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C5C04" w14:textId="0221757B" w:rsidR="00EA174D" w:rsidRPr="00D61E39" w:rsidRDefault="00EA174D" w:rsidP="000F037E">
      <w:pPr>
        <w:spacing w:line="30" w:lineRule="atLeast"/>
        <w:rPr>
          <w:rFonts w:ascii="Times New Roman" w:hAnsi="Times New Roman" w:cs="Times New Roman"/>
          <w:sz w:val="22"/>
          <w:szCs w:val="22"/>
        </w:rPr>
      </w:pPr>
    </w:p>
    <w:p w14:paraId="3CC6E815" w14:textId="77777777" w:rsidR="00CA50D4" w:rsidRPr="00D61E39" w:rsidRDefault="00CA50D4" w:rsidP="000F037E">
      <w:pPr>
        <w:spacing w:line="30" w:lineRule="atLeast"/>
        <w:rPr>
          <w:rFonts w:ascii="Times New Roman" w:hAnsi="Times New Roman" w:cs="Times New Roman"/>
          <w:sz w:val="22"/>
          <w:szCs w:val="22"/>
        </w:rPr>
      </w:pPr>
    </w:p>
    <w:p w14:paraId="76FDB221" w14:textId="77777777" w:rsidR="00CA50D4" w:rsidRPr="00D61E39" w:rsidRDefault="00CA50D4" w:rsidP="000F037E">
      <w:pPr>
        <w:spacing w:line="30" w:lineRule="atLeast"/>
        <w:rPr>
          <w:rFonts w:ascii="Times New Roman" w:hAnsi="Times New Roman" w:cs="Times New Roman"/>
          <w:sz w:val="22"/>
          <w:szCs w:val="22"/>
        </w:rPr>
      </w:pPr>
    </w:p>
    <w:p w14:paraId="1F17B878" w14:textId="77777777" w:rsidR="00CA50D4" w:rsidRPr="00D61E39" w:rsidRDefault="00CA50D4" w:rsidP="000F037E">
      <w:pPr>
        <w:spacing w:line="30" w:lineRule="atLeast"/>
        <w:rPr>
          <w:rFonts w:ascii="Times New Roman" w:hAnsi="Times New Roman" w:cs="Times New Roman"/>
          <w:sz w:val="22"/>
          <w:szCs w:val="22"/>
        </w:rPr>
      </w:pPr>
    </w:p>
    <w:p w14:paraId="38A94393" w14:textId="77777777" w:rsidR="00CA50D4" w:rsidRPr="00D61E39" w:rsidRDefault="00CA50D4" w:rsidP="000F037E">
      <w:pPr>
        <w:spacing w:line="30" w:lineRule="atLeast"/>
        <w:rPr>
          <w:rFonts w:ascii="Times New Roman" w:hAnsi="Times New Roman" w:cs="Times New Roman"/>
          <w:sz w:val="22"/>
          <w:szCs w:val="22"/>
        </w:rPr>
      </w:pPr>
    </w:p>
    <w:p w14:paraId="0C0B1E3C" w14:textId="77777777" w:rsidR="00CA50D4" w:rsidRPr="00D61E39" w:rsidRDefault="00CA50D4" w:rsidP="000F037E">
      <w:pPr>
        <w:spacing w:line="30" w:lineRule="atLeast"/>
        <w:rPr>
          <w:rFonts w:ascii="Times New Roman" w:hAnsi="Times New Roman" w:cs="Times New Roman"/>
          <w:sz w:val="22"/>
          <w:szCs w:val="22"/>
        </w:rPr>
      </w:pPr>
    </w:p>
    <w:p w14:paraId="109C2134" w14:textId="580F6DD8" w:rsidR="00CA50D4" w:rsidRPr="00D61E39" w:rsidRDefault="00CA50D4" w:rsidP="000F037E">
      <w:pPr>
        <w:spacing w:line="30" w:lineRule="atLeast"/>
        <w:jc w:val="center"/>
        <w:rPr>
          <w:rFonts w:ascii="Times New Roman" w:hAnsi="Times New Roman" w:cs="Times New Roman"/>
          <w:sz w:val="22"/>
          <w:szCs w:val="22"/>
        </w:rPr>
      </w:pPr>
      <w:r w:rsidRPr="00D61E39">
        <w:rPr>
          <w:rFonts w:ascii="Times New Roman" w:hAnsi="Times New Roman" w:cs="Times New Roman"/>
          <w:sz w:val="22"/>
          <w:szCs w:val="22"/>
        </w:rPr>
        <w:t>DYLAN THOMAS CENTRE BUILDING SURVEY</w:t>
      </w:r>
    </w:p>
    <w:p w14:paraId="332BDD19" w14:textId="77777777" w:rsidR="00EA174D" w:rsidRPr="00D61E39" w:rsidRDefault="00EA174D" w:rsidP="000F037E">
      <w:pPr>
        <w:spacing w:line="30" w:lineRule="atLeast"/>
        <w:jc w:val="center"/>
        <w:rPr>
          <w:rFonts w:ascii="Times New Roman" w:hAnsi="Times New Roman" w:cs="Times New Roman"/>
          <w:sz w:val="22"/>
          <w:szCs w:val="22"/>
        </w:rPr>
      </w:pPr>
    </w:p>
    <w:p w14:paraId="36CBA258" w14:textId="77777777" w:rsidR="00CA50D4" w:rsidRPr="00D61E39" w:rsidRDefault="00CA50D4" w:rsidP="000F037E">
      <w:pPr>
        <w:spacing w:line="30" w:lineRule="atLeast"/>
        <w:jc w:val="center"/>
        <w:rPr>
          <w:rFonts w:ascii="Times New Roman" w:hAnsi="Times New Roman" w:cs="Times New Roman"/>
          <w:sz w:val="22"/>
          <w:szCs w:val="22"/>
        </w:rPr>
      </w:pPr>
    </w:p>
    <w:p w14:paraId="08D2AC23" w14:textId="77777777" w:rsidR="00CA50D4" w:rsidRPr="00D61E39" w:rsidRDefault="00CA50D4" w:rsidP="000F037E">
      <w:pPr>
        <w:spacing w:line="30" w:lineRule="atLeast"/>
        <w:jc w:val="center"/>
        <w:rPr>
          <w:rFonts w:ascii="Times New Roman" w:hAnsi="Times New Roman" w:cs="Times New Roman"/>
          <w:sz w:val="22"/>
          <w:szCs w:val="22"/>
        </w:rPr>
      </w:pPr>
    </w:p>
    <w:p w14:paraId="65A21732" w14:textId="77777777" w:rsidR="00CA50D4" w:rsidRPr="00D61E39" w:rsidRDefault="00CA50D4" w:rsidP="000F037E">
      <w:pPr>
        <w:spacing w:line="30" w:lineRule="atLeast"/>
        <w:jc w:val="center"/>
        <w:rPr>
          <w:rFonts w:ascii="Times New Roman" w:hAnsi="Times New Roman" w:cs="Times New Roman"/>
          <w:sz w:val="22"/>
          <w:szCs w:val="22"/>
        </w:rPr>
      </w:pPr>
    </w:p>
    <w:p w14:paraId="1766B789" w14:textId="5A130826" w:rsidR="00CA50D4" w:rsidRPr="00D61E39" w:rsidRDefault="00CA50D4" w:rsidP="000F037E">
      <w:pPr>
        <w:spacing w:line="30" w:lineRule="atLeast"/>
        <w:jc w:val="center"/>
        <w:rPr>
          <w:rFonts w:ascii="Times New Roman" w:hAnsi="Times New Roman" w:cs="Times New Roman"/>
          <w:sz w:val="22"/>
          <w:szCs w:val="22"/>
        </w:rPr>
      </w:pPr>
      <w:r w:rsidRPr="00D61E39">
        <w:rPr>
          <w:rFonts w:ascii="Times New Roman" w:hAnsi="Times New Roman" w:cs="Times New Roman"/>
          <w:sz w:val="22"/>
          <w:szCs w:val="22"/>
        </w:rPr>
        <w:t>Wun Leung Chen</w:t>
      </w:r>
    </w:p>
    <w:p w14:paraId="700CAAB9" w14:textId="77777777" w:rsidR="00CA50D4" w:rsidRPr="00D61E39" w:rsidRDefault="00CA50D4" w:rsidP="000F037E">
      <w:pPr>
        <w:spacing w:line="30" w:lineRule="atLeast"/>
        <w:jc w:val="center"/>
        <w:rPr>
          <w:rFonts w:ascii="Times New Roman" w:hAnsi="Times New Roman" w:cs="Times New Roman"/>
          <w:sz w:val="22"/>
          <w:szCs w:val="22"/>
        </w:rPr>
      </w:pPr>
    </w:p>
    <w:p w14:paraId="2A928258" w14:textId="77777777" w:rsidR="00CA50D4" w:rsidRPr="00D61E39" w:rsidRDefault="00CA50D4" w:rsidP="000F037E">
      <w:pPr>
        <w:spacing w:line="30" w:lineRule="atLeast"/>
        <w:jc w:val="center"/>
        <w:rPr>
          <w:rFonts w:ascii="Times New Roman" w:hAnsi="Times New Roman" w:cs="Times New Roman"/>
          <w:sz w:val="22"/>
          <w:szCs w:val="22"/>
        </w:rPr>
      </w:pPr>
    </w:p>
    <w:p w14:paraId="6280F5D5" w14:textId="77777777" w:rsidR="00CA50D4" w:rsidRPr="00D61E39" w:rsidRDefault="00CA50D4" w:rsidP="000F037E">
      <w:pPr>
        <w:spacing w:line="30" w:lineRule="atLeast"/>
        <w:jc w:val="center"/>
        <w:rPr>
          <w:rFonts w:ascii="Times New Roman" w:hAnsi="Times New Roman" w:cs="Times New Roman"/>
          <w:sz w:val="22"/>
          <w:szCs w:val="22"/>
        </w:rPr>
      </w:pPr>
    </w:p>
    <w:p w14:paraId="77C377FC" w14:textId="77777777" w:rsidR="00CA50D4" w:rsidRPr="00D61E39" w:rsidRDefault="00CA50D4" w:rsidP="000F037E">
      <w:pPr>
        <w:spacing w:line="30" w:lineRule="atLeast"/>
        <w:jc w:val="center"/>
        <w:rPr>
          <w:rFonts w:ascii="Times New Roman" w:hAnsi="Times New Roman" w:cs="Times New Roman"/>
          <w:sz w:val="22"/>
          <w:szCs w:val="22"/>
        </w:rPr>
      </w:pPr>
    </w:p>
    <w:p w14:paraId="25DCFDB4" w14:textId="171BE998" w:rsidR="00CA50D4" w:rsidRPr="00D61E39" w:rsidRDefault="00CA50D4" w:rsidP="000F037E">
      <w:pPr>
        <w:spacing w:line="30" w:lineRule="atLeast"/>
        <w:jc w:val="center"/>
        <w:rPr>
          <w:rFonts w:ascii="Times New Roman" w:hAnsi="Times New Roman" w:cs="Times New Roman"/>
          <w:sz w:val="22"/>
          <w:szCs w:val="22"/>
        </w:rPr>
      </w:pPr>
      <w:r w:rsidRPr="00D61E39">
        <w:rPr>
          <w:rFonts w:ascii="Times New Roman" w:hAnsi="Times New Roman" w:cs="Times New Roman"/>
          <w:sz w:val="22"/>
          <w:szCs w:val="22"/>
        </w:rPr>
        <w:t xml:space="preserve">ACBA </w:t>
      </w:r>
      <w:r w:rsidRPr="00D61E39">
        <w:rPr>
          <w:rFonts w:ascii="Times New Roman" w:hAnsi="Times New Roman" w:cs="Times New Roman"/>
          <w:sz w:val="22"/>
          <w:szCs w:val="22"/>
        </w:rPr>
        <w:t>4017 Digital Surveying and Highway Design</w:t>
      </w:r>
    </w:p>
    <w:p w14:paraId="475AB61E" w14:textId="59E20BB3" w:rsidR="00CA50D4" w:rsidRPr="00D61E39" w:rsidRDefault="00CA50D4" w:rsidP="000F037E">
      <w:pPr>
        <w:spacing w:line="30" w:lineRule="atLeast"/>
        <w:jc w:val="center"/>
        <w:rPr>
          <w:rFonts w:ascii="Times New Roman" w:hAnsi="Times New Roman" w:cs="Times New Roman"/>
          <w:sz w:val="22"/>
          <w:szCs w:val="22"/>
        </w:rPr>
      </w:pPr>
      <w:r w:rsidRPr="00D61E39">
        <w:rPr>
          <w:rFonts w:ascii="Times New Roman" w:hAnsi="Times New Roman" w:cs="Times New Roman"/>
          <w:sz w:val="22"/>
          <w:szCs w:val="22"/>
        </w:rPr>
        <w:t>Dr Hannah Williams</w:t>
      </w:r>
    </w:p>
    <w:p w14:paraId="0998E8B5" w14:textId="64BBC519" w:rsidR="00CA50D4" w:rsidRPr="00D61E39" w:rsidRDefault="00CA50D4" w:rsidP="000F037E">
      <w:pPr>
        <w:spacing w:line="30" w:lineRule="atLeast"/>
        <w:jc w:val="center"/>
        <w:rPr>
          <w:rFonts w:ascii="Times New Roman" w:hAnsi="Times New Roman" w:cs="Times New Roman"/>
          <w:sz w:val="22"/>
          <w:szCs w:val="22"/>
        </w:rPr>
      </w:pPr>
      <w:r w:rsidRPr="00D61E39">
        <w:rPr>
          <w:rFonts w:ascii="Times New Roman" w:hAnsi="Times New Roman" w:cs="Times New Roman"/>
          <w:sz w:val="22"/>
          <w:szCs w:val="22"/>
        </w:rPr>
        <w:t xml:space="preserve">University </w:t>
      </w:r>
      <w:r w:rsidRPr="00D61E39">
        <w:rPr>
          <w:rFonts w:ascii="Times New Roman" w:hAnsi="Times New Roman" w:cs="Times New Roman"/>
          <w:sz w:val="22"/>
          <w:szCs w:val="22"/>
        </w:rPr>
        <w:t>of Wales Trinity Saint David</w:t>
      </w:r>
    </w:p>
    <w:p w14:paraId="30D57596" w14:textId="11B0A630" w:rsidR="00CA50D4" w:rsidRPr="00D61E39" w:rsidRDefault="00CA50D4" w:rsidP="000F037E">
      <w:pPr>
        <w:spacing w:line="30" w:lineRule="atLeast"/>
        <w:jc w:val="center"/>
        <w:rPr>
          <w:rFonts w:ascii="Times New Roman" w:hAnsi="Times New Roman" w:cs="Times New Roman"/>
          <w:sz w:val="22"/>
          <w:szCs w:val="22"/>
        </w:rPr>
      </w:pPr>
      <w:r w:rsidRPr="00D61E39">
        <w:rPr>
          <w:rFonts w:ascii="Times New Roman" w:hAnsi="Times New Roman" w:cs="Times New Roman"/>
          <w:sz w:val="22"/>
          <w:szCs w:val="22"/>
        </w:rPr>
        <w:t>January 4, 2026</w:t>
      </w:r>
    </w:p>
    <w:p w14:paraId="579DA0B6" w14:textId="77777777" w:rsidR="00EA174D" w:rsidRPr="00D61E39" w:rsidRDefault="00EA174D" w:rsidP="000F037E">
      <w:pPr>
        <w:spacing w:line="30" w:lineRule="atLeast"/>
        <w:rPr>
          <w:rFonts w:ascii="Times New Roman" w:hAnsi="Times New Roman" w:cs="Times New Roman"/>
          <w:sz w:val="22"/>
          <w:szCs w:val="22"/>
        </w:rPr>
      </w:pPr>
    </w:p>
    <w:p w14:paraId="7669D55F" w14:textId="77777777" w:rsidR="00EA174D" w:rsidRPr="00D61E39" w:rsidRDefault="00EA174D" w:rsidP="000F037E">
      <w:pPr>
        <w:spacing w:line="30" w:lineRule="atLeast"/>
        <w:rPr>
          <w:rFonts w:ascii="Times New Roman" w:hAnsi="Times New Roman" w:cs="Times New Roman"/>
          <w:sz w:val="22"/>
          <w:szCs w:val="22"/>
        </w:rPr>
      </w:pPr>
    </w:p>
    <w:p w14:paraId="05906455" w14:textId="77777777" w:rsidR="00EA174D" w:rsidRPr="00D61E39" w:rsidRDefault="00EA174D" w:rsidP="000F037E">
      <w:pPr>
        <w:spacing w:line="30" w:lineRule="atLeast"/>
        <w:rPr>
          <w:rFonts w:ascii="Times New Roman" w:hAnsi="Times New Roman" w:cs="Times New Roman"/>
          <w:sz w:val="22"/>
          <w:szCs w:val="22"/>
        </w:rPr>
      </w:pPr>
    </w:p>
    <w:p w14:paraId="4D7B509E" w14:textId="77777777" w:rsidR="00EA174D" w:rsidRPr="00D61E39" w:rsidRDefault="00EA174D" w:rsidP="000F037E">
      <w:pPr>
        <w:spacing w:line="30" w:lineRule="atLeast"/>
        <w:rPr>
          <w:rFonts w:ascii="Times New Roman" w:hAnsi="Times New Roman" w:cs="Times New Roman"/>
          <w:sz w:val="22"/>
          <w:szCs w:val="22"/>
        </w:rPr>
      </w:pPr>
    </w:p>
    <w:p w14:paraId="22CD2C64" w14:textId="77777777" w:rsidR="000F037E" w:rsidRPr="00D61E39" w:rsidRDefault="000F037E" w:rsidP="000F037E">
      <w:pPr>
        <w:spacing w:line="30" w:lineRule="atLeast"/>
        <w:rPr>
          <w:rFonts w:ascii="Times New Roman" w:hAnsi="Times New Roman" w:cs="Times New Roman"/>
          <w:sz w:val="22"/>
          <w:szCs w:val="22"/>
        </w:rPr>
      </w:pPr>
    </w:p>
    <w:p w14:paraId="32461E4F" w14:textId="77777777" w:rsidR="000F037E" w:rsidRPr="00D61E39" w:rsidRDefault="000F037E" w:rsidP="000F037E">
      <w:pPr>
        <w:spacing w:line="30" w:lineRule="atLeast"/>
        <w:rPr>
          <w:rFonts w:ascii="Times New Roman" w:hAnsi="Times New Roman" w:cs="Times New Roman"/>
          <w:sz w:val="22"/>
          <w:szCs w:val="22"/>
        </w:rPr>
      </w:pPr>
    </w:p>
    <w:p w14:paraId="3AB53198" w14:textId="77777777" w:rsidR="000F037E" w:rsidRPr="00D61E39" w:rsidRDefault="000F037E" w:rsidP="000F037E">
      <w:pPr>
        <w:spacing w:line="30" w:lineRule="atLeast"/>
        <w:rPr>
          <w:rFonts w:ascii="Times New Roman" w:hAnsi="Times New Roman" w:cs="Times New Roman"/>
          <w:sz w:val="22"/>
          <w:szCs w:val="22"/>
        </w:rPr>
      </w:pPr>
    </w:p>
    <w:sdt>
      <w:sdtPr>
        <w:rPr>
          <w:rFonts w:ascii="Times New Roman" w:eastAsiaTheme="minorEastAsia" w:hAnsi="Times New Roman" w:cs="Times New Roman"/>
          <w:color w:val="auto"/>
          <w:sz w:val="22"/>
          <w:szCs w:val="22"/>
        </w:rPr>
        <w:id w:val="665915473"/>
        <w:docPartObj>
          <w:docPartGallery w:val="Table of Contents"/>
          <w:docPartUnique/>
        </w:docPartObj>
      </w:sdtPr>
      <w:sdtContent>
        <w:p w14:paraId="7028FC26" w14:textId="77777777" w:rsidR="00CF2DA0" w:rsidRPr="00D61E39" w:rsidRDefault="00CF2DA0" w:rsidP="000F037E">
          <w:pPr>
            <w:pStyle w:val="TOCHeading"/>
            <w:spacing w:line="30" w:lineRule="atLeast"/>
            <w:rPr>
              <w:rFonts w:ascii="Times New Roman" w:hAnsi="Times New Roman" w:cs="Times New Roman"/>
              <w:color w:val="auto"/>
              <w:sz w:val="22"/>
              <w:szCs w:val="22"/>
            </w:rPr>
          </w:pPr>
          <w:r w:rsidRPr="00D61E39">
            <w:rPr>
              <w:rFonts w:ascii="Times New Roman" w:hAnsi="Times New Roman" w:cs="Times New Roman"/>
              <w:color w:val="auto"/>
              <w:sz w:val="22"/>
              <w:szCs w:val="22"/>
            </w:rPr>
            <w:t>Table of Contents</w:t>
          </w:r>
        </w:p>
        <w:p w14:paraId="6F5E3430" w14:textId="46E987F5" w:rsidR="00CF2DA0" w:rsidRPr="00D61E39" w:rsidRDefault="00CF2DA0" w:rsidP="000F037E">
          <w:pPr>
            <w:pStyle w:val="TOC1"/>
            <w:spacing w:line="30" w:lineRule="atLeast"/>
            <w:rPr>
              <w:rFonts w:ascii="Times New Roman" w:hAnsi="Times New Roman"/>
            </w:rPr>
          </w:pPr>
          <w:r w:rsidRPr="00D61E39">
            <w:rPr>
              <w:rFonts w:ascii="Times New Roman" w:hAnsi="Times New Roman"/>
              <w:b/>
              <w:bCs/>
            </w:rPr>
            <w:t>Purpose of Survey</w:t>
          </w:r>
          <w:r w:rsidRPr="00D61E39">
            <w:rPr>
              <w:rFonts w:ascii="Times New Roman" w:hAnsi="Times New Roman"/>
            </w:rPr>
            <w:ptab w:relativeTo="margin" w:alignment="right" w:leader="dot"/>
          </w:r>
          <w:r w:rsidRPr="00D61E39">
            <w:rPr>
              <w:rFonts w:ascii="Times New Roman" w:hAnsi="Times New Roman"/>
              <w:b/>
              <w:bCs/>
            </w:rPr>
            <w:t>1</w:t>
          </w:r>
        </w:p>
        <w:p w14:paraId="0C051558" w14:textId="0811AFDA" w:rsidR="00CF2DA0" w:rsidRPr="00D61E39" w:rsidRDefault="00CF2DA0" w:rsidP="000F037E">
          <w:pPr>
            <w:spacing w:line="30" w:lineRule="atLeast"/>
            <w:rPr>
              <w:rFonts w:ascii="Times New Roman" w:hAnsi="Times New Roman" w:cs="Times New Roman"/>
              <w:sz w:val="22"/>
              <w:szCs w:val="22"/>
            </w:rPr>
          </w:pPr>
          <w:r w:rsidRPr="00D61E39">
            <w:rPr>
              <w:rFonts w:ascii="Times New Roman" w:hAnsi="Times New Roman" w:cs="Times New Roman"/>
              <w:b/>
              <w:bCs/>
              <w:sz w:val="22"/>
              <w:szCs w:val="22"/>
            </w:rPr>
            <w:t>Survey Area definition</w:t>
          </w:r>
          <w:r w:rsidRPr="00D61E39">
            <w:rPr>
              <w:rFonts w:ascii="Times New Roman" w:hAnsi="Times New Roman" w:cs="Times New Roman"/>
              <w:sz w:val="22"/>
              <w:szCs w:val="22"/>
            </w:rPr>
            <w:ptab w:relativeTo="margin" w:alignment="right" w:leader="dot"/>
          </w:r>
          <w:r w:rsidRPr="00D61E39">
            <w:rPr>
              <w:rFonts w:ascii="Times New Roman" w:hAnsi="Times New Roman" w:cs="Times New Roman"/>
              <w:b/>
              <w:bCs/>
              <w:sz w:val="22"/>
              <w:szCs w:val="22"/>
            </w:rPr>
            <w:t>1</w:t>
          </w:r>
        </w:p>
        <w:p w14:paraId="3A1086D8" w14:textId="6B12AD6B" w:rsidR="00CF2DA0" w:rsidRPr="00D61E39" w:rsidRDefault="00CF2DA0" w:rsidP="000F037E">
          <w:pPr>
            <w:spacing w:line="30" w:lineRule="atLeast"/>
            <w:rPr>
              <w:rFonts w:ascii="Times New Roman" w:hAnsi="Times New Roman" w:cs="Times New Roman"/>
              <w:sz w:val="22"/>
              <w:szCs w:val="22"/>
            </w:rPr>
          </w:pPr>
          <w:r w:rsidRPr="00D61E39">
            <w:rPr>
              <w:rFonts w:ascii="Times New Roman" w:hAnsi="Times New Roman" w:cs="Times New Roman"/>
              <w:b/>
              <w:bCs/>
              <w:sz w:val="22"/>
              <w:szCs w:val="22"/>
            </w:rPr>
            <w:t>Site Assessment</w:t>
          </w:r>
          <w:r w:rsidRPr="00D61E39">
            <w:rPr>
              <w:rFonts w:ascii="Times New Roman" w:hAnsi="Times New Roman" w:cs="Times New Roman"/>
              <w:sz w:val="22"/>
              <w:szCs w:val="22"/>
            </w:rPr>
            <w:ptab w:relativeTo="margin" w:alignment="right" w:leader="dot"/>
          </w:r>
          <w:r w:rsidRPr="00D61E39">
            <w:rPr>
              <w:rFonts w:ascii="Times New Roman" w:hAnsi="Times New Roman" w:cs="Times New Roman"/>
              <w:b/>
              <w:bCs/>
              <w:sz w:val="22"/>
              <w:szCs w:val="22"/>
            </w:rPr>
            <w:t>2</w:t>
          </w:r>
        </w:p>
        <w:p w14:paraId="2711D6F3" w14:textId="559DF854" w:rsidR="00CF2DA0" w:rsidRPr="00D61E39" w:rsidRDefault="00CF2DA0" w:rsidP="000F037E">
          <w:pPr>
            <w:pStyle w:val="TOC2"/>
            <w:spacing w:line="30" w:lineRule="atLeast"/>
            <w:ind w:left="216"/>
            <w:rPr>
              <w:rFonts w:ascii="Times New Roman" w:hAnsi="Times New Roman"/>
            </w:rPr>
          </w:pPr>
          <w:r w:rsidRPr="00D61E39">
            <w:rPr>
              <w:rFonts w:ascii="Times New Roman" w:hAnsi="Times New Roman"/>
            </w:rPr>
            <w:t>Scanning Positions</w:t>
          </w:r>
          <w:r w:rsidRPr="00D61E39">
            <w:rPr>
              <w:rFonts w:ascii="Times New Roman" w:hAnsi="Times New Roman"/>
            </w:rPr>
            <w:ptab w:relativeTo="margin" w:alignment="right" w:leader="dot"/>
          </w:r>
          <w:r w:rsidRPr="00D61E39">
            <w:rPr>
              <w:rFonts w:ascii="Times New Roman" w:hAnsi="Times New Roman"/>
            </w:rPr>
            <w:t>2</w:t>
          </w:r>
        </w:p>
        <w:p w14:paraId="72DEF162" w14:textId="6DDF3AEE" w:rsidR="00CF2DA0" w:rsidRPr="00D61E39" w:rsidRDefault="00CF2DA0" w:rsidP="000F037E">
          <w:pPr>
            <w:pStyle w:val="TOC2"/>
            <w:spacing w:line="30" w:lineRule="atLeast"/>
            <w:ind w:left="216"/>
            <w:rPr>
              <w:rFonts w:ascii="Times New Roman" w:hAnsi="Times New Roman"/>
            </w:rPr>
          </w:pPr>
          <w:r w:rsidRPr="00D61E39">
            <w:rPr>
              <w:rFonts w:ascii="Times New Roman" w:hAnsi="Times New Roman"/>
            </w:rPr>
            <w:t>Lighting Positions</w:t>
          </w:r>
          <w:r w:rsidRPr="00D61E39">
            <w:rPr>
              <w:rFonts w:ascii="Times New Roman" w:hAnsi="Times New Roman"/>
            </w:rPr>
            <w:ptab w:relativeTo="margin" w:alignment="right" w:leader="dot"/>
          </w:r>
          <w:r w:rsidRPr="00D61E39">
            <w:rPr>
              <w:rFonts w:ascii="Times New Roman" w:hAnsi="Times New Roman"/>
            </w:rPr>
            <w:t>2</w:t>
          </w:r>
        </w:p>
        <w:p w14:paraId="08D6C92B" w14:textId="38F310E3" w:rsidR="00CF2DA0" w:rsidRPr="00D61E39" w:rsidRDefault="00CF2DA0" w:rsidP="000F037E">
          <w:pPr>
            <w:pStyle w:val="TOC2"/>
            <w:spacing w:line="30" w:lineRule="atLeast"/>
            <w:ind w:left="216"/>
            <w:rPr>
              <w:rFonts w:ascii="Times New Roman" w:hAnsi="Times New Roman"/>
            </w:rPr>
          </w:pPr>
          <w:r w:rsidRPr="00D61E39">
            <w:rPr>
              <w:rFonts w:ascii="Times New Roman" w:hAnsi="Times New Roman"/>
            </w:rPr>
            <w:t>Safety Considerations</w:t>
          </w:r>
          <w:r w:rsidRPr="00D61E39">
            <w:rPr>
              <w:rFonts w:ascii="Times New Roman" w:hAnsi="Times New Roman"/>
            </w:rPr>
            <w:ptab w:relativeTo="margin" w:alignment="right" w:leader="dot"/>
          </w:r>
          <w:r w:rsidRPr="00D61E39">
            <w:rPr>
              <w:rFonts w:ascii="Times New Roman" w:hAnsi="Times New Roman"/>
            </w:rPr>
            <w:t>2</w:t>
          </w:r>
        </w:p>
        <w:p w14:paraId="4B78E851" w14:textId="2A97A937" w:rsidR="00CF2DA0" w:rsidRPr="00D61E39" w:rsidRDefault="00204FB9" w:rsidP="000F037E">
          <w:pPr>
            <w:pStyle w:val="TOC1"/>
            <w:spacing w:line="30" w:lineRule="atLeast"/>
            <w:rPr>
              <w:rFonts w:ascii="Times New Roman" w:hAnsi="Times New Roman"/>
              <w:b/>
              <w:bCs/>
            </w:rPr>
          </w:pPr>
          <w:r w:rsidRPr="00D61E39">
            <w:rPr>
              <w:rFonts w:ascii="Times New Roman" w:hAnsi="Times New Roman"/>
              <w:b/>
              <w:bCs/>
            </w:rPr>
            <w:t>Practical</w:t>
          </w:r>
          <w:r w:rsidR="00CF2DA0" w:rsidRPr="00D61E39">
            <w:rPr>
              <w:rFonts w:ascii="Times New Roman" w:hAnsi="Times New Roman"/>
            </w:rPr>
            <w:ptab w:relativeTo="margin" w:alignment="right" w:leader="dot"/>
          </w:r>
          <w:r w:rsidR="00CF2DA0" w:rsidRPr="00D61E39">
            <w:rPr>
              <w:rFonts w:ascii="Times New Roman" w:hAnsi="Times New Roman"/>
              <w:b/>
              <w:bCs/>
            </w:rPr>
            <w:t>3</w:t>
          </w:r>
        </w:p>
        <w:p w14:paraId="7293A9C3" w14:textId="42776FD4" w:rsidR="00204FB9" w:rsidRPr="00D61E39" w:rsidRDefault="00204FB9" w:rsidP="000F037E">
          <w:pPr>
            <w:pStyle w:val="TOC2"/>
            <w:spacing w:line="30" w:lineRule="atLeast"/>
            <w:ind w:left="216"/>
            <w:rPr>
              <w:rFonts w:ascii="Times New Roman" w:hAnsi="Times New Roman"/>
            </w:rPr>
          </w:pPr>
          <w:r w:rsidRPr="00D61E39">
            <w:rPr>
              <w:rFonts w:ascii="Times New Roman" w:hAnsi="Times New Roman"/>
            </w:rPr>
            <w:t>On-site Sketching</w:t>
          </w:r>
          <w:r w:rsidRPr="00D61E39">
            <w:rPr>
              <w:rFonts w:ascii="Times New Roman" w:hAnsi="Times New Roman"/>
            </w:rPr>
            <w:ptab w:relativeTo="margin" w:alignment="right" w:leader="dot"/>
          </w:r>
          <w:r w:rsidRPr="00D61E39">
            <w:rPr>
              <w:rFonts w:ascii="Times New Roman" w:hAnsi="Times New Roman"/>
            </w:rPr>
            <w:t>2</w:t>
          </w:r>
        </w:p>
        <w:p w14:paraId="467AE52B" w14:textId="4C902C15" w:rsidR="00CF2DA0" w:rsidRPr="00D61E39" w:rsidRDefault="00CF2DA0" w:rsidP="000F037E">
          <w:pPr>
            <w:pStyle w:val="TOC2"/>
            <w:spacing w:line="30" w:lineRule="atLeast"/>
            <w:ind w:left="216"/>
            <w:rPr>
              <w:rFonts w:ascii="Times New Roman" w:hAnsi="Times New Roman"/>
            </w:rPr>
          </w:pPr>
          <w:r w:rsidRPr="00D61E39">
            <w:rPr>
              <w:rFonts w:ascii="Times New Roman" w:hAnsi="Times New Roman"/>
            </w:rPr>
            <w:t xml:space="preserve">Execution </w:t>
          </w:r>
          <w:r w:rsidR="001A4A08" w:rsidRPr="00D61E39">
            <w:rPr>
              <w:rFonts w:ascii="Times New Roman" w:hAnsi="Times New Roman"/>
            </w:rPr>
            <w:t xml:space="preserve">Survey </w:t>
          </w:r>
          <w:r w:rsidRPr="00D61E39">
            <w:rPr>
              <w:rFonts w:ascii="Times New Roman" w:hAnsi="Times New Roman"/>
            </w:rPr>
            <w:t>Summary</w:t>
          </w:r>
          <w:r w:rsidRPr="00D61E39">
            <w:rPr>
              <w:rFonts w:ascii="Times New Roman" w:hAnsi="Times New Roman"/>
            </w:rPr>
            <w:ptab w:relativeTo="margin" w:alignment="right" w:leader="dot"/>
          </w:r>
          <w:r w:rsidRPr="00D61E39">
            <w:rPr>
              <w:rFonts w:ascii="Times New Roman" w:hAnsi="Times New Roman"/>
            </w:rPr>
            <w:t>2</w:t>
          </w:r>
        </w:p>
        <w:p w14:paraId="2E63D1F8" w14:textId="301C5B05" w:rsidR="00CF2DA0" w:rsidRPr="00D61E39" w:rsidRDefault="00CF2DA0" w:rsidP="000F037E">
          <w:pPr>
            <w:pStyle w:val="TOC2"/>
            <w:spacing w:line="30" w:lineRule="atLeast"/>
            <w:ind w:left="216"/>
            <w:rPr>
              <w:rFonts w:ascii="Times New Roman" w:hAnsi="Times New Roman"/>
            </w:rPr>
          </w:pPr>
          <w:r w:rsidRPr="00D61E39">
            <w:rPr>
              <w:rFonts w:ascii="Times New Roman" w:hAnsi="Times New Roman"/>
            </w:rPr>
            <w:t>Problems Encountered</w:t>
          </w:r>
          <w:r w:rsidRPr="00D61E39">
            <w:rPr>
              <w:rFonts w:ascii="Times New Roman" w:hAnsi="Times New Roman"/>
            </w:rPr>
            <w:ptab w:relativeTo="margin" w:alignment="right" w:leader="dot"/>
          </w:r>
          <w:r w:rsidRPr="00D61E39">
            <w:rPr>
              <w:rFonts w:ascii="Times New Roman" w:hAnsi="Times New Roman"/>
            </w:rPr>
            <w:t>2</w:t>
          </w:r>
        </w:p>
        <w:p w14:paraId="4BF28DB3" w14:textId="3332F767" w:rsidR="00CF2DA0" w:rsidRPr="00D61E39" w:rsidRDefault="00CF2DA0" w:rsidP="000F037E">
          <w:pPr>
            <w:pStyle w:val="TOC2"/>
            <w:spacing w:line="30" w:lineRule="atLeast"/>
            <w:ind w:left="0"/>
            <w:rPr>
              <w:rFonts w:ascii="Times New Roman" w:hAnsi="Times New Roman"/>
            </w:rPr>
          </w:pPr>
          <w:r w:rsidRPr="00D61E39">
            <w:rPr>
              <w:rFonts w:ascii="Times New Roman" w:hAnsi="Times New Roman"/>
              <w:b/>
              <w:bCs/>
            </w:rPr>
            <w:t>Measurement and Analysis</w:t>
          </w:r>
          <w:r w:rsidRPr="00D61E39">
            <w:rPr>
              <w:rFonts w:ascii="Times New Roman" w:hAnsi="Times New Roman"/>
            </w:rPr>
            <w:ptab w:relativeTo="margin" w:alignment="right" w:leader="dot"/>
          </w:r>
          <w:r w:rsidRPr="00D61E39">
            <w:rPr>
              <w:rFonts w:ascii="Times New Roman" w:hAnsi="Times New Roman"/>
              <w:b/>
              <w:bCs/>
            </w:rPr>
            <w:t>4</w:t>
          </w:r>
        </w:p>
        <w:p w14:paraId="76532FE0" w14:textId="77777777" w:rsidR="00204FB9" w:rsidRPr="00D61E39" w:rsidRDefault="001A4A08" w:rsidP="000F037E">
          <w:pPr>
            <w:pStyle w:val="TOC2"/>
            <w:spacing w:line="30" w:lineRule="atLeast"/>
            <w:ind w:left="0"/>
            <w:rPr>
              <w:rFonts w:ascii="Times New Roman" w:hAnsi="Times New Roman"/>
              <w:b/>
              <w:bCs/>
            </w:rPr>
          </w:pPr>
          <w:r w:rsidRPr="00D61E39">
            <w:rPr>
              <w:rFonts w:ascii="Times New Roman" w:hAnsi="Times New Roman"/>
              <w:b/>
              <w:bCs/>
            </w:rPr>
            <w:t>Conclusion</w:t>
          </w:r>
          <w:r w:rsidRPr="00D61E39">
            <w:rPr>
              <w:rFonts w:ascii="Times New Roman" w:hAnsi="Times New Roman"/>
            </w:rPr>
            <w:ptab w:relativeTo="margin" w:alignment="right" w:leader="dot"/>
          </w:r>
          <w:r w:rsidRPr="00D61E39">
            <w:rPr>
              <w:rFonts w:ascii="Times New Roman" w:hAnsi="Times New Roman"/>
              <w:b/>
              <w:bCs/>
            </w:rPr>
            <w:t>4</w:t>
          </w:r>
        </w:p>
        <w:p w14:paraId="1325960B" w14:textId="27BAF015" w:rsidR="00CF2DA0" w:rsidRPr="00D61E39" w:rsidRDefault="00204FB9" w:rsidP="000F037E">
          <w:pPr>
            <w:pStyle w:val="TOC2"/>
            <w:spacing w:line="30" w:lineRule="atLeast"/>
            <w:ind w:left="0"/>
            <w:rPr>
              <w:rFonts w:ascii="Times New Roman" w:hAnsi="Times New Roman"/>
              <w:b/>
              <w:bCs/>
            </w:rPr>
          </w:pPr>
          <w:r w:rsidRPr="00D61E39">
            <w:rPr>
              <w:rFonts w:ascii="Times New Roman" w:hAnsi="Times New Roman"/>
              <w:b/>
              <w:bCs/>
            </w:rPr>
            <w:t>Bibliography</w:t>
          </w:r>
          <w:r w:rsidRPr="00D61E39">
            <w:rPr>
              <w:rFonts w:ascii="Times New Roman" w:hAnsi="Times New Roman"/>
            </w:rPr>
            <w:ptab w:relativeTo="margin" w:alignment="right" w:leader="dot"/>
          </w:r>
          <w:r w:rsidRPr="00D61E39">
            <w:rPr>
              <w:rFonts w:ascii="Times New Roman" w:hAnsi="Times New Roman"/>
              <w:b/>
              <w:bCs/>
            </w:rPr>
            <w:t>4</w:t>
          </w:r>
        </w:p>
      </w:sdtContent>
    </w:sdt>
    <w:p w14:paraId="76630D01" w14:textId="77777777" w:rsidR="00EA174D" w:rsidRPr="00D61E39" w:rsidRDefault="00EA174D" w:rsidP="000F037E">
      <w:pPr>
        <w:spacing w:line="30" w:lineRule="atLeast"/>
        <w:rPr>
          <w:rFonts w:ascii="Times New Roman" w:hAnsi="Times New Roman" w:cs="Times New Roman"/>
          <w:sz w:val="22"/>
          <w:szCs w:val="22"/>
        </w:rPr>
      </w:pPr>
    </w:p>
    <w:p w14:paraId="2B41A01C" w14:textId="77777777" w:rsidR="00EA174D" w:rsidRPr="00D61E39" w:rsidRDefault="00EA174D" w:rsidP="000F037E">
      <w:pPr>
        <w:spacing w:line="30" w:lineRule="atLeast"/>
        <w:rPr>
          <w:rFonts w:ascii="Times New Roman" w:hAnsi="Times New Roman" w:cs="Times New Roman"/>
          <w:sz w:val="22"/>
          <w:szCs w:val="22"/>
        </w:rPr>
      </w:pPr>
    </w:p>
    <w:p w14:paraId="3F31FD58" w14:textId="77777777" w:rsidR="00EA174D" w:rsidRDefault="00EA174D" w:rsidP="000F037E">
      <w:pPr>
        <w:spacing w:line="30" w:lineRule="atLeast"/>
        <w:rPr>
          <w:rFonts w:ascii="Times New Roman" w:hAnsi="Times New Roman" w:cs="Times New Roman"/>
          <w:sz w:val="22"/>
          <w:szCs w:val="22"/>
        </w:rPr>
      </w:pPr>
    </w:p>
    <w:p w14:paraId="19AA6B6A" w14:textId="77777777" w:rsidR="006541A5" w:rsidRDefault="006541A5" w:rsidP="000F037E">
      <w:pPr>
        <w:spacing w:line="30" w:lineRule="atLeast"/>
        <w:rPr>
          <w:rFonts w:ascii="Times New Roman" w:hAnsi="Times New Roman" w:cs="Times New Roman"/>
          <w:sz w:val="22"/>
          <w:szCs w:val="22"/>
        </w:rPr>
      </w:pPr>
    </w:p>
    <w:p w14:paraId="0048F02C" w14:textId="77777777" w:rsidR="006541A5" w:rsidRDefault="006541A5" w:rsidP="000F037E">
      <w:pPr>
        <w:spacing w:line="30" w:lineRule="atLeast"/>
        <w:rPr>
          <w:rFonts w:ascii="Times New Roman" w:hAnsi="Times New Roman" w:cs="Times New Roman"/>
          <w:sz w:val="22"/>
          <w:szCs w:val="22"/>
        </w:rPr>
      </w:pPr>
    </w:p>
    <w:p w14:paraId="6DA952B7" w14:textId="77777777" w:rsidR="006541A5" w:rsidRDefault="006541A5" w:rsidP="000F037E">
      <w:pPr>
        <w:spacing w:line="30" w:lineRule="atLeast"/>
        <w:rPr>
          <w:rFonts w:ascii="Times New Roman" w:hAnsi="Times New Roman" w:cs="Times New Roman"/>
          <w:sz w:val="22"/>
          <w:szCs w:val="22"/>
        </w:rPr>
      </w:pPr>
    </w:p>
    <w:p w14:paraId="3FF228FC" w14:textId="77777777" w:rsidR="006541A5" w:rsidRDefault="006541A5" w:rsidP="000F037E">
      <w:pPr>
        <w:spacing w:line="30" w:lineRule="atLeast"/>
        <w:rPr>
          <w:rFonts w:ascii="Times New Roman" w:hAnsi="Times New Roman" w:cs="Times New Roman"/>
          <w:sz w:val="22"/>
          <w:szCs w:val="22"/>
        </w:rPr>
      </w:pPr>
    </w:p>
    <w:p w14:paraId="174FE948" w14:textId="77777777" w:rsidR="006541A5" w:rsidRPr="00D61E39" w:rsidRDefault="006541A5" w:rsidP="000F037E">
      <w:pPr>
        <w:spacing w:line="30" w:lineRule="atLeast"/>
        <w:rPr>
          <w:rFonts w:ascii="Times New Roman" w:hAnsi="Times New Roman" w:cs="Times New Roman" w:hint="eastAsia"/>
          <w:sz w:val="22"/>
          <w:szCs w:val="22"/>
        </w:rPr>
      </w:pPr>
    </w:p>
    <w:p w14:paraId="04D7CE39" w14:textId="7852891B" w:rsidR="00D61E39" w:rsidRPr="00D61E39" w:rsidRDefault="00D61E39" w:rsidP="00D61E39">
      <w:pPr>
        <w:spacing w:line="30" w:lineRule="atLeast"/>
        <w:rPr>
          <w:rFonts w:ascii="Times New Roman" w:hAnsi="Times New Roman" w:cs="Times New Roman"/>
          <w:sz w:val="22"/>
          <w:szCs w:val="22"/>
        </w:rPr>
      </w:pPr>
      <w:r w:rsidRPr="00D61E39">
        <w:rPr>
          <w:rFonts w:ascii="Times New Roman" w:hAnsi="Times New Roman" w:cs="Times New Roman"/>
          <w:sz w:val="22"/>
          <w:szCs w:val="22"/>
        </w:rPr>
        <w:t xml:space="preserve">I acknowledge the use of Notion AI on </w:t>
      </w:r>
      <w:r>
        <w:rPr>
          <w:rFonts w:ascii="Times New Roman" w:hAnsi="Times New Roman" w:cs="Times New Roman" w:hint="eastAsia"/>
          <w:sz w:val="22"/>
          <w:szCs w:val="22"/>
        </w:rPr>
        <w:t>2</w:t>
      </w:r>
      <w:r w:rsidRPr="00D61E39">
        <w:rPr>
          <w:rFonts w:ascii="Times New Roman" w:hAnsi="Times New Roman" w:cs="Times New Roman"/>
          <w:sz w:val="22"/>
          <w:szCs w:val="22"/>
        </w:rPr>
        <w:t xml:space="preserve"> January 2026 to give me the structure of the building survey. I used the prompt(s):  </w:t>
      </w:r>
    </w:p>
    <w:p w14:paraId="660F0E7C" w14:textId="77777777" w:rsidR="00D61E39" w:rsidRPr="00D61E39" w:rsidRDefault="00D61E39" w:rsidP="00D61E39">
      <w:pPr>
        <w:spacing w:line="30" w:lineRule="atLeast"/>
        <w:rPr>
          <w:rFonts w:ascii="Times New Roman" w:hAnsi="Times New Roman" w:cs="Times New Roman"/>
          <w:sz w:val="22"/>
          <w:szCs w:val="22"/>
        </w:rPr>
      </w:pPr>
      <w:r w:rsidRPr="00D61E39">
        <w:rPr>
          <w:rFonts w:ascii="Times New Roman" w:hAnsi="Times New Roman" w:cs="Times New Roman"/>
          <w:sz w:val="22"/>
          <w:szCs w:val="22"/>
        </w:rPr>
        <w:t>1. Can you give me a structure of the building survey based on the assignment requirement.</w:t>
      </w:r>
    </w:p>
    <w:p w14:paraId="18E0E730" w14:textId="6FB54014" w:rsidR="00D61E39" w:rsidRDefault="00D61E39" w:rsidP="000F037E">
      <w:pPr>
        <w:spacing w:line="30" w:lineRule="atLeast"/>
        <w:rPr>
          <w:rFonts w:ascii="Times New Roman" w:hAnsi="Times New Roman" w:cs="Times New Roman" w:hint="eastAsia"/>
          <w:sz w:val="22"/>
          <w:szCs w:val="22"/>
        </w:rPr>
      </w:pPr>
      <w:r w:rsidRPr="00D61E39">
        <w:rPr>
          <w:rFonts w:ascii="Times New Roman" w:hAnsi="Times New Roman" w:cs="Times New Roman"/>
          <w:sz w:val="22"/>
          <w:szCs w:val="22"/>
        </w:rPr>
        <w:t>I confirm that I have not presented any AI generated text as my own work. I confirm I have copies of my drafts, notes, and other resources I used before, and after the use of AI tools which I may be asked to provide in evidence.</w:t>
      </w:r>
    </w:p>
    <w:p w14:paraId="547E51DB" w14:textId="77777777" w:rsidR="00D61E39" w:rsidRPr="00D61E39" w:rsidRDefault="00D61E39" w:rsidP="000F037E">
      <w:pPr>
        <w:spacing w:line="30" w:lineRule="atLeast"/>
        <w:rPr>
          <w:rFonts w:ascii="Times New Roman" w:hAnsi="Times New Roman" w:cs="Times New Roman" w:hint="eastAsia"/>
          <w:sz w:val="22"/>
          <w:szCs w:val="22"/>
        </w:rPr>
      </w:pPr>
    </w:p>
    <w:p w14:paraId="785A6CA4" w14:textId="0CA03A00" w:rsidR="00B57E7F" w:rsidRPr="00D61E39" w:rsidRDefault="00B57E7F" w:rsidP="000F037E">
      <w:pPr>
        <w:spacing w:line="30" w:lineRule="atLeast"/>
        <w:rPr>
          <w:rFonts w:ascii="Times New Roman" w:hAnsi="Times New Roman" w:cs="Times New Roman"/>
          <w:b/>
          <w:bCs/>
          <w:sz w:val="22"/>
          <w:szCs w:val="22"/>
        </w:rPr>
      </w:pPr>
      <w:r w:rsidRPr="00D61E39">
        <w:rPr>
          <w:rFonts w:ascii="Times New Roman" w:hAnsi="Times New Roman" w:cs="Times New Roman"/>
          <w:b/>
          <w:bCs/>
          <w:sz w:val="22"/>
          <w:szCs w:val="22"/>
        </w:rPr>
        <w:lastRenderedPageBreak/>
        <w:t>Purpose of The Survey</w:t>
      </w:r>
    </w:p>
    <w:p w14:paraId="5DD6F459" w14:textId="77777777" w:rsidR="001A4A08" w:rsidRPr="00D61E39" w:rsidRDefault="001A4A08" w:rsidP="000F037E">
      <w:pPr>
        <w:spacing w:line="30" w:lineRule="atLeast"/>
        <w:rPr>
          <w:rFonts w:ascii="Times New Roman" w:hAnsi="Times New Roman" w:cs="Times New Roman"/>
          <w:sz w:val="22"/>
          <w:szCs w:val="22"/>
        </w:rPr>
      </w:pPr>
    </w:p>
    <w:p w14:paraId="30BCA756" w14:textId="4891AD29" w:rsidR="007426E3" w:rsidRPr="00D61E39" w:rsidRDefault="00DF4013" w:rsidP="00940E2B">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The purpose of this survey is to carry out a structured building survey of the Dylan Thomas Centre. The main objective is to capture the internal layout of the second floor using 3D laser scanning. The digital record enables comparison with traditional manual survey techniques. Laser scanning measurements, such as those of corridors, doors, and windows, produce accurate dimensional information that can later be checked against a traditional manual survey. The outputs will compare laser scanning with tape-based or handheld measurements in terms of time, accuracy, and completeness.</w:t>
      </w:r>
    </w:p>
    <w:p w14:paraId="5D5B9347" w14:textId="77777777" w:rsidR="00DF4013" w:rsidRPr="00D61E39" w:rsidRDefault="00DF4013" w:rsidP="00940E2B">
      <w:pPr>
        <w:spacing w:line="30" w:lineRule="atLeast"/>
        <w:jc w:val="both"/>
        <w:rPr>
          <w:rFonts w:ascii="Times New Roman" w:hAnsi="Times New Roman" w:cs="Times New Roman"/>
          <w:sz w:val="22"/>
          <w:szCs w:val="22"/>
        </w:rPr>
      </w:pPr>
    </w:p>
    <w:p w14:paraId="699FC1D6" w14:textId="43FA042A" w:rsidR="001A4A08" w:rsidRPr="00D61E39" w:rsidRDefault="00DF4013" w:rsidP="00940E2B">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The survey focuses on the internal circulation routes rather than the entire building. The laser scan needs to record the overall geometry of the corridor network, the position, and size of doors. A high level of dimensional accuracy is required so that the 1:100 layout produced from the scan can be trusted in terms of its precision. Hence, use the layout to compare with a manual survey, which uses a ruler, measuring tape, and electronic distance measurement (EDM).</w:t>
      </w:r>
    </w:p>
    <w:p w14:paraId="3A4DF409" w14:textId="77777777" w:rsidR="000F037E" w:rsidRPr="00D61E39" w:rsidRDefault="000F037E" w:rsidP="000F037E">
      <w:pPr>
        <w:spacing w:line="30" w:lineRule="atLeast"/>
        <w:rPr>
          <w:rFonts w:ascii="Times New Roman" w:hAnsi="Times New Roman" w:cs="Times New Roman"/>
          <w:sz w:val="22"/>
          <w:szCs w:val="22"/>
        </w:rPr>
      </w:pPr>
    </w:p>
    <w:p w14:paraId="6CB3ACDD" w14:textId="77777777" w:rsidR="000F037E" w:rsidRPr="00D61E39" w:rsidRDefault="000F037E" w:rsidP="000F037E">
      <w:pPr>
        <w:spacing w:line="30" w:lineRule="atLeast"/>
        <w:rPr>
          <w:rFonts w:ascii="Times New Roman" w:hAnsi="Times New Roman" w:cs="Times New Roman"/>
          <w:sz w:val="22"/>
          <w:szCs w:val="22"/>
        </w:rPr>
      </w:pPr>
    </w:p>
    <w:p w14:paraId="26B5DB55" w14:textId="77777777" w:rsidR="000F037E" w:rsidRPr="00D61E39" w:rsidRDefault="000F037E" w:rsidP="000F037E">
      <w:pPr>
        <w:spacing w:line="30" w:lineRule="atLeast"/>
        <w:rPr>
          <w:rFonts w:ascii="Times New Roman" w:hAnsi="Times New Roman" w:cs="Times New Roman"/>
          <w:sz w:val="22"/>
          <w:szCs w:val="22"/>
        </w:rPr>
      </w:pPr>
    </w:p>
    <w:p w14:paraId="4B74FDEC" w14:textId="77777777" w:rsidR="000F037E" w:rsidRPr="00D61E39" w:rsidRDefault="000F037E" w:rsidP="000F037E">
      <w:pPr>
        <w:spacing w:line="30" w:lineRule="atLeast"/>
        <w:rPr>
          <w:rFonts w:ascii="Times New Roman" w:hAnsi="Times New Roman" w:cs="Times New Roman"/>
          <w:sz w:val="22"/>
          <w:szCs w:val="22"/>
        </w:rPr>
      </w:pPr>
    </w:p>
    <w:p w14:paraId="04495B05" w14:textId="77777777" w:rsidR="000F037E" w:rsidRPr="00D61E39" w:rsidRDefault="000F037E" w:rsidP="000F037E">
      <w:pPr>
        <w:spacing w:line="30" w:lineRule="atLeast"/>
        <w:rPr>
          <w:rFonts w:ascii="Times New Roman" w:hAnsi="Times New Roman" w:cs="Times New Roman"/>
          <w:sz w:val="22"/>
          <w:szCs w:val="22"/>
        </w:rPr>
      </w:pPr>
    </w:p>
    <w:p w14:paraId="5687036E" w14:textId="77777777" w:rsidR="000F037E" w:rsidRPr="00D61E39" w:rsidRDefault="000F037E" w:rsidP="000F037E">
      <w:pPr>
        <w:spacing w:line="30" w:lineRule="atLeast"/>
        <w:rPr>
          <w:rFonts w:ascii="Times New Roman" w:hAnsi="Times New Roman" w:cs="Times New Roman"/>
          <w:sz w:val="22"/>
          <w:szCs w:val="22"/>
        </w:rPr>
      </w:pPr>
    </w:p>
    <w:p w14:paraId="29B82580" w14:textId="77777777" w:rsidR="000F037E" w:rsidRPr="00D61E39" w:rsidRDefault="000F037E" w:rsidP="000F037E">
      <w:pPr>
        <w:spacing w:line="30" w:lineRule="atLeast"/>
        <w:rPr>
          <w:rFonts w:ascii="Times New Roman" w:hAnsi="Times New Roman" w:cs="Times New Roman"/>
          <w:sz w:val="22"/>
          <w:szCs w:val="22"/>
        </w:rPr>
      </w:pPr>
    </w:p>
    <w:p w14:paraId="03AB149F" w14:textId="77777777" w:rsidR="000F037E" w:rsidRPr="00D61E39" w:rsidRDefault="000F037E" w:rsidP="000F037E">
      <w:pPr>
        <w:spacing w:line="30" w:lineRule="atLeast"/>
        <w:rPr>
          <w:rFonts w:ascii="Times New Roman" w:hAnsi="Times New Roman" w:cs="Times New Roman"/>
          <w:sz w:val="22"/>
          <w:szCs w:val="22"/>
        </w:rPr>
      </w:pPr>
    </w:p>
    <w:p w14:paraId="7F7B8952" w14:textId="77777777" w:rsidR="000F037E" w:rsidRPr="00D61E39" w:rsidRDefault="000F037E" w:rsidP="000F037E">
      <w:pPr>
        <w:spacing w:line="30" w:lineRule="atLeast"/>
        <w:rPr>
          <w:rFonts w:ascii="Times New Roman" w:hAnsi="Times New Roman" w:cs="Times New Roman"/>
          <w:sz w:val="22"/>
          <w:szCs w:val="22"/>
        </w:rPr>
      </w:pPr>
    </w:p>
    <w:p w14:paraId="3411BDFD" w14:textId="77777777" w:rsidR="000F037E" w:rsidRPr="00D61E39" w:rsidRDefault="000F037E" w:rsidP="000F037E">
      <w:pPr>
        <w:spacing w:line="30" w:lineRule="atLeast"/>
        <w:rPr>
          <w:rFonts w:ascii="Times New Roman" w:hAnsi="Times New Roman" w:cs="Times New Roman"/>
          <w:sz w:val="22"/>
          <w:szCs w:val="22"/>
        </w:rPr>
      </w:pPr>
    </w:p>
    <w:p w14:paraId="0202FEF0" w14:textId="77777777" w:rsidR="000F037E" w:rsidRPr="00D61E39" w:rsidRDefault="000F037E" w:rsidP="000F037E">
      <w:pPr>
        <w:spacing w:line="30" w:lineRule="atLeast"/>
        <w:rPr>
          <w:rFonts w:ascii="Times New Roman" w:hAnsi="Times New Roman" w:cs="Times New Roman"/>
          <w:sz w:val="22"/>
          <w:szCs w:val="22"/>
        </w:rPr>
      </w:pPr>
    </w:p>
    <w:p w14:paraId="7E57794E" w14:textId="77777777" w:rsidR="000F037E" w:rsidRPr="00D61E39" w:rsidRDefault="000F037E" w:rsidP="000F037E">
      <w:pPr>
        <w:spacing w:line="30" w:lineRule="atLeast"/>
        <w:rPr>
          <w:rFonts w:ascii="Times New Roman" w:hAnsi="Times New Roman" w:cs="Times New Roman"/>
          <w:sz w:val="22"/>
          <w:szCs w:val="22"/>
        </w:rPr>
      </w:pPr>
    </w:p>
    <w:p w14:paraId="6234BBF6" w14:textId="77777777" w:rsidR="000F037E" w:rsidRPr="00D61E39" w:rsidRDefault="000F037E" w:rsidP="000F037E">
      <w:pPr>
        <w:spacing w:line="30" w:lineRule="atLeast"/>
        <w:rPr>
          <w:rFonts w:ascii="Times New Roman" w:hAnsi="Times New Roman" w:cs="Times New Roman"/>
          <w:sz w:val="22"/>
          <w:szCs w:val="22"/>
        </w:rPr>
      </w:pPr>
    </w:p>
    <w:p w14:paraId="7394CF93" w14:textId="77777777" w:rsidR="00940E2B" w:rsidRPr="00D61E39" w:rsidRDefault="00940E2B" w:rsidP="000F037E">
      <w:pPr>
        <w:spacing w:line="30" w:lineRule="atLeast"/>
        <w:rPr>
          <w:rFonts w:ascii="Times New Roman" w:hAnsi="Times New Roman" w:cs="Times New Roman"/>
          <w:sz w:val="22"/>
          <w:szCs w:val="22"/>
        </w:rPr>
      </w:pPr>
    </w:p>
    <w:p w14:paraId="052DC333" w14:textId="77777777" w:rsidR="001A4A08" w:rsidRPr="00D61E39" w:rsidRDefault="001A4A08" w:rsidP="000F037E">
      <w:pPr>
        <w:spacing w:line="30" w:lineRule="atLeast"/>
        <w:rPr>
          <w:rFonts w:ascii="Times New Roman" w:hAnsi="Times New Roman" w:cs="Times New Roman"/>
          <w:sz w:val="22"/>
          <w:szCs w:val="22"/>
        </w:rPr>
      </w:pPr>
    </w:p>
    <w:p w14:paraId="2059FC04" w14:textId="1ADF0D58" w:rsidR="00033931" w:rsidRPr="00D61E39" w:rsidRDefault="00256147" w:rsidP="000F037E">
      <w:pPr>
        <w:spacing w:line="30" w:lineRule="atLeast"/>
        <w:rPr>
          <w:rFonts w:ascii="Times New Roman" w:hAnsi="Times New Roman" w:cs="Times New Roman"/>
          <w:b/>
          <w:bCs/>
          <w:sz w:val="22"/>
          <w:szCs w:val="22"/>
        </w:rPr>
      </w:pPr>
      <w:r w:rsidRPr="00D61E39">
        <w:rPr>
          <w:rFonts w:ascii="Times New Roman" w:hAnsi="Times New Roman" w:cs="Times New Roman"/>
          <w:b/>
          <w:bCs/>
          <w:sz w:val="22"/>
          <w:szCs w:val="22"/>
        </w:rPr>
        <w:lastRenderedPageBreak/>
        <w:t xml:space="preserve">Survey </w:t>
      </w:r>
      <w:r w:rsidR="00CF2DA0" w:rsidRPr="00D61E39">
        <w:rPr>
          <w:rFonts w:ascii="Times New Roman" w:hAnsi="Times New Roman" w:cs="Times New Roman"/>
          <w:b/>
          <w:bCs/>
          <w:sz w:val="22"/>
          <w:szCs w:val="22"/>
        </w:rPr>
        <w:t>A</w:t>
      </w:r>
      <w:r w:rsidRPr="00D61E39">
        <w:rPr>
          <w:rFonts w:ascii="Times New Roman" w:hAnsi="Times New Roman" w:cs="Times New Roman"/>
          <w:b/>
          <w:bCs/>
          <w:sz w:val="22"/>
          <w:szCs w:val="22"/>
        </w:rPr>
        <w:t>rea definition</w:t>
      </w:r>
    </w:p>
    <w:p w14:paraId="4E6E7F23" w14:textId="77777777" w:rsidR="001A4A08" w:rsidRPr="00D61E39" w:rsidRDefault="001A4A08" w:rsidP="000F037E">
      <w:pPr>
        <w:spacing w:line="30" w:lineRule="atLeast"/>
        <w:rPr>
          <w:rFonts w:ascii="Times New Roman" w:hAnsi="Times New Roman" w:cs="Times New Roman"/>
          <w:sz w:val="22"/>
          <w:szCs w:val="22"/>
        </w:rPr>
      </w:pPr>
    </w:p>
    <w:p w14:paraId="0438017E" w14:textId="77777777" w:rsidR="00DF4013" w:rsidRPr="00D61E39" w:rsidRDefault="00DF4013" w:rsidP="00940E2B">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The defined survey area is the internal corridor loop on the second floor. This includes:</w:t>
      </w:r>
    </w:p>
    <w:p w14:paraId="4C1B1E7D" w14:textId="1B9A5656" w:rsidR="00DF4013" w:rsidRPr="00D61E39" w:rsidRDefault="00DF4013" w:rsidP="00940E2B">
      <w:pPr>
        <w:pStyle w:val="ListParagraph"/>
        <w:numPr>
          <w:ilvl w:val="0"/>
          <w:numId w:val="7"/>
        </w:num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The top left corner of the whole surveyed area has 5 doors, as shown in Figure 1.</w:t>
      </w:r>
    </w:p>
    <w:p w14:paraId="476D7C13" w14:textId="0AC1C1B9" w:rsidR="00DF4013" w:rsidRPr="00D61E39" w:rsidRDefault="00DF4013" w:rsidP="00940E2B">
      <w:pPr>
        <w:pStyle w:val="ListParagraph"/>
        <w:numPr>
          <w:ilvl w:val="0"/>
          <w:numId w:val="7"/>
        </w:num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The L-shaped corridor section includes corridor widths, wall lengths, doors, and ceiling heights as shown in Figure 2.</w:t>
      </w:r>
    </w:p>
    <w:p w14:paraId="4E3DB680" w14:textId="741D2005" w:rsidR="00DF4013" w:rsidRPr="00D61E39" w:rsidRDefault="00DF4013" w:rsidP="00940E2B">
      <w:pPr>
        <w:pStyle w:val="ListParagraph"/>
        <w:numPr>
          <w:ilvl w:val="0"/>
          <w:numId w:val="7"/>
        </w:num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The side corridor, lift, and internal partition form part of the corridor edge as shown in Figure 3.</w:t>
      </w:r>
    </w:p>
    <w:p w14:paraId="308F1EEC" w14:textId="05946B5C" w:rsidR="00DF4013" w:rsidRPr="00D61E39" w:rsidRDefault="00DF4013" w:rsidP="00940E2B">
      <w:pPr>
        <w:pStyle w:val="ListParagraph"/>
        <w:numPr>
          <w:ilvl w:val="0"/>
          <w:numId w:val="7"/>
        </w:num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The main long straight corridor, from the door in the south to the opposite end of the floor, as shown in Figure 4.</w:t>
      </w:r>
    </w:p>
    <w:p w14:paraId="7DA21614" w14:textId="2BD17753" w:rsidR="00DF4013" w:rsidRPr="00D61E39" w:rsidRDefault="00DF4013" w:rsidP="00940E2B">
      <w:pPr>
        <w:pStyle w:val="ListParagraph"/>
        <w:numPr>
          <w:ilvl w:val="0"/>
          <w:numId w:val="7"/>
        </w:num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The top right corner of the surveyed area has fire escape stairs, as shown in Figure 5.</w:t>
      </w:r>
    </w:p>
    <w:p w14:paraId="43E6AC8F" w14:textId="0525E884" w:rsidR="00DF4013" w:rsidRPr="00D61E39" w:rsidRDefault="00DF4013" w:rsidP="00940E2B">
      <w:pPr>
        <w:pStyle w:val="ListParagraph"/>
        <w:numPr>
          <w:ilvl w:val="0"/>
          <w:numId w:val="7"/>
        </w:num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Floor-to-ceiling height and typical door heights within the surveyed area.</w:t>
      </w:r>
    </w:p>
    <w:p w14:paraId="47472776" w14:textId="77777777" w:rsidR="00DF4013" w:rsidRPr="00D61E39" w:rsidRDefault="00DF4013" w:rsidP="00940E2B">
      <w:pPr>
        <w:spacing w:line="30" w:lineRule="atLeast"/>
        <w:jc w:val="both"/>
        <w:rPr>
          <w:rFonts w:ascii="Times New Roman" w:hAnsi="Times New Roman" w:cs="Times New Roman"/>
          <w:sz w:val="22"/>
          <w:szCs w:val="22"/>
        </w:rPr>
      </w:pPr>
    </w:p>
    <w:p w14:paraId="767EB69F" w14:textId="02425F1A" w:rsidR="00B57E7F" w:rsidRPr="00D61E39" w:rsidRDefault="00DF4013" w:rsidP="00940E2B">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The level of detail required is architectural layout level, not full building information modelling. This means the point cloud must be dense enough to derive accurate wall lines, door openings, and main structural elements, but it is not necessary to capture every piece of furniture or small fittings.</w:t>
      </w:r>
    </w:p>
    <w:p w14:paraId="4E18A9FA" w14:textId="77777777" w:rsidR="00B57E7F" w:rsidRPr="00D61E39" w:rsidRDefault="00B57E7F" w:rsidP="000F037E">
      <w:pPr>
        <w:spacing w:line="30" w:lineRule="atLeast"/>
        <w:rPr>
          <w:rFonts w:ascii="Times New Roman" w:hAnsi="Times New Roman" w:cs="Times New Roman"/>
          <w:sz w:val="22"/>
          <w:szCs w:val="22"/>
        </w:rPr>
      </w:pPr>
    </w:p>
    <w:p w14:paraId="13BF0B6E" w14:textId="77777777" w:rsidR="00B57E7F" w:rsidRPr="00D61E39" w:rsidRDefault="00B57E7F" w:rsidP="000F037E">
      <w:pPr>
        <w:spacing w:line="30" w:lineRule="atLeast"/>
        <w:rPr>
          <w:rFonts w:ascii="Times New Roman" w:hAnsi="Times New Roman" w:cs="Times New Roman"/>
          <w:sz w:val="22"/>
          <w:szCs w:val="22"/>
        </w:rPr>
      </w:pPr>
    </w:p>
    <w:p w14:paraId="0A0159AD" w14:textId="77777777" w:rsidR="00B57E7F" w:rsidRPr="00D61E39" w:rsidRDefault="00B57E7F" w:rsidP="000F037E">
      <w:pPr>
        <w:spacing w:line="30" w:lineRule="atLeast"/>
        <w:rPr>
          <w:rFonts w:ascii="Times New Roman" w:hAnsi="Times New Roman" w:cs="Times New Roman"/>
          <w:sz w:val="22"/>
          <w:szCs w:val="22"/>
        </w:rPr>
      </w:pPr>
    </w:p>
    <w:p w14:paraId="730D1530" w14:textId="77777777" w:rsidR="00B57E7F" w:rsidRPr="00D61E39" w:rsidRDefault="00B57E7F" w:rsidP="000F037E">
      <w:pPr>
        <w:spacing w:line="30" w:lineRule="atLeast"/>
        <w:rPr>
          <w:rFonts w:ascii="Times New Roman" w:hAnsi="Times New Roman" w:cs="Times New Roman"/>
          <w:sz w:val="22"/>
          <w:szCs w:val="22"/>
        </w:rPr>
      </w:pPr>
    </w:p>
    <w:p w14:paraId="152C6182" w14:textId="77777777" w:rsidR="00B57E7F" w:rsidRPr="00D61E39" w:rsidRDefault="00B57E7F" w:rsidP="000F037E">
      <w:pPr>
        <w:spacing w:line="30" w:lineRule="atLeast"/>
        <w:rPr>
          <w:rFonts w:ascii="Times New Roman" w:hAnsi="Times New Roman" w:cs="Times New Roman"/>
          <w:sz w:val="22"/>
          <w:szCs w:val="22"/>
        </w:rPr>
      </w:pPr>
    </w:p>
    <w:p w14:paraId="7E445404" w14:textId="77777777" w:rsidR="00B57E7F" w:rsidRPr="00D61E39" w:rsidRDefault="00B57E7F" w:rsidP="000F037E">
      <w:pPr>
        <w:spacing w:line="30" w:lineRule="atLeast"/>
        <w:rPr>
          <w:rFonts w:ascii="Times New Roman" w:hAnsi="Times New Roman" w:cs="Times New Roman"/>
          <w:sz w:val="22"/>
          <w:szCs w:val="22"/>
        </w:rPr>
      </w:pPr>
    </w:p>
    <w:p w14:paraId="36F4D681" w14:textId="77777777" w:rsidR="00B57E7F" w:rsidRPr="00D61E39" w:rsidRDefault="00B57E7F" w:rsidP="000F037E">
      <w:pPr>
        <w:spacing w:line="30" w:lineRule="atLeast"/>
        <w:rPr>
          <w:rFonts w:ascii="Times New Roman" w:hAnsi="Times New Roman" w:cs="Times New Roman"/>
          <w:sz w:val="22"/>
          <w:szCs w:val="22"/>
        </w:rPr>
      </w:pPr>
    </w:p>
    <w:p w14:paraId="4D2EBAD9" w14:textId="77777777" w:rsidR="00B57E7F" w:rsidRPr="00D61E39" w:rsidRDefault="00B57E7F" w:rsidP="000F037E">
      <w:pPr>
        <w:spacing w:line="30" w:lineRule="atLeast"/>
        <w:rPr>
          <w:rFonts w:ascii="Times New Roman" w:hAnsi="Times New Roman" w:cs="Times New Roman"/>
          <w:sz w:val="22"/>
          <w:szCs w:val="22"/>
        </w:rPr>
      </w:pPr>
    </w:p>
    <w:p w14:paraId="18078C18" w14:textId="77777777" w:rsidR="00B57E7F" w:rsidRPr="00D61E39" w:rsidRDefault="00B57E7F" w:rsidP="000F037E">
      <w:pPr>
        <w:spacing w:line="30" w:lineRule="atLeast"/>
        <w:rPr>
          <w:rFonts w:ascii="Times New Roman" w:hAnsi="Times New Roman" w:cs="Times New Roman"/>
          <w:sz w:val="22"/>
          <w:szCs w:val="22"/>
        </w:rPr>
      </w:pPr>
    </w:p>
    <w:p w14:paraId="6F50680E" w14:textId="77777777" w:rsidR="000F037E" w:rsidRPr="00D61E39" w:rsidRDefault="000F037E" w:rsidP="000F037E">
      <w:pPr>
        <w:spacing w:line="30" w:lineRule="atLeast"/>
        <w:rPr>
          <w:rFonts w:ascii="Times New Roman" w:hAnsi="Times New Roman" w:cs="Times New Roman"/>
          <w:sz w:val="22"/>
          <w:szCs w:val="22"/>
        </w:rPr>
      </w:pPr>
    </w:p>
    <w:p w14:paraId="0872E2CA" w14:textId="77777777" w:rsidR="000F037E" w:rsidRPr="00D61E39" w:rsidRDefault="000F037E" w:rsidP="000F037E">
      <w:pPr>
        <w:spacing w:line="30" w:lineRule="atLeast"/>
        <w:rPr>
          <w:rFonts w:ascii="Times New Roman" w:hAnsi="Times New Roman" w:cs="Times New Roman"/>
          <w:sz w:val="22"/>
          <w:szCs w:val="22"/>
        </w:rPr>
      </w:pPr>
    </w:p>
    <w:p w14:paraId="6A8DA044" w14:textId="77777777" w:rsidR="000F037E" w:rsidRPr="00D61E39" w:rsidRDefault="000F037E" w:rsidP="000F037E">
      <w:pPr>
        <w:spacing w:line="30" w:lineRule="atLeast"/>
        <w:rPr>
          <w:rFonts w:ascii="Times New Roman" w:hAnsi="Times New Roman" w:cs="Times New Roman"/>
          <w:sz w:val="22"/>
          <w:szCs w:val="22"/>
        </w:rPr>
      </w:pPr>
    </w:p>
    <w:p w14:paraId="43764AF6" w14:textId="77777777" w:rsidR="00B57E7F" w:rsidRPr="00D61E39" w:rsidRDefault="00B57E7F" w:rsidP="000F037E">
      <w:pPr>
        <w:spacing w:line="30" w:lineRule="atLeast"/>
        <w:rPr>
          <w:rFonts w:ascii="Times New Roman" w:hAnsi="Times New Roman" w:cs="Times New Roman"/>
          <w:sz w:val="22"/>
          <w:szCs w:val="22"/>
        </w:rPr>
      </w:pPr>
    </w:p>
    <w:p w14:paraId="557642ED" w14:textId="40FE7372" w:rsidR="00FE49EA" w:rsidRPr="00D61E39" w:rsidRDefault="00FE49EA" w:rsidP="000F037E">
      <w:pPr>
        <w:spacing w:line="30" w:lineRule="atLeast"/>
        <w:rPr>
          <w:rFonts w:ascii="Times New Roman" w:hAnsi="Times New Roman" w:cs="Times New Roman"/>
          <w:b/>
          <w:bCs/>
          <w:sz w:val="22"/>
          <w:szCs w:val="22"/>
        </w:rPr>
      </w:pPr>
      <w:r w:rsidRPr="00D61E39">
        <w:rPr>
          <w:rFonts w:ascii="Times New Roman" w:hAnsi="Times New Roman" w:cs="Times New Roman"/>
          <w:b/>
          <w:bCs/>
          <w:sz w:val="22"/>
          <w:szCs w:val="22"/>
        </w:rPr>
        <w:lastRenderedPageBreak/>
        <w:t xml:space="preserve">Site </w:t>
      </w:r>
      <w:r w:rsidR="00B57E7F" w:rsidRPr="00D61E39">
        <w:rPr>
          <w:rFonts w:ascii="Times New Roman" w:hAnsi="Times New Roman" w:cs="Times New Roman"/>
          <w:b/>
          <w:bCs/>
          <w:sz w:val="22"/>
          <w:szCs w:val="22"/>
        </w:rPr>
        <w:t>A</w:t>
      </w:r>
      <w:r w:rsidRPr="00D61E39">
        <w:rPr>
          <w:rFonts w:ascii="Times New Roman" w:hAnsi="Times New Roman" w:cs="Times New Roman"/>
          <w:b/>
          <w:bCs/>
          <w:sz w:val="22"/>
          <w:szCs w:val="22"/>
        </w:rPr>
        <w:t>ssessment</w:t>
      </w:r>
    </w:p>
    <w:p w14:paraId="2D4ED247" w14:textId="77777777" w:rsidR="00CF2DA0" w:rsidRPr="00D61E39" w:rsidRDefault="00CF2DA0" w:rsidP="000F037E">
      <w:pPr>
        <w:spacing w:line="30" w:lineRule="atLeast"/>
        <w:rPr>
          <w:rFonts w:ascii="Times New Roman" w:hAnsi="Times New Roman" w:cs="Times New Roman"/>
          <w:sz w:val="22"/>
          <w:szCs w:val="22"/>
        </w:rPr>
      </w:pPr>
    </w:p>
    <w:p w14:paraId="0A64C147" w14:textId="4A7AFFAD" w:rsidR="001A4A08" w:rsidRPr="00D61E39" w:rsidRDefault="00CF2DA0" w:rsidP="000F037E">
      <w:pPr>
        <w:spacing w:line="30" w:lineRule="atLeast"/>
        <w:rPr>
          <w:rFonts w:ascii="Times New Roman" w:hAnsi="Times New Roman" w:cs="Times New Roman"/>
          <w:sz w:val="22"/>
          <w:szCs w:val="22"/>
          <w:u w:val="single"/>
        </w:rPr>
      </w:pPr>
      <w:r w:rsidRPr="00D61E39">
        <w:rPr>
          <w:rFonts w:ascii="Times New Roman" w:hAnsi="Times New Roman" w:cs="Times New Roman"/>
          <w:sz w:val="22"/>
          <w:szCs w:val="22"/>
          <w:u w:val="single"/>
        </w:rPr>
        <w:t>Scanning Positions</w:t>
      </w:r>
    </w:p>
    <w:p w14:paraId="18FB338F" w14:textId="25906EAE" w:rsidR="00DF4013" w:rsidRPr="00D61E39" w:rsidRDefault="00DF4013" w:rsidP="00940E2B">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Since the scanning needs to be organized to minimize disruption, the 3D scanner is positioned in 5 places. The top right corner, place before the fire escape stairs, the top left corner, near the chamfered wall corner, and the bottom right (near the spiral stairs).</w:t>
      </w:r>
    </w:p>
    <w:p w14:paraId="3F29A55A" w14:textId="77F5A38E" w:rsidR="00033931" w:rsidRPr="00D61E39" w:rsidRDefault="00DF4013" w:rsidP="00940E2B">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Each scan position must have a clear line of sight along the corridor and into the adjacent spaces. Where the corridor turns sharply, scans should be placed on each side of the bend so that walls are not hidden behind corners.</w:t>
      </w:r>
    </w:p>
    <w:p w14:paraId="6F764CFB" w14:textId="77777777" w:rsidR="00DF4013" w:rsidRPr="00D61E39" w:rsidRDefault="00DF4013" w:rsidP="000F037E">
      <w:pPr>
        <w:spacing w:line="30" w:lineRule="atLeast"/>
        <w:rPr>
          <w:rFonts w:ascii="Times New Roman" w:hAnsi="Times New Roman" w:cs="Times New Roman"/>
          <w:sz w:val="22"/>
          <w:szCs w:val="22"/>
        </w:rPr>
      </w:pPr>
    </w:p>
    <w:p w14:paraId="75284DFA" w14:textId="6BAF6EA1" w:rsidR="001A4A08" w:rsidRPr="00D61E39" w:rsidRDefault="00467FF4" w:rsidP="000F037E">
      <w:pPr>
        <w:spacing w:line="30" w:lineRule="atLeast"/>
        <w:rPr>
          <w:rFonts w:ascii="Times New Roman" w:hAnsi="Times New Roman" w:cs="Times New Roman"/>
          <w:sz w:val="22"/>
          <w:szCs w:val="22"/>
          <w:u w:val="single"/>
        </w:rPr>
      </w:pPr>
      <w:r w:rsidRPr="00D61E39">
        <w:rPr>
          <w:rFonts w:ascii="Times New Roman" w:hAnsi="Times New Roman" w:cs="Times New Roman"/>
          <w:sz w:val="22"/>
          <w:szCs w:val="22"/>
          <w:u w:val="single"/>
        </w:rPr>
        <w:t xml:space="preserve">Lighting </w:t>
      </w:r>
      <w:r w:rsidR="00B57E7F" w:rsidRPr="00D61E39">
        <w:rPr>
          <w:rFonts w:ascii="Times New Roman" w:hAnsi="Times New Roman" w:cs="Times New Roman"/>
          <w:sz w:val="22"/>
          <w:szCs w:val="22"/>
          <w:u w:val="single"/>
        </w:rPr>
        <w:t>C</w:t>
      </w:r>
      <w:r w:rsidRPr="00D61E39">
        <w:rPr>
          <w:rFonts w:ascii="Times New Roman" w:hAnsi="Times New Roman" w:cs="Times New Roman"/>
          <w:sz w:val="22"/>
          <w:szCs w:val="22"/>
          <w:u w:val="single"/>
        </w:rPr>
        <w:t>onditions</w:t>
      </w:r>
    </w:p>
    <w:p w14:paraId="624D09C5" w14:textId="2A260986" w:rsidR="00BB14E2" w:rsidRPr="00D61E39" w:rsidRDefault="00DF4013" w:rsidP="00940E2B">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The survey is indoors, so lighting is generally controlled. 3D laser scanners typically rely on laser distance measurement rather than visible imagery for geometry, so low light levels are not a major issue for distance accuracy. All corridor lights will remain on during the scanning process. Windows at corridor ends may introduce some natural light variation, but this does not significantly affect measurement accuracy.</w:t>
      </w:r>
    </w:p>
    <w:p w14:paraId="3AF35DC0" w14:textId="77777777" w:rsidR="00DF4013" w:rsidRPr="00D61E39" w:rsidRDefault="00DF4013" w:rsidP="000F037E">
      <w:pPr>
        <w:spacing w:line="30" w:lineRule="atLeast"/>
        <w:rPr>
          <w:rFonts w:ascii="Times New Roman" w:hAnsi="Times New Roman" w:cs="Times New Roman"/>
          <w:sz w:val="22"/>
          <w:szCs w:val="22"/>
        </w:rPr>
      </w:pPr>
    </w:p>
    <w:p w14:paraId="27D5A72C" w14:textId="44340E13" w:rsidR="001A4A08" w:rsidRPr="00D61E39" w:rsidRDefault="004B76D6" w:rsidP="000F037E">
      <w:pPr>
        <w:spacing w:line="30" w:lineRule="atLeast"/>
        <w:rPr>
          <w:rFonts w:ascii="Times New Roman" w:hAnsi="Times New Roman" w:cs="Times New Roman"/>
          <w:sz w:val="22"/>
          <w:szCs w:val="22"/>
          <w:u w:val="single"/>
        </w:rPr>
      </w:pPr>
      <w:r w:rsidRPr="00D61E39">
        <w:rPr>
          <w:rFonts w:ascii="Times New Roman" w:hAnsi="Times New Roman" w:cs="Times New Roman"/>
          <w:sz w:val="22"/>
          <w:szCs w:val="22"/>
          <w:u w:val="single"/>
        </w:rPr>
        <w:t>Operational Risks with Mitigation</w:t>
      </w:r>
    </w:p>
    <w:p w14:paraId="3C5C1F56" w14:textId="18D15D9F" w:rsidR="006F00AD" w:rsidRPr="00D61E39" w:rsidRDefault="00DF4013" w:rsidP="00940E2B">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Movable obstructions such as chairs or bins should be relocated before scanning so that the walls and floor edges are visible. Some walls have angles that require multiple measurements to confirm the distance and minimize the error. Moreover, as glass partitions are present in certain parts of the corridor, care must be taken. Laser beams can pass through clear glass or reflect in an unexpected way, which may introduce noise into the point cloud. Scanning at oblique angles to glass surfaces rather than perpendicular can reduce reflections. As a result, the problem can be mitigated.</w:t>
      </w:r>
    </w:p>
    <w:p w14:paraId="4A1A2749" w14:textId="77777777" w:rsidR="004B76D6" w:rsidRPr="00D61E39" w:rsidRDefault="004B76D6" w:rsidP="000F037E">
      <w:pPr>
        <w:spacing w:line="30" w:lineRule="atLeast"/>
        <w:rPr>
          <w:rFonts w:ascii="Times New Roman" w:hAnsi="Times New Roman" w:cs="Times New Roman"/>
          <w:sz w:val="22"/>
          <w:szCs w:val="22"/>
        </w:rPr>
      </w:pPr>
    </w:p>
    <w:p w14:paraId="23736188" w14:textId="77777777" w:rsidR="004B76D6" w:rsidRPr="00D61E39" w:rsidRDefault="004B76D6" w:rsidP="000F037E">
      <w:pPr>
        <w:spacing w:line="30" w:lineRule="atLeast"/>
        <w:rPr>
          <w:rFonts w:ascii="Times New Roman" w:hAnsi="Times New Roman" w:cs="Times New Roman"/>
          <w:sz w:val="22"/>
          <w:szCs w:val="22"/>
        </w:rPr>
      </w:pPr>
    </w:p>
    <w:p w14:paraId="7945C606" w14:textId="77777777" w:rsidR="000F037E" w:rsidRPr="00D61E39" w:rsidRDefault="000F037E" w:rsidP="000F037E">
      <w:pPr>
        <w:spacing w:line="30" w:lineRule="atLeast"/>
        <w:rPr>
          <w:rFonts w:ascii="Times New Roman" w:hAnsi="Times New Roman" w:cs="Times New Roman"/>
          <w:sz w:val="22"/>
          <w:szCs w:val="22"/>
        </w:rPr>
      </w:pPr>
    </w:p>
    <w:p w14:paraId="72205DEB" w14:textId="77777777" w:rsidR="000F037E" w:rsidRPr="00D61E39" w:rsidRDefault="000F037E" w:rsidP="000F037E">
      <w:pPr>
        <w:spacing w:line="30" w:lineRule="atLeast"/>
        <w:rPr>
          <w:rFonts w:ascii="Times New Roman" w:hAnsi="Times New Roman" w:cs="Times New Roman"/>
          <w:sz w:val="22"/>
          <w:szCs w:val="22"/>
        </w:rPr>
      </w:pPr>
    </w:p>
    <w:p w14:paraId="0478D4E2" w14:textId="77777777" w:rsidR="000F037E" w:rsidRPr="00D61E39" w:rsidRDefault="000F037E" w:rsidP="000F037E">
      <w:pPr>
        <w:spacing w:line="30" w:lineRule="atLeast"/>
        <w:rPr>
          <w:rFonts w:ascii="Times New Roman" w:hAnsi="Times New Roman" w:cs="Times New Roman"/>
          <w:sz w:val="22"/>
          <w:szCs w:val="22"/>
        </w:rPr>
      </w:pPr>
    </w:p>
    <w:p w14:paraId="5624F22C" w14:textId="77777777" w:rsidR="00DF4013" w:rsidRPr="00D61E39" w:rsidRDefault="00DF4013" w:rsidP="000F037E">
      <w:pPr>
        <w:spacing w:line="30" w:lineRule="atLeast"/>
        <w:rPr>
          <w:rFonts w:ascii="Times New Roman" w:hAnsi="Times New Roman" w:cs="Times New Roman"/>
          <w:sz w:val="22"/>
          <w:szCs w:val="22"/>
        </w:rPr>
      </w:pPr>
    </w:p>
    <w:p w14:paraId="18A49209" w14:textId="30E8796C" w:rsidR="006F00AD" w:rsidRPr="00D61E39" w:rsidRDefault="001E5401" w:rsidP="000F037E">
      <w:pPr>
        <w:spacing w:line="30" w:lineRule="atLeast"/>
        <w:rPr>
          <w:rFonts w:ascii="Times New Roman" w:hAnsi="Times New Roman" w:cs="Times New Roman"/>
          <w:b/>
          <w:bCs/>
          <w:sz w:val="22"/>
          <w:szCs w:val="22"/>
        </w:rPr>
      </w:pPr>
      <w:r w:rsidRPr="00D61E39">
        <w:rPr>
          <w:rFonts w:ascii="Times New Roman" w:hAnsi="Times New Roman" w:cs="Times New Roman"/>
          <w:b/>
          <w:bCs/>
          <w:sz w:val="22"/>
          <w:szCs w:val="22"/>
        </w:rPr>
        <w:lastRenderedPageBreak/>
        <w:t>Risk assessment summar</w:t>
      </w:r>
      <w:r w:rsidR="001A4A08" w:rsidRPr="00D61E39">
        <w:rPr>
          <w:rFonts w:ascii="Times New Roman" w:hAnsi="Times New Roman" w:cs="Times New Roman"/>
          <w:b/>
          <w:bCs/>
          <w:sz w:val="22"/>
          <w:szCs w:val="22"/>
        </w:rPr>
        <w:t>y</w:t>
      </w:r>
    </w:p>
    <w:p w14:paraId="105B4CC5" w14:textId="77777777" w:rsidR="001A4A08" w:rsidRPr="00D61E39" w:rsidRDefault="001A4A08" w:rsidP="000F037E">
      <w:pPr>
        <w:spacing w:line="30" w:lineRule="atLeast"/>
        <w:rPr>
          <w:rFonts w:ascii="Times New Roman" w:hAnsi="Times New Roman" w:cs="Times New Roman"/>
          <w:sz w:val="22"/>
          <w:szCs w:val="22"/>
        </w:rPr>
      </w:pPr>
    </w:p>
    <w:p w14:paraId="4B5D0F1F" w14:textId="77777777" w:rsidR="00DF4013" w:rsidRPr="00D61E39" w:rsidRDefault="00DF4013" w:rsidP="00940E2B">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A concise risk assessment is required to identify operational and environmental risks and explain how they will be managed</w:t>
      </w:r>
    </w:p>
    <w:p w14:paraId="31E2E586" w14:textId="60878DF0" w:rsidR="001E5401" w:rsidRPr="00D61E39" w:rsidRDefault="001E5401" w:rsidP="00940E2B">
      <w:pPr>
        <w:pStyle w:val="ListParagraph"/>
        <w:numPr>
          <w:ilvl w:val="0"/>
          <w:numId w:val="5"/>
        </w:num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Interaction with building users</w:t>
      </w:r>
    </w:p>
    <w:p w14:paraId="2A327506" w14:textId="77777777" w:rsidR="00DF4013" w:rsidRPr="00D61E39" w:rsidRDefault="00DF4013" w:rsidP="00940E2B">
      <w:pPr>
        <w:pStyle w:val="ListParagraph"/>
        <w:spacing w:line="30" w:lineRule="atLeast"/>
        <w:ind w:left="360"/>
        <w:jc w:val="both"/>
        <w:rPr>
          <w:rFonts w:ascii="Times New Roman" w:hAnsi="Times New Roman" w:cs="Times New Roman"/>
          <w:sz w:val="22"/>
          <w:szCs w:val="22"/>
        </w:rPr>
      </w:pPr>
      <w:r w:rsidRPr="00D61E39">
        <w:rPr>
          <w:rFonts w:ascii="Times New Roman" w:hAnsi="Times New Roman" w:cs="Times New Roman"/>
          <w:sz w:val="22"/>
          <w:szCs w:val="22"/>
        </w:rPr>
        <w:t>People moving through the corridor may walk into the scan area or accidentally knock the tripod. This can affect data quality and safety. Before starting, the lecturer will inform the staff of the Dylan Thomas Centre and agree on the best time of day, preferably during quieter periods. Brief explanations will be given to anyone passing by to reassure them and prevent any interference with the equipment.</w:t>
      </w:r>
    </w:p>
    <w:p w14:paraId="24B98371" w14:textId="77777777" w:rsidR="00DF4013" w:rsidRPr="00D61E39" w:rsidRDefault="00DF4013" w:rsidP="00940E2B">
      <w:pPr>
        <w:pStyle w:val="ListParagraph"/>
        <w:spacing w:line="30" w:lineRule="atLeast"/>
        <w:ind w:left="360"/>
        <w:jc w:val="both"/>
        <w:rPr>
          <w:rFonts w:ascii="Times New Roman" w:hAnsi="Times New Roman" w:cs="Times New Roman"/>
          <w:sz w:val="22"/>
          <w:szCs w:val="22"/>
        </w:rPr>
      </w:pPr>
    </w:p>
    <w:p w14:paraId="48F61F99" w14:textId="6CC034E1" w:rsidR="001E5401" w:rsidRPr="00D61E39" w:rsidRDefault="001E5401" w:rsidP="00940E2B">
      <w:pPr>
        <w:pStyle w:val="ListParagraph"/>
        <w:numPr>
          <w:ilvl w:val="0"/>
          <w:numId w:val="5"/>
        </w:num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Manual handling and equipment security</w:t>
      </w:r>
    </w:p>
    <w:p w14:paraId="50FF2A62" w14:textId="03BB6CFB" w:rsidR="005851C4" w:rsidRPr="00D61E39" w:rsidRDefault="00DF4013" w:rsidP="00940E2B">
      <w:pPr>
        <w:pStyle w:val="ListParagraph"/>
        <w:spacing w:line="30" w:lineRule="atLeast"/>
        <w:ind w:left="360"/>
        <w:jc w:val="both"/>
        <w:rPr>
          <w:rFonts w:ascii="Times New Roman" w:hAnsi="Times New Roman" w:cs="Times New Roman"/>
          <w:sz w:val="22"/>
          <w:szCs w:val="22"/>
        </w:rPr>
      </w:pPr>
      <w:r w:rsidRPr="00D61E39">
        <w:rPr>
          <w:rFonts w:ascii="Times New Roman" w:hAnsi="Times New Roman" w:cs="Times New Roman"/>
          <w:sz w:val="22"/>
          <w:szCs w:val="22"/>
        </w:rPr>
        <w:t>Laser scanners and tripods are relatively heavy and expensive. There is a risk of damage if the equipment is dropped. To prevent it, the equipment will be carried using a proper lifting technique. Additionally, the scanner will be firmly attached to the tripod to minimize the risk of damage.</w:t>
      </w:r>
    </w:p>
    <w:p w14:paraId="089BC1FA" w14:textId="77777777" w:rsidR="00226A10" w:rsidRPr="00D61E39" w:rsidRDefault="00226A10" w:rsidP="000F037E">
      <w:pPr>
        <w:spacing w:line="30" w:lineRule="atLeast"/>
        <w:rPr>
          <w:rFonts w:ascii="Times New Roman" w:hAnsi="Times New Roman" w:cs="Times New Roman"/>
          <w:sz w:val="22"/>
          <w:szCs w:val="22"/>
        </w:rPr>
      </w:pPr>
    </w:p>
    <w:p w14:paraId="366A4AB5" w14:textId="77777777" w:rsidR="005851C4" w:rsidRPr="00D61E39" w:rsidRDefault="005851C4" w:rsidP="000F037E">
      <w:pPr>
        <w:spacing w:line="30" w:lineRule="atLeast"/>
        <w:rPr>
          <w:rFonts w:ascii="Times New Roman" w:hAnsi="Times New Roman" w:cs="Times New Roman"/>
          <w:sz w:val="22"/>
          <w:szCs w:val="22"/>
        </w:rPr>
      </w:pPr>
    </w:p>
    <w:p w14:paraId="76325EB1" w14:textId="77777777" w:rsidR="005851C4" w:rsidRPr="00D61E39" w:rsidRDefault="005851C4" w:rsidP="000F037E">
      <w:pPr>
        <w:spacing w:line="30" w:lineRule="atLeast"/>
        <w:rPr>
          <w:rFonts w:ascii="Times New Roman" w:hAnsi="Times New Roman" w:cs="Times New Roman"/>
          <w:sz w:val="22"/>
          <w:szCs w:val="22"/>
        </w:rPr>
      </w:pPr>
    </w:p>
    <w:p w14:paraId="7274A383" w14:textId="77777777" w:rsidR="005851C4" w:rsidRPr="00D61E39" w:rsidRDefault="005851C4" w:rsidP="000F037E">
      <w:pPr>
        <w:spacing w:line="30" w:lineRule="atLeast"/>
        <w:rPr>
          <w:rFonts w:ascii="Times New Roman" w:hAnsi="Times New Roman" w:cs="Times New Roman"/>
          <w:sz w:val="22"/>
          <w:szCs w:val="22"/>
        </w:rPr>
      </w:pPr>
    </w:p>
    <w:p w14:paraId="61477E90" w14:textId="77777777" w:rsidR="005851C4" w:rsidRPr="00D61E39" w:rsidRDefault="005851C4" w:rsidP="000F037E">
      <w:pPr>
        <w:spacing w:line="30" w:lineRule="atLeast"/>
        <w:rPr>
          <w:rFonts w:ascii="Times New Roman" w:hAnsi="Times New Roman" w:cs="Times New Roman"/>
          <w:sz w:val="22"/>
          <w:szCs w:val="22"/>
        </w:rPr>
      </w:pPr>
    </w:p>
    <w:p w14:paraId="406672F1" w14:textId="77777777" w:rsidR="005851C4" w:rsidRPr="00D61E39" w:rsidRDefault="005851C4" w:rsidP="000F037E">
      <w:pPr>
        <w:spacing w:line="30" w:lineRule="atLeast"/>
        <w:rPr>
          <w:rFonts w:ascii="Times New Roman" w:hAnsi="Times New Roman" w:cs="Times New Roman"/>
          <w:sz w:val="22"/>
          <w:szCs w:val="22"/>
        </w:rPr>
      </w:pPr>
    </w:p>
    <w:p w14:paraId="7F1DE289" w14:textId="77777777" w:rsidR="005851C4" w:rsidRPr="00D61E39" w:rsidRDefault="005851C4" w:rsidP="000F037E">
      <w:pPr>
        <w:spacing w:line="30" w:lineRule="atLeast"/>
        <w:rPr>
          <w:rFonts w:ascii="Times New Roman" w:hAnsi="Times New Roman" w:cs="Times New Roman"/>
          <w:sz w:val="22"/>
          <w:szCs w:val="22"/>
        </w:rPr>
      </w:pPr>
    </w:p>
    <w:p w14:paraId="13C08020" w14:textId="77777777" w:rsidR="00680E7C" w:rsidRPr="00D61E39" w:rsidRDefault="00680E7C" w:rsidP="000F037E">
      <w:pPr>
        <w:spacing w:line="30" w:lineRule="atLeast"/>
        <w:rPr>
          <w:rFonts w:ascii="Times New Roman" w:hAnsi="Times New Roman" w:cs="Times New Roman"/>
          <w:sz w:val="22"/>
          <w:szCs w:val="22"/>
        </w:rPr>
      </w:pPr>
    </w:p>
    <w:p w14:paraId="2C431F17" w14:textId="77777777" w:rsidR="00680E7C" w:rsidRPr="00D61E39" w:rsidRDefault="00680E7C" w:rsidP="000F037E">
      <w:pPr>
        <w:spacing w:line="30" w:lineRule="atLeast"/>
        <w:rPr>
          <w:rFonts w:ascii="Times New Roman" w:hAnsi="Times New Roman" w:cs="Times New Roman"/>
          <w:sz w:val="22"/>
          <w:szCs w:val="22"/>
        </w:rPr>
      </w:pPr>
    </w:p>
    <w:p w14:paraId="4835017C" w14:textId="77777777" w:rsidR="00680E7C" w:rsidRPr="00D61E39" w:rsidRDefault="00680E7C" w:rsidP="000F037E">
      <w:pPr>
        <w:spacing w:line="30" w:lineRule="atLeast"/>
        <w:rPr>
          <w:rFonts w:ascii="Times New Roman" w:hAnsi="Times New Roman" w:cs="Times New Roman"/>
          <w:sz w:val="22"/>
          <w:szCs w:val="22"/>
        </w:rPr>
      </w:pPr>
    </w:p>
    <w:p w14:paraId="4871BAE0" w14:textId="77777777" w:rsidR="000F037E" w:rsidRPr="00D61E39" w:rsidRDefault="000F037E" w:rsidP="000F037E">
      <w:pPr>
        <w:spacing w:line="30" w:lineRule="atLeast"/>
        <w:rPr>
          <w:rFonts w:ascii="Times New Roman" w:hAnsi="Times New Roman" w:cs="Times New Roman"/>
          <w:sz w:val="22"/>
          <w:szCs w:val="22"/>
        </w:rPr>
      </w:pPr>
    </w:p>
    <w:p w14:paraId="7E904035" w14:textId="77777777" w:rsidR="000F037E" w:rsidRPr="00D61E39" w:rsidRDefault="000F037E" w:rsidP="000F037E">
      <w:pPr>
        <w:spacing w:line="30" w:lineRule="atLeast"/>
        <w:rPr>
          <w:rFonts w:ascii="Times New Roman" w:hAnsi="Times New Roman" w:cs="Times New Roman"/>
          <w:sz w:val="22"/>
          <w:szCs w:val="22"/>
        </w:rPr>
      </w:pPr>
    </w:p>
    <w:p w14:paraId="2A335C26" w14:textId="77777777" w:rsidR="000F037E" w:rsidRPr="00D61E39" w:rsidRDefault="000F037E" w:rsidP="000F037E">
      <w:pPr>
        <w:spacing w:line="30" w:lineRule="atLeast"/>
        <w:rPr>
          <w:rFonts w:ascii="Times New Roman" w:hAnsi="Times New Roman" w:cs="Times New Roman"/>
          <w:sz w:val="22"/>
          <w:szCs w:val="22"/>
        </w:rPr>
      </w:pPr>
    </w:p>
    <w:p w14:paraId="6A143DB9" w14:textId="77777777" w:rsidR="005851C4" w:rsidRPr="00D61E39" w:rsidRDefault="005851C4" w:rsidP="000F037E">
      <w:pPr>
        <w:spacing w:line="30" w:lineRule="atLeast"/>
        <w:rPr>
          <w:rFonts w:ascii="Times New Roman" w:hAnsi="Times New Roman" w:cs="Times New Roman"/>
          <w:sz w:val="22"/>
          <w:szCs w:val="22"/>
        </w:rPr>
      </w:pPr>
    </w:p>
    <w:p w14:paraId="30D60382" w14:textId="7C784AFB" w:rsidR="001A4A08" w:rsidRPr="00D61E39" w:rsidRDefault="00204FB9" w:rsidP="000F037E">
      <w:pPr>
        <w:spacing w:line="30" w:lineRule="atLeast"/>
        <w:rPr>
          <w:rFonts w:ascii="Times New Roman" w:hAnsi="Times New Roman" w:cs="Times New Roman"/>
          <w:b/>
          <w:bCs/>
          <w:sz w:val="22"/>
          <w:szCs w:val="22"/>
        </w:rPr>
      </w:pPr>
      <w:r w:rsidRPr="00D61E39">
        <w:rPr>
          <w:rFonts w:ascii="Times New Roman" w:hAnsi="Times New Roman" w:cs="Times New Roman"/>
          <w:b/>
          <w:bCs/>
          <w:sz w:val="22"/>
          <w:szCs w:val="22"/>
        </w:rPr>
        <w:lastRenderedPageBreak/>
        <w:t>Practical</w:t>
      </w:r>
    </w:p>
    <w:p w14:paraId="23E2217C" w14:textId="7D390C5F" w:rsidR="00204FB9" w:rsidRPr="00D61E39" w:rsidRDefault="00204FB9" w:rsidP="000F037E">
      <w:pPr>
        <w:spacing w:line="30" w:lineRule="atLeast"/>
        <w:rPr>
          <w:rFonts w:ascii="Times New Roman" w:hAnsi="Times New Roman" w:cs="Times New Roman"/>
          <w:sz w:val="22"/>
          <w:szCs w:val="22"/>
        </w:rPr>
      </w:pPr>
    </w:p>
    <w:p w14:paraId="5A757C10" w14:textId="2DE16E14" w:rsidR="00204FB9" w:rsidRPr="00D61E39" w:rsidRDefault="0012277E" w:rsidP="000F037E">
      <w:pPr>
        <w:spacing w:line="30" w:lineRule="atLeast"/>
        <w:rPr>
          <w:rFonts w:ascii="Times New Roman" w:hAnsi="Times New Roman" w:cs="Times New Roman"/>
          <w:sz w:val="22"/>
          <w:szCs w:val="22"/>
          <w:u w:val="single"/>
        </w:rPr>
      </w:pPr>
      <w:r w:rsidRPr="00D61E39">
        <w:rPr>
          <w:rFonts w:ascii="Times New Roman" w:hAnsi="Times New Roman" w:cs="Times New Roman"/>
          <w:noProof/>
          <w:sz w:val="22"/>
          <w:szCs w:val="22"/>
        </w:rPr>
        <w:drawing>
          <wp:anchor distT="0" distB="0" distL="114300" distR="114300" simplePos="0" relativeHeight="251661312" behindDoc="0" locked="0" layoutInCell="1" allowOverlap="1" wp14:anchorId="11E159C6" wp14:editId="251CE521">
            <wp:simplePos x="0" y="0"/>
            <wp:positionH relativeFrom="margin">
              <wp:posOffset>-38295</wp:posOffset>
            </wp:positionH>
            <wp:positionV relativeFrom="paragraph">
              <wp:posOffset>253463</wp:posOffset>
            </wp:positionV>
            <wp:extent cx="5216778" cy="7666893"/>
            <wp:effectExtent l="0" t="0" r="3175" b="0"/>
            <wp:wrapNone/>
            <wp:docPr id="355728618" name="Picture 1" descr="A diagram of a 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728618" name="Picture 1" descr="A diagram of a dres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16778" cy="7666893"/>
                    </a:xfrm>
                    <a:prstGeom prst="rect">
                      <a:avLst/>
                    </a:prstGeom>
                  </pic:spPr>
                </pic:pic>
              </a:graphicData>
            </a:graphic>
            <wp14:sizeRelH relativeFrom="margin">
              <wp14:pctWidth>0</wp14:pctWidth>
            </wp14:sizeRelH>
            <wp14:sizeRelV relativeFrom="margin">
              <wp14:pctHeight>0</wp14:pctHeight>
            </wp14:sizeRelV>
          </wp:anchor>
        </w:drawing>
      </w:r>
      <w:r w:rsidR="00204FB9" w:rsidRPr="00D61E39">
        <w:rPr>
          <w:rFonts w:ascii="Times New Roman" w:hAnsi="Times New Roman" w:cs="Times New Roman"/>
          <w:sz w:val="22"/>
          <w:szCs w:val="22"/>
          <w:u w:val="single"/>
        </w:rPr>
        <w:t>On-site Sketching</w:t>
      </w:r>
    </w:p>
    <w:p w14:paraId="7BAE61FF" w14:textId="75CD802A" w:rsidR="00204FB9" w:rsidRPr="00D61E39" w:rsidRDefault="00204FB9" w:rsidP="000F037E">
      <w:pPr>
        <w:spacing w:line="30" w:lineRule="atLeast"/>
        <w:rPr>
          <w:rFonts w:ascii="Times New Roman" w:hAnsi="Times New Roman" w:cs="Times New Roman"/>
          <w:sz w:val="22"/>
          <w:szCs w:val="22"/>
        </w:rPr>
      </w:pPr>
    </w:p>
    <w:p w14:paraId="404521E1" w14:textId="77777777" w:rsidR="0012277E" w:rsidRPr="00D61E39" w:rsidRDefault="0012277E" w:rsidP="000F037E">
      <w:pPr>
        <w:spacing w:line="30" w:lineRule="atLeast"/>
        <w:rPr>
          <w:rFonts w:ascii="Times New Roman" w:hAnsi="Times New Roman" w:cs="Times New Roman"/>
          <w:sz w:val="22"/>
          <w:szCs w:val="22"/>
        </w:rPr>
      </w:pPr>
    </w:p>
    <w:p w14:paraId="0348D4AA" w14:textId="77777777" w:rsidR="0012277E" w:rsidRPr="00D61E39" w:rsidRDefault="0012277E" w:rsidP="000F037E">
      <w:pPr>
        <w:spacing w:line="30" w:lineRule="atLeast"/>
        <w:rPr>
          <w:rFonts w:ascii="Times New Roman" w:hAnsi="Times New Roman" w:cs="Times New Roman"/>
          <w:sz w:val="22"/>
          <w:szCs w:val="22"/>
        </w:rPr>
      </w:pPr>
    </w:p>
    <w:p w14:paraId="294E85B6" w14:textId="77777777" w:rsidR="0012277E" w:rsidRPr="00D61E39" w:rsidRDefault="0012277E" w:rsidP="000F037E">
      <w:pPr>
        <w:spacing w:line="30" w:lineRule="atLeast"/>
        <w:rPr>
          <w:rFonts w:ascii="Times New Roman" w:hAnsi="Times New Roman" w:cs="Times New Roman"/>
          <w:sz w:val="22"/>
          <w:szCs w:val="22"/>
        </w:rPr>
      </w:pPr>
    </w:p>
    <w:p w14:paraId="0D61ADC2" w14:textId="77777777" w:rsidR="0012277E" w:rsidRPr="00D61E39" w:rsidRDefault="0012277E" w:rsidP="000F037E">
      <w:pPr>
        <w:spacing w:line="30" w:lineRule="atLeast"/>
        <w:rPr>
          <w:rFonts w:ascii="Times New Roman" w:hAnsi="Times New Roman" w:cs="Times New Roman"/>
          <w:sz w:val="22"/>
          <w:szCs w:val="22"/>
        </w:rPr>
      </w:pPr>
    </w:p>
    <w:p w14:paraId="60E2C755" w14:textId="77777777" w:rsidR="0012277E" w:rsidRPr="00D61E39" w:rsidRDefault="0012277E" w:rsidP="000F037E">
      <w:pPr>
        <w:spacing w:line="30" w:lineRule="atLeast"/>
        <w:rPr>
          <w:rFonts w:ascii="Times New Roman" w:hAnsi="Times New Roman" w:cs="Times New Roman"/>
          <w:sz w:val="22"/>
          <w:szCs w:val="22"/>
        </w:rPr>
      </w:pPr>
    </w:p>
    <w:p w14:paraId="3B20B9F1" w14:textId="77777777" w:rsidR="0012277E" w:rsidRPr="00D61E39" w:rsidRDefault="0012277E" w:rsidP="000F037E">
      <w:pPr>
        <w:spacing w:line="30" w:lineRule="atLeast"/>
        <w:rPr>
          <w:rFonts w:ascii="Times New Roman" w:hAnsi="Times New Roman" w:cs="Times New Roman"/>
          <w:sz w:val="22"/>
          <w:szCs w:val="22"/>
        </w:rPr>
      </w:pPr>
    </w:p>
    <w:p w14:paraId="5D82423D" w14:textId="77777777" w:rsidR="0012277E" w:rsidRPr="00D61E39" w:rsidRDefault="0012277E" w:rsidP="000F037E">
      <w:pPr>
        <w:spacing w:line="30" w:lineRule="atLeast"/>
        <w:rPr>
          <w:rFonts w:ascii="Times New Roman" w:hAnsi="Times New Roman" w:cs="Times New Roman"/>
          <w:sz w:val="22"/>
          <w:szCs w:val="22"/>
        </w:rPr>
      </w:pPr>
    </w:p>
    <w:p w14:paraId="0CE2C577" w14:textId="77777777" w:rsidR="0012277E" w:rsidRPr="00D61E39" w:rsidRDefault="0012277E" w:rsidP="000F037E">
      <w:pPr>
        <w:spacing w:line="30" w:lineRule="atLeast"/>
        <w:rPr>
          <w:rFonts w:ascii="Times New Roman" w:hAnsi="Times New Roman" w:cs="Times New Roman"/>
          <w:sz w:val="22"/>
          <w:szCs w:val="22"/>
        </w:rPr>
      </w:pPr>
    </w:p>
    <w:p w14:paraId="0168CC61" w14:textId="77777777" w:rsidR="0012277E" w:rsidRPr="00D61E39" w:rsidRDefault="0012277E" w:rsidP="000F037E">
      <w:pPr>
        <w:spacing w:line="30" w:lineRule="atLeast"/>
        <w:rPr>
          <w:rFonts w:ascii="Times New Roman" w:hAnsi="Times New Roman" w:cs="Times New Roman"/>
          <w:sz w:val="22"/>
          <w:szCs w:val="22"/>
        </w:rPr>
      </w:pPr>
    </w:p>
    <w:p w14:paraId="2C71BAD0" w14:textId="77777777" w:rsidR="0012277E" w:rsidRPr="00D61E39" w:rsidRDefault="0012277E" w:rsidP="000F037E">
      <w:pPr>
        <w:spacing w:line="30" w:lineRule="atLeast"/>
        <w:rPr>
          <w:rFonts w:ascii="Times New Roman" w:hAnsi="Times New Roman" w:cs="Times New Roman"/>
          <w:sz w:val="22"/>
          <w:szCs w:val="22"/>
        </w:rPr>
      </w:pPr>
    </w:p>
    <w:p w14:paraId="1F99E407" w14:textId="77777777" w:rsidR="0012277E" w:rsidRPr="00D61E39" w:rsidRDefault="0012277E" w:rsidP="000F037E">
      <w:pPr>
        <w:spacing w:line="30" w:lineRule="atLeast"/>
        <w:rPr>
          <w:rFonts w:ascii="Times New Roman" w:hAnsi="Times New Roman" w:cs="Times New Roman"/>
          <w:sz w:val="22"/>
          <w:szCs w:val="22"/>
        </w:rPr>
      </w:pPr>
    </w:p>
    <w:p w14:paraId="026828EB" w14:textId="77777777" w:rsidR="0012277E" w:rsidRPr="00D61E39" w:rsidRDefault="0012277E" w:rsidP="000F037E">
      <w:pPr>
        <w:spacing w:line="30" w:lineRule="atLeast"/>
        <w:rPr>
          <w:rFonts w:ascii="Times New Roman" w:hAnsi="Times New Roman" w:cs="Times New Roman"/>
          <w:sz w:val="22"/>
          <w:szCs w:val="22"/>
        </w:rPr>
      </w:pPr>
    </w:p>
    <w:p w14:paraId="3B8F2A43" w14:textId="77777777" w:rsidR="0012277E" w:rsidRPr="00D61E39" w:rsidRDefault="0012277E" w:rsidP="000F037E">
      <w:pPr>
        <w:spacing w:line="30" w:lineRule="atLeast"/>
        <w:rPr>
          <w:rFonts w:ascii="Times New Roman" w:hAnsi="Times New Roman" w:cs="Times New Roman"/>
          <w:sz w:val="22"/>
          <w:szCs w:val="22"/>
        </w:rPr>
      </w:pPr>
    </w:p>
    <w:p w14:paraId="244D3CE2" w14:textId="77777777" w:rsidR="0012277E" w:rsidRPr="00D61E39" w:rsidRDefault="0012277E" w:rsidP="000F037E">
      <w:pPr>
        <w:spacing w:line="30" w:lineRule="atLeast"/>
        <w:rPr>
          <w:rFonts w:ascii="Times New Roman" w:hAnsi="Times New Roman" w:cs="Times New Roman"/>
          <w:sz w:val="22"/>
          <w:szCs w:val="22"/>
        </w:rPr>
      </w:pPr>
    </w:p>
    <w:p w14:paraId="32DF1643" w14:textId="77777777" w:rsidR="0012277E" w:rsidRPr="00D61E39" w:rsidRDefault="0012277E" w:rsidP="000F037E">
      <w:pPr>
        <w:spacing w:line="30" w:lineRule="atLeast"/>
        <w:rPr>
          <w:rFonts w:ascii="Times New Roman" w:hAnsi="Times New Roman" w:cs="Times New Roman"/>
          <w:sz w:val="22"/>
          <w:szCs w:val="22"/>
        </w:rPr>
      </w:pPr>
    </w:p>
    <w:p w14:paraId="62A93E2A" w14:textId="77777777" w:rsidR="0012277E" w:rsidRPr="00D61E39" w:rsidRDefault="0012277E" w:rsidP="000F037E">
      <w:pPr>
        <w:spacing w:line="30" w:lineRule="atLeast"/>
        <w:rPr>
          <w:rFonts w:ascii="Times New Roman" w:hAnsi="Times New Roman" w:cs="Times New Roman"/>
          <w:sz w:val="22"/>
          <w:szCs w:val="22"/>
        </w:rPr>
      </w:pPr>
    </w:p>
    <w:p w14:paraId="7441AEB7" w14:textId="77777777" w:rsidR="0012277E" w:rsidRPr="00D61E39" w:rsidRDefault="0012277E" w:rsidP="000F037E">
      <w:pPr>
        <w:spacing w:line="30" w:lineRule="atLeast"/>
        <w:rPr>
          <w:rFonts w:ascii="Times New Roman" w:hAnsi="Times New Roman" w:cs="Times New Roman"/>
          <w:sz w:val="22"/>
          <w:szCs w:val="22"/>
        </w:rPr>
      </w:pPr>
    </w:p>
    <w:p w14:paraId="10A39CCA" w14:textId="77777777" w:rsidR="0012277E" w:rsidRPr="00D61E39" w:rsidRDefault="0012277E" w:rsidP="000F037E">
      <w:pPr>
        <w:spacing w:line="30" w:lineRule="atLeast"/>
        <w:rPr>
          <w:rFonts w:ascii="Times New Roman" w:hAnsi="Times New Roman" w:cs="Times New Roman"/>
          <w:sz w:val="22"/>
          <w:szCs w:val="22"/>
        </w:rPr>
      </w:pPr>
    </w:p>
    <w:p w14:paraId="19B1384B" w14:textId="77777777" w:rsidR="0012277E" w:rsidRPr="00D61E39" w:rsidRDefault="0012277E" w:rsidP="000F037E">
      <w:pPr>
        <w:spacing w:line="30" w:lineRule="atLeast"/>
        <w:rPr>
          <w:rFonts w:ascii="Times New Roman" w:hAnsi="Times New Roman" w:cs="Times New Roman"/>
          <w:sz w:val="22"/>
          <w:szCs w:val="22"/>
        </w:rPr>
      </w:pPr>
    </w:p>
    <w:p w14:paraId="4E560C15" w14:textId="77777777" w:rsidR="0012277E" w:rsidRPr="00D61E39" w:rsidRDefault="0012277E" w:rsidP="000F037E">
      <w:pPr>
        <w:spacing w:line="30" w:lineRule="atLeast"/>
        <w:rPr>
          <w:rFonts w:ascii="Times New Roman" w:hAnsi="Times New Roman" w:cs="Times New Roman"/>
          <w:sz w:val="22"/>
          <w:szCs w:val="22"/>
        </w:rPr>
      </w:pPr>
    </w:p>
    <w:p w14:paraId="4AD52C0B" w14:textId="77777777" w:rsidR="0012277E" w:rsidRPr="00D61E39" w:rsidRDefault="0012277E" w:rsidP="000F037E">
      <w:pPr>
        <w:spacing w:line="30" w:lineRule="atLeast"/>
        <w:rPr>
          <w:rFonts w:ascii="Times New Roman" w:hAnsi="Times New Roman" w:cs="Times New Roman"/>
          <w:sz w:val="22"/>
          <w:szCs w:val="22"/>
        </w:rPr>
      </w:pPr>
    </w:p>
    <w:p w14:paraId="0AD89687" w14:textId="77777777" w:rsidR="0012277E" w:rsidRPr="00D61E39" w:rsidRDefault="0012277E" w:rsidP="000F037E">
      <w:pPr>
        <w:spacing w:line="30" w:lineRule="atLeast"/>
        <w:rPr>
          <w:rFonts w:ascii="Times New Roman" w:hAnsi="Times New Roman" w:cs="Times New Roman"/>
          <w:sz w:val="22"/>
          <w:szCs w:val="22"/>
        </w:rPr>
      </w:pPr>
    </w:p>
    <w:p w14:paraId="0D26040B" w14:textId="44083B52" w:rsidR="00BF4827" w:rsidRPr="00D61E39" w:rsidRDefault="00BF4827" w:rsidP="000F037E">
      <w:pPr>
        <w:spacing w:line="30" w:lineRule="atLeast"/>
        <w:rPr>
          <w:rFonts w:ascii="Times New Roman" w:hAnsi="Times New Roman" w:cs="Times New Roman"/>
          <w:sz w:val="22"/>
          <w:szCs w:val="22"/>
        </w:rPr>
      </w:pPr>
      <w:r w:rsidRPr="00D61E39">
        <w:rPr>
          <w:rFonts w:ascii="Times New Roman" w:hAnsi="Times New Roman" w:cs="Times New Roman"/>
          <w:sz w:val="22"/>
          <w:szCs w:val="22"/>
        </w:rPr>
        <w:t>Figure 1: Top left corner of the surveyed area (on-site sketching, 2025)</w:t>
      </w:r>
    </w:p>
    <w:p w14:paraId="33105D1D" w14:textId="7D81ADAB" w:rsidR="0012277E" w:rsidRPr="00D61E39" w:rsidRDefault="0012277E" w:rsidP="000F037E">
      <w:pPr>
        <w:spacing w:line="30" w:lineRule="atLeast"/>
        <w:rPr>
          <w:rFonts w:ascii="Times New Roman" w:hAnsi="Times New Roman" w:cs="Times New Roman"/>
          <w:sz w:val="22"/>
          <w:szCs w:val="22"/>
        </w:rPr>
      </w:pPr>
      <w:r w:rsidRPr="00D61E39">
        <w:rPr>
          <w:rFonts w:ascii="Times New Roman" w:hAnsi="Times New Roman" w:cs="Times New Roman"/>
          <w:noProof/>
          <w:sz w:val="22"/>
          <w:szCs w:val="22"/>
        </w:rPr>
        <w:lastRenderedPageBreak/>
        <w:drawing>
          <wp:anchor distT="0" distB="0" distL="114300" distR="114300" simplePos="0" relativeHeight="251658240" behindDoc="0" locked="0" layoutInCell="1" allowOverlap="1" wp14:anchorId="77707515" wp14:editId="35695634">
            <wp:simplePos x="0" y="0"/>
            <wp:positionH relativeFrom="margin">
              <wp:posOffset>-642767</wp:posOffset>
            </wp:positionH>
            <wp:positionV relativeFrom="paragraph">
              <wp:posOffset>-744855</wp:posOffset>
            </wp:positionV>
            <wp:extent cx="6701493" cy="9347981"/>
            <wp:effectExtent l="0" t="0" r="4445" b="5715"/>
            <wp:wrapNone/>
            <wp:docPr id="1574881495" name="Picture 2"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81495" name="Picture 2" descr="A diagram of a building&#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701493" cy="9347981"/>
                    </a:xfrm>
                    <a:prstGeom prst="rect">
                      <a:avLst/>
                    </a:prstGeom>
                  </pic:spPr>
                </pic:pic>
              </a:graphicData>
            </a:graphic>
            <wp14:sizeRelH relativeFrom="margin">
              <wp14:pctWidth>0</wp14:pctWidth>
            </wp14:sizeRelH>
            <wp14:sizeRelV relativeFrom="margin">
              <wp14:pctHeight>0</wp14:pctHeight>
            </wp14:sizeRelV>
          </wp:anchor>
        </w:drawing>
      </w:r>
    </w:p>
    <w:p w14:paraId="09884EBF" w14:textId="1D9E59ED" w:rsidR="0012277E" w:rsidRPr="00D61E39" w:rsidRDefault="0012277E" w:rsidP="000F037E">
      <w:pPr>
        <w:spacing w:line="30" w:lineRule="atLeast"/>
        <w:rPr>
          <w:rFonts w:ascii="Times New Roman" w:hAnsi="Times New Roman" w:cs="Times New Roman"/>
          <w:sz w:val="22"/>
          <w:szCs w:val="22"/>
        </w:rPr>
      </w:pPr>
    </w:p>
    <w:p w14:paraId="6A3480C0" w14:textId="65515DA0" w:rsidR="0012277E" w:rsidRPr="00D61E39" w:rsidRDefault="0012277E" w:rsidP="000F037E">
      <w:pPr>
        <w:spacing w:line="30" w:lineRule="atLeast"/>
        <w:rPr>
          <w:rFonts w:ascii="Times New Roman" w:hAnsi="Times New Roman" w:cs="Times New Roman"/>
          <w:sz w:val="22"/>
          <w:szCs w:val="22"/>
        </w:rPr>
      </w:pPr>
    </w:p>
    <w:p w14:paraId="4E43E221" w14:textId="79D02372" w:rsidR="0012277E" w:rsidRPr="00D61E39" w:rsidRDefault="0012277E" w:rsidP="000F037E">
      <w:pPr>
        <w:spacing w:line="30" w:lineRule="atLeast"/>
        <w:rPr>
          <w:rFonts w:ascii="Times New Roman" w:hAnsi="Times New Roman" w:cs="Times New Roman"/>
          <w:sz w:val="22"/>
          <w:szCs w:val="22"/>
        </w:rPr>
      </w:pPr>
    </w:p>
    <w:p w14:paraId="4333CFF7" w14:textId="39C1C2AB" w:rsidR="0012277E" w:rsidRPr="00D61E39" w:rsidRDefault="0012277E" w:rsidP="000F037E">
      <w:pPr>
        <w:spacing w:line="30" w:lineRule="atLeast"/>
        <w:rPr>
          <w:rFonts w:ascii="Times New Roman" w:hAnsi="Times New Roman" w:cs="Times New Roman"/>
          <w:sz w:val="22"/>
          <w:szCs w:val="22"/>
        </w:rPr>
      </w:pPr>
    </w:p>
    <w:p w14:paraId="56C54BC3" w14:textId="77777777" w:rsidR="0012277E" w:rsidRPr="00D61E39" w:rsidRDefault="0012277E" w:rsidP="000F037E">
      <w:pPr>
        <w:spacing w:line="30" w:lineRule="atLeast"/>
        <w:rPr>
          <w:rFonts w:ascii="Times New Roman" w:hAnsi="Times New Roman" w:cs="Times New Roman"/>
          <w:sz w:val="22"/>
          <w:szCs w:val="22"/>
        </w:rPr>
      </w:pPr>
    </w:p>
    <w:p w14:paraId="794DB041" w14:textId="4DD73E68" w:rsidR="0012277E" w:rsidRPr="00D61E39" w:rsidRDefault="0012277E" w:rsidP="000F037E">
      <w:pPr>
        <w:spacing w:line="30" w:lineRule="atLeast"/>
        <w:rPr>
          <w:rFonts w:ascii="Times New Roman" w:hAnsi="Times New Roman" w:cs="Times New Roman"/>
          <w:sz w:val="22"/>
          <w:szCs w:val="22"/>
        </w:rPr>
      </w:pPr>
    </w:p>
    <w:p w14:paraId="3BC238CB" w14:textId="4509E95D" w:rsidR="0012277E" w:rsidRPr="00D61E39" w:rsidRDefault="0012277E" w:rsidP="000F037E">
      <w:pPr>
        <w:spacing w:line="30" w:lineRule="atLeast"/>
        <w:rPr>
          <w:rFonts w:ascii="Times New Roman" w:hAnsi="Times New Roman" w:cs="Times New Roman"/>
          <w:sz w:val="22"/>
          <w:szCs w:val="22"/>
        </w:rPr>
      </w:pPr>
    </w:p>
    <w:p w14:paraId="7CA1B8A7" w14:textId="77777777" w:rsidR="0012277E" w:rsidRPr="00D61E39" w:rsidRDefault="0012277E" w:rsidP="000F037E">
      <w:pPr>
        <w:spacing w:line="30" w:lineRule="atLeast"/>
        <w:rPr>
          <w:rFonts w:ascii="Times New Roman" w:hAnsi="Times New Roman" w:cs="Times New Roman"/>
          <w:sz w:val="22"/>
          <w:szCs w:val="22"/>
        </w:rPr>
      </w:pPr>
    </w:p>
    <w:p w14:paraId="24100A35" w14:textId="10903810" w:rsidR="0012277E" w:rsidRPr="00D61E39" w:rsidRDefault="0012277E" w:rsidP="000F037E">
      <w:pPr>
        <w:spacing w:line="30" w:lineRule="atLeast"/>
        <w:rPr>
          <w:rFonts w:ascii="Times New Roman" w:hAnsi="Times New Roman" w:cs="Times New Roman"/>
          <w:sz w:val="22"/>
          <w:szCs w:val="22"/>
        </w:rPr>
      </w:pPr>
    </w:p>
    <w:p w14:paraId="22B4C62E" w14:textId="269D93F2" w:rsidR="0012277E" w:rsidRPr="00D61E39" w:rsidRDefault="0012277E" w:rsidP="000F037E">
      <w:pPr>
        <w:spacing w:line="30" w:lineRule="atLeast"/>
        <w:rPr>
          <w:rFonts w:ascii="Times New Roman" w:hAnsi="Times New Roman" w:cs="Times New Roman"/>
          <w:sz w:val="22"/>
          <w:szCs w:val="22"/>
        </w:rPr>
      </w:pPr>
    </w:p>
    <w:p w14:paraId="4EF5D686" w14:textId="77777777" w:rsidR="0012277E" w:rsidRPr="00D61E39" w:rsidRDefault="0012277E" w:rsidP="000F037E">
      <w:pPr>
        <w:spacing w:line="30" w:lineRule="atLeast"/>
        <w:rPr>
          <w:rFonts w:ascii="Times New Roman" w:hAnsi="Times New Roman" w:cs="Times New Roman"/>
          <w:sz w:val="22"/>
          <w:szCs w:val="22"/>
        </w:rPr>
      </w:pPr>
    </w:p>
    <w:p w14:paraId="034E4665" w14:textId="62581FF5" w:rsidR="0012277E" w:rsidRPr="00D61E39" w:rsidRDefault="0012277E" w:rsidP="000F037E">
      <w:pPr>
        <w:spacing w:line="30" w:lineRule="atLeast"/>
        <w:rPr>
          <w:rFonts w:ascii="Times New Roman" w:hAnsi="Times New Roman" w:cs="Times New Roman"/>
          <w:sz w:val="22"/>
          <w:szCs w:val="22"/>
        </w:rPr>
      </w:pPr>
    </w:p>
    <w:p w14:paraId="325ED410" w14:textId="77777777" w:rsidR="0012277E" w:rsidRPr="00D61E39" w:rsidRDefault="0012277E" w:rsidP="000F037E">
      <w:pPr>
        <w:spacing w:line="30" w:lineRule="atLeast"/>
        <w:rPr>
          <w:rFonts w:ascii="Times New Roman" w:hAnsi="Times New Roman" w:cs="Times New Roman"/>
          <w:sz w:val="22"/>
          <w:szCs w:val="22"/>
        </w:rPr>
      </w:pPr>
    </w:p>
    <w:p w14:paraId="6D7275CE" w14:textId="12394DB7" w:rsidR="0012277E" w:rsidRPr="00D61E39" w:rsidRDefault="0012277E" w:rsidP="000F037E">
      <w:pPr>
        <w:spacing w:line="30" w:lineRule="atLeast"/>
        <w:rPr>
          <w:rFonts w:ascii="Times New Roman" w:hAnsi="Times New Roman" w:cs="Times New Roman"/>
          <w:sz w:val="22"/>
          <w:szCs w:val="22"/>
        </w:rPr>
      </w:pPr>
    </w:p>
    <w:p w14:paraId="33A85BCD" w14:textId="77777777" w:rsidR="0012277E" w:rsidRPr="00D61E39" w:rsidRDefault="0012277E" w:rsidP="000F037E">
      <w:pPr>
        <w:spacing w:line="30" w:lineRule="atLeast"/>
        <w:rPr>
          <w:rFonts w:ascii="Times New Roman" w:hAnsi="Times New Roman" w:cs="Times New Roman"/>
          <w:sz w:val="22"/>
          <w:szCs w:val="22"/>
        </w:rPr>
      </w:pPr>
    </w:p>
    <w:p w14:paraId="2D8A932E" w14:textId="5AB1C738" w:rsidR="0012277E" w:rsidRPr="00D61E39" w:rsidRDefault="0012277E" w:rsidP="000F037E">
      <w:pPr>
        <w:spacing w:line="30" w:lineRule="atLeast"/>
        <w:rPr>
          <w:rFonts w:ascii="Times New Roman" w:hAnsi="Times New Roman" w:cs="Times New Roman"/>
          <w:sz w:val="22"/>
          <w:szCs w:val="22"/>
        </w:rPr>
      </w:pPr>
    </w:p>
    <w:p w14:paraId="1B695452" w14:textId="511A8319" w:rsidR="0012277E" w:rsidRPr="00D61E39" w:rsidRDefault="0012277E" w:rsidP="000F037E">
      <w:pPr>
        <w:spacing w:line="30" w:lineRule="atLeast"/>
        <w:rPr>
          <w:rFonts w:ascii="Times New Roman" w:hAnsi="Times New Roman" w:cs="Times New Roman"/>
          <w:sz w:val="22"/>
          <w:szCs w:val="22"/>
        </w:rPr>
      </w:pPr>
    </w:p>
    <w:p w14:paraId="2110559B" w14:textId="0A16A23E" w:rsidR="0012277E" w:rsidRPr="00D61E39" w:rsidRDefault="0012277E" w:rsidP="000F037E">
      <w:pPr>
        <w:spacing w:line="30" w:lineRule="atLeast"/>
        <w:rPr>
          <w:rFonts w:ascii="Times New Roman" w:hAnsi="Times New Roman" w:cs="Times New Roman"/>
          <w:sz w:val="22"/>
          <w:szCs w:val="22"/>
        </w:rPr>
      </w:pPr>
    </w:p>
    <w:p w14:paraId="3DA6136C" w14:textId="3AAAA58B" w:rsidR="0012277E" w:rsidRPr="00D61E39" w:rsidRDefault="0012277E" w:rsidP="000F037E">
      <w:pPr>
        <w:spacing w:line="30" w:lineRule="atLeast"/>
        <w:rPr>
          <w:rFonts w:ascii="Times New Roman" w:hAnsi="Times New Roman" w:cs="Times New Roman"/>
          <w:sz w:val="22"/>
          <w:szCs w:val="22"/>
        </w:rPr>
      </w:pPr>
    </w:p>
    <w:p w14:paraId="7443FBBC" w14:textId="430F4C58" w:rsidR="0012277E" w:rsidRPr="00D61E39" w:rsidRDefault="0012277E" w:rsidP="000F037E">
      <w:pPr>
        <w:spacing w:line="30" w:lineRule="atLeast"/>
        <w:rPr>
          <w:rFonts w:ascii="Times New Roman" w:hAnsi="Times New Roman" w:cs="Times New Roman"/>
          <w:sz w:val="22"/>
          <w:szCs w:val="22"/>
        </w:rPr>
      </w:pPr>
    </w:p>
    <w:p w14:paraId="5409F225" w14:textId="0613183B" w:rsidR="0012277E" w:rsidRPr="00D61E39" w:rsidRDefault="0012277E" w:rsidP="000F037E">
      <w:pPr>
        <w:spacing w:line="30" w:lineRule="atLeast"/>
        <w:rPr>
          <w:rFonts w:ascii="Times New Roman" w:hAnsi="Times New Roman" w:cs="Times New Roman"/>
          <w:sz w:val="22"/>
          <w:szCs w:val="22"/>
        </w:rPr>
      </w:pPr>
    </w:p>
    <w:p w14:paraId="0FE3B04F" w14:textId="1409DC54" w:rsidR="0012277E" w:rsidRPr="00D61E39" w:rsidRDefault="0012277E" w:rsidP="000F037E">
      <w:pPr>
        <w:spacing w:line="30" w:lineRule="atLeast"/>
        <w:rPr>
          <w:rFonts w:ascii="Times New Roman" w:hAnsi="Times New Roman" w:cs="Times New Roman"/>
          <w:sz w:val="22"/>
          <w:szCs w:val="22"/>
        </w:rPr>
      </w:pPr>
    </w:p>
    <w:p w14:paraId="7DD7F7DB" w14:textId="53D132C7" w:rsidR="0012277E" w:rsidRPr="00D61E39" w:rsidRDefault="0012277E" w:rsidP="000F037E">
      <w:pPr>
        <w:spacing w:line="30" w:lineRule="atLeast"/>
        <w:rPr>
          <w:rFonts w:ascii="Times New Roman" w:hAnsi="Times New Roman" w:cs="Times New Roman"/>
          <w:sz w:val="22"/>
          <w:szCs w:val="22"/>
        </w:rPr>
      </w:pPr>
    </w:p>
    <w:p w14:paraId="101A6381" w14:textId="77777777" w:rsidR="0012277E" w:rsidRPr="00D61E39" w:rsidRDefault="0012277E" w:rsidP="000F037E">
      <w:pPr>
        <w:spacing w:line="30" w:lineRule="atLeast"/>
        <w:rPr>
          <w:rFonts w:ascii="Times New Roman" w:hAnsi="Times New Roman" w:cs="Times New Roman"/>
          <w:sz w:val="22"/>
          <w:szCs w:val="22"/>
        </w:rPr>
      </w:pPr>
    </w:p>
    <w:p w14:paraId="2BCABE25" w14:textId="1B616070" w:rsidR="0012277E" w:rsidRPr="00D61E39" w:rsidRDefault="0012277E" w:rsidP="000F037E">
      <w:pPr>
        <w:spacing w:line="30" w:lineRule="atLeast"/>
        <w:rPr>
          <w:rFonts w:ascii="Times New Roman" w:hAnsi="Times New Roman" w:cs="Times New Roman"/>
          <w:sz w:val="22"/>
          <w:szCs w:val="22"/>
        </w:rPr>
      </w:pPr>
    </w:p>
    <w:p w14:paraId="2ABB3CCB" w14:textId="2AA15768" w:rsidR="00204FB9" w:rsidRPr="00D61E39" w:rsidRDefault="00BF4827" w:rsidP="000F037E">
      <w:pPr>
        <w:spacing w:line="30" w:lineRule="atLeast"/>
        <w:rPr>
          <w:rFonts w:ascii="Times New Roman" w:hAnsi="Times New Roman" w:cs="Times New Roman"/>
          <w:sz w:val="22"/>
          <w:szCs w:val="22"/>
        </w:rPr>
      </w:pPr>
      <w:r w:rsidRPr="00D61E39">
        <w:rPr>
          <w:rFonts w:ascii="Times New Roman" w:hAnsi="Times New Roman" w:cs="Times New Roman"/>
          <w:sz w:val="22"/>
          <w:szCs w:val="22"/>
        </w:rPr>
        <w:t xml:space="preserve">Figure </w:t>
      </w:r>
      <w:r w:rsidRPr="00D61E39">
        <w:rPr>
          <w:rFonts w:ascii="Times New Roman" w:hAnsi="Times New Roman" w:cs="Times New Roman"/>
          <w:sz w:val="22"/>
          <w:szCs w:val="22"/>
        </w:rPr>
        <w:t>2</w:t>
      </w:r>
      <w:r w:rsidRPr="00D61E39">
        <w:rPr>
          <w:rFonts w:ascii="Times New Roman" w:hAnsi="Times New Roman" w:cs="Times New Roman"/>
          <w:sz w:val="22"/>
          <w:szCs w:val="22"/>
        </w:rPr>
        <w:t xml:space="preserve">: </w:t>
      </w:r>
      <w:r w:rsidRPr="00D61E39">
        <w:rPr>
          <w:rFonts w:ascii="Times New Roman" w:hAnsi="Times New Roman" w:cs="Times New Roman"/>
          <w:sz w:val="22"/>
          <w:szCs w:val="22"/>
        </w:rPr>
        <w:t>Bottom</w:t>
      </w:r>
      <w:r w:rsidRPr="00D61E39">
        <w:rPr>
          <w:rFonts w:ascii="Times New Roman" w:hAnsi="Times New Roman" w:cs="Times New Roman"/>
          <w:sz w:val="22"/>
          <w:szCs w:val="22"/>
        </w:rPr>
        <w:t xml:space="preserve"> left corner of the surveyed area (on-site sketching, 2025)</w:t>
      </w:r>
    </w:p>
    <w:p w14:paraId="6E28EA0C" w14:textId="77F3DB5F" w:rsidR="00204FB9" w:rsidRPr="00D61E39" w:rsidRDefault="00204FB9" w:rsidP="000F037E">
      <w:pPr>
        <w:spacing w:line="30" w:lineRule="atLeast"/>
        <w:rPr>
          <w:rFonts w:ascii="Times New Roman" w:hAnsi="Times New Roman" w:cs="Times New Roman"/>
          <w:sz w:val="22"/>
          <w:szCs w:val="22"/>
        </w:rPr>
      </w:pPr>
      <w:r w:rsidRPr="00D61E39">
        <w:rPr>
          <w:rFonts w:ascii="Times New Roman" w:hAnsi="Times New Roman" w:cs="Times New Roman"/>
          <w:noProof/>
          <w:sz w:val="22"/>
          <w:szCs w:val="22"/>
        </w:rPr>
        <w:drawing>
          <wp:anchor distT="0" distB="0" distL="114300" distR="114300" simplePos="0" relativeHeight="251662336" behindDoc="0" locked="0" layoutInCell="1" allowOverlap="1" wp14:anchorId="78BE11E5" wp14:editId="64B601A0">
            <wp:simplePos x="0" y="0"/>
            <wp:positionH relativeFrom="margin">
              <wp:align>center</wp:align>
            </wp:positionH>
            <wp:positionV relativeFrom="paragraph">
              <wp:posOffset>-822960</wp:posOffset>
            </wp:positionV>
            <wp:extent cx="6670456" cy="9319846"/>
            <wp:effectExtent l="0" t="0" r="0" b="0"/>
            <wp:wrapNone/>
            <wp:docPr id="63575391" name="Picture 5" descr="A diagram of 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5391" name="Picture 5" descr="A diagram of a diagram of a diagra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70456" cy="9319846"/>
                    </a:xfrm>
                    <a:prstGeom prst="rect">
                      <a:avLst/>
                    </a:prstGeom>
                  </pic:spPr>
                </pic:pic>
              </a:graphicData>
            </a:graphic>
            <wp14:sizeRelH relativeFrom="margin">
              <wp14:pctWidth>0</wp14:pctWidth>
            </wp14:sizeRelH>
            <wp14:sizeRelV relativeFrom="margin">
              <wp14:pctHeight>0</wp14:pctHeight>
            </wp14:sizeRelV>
          </wp:anchor>
        </w:drawing>
      </w:r>
    </w:p>
    <w:p w14:paraId="3411BA66" w14:textId="77777777" w:rsidR="0012277E" w:rsidRPr="00D61E39" w:rsidRDefault="0012277E" w:rsidP="000F037E">
      <w:pPr>
        <w:spacing w:line="30" w:lineRule="atLeast"/>
        <w:rPr>
          <w:rFonts w:ascii="Times New Roman" w:hAnsi="Times New Roman" w:cs="Times New Roman"/>
          <w:sz w:val="22"/>
          <w:szCs w:val="22"/>
        </w:rPr>
      </w:pPr>
    </w:p>
    <w:p w14:paraId="5E579661" w14:textId="77777777" w:rsidR="0012277E" w:rsidRPr="00D61E39" w:rsidRDefault="0012277E" w:rsidP="000F037E">
      <w:pPr>
        <w:spacing w:line="30" w:lineRule="atLeast"/>
        <w:rPr>
          <w:rFonts w:ascii="Times New Roman" w:hAnsi="Times New Roman" w:cs="Times New Roman"/>
          <w:sz w:val="22"/>
          <w:szCs w:val="22"/>
        </w:rPr>
      </w:pPr>
    </w:p>
    <w:p w14:paraId="304513BE" w14:textId="77777777" w:rsidR="0012277E" w:rsidRPr="00D61E39" w:rsidRDefault="0012277E" w:rsidP="000F037E">
      <w:pPr>
        <w:spacing w:line="30" w:lineRule="atLeast"/>
        <w:rPr>
          <w:rFonts w:ascii="Times New Roman" w:hAnsi="Times New Roman" w:cs="Times New Roman"/>
          <w:sz w:val="22"/>
          <w:szCs w:val="22"/>
        </w:rPr>
      </w:pPr>
    </w:p>
    <w:p w14:paraId="2B9A3C3D" w14:textId="77777777" w:rsidR="0012277E" w:rsidRPr="00D61E39" w:rsidRDefault="0012277E" w:rsidP="000F037E">
      <w:pPr>
        <w:spacing w:line="30" w:lineRule="atLeast"/>
        <w:rPr>
          <w:rFonts w:ascii="Times New Roman" w:hAnsi="Times New Roman" w:cs="Times New Roman"/>
          <w:sz w:val="22"/>
          <w:szCs w:val="22"/>
        </w:rPr>
      </w:pPr>
    </w:p>
    <w:p w14:paraId="1040A06C" w14:textId="77777777" w:rsidR="0012277E" w:rsidRPr="00D61E39" w:rsidRDefault="0012277E" w:rsidP="000F037E">
      <w:pPr>
        <w:spacing w:line="30" w:lineRule="atLeast"/>
        <w:rPr>
          <w:rFonts w:ascii="Times New Roman" w:hAnsi="Times New Roman" w:cs="Times New Roman"/>
          <w:sz w:val="22"/>
          <w:szCs w:val="22"/>
        </w:rPr>
      </w:pPr>
    </w:p>
    <w:p w14:paraId="17F5C772" w14:textId="77777777" w:rsidR="0012277E" w:rsidRPr="00D61E39" w:rsidRDefault="0012277E" w:rsidP="000F037E">
      <w:pPr>
        <w:spacing w:line="30" w:lineRule="atLeast"/>
        <w:rPr>
          <w:rFonts w:ascii="Times New Roman" w:hAnsi="Times New Roman" w:cs="Times New Roman"/>
          <w:sz w:val="22"/>
          <w:szCs w:val="22"/>
        </w:rPr>
      </w:pPr>
    </w:p>
    <w:p w14:paraId="1FD98961" w14:textId="77777777" w:rsidR="0012277E" w:rsidRPr="00D61E39" w:rsidRDefault="0012277E" w:rsidP="000F037E">
      <w:pPr>
        <w:spacing w:line="30" w:lineRule="atLeast"/>
        <w:rPr>
          <w:rFonts w:ascii="Times New Roman" w:hAnsi="Times New Roman" w:cs="Times New Roman"/>
          <w:sz w:val="22"/>
          <w:szCs w:val="22"/>
        </w:rPr>
      </w:pPr>
    </w:p>
    <w:p w14:paraId="53900803" w14:textId="77777777" w:rsidR="0012277E" w:rsidRPr="00D61E39" w:rsidRDefault="0012277E" w:rsidP="000F037E">
      <w:pPr>
        <w:spacing w:line="30" w:lineRule="atLeast"/>
        <w:rPr>
          <w:rFonts w:ascii="Times New Roman" w:hAnsi="Times New Roman" w:cs="Times New Roman"/>
          <w:sz w:val="22"/>
          <w:szCs w:val="22"/>
        </w:rPr>
      </w:pPr>
    </w:p>
    <w:p w14:paraId="52D559ED" w14:textId="77777777" w:rsidR="0012277E" w:rsidRPr="00D61E39" w:rsidRDefault="0012277E" w:rsidP="000F037E">
      <w:pPr>
        <w:spacing w:line="30" w:lineRule="atLeast"/>
        <w:rPr>
          <w:rFonts w:ascii="Times New Roman" w:hAnsi="Times New Roman" w:cs="Times New Roman"/>
          <w:sz w:val="22"/>
          <w:szCs w:val="22"/>
        </w:rPr>
      </w:pPr>
    </w:p>
    <w:p w14:paraId="1BD13DFC" w14:textId="77777777" w:rsidR="0012277E" w:rsidRPr="00D61E39" w:rsidRDefault="0012277E" w:rsidP="000F037E">
      <w:pPr>
        <w:spacing w:line="30" w:lineRule="atLeast"/>
        <w:rPr>
          <w:rFonts w:ascii="Times New Roman" w:hAnsi="Times New Roman" w:cs="Times New Roman"/>
          <w:sz w:val="22"/>
          <w:szCs w:val="22"/>
        </w:rPr>
      </w:pPr>
    </w:p>
    <w:p w14:paraId="4FAC48D9" w14:textId="77777777" w:rsidR="0012277E" w:rsidRPr="00D61E39" w:rsidRDefault="0012277E" w:rsidP="000F037E">
      <w:pPr>
        <w:spacing w:line="30" w:lineRule="atLeast"/>
        <w:rPr>
          <w:rFonts w:ascii="Times New Roman" w:hAnsi="Times New Roman" w:cs="Times New Roman"/>
          <w:sz w:val="22"/>
          <w:szCs w:val="22"/>
        </w:rPr>
      </w:pPr>
    </w:p>
    <w:p w14:paraId="310A633D" w14:textId="77777777" w:rsidR="0012277E" w:rsidRPr="00D61E39" w:rsidRDefault="0012277E" w:rsidP="000F037E">
      <w:pPr>
        <w:spacing w:line="30" w:lineRule="atLeast"/>
        <w:rPr>
          <w:rFonts w:ascii="Times New Roman" w:hAnsi="Times New Roman" w:cs="Times New Roman"/>
          <w:sz w:val="22"/>
          <w:szCs w:val="22"/>
        </w:rPr>
      </w:pPr>
    </w:p>
    <w:p w14:paraId="3EE5D3B5" w14:textId="77777777" w:rsidR="0012277E" w:rsidRPr="00D61E39" w:rsidRDefault="0012277E" w:rsidP="000F037E">
      <w:pPr>
        <w:spacing w:line="30" w:lineRule="atLeast"/>
        <w:rPr>
          <w:rFonts w:ascii="Times New Roman" w:hAnsi="Times New Roman" w:cs="Times New Roman"/>
          <w:sz w:val="22"/>
          <w:szCs w:val="22"/>
        </w:rPr>
      </w:pPr>
    </w:p>
    <w:p w14:paraId="62FE42B8" w14:textId="77777777" w:rsidR="0012277E" w:rsidRPr="00D61E39" w:rsidRDefault="0012277E" w:rsidP="000F037E">
      <w:pPr>
        <w:spacing w:line="30" w:lineRule="atLeast"/>
        <w:rPr>
          <w:rFonts w:ascii="Times New Roman" w:hAnsi="Times New Roman" w:cs="Times New Roman"/>
          <w:sz w:val="22"/>
          <w:szCs w:val="22"/>
        </w:rPr>
      </w:pPr>
    </w:p>
    <w:p w14:paraId="281A4F29" w14:textId="77777777" w:rsidR="0012277E" w:rsidRPr="00D61E39" w:rsidRDefault="0012277E" w:rsidP="000F037E">
      <w:pPr>
        <w:spacing w:line="30" w:lineRule="atLeast"/>
        <w:rPr>
          <w:rFonts w:ascii="Times New Roman" w:hAnsi="Times New Roman" w:cs="Times New Roman"/>
          <w:sz w:val="22"/>
          <w:szCs w:val="22"/>
        </w:rPr>
      </w:pPr>
    </w:p>
    <w:p w14:paraId="1A7F64D6" w14:textId="77777777" w:rsidR="0012277E" w:rsidRPr="00D61E39" w:rsidRDefault="0012277E" w:rsidP="000F037E">
      <w:pPr>
        <w:spacing w:line="30" w:lineRule="atLeast"/>
        <w:rPr>
          <w:rFonts w:ascii="Times New Roman" w:hAnsi="Times New Roman" w:cs="Times New Roman"/>
          <w:sz w:val="22"/>
          <w:szCs w:val="22"/>
        </w:rPr>
      </w:pPr>
    </w:p>
    <w:p w14:paraId="1927EBB9" w14:textId="77777777" w:rsidR="0012277E" w:rsidRPr="00D61E39" w:rsidRDefault="0012277E" w:rsidP="000F037E">
      <w:pPr>
        <w:spacing w:line="30" w:lineRule="atLeast"/>
        <w:rPr>
          <w:rFonts w:ascii="Times New Roman" w:hAnsi="Times New Roman" w:cs="Times New Roman"/>
          <w:sz w:val="22"/>
          <w:szCs w:val="22"/>
        </w:rPr>
      </w:pPr>
    </w:p>
    <w:p w14:paraId="06A94AC4" w14:textId="77777777" w:rsidR="0012277E" w:rsidRPr="00D61E39" w:rsidRDefault="0012277E" w:rsidP="000F037E">
      <w:pPr>
        <w:spacing w:line="30" w:lineRule="atLeast"/>
        <w:rPr>
          <w:rFonts w:ascii="Times New Roman" w:hAnsi="Times New Roman" w:cs="Times New Roman"/>
          <w:sz w:val="22"/>
          <w:szCs w:val="22"/>
        </w:rPr>
      </w:pPr>
    </w:p>
    <w:p w14:paraId="270FAD35" w14:textId="77777777" w:rsidR="0012277E" w:rsidRPr="00D61E39" w:rsidRDefault="0012277E" w:rsidP="000F037E">
      <w:pPr>
        <w:spacing w:line="30" w:lineRule="atLeast"/>
        <w:rPr>
          <w:rFonts w:ascii="Times New Roman" w:hAnsi="Times New Roman" w:cs="Times New Roman"/>
          <w:sz w:val="22"/>
          <w:szCs w:val="22"/>
        </w:rPr>
      </w:pPr>
    </w:p>
    <w:p w14:paraId="58C7FE64" w14:textId="77777777" w:rsidR="0012277E" w:rsidRPr="00D61E39" w:rsidRDefault="0012277E" w:rsidP="000F037E">
      <w:pPr>
        <w:spacing w:line="30" w:lineRule="atLeast"/>
        <w:rPr>
          <w:rFonts w:ascii="Times New Roman" w:hAnsi="Times New Roman" w:cs="Times New Roman"/>
          <w:sz w:val="22"/>
          <w:szCs w:val="22"/>
        </w:rPr>
      </w:pPr>
    </w:p>
    <w:p w14:paraId="736F3011" w14:textId="77777777" w:rsidR="0012277E" w:rsidRPr="00D61E39" w:rsidRDefault="0012277E" w:rsidP="000F037E">
      <w:pPr>
        <w:spacing w:line="30" w:lineRule="atLeast"/>
        <w:rPr>
          <w:rFonts w:ascii="Times New Roman" w:hAnsi="Times New Roman" w:cs="Times New Roman"/>
          <w:sz w:val="22"/>
          <w:szCs w:val="22"/>
        </w:rPr>
      </w:pPr>
    </w:p>
    <w:p w14:paraId="45297F4C" w14:textId="77777777" w:rsidR="0012277E" w:rsidRPr="00D61E39" w:rsidRDefault="0012277E" w:rsidP="000F037E">
      <w:pPr>
        <w:spacing w:line="30" w:lineRule="atLeast"/>
        <w:rPr>
          <w:rFonts w:ascii="Times New Roman" w:hAnsi="Times New Roman" w:cs="Times New Roman"/>
          <w:sz w:val="22"/>
          <w:szCs w:val="22"/>
        </w:rPr>
      </w:pPr>
    </w:p>
    <w:p w14:paraId="3F6B7544" w14:textId="77777777" w:rsidR="0012277E" w:rsidRPr="00D61E39" w:rsidRDefault="0012277E" w:rsidP="000F037E">
      <w:pPr>
        <w:spacing w:line="30" w:lineRule="atLeast"/>
        <w:rPr>
          <w:rFonts w:ascii="Times New Roman" w:hAnsi="Times New Roman" w:cs="Times New Roman"/>
          <w:sz w:val="22"/>
          <w:szCs w:val="22"/>
        </w:rPr>
      </w:pPr>
    </w:p>
    <w:p w14:paraId="49298BC3" w14:textId="77777777" w:rsidR="0012277E" w:rsidRPr="00D61E39" w:rsidRDefault="0012277E" w:rsidP="000F037E">
      <w:pPr>
        <w:spacing w:line="30" w:lineRule="atLeast"/>
        <w:rPr>
          <w:rFonts w:ascii="Times New Roman" w:hAnsi="Times New Roman" w:cs="Times New Roman"/>
          <w:sz w:val="22"/>
          <w:szCs w:val="22"/>
        </w:rPr>
      </w:pPr>
    </w:p>
    <w:p w14:paraId="3017E476" w14:textId="77777777" w:rsidR="0012277E" w:rsidRPr="00D61E39" w:rsidRDefault="0012277E" w:rsidP="000F037E">
      <w:pPr>
        <w:spacing w:line="30" w:lineRule="atLeast"/>
        <w:rPr>
          <w:rFonts w:ascii="Times New Roman" w:hAnsi="Times New Roman" w:cs="Times New Roman"/>
          <w:sz w:val="22"/>
          <w:szCs w:val="22"/>
        </w:rPr>
      </w:pPr>
    </w:p>
    <w:p w14:paraId="27D26B26" w14:textId="769E405B" w:rsidR="00204FB9" w:rsidRPr="00D61E39" w:rsidRDefault="00BF4827" w:rsidP="000F037E">
      <w:pPr>
        <w:spacing w:line="30" w:lineRule="atLeast"/>
        <w:rPr>
          <w:rFonts w:ascii="Times New Roman" w:hAnsi="Times New Roman" w:cs="Times New Roman"/>
          <w:sz w:val="22"/>
          <w:szCs w:val="22"/>
        </w:rPr>
      </w:pPr>
      <w:r w:rsidRPr="00D61E39">
        <w:rPr>
          <w:rFonts w:ascii="Times New Roman" w:hAnsi="Times New Roman" w:cs="Times New Roman"/>
          <w:sz w:val="22"/>
          <w:szCs w:val="22"/>
        </w:rPr>
        <w:t>Figure 3: Bottom right corner of the surveyed area (on-site sketching, 2025)</w:t>
      </w:r>
    </w:p>
    <w:p w14:paraId="20CACF5F" w14:textId="1ADE77B0" w:rsidR="00204FB9" w:rsidRPr="00D61E39" w:rsidRDefault="00204FB9" w:rsidP="000F037E">
      <w:pPr>
        <w:spacing w:line="30" w:lineRule="atLeast"/>
        <w:rPr>
          <w:rFonts w:ascii="Times New Roman" w:hAnsi="Times New Roman" w:cs="Times New Roman"/>
          <w:sz w:val="22"/>
          <w:szCs w:val="22"/>
        </w:rPr>
      </w:pPr>
      <w:r w:rsidRPr="00D61E39">
        <w:rPr>
          <w:rFonts w:ascii="Times New Roman" w:hAnsi="Times New Roman" w:cs="Times New Roman"/>
          <w:noProof/>
          <w:sz w:val="22"/>
          <w:szCs w:val="22"/>
        </w:rPr>
        <w:lastRenderedPageBreak/>
        <w:drawing>
          <wp:anchor distT="0" distB="0" distL="114300" distR="114300" simplePos="0" relativeHeight="251663360" behindDoc="0" locked="0" layoutInCell="1" allowOverlap="1" wp14:anchorId="63A25FCB" wp14:editId="662CEE11">
            <wp:simplePos x="0" y="0"/>
            <wp:positionH relativeFrom="margin">
              <wp:align>center</wp:align>
            </wp:positionH>
            <wp:positionV relativeFrom="paragraph">
              <wp:posOffset>-766494</wp:posOffset>
            </wp:positionV>
            <wp:extent cx="6568339" cy="9347981"/>
            <wp:effectExtent l="0" t="0" r="4445" b="5715"/>
            <wp:wrapNone/>
            <wp:docPr id="1720120615" name="Picture 6" descr="A diagram of a long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120615" name="Picture 6" descr="A diagram of a long rectangular objec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568339" cy="9347981"/>
                    </a:xfrm>
                    <a:prstGeom prst="rect">
                      <a:avLst/>
                    </a:prstGeom>
                  </pic:spPr>
                </pic:pic>
              </a:graphicData>
            </a:graphic>
            <wp14:sizeRelH relativeFrom="margin">
              <wp14:pctWidth>0</wp14:pctWidth>
            </wp14:sizeRelH>
            <wp14:sizeRelV relativeFrom="margin">
              <wp14:pctHeight>0</wp14:pctHeight>
            </wp14:sizeRelV>
          </wp:anchor>
        </w:drawing>
      </w:r>
    </w:p>
    <w:p w14:paraId="130A3DF1" w14:textId="77777777" w:rsidR="0012277E" w:rsidRPr="00D61E39" w:rsidRDefault="0012277E" w:rsidP="000F037E">
      <w:pPr>
        <w:spacing w:line="30" w:lineRule="atLeast"/>
        <w:rPr>
          <w:rFonts w:ascii="Times New Roman" w:hAnsi="Times New Roman" w:cs="Times New Roman"/>
          <w:sz w:val="22"/>
          <w:szCs w:val="22"/>
        </w:rPr>
      </w:pPr>
    </w:p>
    <w:p w14:paraId="424414CC" w14:textId="77777777" w:rsidR="0012277E" w:rsidRPr="00D61E39" w:rsidRDefault="0012277E" w:rsidP="000F037E">
      <w:pPr>
        <w:spacing w:line="30" w:lineRule="atLeast"/>
        <w:rPr>
          <w:rFonts w:ascii="Times New Roman" w:hAnsi="Times New Roman" w:cs="Times New Roman"/>
          <w:sz w:val="22"/>
          <w:szCs w:val="22"/>
        </w:rPr>
      </w:pPr>
    </w:p>
    <w:p w14:paraId="234D00BA" w14:textId="77777777" w:rsidR="0012277E" w:rsidRPr="00D61E39" w:rsidRDefault="0012277E" w:rsidP="000F037E">
      <w:pPr>
        <w:spacing w:line="30" w:lineRule="atLeast"/>
        <w:rPr>
          <w:rFonts w:ascii="Times New Roman" w:hAnsi="Times New Roman" w:cs="Times New Roman"/>
          <w:sz w:val="22"/>
          <w:szCs w:val="22"/>
        </w:rPr>
      </w:pPr>
    </w:p>
    <w:p w14:paraId="100FF9A7" w14:textId="77777777" w:rsidR="0012277E" w:rsidRPr="00D61E39" w:rsidRDefault="0012277E" w:rsidP="000F037E">
      <w:pPr>
        <w:spacing w:line="30" w:lineRule="atLeast"/>
        <w:rPr>
          <w:rFonts w:ascii="Times New Roman" w:hAnsi="Times New Roman" w:cs="Times New Roman"/>
          <w:sz w:val="22"/>
          <w:szCs w:val="22"/>
        </w:rPr>
      </w:pPr>
    </w:p>
    <w:p w14:paraId="42D60CAE" w14:textId="77777777" w:rsidR="0012277E" w:rsidRPr="00D61E39" w:rsidRDefault="0012277E" w:rsidP="000F037E">
      <w:pPr>
        <w:spacing w:line="30" w:lineRule="atLeast"/>
        <w:rPr>
          <w:rFonts w:ascii="Times New Roman" w:hAnsi="Times New Roman" w:cs="Times New Roman"/>
          <w:sz w:val="22"/>
          <w:szCs w:val="22"/>
        </w:rPr>
      </w:pPr>
    </w:p>
    <w:p w14:paraId="31BCE6E2" w14:textId="77777777" w:rsidR="0012277E" w:rsidRPr="00D61E39" w:rsidRDefault="0012277E" w:rsidP="000F037E">
      <w:pPr>
        <w:spacing w:line="30" w:lineRule="atLeast"/>
        <w:rPr>
          <w:rFonts w:ascii="Times New Roman" w:hAnsi="Times New Roman" w:cs="Times New Roman"/>
          <w:sz w:val="22"/>
          <w:szCs w:val="22"/>
        </w:rPr>
      </w:pPr>
    </w:p>
    <w:p w14:paraId="047562A1" w14:textId="77777777" w:rsidR="0012277E" w:rsidRPr="00D61E39" w:rsidRDefault="0012277E" w:rsidP="000F037E">
      <w:pPr>
        <w:spacing w:line="30" w:lineRule="atLeast"/>
        <w:rPr>
          <w:rFonts w:ascii="Times New Roman" w:hAnsi="Times New Roman" w:cs="Times New Roman"/>
          <w:sz w:val="22"/>
          <w:szCs w:val="22"/>
        </w:rPr>
      </w:pPr>
    </w:p>
    <w:p w14:paraId="33E48B5F" w14:textId="77777777" w:rsidR="0012277E" w:rsidRPr="00D61E39" w:rsidRDefault="0012277E" w:rsidP="000F037E">
      <w:pPr>
        <w:spacing w:line="30" w:lineRule="atLeast"/>
        <w:rPr>
          <w:rFonts w:ascii="Times New Roman" w:hAnsi="Times New Roman" w:cs="Times New Roman"/>
          <w:sz w:val="22"/>
          <w:szCs w:val="22"/>
        </w:rPr>
      </w:pPr>
    </w:p>
    <w:p w14:paraId="27902C02" w14:textId="77777777" w:rsidR="0012277E" w:rsidRPr="00D61E39" w:rsidRDefault="0012277E" w:rsidP="000F037E">
      <w:pPr>
        <w:spacing w:line="30" w:lineRule="atLeast"/>
        <w:rPr>
          <w:rFonts w:ascii="Times New Roman" w:hAnsi="Times New Roman" w:cs="Times New Roman"/>
          <w:sz w:val="22"/>
          <w:szCs w:val="22"/>
        </w:rPr>
      </w:pPr>
    </w:p>
    <w:p w14:paraId="329B9BA2" w14:textId="77777777" w:rsidR="0012277E" w:rsidRPr="00D61E39" w:rsidRDefault="0012277E" w:rsidP="000F037E">
      <w:pPr>
        <w:spacing w:line="30" w:lineRule="atLeast"/>
        <w:rPr>
          <w:rFonts w:ascii="Times New Roman" w:hAnsi="Times New Roman" w:cs="Times New Roman"/>
          <w:sz w:val="22"/>
          <w:szCs w:val="22"/>
        </w:rPr>
      </w:pPr>
    </w:p>
    <w:p w14:paraId="38AA1CE5" w14:textId="77777777" w:rsidR="0012277E" w:rsidRPr="00D61E39" w:rsidRDefault="0012277E" w:rsidP="000F037E">
      <w:pPr>
        <w:spacing w:line="30" w:lineRule="atLeast"/>
        <w:rPr>
          <w:rFonts w:ascii="Times New Roman" w:hAnsi="Times New Roman" w:cs="Times New Roman"/>
          <w:sz w:val="22"/>
          <w:szCs w:val="22"/>
        </w:rPr>
      </w:pPr>
    </w:p>
    <w:p w14:paraId="70A9C3C9" w14:textId="77777777" w:rsidR="0012277E" w:rsidRPr="00D61E39" w:rsidRDefault="0012277E" w:rsidP="000F037E">
      <w:pPr>
        <w:spacing w:line="30" w:lineRule="atLeast"/>
        <w:rPr>
          <w:rFonts w:ascii="Times New Roman" w:hAnsi="Times New Roman" w:cs="Times New Roman"/>
          <w:sz w:val="22"/>
          <w:szCs w:val="22"/>
        </w:rPr>
      </w:pPr>
    </w:p>
    <w:p w14:paraId="280235CD" w14:textId="77777777" w:rsidR="0012277E" w:rsidRPr="00D61E39" w:rsidRDefault="0012277E" w:rsidP="000F037E">
      <w:pPr>
        <w:spacing w:line="30" w:lineRule="atLeast"/>
        <w:rPr>
          <w:rFonts w:ascii="Times New Roman" w:hAnsi="Times New Roman" w:cs="Times New Roman"/>
          <w:sz w:val="22"/>
          <w:szCs w:val="22"/>
        </w:rPr>
      </w:pPr>
    </w:p>
    <w:p w14:paraId="037343E8" w14:textId="77777777" w:rsidR="0012277E" w:rsidRPr="00D61E39" w:rsidRDefault="0012277E" w:rsidP="000F037E">
      <w:pPr>
        <w:spacing w:line="30" w:lineRule="atLeast"/>
        <w:rPr>
          <w:rFonts w:ascii="Times New Roman" w:hAnsi="Times New Roman" w:cs="Times New Roman"/>
          <w:sz w:val="22"/>
          <w:szCs w:val="22"/>
        </w:rPr>
      </w:pPr>
    </w:p>
    <w:p w14:paraId="53FCE3A5" w14:textId="77777777" w:rsidR="0012277E" w:rsidRPr="00D61E39" w:rsidRDefault="0012277E" w:rsidP="000F037E">
      <w:pPr>
        <w:spacing w:line="30" w:lineRule="atLeast"/>
        <w:rPr>
          <w:rFonts w:ascii="Times New Roman" w:hAnsi="Times New Roman" w:cs="Times New Roman"/>
          <w:sz w:val="22"/>
          <w:szCs w:val="22"/>
        </w:rPr>
      </w:pPr>
    </w:p>
    <w:p w14:paraId="0F7D58AD" w14:textId="77777777" w:rsidR="0012277E" w:rsidRPr="00D61E39" w:rsidRDefault="0012277E" w:rsidP="000F037E">
      <w:pPr>
        <w:spacing w:line="30" w:lineRule="atLeast"/>
        <w:rPr>
          <w:rFonts w:ascii="Times New Roman" w:hAnsi="Times New Roman" w:cs="Times New Roman"/>
          <w:sz w:val="22"/>
          <w:szCs w:val="22"/>
        </w:rPr>
      </w:pPr>
    </w:p>
    <w:p w14:paraId="0D4F5055" w14:textId="77777777" w:rsidR="0012277E" w:rsidRPr="00D61E39" w:rsidRDefault="0012277E" w:rsidP="000F037E">
      <w:pPr>
        <w:spacing w:line="30" w:lineRule="atLeast"/>
        <w:rPr>
          <w:rFonts w:ascii="Times New Roman" w:hAnsi="Times New Roman" w:cs="Times New Roman"/>
          <w:sz w:val="22"/>
          <w:szCs w:val="22"/>
        </w:rPr>
      </w:pPr>
    </w:p>
    <w:p w14:paraId="697689F0" w14:textId="77777777" w:rsidR="0012277E" w:rsidRPr="00D61E39" w:rsidRDefault="0012277E" w:rsidP="000F037E">
      <w:pPr>
        <w:spacing w:line="30" w:lineRule="atLeast"/>
        <w:rPr>
          <w:rFonts w:ascii="Times New Roman" w:hAnsi="Times New Roman" w:cs="Times New Roman"/>
          <w:sz w:val="22"/>
          <w:szCs w:val="22"/>
        </w:rPr>
      </w:pPr>
    </w:p>
    <w:p w14:paraId="46817420" w14:textId="77777777" w:rsidR="0012277E" w:rsidRPr="00D61E39" w:rsidRDefault="0012277E" w:rsidP="000F037E">
      <w:pPr>
        <w:spacing w:line="30" w:lineRule="atLeast"/>
        <w:rPr>
          <w:rFonts w:ascii="Times New Roman" w:hAnsi="Times New Roman" w:cs="Times New Roman"/>
          <w:sz w:val="22"/>
          <w:szCs w:val="22"/>
        </w:rPr>
      </w:pPr>
    </w:p>
    <w:p w14:paraId="0781C099" w14:textId="77777777" w:rsidR="0012277E" w:rsidRPr="00D61E39" w:rsidRDefault="0012277E" w:rsidP="000F037E">
      <w:pPr>
        <w:spacing w:line="30" w:lineRule="atLeast"/>
        <w:rPr>
          <w:rFonts w:ascii="Times New Roman" w:hAnsi="Times New Roman" w:cs="Times New Roman"/>
          <w:sz w:val="22"/>
          <w:szCs w:val="22"/>
        </w:rPr>
      </w:pPr>
    </w:p>
    <w:p w14:paraId="318EC239" w14:textId="77777777" w:rsidR="0012277E" w:rsidRPr="00D61E39" w:rsidRDefault="0012277E" w:rsidP="000F037E">
      <w:pPr>
        <w:spacing w:line="30" w:lineRule="atLeast"/>
        <w:rPr>
          <w:rFonts w:ascii="Times New Roman" w:hAnsi="Times New Roman" w:cs="Times New Roman"/>
          <w:sz w:val="22"/>
          <w:szCs w:val="22"/>
        </w:rPr>
      </w:pPr>
    </w:p>
    <w:p w14:paraId="2BAAAB8D" w14:textId="77777777" w:rsidR="0012277E" w:rsidRPr="00D61E39" w:rsidRDefault="0012277E" w:rsidP="000F037E">
      <w:pPr>
        <w:spacing w:line="30" w:lineRule="atLeast"/>
        <w:rPr>
          <w:rFonts w:ascii="Times New Roman" w:hAnsi="Times New Roman" w:cs="Times New Roman"/>
          <w:sz w:val="22"/>
          <w:szCs w:val="22"/>
        </w:rPr>
      </w:pPr>
    </w:p>
    <w:p w14:paraId="5B3CDF48" w14:textId="77777777" w:rsidR="0012277E" w:rsidRPr="00D61E39" w:rsidRDefault="0012277E" w:rsidP="000F037E">
      <w:pPr>
        <w:spacing w:line="30" w:lineRule="atLeast"/>
        <w:rPr>
          <w:rFonts w:ascii="Times New Roman" w:hAnsi="Times New Roman" w:cs="Times New Roman"/>
          <w:sz w:val="22"/>
          <w:szCs w:val="22"/>
        </w:rPr>
      </w:pPr>
    </w:p>
    <w:p w14:paraId="6D4BE98F" w14:textId="77777777" w:rsidR="0012277E" w:rsidRPr="00D61E39" w:rsidRDefault="0012277E" w:rsidP="000F037E">
      <w:pPr>
        <w:spacing w:line="30" w:lineRule="atLeast"/>
        <w:rPr>
          <w:rFonts w:ascii="Times New Roman" w:hAnsi="Times New Roman" w:cs="Times New Roman"/>
          <w:sz w:val="22"/>
          <w:szCs w:val="22"/>
        </w:rPr>
      </w:pPr>
    </w:p>
    <w:p w14:paraId="61E1001D" w14:textId="77777777" w:rsidR="0012277E" w:rsidRPr="00D61E39" w:rsidRDefault="0012277E" w:rsidP="000F037E">
      <w:pPr>
        <w:spacing w:line="30" w:lineRule="atLeast"/>
        <w:rPr>
          <w:rFonts w:ascii="Times New Roman" w:hAnsi="Times New Roman" w:cs="Times New Roman"/>
          <w:sz w:val="22"/>
          <w:szCs w:val="22"/>
        </w:rPr>
      </w:pPr>
    </w:p>
    <w:p w14:paraId="1D83B937" w14:textId="2FE43C10" w:rsidR="00D45ADA" w:rsidRPr="00D61E39" w:rsidRDefault="00D45ADA" w:rsidP="000F037E">
      <w:pPr>
        <w:spacing w:line="30" w:lineRule="atLeast"/>
        <w:rPr>
          <w:rFonts w:ascii="Times New Roman" w:hAnsi="Times New Roman" w:cs="Times New Roman"/>
          <w:sz w:val="22"/>
          <w:szCs w:val="22"/>
        </w:rPr>
      </w:pPr>
      <w:r w:rsidRPr="00D61E39">
        <w:rPr>
          <w:rFonts w:ascii="Times New Roman" w:hAnsi="Times New Roman" w:cs="Times New Roman"/>
          <w:sz w:val="22"/>
          <w:szCs w:val="22"/>
        </w:rPr>
        <w:t xml:space="preserve">Figure </w:t>
      </w:r>
      <w:r w:rsidRPr="00D61E39">
        <w:rPr>
          <w:rFonts w:ascii="Times New Roman" w:hAnsi="Times New Roman" w:cs="Times New Roman"/>
          <w:sz w:val="22"/>
          <w:szCs w:val="22"/>
        </w:rPr>
        <w:t>4</w:t>
      </w:r>
      <w:r w:rsidRPr="00D61E39">
        <w:rPr>
          <w:rFonts w:ascii="Times New Roman" w:hAnsi="Times New Roman" w:cs="Times New Roman"/>
          <w:sz w:val="22"/>
          <w:szCs w:val="22"/>
        </w:rPr>
        <w:t xml:space="preserve">: </w:t>
      </w:r>
      <w:r w:rsidRPr="00D61E39">
        <w:rPr>
          <w:rFonts w:ascii="Times New Roman" w:hAnsi="Times New Roman" w:cs="Times New Roman"/>
          <w:sz w:val="22"/>
          <w:szCs w:val="22"/>
        </w:rPr>
        <w:t>The main corridor</w:t>
      </w:r>
      <w:r w:rsidRPr="00D61E39">
        <w:rPr>
          <w:rFonts w:ascii="Times New Roman" w:hAnsi="Times New Roman" w:cs="Times New Roman"/>
          <w:sz w:val="22"/>
          <w:szCs w:val="22"/>
        </w:rPr>
        <w:t xml:space="preserve"> (on-site sketching, 2025)</w:t>
      </w:r>
    </w:p>
    <w:p w14:paraId="75AE1AE0" w14:textId="2AA1D561" w:rsidR="00204FB9" w:rsidRPr="00D61E39" w:rsidRDefault="00204FB9" w:rsidP="000F037E">
      <w:pPr>
        <w:spacing w:line="30" w:lineRule="atLeast"/>
        <w:rPr>
          <w:rFonts w:ascii="Times New Roman" w:hAnsi="Times New Roman" w:cs="Times New Roman"/>
          <w:sz w:val="22"/>
          <w:szCs w:val="22"/>
        </w:rPr>
      </w:pPr>
      <w:r w:rsidRPr="00D61E39">
        <w:rPr>
          <w:rFonts w:ascii="Times New Roman" w:hAnsi="Times New Roman" w:cs="Times New Roman"/>
          <w:noProof/>
          <w:sz w:val="22"/>
          <w:szCs w:val="22"/>
        </w:rPr>
        <w:lastRenderedPageBreak/>
        <w:drawing>
          <wp:anchor distT="0" distB="0" distL="114300" distR="114300" simplePos="0" relativeHeight="251664384" behindDoc="0" locked="0" layoutInCell="1" allowOverlap="1" wp14:anchorId="3CC2149B" wp14:editId="193D77E3">
            <wp:simplePos x="0" y="0"/>
            <wp:positionH relativeFrom="column">
              <wp:posOffset>-826038</wp:posOffset>
            </wp:positionH>
            <wp:positionV relativeFrom="paragraph">
              <wp:posOffset>-794580</wp:posOffset>
            </wp:positionV>
            <wp:extent cx="6958844" cy="7540283"/>
            <wp:effectExtent l="0" t="0" r="0" b="3810"/>
            <wp:wrapNone/>
            <wp:docPr id="1361822399" name="Picture 7"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22399" name="Picture 7" descr="A blueprint of a house&#10;&#10;AI-generated content may be incorrect."/>
                    <pic:cNvPicPr/>
                  </pic:nvPicPr>
                  <pic:blipFill rotWithShape="1">
                    <a:blip r:embed="rId15" cstate="print">
                      <a:extLst>
                        <a:ext uri="{28A0092B-C50C-407E-A947-70E740481C1C}">
                          <a14:useLocalDpi xmlns:a14="http://schemas.microsoft.com/office/drawing/2010/main" val="0"/>
                        </a:ext>
                      </a:extLst>
                    </a:blip>
                    <a:srcRect b="24642"/>
                    <a:stretch>
                      <a:fillRect/>
                    </a:stretch>
                  </pic:blipFill>
                  <pic:spPr bwMode="auto">
                    <a:xfrm>
                      <a:off x="0" y="0"/>
                      <a:ext cx="6958844" cy="754028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A57F3B" w14:textId="77777777" w:rsidR="0012277E" w:rsidRPr="00D61E39" w:rsidRDefault="0012277E" w:rsidP="000F037E">
      <w:pPr>
        <w:spacing w:line="30" w:lineRule="atLeast"/>
        <w:rPr>
          <w:rFonts w:ascii="Times New Roman" w:hAnsi="Times New Roman" w:cs="Times New Roman"/>
          <w:sz w:val="22"/>
          <w:szCs w:val="22"/>
        </w:rPr>
      </w:pPr>
    </w:p>
    <w:p w14:paraId="7FF4B070" w14:textId="77777777" w:rsidR="0012277E" w:rsidRPr="00D61E39" w:rsidRDefault="0012277E" w:rsidP="000F037E">
      <w:pPr>
        <w:spacing w:line="30" w:lineRule="atLeast"/>
        <w:rPr>
          <w:rFonts w:ascii="Times New Roman" w:hAnsi="Times New Roman" w:cs="Times New Roman"/>
          <w:sz w:val="22"/>
          <w:szCs w:val="22"/>
        </w:rPr>
      </w:pPr>
    </w:p>
    <w:p w14:paraId="4EE40762" w14:textId="77777777" w:rsidR="0012277E" w:rsidRPr="00D61E39" w:rsidRDefault="0012277E" w:rsidP="000F037E">
      <w:pPr>
        <w:spacing w:line="30" w:lineRule="atLeast"/>
        <w:rPr>
          <w:rFonts w:ascii="Times New Roman" w:hAnsi="Times New Roman" w:cs="Times New Roman"/>
          <w:sz w:val="22"/>
          <w:szCs w:val="22"/>
        </w:rPr>
      </w:pPr>
    </w:p>
    <w:p w14:paraId="0EE256A1" w14:textId="77777777" w:rsidR="0012277E" w:rsidRPr="00D61E39" w:rsidRDefault="0012277E" w:rsidP="000F037E">
      <w:pPr>
        <w:spacing w:line="30" w:lineRule="atLeast"/>
        <w:rPr>
          <w:rFonts w:ascii="Times New Roman" w:hAnsi="Times New Roman" w:cs="Times New Roman"/>
          <w:sz w:val="22"/>
          <w:szCs w:val="22"/>
        </w:rPr>
      </w:pPr>
    </w:p>
    <w:p w14:paraId="63B30FE8" w14:textId="77777777" w:rsidR="0012277E" w:rsidRPr="00D61E39" w:rsidRDefault="0012277E" w:rsidP="000F037E">
      <w:pPr>
        <w:spacing w:line="30" w:lineRule="atLeast"/>
        <w:rPr>
          <w:rFonts w:ascii="Times New Roman" w:hAnsi="Times New Roman" w:cs="Times New Roman"/>
          <w:sz w:val="22"/>
          <w:szCs w:val="22"/>
        </w:rPr>
      </w:pPr>
    </w:p>
    <w:p w14:paraId="3B165A6C" w14:textId="77777777" w:rsidR="0012277E" w:rsidRPr="00D61E39" w:rsidRDefault="0012277E" w:rsidP="000F037E">
      <w:pPr>
        <w:spacing w:line="30" w:lineRule="atLeast"/>
        <w:rPr>
          <w:rFonts w:ascii="Times New Roman" w:hAnsi="Times New Roman" w:cs="Times New Roman"/>
          <w:sz w:val="22"/>
          <w:szCs w:val="22"/>
        </w:rPr>
      </w:pPr>
    </w:p>
    <w:p w14:paraId="4C195A4B" w14:textId="77777777" w:rsidR="0012277E" w:rsidRPr="00D61E39" w:rsidRDefault="0012277E" w:rsidP="000F037E">
      <w:pPr>
        <w:spacing w:line="30" w:lineRule="atLeast"/>
        <w:rPr>
          <w:rFonts w:ascii="Times New Roman" w:hAnsi="Times New Roman" w:cs="Times New Roman"/>
          <w:sz w:val="22"/>
          <w:szCs w:val="22"/>
        </w:rPr>
      </w:pPr>
    </w:p>
    <w:p w14:paraId="248877AC" w14:textId="77777777" w:rsidR="0012277E" w:rsidRPr="00D61E39" w:rsidRDefault="0012277E" w:rsidP="000F037E">
      <w:pPr>
        <w:spacing w:line="30" w:lineRule="atLeast"/>
        <w:rPr>
          <w:rFonts w:ascii="Times New Roman" w:hAnsi="Times New Roman" w:cs="Times New Roman"/>
          <w:sz w:val="22"/>
          <w:szCs w:val="22"/>
        </w:rPr>
      </w:pPr>
    </w:p>
    <w:p w14:paraId="6B0FFA43" w14:textId="77777777" w:rsidR="0012277E" w:rsidRPr="00D61E39" w:rsidRDefault="0012277E" w:rsidP="000F037E">
      <w:pPr>
        <w:spacing w:line="30" w:lineRule="atLeast"/>
        <w:rPr>
          <w:rFonts w:ascii="Times New Roman" w:hAnsi="Times New Roman" w:cs="Times New Roman"/>
          <w:sz w:val="22"/>
          <w:szCs w:val="22"/>
        </w:rPr>
      </w:pPr>
    </w:p>
    <w:p w14:paraId="3E1F7D6B" w14:textId="77777777" w:rsidR="0012277E" w:rsidRPr="00D61E39" w:rsidRDefault="0012277E" w:rsidP="000F037E">
      <w:pPr>
        <w:spacing w:line="30" w:lineRule="atLeast"/>
        <w:rPr>
          <w:rFonts w:ascii="Times New Roman" w:hAnsi="Times New Roman" w:cs="Times New Roman"/>
          <w:sz w:val="22"/>
          <w:szCs w:val="22"/>
        </w:rPr>
      </w:pPr>
    </w:p>
    <w:p w14:paraId="091FE0AE" w14:textId="77777777" w:rsidR="0012277E" w:rsidRPr="00D61E39" w:rsidRDefault="0012277E" w:rsidP="000F037E">
      <w:pPr>
        <w:spacing w:line="30" w:lineRule="atLeast"/>
        <w:rPr>
          <w:rFonts w:ascii="Times New Roman" w:hAnsi="Times New Roman" w:cs="Times New Roman"/>
          <w:sz w:val="22"/>
          <w:szCs w:val="22"/>
        </w:rPr>
      </w:pPr>
    </w:p>
    <w:p w14:paraId="09D778D5" w14:textId="77777777" w:rsidR="0012277E" w:rsidRPr="00D61E39" w:rsidRDefault="0012277E" w:rsidP="000F037E">
      <w:pPr>
        <w:spacing w:line="30" w:lineRule="atLeast"/>
        <w:rPr>
          <w:rFonts w:ascii="Times New Roman" w:hAnsi="Times New Roman" w:cs="Times New Roman"/>
          <w:sz w:val="22"/>
          <w:szCs w:val="22"/>
        </w:rPr>
      </w:pPr>
    </w:p>
    <w:p w14:paraId="6F3D657F" w14:textId="77777777" w:rsidR="0012277E" w:rsidRPr="00D61E39" w:rsidRDefault="0012277E" w:rsidP="000F037E">
      <w:pPr>
        <w:spacing w:line="30" w:lineRule="atLeast"/>
        <w:rPr>
          <w:rFonts w:ascii="Times New Roman" w:hAnsi="Times New Roman" w:cs="Times New Roman"/>
          <w:sz w:val="22"/>
          <w:szCs w:val="22"/>
        </w:rPr>
      </w:pPr>
    </w:p>
    <w:p w14:paraId="3A030F30" w14:textId="77777777" w:rsidR="0012277E" w:rsidRPr="00D61E39" w:rsidRDefault="0012277E" w:rsidP="000F037E">
      <w:pPr>
        <w:spacing w:line="30" w:lineRule="atLeast"/>
        <w:rPr>
          <w:rFonts w:ascii="Times New Roman" w:hAnsi="Times New Roman" w:cs="Times New Roman"/>
          <w:sz w:val="22"/>
          <w:szCs w:val="22"/>
        </w:rPr>
      </w:pPr>
    </w:p>
    <w:p w14:paraId="6889F1D6" w14:textId="77777777" w:rsidR="0012277E" w:rsidRPr="00D61E39" w:rsidRDefault="0012277E" w:rsidP="000F037E">
      <w:pPr>
        <w:spacing w:line="30" w:lineRule="atLeast"/>
        <w:rPr>
          <w:rFonts w:ascii="Times New Roman" w:hAnsi="Times New Roman" w:cs="Times New Roman"/>
          <w:sz w:val="22"/>
          <w:szCs w:val="22"/>
        </w:rPr>
      </w:pPr>
    </w:p>
    <w:p w14:paraId="62DBF7E8" w14:textId="77777777" w:rsidR="0012277E" w:rsidRPr="00D61E39" w:rsidRDefault="0012277E" w:rsidP="000F037E">
      <w:pPr>
        <w:spacing w:line="30" w:lineRule="atLeast"/>
        <w:rPr>
          <w:rFonts w:ascii="Times New Roman" w:hAnsi="Times New Roman" w:cs="Times New Roman"/>
          <w:sz w:val="22"/>
          <w:szCs w:val="22"/>
        </w:rPr>
      </w:pPr>
    </w:p>
    <w:p w14:paraId="5CD5C9EB" w14:textId="77777777" w:rsidR="0012277E" w:rsidRPr="00D61E39" w:rsidRDefault="0012277E" w:rsidP="000F037E">
      <w:pPr>
        <w:spacing w:line="30" w:lineRule="atLeast"/>
        <w:rPr>
          <w:rFonts w:ascii="Times New Roman" w:hAnsi="Times New Roman" w:cs="Times New Roman"/>
          <w:sz w:val="22"/>
          <w:szCs w:val="22"/>
        </w:rPr>
      </w:pPr>
    </w:p>
    <w:p w14:paraId="528C9688" w14:textId="77777777" w:rsidR="0012277E" w:rsidRPr="00D61E39" w:rsidRDefault="0012277E" w:rsidP="000F037E">
      <w:pPr>
        <w:spacing w:line="30" w:lineRule="atLeast"/>
        <w:rPr>
          <w:rFonts w:ascii="Times New Roman" w:hAnsi="Times New Roman" w:cs="Times New Roman"/>
          <w:sz w:val="22"/>
          <w:szCs w:val="22"/>
        </w:rPr>
      </w:pPr>
    </w:p>
    <w:p w14:paraId="6CDBF718" w14:textId="77777777" w:rsidR="0012277E" w:rsidRPr="00D61E39" w:rsidRDefault="0012277E" w:rsidP="000F037E">
      <w:pPr>
        <w:spacing w:line="30" w:lineRule="atLeast"/>
        <w:rPr>
          <w:rFonts w:ascii="Times New Roman" w:hAnsi="Times New Roman" w:cs="Times New Roman"/>
          <w:sz w:val="22"/>
          <w:szCs w:val="22"/>
        </w:rPr>
      </w:pPr>
    </w:p>
    <w:p w14:paraId="28DC9DA4" w14:textId="77777777" w:rsidR="0012277E" w:rsidRPr="00D61E39" w:rsidRDefault="0012277E" w:rsidP="000F037E">
      <w:pPr>
        <w:spacing w:line="30" w:lineRule="atLeast"/>
        <w:rPr>
          <w:rFonts w:ascii="Times New Roman" w:hAnsi="Times New Roman" w:cs="Times New Roman"/>
          <w:sz w:val="22"/>
          <w:szCs w:val="22"/>
        </w:rPr>
      </w:pPr>
    </w:p>
    <w:p w14:paraId="616537B0" w14:textId="61984003" w:rsidR="00D45ADA" w:rsidRPr="00D61E39" w:rsidRDefault="00D45ADA" w:rsidP="000F037E">
      <w:pPr>
        <w:spacing w:line="30" w:lineRule="atLeast"/>
        <w:rPr>
          <w:rFonts w:ascii="Times New Roman" w:hAnsi="Times New Roman" w:cs="Times New Roman"/>
          <w:sz w:val="22"/>
          <w:szCs w:val="22"/>
        </w:rPr>
      </w:pPr>
      <w:r w:rsidRPr="00D61E39">
        <w:rPr>
          <w:rFonts w:ascii="Times New Roman" w:hAnsi="Times New Roman" w:cs="Times New Roman"/>
          <w:sz w:val="22"/>
          <w:szCs w:val="22"/>
        </w:rPr>
        <w:t xml:space="preserve">Figure </w:t>
      </w:r>
      <w:r w:rsidRPr="00D61E39">
        <w:rPr>
          <w:rFonts w:ascii="Times New Roman" w:hAnsi="Times New Roman" w:cs="Times New Roman"/>
          <w:sz w:val="22"/>
          <w:szCs w:val="22"/>
        </w:rPr>
        <w:t>5</w:t>
      </w:r>
      <w:r w:rsidRPr="00D61E39">
        <w:rPr>
          <w:rFonts w:ascii="Times New Roman" w:hAnsi="Times New Roman" w:cs="Times New Roman"/>
          <w:sz w:val="22"/>
          <w:szCs w:val="22"/>
        </w:rPr>
        <w:t xml:space="preserve">: </w:t>
      </w:r>
      <w:r w:rsidRPr="00D61E39">
        <w:rPr>
          <w:rFonts w:ascii="Times New Roman" w:hAnsi="Times New Roman" w:cs="Times New Roman"/>
          <w:sz w:val="22"/>
          <w:szCs w:val="22"/>
        </w:rPr>
        <w:t>Top</w:t>
      </w:r>
      <w:r w:rsidRPr="00D61E39">
        <w:rPr>
          <w:rFonts w:ascii="Times New Roman" w:hAnsi="Times New Roman" w:cs="Times New Roman"/>
          <w:sz w:val="22"/>
          <w:szCs w:val="22"/>
        </w:rPr>
        <w:t xml:space="preserve"> right corner of the surveyed area (on-site sketching, 2025)</w:t>
      </w:r>
    </w:p>
    <w:p w14:paraId="364D7AFC" w14:textId="77777777" w:rsidR="00204FB9" w:rsidRPr="00D61E39" w:rsidRDefault="00204FB9" w:rsidP="000F037E">
      <w:pPr>
        <w:spacing w:line="30" w:lineRule="atLeast"/>
        <w:rPr>
          <w:rFonts w:ascii="Times New Roman" w:hAnsi="Times New Roman" w:cs="Times New Roman"/>
          <w:sz w:val="22"/>
          <w:szCs w:val="22"/>
        </w:rPr>
      </w:pPr>
    </w:p>
    <w:p w14:paraId="589CFE33" w14:textId="77777777" w:rsidR="00204FB9" w:rsidRPr="00D61E39" w:rsidRDefault="00204FB9" w:rsidP="000F037E">
      <w:pPr>
        <w:spacing w:line="30" w:lineRule="atLeast"/>
        <w:rPr>
          <w:rFonts w:ascii="Times New Roman" w:hAnsi="Times New Roman" w:cs="Times New Roman"/>
          <w:sz w:val="22"/>
          <w:szCs w:val="22"/>
        </w:rPr>
      </w:pPr>
    </w:p>
    <w:p w14:paraId="7C1518C5" w14:textId="77777777" w:rsidR="00204FB9" w:rsidRPr="00D61E39" w:rsidRDefault="00204FB9" w:rsidP="000F037E">
      <w:pPr>
        <w:spacing w:line="30" w:lineRule="atLeast"/>
        <w:rPr>
          <w:rFonts w:ascii="Times New Roman" w:hAnsi="Times New Roman" w:cs="Times New Roman"/>
          <w:sz w:val="22"/>
          <w:szCs w:val="22"/>
        </w:rPr>
      </w:pPr>
    </w:p>
    <w:p w14:paraId="331574F4" w14:textId="77777777" w:rsidR="0012277E" w:rsidRPr="00D61E39" w:rsidRDefault="0012277E" w:rsidP="000F037E">
      <w:pPr>
        <w:spacing w:line="30" w:lineRule="atLeast"/>
        <w:rPr>
          <w:rFonts w:ascii="Times New Roman" w:hAnsi="Times New Roman" w:cs="Times New Roman"/>
          <w:sz w:val="22"/>
          <w:szCs w:val="22"/>
        </w:rPr>
      </w:pPr>
    </w:p>
    <w:p w14:paraId="3F917A2E" w14:textId="77777777" w:rsidR="0012277E" w:rsidRPr="00D61E39" w:rsidRDefault="0012277E" w:rsidP="000F037E">
      <w:pPr>
        <w:spacing w:line="30" w:lineRule="atLeast"/>
        <w:rPr>
          <w:rFonts w:ascii="Times New Roman" w:hAnsi="Times New Roman" w:cs="Times New Roman"/>
          <w:sz w:val="22"/>
          <w:szCs w:val="22"/>
        </w:rPr>
      </w:pPr>
    </w:p>
    <w:p w14:paraId="2FED6863" w14:textId="53EB497B" w:rsidR="00204FB9" w:rsidRPr="00D61E39" w:rsidRDefault="00BF4827" w:rsidP="000F037E">
      <w:pPr>
        <w:spacing w:line="30" w:lineRule="atLeast"/>
        <w:rPr>
          <w:rFonts w:ascii="Times New Roman" w:hAnsi="Times New Roman" w:cs="Times New Roman"/>
          <w:sz w:val="22"/>
          <w:szCs w:val="22"/>
        </w:rPr>
      </w:pPr>
      <w:r w:rsidRPr="00D61E39">
        <w:rPr>
          <w:rFonts w:ascii="Times New Roman" w:hAnsi="Times New Roman" w:cs="Times New Roman"/>
          <w:noProof/>
          <w:sz w:val="22"/>
          <w:szCs w:val="22"/>
        </w:rPr>
        <w:lastRenderedPageBreak/>
        <w:drawing>
          <wp:anchor distT="0" distB="0" distL="114300" distR="114300" simplePos="0" relativeHeight="251665408" behindDoc="0" locked="0" layoutInCell="1" allowOverlap="1" wp14:anchorId="046ECBA7" wp14:editId="3CC629C6">
            <wp:simplePos x="0" y="0"/>
            <wp:positionH relativeFrom="column">
              <wp:posOffset>-573063</wp:posOffset>
            </wp:positionH>
            <wp:positionV relativeFrom="paragraph">
              <wp:posOffset>-914400</wp:posOffset>
            </wp:positionV>
            <wp:extent cx="6721244" cy="9509760"/>
            <wp:effectExtent l="0" t="0" r="3810" b="0"/>
            <wp:wrapNone/>
            <wp:docPr id="1082389877" name="Picture 8" descr="A blueprint of a rectangular object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389877" name="Picture 8" descr="A blueprint of a rectangular object with numbers and line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721244" cy="9509760"/>
                    </a:xfrm>
                    <a:prstGeom prst="rect">
                      <a:avLst/>
                    </a:prstGeom>
                  </pic:spPr>
                </pic:pic>
              </a:graphicData>
            </a:graphic>
            <wp14:sizeRelH relativeFrom="margin">
              <wp14:pctWidth>0</wp14:pctWidth>
            </wp14:sizeRelH>
            <wp14:sizeRelV relativeFrom="margin">
              <wp14:pctHeight>0</wp14:pctHeight>
            </wp14:sizeRelV>
          </wp:anchor>
        </w:drawing>
      </w:r>
    </w:p>
    <w:p w14:paraId="336E3E2F" w14:textId="77777777" w:rsidR="0012277E" w:rsidRPr="00D61E39" w:rsidRDefault="0012277E" w:rsidP="000F037E">
      <w:pPr>
        <w:spacing w:line="30" w:lineRule="atLeast"/>
        <w:rPr>
          <w:rFonts w:ascii="Times New Roman" w:hAnsi="Times New Roman" w:cs="Times New Roman"/>
          <w:sz w:val="22"/>
          <w:szCs w:val="22"/>
        </w:rPr>
      </w:pPr>
    </w:p>
    <w:p w14:paraId="6A999B91" w14:textId="77777777" w:rsidR="0012277E" w:rsidRPr="00D61E39" w:rsidRDefault="0012277E" w:rsidP="000F037E">
      <w:pPr>
        <w:spacing w:line="30" w:lineRule="atLeast"/>
        <w:rPr>
          <w:rFonts w:ascii="Times New Roman" w:hAnsi="Times New Roman" w:cs="Times New Roman"/>
          <w:sz w:val="22"/>
          <w:szCs w:val="22"/>
        </w:rPr>
      </w:pPr>
    </w:p>
    <w:p w14:paraId="5D74AE48" w14:textId="77777777" w:rsidR="0012277E" w:rsidRPr="00D61E39" w:rsidRDefault="0012277E" w:rsidP="000F037E">
      <w:pPr>
        <w:spacing w:line="30" w:lineRule="atLeast"/>
        <w:rPr>
          <w:rFonts w:ascii="Times New Roman" w:hAnsi="Times New Roman" w:cs="Times New Roman"/>
          <w:sz w:val="22"/>
          <w:szCs w:val="22"/>
        </w:rPr>
      </w:pPr>
    </w:p>
    <w:p w14:paraId="4B5E8532" w14:textId="77777777" w:rsidR="0012277E" w:rsidRPr="00D61E39" w:rsidRDefault="0012277E" w:rsidP="000F037E">
      <w:pPr>
        <w:spacing w:line="30" w:lineRule="atLeast"/>
        <w:rPr>
          <w:rFonts w:ascii="Times New Roman" w:hAnsi="Times New Roman" w:cs="Times New Roman"/>
          <w:sz w:val="22"/>
          <w:szCs w:val="22"/>
        </w:rPr>
      </w:pPr>
    </w:p>
    <w:p w14:paraId="2A049937" w14:textId="77777777" w:rsidR="0012277E" w:rsidRPr="00D61E39" w:rsidRDefault="0012277E" w:rsidP="000F037E">
      <w:pPr>
        <w:spacing w:line="30" w:lineRule="atLeast"/>
        <w:rPr>
          <w:rFonts w:ascii="Times New Roman" w:hAnsi="Times New Roman" w:cs="Times New Roman"/>
          <w:sz w:val="22"/>
          <w:szCs w:val="22"/>
        </w:rPr>
      </w:pPr>
    </w:p>
    <w:p w14:paraId="186718CA" w14:textId="77777777" w:rsidR="0012277E" w:rsidRPr="00D61E39" w:rsidRDefault="0012277E" w:rsidP="000F037E">
      <w:pPr>
        <w:spacing w:line="30" w:lineRule="atLeast"/>
        <w:rPr>
          <w:rFonts w:ascii="Times New Roman" w:hAnsi="Times New Roman" w:cs="Times New Roman"/>
          <w:sz w:val="22"/>
          <w:szCs w:val="22"/>
        </w:rPr>
      </w:pPr>
    </w:p>
    <w:p w14:paraId="09718C05" w14:textId="77777777" w:rsidR="0012277E" w:rsidRPr="00D61E39" w:rsidRDefault="0012277E" w:rsidP="000F037E">
      <w:pPr>
        <w:spacing w:line="30" w:lineRule="atLeast"/>
        <w:rPr>
          <w:rFonts w:ascii="Times New Roman" w:hAnsi="Times New Roman" w:cs="Times New Roman"/>
          <w:sz w:val="22"/>
          <w:szCs w:val="22"/>
        </w:rPr>
      </w:pPr>
    </w:p>
    <w:p w14:paraId="1EE37531" w14:textId="77777777" w:rsidR="0012277E" w:rsidRPr="00D61E39" w:rsidRDefault="0012277E" w:rsidP="000F037E">
      <w:pPr>
        <w:spacing w:line="30" w:lineRule="atLeast"/>
        <w:rPr>
          <w:rFonts w:ascii="Times New Roman" w:hAnsi="Times New Roman" w:cs="Times New Roman"/>
          <w:sz w:val="22"/>
          <w:szCs w:val="22"/>
        </w:rPr>
      </w:pPr>
    </w:p>
    <w:p w14:paraId="63F0B1DA" w14:textId="77777777" w:rsidR="0012277E" w:rsidRPr="00D61E39" w:rsidRDefault="0012277E" w:rsidP="000F037E">
      <w:pPr>
        <w:spacing w:line="30" w:lineRule="atLeast"/>
        <w:rPr>
          <w:rFonts w:ascii="Times New Roman" w:hAnsi="Times New Roman" w:cs="Times New Roman"/>
          <w:sz w:val="22"/>
          <w:szCs w:val="22"/>
        </w:rPr>
      </w:pPr>
    </w:p>
    <w:p w14:paraId="77C68060" w14:textId="77777777" w:rsidR="0012277E" w:rsidRPr="00D61E39" w:rsidRDefault="0012277E" w:rsidP="000F037E">
      <w:pPr>
        <w:spacing w:line="30" w:lineRule="atLeast"/>
        <w:rPr>
          <w:rFonts w:ascii="Times New Roman" w:hAnsi="Times New Roman" w:cs="Times New Roman"/>
          <w:sz w:val="22"/>
          <w:szCs w:val="22"/>
        </w:rPr>
      </w:pPr>
    </w:p>
    <w:p w14:paraId="1B882E05" w14:textId="77777777" w:rsidR="0012277E" w:rsidRPr="00D61E39" w:rsidRDefault="0012277E" w:rsidP="000F037E">
      <w:pPr>
        <w:spacing w:line="30" w:lineRule="atLeast"/>
        <w:rPr>
          <w:rFonts w:ascii="Times New Roman" w:hAnsi="Times New Roman" w:cs="Times New Roman"/>
          <w:sz w:val="22"/>
          <w:szCs w:val="22"/>
        </w:rPr>
      </w:pPr>
    </w:p>
    <w:p w14:paraId="68259175" w14:textId="77777777" w:rsidR="0012277E" w:rsidRPr="00D61E39" w:rsidRDefault="0012277E" w:rsidP="000F037E">
      <w:pPr>
        <w:spacing w:line="30" w:lineRule="atLeast"/>
        <w:rPr>
          <w:rFonts w:ascii="Times New Roman" w:hAnsi="Times New Roman" w:cs="Times New Roman"/>
          <w:sz w:val="22"/>
          <w:szCs w:val="22"/>
        </w:rPr>
      </w:pPr>
    </w:p>
    <w:p w14:paraId="2DAD95EB" w14:textId="77777777" w:rsidR="0012277E" w:rsidRPr="00D61E39" w:rsidRDefault="0012277E" w:rsidP="000F037E">
      <w:pPr>
        <w:spacing w:line="30" w:lineRule="atLeast"/>
        <w:rPr>
          <w:rFonts w:ascii="Times New Roman" w:hAnsi="Times New Roman" w:cs="Times New Roman"/>
          <w:sz w:val="22"/>
          <w:szCs w:val="22"/>
        </w:rPr>
      </w:pPr>
    </w:p>
    <w:p w14:paraId="4CB83AA9" w14:textId="77777777" w:rsidR="0012277E" w:rsidRPr="00D61E39" w:rsidRDefault="0012277E" w:rsidP="000F037E">
      <w:pPr>
        <w:spacing w:line="30" w:lineRule="atLeast"/>
        <w:rPr>
          <w:rFonts w:ascii="Times New Roman" w:hAnsi="Times New Roman" w:cs="Times New Roman"/>
          <w:sz w:val="22"/>
          <w:szCs w:val="22"/>
        </w:rPr>
      </w:pPr>
    </w:p>
    <w:p w14:paraId="28C06AF8" w14:textId="77777777" w:rsidR="0012277E" w:rsidRPr="00D61E39" w:rsidRDefault="0012277E" w:rsidP="000F037E">
      <w:pPr>
        <w:spacing w:line="30" w:lineRule="atLeast"/>
        <w:rPr>
          <w:rFonts w:ascii="Times New Roman" w:hAnsi="Times New Roman" w:cs="Times New Roman"/>
          <w:sz w:val="22"/>
          <w:szCs w:val="22"/>
        </w:rPr>
      </w:pPr>
    </w:p>
    <w:p w14:paraId="0ABE8389" w14:textId="77777777" w:rsidR="0012277E" w:rsidRPr="00D61E39" w:rsidRDefault="0012277E" w:rsidP="000F037E">
      <w:pPr>
        <w:spacing w:line="30" w:lineRule="atLeast"/>
        <w:rPr>
          <w:rFonts w:ascii="Times New Roman" w:hAnsi="Times New Roman" w:cs="Times New Roman"/>
          <w:sz w:val="22"/>
          <w:szCs w:val="22"/>
        </w:rPr>
      </w:pPr>
    </w:p>
    <w:p w14:paraId="3A0277DE" w14:textId="77777777" w:rsidR="0012277E" w:rsidRPr="00D61E39" w:rsidRDefault="0012277E" w:rsidP="000F037E">
      <w:pPr>
        <w:spacing w:line="30" w:lineRule="atLeast"/>
        <w:rPr>
          <w:rFonts w:ascii="Times New Roman" w:hAnsi="Times New Roman" w:cs="Times New Roman"/>
          <w:sz w:val="22"/>
          <w:szCs w:val="22"/>
        </w:rPr>
      </w:pPr>
    </w:p>
    <w:p w14:paraId="78F9AF45" w14:textId="77777777" w:rsidR="0012277E" w:rsidRPr="00D61E39" w:rsidRDefault="0012277E" w:rsidP="000F037E">
      <w:pPr>
        <w:spacing w:line="30" w:lineRule="atLeast"/>
        <w:rPr>
          <w:rFonts w:ascii="Times New Roman" w:hAnsi="Times New Roman" w:cs="Times New Roman"/>
          <w:sz w:val="22"/>
          <w:szCs w:val="22"/>
        </w:rPr>
      </w:pPr>
    </w:p>
    <w:p w14:paraId="4C68AE6F" w14:textId="77777777" w:rsidR="0012277E" w:rsidRPr="00D61E39" w:rsidRDefault="0012277E" w:rsidP="000F037E">
      <w:pPr>
        <w:spacing w:line="30" w:lineRule="atLeast"/>
        <w:rPr>
          <w:rFonts w:ascii="Times New Roman" w:hAnsi="Times New Roman" w:cs="Times New Roman"/>
          <w:sz w:val="22"/>
          <w:szCs w:val="22"/>
        </w:rPr>
      </w:pPr>
    </w:p>
    <w:p w14:paraId="6EDD5B29" w14:textId="77777777" w:rsidR="0012277E" w:rsidRPr="00D61E39" w:rsidRDefault="0012277E" w:rsidP="000F037E">
      <w:pPr>
        <w:spacing w:line="30" w:lineRule="atLeast"/>
        <w:rPr>
          <w:rFonts w:ascii="Times New Roman" w:hAnsi="Times New Roman" w:cs="Times New Roman"/>
          <w:sz w:val="22"/>
          <w:szCs w:val="22"/>
        </w:rPr>
      </w:pPr>
    </w:p>
    <w:p w14:paraId="20F808E0" w14:textId="77777777" w:rsidR="0012277E" w:rsidRPr="00D61E39" w:rsidRDefault="0012277E" w:rsidP="000F037E">
      <w:pPr>
        <w:spacing w:line="30" w:lineRule="atLeast"/>
        <w:rPr>
          <w:rFonts w:ascii="Times New Roman" w:hAnsi="Times New Roman" w:cs="Times New Roman"/>
          <w:sz w:val="22"/>
          <w:szCs w:val="22"/>
        </w:rPr>
      </w:pPr>
    </w:p>
    <w:p w14:paraId="5355865F" w14:textId="77777777" w:rsidR="0012277E" w:rsidRPr="00D61E39" w:rsidRDefault="0012277E" w:rsidP="000F037E">
      <w:pPr>
        <w:spacing w:line="30" w:lineRule="atLeast"/>
        <w:rPr>
          <w:rFonts w:ascii="Times New Roman" w:hAnsi="Times New Roman" w:cs="Times New Roman"/>
          <w:sz w:val="22"/>
          <w:szCs w:val="22"/>
        </w:rPr>
      </w:pPr>
    </w:p>
    <w:p w14:paraId="08E438DB" w14:textId="77777777" w:rsidR="0012277E" w:rsidRPr="00D61E39" w:rsidRDefault="0012277E" w:rsidP="000F037E">
      <w:pPr>
        <w:spacing w:line="30" w:lineRule="atLeast"/>
        <w:rPr>
          <w:rFonts w:ascii="Times New Roman" w:hAnsi="Times New Roman" w:cs="Times New Roman"/>
          <w:sz w:val="22"/>
          <w:szCs w:val="22"/>
        </w:rPr>
      </w:pPr>
    </w:p>
    <w:p w14:paraId="7FC5F271" w14:textId="77777777" w:rsidR="0012277E" w:rsidRPr="00D61E39" w:rsidRDefault="0012277E" w:rsidP="000F037E">
      <w:pPr>
        <w:spacing w:line="30" w:lineRule="atLeast"/>
        <w:rPr>
          <w:rFonts w:ascii="Times New Roman" w:hAnsi="Times New Roman" w:cs="Times New Roman"/>
          <w:sz w:val="22"/>
          <w:szCs w:val="22"/>
        </w:rPr>
      </w:pPr>
    </w:p>
    <w:p w14:paraId="10A57697" w14:textId="77777777" w:rsidR="0012277E" w:rsidRPr="00D61E39" w:rsidRDefault="0012277E" w:rsidP="000F037E">
      <w:pPr>
        <w:spacing w:line="30" w:lineRule="atLeast"/>
        <w:rPr>
          <w:rFonts w:ascii="Times New Roman" w:hAnsi="Times New Roman" w:cs="Times New Roman"/>
          <w:sz w:val="22"/>
          <w:szCs w:val="22"/>
        </w:rPr>
      </w:pPr>
    </w:p>
    <w:p w14:paraId="3FE5C35F" w14:textId="638AA485" w:rsidR="0012277E" w:rsidRPr="00D61E39" w:rsidRDefault="00D45ADA" w:rsidP="000F037E">
      <w:pPr>
        <w:spacing w:line="30" w:lineRule="atLeast"/>
        <w:rPr>
          <w:rFonts w:ascii="Times New Roman" w:hAnsi="Times New Roman" w:cs="Times New Roman"/>
          <w:sz w:val="22"/>
          <w:szCs w:val="22"/>
        </w:rPr>
      </w:pPr>
      <w:r w:rsidRPr="00D61E39">
        <w:rPr>
          <w:rFonts w:ascii="Times New Roman" w:hAnsi="Times New Roman" w:cs="Times New Roman"/>
          <w:sz w:val="22"/>
          <w:szCs w:val="22"/>
        </w:rPr>
        <w:t xml:space="preserve">Figure </w:t>
      </w:r>
      <w:r w:rsidRPr="00D61E39">
        <w:rPr>
          <w:rFonts w:ascii="Times New Roman" w:hAnsi="Times New Roman" w:cs="Times New Roman"/>
          <w:sz w:val="22"/>
          <w:szCs w:val="22"/>
        </w:rPr>
        <w:t>6</w:t>
      </w:r>
      <w:r w:rsidRPr="00D61E39">
        <w:rPr>
          <w:rFonts w:ascii="Times New Roman" w:hAnsi="Times New Roman" w:cs="Times New Roman"/>
          <w:sz w:val="22"/>
          <w:szCs w:val="22"/>
        </w:rPr>
        <w:t xml:space="preserve">: </w:t>
      </w:r>
      <w:r w:rsidRPr="00D61E39">
        <w:rPr>
          <w:rFonts w:ascii="Times New Roman" w:hAnsi="Times New Roman" w:cs="Times New Roman"/>
          <w:sz w:val="22"/>
          <w:szCs w:val="22"/>
        </w:rPr>
        <w:t>3D scanning l</w:t>
      </w:r>
      <w:r w:rsidRPr="00D61E39">
        <w:rPr>
          <w:rFonts w:ascii="Times New Roman" w:hAnsi="Times New Roman" w:cs="Times New Roman"/>
          <w:sz w:val="22"/>
          <w:szCs w:val="22"/>
        </w:rPr>
        <w:t>ayout 1</w:t>
      </w:r>
      <w:r w:rsidRPr="00D61E39">
        <w:rPr>
          <w:rFonts w:ascii="Times New Roman" w:hAnsi="Times New Roman" w:cs="Times New Roman"/>
          <w:sz w:val="22"/>
          <w:szCs w:val="22"/>
        </w:rPr>
        <w:t>:</w:t>
      </w:r>
      <w:r w:rsidRPr="00D61E39">
        <w:rPr>
          <w:rFonts w:ascii="Times New Roman" w:hAnsi="Times New Roman" w:cs="Times New Roman"/>
          <w:sz w:val="22"/>
          <w:szCs w:val="22"/>
        </w:rPr>
        <w:t>100 Scale (on-site sketching, 2025)</w:t>
      </w:r>
    </w:p>
    <w:p w14:paraId="71706E9F" w14:textId="2DFF8D8A" w:rsidR="001A4A08" w:rsidRPr="00D61E39" w:rsidRDefault="001A4A08" w:rsidP="000F037E">
      <w:pPr>
        <w:spacing w:line="30" w:lineRule="atLeast"/>
        <w:rPr>
          <w:rFonts w:ascii="Times New Roman" w:hAnsi="Times New Roman" w:cs="Times New Roman"/>
          <w:sz w:val="22"/>
          <w:szCs w:val="22"/>
          <w:u w:val="single"/>
        </w:rPr>
      </w:pPr>
      <w:r w:rsidRPr="00D61E39">
        <w:rPr>
          <w:rFonts w:ascii="Times New Roman" w:hAnsi="Times New Roman" w:cs="Times New Roman"/>
          <w:sz w:val="22"/>
          <w:szCs w:val="22"/>
          <w:u w:val="single"/>
        </w:rPr>
        <w:t>Execution Survey</w:t>
      </w:r>
      <w:r w:rsidR="006803BA" w:rsidRPr="00D61E39">
        <w:rPr>
          <w:rFonts w:ascii="Times New Roman" w:hAnsi="Times New Roman" w:cs="Times New Roman"/>
          <w:sz w:val="22"/>
          <w:szCs w:val="22"/>
          <w:u w:val="single"/>
        </w:rPr>
        <w:t xml:space="preserve"> Summar</w:t>
      </w:r>
      <w:r w:rsidRPr="00D61E39">
        <w:rPr>
          <w:rFonts w:ascii="Times New Roman" w:hAnsi="Times New Roman" w:cs="Times New Roman"/>
          <w:sz w:val="22"/>
          <w:szCs w:val="22"/>
          <w:u w:val="single"/>
        </w:rPr>
        <w:t>y</w:t>
      </w:r>
    </w:p>
    <w:p w14:paraId="5CB59517" w14:textId="4B2045DF" w:rsidR="001A4A08" w:rsidRPr="00D61E39" w:rsidRDefault="00DF4013" w:rsidP="00940E2B">
      <w:pPr>
        <w:spacing w:line="30" w:lineRule="atLeast"/>
        <w:jc w:val="both"/>
        <w:rPr>
          <w:rFonts w:ascii="Times New Roman" w:hAnsi="Times New Roman" w:cs="Times New Roman"/>
          <w:sz w:val="22"/>
          <w:szCs w:val="22"/>
        </w:rPr>
      </w:pPr>
      <w:r w:rsidRPr="00DF4013">
        <w:rPr>
          <w:rFonts w:ascii="Times New Roman" w:hAnsi="Times New Roman" w:cs="Times New Roman"/>
          <w:sz w:val="22"/>
          <w:szCs w:val="22"/>
        </w:rPr>
        <w:t>The laser scanning phase proceeded according to plan and was completed on time with high accuracy. 5 scan positions were successfully established along the corridor network, and data capture was achieved without significant complications. The scanning workflow followed standard procedures, including tripod setup and leveling, scanner mounting and configuration, scan execution (approximately 5-10 minutes per position), and visual verification of data quality.</w:t>
      </w:r>
      <w:r w:rsidR="00BE3B76" w:rsidRPr="00D61E39">
        <w:rPr>
          <w:rFonts w:ascii="Times New Roman" w:hAnsi="Times New Roman" w:cs="Times New Roman"/>
          <w:sz w:val="22"/>
          <w:szCs w:val="22"/>
        </w:rPr>
        <w:t xml:space="preserve"> </w:t>
      </w:r>
      <w:r w:rsidR="00BE3B76" w:rsidRPr="00D61E39">
        <w:rPr>
          <w:rFonts w:ascii="Times New Roman" w:hAnsi="Times New Roman" w:cs="Times New Roman"/>
          <w:sz w:val="22"/>
          <w:szCs w:val="22"/>
        </w:rPr>
        <w:t>High</w:t>
      </w:r>
      <w:r w:rsidR="00BE3B76" w:rsidRPr="00D61E39">
        <w:rPr>
          <w:rFonts w:ascii="Times New Roman" w:hAnsi="Times New Roman" w:cs="Times New Roman"/>
          <w:sz w:val="22"/>
          <w:szCs w:val="22"/>
        </w:rPr>
        <w:noBreakHyphen/>
        <w:t xml:space="preserve">density point clouds can provide </w:t>
      </w:r>
      <w:r w:rsidR="00BE3B76" w:rsidRPr="00D61E39">
        <w:rPr>
          <w:rFonts w:ascii="Times New Roman" w:hAnsi="Times New Roman" w:cs="Times New Roman"/>
          <w:sz w:val="22"/>
          <w:szCs w:val="22"/>
        </w:rPr>
        <w:t>millimeter</w:t>
      </w:r>
      <w:r w:rsidR="00BE3B76" w:rsidRPr="00D61E39">
        <w:rPr>
          <w:rFonts w:ascii="Times New Roman" w:hAnsi="Times New Roman" w:cs="Times New Roman"/>
          <w:sz w:val="22"/>
          <w:szCs w:val="22"/>
        </w:rPr>
        <w:noBreakHyphen/>
        <w:t>level documentation of building geometry when using terrestrial laser scanning and close</w:t>
      </w:r>
      <w:r w:rsidR="00BE3B76" w:rsidRPr="00D61E39">
        <w:rPr>
          <w:rFonts w:ascii="Times New Roman" w:hAnsi="Times New Roman" w:cs="Times New Roman"/>
          <w:sz w:val="22"/>
          <w:szCs w:val="22"/>
        </w:rPr>
        <w:noBreakHyphen/>
        <w:t xml:space="preserve">range </w:t>
      </w:r>
      <w:r w:rsidR="00BE3B76" w:rsidRPr="00D61E39">
        <w:rPr>
          <w:rFonts w:ascii="Times New Roman" w:hAnsi="Times New Roman" w:cs="Times New Roman"/>
          <w:sz w:val="22"/>
          <w:szCs w:val="22"/>
        </w:rPr>
        <w:t xml:space="preserve">photogrammetry </w:t>
      </w:r>
      <w:sdt>
        <w:sdtPr>
          <w:rPr>
            <w:rFonts w:ascii="Times New Roman" w:hAnsi="Times New Roman" w:cs="Times New Roman"/>
            <w:color w:val="000000"/>
            <w:sz w:val="22"/>
            <w:szCs w:val="22"/>
            <w:highlight w:val="white"/>
          </w:rPr>
          <w:alias w:val="Citation"/>
          <w:tag w:val="{&quot;referencesIds&quot;:[&quot;doc:695a6fc853ba7555494a7e20&quot;],&quot;referencesOptions&quot;:{&quot;doc:695a6fc853ba7555494a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0120496"/>
          <w:placeholder>
            <w:docPart w:val="E8CE2881FFBE42F1BF30B63928A6F159"/>
          </w:placeholder>
        </w:sdtPr>
        <w:sdtContent>
          <w:r w:rsidR="00BE3B76" w:rsidRPr="00D61E39">
            <w:rPr>
              <w:rFonts w:ascii="Times New Roman" w:eastAsia="Times New Roman" w:hAnsi="Times New Roman" w:cs="Times New Roman"/>
              <w:color w:val="000000"/>
              <w:sz w:val="22"/>
              <w:szCs w:val="22"/>
            </w:rPr>
            <w:t>(El-Din Fawzy, 2019)</w:t>
          </w:r>
        </w:sdtContent>
      </w:sdt>
      <w:r w:rsidR="00BE3B76" w:rsidRPr="00D61E39">
        <w:rPr>
          <w:rFonts w:ascii="Times New Roman" w:hAnsi="Times New Roman" w:cs="Times New Roman"/>
          <w:color w:val="000000"/>
          <w:sz w:val="22"/>
          <w:szCs w:val="22"/>
        </w:rPr>
        <w:t>.</w:t>
      </w:r>
    </w:p>
    <w:p w14:paraId="185D263E" w14:textId="77777777" w:rsidR="00DF4013" w:rsidRPr="00D61E39" w:rsidRDefault="00DF4013" w:rsidP="00940E2B">
      <w:pPr>
        <w:spacing w:line="30" w:lineRule="atLeast"/>
        <w:jc w:val="both"/>
        <w:rPr>
          <w:rFonts w:ascii="Times New Roman" w:hAnsi="Times New Roman" w:cs="Times New Roman"/>
          <w:sz w:val="22"/>
          <w:szCs w:val="22"/>
        </w:rPr>
      </w:pPr>
    </w:p>
    <w:p w14:paraId="54C41890" w14:textId="77777777" w:rsidR="00790030" w:rsidRPr="00790030" w:rsidRDefault="00790030" w:rsidP="00940E2B">
      <w:pPr>
        <w:spacing w:line="30" w:lineRule="atLeast"/>
        <w:jc w:val="both"/>
        <w:rPr>
          <w:rFonts w:ascii="Times New Roman" w:hAnsi="Times New Roman" w:cs="Times New Roman"/>
          <w:sz w:val="22"/>
          <w:szCs w:val="22"/>
        </w:rPr>
      </w:pPr>
      <w:r w:rsidRPr="00790030">
        <w:rPr>
          <w:rFonts w:ascii="Times New Roman" w:hAnsi="Times New Roman" w:cs="Times New Roman"/>
          <w:sz w:val="22"/>
          <w:szCs w:val="22"/>
        </w:rPr>
        <w:t>However, the manual survey phase encountered substantial timing challenges that required adjustments to the planned methodology. The initial survey plan allocated a maximum of 15 minutes per corridor section to complete tape and laser distance measurements. In practice, this timeframe proved insufficient to capture comprehensive dimensional data. The total time required to measure Figures 1 and 2, including documentation, was approximately 45 minutes, significantly exceeding the planned duration. This was due to the complexity of the geometry, the number of measurements required to have comprehensive data, and the time needed to accurately record dimensions and produce field sketches.</w:t>
      </w:r>
    </w:p>
    <w:p w14:paraId="6067C27F" w14:textId="77777777" w:rsidR="001A4A08" w:rsidRPr="006803BA" w:rsidRDefault="001A4A08" w:rsidP="00940E2B">
      <w:pPr>
        <w:spacing w:line="30" w:lineRule="atLeast"/>
        <w:jc w:val="both"/>
        <w:rPr>
          <w:rFonts w:ascii="Times New Roman" w:hAnsi="Times New Roman" w:cs="Times New Roman"/>
          <w:sz w:val="22"/>
          <w:szCs w:val="22"/>
        </w:rPr>
      </w:pPr>
    </w:p>
    <w:p w14:paraId="2FADA2CE" w14:textId="77777777" w:rsidR="00DF4013" w:rsidRPr="00DF4013" w:rsidRDefault="00DF4013" w:rsidP="00940E2B">
      <w:pPr>
        <w:spacing w:line="30" w:lineRule="atLeast"/>
        <w:jc w:val="both"/>
        <w:rPr>
          <w:rFonts w:ascii="Times New Roman" w:hAnsi="Times New Roman" w:cs="Times New Roman"/>
          <w:sz w:val="22"/>
          <w:szCs w:val="22"/>
        </w:rPr>
      </w:pPr>
      <w:r w:rsidRPr="00DF4013">
        <w:rPr>
          <w:rFonts w:ascii="Times New Roman" w:hAnsi="Times New Roman" w:cs="Times New Roman"/>
          <w:sz w:val="22"/>
          <w:szCs w:val="22"/>
        </w:rPr>
        <w:t>Figure 3 was completed within approximately 15 minutes. At this point, the time has already passed. The focus on capturing precise and comprehensive data in the first two sections, including detailed wall lengths, door widths, and multiple verification measurements, resulted in insufficient time remaining to survey the remaining areas.</w:t>
      </w:r>
    </w:p>
    <w:p w14:paraId="3F08C783" w14:textId="77777777" w:rsidR="001A4A08" w:rsidRPr="006803BA" w:rsidRDefault="001A4A08" w:rsidP="00940E2B">
      <w:pPr>
        <w:spacing w:line="30" w:lineRule="atLeast"/>
        <w:jc w:val="both"/>
        <w:rPr>
          <w:rFonts w:ascii="Times New Roman" w:hAnsi="Times New Roman" w:cs="Times New Roman"/>
          <w:sz w:val="22"/>
          <w:szCs w:val="22"/>
        </w:rPr>
      </w:pPr>
    </w:p>
    <w:p w14:paraId="741F3C30" w14:textId="77777777" w:rsidR="00790030" w:rsidRPr="00790030" w:rsidRDefault="00790030" w:rsidP="00940E2B">
      <w:pPr>
        <w:spacing w:line="30" w:lineRule="atLeast"/>
        <w:jc w:val="both"/>
        <w:rPr>
          <w:rFonts w:ascii="Times New Roman" w:hAnsi="Times New Roman" w:cs="Times New Roman"/>
          <w:sz w:val="22"/>
          <w:szCs w:val="22"/>
        </w:rPr>
      </w:pPr>
      <w:r w:rsidRPr="00790030">
        <w:rPr>
          <w:rFonts w:ascii="Times New Roman" w:hAnsi="Times New Roman" w:cs="Times New Roman"/>
          <w:sz w:val="22"/>
          <w:szCs w:val="22"/>
        </w:rPr>
        <w:t>Consequently, the longest corridor section and final corner area (corresponding to Survey Sketches 4 and 5) could not be completed by our group within the available time. To ensure complete coverage of the survey area, dimensional data and field sketches for these sections were obtained from another survey group that had worked in the same location. This allowed the full corridor network to be documented; however, it introduced potential variations in measurement techniques and recording methods among different surveyors.</w:t>
      </w:r>
    </w:p>
    <w:p w14:paraId="5D33317A" w14:textId="77777777" w:rsidR="00616912" w:rsidRPr="00D61E39" w:rsidRDefault="00616912" w:rsidP="000F037E">
      <w:pPr>
        <w:spacing w:line="30" w:lineRule="atLeast"/>
        <w:rPr>
          <w:rFonts w:ascii="Times New Roman" w:hAnsi="Times New Roman" w:cs="Times New Roman"/>
          <w:sz w:val="22"/>
          <w:szCs w:val="22"/>
        </w:rPr>
      </w:pPr>
    </w:p>
    <w:p w14:paraId="1F9B3DBA" w14:textId="77777777" w:rsidR="00616912" w:rsidRPr="00D61E39" w:rsidRDefault="00616912" w:rsidP="000F037E">
      <w:pPr>
        <w:spacing w:line="30" w:lineRule="atLeast"/>
        <w:rPr>
          <w:rFonts w:ascii="Times New Roman" w:hAnsi="Times New Roman" w:cs="Times New Roman"/>
          <w:sz w:val="22"/>
          <w:szCs w:val="22"/>
        </w:rPr>
      </w:pPr>
    </w:p>
    <w:p w14:paraId="4E0B284A" w14:textId="77777777" w:rsidR="000F037E" w:rsidRPr="00D61E39" w:rsidRDefault="000F037E" w:rsidP="000F037E">
      <w:pPr>
        <w:spacing w:line="30" w:lineRule="atLeast"/>
        <w:rPr>
          <w:rFonts w:ascii="Times New Roman" w:hAnsi="Times New Roman" w:cs="Times New Roman"/>
          <w:sz w:val="22"/>
          <w:szCs w:val="22"/>
        </w:rPr>
      </w:pPr>
    </w:p>
    <w:p w14:paraId="37FD54B5" w14:textId="77777777" w:rsidR="000F037E" w:rsidRPr="00D61E39" w:rsidRDefault="000F037E" w:rsidP="000F037E">
      <w:pPr>
        <w:spacing w:line="30" w:lineRule="atLeast"/>
        <w:rPr>
          <w:rFonts w:ascii="Times New Roman" w:hAnsi="Times New Roman" w:cs="Times New Roman"/>
          <w:sz w:val="22"/>
          <w:szCs w:val="22"/>
        </w:rPr>
      </w:pPr>
    </w:p>
    <w:p w14:paraId="6DFF45A1" w14:textId="1FD0537F" w:rsidR="005851C4" w:rsidRPr="00D61E39" w:rsidRDefault="006803BA" w:rsidP="000F037E">
      <w:pPr>
        <w:spacing w:line="30" w:lineRule="atLeast"/>
        <w:rPr>
          <w:rFonts w:ascii="Times New Roman" w:hAnsi="Times New Roman" w:cs="Times New Roman"/>
          <w:sz w:val="22"/>
          <w:szCs w:val="22"/>
          <w:u w:val="single"/>
        </w:rPr>
      </w:pPr>
      <w:r w:rsidRPr="00D61E39">
        <w:rPr>
          <w:rFonts w:ascii="Times New Roman" w:hAnsi="Times New Roman" w:cs="Times New Roman"/>
          <w:sz w:val="22"/>
          <w:szCs w:val="22"/>
          <w:u w:val="single"/>
        </w:rPr>
        <w:lastRenderedPageBreak/>
        <w:t>Problems Encountered</w:t>
      </w:r>
    </w:p>
    <w:p w14:paraId="27E929AC" w14:textId="77777777" w:rsidR="00790030" w:rsidRPr="00790030" w:rsidRDefault="00790030" w:rsidP="00940E2B">
      <w:pPr>
        <w:spacing w:line="30" w:lineRule="atLeast"/>
        <w:jc w:val="both"/>
        <w:rPr>
          <w:rFonts w:ascii="Times New Roman" w:hAnsi="Times New Roman" w:cs="Times New Roman"/>
          <w:sz w:val="22"/>
          <w:szCs w:val="22"/>
        </w:rPr>
      </w:pPr>
      <w:r w:rsidRPr="00790030">
        <w:rPr>
          <w:rFonts w:ascii="Times New Roman" w:hAnsi="Times New Roman" w:cs="Times New Roman"/>
          <w:sz w:val="22"/>
          <w:szCs w:val="22"/>
        </w:rPr>
        <w:t>The primary issue is related to time management and the balance between measurement precision and survey efficiency. The manual survey phase demonstrated that attempting to capture excessively detailed measurements in every location is neither practical nor necessary within typical project time constraints. The decision to measure comprehensively in the first two corridor sections, while producing high-quality data, proved unsustainable across the entire survey area. This experience highlighted the importance of identifying and prioritizing critical dimensions, such as overall corridor widths and door positions. While accepting that minor details and secondary features may be recorded with less precision or omitted entirely if time becomes constrained.</w:t>
      </w:r>
    </w:p>
    <w:p w14:paraId="24D50ED7" w14:textId="77777777" w:rsidR="00EE46E5" w:rsidRPr="00D61E39" w:rsidRDefault="00EE46E5" w:rsidP="00940E2B">
      <w:pPr>
        <w:spacing w:line="30" w:lineRule="atLeast"/>
        <w:jc w:val="both"/>
        <w:rPr>
          <w:rFonts w:ascii="Times New Roman" w:hAnsi="Times New Roman" w:cs="Times New Roman"/>
          <w:sz w:val="22"/>
          <w:szCs w:val="22"/>
        </w:rPr>
      </w:pPr>
    </w:p>
    <w:p w14:paraId="1CA7021C" w14:textId="34FB19BA" w:rsidR="00EE46E5" w:rsidRPr="00D61E39" w:rsidRDefault="00EE46E5" w:rsidP="00940E2B">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 xml:space="preserve">Measurement accuracy also presented challenges in certain locations. Some recorded dimensions contained errors, likely resulting </w:t>
      </w:r>
      <w:r w:rsidR="00790030" w:rsidRPr="00D61E39">
        <w:rPr>
          <w:rFonts w:ascii="Times New Roman" w:hAnsi="Times New Roman" w:cs="Times New Roman"/>
          <w:sz w:val="22"/>
          <w:szCs w:val="22"/>
        </w:rPr>
        <w:t>in</w:t>
      </w:r>
      <w:r w:rsidRPr="00D61E39">
        <w:rPr>
          <w:rFonts w:ascii="Times New Roman" w:hAnsi="Times New Roman" w:cs="Times New Roman"/>
          <w:sz w:val="22"/>
          <w:szCs w:val="22"/>
        </w:rPr>
        <w:t xml:space="preserve"> tape misalignment in confined spaces, parallax reading errors, or transcription mistakes under time pressure. The narrow corridor widths and presence of projecting building services made it difficult t</w:t>
      </w:r>
      <w:r w:rsidRPr="00D61E39">
        <w:rPr>
          <w:rFonts w:ascii="Times New Roman" w:hAnsi="Times New Roman" w:cs="Times New Roman"/>
          <w:sz w:val="22"/>
          <w:szCs w:val="22"/>
        </w:rPr>
        <w:t xml:space="preserve">o use </w:t>
      </w:r>
      <w:r w:rsidRPr="00D61E39">
        <w:rPr>
          <w:rFonts w:ascii="Times New Roman" w:hAnsi="Times New Roman" w:cs="Times New Roman"/>
          <w:sz w:val="22"/>
          <w:szCs w:val="22"/>
        </w:rPr>
        <w:t>measuring equipment optimally, and the need to work quickly to recover lost time may have compromised measurement verification procedures.</w:t>
      </w:r>
    </w:p>
    <w:p w14:paraId="4E08A1E5" w14:textId="77777777" w:rsidR="00EE46E5" w:rsidRPr="00D61E39" w:rsidRDefault="00EE46E5" w:rsidP="00940E2B">
      <w:pPr>
        <w:spacing w:line="30" w:lineRule="atLeast"/>
        <w:jc w:val="both"/>
        <w:rPr>
          <w:rFonts w:ascii="Times New Roman" w:hAnsi="Times New Roman" w:cs="Times New Roman"/>
          <w:sz w:val="22"/>
          <w:szCs w:val="22"/>
        </w:rPr>
      </w:pPr>
    </w:p>
    <w:p w14:paraId="4D9E003E" w14:textId="77777777" w:rsidR="00790030" w:rsidRPr="00790030" w:rsidRDefault="00790030" w:rsidP="00940E2B">
      <w:pPr>
        <w:spacing w:line="30" w:lineRule="atLeast"/>
        <w:jc w:val="both"/>
        <w:rPr>
          <w:rFonts w:ascii="Times New Roman" w:hAnsi="Times New Roman" w:cs="Times New Roman"/>
          <w:sz w:val="22"/>
          <w:szCs w:val="22"/>
        </w:rPr>
      </w:pPr>
      <w:r w:rsidRPr="00790030">
        <w:rPr>
          <w:rFonts w:ascii="Times New Roman" w:hAnsi="Times New Roman" w:cs="Times New Roman"/>
          <w:sz w:val="22"/>
          <w:szCs w:val="22"/>
        </w:rPr>
        <w:t>The reliance on data from another survey group for Sketches 4 and 5 introduced potential inconsistencies in measurement methodology and recording conventions. Different surveyors may interpret geometric features differently, prioritize different dimensions, or employ varying levels of detail in their field sketches. While this collaboration ensured complete area coverage, it meant that the final dataset represented the work of two groups rather than a single, consistent source.</w:t>
      </w:r>
    </w:p>
    <w:p w14:paraId="38F5E3AB" w14:textId="77777777" w:rsidR="00EE46E5" w:rsidRPr="00D61E39" w:rsidRDefault="00EE46E5" w:rsidP="00940E2B">
      <w:pPr>
        <w:spacing w:line="30" w:lineRule="atLeast"/>
        <w:jc w:val="both"/>
        <w:rPr>
          <w:rFonts w:ascii="Times New Roman" w:hAnsi="Times New Roman" w:cs="Times New Roman"/>
          <w:sz w:val="22"/>
          <w:szCs w:val="22"/>
        </w:rPr>
      </w:pPr>
    </w:p>
    <w:p w14:paraId="11D449E7" w14:textId="77777777" w:rsidR="00790030" w:rsidRPr="00790030" w:rsidRDefault="00790030" w:rsidP="00940E2B">
      <w:pPr>
        <w:spacing w:line="30" w:lineRule="atLeast"/>
        <w:jc w:val="both"/>
        <w:rPr>
          <w:rFonts w:ascii="Times New Roman" w:hAnsi="Times New Roman" w:cs="Times New Roman"/>
          <w:sz w:val="22"/>
          <w:szCs w:val="22"/>
        </w:rPr>
      </w:pPr>
      <w:r w:rsidRPr="00790030">
        <w:rPr>
          <w:rFonts w:ascii="Times New Roman" w:hAnsi="Times New Roman" w:cs="Times New Roman"/>
          <w:sz w:val="22"/>
          <w:szCs w:val="22"/>
        </w:rPr>
        <w:t>Therefore, the practical survey experience emphasized that effective sketching requires realistic time planning and clear prioritization of essential measurements.</w:t>
      </w:r>
    </w:p>
    <w:p w14:paraId="48480E41" w14:textId="77777777" w:rsidR="00B662ED" w:rsidRPr="00D61E39" w:rsidRDefault="00B662ED" w:rsidP="000F037E">
      <w:pPr>
        <w:spacing w:line="30" w:lineRule="atLeast"/>
        <w:rPr>
          <w:rFonts w:ascii="Times New Roman" w:hAnsi="Times New Roman" w:cs="Times New Roman"/>
          <w:sz w:val="22"/>
          <w:szCs w:val="22"/>
        </w:rPr>
      </w:pPr>
    </w:p>
    <w:p w14:paraId="2FE5A0FD" w14:textId="77777777" w:rsidR="00B662ED" w:rsidRPr="00D61E39" w:rsidRDefault="00B662ED" w:rsidP="000F037E">
      <w:pPr>
        <w:spacing w:line="30" w:lineRule="atLeast"/>
        <w:rPr>
          <w:rFonts w:ascii="Times New Roman" w:hAnsi="Times New Roman" w:cs="Times New Roman"/>
          <w:sz w:val="22"/>
          <w:szCs w:val="22"/>
        </w:rPr>
      </w:pPr>
    </w:p>
    <w:p w14:paraId="0FFA485C" w14:textId="77777777" w:rsidR="000F037E" w:rsidRPr="00D61E39" w:rsidRDefault="000F037E" w:rsidP="000F037E">
      <w:pPr>
        <w:spacing w:line="30" w:lineRule="atLeast"/>
        <w:rPr>
          <w:rFonts w:ascii="Times New Roman" w:hAnsi="Times New Roman" w:cs="Times New Roman"/>
          <w:sz w:val="22"/>
          <w:szCs w:val="22"/>
        </w:rPr>
      </w:pPr>
    </w:p>
    <w:p w14:paraId="6EF1C56E" w14:textId="77777777" w:rsidR="000F037E" w:rsidRPr="00D61E39" w:rsidRDefault="000F037E" w:rsidP="000F037E">
      <w:pPr>
        <w:spacing w:line="30" w:lineRule="atLeast"/>
        <w:rPr>
          <w:rFonts w:ascii="Times New Roman" w:hAnsi="Times New Roman" w:cs="Times New Roman"/>
          <w:sz w:val="22"/>
          <w:szCs w:val="22"/>
        </w:rPr>
      </w:pPr>
    </w:p>
    <w:p w14:paraId="65FDC979" w14:textId="77777777" w:rsidR="000F037E" w:rsidRPr="00D61E39" w:rsidRDefault="000F037E" w:rsidP="000F037E">
      <w:pPr>
        <w:spacing w:line="30" w:lineRule="atLeast"/>
        <w:rPr>
          <w:rFonts w:ascii="Times New Roman" w:hAnsi="Times New Roman" w:cs="Times New Roman"/>
          <w:sz w:val="22"/>
          <w:szCs w:val="22"/>
        </w:rPr>
      </w:pPr>
    </w:p>
    <w:p w14:paraId="7CA6069B" w14:textId="77777777" w:rsidR="000F037E" w:rsidRPr="00D61E39" w:rsidRDefault="000F037E" w:rsidP="000F037E">
      <w:pPr>
        <w:spacing w:line="30" w:lineRule="atLeast"/>
        <w:rPr>
          <w:rFonts w:ascii="Times New Roman" w:hAnsi="Times New Roman" w:cs="Times New Roman"/>
          <w:sz w:val="22"/>
          <w:szCs w:val="22"/>
        </w:rPr>
      </w:pPr>
    </w:p>
    <w:p w14:paraId="155A5E0F" w14:textId="2EEA998D" w:rsidR="00B662ED" w:rsidRPr="00D61E39" w:rsidRDefault="001A4A08" w:rsidP="000F037E">
      <w:pPr>
        <w:spacing w:line="30" w:lineRule="atLeast"/>
        <w:rPr>
          <w:rFonts w:ascii="Times New Roman" w:hAnsi="Times New Roman" w:cs="Times New Roman"/>
          <w:b/>
          <w:bCs/>
          <w:sz w:val="22"/>
          <w:szCs w:val="22"/>
        </w:rPr>
      </w:pPr>
      <w:r w:rsidRPr="00D61E39">
        <w:rPr>
          <w:rFonts w:ascii="Times New Roman" w:hAnsi="Times New Roman" w:cs="Times New Roman"/>
          <w:b/>
          <w:bCs/>
          <w:sz w:val="22"/>
          <w:szCs w:val="22"/>
        </w:rPr>
        <w:lastRenderedPageBreak/>
        <w:t>Measurement and Analysis</w:t>
      </w:r>
    </w:p>
    <w:p w14:paraId="2E698EAC" w14:textId="77777777" w:rsidR="001A4A08" w:rsidRPr="00D61E39" w:rsidRDefault="001A4A08" w:rsidP="000F037E">
      <w:pPr>
        <w:spacing w:line="30" w:lineRule="atLeast"/>
        <w:rPr>
          <w:rFonts w:ascii="Times New Roman" w:hAnsi="Times New Roman" w:cs="Times New Roman"/>
          <w:sz w:val="22"/>
          <w:szCs w:val="22"/>
        </w:rPr>
      </w:pPr>
    </w:p>
    <w:p w14:paraId="49436571" w14:textId="26B8592B" w:rsidR="0056079B" w:rsidRPr="00D61E39" w:rsidRDefault="00790030" w:rsidP="00940E2B">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The laser scanning provides a digital 1:100 scale floor plan, which can be compared with the manual measurement in terms of time, accuracy, and completeness.</w:t>
      </w:r>
    </w:p>
    <w:p w14:paraId="63577912" w14:textId="77777777" w:rsidR="00790030" w:rsidRPr="00D61E39" w:rsidRDefault="00790030" w:rsidP="00940E2B">
      <w:pPr>
        <w:spacing w:line="30" w:lineRule="atLeast"/>
        <w:jc w:val="both"/>
        <w:rPr>
          <w:rFonts w:ascii="Times New Roman" w:hAnsi="Times New Roman" w:cs="Times New Roman"/>
          <w:sz w:val="22"/>
          <w:szCs w:val="22"/>
        </w:rPr>
      </w:pPr>
    </w:p>
    <w:p w14:paraId="0F21557C" w14:textId="77777777" w:rsidR="00790030" w:rsidRPr="00790030" w:rsidRDefault="00790030" w:rsidP="00940E2B">
      <w:pPr>
        <w:spacing w:line="30" w:lineRule="atLeast"/>
        <w:jc w:val="both"/>
        <w:rPr>
          <w:rFonts w:ascii="Times New Roman" w:hAnsi="Times New Roman" w:cs="Times New Roman"/>
          <w:sz w:val="22"/>
          <w:szCs w:val="22"/>
        </w:rPr>
      </w:pPr>
      <w:r w:rsidRPr="00790030">
        <w:rPr>
          <w:rFonts w:ascii="Times New Roman" w:hAnsi="Times New Roman" w:cs="Times New Roman"/>
          <w:sz w:val="22"/>
          <w:szCs w:val="22"/>
        </w:rPr>
        <w:t>To begin with, laser scanning takes less time to complete the surveying compared to the traditional method. Each scan takes only 5-10 minutes to complete, whereas manual measurements often take longer to complete within a limited timeframe. It leads to not having enough time for measuring the last two sections.</w:t>
      </w:r>
    </w:p>
    <w:p w14:paraId="7062D77C" w14:textId="77777777" w:rsidR="00453DF7" w:rsidRPr="00D61E39" w:rsidRDefault="00453DF7" w:rsidP="00940E2B">
      <w:pPr>
        <w:spacing w:line="30" w:lineRule="atLeast"/>
        <w:jc w:val="both"/>
        <w:rPr>
          <w:rFonts w:ascii="Times New Roman" w:hAnsi="Times New Roman" w:cs="Times New Roman"/>
          <w:sz w:val="22"/>
          <w:szCs w:val="22"/>
        </w:rPr>
      </w:pPr>
    </w:p>
    <w:p w14:paraId="150DE066" w14:textId="6629F937" w:rsidR="0012277E" w:rsidRPr="00D61E39" w:rsidRDefault="00940E2B" w:rsidP="00940E2B">
      <w:pPr>
        <w:spacing w:line="30" w:lineRule="atLeast"/>
        <w:jc w:val="both"/>
        <w:rPr>
          <w:rFonts w:ascii="Times New Roman" w:hAnsi="Times New Roman" w:cs="Times New Roman"/>
          <w:sz w:val="22"/>
          <w:szCs w:val="22"/>
        </w:rPr>
      </w:pPr>
      <w:r w:rsidRPr="00D61E39">
        <w:rPr>
          <w:rFonts w:ascii="Times New Roman" w:hAnsi="Times New Roman" w:cs="Times New Roman"/>
          <w:noProof/>
          <w:sz w:val="22"/>
          <w:szCs w:val="22"/>
        </w:rPr>
        <w:drawing>
          <wp:anchor distT="0" distB="0" distL="114300" distR="114300" simplePos="0" relativeHeight="251660288" behindDoc="0" locked="0" layoutInCell="1" allowOverlap="1" wp14:anchorId="108EBA79" wp14:editId="1161BF6D">
            <wp:simplePos x="0" y="0"/>
            <wp:positionH relativeFrom="margin">
              <wp:align>left</wp:align>
            </wp:positionH>
            <wp:positionV relativeFrom="paragraph">
              <wp:posOffset>2140917</wp:posOffset>
            </wp:positionV>
            <wp:extent cx="2642870" cy="2370455"/>
            <wp:effectExtent l="0" t="0" r="5080" b="0"/>
            <wp:wrapNone/>
            <wp:docPr id="2137370166" name="Picture 10"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370166" name="Picture 10" descr="A drawing of a hous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42870" cy="2370455"/>
                    </a:xfrm>
                    <a:prstGeom prst="rect">
                      <a:avLst/>
                    </a:prstGeom>
                  </pic:spPr>
                </pic:pic>
              </a:graphicData>
            </a:graphic>
          </wp:anchor>
        </w:drawing>
      </w:r>
      <w:r w:rsidR="00790030" w:rsidRPr="00790030">
        <w:rPr>
          <w:rFonts w:ascii="Times New Roman" w:hAnsi="Times New Roman" w:cs="Times New Roman"/>
          <w:sz w:val="22"/>
          <w:szCs w:val="22"/>
        </w:rPr>
        <w:t xml:space="preserve">Moreover, the accuracy of manual measurement is superior to that of laser scanning. Every manual measurement uses millimeters and 4 digits to minimize </w:t>
      </w:r>
      <w:r w:rsidR="0067242C" w:rsidRPr="00D61E39">
        <w:rPr>
          <w:rFonts w:ascii="Times New Roman" w:hAnsi="Times New Roman" w:cs="Times New Roman"/>
          <w:sz w:val="22"/>
          <w:szCs w:val="22"/>
        </w:rPr>
        <w:t>errors</w:t>
      </w:r>
      <w:r w:rsidR="00790030" w:rsidRPr="00790030">
        <w:rPr>
          <w:rFonts w:ascii="Times New Roman" w:hAnsi="Times New Roman" w:cs="Times New Roman"/>
          <w:sz w:val="22"/>
          <w:szCs w:val="22"/>
        </w:rPr>
        <w:t>. Although the 1:100 scale is precise, the precision of measurement can only be expressed in meters and has a maximum of 3 digits. Additionally, the length in the 1:100 scale was measured using a ruler, which introduced an error. For instance, Figure 2 shows vast amounts of measurements of the bottom left area. Walls next to the door on the right side of the photo were measured at 312mm and 243mm. In the 1:100 scale, it measured 0.4m, which is 400mm. What is even worse is that the narrow wall can be measured as 72mm in the traditional method, but it cannot be measured in a 1:100 scale because it is too small.</w:t>
      </w:r>
    </w:p>
    <w:p w14:paraId="739A24C3" w14:textId="59A48ECA" w:rsidR="00940E2B" w:rsidRPr="00D61E39" w:rsidRDefault="00940E2B" w:rsidP="000F037E">
      <w:pPr>
        <w:spacing w:line="30" w:lineRule="atLeast"/>
        <w:rPr>
          <w:rFonts w:ascii="Times New Roman" w:hAnsi="Times New Roman" w:cs="Times New Roman"/>
          <w:sz w:val="22"/>
          <w:szCs w:val="22"/>
        </w:rPr>
      </w:pPr>
      <w:r w:rsidRPr="00D61E39">
        <w:rPr>
          <w:rFonts w:ascii="Times New Roman" w:hAnsi="Times New Roman" w:cs="Times New Roman"/>
          <w:noProof/>
          <w:sz w:val="22"/>
          <w:szCs w:val="22"/>
        </w:rPr>
        <w:drawing>
          <wp:anchor distT="0" distB="0" distL="114300" distR="114300" simplePos="0" relativeHeight="251659264" behindDoc="0" locked="0" layoutInCell="1" allowOverlap="1" wp14:anchorId="50F4E502" wp14:editId="45ED5E09">
            <wp:simplePos x="0" y="0"/>
            <wp:positionH relativeFrom="column">
              <wp:posOffset>2739390</wp:posOffset>
            </wp:positionH>
            <wp:positionV relativeFrom="paragraph">
              <wp:posOffset>37603</wp:posOffset>
            </wp:positionV>
            <wp:extent cx="3177516" cy="1706033"/>
            <wp:effectExtent l="0" t="0" r="4445" b="8890"/>
            <wp:wrapNone/>
            <wp:docPr id="1278953679" name="Picture 9" descr="A blueprint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953679" name="Picture 9" descr="A blueprint with numbers and lin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77516" cy="1706033"/>
                    </a:xfrm>
                    <a:prstGeom prst="rect">
                      <a:avLst/>
                    </a:prstGeom>
                  </pic:spPr>
                </pic:pic>
              </a:graphicData>
            </a:graphic>
            <wp14:sizeRelH relativeFrom="margin">
              <wp14:pctWidth>0</wp14:pctWidth>
            </wp14:sizeRelH>
            <wp14:sizeRelV relativeFrom="margin">
              <wp14:pctHeight>0</wp14:pctHeight>
            </wp14:sizeRelV>
          </wp:anchor>
        </w:drawing>
      </w:r>
    </w:p>
    <w:p w14:paraId="284659F0" w14:textId="6073C06E" w:rsidR="00940E2B" w:rsidRPr="00D61E39" w:rsidRDefault="00940E2B" w:rsidP="000F037E">
      <w:pPr>
        <w:spacing w:line="30" w:lineRule="atLeast"/>
        <w:rPr>
          <w:rFonts w:ascii="Times New Roman" w:hAnsi="Times New Roman" w:cs="Times New Roman"/>
          <w:sz w:val="22"/>
          <w:szCs w:val="22"/>
        </w:rPr>
      </w:pPr>
    </w:p>
    <w:p w14:paraId="2BE6E416" w14:textId="1F6F6BC9" w:rsidR="00940E2B" w:rsidRPr="00D61E39" w:rsidRDefault="00940E2B" w:rsidP="000F037E">
      <w:pPr>
        <w:spacing w:line="30" w:lineRule="atLeast"/>
        <w:rPr>
          <w:rFonts w:ascii="Times New Roman" w:hAnsi="Times New Roman" w:cs="Times New Roman"/>
          <w:sz w:val="22"/>
          <w:szCs w:val="22"/>
        </w:rPr>
      </w:pPr>
    </w:p>
    <w:p w14:paraId="2DE93993" w14:textId="07D6E1E4" w:rsidR="0012277E" w:rsidRPr="00D61E39" w:rsidRDefault="0012277E" w:rsidP="000F037E">
      <w:pPr>
        <w:spacing w:line="30" w:lineRule="atLeast"/>
        <w:rPr>
          <w:rFonts w:ascii="Times New Roman" w:hAnsi="Times New Roman" w:cs="Times New Roman"/>
          <w:sz w:val="22"/>
          <w:szCs w:val="22"/>
        </w:rPr>
      </w:pPr>
    </w:p>
    <w:p w14:paraId="660CFDAF" w14:textId="77777777" w:rsidR="0012277E" w:rsidRPr="00D61E39" w:rsidRDefault="0012277E" w:rsidP="000F037E">
      <w:pPr>
        <w:spacing w:line="30" w:lineRule="atLeast"/>
        <w:rPr>
          <w:rFonts w:ascii="Times New Roman" w:hAnsi="Times New Roman" w:cs="Times New Roman"/>
          <w:sz w:val="22"/>
          <w:szCs w:val="22"/>
        </w:rPr>
      </w:pPr>
    </w:p>
    <w:p w14:paraId="44382556" w14:textId="77777777" w:rsidR="0012277E" w:rsidRPr="00D61E39" w:rsidRDefault="0012277E" w:rsidP="000F037E">
      <w:pPr>
        <w:spacing w:line="30" w:lineRule="atLeast"/>
        <w:rPr>
          <w:rFonts w:ascii="Times New Roman" w:hAnsi="Times New Roman" w:cs="Times New Roman"/>
          <w:sz w:val="22"/>
          <w:szCs w:val="22"/>
        </w:rPr>
      </w:pPr>
    </w:p>
    <w:p w14:paraId="7959048D" w14:textId="77777777" w:rsidR="00940E2B" w:rsidRPr="00D61E39" w:rsidRDefault="00940E2B" w:rsidP="000F037E">
      <w:pPr>
        <w:spacing w:line="30" w:lineRule="atLeast"/>
        <w:rPr>
          <w:rFonts w:ascii="Times New Roman" w:hAnsi="Times New Roman" w:cs="Times New Roman"/>
          <w:sz w:val="22"/>
          <w:szCs w:val="22"/>
        </w:rPr>
      </w:pPr>
    </w:p>
    <w:p w14:paraId="53A1F01D" w14:textId="33FDFF60" w:rsidR="0012277E" w:rsidRPr="00D61E39" w:rsidRDefault="00940E2B" w:rsidP="000F037E">
      <w:pPr>
        <w:spacing w:line="30" w:lineRule="atLeast"/>
        <w:rPr>
          <w:rFonts w:ascii="Times New Roman" w:hAnsi="Times New Roman" w:cs="Times New Roman"/>
          <w:sz w:val="22"/>
          <w:szCs w:val="22"/>
        </w:rPr>
      </w:pPr>
      <w:r w:rsidRPr="00D61E39">
        <w:rPr>
          <w:rFonts w:ascii="Times New Roman" w:hAnsi="Times New Roman" w:cs="Times New Roman"/>
          <w:sz w:val="22"/>
          <w:szCs w:val="22"/>
        </w:rPr>
        <w:t>Captured from Figure 2                    Captured from Figure 6</w:t>
      </w:r>
    </w:p>
    <w:p w14:paraId="45EAF0BF" w14:textId="77777777" w:rsidR="0012277E" w:rsidRPr="00D61E39" w:rsidRDefault="0012277E" w:rsidP="000F037E">
      <w:pPr>
        <w:spacing w:line="30" w:lineRule="atLeast"/>
        <w:rPr>
          <w:rFonts w:ascii="Times New Roman" w:hAnsi="Times New Roman" w:cs="Times New Roman"/>
          <w:sz w:val="22"/>
          <w:szCs w:val="22"/>
        </w:rPr>
      </w:pPr>
    </w:p>
    <w:p w14:paraId="20326397" w14:textId="77777777" w:rsidR="0012277E" w:rsidRPr="00D61E39" w:rsidRDefault="0012277E" w:rsidP="000F037E">
      <w:pPr>
        <w:spacing w:line="30" w:lineRule="atLeast"/>
        <w:rPr>
          <w:rFonts w:ascii="Times New Roman" w:hAnsi="Times New Roman" w:cs="Times New Roman"/>
          <w:sz w:val="22"/>
          <w:szCs w:val="22"/>
        </w:rPr>
      </w:pPr>
    </w:p>
    <w:p w14:paraId="34DB2732" w14:textId="77777777" w:rsidR="00940E2B" w:rsidRPr="00D61E39" w:rsidRDefault="00940E2B" w:rsidP="000F037E">
      <w:pPr>
        <w:spacing w:line="30" w:lineRule="atLeast"/>
        <w:rPr>
          <w:rFonts w:ascii="Times New Roman" w:hAnsi="Times New Roman" w:cs="Times New Roman"/>
          <w:sz w:val="22"/>
          <w:szCs w:val="22"/>
        </w:rPr>
      </w:pPr>
    </w:p>
    <w:p w14:paraId="502C165E" w14:textId="77777777" w:rsidR="00940E2B" w:rsidRPr="00790030" w:rsidRDefault="00940E2B" w:rsidP="00940E2B">
      <w:pPr>
        <w:spacing w:line="30" w:lineRule="atLeast"/>
        <w:jc w:val="both"/>
        <w:rPr>
          <w:rFonts w:ascii="Times New Roman" w:hAnsi="Times New Roman" w:cs="Times New Roman"/>
          <w:sz w:val="22"/>
          <w:szCs w:val="22"/>
        </w:rPr>
      </w:pPr>
      <w:r w:rsidRPr="00790030">
        <w:rPr>
          <w:rFonts w:ascii="Times New Roman" w:hAnsi="Times New Roman" w:cs="Times New Roman"/>
          <w:sz w:val="22"/>
          <w:szCs w:val="22"/>
        </w:rPr>
        <w:t>Furthermore, Figure 3 shows that there are indoor partitions in the scanned area. The scale cannot include this detail in the layout. Thus, traditional methods can record more comprehensive details than laser scanning.</w:t>
      </w:r>
    </w:p>
    <w:p w14:paraId="036DE435" w14:textId="2C3F865F" w:rsidR="00940E2B" w:rsidRPr="00D61E39" w:rsidRDefault="00940E2B" w:rsidP="00D61E39">
      <w:pPr>
        <w:spacing w:line="30" w:lineRule="atLeast"/>
        <w:jc w:val="center"/>
        <w:rPr>
          <w:rFonts w:ascii="Times New Roman" w:hAnsi="Times New Roman" w:cs="Times New Roman"/>
          <w:noProof/>
          <w:sz w:val="22"/>
          <w:szCs w:val="22"/>
        </w:rPr>
      </w:pPr>
      <w:r w:rsidRPr="00D61E39">
        <w:rPr>
          <w:rFonts w:ascii="Times New Roman" w:hAnsi="Times New Roman" w:cs="Times New Roman"/>
          <w:noProof/>
          <w:sz w:val="22"/>
          <w:szCs w:val="22"/>
        </w:rPr>
        <w:drawing>
          <wp:inline distT="0" distB="0" distL="0" distR="0" wp14:anchorId="34562B9C" wp14:editId="1CE8EC4B">
            <wp:extent cx="1750062" cy="3526403"/>
            <wp:effectExtent l="0" t="0" r="2540" b="0"/>
            <wp:docPr id="230602244" name="Picture 12" descr="A diagram of a mathematical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602244" name="Picture 12" descr="A diagram of a mathematical equation&#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65353" cy="3557214"/>
                    </a:xfrm>
                    <a:prstGeom prst="rect">
                      <a:avLst/>
                    </a:prstGeom>
                  </pic:spPr>
                </pic:pic>
              </a:graphicData>
            </a:graphic>
          </wp:inline>
        </w:drawing>
      </w:r>
      <w:r w:rsidR="00D61E39" w:rsidRPr="00D61E39">
        <w:rPr>
          <w:rFonts w:ascii="Times New Roman" w:hAnsi="Times New Roman" w:cs="Times New Roman"/>
          <w:noProof/>
          <w:sz w:val="22"/>
          <w:szCs w:val="22"/>
        </w:rPr>
        <w:t xml:space="preserve">          </w:t>
      </w:r>
      <w:r w:rsidR="00D61E39" w:rsidRPr="00D61E39">
        <w:rPr>
          <w:rFonts w:ascii="Times New Roman" w:hAnsi="Times New Roman" w:cs="Times New Roman"/>
          <w:noProof/>
          <w:sz w:val="22"/>
          <w:szCs w:val="22"/>
        </w:rPr>
        <w:drawing>
          <wp:inline distT="0" distB="0" distL="0" distR="0" wp14:anchorId="2CE42DE8" wp14:editId="48C1F9E4">
            <wp:extent cx="2309854" cy="3518375"/>
            <wp:effectExtent l="0" t="0" r="0" b="6350"/>
            <wp:docPr id="582086357" name="Picture 13" descr="A drawing of a lif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086357" name="Picture 13" descr="A drawing of a lift&#10;&#10;AI-generated content may be incorrect."/>
                    <pic:cNvPicPr/>
                  </pic:nvPicPr>
                  <pic:blipFill rotWithShape="1">
                    <a:blip r:embed="rId20">
                      <a:extLst>
                        <a:ext uri="{28A0092B-C50C-407E-A947-70E740481C1C}">
                          <a14:useLocalDpi xmlns:a14="http://schemas.microsoft.com/office/drawing/2010/main" val="0"/>
                        </a:ext>
                      </a:extLst>
                    </a:blip>
                    <a:srcRect t="11740"/>
                    <a:stretch>
                      <a:fillRect/>
                    </a:stretch>
                  </pic:blipFill>
                  <pic:spPr bwMode="auto">
                    <a:xfrm>
                      <a:off x="0" y="0"/>
                      <a:ext cx="2330142" cy="3549278"/>
                    </a:xfrm>
                    <a:prstGeom prst="rect">
                      <a:avLst/>
                    </a:prstGeom>
                    <a:ln>
                      <a:noFill/>
                    </a:ln>
                    <a:extLst>
                      <a:ext uri="{53640926-AAD7-44D8-BBD7-CCE9431645EC}">
                        <a14:shadowObscured xmlns:a14="http://schemas.microsoft.com/office/drawing/2010/main"/>
                      </a:ext>
                    </a:extLst>
                  </pic:spPr>
                </pic:pic>
              </a:graphicData>
            </a:graphic>
          </wp:inline>
        </w:drawing>
      </w:r>
    </w:p>
    <w:p w14:paraId="57725C2B" w14:textId="4E968D35" w:rsidR="00940E2B" w:rsidRPr="00D61E39" w:rsidRDefault="00D61E39" w:rsidP="00D61E39">
      <w:pPr>
        <w:spacing w:line="30" w:lineRule="atLeast"/>
        <w:ind w:firstLineChars="300" w:firstLine="660"/>
        <w:rPr>
          <w:rFonts w:ascii="Times New Roman" w:hAnsi="Times New Roman" w:cs="Times New Roman"/>
          <w:sz w:val="22"/>
          <w:szCs w:val="22"/>
        </w:rPr>
      </w:pPr>
      <w:r w:rsidRPr="00D61E39">
        <w:rPr>
          <w:rFonts w:ascii="Times New Roman" w:hAnsi="Times New Roman" w:cs="Times New Roman"/>
          <w:sz w:val="22"/>
          <w:szCs w:val="22"/>
        </w:rPr>
        <w:t>Captured from Figure 3                 Captured from Figure 6</w:t>
      </w:r>
    </w:p>
    <w:p w14:paraId="1806FCC2" w14:textId="77777777" w:rsidR="00940E2B" w:rsidRPr="00D61E39" w:rsidRDefault="00940E2B" w:rsidP="000F037E">
      <w:pPr>
        <w:spacing w:line="30" w:lineRule="atLeast"/>
        <w:rPr>
          <w:rFonts w:ascii="Times New Roman" w:hAnsi="Times New Roman" w:cs="Times New Roman"/>
          <w:sz w:val="22"/>
          <w:szCs w:val="22"/>
        </w:rPr>
      </w:pPr>
    </w:p>
    <w:p w14:paraId="38123912" w14:textId="77777777" w:rsidR="00940E2B" w:rsidRPr="00D61E39" w:rsidRDefault="00940E2B" w:rsidP="000F037E">
      <w:pPr>
        <w:spacing w:line="30" w:lineRule="atLeast"/>
        <w:rPr>
          <w:rFonts w:ascii="Times New Roman" w:hAnsi="Times New Roman" w:cs="Times New Roman"/>
          <w:sz w:val="22"/>
          <w:szCs w:val="22"/>
        </w:rPr>
      </w:pPr>
    </w:p>
    <w:p w14:paraId="3D1E583E" w14:textId="77777777" w:rsidR="00940E2B" w:rsidRPr="00D61E39" w:rsidRDefault="00940E2B" w:rsidP="000F037E">
      <w:pPr>
        <w:spacing w:line="30" w:lineRule="atLeast"/>
        <w:rPr>
          <w:rFonts w:ascii="Times New Roman" w:hAnsi="Times New Roman" w:cs="Times New Roman"/>
          <w:sz w:val="22"/>
          <w:szCs w:val="22"/>
        </w:rPr>
      </w:pPr>
    </w:p>
    <w:p w14:paraId="597B653E" w14:textId="00B40645" w:rsidR="00940E2B" w:rsidRPr="00D61E39" w:rsidRDefault="00790030" w:rsidP="00D61E39">
      <w:pPr>
        <w:spacing w:line="30" w:lineRule="atLeast"/>
        <w:jc w:val="both"/>
        <w:rPr>
          <w:rFonts w:ascii="Times New Roman" w:hAnsi="Times New Roman" w:cs="Times New Roman"/>
          <w:sz w:val="22"/>
          <w:szCs w:val="22"/>
        </w:rPr>
      </w:pPr>
      <w:r w:rsidRPr="00790030">
        <w:rPr>
          <w:rFonts w:ascii="Times New Roman" w:hAnsi="Times New Roman" w:cs="Times New Roman"/>
          <w:sz w:val="22"/>
          <w:szCs w:val="22"/>
        </w:rPr>
        <w:t>Another key aspect is that the completeness of laser scanning is better than traditional methods. As time was limited, sketching and measurement stopped after Figure 3 was completed. The data from the last two sections are from another group. Also, the ratio of each sketch is not correct. Some are larger, and some are smaller than they look in real life. Hence, the completeness of traditional methods is only 65-70%. Contrarily, 3D scanning provides a level of completeness that traditional measurement methods cannot match. With the ability to capture the entirety of an object or environment, 3D scanners can document intricate details and features that are critical for comprehensive analysis. For example, after each scan, you can connect the scanned area with the previous area. Moreover, it can align with the previous area automatically. Ratio is also fixed in 3D scanning. Although some measurements, such as floor-to-ceiling height and doors between each connection, need to be recorded by traditional methods, it does not affect the overall completeness of 3D scanning. Therefore, the completeness of 3D scanning is far better than traditional methods.</w:t>
      </w:r>
    </w:p>
    <w:p w14:paraId="0FBCB1E2" w14:textId="74256407" w:rsidR="00D82990" w:rsidRPr="00D61E39" w:rsidRDefault="00D66C23" w:rsidP="000F037E">
      <w:pPr>
        <w:spacing w:line="30" w:lineRule="atLeast"/>
        <w:rPr>
          <w:rFonts w:ascii="Times New Roman" w:hAnsi="Times New Roman" w:cs="Times New Roman"/>
          <w:b/>
          <w:bCs/>
          <w:sz w:val="22"/>
          <w:szCs w:val="22"/>
        </w:rPr>
      </w:pPr>
      <w:r w:rsidRPr="00D61E39">
        <w:rPr>
          <w:rFonts w:ascii="Times New Roman" w:hAnsi="Times New Roman" w:cs="Times New Roman"/>
          <w:b/>
          <w:bCs/>
          <w:sz w:val="22"/>
          <w:szCs w:val="22"/>
        </w:rPr>
        <w:t>Conclusion</w:t>
      </w:r>
    </w:p>
    <w:p w14:paraId="1B8CEBA8" w14:textId="77777777" w:rsidR="00204FB9" w:rsidRPr="00D61E39" w:rsidRDefault="00204FB9" w:rsidP="000F037E">
      <w:pPr>
        <w:spacing w:line="30" w:lineRule="atLeast"/>
        <w:rPr>
          <w:rFonts w:ascii="Times New Roman" w:hAnsi="Times New Roman" w:cs="Times New Roman"/>
          <w:sz w:val="22"/>
          <w:szCs w:val="22"/>
        </w:rPr>
      </w:pPr>
    </w:p>
    <w:p w14:paraId="0EFDAC89" w14:textId="6BAA731B" w:rsidR="000F037E" w:rsidRPr="000F037E" w:rsidRDefault="000F037E" w:rsidP="00D61E39">
      <w:pPr>
        <w:spacing w:line="30" w:lineRule="atLeast"/>
        <w:jc w:val="both"/>
        <w:rPr>
          <w:rFonts w:ascii="Times New Roman" w:hAnsi="Times New Roman" w:cs="Times New Roman"/>
          <w:sz w:val="22"/>
          <w:szCs w:val="22"/>
        </w:rPr>
      </w:pPr>
      <w:r w:rsidRPr="000F037E">
        <w:rPr>
          <w:rFonts w:ascii="Times New Roman" w:hAnsi="Times New Roman" w:cs="Times New Roman"/>
          <w:sz w:val="22"/>
          <w:szCs w:val="22"/>
        </w:rPr>
        <w:t xml:space="preserve">This building survey clearly demonstrates that 3D scanning offers substantial improvements over traditional methods. It can rapidly collect vast amounts of data, capturing vast amounts of details in a fraction of the time required by manual measurements. This technology not only </w:t>
      </w:r>
      <w:r w:rsidR="0067242C" w:rsidRPr="00D61E39">
        <w:rPr>
          <w:rFonts w:ascii="Times New Roman" w:hAnsi="Times New Roman" w:cs="Times New Roman"/>
          <w:sz w:val="22"/>
          <w:szCs w:val="22"/>
        </w:rPr>
        <w:t>reduces</w:t>
      </w:r>
      <w:r w:rsidR="0067242C" w:rsidRPr="00D61E39">
        <w:rPr>
          <w:rFonts w:ascii="Times New Roman" w:hAnsi="Times New Roman" w:cs="Times New Roman"/>
          <w:sz w:val="22"/>
          <w:szCs w:val="22"/>
        </w:rPr>
        <w:t xml:space="preserve"> data collection time while improving detail and accuracy</w:t>
      </w:r>
      <w:r w:rsidRPr="000F037E">
        <w:rPr>
          <w:rFonts w:ascii="Times New Roman" w:hAnsi="Times New Roman" w:cs="Times New Roman"/>
          <w:sz w:val="22"/>
          <w:szCs w:val="22"/>
        </w:rPr>
        <w:t>, minimizing revisions and rework after the survey</w:t>
      </w:r>
      <w:r w:rsidR="0067242C" w:rsidRPr="00D61E39">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95a645ead4d4b6c15ca44dc&quot;],&quot;referencesOptions&quot;:{&quot;doc:695a645ead4d4b6c15ca4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1483813"/>
          <w:placeholder>
            <w:docPart w:val="5057B97E6F6444B79A405B895A74BD87"/>
          </w:placeholder>
        </w:sdtPr>
        <w:sdtContent>
          <w:r w:rsidR="00BE3B76" w:rsidRPr="00D61E39">
            <w:rPr>
              <w:rFonts w:ascii="Times New Roman" w:eastAsia="Times New Roman" w:hAnsi="Times New Roman" w:cs="Times New Roman"/>
              <w:color w:val="000000"/>
              <w:sz w:val="22"/>
              <w:szCs w:val="22"/>
            </w:rPr>
            <w:t>(</w:t>
          </w:r>
          <w:proofErr w:type="spellStart"/>
          <w:r w:rsidR="00BE3B76" w:rsidRPr="00D61E39">
            <w:rPr>
              <w:rFonts w:ascii="Times New Roman" w:eastAsia="Times New Roman" w:hAnsi="Times New Roman" w:cs="Times New Roman"/>
              <w:color w:val="000000"/>
              <w:sz w:val="22"/>
              <w:szCs w:val="22"/>
            </w:rPr>
            <w:t>PointSCAN</w:t>
          </w:r>
          <w:proofErr w:type="spellEnd"/>
          <w:r w:rsidR="00BE3B76" w:rsidRPr="00D61E39">
            <w:rPr>
              <w:rFonts w:ascii="Times New Roman" w:eastAsia="Times New Roman" w:hAnsi="Times New Roman" w:cs="Times New Roman"/>
              <w:color w:val="000000"/>
              <w:sz w:val="22"/>
              <w:szCs w:val="22"/>
            </w:rPr>
            <w:t>, 2023)</w:t>
          </w:r>
        </w:sdtContent>
      </w:sdt>
      <w:r w:rsidRPr="000F037E">
        <w:rPr>
          <w:rFonts w:ascii="Times New Roman" w:hAnsi="Times New Roman" w:cs="Times New Roman"/>
          <w:sz w:val="22"/>
          <w:szCs w:val="22"/>
        </w:rPr>
        <w:t>.</w:t>
      </w:r>
    </w:p>
    <w:p w14:paraId="34D0CBC7" w14:textId="4F2D0367" w:rsidR="000F037E" w:rsidRPr="000F037E" w:rsidRDefault="000F037E" w:rsidP="00D61E39">
      <w:pPr>
        <w:spacing w:line="30" w:lineRule="atLeast"/>
        <w:jc w:val="both"/>
        <w:rPr>
          <w:rFonts w:ascii="Times New Roman" w:hAnsi="Times New Roman" w:cs="Times New Roman"/>
          <w:sz w:val="22"/>
          <w:szCs w:val="22"/>
        </w:rPr>
      </w:pPr>
      <w:r w:rsidRPr="000F037E">
        <w:rPr>
          <w:rFonts w:ascii="Times New Roman" w:hAnsi="Times New Roman" w:cs="Times New Roman"/>
          <w:sz w:val="22"/>
          <w:szCs w:val="22"/>
        </w:rPr>
        <w:t xml:space="preserve">Traditional methods, such as measuring tapes, may be more familiar and cost-effective for simple tasks, but they often fall short in complex projects that demand high precision and extensive data. For instance, traditional methods of measurement have not been completed within a limited time. Therefore, </w:t>
      </w:r>
      <w:r w:rsidR="0067242C" w:rsidRPr="00D61E39">
        <w:rPr>
          <w:rFonts w:ascii="Times New Roman" w:hAnsi="Times New Roman" w:cs="Times New Roman"/>
          <w:sz w:val="22"/>
          <w:szCs w:val="22"/>
        </w:rPr>
        <w:t xml:space="preserve">3D laser scanning can capture complex geometry more efficiently than traditional </w:t>
      </w:r>
      <w:r w:rsidR="0067242C" w:rsidRPr="00D61E39">
        <w:rPr>
          <w:rFonts w:ascii="Times New Roman" w:hAnsi="Times New Roman" w:cs="Times New Roman"/>
          <w:sz w:val="22"/>
          <w:szCs w:val="22"/>
        </w:rPr>
        <w:t xml:space="preserve">measurement </w:t>
      </w:r>
      <w:r w:rsidR="0067242C" w:rsidRPr="00D61E39">
        <w:rPr>
          <w:rFonts w:ascii="Times New Roman" w:hAnsi="Times New Roman" w:cs="Times New Roman"/>
          <w:sz w:val="22"/>
          <w:szCs w:val="22"/>
        </w:rPr>
        <w:t>methods</w:t>
      </w:r>
      <w:r w:rsidR="0067242C" w:rsidRPr="00D61E39">
        <w:rPr>
          <w:rFonts w:ascii="Times New Roman" w:hAnsi="Times New Roman" w:cs="Times New Roman"/>
          <w:sz w:val="22"/>
          <w:szCs w:val="22"/>
        </w:rPr>
        <w:t xml:space="preserve"> </w:t>
      </w:r>
      <w:sdt>
        <w:sdtPr>
          <w:rPr>
            <w:rFonts w:ascii="Times New Roman" w:hAnsi="Times New Roman" w:cs="Times New Roman"/>
            <w:color w:val="000000"/>
            <w:sz w:val="22"/>
            <w:szCs w:val="22"/>
            <w:highlight w:val="white"/>
          </w:rPr>
          <w:alias w:val="Citation"/>
          <w:tag w:val="{&quot;referencesIds&quot;:[&quot;doc:695a683cad4d4b6c15ca4510&quot;],&quot;referencesOptions&quot;:{&quot;doc:695a683cad4d4b6c15ca45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3947654"/>
          <w:placeholder>
            <w:docPart w:val="9B7A13D4A99B46D1A16B5B5537E1FBEE"/>
          </w:placeholder>
        </w:sdtPr>
        <w:sdtContent>
          <w:r w:rsidR="00BE3B76" w:rsidRPr="00D61E39">
            <w:rPr>
              <w:rFonts w:ascii="Times New Roman" w:eastAsia="Times New Roman" w:hAnsi="Times New Roman" w:cs="Times New Roman"/>
              <w:color w:val="000000"/>
              <w:sz w:val="22"/>
              <w:szCs w:val="22"/>
            </w:rPr>
            <w:t>(</w:t>
          </w:r>
          <w:proofErr w:type="spellStart"/>
          <w:r w:rsidR="00BE3B76" w:rsidRPr="00D61E39">
            <w:rPr>
              <w:rFonts w:ascii="Times New Roman" w:eastAsia="Times New Roman" w:hAnsi="Times New Roman" w:cs="Times New Roman"/>
              <w:color w:val="000000"/>
              <w:sz w:val="22"/>
              <w:szCs w:val="22"/>
            </w:rPr>
            <w:t>iScano</w:t>
          </w:r>
          <w:proofErr w:type="spellEnd"/>
          <w:r w:rsidR="00BE3B76" w:rsidRPr="00D61E39">
            <w:rPr>
              <w:rFonts w:ascii="Times New Roman" w:eastAsia="Times New Roman" w:hAnsi="Times New Roman" w:cs="Times New Roman"/>
              <w:color w:val="000000"/>
              <w:sz w:val="22"/>
              <w:szCs w:val="22"/>
            </w:rPr>
            <w:t>, 2025)</w:t>
          </w:r>
        </w:sdtContent>
      </w:sdt>
      <w:r w:rsidRPr="000F037E">
        <w:rPr>
          <w:rFonts w:ascii="Times New Roman" w:hAnsi="Times New Roman" w:cs="Times New Roman"/>
          <w:sz w:val="22"/>
          <w:szCs w:val="22"/>
        </w:rPr>
        <w:t>.</w:t>
      </w:r>
    </w:p>
    <w:p w14:paraId="49265A1F" w14:textId="77777777" w:rsidR="000F037E" w:rsidRPr="000F037E" w:rsidRDefault="000F037E" w:rsidP="00D61E39">
      <w:pPr>
        <w:spacing w:line="30" w:lineRule="atLeast"/>
        <w:jc w:val="both"/>
        <w:rPr>
          <w:rFonts w:ascii="Times New Roman" w:hAnsi="Times New Roman" w:cs="Times New Roman"/>
          <w:sz w:val="22"/>
          <w:szCs w:val="22"/>
        </w:rPr>
      </w:pPr>
      <w:r w:rsidRPr="000F037E">
        <w:rPr>
          <w:rFonts w:ascii="Times New Roman" w:hAnsi="Times New Roman" w:cs="Times New Roman"/>
          <w:sz w:val="22"/>
          <w:szCs w:val="22"/>
        </w:rPr>
        <w:t>In addition, while initial costs for 3D scanning equipment are typically higher, long-term savings have been observed due to fewer labor hours and fewer errors during data collection.</w:t>
      </w:r>
    </w:p>
    <w:p w14:paraId="2E5F419C" w14:textId="37F15B03" w:rsidR="00033931" w:rsidRPr="00D61E39" w:rsidRDefault="000F037E" w:rsidP="00D61E39">
      <w:pPr>
        <w:spacing w:line="30" w:lineRule="atLeast"/>
        <w:jc w:val="both"/>
        <w:rPr>
          <w:rFonts w:ascii="Times New Roman" w:hAnsi="Times New Roman" w:cs="Times New Roman"/>
          <w:sz w:val="22"/>
          <w:szCs w:val="22"/>
        </w:rPr>
      </w:pPr>
      <w:r w:rsidRPr="00D61E39">
        <w:rPr>
          <w:rFonts w:ascii="Times New Roman" w:hAnsi="Times New Roman" w:cs="Times New Roman"/>
          <w:sz w:val="22"/>
          <w:szCs w:val="22"/>
        </w:rPr>
        <w:t>As a result, the construction and architecture industries are increasingly shifting towards 3D scanning to meet modern demands for efficiency, quality, and cost considerations.</w:t>
      </w:r>
    </w:p>
    <w:p w14:paraId="22AEE5A1" w14:textId="77777777" w:rsidR="00BE3B76" w:rsidRPr="00D61E39" w:rsidRDefault="00BE3B76" w:rsidP="000F037E">
      <w:pPr>
        <w:spacing w:line="30" w:lineRule="atLeast"/>
        <w:rPr>
          <w:rFonts w:ascii="Times New Roman" w:hAnsi="Times New Roman" w:cs="Times New Roman"/>
          <w:sz w:val="22"/>
          <w:szCs w:val="22"/>
        </w:rPr>
      </w:pPr>
    </w:p>
    <w:p w14:paraId="18456401" w14:textId="77777777" w:rsidR="00BE3B76" w:rsidRPr="00D61E39" w:rsidRDefault="00BE3B76" w:rsidP="000F037E">
      <w:pPr>
        <w:spacing w:line="30" w:lineRule="atLeast"/>
        <w:rPr>
          <w:rFonts w:ascii="Times New Roman" w:hAnsi="Times New Roman" w:cs="Times New Roman"/>
          <w:sz w:val="22"/>
          <w:szCs w:val="22"/>
        </w:rPr>
      </w:pPr>
    </w:p>
    <w:p w14:paraId="3F5440A3" w14:textId="77777777" w:rsidR="00BE3B76" w:rsidRPr="00D61E39" w:rsidRDefault="00BE3B76" w:rsidP="000F037E">
      <w:pPr>
        <w:spacing w:line="30" w:lineRule="atLeast"/>
        <w:rPr>
          <w:rFonts w:ascii="Times New Roman" w:hAnsi="Times New Roman" w:cs="Times New Roman"/>
          <w:sz w:val="22"/>
          <w:szCs w:val="22"/>
        </w:rPr>
      </w:pPr>
    </w:p>
    <w:p w14:paraId="2A67CE55" w14:textId="77777777" w:rsidR="00BE3B76" w:rsidRPr="00D61E39" w:rsidRDefault="00BE3B76" w:rsidP="000F037E">
      <w:pPr>
        <w:spacing w:line="30" w:lineRule="atLeast"/>
        <w:rPr>
          <w:rFonts w:ascii="Times New Roman" w:hAnsi="Times New Roman" w:cs="Times New Roman"/>
          <w:sz w:val="22"/>
          <w:szCs w:val="22"/>
        </w:rPr>
      </w:pPr>
    </w:p>
    <w:p w14:paraId="5CD94859" w14:textId="77777777" w:rsidR="00BE3B76" w:rsidRPr="00D61E39" w:rsidRDefault="00BE3B76" w:rsidP="000F037E">
      <w:pPr>
        <w:spacing w:line="30" w:lineRule="atLeast"/>
        <w:rPr>
          <w:rFonts w:ascii="Times New Roman" w:hAnsi="Times New Roman" w:cs="Times New Roman"/>
          <w:sz w:val="22"/>
          <w:szCs w:val="22"/>
        </w:rPr>
      </w:pPr>
    </w:p>
    <w:p w14:paraId="5FEB5C7B" w14:textId="77777777" w:rsidR="00BE3B76" w:rsidRPr="00D61E39" w:rsidRDefault="00BE3B76" w:rsidP="000F037E">
      <w:pPr>
        <w:spacing w:line="30" w:lineRule="atLeast"/>
        <w:rPr>
          <w:rFonts w:ascii="Times New Roman" w:hAnsi="Times New Roman" w:cs="Times New Roman"/>
          <w:sz w:val="22"/>
          <w:szCs w:val="22"/>
        </w:rPr>
      </w:pPr>
    </w:p>
    <w:p w14:paraId="54DEDC92" w14:textId="77777777" w:rsidR="00BE3B76" w:rsidRPr="00D61E39" w:rsidRDefault="00BE3B76" w:rsidP="000F037E">
      <w:pPr>
        <w:spacing w:line="30" w:lineRule="atLeast"/>
        <w:rPr>
          <w:rFonts w:ascii="Times New Roman" w:hAnsi="Times New Roman" w:cs="Times New Roman"/>
          <w:sz w:val="22"/>
          <w:szCs w:val="22"/>
        </w:rPr>
      </w:pPr>
    </w:p>
    <w:p w14:paraId="6D9559FF" w14:textId="77777777" w:rsidR="00BE3B76" w:rsidRPr="00D61E39" w:rsidRDefault="00BE3B76" w:rsidP="000F037E">
      <w:pPr>
        <w:spacing w:line="30" w:lineRule="atLeast"/>
        <w:rPr>
          <w:rFonts w:ascii="Times New Roman" w:hAnsi="Times New Roman" w:cs="Times New Roman"/>
          <w:sz w:val="22"/>
          <w:szCs w:val="22"/>
        </w:rPr>
      </w:pPr>
    </w:p>
    <w:p w14:paraId="45CD0204" w14:textId="77777777" w:rsidR="00BE3B76" w:rsidRPr="00D61E39" w:rsidRDefault="00BE3B76" w:rsidP="000F037E">
      <w:pPr>
        <w:spacing w:line="30" w:lineRule="atLeast"/>
        <w:rPr>
          <w:rFonts w:ascii="Times New Roman" w:hAnsi="Times New Roman" w:cs="Times New Roman"/>
          <w:sz w:val="22"/>
          <w:szCs w:val="22"/>
        </w:rPr>
      </w:pPr>
    </w:p>
    <w:p w14:paraId="127ADF12" w14:textId="77777777" w:rsidR="00BE3B76" w:rsidRPr="00D61E39" w:rsidRDefault="00BE3B76" w:rsidP="000F037E">
      <w:pPr>
        <w:spacing w:line="30" w:lineRule="atLeast"/>
        <w:rPr>
          <w:rFonts w:ascii="Times New Roman" w:hAnsi="Times New Roman" w:cs="Times New Roman"/>
          <w:sz w:val="22"/>
          <w:szCs w:val="22"/>
        </w:rPr>
      </w:pPr>
    </w:p>
    <w:p w14:paraId="5424A1C5" w14:textId="77777777" w:rsidR="00BE3B76" w:rsidRPr="00D61E39" w:rsidRDefault="00BE3B76" w:rsidP="000F037E">
      <w:pPr>
        <w:spacing w:line="30" w:lineRule="atLeast"/>
        <w:rPr>
          <w:rFonts w:ascii="Times New Roman" w:hAnsi="Times New Roman" w:cs="Times New Roman"/>
          <w:sz w:val="22"/>
          <w:szCs w:val="22"/>
        </w:rPr>
      </w:pPr>
    </w:p>
    <w:p w14:paraId="7E992F2F" w14:textId="77777777" w:rsidR="00BE3B76" w:rsidRPr="00D61E39" w:rsidRDefault="00BE3B76" w:rsidP="000F037E">
      <w:pPr>
        <w:spacing w:line="30" w:lineRule="atLeast"/>
        <w:rPr>
          <w:rFonts w:ascii="Times New Roman" w:hAnsi="Times New Roman" w:cs="Times New Roman"/>
          <w:sz w:val="22"/>
          <w:szCs w:val="22"/>
        </w:rPr>
      </w:pPr>
    </w:p>
    <w:p w14:paraId="31E2F02E" w14:textId="77777777" w:rsidR="00D61E39" w:rsidRPr="00D61E39" w:rsidRDefault="00D61E39" w:rsidP="000F037E">
      <w:pPr>
        <w:spacing w:line="30" w:lineRule="atLeast"/>
        <w:rPr>
          <w:rFonts w:ascii="Times New Roman" w:hAnsi="Times New Roman" w:cs="Times New Roman"/>
          <w:sz w:val="22"/>
          <w:szCs w:val="22"/>
        </w:rPr>
      </w:pPr>
    </w:p>
    <w:p w14:paraId="23F1FF24" w14:textId="77777777" w:rsidR="00D61E39" w:rsidRPr="00D61E39" w:rsidRDefault="00D61E39" w:rsidP="000F037E">
      <w:pPr>
        <w:spacing w:line="30" w:lineRule="atLeast"/>
        <w:rPr>
          <w:rFonts w:ascii="Times New Roman" w:hAnsi="Times New Roman" w:cs="Times New Roman"/>
          <w:sz w:val="22"/>
          <w:szCs w:val="22"/>
        </w:rPr>
      </w:pPr>
    </w:p>
    <w:p w14:paraId="76C72078" w14:textId="79B640E6" w:rsidR="00BE3B76" w:rsidRPr="00D61E39" w:rsidRDefault="00BE3B76" w:rsidP="000F037E">
      <w:pPr>
        <w:spacing w:line="30" w:lineRule="atLeast"/>
        <w:rPr>
          <w:rFonts w:ascii="Times New Roman" w:hAnsi="Times New Roman" w:cs="Times New Roman"/>
          <w:sz w:val="22"/>
          <w:szCs w:val="22"/>
        </w:rPr>
      </w:pPr>
      <w:r w:rsidRPr="00D61E39">
        <w:rPr>
          <w:rFonts w:ascii="Times New Roman" w:hAnsi="Times New Roman" w:cs="Times New Roman"/>
          <w:b/>
          <w:bCs/>
          <w:sz w:val="22"/>
          <w:szCs w:val="22"/>
          <w:lang w:val="en-GB"/>
        </w:rPr>
        <w:t>Bibliography</w:t>
      </w:r>
      <w:r w:rsidRPr="00D61E39">
        <w:rPr>
          <w:rFonts w:ascii="Times New Roman" w:hAnsi="Times New Roman" w:cs="Times New Roman"/>
          <w:sz w:val="22"/>
          <w:szCs w:val="22"/>
        </w:rPr>
        <w:t> </w:t>
      </w:r>
    </w:p>
    <w:p w14:paraId="37ED0326" w14:textId="77777777" w:rsidR="00BE3B76" w:rsidRPr="00D61E39" w:rsidRDefault="00BE3B76" w:rsidP="000F037E">
      <w:pPr>
        <w:spacing w:line="30" w:lineRule="atLeast"/>
        <w:rPr>
          <w:rFonts w:ascii="Times New Roman" w:hAnsi="Times New Roman" w:cs="Times New Roman"/>
          <w:sz w:val="22"/>
          <w:szCs w:val="22"/>
        </w:rPr>
      </w:pPr>
    </w:p>
    <w:p w14:paraId="068199BD" w14:textId="77777777" w:rsidR="00BE3B76" w:rsidRPr="00BE3B76" w:rsidRDefault="00BE3B76" w:rsidP="00BE3B76">
      <w:pPr>
        <w:spacing w:line="30" w:lineRule="atLeast"/>
        <w:rPr>
          <w:rFonts w:ascii="Times New Roman" w:hAnsi="Times New Roman" w:cs="Times New Roman"/>
          <w:sz w:val="22"/>
          <w:szCs w:val="22"/>
        </w:rPr>
      </w:pPr>
      <w:r w:rsidRPr="00BE3B76">
        <w:rPr>
          <w:rFonts w:ascii="Times New Roman" w:hAnsi="Times New Roman" w:cs="Times New Roman"/>
          <w:sz w:val="22"/>
          <w:szCs w:val="22"/>
        </w:rPr>
        <w:t>El-Din Fawzy, H. (2019) '3D laser scanning and close-range photogrammetry for buildings documentation: A hybrid technique towards a better accuracy', </w:t>
      </w:r>
      <w:r w:rsidRPr="00BE3B76">
        <w:rPr>
          <w:rFonts w:ascii="Times New Roman" w:hAnsi="Times New Roman" w:cs="Times New Roman"/>
          <w:i/>
          <w:iCs/>
          <w:sz w:val="22"/>
          <w:szCs w:val="22"/>
        </w:rPr>
        <w:t>Alexandria Engineering Journal,</w:t>
      </w:r>
      <w:r w:rsidRPr="00BE3B76">
        <w:rPr>
          <w:rFonts w:ascii="Times New Roman" w:hAnsi="Times New Roman" w:cs="Times New Roman"/>
          <w:sz w:val="22"/>
          <w:szCs w:val="22"/>
        </w:rPr>
        <w:t> 58(4), pp. 1191–1204. Available at: </w:t>
      </w:r>
      <w:hyperlink r:id="rId21" w:tgtFrame="_blank" w:history="1">
        <w:r w:rsidRPr="00BE3B76">
          <w:rPr>
            <w:rStyle w:val="Hyperlink"/>
            <w:rFonts w:ascii="Times New Roman" w:hAnsi="Times New Roman" w:cs="Times New Roman"/>
            <w:sz w:val="22"/>
            <w:szCs w:val="22"/>
          </w:rPr>
          <w:t>https://doi.org/10.1016/j.aej.2019.10.003</w:t>
        </w:r>
      </w:hyperlink>
      <w:r w:rsidRPr="00BE3B76">
        <w:rPr>
          <w:rFonts w:ascii="Times New Roman" w:hAnsi="Times New Roman" w:cs="Times New Roman"/>
          <w:sz w:val="22"/>
          <w:szCs w:val="22"/>
        </w:rPr>
        <w:t>.</w:t>
      </w:r>
    </w:p>
    <w:p w14:paraId="34F39B83" w14:textId="77777777" w:rsidR="00BE3B76" w:rsidRPr="00BE3B76" w:rsidRDefault="00BE3B76" w:rsidP="00BE3B76">
      <w:pPr>
        <w:spacing w:line="30" w:lineRule="atLeast"/>
        <w:rPr>
          <w:rFonts w:ascii="Times New Roman" w:hAnsi="Times New Roman" w:cs="Times New Roman"/>
          <w:sz w:val="22"/>
          <w:szCs w:val="22"/>
        </w:rPr>
      </w:pPr>
      <w:proofErr w:type="spellStart"/>
      <w:r w:rsidRPr="00BE3B76">
        <w:rPr>
          <w:rFonts w:ascii="Times New Roman" w:hAnsi="Times New Roman" w:cs="Times New Roman"/>
          <w:sz w:val="22"/>
          <w:szCs w:val="22"/>
        </w:rPr>
        <w:t>iScano</w:t>
      </w:r>
      <w:proofErr w:type="spellEnd"/>
      <w:r w:rsidRPr="00BE3B76">
        <w:rPr>
          <w:rFonts w:ascii="Times New Roman" w:hAnsi="Times New Roman" w:cs="Times New Roman"/>
          <w:sz w:val="22"/>
          <w:szCs w:val="22"/>
        </w:rPr>
        <w:t xml:space="preserve"> (2025) </w:t>
      </w:r>
      <w:r w:rsidRPr="00BE3B76">
        <w:rPr>
          <w:rFonts w:ascii="Times New Roman" w:hAnsi="Times New Roman" w:cs="Times New Roman"/>
          <w:i/>
          <w:iCs/>
          <w:sz w:val="22"/>
          <w:szCs w:val="22"/>
        </w:rPr>
        <w:t xml:space="preserve">3D Scanning vs Traditional Surveying: Complete Comparison Guide 2025 | </w:t>
      </w:r>
      <w:proofErr w:type="spellStart"/>
      <w:r w:rsidRPr="00BE3B76">
        <w:rPr>
          <w:rFonts w:ascii="Times New Roman" w:hAnsi="Times New Roman" w:cs="Times New Roman"/>
          <w:i/>
          <w:iCs/>
          <w:sz w:val="22"/>
          <w:szCs w:val="22"/>
        </w:rPr>
        <w:t>iScano</w:t>
      </w:r>
      <w:proofErr w:type="spellEnd"/>
      <w:r w:rsidRPr="00BE3B76">
        <w:rPr>
          <w:rFonts w:ascii="Times New Roman" w:hAnsi="Times New Roman" w:cs="Times New Roman"/>
          <w:i/>
          <w:iCs/>
          <w:sz w:val="22"/>
          <w:szCs w:val="22"/>
        </w:rPr>
        <w:t>. </w:t>
      </w:r>
      <w:r w:rsidRPr="00BE3B76">
        <w:rPr>
          <w:rFonts w:ascii="Times New Roman" w:hAnsi="Times New Roman" w:cs="Times New Roman"/>
          <w:sz w:val="22"/>
          <w:szCs w:val="22"/>
        </w:rPr>
        <w:t>Available at: </w:t>
      </w:r>
      <w:hyperlink r:id="rId22" w:tgtFrame="_blank" w:history="1">
        <w:r w:rsidRPr="00BE3B76">
          <w:rPr>
            <w:rStyle w:val="Hyperlink"/>
            <w:rFonts w:ascii="Times New Roman" w:hAnsi="Times New Roman" w:cs="Times New Roman"/>
            <w:sz w:val="22"/>
            <w:szCs w:val="22"/>
          </w:rPr>
          <w:t>https://iscano.com/laser-scanning-lidar-best-practices/3d-scanning-vs-traditional-surveying-guide/</w:t>
        </w:r>
      </w:hyperlink>
      <w:r w:rsidRPr="00BE3B76">
        <w:rPr>
          <w:rFonts w:ascii="Times New Roman" w:hAnsi="Times New Roman" w:cs="Times New Roman"/>
          <w:sz w:val="22"/>
          <w:szCs w:val="22"/>
        </w:rPr>
        <w:t> (Accessed: Jan 4, 2026).</w:t>
      </w:r>
    </w:p>
    <w:p w14:paraId="00A1BEBF" w14:textId="77777777" w:rsidR="00BE3B76" w:rsidRPr="00BE3B76" w:rsidRDefault="00BE3B76" w:rsidP="00BE3B76">
      <w:pPr>
        <w:spacing w:line="30" w:lineRule="atLeast"/>
        <w:rPr>
          <w:rFonts w:ascii="Times New Roman" w:hAnsi="Times New Roman" w:cs="Times New Roman"/>
          <w:sz w:val="22"/>
          <w:szCs w:val="22"/>
        </w:rPr>
      </w:pPr>
      <w:proofErr w:type="spellStart"/>
      <w:r w:rsidRPr="00BE3B76">
        <w:rPr>
          <w:rFonts w:ascii="Times New Roman" w:hAnsi="Times New Roman" w:cs="Times New Roman"/>
          <w:sz w:val="22"/>
          <w:szCs w:val="22"/>
        </w:rPr>
        <w:t>PointSCAN</w:t>
      </w:r>
      <w:proofErr w:type="spellEnd"/>
      <w:r w:rsidRPr="00BE3B76">
        <w:rPr>
          <w:rFonts w:ascii="Times New Roman" w:hAnsi="Times New Roman" w:cs="Times New Roman"/>
          <w:sz w:val="22"/>
          <w:szCs w:val="22"/>
        </w:rPr>
        <w:t>. (2023) '3D Laser Scanning vs. Traditional Surveying Methods' </w:t>
      </w:r>
      <w:proofErr w:type="spellStart"/>
      <w:r w:rsidRPr="00BE3B76">
        <w:rPr>
          <w:rFonts w:ascii="Times New Roman" w:hAnsi="Times New Roman" w:cs="Times New Roman"/>
          <w:i/>
          <w:iCs/>
          <w:sz w:val="22"/>
          <w:szCs w:val="22"/>
        </w:rPr>
        <w:t>PointSCAN</w:t>
      </w:r>
      <w:proofErr w:type="spellEnd"/>
      <w:r w:rsidRPr="00BE3B76">
        <w:rPr>
          <w:rFonts w:ascii="Times New Roman" w:hAnsi="Times New Roman" w:cs="Times New Roman"/>
          <w:i/>
          <w:iCs/>
          <w:sz w:val="22"/>
          <w:szCs w:val="22"/>
        </w:rPr>
        <w:t>, </w:t>
      </w:r>
      <w:r w:rsidRPr="00BE3B76">
        <w:rPr>
          <w:rFonts w:ascii="Times New Roman" w:hAnsi="Times New Roman" w:cs="Times New Roman"/>
          <w:sz w:val="22"/>
          <w:szCs w:val="22"/>
        </w:rPr>
        <w:t>-10-17. Available at: </w:t>
      </w:r>
      <w:hyperlink r:id="rId23" w:tgtFrame="_blank" w:history="1">
        <w:r w:rsidRPr="00BE3B76">
          <w:rPr>
            <w:rStyle w:val="Hyperlink"/>
            <w:rFonts w:ascii="Times New Roman" w:hAnsi="Times New Roman" w:cs="Times New Roman"/>
            <w:sz w:val="22"/>
            <w:szCs w:val="22"/>
          </w:rPr>
          <w:t>https://www.pointscan.co.uk/3d-laser-scanning-surveying-methods/</w:t>
        </w:r>
      </w:hyperlink>
      <w:r w:rsidRPr="00BE3B76">
        <w:rPr>
          <w:rFonts w:ascii="Times New Roman" w:hAnsi="Times New Roman" w:cs="Times New Roman"/>
          <w:sz w:val="22"/>
          <w:szCs w:val="22"/>
        </w:rPr>
        <w:t> (Accessed: Jan 4, 2026).</w:t>
      </w:r>
    </w:p>
    <w:p w14:paraId="6850F83D" w14:textId="77777777" w:rsidR="00BE3B76" w:rsidRPr="00D61E39" w:rsidRDefault="00BE3B76" w:rsidP="000F037E">
      <w:pPr>
        <w:spacing w:line="30" w:lineRule="atLeast"/>
        <w:rPr>
          <w:rFonts w:ascii="Times New Roman" w:hAnsi="Times New Roman" w:cs="Times New Roman"/>
          <w:sz w:val="22"/>
          <w:szCs w:val="22"/>
        </w:rPr>
      </w:pPr>
    </w:p>
    <w:p w14:paraId="514B7733" w14:textId="77777777" w:rsidR="00BE3B76" w:rsidRPr="00D61E39" w:rsidRDefault="00BE3B76" w:rsidP="000F037E">
      <w:pPr>
        <w:spacing w:line="30" w:lineRule="atLeast"/>
        <w:rPr>
          <w:rFonts w:ascii="Times New Roman" w:hAnsi="Times New Roman" w:cs="Times New Roman"/>
          <w:sz w:val="22"/>
          <w:szCs w:val="22"/>
        </w:rPr>
      </w:pPr>
    </w:p>
    <w:p w14:paraId="53CBB53F" w14:textId="77777777" w:rsidR="00BE3B76" w:rsidRPr="00D61E39" w:rsidRDefault="00BE3B76" w:rsidP="000F037E">
      <w:pPr>
        <w:spacing w:line="30" w:lineRule="atLeast"/>
        <w:rPr>
          <w:rFonts w:ascii="Times New Roman" w:hAnsi="Times New Roman" w:cs="Times New Roman"/>
          <w:sz w:val="22"/>
          <w:szCs w:val="22"/>
        </w:rPr>
      </w:pPr>
    </w:p>
    <w:p w14:paraId="7C7C287B" w14:textId="77777777" w:rsidR="00BE3B76" w:rsidRPr="00D61E39" w:rsidRDefault="00BE3B76" w:rsidP="000F037E">
      <w:pPr>
        <w:spacing w:line="30" w:lineRule="atLeast"/>
        <w:rPr>
          <w:rFonts w:ascii="Times New Roman" w:hAnsi="Times New Roman" w:cs="Times New Roman"/>
          <w:sz w:val="22"/>
          <w:szCs w:val="22"/>
        </w:rPr>
      </w:pPr>
    </w:p>
    <w:p w14:paraId="5C509279" w14:textId="77777777" w:rsidR="00BE3B76" w:rsidRPr="00D61E39" w:rsidRDefault="00BE3B76" w:rsidP="000F037E">
      <w:pPr>
        <w:spacing w:line="30" w:lineRule="atLeast"/>
        <w:rPr>
          <w:rFonts w:ascii="Times New Roman" w:hAnsi="Times New Roman" w:cs="Times New Roman"/>
          <w:sz w:val="22"/>
          <w:szCs w:val="22"/>
        </w:rPr>
      </w:pPr>
    </w:p>
    <w:p w14:paraId="757E8079" w14:textId="77777777" w:rsidR="00BE3B76" w:rsidRPr="00D61E39" w:rsidRDefault="00BE3B76" w:rsidP="000F037E">
      <w:pPr>
        <w:spacing w:line="30" w:lineRule="atLeast"/>
        <w:rPr>
          <w:rFonts w:ascii="Times New Roman" w:hAnsi="Times New Roman" w:cs="Times New Roman"/>
          <w:sz w:val="22"/>
          <w:szCs w:val="22"/>
        </w:rPr>
      </w:pPr>
    </w:p>
    <w:p w14:paraId="39F5E892" w14:textId="77777777" w:rsidR="00BE3B76" w:rsidRPr="00D61E39" w:rsidRDefault="00BE3B76" w:rsidP="000F037E">
      <w:pPr>
        <w:spacing w:line="30" w:lineRule="atLeast"/>
        <w:rPr>
          <w:rFonts w:ascii="Times New Roman" w:hAnsi="Times New Roman" w:cs="Times New Roman"/>
          <w:sz w:val="22"/>
          <w:szCs w:val="22"/>
        </w:rPr>
      </w:pPr>
    </w:p>
    <w:p w14:paraId="425EFEF5" w14:textId="77777777" w:rsidR="00BE3B76" w:rsidRPr="00D61E39" w:rsidRDefault="00BE3B76" w:rsidP="000F037E">
      <w:pPr>
        <w:spacing w:line="30" w:lineRule="atLeast"/>
        <w:rPr>
          <w:rFonts w:ascii="Times New Roman" w:hAnsi="Times New Roman" w:cs="Times New Roman"/>
          <w:sz w:val="22"/>
          <w:szCs w:val="22"/>
        </w:rPr>
      </w:pPr>
    </w:p>
    <w:p w14:paraId="16E956CF" w14:textId="77777777" w:rsidR="00BE3B76" w:rsidRPr="00D61E39" w:rsidRDefault="00BE3B76" w:rsidP="000F037E">
      <w:pPr>
        <w:spacing w:line="30" w:lineRule="atLeast"/>
        <w:rPr>
          <w:rFonts w:ascii="Times New Roman" w:hAnsi="Times New Roman" w:cs="Times New Roman"/>
          <w:sz w:val="22"/>
          <w:szCs w:val="22"/>
        </w:rPr>
      </w:pPr>
    </w:p>
    <w:p w14:paraId="641C303B" w14:textId="77777777" w:rsidR="00BE3B76" w:rsidRPr="00D61E39" w:rsidRDefault="00BE3B76" w:rsidP="000F037E">
      <w:pPr>
        <w:spacing w:line="30" w:lineRule="atLeast"/>
        <w:rPr>
          <w:rFonts w:ascii="Times New Roman" w:hAnsi="Times New Roman" w:cs="Times New Roman"/>
          <w:sz w:val="22"/>
          <w:szCs w:val="22"/>
        </w:rPr>
      </w:pPr>
    </w:p>
    <w:sectPr w:rsidR="00BE3B76" w:rsidRPr="00D61E39">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2E1A9" w14:textId="77777777" w:rsidR="001C64C4" w:rsidRDefault="001C64C4" w:rsidP="00941DA9">
      <w:pPr>
        <w:spacing w:after="0" w:line="240" w:lineRule="auto"/>
      </w:pPr>
      <w:r>
        <w:separator/>
      </w:r>
    </w:p>
  </w:endnote>
  <w:endnote w:type="continuationSeparator" w:id="0">
    <w:p w14:paraId="67EB086A" w14:textId="77777777" w:rsidR="001C64C4" w:rsidRDefault="001C64C4" w:rsidP="00941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ED1E07" w14:textId="77777777" w:rsidR="001C64C4" w:rsidRDefault="001C64C4" w:rsidP="00941DA9">
      <w:pPr>
        <w:spacing w:after="0" w:line="240" w:lineRule="auto"/>
      </w:pPr>
      <w:r>
        <w:separator/>
      </w:r>
    </w:p>
  </w:footnote>
  <w:footnote w:type="continuationSeparator" w:id="0">
    <w:p w14:paraId="6A18B3EB" w14:textId="77777777" w:rsidR="001C64C4" w:rsidRDefault="001C64C4" w:rsidP="00941D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55DF4"/>
    <w:multiLevelType w:val="hybridMultilevel"/>
    <w:tmpl w:val="1D3A879A"/>
    <w:lvl w:ilvl="0" w:tplc="DAF2FE44">
      <w:numFmt w:val="bullet"/>
      <w:lvlText w:val="-"/>
      <w:lvlJc w:val="left"/>
      <w:pPr>
        <w:ind w:left="360" w:hanging="360"/>
      </w:pPr>
      <w:rPr>
        <w:rFonts w:ascii="Aptos" w:eastAsiaTheme="minorEastAsia" w:hAnsi="Aptos" w:cstheme="minorBidi"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0B3F2829"/>
    <w:multiLevelType w:val="multilevel"/>
    <w:tmpl w:val="04090021"/>
    <w:lvl w:ilvl="0">
      <w:start w:val="1"/>
      <w:numFmt w:val="upperRoman"/>
      <w:lvlText w:val="%1."/>
      <w:lvlJc w:val="left"/>
      <w:pPr>
        <w:ind w:left="360" w:hanging="360"/>
      </w:pPr>
      <w:rPr>
        <w:rFonts w:hint="default"/>
      </w:rPr>
    </w:lvl>
    <w:lvl w:ilvl="1">
      <w:start w:val="1"/>
      <w:numFmt w:val="upperLetter"/>
      <w:lvlText w:val="%2."/>
      <w:lvlJc w:val="left"/>
      <w:pPr>
        <w:ind w:left="720" w:hanging="360"/>
      </w:pPr>
    </w:lvl>
    <w:lvl w:ilvl="2">
      <w:start w:val="1"/>
      <w:numFmt w:val="decimal"/>
      <w:lvlText w:val="%3."/>
      <w:lvlJc w:val="left"/>
      <w:pPr>
        <w:ind w:left="1080" w:hanging="360"/>
      </w:pPr>
    </w:lvl>
    <w:lvl w:ilvl="3">
      <w:start w:val="1"/>
      <w:numFmt w:val="lowerLetter"/>
      <w:lvlText w:val="%4."/>
      <w:lvlJc w:val="left"/>
      <w:pPr>
        <w:ind w:left="1440" w:hanging="360"/>
      </w:pPr>
    </w:lvl>
    <w:lvl w:ilvl="4">
      <w:start w:val="1"/>
      <w:numFmt w:val="decimal"/>
      <w:lvlText w:val="%5."/>
      <w:lvlJc w:val="left"/>
      <w:pPr>
        <w:ind w:left="1800" w:hanging="360"/>
      </w:pPr>
    </w:lvl>
    <w:lvl w:ilvl="5">
      <w:start w:val="1"/>
      <w:numFmt w:val="lowerLetter"/>
      <w:lvlText w:val="%6."/>
      <w:lvlJc w:val="left"/>
      <w:pPr>
        <w:ind w:left="2160" w:hanging="360"/>
      </w:pPr>
    </w:lvl>
    <w:lvl w:ilvl="6">
      <w:start w:val="1"/>
      <w:numFmt w:val="lowerRoman"/>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12E6D3F"/>
    <w:multiLevelType w:val="hybridMultilevel"/>
    <w:tmpl w:val="BA2EECD2"/>
    <w:lvl w:ilvl="0" w:tplc="DAF2FE44">
      <w:numFmt w:val="bullet"/>
      <w:lvlText w:val="-"/>
      <w:lvlJc w:val="left"/>
      <w:pPr>
        <w:ind w:left="480" w:hanging="480"/>
      </w:pPr>
      <w:rPr>
        <w:rFonts w:ascii="Aptos" w:eastAsiaTheme="minorEastAsia" w:hAnsi="Aptos" w:cstheme="minorBid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3D1061EA"/>
    <w:multiLevelType w:val="hybridMultilevel"/>
    <w:tmpl w:val="4DE018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3D2D2EFB"/>
    <w:multiLevelType w:val="hybridMultilevel"/>
    <w:tmpl w:val="19BEEBCE"/>
    <w:lvl w:ilvl="0" w:tplc="DAF2FE44">
      <w:numFmt w:val="bullet"/>
      <w:lvlText w:val="-"/>
      <w:lvlJc w:val="left"/>
      <w:pPr>
        <w:ind w:left="480" w:hanging="480"/>
      </w:pPr>
      <w:rPr>
        <w:rFonts w:ascii="Aptos" w:eastAsiaTheme="minorEastAsia" w:hAnsi="Aptos" w:cstheme="minorBidi" w:hint="default"/>
      </w:rPr>
    </w:lvl>
    <w:lvl w:ilvl="1" w:tplc="FFFFFFFF" w:tentative="1">
      <w:start w:val="1"/>
      <w:numFmt w:val="bullet"/>
      <w:lvlText w:val=""/>
      <w:lvlJc w:val="left"/>
      <w:pPr>
        <w:ind w:left="960" w:hanging="480"/>
      </w:pPr>
      <w:rPr>
        <w:rFonts w:ascii="Wingdings" w:hAnsi="Wingdings" w:hint="default"/>
      </w:rPr>
    </w:lvl>
    <w:lvl w:ilvl="2" w:tplc="FFFFFFFF" w:tentative="1">
      <w:start w:val="1"/>
      <w:numFmt w:val="bullet"/>
      <w:lvlText w:val=""/>
      <w:lvlJc w:val="left"/>
      <w:pPr>
        <w:ind w:left="1440" w:hanging="480"/>
      </w:pPr>
      <w:rPr>
        <w:rFonts w:ascii="Wingdings" w:hAnsi="Wingdings" w:hint="default"/>
      </w:rPr>
    </w:lvl>
    <w:lvl w:ilvl="3" w:tplc="FFFFFFFF" w:tentative="1">
      <w:start w:val="1"/>
      <w:numFmt w:val="bullet"/>
      <w:lvlText w:val=""/>
      <w:lvlJc w:val="left"/>
      <w:pPr>
        <w:ind w:left="1920" w:hanging="480"/>
      </w:pPr>
      <w:rPr>
        <w:rFonts w:ascii="Wingdings" w:hAnsi="Wingdings" w:hint="default"/>
      </w:rPr>
    </w:lvl>
    <w:lvl w:ilvl="4" w:tplc="FFFFFFFF" w:tentative="1">
      <w:start w:val="1"/>
      <w:numFmt w:val="bullet"/>
      <w:lvlText w:val=""/>
      <w:lvlJc w:val="left"/>
      <w:pPr>
        <w:ind w:left="2400" w:hanging="480"/>
      </w:pPr>
      <w:rPr>
        <w:rFonts w:ascii="Wingdings" w:hAnsi="Wingdings" w:hint="default"/>
      </w:rPr>
    </w:lvl>
    <w:lvl w:ilvl="5" w:tplc="FFFFFFFF" w:tentative="1">
      <w:start w:val="1"/>
      <w:numFmt w:val="bullet"/>
      <w:lvlText w:val=""/>
      <w:lvlJc w:val="left"/>
      <w:pPr>
        <w:ind w:left="2880" w:hanging="480"/>
      </w:pPr>
      <w:rPr>
        <w:rFonts w:ascii="Wingdings" w:hAnsi="Wingdings" w:hint="default"/>
      </w:rPr>
    </w:lvl>
    <w:lvl w:ilvl="6" w:tplc="FFFFFFFF" w:tentative="1">
      <w:start w:val="1"/>
      <w:numFmt w:val="bullet"/>
      <w:lvlText w:val=""/>
      <w:lvlJc w:val="left"/>
      <w:pPr>
        <w:ind w:left="3360" w:hanging="480"/>
      </w:pPr>
      <w:rPr>
        <w:rFonts w:ascii="Wingdings" w:hAnsi="Wingdings" w:hint="default"/>
      </w:rPr>
    </w:lvl>
    <w:lvl w:ilvl="7" w:tplc="FFFFFFFF" w:tentative="1">
      <w:start w:val="1"/>
      <w:numFmt w:val="bullet"/>
      <w:lvlText w:val=""/>
      <w:lvlJc w:val="left"/>
      <w:pPr>
        <w:ind w:left="3840" w:hanging="480"/>
      </w:pPr>
      <w:rPr>
        <w:rFonts w:ascii="Wingdings" w:hAnsi="Wingdings" w:hint="default"/>
      </w:rPr>
    </w:lvl>
    <w:lvl w:ilvl="8" w:tplc="FFFFFFFF" w:tentative="1">
      <w:start w:val="1"/>
      <w:numFmt w:val="bullet"/>
      <w:lvlText w:val=""/>
      <w:lvlJc w:val="left"/>
      <w:pPr>
        <w:ind w:left="4320" w:hanging="480"/>
      </w:pPr>
      <w:rPr>
        <w:rFonts w:ascii="Wingdings" w:hAnsi="Wingdings" w:hint="default"/>
      </w:rPr>
    </w:lvl>
  </w:abstractNum>
  <w:abstractNum w:abstractNumId="5" w15:restartNumberingAfterBreak="0">
    <w:nsid w:val="655532F4"/>
    <w:multiLevelType w:val="multilevel"/>
    <w:tmpl w:val="04090021"/>
    <w:lvl w:ilvl="0">
      <w:start w:val="1"/>
      <w:numFmt w:val="upperRoman"/>
      <w:lvlText w:val="%1."/>
      <w:lvlJc w:val="left"/>
      <w:pPr>
        <w:ind w:left="360" w:hanging="360"/>
      </w:pPr>
    </w:lvl>
    <w:lvl w:ilvl="1">
      <w:start w:val="1"/>
      <w:numFmt w:val="upperLetter"/>
      <w:lvlText w:val="%2."/>
      <w:lvlJc w:val="left"/>
      <w:pPr>
        <w:ind w:left="720" w:hanging="360"/>
      </w:pPr>
    </w:lvl>
    <w:lvl w:ilvl="2">
      <w:start w:val="1"/>
      <w:numFmt w:val="decimal"/>
      <w:lvlText w:val="%3."/>
      <w:lvlJc w:val="left"/>
      <w:pPr>
        <w:ind w:left="1080" w:hanging="360"/>
      </w:pPr>
    </w:lvl>
    <w:lvl w:ilvl="3">
      <w:start w:val="1"/>
      <w:numFmt w:val="lowerLetter"/>
      <w:lvlText w:val="%4."/>
      <w:lvlJc w:val="left"/>
      <w:pPr>
        <w:ind w:left="1440" w:hanging="360"/>
      </w:pPr>
    </w:lvl>
    <w:lvl w:ilvl="4">
      <w:start w:val="1"/>
      <w:numFmt w:val="decimal"/>
      <w:lvlText w:val="%5."/>
      <w:lvlJc w:val="left"/>
      <w:pPr>
        <w:ind w:left="1800" w:hanging="360"/>
      </w:pPr>
    </w:lvl>
    <w:lvl w:ilvl="5">
      <w:start w:val="1"/>
      <w:numFmt w:val="lowerLetter"/>
      <w:lvlText w:val="%6."/>
      <w:lvlJc w:val="left"/>
      <w:pPr>
        <w:ind w:left="2160" w:hanging="360"/>
      </w:pPr>
    </w:lvl>
    <w:lvl w:ilvl="6">
      <w:start w:val="1"/>
      <w:numFmt w:val="lowerRoman"/>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7CDE2EFD"/>
    <w:multiLevelType w:val="hybridMultilevel"/>
    <w:tmpl w:val="A25C1C2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16cid:durableId="231814399">
    <w:abstractNumId w:val="1"/>
  </w:num>
  <w:num w:numId="2" w16cid:durableId="439688906">
    <w:abstractNumId w:val="5"/>
  </w:num>
  <w:num w:numId="3" w16cid:durableId="1773277521">
    <w:abstractNumId w:val="6"/>
  </w:num>
  <w:num w:numId="4" w16cid:durableId="1869752980">
    <w:abstractNumId w:val="3"/>
  </w:num>
  <w:num w:numId="5" w16cid:durableId="1560020364">
    <w:abstractNumId w:val="0"/>
  </w:num>
  <w:num w:numId="6" w16cid:durableId="262693964">
    <w:abstractNumId w:val="4"/>
  </w:num>
  <w:num w:numId="7" w16cid:durableId="20756630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692"/>
    <w:rsid w:val="00012398"/>
    <w:rsid w:val="00025967"/>
    <w:rsid w:val="00033931"/>
    <w:rsid w:val="000D3811"/>
    <w:rsid w:val="000F037E"/>
    <w:rsid w:val="00101728"/>
    <w:rsid w:val="0012277E"/>
    <w:rsid w:val="00156A67"/>
    <w:rsid w:val="001A4A08"/>
    <w:rsid w:val="001C64C4"/>
    <w:rsid w:val="001E5401"/>
    <w:rsid w:val="00200EA1"/>
    <w:rsid w:val="00204FB9"/>
    <w:rsid w:val="00226A10"/>
    <w:rsid w:val="00256147"/>
    <w:rsid w:val="00306817"/>
    <w:rsid w:val="003839A0"/>
    <w:rsid w:val="003C62E3"/>
    <w:rsid w:val="003D217B"/>
    <w:rsid w:val="00445B44"/>
    <w:rsid w:val="00450E15"/>
    <w:rsid w:val="00453DF7"/>
    <w:rsid w:val="00467FF4"/>
    <w:rsid w:val="004B76D6"/>
    <w:rsid w:val="004E30DF"/>
    <w:rsid w:val="004F1976"/>
    <w:rsid w:val="0056079B"/>
    <w:rsid w:val="005851C4"/>
    <w:rsid w:val="005F2C3D"/>
    <w:rsid w:val="00616912"/>
    <w:rsid w:val="006541A5"/>
    <w:rsid w:val="0067242C"/>
    <w:rsid w:val="006803BA"/>
    <w:rsid w:val="00680E7C"/>
    <w:rsid w:val="006A79FD"/>
    <w:rsid w:val="006E2D78"/>
    <w:rsid w:val="006F00AD"/>
    <w:rsid w:val="007426E3"/>
    <w:rsid w:val="00762E40"/>
    <w:rsid w:val="00790030"/>
    <w:rsid w:val="007C2DD2"/>
    <w:rsid w:val="007C4E62"/>
    <w:rsid w:val="0084722E"/>
    <w:rsid w:val="0087487C"/>
    <w:rsid w:val="00877481"/>
    <w:rsid w:val="00910B62"/>
    <w:rsid w:val="00931D12"/>
    <w:rsid w:val="00940E2B"/>
    <w:rsid w:val="00941DA9"/>
    <w:rsid w:val="009D4951"/>
    <w:rsid w:val="009D7435"/>
    <w:rsid w:val="00A46A86"/>
    <w:rsid w:val="00A82453"/>
    <w:rsid w:val="00A93692"/>
    <w:rsid w:val="00A96078"/>
    <w:rsid w:val="00B403CB"/>
    <w:rsid w:val="00B4254B"/>
    <w:rsid w:val="00B57E7F"/>
    <w:rsid w:val="00B662ED"/>
    <w:rsid w:val="00B835AA"/>
    <w:rsid w:val="00BB14E2"/>
    <w:rsid w:val="00BE3B76"/>
    <w:rsid w:val="00BF4827"/>
    <w:rsid w:val="00C93A15"/>
    <w:rsid w:val="00CA50D4"/>
    <w:rsid w:val="00CB7639"/>
    <w:rsid w:val="00CF2DA0"/>
    <w:rsid w:val="00D41C03"/>
    <w:rsid w:val="00D45ADA"/>
    <w:rsid w:val="00D60D76"/>
    <w:rsid w:val="00D61E39"/>
    <w:rsid w:val="00D66C23"/>
    <w:rsid w:val="00D82990"/>
    <w:rsid w:val="00D97F49"/>
    <w:rsid w:val="00DF4013"/>
    <w:rsid w:val="00E85E4A"/>
    <w:rsid w:val="00EA174D"/>
    <w:rsid w:val="00EB21B8"/>
    <w:rsid w:val="00EE46E5"/>
    <w:rsid w:val="00F95946"/>
    <w:rsid w:val="00FA0BB4"/>
    <w:rsid w:val="00FE49E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87D1E4"/>
  <w15:chartTrackingRefBased/>
  <w15:docId w15:val="{FBB57E14-EB92-4026-9F42-9005B2C12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A93692"/>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A93692"/>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A93692"/>
    <w:pPr>
      <w:keepNext/>
      <w:keepLines/>
      <w:spacing w:before="160" w:after="40"/>
      <w:outlineLvl w:val="2"/>
    </w:pPr>
    <w:rPr>
      <w:rFonts w:eastAsiaTheme="majorEastAsia"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A93692"/>
    <w:pPr>
      <w:keepNext/>
      <w:keepLines/>
      <w:spacing w:before="160" w:after="40"/>
      <w:outlineLvl w:val="3"/>
    </w:pPr>
    <w:rPr>
      <w:rFonts w:eastAsiaTheme="majorEastAsia"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A93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692"/>
    <w:pPr>
      <w:keepNext/>
      <w:keepLines/>
      <w:spacing w:before="40" w:after="0"/>
      <w:outlineLvl w:val="5"/>
    </w:pPr>
    <w:rPr>
      <w:rFonts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A93692"/>
    <w:pPr>
      <w:keepNext/>
      <w:keepLines/>
      <w:spacing w:before="40" w:after="0"/>
      <w:ind w:leftChars="100" w:left="10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692"/>
    <w:pPr>
      <w:keepNext/>
      <w:keepLines/>
      <w:spacing w:before="40" w:after="0"/>
      <w:ind w:leftChars="200" w:left="200"/>
      <w:outlineLvl w:val="7"/>
    </w:pPr>
    <w:rPr>
      <w:rFonts w:eastAsiaTheme="majorEastAsia" w:cstheme="majorBidi"/>
      <w:color w:val="272727" w:themeColor="text1" w:themeTint="D8"/>
    </w:rPr>
  </w:style>
  <w:style w:type="paragraph" w:styleId="Heading9">
    <w:name w:val="heading 9"/>
    <w:basedOn w:val="Normal"/>
    <w:next w:val="Normal"/>
    <w:link w:val="Heading9Char"/>
    <w:uiPriority w:val="9"/>
    <w:semiHidden/>
    <w:unhideWhenUsed/>
    <w:qFormat/>
    <w:rsid w:val="00A93692"/>
    <w:pPr>
      <w:keepNext/>
      <w:keepLines/>
      <w:spacing w:before="40" w:after="0"/>
      <w:ind w:leftChars="300" w:left="30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692"/>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A93692"/>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A93692"/>
    <w:rPr>
      <w:rFonts w:eastAsiaTheme="majorEastAsia"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A93692"/>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A93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692"/>
    <w:rPr>
      <w:rFonts w:eastAsiaTheme="majorEastAsia" w:cstheme="majorBidi"/>
      <w:color w:val="595959" w:themeColor="text1" w:themeTint="A6"/>
    </w:rPr>
  </w:style>
  <w:style w:type="character" w:customStyle="1" w:styleId="Heading7Char">
    <w:name w:val="Heading 7 Char"/>
    <w:basedOn w:val="DefaultParagraphFont"/>
    <w:link w:val="Heading7"/>
    <w:uiPriority w:val="9"/>
    <w:semiHidden/>
    <w:rsid w:val="00A93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692"/>
    <w:rPr>
      <w:rFonts w:eastAsiaTheme="majorEastAsia" w:cstheme="majorBidi"/>
      <w:color w:val="272727" w:themeColor="text1" w:themeTint="D8"/>
    </w:rPr>
  </w:style>
  <w:style w:type="character" w:customStyle="1" w:styleId="Heading9Char">
    <w:name w:val="Heading 9 Char"/>
    <w:basedOn w:val="DefaultParagraphFont"/>
    <w:link w:val="Heading9"/>
    <w:uiPriority w:val="9"/>
    <w:semiHidden/>
    <w:rsid w:val="00A93692"/>
    <w:rPr>
      <w:rFonts w:eastAsiaTheme="majorEastAsia" w:cstheme="majorBidi"/>
      <w:color w:val="272727" w:themeColor="text1" w:themeTint="D8"/>
    </w:rPr>
  </w:style>
  <w:style w:type="paragraph" w:styleId="Title">
    <w:name w:val="Title"/>
    <w:basedOn w:val="Normal"/>
    <w:next w:val="Normal"/>
    <w:link w:val="TitleChar"/>
    <w:uiPriority w:val="10"/>
    <w:qFormat/>
    <w:rsid w:val="00A9369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69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692"/>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A93692"/>
    <w:pPr>
      <w:spacing w:before="160"/>
      <w:jc w:val="center"/>
    </w:pPr>
    <w:rPr>
      <w:i/>
      <w:iCs/>
      <w:color w:val="404040" w:themeColor="text1" w:themeTint="BF"/>
    </w:rPr>
  </w:style>
  <w:style w:type="character" w:customStyle="1" w:styleId="QuoteChar">
    <w:name w:val="Quote Char"/>
    <w:basedOn w:val="DefaultParagraphFont"/>
    <w:link w:val="Quote"/>
    <w:uiPriority w:val="29"/>
    <w:rsid w:val="00A93692"/>
    <w:rPr>
      <w:i/>
      <w:iCs/>
      <w:color w:val="404040" w:themeColor="text1" w:themeTint="BF"/>
    </w:rPr>
  </w:style>
  <w:style w:type="paragraph" w:styleId="ListParagraph">
    <w:name w:val="List Paragraph"/>
    <w:basedOn w:val="Normal"/>
    <w:uiPriority w:val="34"/>
    <w:qFormat/>
    <w:rsid w:val="00A93692"/>
    <w:pPr>
      <w:ind w:left="720"/>
      <w:contextualSpacing/>
    </w:pPr>
  </w:style>
  <w:style w:type="character" w:styleId="IntenseEmphasis">
    <w:name w:val="Intense Emphasis"/>
    <w:basedOn w:val="DefaultParagraphFont"/>
    <w:uiPriority w:val="21"/>
    <w:qFormat/>
    <w:rsid w:val="00A93692"/>
    <w:rPr>
      <w:i/>
      <w:iCs/>
      <w:color w:val="0F4761" w:themeColor="accent1" w:themeShade="BF"/>
    </w:rPr>
  </w:style>
  <w:style w:type="paragraph" w:styleId="IntenseQuote">
    <w:name w:val="Intense Quote"/>
    <w:basedOn w:val="Normal"/>
    <w:next w:val="Normal"/>
    <w:link w:val="IntenseQuoteChar"/>
    <w:uiPriority w:val="30"/>
    <w:qFormat/>
    <w:rsid w:val="00A93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692"/>
    <w:rPr>
      <w:i/>
      <w:iCs/>
      <w:color w:val="0F4761" w:themeColor="accent1" w:themeShade="BF"/>
    </w:rPr>
  </w:style>
  <w:style w:type="character" w:styleId="IntenseReference">
    <w:name w:val="Intense Reference"/>
    <w:basedOn w:val="DefaultParagraphFont"/>
    <w:uiPriority w:val="32"/>
    <w:qFormat/>
    <w:rsid w:val="00A93692"/>
    <w:rPr>
      <w:b/>
      <w:bCs/>
      <w:smallCaps/>
      <w:color w:val="0F4761" w:themeColor="accent1" w:themeShade="BF"/>
      <w:spacing w:val="5"/>
    </w:rPr>
  </w:style>
  <w:style w:type="paragraph" w:styleId="Header">
    <w:name w:val="header"/>
    <w:basedOn w:val="Normal"/>
    <w:link w:val="HeaderChar"/>
    <w:uiPriority w:val="99"/>
    <w:unhideWhenUsed/>
    <w:rsid w:val="00941DA9"/>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941DA9"/>
    <w:rPr>
      <w:sz w:val="20"/>
      <w:szCs w:val="20"/>
    </w:rPr>
  </w:style>
  <w:style w:type="paragraph" w:styleId="Footer">
    <w:name w:val="footer"/>
    <w:basedOn w:val="Normal"/>
    <w:link w:val="FooterChar"/>
    <w:uiPriority w:val="99"/>
    <w:unhideWhenUsed/>
    <w:rsid w:val="00941DA9"/>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941DA9"/>
    <w:rPr>
      <w:sz w:val="20"/>
      <w:szCs w:val="20"/>
    </w:rPr>
  </w:style>
  <w:style w:type="paragraph" w:styleId="TOCHeading">
    <w:name w:val="TOC Heading"/>
    <w:basedOn w:val="Heading1"/>
    <w:next w:val="Normal"/>
    <w:uiPriority w:val="39"/>
    <w:unhideWhenUsed/>
    <w:qFormat/>
    <w:rsid w:val="00CF2DA0"/>
    <w:pPr>
      <w:widowControl/>
      <w:spacing w:before="240" w:after="0" w:line="259" w:lineRule="auto"/>
      <w:outlineLvl w:val="9"/>
    </w:pPr>
    <w:rPr>
      <w:kern w:val="0"/>
      <w:sz w:val="32"/>
      <w:szCs w:val="32"/>
      <w:lang w:val="en-GB"/>
      <w14:ligatures w14:val="none"/>
    </w:rPr>
  </w:style>
  <w:style w:type="paragraph" w:styleId="TOC2">
    <w:name w:val="toc 2"/>
    <w:basedOn w:val="Normal"/>
    <w:next w:val="Normal"/>
    <w:autoRedefine/>
    <w:uiPriority w:val="39"/>
    <w:unhideWhenUsed/>
    <w:rsid w:val="00CF2DA0"/>
    <w:pPr>
      <w:widowControl/>
      <w:spacing w:after="100" w:line="259" w:lineRule="auto"/>
      <w:ind w:left="220"/>
    </w:pPr>
    <w:rPr>
      <w:rFonts w:cs="Times New Roman"/>
      <w:kern w:val="0"/>
      <w:sz w:val="22"/>
      <w:szCs w:val="22"/>
      <w:lang w:val="en-GB"/>
      <w14:ligatures w14:val="none"/>
    </w:rPr>
  </w:style>
  <w:style w:type="paragraph" w:styleId="TOC1">
    <w:name w:val="toc 1"/>
    <w:basedOn w:val="Normal"/>
    <w:next w:val="Normal"/>
    <w:autoRedefine/>
    <w:uiPriority w:val="39"/>
    <w:unhideWhenUsed/>
    <w:rsid w:val="00CF2DA0"/>
    <w:pPr>
      <w:widowControl/>
      <w:spacing w:after="100" w:line="259" w:lineRule="auto"/>
    </w:pPr>
    <w:rPr>
      <w:rFonts w:cs="Times New Roman"/>
      <w:kern w:val="0"/>
      <w:sz w:val="22"/>
      <w:szCs w:val="22"/>
      <w:lang w:val="en-GB"/>
      <w14:ligatures w14:val="none"/>
    </w:rPr>
  </w:style>
  <w:style w:type="character" w:styleId="PlaceholderText">
    <w:name w:val="Placeholder Text"/>
    <w:basedOn w:val="DefaultParagraphFont"/>
    <w:uiPriority w:val="99"/>
    <w:semiHidden/>
    <w:rsid w:val="0067242C"/>
    <w:rPr>
      <w:color w:val="666666"/>
    </w:rPr>
  </w:style>
  <w:style w:type="character" w:styleId="Hyperlink">
    <w:name w:val="Hyperlink"/>
    <w:basedOn w:val="DefaultParagraphFont"/>
    <w:uiPriority w:val="99"/>
    <w:unhideWhenUsed/>
    <w:rsid w:val="00BE3B76"/>
    <w:rPr>
      <w:color w:val="467886" w:themeColor="hyperlink"/>
      <w:u w:val="single"/>
    </w:rPr>
  </w:style>
  <w:style w:type="character" w:styleId="UnresolvedMention">
    <w:name w:val="Unresolved Mention"/>
    <w:basedOn w:val="DefaultParagraphFont"/>
    <w:uiPriority w:val="99"/>
    <w:semiHidden/>
    <w:unhideWhenUsed/>
    <w:rsid w:val="00BE3B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16/j.aej.2019.10.003"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pointscan.co.uk/3d-laser-scanning-surveying-methods/" TargetMode="Externa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iscano.com/laser-scanning-lidar-best-practices/3d-scanning-vs-traditional-surveying-guid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057B97E6F6444B79A405B895A74BD87"/>
        <w:category>
          <w:name w:val="General"/>
          <w:gallery w:val="placeholder"/>
        </w:category>
        <w:types>
          <w:type w:val="bbPlcHdr"/>
        </w:types>
        <w:behaviors>
          <w:behavior w:val="content"/>
        </w:behaviors>
        <w:guid w:val="{709FCE11-D95C-4BE4-8C60-6F03B1DC4D7E}"/>
      </w:docPartPr>
      <w:docPartBody>
        <w:p w:rsidR="00BB288B" w:rsidRDefault="00BB288B">
          <w:r w:rsidRPr="00E87177">
            <w:rPr>
              <w:rStyle w:val="PlaceholderText"/>
            </w:rPr>
            <w:t>Formatting...</w:t>
          </w:r>
        </w:p>
      </w:docPartBody>
    </w:docPart>
    <w:docPart>
      <w:docPartPr>
        <w:name w:val="9B7A13D4A99B46D1A16B5B5537E1FBEE"/>
        <w:category>
          <w:name w:val="General"/>
          <w:gallery w:val="placeholder"/>
        </w:category>
        <w:types>
          <w:type w:val="bbPlcHdr"/>
        </w:types>
        <w:behaviors>
          <w:behavior w:val="content"/>
        </w:behaviors>
        <w:guid w:val="{96F61B89-0337-498A-8613-55834D3F714E}"/>
      </w:docPartPr>
      <w:docPartBody>
        <w:p w:rsidR="00BB288B" w:rsidRDefault="00BB288B">
          <w:r w:rsidRPr="00E87177">
            <w:rPr>
              <w:rStyle w:val="PlaceholderText"/>
            </w:rPr>
            <w:t>Formatting...</w:t>
          </w:r>
        </w:p>
      </w:docPartBody>
    </w:docPart>
    <w:docPart>
      <w:docPartPr>
        <w:name w:val="E8CE2881FFBE42F1BF30B63928A6F159"/>
        <w:category>
          <w:name w:val="General"/>
          <w:gallery w:val="placeholder"/>
        </w:category>
        <w:types>
          <w:type w:val="bbPlcHdr"/>
        </w:types>
        <w:behaviors>
          <w:behavior w:val="content"/>
        </w:behaviors>
        <w:guid w:val="{759A1B2B-C758-47F9-B29F-1AAE0FAFB3B7}"/>
      </w:docPartPr>
      <w:docPartBody>
        <w:p w:rsidR="00BB288B" w:rsidRDefault="00BB288B">
          <w:r w:rsidRPr="00E8717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bordersDoNotSurroundHeader/>
  <w:bordersDoNotSurroundFooter/>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88B"/>
    <w:rsid w:val="007C2DD2"/>
    <w:rsid w:val="00BB288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B288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036C74-55D4-4A09-B9F3-5F0030FD8865}">
  <we:reference id="8c1c3d44-57e9-40d7-86e4-4adf88fea1dd" version="3.0.0.0" store="EXCatalog" storeType="EXCatalog"/>
  <we:alternateReferences>
    <we:reference id="WA200007520" version="3.0.0.0" store="en-GB" storeType="OMEX"/>
  </we:alternateReferences>
  <we:properties>
    <we:property name="citations" value="{&quot;1223947654&quot;:{&quot;referencesIds&quot;:[&quot;doc:695a683cad4d4b6c15ca4510&quot;],&quot;referencesOptions&quot;:{&quot;doc:695a683cad4d4b6c15ca45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3947654,&quot;citationText&quot;:&quot;&lt;span style=\&quot;font-family:Times New Roman;font-size:14.666666666666666px;color:#000000\&quot;&gt;(iScano, 2025)&lt;/span&gt;&quot;},&quot;-1290120496&quot;:{&quot;referencesIds&quot;:[&quot;doc:695a6fc853ba7555494a7e20&quot;],&quot;referencesOptions&quot;:{&quot;doc:695a6fc853ba7555494a7e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0120496,&quot;citationText&quot;:&quot;&lt;span style=\&quot;font-family:Times New Roman;font-size:14.666666666666666px;color:#000000\&quot;&gt;(El-Din Fawzy, 2019)&lt;/span&gt;&quot;},&quot;-881483813&quot;:{&quot;referencesIds&quot;:[&quot;doc:695a645ead4d4b6c15ca44dc&quot;],&quot;referencesOptions&quot;:{&quot;doc:695a645ead4d4b6c15ca4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483813,&quot;citationText&quot;:&quot;&lt;span style=\&quot;font-family:Times New Roman;font-size:14.666666666666666px;color:#000000\&quot;&gt;(PointSCAN, 2023)&lt;/span&gt;&quot;}}"/>
    <we:property name="currentFolder" value="{&quot;id&quot;:&quot;project:6929b966a30dc9209d2acd7f&quot;,&quot;userId&quot;:&quot;user:6929a39d1133dc61f34567cf&quot;,&quot;projectId&quot;:&quot;ap:6929a39d1133dc61f34567d0&quot;,&quot;name&quot;:&quot;Surveying&quot;,&quot;created&quot;:1764342118780,&quot;lastModified&quot;:1764342118780,&quot;position&quot;:1,&quot;isShared&quot;:false,&quot;isExampleCollection&quot;:false,&quot;isMyPublicationsCollection&quot;:false,&quot;notInFolder&quot;:false,&quot;totalReferences&quot;:2,&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fd1314b8e53f4dc889d4b8381e05fbc">
  <xsd:schema xmlns:xsd="http://www.w3.org/2001/XMLSchema" xmlns:xs="http://www.w3.org/2001/XMLSchema" xmlns:p="http://schemas.microsoft.com/office/2006/metadata/properties" xmlns:ns3="b4f9f7ee-5770-4a14-8925-17f3d16e50b7" targetNamespace="http://schemas.microsoft.com/office/2006/metadata/properties" ma:root="true" ma:fieldsID="d01bbf7c09793ff945b2421a926e1a6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CA202959-8DB4-4A14-B1F9-DFDE5352F85C}">
  <ds:schemaRefs>
    <ds:schemaRef ds:uri="http://schemas.openxmlformats.org/officeDocument/2006/bibliography"/>
  </ds:schemaRefs>
</ds:datastoreItem>
</file>

<file path=customXml/itemProps2.xml><?xml version="1.0" encoding="utf-8"?>
<ds:datastoreItem xmlns:ds="http://schemas.openxmlformats.org/officeDocument/2006/customXml" ds:itemID="{E64E675C-98FB-48F1-93D2-71BFDAEA74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C7F83B-C858-4F61-8A6B-020E1C5BADCF}">
  <ds:schemaRefs>
    <ds:schemaRef ds:uri="http://schemas.microsoft.com/sharepoint/v3/contenttype/forms"/>
  </ds:schemaRefs>
</ds:datastoreItem>
</file>

<file path=customXml/itemProps4.xml><?xml version="1.0" encoding="utf-8"?>
<ds:datastoreItem xmlns:ds="http://schemas.openxmlformats.org/officeDocument/2006/customXml" ds:itemID="{128C1C99-912B-4F6F-AAE1-AA5F68C5CA3C}">
  <ds:schemaRefs>
    <ds:schemaRef ds:uri="http://schemas.microsoft.com/office/2006/metadata/properties"/>
    <ds:schemaRef ds:uri="b4f9f7ee-5770-4a14-8925-17f3d16e50b7"/>
    <ds:schemaRef ds:uri="http://schemas.microsoft.com/office/2006/documentManagement/types"/>
    <ds:schemaRef ds:uri="http://www.w3.org/XML/1998/namespace"/>
    <ds:schemaRef ds:uri="http://purl.org/dc/elements/1.1/"/>
    <ds:schemaRef ds:uri="http://purl.org/dc/dcmitype/"/>
    <ds:schemaRef ds:uri="http://purl.org/dc/term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2345</Words>
  <Characters>13040</Characters>
  <Application>Microsoft Office Word</Application>
  <DocSecurity>0</DocSecurity>
  <Lines>362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Chen (2501272)</dc:creator>
  <cp:keywords/>
  <dc:description/>
  <cp:lastModifiedBy>Samuel Chen (2501272)</cp:lastModifiedBy>
  <cp:revision>2</cp:revision>
  <cp:lastPrinted>2026-01-04T12:35:00Z</cp:lastPrinted>
  <dcterms:created xsi:type="dcterms:W3CDTF">2026-01-04T14:35:00Z</dcterms:created>
  <dcterms:modified xsi:type="dcterms:W3CDTF">2026-01-04T14:35:00Z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