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383EDF9" w14:textId="3E7B72DF" w:rsidR="00E33088" w:rsidRDefault="00E33088" w:rsidP="00E2616F">
      <w:pPr>
        <w:pStyle w:val="Title"/>
        <w:jc w:val="center"/>
        <w:rPr>
          <w:b/>
          <w:bCs/>
          <w:lang w:val="en-US"/>
        </w:rPr>
      </w:pPr>
      <w:r>
        <w:rPr>
          <w:b/>
          <w:bCs/>
          <w:lang w:val="en-US"/>
        </w:rPr>
        <w:t>Schizophre</w:t>
      </w:r>
      <w:r w:rsidR="00DE0C1F">
        <w:rPr>
          <w:b/>
          <w:bCs/>
          <w:lang w:val="en-US"/>
        </w:rPr>
        <w:t>nia</w:t>
      </w:r>
    </w:p>
    <w:p w14:paraId="138A23FD" w14:textId="3739F8FA" w:rsidR="001C5B87" w:rsidRDefault="00D71856" w:rsidP="001C5B87">
      <w:pPr>
        <w:rPr>
          <w:lang w:val="en-US"/>
        </w:rPr>
      </w:pPr>
      <w:r>
        <w:rPr>
          <w:lang w:val="en-US"/>
        </w:rPr>
        <w:t>Module name:</w:t>
      </w:r>
      <w:r w:rsidR="004D5113">
        <w:rPr>
          <w:lang w:val="en-US"/>
        </w:rPr>
        <w:t xml:space="preserve"> Mental </w:t>
      </w:r>
      <w:r w:rsidR="0021761B">
        <w:rPr>
          <w:lang w:val="en-US"/>
        </w:rPr>
        <w:t>Disorders and Psychopathology</w:t>
      </w:r>
    </w:p>
    <w:p w14:paraId="2652521D" w14:textId="35715B4C" w:rsidR="00D71856" w:rsidRDefault="00D71856" w:rsidP="001C5B87">
      <w:pPr>
        <w:rPr>
          <w:lang w:val="en-US"/>
        </w:rPr>
      </w:pPr>
      <w:r>
        <w:rPr>
          <w:lang w:val="en-US"/>
        </w:rPr>
        <w:t>Module code:</w:t>
      </w:r>
      <w:r w:rsidR="005F7692">
        <w:rPr>
          <w:lang w:val="en-US"/>
        </w:rPr>
        <w:t xml:space="preserve"> BMHP6006_BIRM</w:t>
      </w:r>
    </w:p>
    <w:p w14:paraId="4EFCEADE" w14:textId="28E0B7FC" w:rsidR="00D71856" w:rsidRDefault="00AD3730" w:rsidP="001C5B87">
      <w:pPr>
        <w:rPr>
          <w:lang w:val="en-US"/>
        </w:rPr>
      </w:pPr>
      <w:r>
        <w:rPr>
          <w:lang w:val="en-US"/>
        </w:rPr>
        <w:t>Student name and id:</w:t>
      </w:r>
      <w:r w:rsidR="00F80EA4">
        <w:rPr>
          <w:lang w:val="en-US"/>
        </w:rPr>
        <w:t xml:space="preserve"> Ana Corcan 2133068</w:t>
      </w:r>
    </w:p>
    <w:p w14:paraId="5AB01390" w14:textId="7D45D412" w:rsidR="00AD3730" w:rsidRPr="001C5B87" w:rsidRDefault="00AD3730" w:rsidP="001C5B87">
      <w:pPr>
        <w:rPr>
          <w:lang w:val="en-US"/>
        </w:rPr>
      </w:pPr>
      <w:r>
        <w:rPr>
          <w:lang w:val="en-US"/>
        </w:rPr>
        <w:t>Lecturer name:</w:t>
      </w:r>
      <w:r w:rsidR="00F80EA4">
        <w:rPr>
          <w:lang w:val="en-US"/>
        </w:rPr>
        <w:t xml:space="preserve"> Alice Clayton </w:t>
      </w:r>
    </w:p>
    <w:p w14:paraId="16A11019" w14:textId="77777777" w:rsidR="00DE0C1F" w:rsidRDefault="00DE0C1F" w:rsidP="00DE0C1F">
      <w:pPr>
        <w:rPr>
          <w:lang w:val="en-US"/>
        </w:rPr>
      </w:pPr>
    </w:p>
    <w:p w14:paraId="7FD42807" w14:textId="77777777" w:rsidR="00DE0C1F" w:rsidRDefault="00DE0C1F" w:rsidP="00DE0C1F">
      <w:pPr>
        <w:rPr>
          <w:lang w:val="en-US"/>
        </w:rPr>
      </w:pPr>
    </w:p>
    <w:p w14:paraId="5E54DC0B" w14:textId="77777777" w:rsidR="00DE0C1F" w:rsidRDefault="00DE0C1F" w:rsidP="00DE0C1F">
      <w:pPr>
        <w:rPr>
          <w:lang w:val="en-US"/>
        </w:rPr>
      </w:pPr>
    </w:p>
    <w:p w14:paraId="733D8C8E" w14:textId="7BD37EC8" w:rsidR="00DE0C1F" w:rsidRDefault="00DE0C1F" w:rsidP="00DE0C1F">
      <w:pPr>
        <w:rPr>
          <w:b/>
          <w:bCs/>
          <w:lang w:val="en-US"/>
        </w:rPr>
      </w:pPr>
      <w:r>
        <w:rPr>
          <w:b/>
          <w:bCs/>
          <w:lang w:val="en-US"/>
        </w:rPr>
        <w:t>Reference list:</w:t>
      </w:r>
    </w:p>
    <w:p w14:paraId="370A4DFC" w14:textId="59980902" w:rsidR="00DE0C1F" w:rsidRPr="00440EF8" w:rsidRDefault="00E24E53" w:rsidP="00D81513">
      <w:pPr>
        <w:spacing w:before="240"/>
        <w:jc w:val="both"/>
        <w:rPr>
          <w:rFonts w:ascii="Arial" w:hAnsi="Arial" w:cs="Arial"/>
          <w:lang w:val="en-US"/>
        </w:rPr>
      </w:pPr>
      <w:r w:rsidRPr="00440EF8">
        <w:rPr>
          <w:rFonts w:ascii="Arial" w:hAnsi="Arial" w:cs="Arial"/>
          <w:lang w:val="en-US"/>
        </w:rPr>
        <w:t>ICD</w:t>
      </w:r>
      <w:r w:rsidR="00DD457D" w:rsidRPr="00440EF8">
        <w:rPr>
          <w:rFonts w:ascii="Arial" w:hAnsi="Arial" w:cs="Arial"/>
          <w:lang w:val="en-US"/>
        </w:rPr>
        <w:t xml:space="preserve">-10 (2010), </w:t>
      </w:r>
      <w:r w:rsidR="00DA17A2" w:rsidRPr="00440EF8">
        <w:rPr>
          <w:rFonts w:ascii="Arial" w:hAnsi="Arial" w:cs="Arial"/>
          <w:i/>
          <w:iCs/>
          <w:lang w:val="en-US"/>
        </w:rPr>
        <w:t>Schizophrenia, schizotypal and delusional disorder</w:t>
      </w:r>
      <w:r w:rsidR="00865129" w:rsidRPr="00440EF8">
        <w:rPr>
          <w:rFonts w:ascii="Arial" w:hAnsi="Arial" w:cs="Arial"/>
          <w:i/>
          <w:iCs/>
          <w:lang w:val="en-US"/>
        </w:rPr>
        <w:t xml:space="preserve">, </w:t>
      </w:r>
      <w:r w:rsidR="00865129" w:rsidRPr="00440EF8">
        <w:rPr>
          <w:rFonts w:ascii="Arial" w:hAnsi="Arial" w:cs="Arial"/>
          <w:lang w:val="en-US"/>
        </w:rPr>
        <w:t xml:space="preserve">Available at: </w:t>
      </w:r>
      <w:hyperlink r:id="rId4" w:history="1">
        <w:r w:rsidR="00A570E8" w:rsidRPr="00440EF8">
          <w:rPr>
            <w:rStyle w:val="Hyperlink"/>
            <w:rFonts w:ascii="Arial" w:hAnsi="Arial" w:cs="Arial"/>
            <w:lang w:val="en-US"/>
          </w:rPr>
          <w:t>http://www.who.int/</w:t>
        </w:r>
      </w:hyperlink>
      <w:r w:rsidR="00A570E8" w:rsidRPr="00440EF8">
        <w:rPr>
          <w:rFonts w:ascii="Arial" w:hAnsi="Arial" w:cs="Arial"/>
          <w:lang w:val="en-US"/>
        </w:rPr>
        <w:t xml:space="preserve"> </w:t>
      </w:r>
      <w:r w:rsidR="007E782B" w:rsidRPr="00440EF8">
        <w:rPr>
          <w:rFonts w:ascii="Arial" w:hAnsi="Arial" w:cs="Arial"/>
          <w:lang w:val="en-US"/>
        </w:rPr>
        <w:t xml:space="preserve"> (Accessed: </w:t>
      </w:r>
      <w:r w:rsidR="001026B5" w:rsidRPr="00440EF8">
        <w:rPr>
          <w:rFonts w:ascii="Arial" w:hAnsi="Arial" w:cs="Arial"/>
          <w:lang w:val="en-US"/>
        </w:rPr>
        <w:t>1 July 2024).</w:t>
      </w:r>
    </w:p>
    <w:p w14:paraId="34B05BE3" w14:textId="0BBE2DA3" w:rsidR="00115BAB" w:rsidRPr="00440EF8" w:rsidRDefault="00115BAB" w:rsidP="00D81513">
      <w:pPr>
        <w:spacing w:before="240"/>
        <w:jc w:val="both"/>
        <w:rPr>
          <w:rFonts w:ascii="Arial" w:hAnsi="Arial" w:cs="Arial"/>
          <w:lang w:val="en-US"/>
        </w:rPr>
      </w:pPr>
      <w:r w:rsidRPr="00440EF8">
        <w:rPr>
          <w:rFonts w:ascii="Arial" w:hAnsi="Arial" w:cs="Arial"/>
          <w:lang w:val="en-US"/>
        </w:rPr>
        <w:t xml:space="preserve">Laursen TM, </w:t>
      </w:r>
      <w:r w:rsidR="00656A76" w:rsidRPr="00440EF8">
        <w:rPr>
          <w:rFonts w:ascii="Arial" w:hAnsi="Arial" w:cs="Arial"/>
          <w:lang w:val="en-US"/>
        </w:rPr>
        <w:t>Nordentoft M, Mortensen PB.</w:t>
      </w:r>
      <w:r w:rsidR="004E44D9" w:rsidRPr="00440EF8">
        <w:rPr>
          <w:rFonts w:ascii="Arial" w:hAnsi="Arial" w:cs="Arial"/>
          <w:lang w:val="en-US"/>
        </w:rPr>
        <w:t xml:space="preserve"> Excess early mortality </w:t>
      </w:r>
      <w:r w:rsidR="00A316B1" w:rsidRPr="00440EF8">
        <w:rPr>
          <w:rFonts w:ascii="Arial" w:hAnsi="Arial" w:cs="Arial"/>
          <w:lang w:val="en-US"/>
        </w:rPr>
        <w:t xml:space="preserve">in schizophrenia, </w:t>
      </w:r>
      <w:r w:rsidR="00A316B1" w:rsidRPr="00440EF8">
        <w:rPr>
          <w:rFonts w:ascii="Arial" w:hAnsi="Arial" w:cs="Arial"/>
          <w:i/>
          <w:iCs/>
          <w:lang w:val="en-US"/>
        </w:rPr>
        <w:t xml:space="preserve">Annual Review of </w:t>
      </w:r>
      <w:r w:rsidR="001777C9" w:rsidRPr="00440EF8">
        <w:rPr>
          <w:rFonts w:ascii="Arial" w:hAnsi="Arial" w:cs="Arial"/>
          <w:i/>
          <w:iCs/>
          <w:lang w:val="en-US"/>
        </w:rPr>
        <w:t xml:space="preserve">Clinical Psychology, </w:t>
      </w:r>
      <w:r w:rsidR="001777C9" w:rsidRPr="00440EF8">
        <w:rPr>
          <w:rFonts w:ascii="Arial" w:hAnsi="Arial" w:cs="Arial"/>
          <w:lang w:val="en-US"/>
        </w:rPr>
        <w:t>(2014)</w:t>
      </w:r>
      <w:r w:rsidR="00F30717" w:rsidRPr="00440EF8">
        <w:rPr>
          <w:rFonts w:ascii="Arial" w:hAnsi="Arial" w:cs="Arial"/>
          <w:lang w:val="en-US"/>
        </w:rPr>
        <w:t>, ed. 10, p</w:t>
      </w:r>
      <w:r w:rsidR="00CA2921" w:rsidRPr="00440EF8">
        <w:rPr>
          <w:rFonts w:ascii="Arial" w:hAnsi="Arial" w:cs="Arial"/>
          <w:lang w:val="en-US"/>
        </w:rPr>
        <w:t>p</w:t>
      </w:r>
      <w:r w:rsidR="00560961" w:rsidRPr="00440EF8">
        <w:rPr>
          <w:rFonts w:ascii="Arial" w:hAnsi="Arial" w:cs="Arial"/>
          <w:lang w:val="en-US"/>
        </w:rPr>
        <w:t>. 425-438.</w:t>
      </w:r>
    </w:p>
    <w:p w14:paraId="5C00D0E8" w14:textId="77777777" w:rsidR="00560961" w:rsidRPr="00440EF8" w:rsidRDefault="00560961" w:rsidP="00DE0C1F">
      <w:pPr>
        <w:rPr>
          <w:rFonts w:ascii="Arial" w:hAnsi="Arial" w:cs="Arial"/>
          <w:lang w:val="en-US"/>
        </w:rPr>
      </w:pPr>
    </w:p>
    <w:p w14:paraId="33DA20CB" w14:textId="48069309" w:rsidR="008806E9" w:rsidRPr="00440EF8" w:rsidRDefault="00D81513" w:rsidP="008806E9">
      <w:pPr>
        <w:jc w:val="both"/>
        <w:rPr>
          <w:rFonts w:ascii="Arial" w:hAnsi="Arial" w:cs="Arial"/>
          <w:i/>
          <w:iCs/>
          <w:lang w:val="en-US"/>
        </w:rPr>
      </w:pPr>
      <w:r w:rsidRPr="00440EF8">
        <w:rPr>
          <w:rFonts w:ascii="Arial" w:hAnsi="Arial" w:cs="Arial"/>
          <w:lang w:val="en-US"/>
        </w:rPr>
        <w:t>Avis</w:t>
      </w:r>
      <w:r w:rsidR="008806E9" w:rsidRPr="00440EF8">
        <w:rPr>
          <w:rFonts w:ascii="Arial" w:hAnsi="Arial" w:cs="Arial"/>
          <w:lang w:val="en-US"/>
        </w:rPr>
        <w:t xml:space="preserve">, T. </w:t>
      </w:r>
      <w:r w:rsidR="001F3F66" w:rsidRPr="00440EF8">
        <w:rPr>
          <w:rFonts w:ascii="Arial" w:hAnsi="Arial" w:cs="Arial"/>
          <w:lang w:val="en-US"/>
        </w:rPr>
        <w:t>(</w:t>
      </w:r>
      <w:r w:rsidR="00FE52C6" w:rsidRPr="00440EF8">
        <w:rPr>
          <w:rFonts w:ascii="Arial" w:hAnsi="Arial" w:cs="Arial"/>
          <w:lang w:val="en-US"/>
        </w:rPr>
        <w:t>2009) Conceptualizing</w:t>
      </w:r>
      <w:r w:rsidR="008806E9" w:rsidRPr="00440EF8">
        <w:rPr>
          <w:rFonts w:ascii="Arial" w:hAnsi="Arial" w:cs="Arial"/>
          <w:i/>
          <w:iCs/>
          <w:lang w:val="en-US"/>
        </w:rPr>
        <w:t xml:space="preserve"> Psychiatric Disorders Using “Four D’s” </w:t>
      </w:r>
    </w:p>
    <w:p w14:paraId="5228E92E" w14:textId="77777777" w:rsidR="008806E9" w:rsidRPr="00440EF8" w:rsidRDefault="008806E9" w:rsidP="008806E9">
      <w:pPr>
        <w:jc w:val="both"/>
        <w:rPr>
          <w:rFonts w:ascii="Arial" w:hAnsi="Arial" w:cs="Arial"/>
          <w:lang w:val="en-US"/>
        </w:rPr>
      </w:pPr>
      <w:r w:rsidRPr="00440EF8">
        <w:rPr>
          <w:rFonts w:ascii="Arial" w:hAnsi="Arial" w:cs="Arial"/>
          <w:i/>
          <w:iCs/>
          <w:lang w:val="en-US"/>
        </w:rPr>
        <w:t>of Diagnoses.</w:t>
      </w:r>
      <w:r w:rsidRPr="00440EF8">
        <w:rPr>
          <w:rFonts w:ascii="Arial" w:hAnsi="Arial" w:cs="Arial"/>
          <w:lang w:val="en-US"/>
        </w:rPr>
        <w:t xml:space="preserve"> The Internet Journal of Psychiatry, 1 (1), pp. 1-5.</w:t>
      </w:r>
    </w:p>
    <w:p w14:paraId="1604DDA6" w14:textId="77777777" w:rsidR="00CA2921" w:rsidRPr="00440EF8" w:rsidRDefault="00CA2921" w:rsidP="008806E9">
      <w:pPr>
        <w:jc w:val="both"/>
        <w:rPr>
          <w:rFonts w:ascii="Arial" w:hAnsi="Arial" w:cs="Arial"/>
          <w:lang w:val="en-US"/>
        </w:rPr>
      </w:pPr>
    </w:p>
    <w:p w14:paraId="068676F6" w14:textId="79148F25" w:rsidR="008806E9" w:rsidRPr="00440EF8" w:rsidRDefault="008806E9" w:rsidP="008806E9">
      <w:pPr>
        <w:jc w:val="both"/>
        <w:rPr>
          <w:rFonts w:ascii="Arial" w:hAnsi="Arial" w:cs="Arial"/>
          <w:i/>
          <w:iCs/>
          <w:lang w:val="en-US"/>
        </w:rPr>
      </w:pPr>
      <w:r w:rsidRPr="00440EF8">
        <w:rPr>
          <w:rFonts w:ascii="Arial" w:hAnsi="Arial" w:cs="Arial"/>
          <w:lang w:val="en-US"/>
        </w:rPr>
        <w:t xml:space="preserve">Gaebel, W., Stricker, J. and Kerst, A., </w:t>
      </w:r>
      <w:r w:rsidR="001F3F66" w:rsidRPr="00440EF8">
        <w:rPr>
          <w:rFonts w:ascii="Arial" w:hAnsi="Arial" w:cs="Arial"/>
          <w:lang w:val="en-US"/>
        </w:rPr>
        <w:t>(</w:t>
      </w:r>
      <w:r w:rsidRPr="00440EF8">
        <w:rPr>
          <w:rFonts w:ascii="Arial" w:hAnsi="Arial" w:cs="Arial"/>
          <w:lang w:val="en-US"/>
        </w:rPr>
        <w:t>2020</w:t>
      </w:r>
      <w:r w:rsidR="001F3F66" w:rsidRPr="00440EF8">
        <w:rPr>
          <w:rFonts w:ascii="Arial" w:hAnsi="Arial" w:cs="Arial"/>
          <w:lang w:val="en-US"/>
        </w:rPr>
        <w:t>)</w:t>
      </w:r>
      <w:r w:rsidRPr="00440EF8">
        <w:rPr>
          <w:rFonts w:ascii="Arial" w:hAnsi="Arial" w:cs="Arial"/>
          <w:lang w:val="en-US"/>
        </w:rPr>
        <w:t xml:space="preserve">. </w:t>
      </w:r>
      <w:r w:rsidRPr="00440EF8">
        <w:rPr>
          <w:rFonts w:ascii="Arial" w:hAnsi="Arial" w:cs="Arial"/>
          <w:i/>
          <w:iCs/>
          <w:lang w:val="en-US"/>
        </w:rPr>
        <w:t xml:space="preserve">Changes from ICD-10 to </w:t>
      </w:r>
    </w:p>
    <w:p w14:paraId="6F8E6866" w14:textId="77777777" w:rsidR="008806E9" w:rsidRPr="00440EF8" w:rsidRDefault="008806E9" w:rsidP="008806E9">
      <w:pPr>
        <w:jc w:val="both"/>
        <w:rPr>
          <w:rFonts w:ascii="Arial" w:hAnsi="Arial" w:cs="Arial"/>
          <w:lang w:val="en-US"/>
        </w:rPr>
      </w:pPr>
      <w:r w:rsidRPr="00440EF8">
        <w:rPr>
          <w:rFonts w:ascii="Arial" w:hAnsi="Arial" w:cs="Arial"/>
          <w:i/>
          <w:iCs/>
          <w:lang w:val="en-US"/>
        </w:rPr>
        <w:t>ICD-11 and future directions in psychiatric classification.</w:t>
      </w:r>
      <w:r w:rsidRPr="00440EF8">
        <w:rPr>
          <w:rFonts w:ascii="Arial" w:hAnsi="Arial" w:cs="Arial"/>
          <w:lang w:val="en-US"/>
        </w:rPr>
        <w:t xml:space="preserve"> Dialogues in </w:t>
      </w:r>
    </w:p>
    <w:p w14:paraId="4547F143" w14:textId="77777777" w:rsidR="008806E9" w:rsidRPr="00440EF8" w:rsidRDefault="008806E9" w:rsidP="008806E9">
      <w:pPr>
        <w:jc w:val="both"/>
        <w:rPr>
          <w:rFonts w:ascii="Arial" w:hAnsi="Arial" w:cs="Arial"/>
          <w:lang w:val="en-US"/>
        </w:rPr>
      </w:pPr>
      <w:r w:rsidRPr="00440EF8">
        <w:rPr>
          <w:rFonts w:ascii="Arial" w:hAnsi="Arial" w:cs="Arial"/>
          <w:lang w:val="en-US"/>
        </w:rPr>
        <w:t>clinical neuroscience, 22(1), p.7.</w:t>
      </w:r>
    </w:p>
    <w:p w14:paraId="5249D78C" w14:textId="77777777" w:rsidR="00CA2921" w:rsidRPr="00440EF8" w:rsidRDefault="00CA2921" w:rsidP="008806E9">
      <w:pPr>
        <w:jc w:val="both"/>
        <w:rPr>
          <w:rFonts w:ascii="Arial" w:hAnsi="Arial" w:cs="Arial"/>
          <w:lang w:val="en-US"/>
        </w:rPr>
      </w:pPr>
    </w:p>
    <w:p w14:paraId="73FF79DE" w14:textId="24E64342" w:rsidR="008806E9" w:rsidRPr="00440EF8" w:rsidRDefault="008806E9" w:rsidP="008806E9">
      <w:pPr>
        <w:jc w:val="both"/>
        <w:rPr>
          <w:rFonts w:ascii="Arial" w:hAnsi="Arial" w:cs="Arial"/>
          <w:lang w:val="en-US"/>
        </w:rPr>
      </w:pPr>
      <w:r w:rsidRPr="00440EF8">
        <w:rPr>
          <w:rFonts w:ascii="Arial" w:hAnsi="Arial" w:cs="Arial"/>
          <w:lang w:val="en-US"/>
        </w:rPr>
        <w:t xml:space="preserve">Paniagua, F.A., </w:t>
      </w:r>
      <w:r w:rsidR="001F3F66" w:rsidRPr="00440EF8">
        <w:rPr>
          <w:rFonts w:ascii="Arial" w:hAnsi="Arial" w:cs="Arial"/>
          <w:lang w:val="en-US"/>
        </w:rPr>
        <w:t>(</w:t>
      </w:r>
      <w:r w:rsidRPr="00440EF8">
        <w:rPr>
          <w:rFonts w:ascii="Arial" w:hAnsi="Arial" w:cs="Arial"/>
          <w:lang w:val="en-US"/>
        </w:rPr>
        <w:t>2018</w:t>
      </w:r>
      <w:r w:rsidR="001F3F66" w:rsidRPr="00440EF8">
        <w:rPr>
          <w:rFonts w:ascii="Arial" w:hAnsi="Arial" w:cs="Arial"/>
          <w:lang w:val="en-US"/>
        </w:rPr>
        <w:t>)</w:t>
      </w:r>
      <w:r w:rsidRPr="00440EF8">
        <w:rPr>
          <w:rFonts w:ascii="Arial" w:hAnsi="Arial" w:cs="Arial"/>
          <w:i/>
          <w:iCs/>
          <w:lang w:val="en-US"/>
        </w:rPr>
        <w:t>. ICD-10 versus DSM-5 on cultural issues</w:t>
      </w:r>
      <w:r w:rsidRPr="00440EF8">
        <w:rPr>
          <w:rFonts w:ascii="Arial" w:hAnsi="Arial" w:cs="Arial"/>
          <w:lang w:val="en-US"/>
        </w:rPr>
        <w:t xml:space="preserve">. Sage </w:t>
      </w:r>
    </w:p>
    <w:p w14:paraId="2AF33462" w14:textId="30AEFB57" w:rsidR="008806E9" w:rsidRPr="00440EF8" w:rsidRDefault="008806E9" w:rsidP="008806E9">
      <w:pPr>
        <w:jc w:val="both"/>
        <w:rPr>
          <w:rFonts w:ascii="Arial" w:hAnsi="Arial" w:cs="Arial"/>
          <w:lang w:val="en-US"/>
        </w:rPr>
      </w:pPr>
      <w:r w:rsidRPr="00440EF8">
        <w:rPr>
          <w:rFonts w:ascii="Arial" w:hAnsi="Arial" w:cs="Arial"/>
          <w:lang w:val="en-US"/>
        </w:rPr>
        <w:t>open, 8(1), pp. 1-14</w:t>
      </w:r>
      <w:r w:rsidR="001F3F66" w:rsidRPr="00440EF8">
        <w:rPr>
          <w:rFonts w:ascii="Arial" w:hAnsi="Arial" w:cs="Arial"/>
          <w:lang w:val="en-US"/>
        </w:rPr>
        <w:t>.</w:t>
      </w:r>
    </w:p>
    <w:p w14:paraId="070B5BC5" w14:textId="77777777" w:rsidR="00CA2921" w:rsidRPr="00440EF8" w:rsidRDefault="00CA2921" w:rsidP="008806E9">
      <w:pPr>
        <w:jc w:val="both"/>
        <w:rPr>
          <w:rFonts w:ascii="Arial" w:hAnsi="Arial" w:cs="Arial"/>
          <w:lang w:val="en-US"/>
        </w:rPr>
      </w:pPr>
    </w:p>
    <w:p w14:paraId="4F2D5B75" w14:textId="77777777" w:rsidR="008806E9" w:rsidRPr="00440EF8" w:rsidRDefault="008806E9" w:rsidP="008806E9">
      <w:pPr>
        <w:jc w:val="both"/>
        <w:rPr>
          <w:rFonts w:ascii="Arial" w:hAnsi="Arial" w:cs="Arial"/>
          <w:lang w:val="en-US"/>
        </w:rPr>
      </w:pPr>
      <w:r w:rsidRPr="00440EF8">
        <w:rPr>
          <w:rFonts w:ascii="Arial" w:hAnsi="Arial" w:cs="Arial"/>
          <w:lang w:val="en-US"/>
        </w:rPr>
        <w:t xml:space="preserve">Stein, D.J., Szatmari, P., Gaebel, W., Berk, M., Vieta, E., Maj, M., De </w:t>
      </w:r>
    </w:p>
    <w:p w14:paraId="1A1A78C3" w14:textId="77777777" w:rsidR="008806E9" w:rsidRPr="00440EF8" w:rsidRDefault="008806E9" w:rsidP="008806E9">
      <w:pPr>
        <w:jc w:val="both"/>
        <w:rPr>
          <w:rFonts w:ascii="Arial" w:hAnsi="Arial" w:cs="Arial"/>
          <w:lang w:val="en-US"/>
        </w:rPr>
      </w:pPr>
      <w:r w:rsidRPr="00440EF8">
        <w:rPr>
          <w:rFonts w:ascii="Arial" w:hAnsi="Arial" w:cs="Arial"/>
          <w:lang w:val="en-US"/>
        </w:rPr>
        <w:t xml:space="preserve">Vries, Y.A., Roest, A.M., De Jonge, P., </w:t>
      </w:r>
      <w:proofErr w:type="spellStart"/>
      <w:r w:rsidRPr="00440EF8">
        <w:rPr>
          <w:rFonts w:ascii="Arial" w:hAnsi="Arial" w:cs="Arial"/>
          <w:lang w:val="en-US"/>
        </w:rPr>
        <w:t>Maercker</w:t>
      </w:r>
      <w:proofErr w:type="spellEnd"/>
      <w:r w:rsidRPr="00440EF8">
        <w:rPr>
          <w:rFonts w:ascii="Arial" w:hAnsi="Arial" w:cs="Arial"/>
          <w:lang w:val="en-US"/>
        </w:rPr>
        <w:t xml:space="preserve">, A. and Brewin, C.R., </w:t>
      </w:r>
    </w:p>
    <w:p w14:paraId="0497A1D7" w14:textId="16BD36F4" w:rsidR="008806E9" w:rsidRPr="00440EF8" w:rsidRDefault="001F3F66" w:rsidP="008806E9">
      <w:pPr>
        <w:jc w:val="both"/>
        <w:rPr>
          <w:rFonts w:ascii="Arial" w:hAnsi="Arial" w:cs="Arial"/>
          <w:i/>
          <w:iCs/>
          <w:lang w:val="en-US"/>
        </w:rPr>
      </w:pPr>
      <w:r w:rsidRPr="00440EF8">
        <w:rPr>
          <w:rFonts w:ascii="Arial" w:hAnsi="Arial" w:cs="Arial"/>
          <w:lang w:val="en-US"/>
        </w:rPr>
        <w:t>(</w:t>
      </w:r>
      <w:r w:rsidR="008806E9" w:rsidRPr="00440EF8">
        <w:rPr>
          <w:rFonts w:ascii="Arial" w:hAnsi="Arial" w:cs="Arial"/>
          <w:lang w:val="en-US"/>
        </w:rPr>
        <w:t>2020</w:t>
      </w:r>
      <w:r w:rsidRPr="00440EF8">
        <w:rPr>
          <w:rFonts w:ascii="Arial" w:hAnsi="Arial" w:cs="Arial"/>
          <w:i/>
          <w:iCs/>
          <w:lang w:val="en-US"/>
        </w:rPr>
        <w:t>)</w:t>
      </w:r>
      <w:r w:rsidR="008806E9" w:rsidRPr="00440EF8">
        <w:rPr>
          <w:rFonts w:ascii="Arial" w:hAnsi="Arial" w:cs="Arial"/>
          <w:i/>
          <w:iCs/>
          <w:lang w:val="en-US"/>
        </w:rPr>
        <w:t xml:space="preserve">. Mental, behavioral and neurodevelopmental disorders in the </w:t>
      </w:r>
    </w:p>
    <w:p w14:paraId="48287625" w14:textId="77777777" w:rsidR="008806E9" w:rsidRPr="00440EF8" w:rsidRDefault="008806E9" w:rsidP="008806E9">
      <w:pPr>
        <w:jc w:val="both"/>
        <w:rPr>
          <w:rFonts w:ascii="Arial" w:hAnsi="Arial" w:cs="Arial"/>
          <w:lang w:val="en-US"/>
        </w:rPr>
      </w:pPr>
      <w:r w:rsidRPr="00440EF8">
        <w:rPr>
          <w:rFonts w:ascii="Arial" w:hAnsi="Arial" w:cs="Arial"/>
          <w:i/>
          <w:iCs/>
          <w:lang w:val="en-US"/>
        </w:rPr>
        <w:t>ICD-11:</w:t>
      </w:r>
      <w:r w:rsidRPr="00440EF8">
        <w:rPr>
          <w:rFonts w:ascii="Arial" w:hAnsi="Arial" w:cs="Arial"/>
          <w:lang w:val="en-US"/>
        </w:rPr>
        <w:t xml:space="preserve"> an international perspective on key changes and </w:t>
      </w:r>
    </w:p>
    <w:p w14:paraId="4AB33F81" w14:textId="53493664" w:rsidR="00115BAB" w:rsidRPr="00440EF8" w:rsidRDefault="008806E9" w:rsidP="008806E9">
      <w:pPr>
        <w:jc w:val="both"/>
        <w:rPr>
          <w:rFonts w:ascii="Arial" w:hAnsi="Arial" w:cs="Arial"/>
          <w:lang w:val="en-US"/>
        </w:rPr>
      </w:pPr>
      <w:r w:rsidRPr="00440EF8">
        <w:rPr>
          <w:rFonts w:ascii="Arial" w:hAnsi="Arial" w:cs="Arial"/>
          <w:lang w:val="en-US"/>
        </w:rPr>
        <w:t>controversies. BMC medicine, 18(1), pp.1-24.</w:t>
      </w:r>
    </w:p>
    <w:p w14:paraId="04776FE0" w14:textId="77777777" w:rsidR="00A570E8" w:rsidRPr="00440EF8" w:rsidRDefault="00A570E8" w:rsidP="00DE0C1F">
      <w:pPr>
        <w:rPr>
          <w:rFonts w:ascii="Arial" w:hAnsi="Arial" w:cs="Arial"/>
          <w:lang w:val="en-US"/>
        </w:rPr>
      </w:pPr>
    </w:p>
    <w:p w14:paraId="4000FE20" w14:textId="2D372658" w:rsidR="001026B5" w:rsidRPr="00440EF8" w:rsidRDefault="00B83044" w:rsidP="00DE0C1F">
      <w:pPr>
        <w:rPr>
          <w:rFonts w:ascii="Arial" w:hAnsi="Arial" w:cs="Arial"/>
          <w:lang w:val="en-US"/>
        </w:rPr>
      </w:pPr>
      <w:r w:rsidRPr="00440EF8">
        <w:rPr>
          <w:rFonts w:ascii="Arial" w:hAnsi="Arial" w:cs="Arial"/>
          <w:lang w:val="en-US"/>
        </w:rPr>
        <w:t>National Coll</w:t>
      </w:r>
      <w:r w:rsidR="006A7A4C" w:rsidRPr="00440EF8">
        <w:rPr>
          <w:rFonts w:ascii="Arial" w:hAnsi="Arial" w:cs="Arial"/>
          <w:lang w:val="en-US"/>
        </w:rPr>
        <w:t xml:space="preserve">aborating Centre for </w:t>
      </w:r>
      <w:r w:rsidR="00782095" w:rsidRPr="00440EF8">
        <w:rPr>
          <w:rFonts w:ascii="Arial" w:hAnsi="Arial" w:cs="Arial"/>
          <w:lang w:val="en-US"/>
        </w:rPr>
        <w:t>Mental Health (2014</w:t>
      </w:r>
      <w:r w:rsidR="00782095" w:rsidRPr="00440EF8">
        <w:rPr>
          <w:rFonts w:ascii="Arial" w:hAnsi="Arial" w:cs="Arial"/>
          <w:i/>
          <w:iCs/>
          <w:lang w:val="en-US"/>
        </w:rPr>
        <w:t xml:space="preserve">), </w:t>
      </w:r>
      <w:r w:rsidR="00EF22AF" w:rsidRPr="00440EF8">
        <w:rPr>
          <w:rFonts w:ascii="Arial" w:hAnsi="Arial" w:cs="Arial"/>
          <w:i/>
          <w:iCs/>
          <w:lang w:val="en-US"/>
        </w:rPr>
        <w:t xml:space="preserve">Psychosis and Schizophrenia </w:t>
      </w:r>
      <w:r w:rsidR="003322AE" w:rsidRPr="00440EF8">
        <w:rPr>
          <w:rFonts w:ascii="Arial" w:hAnsi="Arial" w:cs="Arial"/>
          <w:i/>
          <w:iCs/>
          <w:lang w:val="en-US"/>
        </w:rPr>
        <w:t xml:space="preserve">in Adults, </w:t>
      </w:r>
      <w:r w:rsidR="00FC67F4" w:rsidRPr="00440EF8">
        <w:rPr>
          <w:rFonts w:ascii="Arial" w:hAnsi="Arial" w:cs="Arial"/>
          <w:lang w:val="en-US"/>
        </w:rPr>
        <w:t xml:space="preserve">Available at: </w:t>
      </w:r>
      <w:hyperlink r:id="rId5" w:history="1">
        <w:r w:rsidR="00940D7B" w:rsidRPr="00440EF8">
          <w:rPr>
            <w:rStyle w:val="Hyperlink"/>
            <w:rFonts w:ascii="Arial" w:hAnsi="Arial" w:cs="Arial"/>
            <w:lang w:val="en-US"/>
          </w:rPr>
          <w:t>http://www.nice.org.uk/</w:t>
        </w:r>
      </w:hyperlink>
      <w:r w:rsidR="00940D7B" w:rsidRPr="00440EF8">
        <w:rPr>
          <w:rFonts w:ascii="Arial" w:hAnsi="Arial" w:cs="Arial"/>
          <w:lang w:val="en-US"/>
        </w:rPr>
        <w:t xml:space="preserve"> (Accessed</w:t>
      </w:r>
      <w:r w:rsidR="008C57B1" w:rsidRPr="00440EF8">
        <w:rPr>
          <w:rFonts w:ascii="Arial" w:hAnsi="Arial" w:cs="Arial"/>
          <w:lang w:val="en-US"/>
        </w:rPr>
        <w:t>: 01 July 2024).</w:t>
      </w:r>
    </w:p>
    <w:p w14:paraId="23CEAD28" w14:textId="77777777" w:rsidR="00C15994" w:rsidRPr="00440EF8" w:rsidRDefault="00C15994" w:rsidP="00DE0C1F">
      <w:pPr>
        <w:rPr>
          <w:rFonts w:ascii="Arial" w:hAnsi="Arial" w:cs="Arial"/>
          <w:lang w:val="en-US"/>
        </w:rPr>
      </w:pPr>
    </w:p>
    <w:p w14:paraId="0440C041" w14:textId="4D3AA361" w:rsidR="00C15994" w:rsidRPr="00440EF8" w:rsidRDefault="00C15994" w:rsidP="00C15994">
      <w:pPr>
        <w:rPr>
          <w:rFonts w:ascii="Arial" w:hAnsi="Arial" w:cs="Arial"/>
          <w:i/>
          <w:iCs/>
          <w:lang w:val="en-US"/>
        </w:rPr>
      </w:pPr>
      <w:r w:rsidRPr="00440EF8">
        <w:rPr>
          <w:rFonts w:ascii="Arial" w:hAnsi="Arial" w:cs="Arial"/>
          <w:lang w:val="en-US"/>
        </w:rPr>
        <w:t>Davis, T.</w:t>
      </w:r>
      <w:r w:rsidR="003B1792" w:rsidRPr="00440EF8">
        <w:rPr>
          <w:rFonts w:ascii="Arial" w:hAnsi="Arial" w:cs="Arial"/>
          <w:lang w:val="en-US"/>
        </w:rPr>
        <w:t xml:space="preserve"> (</w:t>
      </w:r>
      <w:r w:rsidRPr="00440EF8">
        <w:rPr>
          <w:rFonts w:ascii="Arial" w:hAnsi="Arial" w:cs="Arial"/>
          <w:lang w:val="en-US"/>
        </w:rPr>
        <w:t>2009</w:t>
      </w:r>
      <w:r w:rsidR="003B1792" w:rsidRPr="00440EF8">
        <w:rPr>
          <w:rFonts w:ascii="Arial" w:hAnsi="Arial" w:cs="Arial"/>
          <w:i/>
          <w:iCs/>
          <w:lang w:val="en-US"/>
        </w:rPr>
        <w:t>) Conceptualizing</w:t>
      </w:r>
      <w:r w:rsidRPr="00440EF8">
        <w:rPr>
          <w:rFonts w:ascii="Arial" w:hAnsi="Arial" w:cs="Arial"/>
          <w:i/>
          <w:iCs/>
          <w:lang w:val="en-US"/>
        </w:rPr>
        <w:t xml:space="preserve"> Psychiatric Disorders Using “Four D’s” </w:t>
      </w:r>
    </w:p>
    <w:p w14:paraId="431C429F" w14:textId="77777777" w:rsidR="00C15994" w:rsidRPr="00440EF8" w:rsidRDefault="00C15994" w:rsidP="00C15994">
      <w:pPr>
        <w:rPr>
          <w:rFonts w:ascii="Arial" w:hAnsi="Arial" w:cs="Arial"/>
          <w:lang w:val="en-US"/>
        </w:rPr>
      </w:pPr>
      <w:r w:rsidRPr="00440EF8">
        <w:rPr>
          <w:rFonts w:ascii="Arial" w:hAnsi="Arial" w:cs="Arial"/>
          <w:i/>
          <w:iCs/>
          <w:lang w:val="en-US"/>
        </w:rPr>
        <w:t>of Diagnoses</w:t>
      </w:r>
      <w:r w:rsidRPr="00440EF8">
        <w:rPr>
          <w:rFonts w:ascii="Arial" w:hAnsi="Arial" w:cs="Arial"/>
          <w:lang w:val="en-US"/>
        </w:rPr>
        <w:t>. The Internet Journal of Psychiatry, 1 (1), pp. 1-5.</w:t>
      </w:r>
    </w:p>
    <w:p w14:paraId="7F95A2A0" w14:textId="77777777" w:rsidR="00C15994" w:rsidRDefault="00C15994" w:rsidP="00C15994">
      <w:pPr>
        <w:rPr>
          <w:lang w:val="en-US"/>
        </w:rPr>
      </w:pPr>
    </w:p>
    <w:p w14:paraId="21687502" w14:textId="02DC0913" w:rsidR="00440EF8" w:rsidRDefault="00ED2D59" w:rsidP="00C15994">
      <w:pPr>
        <w:rPr>
          <w:lang w:val="en-US"/>
        </w:rPr>
      </w:pPr>
      <w:r>
        <w:rPr>
          <w:lang w:val="en-US"/>
        </w:rPr>
        <w:t>Kaohsiung J. Med. Sci.</w:t>
      </w:r>
      <w:r w:rsidR="00043A70">
        <w:rPr>
          <w:lang w:val="en-US"/>
        </w:rPr>
        <w:t xml:space="preserve"> (1998) </w:t>
      </w:r>
      <w:r w:rsidR="00043A70" w:rsidRPr="004F1E7E">
        <w:rPr>
          <w:i/>
          <w:iCs/>
          <w:lang w:val="en-US"/>
        </w:rPr>
        <w:t>Emil K</w:t>
      </w:r>
      <w:r w:rsidR="00D5705C" w:rsidRPr="004F1E7E">
        <w:rPr>
          <w:i/>
          <w:iCs/>
          <w:lang w:val="en-US"/>
        </w:rPr>
        <w:t xml:space="preserve">raepelin and Modern </w:t>
      </w:r>
      <w:r w:rsidR="00502DBD" w:rsidRPr="004F1E7E">
        <w:rPr>
          <w:i/>
          <w:iCs/>
          <w:lang w:val="en-US"/>
        </w:rPr>
        <w:t>Psychiatry</w:t>
      </w:r>
      <w:r w:rsidR="00502DBD">
        <w:rPr>
          <w:lang w:val="en-US"/>
        </w:rPr>
        <w:t>,</w:t>
      </w:r>
      <w:r w:rsidR="004F1E7E">
        <w:rPr>
          <w:lang w:val="en-US"/>
        </w:rPr>
        <w:t xml:space="preserve"> Available at: </w:t>
      </w:r>
      <w:hyperlink r:id="rId6" w:history="1">
        <w:r w:rsidR="00502DBD" w:rsidRPr="00910F5F">
          <w:rPr>
            <w:rStyle w:val="Hyperlink"/>
            <w:lang w:val="en-US"/>
          </w:rPr>
          <w:t>https://pubmed.ncbi.nlm.nih.gov/</w:t>
        </w:r>
      </w:hyperlink>
      <w:r w:rsidR="00502DBD">
        <w:rPr>
          <w:lang w:val="en-US"/>
        </w:rPr>
        <w:t xml:space="preserve"> (Accessed: 04 July 2024).</w:t>
      </w:r>
    </w:p>
    <w:p w14:paraId="25227CBC" w14:textId="77777777" w:rsidR="00502DBD" w:rsidRDefault="00502DBD" w:rsidP="00C15994">
      <w:pPr>
        <w:rPr>
          <w:lang w:val="en-US"/>
        </w:rPr>
      </w:pPr>
    </w:p>
    <w:p w14:paraId="081BE2FE" w14:textId="3C7383B6" w:rsidR="00502DBD" w:rsidRPr="00A5091B" w:rsidRDefault="00C8133B" w:rsidP="00C15994">
      <w:r w:rsidRPr="00C8133B">
        <w:t xml:space="preserve"> Ingo Lambrecht (2019)</w:t>
      </w:r>
      <w:r w:rsidR="00FE755C">
        <w:t>,</w:t>
      </w:r>
      <w:r w:rsidRPr="00C8133B">
        <w:t xml:space="preserve"> </w:t>
      </w:r>
      <w:r w:rsidRPr="00AC3D56">
        <w:rPr>
          <w:i/>
          <w:iCs/>
        </w:rPr>
        <w:t>Psychotherapy for psychosis: integrating cognitive</w:t>
      </w:r>
      <w:r w:rsidR="00AC3D56">
        <w:rPr>
          <w:i/>
          <w:iCs/>
        </w:rPr>
        <w:t xml:space="preserve"> </w:t>
      </w:r>
      <w:r w:rsidR="00FE755C" w:rsidRPr="00AC3D56">
        <w:rPr>
          <w:i/>
          <w:iCs/>
        </w:rPr>
        <w:t>behavioural</w:t>
      </w:r>
      <w:r w:rsidRPr="00AC3D56">
        <w:rPr>
          <w:i/>
          <w:iCs/>
        </w:rPr>
        <w:t xml:space="preserve"> and psychodynamic treatment, Psychosis</w:t>
      </w:r>
      <w:r w:rsidRPr="00C8133B">
        <w:t>,</w:t>
      </w:r>
      <w:r w:rsidR="00FE755C">
        <w:t xml:space="preserve"> Available at:</w:t>
      </w:r>
      <w:r w:rsidR="003219AA" w:rsidRPr="003219AA">
        <w:t xml:space="preserve"> </w:t>
      </w:r>
      <w:hyperlink r:id="rId7" w:history="1">
        <w:r w:rsidR="00AC3D56" w:rsidRPr="00910F5F">
          <w:rPr>
            <w:rStyle w:val="Hyperlink"/>
          </w:rPr>
          <w:t>https://doi.org/</w:t>
        </w:r>
      </w:hyperlink>
      <w:r w:rsidR="00AC3D56">
        <w:t xml:space="preserve"> (Accessed: 04 July 2024)</w:t>
      </w:r>
    </w:p>
    <w:p w14:paraId="2BF86BC2" w14:textId="77777777" w:rsidR="009D2C35" w:rsidRDefault="009D2C35" w:rsidP="00C15994">
      <w:pPr>
        <w:rPr>
          <w:lang w:val="en-US"/>
        </w:rPr>
      </w:pPr>
    </w:p>
    <w:p w14:paraId="10E6BEB7" w14:textId="6493C2A9" w:rsidR="00C15994" w:rsidRDefault="00A5091B" w:rsidP="00C15994">
      <w:pPr>
        <w:rPr>
          <w:lang w:val="en-US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Lavin, R., Bucci, S., Varese, F., &amp; Berry, K. (2020). The relationship between insecure attachment and paranoia in psychosis: A systematic literature review.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British Journal of Clinical Psychology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59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39-65.</w:t>
      </w:r>
    </w:p>
    <w:p w14:paraId="4425A2F1" w14:textId="77777777" w:rsidR="000E180B" w:rsidRPr="00C15994" w:rsidRDefault="000E180B" w:rsidP="00C15994">
      <w:pPr>
        <w:rPr>
          <w:lang w:val="en-US"/>
        </w:rPr>
      </w:pPr>
    </w:p>
    <w:p w14:paraId="02A640C7" w14:textId="49CCDD99" w:rsidR="00AD094B" w:rsidRDefault="002E4DEA" w:rsidP="00C1599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Gumley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A. I., Taylor, H. E. F.,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Schwannauer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M., &amp; MacBeth, A. (2014). A systematic review of attachment and psychosis: measurement, construct validity and outcomes.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Acta </w:t>
      </w:r>
      <w:proofErr w:type="spellStart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Psychiatrica</w:t>
      </w:r>
      <w:proofErr w:type="spellEnd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 Scandinavica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129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(4), 257-274.</w:t>
      </w:r>
    </w:p>
    <w:p w14:paraId="1146E6A0" w14:textId="77777777" w:rsidR="00B00404" w:rsidRDefault="00B00404" w:rsidP="00C1599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702FBE9C" w14:textId="753F46A7" w:rsidR="00E66DFC" w:rsidRDefault="00B00404" w:rsidP="00C15994">
      <w:r w:rsidRPr="00B00404">
        <w:t xml:space="preserve">Ruffalo, M. L. (2022). Remembering Silvano </w:t>
      </w:r>
      <w:proofErr w:type="spellStart"/>
      <w:r w:rsidRPr="00B00404">
        <w:t>Arieti</w:t>
      </w:r>
      <w:proofErr w:type="spellEnd"/>
      <w:r w:rsidRPr="00B00404">
        <w:t xml:space="preserve"> 40 years later. </w:t>
      </w:r>
      <w:r w:rsidRPr="00B00404">
        <w:rPr>
          <w:i/>
          <w:iCs/>
        </w:rPr>
        <w:t>American Journal of Psychotherapy</w:t>
      </w:r>
      <w:r w:rsidRPr="00B00404">
        <w:t>, </w:t>
      </w:r>
      <w:r w:rsidRPr="00B00404">
        <w:rPr>
          <w:i/>
          <w:iCs/>
        </w:rPr>
        <w:t>75</w:t>
      </w:r>
      <w:r w:rsidRPr="00B00404">
        <w:t>(3), 103-107.</w:t>
      </w:r>
    </w:p>
    <w:p w14:paraId="001928E9" w14:textId="77777777" w:rsidR="002E71E9" w:rsidRDefault="002E71E9" w:rsidP="00C15994"/>
    <w:p w14:paraId="0A932B04" w14:textId="5DB98D30" w:rsidR="002E71E9" w:rsidRDefault="002E71E9" w:rsidP="00C15994">
      <w:proofErr w:type="spellStart"/>
      <w:r w:rsidRPr="002E71E9">
        <w:t>Arieti</w:t>
      </w:r>
      <w:proofErr w:type="spellEnd"/>
      <w:r w:rsidRPr="002E71E9">
        <w:t>, S. (1974). An overview of schizophrenia from a predominantly psychological approach. </w:t>
      </w:r>
      <w:r w:rsidRPr="002E71E9">
        <w:rPr>
          <w:i/>
          <w:iCs/>
        </w:rPr>
        <w:t>American Journal of Psychiatry</w:t>
      </w:r>
      <w:r w:rsidRPr="002E71E9">
        <w:t>, </w:t>
      </w:r>
      <w:r w:rsidRPr="002E71E9">
        <w:rPr>
          <w:i/>
          <w:iCs/>
        </w:rPr>
        <w:t>131</w:t>
      </w:r>
      <w:r w:rsidRPr="002E71E9">
        <w:t>(3), 241-249.</w:t>
      </w:r>
    </w:p>
    <w:p w14:paraId="34802C99" w14:textId="77777777" w:rsidR="001A556C" w:rsidRDefault="001A556C" w:rsidP="00C15994">
      <w:pPr>
        <w:rPr>
          <w:lang w:val="en-US"/>
        </w:rPr>
      </w:pPr>
    </w:p>
    <w:p w14:paraId="570F5BA4" w14:textId="77777777" w:rsidR="000E180B" w:rsidRPr="00AD094B" w:rsidRDefault="000E180B" w:rsidP="00C15994">
      <w:pPr>
        <w:rPr>
          <w:lang w:val="en-US"/>
        </w:rPr>
      </w:pPr>
    </w:p>
    <w:sectPr w:rsidR="000E180B" w:rsidRPr="00AD09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6AE5"/>
    <w:rsid w:val="00043A70"/>
    <w:rsid w:val="000E180B"/>
    <w:rsid w:val="001026B5"/>
    <w:rsid w:val="00115BAB"/>
    <w:rsid w:val="001777C9"/>
    <w:rsid w:val="00191AC9"/>
    <w:rsid w:val="001A556C"/>
    <w:rsid w:val="001B7A14"/>
    <w:rsid w:val="001C5B87"/>
    <w:rsid w:val="001F3F66"/>
    <w:rsid w:val="0021761B"/>
    <w:rsid w:val="002E4DEA"/>
    <w:rsid w:val="002E71E9"/>
    <w:rsid w:val="003219AA"/>
    <w:rsid w:val="003322AE"/>
    <w:rsid w:val="003B1792"/>
    <w:rsid w:val="00440EF8"/>
    <w:rsid w:val="004A6AE5"/>
    <w:rsid w:val="004D5113"/>
    <w:rsid w:val="004E44D9"/>
    <w:rsid w:val="004F1E7E"/>
    <w:rsid w:val="00502DBD"/>
    <w:rsid w:val="00521652"/>
    <w:rsid w:val="005267A6"/>
    <w:rsid w:val="00560961"/>
    <w:rsid w:val="005F7692"/>
    <w:rsid w:val="00605E31"/>
    <w:rsid w:val="00656A76"/>
    <w:rsid w:val="00674799"/>
    <w:rsid w:val="006A7A4C"/>
    <w:rsid w:val="00782095"/>
    <w:rsid w:val="007E782B"/>
    <w:rsid w:val="00865129"/>
    <w:rsid w:val="008806E9"/>
    <w:rsid w:val="008C57B1"/>
    <w:rsid w:val="00940D7B"/>
    <w:rsid w:val="009D2C35"/>
    <w:rsid w:val="00A316B1"/>
    <w:rsid w:val="00A372F7"/>
    <w:rsid w:val="00A44805"/>
    <w:rsid w:val="00A5091B"/>
    <w:rsid w:val="00A570E8"/>
    <w:rsid w:val="00AC3D56"/>
    <w:rsid w:val="00AD094B"/>
    <w:rsid w:val="00AD3730"/>
    <w:rsid w:val="00AE7BB3"/>
    <w:rsid w:val="00B00404"/>
    <w:rsid w:val="00B52D6E"/>
    <w:rsid w:val="00B573DF"/>
    <w:rsid w:val="00B83044"/>
    <w:rsid w:val="00C15994"/>
    <w:rsid w:val="00C8133B"/>
    <w:rsid w:val="00CA2921"/>
    <w:rsid w:val="00D5705C"/>
    <w:rsid w:val="00D71856"/>
    <w:rsid w:val="00D81513"/>
    <w:rsid w:val="00DA17A2"/>
    <w:rsid w:val="00DB68CD"/>
    <w:rsid w:val="00DD457D"/>
    <w:rsid w:val="00DE0C1F"/>
    <w:rsid w:val="00E24E53"/>
    <w:rsid w:val="00E2616F"/>
    <w:rsid w:val="00E33088"/>
    <w:rsid w:val="00E66DFC"/>
    <w:rsid w:val="00ED2D59"/>
    <w:rsid w:val="00EF22AF"/>
    <w:rsid w:val="00F30717"/>
    <w:rsid w:val="00F80EA4"/>
    <w:rsid w:val="00FC67F4"/>
    <w:rsid w:val="00FE52C6"/>
    <w:rsid w:val="00FE75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0415C47"/>
  <w15:chartTrackingRefBased/>
  <w15:docId w15:val="{749B469E-B78F-4F3E-885A-E52FC714FC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A6AE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A6AE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A6AE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A6AE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A6AE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A6AE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A6AE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A6AE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A6AE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A6AE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A6AE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A6AE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A6AE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A6AE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A6AE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A6AE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A6AE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A6AE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A6AE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A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A6AE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A6AE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A6AE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A6AE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A6AE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A6AE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A6AE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A6AE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A6AE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570E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570E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doi.org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pubmed.ncbi.nlm.nih.gov/" TargetMode="External"/><Relationship Id="rId5" Type="http://schemas.openxmlformats.org/officeDocument/2006/relationships/hyperlink" Target="http://www.nice.org.uk/" TargetMode="External"/><Relationship Id="rId4" Type="http://schemas.openxmlformats.org/officeDocument/2006/relationships/hyperlink" Target="http://www.who.int/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5234</TotalTime>
  <Pages>2</Pages>
  <Words>396</Words>
  <Characters>2258</Characters>
  <Application>Microsoft Office Word</Application>
  <DocSecurity>0</DocSecurity>
  <Lines>18</Lines>
  <Paragraphs>5</Paragraphs>
  <ScaleCrop>false</ScaleCrop>
  <Company/>
  <LinksUpToDate>false</LinksUpToDate>
  <CharactersWithSpaces>2649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 Corcan (2133068)</dc:creator>
  <cp:keywords/>
  <dc:description/>
  <cp:lastModifiedBy>Ana Corcan (2133068)</cp:lastModifiedBy>
  <cp:revision>67</cp:revision>
  <dcterms:created xsi:type="dcterms:W3CDTF">2024-06-29T19:27:00Z</dcterms:created>
  <dcterms:modified xsi:type="dcterms:W3CDTF">2024-07-05T11:52:00Z</dcterms:modified>
</cp:coreProperties>
</file>