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E1FBB" w14:textId="77777777" w:rsidR="00FF5A16" w:rsidRPr="00C123F3" w:rsidRDefault="00FF5A16" w:rsidP="004E08FB">
      <w:pPr>
        <w:jc w:val="center"/>
        <w:rPr>
          <w:rFonts w:ascii="Times New Roman" w:hAnsi="Times New Roman" w:cs="Times New Roman"/>
          <w:b/>
          <w:sz w:val="24"/>
          <w:szCs w:val="24"/>
          <w:u w:val="single"/>
        </w:rPr>
      </w:pPr>
    </w:p>
    <w:p w14:paraId="330CA1BF" w14:textId="1758B5E1" w:rsidR="00FF5A16" w:rsidRPr="00C123F3" w:rsidRDefault="00FF5A16" w:rsidP="00FF5A16">
      <w:pPr>
        <w:rPr>
          <w:rFonts w:ascii="Times New Roman" w:hAnsi="Times New Roman" w:cs="Times New Roman"/>
          <w:b/>
          <w:sz w:val="24"/>
          <w:szCs w:val="24"/>
          <w:u w:val="single"/>
        </w:rPr>
      </w:pPr>
      <w:r w:rsidRPr="00C123F3">
        <w:rPr>
          <w:rFonts w:ascii="Times New Roman" w:hAnsi="Times New Roman" w:cs="Times New Roman"/>
          <w:b/>
          <w:sz w:val="24"/>
          <w:szCs w:val="24"/>
          <w:u w:val="single"/>
        </w:rPr>
        <w:t>HRM in Context</w:t>
      </w:r>
    </w:p>
    <w:p w14:paraId="4AC57D2F" w14:textId="77777777" w:rsidR="00FF5A16" w:rsidRPr="00C123F3" w:rsidRDefault="00FF5A16" w:rsidP="00FF5A16">
      <w:pPr>
        <w:rPr>
          <w:rFonts w:ascii="Times New Roman" w:hAnsi="Times New Roman" w:cs="Times New Roman"/>
          <w:b/>
          <w:sz w:val="24"/>
          <w:szCs w:val="24"/>
          <w:u w:val="single"/>
        </w:rPr>
      </w:pPr>
      <w:r w:rsidRPr="00C123F3">
        <w:rPr>
          <w:rFonts w:ascii="Times New Roman" w:hAnsi="Times New Roman" w:cs="Times New Roman"/>
          <w:b/>
          <w:sz w:val="24"/>
          <w:szCs w:val="24"/>
          <w:u w:val="single"/>
        </w:rPr>
        <w:t>Donna Allcock</w:t>
      </w:r>
    </w:p>
    <w:p w14:paraId="1560436D" w14:textId="77777777" w:rsidR="00FF5A16" w:rsidRPr="00C123F3" w:rsidRDefault="00FF5A16" w:rsidP="00FF5A16">
      <w:pPr>
        <w:rPr>
          <w:rFonts w:ascii="Times New Roman" w:hAnsi="Times New Roman" w:cs="Times New Roman"/>
          <w:b/>
          <w:sz w:val="24"/>
          <w:szCs w:val="24"/>
          <w:u w:val="single"/>
        </w:rPr>
      </w:pPr>
      <w:r w:rsidRPr="00C123F3">
        <w:rPr>
          <w:rFonts w:ascii="Times New Roman" w:hAnsi="Times New Roman" w:cs="Times New Roman"/>
          <w:b/>
          <w:sz w:val="24"/>
          <w:szCs w:val="24"/>
          <w:u w:val="single"/>
        </w:rPr>
        <w:t>1707458</w:t>
      </w:r>
    </w:p>
    <w:p w14:paraId="41463D13" w14:textId="3EA1CE8E" w:rsidR="00FF5A16" w:rsidRPr="00C123F3" w:rsidRDefault="00FF5A16" w:rsidP="00FF5A16">
      <w:pPr>
        <w:rPr>
          <w:rFonts w:ascii="Times New Roman" w:hAnsi="Times New Roman" w:cs="Times New Roman"/>
          <w:b/>
          <w:sz w:val="24"/>
          <w:szCs w:val="24"/>
          <w:u w:val="single"/>
        </w:rPr>
      </w:pPr>
    </w:p>
    <w:p w14:paraId="607DF074" w14:textId="77777777" w:rsidR="00FF5A16" w:rsidRPr="00C123F3" w:rsidRDefault="00FF5A16" w:rsidP="004E08FB">
      <w:pPr>
        <w:jc w:val="center"/>
        <w:rPr>
          <w:rFonts w:ascii="Times New Roman" w:hAnsi="Times New Roman" w:cs="Times New Roman"/>
          <w:b/>
          <w:sz w:val="24"/>
          <w:szCs w:val="24"/>
          <w:u w:val="single"/>
        </w:rPr>
      </w:pPr>
    </w:p>
    <w:p w14:paraId="1D0B92E9" w14:textId="77777777" w:rsidR="00FF5A16" w:rsidRPr="00C123F3" w:rsidRDefault="00FF5A16" w:rsidP="004E08FB">
      <w:pPr>
        <w:jc w:val="center"/>
        <w:rPr>
          <w:rFonts w:ascii="Times New Roman" w:hAnsi="Times New Roman" w:cs="Times New Roman"/>
          <w:b/>
          <w:sz w:val="24"/>
          <w:szCs w:val="24"/>
          <w:u w:val="single"/>
        </w:rPr>
      </w:pPr>
    </w:p>
    <w:p w14:paraId="55974914" w14:textId="77777777" w:rsidR="00FF5A16" w:rsidRPr="00C123F3" w:rsidRDefault="00FF5A16" w:rsidP="004E08FB">
      <w:pPr>
        <w:jc w:val="center"/>
        <w:rPr>
          <w:rFonts w:ascii="Times New Roman" w:hAnsi="Times New Roman" w:cs="Times New Roman"/>
          <w:b/>
          <w:sz w:val="24"/>
          <w:szCs w:val="24"/>
          <w:u w:val="single"/>
        </w:rPr>
      </w:pPr>
    </w:p>
    <w:p w14:paraId="24C1AE7A" w14:textId="77777777" w:rsidR="00FF5A16" w:rsidRPr="00C123F3" w:rsidRDefault="00FF5A16" w:rsidP="004E08FB">
      <w:pPr>
        <w:jc w:val="center"/>
        <w:rPr>
          <w:rFonts w:ascii="Times New Roman" w:hAnsi="Times New Roman" w:cs="Times New Roman"/>
          <w:b/>
          <w:sz w:val="24"/>
          <w:szCs w:val="24"/>
          <w:u w:val="single"/>
        </w:rPr>
      </w:pPr>
    </w:p>
    <w:p w14:paraId="285F0BCF" w14:textId="27DB57BD" w:rsidR="00551164" w:rsidRPr="00C123F3" w:rsidRDefault="004E08FB" w:rsidP="004E08FB">
      <w:pPr>
        <w:jc w:val="center"/>
        <w:rPr>
          <w:rFonts w:ascii="Times New Roman" w:hAnsi="Times New Roman" w:cs="Times New Roman"/>
          <w:b/>
          <w:sz w:val="24"/>
          <w:szCs w:val="24"/>
          <w:u w:val="single"/>
        </w:rPr>
      </w:pPr>
      <w:r w:rsidRPr="00C123F3">
        <w:rPr>
          <w:rFonts w:ascii="Times New Roman" w:hAnsi="Times New Roman" w:cs="Times New Roman"/>
          <w:b/>
          <w:sz w:val="24"/>
          <w:szCs w:val="24"/>
          <w:u w:val="single"/>
        </w:rPr>
        <w:t>An Evaluation of the Environmental Factors Impacting the Organisation and its HR Strategy</w:t>
      </w:r>
    </w:p>
    <w:p w14:paraId="6154C3F6" w14:textId="77777777" w:rsidR="001A40DB" w:rsidRPr="00C123F3" w:rsidRDefault="001A40DB">
      <w:pPr>
        <w:rPr>
          <w:rFonts w:ascii="Times New Roman" w:hAnsi="Times New Roman" w:cs="Times New Roman"/>
          <w:sz w:val="24"/>
          <w:szCs w:val="24"/>
        </w:rPr>
      </w:pPr>
    </w:p>
    <w:p w14:paraId="7703E962" w14:textId="77777777" w:rsidR="007A01A7" w:rsidRPr="00C123F3" w:rsidRDefault="007A01A7">
      <w:pPr>
        <w:rPr>
          <w:rFonts w:ascii="Times New Roman" w:hAnsi="Times New Roman" w:cs="Times New Roman"/>
          <w:b/>
          <w:sz w:val="24"/>
          <w:szCs w:val="24"/>
          <w:u w:val="single"/>
        </w:rPr>
      </w:pPr>
    </w:p>
    <w:p w14:paraId="39550074" w14:textId="77777777" w:rsidR="007A01A7" w:rsidRPr="00C123F3" w:rsidRDefault="007A01A7">
      <w:pPr>
        <w:rPr>
          <w:rFonts w:ascii="Times New Roman" w:hAnsi="Times New Roman" w:cs="Times New Roman"/>
          <w:b/>
          <w:sz w:val="24"/>
          <w:szCs w:val="24"/>
          <w:u w:val="single"/>
        </w:rPr>
      </w:pPr>
    </w:p>
    <w:p w14:paraId="361D2453" w14:textId="77777777" w:rsidR="007A01A7" w:rsidRPr="00C123F3" w:rsidRDefault="007A01A7">
      <w:pPr>
        <w:rPr>
          <w:rFonts w:ascii="Times New Roman" w:hAnsi="Times New Roman" w:cs="Times New Roman"/>
          <w:b/>
          <w:sz w:val="24"/>
          <w:szCs w:val="24"/>
          <w:u w:val="single"/>
        </w:rPr>
      </w:pPr>
    </w:p>
    <w:p w14:paraId="0CFED55E" w14:textId="77777777" w:rsidR="007A01A7" w:rsidRPr="00C123F3" w:rsidRDefault="007A01A7">
      <w:pPr>
        <w:rPr>
          <w:rFonts w:ascii="Times New Roman" w:hAnsi="Times New Roman" w:cs="Times New Roman"/>
          <w:b/>
          <w:sz w:val="24"/>
          <w:szCs w:val="24"/>
          <w:u w:val="single"/>
        </w:rPr>
      </w:pPr>
    </w:p>
    <w:p w14:paraId="3153BF0E" w14:textId="77777777" w:rsidR="007A01A7" w:rsidRPr="00C123F3" w:rsidRDefault="007A01A7">
      <w:pPr>
        <w:rPr>
          <w:rFonts w:ascii="Times New Roman" w:hAnsi="Times New Roman" w:cs="Times New Roman"/>
          <w:b/>
          <w:sz w:val="24"/>
          <w:szCs w:val="24"/>
          <w:u w:val="single"/>
        </w:rPr>
      </w:pPr>
    </w:p>
    <w:p w14:paraId="35D2C7D7" w14:textId="77777777" w:rsidR="007A01A7" w:rsidRPr="00C123F3" w:rsidRDefault="007A01A7">
      <w:pPr>
        <w:rPr>
          <w:rFonts w:ascii="Times New Roman" w:hAnsi="Times New Roman" w:cs="Times New Roman"/>
          <w:b/>
          <w:sz w:val="24"/>
          <w:szCs w:val="24"/>
          <w:u w:val="single"/>
        </w:rPr>
      </w:pPr>
    </w:p>
    <w:p w14:paraId="047C7636" w14:textId="77777777" w:rsidR="007A01A7" w:rsidRPr="00C123F3" w:rsidRDefault="007A01A7">
      <w:pPr>
        <w:rPr>
          <w:rFonts w:ascii="Times New Roman" w:hAnsi="Times New Roman" w:cs="Times New Roman"/>
          <w:b/>
          <w:sz w:val="24"/>
          <w:szCs w:val="24"/>
          <w:u w:val="single"/>
        </w:rPr>
      </w:pPr>
    </w:p>
    <w:p w14:paraId="77F06DE9" w14:textId="77777777" w:rsidR="007A01A7" w:rsidRPr="00C123F3" w:rsidRDefault="007A01A7">
      <w:pPr>
        <w:rPr>
          <w:rFonts w:ascii="Times New Roman" w:hAnsi="Times New Roman" w:cs="Times New Roman"/>
          <w:b/>
          <w:sz w:val="24"/>
          <w:szCs w:val="24"/>
          <w:u w:val="single"/>
        </w:rPr>
      </w:pPr>
    </w:p>
    <w:p w14:paraId="13C4594B" w14:textId="77777777" w:rsidR="007A01A7" w:rsidRPr="00C123F3" w:rsidRDefault="007A01A7">
      <w:pPr>
        <w:rPr>
          <w:rFonts w:ascii="Times New Roman" w:hAnsi="Times New Roman" w:cs="Times New Roman"/>
          <w:b/>
          <w:sz w:val="24"/>
          <w:szCs w:val="24"/>
          <w:u w:val="single"/>
        </w:rPr>
      </w:pPr>
    </w:p>
    <w:p w14:paraId="6519DC31" w14:textId="77777777" w:rsidR="007A01A7" w:rsidRPr="00C123F3" w:rsidRDefault="007A01A7">
      <w:pPr>
        <w:rPr>
          <w:rFonts w:ascii="Times New Roman" w:hAnsi="Times New Roman" w:cs="Times New Roman"/>
          <w:b/>
          <w:sz w:val="24"/>
          <w:szCs w:val="24"/>
          <w:u w:val="single"/>
        </w:rPr>
      </w:pPr>
    </w:p>
    <w:p w14:paraId="1157C1C4" w14:textId="77777777" w:rsidR="007A01A7" w:rsidRPr="00C123F3" w:rsidRDefault="007A01A7">
      <w:pPr>
        <w:rPr>
          <w:rFonts w:ascii="Times New Roman" w:hAnsi="Times New Roman" w:cs="Times New Roman"/>
          <w:b/>
          <w:sz w:val="24"/>
          <w:szCs w:val="24"/>
          <w:u w:val="single"/>
        </w:rPr>
      </w:pPr>
    </w:p>
    <w:p w14:paraId="1EB2B58F" w14:textId="77777777" w:rsidR="007A01A7" w:rsidRPr="00C123F3" w:rsidRDefault="007A01A7">
      <w:pPr>
        <w:rPr>
          <w:rFonts w:ascii="Times New Roman" w:hAnsi="Times New Roman" w:cs="Times New Roman"/>
          <w:b/>
          <w:sz w:val="24"/>
          <w:szCs w:val="24"/>
          <w:u w:val="single"/>
        </w:rPr>
      </w:pPr>
    </w:p>
    <w:p w14:paraId="1CAABDA7" w14:textId="77777777" w:rsidR="007A01A7" w:rsidRPr="00C123F3" w:rsidRDefault="007A01A7">
      <w:pPr>
        <w:rPr>
          <w:rFonts w:ascii="Times New Roman" w:hAnsi="Times New Roman" w:cs="Times New Roman"/>
          <w:b/>
          <w:sz w:val="24"/>
          <w:szCs w:val="24"/>
          <w:u w:val="single"/>
        </w:rPr>
      </w:pPr>
    </w:p>
    <w:p w14:paraId="23DD9569" w14:textId="77777777" w:rsidR="007A01A7" w:rsidRPr="00C123F3" w:rsidRDefault="007A01A7">
      <w:pPr>
        <w:rPr>
          <w:rFonts w:ascii="Times New Roman" w:hAnsi="Times New Roman" w:cs="Times New Roman"/>
          <w:b/>
          <w:sz w:val="24"/>
          <w:szCs w:val="24"/>
          <w:u w:val="single"/>
        </w:rPr>
      </w:pPr>
    </w:p>
    <w:p w14:paraId="1849F14C" w14:textId="77777777" w:rsidR="007A01A7" w:rsidRPr="00C123F3" w:rsidRDefault="007A01A7">
      <w:pPr>
        <w:rPr>
          <w:rFonts w:ascii="Times New Roman" w:hAnsi="Times New Roman" w:cs="Times New Roman"/>
          <w:b/>
          <w:sz w:val="24"/>
          <w:szCs w:val="24"/>
          <w:u w:val="single"/>
        </w:rPr>
      </w:pPr>
    </w:p>
    <w:p w14:paraId="01604D33" w14:textId="77777777" w:rsidR="007A01A7" w:rsidRPr="00C123F3" w:rsidRDefault="007A01A7">
      <w:pPr>
        <w:rPr>
          <w:rFonts w:ascii="Times New Roman" w:hAnsi="Times New Roman" w:cs="Times New Roman"/>
          <w:b/>
          <w:sz w:val="24"/>
          <w:szCs w:val="24"/>
          <w:u w:val="single"/>
        </w:rPr>
      </w:pPr>
    </w:p>
    <w:p w14:paraId="1535F937" w14:textId="77777777" w:rsidR="007A01A7" w:rsidRPr="00C123F3" w:rsidRDefault="007A01A7">
      <w:pPr>
        <w:rPr>
          <w:rFonts w:ascii="Times New Roman" w:hAnsi="Times New Roman" w:cs="Times New Roman"/>
          <w:b/>
          <w:sz w:val="24"/>
          <w:szCs w:val="24"/>
          <w:u w:val="single"/>
        </w:rPr>
      </w:pPr>
    </w:p>
    <w:p w14:paraId="54F78533" w14:textId="77777777" w:rsidR="007A01A7" w:rsidRPr="00C123F3" w:rsidRDefault="007A01A7">
      <w:pPr>
        <w:rPr>
          <w:rFonts w:ascii="Times New Roman" w:hAnsi="Times New Roman" w:cs="Times New Roman"/>
          <w:b/>
          <w:sz w:val="24"/>
          <w:szCs w:val="24"/>
          <w:u w:val="single"/>
        </w:rPr>
      </w:pPr>
    </w:p>
    <w:p w14:paraId="2DC2D88D" w14:textId="77777777" w:rsidR="007A01A7" w:rsidRPr="00C123F3" w:rsidRDefault="007A01A7">
      <w:pPr>
        <w:rPr>
          <w:rFonts w:ascii="Times New Roman" w:hAnsi="Times New Roman" w:cs="Times New Roman"/>
          <w:b/>
          <w:sz w:val="24"/>
          <w:szCs w:val="24"/>
          <w:u w:val="single"/>
        </w:rPr>
      </w:pPr>
    </w:p>
    <w:p w14:paraId="6E5CBE2B" w14:textId="77777777" w:rsidR="007A01A7" w:rsidRPr="00C123F3" w:rsidRDefault="007A01A7">
      <w:pPr>
        <w:rPr>
          <w:rFonts w:ascii="Times New Roman" w:hAnsi="Times New Roman" w:cs="Times New Roman"/>
          <w:b/>
          <w:sz w:val="24"/>
          <w:szCs w:val="24"/>
          <w:u w:val="single"/>
        </w:rPr>
      </w:pPr>
    </w:p>
    <w:p w14:paraId="311D393C" w14:textId="77777777" w:rsidR="007A01A7" w:rsidRPr="00C123F3" w:rsidRDefault="007A01A7">
      <w:pPr>
        <w:rPr>
          <w:rFonts w:ascii="Times New Roman" w:hAnsi="Times New Roman" w:cs="Times New Roman"/>
          <w:b/>
          <w:sz w:val="24"/>
          <w:szCs w:val="24"/>
          <w:u w:val="single"/>
        </w:rPr>
      </w:pPr>
    </w:p>
    <w:p w14:paraId="5ABD129C" w14:textId="77777777" w:rsidR="007A01A7" w:rsidRPr="00C123F3" w:rsidRDefault="007A01A7">
      <w:pPr>
        <w:rPr>
          <w:rFonts w:ascii="Times New Roman" w:hAnsi="Times New Roman" w:cs="Times New Roman"/>
          <w:b/>
          <w:sz w:val="24"/>
          <w:szCs w:val="24"/>
          <w:u w:val="single"/>
        </w:rPr>
      </w:pPr>
    </w:p>
    <w:p w14:paraId="1B495FC3" w14:textId="77777777" w:rsidR="007A01A7" w:rsidRPr="00C123F3" w:rsidRDefault="007A01A7">
      <w:pPr>
        <w:rPr>
          <w:rFonts w:ascii="Times New Roman" w:hAnsi="Times New Roman" w:cs="Times New Roman"/>
          <w:b/>
          <w:sz w:val="24"/>
          <w:szCs w:val="24"/>
          <w:u w:val="single"/>
        </w:rPr>
      </w:pPr>
    </w:p>
    <w:p w14:paraId="2F7595EC" w14:textId="77777777" w:rsidR="007A01A7" w:rsidRPr="00C123F3" w:rsidRDefault="007A01A7">
      <w:pPr>
        <w:rPr>
          <w:rFonts w:ascii="Times New Roman" w:hAnsi="Times New Roman" w:cs="Times New Roman"/>
          <w:b/>
          <w:sz w:val="24"/>
          <w:szCs w:val="24"/>
          <w:u w:val="single"/>
        </w:rPr>
      </w:pPr>
    </w:p>
    <w:p w14:paraId="5D2A3EDB" w14:textId="77777777" w:rsidR="007A01A7" w:rsidRPr="00C123F3" w:rsidRDefault="007A01A7">
      <w:pPr>
        <w:rPr>
          <w:rFonts w:ascii="Times New Roman" w:hAnsi="Times New Roman" w:cs="Times New Roman"/>
          <w:b/>
          <w:sz w:val="24"/>
          <w:szCs w:val="24"/>
          <w:u w:val="single"/>
        </w:rPr>
      </w:pPr>
    </w:p>
    <w:p w14:paraId="5A1CE6B1" w14:textId="77777777" w:rsidR="007A01A7" w:rsidRPr="00C123F3" w:rsidRDefault="007A01A7">
      <w:pPr>
        <w:rPr>
          <w:rFonts w:ascii="Times New Roman" w:hAnsi="Times New Roman" w:cs="Times New Roman"/>
          <w:b/>
          <w:sz w:val="24"/>
          <w:szCs w:val="24"/>
          <w:u w:val="single"/>
        </w:rPr>
      </w:pPr>
    </w:p>
    <w:p w14:paraId="01DC6438" w14:textId="77777777" w:rsidR="007A01A7" w:rsidRPr="00C123F3" w:rsidRDefault="007A01A7">
      <w:pPr>
        <w:rPr>
          <w:rFonts w:ascii="Times New Roman" w:hAnsi="Times New Roman" w:cs="Times New Roman"/>
          <w:b/>
          <w:sz w:val="24"/>
          <w:szCs w:val="24"/>
          <w:u w:val="single"/>
        </w:rPr>
      </w:pPr>
    </w:p>
    <w:p w14:paraId="5A88AFB0" w14:textId="77777777" w:rsidR="007A01A7" w:rsidRPr="00C123F3" w:rsidRDefault="007A01A7">
      <w:pPr>
        <w:rPr>
          <w:rFonts w:ascii="Times New Roman" w:hAnsi="Times New Roman" w:cs="Times New Roman"/>
          <w:b/>
          <w:sz w:val="24"/>
          <w:szCs w:val="24"/>
          <w:u w:val="single"/>
        </w:rPr>
      </w:pPr>
    </w:p>
    <w:p w14:paraId="5B677453" w14:textId="77777777" w:rsidR="007A01A7" w:rsidRPr="00C123F3" w:rsidRDefault="007A01A7">
      <w:pPr>
        <w:rPr>
          <w:rFonts w:ascii="Times New Roman" w:hAnsi="Times New Roman" w:cs="Times New Roman"/>
          <w:b/>
          <w:sz w:val="24"/>
          <w:szCs w:val="24"/>
          <w:u w:val="single"/>
        </w:rPr>
      </w:pPr>
    </w:p>
    <w:p w14:paraId="66EDE5BC" w14:textId="77777777" w:rsidR="007A01A7" w:rsidRPr="00C123F3" w:rsidRDefault="007A01A7">
      <w:pPr>
        <w:rPr>
          <w:rFonts w:ascii="Times New Roman" w:hAnsi="Times New Roman" w:cs="Times New Roman"/>
          <w:b/>
          <w:sz w:val="24"/>
          <w:szCs w:val="24"/>
          <w:u w:val="single"/>
        </w:rPr>
      </w:pPr>
    </w:p>
    <w:p w14:paraId="5FD932D0" w14:textId="77777777" w:rsidR="007A01A7" w:rsidRPr="00C123F3" w:rsidRDefault="007A01A7">
      <w:pPr>
        <w:rPr>
          <w:rFonts w:ascii="Times New Roman" w:hAnsi="Times New Roman" w:cs="Times New Roman"/>
          <w:b/>
          <w:sz w:val="24"/>
          <w:szCs w:val="24"/>
          <w:u w:val="single"/>
        </w:rPr>
      </w:pPr>
    </w:p>
    <w:p w14:paraId="6F9D2DCF" w14:textId="77777777" w:rsidR="007A01A7" w:rsidRPr="00C123F3" w:rsidRDefault="007A01A7">
      <w:pPr>
        <w:rPr>
          <w:rFonts w:ascii="Times New Roman" w:hAnsi="Times New Roman" w:cs="Times New Roman"/>
          <w:b/>
          <w:sz w:val="24"/>
          <w:szCs w:val="24"/>
          <w:u w:val="single"/>
        </w:rPr>
      </w:pPr>
    </w:p>
    <w:p w14:paraId="78FA7548" w14:textId="77777777" w:rsidR="00C123F3" w:rsidRPr="00C123F3" w:rsidRDefault="00C123F3">
      <w:pPr>
        <w:rPr>
          <w:rFonts w:ascii="Times New Roman" w:hAnsi="Times New Roman" w:cs="Times New Roman"/>
          <w:b/>
          <w:sz w:val="24"/>
          <w:szCs w:val="24"/>
          <w:u w:val="single"/>
        </w:rPr>
      </w:pPr>
    </w:p>
    <w:p w14:paraId="777B2358" w14:textId="77777777" w:rsidR="00C123F3" w:rsidRDefault="00C123F3">
      <w:pPr>
        <w:rPr>
          <w:rFonts w:ascii="Times New Roman" w:hAnsi="Times New Roman" w:cs="Times New Roman"/>
          <w:b/>
          <w:sz w:val="24"/>
          <w:szCs w:val="24"/>
          <w:u w:val="single"/>
        </w:rPr>
      </w:pPr>
    </w:p>
    <w:p w14:paraId="0BEEA450" w14:textId="6AE893CE" w:rsidR="001A40DB" w:rsidRPr="00C123F3" w:rsidRDefault="004E08FB">
      <w:pPr>
        <w:rPr>
          <w:rFonts w:ascii="Times New Roman" w:hAnsi="Times New Roman" w:cs="Times New Roman"/>
          <w:b/>
          <w:sz w:val="24"/>
          <w:szCs w:val="24"/>
          <w:u w:val="single"/>
        </w:rPr>
      </w:pPr>
      <w:r w:rsidRPr="00C123F3">
        <w:rPr>
          <w:rFonts w:ascii="Times New Roman" w:hAnsi="Times New Roman" w:cs="Times New Roman"/>
          <w:b/>
          <w:sz w:val="24"/>
          <w:szCs w:val="24"/>
          <w:u w:val="single"/>
        </w:rPr>
        <w:lastRenderedPageBreak/>
        <w:t>Contents page</w:t>
      </w:r>
    </w:p>
    <w:p w14:paraId="5D2252C6" w14:textId="78302CDB" w:rsidR="004E08FB" w:rsidRPr="00C123F3" w:rsidRDefault="004E08FB">
      <w:pPr>
        <w:rPr>
          <w:rFonts w:ascii="Times New Roman" w:hAnsi="Times New Roman" w:cs="Times New Roman"/>
          <w:sz w:val="24"/>
          <w:szCs w:val="24"/>
        </w:rPr>
      </w:pPr>
    </w:p>
    <w:p w14:paraId="6B35C1FF" w14:textId="6275B5A9" w:rsidR="00420862" w:rsidRPr="00BD112E" w:rsidRDefault="00420862">
      <w:pPr>
        <w:rPr>
          <w:rFonts w:ascii="Times New Roman" w:hAnsi="Times New Roman" w:cs="Times New Roman"/>
          <w:b/>
          <w:sz w:val="24"/>
          <w:szCs w:val="24"/>
          <w:u w:val="single"/>
        </w:rPr>
      </w:pPr>
      <w:r w:rsidRPr="00BD112E">
        <w:rPr>
          <w:rFonts w:ascii="Times New Roman" w:hAnsi="Times New Roman" w:cs="Times New Roman"/>
          <w:b/>
          <w:sz w:val="24"/>
          <w:szCs w:val="24"/>
          <w:u w:val="single"/>
        </w:rPr>
        <w:t>Executive Summary</w:t>
      </w:r>
      <w:r w:rsidR="00B11A1F"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t>Page 3</w:t>
      </w:r>
      <w:r w:rsidR="00B11A1F" w:rsidRPr="00BD112E">
        <w:rPr>
          <w:rFonts w:ascii="Times New Roman" w:hAnsi="Times New Roman" w:cs="Times New Roman"/>
          <w:b/>
          <w:sz w:val="24"/>
          <w:szCs w:val="24"/>
          <w:u w:val="single"/>
        </w:rPr>
        <w:tab/>
      </w:r>
      <w:r w:rsidR="00B11A1F" w:rsidRPr="00BD112E">
        <w:rPr>
          <w:rFonts w:ascii="Times New Roman" w:hAnsi="Times New Roman" w:cs="Times New Roman"/>
          <w:sz w:val="24"/>
          <w:szCs w:val="24"/>
        </w:rPr>
        <w:tab/>
      </w:r>
    </w:p>
    <w:p w14:paraId="7ED5E2BE" w14:textId="77777777" w:rsidR="007A01A7" w:rsidRPr="00C123F3" w:rsidRDefault="007A01A7">
      <w:pPr>
        <w:rPr>
          <w:rFonts w:ascii="Times New Roman" w:hAnsi="Times New Roman" w:cs="Times New Roman"/>
          <w:sz w:val="24"/>
          <w:szCs w:val="24"/>
        </w:rPr>
      </w:pPr>
    </w:p>
    <w:p w14:paraId="4B2EC7F2" w14:textId="6571C0BB" w:rsidR="007A01A7" w:rsidRPr="00BD112E" w:rsidRDefault="007A01A7">
      <w:pPr>
        <w:rPr>
          <w:rFonts w:ascii="Times New Roman" w:hAnsi="Times New Roman" w:cs="Times New Roman"/>
          <w:b/>
          <w:sz w:val="24"/>
          <w:szCs w:val="24"/>
          <w:u w:val="single"/>
        </w:rPr>
      </w:pPr>
      <w:r w:rsidRPr="00BD112E">
        <w:rPr>
          <w:rFonts w:ascii="Times New Roman" w:hAnsi="Times New Roman" w:cs="Times New Roman"/>
          <w:b/>
          <w:sz w:val="24"/>
          <w:szCs w:val="24"/>
          <w:u w:val="single"/>
        </w:rPr>
        <w:t>Introduction</w:t>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t>Page</w:t>
      </w:r>
      <w:r w:rsidR="00BD112E">
        <w:rPr>
          <w:rFonts w:ascii="Times New Roman" w:hAnsi="Times New Roman" w:cs="Times New Roman"/>
          <w:b/>
          <w:sz w:val="24"/>
          <w:szCs w:val="24"/>
          <w:u w:val="single"/>
        </w:rPr>
        <w:t xml:space="preserve"> 4</w:t>
      </w:r>
    </w:p>
    <w:p w14:paraId="3B3B7CF5" w14:textId="77777777" w:rsidR="007A01A7" w:rsidRPr="00BD112E" w:rsidRDefault="007A01A7">
      <w:pPr>
        <w:rPr>
          <w:rFonts w:ascii="Times New Roman" w:hAnsi="Times New Roman" w:cs="Times New Roman"/>
          <w:b/>
          <w:sz w:val="24"/>
          <w:szCs w:val="24"/>
          <w:u w:val="single"/>
        </w:rPr>
      </w:pPr>
    </w:p>
    <w:p w14:paraId="1D372DD4" w14:textId="20159EF4" w:rsidR="00420862" w:rsidRPr="00BD112E" w:rsidRDefault="00420862">
      <w:pPr>
        <w:rPr>
          <w:rFonts w:ascii="Times New Roman" w:hAnsi="Times New Roman" w:cs="Times New Roman"/>
          <w:b/>
          <w:sz w:val="24"/>
          <w:szCs w:val="24"/>
          <w:u w:val="single"/>
        </w:rPr>
      </w:pPr>
      <w:r w:rsidRPr="00BD112E">
        <w:rPr>
          <w:rFonts w:ascii="Times New Roman" w:hAnsi="Times New Roman" w:cs="Times New Roman"/>
          <w:b/>
          <w:sz w:val="24"/>
          <w:szCs w:val="24"/>
          <w:u w:val="single"/>
        </w:rPr>
        <w:t>Meth</w:t>
      </w:r>
      <w:r w:rsidR="007A01A7" w:rsidRPr="00BD112E">
        <w:rPr>
          <w:rFonts w:ascii="Times New Roman" w:hAnsi="Times New Roman" w:cs="Times New Roman"/>
          <w:b/>
          <w:sz w:val="24"/>
          <w:szCs w:val="24"/>
          <w:u w:val="single"/>
        </w:rPr>
        <w:t>odology</w:t>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t>Page</w:t>
      </w:r>
      <w:r w:rsidR="00BD112E">
        <w:rPr>
          <w:rFonts w:ascii="Times New Roman" w:hAnsi="Times New Roman" w:cs="Times New Roman"/>
          <w:b/>
          <w:sz w:val="24"/>
          <w:szCs w:val="24"/>
          <w:u w:val="single"/>
        </w:rPr>
        <w:t xml:space="preserve"> 5 ,6</w:t>
      </w:r>
    </w:p>
    <w:p w14:paraId="4836577C" w14:textId="77777777" w:rsidR="007A01A7" w:rsidRPr="00BD112E" w:rsidRDefault="007A01A7">
      <w:pPr>
        <w:rPr>
          <w:rFonts w:ascii="Times New Roman" w:hAnsi="Times New Roman" w:cs="Times New Roman"/>
          <w:b/>
          <w:sz w:val="24"/>
          <w:szCs w:val="24"/>
          <w:u w:val="single"/>
        </w:rPr>
      </w:pPr>
    </w:p>
    <w:p w14:paraId="5165AFA6" w14:textId="5570AE49" w:rsidR="007A01A7" w:rsidRPr="00BD112E" w:rsidRDefault="007A01A7">
      <w:pPr>
        <w:rPr>
          <w:rFonts w:ascii="Times New Roman" w:hAnsi="Times New Roman" w:cs="Times New Roman"/>
          <w:b/>
          <w:sz w:val="24"/>
          <w:szCs w:val="24"/>
          <w:u w:val="single"/>
        </w:rPr>
      </w:pPr>
      <w:r w:rsidRPr="00BD112E">
        <w:rPr>
          <w:rFonts w:ascii="Times New Roman" w:hAnsi="Times New Roman" w:cs="Times New Roman"/>
          <w:b/>
          <w:sz w:val="24"/>
          <w:szCs w:val="24"/>
          <w:u w:val="single"/>
        </w:rPr>
        <w:t>Main Findings</w:t>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t>Page</w:t>
      </w:r>
      <w:r w:rsidR="00BD112E">
        <w:rPr>
          <w:rFonts w:ascii="Times New Roman" w:hAnsi="Times New Roman" w:cs="Times New Roman"/>
          <w:b/>
          <w:sz w:val="24"/>
          <w:szCs w:val="24"/>
          <w:u w:val="single"/>
        </w:rPr>
        <w:t xml:space="preserve"> 7</w:t>
      </w:r>
      <w:r w:rsidR="00996714">
        <w:rPr>
          <w:rFonts w:ascii="Times New Roman" w:hAnsi="Times New Roman" w:cs="Times New Roman"/>
          <w:b/>
          <w:sz w:val="24"/>
          <w:szCs w:val="24"/>
          <w:u w:val="single"/>
        </w:rPr>
        <w:t>-</w:t>
      </w:r>
      <w:r w:rsidR="00B164FD">
        <w:rPr>
          <w:rFonts w:ascii="Times New Roman" w:hAnsi="Times New Roman" w:cs="Times New Roman"/>
          <w:b/>
          <w:sz w:val="24"/>
          <w:szCs w:val="24"/>
          <w:u w:val="single"/>
        </w:rPr>
        <w:t>9</w:t>
      </w:r>
    </w:p>
    <w:p w14:paraId="5A8B12DC" w14:textId="77777777" w:rsidR="007A01A7" w:rsidRPr="00BD112E" w:rsidRDefault="007A01A7">
      <w:pPr>
        <w:rPr>
          <w:rFonts w:ascii="Times New Roman" w:hAnsi="Times New Roman" w:cs="Times New Roman"/>
          <w:b/>
          <w:sz w:val="24"/>
          <w:szCs w:val="24"/>
          <w:u w:val="single"/>
        </w:rPr>
      </w:pPr>
    </w:p>
    <w:p w14:paraId="13FA4090" w14:textId="0191B062" w:rsidR="007A01A7" w:rsidRPr="00BD112E" w:rsidRDefault="007A01A7">
      <w:pPr>
        <w:rPr>
          <w:rFonts w:ascii="Times New Roman" w:hAnsi="Times New Roman" w:cs="Times New Roman"/>
          <w:b/>
          <w:sz w:val="24"/>
          <w:szCs w:val="24"/>
          <w:u w:val="single"/>
        </w:rPr>
      </w:pPr>
      <w:r w:rsidRPr="00BD112E">
        <w:rPr>
          <w:rFonts w:ascii="Times New Roman" w:hAnsi="Times New Roman" w:cs="Times New Roman"/>
          <w:b/>
          <w:sz w:val="24"/>
          <w:szCs w:val="24"/>
          <w:u w:val="single"/>
        </w:rPr>
        <w:t>Conclusion</w:t>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r>
      <w:r w:rsidR="00BD112E" w:rsidRPr="00BD112E">
        <w:rPr>
          <w:rFonts w:ascii="Times New Roman" w:hAnsi="Times New Roman" w:cs="Times New Roman"/>
          <w:b/>
          <w:sz w:val="24"/>
          <w:szCs w:val="24"/>
          <w:u w:val="single"/>
        </w:rPr>
        <w:tab/>
        <w:t>Page</w:t>
      </w:r>
      <w:r w:rsidR="00996714">
        <w:rPr>
          <w:rFonts w:ascii="Times New Roman" w:hAnsi="Times New Roman" w:cs="Times New Roman"/>
          <w:b/>
          <w:sz w:val="24"/>
          <w:szCs w:val="24"/>
          <w:u w:val="single"/>
        </w:rPr>
        <w:t xml:space="preserve"> 1</w:t>
      </w:r>
      <w:r w:rsidR="00B164FD">
        <w:rPr>
          <w:rFonts w:ascii="Times New Roman" w:hAnsi="Times New Roman" w:cs="Times New Roman"/>
          <w:b/>
          <w:sz w:val="24"/>
          <w:szCs w:val="24"/>
          <w:u w:val="single"/>
        </w:rPr>
        <w:t>0</w:t>
      </w:r>
    </w:p>
    <w:p w14:paraId="79F6D202" w14:textId="77777777" w:rsidR="007A01A7" w:rsidRPr="00C123F3" w:rsidRDefault="007A01A7">
      <w:pPr>
        <w:rPr>
          <w:rFonts w:ascii="Times New Roman" w:hAnsi="Times New Roman" w:cs="Times New Roman"/>
          <w:sz w:val="24"/>
          <w:szCs w:val="24"/>
        </w:rPr>
      </w:pPr>
    </w:p>
    <w:p w14:paraId="7358E7E9" w14:textId="02C19A72" w:rsidR="007A01A7" w:rsidRPr="00996714" w:rsidRDefault="007A01A7">
      <w:pPr>
        <w:rPr>
          <w:rFonts w:ascii="Times New Roman" w:hAnsi="Times New Roman" w:cs="Times New Roman"/>
          <w:b/>
          <w:sz w:val="24"/>
          <w:szCs w:val="24"/>
          <w:u w:val="single"/>
        </w:rPr>
      </w:pPr>
      <w:r w:rsidRPr="00996714">
        <w:rPr>
          <w:rFonts w:ascii="Times New Roman" w:hAnsi="Times New Roman" w:cs="Times New Roman"/>
          <w:b/>
          <w:sz w:val="24"/>
          <w:szCs w:val="24"/>
          <w:u w:val="single"/>
        </w:rPr>
        <w:t>Recommendations</w:t>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t>Page</w:t>
      </w:r>
      <w:r w:rsidR="00996714" w:rsidRPr="00996714">
        <w:rPr>
          <w:rFonts w:ascii="Times New Roman" w:hAnsi="Times New Roman" w:cs="Times New Roman"/>
          <w:b/>
          <w:sz w:val="24"/>
          <w:szCs w:val="24"/>
          <w:u w:val="single"/>
        </w:rPr>
        <w:t xml:space="preserve"> </w:t>
      </w:r>
      <w:r w:rsidR="00996714">
        <w:rPr>
          <w:rFonts w:ascii="Times New Roman" w:hAnsi="Times New Roman" w:cs="Times New Roman"/>
          <w:b/>
          <w:sz w:val="24"/>
          <w:szCs w:val="24"/>
          <w:u w:val="single"/>
        </w:rPr>
        <w:t>1</w:t>
      </w:r>
      <w:r w:rsidR="00B164FD">
        <w:rPr>
          <w:rFonts w:ascii="Times New Roman" w:hAnsi="Times New Roman" w:cs="Times New Roman"/>
          <w:b/>
          <w:sz w:val="24"/>
          <w:szCs w:val="24"/>
          <w:u w:val="single"/>
        </w:rPr>
        <w:t>1</w:t>
      </w:r>
      <w:r w:rsidR="004F3B1B">
        <w:rPr>
          <w:rFonts w:ascii="Times New Roman" w:hAnsi="Times New Roman" w:cs="Times New Roman"/>
          <w:b/>
          <w:sz w:val="24"/>
          <w:szCs w:val="24"/>
          <w:u w:val="single"/>
        </w:rPr>
        <w:t>,12</w:t>
      </w:r>
      <w:bookmarkStart w:id="0" w:name="_GoBack"/>
      <w:bookmarkEnd w:id="0"/>
    </w:p>
    <w:p w14:paraId="10BD8A3F" w14:textId="77777777" w:rsidR="007A01A7" w:rsidRPr="00996714" w:rsidRDefault="007A01A7">
      <w:pPr>
        <w:rPr>
          <w:rFonts w:ascii="Times New Roman" w:hAnsi="Times New Roman" w:cs="Times New Roman"/>
          <w:sz w:val="24"/>
          <w:szCs w:val="24"/>
          <w:u w:val="single"/>
        </w:rPr>
      </w:pPr>
    </w:p>
    <w:p w14:paraId="02CC4586" w14:textId="4BF3AA9E" w:rsidR="007A01A7" w:rsidRPr="00996714" w:rsidRDefault="007A01A7">
      <w:pPr>
        <w:rPr>
          <w:rFonts w:ascii="Times New Roman" w:hAnsi="Times New Roman" w:cs="Times New Roman"/>
          <w:b/>
          <w:sz w:val="24"/>
          <w:szCs w:val="24"/>
          <w:u w:val="single"/>
        </w:rPr>
      </w:pPr>
      <w:r w:rsidRPr="00996714">
        <w:rPr>
          <w:rFonts w:ascii="Times New Roman" w:hAnsi="Times New Roman" w:cs="Times New Roman"/>
          <w:b/>
          <w:sz w:val="24"/>
          <w:szCs w:val="24"/>
          <w:u w:val="single"/>
        </w:rPr>
        <w:t>Bibliography</w:t>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r>
      <w:r w:rsidR="00BD112E" w:rsidRPr="00996714">
        <w:rPr>
          <w:rFonts w:ascii="Times New Roman" w:hAnsi="Times New Roman" w:cs="Times New Roman"/>
          <w:b/>
          <w:sz w:val="24"/>
          <w:szCs w:val="24"/>
          <w:u w:val="single"/>
        </w:rPr>
        <w:tab/>
        <w:t>Page</w:t>
      </w:r>
      <w:r w:rsidR="00996714" w:rsidRPr="00996714">
        <w:rPr>
          <w:rFonts w:ascii="Times New Roman" w:hAnsi="Times New Roman" w:cs="Times New Roman"/>
          <w:b/>
          <w:sz w:val="24"/>
          <w:szCs w:val="24"/>
          <w:u w:val="single"/>
        </w:rPr>
        <w:t xml:space="preserve"> 1</w:t>
      </w:r>
      <w:r w:rsidR="004F3B1B">
        <w:rPr>
          <w:rFonts w:ascii="Times New Roman" w:hAnsi="Times New Roman" w:cs="Times New Roman"/>
          <w:b/>
          <w:sz w:val="24"/>
          <w:szCs w:val="24"/>
          <w:u w:val="single"/>
        </w:rPr>
        <w:t>3</w:t>
      </w:r>
      <w:r w:rsidR="00B164FD">
        <w:rPr>
          <w:rFonts w:ascii="Times New Roman" w:hAnsi="Times New Roman" w:cs="Times New Roman"/>
          <w:b/>
          <w:sz w:val="24"/>
          <w:szCs w:val="24"/>
          <w:u w:val="single"/>
        </w:rPr>
        <w:t>-1</w:t>
      </w:r>
      <w:r w:rsidR="004F3B1B">
        <w:rPr>
          <w:rFonts w:ascii="Times New Roman" w:hAnsi="Times New Roman" w:cs="Times New Roman"/>
          <w:b/>
          <w:sz w:val="24"/>
          <w:szCs w:val="24"/>
          <w:u w:val="single"/>
        </w:rPr>
        <w:t>6</w:t>
      </w:r>
    </w:p>
    <w:p w14:paraId="4802AEFF" w14:textId="77777777" w:rsidR="007A01A7" w:rsidRPr="00C123F3" w:rsidRDefault="007A01A7">
      <w:pPr>
        <w:rPr>
          <w:rFonts w:ascii="Times New Roman" w:hAnsi="Times New Roman" w:cs="Times New Roman"/>
          <w:sz w:val="24"/>
          <w:szCs w:val="24"/>
        </w:rPr>
      </w:pPr>
    </w:p>
    <w:p w14:paraId="3788A7A9" w14:textId="494AF65F" w:rsidR="007A01A7" w:rsidRPr="00BD112E" w:rsidRDefault="007A01A7">
      <w:pPr>
        <w:rPr>
          <w:rFonts w:ascii="Times New Roman" w:hAnsi="Times New Roman" w:cs="Times New Roman"/>
          <w:b/>
          <w:sz w:val="24"/>
          <w:szCs w:val="24"/>
          <w:u w:val="single"/>
        </w:rPr>
      </w:pPr>
      <w:r w:rsidRPr="00BD112E">
        <w:rPr>
          <w:rFonts w:ascii="Times New Roman" w:hAnsi="Times New Roman" w:cs="Times New Roman"/>
          <w:b/>
          <w:sz w:val="24"/>
          <w:szCs w:val="24"/>
          <w:u w:val="single"/>
        </w:rPr>
        <w:t>Appendix</w:t>
      </w:r>
      <w:r w:rsidR="00BD112E">
        <w:rPr>
          <w:rFonts w:ascii="Times New Roman" w:hAnsi="Times New Roman" w:cs="Times New Roman"/>
          <w:b/>
          <w:sz w:val="24"/>
          <w:szCs w:val="24"/>
          <w:u w:val="single"/>
        </w:rPr>
        <w:tab/>
      </w:r>
      <w:r w:rsidR="00BD112E">
        <w:rPr>
          <w:rFonts w:ascii="Times New Roman" w:hAnsi="Times New Roman" w:cs="Times New Roman"/>
          <w:b/>
          <w:sz w:val="24"/>
          <w:szCs w:val="24"/>
          <w:u w:val="single"/>
        </w:rPr>
        <w:tab/>
      </w:r>
      <w:r w:rsidR="00BD112E">
        <w:rPr>
          <w:rFonts w:ascii="Times New Roman" w:hAnsi="Times New Roman" w:cs="Times New Roman"/>
          <w:b/>
          <w:sz w:val="24"/>
          <w:szCs w:val="24"/>
          <w:u w:val="single"/>
        </w:rPr>
        <w:tab/>
      </w:r>
      <w:r w:rsidR="00BD112E">
        <w:rPr>
          <w:rFonts w:ascii="Times New Roman" w:hAnsi="Times New Roman" w:cs="Times New Roman"/>
          <w:b/>
          <w:sz w:val="24"/>
          <w:szCs w:val="24"/>
          <w:u w:val="single"/>
        </w:rPr>
        <w:tab/>
      </w:r>
      <w:r w:rsidR="00BD112E">
        <w:rPr>
          <w:rFonts w:ascii="Times New Roman" w:hAnsi="Times New Roman" w:cs="Times New Roman"/>
          <w:b/>
          <w:sz w:val="24"/>
          <w:szCs w:val="24"/>
          <w:u w:val="single"/>
        </w:rPr>
        <w:tab/>
      </w:r>
      <w:r w:rsidR="00BD112E">
        <w:rPr>
          <w:rFonts w:ascii="Times New Roman" w:hAnsi="Times New Roman" w:cs="Times New Roman"/>
          <w:b/>
          <w:sz w:val="24"/>
          <w:szCs w:val="24"/>
          <w:u w:val="single"/>
        </w:rPr>
        <w:tab/>
      </w:r>
      <w:r w:rsidR="00BD112E">
        <w:rPr>
          <w:rFonts w:ascii="Times New Roman" w:hAnsi="Times New Roman" w:cs="Times New Roman"/>
          <w:b/>
          <w:sz w:val="24"/>
          <w:szCs w:val="24"/>
          <w:u w:val="single"/>
        </w:rPr>
        <w:tab/>
      </w:r>
      <w:r w:rsidR="00BD112E">
        <w:rPr>
          <w:rFonts w:ascii="Times New Roman" w:hAnsi="Times New Roman" w:cs="Times New Roman"/>
          <w:b/>
          <w:sz w:val="24"/>
          <w:szCs w:val="24"/>
          <w:u w:val="single"/>
        </w:rPr>
        <w:tab/>
      </w:r>
      <w:r w:rsidR="00BD112E">
        <w:rPr>
          <w:rFonts w:ascii="Times New Roman" w:hAnsi="Times New Roman" w:cs="Times New Roman"/>
          <w:b/>
          <w:sz w:val="24"/>
          <w:szCs w:val="24"/>
          <w:u w:val="single"/>
        </w:rPr>
        <w:tab/>
        <w:t>Page</w:t>
      </w:r>
      <w:r w:rsidR="00996714">
        <w:rPr>
          <w:rFonts w:ascii="Times New Roman" w:hAnsi="Times New Roman" w:cs="Times New Roman"/>
          <w:b/>
          <w:sz w:val="24"/>
          <w:szCs w:val="24"/>
          <w:u w:val="single"/>
        </w:rPr>
        <w:t xml:space="preserve"> 1</w:t>
      </w:r>
      <w:r w:rsidR="004F3B1B">
        <w:rPr>
          <w:rFonts w:ascii="Times New Roman" w:hAnsi="Times New Roman" w:cs="Times New Roman"/>
          <w:b/>
          <w:sz w:val="24"/>
          <w:szCs w:val="24"/>
          <w:u w:val="single"/>
        </w:rPr>
        <w:t>7</w:t>
      </w:r>
      <w:r w:rsidR="00B164FD">
        <w:rPr>
          <w:rFonts w:ascii="Times New Roman" w:hAnsi="Times New Roman" w:cs="Times New Roman"/>
          <w:b/>
          <w:sz w:val="24"/>
          <w:szCs w:val="24"/>
          <w:u w:val="single"/>
        </w:rPr>
        <w:t>-</w:t>
      </w:r>
      <w:r w:rsidR="004F3B1B">
        <w:rPr>
          <w:rFonts w:ascii="Times New Roman" w:hAnsi="Times New Roman" w:cs="Times New Roman"/>
          <w:b/>
          <w:sz w:val="24"/>
          <w:szCs w:val="24"/>
          <w:u w:val="single"/>
        </w:rPr>
        <w:t>20</w:t>
      </w:r>
    </w:p>
    <w:p w14:paraId="71B90C51" w14:textId="043975E0" w:rsidR="00BD112E" w:rsidRDefault="00BD112E">
      <w:pPr>
        <w:rPr>
          <w:rFonts w:ascii="Times New Roman" w:hAnsi="Times New Roman" w:cs="Times New Roman"/>
          <w:sz w:val="24"/>
          <w:szCs w:val="24"/>
        </w:rPr>
      </w:pPr>
    </w:p>
    <w:p w14:paraId="58ABFE9E" w14:textId="77777777" w:rsidR="007A01A7" w:rsidRPr="00C123F3" w:rsidRDefault="007A01A7">
      <w:pPr>
        <w:rPr>
          <w:rFonts w:ascii="Times New Roman" w:hAnsi="Times New Roman" w:cs="Times New Roman"/>
          <w:b/>
          <w:sz w:val="24"/>
          <w:szCs w:val="24"/>
          <w:u w:val="single"/>
        </w:rPr>
      </w:pPr>
    </w:p>
    <w:p w14:paraId="017C31BD" w14:textId="77777777" w:rsidR="007A01A7" w:rsidRPr="00C123F3" w:rsidRDefault="007A01A7">
      <w:pPr>
        <w:rPr>
          <w:rFonts w:ascii="Times New Roman" w:hAnsi="Times New Roman" w:cs="Times New Roman"/>
          <w:b/>
          <w:sz w:val="24"/>
          <w:szCs w:val="24"/>
          <w:u w:val="single"/>
        </w:rPr>
      </w:pPr>
    </w:p>
    <w:p w14:paraId="78816369" w14:textId="77777777" w:rsidR="007A01A7" w:rsidRPr="00C123F3" w:rsidRDefault="007A01A7">
      <w:pPr>
        <w:rPr>
          <w:rFonts w:ascii="Times New Roman" w:hAnsi="Times New Roman" w:cs="Times New Roman"/>
          <w:b/>
          <w:sz w:val="24"/>
          <w:szCs w:val="24"/>
          <w:u w:val="single"/>
        </w:rPr>
      </w:pPr>
    </w:p>
    <w:p w14:paraId="3AB9CC9D" w14:textId="77777777" w:rsidR="007A01A7" w:rsidRPr="00C123F3" w:rsidRDefault="007A01A7">
      <w:pPr>
        <w:rPr>
          <w:rFonts w:ascii="Times New Roman" w:hAnsi="Times New Roman" w:cs="Times New Roman"/>
          <w:b/>
          <w:sz w:val="24"/>
          <w:szCs w:val="24"/>
          <w:u w:val="single"/>
        </w:rPr>
      </w:pPr>
    </w:p>
    <w:p w14:paraId="57D21E2D" w14:textId="77777777" w:rsidR="007A01A7" w:rsidRPr="00C123F3" w:rsidRDefault="007A01A7">
      <w:pPr>
        <w:rPr>
          <w:rFonts w:ascii="Times New Roman" w:hAnsi="Times New Roman" w:cs="Times New Roman"/>
          <w:b/>
          <w:sz w:val="24"/>
          <w:szCs w:val="24"/>
          <w:u w:val="single"/>
        </w:rPr>
      </w:pPr>
    </w:p>
    <w:p w14:paraId="53150440" w14:textId="77777777" w:rsidR="007A01A7" w:rsidRPr="00C123F3" w:rsidRDefault="007A01A7">
      <w:pPr>
        <w:rPr>
          <w:rFonts w:ascii="Times New Roman" w:hAnsi="Times New Roman" w:cs="Times New Roman"/>
          <w:b/>
          <w:sz w:val="24"/>
          <w:szCs w:val="24"/>
          <w:u w:val="single"/>
        </w:rPr>
      </w:pPr>
    </w:p>
    <w:p w14:paraId="04967C54" w14:textId="77777777" w:rsidR="007A01A7" w:rsidRPr="00C123F3" w:rsidRDefault="007A01A7">
      <w:pPr>
        <w:rPr>
          <w:rFonts w:ascii="Times New Roman" w:hAnsi="Times New Roman" w:cs="Times New Roman"/>
          <w:b/>
          <w:sz w:val="24"/>
          <w:szCs w:val="24"/>
          <w:u w:val="single"/>
        </w:rPr>
      </w:pPr>
    </w:p>
    <w:p w14:paraId="6EA083C6" w14:textId="77777777" w:rsidR="007A01A7" w:rsidRPr="00C123F3" w:rsidRDefault="007A01A7">
      <w:pPr>
        <w:rPr>
          <w:rFonts w:ascii="Times New Roman" w:hAnsi="Times New Roman" w:cs="Times New Roman"/>
          <w:b/>
          <w:sz w:val="24"/>
          <w:szCs w:val="24"/>
          <w:u w:val="single"/>
        </w:rPr>
      </w:pPr>
    </w:p>
    <w:p w14:paraId="696ADA93" w14:textId="77777777" w:rsidR="007A01A7" w:rsidRPr="00C123F3" w:rsidRDefault="007A01A7">
      <w:pPr>
        <w:rPr>
          <w:rFonts w:ascii="Times New Roman" w:hAnsi="Times New Roman" w:cs="Times New Roman"/>
          <w:b/>
          <w:sz w:val="24"/>
          <w:szCs w:val="24"/>
          <w:u w:val="single"/>
        </w:rPr>
      </w:pPr>
    </w:p>
    <w:p w14:paraId="4411C914" w14:textId="77777777" w:rsidR="007A01A7" w:rsidRPr="00C123F3" w:rsidRDefault="007A01A7">
      <w:pPr>
        <w:rPr>
          <w:rFonts w:ascii="Times New Roman" w:hAnsi="Times New Roman" w:cs="Times New Roman"/>
          <w:b/>
          <w:sz w:val="24"/>
          <w:szCs w:val="24"/>
          <w:u w:val="single"/>
        </w:rPr>
      </w:pPr>
    </w:p>
    <w:p w14:paraId="56EE2640" w14:textId="77777777" w:rsidR="007A01A7" w:rsidRPr="00C123F3" w:rsidRDefault="007A01A7">
      <w:pPr>
        <w:rPr>
          <w:rFonts w:ascii="Times New Roman" w:hAnsi="Times New Roman" w:cs="Times New Roman"/>
          <w:b/>
          <w:sz w:val="24"/>
          <w:szCs w:val="24"/>
          <w:u w:val="single"/>
        </w:rPr>
      </w:pPr>
    </w:p>
    <w:p w14:paraId="381D77F4" w14:textId="77777777" w:rsidR="007A01A7" w:rsidRPr="00C123F3" w:rsidRDefault="007A01A7">
      <w:pPr>
        <w:rPr>
          <w:rFonts w:ascii="Times New Roman" w:hAnsi="Times New Roman" w:cs="Times New Roman"/>
          <w:b/>
          <w:sz w:val="24"/>
          <w:szCs w:val="24"/>
          <w:u w:val="single"/>
        </w:rPr>
      </w:pPr>
    </w:p>
    <w:p w14:paraId="6A2578DB" w14:textId="77777777" w:rsidR="007A01A7" w:rsidRPr="00C123F3" w:rsidRDefault="007A01A7">
      <w:pPr>
        <w:rPr>
          <w:rFonts w:ascii="Times New Roman" w:hAnsi="Times New Roman" w:cs="Times New Roman"/>
          <w:b/>
          <w:sz w:val="24"/>
          <w:szCs w:val="24"/>
          <w:u w:val="single"/>
        </w:rPr>
      </w:pPr>
    </w:p>
    <w:p w14:paraId="4C5A633E" w14:textId="77777777" w:rsidR="007A01A7" w:rsidRPr="00C123F3" w:rsidRDefault="007A01A7">
      <w:pPr>
        <w:rPr>
          <w:rFonts w:ascii="Times New Roman" w:hAnsi="Times New Roman" w:cs="Times New Roman"/>
          <w:b/>
          <w:sz w:val="24"/>
          <w:szCs w:val="24"/>
          <w:u w:val="single"/>
        </w:rPr>
      </w:pPr>
    </w:p>
    <w:p w14:paraId="464D534D" w14:textId="77777777" w:rsidR="007A01A7" w:rsidRPr="00C123F3" w:rsidRDefault="007A01A7">
      <w:pPr>
        <w:rPr>
          <w:rFonts w:ascii="Times New Roman" w:hAnsi="Times New Roman" w:cs="Times New Roman"/>
          <w:b/>
          <w:sz w:val="24"/>
          <w:szCs w:val="24"/>
          <w:u w:val="single"/>
        </w:rPr>
      </w:pPr>
    </w:p>
    <w:p w14:paraId="49BC87F5" w14:textId="77777777" w:rsidR="007A01A7" w:rsidRPr="00C123F3" w:rsidRDefault="007A01A7">
      <w:pPr>
        <w:rPr>
          <w:rFonts w:ascii="Times New Roman" w:hAnsi="Times New Roman" w:cs="Times New Roman"/>
          <w:b/>
          <w:sz w:val="24"/>
          <w:szCs w:val="24"/>
          <w:u w:val="single"/>
        </w:rPr>
      </w:pPr>
    </w:p>
    <w:p w14:paraId="233FD62A" w14:textId="77777777" w:rsidR="007A01A7" w:rsidRPr="00C123F3" w:rsidRDefault="007A01A7">
      <w:pPr>
        <w:rPr>
          <w:rFonts w:ascii="Times New Roman" w:hAnsi="Times New Roman" w:cs="Times New Roman"/>
          <w:b/>
          <w:sz w:val="24"/>
          <w:szCs w:val="24"/>
          <w:u w:val="single"/>
        </w:rPr>
      </w:pPr>
    </w:p>
    <w:p w14:paraId="3B8142BA" w14:textId="77777777" w:rsidR="007A01A7" w:rsidRPr="00C123F3" w:rsidRDefault="007A01A7">
      <w:pPr>
        <w:rPr>
          <w:rFonts w:ascii="Times New Roman" w:hAnsi="Times New Roman" w:cs="Times New Roman"/>
          <w:b/>
          <w:sz w:val="24"/>
          <w:szCs w:val="24"/>
          <w:u w:val="single"/>
        </w:rPr>
      </w:pPr>
    </w:p>
    <w:p w14:paraId="686C56A0" w14:textId="77777777" w:rsidR="007A01A7" w:rsidRPr="00C123F3" w:rsidRDefault="007A01A7">
      <w:pPr>
        <w:rPr>
          <w:rFonts w:ascii="Times New Roman" w:hAnsi="Times New Roman" w:cs="Times New Roman"/>
          <w:b/>
          <w:sz w:val="24"/>
          <w:szCs w:val="24"/>
          <w:u w:val="single"/>
        </w:rPr>
      </w:pPr>
    </w:p>
    <w:p w14:paraId="144661D1" w14:textId="77777777" w:rsidR="007A01A7" w:rsidRPr="00C123F3" w:rsidRDefault="007A01A7">
      <w:pPr>
        <w:rPr>
          <w:rFonts w:ascii="Times New Roman" w:hAnsi="Times New Roman" w:cs="Times New Roman"/>
          <w:b/>
          <w:sz w:val="24"/>
          <w:szCs w:val="24"/>
          <w:u w:val="single"/>
        </w:rPr>
      </w:pPr>
    </w:p>
    <w:p w14:paraId="423E8086" w14:textId="77777777" w:rsidR="007A01A7" w:rsidRPr="00C123F3" w:rsidRDefault="007A01A7">
      <w:pPr>
        <w:rPr>
          <w:rFonts w:ascii="Times New Roman" w:hAnsi="Times New Roman" w:cs="Times New Roman"/>
          <w:b/>
          <w:sz w:val="24"/>
          <w:szCs w:val="24"/>
          <w:u w:val="single"/>
        </w:rPr>
      </w:pPr>
    </w:p>
    <w:p w14:paraId="7E1DD718" w14:textId="77777777" w:rsidR="007A01A7" w:rsidRPr="00C123F3" w:rsidRDefault="007A01A7">
      <w:pPr>
        <w:rPr>
          <w:rFonts w:ascii="Times New Roman" w:hAnsi="Times New Roman" w:cs="Times New Roman"/>
          <w:b/>
          <w:sz w:val="24"/>
          <w:szCs w:val="24"/>
          <w:u w:val="single"/>
        </w:rPr>
      </w:pPr>
    </w:p>
    <w:p w14:paraId="5A04D81B" w14:textId="77777777" w:rsidR="007A01A7" w:rsidRPr="00C123F3" w:rsidRDefault="007A01A7">
      <w:pPr>
        <w:rPr>
          <w:rFonts w:ascii="Times New Roman" w:hAnsi="Times New Roman" w:cs="Times New Roman"/>
          <w:b/>
          <w:sz w:val="24"/>
          <w:szCs w:val="24"/>
          <w:u w:val="single"/>
        </w:rPr>
      </w:pPr>
    </w:p>
    <w:p w14:paraId="7DE9EBF3" w14:textId="77777777" w:rsidR="00BD112E" w:rsidRDefault="00BD112E">
      <w:pPr>
        <w:rPr>
          <w:rFonts w:ascii="Times New Roman" w:hAnsi="Times New Roman" w:cs="Times New Roman"/>
          <w:b/>
          <w:sz w:val="24"/>
          <w:szCs w:val="24"/>
          <w:u w:val="single"/>
        </w:rPr>
      </w:pPr>
    </w:p>
    <w:p w14:paraId="39663C8D" w14:textId="77777777" w:rsidR="00754F4C" w:rsidRDefault="00754F4C">
      <w:pPr>
        <w:rPr>
          <w:rFonts w:ascii="Times New Roman" w:hAnsi="Times New Roman" w:cs="Times New Roman"/>
          <w:b/>
          <w:sz w:val="24"/>
          <w:szCs w:val="24"/>
          <w:u w:val="single"/>
        </w:rPr>
      </w:pPr>
    </w:p>
    <w:p w14:paraId="39BF0262" w14:textId="77777777" w:rsidR="00754F4C" w:rsidRDefault="00754F4C">
      <w:pPr>
        <w:rPr>
          <w:rFonts w:ascii="Times New Roman" w:hAnsi="Times New Roman" w:cs="Times New Roman"/>
          <w:b/>
          <w:sz w:val="24"/>
          <w:szCs w:val="24"/>
          <w:u w:val="single"/>
        </w:rPr>
      </w:pPr>
    </w:p>
    <w:p w14:paraId="766DBC1A" w14:textId="77777777" w:rsidR="00754F4C" w:rsidRDefault="00754F4C">
      <w:pPr>
        <w:rPr>
          <w:rFonts w:ascii="Times New Roman" w:hAnsi="Times New Roman" w:cs="Times New Roman"/>
          <w:b/>
          <w:sz w:val="24"/>
          <w:szCs w:val="24"/>
          <w:u w:val="single"/>
        </w:rPr>
      </w:pPr>
    </w:p>
    <w:p w14:paraId="69F32570" w14:textId="77777777" w:rsidR="00754F4C" w:rsidRDefault="00754F4C">
      <w:pPr>
        <w:rPr>
          <w:rFonts w:ascii="Times New Roman" w:hAnsi="Times New Roman" w:cs="Times New Roman"/>
          <w:b/>
          <w:sz w:val="24"/>
          <w:szCs w:val="24"/>
          <w:u w:val="single"/>
        </w:rPr>
      </w:pPr>
    </w:p>
    <w:p w14:paraId="08CE5B3D" w14:textId="60A9B78A" w:rsidR="004E08FB" w:rsidRPr="00C123F3" w:rsidRDefault="004E08FB">
      <w:pPr>
        <w:rPr>
          <w:rFonts w:ascii="Times New Roman" w:hAnsi="Times New Roman" w:cs="Times New Roman"/>
          <w:b/>
          <w:sz w:val="24"/>
          <w:szCs w:val="24"/>
          <w:u w:val="single"/>
        </w:rPr>
      </w:pPr>
      <w:r w:rsidRPr="00C123F3">
        <w:rPr>
          <w:rFonts w:ascii="Times New Roman" w:hAnsi="Times New Roman" w:cs="Times New Roman"/>
          <w:b/>
          <w:sz w:val="24"/>
          <w:szCs w:val="24"/>
          <w:u w:val="single"/>
        </w:rPr>
        <w:lastRenderedPageBreak/>
        <w:t>Executive Summary</w:t>
      </w:r>
    </w:p>
    <w:p w14:paraId="6F8ED673" w14:textId="77777777" w:rsidR="004E08FB" w:rsidRPr="00C123F3" w:rsidRDefault="004E08FB">
      <w:pPr>
        <w:rPr>
          <w:rFonts w:ascii="Times New Roman" w:hAnsi="Times New Roman" w:cs="Times New Roman"/>
          <w:sz w:val="24"/>
          <w:szCs w:val="24"/>
        </w:rPr>
      </w:pPr>
    </w:p>
    <w:p w14:paraId="57C7108C" w14:textId="639A4604" w:rsidR="007A01A7" w:rsidRPr="00C123F3" w:rsidRDefault="007650C0"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 xml:space="preserve">This report gives an environmental analysis on a Welsh SME organisation in the construction industry. </w:t>
      </w:r>
      <w:r w:rsidR="002E708F" w:rsidRPr="00C123F3">
        <w:rPr>
          <w:rFonts w:ascii="Times New Roman" w:hAnsi="Times New Roman" w:cs="Times New Roman"/>
          <w:sz w:val="24"/>
          <w:szCs w:val="24"/>
        </w:rPr>
        <w:t>For the purpose of this report and the organisation included</w:t>
      </w:r>
      <w:r w:rsidR="003C5944" w:rsidRPr="00C123F3">
        <w:rPr>
          <w:rFonts w:ascii="Times New Roman" w:hAnsi="Times New Roman" w:cs="Times New Roman"/>
          <w:sz w:val="24"/>
          <w:szCs w:val="24"/>
        </w:rPr>
        <w:t>,</w:t>
      </w:r>
      <w:r w:rsidR="002E708F" w:rsidRPr="00C123F3">
        <w:rPr>
          <w:rFonts w:ascii="Times New Roman" w:hAnsi="Times New Roman" w:cs="Times New Roman"/>
          <w:sz w:val="24"/>
          <w:szCs w:val="24"/>
        </w:rPr>
        <w:t xml:space="preserve"> onl</w:t>
      </w:r>
      <w:r w:rsidR="00A7463B">
        <w:rPr>
          <w:rFonts w:ascii="Times New Roman" w:hAnsi="Times New Roman" w:cs="Times New Roman"/>
          <w:sz w:val="24"/>
          <w:szCs w:val="24"/>
        </w:rPr>
        <w:t>y significant</w:t>
      </w:r>
      <w:r w:rsidR="002E708F" w:rsidRPr="00C123F3">
        <w:rPr>
          <w:rFonts w:ascii="Times New Roman" w:hAnsi="Times New Roman" w:cs="Times New Roman"/>
          <w:sz w:val="24"/>
          <w:szCs w:val="24"/>
        </w:rPr>
        <w:t xml:space="preserve"> factors will be looked at in detail, these are </w:t>
      </w:r>
      <w:r w:rsidR="000F23F4" w:rsidRPr="00C123F3">
        <w:rPr>
          <w:rFonts w:ascii="Times New Roman" w:hAnsi="Times New Roman" w:cs="Times New Roman"/>
          <w:sz w:val="24"/>
          <w:szCs w:val="24"/>
        </w:rPr>
        <w:t>the skills shortage</w:t>
      </w:r>
      <w:r w:rsidR="00931687" w:rsidRPr="00C123F3">
        <w:rPr>
          <w:rFonts w:ascii="Times New Roman" w:hAnsi="Times New Roman" w:cs="Times New Roman"/>
          <w:sz w:val="24"/>
          <w:szCs w:val="24"/>
        </w:rPr>
        <w:t xml:space="preserve"> in the industry which can lend itself to both Economic and </w:t>
      </w:r>
      <w:r w:rsidR="00BA4FD9">
        <w:rPr>
          <w:rFonts w:ascii="Times New Roman" w:hAnsi="Times New Roman" w:cs="Times New Roman"/>
          <w:sz w:val="24"/>
          <w:szCs w:val="24"/>
        </w:rPr>
        <w:t>Social/</w:t>
      </w:r>
      <w:r w:rsidR="00931687" w:rsidRPr="00C123F3">
        <w:rPr>
          <w:rFonts w:ascii="Times New Roman" w:hAnsi="Times New Roman" w:cs="Times New Roman"/>
          <w:sz w:val="24"/>
          <w:szCs w:val="24"/>
        </w:rPr>
        <w:t>Demographic factors</w:t>
      </w:r>
      <w:r w:rsidR="00996714">
        <w:rPr>
          <w:rFonts w:ascii="Times New Roman" w:hAnsi="Times New Roman" w:cs="Times New Roman"/>
          <w:sz w:val="24"/>
          <w:szCs w:val="24"/>
        </w:rPr>
        <w:t xml:space="preserve"> and Technological advances.</w:t>
      </w:r>
      <w:r w:rsidRPr="00C123F3">
        <w:rPr>
          <w:rFonts w:ascii="Times New Roman" w:hAnsi="Times New Roman" w:cs="Times New Roman"/>
          <w:sz w:val="24"/>
          <w:szCs w:val="24"/>
        </w:rPr>
        <w:t xml:space="preserve"> The recommendations given in this report will be highlighted along with general discussions around these areas. </w:t>
      </w:r>
    </w:p>
    <w:p w14:paraId="6B0D384E" w14:textId="753606F6" w:rsidR="007650C0" w:rsidRPr="00C123F3" w:rsidRDefault="007650C0">
      <w:pPr>
        <w:rPr>
          <w:rFonts w:ascii="Times New Roman" w:hAnsi="Times New Roman" w:cs="Times New Roman"/>
          <w:sz w:val="24"/>
          <w:szCs w:val="24"/>
        </w:rPr>
      </w:pPr>
    </w:p>
    <w:p w14:paraId="34B60AAC" w14:textId="4BB6A27D" w:rsidR="007650C0" w:rsidRDefault="007650C0"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 xml:space="preserve">A PESTLED environmental analysis was used, although </w:t>
      </w:r>
      <w:sdt>
        <w:sdtPr>
          <w:rPr>
            <w:rFonts w:ascii="Times New Roman" w:hAnsi="Times New Roman" w:cs="Times New Roman"/>
            <w:sz w:val="24"/>
            <w:szCs w:val="24"/>
          </w:rPr>
          <w:id w:val="-1711644969"/>
          <w:citation/>
        </w:sdtPr>
        <w:sdtContent>
          <w:r w:rsidR="00966D53">
            <w:rPr>
              <w:rFonts w:ascii="Times New Roman" w:hAnsi="Times New Roman" w:cs="Times New Roman"/>
              <w:sz w:val="24"/>
              <w:szCs w:val="24"/>
            </w:rPr>
            <w:fldChar w:fldCharType="begin"/>
          </w:r>
          <w:r w:rsidR="00966D53">
            <w:rPr>
              <w:rFonts w:ascii="Times New Roman" w:hAnsi="Times New Roman" w:cs="Times New Roman"/>
              <w:sz w:val="24"/>
              <w:szCs w:val="24"/>
            </w:rPr>
            <w:instrText xml:space="preserve"> CITATION CIP171 \l 2057 </w:instrText>
          </w:r>
          <w:r w:rsidR="00966D53">
            <w:rPr>
              <w:rFonts w:ascii="Times New Roman" w:hAnsi="Times New Roman" w:cs="Times New Roman"/>
              <w:sz w:val="24"/>
              <w:szCs w:val="24"/>
            </w:rPr>
            <w:fldChar w:fldCharType="separate"/>
          </w:r>
          <w:r w:rsidR="00966D53" w:rsidRPr="00966D53">
            <w:rPr>
              <w:rFonts w:ascii="Times New Roman" w:hAnsi="Times New Roman" w:cs="Times New Roman"/>
              <w:noProof/>
              <w:sz w:val="24"/>
              <w:szCs w:val="24"/>
            </w:rPr>
            <w:t>(CIPD, 2017)</w:t>
          </w:r>
          <w:r w:rsidR="00966D53">
            <w:rPr>
              <w:rFonts w:ascii="Times New Roman" w:hAnsi="Times New Roman" w:cs="Times New Roman"/>
              <w:sz w:val="24"/>
              <w:szCs w:val="24"/>
            </w:rPr>
            <w:fldChar w:fldCharType="end"/>
          </w:r>
        </w:sdtContent>
      </w:sdt>
      <w:r w:rsidR="00966D53">
        <w:rPr>
          <w:rFonts w:ascii="Times New Roman" w:hAnsi="Times New Roman" w:cs="Times New Roman"/>
          <w:sz w:val="24"/>
          <w:szCs w:val="24"/>
        </w:rPr>
        <w:t xml:space="preserve"> </w:t>
      </w:r>
      <w:r w:rsidRPr="00C123F3">
        <w:rPr>
          <w:rFonts w:ascii="Times New Roman" w:hAnsi="Times New Roman" w:cs="Times New Roman"/>
          <w:sz w:val="24"/>
          <w:szCs w:val="24"/>
        </w:rPr>
        <w:t>recommendations</w:t>
      </w:r>
      <w:r w:rsidR="00875429">
        <w:rPr>
          <w:rFonts w:ascii="Times New Roman" w:hAnsi="Times New Roman" w:cs="Times New Roman"/>
          <w:sz w:val="24"/>
          <w:szCs w:val="24"/>
        </w:rPr>
        <w:t xml:space="preserve"> are to not complete this</w:t>
      </w:r>
      <w:r w:rsidR="00A85F66">
        <w:rPr>
          <w:rFonts w:ascii="Times New Roman" w:hAnsi="Times New Roman" w:cs="Times New Roman"/>
          <w:sz w:val="24"/>
          <w:szCs w:val="24"/>
        </w:rPr>
        <w:t xml:space="preserve"> </w:t>
      </w:r>
      <w:r w:rsidR="00875429">
        <w:rPr>
          <w:rFonts w:ascii="Times New Roman" w:hAnsi="Times New Roman" w:cs="Times New Roman"/>
          <w:sz w:val="24"/>
          <w:szCs w:val="24"/>
        </w:rPr>
        <w:t>solely but</w:t>
      </w:r>
      <w:r w:rsidRPr="00C123F3">
        <w:rPr>
          <w:rFonts w:ascii="Times New Roman" w:hAnsi="Times New Roman" w:cs="Times New Roman"/>
          <w:sz w:val="24"/>
          <w:szCs w:val="24"/>
        </w:rPr>
        <w:t xml:space="preserve"> to involve stakeholders</w:t>
      </w:r>
      <w:r w:rsidR="00875429">
        <w:rPr>
          <w:rFonts w:ascii="Times New Roman" w:hAnsi="Times New Roman" w:cs="Times New Roman"/>
          <w:sz w:val="24"/>
          <w:szCs w:val="24"/>
        </w:rPr>
        <w:t xml:space="preserve"> and experts </w:t>
      </w:r>
      <w:r w:rsidRPr="00C123F3">
        <w:rPr>
          <w:rFonts w:ascii="Times New Roman" w:hAnsi="Times New Roman" w:cs="Times New Roman"/>
          <w:sz w:val="24"/>
          <w:szCs w:val="24"/>
        </w:rPr>
        <w:t>from the organisation</w:t>
      </w:r>
      <w:r w:rsidR="00875429">
        <w:rPr>
          <w:rFonts w:ascii="Times New Roman" w:hAnsi="Times New Roman" w:cs="Times New Roman"/>
          <w:sz w:val="24"/>
          <w:szCs w:val="24"/>
        </w:rPr>
        <w:t xml:space="preserve"> and industry</w:t>
      </w:r>
      <w:r w:rsidRPr="00C123F3">
        <w:rPr>
          <w:rFonts w:ascii="Times New Roman" w:hAnsi="Times New Roman" w:cs="Times New Roman"/>
          <w:sz w:val="24"/>
          <w:szCs w:val="24"/>
        </w:rPr>
        <w:t xml:space="preserve"> in this analysis, </w:t>
      </w:r>
      <w:r w:rsidR="00875429">
        <w:rPr>
          <w:rFonts w:ascii="Times New Roman" w:hAnsi="Times New Roman" w:cs="Times New Roman"/>
          <w:sz w:val="24"/>
          <w:szCs w:val="24"/>
        </w:rPr>
        <w:t xml:space="preserve">due to the nature of the report </w:t>
      </w:r>
      <w:r w:rsidRPr="00C123F3">
        <w:rPr>
          <w:rFonts w:ascii="Times New Roman" w:hAnsi="Times New Roman" w:cs="Times New Roman"/>
          <w:sz w:val="24"/>
          <w:szCs w:val="24"/>
        </w:rPr>
        <w:t>only the author has conducted any research and analysis on the organisation. This therefore has limitations and a subjective bias on the recommendations given.</w:t>
      </w:r>
    </w:p>
    <w:p w14:paraId="50440C9C" w14:textId="5DA498C2" w:rsidR="0094657D" w:rsidRDefault="0094657D" w:rsidP="00CA1594">
      <w:pPr>
        <w:spacing w:line="360" w:lineRule="auto"/>
        <w:rPr>
          <w:rFonts w:ascii="Times New Roman" w:hAnsi="Times New Roman" w:cs="Times New Roman"/>
          <w:sz w:val="24"/>
          <w:szCs w:val="24"/>
        </w:rPr>
      </w:pPr>
    </w:p>
    <w:p w14:paraId="0E852D63" w14:textId="26BFB3C4" w:rsidR="0094657D" w:rsidRDefault="0094657D" w:rsidP="00CA1594">
      <w:pPr>
        <w:spacing w:line="360" w:lineRule="auto"/>
        <w:rPr>
          <w:rFonts w:ascii="Times New Roman" w:hAnsi="Times New Roman" w:cs="Times New Roman"/>
          <w:sz w:val="24"/>
          <w:szCs w:val="24"/>
        </w:rPr>
      </w:pPr>
      <w:r>
        <w:rPr>
          <w:rFonts w:ascii="Times New Roman" w:hAnsi="Times New Roman" w:cs="Times New Roman"/>
          <w:sz w:val="24"/>
          <w:szCs w:val="24"/>
        </w:rPr>
        <w:t>This report shows that there is a high skills shortage in the construction industry</w:t>
      </w:r>
      <w:r w:rsidR="00454839">
        <w:rPr>
          <w:rFonts w:ascii="Times New Roman" w:hAnsi="Times New Roman" w:cs="Times New Roman"/>
          <w:sz w:val="24"/>
          <w:szCs w:val="24"/>
        </w:rPr>
        <w:t xml:space="preserve">, </w:t>
      </w:r>
      <w:r>
        <w:rPr>
          <w:rFonts w:ascii="Times New Roman" w:hAnsi="Times New Roman" w:cs="Times New Roman"/>
          <w:sz w:val="24"/>
          <w:szCs w:val="24"/>
        </w:rPr>
        <w:t xml:space="preserve">particularly around woodwork and Bricklaying </w:t>
      </w:r>
      <w:sdt>
        <w:sdtPr>
          <w:rPr>
            <w:rFonts w:ascii="Times New Roman" w:hAnsi="Times New Roman" w:cs="Times New Roman"/>
            <w:sz w:val="24"/>
            <w:szCs w:val="24"/>
          </w:rPr>
          <w:id w:val="54611836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Fed171 \l 2057 </w:instrText>
          </w:r>
          <w:r>
            <w:rPr>
              <w:rFonts w:ascii="Times New Roman" w:hAnsi="Times New Roman" w:cs="Times New Roman"/>
              <w:sz w:val="24"/>
              <w:szCs w:val="24"/>
            </w:rPr>
            <w:fldChar w:fldCharType="separate"/>
          </w:r>
          <w:r w:rsidRPr="0094657D">
            <w:rPr>
              <w:rFonts w:ascii="Times New Roman" w:hAnsi="Times New Roman" w:cs="Times New Roman"/>
              <w:noProof/>
              <w:sz w:val="24"/>
              <w:szCs w:val="24"/>
            </w:rPr>
            <w:t>(Federation of Master Builders, 2017)</w:t>
          </w:r>
          <w:r>
            <w:rPr>
              <w:rFonts w:ascii="Times New Roman" w:hAnsi="Times New Roman" w:cs="Times New Roman"/>
              <w:sz w:val="24"/>
              <w:szCs w:val="24"/>
            </w:rPr>
            <w:fldChar w:fldCharType="end"/>
          </w:r>
        </w:sdtContent>
      </w:sdt>
      <w:r>
        <w:rPr>
          <w:rFonts w:ascii="Times New Roman" w:hAnsi="Times New Roman" w:cs="Times New Roman"/>
          <w:sz w:val="24"/>
          <w:szCs w:val="24"/>
        </w:rPr>
        <w:t>. This shortage is believed to be a result of the volume of young people entering the industry along with an aging workforce</w:t>
      </w:r>
      <w:sdt>
        <w:sdtPr>
          <w:rPr>
            <w:rFonts w:ascii="Times New Roman" w:hAnsi="Times New Roman" w:cs="Times New Roman"/>
            <w:sz w:val="24"/>
            <w:szCs w:val="24"/>
          </w:rPr>
          <w:id w:val="363253216"/>
          <w:citation/>
        </w:sdtPr>
        <w:sdtContent>
          <w:r w:rsidR="00454839">
            <w:rPr>
              <w:rFonts w:ascii="Times New Roman" w:hAnsi="Times New Roman" w:cs="Times New Roman"/>
              <w:sz w:val="24"/>
              <w:szCs w:val="24"/>
            </w:rPr>
            <w:fldChar w:fldCharType="begin"/>
          </w:r>
          <w:r w:rsidR="00454839">
            <w:rPr>
              <w:rFonts w:ascii="Times New Roman" w:hAnsi="Times New Roman" w:cs="Times New Roman"/>
              <w:sz w:val="24"/>
              <w:szCs w:val="24"/>
            </w:rPr>
            <w:instrText xml:space="preserve"> CITATION Fed171 \l 2057 </w:instrText>
          </w:r>
          <w:r w:rsidR="00454839">
            <w:rPr>
              <w:rFonts w:ascii="Times New Roman" w:hAnsi="Times New Roman" w:cs="Times New Roman"/>
              <w:sz w:val="24"/>
              <w:szCs w:val="24"/>
            </w:rPr>
            <w:fldChar w:fldCharType="separate"/>
          </w:r>
          <w:r w:rsidR="00454839">
            <w:rPr>
              <w:rFonts w:ascii="Times New Roman" w:hAnsi="Times New Roman" w:cs="Times New Roman"/>
              <w:noProof/>
              <w:sz w:val="24"/>
              <w:szCs w:val="24"/>
            </w:rPr>
            <w:t xml:space="preserve"> </w:t>
          </w:r>
          <w:r w:rsidR="00454839" w:rsidRPr="00454839">
            <w:rPr>
              <w:rFonts w:ascii="Times New Roman" w:hAnsi="Times New Roman" w:cs="Times New Roman"/>
              <w:noProof/>
              <w:sz w:val="24"/>
              <w:szCs w:val="24"/>
            </w:rPr>
            <w:t>(Federation of Master Builders, 2017)</w:t>
          </w:r>
          <w:r w:rsidR="00454839">
            <w:rPr>
              <w:rFonts w:ascii="Times New Roman" w:hAnsi="Times New Roman" w:cs="Times New Roman"/>
              <w:sz w:val="24"/>
              <w:szCs w:val="24"/>
            </w:rPr>
            <w:fldChar w:fldCharType="end"/>
          </w:r>
        </w:sdtContent>
      </w:sdt>
      <w:r w:rsidR="00454839">
        <w:rPr>
          <w:rFonts w:ascii="Times New Roman" w:hAnsi="Times New Roman" w:cs="Times New Roman"/>
          <w:sz w:val="24"/>
          <w:szCs w:val="24"/>
        </w:rPr>
        <w:t>.</w:t>
      </w:r>
      <w:r>
        <w:rPr>
          <w:rFonts w:ascii="Times New Roman" w:hAnsi="Times New Roman" w:cs="Times New Roman"/>
          <w:sz w:val="24"/>
          <w:szCs w:val="24"/>
        </w:rPr>
        <w:t xml:space="preserve"> The recent referendum to leave the EU has also played a worrying part to play with skilled workers from Europe having uncertainty in their ability to work or continue to work in the UK</w:t>
      </w:r>
      <w:sdt>
        <w:sdtPr>
          <w:rPr>
            <w:rFonts w:ascii="Times New Roman" w:hAnsi="Times New Roman" w:cs="Times New Roman"/>
            <w:sz w:val="24"/>
            <w:szCs w:val="24"/>
          </w:rPr>
          <w:id w:val="1646472186"/>
          <w:citation/>
        </w:sdtPr>
        <w:sdtContent>
          <w:r w:rsidR="00454839">
            <w:rPr>
              <w:rFonts w:ascii="Times New Roman" w:hAnsi="Times New Roman" w:cs="Times New Roman"/>
              <w:sz w:val="24"/>
              <w:szCs w:val="24"/>
            </w:rPr>
            <w:fldChar w:fldCharType="begin"/>
          </w:r>
          <w:r w:rsidR="00454839">
            <w:rPr>
              <w:rFonts w:ascii="Times New Roman" w:hAnsi="Times New Roman" w:cs="Times New Roman"/>
              <w:sz w:val="24"/>
              <w:szCs w:val="24"/>
            </w:rPr>
            <w:instrText xml:space="preserve"> CITATION Gov16 \l 2057 </w:instrText>
          </w:r>
          <w:r w:rsidR="00454839">
            <w:rPr>
              <w:rFonts w:ascii="Times New Roman" w:hAnsi="Times New Roman" w:cs="Times New Roman"/>
              <w:sz w:val="24"/>
              <w:szCs w:val="24"/>
            </w:rPr>
            <w:fldChar w:fldCharType="separate"/>
          </w:r>
          <w:r w:rsidR="00454839">
            <w:rPr>
              <w:rFonts w:ascii="Times New Roman" w:hAnsi="Times New Roman" w:cs="Times New Roman"/>
              <w:noProof/>
              <w:sz w:val="24"/>
              <w:szCs w:val="24"/>
            </w:rPr>
            <w:t xml:space="preserve"> </w:t>
          </w:r>
          <w:r w:rsidR="00454839" w:rsidRPr="00454839">
            <w:rPr>
              <w:rFonts w:ascii="Times New Roman" w:hAnsi="Times New Roman" w:cs="Times New Roman"/>
              <w:noProof/>
              <w:sz w:val="24"/>
              <w:szCs w:val="24"/>
            </w:rPr>
            <w:t>(Government Construction Strategy, 2016)</w:t>
          </w:r>
          <w:r w:rsidR="00454839">
            <w:rPr>
              <w:rFonts w:ascii="Times New Roman" w:hAnsi="Times New Roman" w:cs="Times New Roman"/>
              <w:sz w:val="24"/>
              <w:szCs w:val="24"/>
            </w:rPr>
            <w:fldChar w:fldCharType="end"/>
          </w:r>
        </w:sdtContent>
      </w:sdt>
      <w:r w:rsidR="00454839">
        <w:rPr>
          <w:rFonts w:ascii="Times New Roman" w:hAnsi="Times New Roman" w:cs="Times New Roman"/>
          <w:sz w:val="24"/>
          <w:szCs w:val="24"/>
        </w:rPr>
        <w:t>.</w:t>
      </w:r>
    </w:p>
    <w:p w14:paraId="2F82C912" w14:textId="47688C95" w:rsidR="0094657D" w:rsidRDefault="0094657D" w:rsidP="00CA1594">
      <w:pPr>
        <w:spacing w:line="360" w:lineRule="auto"/>
        <w:rPr>
          <w:rFonts w:ascii="Times New Roman" w:hAnsi="Times New Roman" w:cs="Times New Roman"/>
          <w:sz w:val="24"/>
          <w:szCs w:val="24"/>
        </w:rPr>
      </w:pPr>
    </w:p>
    <w:p w14:paraId="10E61031" w14:textId="373B1349" w:rsidR="0094657D" w:rsidRPr="00C123F3" w:rsidRDefault="0094657D" w:rsidP="00CA1594">
      <w:pPr>
        <w:spacing w:line="360" w:lineRule="auto"/>
        <w:rPr>
          <w:rFonts w:ascii="Times New Roman" w:hAnsi="Times New Roman" w:cs="Times New Roman"/>
          <w:sz w:val="24"/>
          <w:szCs w:val="24"/>
        </w:rPr>
      </w:pPr>
      <w:r>
        <w:rPr>
          <w:rFonts w:ascii="Times New Roman" w:hAnsi="Times New Roman" w:cs="Times New Roman"/>
          <w:sz w:val="24"/>
          <w:szCs w:val="24"/>
        </w:rPr>
        <w:t>These factors couple</w:t>
      </w:r>
      <w:r w:rsidR="009377F9">
        <w:rPr>
          <w:rFonts w:ascii="Times New Roman" w:hAnsi="Times New Roman" w:cs="Times New Roman"/>
          <w:sz w:val="24"/>
          <w:szCs w:val="24"/>
        </w:rPr>
        <w:t>d</w:t>
      </w:r>
      <w:r>
        <w:rPr>
          <w:rFonts w:ascii="Times New Roman" w:hAnsi="Times New Roman" w:cs="Times New Roman"/>
          <w:sz w:val="24"/>
          <w:szCs w:val="24"/>
        </w:rPr>
        <w:t xml:space="preserve"> with a limited investment in training and development </w:t>
      </w:r>
      <w:r w:rsidR="00E7392A">
        <w:rPr>
          <w:rFonts w:ascii="Times New Roman" w:hAnsi="Times New Roman" w:cs="Times New Roman"/>
          <w:sz w:val="24"/>
          <w:szCs w:val="24"/>
        </w:rPr>
        <w:t xml:space="preserve">has made experts question if the industry can fulfil the UK </w:t>
      </w:r>
      <w:r w:rsidR="00A57CA2">
        <w:rPr>
          <w:rFonts w:ascii="Times New Roman" w:hAnsi="Times New Roman" w:cs="Times New Roman"/>
          <w:sz w:val="24"/>
          <w:szCs w:val="24"/>
        </w:rPr>
        <w:t xml:space="preserve">conservatory </w:t>
      </w:r>
      <w:r w:rsidR="00E7392A">
        <w:rPr>
          <w:rFonts w:ascii="Times New Roman" w:hAnsi="Times New Roman" w:cs="Times New Roman"/>
          <w:sz w:val="24"/>
          <w:szCs w:val="24"/>
        </w:rPr>
        <w:t>governments pledge to build 300,000 homes a year to help solve the housing crisis.</w:t>
      </w:r>
    </w:p>
    <w:p w14:paraId="4FF68253" w14:textId="1E7D61D9" w:rsidR="007A01A7" w:rsidRDefault="007A01A7" w:rsidP="00CA1594">
      <w:pPr>
        <w:spacing w:line="360" w:lineRule="auto"/>
        <w:rPr>
          <w:rFonts w:ascii="Times New Roman" w:hAnsi="Times New Roman" w:cs="Times New Roman"/>
          <w:b/>
          <w:sz w:val="24"/>
          <w:szCs w:val="24"/>
          <w:u w:val="single"/>
        </w:rPr>
      </w:pPr>
    </w:p>
    <w:p w14:paraId="4B1F9155" w14:textId="71FE4D40" w:rsidR="005E44A8" w:rsidRPr="005E44A8" w:rsidRDefault="005E44A8" w:rsidP="00CA159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outlook is no different </w:t>
      </w:r>
      <w:r w:rsidR="009377F9">
        <w:rPr>
          <w:rFonts w:ascii="Times New Roman" w:hAnsi="Times New Roman" w:cs="Times New Roman"/>
          <w:sz w:val="24"/>
          <w:szCs w:val="24"/>
        </w:rPr>
        <w:t>regarding</w:t>
      </w:r>
      <w:r>
        <w:rPr>
          <w:rFonts w:ascii="Times New Roman" w:hAnsi="Times New Roman" w:cs="Times New Roman"/>
          <w:sz w:val="24"/>
          <w:szCs w:val="24"/>
        </w:rPr>
        <w:t xml:space="preserve"> the organisation in question, with higher demand than supply a need to increase labour and reduce the skill </w:t>
      </w:r>
      <w:r w:rsidR="00966D53">
        <w:rPr>
          <w:rFonts w:ascii="Times New Roman" w:hAnsi="Times New Roman" w:cs="Times New Roman"/>
          <w:sz w:val="24"/>
          <w:szCs w:val="24"/>
        </w:rPr>
        <w:t>shortage</w:t>
      </w:r>
      <w:r>
        <w:rPr>
          <w:rFonts w:ascii="Times New Roman" w:hAnsi="Times New Roman" w:cs="Times New Roman"/>
          <w:sz w:val="24"/>
          <w:szCs w:val="24"/>
        </w:rPr>
        <w:t xml:space="preserve"> is imperative for future growth</w:t>
      </w:r>
      <w:r w:rsidR="00B03212">
        <w:rPr>
          <w:rFonts w:ascii="Times New Roman" w:hAnsi="Times New Roman" w:cs="Times New Roman"/>
          <w:sz w:val="24"/>
          <w:szCs w:val="24"/>
        </w:rPr>
        <w:t xml:space="preserve"> and survival.</w:t>
      </w:r>
    </w:p>
    <w:p w14:paraId="7B117E2C" w14:textId="77777777" w:rsidR="007A01A7" w:rsidRPr="00C123F3" w:rsidRDefault="007A01A7" w:rsidP="00CA1594">
      <w:pPr>
        <w:spacing w:line="360" w:lineRule="auto"/>
        <w:rPr>
          <w:rFonts w:ascii="Times New Roman" w:hAnsi="Times New Roman" w:cs="Times New Roman"/>
          <w:b/>
          <w:sz w:val="24"/>
          <w:szCs w:val="24"/>
          <w:u w:val="single"/>
        </w:rPr>
      </w:pPr>
    </w:p>
    <w:p w14:paraId="7C22C8C8" w14:textId="77777777" w:rsidR="007A01A7" w:rsidRPr="00C123F3" w:rsidRDefault="007A01A7">
      <w:pPr>
        <w:rPr>
          <w:rFonts w:ascii="Times New Roman" w:hAnsi="Times New Roman" w:cs="Times New Roman"/>
          <w:b/>
          <w:sz w:val="24"/>
          <w:szCs w:val="24"/>
          <w:u w:val="single"/>
        </w:rPr>
      </w:pPr>
    </w:p>
    <w:p w14:paraId="393D3653" w14:textId="77777777" w:rsidR="007A01A7" w:rsidRPr="00C123F3" w:rsidRDefault="007A01A7">
      <w:pPr>
        <w:rPr>
          <w:rFonts w:ascii="Times New Roman" w:hAnsi="Times New Roman" w:cs="Times New Roman"/>
          <w:b/>
          <w:sz w:val="24"/>
          <w:szCs w:val="24"/>
          <w:u w:val="single"/>
        </w:rPr>
      </w:pPr>
    </w:p>
    <w:p w14:paraId="200BEE1D" w14:textId="77777777" w:rsidR="007A01A7" w:rsidRPr="00C123F3" w:rsidRDefault="007A01A7">
      <w:pPr>
        <w:rPr>
          <w:rFonts w:ascii="Times New Roman" w:hAnsi="Times New Roman" w:cs="Times New Roman"/>
          <w:b/>
          <w:sz w:val="24"/>
          <w:szCs w:val="24"/>
          <w:u w:val="single"/>
        </w:rPr>
      </w:pPr>
    </w:p>
    <w:p w14:paraId="01DB419C" w14:textId="77777777" w:rsidR="007A01A7" w:rsidRPr="00C123F3" w:rsidRDefault="007A01A7">
      <w:pPr>
        <w:rPr>
          <w:rFonts w:ascii="Times New Roman" w:hAnsi="Times New Roman" w:cs="Times New Roman"/>
          <w:b/>
          <w:sz w:val="24"/>
          <w:szCs w:val="24"/>
          <w:u w:val="single"/>
        </w:rPr>
      </w:pPr>
    </w:p>
    <w:p w14:paraId="4DA28496" w14:textId="77777777" w:rsidR="00CA1594" w:rsidRDefault="00CA1594">
      <w:pPr>
        <w:rPr>
          <w:rFonts w:ascii="Times New Roman" w:hAnsi="Times New Roman" w:cs="Times New Roman"/>
          <w:b/>
          <w:sz w:val="24"/>
          <w:szCs w:val="24"/>
          <w:u w:val="single"/>
        </w:rPr>
      </w:pPr>
    </w:p>
    <w:p w14:paraId="55C5E8D2" w14:textId="4EC3EE87" w:rsidR="004E08FB" w:rsidRPr="00C123F3" w:rsidRDefault="004E08FB">
      <w:pPr>
        <w:rPr>
          <w:rFonts w:ascii="Times New Roman" w:hAnsi="Times New Roman" w:cs="Times New Roman"/>
          <w:b/>
          <w:sz w:val="24"/>
          <w:szCs w:val="24"/>
          <w:u w:val="single"/>
        </w:rPr>
      </w:pPr>
      <w:r w:rsidRPr="00C123F3">
        <w:rPr>
          <w:rFonts w:ascii="Times New Roman" w:hAnsi="Times New Roman" w:cs="Times New Roman"/>
          <w:b/>
          <w:sz w:val="24"/>
          <w:szCs w:val="24"/>
          <w:u w:val="single"/>
        </w:rPr>
        <w:lastRenderedPageBreak/>
        <w:t>Introduction</w:t>
      </w:r>
    </w:p>
    <w:p w14:paraId="096AE33C" w14:textId="77777777" w:rsidR="007A01A7" w:rsidRPr="00C123F3" w:rsidRDefault="007A01A7">
      <w:pPr>
        <w:rPr>
          <w:rFonts w:ascii="Times New Roman" w:hAnsi="Times New Roman" w:cs="Times New Roman"/>
          <w:b/>
          <w:sz w:val="24"/>
          <w:szCs w:val="24"/>
          <w:u w:val="single"/>
        </w:rPr>
      </w:pPr>
    </w:p>
    <w:p w14:paraId="2481A19F" w14:textId="34772F00" w:rsidR="004E08FB" w:rsidRPr="00C123F3" w:rsidRDefault="00F26C07"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Total Development Services Ltd (TDS) is a</w:t>
      </w:r>
      <w:r w:rsidR="007D0FBE" w:rsidRPr="00C123F3">
        <w:rPr>
          <w:rFonts w:ascii="Times New Roman" w:hAnsi="Times New Roman" w:cs="Times New Roman"/>
          <w:sz w:val="24"/>
          <w:szCs w:val="24"/>
        </w:rPr>
        <w:t xml:space="preserve"> Welsh</w:t>
      </w:r>
      <w:r w:rsidRPr="00C123F3">
        <w:rPr>
          <w:rFonts w:ascii="Times New Roman" w:hAnsi="Times New Roman" w:cs="Times New Roman"/>
          <w:sz w:val="24"/>
          <w:szCs w:val="24"/>
        </w:rPr>
        <w:t xml:space="preserve"> </w:t>
      </w:r>
      <w:r w:rsidR="007D0FBE" w:rsidRPr="00C123F3">
        <w:rPr>
          <w:rFonts w:ascii="Times New Roman" w:hAnsi="Times New Roman" w:cs="Times New Roman"/>
          <w:sz w:val="24"/>
          <w:szCs w:val="24"/>
        </w:rPr>
        <w:t>SME</w:t>
      </w:r>
      <w:r w:rsidRPr="00C123F3">
        <w:rPr>
          <w:rFonts w:ascii="Times New Roman" w:hAnsi="Times New Roman" w:cs="Times New Roman"/>
          <w:sz w:val="24"/>
          <w:szCs w:val="24"/>
        </w:rPr>
        <w:t xml:space="preserve"> building and refurbishment </w:t>
      </w:r>
      <w:r w:rsidR="007D0FBE" w:rsidRPr="00C123F3">
        <w:rPr>
          <w:rFonts w:ascii="Times New Roman" w:hAnsi="Times New Roman" w:cs="Times New Roman"/>
          <w:sz w:val="24"/>
          <w:szCs w:val="24"/>
        </w:rPr>
        <w:t>organisation</w:t>
      </w:r>
      <w:r w:rsidRPr="00C123F3">
        <w:rPr>
          <w:rFonts w:ascii="Times New Roman" w:hAnsi="Times New Roman" w:cs="Times New Roman"/>
          <w:sz w:val="24"/>
          <w:szCs w:val="24"/>
        </w:rPr>
        <w:t xml:space="preserve"> trading in the construction industry.</w:t>
      </w:r>
      <w:sdt>
        <w:sdtPr>
          <w:rPr>
            <w:rFonts w:ascii="Times New Roman" w:hAnsi="Times New Roman" w:cs="Times New Roman"/>
            <w:sz w:val="24"/>
            <w:szCs w:val="24"/>
          </w:rPr>
          <w:id w:val="-672178273"/>
          <w:citation/>
        </w:sdtPr>
        <w:sdtContent>
          <w:r w:rsidR="00767727" w:rsidRPr="00C123F3">
            <w:rPr>
              <w:rFonts w:ascii="Times New Roman" w:hAnsi="Times New Roman" w:cs="Times New Roman"/>
              <w:sz w:val="24"/>
              <w:szCs w:val="24"/>
            </w:rPr>
            <w:fldChar w:fldCharType="begin"/>
          </w:r>
          <w:r w:rsidR="00767727" w:rsidRPr="00C123F3">
            <w:rPr>
              <w:rFonts w:ascii="Times New Roman" w:hAnsi="Times New Roman" w:cs="Times New Roman"/>
              <w:sz w:val="24"/>
              <w:szCs w:val="24"/>
            </w:rPr>
            <w:instrText xml:space="preserve"> CITATION Gov17 \l 2057 </w:instrText>
          </w:r>
          <w:r w:rsidR="00767727" w:rsidRPr="00C123F3">
            <w:rPr>
              <w:rFonts w:ascii="Times New Roman" w:hAnsi="Times New Roman" w:cs="Times New Roman"/>
              <w:sz w:val="24"/>
              <w:szCs w:val="24"/>
            </w:rPr>
            <w:fldChar w:fldCharType="separate"/>
          </w:r>
          <w:r w:rsidR="00767727" w:rsidRPr="00C123F3">
            <w:rPr>
              <w:rFonts w:ascii="Times New Roman" w:hAnsi="Times New Roman" w:cs="Times New Roman"/>
              <w:noProof/>
              <w:sz w:val="24"/>
              <w:szCs w:val="24"/>
            </w:rPr>
            <w:t xml:space="preserve"> (Department for Business, Innovation &amp; Skills, 2012)</w:t>
          </w:r>
          <w:r w:rsidR="00767727" w:rsidRPr="00C123F3">
            <w:rPr>
              <w:rFonts w:ascii="Times New Roman" w:hAnsi="Times New Roman" w:cs="Times New Roman"/>
              <w:sz w:val="24"/>
              <w:szCs w:val="24"/>
            </w:rPr>
            <w:fldChar w:fldCharType="end"/>
          </w:r>
        </w:sdtContent>
      </w:sdt>
      <w:r w:rsidR="001465A8" w:rsidRPr="00C123F3">
        <w:rPr>
          <w:rFonts w:ascii="Times New Roman" w:hAnsi="Times New Roman" w:cs="Times New Roman"/>
          <w:sz w:val="24"/>
          <w:szCs w:val="24"/>
        </w:rPr>
        <w:t xml:space="preserve"> </w:t>
      </w:r>
      <w:r w:rsidR="00E96D87" w:rsidRPr="00C123F3">
        <w:rPr>
          <w:rFonts w:ascii="Times New Roman" w:hAnsi="Times New Roman" w:cs="Times New Roman"/>
          <w:sz w:val="24"/>
          <w:szCs w:val="24"/>
        </w:rPr>
        <w:t>state</w:t>
      </w:r>
      <w:r w:rsidR="00FE3B21" w:rsidRPr="00C123F3">
        <w:rPr>
          <w:rFonts w:ascii="Times New Roman" w:hAnsi="Times New Roman" w:cs="Times New Roman"/>
          <w:sz w:val="24"/>
          <w:szCs w:val="24"/>
        </w:rPr>
        <w:t xml:space="preserve"> </w:t>
      </w:r>
      <w:r w:rsidR="00FE3B21" w:rsidRPr="00C123F3">
        <w:rPr>
          <w:rFonts w:ascii="Times New Roman" w:hAnsi="Times New Roman" w:cs="Times New Roman"/>
          <w:color w:val="0B0C0C"/>
          <w:sz w:val="24"/>
          <w:szCs w:val="24"/>
          <w:shd w:val="clear" w:color="auto" w:fill="FFFFFF"/>
        </w:rPr>
        <w:t>that the Companies’ Act SME definition requires that two out of three characteristics are met – turnover (less than £25m), employees (less than 250), and gross assets (less than £12.5m)</w:t>
      </w:r>
      <w:r w:rsidR="00E96D87" w:rsidRPr="00C123F3">
        <w:rPr>
          <w:rFonts w:ascii="Times New Roman" w:hAnsi="Times New Roman" w:cs="Times New Roman"/>
          <w:color w:val="0B0C0C"/>
          <w:sz w:val="24"/>
          <w:szCs w:val="24"/>
          <w:shd w:val="clear" w:color="auto" w:fill="FFFFFF"/>
        </w:rPr>
        <w:t xml:space="preserve"> for a company to be classed as a SME.</w:t>
      </w:r>
    </w:p>
    <w:p w14:paraId="4543C2EE" w14:textId="78621661" w:rsidR="006E0C17" w:rsidRPr="00C123F3" w:rsidRDefault="006E0C17" w:rsidP="00CA1594">
      <w:pPr>
        <w:spacing w:line="360" w:lineRule="auto"/>
        <w:rPr>
          <w:rFonts w:ascii="Times New Roman" w:hAnsi="Times New Roman" w:cs="Times New Roman"/>
          <w:sz w:val="24"/>
          <w:szCs w:val="24"/>
        </w:rPr>
      </w:pPr>
    </w:p>
    <w:p w14:paraId="222A2AA2" w14:textId="77777777" w:rsidR="00F67278" w:rsidRPr="00C123F3" w:rsidRDefault="00F67278"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Contemporary HR works in complex and changing environments with a focus on scanning and analysing the environment to implement appropriate strategies to the organisation.</w:t>
      </w:r>
    </w:p>
    <w:p w14:paraId="46B25774" w14:textId="39DAE409" w:rsidR="00F67278" w:rsidRPr="00C123F3" w:rsidRDefault="00E2706B" w:rsidP="00CA1594">
      <w:pPr>
        <w:spacing w:line="360" w:lineRule="auto"/>
        <w:rPr>
          <w:rFonts w:ascii="Times New Roman" w:hAnsi="Times New Roman" w:cs="Times New Roman"/>
          <w:sz w:val="24"/>
          <w:szCs w:val="24"/>
        </w:rPr>
      </w:pPr>
      <w:sdt>
        <w:sdtPr>
          <w:rPr>
            <w:rFonts w:ascii="Times New Roman" w:hAnsi="Times New Roman" w:cs="Times New Roman"/>
            <w:sz w:val="24"/>
            <w:szCs w:val="24"/>
          </w:rPr>
          <w:id w:val="1158263087"/>
          <w:citation/>
        </w:sdtPr>
        <w:sdtContent>
          <w:r w:rsidR="00F67278" w:rsidRPr="00C123F3">
            <w:rPr>
              <w:rFonts w:ascii="Times New Roman" w:hAnsi="Times New Roman" w:cs="Times New Roman"/>
              <w:sz w:val="24"/>
              <w:szCs w:val="24"/>
            </w:rPr>
            <w:fldChar w:fldCharType="begin"/>
          </w:r>
          <w:r w:rsidR="00F67278" w:rsidRPr="00C123F3">
            <w:rPr>
              <w:rFonts w:ascii="Times New Roman" w:hAnsi="Times New Roman" w:cs="Times New Roman"/>
              <w:sz w:val="24"/>
              <w:szCs w:val="24"/>
            </w:rPr>
            <w:instrText xml:space="preserve"> CITATION Mor17 \l 2057 </w:instrText>
          </w:r>
          <w:r w:rsidR="00F67278" w:rsidRPr="00C123F3">
            <w:rPr>
              <w:rFonts w:ascii="Times New Roman" w:hAnsi="Times New Roman" w:cs="Times New Roman"/>
              <w:sz w:val="24"/>
              <w:szCs w:val="24"/>
            </w:rPr>
            <w:fldChar w:fldCharType="separate"/>
          </w:r>
          <w:r w:rsidR="00F67278" w:rsidRPr="00C123F3">
            <w:rPr>
              <w:rFonts w:ascii="Times New Roman" w:hAnsi="Times New Roman" w:cs="Times New Roman"/>
              <w:noProof/>
              <w:sz w:val="24"/>
              <w:szCs w:val="24"/>
            </w:rPr>
            <w:t>(CIPD, 2017)</w:t>
          </w:r>
          <w:r w:rsidR="00F67278" w:rsidRPr="00C123F3">
            <w:rPr>
              <w:rFonts w:ascii="Times New Roman" w:hAnsi="Times New Roman" w:cs="Times New Roman"/>
              <w:sz w:val="24"/>
              <w:szCs w:val="24"/>
            </w:rPr>
            <w:fldChar w:fldCharType="end"/>
          </w:r>
        </w:sdtContent>
      </w:sdt>
      <w:r w:rsidR="00F67278" w:rsidRPr="00C123F3">
        <w:rPr>
          <w:rFonts w:ascii="Times New Roman" w:hAnsi="Times New Roman" w:cs="Times New Roman"/>
          <w:sz w:val="24"/>
          <w:szCs w:val="24"/>
        </w:rPr>
        <w:t xml:space="preserve"> suggests that b</w:t>
      </w:r>
      <w:r w:rsidR="00BE07A2">
        <w:rPr>
          <w:rFonts w:ascii="Times New Roman" w:hAnsi="Times New Roman" w:cs="Times New Roman"/>
          <w:sz w:val="24"/>
          <w:szCs w:val="24"/>
        </w:rPr>
        <w:t>y</w:t>
      </w:r>
      <w:r w:rsidR="00F67278" w:rsidRPr="00C123F3">
        <w:rPr>
          <w:rFonts w:ascii="Times New Roman" w:hAnsi="Times New Roman" w:cs="Times New Roman"/>
          <w:sz w:val="24"/>
          <w:szCs w:val="24"/>
        </w:rPr>
        <w:t xml:space="preserve"> analysing the environment, organisations can gain insight into the external influences which</w:t>
      </w:r>
      <w:r w:rsidR="00EB5FC1">
        <w:rPr>
          <w:rFonts w:ascii="Times New Roman" w:hAnsi="Times New Roman" w:cs="Times New Roman"/>
          <w:sz w:val="24"/>
          <w:szCs w:val="24"/>
        </w:rPr>
        <w:t xml:space="preserve"> </w:t>
      </w:r>
      <w:r w:rsidR="00F67278" w:rsidRPr="00C123F3">
        <w:rPr>
          <w:rFonts w:ascii="Times New Roman" w:hAnsi="Times New Roman" w:cs="Times New Roman"/>
          <w:sz w:val="24"/>
          <w:szCs w:val="24"/>
        </w:rPr>
        <w:t xml:space="preserve">impact strategy and business decisions. </w:t>
      </w:r>
      <w:sdt>
        <w:sdtPr>
          <w:rPr>
            <w:rFonts w:ascii="Times New Roman" w:hAnsi="Times New Roman" w:cs="Times New Roman"/>
            <w:sz w:val="24"/>
            <w:szCs w:val="24"/>
          </w:rPr>
          <w:id w:val="-1346935094"/>
          <w:citation/>
        </w:sdtPr>
        <w:sdtContent>
          <w:r w:rsidR="00F67278" w:rsidRPr="00C123F3">
            <w:rPr>
              <w:rFonts w:ascii="Times New Roman" w:hAnsi="Times New Roman" w:cs="Times New Roman"/>
              <w:sz w:val="24"/>
              <w:szCs w:val="24"/>
            </w:rPr>
            <w:fldChar w:fldCharType="begin"/>
          </w:r>
          <w:r w:rsidR="00F67278" w:rsidRPr="00C123F3">
            <w:rPr>
              <w:rFonts w:ascii="Times New Roman" w:hAnsi="Times New Roman" w:cs="Times New Roman"/>
              <w:sz w:val="24"/>
              <w:szCs w:val="24"/>
            </w:rPr>
            <w:instrText xml:space="preserve"> CITATION far15 \l 2057 </w:instrText>
          </w:r>
          <w:r w:rsidR="00F67278" w:rsidRPr="00C123F3">
            <w:rPr>
              <w:rFonts w:ascii="Times New Roman" w:hAnsi="Times New Roman" w:cs="Times New Roman"/>
              <w:sz w:val="24"/>
              <w:szCs w:val="24"/>
            </w:rPr>
            <w:fldChar w:fldCharType="separate"/>
          </w:r>
          <w:r w:rsidR="00F67278" w:rsidRPr="00C123F3">
            <w:rPr>
              <w:rFonts w:ascii="Times New Roman" w:hAnsi="Times New Roman" w:cs="Times New Roman"/>
              <w:noProof/>
              <w:sz w:val="24"/>
              <w:szCs w:val="24"/>
            </w:rPr>
            <w:t>(Farnham, 2015)</w:t>
          </w:r>
          <w:r w:rsidR="00F67278" w:rsidRPr="00C123F3">
            <w:rPr>
              <w:rFonts w:ascii="Times New Roman" w:hAnsi="Times New Roman" w:cs="Times New Roman"/>
              <w:sz w:val="24"/>
              <w:szCs w:val="24"/>
            </w:rPr>
            <w:fldChar w:fldCharType="end"/>
          </w:r>
        </w:sdtContent>
      </w:sdt>
      <w:r w:rsidR="00F67278" w:rsidRPr="00C123F3">
        <w:rPr>
          <w:rFonts w:ascii="Times New Roman" w:hAnsi="Times New Roman" w:cs="Times New Roman"/>
          <w:sz w:val="24"/>
          <w:szCs w:val="24"/>
        </w:rPr>
        <w:t xml:space="preserve"> </w:t>
      </w:r>
      <w:r w:rsidR="00EB5FC1">
        <w:rPr>
          <w:rFonts w:ascii="Times New Roman" w:hAnsi="Times New Roman" w:cs="Times New Roman"/>
          <w:sz w:val="24"/>
          <w:szCs w:val="24"/>
        </w:rPr>
        <w:t>also</w:t>
      </w:r>
      <w:r w:rsidR="00F67278" w:rsidRPr="00C123F3">
        <w:rPr>
          <w:rFonts w:ascii="Times New Roman" w:hAnsi="Times New Roman" w:cs="Times New Roman"/>
          <w:sz w:val="24"/>
          <w:szCs w:val="24"/>
        </w:rPr>
        <w:t xml:space="preserve"> suggests that an analysis of the environment helps understand the complexities to be </w:t>
      </w:r>
      <w:r w:rsidR="00EB5FC1" w:rsidRPr="00C123F3">
        <w:rPr>
          <w:rFonts w:ascii="Times New Roman" w:hAnsi="Times New Roman" w:cs="Times New Roman"/>
          <w:sz w:val="24"/>
          <w:szCs w:val="24"/>
        </w:rPr>
        <w:t>considered</w:t>
      </w:r>
      <w:r w:rsidR="00F67278" w:rsidRPr="00C123F3">
        <w:rPr>
          <w:rFonts w:ascii="Times New Roman" w:hAnsi="Times New Roman" w:cs="Times New Roman"/>
          <w:sz w:val="24"/>
          <w:szCs w:val="24"/>
        </w:rPr>
        <w:t xml:space="preserve"> in future trends but can also be a key factor determining the future success of the organisation.</w:t>
      </w:r>
    </w:p>
    <w:p w14:paraId="04D3CA3A" w14:textId="7110EFD9" w:rsidR="00F67278" w:rsidRDefault="00F67278"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 xml:space="preserve">As a measure of how well the organisation is attuned to its environment (Thomson,2005) developed the concept of EVR congruence. An organisation will achieve congruence when its environment, resources </w:t>
      </w:r>
      <w:r w:rsidR="006F0141">
        <w:rPr>
          <w:rFonts w:ascii="Times New Roman" w:hAnsi="Times New Roman" w:cs="Times New Roman"/>
          <w:sz w:val="24"/>
          <w:szCs w:val="24"/>
        </w:rPr>
        <w:t xml:space="preserve">organisation culture and </w:t>
      </w:r>
      <w:r w:rsidRPr="00C123F3">
        <w:rPr>
          <w:rFonts w:ascii="Times New Roman" w:hAnsi="Times New Roman" w:cs="Times New Roman"/>
          <w:sz w:val="24"/>
          <w:szCs w:val="24"/>
        </w:rPr>
        <w:t>values are</w:t>
      </w:r>
      <w:r w:rsidR="00F5574C">
        <w:rPr>
          <w:rFonts w:ascii="Times New Roman" w:hAnsi="Times New Roman" w:cs="Times New Roman"/>
          <w:sz w:val="24"/>
          <w:szCs w:val="24"/>
        </w:rPr>
        <w:t xml:space="preserve"> </w:t>
      </w:r>
      <w:r w:rsidR="006F0141">
        <w:rPr>
          <w:rFonts w:ascii="Times New Roman" w:hAnsi="Times New Roman" w:cs="Times New Roman"/>
          <w:sz w:val="24"/>
          <w:szCs w:val="24"/>
        </w:rPr>
        <w:t xml:space="preserve">aligned </w:t>
      </w:r>
      <w:sdt>
        <w:sdtPr>
          <w:rPr>
            <w:rFonts w:ascii="Times New Roman" w:hAnsi="Times New Roman" w:cs="Times New Roman"/>
            <w:sz w:val="24"/>
            <w:szCs w:val="24"/>
          </w:rPr>
          <w:id w:val="1499622419"/>
          <w:citation/>
        </w:sdtPr>
        <w:sdtContent>
          <w:r w:rsidRPr="00C123F3">
            <w:rPr>
              <w:rFonts w:ascii="Times New Roman" w:hAnsi="Times New Roman" w:cs="Times New Roman"/>
              <w:sz w:val="24"/>
              <w:szCs w:val="24"/>
            </w:rPr>
            <w:fldChar w:fldCharType="begin"/>
          </w:r>
          <w:r w:rsidRPr="00C123F3">
            <w:rPr>
              <w:rFonts w:ascii="Times New Roman" w:hAnsi="Times New Roman" w:cs="Times New Roman"/>
              <w:sz w:val="24"/>
              <w:szCs w:val="24"/>
            </w:rPr>
            <w:instrText xml:space="preserve"> CITATION Kew10 \l 2057 </w:instrText>
          </w:r>
          <w:r w:rsidRPr="00C123F3">
            <w:rPr>
              <w:rFonts w:ascii="Times New Roman" w:hAnsi="Times New Roman" w:cs="Times New Roman"/>
              <w:sz w:val="24"/>
              <w:szCs w:val="24"/>
            </w:rPr>
            <w:fldChar w:fldCharType="separate"/>
          </w:r>
          <w:r w:rsidRPr="00C123F3">
            <w:rPr>
              <w:rFonts w:ascii="Times New Roman" w:hAnsi="Times New Roman" w:cs="Times New Roman"/>
              <w:noProof/>
              <w:sz w:val="24"/>
              <w:szCs w:val="24"/>
            </w:rPr>
            <w:t>(Kew &amp; Stredwick, 2010)</w:t>
          </w:r>
          <w:r w:rsidRPr="00C123F3">
            <w:rPr>
              <w:rFonts w:ascii="Times New Roman" w:hAnsi="Times New Roman" w:cs="Times New Roman"/>
              <w:sz w:val="24"/>
              <w:szCs w:val="24"/>
            </w:rPr>
            <w:fldChar w:fldCharType="end"/>
          </w:r>
        </w:sdtContent>
      </w:sdt>
      <w:r w:rsidR="00C25CCC">
        <w:rPr>
          <w:rFonts w:ascii="Times New Roman" w:hAnsi="Times New Roman" w:cs="Times New Roman"/>
          <w:sz w:val="24"/>
          <w:szCs w:val="24"/>
        </w:rPr>
        <w:t>.</w:t>
      </w:r>
    </w:p>
    <w:p w14:paraId="31CE3E7C" w14:textId="621FE6F0" w:rsidR="0006357E" w:rsidRDefault="0085707C" w:rsidP="00CA1594">
      <w:pPr>
        <w:spacing w:line="360" w:lineRule="auto"/>
        <w:rPr>
          <w:rFonts w:ascii="Times New Roman" w:hAnsi="Times New Roman" w:cs="Times New Roman"/>
          <w:sz w:val="24"/>
          <w:szCs w:val="24"/>
        </w:rPr>
      </w:pPr>
      <w:r>
        <w:rPr>
          <w:rFonts w:ascii="Times New Roman" w:hAnsi="Times New Roman" w:cs="Times New Roman"/>
          <w:sz w:val="24"/>
          <w:szCs w:val="24"/>
        </w:rPr>
        <w:t>The nature of this report only allows the author to focus on the factors with the highest significance and due to the complex and dynamic nature of the organisation, certain scenarios to the unknown factors have been implemented. Scenario planning allows the organisation to explore assumptions in the environment and layout possible implications of these changes</w:t>
      </w:r>
      <w:sdt>
        <w:sdtPr>
          <w:rPr>
            <w:rFonts w:ascii="Times New Roman" w:hAnsi="Times New Roman" w:cs="Times New Roman"/>
            <w:sz w:val="24"/>
            <w:szCs w:val="24"/>
          </w:rPr>
          <w:id w:val="-38756891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Kew10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5707C">
            <w:rPr>
              <w:rFonts w:ascii="Times New Roman" w:hAnsi="Times New Roman" w:cs="Times New Roman"/>
              <w:noProof/>
              <w:sz w:val="24"/>
              <w:szCs w:val="24"/>
            </w:rPr>
            <w:t>(Kew &amp; Stredwick, 2010)</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CEB6E29" w14:textId="77777777" w:rsidR="0085707C" w:rsidRPr="00C123F3" w:rsidRDefault="0085707C" w:rsidP="00CA1594">
      <w:pPr>
        <w:spacing w:line="360" w:lineRule="auto"/>
        <w:rPr>
          <w:rFonts w:ascii="Times New Roman" w:hAnsi="Times New Roman" w:cs="Times New Roman"/>
          <w:sz w:val="24"/>
          <w:szCs w:val="24"/>
        </w:rPr>
      </w:pPr>
    </w:p>
    <w:p w14:paraId="020DE6DB" w14:textId="77777777" w:rsidR="00F67278" w:rsidRPr="00C123F3" w:rsidRDefault="00F67278" w:rsidP="00CA1594">
      <w:pPr>
        <w:spacing w:line="360" w:lineRule="auto"/>
        <w:rPr>
          <w:rFonts w:ascii="Times New Roman" w:hAnsi="Times New Roman" w:cs="Times New Roman"/>
          <w:sz w:val="24"/>
          <w:szCs w:val="24"/>
        </w:rPr>
      </w:pPr>
    </w:p>
    <w:p w14:paraId="3A4B6E31" w14:textId="77777777" w:rsidR="004467E7" w:rsidRDefault="004467E7">
      <w:pPr>
        <w:rPr>
          <w:rFonts w:ascii="Times New Roman" w:hAnsi="Times New Roman" w:cs="Times New Roman"/>
          <w:sz w:val="24"/>
          <w:szCs w:val="24"/>
        </w:rPr>
      </w:pPr>
    </w:p>
    <w:p w14:paraId="77AF3611" w14:textId="77777777" w:rsidR="004467E7" w:rsidRDefault="004467E7">
      <w:pPr>
        <w:rPr>
          <w:rFonts w:ascii="Times New Roman" w:hAnsi="Times New Roman" w:cs="Times New Roman"/>
          <w:sz w:val="24"/>
          <w:szCs w:val="24"/>
        </w:rPr>
      </w:pPr>
    </w:p>
    <w:p w14:paraId="54ADE384" w14:textId="63ECDE09" w:rsidR="007A01A7" w:rsidRPr="00FB45EA" w:rsidRDefault="007A01A7">
      <w:pPr>
        <w:rPr>
          <w:rFonts w:ascii="Times New Roman" w:hAnsi="Times New Roman" w:cs="Times New Roman"/>
          <w:b/>
          <w:sz w:val="24"/>
          <w:szCs w:val="24"/>
          <w:u w:val="single"/>
        </w:rPr>
      </w:pPr>
    </w:p>
    <w:p w14:paraId="09C4A181" w14:textId="77777777" w:rsidR="007A01A7" w:rsidRPr="00C123F3" w:rsidRDefault="007A01A7">
      <w:pPr>
        <w:rPr>
          <w:rFonts w:ascii="Times New Roman" w:hAnsi="Times New Roman" w:cs="Times New Roman"/>
          <w:b/>
          <w:sz w:val="24"/>
          <w:szCs w:val="24"/>
          <w:u w:val="single"/>
        </w:rPr>
      </w:pPr>
    </w:p>
    <w:p w14:paraId="2EBB8ECB" w14:textId="77777777" w:rsidR="007A01A7" w:rsidRPr="00C123F3" w:rsidRDefault="007A01A7">
      <w:pPr>
        <w:rPr>
          <w:rFonts w:ascii="Times New Roman" w:hAnsi="Times New Roman" w:cs="Times New Roman"/>
          <w:b/>
          <w:sz w:val="24"/>
          <w:szCs w:val="24"/>
          <w:u w:val="single"/>
        </w:rPr>
      </w:pPr>
    </w:p>
    <w:p w14:paraId="7E4C3C87" w14:textId="77777777" w:rsidR="007A01A7" w:rsidRPr="00C123F3" w:rsidRDefault="007A01A7">
      <w:pPr>
        <w:rPr>
          <w:rFonts w:ascii="Times New Roman" w:hAnsi="Times New Roman" w:cs="Times New Roman"/>
          <w:b/>
          <w:sz w:val="24"/>
          <w:szCs w:val="24"/>
          <w:u w:val="single"/>
        </w:rPr>
      </w:pPr>
    </w:p>
    <w:p w14:paraId="195CE14B" w14:textId="77777777" w:rsidR="007A01A7" w:rsidRPr="00C123F3" w:rsidRDefault="007A01A7">
      <w:pPr>
        <w:rPr>
          <w:rFonts w:ascii="Times New Roman" w:hAnsi="Times New Roman" w:cs="Times New Roman"/>
          <w:b/>
          <w:sz w:val="24"/>
          <w:szCs w:val="24"/>
          <w:u w:val="single"/>
        </w:rPr>
      </w:pPr>
    </w:p>
    <w:p w14:paraId="7716F0D6" w14:textId="77777777" w:rsidR="00CA20BB" w:rsidRDefault="00CA20BB">
      <w:pPr>
        <w:rPr>
          <w:rFonts w:ascii="Times New Roman" w:hAnsi="Times New Roman" w:cs="Times New Roman"/>
          <w:b/>
          <w:sz w:val="24"/>
          <w:szCs w:val="24"/>
          <w:u w:val="single"/>
        </w:rPr>
      </w:pPr>
    </w:p>
    <w:p w14:paraId="296E6814" w14:textId="77777777" w:rsidR="00CA20BB" w:rsidRDefault="00CA20BB">
      <w:pPr>
        <w:rPr>
          <w:rFonts w:ascii="Times New Roman" w:hAnsi="Times New Roman" w:cs="Times New Roman"/>
          <w:b/>
          <w:sz w:val="24"/>
          <w:szCs w:val="24"/>
          <w:u w:val="single"/>
        </w:rPr>
      </w:pPr>
    </w:p>
    <w:p w14:paraId="6730B7A6" w14:textId="77777777" w:rsidR="00CA20BB" w:rsidRDefault="00CA20BB">
      <w:pPr>
        <w:rPr>
          <w:rFonts w:ascii="Times New Roman" w:hAnsi="Times New Roman" w:cs="Times New Roman"/>
          <w:b/>
          <w:sz w:val="24"/>
          <w:szCs w:val="24"/>
          <w:u w:val="single"/>
        </w:rPr>
      </w:pPr>
    </w:p>
    <w:p w14:paraId="6EE2E83D" w14:textId="77777777" w:rsidR="00CA1594" w:rsidRDefault="00CA1594">
      <w:pPr>
        <w:rPr>
          <w:rFonts w:ascii="Times New Roman" w:hAnsi="Times New Roman" w:cs="Times New Roman"/>
          <w:b/>
          <w:sz w:val="24"/>
          <w:szCs w:val="24"/>
          <w:u w:val="single"/>
        </w:rPr>
      </w:pPr>
    </w:p>
    <w:p w14:paraId="1C2228BB" w14:textId="495577D4" w:rsidR="004E08FB" w:rsidRPr="00C123F3" w:rsidRDefault="004E08FB">
      <w:pPr>
        <w:rPr>
          <w:rFonts w:ascii="Times New Roman" w:hAnsi="Times New Roman" w:cs="Times New Roman"/>
          <w:b/>
          <w:sz w:val="24"/>
          <w:szCs w:val="24"/>
          <w:u w:val="single"/>
        </w:rPr>
      </w:pPr>
      <w:r w:rsidRPr="00C123F3">
        <w:rPr>
          <w:rFonts w:ascii="Times New Roman" w:hAnsi="Times New Roman" w:cs="Times New Roman"/>
          <w:b/>
          <w:sz w:val="24"/>
          <w:szCs w:val="24"/>
          <w:u w:val="single"/>
        </w:rPr>
        <w:lastRenderedPageBreak/>
        <w:t>Methodology</w:t>
      </w:r>
    </w:p>
    <w:p w14:paraId="0ED1EEC9" w14:textId="77777777" w:rsidR="00A00350" w:rsidRPr="00C123F3" w:rsidRDefault="00A00350">
      <w:pPr>
        <w:rPr>
          <w:rFonts w:ascii="Times New Roman" w:hAnsi="Times New Roman" w:cs="Times New Roman"/>
          <w:b/>
          <w:sz w:val="24"/>
          <w:szCs w:val="24"/>
          <w:u w:val="single"/>
        </w:rPr>
      </w:pPr>
    </w:p>
    <w:p w14:paraId="61AAE67A" w14:textId="4420A2E6" w:rsidR="00034853" w:rsidRDefault="00863614"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There are many successful tools for analysing the environment</w:t>
      </w:r>
      <w:r w:rsidR="008A2E5D" w:rsidRPr="00C123F3">
        <w:rPr>
          <w:rFonts w:ascii="Times New Roman" w:hAnsi="Times New Roman" w:cs="Times New Roman"/>
          <w:sz w:val="24"/>
          <w:szCs w:val="24"/>
        </w:rPr>
        <w:t>.</w:t>
      </w:r>
      <w:r w:rsidR="009342AD" w:rsidRPr="00C123F3">
        <w:rPr>
          <w:rFonts w:ascii="Times New Roman" w:hAnsi="Times New Roman" w:cs="Times New Roman"/>
          <w:sz w:val="24"/>
          <w:szCs w:val="24"/>
        </w:rPr>
        <w:t xml:space="preserve"> </w:t>
      </w:r>
      <w:sdt>
        <w:sdtPr>
          <w:rPr>
            <w:rFonts w:ascii="Times New Roman" w:hAnsi="Times New Roman" w:cs="Times New Roman"/>
            <w:sz w:val="24"/>
            <w:szCs w:val="24"/>
          </w:rPr>
          <w:id w:val="1722098308"/>
          <w:citation/>
        </w:sdtPr>
        <w:sdtContent>
          <w:r w:rsidRPr="00C123F3">
            <w:rPr>
              <w:rFonts w:ascii="Times New Roman" w:hAnsi="Times New Roman" w:cs="Times New Roman"/>
              <w:sz w:val="24"/>
              <w:szCs w:val="24"/>
            </w:rPr>
            <w:fldChar w:fldCharType="begin"/>
          </w:r>
          <w:r w:rsidRPr="00C123F3">
            <w:rPr>
              <w:rFonts w:ascii="Times New Roman" w:hAnsi="Times New Roman" w:cs="Times New Roman"/>
              <w:sz w:val="24"/>
              <w:szCs w:val="24"/>
            </w:rPr>
            <w:instrText xml:space="preserve"> CITATION Mor17 \l 2057 </w:instrText>
          </w:r>
          <w:r w:rsidRPr="00C123F3">
            <w:rPr>
              <w:rFonts w:ascii="Times New Roman" w:hAnsi="Times New Roman" w:cs="Times New Roman"/>
              <w:sz w:val="24"/>
              <w:szCs w:val="24"/>
            </w:rPr>
            <w:fldChar w:fldCharType="separate"/>
          </w:r>
          <w:r w:rsidRPr="00C123F3">
            <w:rPr>
              <w:rFonts w:ascii="Times New Roman" w:hAnsi="Times New Roman" w:cs="Times New Roman"/>
              <w:noProof/>
              <w:sz w:val="24"/>
              <w:szCs w:val="24"/>
            </w:rPr>
            <w:t>(CIPD, 2017)</w:t>
          </w:r>
          <w:r w:rsidRPr="00C123F3">
            <w:rPr>
              <w:rFonts w:ascii="Times New Roman" w:hAnsi="Times New Roman" w:cs="Times New Roman"/>
              <w:sz w:val="24"/>
              <w:szCs w:val="24"/>
            </w:rPr>
            <w:fldChar w:fldCharType="end"/>
          </w:r>
        </w:sdtContent>
      </w:sdt>
      <w:r w:rsidR="009342AD" w:rsidRPr="00C123F3">
        <w:rPr>
          <w:rFonts w:ascii="Times New Roman" w:hAnsi="Times New Roman" w:cs="Times New Roman"/>
          <w:sz w:val="24"/>
          <w:szCs w:val="24"/>
        </w:rPr>
        <w:t xml:space="preserve"> </w:t>
      </w:r>
      <w:r w:rsidR="00AB69D9" w:rsidRPr="00C123F3">
        <w:rPr>
          <w:rFonts w:ascii="Times New Roman" w:hAnsi="Times New Roman" w:cs="Times New Roman"/>
          <w:sz w:val="24"/>
          <w:szCs w:val="24"/>
        </w:rPr>
        <w:t>states that a PESTLE</w:t>
      </w:r>
      <w:r w:rsidRPr="00C123F3">
        <w:rPr>
          <w:rFonts w:ascii="Times New Roman" w:hAnsi="Times New Roman" w:cs="Times New Roman"/>
          <w:sz w:val="24"/>
          <w:szCs w:val="24"/>
        </w:rPr>
        <w:t xml:space="preserve"> </w:t>
      </w:r>
      <w:r w:rsidR="00AB69D9" w:rsidRPr="00C123F3">
        <w:rPr>
          <w:rFonts w:ascii="Times New Roman" w:hAnsi="Times New Roman" w:cs="Times New Roman"/>
          <w:sz w:val="24"/>
          <w:szCs w:val="24"/>
        </w:rPr>
        <w:t>analysis is an</w:t>
      </w:r>
      <w:r w:rsidRPr="00C123F3">
        <w:rPr>
          <w:rFonts w:ascii="Times New Roman" w:hAnsi="Times New Roman" w:cs="Times New Roman"/>
          <w:sz w:val="24"/>
          <w:szCs w:val="24"/>
        </w:rPr>
        <w:t xml:space="preserve"> effective tool to </w:t>
      </w:r>
      <w:r w:rsidR="00AB69D9" w:rsidRPr="00C123F3">
        <w:rPr>
          <w:rFonts w:ascii="Times New Roman" w:hAnsi="Times New Roman" w:cs="Times New Roman"/>
          <w:sz w:val="24"/>
          <w:szCs w:val="24"/>
        </w:rPr>
        <w:t>audit external influences on an organisation</w:t>
      </w:r>
      <w:r w:rsidR="008E3E3A" w:rsidRPr="00C123F3">
        <w:rPr>
          <w:rFonts w:ascii="Times New Roman" w:hAnsi="Times New Roman" w:cs="Times New Roman"/>
          <w:sz w:val="24"/>
          <w:szCs w:val="24"/>
        </w:rPr>
        <w:t xml:space="preserve"> as it enables the organisation to spot business opportunities and potential threats.</w:t>
      </w:r>
      <w:r w:rsidR="009A3A81">
        <w:rPr>
          <w:rFonts w:ascii="Times New Roman" w:hAnsi="Times New Roman" w:cs="Times New Roman"/>
          <w:sz w:val="24"/>
          <w:szCs w:val="24"/>
        </w:rPr>
        <w:t xml:space="preserve"> This analysis ha</w:t>
      </w:r>
      <w:r w:rsidR="00EB5FC1">
        <w:rPr>
          <w:rFonts w:ascii="Times New Roman" w:hAnsi="Times New Roman" w:cs="Times New Roman"/>
          <w:sz w:val="24"/>
          <w:szCs w:val="24"/>
        </w:rPr>
        <w:t>s</w:t>
      </w:r>
      <w:r w:rsidR="009A3A81">
        <w:rPr>
          <w:rFonts w:ascii="Times New Roman" w:hAnsi="Times New Roman" w:cs="Times New Roman"/>
          <w:sz w:val="24"/>
          <w:szCs w:val="24"/>
        </w:rPr>
        <w:t xml:space="preserve"> been developed over time and has seen additions of various factors but the purpose of it has remained the same.</w:t>
      </w:r>
    </w:p>
    <w:p w14:paraId="1A9A2358" w14:textId="77777777" w:rsidR="002E14EE" w:rsidRDefault="002E14EE" w:rsidP="00090AF0">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F96CB1" w14:paraId="6A3A6810" w14:textId="77777777" w:rsidTr="00F96CB1">
        <w:tc>
          <w:tcPr>
            <w:tcW w:w="4508" w:type="dxa"/>
          </w:tcPr>
          <w:p w14:paraId="6AE9ADF6" w14:textId="11D00F73" w:rsidR="00F96CB1" w:rsidRDefault="00F96CB1" w:rsidP="00090AF0">
            <w:pPr>
              <w:rPr>
                <w:rFonts w:ascii="Times New Roman" w:hAnsi="Times New Roman" w:cs="Times New Roman"/>
                <w:sz w:val="24"/>
                <w:szCs w:val="24"/>
              </w:rPr>
            </w:pPr>
            <w:r w:rsidRPr="00C123F3">
              <w:rPr>
                <w:rFonts w:ascii="Times New Roman" w:hAnsi="Times New Roman" w:cs="Times New Roman"/>
                <w:sz w:val="24"/>
                <w:szCs w:val="24"/>
              </w:rPr>
              <w:t>Political</w:t>
            </w:r>
          </w:p>
        </w:tc>
        <w:tc>
          <w:tcPr>
            <w:tcW w:w="4508" w:type="dxa"/>
          </w:tcPr>
          <w:p w14:paraId="688939CF" w14:textId="77777777" w:rsidR="00F96CB1" w:rsidRPr="00F96CB1" w:rsidRDefault="00F96CB1" w:rsidP="00F96CB1">
            <w:pPr>
              <w:rPr>
                <w:rFonts w:ascii="Times New Roman" w:hAnsi="Times New Roman" w:cs="Times New Roman"/>
                <w:sz w:val="24"/>
                <w:szCs w:val="24"/>
              </w:rPr>
            </w:pPr>
            <w:r w:rsidRPr="00F96CB1">
              <w:rPr>
                <w:rFonts w:ascii="Times New Roman" w:hAnsi="Times New Roman" w:cs="Times New Roman"/>
                <w:sz w:val="24"/>
                <w:szCs w:val="24"/>
              </w:rPr>
              <w:t>What is happening in the political environment that the organisation is working in.</w:t>
            </w:r>
          </w:p>
          <w:p w14:paraId="21C3A916" w14:textId="77777777" w:rsidR="00F96CB1" w:rsidRDefault="00F96CB1" w:rsidP="00090AF0">
            <w:pPr>
              <w:rPr>
                <w:rFonts w:ascii="Times New Roman" w:hAnsi="Times New Roman" w:cs="Times New Roman"/>
                <w:sz w:val="24"/>
                <w:szCs w:val="24"/>
              </w:rPr>
            </w:pPr>
          </w:p>
        </w:tc>
      </w:tr>
      <w:tr w:rsidR="00F96CB1" w14:paraId="1505FBAE" w14:textId="77777777" w:rsidTr="00F96CB1">
        <w:tc>
          <w:tcPr>
            <w:tcW w:w="4508" w:type="dxa"/>
          </w:tcPr>
          <w:p w14:paraId="5DB71B0E" w14:textId="3E8CBACC" w:rsidR="00F96CB1" w:rsidRDefault="00F96CB1" w:rsidP="00090AF0">
            <w:pPr>
              <w:rPr>
                <w:rFonts w:ascii="Times New Roman" w:hAnsi="Times New Roman" w:cs="Times New Roman"/>
                <w:sz w:val="24"/>
                <w:szCs w:val="24"/>
              </w:rPr>
            </w:pPr>
            <w:r w:rsidRPr="005913A2">
              <w:rPr>
                <w:rFonts w:ascii="Times New Roman" w:hAnsi="Times New Roman" w:cs="Times New Roman"/>
                <w:sz w:val="24"/>
                <w:szCs w:val="24"/>
              </w:rPr>
              <w:t>Economic</w:t>
            </w:r>
          </w:p>
        </w:tc>
        <w:tc>
          <w:tcPr>
            <w:tcW w:w="4508" w:type="dxa"/>
          </w:tcPr>
          <w:p w14:paraId="5495E1D8" w14:textId="09AE1C4C" w:rsidR="00F96CB1" w:rsidRDefault="00F96CB1" w:rsidP="00090AF0">
            <w:pPr>
              <w:rPr>
                <w:rFonts w:ascii="Times New Roman" w:hAnsi="Times New Roman" w:cs="Times New Roman"/>
                <w:sz w:val="24"/>
                <w:szCs w:val="24"/>
              </w:rPr>
            </w:pPr>
            <w:r w:rsidRPr="005913A2">
              <w:rPr>
                <w:rFonts w:ascii="Times New Roman" w:hAnsi="Times New Roman" w:cs="Times New Roman"/>
                <w:sz w:val="24"/>
                <w:szCs w:val="24"/>
              </w:rPr>
              <w:t>What is happening in economically, these can include globalisation, economic growth/decline.</w:t>
            </w:r>
          </w:p>
        </w:tc>
      </w:tr>
      <w:tr w:rsidR="00F96CB1" w14:paraId="63645F60" w14:textId="77777777" w:rsidTr="00F96CB1">
        <w:tc>
          <w:tcPr>
            <w:tcW w:w="4508" w:type="dxa"/>
          </w:tcPr>
          <w:p w14:paraId="2194FE61" w14:textId="72CA594B" w:rsidR="00F96CB1" w:rsidRDefault="00F96CB1" w:rsidP="00090AF0">
            <w:pPr>
              <w:rPr>
                <w:rFonts w:ascii="Times New Roman" w:hAnsi="Times New Roman" w:cs="Times New Roman"/>
                <w:sz w:val="24"/>
                <w:szCs w:val="24"/>
              </w:rPr>
            </w:pPr>
            <w:r w:rsidRPr="005913A2">
              <w:rPr>
                <w:rFonts w:ascii="Times New Roman" w:hAnsi="Times New Roman" w:cs="Times New Roman"/>
                <w:sz w:val="24"/>
                <w:szCs w:val="24"/>
              </w:rPr>
              <w:t>Sociological</w:t>
            </w:r>
          </w:p>
        </w:tc>
        <w:tc>
          <w:tcPr>
            <w:tcW w:w="4508" w:type="dxa"/>
          </w:tcPr>
          <w:p w14:paraId="6BEFA39B" w14:textId="0C751E51" w:rsidR="00F96CB1" w:rsidRDefault="00F96CB1" w:rsidP="00090AF0">
            <w:pPr>
              <w:rPr>
                <w:rFonts w:ascii="Times New Roman" w:hAnsi="Times New Roman" w:cs="Times New Roman"/>
                <w:sz w:val="24"/>
                <w:szCs w:val="24"/>
              </w:rPr>
            </w:pPr>
            <w:r w:rsidRPr="005913A2">
              <w:rPr>
                <w:rFonts w:ascii="Times New Roman" w:hAnsi="Times New Roman" w:cs="Times New Roman"/>
                <w:sz w:val="24"/>
                <w:szCs w:val="24"/>
              </w:rPr>
              <w:t>What is happening socially in the market place, these include consumer behaviour and trends.</w:t>
            </w:r>
          </w:p>
        </w:tc>
      </w:tr>
      <w:tr w:rsidR="00F96CB1" w14:paraId="42ED63FB" w14:textId="77777777" w:rsidTr="00F96CB1">
        <w:tc>
          <w:tcPr>
            <w:tcW w:w="4508" w:type="dxa"/>
          </w:tcPr>
          <w:p w14:paraId="1CABDFA3" w14:textId="2C0EA29D" w:rsidR="00F96CB1" w:rsidRDefault="00F96CB1" w:rsidP="00090AF0">
            <w:pPr>
              <w:rPr>
                <w:rFonts w:ascii="Times New Roman" w:hAnsi="Times New Roman" w:cs="Times New Roman"/>
                <w:sz w:val="24"/>
                <w:szCs w:val="24"/>
              </w:rPr>
            </w:pPr>
            <w:r w:rsidRPr="005913A2">
              <w:rPr>
                <w:rFonts w:ascii="Times New Roman" w:hAnsi="Times New Roman" w:cs="Times New Roman"/>
                <w:sz w:val="24"/>
                <w:szCs w:val="24"/>
              </w:rPr>
              <w:t>Technological</w:t>
            </w:r>
          </w:p>
        </w:tc>
        <w:tc>
          <w:tcPr>
            <w:tcW w:w="4508" w:type="dxa"/>
          </w:tcPr>
          <w:p w14:paraId="47B5083F" w14:textId="397E345C" w:rsidR="00F96CB1" w:rsidRPr="00F96CB1" w:rsidRDefault="00F96CB1" w:rsidP="00F96CB1">
            <w:pPr>
              <w:rPr>
                <w:rFonts w:ascii="Times New Roman" w:hAnsi="Times New Roman" w:cs="Times New Roman"/>
                <w:sz w:val="24"/>
                <w:szCs w:val="24"/>
              </w:rPr>
            </w:pPr>
            <w:r>
              <w:rPr>
                <w:rFonts w:ascii="Times New Roman" w:hAnsi="Times New Roman" w:cs="Times New Roman"/>
                <w:sz w:val="24"/>
                <w:szCs w:val="24"/>
              </w:rPr>
              <w:t>A</w:t>
            </w:r>
            <w:r w:rsidRPr="00F96CB1">
              <w:rPr>
                <w:rFonts w:ascii="Times New Roman" w:hAnsi="Times New Roman" w:cs="Times New Roman"/>
                <w:sz w:val="24"/>
                <w:szCs w:val="24"/>
              </w:rPr>
              <w:t>ny technological advances and innovation.</w:t>
            </w:r>
          </w:p>
          <w:p w14:paraId="08AF2A10" w14:textId="77777777" w:rsidR="00F96CB1" w:rsidRDefault="00F96CB1" w:rsidP="00090AF0">
            <w:pPr>
              <w:rPr>
                <w:rFonts w:ascii="Times New Roman" w:hAnsi="Times New Roman" w:cs="Times New Roman"/>
                <w:sz w:val="24"/>
                <w:szCs w:val="24"/>
              </w:rPr>
            </w:pPr>
          </w:p>
        </w:tc>
      </w:tr>
      <w:tr w:rsidR="00F96CB1" w14:paraId="48B42B91" w14:textId="77777777" w:rsidTr="00F96CB1">
        <w:tc>
          <w:tcPr>
            <w:tcW w:w="4508" w:type="dxa"/>
          </w:tcPr>
          <w:p w14:paraId="2821688E" w14:textId="0BD13721" w:rsidR="00F96CB1" w:rsidRDefault="00F96CB1" w:rsidP="00090AF0">
            <w:pPr>
              <w:rPr>
                <w:rFonts w:ascii="Times New Roman" w:hAnsi="Times New Roman" w:cs="Times New Roman"/>
                <w:sz w:val="24"/>
                <w:szCs w:val="24"/>
              </w:rPr>
            </w:pPr>
            <w:r w:rsidRPr="005913A2">
              <w:rPr>
                <w:rFonts w:ascii="Times New Roman" w:hAnsi="Times New Roman" w:cs="Times New Roman"/>
                <w:sz w:val="24"/>
                <w:szCs w:val="24"/>
              </w:rPr>
              <w:t>Legal</w:t>
            </w:r>
          </w:p>
        </w:tc>
        <w:tc>
          <w:tcPr>
            <w:tcW w:w="4508" w:type="dxa"/>
          </w:tcPr>
          <w:p w14:paraId="247F43E8" w14:textId="77777777" w:rsidR="00F96CB1" w:rsidRPr="00F96CB1" w:rsidRDefault="00F96CB1" w:rsidP="00F96CB1">
            <w:pPr>
              <w:rPr>
                <w:rFonts w:ascii="Times New Roman" w:hAnsi="Times New Roman" w:cs="Times New Roman"/>
                <w:sz w:val="24"/>
                <w:szCs w:val="24"/>
              </w:rPr>
            </w:pPr>
            <w:r w:rsidRPr="00F96CB1">
              <w:rPr>
                <w:rFonts w:ascii="Times New Roman" w:hAnsi="Times New Roman" w:cs="Times New Roman"/>
                <w:sz w:val="24"/>
                <w:szCs w:val="24"/>
              </w:rPr>
              <w:t>What is happening to changes in legislation, these include employment law, common law and health and safety.</w:t>
            </w:r>
          </w:p>
          <w:p w14:paraId="24B4D74B" w14:textId="77777777" w:rsidR="00F96CB1" w:rsidRDefault="00F96CB1" w:rsidP="00090AF0">
            <w:pPr>
              <w:rPr>
                <w:rFonts w:ascii="Times New Roman" w:hAnsi="Times New Roman" w:cs="Times New Roman"/>
                <w:sz w:val="24"/>
                <w:szCs w:val="24"/>
              </w:rPr>
            </w:pPr>
          </w:p>
        </w:tc>
      </w:tr>
      <w:tr w:rsidR="00F96CB1" w14:paraId="3A062464" w14:textId="77777777" w:rsidTr="00F96CB1">
        <w:tc>
          <w:tcPr>
            <w:tcW w:w="4508" w:type="dxa"/>
          </w:tcPr>
          <w:p w14:paraId="42F832EA" w14:textId="5B211A80" w:rsidR="00F96CB1" w:rsidRDefault="00F96CB1" w:rsidP="00090AF0">
            <w:pPr>
              <w:rPr>
                <w:rFonts w:ascii="Times New Roman" w:hAnsi="Times New Roman" w:cs="Times New Roman"/>
                <w:sz w:val="24"/>
                <w:szCs w:val="24"/>
              </w:rPr>
            </w:pPr>
            <w:r w:rsidRPr="005913A2">
              <w:rPr>
                <w:rFonts w:ascii="Times New Roman" w:hAnsi="Times New Roman" w:cs="Times New Roman"/>
                <w:sz w:val="24"/>
                <w:szCs w:val="24"/>
              </w:rPr>
              <w:t>Environmental</w:t>
            </w:r>
          </w:p>
        </w:tc>
        <w:tc>
          <w:tcPr>
            <w:tcW w:w="4508" w:type="dxa"/>
          </w:tcPr>
          <w:p w14:paraId="7DA77A27" w14:textId="0DFD303C" w:rsidR="00F96CB1" w:rsidRPr="00F96CB1" w:rsidRDefault="00F96CB1" w:rsidP="00F96CB1">
            <w:pPr>
              <w:rPr>
                <w:rFonts w:ascii="Times New Roman" w:hAnsi="Times New Roman" w:cs="Times New Roman"/>
                <w:sz w:val="24"/>
                <w:szCs w:val="24"/>
              </w:rPr>
            </w:pPr>
            <w:r w:rsidRPr="00F96CB1">
              <w:rPr>
                <w:rFonts w:ascii="Times New Roman" w:hAnsi="Times New Roman" w:cs="Times New Roman"/>
                <w:sz w:val="24"/>
                <w:szCs w:val="24"/>
              </w:rPr>
              <w:t>T</w:t>
            </w:r>
            <w:r w:rsidRPr="00F96CB1">
              <w:rPr>
                <w:rFonts w:ascii="Times New Roman" w:hAnsi="Times New Roman" w:cs="Times New Roman"/>
                <w:sz w:val="24"/>
                <w:szCs w:val="24"/>
              </w:rPr>
              <w:t>hese include global warming, ethical sourcing, and corporate social responsibility (CSR).</w:t>
            </w:r>
          </w:p>
          <w:p w14:paraId="46C621A9" w14:textId="77777777" w:rsidR="00F96CB1" w:rsidRDefault="00F96CB1" w:rsidP="00090AF0">
            <w:pPr>
              <w:rPr>
                <w:rFonts w:ascii="Times New Roman" w:hAnsi="Times New Roman" w:cs="Times New Roman"/>
                <w:sz w:val="24"/>
                <w:szCs w:val="24"/>
              </w:rPr>
            </w:pPr>
          </w:p>
        </w:tc>
      </w:tr>
      <w:tr w:rsidR="00F96CB1" w14:paraId="677E7EF4" w14:textId="77777777" w:rsidTr="00F96CB1">
        <w:tc>
          <w:tcPr>
            <w:tcW w:w="4508" w:type="dxa"/>
          </w:tcPr>
          <w:p w14:paraId="18AEDB8F" w14:textId="70FC5C97" w:rsidR="00F96CB1" w:rsidRDefault="00F96CB1" w:rsidP="00090AF0">
            <w:pPr>
              <w:rPr>
                <w:rFonts w:ascii="Times New Roman" w:hAnsi="Times New Roman" w:cs="Times New Roman"/>
                <w:sz w:val="24"/>
                <w:szCs w:val="24"/>
              </w:rPr>
            </w:pPr>
            <w:r w:rsidRPr="005913A2">
              <w:rPr>
                <w:rFonts w:ascii="Times New Roman" w:hAnsi="Times New Roman" w:cs="Times New Roman"/>
                <w:sz w:val="24"/>
                <w:szCs w:val="24"/>
              </w:rPr>
              <w:t>Demographic</w:t>
            </w:r>
          </w:p>
        </w:tc>
        <w:tc>
          <w:tcPr>
            <w:tcW w:w="4508" w:type="dxa"/>
          </w:tcPr>
          <w:p w14:paraId="6F79036F" w14:textId="043B73AA" w:rsidR="00F96CB1" w:rsidRPr="00F96CB1" w:rsidRDefault="00F96CB1" w:rsidP="00F96CB1">
            <w:pPr>
              <w:rPr>
                <w:rFonts w:ascii="Times New Roman" w:hAnsi="Times New Roman" w:cs="Times New Roman"/>
                <w:sz w:val="24"/>
                <w:szCs w:val="24"/>
              </w:rPr>
            </w:pPr>
            <w:r>
              <w:rPr>
                <w:rFonts w:ascii="Times New Roman" w:hAnsi="Times New Roman" w:cs="Times New Roman"/>
                <w:sz w:val="24"/>
                <w:szCs w:val="24"/>
              </w:rPr>
              <w:t>T</w:t>
            </w:r>
            <w:r w:rsidRPr="00F96CB1">
              <w:rPr>
                <w:rFonts w:ascii="Times New Roman" w:hAnsi="Times New Roman" w:cs="Times New Roman"/>
                <w:sz w:val="24"/>
                <w:szCs w:val="24"/>
              </w:rPr>
              <w:t>hese include demographic trends and population projections and trends.</w:t>
            </w:r>
          </w:p>
          <w:p w14:paraId="0729BE84" w14:textId="77777777" w:rsidR="00F96CB1" w:rsidRDefault="00F96CB1" w:rsidP="00090AF0">
            <w:pPr>
              <w:rPr>
                <w:rFonts w:ascii="Times New Roman" w:hAnsi="Times New Roman" w:cs="Times New Roman"/>
                <w:sz w:val="24"/>
                <w:szCs w:val="24"/>
              </w:rPr>
            </w:pPr>
          </w:p>
        </w:tc>
      </w:tr>
    </w:tbl>
    <w:p w14:paraId="1FC2A99B" w14:textId="4A6E2867" w:rsidR="00FE47F7" w:rsidRPr="005913A2" w:rsidRDefault="00FE47F7" w:rsidP="00FE47F7">
      <w:pPr>
        <w:rPr>
          <w:rFonts w:ascii="Times New Roman" w:hAnsi="Times New Roman" w:cs="Times New Roman"/>
          <w:sz w:val="24"/>
          <w:szCs w:val="24"/>
        </w:rPr>
      </w:pPr>
    </w:p>
    <w:p w14:paraId="4B2E66B4" w14:textId="4EEFF4B0" w:rsidR="00F53768" w:rsidRPr="00C123F3" w:rsidRDefault="00FE47F7" w:rsidP="00CA1594">
      <w:pPr>
        <w:spacing w:line="360" w:lineRule="auto"/>
        <w:rPr>
          <w:rFonts w:ascii="Times New Roman" w:hAnsi="Times New Roman" w:cs="Times New Roman"/>
          <w:sz w:val="24"/>
          <w:szCs w:val="24"/>
        </w:rPr>
      </w:pPr>
      <w:r w:rsidRPr="00FE47F7">
        <w:rPr>
          <w:rFonts w:ascii="Times New Roman" w:hAnsi="Times New Roman" w:cs="Times New Roman"/>
          <w:sz w:val="24"/>
          <w:szCs w:val="24"/>
        </w:rPr>
        <w:t xml:space="preserve">It is recommended that a PESTLE analysis is used </w:t>
      </w:r>
      <w:r w:rsidR="00F53768">
        <w:rPr>
          <w:rFonts w:ascii="Times New Roman" w:hAnsi="Times New Roman" w:cs="Times New Roman"/>
          <w:sz w:val="24"/>
          <w:szCs w:val="24"/>
        </w:rPr>
        <w:t>alongside a SWOT analysis. These two tools compliment each other by, the PESTLE looking at the ‘big picture’ factors and</w:t>
      </w:r>
      <w:r w:rsidR="00EB5FC1">
        <w:rPr>
          <w:rFonts w:ascii="Times New Roman" w:hAnsi="Times New Roman" w:cs="Times New Roman"/>
          <w:sz w:val="24"/>
          <w:szCs w:val="24"/>
        </w:rPr>
        <w:t xml:space="preserve"> </w:t>
      </w:r>
      <w:r w:rsidR="00F53768">
        <w:rPr>
          <w:rFonts w:ascii="Times New Roman" w:hAnsi="Times New Roman" w:cs="Times New Roman"/>
          <w:sz w:val="24"/>
          <w:szCs w:val="24"/>
        </w:rPr>
        <w:t xml:space="preserve">the SWOT explores these at a business level. </w:t>
      </w:r>
      <w:r w:rsidR="00F53768" w:rsidRPr="00C123F3">
        <w:rPr>
          <w:rFonts w:ascii="Times New Roman" w:hAnsi="Times New Roman" w:cs="Times New Roman"/>
          <w:sz w:val="24"/>
          <w:szCs w:val="24"/>
        </w:rPr>
        <w:t>There are however some limitations to the PESTLED analysis, for it to be an effective tool, the analysis needs to be completed regularly, the information can be based on assumptions and the pace of change may not be captured effectivel</w:t>
      </w:r>
      <w:r w:rsidR="00F53768">
        <w:rPr>
          <w:rFonts w:ascii="Times New Roman" w:hAnsi="Times New Roman" w:cs="Times New Roman"/>
          <w:sz w:val="24"/>
          <w:szCs w:val="24"/>
        </w:rPr>
        <w:t>y. It is also suggested that multiple views and perspectives are needed to produce a better outcome.</w:t>
      </w:r>
      <w:sdt>
        <w:sdtPr>
          <w:rPr>
            <w:rFonts w:ascii="Times New Roman" w:hAnsi="Times New Roman" w:cs="Times New Roman"/>
            <w:sz w:val="24"/>
            <w:szCs w:val="24"/>
          </w:rPr>
          <w:id w:val="1906176540"/>
          <w:citation/>
        </w:sdtPr>
        <w:sdtContent>
          <w:r w:rsidR="00F53768">
            <w:rPr>
              <w:rFonts w:ascii="Times New Roman" w:hAnsi="Times New Roman" w:cs="Times New Roman"/>
              <w:sz w:val="24"/>
              <w:szCs w:val="24"/>
            </w:rPr>
            <w:fldChar w:fldCharType="begin"/>
          </w:r>
          <w:r w:rsidR="00F53768">
            <w:rPr>
              <w:rFonts w:ascii="Times New Roman" w:hAnsi="Times New Roman" w:cs="Times New Roman"/>
              <w:sz w:val="24"/>
              <w:szCs w:val="24"/>
            </w:rPr>
            <w:instrText xml:space="preserve"> CITATION Mor17 \l 2057 </w:instrText>
          </w:r>
          <w:r w:rsidR="00F53768">
            <w:rPr>
              <w:rFonts w:ascii="Times New Roman" w:hAnsi="Times New Roman" w:cs="Times New Roman"/>
              <w:sz w:val="24"/>
              <w:szCs w:val="24"/>
            </w:rPr>
            <w:fldChar w:fldCharType="separate"/>
          </w:r>
          <w:r w:rsidR="00F53768">
            <w:rPr>
              <w:rFonts w:ascii="Times New Roman" w:hAnsi="Times New Roman" w:cs="Times New Roman"/>
              <w:noProof/>
              <w:sz w:val="24"/>
              <w:szCs w:val="24"/>
            </w:rPr>
            <w:t xml:space="preserve"> </w:t>
          </w:r>
          <w:r w:rsidR="00F53768" w:rsidRPr="00875429">
            <w:rPr>
              <w:rFonts w:ascii="Times New Roman" w:hAnsi="Times New Roman" w:cs="Times New Roman"/>
              <w:noProof/>
              <w:sz w:val="24"/>
              <w:szCs w:val="24"/>
            </w:rPr>
            <w:t>(CIPD, 2017)</w:t>
          </w:r>
          <w:r w:rsidR="00F53768">
            <w:rPr>
              <w:rFonts w:ascii="Times New Roman" w:hAnsi="Times New Roman" w:cs="Times New Roman"/>
              <w:sz w:val="24"/>
              <w:szCs w:val="24"/>
            </w:rPr>
            <w:fldChar w:fldCharType="end"/>
          </w:r>
        </w:sdtContent>
      </w:sdt>
      <w:r w:rsidR="00F53768">
        <w:rPr>
          <w:rFonts w:ascii="Times New Roman" w:hAnsi="Times New Roman" w:cs="Times New Roman"/>
          <w:sz w:val="24"/>
          <w:szCs w:val="24"/>
        </w:rPr>
        <w:t xml:space="preserve">. The SWOT has similar limitations with </w:t>
      </w:r>
      <w:sdt>
        <w:sdtPr>
          <w:rPr>
            <w:rFonts w:ascii="Times New Roman" w:hAnsi="Times New Roman" w:cs="Times New Roman"/>
            <w:sz w:val="24"/>
            <w:szCs w:val="24"/>
          </w:rPr>
          <w:id w:val="-1604877552"/>
          <w:citation/>
        </w:sdtPr>
        <w:sdtContent>
          <w:r w:rsidR="00F53768">
            <w:rPr>
              <w:rFonts w:ascii="Times New Roman" w:hAnsi="Times New Roman" w:cs="Times New Roman"/>
              <w:sz w:val="24"/>
              <w:szCs w:val="24"/>
            </w:rPr>
            <w:fldChar w:fldCharType="begin"/>
          </w:r>
          <w:r w:rsidR="00F53768">
            <w:rPr>
              <w:rFonts w:ascii="Times New Roman" w:hAnsi="Times New Roman" w:cs="Times New Roman"/>
              <w:sz w:val="24"/>
              <w:szCs w:val="24"/>
            </w:rPr>
            <w:instrText xml:space="preserve"> CITATION Kew10 \l 2057 </w:instrText>
          </w:r>
          <w:r w:rsidR="00F53768">
            <w:rPr>
              <w:rFonts w:ascii="Times New Roman" w:hAnsi="Times New Roman" w:cs="Times New Roman"/>
              <w:sz w:val="24"/>
              <w:szCs w:val="24"/>
            </w:rPr>
            <w:fldChar w:fldCharType="separate"/>
          </w:r>
          <w:r w:rsidR="00F53768" w:rsidRPr="00F53768">
            <w:rPr>
              <w:rFonts w:ascii="Times New Roman" w:hAnsi="Times New Roman" w:cs="Times New Roman"/>
              <w:noProof/>
              <w:sz w:val="24"/>
              <w:szCs w:val="24"/>
            </w:rPr>
            <w:t>(Kew &amp; Stredwick, 2010)</w:t>
          </w:r>
          <w:r w:rsidR="00F53768">
            <w:rPr>
              <w:rFonts w:ascii="Times New Roman" w:hAnsi="Times New Roman" w:cs="Times New Roman"/>
              <w:sz w:val="24"/>
              <w:szCs w:val="24"/>
            </w:rPr>
            <w:fldChar w:fldCharType="end"/>
          </w:r>
        </w:sdtContent>
      </w:sdt>
      <w:r w:rsidR="00F53768">
        <w:rPr>
          <w:rFonts w:ascii="Times New Roman" w:hAnsi="Times New Roman" w:cs="Times New Roman"/>
          <w:sz w:val="24"/>
          <w:szCs w:val="24"/>
        </w:rPr>
        <w:t xml:space="preserve"> stating that it can be subjective if carried out by one individual</w:t>
      </w:r>
      <w:sdt>
        <w:sdtPr>
          <w:rPr>
            <w:rFonts w:ascii="Times New Roman" w:hAnsi="Times New Roman" w:cs="Times New Roman"/>
            <w:sz w:val="24"/>
            <w:szCs w:val="24"/>
          </w:rPr>
          <w:id w:val="2126642386"/>
          <w:citation/>
        </w:sdtPr>
        <w:sdtContent>
          <w:r w:rsidR="00542CD6">
            <w:rPr>
              <w:rFonts w:ascii="Times New Roman" w:hAnsi="Times New Roman" w:cs="Times New Roman"/>
              <w:sz w:val="24"/>
              <w:szCs w:val="24"/>
            </w:rPr>
            <w:fldChar w:fldCharType="begin"/>
          </w:r>
          <w:r w:rsidR="00542CD6">
            <w:rPr>
              <w:rFonts w:ascii="Times New Roman" w:hAnsi="Times New Roman" w:cs="Times New Roman"/>
              <w:sz w:val="24"/>
              <w:szCs w:val="24"/>
            </w:rPr>
            <w:instrText xml:space="preserve"> CITATION Wei82 \l 2057 </w:instrText>
          </w:r>
          <w:r w:rsidR="00542CD6">
            <w:rPr>
              <w:rFonts w:ascii="Times New Roman" w:hAnsi="Times New Roman" w:cs="Times New Roman"/>
              <w:sz w:val="24"/>
              <w:szCs w:val="24"/>
            </w:rPr>
            <w:fldChar w:fldCharType="separate"/>
          </w:r>
          <w:r w:rsidR="00542CD6">
            <w:rPr>
              <w:rFonts w:ascii="Times New Roman" w:hAnsi="Times New Roman" w:cs="Times New Roman"/>
              <w:noProof/>
              <w:sz w:val="24"/>
              <w:szCs w:val="24"/>
            </w:rPr>
            <w:t xml:space="preserve"> </w:t>
          </w:r>
          <w:r w:rsidR="00542CD6" w:rsidRPr="00542CD6">
            <w:rPr>
              <w:rFonts w:ascii="Times New Roman" w:hAnsi="Times New Roman" w:cs="Times New Roman"/>
              <w:noProof/>
              <w:sz w:val="24"/>
              <w:szCs w:val="24"/>
            </w:rPr>
            <w:t>(Weihrich, 1982)</w:t>
          </w:r>
          <w:r w:rsidR="00542CD6">
            <w:rPr>
              <w:rFonts w:ascii="Times New Roman" w:hAnsi="Times New Roman" w:cs="Times New Roman"/>
              <w:sz w:val="24"/>
              <w:szCs w:val="24"/>
            </w:rPr>
            <w:fldChar w:fldCharType="end"/>
          </w:r>
        </w:sdtContent>
      </w:sdt>
      <w:r w:rsidR="00EB5FC1">
        <w:rPr>
          <w:rFonts w:ascii="Times New Roman" w:hAnsi="Times New Roman" w:cs="Times New Roman"/>
          <w:sz w:val="24"/>
          <w:szCs w:val="24"/>
        </w:rPr>
        <w:t xml:space="preserve"> </w:t>
      </w:r>
      <w:r w:rsidR="00F53768">
        <w:rPr>
          <w:rFonts w:ascii="Times New Roman" w:hAnsi="Times New Roman" w:cs="Times New Roman"/>
          <w:sz w:val="24"/>
          <w:szCs w:val="24"/>
        </w:rPr>
        <w:t xml:space="preserve">argues that a SWOT analysis should be used as a contingency as the </w:t>
      </w:r>
      <w:r w:rsidR="00542CD6">
        <w:rPr>
          <w:rFonts w:ascii="Times New Roman" w:hAnsi="Times New Roman" w:cs="Times New Roman"/>
          <w:sz w:val="24"/>
          <w:szCs w:val="24"/>
        </w:rPr>
        <w:t>external factors should be considered before the organisations strengths and weaknesses.</w:t>
      </w:r>
    </w:p>
    <w:p w14:paraId="7F10D3E0" w14:textId="2F4C4968" w:rsidR="00FE47F7" w:rsidRPr="00FE47F7" w:rsidRDefault="00FE47F7" w:rsidP="00CA1594">
      <w:pPr>
        <w:spacing w:line="360" w:lineRule="auto"/>
        <w:rPr>
          <w:rFonts w:ascii="Times New Roman" w:hAnsi="Times New Roman" w:cs="Times New Roman"/>
          <w:sz w:val="24"/>
          <w:szCs w:val="24"/>
        </w:rPr>
      </w:pPr>
    </w:p>
    <w:p w14:paraId="306119C8" w14:textId="203C34B7" w:rsidR="00E75AAB" w:rsidRDefault="00E2706B" w:rsidP="00CA1594">
      <w:pPr>
        <w:spacing w:line="360" w:lineRule="auto"/>
        <w:rPr>
          <w:rFonts w:ascii="Times New Roman" w:hAnsi="Times New Roman" w:cs="Times New Roman"/>
          <w:sz w:val="24"/>
          <w:szCs w:val="24"/>
          <w:highlight w:val="yellow"/>
        </w:rPr>
      </w:pPr>
      <w:sdt>
        <w:sdtPr>
          <w:rPr>
            <w:rFonts w:ascii="Times New Roman" w:hAnsi="Times New Roman" w:cs="Times New Roman"/>
            <w:sz w:val="24"/>
            <w:szCs w:val="24"/>
          </w:rPr>
          <w:id w:val="-1133250876"/>
          <w:citation/>
        </w:sdtPr>
        <w:sdtContent>
          <w:r w:rsidR="00B35D0D" w:rsidRPr="00C123F3">
            <w:rPr>
              <w:rFonts w:ascii="Times New Roman" w:hAnsi="Times New Roman" w:cs="Times New Roman"/>
              <w:sz w:val="24"/>
              <w:szCs w:val="24"/>
            </w:rPr>
            <w:fldChar w:fldCharType="begin"/>
          </w:r>
          <w:r w:rsidR="00B35D0D" w:rsidRPr="00C123F3">
            <w:rPr>
              <w:rFonts w:ascii="Times New Roman" w:hAnsi="Times New Roman" w:cs="Times New Roman"/>
              <w:sz w:val="24"/>
              <w:szCs w:val="24"/>
            </w:rPr>
            <w:instrText xml:space="preserve"> CITATION far15 \l 2057 </w:instrText>
          </w:r>
          <w:r w:rsidR="00B35D0D" w:rsidRPr="00C123F3">
            <w:rPr>
              <w:rFonts w:ascii="Times New Roman" w:hAnsi="Times New Roman" w:cs="Times New Roman"/>
              <w:sz w:val="24"/>
              <w:szCs w:val="24"/>
            </w:rPr>
            <w:fldChar w:fldCharType="separate"/>
          </w:r>
          <w:r w:rsidR="00B35D0D" w:rsidRPr="00C123F3">
            <w:rPr>
              <w:rFonts w:ascii="Times New Roman" w:hAnsi="Times New Roman" w:cs="Times New Roman"/>
              <w:noProof/>
              <w:sz w:val="24"/>
              <w:szCs w:val="24"/>
            </w:rPr>
            <w:t>(Farnham, 2015)</w:t>
          </w:r>
          <w:r w:rsidR="00B35D0D" w:rsidRPr="00C123F3">
            <w:rPr>
              <w:rFonts w:ascii="Times New Roman" w:hAnsi="Times New Roman" w:cs="Times New Roman"/>
              <w:sz w:val="24"/>
              <w:szCs w:val="24"/>
            </w:rPr>
            <w:fldChar w:fldCharType="end"/>
          </w:r>
        </w:sdtContent>
      </w:sdt>
      <w:r w:rsidR="00B35D0D" w:rsidRPr="00C123F3">
        <w:rPr>
          <w:rFonts w:ascii="Times New Roman" w:hAnsi="Times New Roman" w:cs="Times New Roman"/>
          <w:sz w:val="24"/>
          <w:szCs w:val="24"/>
        </w:rPr>
        <w:t xml:space="preserve"> proposes that there are four stages to </w:t>
      </w:r>
      <w:r w:rsidR="004A1BFD">
        <w:rPr>
          <w:rFonts w:ascii="Times New Roman" w:hAnsi="Times New Roman" w:cs="Times New Roman"/>
          <w:sz w:val="24"/>
          <w:szCs w:val="24"/>
        </w:rPr>
        <w:t xml:space="preserve">the process of an </w:t>
      </w:r>
      <w:r w:rsidR="00B35D0D" w:rsidRPr="00C123F3">
        <w:rPr>
          <w:rFonts w:ascii="Times New Roman" w:hAnsi="Times New Roman" w:cs="Times New Roman"/>
          <w:sz w:val="24"/>
          <w:szCs w:val="24"/>
        </w:rPr>
        <w:t>environmental analysis, scanning the environment, monitoring</w:t>
      </w:r>
      <w:r w:rsidR="00E75AAB">
        <w:rPr>
          <w:rFonts w:ascii="Times New Roman" w:hAnsi="Times New Roman" w:cs="Times New Roman"/>
          <w:sz w:val="24"/>
          <w:szCs w:val="24"/>
        </w:rPr>
        <w:t xml:space="preserve"> specific</w:t>
      </w:r>
      <w:r w:rsidR="00B35D0D" w:rsidRPr="00C123F3">
        <w:rPr>
          <w:rFonts w:ascii="Times New Roman" w:hAnsi="Times New Roman" w:cs="Times New Roman"/>
          <w:sz w:val="24"/>
          <w:szCs w:val="24"/>
        </w:rPr>
        <w:t xml:space="preserve"> trends, forecasting</w:t>
      </w:r>
      <w:r w:rsidR="008A2E5D" w:rsidRPr="00C123F3">
        <w:rPr>
          <w:rFonts w:ascii="Times New Roman" w:hAnsi="Times New Roman" w:cs="Times New Roman"/>
          <w:sz w:val="24"/>
          <w:szCs w:val="24"/>
        </w:rPr>
        <w:t xml:space="preserve"> the direction for the trends and assessing current and future contextual changes for the organisation</w:t>
      </w:r>
      <w:r w:rsidR="008A2E5D" w:rsidRPr="00E75AAB">
        <w:rPr>
          <w:rFonts w:ascii="Times New Roman" w:hAnsi="Times New Roman" w:cs="Times New Roman"/>
          <w:sz w:val="24"/>
          <w:szCs w:val="24"/>
        </w:rPr>
        <w:t xml:space="preserve">. </w:t>
      </w:r>
      <w:sdt>
        <w:sdtPr>
          <w:rPr>
            <w:rFonts w:ascii="Times New Roman" w:hAnsi="Times New Roman" w:cs="Times New Roman"/>
            <w:sz w:val="24"/>
            <w:szCs w:val="24"/>
          </w:rPr>
          <w:id w:val="-1500735055"/>
          <w:citation/>
        </w:sdtPr>
        <w:sdtContent>
          <w:r w:rsidR="008A2E5D" w:rsidRPr="00E75AAB">
            <w:rPr>
              <w:rFonts w:ascii="Times New Roman" w:hAnsi="Times New Roman" w:cs="Times New Roman"/>
              <w:sz w:val="24"/>
              <w:szCs w:val="24"/>
            </w:rPr>
            <w:fldChar w:fldCharType="begin"/>
          </w:r>
          <w:r w:rsidR="008A2E5D" w:rsidRPr="00E75AAB">
            <w:rPr>
              <w:rFonts w:ascii="Times New Roman" w:hAnsi="Times New Roman" w:cs="Times New Roman"/>
              <w:sz w:val="24"/>
              <w:szCs w:val="24"/>
            </w:rPr>
            <w:instrText xml:space="preserve"> CITATION far15 \l 2057 </w:instrText>
          </w:r>
          <w:r w:rsidR="008A2E5D" w:rsidRPr="00E75AAB">
            <w:rPr>
              <w:rFonts w:ascii="Times New Roman" w:hAnsi="Times New Roman" w:cs="Times New Roman"/>
              <w:sz w:val="24"/>
              <w:szCs w:val="24"/>
            </w:rPr>
            <w:fldChar w:fldCharType="separate"/>
          </w:r>
          <w:r w:rsidR="008A2E5D" w:rsidRPr="00E75AAB">
            <w:rPr>
              <w:rFonts w:ascii="Times New Roman" w:hAnsi="Times New Roman" w:cs="Times New Roman"/>
              <w:noProof/>
              <w:sz w:val="24"/>
              <w:szCs w:val="24"/>
            </w:rPr>
            <w:t>(Farnham, 2015)</w:t>
          </w:r>
          <w:r w:rsidR="008A2E5D" w:rsidRPr="00E75AAB">
            <w:rPr>
              <w:rFonts w:ascii="Times New Roman" w:hAnsi="Times New Roman" w:cs="Times New Roman"/>
              <w:sz w:val="24"/>
              <w:szCs w:val="24"/>
            </w:rPr>
            <w:fldChar w:fldCharType="end"/>
          </w:r>
        </w:sdtContent>
      </w:sdt>
      <w:r w:rsidR="008A2E5D" w:rsidRPr="00E75AAB">
        <w:rPr>
          <w:rFonts w:ascii="Times New Roman" w:hAnsi="Times New Roman" w:cs="Times New Roman"/>
          <w:sz w:val="24"/>
          <w:szCs w:val="24"/>
        </w:rPr>
        <w:t xml:space="preserve"> also suggests that there are two approaches to environmental analysis. ‘macro’, the outside in approach</w:t>
      </w:r>
      <w:r w:rsidR="00306827">
        <w:rPr>
          <w:rFonts w:ascii="Times New Roman" w:hAnsi="Times New Roman" w:cs="Times New Roman"/>
          <w:sz w:val="24"/>
          <w:szCs w:val="24"/>
        </w:rPr>
        <w:t xml:space="preserve"> which focus on external factors</w:t>
      </w:r>
      <w:r w:rsidR="008A2E5D" w:rsidRPr="00E75AAB">
        <w:rPr>
          <w:rFonts w:ascii="Times New Roman" w:hAnsi="Times New Roman" w:cs="Times New Roman"/>
          <w:sz w:val="24"/>
          <w:szCs w:val="24"/>
        </w:rPr>
        <w:t xml:space="preserve"> and ‘micro’, the inside out approach</w:t>
      </w:r>
      <w:r w:rsidR="00306827">
        <w:rPr>
          <w:rFonts w:ascii="Times New Roman" w:hAnsi="Times New Roman" w:cs="Times New Roman"/>
          <w:sz w:val="24"/>
          <w:szCs w:val="24"/>
        </w:rPr>
        <w:t xml:space="preserve"> which focus on the organisation first</w:t>
      </w:r>
      <w:r w:rsidR="008A2E5D" w:rsidRPr="00E75AAB">
        <w:rPr>
          <w:rFonts w:ascii="Times New Roman" w:hAnsi="Times New Roman" w:cs="Times New Roman"/>
          <w:sz w:val="24"/>
          <w:szCs w:val="24"/>
        </w:rPr>
        <w:t>.</w:t>
      </w:r>
      <w:r w:rsidR="008256D2" w:rsidRPr="00E75AAB">
        <w:rPr>
          <w:rFonts w:ascii="Times New Roman" w:hAnsi="Times New Roman" w:cs="Times New Roman"/>
          <w:sz w:val="24"/>
          <w:szCs w:val="24"/>
        </w:rPr>
        <w:t xml:space="preserve"> </w:t>
      </w:r>
      <w:r w:rsidR="00E75AAB" w:rsidRPr="00E75AAB">
        <w:rPr>
          <w:rFonts w:ascii="Times New Roman" w:hAnsi="Times New Roman" w:cs="Times New Roman"/>
          <w:sz w:val="24"/>
          <w:szCs w:val="24"/>
        </w:rPr>
        <w:t>There are many tools to conduct an environmental analysis</w:t>
      </w:r>
      <w:r w:rsidR="00E75AAB">
        <w:rPr>
          <w:rFonts w:ascii="Times New Roman" w:hAnsi="Times New Roman" w:cs="Times New Roman"/>
          <w:sz w:val="24"/>
          <w:szCs w:val="24"/>
        </w:rPr>
        <w:t xml:space="preserve"> but for the purpose of this report the author will be using the</w:t>
      </w:r>
      <w:r w:rsidR="000B51DB">
        <w:rPr>
          <w:rFonts w:ascii="Times New Roman" w:hAnsi="Times New Roman" w:cs="Times New Roman"/>
          <w:sz w:val="24"/>
          <w:szCs w:val="24"/>
        </w:rPr>
        <w:t xml:space="preserve"> </w:t>
      </w:r>
      <w:r w:rsidR="00E75AAB">
        <w:rPr>
          <w:rFonts w:ascii="Times New Roman" w:hAnsi="Times New Roman" w:cs="Times New Roman"/>
          <w:sz w:val="24"/>
          <w:szCs w:val="24"/>
        </w:rPr>
        <w:t>’macro’ approach and a PESTLED analysis</w:t>
      </w:r>
      <w:r w:rsidR="00EB5FC1">
        <w:rPr>
          <w:rFonts w:ascii="Times New Roman" w:hAnsi="Times New Roman" w:cs="Times New Roman"/>
          <w:sz w:val="24"/>
          <w:szCs w:val="24"/>
        </w:rPr>
        <w:t>.</w:t>
      </w:r>
      <w:r w:rsidR="000B51DB">
        <w:rPr>
          <w:rFonts w:ascii="Times New Roman" w:hAnsi="Times New Roman" w:cs="Times New Roman"/>
          <w:sz w:val="24"/>
          <w:szCs w:val="24"/>
        </w:rPr>
        <w:t xml:space="preserve"> </w:t>
      </w:r>
    </w:p>
    <w:p w14:paraId="09E13149" w14:textId="77777777" w:rsidR="003D5B62" w:rsidRPr="00C123F3" w:rsidRDefault="003D5B62" w:rsidP="00CA1594">
      <w:pPr>
        <w:spacing w:line="360" w:lineRule="auto"/>
        <w:rPr>
          <w:rFonts w:ascii="Times New Roman" w:hAnsi="Times New Roman" w:cs="Times New Roman"/>
          <w:sz w:val="24"/>
          <w:szCs w:val="24"/>
        </w:rPr>
      </w:pPr>
    </w:p>
    <w:p w14:paraId="28B495B8" w14:textId="307A19E1" w:rsidR="00454C25" w:rsidRDefault="00775F3A"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For</w:t>
      </w:r>
      <w:r w:rsidR="00990B72" w:rsidRPr="00C123F3">
        <w:rPr>
          <w:rFonts w:ascii="Times New Roman" w:hAnsi="Times New Roman" w:cs="Times New Roman"/>
          <w:sz w:val="24"/>
          <w:szCs w:val="24"/>
        </w:rPr>
        <w:t xml:space="preserve"> this report</w:t>
      </w:r>
      <w:r w:rsidR="0058777D">
        <w:rPr>
          <w:rFonts w:ascii="Times New Roman" w:hAnsi="Times New Roman" w:cs="Times New Roman"/>
          <w:sz w:val="24"/>
          <w:szCs w:val="24"/>
        </w:rPr>
        <w:t>,</w:t>
      </w:r>
      <w:r w:rsidR="00990B72" w:rsidRPr="00C123F3">
        <w:rPr>
          <w:rFonts w:ascii="Times New Roman" w:hAnsi="Times New Roman" w:cs="Times New Roman"/>
          <w:sz w:val="24"/>
          <w:szCs w:val="24"/>
        </w:rPr>
        <w:t xml:space="preserve"> only the author had any input into the analysis, the research and the recommendations which therefore can give the report significant limitations and a subjective bias. For this to be explored further a suggestion would be made for the key stakeholders of the organisation to have some involvement.</w:t>
      </w:r>
      <w:r w:rsidR="00990B72">
        <w:rPr>
          <w:rFonts w:ascii="Times New Roman" w:hAnsi="Times New Roman" w:cs="Times New Roman"/>
          <w:sz w:val="24"/>
          <w:szCs w:val="24"/>
        </w:rPr>
        <w:t xml:space="preserve"> The full PESTLED analysis can be found in Appendix 1 along with the SWOT analysis as </w:t>
      </w:r>
      <w:r w:rsidR="00997EDF">
        <w:rPr>
          <w:rFonts w:ascii="Times New Roman" w:hAnsi="Times New Roman" w:cs="Times New Roman"/>
          <w:sz w:val="24"/>
          <w:szCs w:val="24"/>
        </w:rPr>
        <w:t>recommended by the CIPD, Appendix 2.</w:t>
      </w:r>
    </w:p>
    <w:p w14:paraId="0772BBF5" w14:textId="57A14CAA" w:rsidR="003271CF" w:rsidRDefault="003271CF" w:rsidP="00CA1594">
      <w:pPr>
        <w:spacing w:line="360" w:lineRule="auto"/>
        <w:rPr>
          <w:rFonts w:ascii="Times New Roman" w:hAnsi="Times New Roman" w:cs="Times New Roman"/>
          <w:sz w:val="24"/>
          <w:szCs w:val="24"/>
        </w:rPr>
      </w:pPr>
    </w:p>
    <w:p w14:paraId="62070B78" w14:textId="77777777" w:rsidR="003271CF" w:rsidRDefault="003271CF" w:rsidP="00CA1594">
      <w:pPr>
        <w:spacing w:line="360" w:lineRule="auto"/>
        <w:rPr>
          <w:rFonts w:ascii="Times New Roman" w:hAnsi="Times New Roman" w:cs="Times New Roman"/>
          <w:sz w:val="24"/>
          <w:szCs w:val="24"/>
        </w:rPr>
      </w:pPr>
    </w:p>
    <w:p w14:paraId="0217EDCD" w14:textId="77777777" w:rsidR="00B9140D" w:rsidRDefault="00B9140D">
      <w:pPr>
        <w:rPr>
          <w:rFonts w:ascii="Times New Roman" w:hAnsi="Times New Roman" w:cs="Times New Roman"/>
          <w:b/>
          <w:sz w:val="24"/>
          <w:szCs w:val="24"/>
          <w:u w:val="single"/>
        </w:rPr>
      </w:pPr>
    </w:p>
    <w:p w14:paraId="6D9510D8" w14:textId="77777777" w:rsidR="00996714" w:rsidRDefault="00996714">
      <w:pPr>
        <w:rPr>
          <w:rFonts w:ascii="Times New Roman" w:hAnsi="Times New Roman" w:cs="Times New Roman"/>
          <w:b/>
          <w:sz w:val="24"/>
          <w:szCs w:val="24"/>
          <w:u w:val="single"/>
        </w:rPr>
      </w:pPr>
    </w:p>
    <w:p w14:paraId="712F44CE" w14:textId="77777777" w:rsidR="00996714" w:rsidRDefault="00996714">
      <w:pPr>
        <w:rPr>
          <w:rFonts w:ascii="Times New Roman" w:hAnsi="Times New Roman" w:cs="Times New Roman"/>
          <w:b/>
          <w:sz w:val="24"/>
          <w:szCs w:val="24"/>
          <w:u w:val="single"/>
        </w:rPr>
      </w:pPr>
    </w:p>
    <w:p w14:paraId="42D5782F" w14:textId="77777777" w:rsidR="00996714" w:rsidRDefault="00996714">
      <w:pPr>
        <w:rPr>
          <w:rFonts w:ascii="Times New Roman" w:hAnsi="Times New Roman" w:cs="Times New Roman"/>
          <w:b/>
          <w:sz w:val="24"/>
          <w:szCs w:val="24"/>
          <w:u w:val="single"/>
        </w:rPr>
      </w:pPr>
    </w:p>
    <w:p w14:paraId="18B61E3D" w14:textId="77777777" w:rsidR="00996714" w:rsidRDefault="00996714">
      <w:pPr>
        <w:rPr>
          <w:rFonts w:ascii="Times New Roman" w:hAnsi="Times New Roman" w:cs="Times New Roman"/>
          <w:b/>
          <w:sz w:val="24"/>
          <w:szCs w:val="24"/>
          <w:u w:val="single"/>
        </w:rPr>
      </w:pPr>
    </w:p>
    <w:p w14:paraId="681C00E6" w14:textId="77777777" w:rsidR="00996714" w:rsidRDefault="00996714">
      <w:pPr>
        <w:rPr>
          <w:rFonts w:ascii="Times New Roman" w:hAnsi="Times New Roman" w:cs="Times New Roman"/>
          <w:b/>
          <w:sz w:val="24"/>
          <w:szCs w:val="24"/>
          <w:u w:val="single"/>
        </w:rPr>
      </w:pPr>
    </w:p>
    <w:p w14:paraId="263D5DD8" w14:textId="77777777" w:rsidR="00996714" w:rsidRDefault="00996714">
      <w:pPr>
        <w:rPr>
          <w:rFonts w:ascii="Times New Roman" w:hAnsi="Times New Roman" w:cs="Times New Roman"/>
          <w:b/>
          <w:sz w:val="24"/>
          <w:szCs w:val="24"/>
          <w:u w:val="single"/>
        </w:rPr>
      </w:pPr>
    </w:p>
    <w:p w14:paraId="254B489D" w14:textId="77777777" w:rsidR="00996714" w:rsidRDefault="00996714">
      <w:pPr>
        <w:rPr>
          <w:rFonts w:ascii="Times New Roman" w:hAnsi="Times New Roman" w:cs="Times New Roman"/>
          <w:b/>
          <w:sz w:val="24"/>
          <w:szCs w:val="24"/>
          <w:u w:val="single"/>
        </w:rPr>
      </w:pPr>
    </w:p>
    <w:p w14:paraId="03EAC8F9" w14:textId="77777777" w:rsidR="00996714" w:rsidRDefault="00996714">
      <w:pPr>
        <w:rPr>
          <w:rFonts w:ascii="Times New Roman" w:hAnsi="Times New Roman" w:cs="Times New Roman"/>
          <w:b/>
          <w:sz w:val="24"/>
          <w:szCs w:val="24"/>
          <w:u w:val="single"/>
        </w:rPr>
      </w:pPr>
    </w:p>
    <w:p w14:paraId="44E3ABF1" w14:textId="77777777" w:rsidR="00996714" w:rsidRDefault="00996714">
      <w:pPr>
        <w:rPr>
          <w:rFonts w:ascii="Times New Roman" w:hAnsi="Times New Roman" w:cs="Times New Roman"/>
          <w:b/>
          <w:sz w:val="24"/>
          <w:szCs w:val="24"/>
          <w:u w:val="single"/>
        </w:rPr>
      </w:pPr>
    </w:p>
    <w:p w14:paraId="679187E7" w14:textId="77777777" w:rsidR="00996714" w:rsidRDefault="00996714">
      <w:pPr>
        <w:rPr>
          <w:rFonts w:ascii="Times New Roman" w:hAnsi="Times New Roman" w:cs="Times New Roman"/>
          <w:b/>
          <w:sz w:val="24"/>
          <w:szCs w:val="24"/>
          <w:u w:val="single"/>
        </w:rPr>
      </w:pPr>
    </w:p>
    <w:p w14:paraId="7D8A18D3" w14:textId="77777777" w:rsidR="00996714" w:rsidRDefault="00996714">
      <w:pPr>
        <w:rPr>
          <w:rFonts w:ascii="Times New Roman" w:hAnsi="Times New Roman" w:cs="Times New Roman"/>
          <w:b/>
          <w:sz w:val="24"/>
          <w:szCs w:val="24"/>
          <w:u w:val="single"/>
        </w:rPr>
      </w:pPr>
    </w:p>
    <w:p w14:paraId="3500A68E" w14:textId="77777777" w:rsidR="00996714" w:rsidRDefault="00996714">
      <w:pPr>
        <w:rPr>
          <w:rFonts w:ascii="Times New Roman" w:hAnsi="Times New Roman" w:cs="Times New Roman"/>
          <w:b/>
          <w:sz w:val="24"/>
          <w:szCs w:val="24"/>
          <w:u w:val="single"/>
        </w:rPr>
      </w:pPr>
    </w:p>
    <w:p w14:paraId="203F33DE" w14:textId="77777777" w:rsidR="00996714" w:rsidRDefault="00996714">
      <w:pPr>
        <w:rPr>
          <w:rFonts w:ascii="Times New Roman" w:hAnsi="Times New Roman" w:cs="Times New Roman"/>
          <w:b/>
          <w:sz w:val="24"/>
          <w:szCs w:val="24"/>
          <w:u w:val="single"/>
        </w:rPr>
      </w:pPr>
    </w:p>
    <w:p w14:paraId="13138E62" w14:textId="77777777" w:rsidR="00996714" w:rsidRDefault="00996714">
      <w:pPr>
        <w:rPr>
          <w:rFonts w:ascii="Times New Roman" w:hAnsi="Times New Roman" w:cs="Times New Roman"/>
          <w:b/>
          <w:sz w:val="24"/>
          <w:szCs w:val="24"/>
          <w:u w:val="single"/>
        </w:rPr>
      </w:pPr>
    </w:p>
    <w:p w14:paraId="186174B1" w14:textId="77777777" w:rsidR="00996714" w:rsidRDefault="00996714">
      <w:pPr>
        <w:rPr>
          <w:rFonts w:ascii="Times New Roman" w:hAnsi="Times New Roman" w:cs="Times New Roman"/>
          <w:b/>
          <w:sz w:val="24"/>
          <w:szCs w:val="24"/>
          <w:u w:val="single"/>
        </w:rPr>
      </w:pPr>
    </w:p>
    <w:p w14:paraId="4433C370" w14:textId="77777777" w:rsidR="00996714" w:rsidRDefault="00996714">
      <w:pPr>
        <w:rPr>
          <w:rFonts w:ascii="Times New Roman" w:hAnsi="Times New Roman" w:cs="Times New Roman"/>
          <w:b/>
          <w:sz w:val="24"/>
          <w:szCs w:val="24"/>
          <w:u w:val="single"/>
        </w:rPr>
      </w:pPr>
    </w:p>
    <w:p w14:paraId="24FC422C" w14:textId="77777777" w:rsidR="00996714" w:rsidRDefault="00996714">
      <w:pPr>
        <w:rPr>
          <w:rFonts w:ascii="Times New Roman" w:hAnsi="Times New Roman" w:cs="Times New Roman"/>
          <w:b/>
          <w:sz w:val="24"/>
          <w:szCs w:val="24"/>
          <w:u w:val="single"/>
        </w:rPr>
      </w:pPr>
    </w:p>
    <w:p w14:paraId="1B5F5D11" w14:textId="77777777" w:rsidR="00996714" w:rsidRDefault="00996714">
      <w:pPr>
        <w:rPr>
          <w:rFonts w:ascii="Times New Roman" w:hAnsi="Times New Roman" w:cs="Times New Roman"/>
          <w:b/>
          <w:sz w:val="24"/>
          <w:szCs w:val="24"/>
          <w:u w:val="single"/>
        </w:rPr>
      </w:pPr>
    </w:p>
    <w:p w14:paraId="216ED379" w14:textId="77777777" w:rsidR="00996714" w:rsidRDefault="00996714">
      <w:pPr>
        <w:rPr>
          <w:rFonts w:ascii="Times New Roman" w:hAnsi="Times New Roman" w:cs="Times New Roman"/>
          <w:b/>
          <w:sz w:val="24"/>
          <w:szCs w:val="24"/>
          <w:u w:val="single"/>
        </w:rPr>
      </w:pPr>
    </w:p>
    <w:p w14:paraId="798E2ABC" w14:textId="77777777" w:rsidR="00996714" w:rsidRDefault="00996714">
      <w:pPr>
        <w:rPr>
          <w:rFonts w:ascii="Times New Roman" w:hAnsi="Times New Roman" w:cs="Times New Roman"/>
          <w:b/>
          <w:sz w:val="24"/>
          <w:szCs w:val="24"/>
          <w:u w:val="single"/>
        </w:rPr>
      </w:pPr>
    </w:p>
    <w:p w14:paraId="49918100" w14:textId="77777777" w:rsidR="00996714" w:rsidRDefault="00996714">
      <w:pPr>
        <w:rPr>
          <w:rFonts w:ascii="Times New Roman" w:hAnsi="Times New Roman" w:cs="Times New Roman"/>
          <w:b/>
          <w:sz w:val="24"/>
          <w:szCs w:val="24"/>
          <w:u w:val="single"/>
        </w:rPr>
      </w:pPr>
    </w:p>
    <w:p w14:paraId="2C377C48" w14:textId="77777777" w:rsidR="00CA1594" w:rsidRDefault="00CA1594">
      <w:pPr>
        <w:rPr>
          <w:rFonts w:ascii="Times New Roman" w:hAnsi="Times New Roman" w:cs="Times New Roman"/>
          <w:b/>
          <w:sz w:val="24"/>
          <w:szCs w:val="24"/>
          <w:u w:val="single"/>
        </w:rPr>
      </w:pPr>
    </w:p>
    <w:p w14:paraId="45BFB0FD" w14:textId="06F97CDA" w:rsidR="004E08FB" w:rsidRDefault="004E08FB">
      <w:pPr>
        <w:rPr>
          <w:rFonts w:ascii="Times New Roman" w:hAnsi="Times New Roman" w:cs="Times New Roman"/>
          <w:b/>
          <w:sz w:val="24"/>
          <w:szCs w:val="24"/>
          <w:u w:val="single"/>
        </w:rPr>
      </w:pPr>
      <w:r w:rsidRPr="00C123F3">
        <w:rPr>
          <w:rFonts w:ascii="Times New Roman" w:hAnsi="Times New Roman" w:cs="Times New Roman"/>
          <w:b/>
          <w:sz w:val="24"/>
          <w:szCs w:val="24"/>
          <w:u w:val="single"/>
        </w:rPr>
        <w:lastRenderedPageBreak/>
        <w:t>Main Findings</w:t>
      </w:r>
    </w:p>
    <w:p w14:paraId="29D11891" w14:textId="3E6312EF" w:rsidR="00FC6B7D" w:rsidRDefault="00FC6B7D">
      <w:pPr>
        <w:rPr>
          <w:rFonts w:ascii="Times New Roman" w:hAnsi="Times New Roman" w:cs="Times New Roman"/>
          <w:sz w:val="24"/>
          <w:szCs w:val="24"/>
        </w:rPr>
      </w:pPr>
    </w:p>
    <w:p w14:paraId="53A66B4A" w14:textId="77777777" w:rsidR="00FC6B7D" w:rsidRPr="00826AD1" w:rsidRDefault="00FC6B7D" w:rsidP="00CA1594">
      <w:pPr>
        <w:spacing w:line="360" w:lineRule="auto"/>
        <w:rPr>
          <w:rFonts w:ascii="Times New Roman" w:hAnsi="Times New Roman" w:cs="Times New Roman"/>
          <w:sz w:val="24"/>
          <w:szCs w:val="24"/>
        </w:rPr>
      </w:pPr>
      <w:r>
        <w:rPr>
          <w:rFonts w:ascii="Times New Roman" w:hAnsi="Times New Roman" w:cs="Times New Roman"/>
          <w:sz w:val="24"/>
          <w:szCs w:val="24"/>
        </w:rPr>
        <w:t>The</w:t>
      </w:r>
      <w:sdt>
        <w:sdtPr>
          <w:rPr>
            <w:rFonts w:ascii="Times New Roman" w:hAnsi="Times New Roman" w:cs="Times New Roman"/>
            <w:sz w:val="24"/>
            <w:szCs w:val="24"/>
          </w:rPr>
          <w:id w:val="33210718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Con17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5509A">
            <w:rPr>
              <w:rFonts w:ascii="Times New Roman" w:hAnsi="Times New Roman" w:cs="Times New Roman"/>
              <w:noProof/>
              <w:sz w:val="24"/>
              <w:szCs w:val="24"/>
            </w:rPr>
            <w:t>(Construction skills network,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states that the Wales construction industry is </w:t>
      </w:r>
      <w:r w:rsidRPr="00826AD1">
        <w:rPr>
          <w:rFonts w:ascii="Times New Roman" w:hAnsi="Times New Roman" w:cs="Times New Roman"/>
          <w:sz w:val="24"/>
          <w:szCs w:val="24"/>
        </w:rPr>
        <w:t xml:space="preserve">predicted to see annual average output growth of 6.2% over the </w:t>
      </w:r>
      <w:r>
        <w:rPr>
          <w:rFonts w:ascii="Times New Roman" w:hAnsi="Times New Roman" w:cs="Times New Roman"/>
          <w:sz w:val="24"/>
          <w:szCs w:val="24"/>
        </w:rPr>
        <w:t>next five years</w:t>
      </w:r>
      <w:r w:rsidRPr="00826AD1">
        <w:rPr>
          <w:rFonts w:ascii="Times New Roman" w:hAnsi="Times New Roman" w:cs="Times New Roman"/>
          <w:sz w:val="24"/>
          <w:szCs w:val="24"/>
        </w:rPr>
        <w:t>.</w:t>
      </w:r>
    </w:p>
    <w:p w14:paraId="326ECFA6" w14:textId="77777777" w:rsidR="00FC6B7D" w:rsidRPr="00826AD1" w:rsidRDefault="00FC6B7D" w:rsidP="00CA1594">
      <w:pPr>
        <w:spacing w:line="360" w:lineRule="auto"/>
        <w:rPr>
          <w:rFonts w:ascii="Times New Roman" w:hAnsi="Times New Roman" w:cs="Times New Roman"/>
          <w:sz w:val="24"/>
          <w:szCs w:val="24"/>
        </w:rPr>
      </w:pPr>
    </w:p>
    <w:p w14:paraId="6020DE02" w14:textId="32C968AA" w:rsidR="00FC6B7D" w:rsidRDefault="00FC6B7D"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The 2017 budget</w:t>
      </w:r>
      <w:r>
        <w:rPr>
          <w:rFonts w:ascii="Times New Roman" w:hAnsi="Times New Roman" w:cs="Times New Roman"/>
          <w:sz w:val="24"/>
          <w:szCs w:val="24"/>
        </w:rPr>
        <w:t xml:space="preserve"> </w:t>
      </w:r>
      <w:sdt>
        <w:sdtPr>
          <w:rPr>
            <w:rFonts w:ascii="Times New Roman" w:hAnsi="Times New Roman" w:cs="Times New Roman"/>
            <w:sz w:val="24"/>
            <w:szCs w:val="24"/>
          </w:rPr>
          <w:id w:val="-165382819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HMT17 \l 2057 </w:instrText>
          </w:r>
          <w:r>
            <w:rPr>
              <w:rFonts w:ascii="Times New Roman" w:hAnsi="Times New Roman" w:cs="Times New Roman"/>
              <w:sz w:val="24"/>
              <w:szCs w:val="24"/>
            </w:rPr>
            <w:fldChar w:fldCharType="separate"/>
          </w:r>
          <w:r w:rsidRPr="00D50817">
            <w:rPr>
              <w:rFonts w:ascii="Times New Roman" w:hAnsi="Times New Roman" w:cs="Times New Roman"/>
              <w:noProof/>
              <w:sz w:val="24"/>
              <w:szCs w:val="24"/>
            </w:rPr>
            <w:t>(Gov.Uk, 2017)</w:t>
          </w:r>
          <w:r>
            <w:rPr>
              <w:rFonts w:ascii="Times New Roman" w:hAnsi="Times New Roman" w:cs="Times New Roman"/>
              <w:sz w:val="24"/>
              <w:szCs w:val="24"/>
            </w:rPr>
            <w:fldChar w:fldCharType="end"/>
          </w:r>
        </w:sdtContent>
      </w:sdt>
      <w:r w:rsidRPr="00C123F3">
        <w:rPr>
          <w:rFonts w:ascii="Times New Roman" w:hAnsi="Times New Roman" w:cs="Times New Roman"/>
          <w:sz w:val="24"/>
          <w:szCs w:val="24"/>
        </w:rPr>
        <w:t xml:space="preserve"> states that </w:t>
      </w:r>
      <w:r w:rsidRPr="00C123F3">
        <w:rPr>
          <w:rFonts w:ascii="Times New Roman" w:eastAsia="Times New Roman" w:hAnsi="Times New Roman" w:cs="Times New Roman"/>
          <w:color w:val="0B0C0C"/>
          <w:sz w:val="24"/>
          <w:szCs w:val="24"/>
          <w:lang w:eastAsia="en-GB"/>
        </w:rPr>
        <w:t xml:space="preserve">£15.3 billion new financial support for house building over the next five years. </w:t>
      </w:r>
      <w:r>
        <w:rPr>
          <w:rFonts w:ascii="Times New Roman" w:eastAsia="Times New Roman" w:hAnsi="Times New Roman" w:cs="Times New Roman"/>
          <w:bCs/>
          <w:color w:val="0B0C0C"/>
          <w:sz w:val="24"/>
          <w:szCs w:val="24"/>
          <w:lang w:eastAsia="en-GB"/>
        </w:rPr>
        <w:t xml:space="preserve">It is also stated that </w:t>
      </w:r>
      <w:r w:rsidRPr="00C123F3">
        <w:rPr>
          <w:rFonts w:ascii="Times New Roman" w:eastAsia="Times New Roman" w:hAnsi="Times New Roman" w:cs="Times New Roman"/>
          <w:bCs/>
          <w:color w:val="0B0C0C"/>
          <w:sz w:val="24"/>
          <w:szCs w:val="24"/>
          <w:lang w:eastAsia="en-GB"/>
        </w:rPr>
        <w:t>300,000 new homes a year will be built under the new budget guidelines</w:t>
      </w:r>
      <w:r>
        <w:rPr>
          <w:rFonts w:ascii="Times New Roman" w:eastAsia="Times New Roman" w:hAnsi="Times New Roman" w:cs="Times New Roman"/>
          <w:bCs/>
          <w:color w:val="0B0C0C"/>
          <w:sz w:val="24"/>
          <w:szCs w:val="24"/>
          <w:lang w:eastAsia="en-GB"/>
        </w:rPr>
        <w:t xml:space="preserve"> this in turn will help to overcome the housing crisis. This however brings worry as to whether this pledge can be fulfilled with the already lacking labour shortage</w:t>
      </w:r>
      <w:sdt>
        <w:sdtPr>
          <w:rPr>
            <w:rFonts w:ascii="Times New Roman" w:eastAsia="Times New Roman" w:hAnsi="Times New Roman" w:cs="Times New Roman"/>
            <w:bCs/>
            <w:color w:val="0B0C0C"/>
            <w:sz w:val="24"/>
            <w:szCs w:val="24"/>
            <w:lang w:eastAsia="en-GB"/>
          </w:rPr>
          <w:id w:val="-365449156"/>
          <w:citation/>
        </w:sdtPr>
        <w:sdtContent>
          <w:r>
            <w:rPr>
              <w:rFonts w:ascii="Times New Roman" w:eastAsia="Times New Roman" w:hAnsi="Times New Roman" w:cs="Times New Roman"/>
              <w:bCs/>
              <w:color w:val="0B0C0C"/>
              <w:sz w:val="24"/>
              <w:szCs w:val="24"/>
              <w:lang w:eastAsia="en-GB"/>
            </w:rPr>
            <w:fldChar w:fldCharType="begin"/>
          </w:r>
          <w:r>
            <w:rPr>
              <w:rFonts w:ascii="Times New Roman" w:eastAsia="Times New Roman" w:hAnsi="Times New Roman" w:cs="Times New Roman"/>
              <w:bCs/>
              <w:color w:val="0B0C0C"/>
              <w:sz w:val="24"/>
              <w:szCs w:val="24"/>
              <w:lang w:eastAsia="en-GB"/>
            </w:rPr>
            <w:instrText xml:space="preserve"> CITATION Fed17 \l 2057 </w:instrText>
          </w:r>
          <w:r>
            <w:rPr>
              <w:rFonts w:ascii="Times New Roman" w:eastAsia="Times New Roman" w:hAnsi="Times New Roman" w:cs="Times New Roman"/>
              <w:bCs/>
              <w:color w:val="0B0C0C"/>
              <w:sz w:val="24"/>
              <w:szCs w:val="24"/>
              <w:lang w:eastAsia="en-GB"/>
            </w:rPr>
            <w:fldChar w:fldCharType="separate"/>
          </w:r>
          <w:r>
            <w:rPr>
              <w:rFonts w:ascii="Times New Roman" w:eastAsia="Times New Roman" w:hAnsi="Times New Roman" w:cs="Times New Roman"/>
              <w:bCs/>
              <w:noProof/>
              <w:color w:val="0B0C0C"/>
              <w:sz w:val="24"/>
              <w:szCs w:val="24"/>
              <w:lang w:eastAsia="en-GB"/>
            </w:rPr>
            <w:t xml:space="preserve"> </w:t>
          </w:r>
          <w:r w:rsidRPr="000F68A8">
            <w:rPr>
              <w:rFonts w:ascii="Times New Roman" w:eastAsia="Times New Roman" w:hAnsi="Times New Roman" w:cs="Times New Roman"/>
              <w:noProof/>
              <w:color w:val="0B0C0C"/>
              <w:sz w:val="24"/>
              <w:szCs w:val="24"/>
              <w:lang w:eastAsia="en-GB"/>
            </w:rPr>
            <w:t>(Federation of Master Builders, 2017)</w:t>
          </w:r>
          <w:r>
            <w:rPr>
              <w:rFonts w:ascii="Times New Roman" w:eastAsia="Times New Roman" w:hAnsi="Times New Roman" w:cs="Times New Roman"/>
              <w:bCs/>
              <w:color w:val="0B0C0C"/>
              <w:sz w:val="24"/>
              <w:szCs w:val="24"/>
              <w:lang w:eastAsia="en-GB"/>
            </w:rPr>
            <w:fldChar w:fldCharType="end"/>
          </w:r>
        </w:sdtContent>
      </w:sdt>
      <w:r>
        <w:rPr>
          <w:rFonts w:ascii="Times New Roman" w:eastAsia="Times New Roman" w:hAnsi="Times New Roman" w:cs="Times New Roman"/>
          <w:bCs/>
          <w:color w:val="0B0C0C"/>
          <w:sz w:val="24"/>
          <w:szCs w:val="24"/>
          <w:lang w:eastAsia="en-GB"/>
        </w:rPr>
        <w:t xml:space="preserve">. </w:t>
      </w:r>
      <w:r>
        <w:rPr>
          <w:rFonts w:ascii="Times New Roman" w:hAnsi="Times New Roman" w:cs="Times New Roman"/>
          <w:sz w:val="24"/>
          <w:szCs w:val="24"/>
        </w:rPr>
        <w:t xml:space="preserve">According to </w:t>
      </w:r>
      <w:sdt>
        <w:sdtPr>
          <w:rPr>
            <w:rFonts w:ascii="Times New Roman" w:hAnsi="Times New Roman" w:cs="Times New Roman"/>
            <w:sz w:val="24"/>
            <w:szCs w:val="24"/>
          </w:rPr>
          <w:id w:val="-188578027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Gov13 \l 2057 </w:instrText>
          </w:r>
          <w:r>
            <w:rPr>
              <w:rFonts w:ascii="Times New Roman" w:hAnsi="Times New Roman" w:cs="Times New Roman"/>
              <w:sz w:val="24"/>
              <w:szCs w:val="24"/>
            </w:rPr>
            <w:fldChar w:fldCharType="separate"/>
          </w:r>
          <w:r w:rsidRPr="003A3E80">
            <w:rPr>
              <w:rFonts w:ascii="Times New Roman" w:hAnsi="Times New Roman" w:cs="Times New Roman"/>
              <w:noProof/>
              <w:sz w:val="24"/>
              <w:szCs w:val="24"/>
            </w:rPr>
            <w:t>(Gov.Uk, 2013)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3A3E80">
        <w:rPr>
          <w:rFonts w:ascii="Times New Roman" w:hAnsi="Times New Roman" w:cs="Times New Roman"/>
          <w:sz w:val="24"/>
          <w:szCs w:val="24"/>
        </w:rPr>
        <w:t>construction firms must be able to recruit, retain and develop skilled, people in sufficient numbers to meet the increasing demand for construction</w:t>
      </w:r>
      <w:r>
        <w:t>.</w:t>
      </w:r>
    </w:p>
    <w:p w14:paraId="01ACDF70" w14:textId="6B6F6A47" w:rsidR="001174FB" w:rsidRPr="00A76887" w:rsidRDefault="001174FB" w:rsidP="00CA1594">
      <w:pPr>
        <w:spacing w:line="360" w:lineRule="auto"/>
        <w:rPr>
          <w:rFonts w:ascii="Times New Roman" w:hAnsi="Times New Roman" w:cs="Times New Roman"/>
          <w:sz w:val="24"/>
          <w:szCs w:val="24"/>
        </w:rPr>
      </w:pPr>
    </w:p>
    <w:p w14:paraId="0C78C79F" w14:textId="7CEE7A21" w:rsidR="00D74962" w:rsidRDefault="00D94760" w:rsidP="00CA1594">
      <w:pPr>
        <w:pStyle w:val="ListParagraph"/>
        <w:spacing w:line="360" w:lineRule="auto"/>
        <w:ind w:left="0"/>
        <w:rPr>
          <w:rFonts w:ascii="Times New Roman" w:hAnsi="Times New Roman" w:cs="Times New Roman"/>
          <w:sz w:val="24"/>
          <w:szCs w:val="24"/>
        </w:rPr>
      </w:pPr>
      <w:r w:rsidRPr="00C123F3">
        <w:rPr>
          <w:rFonts w:ascii="Times New Roman" w:hAnsi="Times New Roman" w:cs="Times New Roman"/>
          <w:sz w:val="24"/>
          <w:szCs w:val="24"/>
        </w:rPr>
        <w:t xml:space="preserve">According to the </w:t>
      </w:r>
      <w:sdt>
        <w:sdtPr>
          <w:rPr>
            <w:rFonts w:ascii="Times New Roman" w:hAnsi="Times New Roman" w:cs="Times New Roman"/>
            <w:sz w:val="24"/>
            <w:szCs w:val="24"/>
          </w:rPr>
          <w:id w:val="370810293"/>
          <w:citation/>
        </w:sdtPr>
        <w:sdtContent>
          <w:r w:rsidRPr="00C123F3">
            <w:rPr>
              <w:rFonts w:ascii="Times New Roman" w:hAnsi="Times New Roman" w:cs="Times New Roman"/>
              <w:sz w:val="24"/>
              <w:szCs w:val="24"/>
            </w:rPr>
            <w:fldChar w:fldCharType="begin"/>
          </w:r>
          <w:r w:rsidRPr="00C123F3">
            <w:rPr>
              <w:rFonts w:ascii="Times New Roman" w:hAnsi="Times New Roman" w:cs="Times New Roman"/>
              <w:sz w:val="24"/>
              <w:szCs w:val="24"/>
            </w:rPr>
            <w:instrText xml:space="preserve">CITATION Fed171 \l 2057 </w:instrText>
          </w:r>
          <w:r w:rsidRPr="00C123F3">
            <w:rPr>
              <w:rFonts w:ascii="Times New Roman" w:hAnsi="Times New Roman" w:cs="Times New Roman"/>
              <w:sz w:val="24"/>
              <w:szCs w:val="24"/>
            </w:rPr>
            <w:fldChar w:fldCharType="separate"/>
          </w:r>
          <w:r w:rsidRPr="00C123F3">
            <w:rPr>
              <w:rFonts w:ascii="Times New Roman" w:hAnsi="Times New Roman" w:cs="Times New Roman"/>
              <w:noProof/>
              <w:sz w:val="24"/>
              <w:szCs w:val="24"/>
            </w:rPr>
            <w:t>(Federation of Master Builders, 2017)</w:t>
          </w:r>
          <w:r w:rsidRPr="00C123F3">
            <w:rPr>
              <w:rFonts w:ascii="Times New Roman" w:hAnsi="Times New Roman" w:cs="Times New Roman"/>
              <w:sz w:val="24"/>
              <w:szCs w:val="24"/>
            </w:rPr>
            <w:fldChar w:fldCharType="end"/>
          </w:r>
        </w:sdtContent>
      </w:sdt>
      <w:r w:rsidRPr="00C123F3">
        <w:rPr>
          <w:rFonts w:ascii="Times New Roman" w:hAnsi="Times New Roman" w:cs="Times New Roman"/>
          <w:sz w:val="24"/>
          <w:szCs w:val="24"/>
        </w:rPr>
        <w:t xml:space="preserve"> the skills shortage in the construction industry has</w:t>
      </w:r>
      <w:r w:rsidR="00FF4DD1">
        <w:rPr>
          <w:rFonts w:ascii="Times New Roman" w:hAnsi="Times New Roman" w:cs="Times New Roman"/>
          <w:sz w:val="24"/>
          <w:szCs w:val="24"/>
        </w:rPr>
        <w:t xml:space="preserve"> </w:t>
      </w:r>
      <w:r w:rsidRPr="00C123F3">
        <w:rPr>
          <w:rFonts w:ascii="Times New Roman" w:hAnsi="Times New Roman" w:cs="Times New Roman"/>
          <w:sz w:val="24"/>
          <w:szCs w:val="24"/>
        </w:rPr>
        <w:t>worse</w:t>
      </w:r>
      <w:r w:rsidR="00FF4DD1">
        <w:rPr>
          <w:rFonts w:ascii="Times New Roman" w:hAnsi="Times New Roman" w:cs="Times New Roman"/>
          <w:sz w:val="24"/>
          <w:szCs w:val="24"/>
        </w:rPr>
        <w:t>ned</w:t>
      </w:r>
      <w:r w:rsidRPr="00C123F3">
        <w:rPr>
          <w:rFonts w:ascii="Times New Roman" w:hAnsi="Times New Roman" w:cs="Times New Roman"/>
          <w:sz w:val="24"/>
          <w:szCs w:val="24"/>
        </w:rPr>
        <w:t xml:space="preserve">, </w:t>
      </w:r>
      <w:r w:rsidRPr="00C123F3">
        <w:rPr>
          <w:rFonts w:ascii="Times New Roman" w:hAnsi="Times New Roman" w:cs="Times New Roman"/>
          <w:color w:val="3F3E3E"/>
          <w:sz w:val="24"/>
          <w:szCs w:val="24"/>
          <w:shd w:val="clear" w:color="auto" w:fill="FFFFFF"/>
        </w:rPr>
        <w:t xml:space="preserve">40% </w:t>
      </w:r>
      <w:r w:rsidR="009B4F9E">
        <w:rPr>
          <w:rFonts w:ascii="Times New Roman" w:hAnsi="Times New Roman" w:cs="Times New Roman"/>
          <w:color w:val="3F3E3E"/>
          <w:sz w:val="24"/>
          <w:szCs w:val="24"/>
          <w:shd w:val="clear" w:color="auto" w:fill="FFFFFF"/>
        </w:rPr>
        <w:t xml:space="preserve">of key trades </w:t>
      </w:r>
      <w:r w:rsidRPr="00C123F3">
        <w:rPr>
          <w:rFonts w:ascii="Times New Roman" w:hAnsi="Times New Roman" w:cs="Times New Roman"/>
          <w:color w:val="3F3E3E"/>
          <w:sz w:val="24"/>
          <w:szCs w:val="24"/>
          <w:shd w:val="clear" w:color="auto" w:fill="FFFFFF"/>
        </w:rPr>
        <w:t>show skills shortages</w:t>
      </w:r>
      <w:r w:rsidR="00E146D4" w:rsidRPr="00C123F3">
        <w:rPr>
          <w:rFonts w:ascii="Times New Roman" w:hAnsi="Times New Roman" w:cs="Times New Roman"/>
          <w:color w:val="3F3E3E"/>
          <w:sz w:val="24"/>
          <w:szCs w:val="24"/>
          <w:shd w:val="clear" w:color="auto" w:fill="FFFFFF"/>
        </w:rPr>
        <w:t>. They also state that 12% of the British</w:t>
      </w:r>
      <w:r w:rsidR="00454C25">
        <w:rPr>
          <w:rFonts w:ascii="Times New Roman" w:hAnsi="Times New Roman" w:cs="Times New Roman"/>
          <w:color w:val="3F3E3E"/>
          <w:sz w:val="24"/>
          <w:szCs w:val="24"/>
          <w:shd w:val="clear" w:color="auto" w:fill="FFFFFF"/>
        </w:rPr>
        <w:t xml:space="preserve"> construction</w:t>
      </w:r>
      <w:r w:rsidR="00E146D4" w:rsidRPr="00C123F3">
        <w:rPr>
          <w:rFonts w:ascii="Times New Roman" w:hAnsi="Times New Roman" w:cs="Times New Roman"/>
          <w:color w:val="3F3E3E"/>
          <w:sz w:val="24"/>
          <w:szCs w:val="24"/>
          <w:shd w:val="clear" w:color="auto" w:fill="FFFFFF"/>
        </w:rPr>
        <w:t xml:space="preserve"> workforce are not from the UK.</w:t>
      </w:r>
      <w:r w:rsidR="00E146D4" w:rsidRPr="00C123F3">
        <w:rPr>
          <w:rFonts w:ascii="Times New Roman" w:hAnsi="Times New Roman" w:cs="Times New Roman"/>
          <w:sz w:val="24"/>
          <w:szCs w:val="24"/>
        </w:rPr>
        <w:t xml:space="preserve"> </w:t>
      </w:r>
      <w:r w:rsidR="00F166D0">
        <w:rPr>
          <w:rFonts w:ascii="Times New Roman" w:hAnsi="Times New Roman" w:cs="Times New Roman"/>
          <w:sz w:val="24"/>
          <w:szCs w:val="24"/>
        </w:rPr>
        <w:t xml:space="preserve"> </w:t>
      </w:r>
      <w:r w:rsidR="00F935C2">
        <w:rPr>
          <w:rFonts w:ascii="Times New Roman" w:hAnsi="Times New Roman" w:cs="Times New Roman"/>
          <w:sz w:val="24"/>
          <w:szCs w:val="24"/>
        </w:rPr>
        <w:t>Freedom of movement within the EU is an important part of reducing the skills shortage according to</w:t>
      </w:r>
      <w:r w:rsidR="00F166D0">
        <w:rPr>
          <w:rFonts w:ascii="Times New Roman" w:hAnsi="Times New Roman" w:cs="Times New Roman"/>
          <w:sz w:val="24"/>
          <w:szCs w:val="24"/>
        </w:rPr>
        <w:t xml:space="preserve"> </w:t>
      </w:r>
      <w:sdt>
        <w:sdtPr>
          <w:rPr>
            <w:rFonts w:ascii="Times New Roman" w:hAnsi="Times New Roman" w:cs="Times New Roman"/>
            <w:sz w:val="24"/>
            <w:szCs w:val="24"/>
          </w:rPr>
          <w:id w:val="-81612322"/>
          <w:citation/>
        </w:sdtPr>
        <w:sdtContent>
          <w:r w:rsidR="00F166D0">
            <w:rPr>
              <w:rFonts w:ascii="Times New Roman" w:hAnsi="Times New Roman" w:cs="Times New Roman"/>
              <w:sz w:val="24"/>
              <w:szCs w:val="24"/>
            </w:rPr>
            <w:fldChar w:fldCharType="begin"/>
          </w:r>
          <w:r w:rsidR="00F935C2">
            <w:rPr>
              <w:rFonts w:ascii="Times New Roman" w:hAnsi="Times New Roman" w:cs="Times New Roman"/>
              <w:sz w:val="24"/>
              <w:szCs w:val="24"/>
            </w:rPr>
            <w:instrText xml:space="preserve">CITATION Dav17 \l 2057 </w:instrText>
          </w:r>
          <w:r w:rsidR="00F166D0">
            <w:rPr>
              <w:rFonts w:ascii="Times New Roman" w:hAnsi="Times New Roman" w:cs="Times New Roman"/>
              <w:sz w:val="24"/>
              <w:szCs w:val="24"/>
            </w:rPr>
            <w:fldChar w:fldCharType="separate"/>
          </w:r>
          <w:r w:rsidR="00F935C2" w:rsidRPr="00F935C2">
            <w:rPr>
              <w:rFonts w:ascii="Times New Roman" w:hAnsi="Times New Roman" w:cs="Times New Roman"/>
              <w:noProof/>
              <w:sz w:val="24"/>
              <w:szCs w:val="24"/>
            </w:rPr>
            <w:t>(Davies &amp; Rolfe, 2017)</w:t>
          </w:r>
          <w:r w:rsidR="00F166D0">
            <w:rPr>
              <w:rFonts w:ascii="Times New Roman" w:hAnsi="Times New Roman" w:cs="Times New Roman"/>
              <w:sz w:val="24"/>
              <w:szCs w:val="24"/>
            </w:rPr>
            <w:fldChar w:fldCharType="end"/>
          </w:r>
        </w:sdtContent>
      </w:sdt>
      <w:r w:rsidR="00F935C2">
        <w:rPr>
          <w:rFonts w:ascii="Times New Roman" w:hAnsi="Times New Roman" w:cs="Times New Roman"/>
          <w:sz w:val="24"/>
          <w:szCs w:val="24"/>
        </w:rPr>
        <w:t>, the vote to leave the EU is leaving uncertainty around this for both high and low skilled workers.</w:t>
      </w:r>
      <w:r w:rsidR="00AD3BC9">
        <w:rPr>
          <w:rFonts w:ascii="Times New Roman" w:hAnsi="Times New Roman" w:cs="Times New Roman"/>
          <w:sz w:val="24"/>
          <w:szCs w:val="24"/>
        </w:rPr>
        <w:t xml:space="preserve"> </w:t>
      </w:r>
      <w:sdt>
        <w:sdtPr>
          <w:rPr>
            <w:rFonts w:ascii="Times New Roman" w:hAnsi="Times New Roman" w:cs="Times New Roman"/>
            <w:sz w:val="24"/>
            <w:szCs w:val="24"/>
          </w:rPr>
          <w:id w:val="-1666857161"/>
          <w:citation/>
        </w:sdtPr>
        <w:sdtContent>
          <w:r w:rsidR="00BB62E8">
            <w:rPr>
              <w:rFonts w:ascii="Times New Roman" w:hAnsi="Times New Roman" w:cs="Times New Roman"/>
              <w:sz w:val="24"/>
              <w:szCs w:val="24"/>
            </w:rPr>
            <w:fldChar w:fldCharType="begin"/>
          </w:r>
          <w:r w:rsidR="00BB62E8">
            <w:rPr>
              <w:rFonts w:ascii="Times New Roman" w:hAnsi="Times New Roman" w:cs="Times New Roman"/>
              <w:sz w:val="24"/>
              <w:szCs w:val="24"/>
            </w:rPr>
            <w:instrText xml:space="preserve"> CITATION Mas17 \l 2057 </w:instrText>
          </w:r>
          <w:r w:rsidR="00BB62E8">
            <w:rPr>
              <w:rFonts w:ascii="Times New Roman" w:hAnsi="Times New Roman" w:cs="Times New Roman"/>
              <w:sz w:val="24"/>
              <w:szCs w:val="24"/>
            </w:rPr>
            <w:fldChar w:fldCharType="separate"/>
          </w:r>
          <w:r w:rsidR="00BB62E8" w:rsidRPr="00BB62E8">
            <w:rPr>
              <w:rFonts w:ascii="Times New Roman" w:hAnsi="Times New Roman" w:cs="Times New Roman"/>
              <w:noProof/>
              <w:sz w:val="24"/>
              <w:szCs w:val="24"/>
            </w:rPr>
            <w:t>(Mason, 2017)</w:t>
          </w:r>
          <w:r w:rsidR="00BB62E8">
            <w:rPr>
              <w:rFonts w:ascii="Times New Roman" w:hAnsi="Times New Roman" w:cs="Times New Roman"/>
              <w:sz w:val="24"/>
              <w:szCs w:val="24"/>
            </w:rPr>
            <w:fldChar w:fldCharType="end"/>
          </w:r>
        </w:sdtContent>
      </w:sdt>
      <w:r w:rsidR="00BB62E8">
        <w:rPr>
          <w:rFonts w:ascii="Times New Roman" w:hAnsi="Times New Roman" w:cs="Times New Roman"/>
          <w:sz w:val="24"/>
          <w:szCs w:val="24"/>
        </w:rPr>
        <w:t xml:space="preserve"> </w:t>
      </w:r>
      <w:r w:rsidR="00D50817">
        <w:rPr>
          <w:rFonts w:ascii="Times New Roman" w:hAnsi="Times New Roman" w:cs="Times New Roman"/>
          <w:sz w:val="24"/>
          <w:szCs w:val="24"/>
        </w:rPr>
        <w:t>cited in</w:t>
      </w:r>
      <w:r w:rsidR="00BB62E8">
        <w:rPr>
          <w:rFonts w:ascii="Times New Roman" w:hAnsi="Times New Roman" w:cs="Times New Roman"/>
          <w:sz w:val="24"/>
          <w:szCs w:val="24"/>
        </w:rPr>
        <w:t xml:space="preserve"> The Guardian </w:t>
      </w:r>
      <w:r w:rsidR="009377F9">
        <w:rPr>
          <w:rFonts w:ascii="Times New Roman" w:hAnsi="Times New Roman" w:cs="Times New Roman"/>
          <w:sz w:val="24"/>
          <w:szCs w:val="24"/>
        </w:rPr>
        <w:t>talks</w:t>
      </w:r>
      <w:r w:rsidR="00BB62E8">
        <w:rPr>
          <w:rFonts w:ascii="Times New Roman" w:hAnsi="Times New Roman" w:cs="Times New Roman"/>
          <w:sz w:val="24"/>
          <w:szCs w:val="24"/>
        </w:rPr>
        <w:t xml:space="preserve"> about recent </w:t>
      </w:r>
      <w:r w:rsidR="00AD3BC9">
        <w:rPr>
          <w:rFonts w:ascii="Times New Roman" w:hAnsi="Times New Roman" w:cs="Times New Roman"/>
          <w:sz w:val="24"/>
          <w:szCs w:val="24"/>
        </w:rPr>
        <w:t xml:space="preserve">Brexit </w:t>
      </w:r>
      <w:r w:rsidR="009377F9">
        <w:rPr>
          <w:rFonts w:ascii="Times New Roman" w:hAnsi="Times New Roman" w:cs="Times New Roman"/>
          <w:sz w:val="24"/>
          <w:szCs w:val="24"/>
        </w:rPr>
        <w:t>negotiations</w:t>
      </w:r>
      <w:r w:rsidR="00AD3BC9">
        <w:rPr>
          <w:rFonts w:ascii="Times New Roman" w:hAnsi="Times New Roman" w:cs="Times New Roman"/>
          <w:sz w:val="24"/>
          <w:szCs w:val="24"/>
        </w:rPr>
        <w:t xml:space="preserve"> </w:t>
      </w:r>
      <w:r w:rsidR="00BB62E8">
        <w:rPr>
          <w:rFonts w:ascii="Times New Roman" w:hAnsi="Times New Roman" w:cs="Times New Roman"/>
          <w:sz w:val="24"/>
          <w:szCs w:val="24"/>
        </w:rPr>
        <w:t xml:space="preserve">and </w:t>
      </w:r>
      <w:r w:rsidR="00AD3BC9">
        <w:rPr>
          <w:rFonts w:ascii="Times New Roman" w:hAnsi="Times New Roman" w:cs="Times New Roman"/>
          <w:sz w:val="24"/>
          <w:szCs w:val="24"/>
        </w:rPr>
        <w:t>that EU workers will have the right to stay</w:t>
      </w:r>
      <w:r w:rsidR="00454C25">
        <w:rPr>
          <w:rFonts w:ascii="Times New Roman" w:hAnsi="Times New Roman" w:cs="Times New Roman"/>
          <w:sz w:val="24"/>
          <w:szCs w:val="24"/>
        </w:rPr>
        <w:t xml:space="preserve">. The Financial times has reported on Theresa Mays statement that “The deal struck will guarantee the rights of more than 3 million EU citizens living in the UK”. </w:t>
      </w:r>
      <w:r w:rsidR="00F5574C">
        <w:rPr>
          <w:rFonts w:ascii="Times New Roman" w:hAnsi="Times New Roman" w:cs="Times New Roman"/>
          <w:sz w:val="24"/>
          <w:szCs w:val="24"/>
        </w:rPr>
        <w:t xml:space="preserve"> </w:t>
      </w:r>
      <w:r w:rsidR="00C237FC">
        <w:rPr>
          <w:rFonts w:ascii="Times New Roman" w:hAnsi="Times New Roman" w:cs="Times New Roman"/>
          <w:sz w:val="24"/>
          <w:szCs w:val="24"/>
        </w:rPr>
        <w:t xml:space="preserve">Although this is positive news there is still an ongoing need for EU workers according to </w:t>
      </w:r>
      <w:sdt>
        <w:sdtPr>
          <w:rPr>
            <w:rFonts w:ascii="Times New Roman" w:hAnsi="Times New Roman" w:cs="Times New Roman"/>
            <w:sz w:val="24"/>
            <w:szCs w:val="24"/>
          </w:rPr>
          <w:id w:val="1895075534"/>
          <w:citation/>
        </w:sdtPr>
        <w:sdtContent>
          <w:r w:rsidR="00C237FC">
            <w:rPr>
              <w:rFonts w:ascii="Times New Roman" w:hAnsi="Times New Roman" w:cs="Times New Roman"/>
              <w:sz w:val="24"/>
              <w:szCs w:val="24"/>
            </w:rPr>
            <w:fldChar w:fldCharType="begin"/>
          </w:r>
          <w:r w:rsidR="00C237FC">
            <w:rPr>
              <w:rFonts w:ascii="Times New Roman" w:hAnsi="Times New Roman" w:cs="Times New Roman"/>
              <w:sz w:val="24"/>
              <w:szCs w:val="24"/>
            </w:rPr>
            <w:instrText xml:space="preserve"> CITATION Fed171 \l 2057 </w:instrText>
          </w:r>
          <w:r w:rsidR="00C237FC">
            <w:rPr>
              <w:rFonts w:ascii="Times New Roman" w:hAnsi="Times New Roman" w:cs="Times New Roman"/>
              <w:sz w:val="24"/>
              <w:szCs w:val="24"/>
            </w:rPr>
            <w:fldChar w:fldCharType="separate"/>
          </w:r>
          <w:r w:rsidR="00C237FC" w:rsidRPr="00C237FC">
            <w:rPr>
              <w:rFonts w:ascii="Times New Roman" w:hAnsi="Times New Roman" w:cs="Times New Roman"/>
              <w:noProof/>
              <w:sz w:val="24"/>
              <w:szCs w:val="24"/>
            </w:rPr>
            <w:t>(Federation of Master Builders, 2017)</w:t>
          </w:r>
          <w:r w:rsidR="00C237FC">
            <w:rPr>
              <w:rFonts w:ascii="Times New Roman" w:hAnsi="Times New Roman" w:cs="Times New Roman"/>
              <w:sz w:val="24"/>
              <w:szCs w:val="24"/>
            </w:rPr>
            <w:fldChar w:fldCharType="end"/>
          </w:r>
        </w:sdtContent>
      </w:sdt>
      <w:r w:rsidR="004714D3" w:rsidRPr="0055509A">
        <w:t>.</w:t>
      </w:r>
      <w:r w:rsidR="004714D3">
        <w:t xml:space="preserve"> </w:t>
      </w:r>
    </w:p>
    <w:p w14:paraId="7D252BA8" w14:textId="7618B3A5" w:rsidR="00A76887" w:rsidRDefault="00A76887" w:rsidP="00CA1594">
      <w:pPr>
        <w:pStyle w:val="ListParagraph"/>
        <w:spacing w:line="360" w:lineRule="auto"/>
        <w:ind w:left="0"/>
        <w:rPr>
          <w:rFonts w:ascii="Times New Roman" w:hAnsi="Times New Roman" w:cs="Times New Roman"/>
          <w:sz w:val="24"/>
          <w:szCs w:val="24"/>
        </w:rPr>
      </w:pPr>
    </w:p>
    <w:p w14:paraId="047153C5" w14:textId="74F60029" w:rsidR="0055509A" w:rsidRPr="00FC6B7D" w:rsidRDefault="00AE0D50" w:rsidP="00CA1594">
      <w:pPr>
        <w:pStyle w:val="ListParagraph"/>
        <w:spacing w:line="360" w:lineRule="auto"/>
        <w:ind w:left="0"/>
        <w:rPr>
          <w:rFonts w:ascii="Times New Roman" w:hAnsi="Times New Roman" w:cs="Times New Roman"/>
          <w:sz w:val="24"/>
          <w:szCs w:val="24"/>
          <w:shd w:val="clear" w:color="auto" w:fill="FFFFFF"/>
        </w:rPr>
      </w:pPr>
      <w:r w:rsidRPr="00EF7F05">
        <w:rPr>
          <w:rFonts w:ascii="Times New Roman" w:hAnsi="Times New Roman" w:cs="Times New Roman"/>
          <w:sz w:val="24"/>
          <w:szCs w:val="24"/>
        </w:rPr>
        <w:t xml:space="preserve">It is </w:t>
      </w:r>
      <w:r w:rsidR="00F935C2" w:rsidRPr="00EF7F05">
        <w:rPr>
          <w:rFonts w:ascii="Times New Roman" w:hAnsi="Times New Roman" w:cs="Times New Roman"/>
          <w:sz w:val="24"/>
          <w:szCs w:val="24"/>
        </w:rPr>
        <w:t xml:space="preserve">also </w:t>
      </w:r>
      <w:r w:rsidRPr="00EF7F05">
        <w:rPr>
          <w:rFonts w:ascii="Times New Roman" w:hAnsi="Times New Roman" w:cs="Times New Roman"/>
          <w:sz w:val="24"/>
          <w:szCs w:val="24"/>
        </w:rPr>
        <w:t>reported that the skill shortage is due to the shortage of young</w:t>
      </w:r>
      <w:r w:rsidR="00D30AC6">
        <w:rPr>
          <w:rFonts w:ascii="Times New Roman" w:hAnsi="Times New Roman" w:cs="Times New Roman"/>
          <w:sz w:val="24"/>
          <w:szCs w:val="24"/>
        </w:rPr>
        <w:t xml:space="preserve"> </w:t>
      </w:r>
      <w:r w:rsidRPr="00EF7F05">
        <w:rPr>
          <w:rFonts w:ascii="Times New Roman" w:hAnsi="Times New Roman" w:cs="Times New Roman"/>
          <w:sz w:val="24"/>
          <w:szCs w:val="24"/>
        </w:rPr>
        <w:t>people entering the workforce coupled with an aging workforce.</w:t>
      </w:r>
      <w:r w:rsidR="000F68A8">
        <w:rPr>
          <w:rFonts w:ascii="Times New Roman" w:hAnsi="Times New Roman" w:cs="Times New Roman"/>
          <w:sz w:val="24"/>
          <w:szCs w:val="24"/>
        </w:rPr>
        <w:t xml:space="preserve"> </w:t>
      </w:r>
      <w:r w:rsidR="000F68A8" w:rsidRPr="003F2ABF">
        <w:rPr>
          <w:rFonts w:ascii="Times New Roman" w:hAnsi="Times New Roman" w:cs="Times New Roman"/>
          <w:sz w:val="24"/>
          <w:szCs w:val="24"/>
        </w:rPr>
        <w:t>Young people are currently underrepresented in the construction industry, only around 10% are aged between 19 and 24</w:t>
      </w:r>
      <w:sdt>
        <w:sdtPr>
          <w:rPr>
            <w:rFonts w:ascii="Times New Roman" w:hAnsi="Times New Roman" w:cs="Times New Roman"/>
            <w:sz w:val="24"/>
            <w:szCs w:val="24"/>
          </w:rPr>
          <w:id w:val="-1127539427"/>
          <w:citation/>
        </w:sdtPr>
        <w:sdtContent>
          <w:r w:rsidR="000F68A8" w:rsidRPr="003F2ABF">
            <w:rPr>
              <w:rFonts w:ascii="Times New Roman" w:hAnsi="Times New Roman" w:cs="Times New Roman"/>
              <w:sz w:val="24"/>
              <w:szCs w:val="24"/>
            </w:rPr>
            <w:fldChar w:fldCharType="begin"/>
          </w:r>
          <w:r w:rsidR="000F68A8" w:rsidRPr="003F2ABF">
            <w:rPr>
              <w:rFonts w:ascii="Times New Roman" w:hAnsi="Times New Roman" w:cs="Times New Roman"/>
              <w:sz w:val="24"/>
              <w:szCs w:val="24"/>
            </w:rPr>
            <w:instrText xml:space="preserve"> CITATION Gov17 \l 2057 </w:instrText>
          </w:r>
          <w:r w:rsidR="000F68A8" w:rsidRPr="003F2ABF">
            <w:rPr>
              <w:rFonts w:ascii="Times New Roman" w:hAnsi="Times New Roman" w:cs="Times New Roman"/>
              <w:sz w:val="24"/>
              <w:szCs w:val="24"/>
            </w:rPr>
            <w:fldChar w:fldCharType="separate"/>
          </w:r>
          <w:r w:rsidR="000F68A8" w:rsidRPr="003F2ABF">
            <w:rPr>
              <w:rFonts w:ascii="Times New Roman" w:hAnsi="Times New Roman" w:cs="Times New Roman"/>
              <w:noProof/>
              <w:sz w:val="24"/>
              <w:szCs w:val="24"/>
            </w:rPr>
            <w:t xml:space="preserve"> (Department for Business, Innovation &amp; Skills, 2012)</w:t>
          </w:r>
          <w:r w:rsidR="000F68A8" w:rsidRPr="003F2ABF">
            <w:rPr>
              <w:rFonts w:ascii="Times New Roman" w:hAnsi="Times New Roman" w:cs="Times New Roman"/>
              <w:sz w:val="24"/>
              <w:szCs w:val="24"/>
            </w:rPr>
            <w:fldChar w:fldCharType="end"/>
          </w:r>
        </w:sdtContent>
      </w:sdt>
      <w:r w:rsidR="000F68A8" w:rsidRPr="003F2ABF">
        <w:rPr>
          <w:rFonts w:ascii="Times New Roman" w:hAnsi="Times New Roman" w:cs="Times New Roman"/>
          <w:sz w:val="24"/>
          <w:szCs w:val="24"/>
        </w:rPr>
        <w:t xml:space="preserve">. </w:t>
      </w:r>
      <w:sdt>
        <w:sdtPr>
          <w:rPr>
            <w:rFonts w:ascii="Times New Roman" w:hAnsi="Times New Roman" w:cs="Times New Roman"/>
            <w:sz w:val="24"/>
            <w:szCs w:val="24"/>
          </w:rPr>
          <w:id w:val="-1769932123"/>
          <w:citation/>
        </w:sdtPr>
        <w:sdtContent>
          <w:r w:rsidR="009377F9" w:rsidRPr="00EF7F05">
            <w:rPr>
              <w:rFonts w:ascii="Times New Roman" w:hAnsi="Times New Roman" w:cs="Times New Roman"/>
              <w:sz w:val="24"/>
              <w:szCs w:val="24"/>
            </w:rPr>
            <w:fldChar w:fldCharType="begin"/>
          </w:r>
          <w:r w:rsidR="009377F9" w:rsidRPr="00EF7F05">
            <w:rPr>
              <w:rFonts w:ascii="Times New Roman" w:hAnsi="Times New Roman" w:cs="Times New Roman"/>
              <w:sz w:val="24"/>
              <w:szCs w:val="24"/>
            </w:rPr>
            <w:instrText xml:space="preserve"> CITATION CIP172 \l 2057 </w:instrText>
          </w:r>
          <w:r w:rsidR="009377F9" w:rsidRPr="00EF7F05">
            <w:rPr>
              <w:rFonts w:ascii="Times New Roman" w:hAnsi="Times New Roman" w:cs="Times New Roman"/>
              <w:sz w:val="24"/>
              <w:szCs w:val="24"/>
            </w:rPr>
            <w:fldChar w:fldCharType="separate"/>
          </w:r>
          <w:r w:rsidR="009377F9" w:rsidRPr="00EF7F05">
            <w:rPr>
              <w:rFonts w:ascii="Times New Roman" w:hAnsi="Times New Roman" w:cs="Times New Roman"/>
              <w:noProof/>
              <w:sz w:val="24"/>
              <w:szCs w:val="24"/>
            </w:rPr>
            <w:t>(CIPD, 2017)</w:t>
          </w:r>
          <w:r w:rsidR="009377F9" w:rsidRPr="00EF7F05">
            <w:rPr>
              <w:rFonts w:ascii="Times New Roman" w:hAnsi="Times New Roman" w:cs="Times New Roman"/>
              <w:sz w:val="24"/>
              <w:szCs w:val="24"/>
            </w:rPr>
            <w:fldChar w:fldCharType="end"/>
          </w:r>
        </w:sdtContent>
      </w:sdt>
      <w:r w:rsidR="009377F9" w:rsidRPr="00EF7F05">
        <w:rPr>
          <w:rFonts w:ascii="Times New Roman" w:hAnsi="Times New Roman" w:cs="Times New Roman"/>
          <w:sz w:val="24"/>
          <w:szCs w:val="24"/>
        </w:rPr>
        <w:t xml:space="preserve"> </w:t>
      </w:r>
      <w:r w:rsidR="009377F9" w:rsidRPr="00EF7F05">
        <w:rPr>
          <w:rFonts w:ascii="Times New Roman" w:hAnsi="Times New Roman" w:cs="Times New Roman"/>
          <w:color w:val="303B44"/>
          <w:sz w:val="24"/>
          <w:szCs w:val="24"/>
          <w:shd w:val="clear" w:color="auto" w:fill="FFFFFF"/>
        </w:rPr>
        <w:t>Millennials are more demanding on managers’ time and</w:t>
      </w:r>
      <w:r w:rsidR="009377F9" w:rsidRPr="00E2263B">
        <w:rPr>
          <w:rFonts w:ascii="Times New Roman" w:hAnsi="Times New Roman" w:cs="Times New Roman"/>
          <w:color w:val="303B44"/>
          <w:sz w:val="24"/>
          <w:szCs w:val="24"/>
          <w:shd w:val="clear" w:color="auto" w:fill="FFFFFF"/>
        </w:rPr>
        <w:t xml:space="preserve"> need more support in the workplace than any other generation.</w:t>
      </w:r>
      <w:r w:rsidR="009377F9">
        <w:rPr>
          <w:rFonts w:ascii="Times New Roman" w:hAnsi="Times New Roman" w:cs="Times New Roman"/>
          <w:color w:val="303B44"/>
          <w:sz w:val="24"/>
          <w:szCs w:val="24"/>
          <w:shd w:val="clear" w:color="auto" w:fill="FFFFFF"/>
        </w:rPr>
        <w:t xml:space="preserve"> </w:t>
      </w:r>
      <w:sdt>
        <w:sdtPr>
          <w:rPr>
            <w:rFonts w:ascii="Times New Roman" w:hAnsi="Times New Roman" w:cs="Times New Roman"/>
            <w:color w:val="303B44"/>
            <w:sz w:val="24"/>
            <w:szCs w:val="24"/>
            <w:shd w:val="clear" w:color="auto" w:fill="FFFFFF"/>
          </w:rPr>
          <w:id w:val="-955867910"/>
          <w:citation/>
        </w:sdtPr>
        <w:sdtContent>
          <w:r w:rsidR="009377F9">
            <w:rPr>
              <w:rFonts w:ascii="Times New Roman" w:hAnsi="Times New Roman" w:cs="Times New Roman"/>
              <w:color w:val="303B44"/>
              <w:sz w:val="24"/>
              <w:szCs w:val="24"/>
              <w:shd w:val="clear" w:color="auto" w:fill="FFFFFF"/>
            </w:rPr>
            <w:fldChar w:fldCharType="begin"/>
          </w:r>
          <w:r w:rsidR="009377F9">
            <w:rPr>
              <w:rFonts w:ascii="Times New Roman" w:hAnsi="Times New Roman" w:cs="Times New Roman"/>
              <w:color w:val="303B44"/>
              <w:sz w:val="24"/>
              <w:szCs w:val="24"/>
              <w:shd w:val="clear" w:color="auto" w:fill="FFFFFF"/>
            </w:rPr>
            <w:instrText xml:space="preserve"> CITATION Cap15 \l 2057 </w:instrText>
          </w:r>
          <w:r w:rsidR="009377F9">
            <w:rPr>
              <w:rFonts w:ascii="Times New Roman" w:hAnsi="Times New Roman" w:cs="Times New Roman"/>
              <w:color w:val="303B44"/>
              <w:sz w:val="24"/>
              <w:szCs w:val="24"/>
              <w:shd w:val="clear" w:color="auto" w:fill="FFFFFF"/>
            </w:rPr>
            <w:fldChar w:fldCharType="separate"/>
          </w:r>
          <w:r w:rsidR="009377F9" w:rsidRPr="00E2263B">
            <w:rPr>
              <w:rFonts w:ascii="Times New Roman" w:hAnsi="Times New Roman" w:cs="Times New Roman"/>
              <w:noProof/>
              <w:color w:val="303B44"/>
              <w:sz w:val="24"/>
              <w:szCs w:val="24"/>
              <w:shd w:val="clear" w:color="auto" w:fill="FFFFFF"/>
            </w:rPr>
            <w:t>(Cappelli, 2015)</w:t>
          </w:r>
          <w:r w:rsidR="009377F9">
            <w:rPr>
              <w:rFonts w:ascii="Times New Roman" w:hAnsi="Times New Roman" w:cs="Times New Roman"/>
              <w:color w:val="303B44"/>
              <w:sz w:val="24"/>
              <w:szCs w:val="24"/>
              <w:shd w:val="clear" w:color="auto" w:fill="FFFFFF"/>
            </w:rPr>
            <w:fldChar w:fldCharType="end"/>
          </w:r>
        </w:sdtContent>
      </w:sdt>
      <w:r w:rsidR="009377F9">
        <w:rPr>
          <w:rFonts w:ascii="Times New Roman" w:hAnsi="Times New Roman" w:cs="Times New Roman"/>
          <w:color w:val="303B44"/>
          <w:sz w:val="24"/>
          <w:szCs w:val="24"/>
          <w:shd w:val="clear" w:color="auto" w:fill="FFFFFF"/>
        </w:rPr>
        <w:t xml:space="preserve"> argues that there is little evidence to suggest that generational differences exist</w:t>
      </w:r>
      <w:r w:rsidR="00557A42">
        <w:rPr>
          <w:rFonts w:ascii="Times New Roman" w:hAnsi="Times New Roman" w:cs="Times New Roman"/>
          <w:color w:val="303B44"/>
          <w:sz w:val="24"/>
          <w:szCs w:val="24"/>
          <w:shd w:val="clear" w:color="auto" w:fill="FFFFFF"/>
        </w:rPr>
        <w:t xml:space="preserve"> and that there are the same problems with young employees today as there </w:t>
      </w:r>
      <w:r w:rsidR="008A2734">
        <w:rPr>
          <w:rFonts w:ascii="Times New Roman" w:hAnsi="Times New Roman" w:cs="Times New Roman"/>
          <w:color w:val="303B44"/>
          <w:sz w:val="24"/>
          <w:szCs w:val="24"/>
          <w:shd w:val="clear" w:color="auto" w:fill="FFFFFF"/>
        </w:rPr>
        <w:t>was</w:t>
      </w:r>
      <w:r w:rsidR="00557A42">
        <w:rPr>
          <w:rFonts w:ascii="Times New Roman" w:hAnsi="Times New Roman" w:cs="Times New Roman"/>
          <w:color w:val="303B44"/>
          <w:sz w:val="24"/>
          <w:szCs w:val="24"/>
          <w:shd w:val="clear" w:color="auto" w:fill="FFFFFF"/>
        </w:rPr>
        <w:t xml:space="preserve"> years ago.</w:t>
      </w:r>
      <w:r w:rsidR="00EA4F36">
        <w:rPr>
          <w:rFonts w:ascii="Times New Roman" w:hAnsi="Times New Roman" w:cs="Times New Roman"/>
          <w:color w:val="303B44"/>
          <w:sz w:val="24"/>
          <w:szCs w:val="24"/>
          <w:shd w:val="clear" w:color="auto" w:fill="FFFFFF"/>
        </w:rPr>
        <w:t xml:space="preserve"> </w:t>
      </w:r>
      <w:sdt>
        <w:sdtPr>
          <w:rPr>
            <w:rFonts w:ascii="Times New Roman" w:hAnsi="Times New Roman" w:cs="Times New Roman"/>
            <w:sz w:val="24"/>
            <w:szCs w:val="24"/>
          </w:rPr>
          <w:id w:val="353924950"/>
          <w:citation/>
        </w:sdtPr>
        <w:sdtContent>
          <w:r w:rsidR="002008E8" w:rsidRPr="00EF7F05">
            <w:rPr>
              <w:rFonts w:ascii="Times New Roman" w:hAnsi="Times New Roman" w:cs="Times New Roman"/>
              <w:sz w:val="24"/>
              <w:szCs w:val="24"/>
            </w:rPr>
            <w:fldChar w:fldCharType="begin"/>
          </w:r>
          <w:r w:rsidR="002008E8" w:rsidRPr="00EF7F05">
            <w:rPr>
              <w:rFonts w:ascii="Times New Roman" w:hAnsi="Times New Roman" w:cs="Times New Roman"/>
              <w:sz w:val="24"/>
              <w:szCs w:val="24"/>
            </w:rPr>
            <w:instrText xml:space="preserve"> CITATION CIP171 \l 2057 </w:instrText>
          </w:r>
          <w:r w:rsidR="002008E8" w:rsidRPr="00EF7F05">
            <w:rPr>
              <w:rFonts w:ascii="Times New Roman" w:hAnsi="Times New Roman" w:cs="Times New Roman"/>
              <w:sz w:val="24"/>
              <w:szCs w:val="24"/>
            </w:rPr>
            <w:fldChar w:fldCharType="separate"/>
          </w:r>
          <w:r w:rsidR="002008E8" w:rsidRPr="00EF7F05">
            <w:rPr>
              <w:rFonts w:ascii="Times New Roman" w:hAnsi="Times New Roman" w:cs="Times New Roman"/>
              <w:noProof/>
              <w:sz w:val="24"/>
              <w:szCs w:val="24"/>
            </w:rPr>
            <w:t>(CIPD, 2017)</w:t>
          </w:r>
          <w:r w:rsidR="002008E8" w:rsidRPr="00EF7F05">
            <w:rPr>
              <w:rFonts w:ascii="Times New Roman" w:hAnsi="Times New Roman" w:cs="Times New Roman"/>
              <w:sz w:val="24"/>
              <w:szCs w:val="24"/>
            </w:rPr>
            <w:fldChar w:fldCharType="end"/>
          </w:r>
        </w:sdtContent>
      </w:sdt>
      <w:r w:rsidR="00E2263B" w:rsidRPr="00EF7F05">
        <w:rPr>
          <w:rFonts w:ascii="Times New Roman" w:hAnsi="Times New Roman" w:cs="Times New Roman"/>
          <w:sz w:val="24"/>
          <w:szCs w:val="24"/>
        </w:rPr>
        <w:t xml:space="preserve"> states that 1 in 4 people in the UK are over 50. </w:t>
      </w:r>
      <w:r w:rsidR="00E2263B" w:rsidRPr="00EF7F05">
        <w:rPr>
          <w:rFonts w:ascii="Times New Roman" w:hAnsi="Times New Roman" w:cs="Times New Roman"/>
          <w:sz w:val="24"/>
          <w:szCs w:val="24"/>
          <w:shd w:val="clear" w:color="auto" w:fill="FFFFFF"/>
        </w:rPr>
        <w:t xml:space="preserve">By 2030, There will be a 50% increase of the number of people over 65,. </w:t>
      </w:r>
    </w:p>
    <w:p w14:paraId="0DF9B0C2" w14:textId="77777777" w:rsidR="004465A4" w:rsidRPr="00C123F3" w:rsidRDefault="004465A4" w:rsidP="00CA1594">
      <w:pPr>
        <w:pStyle w:val="ListParagraph"/>
        <w:spacing w:line="360" w:lineRule="auto"/>
        <w:ind w:left="0"/>
        <w:rPr>
          <w:rFonts w:ascii="Times New Roman" w:hAnsi="Times New Roman" w:cs="Times New Roman"/>
          <w:color w:val="0B0C0C"/>
          <w:sz w:val="24"/>
          <w:szCs w:val="24"/>
          <w:shd w:val="clear" w:color="auto" w:fill="FFFFFF"/>
        </w:rPr>
      </w:pPr>
    </w:p>
    <w:p w14:paraId="5FBEC668" w14:textId="422885BB" w:rsidR="00D74962" w:rsidRDefault="00A30DD6" w:rsidP="00CA1594">
      <w:pPr>
        <w:pStyle w:val="ListParagraph"/>
        <w:spacing w:line="360" w:lineRule="auto"/>
        <w:ind w:left="0"/>
        <w:rPr>
          <w:rFonts w:ascii="Times New Roman" w:hAnsi="Times New Roman" w:cs="Times New Roman"/>
          <w:color w:val="3F3E3E"/>
          <w:sz w:val="24"/>
          <w:szCs w:val="24"/>
          <w:shd w:val="clear" w:color="auto" w:fill="FFFFFF"/>
        </w:rPr>
      </w:pPr>
      <w:r>
        <w:rPr>
          <w:rFonts w:ascii="Times New Roman" w:hAnsi="Times New Roman" w:cs="Times New Roman"/>
          <w:sz w:val="24"/>
          <w:szCs w:val="24"/>
        </w:rPr>
        <w:lastRenderedPageBreak/>
        <w:t>In research carried out</w:t>
      </w:r>
      <w:r w:rsidR="00EE2714">
        <w:rPr>
          <w:rFonts w:ascii="Times New Roman" w:hAnsi="Times New Roman" w:cs="Times New Roman"/>
          <w:sz w:val="24"/>
          <w:szCs w:val="24"/>
        </w:rPr>
        <w:t xml:space="preserve"> by</w:t>
      </w:r>
      <w:sdt>
        <w:sdtPr>
          <w:rPr>
            <w:rFonts w:ascii="Times New Roman" w:hAnsi="Times New Roman" w:cs="Times New Roman"/>
            <w:sz w:val="24"/>
            <w:szCs w:val="24"/>
          </w:rPr>
          <w:id w:val="-522940628"/>
          <w:citation/>
        </w:sdtPr>
        <w:sdtContent>
          <w:r w:rsidR="00EE2714" w:rsidRPr="00EE2714">
            <w:rPr>
              <w:rFonts w:ascii="Times New Roman" w:hAnsi="Times New Roman" w:cs="Times New Roman"/>
              <w:sz w:val="24"/>
              <w:szCs w:val="24"/>
            </w:rPr>
            <w:fldChar w:fldCharType="begin"/>
          </w:r>
          <w:r w:rsidR="00EE2714" w:rsidRPr="00EE2714">
            <w:rPr>
              <w:rFonts w:ascii="Times New Roman" w:hAnsi="Times New Roman" w:cs="Times New Roman"/>
              <w:sz w:val="24"/>
              <w:szCs w:val="24"/>
            </w:rPr>
            <w:instrText xml:space="preserve"> CITATION CIT16 \l 2057 </w:instrText>
          </w:r>
          <w:r w:rsidR="00EE2714" w:rsidRPr="00EE2714">
            <w:rPr>
              <w:rFonts w:ascii="Times New Roman" w:hAnsi="Times New Roman" w:cs="Times New Roman"/>
              <w:sz w:val="24"/>
              <w:szCs w:val="24"/>
            </w:rPr>
            <w:fldChar w:fldCharType="separate"/>
          </w:r>
          <w:r w:rsidR="00EE2714" w:rsidRPr="00EE2714">
            <w:rPr>
              <w:rFonts w:ascii="Times New Roman" w:hAnsi="Times New Roman" w:cs="Times New Roman"/>
              <w:noProof/>
              <w:sz w:val="24"/>
              <w:szCs w:val="24"/>
            </w:rPr>
            <w:t xml:space="preserve"> (CITB, 2016)</w:t>
          </w:r>
          <w:r w:rsidR="00EE2714" w:rsidRPr="00EE2714">
            <w:rPr>
              <w:rFonts w:ascii="Times New Roman" w:hAnsi="Times New Roman" w:cs="Times New Roman"/>
              <w:sz w:val="24"/>
              <w:szCs w:val="24"/>
            </w:rPr>
            <w:fldChar w:fldCharType="end"/>
          </w:r>
        </w:sdtContent>
      </w:sdt>
      <w:r w:rsidR="00EE2714">
        <w:rPr>
          <w:rFonts w:ascii="Times New Roman" w:hAnsi="Times New Roman" w:cs="Times New Roman"/>
          <w:sz w:val="24"/>
          <w:szCs w:val="24"/>
        </w:rPr>
        <w:t xml:space="preserve"> </w:t>
      </w:r>
      <w:r>
        <w:rPr>
          <w:rFonts w:ascii="Times New Roman" w:hAnsi="Times New Roman" w:cs="Times New Roman"/>
          <w:sz w:val="24"/>
          <w:szCs w:val="24"/>
        </w:rPr>
        <w:t xml:space="preserve">was shown that </w:t>
      </w:r>
      <w:r w:rsidR="00805520">
        <w:rPr>
          <w:rFonts w:ascii="Times New Roman" w:hAnsi="Times New Roman" w:cs="Times New Roman"/>
          <w:sz w:val="24"/>
          <w:szCs w:val="24"/>
        </w:rPr>
        <w:t>direct labour recruitment has grown by 20% in the past 5 years.</w:t>
      </w:r>
      <w:r w:rsidR="00E106B4">
        <w:rPr>
          <w:rFonts w:ascii="Times New Roman" w:hAnsi="Times New Roman" w:cs="Times New Roman"/>
          <w:sz w:val="24"/>
          <w:szCs w:val="24"/>
        </w:rPr>
        <w:t xml:space="preserve"> </w:t>
      </w:r>
      <w:r w:rsidR="00831CF2" w:rsidRPr="00C123F3">
        <w:rPr>
          <w:rFonts w:ascii="Times New Roman" w:hAnsi="Times New Roman" w:cs="Times New Roman"/>
          <w:sz w:val="24"/>
          <w:szCs w:val="24"/>
        </w:rPr>
        <w:t xml:space="preserve">With job security as deemed as one of the most effective HR practices in a study by </w:t>
      </w:r>
      <w:sdt>
        <w:sdtPr>
          <w:rPr>
            <w:rFonts w:ascii="Times New Roman" w:hAnsi="Times New Roman" w:cs="Times New Roman"/>
            <w:sz w:val="24"/>
            <w:szCs w:val="24"/>
          </w:rPr>
          <w:id w:val="-1353178359"/>
          <w:citation/>
        </w:sdtPr>
        <w:sdtContent>
          <w:r w:rsidR="00831CF2" w:rsidRPr="00C123F3">
            <w:rPr>
              <w:rFonts w:ascii="Times New Roman" w:hAnsi="Times New Roman" w:cs="Times New Roman"/>
              <w:sz w:val="24"/>
              <w:szCs w:val="24"/>
            </w:rPr>
            <w:fldChar w:fldCharType="begin"/>
          </w:r>
          <w:r w:rsidR="00831CF2" w:rsidRPr="00C123F3">
            <w:rPr>
              <w:rFonts w:ascii="Times New Roman" w:hAnsi="Times New Roman" w:cs="Times New Roman"/>
              <w:sz w:val="24"/>
              <w:szCs w:val="24"/>
            </w:rPr>
            <w:instrText xml:space="preserve"> CITATION Gue03 \l 2057 </w:instrText>
          </w:r>
          <w:r w:rsidR="00831CF2" w:rsidRPr="00C123F3">
            <w:rPr>
              <w:rFonts w:ascii="Times New Roman" w:hAnsi="Times New Roman" w:cs="Times New Roman"/>
              <w:sz w:val="24"/>
              <w:szCs w:val="24"/>
            </w:rPr>
            <w:fldChar w:fldCharType="separate"/>
          </w:r>
          <w:r w:rsidR="00831CF2" w:rsidRPr="00C123F3">
            <w:rPr>
              <w:rFonts w:ascii="Times New Roman" w:hAnsi="Times New Roman" w:cs="Times New Roman"/>
              <w:noProof/>
              <w:sz w:val="24"/>
              <w:szCs w:val="24"/>
            </w:rPr>
            <w:t>(Guest, et al., 2003)</w:t>
          </w:r>
          <w:r w:rsidR="00831CF2" w:rsidRPr="00C123F3">
            <w:rPr>
              <w:rFonts w:ascii="Times New Roman" w:hAnsi="Times New Roman" w:cs="Times New Roman"/>
              <w:sz w:val="24"/>
              <w:szCs w:val="24"/>
            </w:rPr>
            <w:fldChar w:fldCharType="end"/>
          </w:r>
        </w:sdtContent>
      </w:sdt>
      <w:r w:rsidR="008A2734">
        <w:rPr>
          <w:rFonts w:ascii="Times New Roman" w:hAnsi="Times New Roman" w:cs="Times New Roman"/>
          <w:sz w:val="24"/>
          <w:szCs w:val="24"/>
        </w:rPr>
        <w:t>.</w:t>
      </w:r>
      <w:r w:rsidR="00831CF2" w:rsidRPr="00C123F3">
        <w:rPr>
          <w:rFonts w:ascii="Times New Roman" w:hAnsi="Times New Roman" w:cs="Times New Roman"/>
          <w:sz w:val="24"/>
          <w:szCs w:val="24"/>
        </w:rPr>
        <w:t xml:space="preserve">  </w:t>
      </w:r>
      <w:r w:rsidR="008D4DDA" w:rsidRPr="008D4DDA">
        <w:rPr>
          <w:rFonts w:ascii="Times New Roman" w:hAnsi="Times New Roman" w:cs="Times New Roman"/>
          <w:sz w:val="24"/>
          <w:szCs w:val="24"/>
        </w:rPr>
        <w:t>(</w:t>
      </w:r>
      <w:r w:rsidR="00831CF2" w:rsidRPr="008D4DDA">
        <w:rPr>
          <w:rFonts w:ascii="Times New Roman" w:hAnsi="Times New Roman" w:cs="Times New Roman"/>
          <w:sz w:val="24"/>
          <w:szCs w:val="24"/>
        </w:rPr>
        <w:t xml:space="preserve">Pfeffer,1994) </w:t>
      </w:r>
      <w:r w:rsidR="00831CF2" w:rsidRPr="00C123F3">
        <w:rPr>
          <w:rFonts w:ascii="Times New Roman" w:hAnsi="Times New Roman" w:cs="Times New Roman"/>
          <w:sz w:val="24"/>
          <w:szCs w:val="24"/>
        </w:rPr>
        <w:t xml:space="preserve">also </w:t>
      </w:r>
      <w:r w:rsidR="00E106B4">
        <w:rPr>
          <w:rFonts w:ascii="Times New Roman" w:hAnsi="Times New Roman" w:cs="Times New Roman"/>
          <w:sz w:val="24"/>
          <w:szCs w:val="24"/>
        </w:rPr>
        <w:t>suggests</w:t>
      </w:r>
      <w:r w:rsidR="00831CF2" w:rsidRPr="00C123F3">
        <w:rPr>
          <w:rFonts w:ascii="Times New Roman" w:hAnsi="Times New Roman" w:cs="Times New Roman"/>
          <w:sz w:val="24"/>
          <w:szCs w:val="24"/>
        </w:rPr>
        <w:t xml:space="preserve"> that employment security underpins all the other HR practices. </w:t>
      </w:r>
      <w:r w:rsidR="00831CF2">
        <w:rPr>
          <w:rFonts w:ascii="Times New Roman" w:hAnsi="Times New Roman" w:cs="Times New Roman"/>
          <w:sz w:val="24"/>
          <w:szCs w:val="24"/>
        </w:rPr>
        <w:t xml:space="preserve">Job security </w:t>
      </w:r>
      <w:r w:rsidR="0099104E">
        <w:rPr>
          <w:rFonts w:ascii="Times New Roman" w:hAnsi="Times New Roman" w:cs="Times New Roman"/>
          <w:sz w:val="24"/>
          <w:szCs w:val="24"/>
        </w:rPr>
        <w:t>according to</w:t>
      </w:r>
      <w:sdt>
        <w:sdtPr>
          <w:rPr>
            <w:rFonts w:ascii="Times New Roman" w:hAnsi="Times New Roman" w:cs="Times New Roman"/>
            <w:sz w:val="24"/>
            <w:szCs w:val="24"/>
          </w:rPr>
          <w:id w:val="-1749643459"/>
          <w:citation/>
        </w:sdtPr>
        <w:sdtContent>
          <w:r w:rsidR="0099104E">
            <w:rPr>
              <w:rFonts w:ascii="Times New Roman" w:hAnsi="Times New Roman" w:cs="Times New Roman"/>
              <w:sz w:val="24"/>
              <w:szCs w:val="24"/>
            </w:rPr>
            <w:fldChar w:fldCharType="begin"/>
          </w:r>
          <w:r w:rsidR="0099104E">
            <w:rPr>
              <w:rFonts w:ascii="Times New Roman" w:hAnsi="Times New Roman" w:cs="Times New Roman"/>
              <w:sz w:val="24"/>
              <w:szCs w:val="24"/>
            </w:rPr>
            <w:instrText xml:space="preserve"> CITATION Kew10 \l 2057 </w:instrText>
          </w:r>
          <w:r w:rsidR="0099104E">
            <w:rPr>
              <w:rFonts w:ascii="Times New Roman" w:hAnsi="Times New Roman" w:cs="Times New Roman"/>
              <w:sz w:val="24"/>
              <w:szCs w:val="24"/>
            </w:rPr>
            <w:fldChar w:fldCharType="separate"/>
          </w:r>
          <w:r w:rsidR="0099104E">
            <w:rPr>
              <w:rFonts w:ascii="Times New Roman" w:hAnsi="Times New Roman" w:cs="Times New Roman"/>
              <w:noProof/>
              <w:sz w:val="24"/>
              <w:szCs w:val="24"/>
            </w:rPr>
            <w:t xml:space="preserve"> </w:t>
          </w:r>
          <w:r w:rsidR="0099104E" w:rsidRPr="0099104E">
            <w:rPr>
              <w:rFonts w:ascii="Times New Roman" w:hAnsi="Times New Roman" w:cs="Times New Roman"/>
              <w:noProof/>
              <w:sz w:val="24"/>
              <w:szCs w:val="24"/>
            </w:rPr>
            <w:t>(Kew &amp; Stredwick, 2010)</w:t>
          </w:r>
          <w:r w:rsidR="0099104E">
            <w:rPr>
              <w:rFonts w:ascii="Times New Roman" w:hAnsi="Times New Roman" w:cs="Times New Roman"/>
              <w:sz w:val="24"/>
              <w:szCs w:val="24"/>
            </w:rPr>
            <w:fldChar w:fldCharType="end"/>
          </w:r>
        </w:sdtContent>
      </w:sdt>
      <w:r w:rsidR="0099104E">
        <w:rPr>
          <w:rFonts w:ascii="Times New Roman" w:hAnsi="Times New Roman" w:cs="Times New Roman"/>
          <w:sz w:val="24"/>
          <w:szCs w:val="24"/>
        </w:rPr>
        <w:t xml:space="preserve"> can be for the life of a project. </w:t>
      </w:r>
      <w:r w:rsidR="00D74962" w:rsidRPr="00C123F3">
        <w:rPr>
          <w:rFonts w:ascii="Times New Roman" w:hAnsi="Times New Roman" w:cs="Times New Roman"/>
          <w:color w:val="3F3E3E"/>
          <w:sz w:val="24"/>
          <w:szCs w:val="24"/>
          <w:shd w:val="clear" w:color="auto" w:fill="FFFFFF"/>
        </w:rPr>
        <w:t>As skills and jobs are changing, recruiting the right people has become more important than ever. The construction Industry is no different.</w:t>
      </w:r>
      <w:r w:rsidR="007655DC">
        <w:rPr>
          <w:rFonts w:ascii="Times New Roman" w:hAnsi="Times New Roman" w:cs="Times New Roman"/>
          <w:color w:val="3F3E3E"/>
          <w:sz w:val="24"/>
          <w:szCs w:val="24"/>
          <w:shd w:val="clear" w:color="auto" w:fill="FFFFFF"/>
        </w:rPr>
        <w:t xml:space="preserve"> </w:t>
      </w:r>
      <w:sdt>
        <w:sdtPr>
          <w:rPr>
            <w:rFonts w:ascii="Times New Roman" w:hAnsi="Times New Roman" w:cs="Times New Roman"/>
            <w:color w:val="3F3E3E"/>
            <w:sz w:val="24"/>
            <w:szCs w:val="24"/>
            <w:shd w:val="clear" w:color="auto" w:fill="FFFFFF"/>
          </w:rPr>
          <w:id w:val="-2016061786"/>
          <w:citation/>
        </w:sdtPr>
        <w:sdtContent>
          <w:r w:rsidR="00D74962" w:rsidRPr="00C600D7">
            <w:rPr>
              <w:rFonts w:ascii="Times New Roman" w:hAnsi="Times New Roman" w:cs="Times New Roman"/>
              <w:color w:val="3F3E3E"/>
              <w:sz w:val="24"/>
              <w:szCs w:val="24"/>
              <w:shd w:val="clear" w:color="auto" w:fill="FFFFFF"/>
            </w:rPr>
            <w:fldChar w:fldCharType="begin"/>
          </w:r>
          <w:r w:rsidR="00D74962" w:rsidRPr="00C600D7">
            <w:rPr>
              <w:rFonts w:ascii="Times New Roman" w:hAnsi="Times New Roman" w:cs="Times New Roman"/>
              <w:color w:val="3F3E3E"/>
              <w:sz w:val="24"/>
              <w:szCs w:val="24"/>
              <w:shd w:val="clear" w:color="auto" w:fill="FFFFFF"/>
            </w:rPr>
            <w:instrText xml:space="preserve"> CITATION Del17 \l 2057 </w:instrText>
          </w:r>
          <w:r w:rsidR="00D74962" w:rsidRPr="00C600D7">
            <w:rPr>
              <w:rFonts w:ascii="Times New Roman" w:hAnsi="Times New Roman" w:cs="Times New Roman"/>
              <w:color w:val="3F3E3E"/>
              <w:sz w:val="24"/>
              <w:szCs w:val="24"/>
              <w:shd w:val="clear" w:color="auto" w:fill="FFFFFF"/>
            </w:rPr>
            <w:fldChar w:fldCharType="separate"/>
          </w:r>
          <w:r w:rsidR="00D74962" w:rsidRPr="00C600D7">
            <w:rPr>
              <w:rFonts w:ascii="Times New Roman" w:hAnsi="Times New Roman" w:cs="Times New Roman"/>
              <w:noProof/>
              <w:color w:val="3F3E3E"/>
              <w:sz w:val="24"/>
              <w:szCs w:val="24"/>
              <w:shd w:val="clear" w:color="auto" w:fill="FFFFFF"/>
            </w:rPr>
            <w:t>(Deloitte, 2017)</w:t>
          </w:r>
          <w:r w:rsidR="00D74962" w:rsidRPr="00C600D7">
            <w:rPr>
              <w:rFonts w:ascii="Times New Roman" w:hAnsi="Times New Roman" w:cs="Times New Roman"/>
              <w:color w:val="3F3E3E"/>
              <w:sz w:val="24"/>
              <w:szCs w:val="24"/>
              <w:shd w:val="clear" w:color="auto" w:fill="FFFFFF"/>
            </w:rPr>
            <w:fldChar w:fldCharType="end"/>
          </w:r>
        </w:sdtContent>
      </w:sdt>
      <w:r w:rsidR="00D74962" w:rsidRPr="00C123F3">
        <w:rPr>
          <w:rFonts w:ascii="Times New Roman" w:hAnsi="Times New Roman" w:cs="Times New Roman"/>
          <w:color w:val="3F3E3E"/>
          <w:sz w:val="24"/>
          <w:szCs w:val="24"/>
          <w:shd w:val="clear" w:color="auto" w:fill="FFFFFF"/>
        </w:rPr>
        <w:t xml:space="preserve"> suggests, talent acquisition is now the third most important challenge companies are facing.</w:t>
      </w:r>
      <w:r w:rsidR="007655DC">
        <w:rPr>
          <w:rFonts w:ascii="Times New Roman" w:hAnsi="Times New Roman" w:cs="Times New Roman"/>
          <w:color w:val="3F3E3E"/>
          <w:sz w:val="24"/>
          <w:szCs w:val="24"/>
          <w:shd w:val="clear" w:color="auto" w:fill="FFFFFF"/>
        </w:rPr>
        <w:t xml:space="preserve"> </w:t>
      </w:r>
      <w:r w:rsidR="00AF11DE">
        <w:rPr>
          <w:rFonts w:ascii="Times New Roman" w:hAnsi="Times New Roman" w:cs="Times New Roman"/>
          <w:color w:val="3F3E3E"/>
          <w:sz w:val="24"/>
          <w:szCs w:val="24"/>
          <w:shd w:val="clear" w:color="auto" w:fill="FFFFFF"/>
        </w:rPr>
        <w:t>It is the assumption that improved performance is achieved through the effective recruitment, deployment and utilization of people</w:t>
      </w:r>
      <w:sdt>
        <w:sdtPr>
          <w:rPr>
            <w:rFonts w:ascii="Times New Roman" w:hAnsi="Times New Roman" w:cs="Times New Roman"/>
            <w:color w:val="3F3E3E"/>
            <w:sz w:val="24"/>
            <w:szCs w:val="24"/>
            <w:shd w:val="clear" w:color="auto" w:fill="FFFFFF"/>
          </w:rPr>
          <w:id w:val="-1355334518"/>
          <w:citation/>
        </w:sdtPr>
        <w:sdtContent>
          <w:r w:rsidR="00AF11DE">
            <w:rPr>
              <w:rFonts w:ascii="Times New Roman" w:hAnsi="Times New Roman" w:cs="Times New Roman"/>
              <w:color w:val="3F3E3E"/>
              <w:sz w:val="24"/>
              <w:szCs w:val="24"/>
              <w:shd w:val="clear" w:color="auto" w:fill="FFFFFF"/>
            </w:rPr>
            <w:fldChar w:fldCharType="begin"/>
          </w:r>
          <w:r w:rsidR="00AF11DE">
            <w:rPr>
              <w:rFonts w:ascii="Times New Roman" w:hAnsi="Times New Roman" w:cs="Times New Roman"/>
              <w:color w:val="3F3E3E"/>
              <w:sz w:val="24"/>
              <w:szCs w:val="24"/>
              <w:shd w:val="clear" w:color="auto" w:fill="FFFFFF"/>
            </w:rPr>
            <w:instrText xml:space="preserve"> CITATION Gue97 \l 2057 </w:instrText>
          </w:r>
          <w:r w:rsidR="00AF11DE">
            <w:rPr>
              <w:rFonts w:ascii="Times New Roman" w:hAnsi="Times New Roman" w:cs="Times New Roman"/>
              <w:color w:val="3F3E3E"/>
              <w:sz w:val="24"/>
              <w:szCs w:val="24"/>
              <w:shd w:val="clear" w:color="auto" w:fill="FFFFFF"/>
            </w:rPr>
            <w:fldChar w:fldCharType="separate"/>
          </w:r>
          <w:r w:rsidR="00AF11DE">
            <w:rPr>
              <w:rFonts w:ascii="Times New Roman" w:hAnsi="Times New Roman" w:cs="Times New Roman"/>
              <w:noProof/>
              <w:color w:val="3F3E3E"/>
              <w:sz w:val="24"/>
              <w:szCs w:val="24"/>
              <w:shd w:val="clear" w:color="auto" w:fill="FFFFFF"/>
            </w:rPr>
            <w:t xml:space="preserve"> </w:t>
          </w:r>
          <w:r w:rsidR="00AF11DE" w:rsidRPr="00AF11DE">
            <w:rPr>
              <w:rFonts w:ascii="Times New Roman" w:hAnsi="Times New Roman" w:cs="Times New Roman"/>
              <w:noProof/>
              <w:color w:val="3F3E3E"/>
              <w:sz w:val="24"/>
              <w:szCs w:val="24"/>
              <w:shd w:val="clear" w:color="auto" w:fill="FFFFFF"/>
            </w:rPr>
            <w:t>(Guest, 1997)</w:t>
          </w:r>
          <w:r w:rsidR="00AF11DE">
            <w:rPr>
              <w:rFonts w:ascii="Times New Roman" w:hAnsi="Times New Roman" w:cs="Times New Roman"/>
              <w:color w:val="3F3E3E"/>
              <w:sz w:val="24"/>
              <w:szCs w:val="24"/>
              <w:shd w:val="clear" w:color="auto" w:fill="FFFFFF"/>
            </w:rPr>
            <w:fldChar w:fldCharType="end"/>
          </w:r>
        </w:sdtContent>
      </w:sdt>
      <w:r w:rsidR="00AF11DE">
        <w:rPr>
          <w:rFonts w:ascii="Times New Roman" w:hAnsi="Times New Roman" w:cs="Times New Roman"/>
          <w:color w:val="3F3E3E"/>
          <w:sz w:val="24"/>
          <w:szCs w:val="24"/>
          <w:shd w:val="clear" w:color="auto" w:fill="FFFFFF"/>
        </w:rPr>
        <w:t>.</w:t>
      </w:r>
    </w:p>
    <w:p w14:paraId="644FDA9E" w14:textId="3A39A3EF" w:rsidR="00A576EA" w:rsidRDefault="00A576EA" w:rsidP="00CA1594">
      <w:pPr>
        <w:spacing w:line="360" w:lineRule="auto"/>
        <w:rPr>
          <w:rFonts w:ascii="Times New Roman" w:hAnsi="Times New Roman" w:cs="Times New Roman"/>
          <w:b/>
          <w:sz w:val="24"/>
          <w:szCs w:val="24"/>
          <w:u w:val="single"/>
        </w:rPr>
      </w:pPr>
    </w:p>
    <w:p w14:paraId="0D21A1AC" w14:textId="74F101AD" w:rsidR="00DB5633" w:rsidRDefault="00E2706B" w:rsidP="00CA1594">
      <w:pPr>
        <w:pStyle w:val="ListParagraph"/>
        <w:spacing w:line="360" w:lineRule="auto"/>
        <w:ind w:left="0"/>
        <w:rPr>
          <w:rFonts w:ascii="Times New Roman" w:hAnsi="Times New Roman" w:cs="Times New Roman"/>
          <w:color w:val="0B0C0C"/>
          <w:sz w:val="24"/>
          <w:szCs w:val="24"/>
          <w:shd w:val="clear" w:color="auto" w:fill="FFFFFF"/>
        </w:rPr>
      </w:pPr>
      <w:sdt>
        <w:sdtPr>
          <w:rPr>
            <w:rFonts w:ascii="Times New Roman" w:hAnsi="Times New Roman" w:cs="Times New Roman"/>
            <w:color w:val="0B0C0C"/>
            <w:sz w:val="24"/>
            <w:szCs w:val="24"/>
            <w:shd w:val="clear" w:color="auto" w:fill="FFFFFF"/>
          </w:rPr>
          <w:id w:val="-1144199893"/>
          <w:citation/>
        </w:sdtPr>
        <w:sdtContent>
          <w:r w:rsidR="00DB5633" w:rsidRPr="00C123F3">
            <w:rPr>
              <w:rFonts w:ascii="Times New Roman" w:hAnsi="Times New Roman" w:cs="Times New Roman"/>
              <w:color w:val="0B0C0C"/>
              <w:sz w:val="24"/>
              <w:szCs w:val="24"/>
              <w:shd w:val="clear" w:color="auto" w:fill="FFFFFF"/>
            </w:rPr>
            <w:fldChar w:fldCharType="begin"/>
          </w:r>
          <w:r w:rsidR="00DB5633" w:rsidRPr="00C123F3">
            <w:rPr>
              <w:rFonts w:ascii="Times New Roman" w:hAnsi="Times New Roman" w:cs="Times New Roman"/>
              <w:color w:val="0B0C0C"/>
              <w:sz w:val="24"/>
              <w:szCs w:val="24"/>
              <w:shd w:val="clear" w:color="auto" w:fill="FFFFFF"/>
            </w:rPr>
            <w:instrText xml:space="preserve">CITATION Gov17 \l 2057 </w:instrText>
          </w:r>
          <w:r w:rsidR="00DB5633" w:rsidRPr="00C123F3">
            <w:rPr>
              <w:rFonts w:ascii="Times New Roman" w:hAnsi="Times New Roman" w:cs="Times New Roman"/>
              <w:color w:val="0B0C0C"/>
              <w:sz w:val="24"/>
              <w:szCs w:val="24"/>
              <w:shd w:val="clear" w:color="auto" w:fill="FFFFFF"/>
            </w:rPr>
            <w:fldChar w:fldCharType="separate"/>
          </w:r>
          <w:r w:rsidR="00DB5633" w:rsidRPr="00C123F3">
            <w:rPr>
              <w:rFonts w:ascii="Times New Roman" w:hAnsi="Times New Roman" w:cs="Times New Roman"/>
              <w:noProof/>
              <w:color w:val="0B0C0C"/>
              <w:sz w:val="24"/>
              <w:szCs w:val="24"/>
              <w:shd w:val="clear" w:color="auto" w:fill="FFFFFF"/>
            </w:rPr>
            <w:t>(Department for Business, Innovation &amp; Skills, 2012)</w:t>
          </w:r>
          <w:r w:rsidR="00DB5633" w:rsidRPr="00C123F3">
            <w:rPr>
              <w:rFonts w:ascii="Times New Roman" w:hAnsi="Times New Roman" w:cs="Times New Roman"/>
              <w:color w:val="0B0C0C"/>
              <w:sz w:val="24"/>
              <w:szCs w:val="24"/>
              <w:shd w:val="clear" w:color="auto" w:fill="FFFFFF"/>
            </w:rPr>
            <w:fldChar w:fldCharType="end"/>
          </w:r>
        </w:sdtContent>
      </w:sdt>
      <w:r w:rsidR="00DB5633" w:rsidRPr="00C123F3">
        <w:rPr>
          <w:rFonts w:ascii="Times New Roman" w:hAnsi="Times New Roman" w:cs="Times New Roman"/>
          <w:color w:val="0B0C0C"/>
          <w:sz w:val="24"/>
          <w:szCs w:val="24"/>
          <w:shd w:val="clear" w:color="auto" w:fill="FFFFFF"/>
        </w:rPr>
        <w:t xml:space="preserve"> suggests £34 million will go towards teaching construction skills.</w:t>
      </w:r>
      <w:r w:rsidR="00C237FC">
        <w:rPr>
          <w:rFonts w:ascii="Times New Roman" w:hAnsi="Times New Roman" w:cs="Times New Roman"/>
          <w:color w:val="0B0C0C"/>
          <w:sz w:val="24"/>
          <w:szCs w:val="24"/>
          <w:shd w:val="clear" w:color="auto" w:fill="FFFFFF"/>
        </w:rPr>
        <w:t xml:space="preserve"> </w:t>
      </w:r>
      <w:sdt>
        <w:sdtPr>
          <w:rPr>
            <w:rFonts w:ascii="Times New Roman" w:hAnsi="Times New Roman" w:cs="Times New Roman"/>
            <w:color w:val="0B0C0C"/>
            <w:sz w:val="24"/>
            <w:szCs w:val="24"/>
            <w:shd w:val="clear" w:color="auto" w:fill="FFFFFF"/>
          </w:rPr>
          <w:id w:val="-92324487"/>
          <w:citation/>
        </w:sdtPr>
        <w:sdtContent>
          <w:r w:rsidR="00C237FC">
            <w:rPr>
              <w:rFonts w:ascii="Times New Roman" w:hAnsi="Times New Roman" w:cs="Times New Roman"/>
              <w:color w:val="0B0C0C"/>
              <w:sz w:val="24"/>
              <w:szCs w:val="24"/>
              <w:shd w:val="clear" w:color="auto" w:fill="FFFFFF"/>
            </w:rPr>
            <w:fldChar w:fldCharType="begin"/>
          </w:r>
          <w:r w:rsidR="00C237FC">
            <w:rPr>
              <w:rFonts w:ascii="Times New Roman" w:hAnsi="Times New Roman" w:cs="Times New Roman"/>
              <w:color w:val="0B0C0C"/>
              <w:sz w:val="24"/>
              <w:szCs w:val="24"/>
              <w:shd w:val="clear" w:color="auto" w:fill="FFFFFF"/>
            </w:rPr>
            <w:instrText xml:space="preserve"> CITATION Fed171 \l 2057 </w:instrText>
          </w:r>
          <w:r w:rsidR="00C237FC">
            <w:rPr>
              <w:rFonts w:ascii="Times New Roman" w:hAnsi="Times New Roman" w:cs="Times New Roman"/>
              <w:color w:val="0B0C0C"/>
              <w:sz w:val="24"/>
              <w:szCs w:val="24"/>
              <w:shd w:val="clear" w:color="auto" w:fill="FFFFFF"/>
            </w:rPr>
            <w:fldChar w:fldCharType="separate"/>
          </w:r>
          <w:r w:rsidR="00C237FC" w:rsidRPr="00C237FC">
            <w:rPr>
              <w:rFonts w:ascii="Times New Roman" w:hAnsi="Times New Roman" w:cs="Times New Roman"/>
              <w:noProof/>
              <w:color w:val="0B0C0C"/>
              <w:sz w:val="24"/>
              <w:szCs w:val="24"/>
              <w:shd w:val="clear" w:color="auto" w:fill="FFFFFF"/>
            </w:rPr>
            <w:t>(Federation of Master Builders, 2017)</w:t>
          </w:r>
          <w:r w:rsidR="00C237FC">
            <w:rPr>
              <w:rFonts w:ascii="Times New Roman" w:hAnsi="Times New Roman" w:cs="Times New Roman"/>
              <w:color w:val="0B0C0C"/>
              <w:sz w:val="24"/>
              <w:szCs w:val="24"/>
              <w:shd w:val="clear" w:color="auto" w:fill="FFFFFF"/>
            </w:rPr>
            <w:fldChar w:fldCharType="end"/>
          </w:r>
        </w:sdtContent>
      </w:sdt>
      <w:r w:rsidR="00C237FC">
        <w:rPr>
          <w:rFonts w:ascii="Times New Roman" w:hAnsi="Times New Roman" w:cs="Times New Roman"/>
          <w:color w:val="0B0C0C"/>
          <w:sz w:val="24"/>
          <w:szCs w:val="24"/>
          <w:shd w:val="clear" w:color="auto" w:fill="FFFFFF"/>
        </w:rPr>
        <w:t xml:space="preserve"> has said that the only </w:t>
      </w:r>
      <w:r w:rsidR="007655DC">
        <w:rPr>
          <w:rFonts w:ascii="Times New Roman" w:hAnsi="Times New Roman" w:cs="Times New Roman"/>
          <w:color w:val="0B0C0C"/>
          <w:sz w:val="24"/>
          <w:szCs w:val="24"/>
          <w:shd w:val="clear" w:color="auto" w:fill="FFFFFF"/>
        </w:rPr>
        <w:t>tangible way</w:t>
      </w:r>
      <w:r w:rsidR="00C237FC">
        <w:rPr>
          <w:rFonts w:ascii="Times New Roman" w:hAnsi="Times New Roman" w:cs="Times New Roman"/>
          <w:color w:val="0B0C0C"/>
          <w:sz w:val="24"/>
          <w:szCs w:val="24"/>
          <w:shd w:val="clear" w:color="auto" w:fill="FFFFFF"/>
        </w:rPr>
        <w:t xml:space="preserve"> to reduce the skills shortage in the industry is with training of new entrants into the industry.</w:t>
      </w:r>
    </w:p>
    <w:p w14:paraId="3FB3AC7E" w14:textId="44FB907C" w:rsidR="00FF4DD1" w:rsidRDefault="004A2F74" w:rsidP="00CA1594">
      <w:pPr>
        <w:spacing w:line="360" w:lineRule="auto"/>
        <w:rPr>
          <w:rFonts w:ascii="Times New Roman" w:hAnsi="Times New Roman" w:cs="Times New Roman"/>
          <w:sz w:val="24"/>
          <w:szCs w:val="24"/>
        </w:rPr>
      </w:pPr>
      <w:r w:rsidRPr="00EF14CB">
        <w:rPr>
          <w:rFonts w:ascii="Times New Roman" w:hAnsi="Times New Roman" w:cs="Times New Roman"/>
          <w:sz w:val="24"/>
          <w:szCs w:val="24"/>
        </w:rPr>
        <w:t>Learning and devel</w:t>
      </w:r>
      <w:r w:rsidR="00EF14CB" w:rsidRPr="00EF14CB">
        <w:rPr>
          <w:rFonts w:ascii="Times New Roman" w:hAnsi="Times New Roman" w:cs="Times New Roman"/>
          <w:sz w:val="24"/>
          <w:szCs w:val="24"/>
        </w:rPr>
        <w:t>opment</w:t>
      </w:r>
      <w:r w:rsidR="00EF14CB">
        <w:rPr>
          <w:rFonts w:ascii="Times New Roman" w:hAnsi="Times New Roman" w:cs="Times New Roman"/>
          <w:sz w:val="24"/>
          <w:szCs w:val="24"/>
        </w:rPr>
        <w:t xml:space="preserve"> is defined by </w:t>
      </w:r>
      <w:sdt>
        <w:sdtPr>
          <w:rPr>
            <w:rFonts w:ascii="Times New Roman" w:hAnsi="Times New Roman" w:cs="Times New Roman"/>
            <w:sz w:val="24"/>
            <w:szCs w:val="24"/>
          </w:rPr>
          <w:id w:val="-114907494"/>
          <w:citation/>
        </w:sdtPr>
        <w:sdtContent>
          <w:r w:rsidR="00EF14CB">
            <w:rPr>
              <w:rFonts w:ascii="Times New Roman" w:hAnsi="Times New Roman" w:cs="Times New Roman"/>
              <w:sz w:val="24"/>
              <w:szCs w:val="24"/>
            </w:rPr>
            <w:fldChar w:fldCharType="begin"/>
          </w:r>
          <w:r w:rsidR="00EF14CB">
            <w:rPr>
              <w:rFonts w:ascii="Times New Roman" w:hAnsi="Times New Roman" w:cs="Times New Roman"/>
              <w:sz w:val="24"/>
              <w:szCs w:val="24"/>
            </w:rPr>
            <w:instrText xml:space="preserve"> CITATION Arm12 \l 2057 </w:instrText>
          </w:r>
          <w:r w:rsidR="00EF14CB">
            <w:rPr>
              <w:rFonts w:ascii="Times New Roman" w:hAnsi="Times New Roman" w:cs="Times New Roman"/>
              <w:sz w:val="24"/>
              <w:szCs w:val="24"/>
            </w:rPr>
            <w:fldChar w:fldCharType="separate"/>
          </w:r>
          <w:r w:rsidR="00EF14CB" w:rsidRPr="00EF14CB">
            <w:rPr>
              <w:rFonts w:ascii="Times New Roman" w:hAnsi="Times New Roman" w:cs="Times New Roman"/>
              <w:noProof/>
              <w:sz w:val="24"/>
              <w:szCs w:val="24"/>
            </w:rPr>
            <w:t>(Armstrong, 2012)</w:t>
          </w:r>
          <w:r w:rsidR="00EF14CB">
            <w:rPr>
              <w:rFonts w:ascii="Times New Roman" w:hAnsi="Times New Roman" w:cs="Times New Roman"/>
              <w:sz w:val="24"/>
              <w:szCs w:val="24"/>
            </w:rPr>
            <w:fldChar w:fldCharType="end"/>
          </w:r>
        </w:sdtContent>
      </w:sdt>
      <w:r w:rsidR="00EF14CB">
        <w:rPr>
          <w:rFonts w:ascii="Times New Roman" w:hAnsi="Times New Roman" w:cs="Times New Roman"/>
          <w:sz w:val="24"/>
          <w:szCs w:val="24"/>
        </w:rPr>
        <w:t xml:space="preserve"> as the process of ensuring that the organisation has the </w:t>
      </w:r>
      <w:r w:rsidR="007655DC">
        <w:rPr>
          <w:rFonts w:ascii="Times New Roman" w:hAnsi="Times New Roman" w:cs="Times New Roman"/>
          <w:sz w:val="24"/>
          <w:szCs w:val="24"/>
        </w:rPr>
        <w:t>knowledge</w:t>
      </w:r>
      <w:r w:rsidR="00EF14CB">
        <w:rPr>
          <w:rFonts w:ascii="Times New Roman" w:hAnsi="Times New Roman" w:cs="Times New Roman"/>
          <w:sz w:val="24"/>
          <w:szCs w:val="24"/>
        </w:rPr>
        <w:t>, skilled and engaged workforce it needs.</w:t>
      </w:r>
    </w:p>
    <w:p w14:paraId="0C37A677" w14:textId="6B5D336E" w:rsidR="00FC6B7D" w:rsidRPr="00EF14CB" w:rsidRDefault="000674ED" w:rsidP="00CA1594">
      <w:pPr>
        <w:spacing w:line="360" w:lineRule="auto"/>
        <w:rPr>
          <w:rFonts w:ascii="Times New Roman" w:hAnsi="Times New Roman" w:cs="Times New Roman"/>
          <w:sz w:val="24"/>
          <w:szCs w:val="24"/>
        </w:rPr>
      </w:pPr>
      <w:r>
        <w:rPr>
          <w:rFonts w:ascii="Times New Roman" w:hAnsi="Times New Roman" w:cs="Times New Roman"/>
          <w:sz w:val="24"/>
          <w:szCs w:val="24"/>
        </w:rPr>
        <w:t>B</w:t>
      </w:r>
      <w:r w:rsidR="00FC6B7D">
        <w:rPr>
          <w:rFonts w:ascii="Times New Roman" w:hAnsi="Times New Roman" w:cs="Times New Roman"/>
          <w:sz w:val="24"/>
          <w:szCs w:val="24"/>
        </w:rPr>
        <w:t>y assessing the curre</w:t>
      </w:r>
      <w:r>
        <w:rPr>
          <w:rFonts w:ascii="Times New Roman" w:hAnsi="Times New Roman" w:cs="Times New Roman"/>
          <w:sz w:val="24"/>
          <w:szCs w:val="24"/>
        </w:rPr>
        <w:t>n</w:t>
      </w:r>
      <w:r w:rsidR="00FC6B7D">
        <w:rPr>
          <w:rFonts w:ascii="Times New Roman" w:hAnsi="Times New Roman" w:cs="Times New Roman"/>
          <w:sz w:val="24"/>
          <w:szCs w:val="24"/>
        </w:rPr>
        <w:t>t workforce capabilities</w:t>
      </w:r>
      <w:r>
        <w:rPr>
          <w:rFonts w:ascii="Times New Roman" w:hAnsi="Times New Roman" w:cs="Times New Roman"/>
          <w:sz w:val="24"/>
          <w:szCs w:val="24"/>
        </w:rPr>
        <w:t>, knowledge and skills</w:t>
      </w:r>
      <w:r w:rsidR="007655DC">
        <w:rPr>
          <w:rFonts w:ascii="Times New Roman" w:hAnsi="Times New Roman" w:cs="Times New Roman"/>
          <w:sz w:val="24"/>
          <w:szCs w:val="24"/>
        </w:rPr>
        <w:t xml:space="preserve"> gaps for L&amp;D needs can be identified</w:t>
      </w:r>
      <w:sdt>
        <w:sdtPr>
          <w:rPr>
            <w:rFonts w:ascii="Times New Roman" w:hAnsi="Times New Roman" w:cs="Times New Roman"/>
            <w:sz w:val="24"/>
            <w:szCs w:val="24"/>
          </w:rPr>
          <w:id w:val="93109542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Mar08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674ED">
            <w:rPr>
              <w:rFonts w:ascii="Times New Roman" w:hAnsi="Times New Roman" w:cs="Times New Roman"/>
              <w:noProof/>
              <w:sz w:val="24"/>
              <w:szCs w:val="24"/>
            </w:rPr>
            <w:t>(Marchington &amp; Wilkinson, 2008)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666D22E1" w14:textId="348D5835" w:rsidR="00EF14CB" w:rsidRDefault="00D1704C" w:rsidP="00CA1594">
      <w:pPr>
        <w:spacing w:line="360" w:lineRule="auto"/>
        <w:rPr>
          <w:rFonts w:ascii="Times New Roman" w:hAnsi="Times New Roman" w:cs="Times New Roman"/>
          <w:sz w:val="24"/>
          <w:szCs w:val="24"/>
        </w:rPr>
      </w:pPr>
      <w:r>
        <w:rPr>
          <w:rFonts w:ascii="Times New Roman" w:hAnsi="Times New Roman" w:cs="Times New Roman"/>
          <w:sz w:val="24"/>
          <w:szCs w:val="24"/>
        </w:rPr>
        <w:t>Having a l</w:t>
      </w:r>
      <w:r w:rsidRPr="00D1704C">
        <w:rPr>
          <w:rFonts w:ascii="Times New Roman" w:hAnsi="Times New Roman" w:cs="Times New Roman"/>
          <w:sz w:val="24"/>
          <w:szCs w:val="24"/>
        </w:rPr>
        <w:t>earning</w:t>
      </w:r>
      <w:r>
        <w:rPr>
          <w:rFonts w:ascii="Times New Roman" w:hAnsi="Times New Roman" w:cs="Times New Roman"/>
          <w:sz w:val="24"/>
          <w:szCs w:val="24"/>
        </w:rPr>
        <w:t xml:space="preserve"> and development programme will also help employees to be multi skilled, although they won</w:t>
      </w:r>
      <w:r w:rsidR="00951BF3">
        <w:rPr>
          <w:rFonts w:ascii="Times New Roman" w:hAnsi="Times New Roman" w:cs="Times New Roman"/>
          <w:sz w:val="24"/>
          <w:szCs w:val="24"/>
        </w:rPr>
        <w:t>’</w:t>
      </w:r>
      <w:r>
        <w:rPr>
          <w:rFonts w:ascii="Times New Roman" w:hAnsi="Times New Roman" w:cs="Times New Roman"/>
          <w:sz w:val="24"/>
          <w:szCs w:val="24"/>
        </w:rPr>
        <w:t>t be experts in all fields. This in turn will create an agile workforce</w:t>
      </w:r>
      <w:r w:rsidR="00951BF3">
        <w:rPr>
          <w:rFonts w:ascii="Times New Roman" w:hAnsi="Times New Roman" w:cs="Times New Roman"/>
          <w:sz w:val="24"/>
          <w:szCs w:val="24"/>
        </w:rPr>
        <w:t>.</w:t>
      </w:r>
    </w:p>
    <w:p w14:paraId="037DACDA" w14:textId="2D7790D6" w:rsidR="00951BF3" w:rsidRDefault="00951BF3" w:rsidP="00CA1594">
      <w:pPr>
        <w:spacing w:line="360" w:lineRule="auto"/>
        <w:rPr>
          <w:rFonts w:ascii="Times New Roman" w:hAnsi="Times New Roman" w:cs="Times New Roman"/>
          <w:sz w:val="24"/>
          <w:szCs w:val="24"/>
        </w:rPr>
      </w:pPr>
    </w:p>
    <w:p w14:paraId="18D135F8" w14:textId="6B831BB1" w:rsidR="00B92B60" w:rsidRDefault="002456FF" w:rsidP="00CA1594">
      <w:pPr>
        <w:spacing w:line="360" w:lineRule="auto"/>
        <w:rPr>
          <w:rFonts w:ascii="Times New Roman" w:hAnsi="Times New Roman" w:cs="Times New Roman"/>
          <w:sz w:val="24"/>
          <w:szCs w:val="24"/>
        </w:rPr>
      </w:pPr>
      <w:r>
        <w:rPr>
          <w:rFonts w:ascii="Times New Roman" w:hAnsi="Times New Roman" w:cs="Times New Roman"/>
          <w:sz w:val="24"/>
          <w:szCs w:val="24"/>
        </w:rPr>
        <w:t xml:space="preserve">Apprenticeships play a key role in the government plans for developing young people. From 2007 the princes trust pledged support for those who leave school without any qualifications by funding apprenticeships in construction </w:t>
      </w:r>
      <w:sdt>
        <w:sdtPr>
          <w:rPr>
            <w:rFonts w:ascii="Times New Roman" w:hAnsi="Times New Roman" w:cs="Times New Roman"/>
            <w:sz w:val="24"/>
            <w:szCs w:val="24"/>
          </w:rPr>
          <w:id w:val="-120401693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Mar08 \l 2057 </w:instrText>
          </w:r>
          <w:r>
            <w:rPr>
              <w:rFonts w:ascii="Times New Roman" w:hAnsi="Times New Roman" w:cs="Times New Roman"/>
              <w:sz w:val="24"/>
              <w:szCs w:val="24"/>
            </w:rPr>
            <w:fldChar w:fldCharType="separate"/>
          </w:r>
          <w:r w:rsidRPr="002456FF">
            <w:rPr>
              <w:rFonts w:ascii="Times New Roman" w:hAnsi="Times New Roman" w:cs="Times New Roman"/>
              <w:noProof/>
              <w:sz w:val="24"/>
              <w:szCs w:val="24"/>
            </w:rPr>
            <w:t>(Marchington &amp; Wilkinson, 2008)</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CC0E76">
        <w:rPr>
          <w:rFonts w:ascii="Times New Roman" w:hAnsi="Times New Roman" w:cs="Times New Roman"/>
          <w:sz w:val="24"/>
          <w:szCs w:val="24"/>
        </w:rPr>
        <w:t xml:space="preserve"> </w:t>
      </w:r>
      <w:r w:rsidR="001538A9">
        <w:rPr>
          <w:rFonts w:ascii="Times New Roman" w:hAnsi="Times New Roman" w:cs="Times New Roman"/>
          <w:sz w:val="24"/>
          <w:szCs w:val="24"/>
        </w:rPr>
        <w:t>An apprentice can be anyone over the age of 16 and not in full time education, it can be for school leavers or anyone wanting a career change</w:t>
      </w:r>
      <w:sdt>
        <w:sdtPr>
          <w:rPr>
            <w:rFonts w:ascii="Times New Roman" w:hAnsi="Times New Roman" w:cs="Times New Roman"/>
            <w:sz w:val="24"/>
            <w:szCs w:val="24"/>
          </w:rPr>
          <w:id w:val="881369744"/>
          <w:citation/>
        </w:sdtPr>
        <w:sdtContent>
          <w:r w:rsidR="001538A9">
            <w:rPr>
              <w:rFonts w:ascii="Times New Roman" w:hAnsi="Times New Roman" w:cs="Times New Roman"/>
              <w:sz w:val="24"/>
              <w:szCs w:val="24"/>
            </w:rPr>
            <w:fldChar w:fldCharType="begin"/>
          </w:r>
          <w:r w:rsidR="00D22BFC">
            <w:rPr>
              <w:rFonts w:ascii="Times New Roman" w:hAnsi="Times New Roman" w:cs="Times New Roman"/>
              <w:sz w:val="24"/>
              <w:szCs w:val="24"/>
            </w:rPr>
            <w:instrText xml:space="preserve">CITATION aca17 \l 2057 </w:instrText>
          </w:r>
          <w:r w:rsidR="001538A9">
            <w:rPr>
              <w:rFonts w:ascii="Times New Roman" w:hAnsi="Times New Roman" w:cs="Times New Roman"/>
              <w:sz w:val="24"/>
              <w:szCs w:val="24"/>
            </w:rPr>
            <w:fldChar w:fldCharType="separate"/>
          </w:r>
          <w:r w:rsidR="00D22BFC">
            <w:rPr>
              <w:rFonts w:ascii="Times New Roman" w:hAnsi="Times New Roman" w:cs="Times New Roman"/>
              <w:noProof/>
              <w:sz w:val="24"/>
              <w:szCs w:val="24"/>
            </w:rPr>
            <w:t xml:space="preserve"> </w:t>
          </w:r>
          <w:r w:rsidR="00D22BFC" w:rsidRPr="00D22BFC">
            <w:rPr>
              <w:rFonts w:ascii="Times New Roman" w:hAnsi="Times New Roman" w:cs="Times New Roman"/>
              <w:noProof/>
              <w:sz w:val="24"/>
              <w:szCs w:val="24"/>
            </w:rPr>
            <w:t>(Acas, 2017)</w:t>
          </w:r>
          <w:r w:rsidR="001538A9">
            <w:rPr>
              <w:rFonts w:ascii="Times New Roman" w:hAnsi="Times New Roman" w:cs="Times New Roman"/>
              <w:sz w:val="24"/>
              <w:szCs w:val="24"/>
            </w:rPr>
            <w:fldChar w:fldCharType="end"/>
          </w:r>
        </w:sdtContent>
      </w:sdt>
      <w:r w:rsidR="00996714">
        <w:rPr>
          <w:rFonts w:ascii="Times New Roman" w:hAnsi="Times New Roman" w:cs="Times New Roman"/>
          <w:sz w:val="24"/>
          <w:szCs w:val="24"/>
        </w:rPr>
        <w:t>.</w:t>
      </w:r>
    </w:p>
    <w:p w14:paraId="053F598A" w14:textId="77777777" w:rsidR="00996714" w:rsidRPr="00996714" w:rsidRDefault="00996714" w:rsidP="00CA1594">
      <w:pPr>
        <w:spacing w:line="360" w:lineRule="auto"/>
        <w:rPr>
          <w:rFonts w:ascii="Times New Roman" w:hAnsi="Times New Roman" w:cs="Times New Roman"/>
          <w:sz w:val="24"/>
          <w:szCs w:val="24"/>
        </w:rPr>
      </w:pPr>
    </w:p>
    <w:p w14:paraId="1924E77D" w14:textId="340E048C" w:rsidR="00D22BFC" w:rsidRPr="001475DE" w:rsidRDefault="00D22BFC" w:rsidP="00CA1594">
      <w:pPr>
        <w:spacing w:line="360" w:lineRule="auto"/>
        <w:rPr>
          <w:rFonts w:ascii="Times New Roman" w:hAnsi="Times New Roman" w:cs="Times New Roman"/>
          <w:color w:val="141414"/>
          <w:sz w:val="24"/>
          <w:szCs w:val="24"/>
        </w:rPr>
      </w:pPr>
      <w:r w:rsidRPr="00C123F3">
        <w:rPr>
          <w:rFonts w:ascii="Times New Roman" w:hAnsi="Times New Roman" w:cs="Times New Roman"/>
          <w:color w:val="141414"/>
          <w:sz w:val="24"/>
          <w:szCs w:val="24"/>
        </w:rPr>
        <w:t>An increased amount of construction projects are now using systems of digital sensors, intelligent machines, mobile devices, and new software applications – increasingly integrated with a central platform of Building Information Modelling (BIM).</w:t>
      </w:r>
      <w:r w:rsidRPr="00C123F3">
        <w:rPr>
          <w:rFonts w:ascii="Times New Roman" w:hAnsi="Times New Roman" w:cs="Times New Roman"/>
          <w:b/>
          <w:sz w:val="24"/>
          <w:szCs w:val="24"/>
          <w:u w:val="single"/>
        </w:rPr>
        <w:t xml:space="preserve"> </w:t>
      </w:r>
      <w:sdt>
        <w:sdtPr>
          <w:rPr>
            <w:rFonts w:ascii="Times New Roman" w:hAnsi="Times New Roman" w:cs="Times New Roman"/>
            <w:b/>
            <w:sz w:val="24"/>
            <w:szCs w:val="24"/>
            <w:u w:val="single"/>
          </w:rPr>
          <w:id w:val="800570997"/>
          <w:citation/>
        </w:sdtPr>
        <w:sdtContent>
          <w:r w:rsidRPr="00C123F3">
            <w:rPr>
              <w:rFonts w:ascii="Times New Roman" w:hAnsi="Times New Roman" w:cs="Times New Roman"/>
              <w:b/>
              <w:sz w:val="24"/>
              <w:szCs w:val="24"/>
              <w:u w:val="single"/>
            </w:rPr>
            <w:fldChar w:fldCharType="begin"/>
          </w:r>
          <w:r w:rsidRPr="00C123F3">
            <w:rPr>
              <w:rFonts w:ascii="Times New Roman" w:hAnsi="Times New Roman" w:cs="Times New Roman"/>
              <w:b/>
              <w:sz w:val="24"/>
              <w:szCs w:val="24"/>
              <w:u w:val="single"/>
            </w:rPr>
            <w:instrText xml:space="preserve"> CITATION The16 \l 2057 </w:instrText>
          </w:r>
          <w:r w:rsidRPr="00C123F3">
            <w:rPr>
              <w:rFonts w:ascii="Times New Roman" w:hAnsi="Times New Roman" w:cs="Times New Roman"/>
              <w:b/>
              <w:sz w:val="24"/>
              <w:szCs w:val="24"/>
              <w:u w:val="single"/>
            </w:rPr>
            <w:fldChar w:fldCharType="separate"/>
          </w:r>
          <w:r w:rsidRPr="00C123F3">
            <w:rPr>
              <w:rFonts w:ascii="Times New Roman" w:hAnsi="Times New Roman" w:cs="Times New Roman"/>
              <w:noProof/>
              <w:sz w:val="24"/>
              <w:szCs w:val="24"/>
            </w:rPr>
            <w:t>(The Boston Consulting Group, 2016)</w:t>
          </w:r>
          <w:r w:rsidRPr="00C123F3">
            <w:rPr>
              <w:rFonts w:ascii="Times New Roman" w:hAnsi="Times New Roman" w:cs="Times New Roman"/>
              <w:b/>
              <w:sz w:val="24"/>
              <w:szCs w:val="24"/>
              <w:u w:val="single"/>
            </w:rPr>
            <w:fldChar w:fldCharType="end"/>
          </w:r>
        </w:sdtContent>
      </w:sdt>
      <w:r w:rsidRPr="00C123F3">
        <w:rPr>
          <w:rFonts w:ascii="Times New Roman" w:hAnsi="Times New Roman" w:cs="Times New Roman"/>
          <w:b/>
          <w:sz w:val="24"/>
          <w:szCs w:val="24"/>
          <w:u w:val="single"/>
        </w:rPr>
        <w:t xml:space="preserve"> </w:t>
      </w:r>
      <w:r w:rsidRPr="00C123F3">
        <w:rPr>
          <w:rFonts w:ascii="Times New Roman" w:hAnsi="Times New Roman" w:cs="Times New Roman"/>
          <w:color w:val="141414"/>
          <w:sz w:val="24"/>
          <w:szCs w:val="24"/>
        </w:rPr>
        <w:t>States that there is almost a</w:t>
      </w:r>
      <w:r>
        <w:rPr>
          <w:rFonts w:ascii="Times New Roman" w:hAnsi="Times New Roman" w:cs="Times New Roman"/>
          <w:color w:val="141414"/>
          <w:sz w:val="24"/>
          <w:szCs w:val="24"/>
        </w:rPr>
        <w:t xml:space="preserve"> </w:t>
      </w:r>
      <w:r w:rsidRPr="00C123F3">
        <w:rPr>
          <w:rFonts w:ascii="Times New Roman" w:hAnsi="Times New Roman" w:cs="Times New Roman"/>
          <w:color w:val="141414"/>
          <w:sz w:val="24"/>
          <w:szCs w:val="24"/>
        </w:rPr>
        <w:t>20% reduction in total life-cycle costs of a project, as well as substantial improvements in completion time, quality, and safety with digitalisation. The below chart shows the how digital technological advances can improve the project value chain.</w:t>
      </w:r>
    </w:p>
    <w:p w14:paraId="37D162E1" w14:textId="77777777" w:rsidR="00D22BFC" w:rsidRDefault="00D22BFC" w:rsidP="00D22BFC">
      <w:pPr>
        <w:rPr>
          <w:rFonts w:ascii="Times New Roman" w:hAnsi="Times New Roman" w:cs="Times New Roman"/>
          <w:b/>
          <w:sz w:val="24"/>
          <w:szCs w:val="24"/>
          <w:u w:val="single"/>
        </w:rPr>
      </w:pPr>
      <w:r w:rsidRPr="00C123F3">
        <w:rPr>
          <w:rFonts w:ascii="Times New Roman" w:hAnsi="Times New Roman" w:cs="Times New Roman"/>
          <w:noProof/>
          <w:color w:val="141414"/>
          <w:sz w:val="24"/>
          <w:szCs w:val="24"/>
        </w:rPr>
        <w:lastRenderedPageBreak/>
        <w:drawing>
          <wp:inline distT="0" distB="0" distL="0" distR="0" wp14:anchorId="415BED71" wp14:editId="7EB0DA2B">
            <wp:extent cx="5731510" cy="3966845"/>
            <wp:effectExtent l="0" t="0" r="2540" b="0"/>
            <wp:docPr id="3"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66845"/>
                    </a:xfrm>
                    <a:prstGeom prst="rect">
                      <a:avLst/>
                    </a:prstGeom>
                    <a:noFill/>
                    <a:ln>
                      <a:noFill/>
                    </a:ln>
                  </pic:spPr>
                </pic:pic>
              </a:graphicData>
            </a:graphic>
          </wp:inline>
        </w:drawing>
      </w:r>
    </w:p>
    <w:p w14:paraId="76CB1B9D" w14:textId="77777777" w:rsidR="00D22BFC" w:rsidRDefault="00D22BFC" w:rsidP="00D22BFC">
      <w:pPr>
        <w:rPr>
          <w:rFonts w:ascii="Times New Roman" w:hAnsi="Times New Roman" w:cs="Times New Roman"/>
          <w:b/>
          <w:sz w:val="24"/>
          <w:szCs w:val="24"/>
          <w:u w:val="single"/>
        </w:rPr>
      </w:pPr>
    </w:p>
    <w:p w14:paraId="68EF59FB" w14:textId="77777777" w:rsidR="00D22BFC" w:rsidRPr="00C123F3" w:rsidRDefault="00D22BFC" w:rsidP="00CA1594">
      <w:pPr>
        <w:spacing w:line="360" w:lineRule="auto"/>
        <w:rPr>
          <w:rFonts w:ascii="Times New Roman" w:hAnsi="Times New Roman" w:cs="Times New Roman"/>
          <w:b/>
          <w:sz w:val="24"/>
          <w:szCs w:val="24"/>
          <w:u w:val="single"/>
        </w:rPr>
      </w:pPr>
      <w:r w:rsidRPr="00D22BFC">
        <w:rPr>
          <w:rFonts w:ascii="Times New Roman" w:hAnsi="Times New Roman" w:cs="Times New Roman"/>
          <w:sz w:val="24"/>
          <w:szCs w:val="24"/>
        </w:rPr>
        <w:t>In the past, most organisations were designed for efficiency and effectiveness, successful organisations must be designed for speed, agility, and adaptability to enable them to compete and win in today’s global business environment.</w:t>
      </w:r>
      <w:sdt>
        <w:sdtPr>
          <w:rPr>
            <w:rFonts w:ascii="Times New Roman" w:hAnsi="Times New Roman" w:cs="Times New Roman"/>
            <w:sz w:val="24"/>
            <w:szCs w:val="24"/>
          </w:rPr>
          <w:id w:val="-2090451034"/>
          <w:citation/>
        </w:sdtPr>
        <w:sdtContent>
          <w:r w:rsidRPr="00D22BFC">
            <w:rPr>
              <w:rFonts w:ascii="Times New Roman" w:hAnsi="Times New Roman" w:cs="Times New Roman"/>
              <w:sz w:val="24"/>
              <w:szCs w:val="24"/>
            </w:rPr>
            <w:fldChar w:fldCharType="begin"/>
          </w:r>
          <w:r w:rsidRPr="00D22BFC">
            <w:rPr>
              <w:rFonts w:ascii="Times New Roman" w:hAnsi="Times New Roman" w:cs="Times New Roman"/>
              <w:sz w:val="24"/>
              <w:szCs w:val="24"/>
            </w:rPr>
            <w:instrText xml:space="preserve"> CITATION Del17 \l 2057 </w:instrText>
          </w:r>
          <w:r w:rsidRPr="00D22BFC">
            <w:rPr>
              <w:rFonts w:ascii="Times New Roman" w:hAnsi="Times New Roman" w:cs="Times New Roman"/>
              <w:sz w:val="24"/>
              <w:szCs w:val="24"/>
            </w:rPr>
            <w:fldChar w:fldCharType="separate"/>
          </w:r>
          <w:r w:rsidRPr="00D22BFC">
            <w:rPr>
              <w:rFonts w:ascii="Times New Roman" w:hAnsi="Times New Roman" w:cs="Times New Roman"/>
              <w:noProof/>
              <w:sz w:val="24"/>
              <w:szCs w:val="24"/>
            </w:rPr>
            <w:t xml:space="preserve"> (Deloitte, 2017)</w:t>
          </w:r>
          <w:r w:rsidRPr="00D22BFC">
            <w:rPr>
              <w:rFonts w:ascii="Times New Roman" w:hAnsi="Times New Roman" w:cs="Times New Roman"/>
              <w:sz w:val="24"/>
              <w:szCs w:val="24"/>
            </w:rPr>
            <w:fldChar w:fldCharType="end"/>
          </w:r>
        </w:sdtContent>
      </w:sdt>
      <w:r>
        <w:t>.</w:t>
      </w:r>
    </w:p>
    <w:p w14:paraId="4CA1E6AF" w14:textId="77777777" w:rsidR="007A01A7" w:rsidRPr="00C123F3" w:rsidRDefault="007A01A7" w:rsidP="00CA1594">
      <w:pPr>
        <w:spacing w:line="360" w:lineRule="auto"/>
        <w:rPr>
          <w:rFonts w:ascii="Times New Roman" w:hAnsi="Times New Roman" w:cs="Times New Roman"/>
          <w:b/>
          <w:sz w:val="24"/>
          <w:szCs w:val="24"/>
          <w:u w:val="single"/>
        </w:rPr>
      </w:pPr>
    </w:p>
    <w:p w14:paraId="738DF84E" w14:textId="4DAE6994" w:rsidR="006D14E0" w:rsidRPr="001A466A" w:rsidRDefault="00D22BFC" w:rsidP="00CA1594">
      <w:pPr>
        <w:spacing w:line="360" w:lineRule="auto"/>
        <w:rPr>
          <w:rFonts w:ascii="Times New Roman" w:hAnsi="Times New Roman" w:cs="Times New Roman"/>
          <w:sz w:val="24"/>
          <w:szCs w:val="24"/>
        </w:rPr>
      </w:pPr>
      <w:r>
        <w:rPr>
          <w:rFonts w:ascii="Times New Roman" w:hAnsi="Times New Roman" w:cs="Times New Roman"/>
          <w:sz w:val="24"/>
          <w:szCs w:val="24"/>
        </w:rPr>
        <w:t xml:space="preserve">Part of ensuring that the organisation is fit for the future, Technology needs to be incorporated into the organisation. </w:t>
      </w:r>
      <w:r w:rsidR="006D14E0" w:rsidRPr="00FB45EA">
        <w:rPr>
          <w:rFonts w:ascii="Times New Roman" w:hAnsi="Times New Roman" w:cs="Times New Roman"/>
          <w:sz w:val="24"/>
          <w:szCs w:val="24"/>
        </w:rPr>
        <w:t>The Department for Business, Innovation and Skills and industry strategy, outlines a vision for a productive construction industry that is: highly-skilled, technologically advanced, innovative</w:t>
      </w:r>
      <w:r w:rsidR="006D14E0">
        <w:rPr>
          <w:rFonts w:ascii="Times New Roman" w:hAnsi="Times New Roman" w:cs="Times New Roman"/>
          <w:sz w:val="24"/>
          <w:szCs w:val="24"/>
        </w:rPr>
        <w:t xml:space="preserve"> and </w:t>
      </w:r>
      <w:r w:rsidR="006D14E0" w:rsidRPr="00FB45EA">
        <w:rPr>
          <w:rFonts w:ascii="Times New Roman" w:hAnsi="Times New Roman" w:cs="Times New Roman"/>
          <w:sz w:val="24"/>
          <w:szCs w:val="24"/>
        </w:rPr>
        <w:t>sustainable</w:t>
      </w:r>
      <w:r w:rsidR="006D14E0">
        <w:rPr>
          <w:rFonts w:ascii="Times New Roman" w:hAnsi="Times New Roman" w:cs="Times New Roman"/>
          <w:sz w:val="24"/>
          <w:szCs w:val="24"/>
        </w:rPr>
        <w:t>.</w:t>
      </w:r>
      <w:sdt>
        <w:sdtPr>
          <w:rPr>
            <w:rFonts w:ascii="Times New Roman" w:hAnsi="Times New Roman" w:cs="Times New Roman"/>
            <w:sz w:val="24"/>
            <w:szCs w:val="24"/>
          </w:rPr>
          <w:id w:val="-1306012439"/>
          <w:citation/>
        </w:sdtPr>
        <w:sdtContent>
          <w:r w:rsidR="006D14E0">
            <w:rPr>
              <w:rFonts w:ascii="Times New Roman" w:hAnsi="Times New Roman" w:cs="Times New Roman"/>
              <w:sz w:val="24"/>
              <w:szCs w:val="24"/>
            </w:rPr>
            <w:fldChar w:fldCharType="begin"/>
          </w:r>
          <w:r w:rsidR="006D14E0">
            <w:rPr>
              <w:rFonts w:ascii="Times New Roman" w:hAnsi="Times New Roman" w:cs="Times New Roman"/>
              <w:sz w:val="24"/>
              <w:szCs w:val="24"/>
            </w:rPr>
            <w:instrText xml:space="preserve"> CITATION Gov16 \l 2057 </w:instrText>
          </w:r>
          <w:r w:rsidR="006D14E0">
            <w:rPr>
              <w:rFonts w:ascii="Times New Roman" w:hAnsi="Times New Roman" w:cs="Times New Roman"/>
              <w:sz w:val="24"/>
              <w:szCs w:val="24"/>
            </w:rPr>
            <w:fldChar w:fldCharType="separate"/>
          </w:r>
          <w:r w:rsidR="006D14E0">
            <w:rPr>
              <w:rFonts w:ascii="Times New Roman" w:hAnsi="Times New Roman" w:cs="Times New Roman"/>
              <w:noProof/>
              <w:sz w:val="24"/>
              <w:szCs w:val="24"/>
            </w:rPr>
            <w:t xml:space="preserve"> </w:t>
          </w:r>
          <w:r w:rsidR="006D14E0" w:rsidRPr="003A6CBF">
            <w:rPr>
              <w:rFonts w:ascii="Times New Roman" w:hAnsi="Times New Roman" w:cs="Times New Roman"/>
              <w:noProof/>
              <w:sz w:val="24"/>
              <w:szCs w:val="24"/>
            </w:rPr>
            <w:t>(Government Construction Strategy, 2016)</w:t>
          </w:r>
          <w:r w:rsidR="006D14E0">
            <w:rPr>
              <w:rFonts w:ascii="Times New Roman" w:hAnsi="Times New Roman" w:cs="Times New Roman"/>
              <w:sz w:val="24"/>
              <w:szCs w:val="24"/>
            </w:rPr>
            <w:fldChar w:fldCharType="end"/>
          </w:r>
        </w:sdtContent>
      </w:sdt>
    </w:p>
    <w:p w14:paraId="146D4F65" w14:textId="42B9DE5F" w:rsidR="00D22BFC" w:rsidRDefault="00D22BFC">
      <w:pPr>
        <w:rPr>
          <w:rFonts w:ascii="Times New Roman" w:hAnsi="Times New Roman" w:cs="Times New Roman"/>
          <w:sz w:val="24"/>
          <w:szCs w:val="24"/>
        </w:rPr>
      </w:pPr>
    </w:p>
    <w:p w14:paraId="0592073D" w14:textId="4E2C5A78" w:rsidR="00D068B8" w:rsidRDefault="00D068B8">
      <w:pPr>
        <w:rPr>
          <w:rFonts w:ascii="Times New Roman" w:hAnsi="Times New Roman" w:cs="Times New Roman"/>
          <w:sz w:val="24"/>
          <w:szCs w:val="24"/>
        </w:rPr>
      </w:pPr>
    </w:p>
    <w:p w14:paraId="7CF53F1A" w14:textId="77777777" w:rsidR="00FE2C3E" w:rsidRDefault="00FE2C3E">
      <w:pPr>
        <w:rPr>
          <w:rFonts w:ascii="Times New Roman" w:hAnsi="Times New Roman" w:cs="Times New Roman"/>
          <w:b/>
          <w:sz w:val="24"/>
          <w:szCs w:val="24"/>
          <w:u w:val="single"/>
        </w:rPr>
      </w:pPr>
    </w:p>
    <w:p w14:paraId="1D6CD018" w14:textId="77777777" w:rsidR="00FE2C3E" w:rsidRDefault="00FE2C3E">
      <w:pPr>
        <w:rPr>
          <w:rFonts w:ascii="Times New Roman" w:hAnsi="Times New Roman" w:cs="Times New Roman"/>
          <w:b/>
          <w:sz w:val="24"/>
          <w:szCs w:val="24"/>
          <w:u w:val="single"/>
        </w:rPr>
      </w:pPr>
    </w:p>
    <w:p w14:paraId="7D55442A" w14:textId="77777777" w:rsidR="00FE2C3E" w:rsidRDefault="00FE2C3E">
      <w:pPr>
        <w:rPr>
          <w:rFonts w:ascii="Times New Roman" w:hAnsi="Times New Roman" w:cs="Times New Roman"/>
          <w:b/>
          <w:sz w:val="24"/>
          <w:szCs w:val="24"/>
          <w:u w:val="single"/>
        </w:rPr>
      </w:pPr>
    </w:p>
    <w:p w14:paraId="77E15CDB" w14:textId="77777777" w:rsidR="00754F4C" w:rsidRDefault="00754F4C">
      <w:pPr>
        <w:rPr>
          <w:rFonts w:ascii="Times New Roman" w:hAnsi="Times New Roman" w:cs="Times New Roman"/>
          <w:b/>
          <w:sz w:val="24"/>
          <w:szCs w:val="24"/>
          <w:u w:val="single"/>
        </w:rPr>
      </w:pPr>
    </w:p>
    <w:p w14:paraId="1F72B160" w14:textId="77777777" w:rsidR="00F31701" w:rsidRDefault="00F31701">
      <w:pPr>
        <w:rPr>
          <w:rFonts w:ascii="Times New Roman" w:hAnsi="Times New Roman" w:cs="Times New Roman"/>
          <w:b/>
          <w:sz w:val="24"/>
          <w:szCs w:val="24"/>
          <w:u w:val="single"/>
        </w:rPr>
      </w:pPr>
    </w:p>
    <w:p w14:paraId="0EAA2F02" w14:textId="77777777" w:rsidR="00F31701" w:rsidRDefault="00F31701">
      <w:pPr>
        <w:rPr>
          <w:rFonts w:ascii="Times New Roman" w:hAnsi="Times New Roman" w:cs="Times New Roman"/>
          <w:b/>
          <w:sz w:val="24"/>
          <w:szCs w:val="24"/>
          <w:u w:val="single"/>
        </w:rPr>
      </w:pPr>
    </w:p>
    <w:p w14:paraId="3FF84BAF" w14:textId="77777777" w:rsidR="00F31701" w:rsidRDefault="00F31701">
      <w:pPr>
        <w:rPr>
          <w:rFonts w:ascii="Times New Roman" w:hAnsi="Times New Roman" w:cs="Times New Roman"/>
          <w:b/>
          <w:sz w:val="24"/>
          <w:szCs w:val="24"/>
          <w:u w:val="single"/>
        </w:rPr>
      </w:pPr>
    </w:p>
    <w:p w14:paraId="22A8EBC4" w14:textId="77777777" w:rsidR="00F31701" w:rsidRDefault="00F31701">
      <w:pPr>
        <w:rPr>
          <w:rFonts w:ascii="Times New Roman" w:hAnsi="Times New Roman" w:cs="Times New Roman"/>
          <w:b/>
          <w:sz w:val="24"/>
          <w:szCs w:val="24"/>
          <w:u w:val="single"/>
        </w:rPr>
      </w:pPr>
    </w:p>
    <w:p w14:paraId="3E691B37" w14:textId="77777777" w:rsidR="00C51D46" w:rsidRDefault="00C51D46">
      <w:pPr>
        <w:rPr>
          <w:rFonts w:ascii="Times New Roman" w:hAnsi="Times New Roman" w:cs="Times New Roman"/>
          <w:b/>
          <w:sz w:val="24"/>
          <w:szCs w:val="24"/>
          <w:u w:val="single"/>
        </w:rPr>
      </w:pPr>
    </w:p>
    <w:p w14:paraId="78B9CB8D" w14:textId="77777777" w:rsidR="00CA1594" w:rsidRDefault="00CA1594">
      <w:pPr>
        <w:rPr>
          <w:rFonts w:ascii="Times New Roman" w:hAnsi="Times New Roman" w:cs="Times New Roman"/>
          <w:b/>
          <w:sz w:val="24"/>
          <w:szCs w:val="24"/>
          <w:u w:val="single"/>
        </w:rPr>
      </w:pPr>
    </w:p>
    <w:p w14:paraId="1ECC951D" w14:textId="540C58DC" w:rsidR="004E08FB" w:rsidRPr="00C123F3" w:rsidRDefault="004E08FB">
      <w:pPr>
        <w:rPr>
          <w:rFonts w:ascii="Times New Roman" w:hAnsi="Times New Roman" w:cs="Times New Roman"/>
          <w:b/>
          <w:sz w:val="24"/>
          <w:szCs w:val="24"/>
          <w:u w:val="single"/>
        </w:rPr>
      </w:pPr>
      <w:r w:rsidRPr="00C123F3">
        <w:rPr>
          <w:rFonts w:ascii="Times New Roman" w:hAnsi="Times New Roman" w:cs="Times New Roman"/>
          <w:b/>
          <w:sz w:val="24"/>
          <w:szCs w:val="24"/>
          <w:u w:val="single"/>
        </w:rPr>
        <w:lastRenderedPageBreak/>
        <w:t>Conclusions</w:t>
      </w:r>
    </w:p>
    <w:p w14:paraId="298136C1" w14:textId="38A73334" w:rsidR="004E08FB" w:rsidRPr="00C123F3" w:rsidRDefault="004E08FB">
      <w:pPr>
        <w:rPr>
          <w:rFonts w:ascii="Times New Roman" w:hAnsi="Times New Roman" w:cs="Times New Roman"/>
          <w:b/>
          <w:sz w:val="24"/>
          <w:szCs w:val="24"/>
          <w:u w:val="single"/>
        </w:rPr>
      </w:pPr>
    </w:p>
    <w:p w14:paraId="7D1C8FEC" w14:textId="6AFD25D4" w:rsidR="0010747F" w:rsidRPr="00996714" w:rsidRDefault="00DC143E"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The budget and government spending plays a vital part in the growth or decline of the construction industry. With the future looking favourably for this industry, the organisation in this report needs to be fit for the future.</w:t>
      </w:r>
      <w:r w:rsidR="00D50817">
        <w:rPr>
          <w:rFonts w:ascii="Times New Roman" w:hAnsi="Times New Roman" w:cs="Times New Roman"/>
          <w:sz w:val="24"/>
          <w:szCs w:val="24"/>
        </w:rPr>
        <w:t xml:space="preserve"> This is about having the right people in the right places and having a </w:t>
      </w:r>
      <w:r w:rsidR="008D4DDA">
        <w:rPr>
          <w:rFonts w:ascii="Times New Roman" w:hAnsi="Times New Roman" w:cs="Times New Roman"/>
          <w:sz w:val="24"/>
          <w:szCs w:val="24"/>
        </w:rPr>
        <w:t>long-term</w:t>
      </w:r>
      <w:r w:rsidR="00D50817">
        <w:rPr>
          <w:rFonts w:ascii="Times New Roman" w:hAnsi="Times New Roman" w:cs="Times New Roman"/>
          <w:sz w:val="24"/>
          <w:szCs w:val="24"/>
        </w:rPr>
        <w:t xml:space="preserve"> recruitment strategy and training and development plan for its employees.</w:t>
      </w:r>
      <w:r w:rsidR="0085707C">
        <w:rPr>
          <w:rFonts w:ascii="Times New Roman" w:hAnsi="Times New Roman" w:cs="Times New Roman"/>
          <w:sz w:val="24"/>
          <w:szCs w:val="24"/>
        </w:rPr>
        <w:t xml:space="preserve"> </w:t>
      </w:r>
      <w:r w:rsidR="0010747F" w:rsidRPr="00C123F3">
        <w:rPr>
          <w:rFonts w:ascii="Times New Roman" w:hAnsi="Times New Roman" w:cs="Times New Roman"/>
          <w:sz w:val="24"/>
          <w:szCs w:val="24"/>
        </w:rPr>
        <w:t xml:space="preserve">Agility plays </w:t>
      </w:r>
      <w:r w:rsidR="0057061B" w:rsidRPr="00C123F3">
        <w:rPr>
          <w:rFonts w:ascii="Times New Roman" w:hAnsi="Times New Roman" w:cs="Times New Roman"/>
          <w:sz w:val="24"/>
          <w:szCs w:val="24"/>
        </w:rPr>
        <w:t>a vital role</w:t>
      </w:r>
      <w:r w:rsidR="0010747F" w:rsidRPr="00C123F3">
        <w:rPr>
          <w:rFonts w:ascii="Times New Roman" w:hAnsi="Times New Roman" w:cs="Times New Roman"/>
          <w:sz w:val="24"/>
          <w:szCs w:val="24"/>
        </w:rPr>
        <w:t xml:space="preserve"> in the organisation for the future, as companies replace traditional structures with networks of teams empowered to </w:t>
      </w:r>
      <w:r w:rsidR="0057061B" w:rsidRPr="00C123F3">
        <w:rPr>
          <w:rFonts w:ascii="Times New Roman" w:hAnsi="Times New Roman" w:cs="Times New Roman"/>
          <w:sz w:val="24"/>
          <w:szCs w:val="24"/>
        </w:rPr>
        <w:t>act</w:t>
      </w:r>
      <w:r w:rsidR="0010747F">
        <w:rPr>
          <w:rFonts w:ascii="Times New Roman" w:hAnsi="Times New Roman" w:cs="Times New Roman"/>
          <w:sz w:val="24"/>
          <w:szCs w:val="24"/>
        </w:rPr>
        <w:t xml:space="preserve"> </w:t>
      </w:r>
      <w:sdt>
        <w:sdtPr>
          <w:rPr>
            <w:rFonts w:ascii="Times New Roman" w:hAnsi="Times New Roman" w:cs="Times New Roman"/>
            <w:sz w:val="24"/>
            <w:szCs w:val="24"/>
          </w:rPr>
          <w:id w:val="573248027"/>
          <w:citation/>
        </w:sdtPr>
        <w:sdtContent>
          <w:r w:rsidR="0010747F">
            <w:rPr>
              <w:rFonts w:ascii="Times New Roman" w:hAnsi="Times New Roman" w:cs="Times New Roman"/>
              <w:sz w:val="24"/>
              <w:szCs w:val="24"/>
            </w:rPr>
            <w:fldChar w:fldCharType="begin"/>
          </w:r>
          <w:r w:rsidR="0010747F">
            <w:rPr>
              <w:rFonts w:ascii="Times New Roman" w:hAnsi="Times New Roman" w:cs="Times New Roman"/>
              <w:sz w:val="24"/>
              <w:szCs w:val="24"/>
            </w:rPr>
            <w:instrText xml:space="preserve"> CITATION Del17 \l 2057 </w:instrText>
          </w:r>
          <w:r w:rsidR="0010747F">
            <w:rPr>
              <w:rFonts w:ascii="Times New Roman" w:hAnsi="Times New Roman" w:cs="Times New Roman"/>
              <w:sz w:val="24"/>
              <w:szCs w:val="24"/>
            </w:rPr>
            <w:fldChar w:fldCharType="separate"/>
          </w:r>
          <w:r w:rsidR="0010747F" w:rsidRPr="00D50817">
            <w:rPr>
              <w:rFonts w:ascii="Times New Roman" w:hAnsi="Times New Roman" w:cs="Times New Roman"/>
              <w:noProof/>
              <w:sz w:val="24"/>
              <w:szCs w:val="24"/>
            </w:rPr>
            <w:t>(Deloitte, 2017)</w:t>
          </w:r>
          <w:r w:rsidR="0010747F">
            <w:rPr>
              <w:rFonts w:ascii="Times New Roman" w:hAnsi="Times New Roman" w:cs="Times New Roman"/>
              <w:sz w:val="24"/>
              <w:szCs w:val="24"/>
            </w:rPr>
            <w:fldChar w:fldCharType="end"/>
          </w:r>
        </w:sdtContent>
      </w:sdt>
    </w:p>
    <w:p w14:paraId="3E00E7B7" w14:textId="4118C39B" w:rsidR="0010747F" w:rsidRDefault="0010747F" w:rsidP="00CA1594">
      <w:pPr>
        <w:spacing w:line="360" w:lineRule="auto"/>
        <w:rPr>
          <w:rFonts w:ascii="Times New Roman" w:hAnsi="Times New Roman" w:cs="Times New Roman"/>
          <w:sz w:val="24"/>
          <w:szCs w:val="24"/>
        </w:rPr>
      </w:pPr>
      <w:r w:rsidRPr="0010747F">
        <w:rPr>
          <w:rFonts w:ascii="Times New Roman" w:hAnsi="Times New Roman" w:cs="Times New Roman"/>
          <w:sz w:val="24"/>
          <w:szCs w:val="24"/>
        </w:rPr>
        <w:t xml:space="preserve">The findings suggest </w:t>
      </w:r>
      <w:r>
        <w:rPr>
          <w:rFonts w:ascii="Times New Roman" w:hAnsi="Times New Roman" w:cs="Times New Roman"/>
          <w:sz w:val="24"/>
          <w:szCs w:val="24"/>
        </w:rPr>
        <w:t xml:space="preserve">that by ensuring a robust and structured recruitment and selection strategy will ensure the right people are selected. This needs to come from a variety of sources including the older and younger generation and the EU workforce. </w:t>
      </w:r>
      <w:r w:rsidR="00056B0A">
        <w:rPr>
          <w:rFonts w:ascii="Times New Roman" w:hAnsi="Times New Roman" w:cs="Times New Roman"/>
          <w:sz w:val="24"/>
          <w:szCs w:val="24"/>
        </w:rPr>
        <w:t>Having</w:t>
      </w:r>
      <w:r>
        <w:rPr>
          <w:rFonts w:ascii="Times New Roman" w:hAnsi="Times New Roman" w:cs="Times New Roman"/>
          <w:sz w:val="24"/>
          <w:szCs w:val="24"/>
        </w:rPr>
        <w:t xml:space="preserve"> a team of employed individuals</w:t>
      </w:r>
      <w:r w:rsidR="000D0D19">
        <w:rPr>
          <w:rFonts w:ascii="Times New Roman" w:hAnsi="Times New Roman" w:cs="Times New Roman"/>
          <w:sz w:val="24"/>
          <w:szCs w:val="24"/>
        </w:rPr>
        <w:t xml:space="preserve"> and an investment in their future</w:t>
      </w:r>
      <w:r>
        <w:rPr>
          <w:rFonts w:ascii="Times New Roman" w:hAnsi="Times New Roman" w:cs="Times New Roman"/>
          <w:sz w:val="24"/>
          <w:szCs w:val="24"/>
        </w:rPr>
        <w:t xml:space="preserve"> this will create job security</w:t>
      </w:r>
      <w:r w:rsidR="0057061B">
        <w:rPr>
          <w:rFonts w:ascii="Times New Roman" w:hAnsi="Times New Roman" w:cs="Times New Roman"/>
          <w:sz w:val="24"/>
          <w:szCs w:val="24"/>
        </w:rPr>
        <w:t>.</w:t>
      </w:r>
      <w:r>
        <w:rPr>
          <w:rFonts w:ascii="Times New Roman" w:hAnsi="Times New Roman" w:cs="Times New Roman"/>
          <w:sz w:val="24"/>
          <w:szCs w:val="24"/>
        </w:rPr>
        <w:t xml:space="preserve"> </w:t>
      </w:r>
    </w:p>
    <w:p w14:paraId="15FCA14B" w14:textId="17C468B5" w:rsidR="00E06835" w:rsidRDefault="00E06835" w:rsidP="00CA1594">
      <w:pPr>
        <w:spacing w:line="360" w:lineRule="auto"/>
        <w:rPr>
          <w:rFonts w:ascii="Times New Roman" w:hAnsi="Times New Roman" w:cs="Times New Roman"/>
          <w:sz w:val="24"/>
          <w:szCs w:val="24"/>
        </w:rPr>
      </w:pPr>
    </w:p>
    <w:p w14:paraId="64F1980B" w14:textId="1F0413E3" w:rsidR="00E06835" w:rsidRPr="0010747F" w:rsidRDefault="00E06835" w:rsidP="00CA1594">
      <w:pPr>
        <w:spacing w:line="360" w:lineRule="auto"/>
        <w:rPr>
          <w:rFonts w:ascii="Times New Roman" w:hAnsi="Times New Roman" w:cs="Times New Roman"/>
          <w:sz w:val="24"/>
          <w:szCs w:val="24"/>
        </w:rPr>
      </w:pPr>
      <w:r>
        <w:rPr>
          <w:rFonts w:ascii="Times New Roman" w:hAnsi="Times New Roman" w:cs="Times New Roman"/>
          <w:sz w:val="24"/>
          <w:szCs w:val="24"/>
        </w:rPr>
        <w:t>As organisations need to be more agile to be successful so do the workforce</w:t>
      </w:r>
      <w:r w:rsidR="0057061B">
        <w:rPr>
          <w:rFonts w:ascii="Times New Roman" w:hAnsi="Times New Roman" w:cs="Times New Roman"/>
          <w:sz w:val="24"/>
          <w:szCs w:val="24"/>
        </w:rPr>
        <w:t xml:space="preserve">, </w:t>
      </w:r>
      <w:r>
        <w:rPr>
          <w:rFonts w:ascii="Times New Roman" w:hAnsi="Times New Roman" w:cs="Times New Roman"/>
          <w:sz w:val="24"/>
          <w:szCs w:val="24"/>
        </w:rPr>
        <w:t>a training and development for employees will in turn increase the skills within the company and individuals and also help to fulfil the Millennials need for career progression and continued learning</w:t>
      </w:r>
      <w:r w:rsidR="000D0D19">
        <w:rPr>
          <w:rFonts w:ascii="Times New Roman" w:hAnsi="Times New Roman" w:cs="Times New Roman"/>
          <w:sz w:val="24"/>
          <w:szCs w:val="24"/>
        </w:rPr>
        <w:t>, c</w:t>
      </w:r>
      <w:r>
        <w:rPr>
          <w:rFonts w:ascii="Times New Roman" w:hAnsi="Times New Roman" w:cs="Times New Roman"/>
          <w:sz w:val="24"/>
          <w:szCs w:val="24"/>
        </w:rPr>
        <w:t>reating commitment and loyalty to the organisation.</w:t>
      </w:r>
      <w:r w:rsidR="00056B0A">
        <w:rPr>
          <w:rFonts w:ascii="Times New Roman" w:hAnsi="Times New Roman" w:cs="Times New Roman"/>
          <w:sz w:val="24"/>
          <w:szCs w:val="24"/>
        </w:rPr>
        <w:t xml:space="preserve"> Whether there is any generational difference within the older and younger workforce is argued, what is agreed is that a L&amp;D focus within the organisation will reduce the skills gap and both generations can  benefit from this</w:t>
      </w:r>
      <w:sdt>
        <w:sdtPr>
          <w:rPr>
            <w:rFonts w:ascii="Times New Roman" w:hAnsi="Times New Roman" w:cs="Times New Roman"/>
            <w:sz w:val="24"/>
            <w:szCs w:val="24"/>
          </w:rPr>
          <w:id w:val="77569859"/>
          <w:citation/>
        </w:sdtPr>
        <w:sdtContent>
          <w:r w:rsidR="00557A42">
            <w:rPr>
              <w:rFonts w:ascii="Times New Roman" w:hAnsi="Times New Roman" w:cs="Times New Roman"/>
              <w:sz w:val="24"/>
              <w:szCs w:val="24"/>
            </w:rPr>
            <w:fldChar w:fldCharType="begin"/>
          </w:r>
          <w:r w:rsidR="00557A42">
            <w:rPr>
              <w:rFonts w:ascii="Times New Roman" w:hAnsi="Times New Roman" w:cs="Times New Roman"/>
              <w:sz w:val="24"/>
              <w:szCs w:val="24"/>
            </w:rPr>
            <w:instrText xml:space="preserve"> CITATION Cap15 \l 2057 </w:instrText>
          </w:r>
          <w:r w:rsidR="00557A42">
            <w:rPr>
              <w:rFonts w:ascii="Times New Roman" w:hAnsi="Times New Roman" w:cs="Times New Roman"/>
              <w:sz w:val="24"/>
              <w:szCs w:val="24"/>
            </w:rPr>
            <w:fldChar w:fldCharType="separate"/>
          </w:r>
          <w:r w:rsidR="00557A42">
            <w:rPr>
              <w:rFonts w:ascii="Times New Roman" w:hAnsi="Times New Roman" w:cs="Times New Roman"/>
              <w:noProof/>
              <w:sz w:val="24"/>
              <w:szCs w:val="24"/>
            </w:rPr>
            <w:t xml:space="preserve"> </w:t>
          </w:r>
          <w:r w:rsidR="00557A42" w:rsidRPr="00557A42">
            <w:rPr>
              <w:rFonts w:ascii="Times New Roman" w:hAnsi="Times New Roman" w:cs="Times New Roman"/>
              <w:noProof/>
              <w:sz w:val="24"/>
              <w:szCs w:val="24"/>
            </w:rPr>
            <w:t>(Cappelli, 2015)</w:t>
          </w:r>
          <w:r w:rsidR="00557A42">
            <w:rPr>
              <w:rFonts w:ascii="Times New Roman" w:hAnsi="Times New Roman" w:cs="Times New Roman"/>
              <w:sz w:val="24"/>
              <w:szCs w:val="24"/>
            </w:rPr>
            <w:fldChar w:fldCharType="end"/>
          </w:r>
        </w:sdtContent>
      </w:sdt>
      <w:r w:rsidR="00557A42">
        <w:rPr>
          <w:rFonts w:ascii="Times New Roman" w:hAnsi="Times New Roman" w:cs="Times New Roman"/>
          <w:sz w:val="24"/>
          <w:szCs w:val="24"/>
        </w:rPr>
        <w:t>.</w:t>
      </w:r>
    </w:p>
    <w:p w14:paraId="01993864" w14:textId="77777777" w:rsidR="007A01A7" w:rsidRPr="00C123F3" w:rsidRDefault="007A01A7" w:rsidP="00CA1594">
      <w:pPr>
        <w:spacing w:line="360" w:lineRule="auto"/>
        <w:rPr>
          <w:rFonts w:ascii="Times New Roman" w:hAnsi="Times New Roman" w:cs="Times New Roman"/>
          <w:b/>
          <w:sz w:val="24"/>
          <w:szCs w:val="24"/>
          <w:u w:val="single"/>
        </w:rPr>
      </w:pPr>
    </w:p>
    <w:p w14:paraId="39464B16" w14:textId="77777777" w:rsidR="007A01A7" w:rsidRPr="00C123F3" w:rsidRDefault="007A01A7" w:rsidP="00CA1594">
      <w:pPr>
        <w:spacing w:line="360" w:lineRule="auto"/>
        <w:rPr>
          <w:rFonts w:ascii="Times New Roman" w:hAnsi="Times New Roman" w:cs="Times New Roman"/>
          <w:b/>
          <w:sz w:val="24"/>
          <w:szCs w:val="24"/>
          <w:u w:val="single"/>
        </w:rPr>
      </w:pPr>
    </w:p>
    <w:p w14:paraId="2612A855" w14:textId="77777777" w:rsidR="007A01A7" w:rsidRPr="00C123F3" w:rsidRDefault="007A01A7">
      <w:pPr>
        <w:rPr>
          <w:rFonts w:ascii="Times New Roman" w:hAnsi="Times New Roman" w:cs="Times New Roman"/>
          <w:b/>
          <w:sz w:val="24"/>
          <w:szCs w:val="24"/>
          <w:u w:val="single"/>
        </w:rPr>
      </w:pPr>
    </w:p>
    <w:p w14:paraId="3E833743" w14:textId="77777777" w:rsidR="007A01A7" w:rsidRPr="00C123F3" w:rsidRDefault="007A01A7">
      <w:pPr>
        <w:rPr>
          <w:rFonts w:ascii="Times New Roman" w:hAnsi="Times New Roman" w:cs="Times New Roman"/>
          <w:b/>
          <w:sz w:val="24"/>
          <w:szCs w:val="24"/>
          <w:u w:val="single"/>
        </w:rPr>
      </w:pPr>
    </w:p>
    <w:p w14:paraId="56C3AF09" w14:textId="77777777" w:rsidR="007A01A7" w:rsidRPr="00C123F3" w:rsidRDefault="007A01A7">
      <w:pPr>
        <w:rPr>
          <w:rFonts w:ascii="Times New Roman" w:hAnsi="Times New Roman" w:cs="Times New Roman"/>
          <w:b/>
          <w:sz w:val="24"/>
          <w:szCs w:val="24"/>
          <w:u w:val="single"/>
        </w:rPr>
      </w:pPr>
    </w:p>
    <w:p w14:paraId="35E797B9" w14:textId="77777777" w:rsidR="007A01A7" w:rsidRPr="00C123F3" w:rsidRDefault="007A01A7">
      <w:pPr>
        <w:rPr>
          <w:rFonts w:ascii="Times New Roman" w:hAnsi="Times New Roman" w:cs="Times New Roman"/>
          <w:b/>
          <w:sz w:val="24"/>
          <w:szCs w:val="24"/>
          <w:u w:val="single"/>
        </w:rPr>
      </w:pPr>
    </w:p>
    <w:p w14:paraId="70D8431A" w14:textId="77777777" w:rsidR="007A01A7" w:rsidRPr="00C123F3" w:rsidRDefault="007A01A7">
      <w:pPr>
        <w:rPr>
          <w:rFonts w:ascii="Times New Roman" w:hAnsi="Times New Roman" w:cs="Times New Roman"/>
          <w:b/>
          <w:sz w:val="24"/>
          <w:szCs w:val="24"/>
          <w:u w:val="single"/>
        </w:rPr>
      </w:pPr>
    </w:p>
    <w:p w14:paraId="330EB81B" w14:textId="77777777" w:rsidR="007A01A7" w:rsidRPr="00C123F3" w:rsidRDefault="007A01A7">
      <w:pPr>
        <w:rPr>
          <w:rFonts w:ascii="Times New Roman" w:hAnsi="Times New Roman" w:cs="Times New Roman"/>
          <w:b/>
          <w:sz w:val="24"/>
          <w:szCs w:val="24"/>
          <w:u w:val="single"/>
        </w:rPr>
      </w:pPr>
    </w:p>
    <w:p w14:paraId="2A3DEE10" w14:textId="77777777" w:rsidR="007A01A7" w:rsidRPr="00C123F3" w:rsidRDefault="007A01A7">
      <w:pPr>
        <w:rPr>
          <w:rFonts w:ascii="Times New Roman" w:hAnsi="Times New Roman" w:cs="Times New Roman"/>
          <w:b/>
          <w:sz w:val="24"/>
          <w:szCs w:val="24"/>
          <w:u w:val="single"/>
        </w:rPr>
      </w:pPr>
    </w:p>
    <w:p w14:paraId="79A6ED1C" w14:textId="77777777" w:rsidR="00945333" w:rsidRPr="00C123F3" w:rsidRDefault="00945333">
      <w:pPr>
        <w:rPr>
          <w:rFonts w:ascii="Times New Roman" w:hAnsi="Times New Roman" w:cs="Times New Roman"/>
          <w:b/>
          <w:sz w:val="24"/>
          <w:szCs w:val="24"/>
          <w:u w:val="single"/>
        </w:rPr>
      </w:pPr>
    </w:p>
    <w:p w14:paraId="11FD718E" w14:textId="77777777" w:rsidR="00945333" w:rsidRPr="00C123F3" w:rsidRDefault="00945333">
      <w:pPr>
        <w:rPr>
          <w:rFonts w:ascii="Times New Roman" w:hAnsi="Times New Roman" w:cs="Times New Roman"/>
          <w:b/>
          <w:sz w:val="24"/>
          <w:szCs w:val="24"/>
          <w:u w:val="single"/>
        </w:rPr>
      </w:pPr>
    </w:p>
    <w:p w14:paraId="0FAC219D" w14:textId="77777777" w:rsidR="00945333" w:rsidRPr="00C123F3" w:rsidRDefault="00945333">
      <w:pPr>
        <w:rPr>
          <w:rFonts w:ascii="Times New Roman" w:hAnsi="Times New Roman" w:cs="Times New Roman"/>
          <w:b/>
          <w:sz w:val="24"/>
          <w:szCs w:val="24"/>
          <w:u w:val="single"/>
        </w:rPr>
      </w:pPr>
    </w:p>
    <w:p w14:paraId="36DCAE9F" w14:textId="77777777" w:rsidR="00FE2C3E" w:rsidRDefault="00FE2C3E">
      <w:pPr>
        <w:rPr>
          <w:rFonts w:ascii="Times New Roman" w:hAnsi="Times New Roman" w:cs="Times New Roman"/>
          <w:b/>
          <w:sz w:val="24"/>
          <w:szCs w:val="24"/>
          <w:u w:val="single"/>
        </w:rPr>
      </w:pPr>
    </w:p>
    <w:p w14:paraId="3A8640A0" w14:textId="77777777" w:rsidR="00FE2C3E" w:rsidRDefault="00FE2C3E">
      <w:pPr>
        <w:rPr>
          <w:rFonts w:ascii="Times New Roman" w:hAnsi="Times New Roman" w:cs="Times New Roman"/>
          <w:b/>
          <w:sz w:val="24"/>
          <w:szCs w:val="24"/>
          <w:u w:val="single"/>
        </w:rPr>
      </w:pPr>
    </w:p>
    <w:p w14:paraId="41614753" w14:textId="77777777" w:rsidR="00FE2C3E" w:rsidRDefault="00FE2C3E">
      <w:pPr>
        <w:rPr>
          <w:rFonts w:ascii="Times New Roman" w:hAnsi="Times New Roman" w:cs="Times New Roman"/>
          <w:b/>
          <w:sz w:val="24"/>
          <w:szCs w:val="24"/>
          <w:u w:val="single"/>
        </w:rPr>
      </w:pPr>
    </w:p>
    <w:p w14:paraId="5104A879" w14:textId="77777777" w:rsidR="00FE2C3E" w:rsidRDefault="00FE2C3E">
      <w:pPr>
        <w:rPr>
          <w:rFonts w:ascii="Times New Roman" w:hAnsi="Times New Roman" w:cs="Times New Roman"/>
          <w:b/>
          <w:sz w:val="24"/>
          <w:szCs w:val="24"/>
          <w:u w:val="single"/>
        </w:rPr>
      </w:pPr>
    </w:p>
    <w:p w14:paraId="77386E6B" w14:textId="77777777" w:rsidR="00FE2C3E" w:rsidRDefault="00FE2C3E">
      <w:pPr>
        <w:rPr>
          <w:rFonts w:ascii="Times New Roman" w:hAnsi="Times New Roman" w:cs="Times New Roman"/>
          <w:b/>
          <w:sz w:val="24"/>
          <w:szCs w:val="24"/>
          <w:u w:val="single"/>
        </w:rPr>
      </w:pPr>
    </w:p>
    <w:p w14:paraId="1B482423" w14:textId="77777777" w:rsidR="00FE2C3E" w:rsidRDefault="00FE2C3E">
      <w:pPr>
        <w:rPr>
          <w:rFonts w:ascii="Times New Roman" w:hAnsi="Times New Roman" w:cs="Times New Roman"/>
          <w:b/>
          <w:sz w:val="24"/>
          <w:szCs w:val="24"/>
          <w:u w:val="single"/>
        </w:rPr>
      </w:pPr>
    </w:p>
    <w:p w14:paraId="68FBAB28" w14:textId="77777777" w:rsidR="00CA1594" w:rsidRDefault="00CA1594">
      <w:pPr>
        <w:rPr>
          <w:rFonts w:ascii="Times New Roman" w:hAnsi="Times New Roman" w:cs="Times New Roman"/>
          <w:b/>
          <w:sz w:val="24"/>
          <w:szCs w:val="24"/>
          <w:u w:val="single"/>
        </w:rPr>
      </w:pPr>
    </w:p>
    <w:p w14:paraId="5D1E4CF3" w14:textId="68D25B0B" w:rsidR="004E08FB" w:rsidRPr="00C123F3" w:rsidRDefault="004E08FB">
      <w:pPr>
        <w:rPr>
          <w:rFonts w:ascii="Times New Roman" w:hAnsi="Times New Roman" w:cs="Times New Roman"/>
          <w:b/>
          <w:sz w:val="24"/>
          <w:szCs w:val="24"/>
          <w:u w:val="single"/>
        </w:rPr>
      </w:pPr>
      <w:r w:rsidRPr="00C123F3">
        <w:rPr>
          <w:rFonts w:ascii="Times New Roman" w:hAnsi="Times New Roman" w:cs="Times New Roman"/>
          <w:b/>
          <w:sz w:val="24"/>
          <w:szCs w:val="24"/>
          <w:u w:val="single"/>
        </w:rPr>
        <w:lastRenderedPageBreak/>
        <w:t>Recommendations</w:t>
      </w:r>
    </w:p>
    <w:p w14:paraId="6E7AE103" w14:textId="301DD68E" w:rsidR="004E08FB" w:rsidRPr="00C123F3" w:rsidRDefault="004E08FB">
      <w:pPr>
        <w:rPr>
          <w:rFonts w:ascii="Times New Roman" w:hAnsi="Times New Roman" w:cs="Times New Roman"/>
          <w:sz w:val="24"/>
          <w:szCs w:val="24"/>
        </w:rPr>
      </w:pPr>
    </w:p>
    <w:p w14:paraId="03BCBF96" w14:textId="55B0924F" w:rsidR="003C5D7C" w:rsidRDefault="003C5D7C"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 xml:space="preserve">Due to the growing </w:t>
      </w:r>
      <w:r w:rsidR="00420862" w:rsidRPr="00C123F3">
        <w:rPr>
          <w:rFonts w:ascii="Times New Roman" w:hAnsi="Times New Roman" w:cs="Times New Roman"/>
          <w:sz w:val="24"/>
          <w:szCs w:val="24"/>
        </w:rPr>
        <w:t>industry</w:t>
      </w:r>
      <w:r w:rsidRPr="00C123F3">
        <w:rPr>
          <w:rFonts w:ascii="Times New Roman" w:hAnsi="Times New Roman" w:cs="Times New Roman"/>
          <w:sz w:val="24"/>
          <w:szCs w:val="24"/>
        </w:rPr>
        <w:t xml:space="preserve"> and the </w:t>
      </w:r>
      <w:r w:rsidR="0099104E">
        <w:rPr>
          <w:rFonts w:ascii="Times New Roman" w:hAnsi="Times New Roman" w:cs="Times New Roman"/>
          <w:sz w:val="24"/>
          <w:szCs w:val="24"/>
        </w:rPr>
        <w:t>2017</w:t>
      </w:r>
      <w:r w:rsidRPr="00C123F3">
        <w:rPr>
          <w:rFonts w:ascii="Times New Roman" w:hAnsi="Times New Roman" w:cs="Times New Roman"/>
          <w:sz w:val="24"/>
          <w:szCs w:val="24"/>
        </w:rPr>
        <w:t xml:space="preserve"> budget consisting of</w:t>
      </w:r>
      <w:r w:rsidR="00AC1CEB" w:rsidRPr="00C123F3">
        <w:rPr>
          <w:rFonts w:ascii="Times New Roman" w:hAnsi="Times New Roman" w:cs="Times New Roman"/>
          <w:sz w:val="24"/>
          <w:szCs w:val="24"/>
        </w:rPr>
        <w:t xml:space="preserve"> funding for </w:t>
      </w:r>
      <w:r w:rsidRPr="00C123F3">
        <w:rPr>
          <w:rFonts w:ascii="Times New Roman" w:hAnsi="Times New Roman" w:cs="Times New Roman"/>
          <w:sz w:val="24"/>
          <w:szCs w:val="24"/>
        </w:rPr>
        <w:t xml:space="preserve">housing </w:t>
      </w:r>
      <w:r w:rsidR="0099104E">
        <w:rPr>
          <w:rFonts w:ascii="Times New Roman" w:hAnsi="Times New Roman" w:cs="Times New Roman"/>
          <w:sz w:val="24"/>
          <w:szCs w:val="24"/>
        </w:rPr>
        <w:t xml:space="preserve">and following on from </w:t>
      </w:r>
      <w:sdt>
        <w:sdtPr>
          <w:rPr>
            <w:rFonts w:ascii="Times New Roman" w:hAnsi="Times New Roman" w:cs="Times New Roman"/>
            <w:sz w:val="24"/>
            <w:szCs w:val="24"/>
          </w:rPr>
          <w:id w:val="-1363515217"/>
          <w:citation/>
        </w:sdtPr>
        <w:sdtContent>
          <w:r w:rsidR="0099104E" w:rsidRPr="008D4DDA">
            <w:rPr>
              <w:rFonts w:ascii="Times New Roman" w:hAnsi="Times New Roman" w:cs="Times New Roman"/>
              <w:sz w:val="24"/>
              <w:szCs w:val="24"/>
            </w:rPr>
            <w:fldChar w:fldCharType="begin"/>
          </w:r>
          <w:r w:rsidR="0099104E" w:rsidRPr="008D4DDA">
            <w:rPr>
              <w:rFonts w:ascii="Times New Roman" w:hAnsi="Times New Roman" w:cs="Times New Roman"/>
              <w:sz w:val="24"/>
              <w:szCs w:val="24"/>
            </w:rPr>
            <w:instrText xml:space="preserve"> CITATION Gue03 \l 2057 </w:instrText>
          </w:r>
          <w:r w:rsidR="0099104E" w:rsidRPr="008D4DDA">
            <w:rPr>
              <w:rFonts w:ascii="Times New Roman" w:hAnsi="Times New Roman" w:cs="Times New Roman"/>
              <w:sz w:val="24"/>
              <w:szCs w:val="24"/>
            </w:rPr>
            <w:fldChar w:fldCharType="separate"/>
          </w:r>
          <w:r w:rsidR="0099104E" w:rsidRPr="008D4DDA">
            <w:rPr>
              <w:rFonts w:ascii="Times New Roman" w:hAnsi="Times New Roman" w:cs="Times New Roman"/>
              <w:noProof/>
              <w:sz w:val="24"/>
              <w:szCs w:val="24"/>
            </w:rPr>
            <w:t>(Guest, et al., 2003)</w:t>
          </w:r>
          <w:r w:rsidR="0099104E" w:rsidRPr="008D4DDA">
            <w:rPr>
              <w:rFonts w:ascii="Times New Roman" w:hAnsi="Times New Roman" w:cs="Times New Roman"/>
              <w:sz w:val="24"/>
              <w:szCs w:val="24"/>
            </w:rPr>
            <w:fldChar w:fldCharType="end"/>
          </w:r>
        </w:sdtContent>
      </w:sdt>
      <w:r w:rsidR="0099104E">
        <w:rPr>
          <w:rFonts w:ascii="Times New Roman" w:hAnsi="Times New Roman" w:cs="Times New Roman"/>
          <w:sz w:val="24"/>
          <w:szCs w:val="24"/>
        </w:rPr>
        <w:t xml:space="preserve"> and Pfeffer</w:t>
      </w:r>
      <w:r w:rsidR="008D4DDA">
        <w:rPr>
          <w:rFonts w:ascii="Times New Roman" w:hAnsi="Times New Roman" w:cs="Times New Roman"/>
          <w:sz w:val="24"/>
          <w:szCs w:val="24"/>
        </w:rPr>
        <w:t>’s</w:t>
      </w:r>
      <w:r w:rsidR="0099104E">
        <w:rPr>
          <w:rFonts w:ascii="Times New Roman" w:hAnsi="Times New Roman" w:cs="Times New Roman"/>
          <w:sz w:val="24"/>
          <w:szCs w:val="24"/>
        </w:rPr>
        <w:t xml:space="preserve"> seven principles that job security is one of the most important HR practices to high performing teams. </w:t>
      </w:r>
      <w:r w:rsidR="00831132">
        <w:rPr>
          <w:rFonts w:ascii="Times New Roman" w:hAnsi="Times New Roman" w:cs="Times New Roman"/>
          <w:sz w:val="24"/>
          <w:szCs w:val="24"/>
        </w:rPr>
        <w:t>C</w:t>
      </w:r>
      <w:r w:rsidR="005913A2">
        <w:rPr>
          <w:rFonts w:ascii="Times New Roman" w:hAnsi="Times New Roman" w:cs="Times New Roman"/>
          <w:sz w:val="24"/>
          <w:szCs w:val="24"/>
        </w:rPr>
        <w:t xml:space="preserve">reating a recruitment strategy to </w:t>
      </w:r>
      <w:r w:rsidR="00831132">
        <w:rPr>
          <w:rFonts w:ascii="Times New Roman" w:hAnsi="Times New Roman" w:cs="Times New Roman"/>
          <w:sz w:val="24"/>
          <w:szCs w:val="24"/>
        </w:rPr>
        <w:t>recruit</w:t>
      </w:r>
      <w:r w:rsidR="005913A2">
        <w:rPr>
          <w:rFonts w:ascii="Times New Roman" w:hAnsi="Times New Roman" w:cs="Times New Roman"/>
          <w:sz w:val="24"/>
          <w:szCs w:val="24"/>
        </w:rPr>
        <w:t xml:space="preserve"> new employees could provide them with a high skilled workers</w:t>
      </w:r>
      <w:r w:rsidR="0099104E" w:rsidRPr="00C123F3">
        <w:rPr>
          <w:rFonts w:ascii="Times New Roman" w:hAnsi="Times New Roman" w:cs="Times New Roman"/>
          <w:sz w:val="24"/>
          <w:szCs w:val="24"/>
        </w:rPr>
        <w:t>. Suggesting that only sub</w:t>
      </w:r>
      <w:r w:rsidR="003145BA">
        <w:rPr>
          <w:rFonts w:ascii="Times New Roman" w:hAnsi="Times New Roman" w:cs="Times New Roman"/>
          <w:sz w:val="24"/>
          <w:szCs w:val="24"/>
        </w:rPr>
        <w:t>-</w:t>
      </w:r>
      <w:r w:rsidR="0099104E" w:rsidRPr="00C123F3">
        <w:rPr>
          <w:rFonts w:ascii="Times New Roman" w:hAnsi="Times New Roman" w:cs="Times New Roman"/>
          <w:sz w:val="24"/>
          <w:szCs w:val="24"/>
        </w:rPr>
        <w:t xml:space="preserve">contractors are used for </w:t>
      </w:r>
      <w:r w:rsidR="0099104E" w:rsidRPr="008D4DDA">
        <w:rPr>
          <w:rFonts w:ascii="Times New Roman" w:hAnsi="Times New Roman" w:cs="Times New Roman"/>
          <w:sz w:val="24"/>
          <w:szCs w:val="24"/>
        </w:rPr>
        <w:t>specialist trad</w:t>
      </w:r>
      <w:r w:rsidR="005913A2">
        <w:rPr>
          <w:rFonts w:ascii="Times New Roman" w:hAnsi="Times New Roman" w:cs="Times New Roman"/>
          <w:sz w:val="24"/>
          <w:szCs w:val="24"/>
        </w:rPr>
        <w:t>es</w:t>
      </w:r>
      <w:r w:rsidR="0099104E" w:rsidRPr="008D4DDA">
        <w:rPr>
          <w:rFonts w:ascii="Times New Roman" w:hAnsi="Times New Roman" w:cs="Times New Roman"/>
          <w:sz w:val="24"/>
          <w:szCs w:val="24"/>
        </w:rPr>
        <w:t>.</w:t>
      </w:r>
      <w:r w:rsidR="00C237FC">
        <w:rPr>
          <w:rFonts w:ascii="Times New Roman" w:hAnsi="Times New Roman" w:cs="Times New Roman"/>
          <w:sz w:val="24"/>
          <w:szCs w:val="24"/>
        </w:rPr>
        <w:t xml:space="preserve"> </w:t>
      </w:r>
      <w:sdt>
        <w:sdtPr>
          <w:rPr>
            <w:rFonts w:ascii="Times New Roman" w:hAnsi="Times New Roman" w:cs="Times New Roman"/>
            <w:sz w:val="24"/>
            <w:szCs w:val="24"/>
          </w:rPr>
          <w:id w:val="1777678208"/>
          <w:citation/>
        </w:sdtPr>
        <w:sdtContent>
          <w:r w:rsidR="008F1239" w:rsidRPr="008D4DDA">
            <w:rPr>
              <w:rFonts w:ascii="Times New Roman" w:hAnsi="Times New Roman" w:cs="Times New Roman"/>
              <w:sz w:val="24"/>
              <w:szCs w:val="24"/>
            </w:rPr>
            <w:fldChar w:fldCharType="begin"/>
          </w:r>
          <w:r w:rsidR="008F1239" w:rsidRPr="008D4DDA">
            <w:rPr>
              <w:rFonts w:ascii="Times New Roman" w:hAnsi="Times New Roman" w:cs="Times New Roman"/>
              <w:sz w:val="24"/>
              <w:szCs w:val="24"/>
            </w:rPr>
            <w:instrText xml:space="preserve"> CITATION Del17 \l 2057 </w:instrText>
          </w:r>
          <w:r w:rsidR="008F1239" w:rsidRPr="008D4DDA">
            <w:rPr>
              <w:rFonts w:ascii="Times New Roman" w:hAnsi="Times New Roman" w:cs="Times New Roman"/>
              <w:sz w:val="24"/>
              <w:szCs w:val="24"/>
            </w:rPr>
            <w:fldChar w:fldCharType="separate"/>
          </w:r>
          <w:r w:rsidR="008F1239" w:rsidRPr="008D4DDA">
            <w:rPr>
              <w:rFonts w:ascii="Times New Roman" w:hAnsi="Times New Roman" w:cs="Times New Roman"/>
              <w:noProof/>
              <w:sz w:val="24"/>
              <w:szCs w:val="24"/>
            </w:rPr>
            <w:t>(Deloitte, 2017)</w:t>
          </w:r>
          <w:r w:rsidR="008F1239" w:rsidRPr="008D4DDA">
            <w:rPr>
              <w:rFonts w:ascii="Times New Roman" w:hAnsi="Times New Roman" w:cs="Times New Roman"/>
              <w:sz w:val="24"/>
              <w:szCs w:val="24"/>
            </w:rPr>
            <w:fldChar w:fldCharType="end"/>
          </w:r>
        </w:sdtContent>
      </w:sdt>
      <w:r w:rsidR="008F1239" w:rsidRPr="008D4DDA">
        <w:rPr>
          <w:rFonts w:ascii="Times New Roman" w:hAnsi="Times New Roman" w:cs="Times New Roman"/>
          <w:sz w:val="24"/>
          <w:szCs w:val="24"/>
        </w:rPr>
        <w:t xml:space="preserve"> </w:t>
      </w:r>
      <w:r w:rsidR="0099104E" w:rsidRPr="008D4DDA">
        <w:rPr>
          <w:rFonts w:ascii="Times New Roman" w:hAnsi="Times New Roman" w:cs="Times New Roman"/>
          <w:sz w:val="24"/>
          <w:szCs w:val="24"/>
        </w:rPr>
        <w:t>has suggested that a new way of thinking about workforce planning is the future of work</w:t>
      </w:r>
      <w:r w:rsidR="00831132">
        <w:rPr>
          <w:rFonts w:ascii="Times New Roman" w:hAnsi="Times New Roman" w:cs="Times New Roman"/>
          <w:sz w:val="24"/>
          <w:szCs w:val="24"/>
        </w:rPr>
        <w:t>.</w:t>
      </w:r>
      <w:r w:rsidR="004465A4">
        <w:rPr>
          <w:rFonts w:ascii="Times New Roman" w:hAnsi="Times New Roman" w:cs="Times New Roman"/>
          <w:sz w:val="24"/>
          <w:szCs w:val="24"/>
        </w:rPr>
        <w:t xml:space="preserve"> </w:t>
      </w:r>
      <w:sdt>
        <w:sdtPr>
          <w:rPr>
            <w:rFonts w:ascii="Times New Roman" w:hAnsi="Times New Roman" w:cs="Times New Roman"/>
            <w:sz w:val="24"/>
            <w:szCs w:val="24"/>
          </w:rPr>
          <w:id w:val="-301932211"/>
          <w:citation/>
        </w:sdtPr>
        <w:sdtContent>
          <w:r w:rsidR="004465A4">
            <w:rPr>
              <w:rFonts w:ascii="Times New Roman" w:hAnsi="Times New Roman" w:cs="Times New Roman"/>
              <w:sz w:val="24"/>
              <w:szCs w:val="24"/>
            </w:rPr>
            <w:fldChar w:fldCharType="begin"/>
          </w:r>
          <w:r w:rsidR="004465A4">
            <w:rPr>
              <w:rFonts w:ascii="Times New Roman" w:hAnsi="Times New Roman" w:cs="Times New Roman"/>
              <w:sz w:val="24"/>
              <w:szCs w:val="24"/>
            </w:rPr>
            <w:instrText xml:space="preserve"> CITATION Cap15 \l 2057 </w:instrText>
          </w:r>
          <w:r w:rsidR="004465A4">
            <w:rPr>
              <w:rFonts w:ascii="Times New Roman" w:hAnsi="Times New Roman" w:cs="Times New Roman"/>
              <w:sz w:val="24"/>
              <w:szCs w:val="24"/>
            </w:rPr>
            <w:fldChar w:fldCharType="separate"/>
          </w:r>
          <w:r w:rsidR="004465A4" w:rsidRPr="004465A4">
            <w:rPr>
              <w:rFonts w:ascii="Times New Roman" w:hAnsi="Times New Roman" w:cs="Times New Roman"/>
              <w:noProof/>
              <w:sz w:val="24"/>
              <w:szCs w:val="24"/>
            </w:rPr>
            <w:t>(Cappelli, 2015)</w:t>
          </w:r>
          <w:r w:rsidR="004465A4">
            <w:rPr>
              <w:rFonts w:ascii="Times New Roman" w:hAnsi="Times New Roman" w:cs="Times New Roman"/>
              <w:sz w:val="24"/>
              <w:szCs w:val="24"/>
            </w:rPr>
            <w:fldChar w:fldCharType="end"/>
          </w:r>
        </w:sdtContent>
      </w:sdt>
      <w:r w:rsidR="004465A4">
        <w:rPr>
          <w:rFonts w:ascii="Times New Roman" w:hAnsi="Times New Roman" w:cs="Times New Roman"/>
          <w:sz w:val="24"/>
          <w:szCs w:val="24"/>
        </w:rPr>
        <w:t xml:space="preserve"> suggests that HR understand that structured interviews help to identify the best candidates for the job.</w:t>
      </w:r>
      <w:r w:rsidR="008D4DDA">
        <w:rPr>
          <w:rFonts w:ascii="Times New Roman" w:hAnsi="Times New Roman" w:cs="Times New Roman"/>
          <w:sz w:val="24"/>
          <w:szCs w:val="24"/>
        </w:rPr>
        <w:t xml:space="preserve"> </w:t>
      </w:r>
      <w:r w:rsidR="00A86EAC">
        <w:rPr>
          <w:rFonts w:ascii="Times New Roman" w:hAnsi="Times New Roman" w:cs="Times New Roman"/>
          <w:sz w:val="24"/>
          <w:szCs w:val="24"/>
        </w:rPr>
        <w:t>This is not just about finding</w:t>
      </w:r>
      <w:r w:rsidR="003D4CF5">
        <w:rPr>
          <w:rFonts w:ascii="Times New Roman" w:hAnsi="Times New Roman" w:cs="Times New Roman"/>
          <w:sz w:val="24"/>
          <w:szCs w:val="24"/>
        </w:rPr>
        <w:t xml:space="preserve"> a person with the relevant skills but also the right behaviours. </w:t>
      </w:r>
      <w:sdt>
        <w:sdtPr>
          <w:rPr>
            <w:rFonts w:ascii="Times New Roman" w:hAnsi="Times New Roman" w:cs="Times New Roman"/>
            <w:sz w:val="24"/>
            <w:szCs w:val="24"/>
          </w:rPr>
          <w:id w:val="1130441195"/>
          <w:citation/>
        </w:sdtPr>
        <w:sdtContent>
          <w:r w:rsidR="003D4CF5">
            <w:rPr>
              <w:rFonts w:ascii="Times New Roman" w:hAnsi="Times New Roman" w:cs="Times New Roman"/>
              <w:sz w:val="24"/>
              <w:szCs w:val="24"/>
            </w:rPr>
            <w:fldChar w:fldCharType="begin"/>
          </w:r>
          <w:r w:rsidR="003D4CF5">
            <w:rPr>
              <w:rFonts w:ascii="Times New Roman" w:hAnsi="Times New Roman" w:cs="Times New Roman"/>
              <w:sz w:val="24"/>
              <w:szCs w:val="24"/>
            </w:rPr>
            <w:instrText xml:space="preserve"> CITATION Cha15 \l 2057 </w:instrText>
          </w:r>
          <w:r w:rsidR="003D4CF5">
            <w:rPr>
              <w:rFonts w:ascii="Times New Roman" w:hAnsi="Times New Roman" w:cs="Times New Roman"/>
              <w:sz w:val="24"/>
              <w:szCs w:val="24"/>
            </w:rPr>
            <w:fldChar w:fldCharType="separate"/>
          </w:r>
          <w:r w:rsidR="003D4CF5" w:rsidRPr="003D4CF5">
            <w:rPr>
              <w:rFonts w:ascii="Times New Roman" w:hAnsi="Times New Roman" w:cs="Times New Roman"/>
              <w:noProof/>
              <w:sz w:val="24"/>
              <w:szCs w:val="24"/>
            </w:rPr>
            <w:t>(Charan, et al., 2015)</w:t>
          </w:r>
          <w:r w:rsidR="003D4CF5">
            <w:rPr>
              <w:rFonts w:ascii="Times New Roman" w:hAnsi="Times New Roman" w:cs="Times New Roman"/>
              <w:sz w:val="24"/>
              <w:szCs w:val="24"/>
            </w:rPr>
            <w:fldChar w:fldCharType="end"/>
          </w:r>
        </w:sdtContent>
      </w:sdt>
      <w:r w:rsidR="003D4CF5">
        <w:rPr>
          <w:rFonts w:ascii="Times New Roman" w:hAnsi="Times New Roman" w:cs="Times New Roman"/>
          <w:sz w:val="24"/>
          <w:szCs w:val="24"/>
        </w:rPr>
        <w:t xml:space="preserve"> states that an organisations performance depends largely on the fit between people and jobs.</w:t>
      </w:r>
    </w:p>
    <w:p w14:paraId="25A57387" w14:textId="65B87032" w:rsidR="005604F1" w:rsidRDefault="005604F1" w:rsidP="00CA1594">
      <w:pPr>
        <w:spacing w:line="360" w:lineRule="auto"/>
        <w:rPr>
          <w:rFonts w:ascii="Times New Roman" w:hAnsi="Times New Roman" w:cs="Times New Roman"/>
          <w:sz w:val="24"/>
          <w:szCs w:val="24"/>
        </w:rPr>
      </w:pPr>
    </w:p>
    <w:p w14:paraId="12F2F37A" w14:textId="77777777" w:rsidR="00831132" w:rsidRDefault="00024CCB"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Implications from this is tha</w:t>
      </w:r>
      <w:r w:rsidR="00AC1CEB" w:rsidRPr="00C123F3">
        <w:rPr>
          <w:rFonts w:ascii="Times New Roman" w:hAnsi="Times New Roman" w:cs="Times New Roman"/>
          <w:sz w:val="24"/>
          <w:szCs w:val="24"/>
        </w:rPr>
        <w:t>t</w:t>
      </w:r>
      <w:r w:rsidRPr="00C123F3">
        <w:rPr>
          <w:rFonts w:ascii="Times New Roman" w:hAnsi="Times New Roman" w:cs="Times New Roman"/>
          <w:sz w:val="24"/>
          <w:szCs w:val="24"/>
        </w:rPr>
        <w:t xml:space="preserve"> there is a higher PAYE cost</w:t>
      </w:r>
      <w:r w:rsidR="0043431F">
        <w:rPr>
          <w:rFonts w:ascii="Times New Roman" w:hAnsi="Times New Roman" w:cs="Times New Roman"/>
          <w:sz w:val="24"/>
          <w:szCs w:val="24"/>
        </w:rPr>
        <w:t>,</w:t>
      </w:r>
      <w:r w:rsidR="004A085A">
        <w:rPr>
          <w:rFonts w:ascii="Times New Roman" w:hAnsi="Times New Roman" w:cs="Times New Roman"/>
          <w:sz w:val="24"/>
          <w:szCs w:val="24"/>
        </w:rPr>
        <w:t xml:space="preserve"> however, this would be counterbalanced as</w:t>
      </w:r>
      <w:r w:rsidR="0043431F">
        <w:rPr>
          <w:rFonts w:ascii="Times New Roman" w:hAnsi="Times New Roman" w:cs="Times New Roman"/>
          <w:sz w:val="24"/>
          <w:szCs w:val="24"/>
        </w:rPr>
        <w:t xml:space="preserve"> Sub-Contractors charge a higher rate per hour than an employee would be paid.</w:t>
      </w:r>
      <w:r w:rsidR="00EB1CCC">
        <w:rPr>
          <w:rFonts w:ascii="Times New Roman" w:hAnsi="Times New Roman" w:cs="Times New Roman"/>
          <w:sz w:val="24"/>
          <w:szCs w:val="24"/>
        </w:rPr>
        <w:t>(see Appendix 3).</w:t>
      </w:r>
    </w:p>
    <w:p w14:paraId="60EA0A9C" w14:textId="5B637E59" w:rsidR="005913A2" w:rsidRDefault="00831132" w:rsidP="00CA159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5D2AF1E" w14:textId="2706FA1D" w:rsidR="00024CCB" w:rsidRDefault="00831132" w:rsidP="00CA1594">
      <w:pPr>
        <w:spacing w:line="360" w:lineRule="auto"/>
        <w:rPr>
          <w:rFonts w:ascii="Times New Roman" w:hAnsi="Times New Roman" w:cs="Times New Roman"/>
          <w:sz w:val="24"/>
          <w:szCs w:val="24"/>
        </w:rPr>
      </w:pPr>
      <w:r>
        <w:rPr>
          <w:rFonts w:ascii="Times New Roman" w:hAnsi="Times New Roman" w:cs="Times New Roman"/>
          <w:sz w:val="24"/>
          <w:szCs w:val="24"/>
        </w:rPr>
        <w:t>A</w:t>
      </w:r>
      <w:r w:rsidR="00B86AF3" w:rsidRPr="00C123F3">
        <w:rPr>
          <w:rFonts w:ascii="Times New Roman" w:hAnsi="Times New Roman" w:cs="Times New Roman"/>
          <w:sz w:val="24"/>
          <w:szCs w:val="24"/>
        </w:rPr>
        <w:t>pprentices</w:t>
      </w:r>
      <w:r w:rsidR="00CF053C">
        <w:rPr>
          <w:rFonts w:ascii="Times New Roman" w:hAnsi="Times New Roman" w:cs="Times New Roman"/>
          <w:sz w:val="24"/>
          <w:szCs w:val="24"/>
        </w:rPr>
        <w:t xml:space="preserve"> could help to reduce the diversity in the industry, providing opportunities for either a new career for the older generation and women or to help young people into employment.</w:t>
      </w:r>
      <w:r w:rsidR="00B86AF3" w:rsidRPr="00C123F3">
        <w:rPr>
          <w:rFonts w:ascii="Times New Roman" w:hAnsi="Times New Roman" w:cs="Times New Roman"/>
          <w:sz w:val="24"/>
          <w:szCs w:val="24"/>
        </w:rPr>
        <w:t xml:space="preserve"> </w:t>
      </w:r>
      <w:r w:rsidR="00CF053C">
        <w:rPr>
          <w:rFonts w:ascii="Times New Roman" w:hAnsi="Times New Roman" w:cs="Times New Roman"/>
          <w:sz w:val="24"/>
          <w:szCs w:val="24"/>
        </w:rPr>
        <w:t>This</w:t>
      </w:r>
      <w:r w:rsidR="00EB1CCC">
        <w:rPr>
          <w:rFonts w:ascii="Times New Roman" w:hAnsi="Times New Roman" w:cs="Times New Roman"/>
          <w:sz w:val="24"/>
          <w:szCs w:val="24"/>
        </w:rPr>
        <w:t xml:space="preserve"> again has financial implications (see Appendix 3) however part</w:t>
      </w:r>
      <w:r w:rsidR="00CF053C">
        <w:rPr>
          <w:rFonts w:ascii="Times New Roman" w:hAnsi="Times New Roman" w:cs="Times New Roman"/>
          <w:sz w:val="24"/>
          <w:szCs w:val="24"/>
        </w:rPr>
        <w:t xml:space="preserve"> can be funded by</w:t>
      </w:r>
      <w:r w:rsidR="00B86AF3" w:rsidRPr="00C123F3">
        <w:rPr>
          <w:rFonts w:ascii="Times New Roman" w:hAnsi="Times New Roman" w:cs="Times New Roman"/>
          <w:sz w:val="24"/>
          <w:szCs w:val="24"/>
        </w:rPr>
        <w:t xml:space="preserve"> the CITB </w:t>
      </w:r>
      <w:r w:rsidR="00CF053C">
        <w:rPr>
          <w:rFonts w:ascii="Times New Roman" w:hAnsi="Times New Roman" w:cs="Times New Roman"/>
          <w:sz w:val="24"/>
          <w:szCs w:val="24"/>
        </w:rPr>
        <w:t xml:space="preserve">from </w:t>
      </w:r>
      <w:r w:rsidR="00B86AF3" w:rsidRPr="00C123F3">
        <w:rPr>
          <w:rFonts w:ascii="Times New Roman" w:hAnsi="Times New Roman" w:cs="Times New Roman"/>
          <w:sz w:val="24"/>
          <w:szCs w:val="24"/>
        </w:rPr>
        <w:t xml:space="preserve">apprenticeship levy </w:t>
      </w:r>
      <w:r w:rsidR="00B86AF3" w:rsidRPr="004324CB">
        <w:rPr>
          <w:rFonts w:ascii="Times New Roman" w:hAnsi="Times New Roman" w:cs="Times New Roman"/>
          <w:sz w:val="24"/>
          <w:szCs w:val="24"/>
        </w:rPr>
        <w:t>(CITB</w:t>
      </w:r>
      <w:r w:rsidR="0075017C" w:rsidRPr="004324CB">
        <w:rPr>
          <w:rFonts w:ascii="Times New Roman" w:hAnsi="Times New Roman" w:cs="Times New Roman"/>
          <w:sz w:val="24"/>
          <w:szCs w:val="24"/>
        </w:rPr>
        <w:t>,2017</w:t>
      </w:r>
      <w:r w:rsidR="00B86AF3" w:rsidRPr="004324CB">
        <w:rPr>
          <w:rFonts w:ascii="Times New Roman" w:hAnsi="Times New Roman" w:cs="Times New Roman"/>
          <w:sz w:val="24"/>
          <w:szCs w:val="24"/>
        </w:rPr>
        <w:t>).</w:t>
      </w:r>
      <w:sdt>
        <w:sdtPr>
          <w:rPr>
            <w:rFonts w:ascii="Times New Roman" w:hAnsi="Times New Roman" w:cs="Times New Roman"/>
            <w:sz w:val="24"/>
            <w:szCs w:val="24"/>
          </w:rPr>
          <w:id w:val="-1534571427"/>
          <w:citation/>
        </w:sdtPr>
        <w:sdtContent>
          <w:r w:rsidR="009E492A">
            <w:rPr>
              <w:rFonts w:ascii="Times New Roman" w:hAnsi="Times New Roman" w:cs="Times New Roman"/>
              <w:sz w:val="24"/>
              <w:szCs w:val="24"/>
            </w:rPr>
            <w:fldChar w:fldCharType="begin"/>
          </w:r>
          <w:r w:rsidR="009E492A">
            <w:rPr>
              <w:rFonts w:ascii="Times New Roman" w:hAnsi="Times New Roman" w:cs="Times New Roman"/>
              <w:sz w:val="24"/>
              <w:szCs w:val="24"/>
            </w:rPr>
            <w:instrText xml:space="preserve"> CITATION Box11 \l 2057 </w:instrText>
          </w:r>
          <w:r w:rsidR="009E492A">
            <w:rPr>
              <w:rFonts w:ascii="Times New Roman" w:hAnsi="Times New Roman" w:cs="Times New Roman"/>
              <w:sz w:val="24"/>
              <w:szCs w:val="24"/>
            </w:rPr>
            <w:fldChar w:fldCharType="separate"/>
          </w:r>
          <w:r w:rsidR="009E492A">
            <w:rPr>
              <w:rFonts w:ascii="Times New Roman" w:hAnsi="Times New Roman" w:cs="Times New Roman"/>
              <w:noProof/>
              <w:sz w:val="24"/>
              <w:szCs w:val="24"/>
            </w:rPr>
            <w:t xml:space="preserve"> </w:t>
          </w:r>
          <w:r w:rsidR="009E492A" w:rsidRPr="009E492A">
            <w:rPr>
              <w:rFonts w:ascii="Times New Roman" w:hAnsi="Times New Roman" w:cs="Times New Roman"/>
              <w:noProof/>
              <w:sz w:val="24"/>
              <w:szCs w:val="24"/>
            </w:rPr>
            <w:t>(Boxall &amp; Purcell, 2011)</w:t>
          </w:r>
          <w:r w:rsidR="009E492A">
            <w:rPr>
              <w:rFonts w:ascii="Times New Roman" w:hAnsi="Times New Roman" w:cs="Times New Roman"/>
              <w:sz w:val="24"/>
              <w:szCs w:val="24"/>
            </w:rPr>
            <w:fldChar w:fldCharType="end"/>
          </w:r>
        </w:sdtContent>
      </w:sdt>
      <w:r w:rsidR="009E492A">
        <w:rPr>
          <w:rFonts w:ascii="Times New Roman" w:hAnsi="Times New Roman" w:cs="Times New Roman"/>
          <w:sz w:val="24"/>
          <w:szCs w:val="24"/>
        </w:rPr>
        <w:t xml:space="preserve"> states that on the job learning enables the person to apply, critically evaluate and extend the academic learning. This in turn provides insights that education alone cannot.</w:t>
      </w:r>
    </w:p>
    <w:p w14:paraId="06A1D655" w14:textId="77777777" w:rsidR="005913A2" w:rsidRPr="00C123F3" w:rsidRDefault="005913A2" w:rsidP="00CA1594">
      <w:pPr>
        <w:spacing w:line="360" w:lineRule="auto"/>
        <w:rPr>
          <w:rFonts w:ascii="Times New Roman" w:hAnsi="Times New Roman" w:cs="Times New Roman"/>
          <w:sz w:val="24"/>
          <w:szCs w:val="24"/>
        </w:rPr>
      </w:pPr>
    </w:p>
    <w:p w14:paraId="4E0A56FD" w14:textId="0D18657B" w:rsidR="00F670CC" w:rsidRPr="00C123F3" w:rsidRDefault="00F670CC" w:rsidP="00CA1594">
      <w:pPr>
        <w:spacing w:line="360" w:lineRule="auto"/>
        <w:rPr>
          <w:rFonts w:ascii="Times New Roman" w:hAnsi="Times New Roman" w:cs="Times New Roman"/>
          <w:sz w:val="24"/>
          <w:szCs w:val="24"/>
        </w:rPr>
      </w:pPr>
      <w:r w:rsidRPr="00C123F3">
        <w:rPr>
          <w:rFonts w:ascii="Times New Roman" w:hAnsi="Times New Roman" w:cs="Times New Roman"/>
          <w:sz w:val="24"/>
          <w:szCs w:val="24"/>
        </w:rPr>
        <w:t xml:space="preserve">With a </w:t>
      </w:r>
      <w:r w:rsidR="00831132">
        <w:rPr>
          <w:rFonts w:ascii="Times New Roman" w:hAnsi="Times New Roman" w:cs="Times New Roman"/>
          <w:sz w:val="24"/>
          <w:szCs w:val="24"/>
        </w:rPr>
        <w:t>new</w:t>
      </w:r>
      <w:r>
        <w:rPr>
          <w:rFonts w:ascii="Times New Roman" w:hAnsi="Times New Roman" w:cs="Times New Roman"/>
          <w:sz w:val="24"/>
          <w:szCs w:val="24"/>
        </w:rPr>
        <w:t xml:space="preserve"> </w:t>
      </w:r>
      <w:r w:rsidRPr="00C123F3">
        <w:rPr>
          <w:rFonts w:ascii="Times New Roman" w:hAnsi="Times New Roman" w:cs="Times New Roman"/>
          <w:sz w:val="24"/>
          <w:szCs w:val="24"/>
        </w:rPr>
        <w:t xml:space="preserve">recruitment strategy and </w:t>
      </w:r>
      <w:r>
        <w:rPr>
          <w:rFonts w:ascii="Times New Roman" w:hAnsi="Times New Roman" w:cs="Times New Roman"/>
          <w:sz w:val="24"/>
          <w:szCs w:val="24"/>
        </w:rPr>
        <w:t>extensive training</w:t>
      </w:r>
      <w:r w:rsidRPr="00C123F3">
        <w:rPr>
          <w:rFonts w:ascii="Times New Roman" w:hAnsi="Times New Roman" w:cs="Times New Roman"/>
          <w:sz w:val="24"/>
          <w:szCs w:val="24"/>
        </w:rPr>
        <w:t xml:space="preserve"> &amp; development the likely hood of attracting</w:t>
      </w:r>
      <w:r w:rsidR="00CF053C">
        <w:rPr>
          <w:rFonts w:ascii="Times New Roman" w:hAnsi="Times New Roman" w:cs="Times New Roman"/>
          <w:sz w:val="24"/>
          <w:szCs w:val="24"/>
        </w:rPr>
        <w:t xml:space="preserve"> and retaining</w:t>
      </w:r>
      <w:r w:rsidRPr="00C123F3">
        <w:rPr>
          <w:rFonts w:ascii="Times New Roman" w:hAnsi="Times New Roman" w:cs="Times New Roman"/>
          <w:sz w:val="24"/>
          <w:szCs w:val="24"/>
        </w:rPr>
        <w:t xml:space="preserve"> the best talent would be greatly improved</w:t>
      </w:r>
      <w:r w:rsidR="00831132">
        <w:rPr>
          <w:rFonts w:ascii="Times New Roman" w:hAnsi="Times New Roman" w:cs="Times New Roman"/>
          <w:sz w:val="24"/>
          <w:szCs w:val="24"/>
        </w:rPr>
        <w:t>.</w:t>
      </w:r>
    </w:p>
    <w:p w14:paraId="7680A6EC" w14:textId="33E81500" w:rsidR="003C5D7C" w:rsidRPr="00C123F3" w:rsidRDefault="00E2706B" w:rsidP="00CA1594">
      <w:pPr>
        <w:spacing w:line="360" w:lineRule="auto"/>
        <w:rPr>
          <w:rFonts w:ascii="Times New Roman" w:hAnsi="Times New Roman" w:cs="Times New Roman"/>
          <w:sz w:val="24"/>
          <w:szCs w:val="24"/>
        </w:rPr>
      </w:pPr>
      <w:sdt>
        <w:sdtPr>
          <w:rPr>
            <w:rFonts w:ascii="Times New Roman" w:hAnsi="Times New Roman" w:cs="Times New Roman"/>
            <w:sz w:val="24"/>
            <w:szCs w:val="24"/>
          </w:rPr>
          <w:id w:val="452680968"/>
          <w:citation/>
        </w:sdtPr>
        <w:sdtContent>
          <w:r w:rsidR="000922ED">
            <w:rPr>
              <w:rFonts w:ascii="Times New Roman" w:hAnsi="Times New Roman" w:cs="Times New Roman"/>
              <w:sz w:val="24"/>
              <w:szCs w:val="24"/>
            </w:rPr>
            <w:fldChar w:fldCharType="begin"/>
          </w:r>
          <w:r w:rsidR="000922ED">
            <w:rPr>
              <w:rFonts w:ascii="Times New Roman" w:hAnsi="Times New Roman" w:cs="Times New Roman"/>
              <w:sz w:val="24"/>
              <w:szCs w:val="24"/>
            </w:rPr>
            <w:instrText xml:space="preserve"> CITATION Cap15 \l 2057 </w:instrText>
          </w:r>
          <w:r w:rsidR="000922ED">
            <w:rPr>
              <w:rFonts w:ascii="Times New Roman" w:hAnsi="Times New Roman" w:cs="Times New Roman"/>
              <w:sz w:val="24"/>
              <w:szCs w:val="24"/>
            </w:rPr>
            <w:fldChar w:fldCharType="separate"/>
          </w:r>
          <w:r w:rsidR="000922ED" w:rsidRPr="000922ED">
            <w:rPr>
              <w:rFonts w:ascii="Times New Roman" w:hAnsi="Times New Roman" w:cs="Times New Roman"/>
              <w:noProof/>
              <w:sz w:val="24"/>
              <w:szCs w:val="24"/>
            </w:rPr>
            <w:t>(Cappelli, 2015)</w:t>
          </w:r>
          <w:r w:rsidR="000922ED">
            <w:rPr>
              <w:rFonts w:ascii="Times New Roman" w:hAnsi="Times New Roman" w:cs="Times New Roman"/>
              <w:sz w:val="24"/>
              <w:szCs w:val="24"/>
            </w:rPr>
            <w:fldChar w:fldCharType="end"/>
          </w:r>
        </w:sdtContent>
      </w:sdt>
      <w:r w:rsidR="000922ED">
        <w:rPr>
          <w:rFonts w:ascii="Times New Roman" w:hAnsi="Times New Roman" w:cs="Times New Roman"/>
          <w:sz w:val="24"/>
          <w:szCs w:val="24"/>
        </w:rPr>
        <w:t xml:space="preserve"> suggests that to have organisational success, he suggests that </w:t>
      </w:r>
      <w:r w:rsidR="0048552D">
        <w:rPr>
          <w:rFonts w:ascii="Times New Roman" w:hAnsi="Times New Roman" w:cs="Times New Roman"/>
          <w:sz w:val="24"/>
          <w:szCs w:val="24"/>
        </w:rPr>
        <w:t>managing</w:t>
      </w:r>
      <w:r w:rsidR="000922ED">
        <w:rPr>
          <w:rFonts w:ascii="Times New Roman" w:hAnsi="Times New Roman" w:cs="Times New Roman"/>
          <w:sz w:val="24"/>
          <w:szCs w:val="24"/>
        </w:rPr>
        <w:t xml:space="preserve"> and developing people is the way to achieve this.</w:t>
      </w:r>
    </w:p>
    <w:p w14:paraId="068605F1" w14:textId="747B7C9B" w:rsidR="003C5D7C" w:rsidRPr="00C123F3" w:rsidRDefault="003C5D7C" w:rsidP="00CA1594">
      <w:pPr>
        <w:spacing w:line="360" w:lineRule="auto"/>
        <w:rPr>
          <w:rFonts w:ascii="Times New Roman" w:hAnsi="Times New Roman" w:cs="Times New Roman"/>
          <w:sz w:val="24"/>
          <w:szCs w:val="24"/>
        </w:rPr>
      </w:pPr>
    </w:p>
    <w:p w14:paraId="0D1B6FBD" w14:textId="7CEEB4AE" w:rsidR="00C237FC" w:rsidRDefault="00C237FC" w:rsidP="00CA159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Harvard model is influential work carried out by </w:t>
      </w:r>
      <w:r w:rsidRPr="004324CB">
        <w:rPr>
          <w:rFonts w:ascii="Times New Roman" w:hAnsi="Times New Roman" w:cs="Times New Roman"/>
          <w:sz w:val="24"/>
          <w:szCs w:val="24"/>
        </w:rPr>
        <w:t>(Beer et al</w:t>
      </w:r>
      <w:r w:rsidR="004324CB" w:rsidRPr="004324CB">
        <w:rPr>
          <w:rFonts w:ascii="Times New Roman" w:hAnsi="Times New Roman" w:cs="Times New Roman"/>
          <w:sz w:val="24"/>
          <w:szCs w:val="24"/>
        </w:rPr>
        <w:t xml:space="preserve">, </w:t>
      </w:r>
      <w:r w:rsidRPr="004324CB">
        <w:rPr>
          <w:rFonts w:ascii="Times New Roman" w:hAnsi="Times New Roman" w:cs="Times New Roman"/>
          <w:sz w:val="24"/>
          <w:szCs w:val="24"/>
        </w:rPr>
        <w:t>1984)</w:t>
      </w:r>
      <w:r w:rsidR="004324CB">
        <w:rPr>
          <w:rFonts w:ascii="Times New Roman" w:hAnsi="Times New Roman" w:cs="Times New Roman"/>
          <w:sz w:val="24"/>
          <w:szCs w:val="24"/>
        </w:rPr>
        <w:t xml:space="preserve"> </w:t>
      </w:r>
      <w:r>
        <w:rPr>
          <w:rFonts w:ascii="Times New Roman" w:hAnsi="Times New Roman" w:cs="Times New Roman"/>
          <w:sz w:val="24"/>
          <w:szCs w:val="24"/>
        </w:rPr>
        <w:t xml:space="preserve">who put the stakeholder interests at the forefront of any policy. This could be true with investing in L&amp;D which ultimately puts the needs of the employee as upmost </w:t>
      </w:r>
      <w:r w:rsidR="00831132">
        <w:rPr>
          <w:rFonts w:ascii="Times New Roman" w:hAnsi="Times New Roman" w:cs="Times New Roman"/>
          <w:sz w:val="24"/>
          <w:szCs w:val="24"/>
        </w:rPr>
        <w:t>importance,</w:t>
      </w:r>
      <w:r>
        <w:rPr>
          <w:rFonts w:ascii="Times New Roman" w:hAnsi="Times New Roman" w:cs="Times New Roman"/>
          <w:sz w:val="24"/>
          <w:szCs w:val="24"/>
        </w:rPr>
        <w:t xml:space="preserve"> this could also create a positive impression of the organisation. </w:t>
      </w:r>
      <w:sdt>
        <w:sdtPr>
          <w:rPr>
            <w:rFonts w:ascii="Times New Roman" w:hAnsi="Times New Roman" w:cs="Times New Roman"/>
            <w:sz w:val="24"/>
            <w:szCs w:val="24"/>
          </w:rPr>
          <w:id w:val="-88995902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Del17 \l 2057 </w:instrText>
          </w:r>
          <w:r>
            <w:rPr>
              <w:rFonts w:ascii="Times New Roman" w:hAnsi="Times New Roman" w:cs="Times New Roman"/>
              <w:sz w:val="24"/>
              <w:szCs w:val="24"/>
            </w:rPr>
            <w:fldChar w:fldCharType="separate"/>
          </w:r>
          <w:r w:rsidRPr="00951BF3">
            <w:rPr>
              <w:rFonts w:ascii="Times New Roman" w:hAnsi="Times New Roman" w:cs="Times New Roman"/>
              <w:noProof/>
              <w:sz w:val="24"/>
              <w:szCs w:val="24"/>
            </w:rPr>
            <w:t>(Deloitte,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suggests that learning and development is the principle driver within Millennials.</w:t>
      </w:r>
    </w:p>
    <w:p w14:paraId="1C682D6F" w14:textId="77777777" w:rsidR="00175D89" w:rsidRPr="00C123F3" w:rsidRDefault="00175D89" w:rsidP="00CA1594">
      <w:pPr>
        <w:spacing w:line="360" w:lineRule="auto"/>
        <w:rPr>
          <w:rFonts w:ascii="Times New Roman" w:hAnsi="Times New Roman" w:cs="Times New Roman"/>
          <w:sz w:val="24"/>
          <w:szCs w:val="24"/>
        </w:rPr>
      </w:pPr>
    </w:p>
    <w:p w14:paraId="189DDD38" w14:textId="5A796798" w:rsidR="001A466A" w:rsidRDefault="00FA0961" w:rsidP="00CA1594">
      <w:pPr>
        <w:spacing w:line="360" w:lineRule="auto"/>
        <w:rPr>
          <w:rFonts w:ascii="Times New Roman" w:hAnsi="Times New Roman" w:cs="Times New Roman"/>
          <w:sz w:val="24"/>
          <w:szCs w:val="24"/>
        </w:rPr>
      </w:pPr>
      <w:r>
        <w:rPr>
          <w:rFonts w:ascii="Times New Roman" w:hAnsi="Times New Roman" w:cs="Times New Roman"/>
          <w:sz w:val="24"/>
          <w:szCs w:val="24"/>
        </w:rPr>
        <w:t xml:space="preserve">It would be prudent to suggest that the organisation starts to think about the future of technology in the industry. According to </w:t>
      </w:r>
      <w:sdt>
        <w:sdtPr>
          <w:rPr>
            <w:rFonts w:ascii="Times New Roman" w:hAnsi="Times New Roman" w:cs="Times New Roman"/>
            <w:sz w:val="24"/>
            <w:szCs w:val="24"/>
          </w:rPr>
          <w:id w:val="-186796939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Sch161 \l 2057 </w:instrText>
          </w:r>
          <w:r>
            <w:rPr>
              <w:rFonts w:ascii="Times New Roman" w:hAnsi="Times New Roman" w:cs="Times New Roman"/>
              <w:sz w:val="24"/>
              <w:szCs w:val="24"/>
            </w:rPr>
            <w:fldChar w:fldCharType="separate"/>
          </w:r>
          <w:r w:rsidRPr="00056B0A">
            <w:rPr>
              <w:rFonts w:ascii="Times New Roman" w:hAnsi="Times New Roman" w:cs="Times New Roman"/>
              <w:noProof/>
              <w:sz w:val="24"/>
              <w:szCs w:val="24"/>
            </w:rPr>
            <w:t>(Schwab,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fo</w:t>
      </w:r>
      <w:r w:rsidR="00831132">
        <w:rPr>
          <w:rFonts w:ascii="Times New Roman" w:hAnsi="Times New Roman" w:cs="Times New Roman"/>
          <w:sz w:val="24"/>
          <w:szCs w:val="24"/>
        </w:rPr>
        <w:t>u</w:t>
      </w:r>
      <w:r>
        <w:rPr>
          <w:rFonts w:ascii="Times New Roman" w:hAnsi="Times New Roman" w:cs="Times New Roman"/>
          <w:sz w:val="24"/>
          <w:szCs w:val="24"/>
        </w:rPr>
        <w:t>rth revolution is evolving at an exponential rather than linear pace and th</w:t>
      </w:r>
      <w:r w:rsidR="00831132">
        <w:rPr>
          <w:rFonts w:ascii="Times New Roman" w:hAnsi="Times New Roman" w:cs="Times New Roman"/>
          <w:sz w:val="24"/>
          <w:szCs w:val="24"/>
        </w:rPr>
        <w:t>is is</w:t>
      </w:r>
      <w:r>
        <w:rPr>
          <w:rFonts w:ascii="Times New Roman" w:hAnsi="Times New Roman" w:cs="Times New Roman"/>
          <w:sz w:val="24"/>
          <w:szCs w:val="24"/>
        </w:rPr>
        <w:t xml:space="preserve"> forcing companies to rethink how to do business.</w:t>
      </w:r>
      <w:r w:rsidR="001A466A">
        <w:rPr>
          <w:rFonts w:ascii="Times New Roman" w:hAnsi="Times New Roman" w:cs="Times New Roman"/>
          <w:sz w:val="24"/>
          <w:szCs w:val="24"/>
        </w:rPr>
        <w:t xml:space="preserve"> </w:t>
      </w:r>
      <w:r w:rsidR="001A466A">
        <w:rPr>
          <w:rFonts w:ascii="Times New Roman" w:hAnsi="Times New Roman" w:cs="Times New Roman"/>
          <w:sz w:val="24"/>
          <w:szCs w:val="24"/>
        </w:rPr>
        <w:t xml:space="preserve">The organisation in this report needs to ensure they have the latest software for their tasks. Incorporating Building information modelling (BIM), drones and data collection into the company is something for the long term business strategy, for the short term It would recommended that the right recruitment technology and platforms and L&amp;D technology are available </w:t>
      </w:r>
      <w:sdt>
        <w:sdtPr>
          <w:rPr>
            <w:rFonts w:ascii="Times New Roman" w:hAnsi="Times New Roman" w:cs="Times New Roman"/>
            <w:sz w:val="24"/>
            <w:szCs w:val="24"/>
          </w:rPr>
          <w:id w:val="1386757026"/>
          <w:citation/>
        </w:sdtPr>
        <w:sdtContent>
          <w:r w:rsidR="001A466A">
            <w:rPr>
              <w:rFonts w:ascii="Times New Roman" w:hAnsi="Times New Roman" w:cs="Times New Roman"/>
              <w:sz w:val="24"/>
              <w:szCs w:val="24"/>
            </w:rPr>
            <w:fldChar w:fldCharType="begin"/>
          </w:r>
          <w:r w:rsidR="001A466A">
            <w:rPr>
              <w:rFonts w:ascii="Times New Roman" w:hAnsi="Times New Roman" w:cs="Times New Roman"/>
              <w:sz w:val="24"/>
              <w:szCs w:val="24"/>
            </w:rPr>
            <w:instrText xml:space="preserve"> CITATION Con17 \l 2057 </w:instrText>
          </w:r>
          <w:r w:rsidR="001A466A">
            <w:rPr>
              <w:rFonts w:ascii="Times New Roman" w:hAnsi="Times New Roman" w:cs="Times New Roman"/>
              <w:sz w:val="24"/>
              <w:szCs w:val="24"/>
            </w:rPr>
            <w:fldChar w:fldCharType="separate"/>
          </w:r>
          <w:r w:rsidR="001A466A" w:rsidRPr="00996714">
            <w:rPr>
              <w:rFonts w:ascii="Times New Roman" w:hAnsi="Times New Roman" w:cs="Times New Roman"/>
              <w:noProof/>
              <w:sz w:val="24"/>
              <w:szCs w:val="24"/>
            </w:rPr>
            <w:t>(Construction skills network, 2017)</w:t>
          </w:r>
          <w:r w:rsidR="001A466A">
            <w:rPr>
              <w:rFonts w:ascii="Times New Roman" w:hAnsi="Times New Roman" w:cs="Times New Roman"/>
              <w:sz w:val="24"/>
              <w:szCs w:val="24"/>
            </w:rPr>
            <w:fldChar w:fldCharType="end"/>
          </w:r>
        </w:sdtContent>
      </w:sdt>
      <w:r w:rsidR="001A466A">
        <w:rPr>
          <w:rFonts w:ascii="Times New Roman" w:hAnsi="Times New Roman" w:cs="Times New Roman"/>
          <w:sz w:val="24"/>
          <w:szCs w:val="24"/>
        </w:rPr>
        <w:t>.</w:t>
      </w:r>
      <w:r w:rsidR="00831132">
        <w:rPr>
          <w:rFonts w:ascii="Times New Roman" w:hAnsi="Times New Roman" w:cs="Times New Roman"/>
          <w:sz w:val="24"/>
          <w:szCs w:val="24"/>
        </w:rPr>
        <w:t>(Appendix 3).</w:t>
      </w:r>
    </w:p>
    <w:p w14:paraId="7B3C7559" w14:textId="77777777" w:rsidR="001A466A" w:rsidRDefault="001A466A" w:rsidP="001A466A">
      <w:pPr>
        <w:rPr>
          <w:rFonts w:ascii="Times New Roman" w:hAnsi="Times New Roman" w:cs="Times New Roman"/>
          <w:sz w:val="24"/>
          <w:szCs w:val="24"/>
        </w:rPr>
      </w:pPr>
    </w:p>
    <w:p w14:paraId="5BCDA834" w14:textId="12382DD7" w:rsidR="00FA0961" w:rsidRDefault="00FA0961" w:rsidP="00FA0961">
      <w:pPr>
        <w:rPr>
          <w:rFonts w:ascii="Times New Roman" w:hAnsi="Times New Roman" w:cs="Times New Roman"/>
          <w:sz w:val="24"/>
          <w:szCs w:val="24"/>
        </w:rPr>
      </w:pPr>
    </w:p>
    <w:p w14:paraId="0021D032" w14:textId="77777777" w:rsidR="00B164FD" w:rsidRDefault="00B164FD">
      <w:pPr>
        <w:rPr>
          <w:rFonts w:ascii="Times New Roman" w:hAnsi="Times New Roman" w:cs="Times New Roman"/>
          <w:b/>
          <w:sz w:val="24"/>
          <w:szCs w:val="24"/>
          <w:u w:val="single"/>
        </w:rPr>
      </w:pPr>
    </w:p>
    <w:p w14:paraId="315BD8C6" w14:textId="77777777" w:rsidR="00CA1594" w:rsidRDefault="00CA1594">
      <w:pPr>
        <w:rPr>
          <w:rFonts w:ascii="Times New Roman" w:hAnsi="Times New Roman" w:cs="Times New Roman"/>
          <w:b/>
          <w:sz w:val="24"/>
          <w:szCs w:val="24"/>
          <w:u w:val="single"/>
        </w:rPr>
      </w:pPr>
    </w:p>
    <w:p w14:paraId="42BAE273" w14:textId="77777777" w:rsidR="00CA1594" w:rsidRDefault="00CA1594">
      <w:pPr>
        <w:rPr>
          <w:rFonts w:ascii="Times New Roman" w:hAnsi="Times New Roman" w:cs="Times New Roman"/>
          <w:b/>
          <w:sz w:val="24"/>
          <w:szCs w:val="24"/>
          <w:u w:val="single"/>
        </w:rPr>
      </w:pPr>
    </w:p>
    <w:p w14:paraId="1C04F2DE" w14:textId="77777777" w:rsidR="00CA1594" w:rsidRDefault="00CA1594">
      <w:pPr>
        <w:rPr>
          <w:rFonts w:ascii="Times New Roman" w:hAnsi="Times New Roman" w:cs="Times New Roman"/>
          <w:b/>
          <w:sz w:val="24"/>
          <w:szCs w:val="24"/>
          <w:u w:val="single"/>
        </w:rPr>
      </w:pPr>
    </w:p>
    <w:p w14:paraId="08838F98" w14:textId="77777777" w:rsidR="00CA1594" w:rsidRDefault="00CA1594">
      <w:pPr>
        <w:rPr>
          <w:rFonts w:ascii="Times New Roman" w:hAnsi="Times New Roman" w:cs="Times New Roman"/>
          <w:b/>
          <w:sz w:val="24"/>
          <w:szCs w:val="24"/>
          <w:u w:val="single"/>
        </w:rPr>
      </w:pPr>
    </w:p>
    <w:p w14:paraId="0ED3C2C5" w14:textId="77777777" w:rsidR="00CA1594" w:rsidRDefault="00CA1594">
      <w:pPr>
        <w:rPr>
          <w:rFonts w:ascii="Times New Roman" w:hAnsi="Times New Roman" w:cs="Times New Roman"/>
          <w:b/>
          <w:sz w:val="24"/>
          <w:szCs w:val="24"/>
          <w:u w:val="single"/>
        </w:rPr>
      </w:pPr>
    </w:p>
    <w:p w14:paraId="56CB29C7" w14:textId="77777777" w:rsidR="00CA1594" w:rsidRDefault="00CA1594">
      <w:pPr>
        <w:rPr>
          <w:rFonts w:ascii="Times New Roman" w:hAnsi="Times New Roman" w:cs="Times New Roman"/>
          <w:b/>
          <w:sz w:val="24"/>
          <w:szCs w:val="24"/>
          <w:u w:val="single"/>
        </w:rPr>
      </w:pPr>
    </w:p>
    <w:p w14:paraId="13DFCB71" w14:textId="77777777" w:rsidR="00CA1594" w:rsidRDefault="00CA1594">
      <w:pPr>
        <w:rPr>
          <w:rFonts w:ascii="Times New Roman" w:hAnsi="Times New Roman" w:cs="Times New Roman"/>
          <w:b/>
          <w:sz w:val="24"/>
          <w:szCs w:val="24"/>
          <w:u w:val="single"/>
        </w:rPr>
      </w:pPr>
    </w:p>
    <w:p w14:paraId="6A5A163D" w14:textId="77777777" w:rsidR="00CA1594" w:rsidRDefault="00CA1594">
      <w:pPr>
        <w:rPr>
          <w:rFonts w:ascii="Times New Roman" w:hAnsi="Times New Roman" w:cs="Times New Roman"/>
          <w:b/>
          <w:sz w:val="24"/>
          <w:szCs w:val="24"/>
          <w:u w:val="single"/>
        </w:rPr>
      </w:pPr>
    </w:p>
    <w:p w14:paraId="484BA393" w14:textId="77777777" w:rsidR="00CA1594" w:rsidRDefault="00CA1594">
      <w:pPr>
        <w:rPr>
          <w:rFonts w:ascii="Times New Roman" w:hAnsi="Times New Roman" w:cs="Times New Roman"/>
          <w:b/>
          <w:sz w:val="24"/>
          <w:szCs w:val="24"/>
          <w:u w:val="single"/>
        </w:rPr>
      </w:pPr>
    </w:p>
    <w:p w14:paraId="54F05F2F" w14:textId="77777777" w:rsidR="00CA1594" w:rsidRDefault="00CA1594">
      <w:pPr>
        <w:rPr>
          <w:rFonts w:ascii="Times New Roman" w:hAnsi="Times New Roman" w:cs="Times New Roman"/>
          <w:b/>
          <w:sz w:val="24"/>
          <w:szCs w:val="24"/>
          <w:u w:val="single"/>
        </w:rPr>
      </w:pPr>
    </w:p>
    <w:p w14:paraId="182A752F" w14:textId="77777777" w:rsidR="00CA1594" w:rsidRDefault="00CA1594">
      <w:pPr>
        <w:rPr>
          <w:rFonts w:ascii="Times New Roman" w:hAnsi="Times New Roman" w:cs="Times New Roman"/>
          <w:b/>
          <w:sz w:val="24"/>
          <w:szCs w:val="24"/>
          <w:u w:val="single"/>
        </w:rPr>
      </w:pPr>
    </w:p>
    <w:p w14:paraId="4CD3320E" w14:textId="77777777" w:rsidR="00CA1594" w:rsidRDefault="00CA1594">
      <w:pPr>
        <w:rPr>
          <w:rFonts w:ascii="Times New Roman" w:hAnsi="Times New Roman" w:cs="Times New Roman"/>
          <w:b/>
          <w:sz w:val="24"/>
          <w:szCs w:val="24"/>
          <w:u w:val="single"/>
        </w:rPr>
      </w:pPr>
    </w:p>
    <w:p w14:paraId="6D9A4710" w14:textId="77777777" w:rsidR="00CA1594" w:rsidRDefault="00CA1594">
      <w:pPr>
        <w:rPr>
          <w:rFonts w:ascii="Times New Roman" w:hAnsi="Times New Roman" w:cs="Times New Roman"/>
          <w:b/>
          <w:sz w:val="24"/>
          <w:szCs w:val="24"/>
          <w:u w:val="single"/>
        </w:rPr>
      </w:pPr>
    </w:p>
    <w:p w14:paraId="2119A699" w14:textId="77777777" w:rsidR="00CA1594" w:rsidRDefault="00CA1594">
      <w:pPr>
        <w:rPr>
          <w:rFonts w:ascii="Times New Roman" w:hAnsi="Times New Roman" w:cs="Times New Roman"/>
          <w:b/>
          <w:sz w:val="24"/>
          <w:szCs w:val="24"/>
          <w:u w:val="single"/>
        </w:rPr>
      </w:pPr>
    </w:p>
    <w:p w14:paraId="1C009312" w14:textId="77777777" w:rsidR="00CA1594" w:rsidRDefault="00CA1594">
      <w:pPr>
        <w:rPr>
          <w:rFonts w:ascii="Times New Roman" w:hAnsi="Times New Roman" w:cs="Times New Roman"/>
          <w:b/>
          <w:sz w:val="24"/>
          <w:szCs w:val="24"/>
          <w:u w:val="single"/>
        </w:rPr>
      </w:pPr>
    </w:p>
    <w:p w14:paraId="74874FBA" w14:textId="77777777" w:rsidR="00CA1594" w:rsidRDefault="00CA1594">
      <w:pPr>
        <w:rPr>
          <w:rFonts w:ascii="Times New Roman" w:hAnsi="Times New Roman" w:cs="Times New Roman"/>
          <w:b/>
          <w:sz w:val="24"/>
          <w:szCs w:val="24"/>
          <w:u w:val="single"/>
        </w:rPr>
      </w:pPr>
    </w:p>
    <w:p w14:paraId="49A63CD3" w14:textId="77777777" w:rsidR="00CA1594" w:rsidRDefault="00CA1594">
      <w:pPr>
        <w:rPr>
          <w:rFonts w:ascii="Times New Roman" w:hAnsi="Times New Roman" w:cs="Times New Roman"/>
          <w:b/>
          <w:sz w:val="24"/>
          <w:szCs w:val="24"/>
          <w:u w:val="single"/>
        </w:rPr>
      </w:pPr>
    </w:p>
    <w:p w14:paraId="0969799C" w14:textId="77777777" w:rsidR="00CA1594" w:rsidRDefault="00CA1594">
      <w:pPr>
        <w:rPr>
          <w:rFonts w:ascii="Times New Roman" w:hAnsi="Times New Roman" w:cs="Times New Roman"/>
          <w:b/>
          <w:sz w:val="24"/>
          <w:szCs w:val="24"/>
          <w:u w:val="single"/>
        </w:rPr>
      </w:pPr>
    </w:p>
    <w:p w14:paraId="43508C84" w14:textId="77777777" w:rsidR="00CA1594" w:rsidRDefault="00CA1594">
      <w:pPr>
        <w:rPr>
          <w:rFonts w:ascii="Times New Roman" w:hAnsi="Times New Roman" w:cs="Times New Roman"/>
          <w:b/>
          <w:sz w:val="24"/>
          <w:szCs w:val="24"/>
          <w:u w:val="single"/>
        </w:rPr>
      </w:pPr>
    </w:p>
    <w:p w14:paraId="699A7454" w14:textId="77777777" w:rsidR="00CA1594" w:rsidRDefault="00CA1594">
      <w:pPr>
        <w:rPr>
          <w:rFonts w:ascii="Times New Roman" w:hAnsi="Times New Roman" w:cs="Times New Roman"/>
          <w:b/>
          <w:sz w:val="24"/>
          <w:szCs w:val="24"/>
          <w:u w:val="single"/>
        </w:rPr>
      </w:pPr>
    </w:p>
    <w:p w14:paraId="6E0C434C" w14:textId="77777777" w:rsidR="00CA1594" w:rsidRDefault="00CA1594">
      <w:pPr>
        <w:rPr>
          <w:rFonts w:ascii="Times New Roman" w:hAnsi="Times New Roman" w:cs="Times New Roman"/>
          <w:b/>
          <w:sz w:val="24"/>
          <w:szCs w:val="24"/>
          <w:u w:val="single"/>
        </w:rPr>
      </w:pPr>
    </w:p>
    <w:p w14:paraId="4A91D054" w14:textId="77777777" w:rsidR="00CA1594" w:rsidRDefault="00CA1594">
      <w:pPr>
        <w:rPr>
          <w:rFonts w:ascii="Times New Roman" w:hAnsi="Times New Roman" w:cs="Times New Roman"/>
          <w:b/>
          <w:sz w:val="24"/>
          <w:szCs w:val="24"/>
          <w:u w:val="single"/>
        </w:rPr>
      </w:pPr>
    </w:p>
    <w:p w14:paraId="2BF79BBD" w14:textId="77777777" w:rsidR="00CA1594" w:rsidRDefault="00CA1594">
      <w:pPr>
        <w:rPr>
          <w:rFonts w:ascii="Times New Roman" w:hAnsi="Times New Roman" w:cs="Times New Roman"/>
          <w:b/>
          <w:sz w:val="24"/>
          <w:szCs w:val="24"/>
          <w:u w:val="single"/>
        </w:rPr>
      </w:pPr>
    </w:p>
    <w:p w14:paraId="0EAEC7B8" w14:textId="77777777" w:rsidR="00CA1594" w:rsidRDefault="00CA1594">
      <w:pPr>
        <w:rPr>
          <w:rFonts w:ascii="Times New Roman" w:hAnsi="Times New Roman" w:cs="Times New Roman"/>
          <w:b/>
          <w:sz w:val="24"/>
          <w:szCs w:val="24"/>
          <w:u w:val="single"/>
        </w:rPr>
      </w:pPr>
    </w:p>
    <w:p w14:paraId="0DFAB639" w14:textId="77777777" w:rsidR="00CA1594" w:rsidRDefault="00CA1594">
      <w:pPr>
        <w:rPr>
          <w:rFonts w:ascii="Times New Roman" w:hAnsi="Times New Roman" w:cs="Times New Roman"/>
          <w:b/>
          <w:sz w:val="24"/>
          <w:szCs w:val="24"/>
          <w:u w:val="single"/>
        </w:rPr>
      </w:pPr>
    </w:p>
    <w:p w14:paraId="55AC66DA" w14:textId="77777777" w:rsidR="00CA1594" w:rsidRDefault="00CA1594">
      <w:pPr>
        <w:rPr>
          <w:rFonts w:ascii="Times New Roman" w:hAnsi="Times New Roman" w:cs="Times New Roman"/>
          <w:b/>
          <w:sz w:val="24"/>
          <w:szCs w:val="24"/>
          <w:u w:val="single"/>
        </w:rPr>
      </w:pPr>
    </w:p>
    <w:p w14:paraId="1BEAE0B3" w14:textId="77777777" w:rsidR="00CA1594" w:rsidRDefault="00CA1594">
      <w:pPr>
        <w:rPr>
          <w:rFonts w:ascii="Times New Roman" w:hAnsi="Times New Roman" w:cs="Times New Roman"/>
          <w:b/>
          <w:sz w:val="24"/>
          <w:szCs w:val="24"/>
          <w:u w:val="single"/>
        </w:rPr>
      </w:pPr>
    </w:p>
    <w:p w14:paraId="2A8F0163" w14:textId="77777777" w:rsidR="00CA1594" w:rsidRDefault="00CA1594">
      <w:pPr>
        <w:rPr>
          <w:rFonts w:ascii="Times New Roman" w:hAnsi="Times New Roman" w:cs="Times New Roman"/>
          <w:b/>
          <w:sz w:val="24"/>
          <w:szCs w:val="24"/>
          <w:u w:val="single"/>
        </w:rPr>
      </w:pPr>
    </w:p>
    <w:p w14:paraId="521DE91D" w14:textId="77777777" w:rsidR="00CA1594" w:rsidRDefault="00CA1594">
      <w:pPr>
        <w:rPr>
          <w:rFonts w:ascii="Times New Roman" w:hAnsi="Times New Roman" w:cs="Times New Roman"/>
          <w:b/>
          <w:sz w:val="24"/>
          <w:szCs w:val="24"/>
          <w:u w:val="single"/>
        </w:rPr>
      </w:pPr>
    </w:p>
    <w:p w14:paraId="5CB31EC0" w14:textId="77777777" w:rsidR="00CA1594" w:rsidRDefault="00CA1594">
      <w:pPr>
        <w:rPr>
          <w:rFonts w:ascii="Times New Roman" w:hAnsi="Times New Roman" w:cs="Times New Roman"/>
          <w:b/>
          <w:sz w:val="24"/>
          <w:szCs w:val="24"/>
          <w:u w:val="single"/>
        </w:rPr>
      </w:pPr>
    </w:p>
    <w:p w14:paraId="2C5EEEB2" w14:textId="77777777" w:rsidR="00CA1594" w:rsidRDefault="00CA1594">
      <w:pPr>
        <w:rPr>
          <w:rFonts w:ascii="Times New Roman" w:hAnsi="Times New Roman" w:cs="Times New Roman"/>
          <w:b/>
          <w:sz w:val="24"/>
          <w:szCs w:val="24"/>
          <w:u w:val="single"/>
        </w:rPr>
      </w:pPr>
    </w:p>
    <w:p w14:paraId="7B172F04" w14:textId="291BD8F5" w:rsidR="004E08FB" w:rsidRPr="00C123F3" w:rsidRDefault="004E08FB">
      <w:pPr>
        <w:rPr>
          <w:rFonts w:ascii="Times New Roman" w:hAnsi="Times New Roman" w:cs="Times New Roman"/>
          <w:b/>
          <w:sz w:val="24"/>
          <w:szCs w:val="24"/>
          <w:u w:val="single"/>
        </w:rPr>
      </w:pPr>
      <w:r w:rsidRPr="00C123F3">
        <w:rPr>
          <w:rFonts w:ascii="Times New Roman" w:hAnsi="Times New Roman" w:cs="Times New Roman"/>
          <w:b/>
          <w:sz w:val="24"/>
          <w:szCs w:val="24"/>
          <w:u w:val="single"/>
        </w:rPr>
        <w:lastRenderedPageBreak/>
        <w:t>Bibliography</w:t>
      </w:r>
    </w:p>
    <w:p w14:paraId="4373A144" w14:textId="77777777" w:rsidR="004E08FB" w:rsidRPr="00C123F3" w:rsidRDefault="004E08FB">
      <w:pPr>
        <w:rPr>
          <w:rFonts w:ascii="Times New Roman" w:hAnsi="Times New Roman" w:cs="Times New Roman"/>
          <w:b/>
          <w:sz w:val="24"/>
          <w:szCs w:val="24"/>
          <w:u w:val="single"/>
        </w:rPr>
      </w:pPr>
    </w:p>
    <w:p w14:paraId="66B70D67" w14:textId="751BE0F5" w:rsidR="00141054" w:rsidRDefault="00141054" w:rsidP="00141054">
      <w:pPr>
        <w:pStyle w:val="Bibliography"/>
        <w:tabs>
          <w:tab w:val="left" w:pos="4678"/>
        </w:tabs>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r>
        <w:rPr>
          <w:noProof/>
        </w:rPr>
        <w:t xml:space="preserve">Acas, 2017. </w:t>
      </w:r>
      <w:r>
        <w:rPr>
          <w:i/>
          <w:iCs/>
          <w:noProof/>
        </w:rPr>
        <w:t xml:space="preserve">acas.Org. </w:t>
      </w:r>
      <w:r>
        <w:rPr>
          <w:noProof/>
        </w:rPr>
        <w:t xml:space="preserve">[Online] </w:t>
      </w:r>
      <w:r>
        <w:rPr>
          <w:noProof/>
        </w:rPr>
        <w:br/>
        <w:t xml:space="preserve">Available at: </w:t>
      </w:r>
      <w:r>
        <w:rPr>
          <w:noProof/>
          <w:u w:val="single"/>
        </w:rPr>
        <w:t>http://www.acas.org.uk/index.aspx?articleid=3816</w:t>
      </w:r>
      <w:r>
        <w:rPr>
          <w:noProof/>
        </w:rPr>
        <w:br/>
        <w:t>[Accessed 9 12 2017].</w:t>
      </w:r>
    </w:p>
    <w:p w14:paraId="21B3AC7B" w14:textId="77777777" w:rsidR="00141054" w:rsidRPr="00141054" w:rsidRDefault="00141054" w:rsidP="00141054"/>
    <w:p w14:paraId="2898E0B4" w14:textId="2103908F" w:rsidR="00141054" w:rsidRDefault="00141054" w:rsidP="00141054">
      <w:pPr>
        <w:pStyle w:val="Bibliography"/>
        <w:rPr>
          <w:noProof/>
        </w:rPr>
      </w:pPr>
      <w:r>
        <w:rPr>
          <w:noProof/>
        </w:rPr>
        <w:t xml:space="preserve">Armstrong, M., 2006. </w:t>
      </w:r>
      <w:r>
        <w:rPr>
          <w:i/>
          <w:iCs/>
          <w:noProof/>
        </w:rPr>
        <w:t xml:space="preserve">Strategic Human Resource Management, A guide to action. </w:t>
      </w:r>
      <w:r>
        <w:rPr>
          <w:noProof/>
        </w:rPr>
        <w:t>3rd ed. london: Kogan page.</w:t>
      </w:r>
    </w:p>
    <w:p w14:paraId="20CD9252" w14:textId="77777777" w:rsidR="00141054" w:rsidRPr="00141054" w:rsidRDefault="00141054" w:rsidP="00141054"/>
    <w:p w14:paraId="0BF13302" w14:textId="526FC2BB" w:rsidR="00141054" w:rsidRDefault="00141054" w:rsidP="00141054">
      <w:pPr>
        <w:pStyle w:val="Bibliography"/>
        <w:rPr>
          <w:noProof/>
        </w:rPr>
      </w:pPr>
      <w:r>
        <w:rPr>
          <w:noProof/>
        </w:rPr>
        <w:t xml:space="preserve">Armstrong, M., 2012. </w:t>
      </w:r>
      <w:r>
        <w:rPr>
          <w:i/>
          <w:iCs/>
          <w:noProof/>
        </w:rPr>
        <w:t xml:space="preserve">Armstrongs Handbook of Human Resource management practice. </w:t>
      </w:r>
      <w:r>
        <w:rPr>
          <w:noProof/>
        </w:rPr>
        <w:t>12 ed. London: Kogan Page.</w:t>
      </w:r>
    </w:p>
    <w:p w14:paraId="248E7007" w14:textId="758142CF" w:rsidR="00141054" w:rsidRDefault="00141054" w:rsidP="00141054"/>
    <w:p w14:paraId="7AECE3E6" w14:textId="264A99B2" w:rsidR="00141054" w:rsidRPr="00141054" w:rsidRDefault="00141054" w:rsidP="00141054">
      <w:r>
        <w:t>Beer, M., Spector, B., Lawrence, P., Quinn Mills, D. and Walton, R. (1985) Human resource management: a general manager's perspective. Glencoe, IL: Free Press.</w:t>
      </w:r>
    </w:p>
    <w:p w14:paraId="68D5F7D5" w14:textId="77777777" w:rsidR="00141054" w:rsidRPr="00141054" w:rsidRDefault="00141054" w:rsidP="00141054"/>
    <w:p w14:paraId="3F3E907E" w14:textId="7118F55A" w:rsidR="00141054" w:rsidRDefault="00141054" w:rsidP="00141054">
      <w:pPr>
        <w:pStyle w:val="Bibliography"/>
        <w:rPr>
          <w:noProof/>
        </w:rPr>
      </w:pPr>
      <w:r>
        <w:rPr>
          <w:noProof/>
        </w:rPr>
        <w:t xml:space="preserve">Boudreau, J. &amp; Rice, S., 2015. Bright, Shiny Objects and the Future of HR. </w:t>
      </w:r>
      <w:r>
        <w:rPr>
          <w:i/>
          <w:iCs/>
          <w:noProof/>
        </w:rPr>
        <w:t xml:space="preserve">Harvard Business Review, </w:t>
      </w:r>
      <w:r>
        <w:rPr>
          <w:noProof/>
        </w:rPr>
        <w:t>Issue July-August, pp. 72-79.</w:t>
      </w:r>
    </w:p>
    <w:p w14:paraId="658981B8" w14:textId="77777777" w:rsidR="00141054" w:rsidRPr="00141054" w:rsidRDefault="00141054" w:rsidP="00141054"/>
    <w:p w14:paraId="5E3A1786" w14:textId="6D203043" w:rsidR="00141054" w:rsidRDefault="00141054" w:rsidP="00141054">
      <w:pPr>
        <w:pStyle w:val="Bibliography"/>
        <w:rPr>
          <w:noProof/>
        </w:rPr>
      </w:pPr>
      <w:r>
        <w:rPr>
          <w:noProof/>
        </w:rPr>
        <w:t xml:space="preserve">Boxall, P. &amp; Purcell, J., 2011. </w:t>
      </w:r>
      <w:r>
        <w:rPr>
          <w:i/>
          <w:iCs/>
          <w:noProof/>
        </w:rPr>
        <w:t xml:space="preserve">Strategy and Human Resource Management. </w:t>
      </w:r>
      <w:r>
        <w:rPr>
          <w:noProof/>
        </w:rPr>
        <w:t>3rd ed. New York: Palgrave Macmillian.</w:t>
      </w:r>
    </w:p>
    <w:p w14:paraId="06E85EAC" w14:textId="77777777" w:rsidR="00141054" w:rsidRPr="00141054" w:rsidRDefault="00141054" w:rsidP="00141054"/>
    <w:p w14:paraId="75A56324" w14:textId="0547CCDA" w:rsidR="00141054" w:rsidRDefault="00141054" w:rsidP="00141054">
      <w:pPr>
        <w:pStyle w:val="Bibliography"/>
        <w:rPr>
          <w:noProof/>
        </w:rPr>
      </w:pPr>
      <w:r>
        <w:rPr>
          <w:noProof/>
        </w:rPr>
        <w:t xml:space="preserve">calnan, m., 2017. </w:t>
      </w:r>
      <w:r>
        <w:rPr>
          <w:i/>
          <w:iCs/>
          <w:noProof/>
        </w:rPr>
        <w:t xml:space="preserve">CIPD. </w:t>
      </w:r>
      <w:r>
        <w:rPr>
          <w:noProof/>
        </w:rPr>
        <w:t xml:space="preserve">[Online] </w:t>
      </w:r>
      <w:r>
        <w:rPr>
          <w:noProof/>
        </w:rPr>
        <w:br/>
        <w:t xml:space="preserve">Available at: </w:t>
      </w:r>
      <w:r>
        <w:rPr>
          <w:noProof/>
          <w:u w:val="single"/>
        </w:rPr>
        <w:t>http://www2.cipd.co.uk/pm/peoplemanagement/b/weblog/archive/2017/07/13/ir35-could-be-extended-into-private-sector-as-early-as-spring-2018.aspx</w:t>
      </w:r>
      <w:r>
        <w:rPr>
          <w:noProof/>
        </w:rPr>
        <w:br/>
        <w:t>[Accessed 7 12 2017].</w:t>
      </w:r>
    </w:p>
    <w:p w14:paraId="2E8A8337" w14:textId="77777777" w:rsidR="00141054" w:rsidRPr="00141054" w:rsidRDefault="00141054" w:rsidP="00141054"/>
    <w:p w14:paraId="64D958C2" w14:textId="20A9717A" w:rsidR="00141054" w:rsidRDefault="00141054" w:rsidP="00141054">
      <w:pPr>
        <w:pStyle w:val="Bibliography"/>
        <w:rPr>
          <w:noProof/>
        </w:rPr>
      </w:pPr>
      <w:r>
        <w:rPr>
          <w:noProof/>
        </w:rPr>
        <w:t xml:space="preserve">Cappelli, P., 2015. Why welLove to hate HR...and what HR can do about it. </w:t>
      </w:r>
      <w:r>
        <w:rPr>
          <w:i/>
          <w:iCs/>
          <w:noProof/>
        </w:rPr>
        <w:t xml:space="preserve">Harvard Business Review, </w:t>
      </w:r>
      <w:r>
        <w:rPr>
          <w:noProof/>
        </w:rPr>
        <w:t>Issue July-August, pp. 54-61.</w:t>
      </w:r>
    </w:p>
    <w:p w14:paraId="1F731D7B" w14:textId="77777777" w:rsidR="00141054" w:rsidRPr="00141054" w:rsidRDefault="00141054" w:rsidP="00141054"/>
    <w:p w14:paraId="012EEDE9" w14:textId="44A8FE72" w:rsidR="00141054" w:rsidRDefault="00141054" w:rsidP="00141054">
      <w:pPr>
        <w:pStyle w:val="Bibliography"/>
        <w:rPr>
          <w:noProof/>
        </w:rPr>
      </w:pPr>
      <w:r>
        <w:rPr>
          <w:noProof/>
        </w:rPr>
        <w:t xml:space="preserve">Charan, R., Barton, D. &amp; Carey, D., 2015. People before strategy:A new roel for the CHRO. </w:t>
      </w:r>
      <w:r>
        <w:rPr>
          <w:i/>
          <w:iCs/>
          <w:noProof/>
        </w:rPr>
        <w:t xml:space="preserve">Harvard Business Review, </w:t>
      </w:r>
      <w:r>
        <w:rPr>
          <w:noProof/>
        </w:rPr>
        <w:t>Issue July-August.</w:t>
      </w:r>
    </w:p>
    <w:p w14:paraId="223632EF" w14:textId="77777777" w:rsidR="00141054" w:rsidRPr="00141054" w:rsidRDefault="00141054" w:rsidP="00141054"/>
    <w:p w14:paraId="0069B88C" w14:textId="2CEEE189" w:rsidR="00141054" w:rsidRDefault="00141054" w:rsidP="00141054">
      <w:pPr>
        <w:pStyle w:val="Bibliography"/>
        <w:rPr>
          <w:noProof/>
        </w:rPr>
      </w:pPr>
      <w:r>
        <w:rPr>
          <w:noProof/>
        </w:rPr>
        <w:t xml:space="preserve">CIPD, 2015. </w:t>
      </w:r>
      <w:r>
        <w:rPr>
          <w:i/>
          <w:iCs/>
          <w:noProof/>
        </w:rPr>
        <w:t xml:space="preserve">CIPD.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3 12 2017].</w:t>
      </w:r>
    </w:p>
    <w:p w14:paraId="634F21FA" w14:textId="77777777" w:rsidR="00141054" w:rsidRPr="00141054" w:rsidRDefault="00141054" w:rsidP="00141054"/>
    <w:p w14:paraId="72D98F7A" w14:textId="667C5EF6" w:rsidR="00141054" w:rsidRDefault="00141054" w:rsidP="00141054">
      <w:pPr>
        <w:pStyle w:val="Bibliography"/>
        <w:rPr>
          <w:noProof/>
        </w:rPr>
      </w:pPr>
      <w:r>
        <w:rPr>
          <w:noProof/>
        </w:rPr>
        <w:t xml:space="preserve">CIPD, 2017. </w:t>
      </w:r>
      <w:r>
        <w:rPr>
          <w:i/>
          <w:iCs/>
          <w:noProof/>
        </w:rPr>
        <w:t xml:space="preserve">CIPD.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28 11 2017].</w:t>
      </w:r>
    </w:p>
    <w:p w14:paraId="4C53E36D" w14:textId="77777777" w:rsidR="00141054" w:rsidRPr="00141054" w:rsidRDefault="00141054" w:rsidP="00141054"/>
    <w:p w14:paraId="1F621EA3" w14:textId="69472A2C" w:rsidR="00141054" w:rsidRDefault="00141054" w:rsidP="00141054">
      <w:pPr>
        <w:pStyle w:val="Bibliography"/>
        <w:rPr>
          <w:noProof/>
        </w:rPr>
      </w:pPr>
      <w:r>
        <w:rPr>
          <w:noProof/>
        </w:rPr>
        <w:t xml:space="preserve">CIPD, 2017. </w:t>
      </w:r>
      <w:r>
        <w:rPr>
          <w:i/>
          <w:iCs/>
          <w:noProof/>
        </w:rPr>
        <w:t xml:space="preserve">CIPD. </w:t>
      </w:r>
      <w:r>
        <w:rPr>
          <w:noProof/>
        </w:rPr>
        <w:t xml:space="preserve">[Online] </w:t>
      </w:r>
      <w:r>
        <w:rPr>
          <w:noProof/>
        </w:rPr>
        <w:br/>
        <w:t xml:space="preserve">Available at: </w:t>
      </w:r>
      <w:r>
        <w:rPr>
          <w:noProof/>
          <w:u w:val="single"/>
        </w:rPr>
        <w:t>http://www2.cipd.co.uk/pm/peoplemanagement/b/weblog/archive/2016/05/19/are-we-ready-for-an-ageing-workforce.aspx</w:t>
      </w:r>
      <w:r>
        <w:rPr>
          <w:noProof/>
        </w:rPr>
        <w:br/>
        <w:t>[Accessed 28 11 2017].</w:t>
      </w:r>
    </w:p>
    <w:p w14:paraId="6A29CB6C" w14:textId="77777777" w:rsidR="00141054" w:rsidRPr="00141054" w:rsidRDefault="00141054" w:rsidP="00141054"/>
    <w:p w14:paraId="123E232B" w14:textId="3632C34B" w:rsidR="00141054" w:rsidRDefault="00141054" w:rsidP="00141054">
      <w:pPr>
        <w:pStyle w:val="Bibliography"/>
        <w:rPr>
          <w:noProof/>
        </w:rPr>
      </w:pPr>
      <w:r>
        <w:rPr>
          <w:noProof/>
        </w:rPr>
        <w:lastRenderedPageBreak/>
        <w:t xml:space="preserve">CIPD, 2017. </w:t>
      </w:r>
      <w:r>
        <w:rPr>
          <w:i/>
          <w:iCs/>
          <w:noProof/>
        </w:rPr>
        <w:t xml:space="preserve">People Management. </w:t>
      </w:r>
      <w:r>
        <w:rPr>
          <w:noProof/>
        </w:rPr>
        <w:t xml:space="preserve">[Online] </w:t>
      </w:r>
      <w:r>
        <w:rPr>
          <w:noProof/>
        </w:rPr>
        <w:br/>
        <w:t xml:space="preserve">Available at: </w:t>
      </w:r>
      <w:r>
        <w:rPr>
          <w:noProof/>
          <w:u w:val="single"/>
        </w:rPr>
        <w:t>http://www2.cipd.co.uk/pm/peoplemanagement/b/weblog/archive/2017/11/22/budget-2017-the-hr-lowdown.aspx</w:t>
      </w:r>
      <w:r>
        <w:rPr>
          <w:noProof/>
        </w:rPr>
        <w:br/>
        <w:t>[Accessed 6 12 2017].</w:t>
      </w:r>
    </w:p>
    <w:p w14:paraId="547AE398" w14:textId="77777777" w:rsidR="00141054" w:rsidRPr="00141054" w:rsidRDefault="00141054" w:rsidP="00141054"/>
    <w:p w14:paraId="74D7D4D3" w14:textId="669B99C5" w:rsidR="00141054" w:rsidRDefault="00141054" w:rsidP="00141054">
      <w:pPr>
        <w:pStyle w:val="Bibliography"/>
        <w:rPr>
          <w:noProof/>
        </w:rPr>
      </w:pPr>
      <w:r>
        <w:rPr>
          <w:noProof/>
        </w:rPr>
        <w:t xml:space="preserve">CIPD, 2017. </w:t>
      </w:r>
      <w:r>
        <w:rPr>
          <w:i/>
          <w:iCs/>
          <w:noProof/>
        </w:rPr>
        <w:t xml:space="preserve">People Management. </w:t>
      </w:r>
      <w:r>
        <w:rPr>
          <w:noProof/>
        </w:rPr>
        <w:t xml:space="preserve">[Online] </w:t>
      </w:r>
      <w:r>
        <w:rPr>
          <w:noProof/>
        </w:rPr>
        <w:br/>
        <w:t xml:space="preserve">Available at: </w:t>
      </w:r>
      <w:r>
        <w:rPr>
          <w:noProof/>
          <w:u w:val="single"/>
        </w:rPr>
        <w:t>http://www2.cipd.co.uk/pm/peoplemanagement/b/weblog/archive/2016/01/29/millennials-most-demanding-generation-to-manage-according-to-bosses.aspx</w:t>
      </w:r>
      <w:r>
        <w:rPr>
          <w:noProof/>
        </w:rPr>
        <w:br/>
        <w:t>[Accessed 7 12 2017].</w:t>
      </w:r>
    </w:p>
    <w:p w14:paraId="7A66FAD9" w14:textId="77777777" w:rsidR="00141054" w:rsidRPr="00141054" w:rsidRDefault="00141054" w:rsidP="00141054"/>
    <w:p w14:paraId="170CA94D" w14:textId="297B43AA" w:rsidR="00141054" w:rsidRDefault="00141054" w:rsidP="00141054">
      <w:pPr>
        <w:pStyle w:val="Bibliography"/>
        <w:rPr>
          <w:noProof/>
        </w:rPr>
      </w:pPr>
      <w:r>
        <w:rPr>
          <w:noProof/>
        </w:rPr>
        <w:t xml:space="preserve">CITB, 2016. </w:t>
      </w:r>
      <w:r>
        <w:rPr>
          <w:i/>
          <w:iCs/>
          <w:noProof/>
        </w:rPr>
        <w:t xml:space="preserve">CITB. </w:t>
      </w:r>
      <w:r>
        <w:rPr>
          <w:noProof/>
        </w:rPr>
        <w:t xml:space="preserve">[Online] </w:t>
      </w:r>
      <w:r>
        <w:rPr>
          <w:noProof/>
        </w:rPr>
        <w:br/>
        <w:t xml:space="preserve">Available at: </w:t>
      </w:r>
      <w:r>
        <w:rPr>
          <w:noProof/>
          <w:u w:val="single"/>
        </w:rPr>
        <w:t>https://www.citb.co.uk/documents/research/citb%20skills%20and%20training%20in%20the%20construction%20industry_2016%20executive%20summary.pdf</w:t>
      </w:r>
      <w:r>
        <w:rPr>
          <w:noProof/>
        </w:rPr>
        <w:br/>
        <w:t>[Accessed 7 12 2017].</w:t>
      </w:r>
    </w:p>
    <w:p w14:paraId="78DFA6B3" w14:textId="77777777" w:rsidR="00141054" w:rsidRPr="00141054" w:rsidRDefault="00141054" w:rsidP="00141054"/>
    <w:p w14:paraId="5BC7B22F" w14:textId="1083F9D0" w:rsidR="00141054" w:rsidRDefault="00141054" w:rsidP="00141054">
      <w:pPr>
        <w:pStyle w:val="Bibliography"/>
        <w:rPr>
          <w:noProof/>
        </w:rPr>
      </w:pPr>
      <w:r>
        <w:rPr>
          <w:noProof/>
        </w:rPr>
        <w:t xml:space="preserve">Construction skills network, 2017. </w:t>
      </w:r>
      <w:r>
        <w:rPr>
          <w:i/>
          <w:iCs/>
          <w:noProof/>
        </w:rPr>
        <w:t xml:space="preserve">CITB. </w:t>
      </w:r>
      <w:r>
        <w:rPr>
          <w:noProof/>
        </w:rPr>
        <w:t xml:space="preserve">[Online] </w:t>
      </w:r>
      <w:r>
        <w:rPr>
          <w:noProof/>
        </w:rPr>
        <w:br/>
        <w:t xml:space="preserve">Available at: </w:t>
      </w:r>
      <w:r>
        <w:rPr>
          <w:noProof/>
          <w:u w:val="single"/>
        </w:rPr>
        <w:t>https://www.citb.co.uk/documents/research/csn%202017-2021/csn-wales.pdf</w:t>
      </w:r>
      <w:r>
        <w:rPr>
          <w:noProof/>
        </w:rPr>
        <w:br/>
        <w:t>[Accessed 6 12 2017].</w:t>
      </w:r>
    </w:p>
    <w:p w14:paraId="32135F21" w14:textId="77777777" w:rsidR="00141054" w:rsidRPr="00141054" w:rsidRDefault="00141054" w:rsidP="00141054"/>
    <w:p w14:paraId="170B8C4B" w14:textId="546B9DB7" w:rsidR="00141054" w:rsidRDefault="00141054" w:rsidP="00141054">
      <w:pPr>
        <w:pStyle w:val="Bibliography"/>
        <w:rPr>
          <w:noProof/>
        </w:rPr>
      </w:pPr>
      <w:r>
        <w:rPr>
          <w:noProof/>
        </w:rPr>
        <w:t xml:space="preserve">Davies, G. &amp; Rolfe, H., 2017. </w:t>
      </w:r>
      <w:r>
        <w:rPr>
          <w:i/>
          <w:iCs/>
          <w:noProof/>
        </w:rPr>
        <w:t xml:space="preserve">CIPD. </w:t>
      </w:r>
      <w:r>
        <w:rPr>
          <w:noProof/>
        </w:rPr>
        <w:t xml:space="preserve">[Online] </w:t>
      </w:r>
      <w:r>
        <w:rPr>
          <w:noProof/>
        </w:rPr>
        <w:br/>
        <w:t xml:space="preserve">Available at: </w:t>
      </w:r>
      <w:r>
        <w:rPr>
          <w:noProof/>
          <w:u w:val="single"/>
        </w:rPr>
        <w:t>https://www.cipd.co.uk/Images/facing-the-future_2017-tackling-post-Brexit-labour-and-skills-shortages_tcm18-24417.pdf</w:t>
      </w:r>
      <w:r>
        <w:rPr>
          <w:noProof/>
        </w:rPr>
        <w:br/>
        <w:t>[Accessed 5 12 2017].</w:t>
      </w:r>
    </w:p>
    <w:p w14:paraId="3F8E6546" w14:textId="77777777" w:rsidR="00141054" w:rsidRPr="00141054" w:rsidRDefault="00141054" w:rsidP="00141054"/>
    <w:p w14:paraId="3111DD35" w14:textId="77777777" w:rsidR="00141054" w:rsidRDefault="00141054" w:rsidP="00141054">
      <w:pPr>
        <w:pStyle w:val="Bibliography"/>
        <w:rPr>
          <w:noProof/>
        </w:rPr>
      </w:pPr>
      <w:r>
        <w:rPr>
          <w:noProof/>
        </w:rPr>
        <w:t xml:space="preserve">Deloitte, 2017. </w:t>
      </w:r>
      <w:r>
        <w:rPr>
          <w:i/>
          <w:iCs/>
          <w:noProof/>
        </w:rPr>
        <w:t xml:space="preserve">Rewriting the rules for the digital age, , </w:t>
      </w:r>
      <w:r>
        <w:rPr>
          <w:noProof/>
        </w:rPr>
        <w:t>s.l.: Deloitte.</w:t>
      </w:r>
    </w:p>
    <w:p w14:paraId="15600A6E" w14:textId="4C3BDA36" w:rsidR="00141054" w:rsidRDefault="00141054" w:rsidP="00141054">
      <w:pPr>
        <w:pStyle w:val="Bibliography"/>
        <w:rPr>
          <w:noProof/>
        </w:rPr>
      </w:pPr>
      <w:r>
        <w:rPr>
          <w:noProof/>
        </w:rPr>
        <w:t xml:space="preserve">Department for Business, Innovation &amp; Skills, 2012. </w:t>
      </w:r>
      <w:r>
        <w:rPr>
          <w:i/>
          <w:iCs/>
          <w:noProof/>
        </w:rPr>
        <w:t xml:space="preserve">Gov.Uk. </w:t>
      </w:r>
      <w:r>
        <w:rPr>
          <w:noProof/>
        </w:rPr>
        <w:t xml:space="preserve">[Online] </w:t>
      </w:r>
      <w:r>
        <w:rPr>
          <w:noProof/>
        </w:rPr>
        <w:br/>
        <w:t xml:space="preserve">Available at: </w:t>
      </w:r>
      <w:r>
        <w:rPr>
          <w:noProof/>
          <w:u w:val="single"/>
        </w:rPr>
        <w:t>https://www.gov.uk/government/news/autumn-budget-2017-25-things-you-need-to-know</w:t>
      </w:r>
      <w:r>
        <w:rPr>
          <w:noProof/>
        </w:rPr>
        <w:br/>
        <w:t>[Accessed 07 12 2017].</w:t>
      </w:r>
    </w:p>
    <w:p w14:paraId="2F2F2C26" w14:textId="77777777" w:rsidR="00141054" w:rsidRPr="00141054" w:rsidRDefault="00141054" w:rsidP="00141054"/>
    <w:p w14:paraId="207CDF13" w14:textId="22A846FD" w:rsidR="00141054" w:rsidRDefault="00141054" w:rsidP="00141054">
      <w:pPr>
        <w:pStyle w:val="Bibliography"/>
        <w:rPr>
          <w:noProof/>
        </w:rPr>
      </w:pPr>
      <w:r>
        <w:rPr>
          <w:noProof/>
        </w:rPr>
        <w:t xml:space="preserve">Farnham, D., 2015. </w:t>
      </w:r>
      <w:r>
        <w:rPr>
          <w:i/>
          <w:iCs/>
          <w:noProof/>
        </w:rPr>
        <w:t xml:space="preserve">Human Resourch Management in Context, Insights, Strategy and Solutions. </w:t>
      </w:r>
      <w:r>
        <w:rPr>
          <w:noProof/>
        </w:rPr>
        <w:t>4th ed. London: CIPD.</w:t>
      </w:r>
    </w:p>
    <w:p w14:paraId="2CB82A2F" w14:textId="77777777" w:rsidR="00141054" w:rsidRPr="00141054" w:rsidRDefault="00141054" w:rsidP="00141054"/>
    <w:p w14:paraId="7186AFD2" w14:textId="190E5607" w:rsidR="00141054" w:rsidRDefault="00141054" w:rsidP="00141054">
      <w:pPr>
        <w:pStyle w:val="Bibliography"/>
        <w:rPr>
          <w:noProof/>
        </w:rPr>
      </w:pPr>
      <w:r>
        <w:rPr>
          <w:noProof/>
        </w:rPr>
        <w:t xml:space="preserve">Federation of Master Builders, 2017. </w:t>
      </w:r>
      <w:r>
        <w:rPr>
          <w:i/>
          <w:iCs/>
          <w:noProof/>
        </w:rPr>
        <w:t xml:space="preserve">Construction skills shortage gets worse. </w:t>
      </w:r>
      <w:r>
        <w:rPr>
          <w:noProof/>
        </w:rPr>
        <w:t xml:space="preserve">[Online] </w:t>
      </w:r>
      <w:r>
        <w:rPr>
          <w:noProof/>
        </w:rPr>
        <w:br/>
        <w:t xml:space="preserve">Available at: </w:t>
      </w:r>
      <w:r>
        <w:rPr>
          <w:noProof/>
          <w:u w:val="single"/>
        </w:rPr>
        <w:t>https://www.fmb.org.uk/about-the-fmb/newsroom/construction-skills-shortage-gets-worse/</w:t>
      </w:r>
      <w:r>
        <w:rPr>
          <w:noProof/>
        </w:rPr>
        <w:br/>
        <w:t>[Accessed 07 12 2017].</w:t>
      </w:r>
    </w:p>
    <w:p w14:paraId="56070104" w14:textId="77777777" w:rsidR="00141054" w:rsidRPr="00141054" w:rsidRDefault="00141054" w:rsidP="00141054"/>
    <w:p w14:paraId="5713F5E9" w14:textId="3D25F9E5" w:rsidR="00141054" w:rsidRDefault="00141054" w:rsidP="00141054">
      <w:pPr>
        <w:pStyle w:val="Bibliography"/>
        <w:rPr>
          <w:noProof/>
        </w:rPr>
      </w:pPr>
      <w:r>
        <w:rPr>
          <w:noProof/>
        </w:rPr>
        <w:t xml:space="preserve">Federation of Master Builders, 2017. </w:t>
      </w:r>
      <w:r>
        <w:rPr>
          <w:i/>
          <w:iCs/>
          <w:noProof/>
        </w:rPr>
        <w:t xml:space="preserve">Skills shortage gets worse. </w:t>
      </w:r>
      <w:r>
        <w:rPr>
          <w:noProof/>
        </w:rPr>
        <w:t xml:space="preserve">[Online] </w:t>
      </w:r>
      <w:r>
        <w:rPr>
          <w:noProof/>
        </w:rPr>
        <w:br/>
        <w:t xml:space="preserve">Available at: </w:t>
      </w:r>
      <w:r>
        <w:rPr>
          <w:noProof/>
          <w:u w:val="single"/>
        </w:rPr>
        <w:t>https://www.fmb.org.uk/about-the-fmb/newsroom/construction-skills-shortage-gets-worse/</w:t>
      </w:r>
      <w:r>
        <w:rPr>
          <w:noProof/>
        </w:rPr>
        <w:br/>
        <w:t>[Accessed 6 12 2017].</w:t>
      </w:r>
    </w:p>
    <w:p w14:paraId="74F09A1C" w14:textId="77777777" w:rsidR="00141054" w:rsidRPr="00141054" w:rsidRDefault="00141054" w:rsidP="00141054"/>
    <w:p w14:paraId="33CDD7C4" w14:textId="24C9ED37" w:rsidR="00141054" w:rsidRDefault="00141054" w:rsidP="00141054">
      <w:pPr>
        <w:pStyle w:val="Bibliography"/>
        <w:rPr>
          <w:noProof/>
        </w:rPr>
      </w:pPr>
      <w:r>
        <w:rPr>
          <w:noProof/>
        </w:rPr>
        <w:lastRenderedPageBreak/>
        <w:t xml:space="preserve">Gov.UK, 2012. </w:t>
      </w:r>
      <w:r>
        <w:rPr>
          <w:i/>
          <w:iCs/>
          <w:noProof/>
        </w:rPr>
        <w:t xml:space="preserve">Gov.UK. </w:t>
      </w:r>
      <w:r>
        <w:rPr>
          <w:noProof/>
        </w:rPr>
        <w:t xml:space="preserve">[Online] </w:t>
      </w:r>
      <w:r>
        <w:rPr>
          <w:noProof/>
        </w:rPr>
        <w:br/>
        <w:t xml:space="preserve">Available at: </w:t>
      </w:r>
      <w:r>
        <w:rPr>
          <w:noProof/>
          <w:u w:val="single"/>
        </w:rPr>
        <w:t>https://www.gov.uk/government/collections/mid-sized-businesses</w:t>
      </w:r>
      <w:r>
        <w:rPr>
          <w:noProof/>
        </w:rPr>
        <w:br/>
        <w:t>[Accessed 28 11 2017].</w:t>
      </w:r>
    </w:p>
    <w:p w14:paraId="719E0A4E" w14:textId="77777777" w:rsidR="00141054" w:rsidRPr="00141054" w:rsidRDefault="00141054" w:rsidP="00141054"/>
    <w:p w14:paraId="7ADB5829" w14:textId="7232D7F4" w:rsidR="00141054" w:rsidRDefault="00141054" w:rsidP="00141054">
      <w:pPr>
        <w:pStyle w:val="Bibliography"/>
        <w:rPr>
          <w:noProof/>
        </w:rPr>
      </w:pPr>
      <w:r>
        <w:rPr>
          <w:noProof/>
        </w:rPr>
        <w:t xml:space="preserve">Gov.Uk, 2013. </w:t>
      </w:r>
      <w:r>
        <w:rPr>
          <w:i/>
          <w:iCs/>
          <w:noProof/>
        </w:rPr>
        <w:t xml:space="preserve">Gov.Uk. </w:t>
      </w:r>
      <w:r>
        <w:rPr>
          <w:noProof/>
        </w:rPr>
        <w:t xml:space="preserve">[Online] </w:t>
      </w:r>
      <w:r>
        <w:rPr>
          <w:noProof/>
        </w:rPr>
        <w:br/>
        <w:t xml:space="preserve">Available at: </w:t>
      </w:r>
      <w:r>
        <w:rPr>
          <w:noProof/>
          <w:u w:val="single"/>
        </w:rPr>
        <w:t>https://www.gov.uk/government/uploads/system/uploads/attachment_data/file/210099/bis-13-955-construction-2025-industrial-strategy.pdf</w:t>
      </w:r>
      <w:r>
        <w:rPr>
          <w:noProof/>
        </w:rPr>
        <w:br/>
        <w:t>[Accessed 11 12 2017].</w:t>
      </w:r>
    </w:p>
    <w:p w14:paraId="2393ACAB" w14:textId="77777777" w:rsidR="00141054" w:rsidRPr="00141054" w:rsidRDefault="00141054" w:rsidP="00141054"/>
    <w:p w14:paraId="4BD2148E" w14:textId="6BDF5E83" w:rsidR="00141054" w:rsidRDefault="00141054" w:rsidP="00141054">
      <w:pPr>
        <w:pStyle w:val="Bibliography"/>
        <w:rPr>
          <w:noProof/>
        </w:rPr>
      </w:pPr>
      <w:r>
        <w:rPr>
          <w:noProof/>
        </w:rPr>
        <w:t xml:space="preserve">Gov.Uk, 2017. </w:t>
      </w:r>
      <w:r>
        <w:rPr>
          <w:i/>
          <w:iCs/>
          <w:noProof/>
        </w:rPr>
        <w:t xml:space="preserve">Gov.UK. </w:t>
      </w:r>
      <w:r>
        <w:rPr>
          <w:noProof/>
        </w:rPr>
        <w:t xml:space="preserve">[Online] </w:t>
      </w:r>
      <w:r>
        <w:rPr>
          <w:noProof/>
        </w:rPr>
        <w:br/>
        <w:t xml:space="preserve">Available at: </w:t>
      </w:r>
      <w:r>
        <w:rPr>
          <w:noProof/>
          <w:u w:val="single"/>
        </w:rPr>
        <w:t>300,000 new homes a year, an amount not achieved since 1970</w:t>
      </w:r>
      <w:r>
        <w:rPr>
          <w:noProof/>
        </w:rPr>
        <w:br/>
        <w:t>[Accessed 5 12 2017].</w:t>
      </w:r>
    </w:p>
    <w:p w14:paraId="7339B462" w14:textId="3E968089" w:rsidR="00141054" w:rsidRDefault="00141054" w:rsidP="00141054"/>
    <w:p w14:paraId="5BEA23F6" w14:textId="65D2B02B" w:rsidR="00141054" w:rsidRDefault="00141054" w:rsidP="00141054">
      <w:pPr>
        <w:pStyle w:val="Bibliography"/>
        <w:tabs>
          <w:tab w:val="left" w:pos="4678"/>
        </w:tabs>
        <w:rPr>
          <w:noProof/>
          <w:u w:val="single"/>
        </w:rPr>
      </w:pPr>
      <w:r>
        <w:rPr>
          <w:noProof/>
        </w:rPr>
        <w:t>Gov.UK, 2017. Gov.uk (Online)</w:t>
      </w:r>
      <w:r>
        <w:rPr>
          <w:noProof/>
        </w:rPr>
        <w:br/>
        <w:t xml:space="preserve">Available at: </w:t>
      </w:r>
      <w:r>
        <w:rPr>
          <w:noProof/>
          <w:u w:val="single"/>
        </w:rPr>
        <w:t>https://www.gov.uk/government/collections/mid-sized-businesses</w:t>
      </w:r>
    </w:p>
    <w:p w14:paraId="2ECDDB3E" w14:textId="3237B81C" w:rsidR="00141054" w:rsidRPr="00141054" w:rsidRDefault="00487C4C" w:rsidP="00141054">
      <w:r>
        <w:t>(Accessed 28 11 2017)</w:t>
      </w:r>
    </w:p>
    <w:p w14:paraId="320E2977" w14:textId="77777777" w:rsidR="00141054" w:rsidRPr="00141054" w:rsidRDefault="00141054" w:rsidP="00141054"/>
    <w:p w14:paraId="556B6892" w14:textId="72F29454" w:rsidR="00141054" w:rsidRDefault="00141054" w:rsidP="00141054">
      <w:pPr>
        <w:pStyle w:val="Bibliography"/>
        <w:rPr>
          <w:noProof/>
        </w:rPr>
      </w:pPr>
      <w:r>
        <w:rPr>
          <w:noProof/>
        </w:rPr>
        <w:t xml:space="preserve">Government Construction Strategy, 2016. </w:t>
      </w:r>
      <w:r>
        <w:rPr>
          <w:i/>
          <w:iCs/>
          <w:noProof/>
        </w:rPr>
        <w:t xml:space="preserve">Gov.Uk. </w:t>
      </w:r>
      <w:r>
        <w:rPr>
          <w:noProof/>
        </w:rPr>
        <w:t xml:space="preserve">[Online] </w:t>
      </w:r>
      <w:r>
        <w:rPr>
          <w:noProof/>
        </w:rPr>
        <w:br/>
        <w:t xml:space="preserve">Available at: </w:t>
      </w:r>
      <w:r>
        <w:rPr>
          <w:noProof/>
          <w:u w:val="single"/>
        </w:rPr>
        <w:t>https://www.gov.uk/government/uploads/system/uploads/attachment_data/file/510354/Government_Construction_Strategy_2016-20.pdf</w:t>
      </w:r>
      <w:r>
        <w:rPr>
          <w:noProof/>
        </w:rPr>
        <w:br/>
        <w:t>[Accessed 8 12 2017].</w:t>
      </w:r>
    </w:p>
    <w:p w14:paraId="5F314536" w14:textId="77777777" w:rsidR="00141054" w:rsidRPr="00141054" w:rsidRDefault="00141054" w:rsidP="00141054"/>
    <w:p w14:paraId="149792D7" w14:textId="4030345A" w:rsidR="00141054" w:rsidRDefault="00141054" w:rsidP="00141054">
      <w:pPr>
        <w:pStyle w:val="Bibliography"/>
        <w:rPr>
          <w:noProof/>
        </w:rPr>
      </w:pPr>
      <w:r>
        <w:rPr>
          <w:noProof/>
        </w:rPr>
        <w:t xml:space="preserve">Guest, D., 1997. Human Resource Management:a review and researcg agenda. </w:t>
      </w:r>
      <w:r>
        <w:rPr>
          <w:i/>
          <w:iCs/>
          <w:noProof/>
        </w:rPr>
        <w:t xml:space="preserve">International journal of Human Resource Management, </w:t>
      </w:r>
      <w:r>
        <w:rPr>
          <w:noProof/>
        </w:rPr>
        <w:t>Volume 8, pp. 263-267.</w:t>
      </w:r>
    </w:p>
    <w:p w14:paraId="14552795" w14:textId="77777777" w:rsidR="00141054" w:rsidRPr="00141054" w:rsidRDefault="00141054" w:rsidP="00141054"/>
    <w:p w14:paraId="15E907DE" w14:textId="2284E5A5" w:rsidR="00141054" w:rsidRDefault="00141054" w:rsidP="00141054">
      <w:pPr>
        <w:pStyle w:val="Bibliography"/>
        <w:rPr>
          <w:noProof/>
        </w:rPr>
      </w:pPr>
      <w:r>
        <w:rPr>
          <w:noProof/>
        </w:rPr>
        <w:t xml:space="preserve">Guest, D., Michie, J., Conway, N. &amp; Sheehan, M., 2003. Human resource management and performance. </w:t>
      </w:r>
      <w:r>
        <w:rPr>
          <w:i/>
          <w:iCs/>
          <w:noProof/>
        </w:rPr>
        <w:t xml:space="preserve">British journal of Industrial Relations, </w:t>
      </w:r>
      <w:r>
        <w:rPr>
          <w:noProof/>
        </w:rPr>
        <w:t>41(2), pp. 291-314.</w:t>
      </w:r>
    </w:p>
    <w:p w14:paraId="5F6AAF6D" w14:textId="77777777" w:rsidR="00141054" w:rsidRPr="00141054" w:rsidRDefault="00141054" w:rsidP="00141054"/>
    <w:p w14:paraId="27DF873F" w14:textId="77777777" w:rsidR="00141054" w:rsidRDefault="00141054" w:rsidP="00141054">
      <w:pPr>
        <w:pStyle w:val="Bibliography"/>
        <w:rPr>
          <w:noProof/>
        </w:rPr>
      </w:pPr>
      <w:r>
        <w:rPr>
          <w:noProof/>
        </w:rPr>
        <w:t xml:space="preserve">Johnson, G., Scholes, K. &amp; Whittington, R., 2004. </w:t>
      </w:r>
      <w:r>
        <w:rPr>
          <w:i/>
          <w:iCs/>
          <w:noProof/>
        </w:rPr>
        <w:t xml:space="preserve">Exploring corporate strategy. </w:t>
      </w:r>
      <w:r>
        <w:rPr>
          <w:noProof/>
        </w:rPr>
        <w:t>7th ed. Harlow: FT/Prentice Hall.</w:t>
      </w:r>
    </w:p>
    <w:p w14:paraId="45544D2F" w14:textId="71624E11" w:rsidR="00141054" w:rsidRDefault="00141054" w:rsidP="00141054">
      <w:pPr>
        <w:pStyle w:val="Bibliography"/>
        <w:rPr>
          <w:noProof/>
        </w:rPr>
      </w:pPr>
      <w:r>
        <w:rPr>
          <w:noProof/>
        </w:rPr>
        <w:t xml:space="preserve">Kew, J. &amp; Stredwick, J., 2010. </w:t>
      </w:r>
      <w:r>
        <w:rPr>
          <w:i/>
          <w:iCs/>
          <w:noProof/>
        </w:rPr>
        <w:t xml:space="preserve">Human Resource Management in a business context. </w:t>
      </w:r>
      <w:r>
        <w:rPr>
          <w:noProof/>
        </w:rPr>
        <w:t>1st ed. London: CIPD.</w:t>
      </w:r>
    </w:p>
    <w:p w14:paraId="6359CD3F" w14:textId="77777777" w:rsidR="00141054" w:rsidRPr="00141054" w:rsidRDefault="00141054" w:rsidP="00141054"/>
    <w:p w14:paraId="4E21E0FC" w14:textId="10360924" w:rsidR="00141054" w:rsidRDefault="00141054" w:rsidP="00141054">
      <w:pPr>
        <w:pStyle w:val="Bibliography"/>
        <w:rPr>
          <w:noProof/>
        </w:rPr>
      </w:pPr>
      <w:r>
        <w:rPr>
          <w:noProof/>
        </w:rPr>
        <w:t xml:space="preserve">Marchington, M. &amp; Wilkinson, A., 2008. </w:t>
      </w:r>
      <w:r>
        <w:rPr>
          <w:i/>
          <w:iCs/>
          <w:noProof/>
        </w:rPr>
        <w:t xml:space="preserve">Human Resource Management at work, People management and development. </w:t>
      </w:r>
      <w:r>
        <w:rPr>
          <w:noProof/>
        </w:rPr>
        <w:t>4th ed. London: CIPD.</w:t>
      </w:r>
    </w:p>
    <w:p w14:paraId="04096A72" w14:textId="77777777" w:rsidR="00141054" w:rsidRPr="00141054" w:rsidRDefault="00141054" w:rsidP="00141054"/>
    <w:p w14:paraId="04C10662" w14:textId="6BC01265" w:rsidR="00141054" w:rsidRDefault="00141054" w:rsidP="00141054">
      <w:pPr>
        <w:pStyle w:val="Bibliography"/>
        <w:rPr>
          <w:noProof/>
        </w:rPr>
      </w:pPr>
      <w:r>
        <w:rPr>
          <w:noProof/>
        </w:rPr>
        <w:t xml:space="preserve">Mason, R., 2017. </w:t>
      </w:r>
      <w:r>
        <w:rPr>
          <w:i/>
          <w:iCs/>
          <w:noProof/>
        </w:rPr>
        <w:t xml:space="preserve">Main points of agreement between UK and EU brexit deal, </w:t>
      </w:r>
      <w:r>
        <w:rPr>
          <w:noProof/>
        </w:rPr>
        <w:t>UK: The Guardian.</w:t>
      </w:r>
    </w:p>
    <w:p w14:paraId="428E8DA6" w14:textId="664BB78A" w:rsidR="00141054" w:rsidRDefault="00141054" w:rsidP="00141054"/>
    <w:p w14:paraId="01CD206C" w14:textId="62173EF8" w:rsidR="00141054" w:rsidRPr="00141054" w:rsidRDefault="00141054" w:rsidP="00141054">
      <w:r>
        <w:t>Pfeffer, J. (1994) Competitive advantage through people. Boston, MA: Harvard Business School Press</w:t>
      </w:r>
    </w:p>
    <w:p w14:paraId="08926884" w14:textId="77777777" w:rsidR="00141054" w:rsidRPr="00141054" w:rsidRDefault="00141054" w:rsidP="00141054"/>
    <w:p w14:paraId="7C1E811D" w14:textId="68275203" w:rsidR="00141054" w:rsidRDefault="00141054" w:rsidP="00141054">
      <w:pPr>
        <w:pStyle w:val="Bibliography"/>
        <w:rPr>
          <w:noProof/>
        </w:rPr>
      </w:pPr>
      <w:r>
        <w:rPr>
          <w:noProof/>
        </w:rPr>
        <w:t xml:space="preserve">Schwab, K., 2016. </w:t>
      </w:r>
      <w:r>
        <w:rPr>
          <w:i/>
          <w:iCs/>
          <w:noProof/>
        </w:rPr>
        <w:t xml:space="preserve">The Fourth Industrial Revolution:what it means, how to respond. </w:t>
      </w:r>
      <w:r>
        <w:rPr>
          <w:noProof/>
        </w:rPr>
        <w:t xml:space="preserve">[Online] </w:t>
      </w:r>
      <w:r>
        <w:rPr>
          <w:noProof/>
        </w:rPr>
        <w:br/>
        <w:t xml:space="preserve">Available at: </w:t>
      </w:r>
      <w:r>
        <w:rPr>
          <w:noProof/>
          <w:u w:val="single"/>
        </w:rPr>
        <w:t>https://www.weforum.org/agenda/2016/01/the-fourth-industrial-revolution-what-it-means-and-how-to-respond/</w:t>
      </w:r>
      <w:r>
        <w:rPr>
          <w:noProof/>
        </w:rPr>
        <w:br/>
        <w:t>[Accessed 21 11 2017].</w:t>
      </w:r>
    </w:p>
    <w:p w14:paraId="478218BA" w14:textId="77777777" w:rsidR="00141054" w:rsidRPr="00141054" w:rsidRDefault="00141054" w:rsidP="00141054"/>
    <w:p w14:paraId="394C397C" w14:textId="352A1F9D" w:rsidR="00141054" w:rsidRDefault="00141054" w:rsidP="00141054">
      <w:pPr>
        <w:pStyle w:val="Bibliography"/>
        <w:rPr>
          <w:noProof/>
        </w:rPr>
      </w:pPr>
      <w:r>
        <w:rPr>
          <w:noProof/>
        </w:rPr>
        <w:lastRenderedPageBreak/>
        <w:t xml:space="preserve">Schwab, K., 2016. </w:t>
      </w:r>
      <w:r>
        <w:rPr>
          <w:i/>
          <w:iCs/>
          <w:noProof/>
        </w:rPr>
        <w:t xml:space="preserve">The Fourth Industrial Revolution:what it means, how to respond. </w:t>
      </w:r>
      <w:r>
        <w:rPr>
          <w:noProof/>
        </w:rPr>
        <w:t xml:space="preserve">[Online] </w:t>
      </w:r>
      <w:r>
        <w:rPr>
          <w:noProof/>
        </w:rPr>
        <w:br/>
        <w:t xml:space="preserve">Available at: </w:t>
      </w:r>
      <w:r>
        <w:rPr>
          <w:noProof/>
          <w:u w:val="single"/>
        </w:rPr>
        <w:t>https://www.weforum.org.agenda/2016/01/the-fourth-industrial-revolution-what-it-means-how-to-respond</w:t>
      </w:r>
      <w:r>
        <w:rPr>
          <w:noProof/>
        </w:rPr>
        <w:br/>
        <w:t>[Accessed 28 11 2017].</w:t>
      </w:r>
    </w:p>
    <w:p w14:paraId="2C0B890D" w14:textId="77777777" w:rsidR="00141054" w:rsidRPr="00141054" w:rsidRDefault="00141054" w:rsidP="00141054"/>
    <w:p w14:paraId="3C461EF1" w14:textId="79FC5ACA" w:rsidR="00141054" w:rsidRDefault="00141054" w:rsidP="00141054">
      <w:pPr>
        <w:pStyle w:val="Bibliography"/>
        <w:rPr>
          <w:noProof/>
        </w:rPr>
      </w:pPr>
      <w:r>
        <w:rPr>
          <w:noProof/>
        </w:rPr>
        <w:t xml:space="preserve">The Boston Consulting Group, 2016. </w:t>
      </w:r>
      <w:r>
        <w:rPr>
          <w:i/>
          <w:iCs/>
          <w:noProof/>
        </w:rPr>
        <w:t xml:space="preserve">The Boston Consulting Group. </w:t>
      </w:r>
      <w:r>
        <w:rPr>
          <w:noProof/>
        </w:rPr>
        <w:t xml:space="preserve">[Online] </w:t>
      </w:r>
      <w:r>
        <w:rPr>
          <w:noProof/>
        </w:rPr>
        <w:br/>
        <w:t xml:space="preserve">Available at: </w:t>
      </w:r>
      <w:r>
        <w:rPr>
          <w:noProof/>
          <w:u w:val="single"/>
        </w:rPr>
        <w:t>https://www.weforum.org/agenda/2016/04/building-in-the-fourth-industrial-revolution/</w:t>
      </w:r>
      <w:r>
        <w:rPr>
          <w:noProof/>
        </w:rPr>
        <w:br/>
        <w:t>[Accessed 5 12 2017].</w:t>
      </w:r>
    </w:p>
    <w:p w14:paraId="6133F26A" w14:textId="77777777" w:rsidR="00141054" w:rsidRPr="00141054" w:rsidRDefault="00141054" w:rsidP="00141054"/>
    <w:p w14:paraId="691DD5AC" w14:textId="207F2E2C" w:rsidR="00141054" w:rsidRDefault="00141054" w:rsidP="00141054">
      <w:pPr>
        <w:pStyle w:val="Bibliography"/>
        <w:rPr>
          <w:noProof/>
        </w:rPr>
      </w:pPr>
      <w:r>
        <w:rPr>
          <w:noProof/>
        </w:rPr>
        <w:t xml:space="preserve">Thompson, M. &amp; Martin, F., 2005. </w:t>
      </w:r>
      <w:r>
        <w:rPr>
          <w:i/>
          <w:iCs/>
          <w:noProof/>
        </w:rPr>
        <w:t xml:space="preserve">Strategic Management:Awareness and change. </w:t>
      </w:r>
      <w:r>
        <w:rPr>
          <w:noProof/>
        </w:rPr>
        <w:t>5th ed. London: Thomson.</w:t>
      </w:r>
    </w:p>
    <w:p w14:paraId="4A1B1FCE" w14:textId="77777777" w:rsidR="00141054" w:rsidRPr="00141054" w:rsidRDefault="00141054" w:rsidP="00141054"/>
    <w:p w14:paraId="389B0452" w14:textId="77777777" w:rsidR="00141054" w:rsidRDefault="00141054" w:rsidP="00141054">
      <w:pPr>
        <w:pStyle w:val="Bibliography"/>
        <w:rPr>
          <w:noProof/>
        </w:rPr>
      </w:pPr>
      <w:r>
        <w:rPr>
          <w:noProof/>
        </w:rPr>
        <w:t xml:space="preserve">Weihrich, H., 1982. The TOWS matrix:a tool for situational analysis. </w:t>
      </w:r>
      <w:r>
        <w:rPr>
          <w:i/>
          <w:iCs/>
          <w:noProof/>
        </w:rPr>
        <w:t xml:space="preserve">Journal of long range planning, </w:t>
      </w:r>
      <w:r>
        <w:rPr>
          <w:noProof/>
        </w:rPr>
        <w:t>15(2).</w:t>
      </w:r>
    </w:p>
    <w:p w14:paraId="39E89FA6" w14:textId="3F93BC73" w:rsidR="007F243C" w:rsidRPr="00C123F3" w:rsidRDefault="00141054" w:rsidP="00141054">
      <w:pPr>
        <w:rPr>
          <w:rFonts w:ascii="Times New Roman" w:hAnsi="Times New Roman" w:cs="Times New Roman"/>
          <w:sz w:val="24"/>
          <w:szCs w:val="24"/>
        </w:rPr>
      </w:pPr>
      <w:r>
        <w:rPr>
          <w:rFonts w:ascii="Times New Roman" w:hAnsi="Times New Roman" w:cs="Times New Roman"/>
          <w:sz w:val="24"/>
          <w:szCs w:val="24"/>
        </w:rPr>
        <w:fldChar w:fldCharType="end"/>
      </w:r>
    </w:p>
    <w:p w14:paraId="498FD7A6" w14:textId="77777777" w:rsidR="0021651E" w:rsidRPr="00C123F3" w:rsidRDefault="0021651E">
      <w:pPr>
        <w:rPr>
          <w:rFonts w:ascii="Times New Roman" w:hAnsi="Times New Roman" w:cs="Times New Roman"/>
          <w:sz w:val="24"/>
          <w:szCs w:val="24"/>
        </w:rPr>
      </w:pPr>
    </w:p>
    <w:p w14:paraId="64D883BA" w14:textId="77777777" w:rsidR="007F243C" w:rsidRPr="00C123F3" w:rsidRDefault="007F243C">
      <w:pPr>
        <w:rPr>
          <w:rFonts w:ascii="Times New Roman" w:hAnsi="Times New Roman" w:cs="Times New Roman"/>
          <w:sz w:val="24"/>
          <w:szCs w:val="24"/>
        </w:rPr>
      </w:pPr>
    </w:p>
    <w:p w14:paraId="6E0C745C" w14:textId="6ED8E335" w:rsidR="00D30A39" w:rsidRPr="00F166D0" w:rsidRDefault="00D30A39">
      <w:pPr>
        <w:rPr>
          <w:rFonts w:ascii="Times New Roman" w:hAnsi="Times New Roman" w:cs="Times New Roman"/>
          <w:sz w:val="24"/>
          <w:szCs w:val="24"/>
          <w:highlight w:val="yellow"/>
        </w:rPr>
      </w:pPr>
    </w:p>
    <w:p w14:paraId="51328B7A" w14:textId="77777777" w:rsidR="007A45DF" w:rsidRDefault="007A45DF">
      <w:pPr>
        <w:rPr>
          <w:rFonts w:ascii="Times New Roman" w:hAnsi="Times New Roman" w:cs="Times New Roman"/>
          <w:b/>
          <w:sz w:val="24"/>
          <w:szCs w:val="24"/>
          <w:u w:val="single"/>
        </w:rPr>
      </w:pPr>
    </w:p>
    <w:p w14:paraId="5901C77B" w14:textId="77777777" w:rsidR="007A45DF" w:rsidRDefault="007A45DF">
      <w:pPr>
        <w:rPr>
          <w:rFonts w:ascii="Times New Roman" w:hAnsi="Times New Roman" w:cs="Times New Roman"/>
          <w:b/>
          <w:sz w:val="24"/>
          <w:szCs w:val="24"/>
          <w:u w:val="single"/>
        </w:rPr>
      </w:pPr>
    </w:p>
    <w:p w14:paraId="488C2A2D" w14:textId="77777777" w:rsidR="007A45DF" w:rsidRDefault="007A45DF">
      <w:pPr>
        <w:rPr>
          <w:rFonts w:ascii="Times New Roman" w:hAnsi="Times New Roman" w:cs="Times New Roman"/>
          <w:b/>
          <w:sz w:val="24"/>
          <w:szCs w:val="24"/>
          <w:u w:val="single"/>
        </w:rPr>
      </w:pPr>
    </w:p>
    <w:p w14:paraId="1F7E045F" w14:textId="77777777" w:rsidR="007A45DF" w:rsidRDefault="007A45DF">
      <w:pPr>
        <w:rPr>
          <w:rFonts w:ascii="Times New Roman" w:hAnsi="Times New Roman" w:cs="Times New Roman"/>
          <w:b/>
          <w:sz w:val="24"/>
          <w:szCs w:val="24"/>
          <w:u w:val="single"/>
        </w:rPr>
      </w:pPr>
    </w:p>
    <w:p w14:paraId="629C9422" w14:textId="77777777" w:rsidR="001714E8" w:rsidRDefault="001714E8">
      <w:pPr>
        <w:rPr>
          <w:rFonts w:ascii="Times New Roman" w:hAnsi="Times New Roman" w:cs="Times New Roman"/>
          <w:b/>
          <w:sz w:val="24"/>
          <w:szCs w:val="24"/>
          <w:u w:val="single"/>
        </w:rPr>
      </w:pPr>
    </w:p>
    <w:p w14:paraId="08DBDDF0" w14:textId="77777777" w:rsidR="001714E8" w:rsidRDefault="001714E8">
      <w:pPr>
        <w:rPr>
          <w:rFonts w:ascii="Times New Roman" w:hAnsi="Times New Roman" w:cs="Times New Roman"/>
          <w:b/>
          <w:sz w:val="24"/>
          <w:szCs w:val="24"/>
          <w:u w:val="single"/>
        </w:rPr>
      </w:pPr>
    </w:p>
    <w:p w14:paraId="47A70BE8" w14:textId="77777777" w:rsidR="001714E8" w:rsidRDefault="001714E8">
      <w:pPr>
        <w:rPr>
          <w:rFonts w:ascii="Times New Roman" w:hAnsi="Times New Roman" w:cs="Times New Roman"/>
          <w:b/>
          <w:sz w:val="24"/>
          <w:szCs w:val="24"/>
          <w:u w:val="single"/>
        </w:rPr>
      </w:pPr>
    </w:p>
    <w:p w14:paraId="748FA2D7" w14:textId="77777777" w:rsidR="001714E8" w:rsidRDefault="001714E8">
      <w:pPr>
        <w:rPr>
          <w:rFonts w:ascii="Times New Roman" w:hAnsi="Times New Roman" w:cs="Times New Roman"/>
          <w:b/>
          <w:sz w:val="24"/>
          <w:szCs w:val="24"/>
          <w:u w:val="single"/>
        </w:rPr>
      </w:pPr>
    </w:p>
    <w:p w14:paraId="06D10438" w14:textId="77777777" w:rsidR="001714E8" w:rsidRDefault="001714E8">
      <w:pPr>
        <w:rPr>
          <w:rFonts w:ascii="Times New Roman" w:hAnsi="Times New Roman" w:cs="Times New Roman"/>
          <w:b/>
          <w:sz w:val="24"/>
          <w:szCs w:val="24"/>
          <w:u w:val="single"/>
        </w:rPr>
      </w:pPr>
    </w:p>
    <w:p w14:paraId="1DA9EB1A" w14:textId="77777777" w:rsidR="001714E8" w:rsidRDefault="001714E8">
      <w:pPr>
        <w:rPr>
          <w:rFonts w:ascii="Times New Roman" w:hAnsi="Times New Roman" w:cs="Times New Roman"/>
          <w:b/>
          <w:sz w:val="24"/>
          <w:szCs w:val="24"/>
          <w:u w:val="single"/>
        </w:rPr>
      </w:pPr>
    </w:p>
    <w:p w14:paraId="7A734DA4" w14:textId="77777777" w:rsidR="001714E8" w:rsidRDefault="001714E8">
      <w:pPr>
        <w:rPr>
          <w:rFonts w:ascii="Times New Roman" w:hAnsi="Times New Roman" w:cs="Times New Roman"/>
          <w:b/>
          <w:sz w:val="24"/>
          <w:szCs w:val="24"/>
          <w:u w:val="single"/>
        </w:rPr>
      </w:pPr>
    </w:p>
    <w:p w14:paraId="3324E994" w14:textId="77777777" w:rsidR="001714E8" w:rsidRDefault="001714E8">
      <w:pPr>
        <w:rPr>
          <w:rFonts w:ascii="Times New Roman" w:hAnsi="Times New Roman" w:cs="Times New Roman"/>
          <w:b/>
          <w:sz w:val="24"/>
          <w:szCs w:val="24"/>
          <w:u w:val="single"/>
        </w:rPr>
      </w:pPr>
    </w:p>
    <w:p w14:paraId="2FA69711" w14:textId="77777777" w:rsidR="001714E8" w:rsidRDefault="001714E8">
      <w:pPr>
        <w:rPr>
          <w:rFonts w:ascii="Times New Roman" w:hAnsi="Times New Roman" w:cs="Times New Roman"/>
          <w:b/>
          <w:sz w:val="24"/>
          <w:szCs w:val="24"/>
          <w:u w:val="single"/>
        </w:rPr>
      </w:pPr>
    </w:p>
    <w:p w14:paraId="6AAC2F25" w14:textId="77777777" w:rsidR="001714E8" w:rsidRDefault="001714E8">
      <w:pPr>
        <w:rPr>
          <w:rFonts w:ascii="Times New Roman" w:hAnsi="Times New Roman" w:cs="Times New Roman"/>
          <w:b/>
          <w:sz w:val="24"/>
          <w:szCs w:val="24"/>
          <w:u w:val="single"/>
        </w:rPr>
      </w:pPr>
    </w:p>
    <w:p w14:paraId="220D78BC" w14:textId="77777777" w:rsidR="001714E8" w:rsidRDefault="001714E8">
      <w:pPr>
        <w:rPr>
          <w:rFonts w:ascii="Times New Roman" w:hAnsi="Times New Roman" w:cs="Times New Roman"/>
          <w:b/>
          <w:sz w:val="24"/>
          <w:szCs w:val="24"/>
          <w:u w:val="single"/>
        </w:rPr>
      </w:pPr>
    </w:p>
    <w:p w14:paraId="0F18DFA2" w14:textId="77777777" w:rsidR="001714E8" w:rsidRDefault="001714E8">
      <w:pPr>
        <w:rPr>
          <w:rFonts w:ascii="Times New Roman" w:hAnsi="Times New Roman" w:cs="Times New Roman"/>
          <w:b/>
          <w:sz w:val="24"/>
          <w:szCs w:val="24"/>
          <w:u w:val="single"/>
        </w:rPr>
      </w:pPr>
    </w:p>
    <w:p w14:paraId="5681CDC6" w14:textId="77777777" w:rsidR="001714E8" w:rsidRDefault="001714E8">
      <w:pPr>
        <w:rPr>
          <w:rFonts w:ascii="Times New Roman" w:hAnsi="Times New Roman" w:cs="Times New Roman"/>
          <w:b/>
          <w:sz w:val="24"/>
          <w:szCs w:val="24"/>
          <w:u w:val="single"/>
        </w:rPr>
      </w:pPr>
    </w:p>
    <w:p w14:paraId="3FC22265" w14:textId="77777777" w:rsidR="001714E8" w:rsidRDefault="001714E8">
      <w:pPr>
        <w:rPr>
          <w:rFonts w:ascii="Times New Roman" w:hAnsi="Times New Roman" w:cs="Times New Roman"/>
          <w:b/>
          <w:sz w:val="24"/>
          <w:szCs w:val="24"/>
          <w:u w:val="single"/>
        </w:rPr>
      </w:pPr>
    </w:p>
    <w:p w14:paraId="1477BE44" w14:textId="77777777" w:rsidR="001714E8" w:rsidRDefault="001714E8">
      <w:pPr>
        <w:rPr>
          <w:rFonts w:ascii="Times New Roman" w:hAnsi="Times New Roman" w:cs="Times New Roman"/>
          <w:b/>
          <w:sz w:val="24"/>
          <w:szCs w:val="24"/>
          <w:u w:val="single"/>
        </w:rPr>
      </w:pPr>
    </w:p>
    <w:p w14:paraId="45BFE11E" w14:textId="77777777" w:rsidR="001714E8" w:rsidRDefault="001714E8">
      <w:pPr>
        <w:rPr>
          <w:rFonts w:ascii="Times New Roman" w:hAnsi="Times New Roman" w:cs="Times New Roman"/>
          <w:b/>
          <w:sz w:val="24"/>
          <w:szCs w:val="24"/>
          <w:u w:val="single"/>
        </w:rPr>
      </w:pPr>
    </w:p>
    <w:p w14:paraId="0CFEBA44" w14:textId="77777777" w:rsidR="001714E8" w:rsidRDefault="001714E8">
      <w:pPr>
        <w:rPr>
          <w:rFonts w:ascii="Times New Roman" w:hAnsi="Times New Roman" w:cs="Times New Roman"/>
          <w:b/>
          <w:sz w:val="24"/>
          <w:szCs w:val="24"/>
          <w:u w:val="single"/>
        </w:rPr>
      </w:pPr>
    </w:p>
    <w:p w14:paraId="1653AA8E" w14:textId="77777777" w:rsidR="001714E8" w:rsidRDefault="001714E8">
      <w:pPr>
        <w:rPr>
          <w:rFonts w:ascii="Times New Roman" w:hAnsi="Times New Roman" w:cs="Times New Roman"/>
          <w:b/>
          <w:sz w:val="24"/>
          <w:szCs w:val="24"/>
          <w:u w:val="single"/>
        </w:rPr>
      </w:pPr>
    </w:p>
    <w:p w14:paraId="1C37BB92" w14:textId="77777777" w:rsidR="001714E8" w:rsidRDefault="001714E8">
      <w:pPr>
        <w:rPr>
          <w:rFonts w:ascii="Times New Roman" w:hAnsi="Times New Roman" w:cs="Times New Roman"/>
          <w:b/>
          <w:sz w:val="24"/>
          <w:szCs w:val="24"/>
          <w:u w:val="single"/>
        </w:rPr>
      </w:pPr>
    </w:p>
    <w:p w14:paraId="020D4E37" w14:textId="77777777" w:rsidR="001714E8" w:rsidRDefault="001714E8">
      <w:pPr>
        <w:rPr>
          <w:rFonts w:ascii="Times New Roman" w:hAnsi="Times New Roman" w:cs="Times New Roman"/>
          <w:b/>
          <w:sz w:val="24"/>
          <w:szCs w:val="24"/>
          <w:u w:val="single"/>
        </w:rPr>
      </w:pPr>
    </w:p>
    <w:p w14:paraId="163D724D" w14:textId="77777777" w:rsidR="001714E8" w:rsidRDefault="001714E8">
      <w:pPr>
        <w:rPr>
          <w:rFonts w:ascii="Times New Roman" w:hAnsi="Times New Roman" w:cs="Times New Roman"/>
          <w:b/>
          <w:sz w:val="24"/>
          <w:szCs w:val="24"/>
          <w:u w:val="single"/>
        </w:rPr>
      </w:pPr>
    </w:p>
    <w:p w14:paraId="0D12C0AD" w14:textId="77777777" w:rsidR="001714E8" w:rsidRDefault="001714E8">
      <w:pPr>
        <w:rPr>
          <w:rFonts w:ascii="Times New Roman" w:hAnsi="Times New Roman" w:cs="Times New Roman"/>
          <w:b/>
          <w:sz w:val="24"/>
          <w:szCs w:val="24"/>
          <w:u w:val="single"/>
        </w:rPr>
      </w:pPr>
    </w:p>
    <w:p w14:paraId="695E14DD" w14:textId="77777777" w:rsidR="001714E8" w:rsidRDefault="001714E8">
      <w:pPr>
        <w:rPr>
          <w:rFonts w:ascii="Times New Roman" w:hAnsi="Times New Roman" w:cs="Times New Roman"/>
          <w:b/>
          <w:sz w:val="24"/>
          <w:szCs w:val="24"/>
          <w:u w:val="single"/>
        </w:rPr>
      </w:pPr>
    </w:p>
    <w:p w14:paraId="1677DCBB" w14:textId="77777777" w:rsidR="00E01DED" w:rsidRDefault="00E01DED">
      <w:pPr>
        <w:rPr>
          <w:rFonts w:ascii="Times New Roman" w:hAnsi="Times New Roman" w:cs="Times New Roman"/>
          <w:b/>
          <w:sz w:val="24"/>
          <w:szCs w:val="24"/>
          <w:u w:val="single"/>
        </w:rPr>
      </w:pPr>
    </w:p>
    <w:p w14:paraId="1EDF79F7" w14:textId="3D879BFC" w:rsidR="004E08FB" w:rsidRDefault="004E08FB">
      <w:pPr>
        <w:rPr>
          <w:rFonts w:ascii="Times New Roman" w:hAnsi="Times New Roman" w:cs="Times New Roman"/>
          <w:b/>
          <w:sz w:val="24"/>
          <w:szCs w:val="24"/>
          <w:u w:val="single"/>
        </w:rPr>
      </w:pPr>
      <w:r w:rsidRPr="00C123F3">
        <w:rPr>
          <w:rFonts w:ascii="Times New Roman" w:hAnsi="Times New Roman" w:cs="Times New Roman"/>
          <w:b/>
          <w:sz w:val="24"/>
          <w:szCs w:val="24"/>
          <w:u w:val="single"/>
        </w:rPr>
        <w:lastRenderedPageBreak/>
        <w:t>Appendix</w:t>
      </w:r>
    </w:p>
    <w:p w14:paraId="4E448543" w14:textId="35B9279E" w:rsidR="00765AD8" w:rsidRDefault="00765AD8">
      <w:pPr>
        <w:rPr>
          <w:rFonts w:ascii="Times New Roman" w:hAnsi="Times New Roman" w:cs="Times New Roman"/>
          <w:b/>
          <w:sz w:val="24"/>
          <w:szCs w:val="24"/>
          <w:u w:val="single"/>
        </w:rPr>
      </w:pPr>
    </w:p>
    <w:p w14:paraId="1B31AECB" w14:textId="14334E94" w:rsidR="00765AD8" w:rsidRPr="00765AD8" w:rsidRDefault="00765AD8">
      <w:pPr>
        <w:rPr>
          <w:rFonts w:ascii="Times New Roman" w:hAnsi="Times New Roman" w:cs="Times New Roman"/>
          <w:b/>
          <w:sz w:val="24"/>
          <w:szCs w:val="24"/>
        </w:rPr>
      </w:pPr>
      <w:r w:rsidRPr="00765AD8">
        <w:rPr>
          <w:rFonts w:ascii="Times New Roman" w:hAnsi="Times New Roman" w:cs="Times New Roman"/>
          <w:b/>
          <w:sz w:val="24"/>
          <w:szCs w:val="24"/>
        </w:rPr>
        <w:t>Appendix 1</w:t>
      </w:r>
    </w:p>
    <w:p w14:paraId="0151726C" w14:textId="2C9F57A7" w:rsidR="00E64543" w:rsidRPr="00C123F3" w:rsidRDefault="00E64543">
      <w:pPr>
        <w:rPr>
          <w:rFonts w:ascii="Times New Roman" w:hAnsi="Times New Roman" w:cs="Times New Roman"/>
          <w:b/>
          <w:sz w:val="24"/>
          <w:szCs w:val="24"/>
          <w:u w:val="single"/>
        </w:rPr>
      </w:pPr>
    </w:p>
    <w:p w14:paraId="77F260E8" w14:textId="38A377A2" w:rsidR="00E64543" w:rsidRPr="00C123F3" w:rsidRDefault="007A45DF">
      <w:pPr>
        <w:rPr>
          <w:rFonts w:ascii="Times New Roman" w:hAnsi="Times New Roman" w:cs="Times New Roman"/>
          <w:b/>
          <w:sz w:val="24"/>
          <w:szCs w:val="24"/>
          <w:u w:val="single"/>
        </w:rPr>
      </w:pPr>
      <w:r>
        <w:rPr>
          <w:rFonts w:ascii="Times New Roman" w:hAnsi="Times New Roman" w:cs="Times New Roman"/>
          <w:b/>
          <w:sz w:val="24"/>
          <w:szCs w:val="24"/>
          <w:u w:val="single"/>
        </w:rPr>
        <w:t>PESTLED</w:t>
      </w:r>
      <w:r w:rsidR="00765AD8">
        <w:rPr>
          <w:rFonts w:ascii="Times New Roman" w:hAnsi="Times New Roman" w:cs="Times New Roman"/>
          <w:b/>
          <w:sz w:val="24"/>
          <w:szCs w:val="24"/>
          <w:u w:val="single"/>
        </w:rPr>
        <w:t xml:space="preserve"> Analysis</w:t>
      </w:r>
    </w:p>
    <w:p w14:paraId="4C61DAAE" w14:textId="1E9D316C" w:rsidR="00E64543" w:rsidRPr="00C123F3" w:rsidRDefault="00E64543">
      <w:pPr>
        <w:rPr>
          <w:rFonts w:ascii="Times New Roman" w:hAnsi="Times New Roman" w:cs="Times New Roman"/>
          <w:b/>
          <w:sz w:val="24"/>
          <w:szCs w:val="24"/>
          <w:u w:val="single"/>
        </w:rPr>
      </w:pPr>
    </w:p>
    <w:tbl>
      <w:tblPr>
        <w:tblStyle w:val="TableGrid"/>
        <w:tblW w:w="10201" w:type="dxa"/>
        <w:tblLook w:val="04A0" w:firstRow="1" w:lastRow="0" w:firstColumn="1" w:lastColumn="0" w:noHBand="0" w:noVBand="1"/>
      </w:tblPr>
      <w:tblGrid>
        <w:gridCol w:w="1763"/>
        <w:gridCol w:w="2791"/>
        <w:gridCol w:w="2834"/>
        <w:gridCol w:w="2813"/>
      </w:tblGrid>
      <w:tr w:rsidR="00050605" w:rsidRPr="00C123F3" w14:paraId="4E9A7E8F" w14:textId="77777777" w:rsidTr="003B0033">
        <w:tc>
          <w:tcPr>
            <w:tcW w:w="1696" w:type="dxa"/>
          </w:tcPr>
          <w:p w14:paraId="33EC2504" w14:textId="77777777" w:rsidR="00050605" w:rsidRPr="00C123F3" w:rsidRDefault="00050605">
            <w:pPr>
              <w:rPr>
                <w:rFonts w:ascii="Times New Roman" w:hAnsi="Times New Roman" w:cs="Times New Roman"/>
                <w:b/>
                <w:sz w:val="24"/>
                <w:szCs w:val="24"/>
                <w:u w:val="single"/>
              </w:rPr>
            </w:pPr>
          </w:p>
        </w:tc>
        <w:tc>
          <w:tcPr>
            <w:tcW w:w="2812" w:type="dxa"/>
            <w:shd w:val="clear" w:color="auto" w:fill="BDD6EE" w:themeFill="accent5" w:themeFillTint="66"/>
          </w:tcPr>
          <w:p w14:paraId="0554EC3D" w14:textId="4B1FC2A3" w:rsidR="00050605" w:rsidRPr="00C123F3" w:rsidRDefault="00050605">
            <w:pPr>
              <w:rPr>
                <w:rFonts w:ascii="Times New Roman" w:hAnsi="Times New Roman" w:cs="Times New Roman"/>
                <w:b/>
                <w:sz w:val="24"/>
                <w:szCs w:val="24"/>
              </w:rPr>
            </w:pPr>
            <w:r w:rsidRPr="00C123F3">
              <w:rPr>
                <w:rFonts w:ascii="Times New Roman" w:hAnsi="Times New Roman" w:cs="Times New Roman"/>
                <w:b/>
                <w:sz w:val="24"/>
                <w:szCs w:val="24"/>
              </w:rPr>
              <w:t>External Factors to consider</w:t>
            </w:r>
          </w:p>
        </w:tc>
        <w:tc>
          <w:tcPr>
            <w:tcW w:w="2858" w:type="dxa"/>
            <w:shd w:val="clear" w:color="auto" w:fill="BDD6EE" w:themeFill="accent5" w:themeFillTint="66"/>
          </w:tcPr>
          <w:p w14:paraId="25F79536" w14:textId="3D98DA5C" w:rsidR="00050605" w:rsidRPr="00C123F3" w:rsidRDefault="00050605">
            <w:pPr>
              <w:rPr>
                <w:rFonts w:ascii="Times New Roman" w:hAnsi="Times New Roman" w:cs="Times New Roman"/>
                <w:b/>
                <w:sz w:val="24"/>
                <w:szCs w:val="24"/>
              </w:rPr>
            </w:pPr>
            <w:r w:rsidRPr="00C123F3">
              <w:rPr>
                <w:rFonts w:ascii="Times New Roman" w:hAnsi="Times New Roman" w:cs="Times New Roman"/>
                <w:b/>
                <w:sz w:val="24"/>
                <w:szCs w:val="24"/>
              </w:rPr>
              <w:t xml:space="preserve">Factors effected within my </w:t>
            </w:r>
            <w:r w:rsidR="003B0033" w:rsidRPr="00C123F3">
              <w:rPr>
                <w:rFonts w:ascii="Times New Roman" w:hAnsi="Times New Roman" w:cs="Times New Roman"/>
                <w:b/>
                <w:sz w:val="24"/>
                <w:szCs w:val="24"/>
              </w:rPr>
              <w:t>industry</w:t>
            </w:r>
          </w:p>
        </w:tc>
        <w:tc>
          <w:tcPr>
            <w:tcW w:w="2835" w:type="dxa"/>
            <w:shd w:val="clear" w:color="auto" w:fill="BDD6EE" w:themeFill="accent5" w:themeFillTint="66"/>
          </w:tcPr>
          <w:p w14:paraId="2624032C" w14:textId="4F1AFFD9" w:rsidR="00050605" w:rsidRPr="00C123F3" w:rsidRDefault="00050605">
            <w:pPr>
              <w:rPr>
                <w:rFonts w:ascii="Times New Roman" w:hAnsi="Times New Roman" w:cs="Times New Roman"/>
                <w:b/>
                <w:sz w:val="24"/>
                <w:szCs w:val="24"/>
              </w:rPr>
            </w:pPr>
            <w:r w:rsidRPr="00C123F3">
              <w:rPr>
                <w:rFonts w:ascii="Times New Roman" w:hAnsi="Times New Roman" w:cs="Times New Roman"/>
                <w:b/>
                <w:sz w:val="24"/>
                <w:szCs w:val="24"/>
              </w:rPr>
              <w:t>Importance to organisation</w:t>
            </w:r>
          </w:p>
        </w:tc>
      </w:tr>
      <w:tr w:rsidR="00050605" w:rsidRPr="00C123F3" w14:paraId="7297C629" w14:textId="77777777" w:rsidTr="003B0033">
        <w:tc>
          <w:tcPr>
            <w:tcW w:w="1696" w:type="dxa"/>
            <w:shd w:val="clear" w:color="auto" w:fill="BDD6EE" w:themeFill="accent5" w:themeFillTint="66"/>
          </w:tcPr>
          <w:p w14:paraId="17F60A0B" w14:textId="06768756" w:rsidR="00050605" w:rsidRPr="00C123F3" w:rsidRDefault="00050605">
            <w:pPr>
              <w:rPr>
                <w:rFonts w:ascii="Times New Roman" w:hAnsi="Times New Roman" w:cs="Times New Roman"/>
                <w:b/>
                <w:sz w:val="24"/>
                <w:szCs w:val="24"/>
              </w:rPr>
            </w:pPr>
            <w:r w:rsidRPr="00C123F3">
              <w:rPr>
                <w:rFonts w:ascii="Times New Roman" w:hAnsi="Times New Roman" w:cs="Times New Roman"/>
                <w:b/>
                <w:sz w:val="24"/>
                <w:szCs w:val="24"/>
              </w:rPr>
              <w:t>Political</w:t>
            </w:r>
          </w:p>
        </w:tc>
        <w:tc>
          <w:tcPr>
            <w:tcW w:w="2812" w:type="dxa"/>
          </w:tcPr>
          <w:p w14:paraId="1DA038D3" w14:textId="77777777"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Government policy </w:t>
            </w:r>
          </w:p>
          <w:p w14:paraId="624AA7DB" w14:textId="77777777"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Political stability </w:t>
            </w:r>
          </w:p>
          <w:p w14:paraId="54EC1685" w14:textId="26B0A8DB" w:rsidR="00050605"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Tax Industry regulations Global trade agreements and or restrictions</w:t>
            </w:r>
          </w:p>
        </w:tc>
        <w:tc>
          <w:tcPr>
            <w:tcW w:w="2858" w:type="dxa"/>
          </w:tcPr>
          <w:p w14:paraId="2450D3C3" w14:textId="47599995" w:rsidR="00270A67" w:rsidRPr="00C123F3" w:rsidRDefault="00270A67">
            <w:pPr>
              <w:rPr>
                <w:rFonts w:ascii="Times New Roman" w:hAnsi="Times New Roman" w:cs="Times New Roman"/>
                <w:sz w:val="24"/>
                <w:szCs w:val="24"/>
              </w:rPr>
            </w:pPr>
            <w:r w:rsidRPr="00C123F3">
              <w:rPr>
                <w:rFonts w:ascii="Times New Roman" w:hAnsi="Times New Roman" w:cs="Times New Roman"/>
                <w:sz w:val="24"/>
                <w:szCs w:val="24"/>
              </w:rPr>
              <w:t xml:space="preserve">Implications of </w:t>
            </w:r>
            <w:r w:rsidR="007C0012" w:rsidRPr="00C123F3">
              <w:rPr>
                <w:rFonts w:ascii="Times New Roman" w:hAnsi="Times New Roman" w:cs="Times New Roman"/>
                <w:sz w:val="24"/>
                <w:szCs w:val="24"/>
              </w:rPr>
              <w:t xml:space="preserve">Brexit -Unknown </w:t>
            </w:r>
            <w:r w:rsidR="003E4163" w:rsidRPr="00C123F3">
              <w:rPr>
                <w:rFonts w:ascii="Times New Roman" w:hAnsi="Times New Roman" w:cs="Times New Roman"/>
                <w:sz w:val="24"/>
                <w:szCs w:val="24"/>
              </w:rPr>
              <w:t>currently</w:t>
            </w:r>
            <w:r w:rsidRPr="00C123F3">
              <w:rPr>
                <w:rFonts w:ascii="Times New Roman" w:hAnsi="Times New Roman" w:cs="Times New Roman"/>
                <w:sz w:val="24"/>
                <w:szCs w:val="24"/>
              </w:rPr>
              <w:t>.</w:t>
            </w:r>
          </w:p>
          <w:p w14:paraId="302D4EEA" w14:textId="68385E1F" w:rsidR="007C0012" w:rsidRPr="00C123F3" w:rsidRDefault="007C0012">
            <w:pPr>
              <w:rPr>
                <w:rFonts w:ascii="Times New Roman" w:hAnsi="Times New Roman" w:cs="Times New Roman"/>
                <w:sz w:val="24"/>
                <w:szCs w:val="24"/>
              </w:rPr>
            </w:pPr>
            <w:r w:rsidRPr="00C123F3">
              <w:rPr>
                <w:rFonts w:ascii="Times New Roman" w:hAnsi="Times New Roman" w:cs="Times New Roman"/>
                <w:sz w:val="24"/>
                <w:szCs w:val="24"/>
              </w:rPr>
              <w:t>Tax regulations</w:t>
            </w:r>
            <w:r w:rsidR="00686E6D">
              <w:rPr>
                <w:rFonts w:ascii="Times New Roman" w:hAnsi="Times New Roman" w:cs="Times New Roman"/>
                <w:sz w:val="24"/>
                <w:szCs w:val="24"/>
              </w:rPr>
              <w:t xml:space="preserve"> IR35 - </w:t>
            </w:r>
            <w:r w:rsidR="00A9757F">
              <w:rPr>
                <w:rFonts w:ascii="Times New Roman" w:hAnsi="Times New Roman" w:cs="Times New Roman"/>
                <w:sz w:val="24"/>
                <w:szCs w:val="24"/>
              </w:rPr>
              <w:t xml:space="preserve"> </w:t>
            </w:r>
            <w:sdt>
              <w:sdtPr>
                <w:rPr>
                  <w:rFonts w:ascii="Times New Roman" w:hAnsi="Times New Roman" w:cs="Times New Roman"/>
                  <w:sz w:val="24"/>
                  <w:szCs w:val="24"/>
                </w:rPr>
                <w:id w:val="-1819410115"/>
                <w:citation/>
              </w:sdtPr>
              <w:sdtContent>
                <w:r w:rsidR="00A9757F">
                  <w:rPr>
                    <w:rFonts w:ascii="Times New Roman" w:hAnsi="Times New Roman" w:cs="Times New Roman"/>
                    <w:sz w:val="24"/>
                    <w:szCs w:val="24"/>
                  </w:rPr>
                  <w:fldChar w:fldCharType="begin"/>
                </w:r>
                <w:r w:rsidR="00A9757F">
                  <w:rPr>
                    <w:rFonts w:ascii="Times New Roman" w:hAnsi="Times New Roman" w:cs="Times New Roman"/>
                    <w:sz w:val="24"/>
                    <w:szCs w:val="24"/>
                  </w:rPr>
                  <w:instrText xml:space="preserve"> CITATION HMT17 \l 2057 </w:instrText>
                </w:r>
                <w:r w:rsidR="00A9757F">
                  <w:rPr>
                    <w:rFonts w:ascii="Times New Roman" w:hAnsi="Times New Roman" w:cs="Times New Roman"/>
                    <w:sz w:val="24"/>
                    <w:szCs w:val="24"/>
                  </w:rPr>
                  <w:fldChar w:fldCharType="separate"/>
                </w:r>
                <w:r w:rsidR="00A9757F" w:rsidRPr="00A9757F">
                  <w:rPr>
                    <w:rFonts w:ascii="Times New Roman" w:hAnsi="Times New Roman" w:cs="Times New Roman"/>
                    <w:noProof/>
                    <w:sz w:val="24"/>
                    <w:szCs w:val="24"/>
                  </w:rPr>
                  <w:t>(Gov.Uk, 2017)</w:t>
                </w:r>
                <w:r w:rsidR="00A9757F">
                  <w:rPr>
                    <w:rFonts w:ascii="Times New Roman" w:hAnsi="Times New Roman" w:cs="Times New Roman"/>
                    <w:sz w:val="24"/>
                    <w:szCs w:val="24"/>
                  </w:rPr>
                  <w:fldChar w:fldCharType="end"/>
                </w:r>
              </w:sdtContent>
            </w:sdt>
          </w:p>
          <w:p w14:paraId="0028D3F2" w14:textId="37D07951" w:rsidR="00270A67" w:rsidRPr="00C123F3" w:rsidRDefault="00270A67">
            <w:pPr>
              <w:rPr>
                <w:rFonts w:ascii="Times New Roman" w:hAnsi="Times New Roman" w:cs="Times New Roman"/>
                <w:sz w:val="24"/>
                <w:szCs w:val="24"/>
              </w:rPr>
            </w:pPr>
            <w:r w:rsidRPr="00C123F3">
              <w:rPr>
                <w:rFonts w:ascii="Times New Roman" w:hAnsi="Times New Roman" w:cs="Times New Roman"/>
                <w:sz w:val="24"/>
                <w:szCs w:val="24"/>
              </w:rPr>
              <w:t>Government stability</w:t>
            </w:r>
          </w:p>
        </w:tc>
        <w:tc>
          <w:tcPr>
            <w:tcW w:w="2835" w:type="dxa"/>
          </w:tcPr>
          <w:p w14:paraId="20A7FD2F" w14:textId="77777777" w:rsidR="00050605" w:rsidRDefault="00A9757F">
            <w:pPr>
              <w:rPr>
                <w:rFonts w:ascii="Times New Roman" w:hAnsi="Times New Roman" w:cs="Times New Roman"/>
                <w:sz w:val="24"/>
                <w:szCs w:val="24"/>
              </w:rPr>
            </w:pPr>
            <w:r>
              <w:rPr>
                <w:rFonts w:ascii="Times New Roman" w:hAnsi="Times New Roman" w:cs="Times New Roman"/>
                <w:sz w:val="24"/>
                <w:szCs w:val="24"/>
              </w:rPr>
              <w:t>Unknown</w:t>
            </w:r>
          </w:p>
          <w:p w14:paraId="4E0DC86D" w14:textId="77777777" w:rsidR="00686E6D" w:rsidRDefault="00686E6D">
            <w:pPr>
              <w:rPr>
                <w:rFonts w:ascii="Times New Roman" w:hAnsi="Times New Roman" w:cs="Times New Roman"/>
                <w:sz w:val="24"/>
                <w:szCs w:val="24"/>
              </w:rPr>
            </w:pPr>
          </w:p>
          <w:p w14:paraId="0E9606F5" w14:textId="77777777" w:rsidR="00686E6D" w:rsidRDefault="00686E6D">
            <w:pPr>
              <w:rPr>
                <w:rFonts w:ascii="Times New Roman" w:hAnsi="Times New Roman" w:cs="Times New Roman"/>
                <w:sz w:val="24"/>
                <w:szCs w:val="24"/>
              </w:rPr>
            </w:pPr>
            <w:r>
              <w:rPr>
                <w:rFonts w:ascii="Times New Roman" w:hAnsi="Times New Roman" w:cs="Times New Roman"/>
                <w:sz w:val="24"/>
                <w:szCs w:val="24"/>
              </w:rPr>
              <w:t>Low</w:t>
            </w:r>
          </w:p>
          <w:p w14:paraId="00414CCB" w14:textId="77777777" w:rsidR="00686E6D" w:rsidRDefault="00686E6D">
            <w:pPr>
              <w:rPr>
                <w:rFonts w:ascii="Times New Roman" w:hAnsi="Times New Roman" w:cs="Times New Roman"/>
                <w:sz w:val="24"/>
                <w:szCs w:val="24"/>
              </w:rPr>
            </w:pPr>
          </w:p>
          <w:p w14:paraId="3957A668" w14:textId="746A6A33" w:rsidR="00686E6D" w:rsidRPr="00C123F3" w:rsidRDefault="00686E6D">
            <w:pPr>
              <w:rPr>
                <w:rFonts w:ascii="Times New Roman" w:hAnsi="Times New Roman" w:cs="Times New Roman"/>
                <w:sz w:val="24"/>
                <w:szCs w:val="24"/>
              </w:rPr>
            </w:pPr>
            <w:r>
              <w:rPr>
                <w:rFonts w:ascii="Times New Roman" w:hAnsi="Times New Roman" w:cs="Times New Roman"/>
                <w:sz w:val="24"/>
                <w:szCs w:val="24"/>
              </w:rPr>
              <w:t>Low</w:t>
            </w:r>
          </w:p>
        </w:tc>
      </w:tr>
      <w:tr w:rsidR="00050605" w:rsidRPr="00C123F3" w14:paraId="5A549762" w14:textId="77777777" w:rsidTr="003B0033">
        <w:tc>
          <w:tcPr>
            <w:tcW w:w="1696" w:type="dxa"/>
            <w:shd w:val="clear" w:color="auto" w:fill="BDD6EE" w:themeFill="accent5" w:themeFillTint="66"/>
          </w:tcPr>
          <w:p w14:paraId="439A0E14" w14:textId="30528596" w:rsidR="00050605" w:rsidRPr="00C123F3" w:rsidRDefault="00050605">
            <w:pPr>
              <w:rPr>
                <w:rFonts w:ascii="Times New Roman" w:hAnsi="Times New Roman" w:cs="Times New Roman"/>
                <w:b/>
                <w:sz w:val="24"/>
                <w:szCs w:val="24"/>
              </w:rPr>
            </w:pPr>
            <w:r w:rsidRPr="00C123F3">
              <w:rPr>
                <w:rFonts w:ascii="Times New Roman" w:hAnsi="Times New Roman" w:cs="Times New Roman"/>
                <w:b/>
                <w:sz w:val="24"/>
                <w:szCs w:val="24"/>
              </w:rPr>
              <w:t>Economic</w:t>
            </w:r>
          </w:p>
        </w:tc>
        <w:tc>
          <w:tcPr>
            <w:tcW w:w="2812" w:type="dxa"/>
          </w:tcPr>
          <w:p w14:paraId="5AEE3C70" w14:textId="77777777" w:rsidR="00F2115F"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Exchange rates </w:t>
            </w:r>
          </w:p>
          <w:p w14:paraId="6A82D216" w14:textId="77777777" w:rsidR="00F2115F"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Globalisation </w:t>
            </w:r>
          </w:p>
          <w:p w14:paraId="6D662811" w14:textId="00918AB4"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Economic growth / decline Inflation Interest rates </w:t>
            </w:r>
          </w:p>
          <w:p w14:paraId="64F0B9E2" w14:textId="77777777"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Cost of living </w:t>
            </w:r>
          </w:p>
          <w:p w14:paraId="6DDDC036" w14:textId="77777777"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Labour costs </w:t>
            </w:r>
          </w:p>
          <w:p w14:paraId="1ADB5CF1" w14:textId="77777777" w:rsidR="00050605"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Consumer spending habits</w:t>
            </w:r>
            <w:r w:rsidR="007C0012" w:rsidRPr="00C123F3">
              <w:rPr>
                <w:rFonts w:ascii="Times New Roman" w:hAnsi="Times New Roman" w:cs="Times New Roman"/>
                <w:sz w:val="24"/>
                <w:szCs w:val="24"/>
              </w:rPr>
              <w:t xml:space="preserve"> – Disposable income</w:t>
            </w:r>
          </w:p>
          <w:p w14:paraId="081AE06C" w14:textId="27318EDC" w:rsidR="007C0012" w:rsidRPr="00C123F3" w:rsidRDefault="007C0012">
            <w:pPr>
              <w:rPr>
                <w:rFonts w:ascii="Times New Roman" w:hAnsi="Times New Roman" w:cs="Times New Roman"/>
                <w:sz w:val="24"/>
                <w:szCs w:val="24"/>
              </w:rPr>
            </w:pPr>
            <w:r w:rsidRPr="00C123F3">
              <w:rPr>
                <w:rFonts w:ascii="Times New Roman" w:hAnsi="Times New Roman" w:cs="Times New Roman"/>
                <w:sz w:val="24"/>
                <w:szCs w:val="24"/>
              </w:rPr>
              <w:t>Budget</w:t>
            </w:r>
          </w:p>
        </w:tc>
        <w:tc>
          <w:tcPr>
            <w:tcW w:w="2858" w:type="dxa"/>
          </w:tcPr>
          <w:p w14:paraId="3C5AD1DD" w14:textId="27F4771C" w:rsidR="00050605" w:rsidRPr="00C123F3" w:rsidRDefault="007C0012">
            <w:pPr>
              <w:rPr>
                <w:rFonts w:ascii="Times New Roman" w:hAnsi="Times New Roman" w:cs="Times New Roman"/>
                <w:sz w:val="24"/>
                <w:szCs w:val="24"/>
              </w:rPr>
            </w:pPr>
            <w:r w:rsidRPr="00C123F3">
              <w:rPr>
                <w:rFonts w:ascii="Times New Roman" w:hAnsi="Times New Roman" w:cs="Times New Roman"/>
                <w:sz w:val="24"/>
                <w:szCs w:val="24"/>
              </w:rPr>
              <w:t xml:space="preserve">Budget -Funding in </w:t>
            </w:r>
            <w:r w:rsidR="003E4163">
              <w:rPr>
                <w:rFonts w:ascii="Times New Roman" w:hAnsi="Times New Roman" w:cs="Times New Roman"/>
                <w:sz w:val="24"/>
                <w:szCs w:val="24"/>
              </w:rPr>
              <w:t xml:space="preserve">construction </w:t>
            </w:r>
            <w:r w:rsidRPr="00C123F3">
              <w:rPr>
                <w:rFonts w:ascii="Times New Roman" w:hAnsi="Times New Roman" w:cs="Times New Roman"/>
                <w:sz w:val="24"/>
                <w:szCs w:val="24"/>
              </w:rPr>
              <w:t>skills training</w:t>
            </w:r>
            <w:r w:rsidR="003E4163">
              <w:rPr>
                <w:rFonts w:ascii="Times New Roman" w:hAnsi="Times New Roman" w:cs="Times New Roman"/>
                <w:sz w:val="24"/>
                <w:szCs w:val="24"/>
              </w:rPr>
              <w:t xml:space="preserve"> </w:t>
            </w:r>
            <w:sdt>
              <w:sdtPr>
                <w:rPr>
                  <w:rFonts w:ascii="Times New Roman" w:hAnsi="Times New Roman" w:cs="Times New Roman"/>
                  <w:sz w:val="24"/>
                  <w:szCs w:val="24"/>
                </w:rPr>
                <w:id w:val="-1163937356"/>
                <w:citation/>
              </w:sdtPr>
              <w:sdtContent>
                <w:r w:rsidR="003E4163">
                  <w:rPr>
                    <w:rFonts w:ascii="Times New Roman" w:hAnsi="Times New Roman" w:cs="Times New Roman"/>
                    <w:sz w:val="24"/>
                    <w:szCs w:val="24"/>
                  </w:rPr>
                  <w:fldChar w:fldCharType="begin"/>
                </w:r>
                <w:r w:rsidR="003E4163">
                  <w:rPr>
                    <w:rFonts w:ascii="Times New Roman" w:hAnsi="Times New Roman" w:cs="Times New Roman"/>
                    <w:sz w:val="24"/>
                    <w:szCs w:val="24"/>
                  </w:rPr>
                  <w:instrText xml:space="preserve"> CITATION HMT17 \l 2057 </w:instrText>
                </w:r>
                <w:r w:rsidR="003E4163">
                  <w:rPr>
                    <w:rFonts w:ascii="Times New Roman" w:hAnsi="Times New Roman" w:cs="Times New Roman"/>
                    <w:sz w:val="24"/>
                    <w:szCs w:val="24"/>
                  </w:rPr>
                  <w:fldChar w:fldCharType="separate"/>
                </w:r>
                <w:r w:rsidR="003E4163" w:rsidRPr="003E4163">
                  <w:rPr>
                    <w:rFonts w:ascii="Times New Roman" w:hAnsi="Times New Roman" w:cs="Times New Roman"/>
                    <w:noProof/>
                    <w:sz w:val="24"/>
                    <w:szCs w:val="24"/>
                  </w:rPr>
                  <w:t>(Gov.Uk, 2017)</w:t>
                </w:r>
                <w:r w:rsidR="003E4163">
                  <w:rPr>
                    <w:rFonts w:ascii="Times New Roman" w:hAnsi="Times New Roman" w:cs="Times New Roman"/>
                    <w:sz w:val="24"/>
                    <w:szCs w:val="24"/>
                  </w:rPr>
                  <w:fldChar w:fldCharType="end"/>
                </w:r>
              </w:sdtContent>
            </w:sdt>
          </w:p>
          <w:p w14:paraId="6E24F322" w14:textId="7536BF51" w:rsidR="007C0012" w:rsidRPr="00C123F3" w:rsidRDefault="007C0012">
            <w:pPr>
              <w:rPr>
                <w:rFonts w:ascii="Times New Roman" w:hAnsi="Times New Roman" w:cs="Times New Roman"/>
                <w:sz w:val="24"/>
                <w:szCs w:val="24"/>
              </w:rPr>
            </w:pPr>
            <w:r w:rsidRPr="00C123F3">
              <w:rPr>
                <w:rFonts w:ascii="Times New Roman" w:hAnsi="Times New Roman" w:cs="Times New Roman"/>
                <w:sz w:val="24"/>
                <w:szCs w:val="24"/>
              </w:rPr>
              <w:t>Funding in housing development</w:t>
            </w:r>
            <w:r w:rsidR="003E4163">
              <w:rPr>
                <w:rFonts w:ascii="Times New Roman" w:hAnsi="Times New Roman" w:cs="Times New Roman"/>
                <w:sz w:val="24"/>
                <w:szCs w:val="24"/>
              </w:rPr>
              <w:t xml:space="preserve"> </w:t>
            </w:r>
            <w:sdt>
              <w:sdtPr>
                <w:rPr>
                  <w:rFonts w:ascii="Times New Roman" w:hAnsi="Times New Roman" w:cs="Times New Roman"/>
                  <w:sz w:val="24"/>
                  <w:szCs w:val="24"/>
                </w:rPr>
                <w:id w:val="144324225"/>
                <w:citation/>
              </w:sdtPr>
              <w:sdtContent>
                <w:r w:rsidR="003E4163">
                  <w:rPr>
                    <w:rFonts w:ascii="Times New Roman" w:hAnsi="Times New Roman" w:cs="Times New Roman"/>
                    <w:sz w:val="24"/>
                    <w:szCs w:val="24"/>
                  </w:rPr>
                  <w:fldChar w:fldCharType="begin"/>
                </w:r>
                <w:r w:rsidR="003E4163">
                  <w:rPr>
                    <w:rFonts w:ascii="Times New Roman" w:hAnsi="Times New Roman" w:cs="Times New Roman"/>
                    <w:sz w:val="24"/>
                    <w:szCs w:val="24"/>
                  </w:rPr>
                  <w:instrText xml:space="preserve"> CITATION HMT17 \l 2057 </w:instrText>
                </w:r>
                <w:r w:rsidR="003E4163">
                  <w:rPr>
                    <w:rFonts w:ascii="Times New Roman" w:hAnsi="Times New Roman" w:cs="Times New Roman"/>
                    <w:sz w:val="24"/>
                    <w:szCs w:val="24"/>
                  </w:rPr>
                  <w:fldChar w:fldCharType="separate"/>
                </w:r>
                <w:r w:rsidR="003E4163" w:rsidRPr="003E4163">
                  <w:rPr>
                    <w:rFonts w:ascii="Times New Roman" w:hAnsi="Times New Roman" w:cs="Times New Roman"/>
                    <w:noProof/>
                    <w:sz w:val="24"/>
                    <w:szCs w:val="24"/>
                  </w:rPr>
                  <w:t>(Gov.Uk, 2017)</w:t>
                </w:r>
                <w:r w:rsidR="003E4163">
                  <w:rPr>
                    <w:rFonts w:ascii="Times New Roman" w:hAnsi="Times New Roman" w:cs="Times New Roman"/>
                    <w:sz w:val="24"/>
                    <w:szCs w:val="24"/>
                  </w:rPr>
                  <w:fldChar w:fldCharType="end"/>
                </w:r>
              </w:sdtContent>
            </w:sdt>
          </w:p>
          <w:p w14:paraId="44987334" w14:textId="01239F36" w:rsidR="007C0012" w:rsidRPr="00C123F3" w:rsidRDefault="007C0012">
            <w:pPr>
              <w:rPr>
                <w:rFonts w:ascii="Times New Roman" w:hAnsi="Times New Roman" w:cs="Times New Roman"/>
                <w:sz w:val="24"/>
                <w:szCs w:val="24"/>
              </w:rPr>
            </w:pPr>
            <w:r w:rsidRPr="00C123F3">
              <w:rPr>
                <w:rFonts w:ascii="Times New Roman" w:hAnsi="Times New Roman" w:cs="Times New Roman"/>
                <w:sz w:val="24"/>
                <w:szCs w:val="24"/>
              </w:rPr>
              <w:t xml:space="preserve">Brexit – Unknown </w:t>
            </w:r>
            <w:r w:rsidR="003E4163" w:rsidRPr="00C123F3">
              <w:rPr>
                <w:rFonts w:ascii="Times New Roman" w:hAnsi="Times New Roman" w:cs="Times New Roman"/>
                <w:sz w:val="24"/>
                <w:szCs w:val="24"/>
              </w:rPr>
              <w:t>currently</w:t>
            </w:r>
          </w:p>
          <w:p w14:paraId="485F189D" w14:textId="4E9F8793" w:rsidR="00270A67" w:rsidRPr="00C123F3" w:rsidRDefault="00270A67">
            <w:pPr>
              <w:rPr>
                <w:rFonts w:ascii="Times New Roman" w:hAnsi="Times New Roman" w:cs="Times New Roman"/>
                <w:sz w:val="24"/>
                <w:szCs w:val="24"/>
              </w:rPr>
            </w:pPr>
            <w:r w:rsidRPr="00C123F3">
              <w:rPr>
                <w:rFonts w:ascii="Times New Roman" w:hAnsi="Times New Roman" w:cs="Times New Roman"/>
                <w:sz w:val="24"/>
                <w:szCs w:val="24"/>
              </w:rPr>
              <w:t>Free movement of labour</w:t>
            </w:r>
            <w:r w:rsidR="003E4163">
              <w:rPr>
                <w:rFonts w:ascii="Times New Roman" w:hAnsi="Times New Roman" w:cs="Times New Roman"/>
                <w:sz w:val="24"/>
                <w:szCs w:val="24"/>
              </w:rPr>
              <w:t xml:space="preserve"> </w:t>
            </w:r>
          </w:p>
          <w:p w14:paraId="31552893" w14:textId="56538F45" w:rsidR="00270A67" w:rsidRPr="00C123F3" w:rsidRDefault="00270A67">
            <w:pPr>
              <w:rPr>
                <w:rFonts w:ascii="Times New Roman" w:hAnsi="Times New Roman" w:cs="Times New Roman"/>
                <w:sz w:val="24"/>
                <w:szCs w:val="24"/>
              </w:rPr>
            </w:pPr>
            <w:r w:rsidRPr="00C123F3">
              <w:rPr>
                <w:rFonts w:ascii="Times New Roman" w:hAnsi="Times New Roman" w:cs="Times New Roman"/>
                <w:sz w:val="24"/>
                <w:szCs w:val="24"/>
              </w:rPr>
              <w:t>Demand for skilled workers</w:t>
            </w:r>
            <w:r w:rsidR="003E4163">
              <w:rPr>
                <w:rFonts w:ascii="Times New Roman" w:hAnsi="Times New Roman" w:cs="Times New Roman"/>
                <w:sz w:val="24"/>
                <w:szCs w:val="24"/>
              </w:rPr>
              <w:t xml:space="preserve"> </w:t>
            </w:r>
            <w:sdt>
              <w:sdtPr>
                <w:rPr>
                  <w:rFonts w:ascii="Times New Roman" w:hAnsi="Times New Roman" w:cs="Times New Roman"/>
                  <w:sz w:val="24"/>
                  <w:szCs w:val="24"/>
                </w:rPr>
                <w:id w:val="1918745389"/>
                <w:citation/>
              </w:sdtPr>
              <w:sdtContent>
                <w:r w:rsidR="003E4163">
                  <w:rPr>
                    <w:rFonts w:ascii="Times New Roman" w:hAnsi="Times New Roman" w:cs="Times New Roman"/>
                    <w:sz w:val="24"/>
                    <w:szCs w:val="24"/>
                  </w:rPr>
                  <w:fldChar w:fldCharType="begin"/>
                </w:r>
                <w:r w:rsidR="003E4163">
                  <w:rPr>
                    <w:rFonts w:ascii="Times New Roman" w:hAnsi="Times New Roman" w:cs="Times New Roman"/>
                    <w:sz w:val="24"/>
                    <w:szCs w:val="24"/>
                  </w:rPr>
                  <w:instrText xml:space="preserve"> CITATION Fed171 \l 2057 </w:instrText>
                </w:r>
                <w:r w:rsidR="003E4163">
                  <w:rPr>
                    <w:rFonts w:ascii="Times New Roman" w:hAnsi="Times New Roman" w:cs="Times New Roman"/>
                    <w:sz w:val="24"/>
                    <w:szCs w:val="24"/>
                  </w:rPr>
                  <w:fldChar w:fldCharType="separate"/>
                </w:r>
                <w:r w:rsidR="003E4163" w:rsidRPr="003E4163">
                  <w:rPr>
                    <w:rFonts w:ascii="Times New Roman" w:hAnsi="Times New Roman" w:cs="Times New Roman"/>
                    <w:noProof/>
                    <w:sz w:val="24"/>
                    <w:szCs w:val="24"/>
                  </w:rPr>
                  <w:t>(Federation of Master Builders, 2017)</w:t>
                </w:r>
                <w:r w:rsidR="003E4163">
                  <w:rPr>
                    <w:rFonts w:ascii="Times New Roman" w:hAnsi="Times New Roman" w:cs="Times New Roman"/>
                    <w:sz w:val="24"/>
                    <w:szCs w:val="24"/>
                  </w:rPr>
                  <w:fldChar w:fldCharType="end"/>
                </w:r>
              </w:sdtContent>
            </w:sdt>
          </w:p>
          <w:p w14:paraId="608E1F87" w14:textId="2CB0FF22" w:rsidR="00270A67" w:rsidRPr="00C123F3" w:rsidRDefault="00270A67">
            <w:pPr>
              <w:rPr>
                <w:rFonts w:ascii="Times New Roman" w:hAnsi="Times New Roman" w:cs="Times New Roman"/>
                <w:sz w:val="24"/>
                <w:szCs w:val="24"/>
              </w:rPr>
            </w:pPr>
            <w:r w:rsidRPr="00C123F3">
              <w:rPr>
                <w:rFonts w:ascii="Times New Roman" w:hAnsi="Times New Roman" w:cs="Times New Roman"/>
                <w:sz w:val="24"/>
                <w:szCs w:val="24"/>
              </w:rPr>
              <w:t>EU single market</w:t>
            </w:r>
            <w:r w:rsidR="003E4163">
              <w:rPr>
                <w:rFonts w:ascii="Times New Roman" w:hAnsi="Times New Roman" w:cs="Times New Roman"/>
                <w:sz w:val="24"/>
                <w:szCs w:val="24"/>
              </w:rPr>
              <w:t xml:space="preserve"> – Brexit unknown currently.</w:t>
            </w:r>
          </w:p>
          <w:p w14:paraId="6546B70F" w14:textId="015E824A" w:rsidR="00270A67" w:rsidRDefault="00454839">
            <w:pPr>
              <w:rPr>
                <w:rFonts w:ascii="Times New Roman" w:hAnsi="Times New Roman" w:cs="Times New Roman"/>
                <w:sz w:val="24"/>
                <w:szCs w:val="24"/>
              </w:rPr>
            </w:pPr>
            <w:r>
              <w:rPr>
                <w:rFonts w:ascii="Times New Roman" w:hAnsi="Times New Roman" w:cs="Times New Roman"/>
                <w:sz w:val="24"/>
                <w:szCs w:val="24"/>
              </w:rPr>
              <w:t xml:space="preserve">Global </w:t>
            </w:r>
            <w:r w:rsidR="003A3E80">
              <w:rPr>
                <w:rFonts w:ascii="Times New Roman" w:hAnsi="Times New Roman" w:cs="Times New Roman"/>
                <w:sz w:val="24"/>
                <w:szCs w:val="24"/>
              </w:rPr>
              <w:t xml:space="preserve">construction industry to grow by 70% by 2025 </w:t>
            </w:r>
            <w:sdt>
              <w:sdtPr>
                <w:rPr>
                  <w:rFonts w:ascii="Times New Roman" w:hAnsi="Times New Roman" w:cs="Times New Roman"/>
                  <w:sz w:val="24"/>
                  <w:szCs w:val="24"/>
                </w:rPr>
                <w:id w:val="2033462776"/>
                <w:citation/>
              </w:sdtPr>
              <w:sdtContent>
                <w:r w:rsidR="003A3E80">
                  <w:rPr>
                    <w:rFonts w:ascii="Times New Roman" w:hAnsi="Times New Roman" w:cs="Times New Roman"/>
                    <w:sz w:val="24"/>
                    <w:szCs w:val="24"/>
                  </w:rPr>
                  <w:fldChar w:fldCharType="begin"/>
                </w:r>
                <w:r w:rsidR="003A3E80">
                  <w:rPr>
                    <w:rFonts w:ascii="Times New Roman" w:hAnsi="Times New Roman" w:cs="Times New Roman"/>
                    <w:sz w:val="24"/>
                    <w:szCs w:val="24"/>
                  </w:rPr>
                  <w:instrText xml:space="preserve">CITATION Gov13 \l 2057 </w:instrText>
                </w:r>
                <w:r w:rsidR="003A3E80">
                  <w:rPr>
                    <w:rFonts w:ascii="Times New Roman" w:hAnsi="Times New Roman" w:cs="Times New Roman"/>
                    <w:sz w:val="24"/>
                    <w:szCs w:val="24"/>
                  </w:rPr>
                  <w:fldChar w:fldCharType="separate"/>
                </w:r>
                <w:r w:rsidR="003A3E80" w:rsidRPr="003A3E80">
                  <w:rPr>
                    <w:rFonts w:ascii="Times New Roman" w:hAnsi="Times New Roman" w:cs="Times New Roman"/>
                    <w:noProof/>
                    <w:sz w:val="24"/>
                    <w:szCs w:val="24"/>
                  </w:rPr>
                  <w:t>(Gov.Uk, 2013)</w:t>
                </w:r>
                <w:r w:rsidR="003A3E80">
                  <w:rPr>
                    <w:rFonts w:ascii="Times New Roman" w:hAnsi="Times New Roman" w:cs="Times New Roman"/>
                    <w:sz w:val="24"/>
                    <w:szCs w:val="24"/>
                  </w:rPr>
                  <w:fldChar w:fldCharType="end"/>
                </w:r>
              </w:sdtContent>
            </w:sdt>
          </w:p>
          <w:p w14:paraId="0A2049D5" w14:textId="7CC9D03D" w:rsidR="00D90AD7" w:rsidRPr="00C123F3" w:rsidRDefault="00D90AD7">
            <w:pPr>
              <w:rPr>
                <w:rFonts w:ascii="Times New Roman" w:hAnsi="Times New Roman" w:cs="Times New Roman"/>
                <w:sz w:val="24"/>
                <w:szCs w:val="24"/>
              </w:rPr>
            </w:pPr>
          </w:p>
        </w:tc>
        <w:tc>
          <w:tcPr>
            <w:tcW w:w="2835" w:type="dxa"/>
          </w:tcPr>
          <w:p w14:paraId="68EC269A" w14:textId="77777777" w:rsidR="00050605" w:rsidRDefault="00050605">
            <w:pPr>
              <w:rPr>
                <w:rFonts w:ascii="Times New Roman" w:hAnsi="Times New Roman" w:cs="Times New Roman"/>
                <w:sz w:val="24"/>
                <w:szCs w:val="24"/>
              </w:rPr>
            </w:pPr>
          </w:p>
          <w:p w14:paraId="607358F7" w14:textId="7968DEA9" w:rsidR="00A9757F" w:rsidRDefault="00686E6D">
            <w:pPr>
              <w:rPr>
                <w:rFonts w:ascii="Times New Roman" w:hAnsi="Times New Roman" w:cs="Times New Roman"/>
                <w:sz w:val="24"/>
                <w:szCs w:val="24"/>
              </w:rPr>
            </w:pPr>
            <w:r>
              <w:rPr>
                <w:rFonts w:ascii="Times New Roman" w:hAnsi="Times New Roman" w:cs="Times New Roman"/>
                <w:sz w:val="24"/>
                <w:szCs w:val="24"/>
              </w:rPr>
              <w:t>High</w:t>
            </w:r>
          </w:p>
          <w:p w14:paraId="6FE63911" w14:textId="77777777" w:rsidR="00A9757F" w:rsidRDefault="00A9757F">
            <w:pPr>
              <w:rPr>
                <w:rFonts w:ascii="Times New Roman" w:hAnsi="Times New Roman" w:cs="Times New Roman"/>
                <w:sz w:val="24"/>
                <w:szCs w:val="24"/>
              </w:rPr>
            </w:pPr>
          </w:p>
          <w:p w14:paraId="1892014D" w14:textId="77777777" w:rsidR="00A9757F" w:rsidRDefault="00A9757F">
            <w:pPr>
              <w:rPr>
                <w:rFonts w:ascii="Times New Roman" w:hAnsi="Times New Roman" w:cs="Times New Roman"/>
                <w:sz w:val="24"/>
                <w:szCs w:val="24"/>
              </w:rPr>
            </w:pPr>
          </w:p>
          <w:p w14:paraId="5FD005A8" w14:textId="44AD367A" w:rsidR="00A9757F" w:rsidRDefault="00686E6D">
            <w:pPr>
              <w:rPr>
                <w:rFonts w:ascii="Times New Roman" w:hAnsi="Times New Roman" w:cs="Times New Roman"/>
                <w:sz w:val="24"/>
                <w:szCs w:val="24"/>
              </w:rPr>
            </w:pPr>
            <w:r>
              <w:rPr>
                <w:rFonts w:ascii="Times New Roman" w:hAnsi="Times New Roman" w:cs="Times New Roman"/>
                <w:sz w:val="24"/>
                <w:szCs w:val="24"/>
              </w:rPr>
              <w:t>High</w:t>
            </w:r>
          </w:p>
          <w:p w14:paraId="26BC0E1E" w14:textId="77777777" w:rsidR="00A9757F" w:rsidRDefault="00A9757F">
            <w:pPr>
              <w:rPr>
                <w:rFonts w:ascii="Times New Roman" w:hAnsi="Times New Roman" w:cs="Times New Roman"/>
                <w:sz w:val="24"/>
                <w:szCs w:val="24"/>
              </w:rPr>
            </w:pPr>
          </w:p>
          <w:p w14:paraId="290CD06F" w14:textId="77777777" w:rsidR="00A9757F" w:rsidRDefault="00A9757F">
            <w:pPr>
              <w:rPr>
                <w:rFonts w:ascii="Times New Roman" w:hAnsi="Times New Roman" w:cs="Times New Roman"/>
                <w:sz w:val="24"/>
                <w:szCs w:val="24"/>
              </w:rPr>
            </w:pPr>
            <w:r>
              <w:rPr>
                <w:rFonts w:ascii="Times New Roman" w:hAnsi="Times New Roman" w:cs="Times New Roman"/>
                <w:sz w:val="24"/>
                <w:szCs w:val="24"/>
              </w:rPr>
              <w:t>Unknown</w:t>
            </w:r>
          </w:p>
          <w:p w14:paraId="32C85BD9" w14:textId="77777777" w:rsidR="00686E6D" w:rsidRDefault="00686E6D">
            <w:pPr>
              <w:rPr>
                <w:rFonts w:ascii="Times New Roman" w:hAnsi="Times New Roman" w:cs="Times New Roman"/>
                <w:sz w:val="24"/>
                <w:szCs w:val="24"/>
              </w:rPr>
            </w:pPr>
          </w:p>
          <w:p w14:paraId="41B2C19D" w14:textId="77777777" w:rsidR="00686E6D" w:rsidRDefault="00686E6D">
            <w:pPr>
              <w:rPr>
                <w:rFonts w:ascii="Times New Roman" w:hAnsi="Times New Roman" w:cs="Times New Roman"/>
                <w:sz w:val="24"/>
                <w:szCs w:val="24"/>
              </w:rPr>
            </w:pPr>
            <w:r>
              <w:rPr>
                <w:rFonts w:ascii="Times New Roman" w:hAnsi="Times New Roman" w:cs="Times New Roman"/>
                <w:sz w:val="24"/>
                <w:szCs w:val="24"/>
              </w:rPr>
              <w:t>High</w:t>
            </w:r>
          </w:p>
          <w:p w14:paraId="65BE685F" w14:textId="77777777" w:rsidR="00686E6D" w:rsidRDefault="00686E6D">
            <w:pPr>
              <w:rPr>
                <w:rFonts w:ascii="Times New Roman" w:hAnsi="Times New Roman" w:cs="Times New Roman"/>
                <w:sz w:val="24"/>
                <w:szCs w:val="24"/>
              </w:rPr>
            </w:pPr>
            <w:r>
              <w:rPr>
                <w:rFonts w:ascii="Times New Roman" w:hAnsi="Times New Roman" w:cs="Times New Roman"/>
                <w:sz w:val="24"/>
                <w:szCs w:val="24"/>
              </w:rPr>
              <w:t>High</w:t>
            </w:r>
          </w:p>
          <w:p w14:paraId="0B98D987" w14:textId="77777777" w:rsidR="00686E6D" w:rsidRDefault="00686E6D">
            <w:pPr>
              <w:rPr>
                <w:rFonts w:ascii="Times New Roman" w:hAnsi="Times New Roman" w:cs="Times New Roman"/>
                <w:sz w:val="24"/>
                <w:szCs w:val="24"/>
              </w:rPr>
            </w:pPr>
          </w:p>
          <w:p w14:paraId="34466F9E" w14:textId="77777777" w:rsidR="00686E6D" w:rsidRDefault="00686E6D">
            <w:pPr>
              <w:rPr>
                <w:rFonts w:ascii="Times New Roman" w:hAnsi="Times New Roman" w:cs="Times New Roman"/>
                <w:sz w:val="24"/>
                <w:szCs w:val="24"/>
              </w:rPr>
            </w:pPr>
          </w:p>
          <w:p w14:paraId="13BD2582" w14:textId="0B0C39C6" w:rsidR="00686E6D" w:rsidRPr="00C123F3" w:rsidRDefault="00686E6D">
            <w:pPr>
              <w:rPr>
                <w:rFonts w:ascii="Times New Roman" w:hAnsi="Times New Roman" w:cs="Times New Roman"/>
                <w:sz w:val="24"/>
                <w:szCs w:val="24"/>
              </w:rPr>
            </w:pPr>
            <w:r>
              <w:rPr>
                <w:rFonts w:ascii="Times New Roman" w:hAnsi="Times New Roman" w:cs="Times New Roman"/>
                <w:sz w:val="24"/>
                <w:szCs w:val="24"/>
              </w:rPr>
              <w:t>Unknown</w:t>
            </w:r>
          </w:p>
        </w:tc>
      </w:tr>
      <w:tr w:rsidR="00050605" w:rsidRPr="00C123F3" w14:paraId="5B89CFCF" w14:textId="77777777" w:rsidTr="003B0033">
        <w:tc>
          <w:tcPr>
            <w:tcW w:w="1696" w:type="dxa"/>
            <w:shd w:val="clear" w:color="auto" w:fill="BDD6EE" w:themeFill="accent5" w:themeFillTint="66"/>
          </w:tcPr>
          <w:p w14:paraId="7A407C6A" w14:textId="46B32F25" w:rsidR="00050605" w:rsidRPr="00C123F3" w:rsidRDefault="00050605">
            <w:pPr>
              <w:rPr>
                <w:rFonts w:ascii="Times New Roman" w:hAnsi="Times New Roman" w:cs="Times New Roman"/>
                <w:b/>
                <w:sz w:val="24"/>
                <w:szCs w:val="24"/>
              </w:rPr>
            </w:pPr>
            <w:r w:rsidRPr="00C123F3">
              <w:rPr>
                <w:rFonts w:ascii="Times New Roman" w:hAnsi="Times New Roman" w:cs="Times New Roman"/>
                <w:b/>
                <w:sz w:val="24"/>
                <w:szCs w:val="24"/>
              </w:rPr>
              <w:t>Social</w:t>
            </w:r>
          </w:p>
        </w:tc>
        <w:tc>
          <w:tcPr>
            <w:tcW w:w="2812" w:type="dxa"/>
          </w:tcPr>
          <w:p w14:paraId="034333E7" w14:textId="0F0B6B37"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Consumer trends  </w:t>
            </w:r>
          </w:p>
          <w:p w14:paraId="37B72F28" w14:textId="77777777"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Consumer buying habits Lifestyle factors </w:t>
            </w:r>
          </w:p>
          <w:p w14:paraId="47938F53" w14:textId="77777777"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Career attitudes </w:t>
            </w:r>
          </w:p>
          <w:p w14:paraId="16F1EB57" w14:textId="0998D798" w:rsidR="00050605"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Work-life balance Population demographics</w:t>
            </w:r>
          </w:p>
        </w:tc>
        <w:tc>
          <w:tcPr>
            <w:tcW w:w="2858" w:type="dxa"/>
          </w:tcPr>
          <w:p w14:paraId="5759006C" w14:textId="657EE513" w:rsidR="007C0012" w:rsidRPr="00C123F3" w:rsidRDefault="007C0012" w:rsidP="007C0012">
            <w:pPr>
              <w:rPr>
                <w:rFonts w:ascii="Times New Roman" w:eastAsia="Times New Roman" w:hAnsi="Times New Roman" w:cs="Times New Roman"/>
                <w:color w:val="000000"/>
                <w:sz w:val="24"/>
                <w:szCs w:val="24"/>
                <w:lang w:eastAsia="en-GB"/>
              </w:rPr>
            </w:pPr>
            <w:r w:rsidRPr="00C123F3">
              <w:rPr>
                <w:rFonts w:ascii="Times New Roman" w:eastAsia="Times New Roman" w:hAnsi="Times New Roman" w:cs="Times New Roman"/>
                <w:color w:val="000000"/>
                <w:sz w:val="24"/>
                <w:szCs w:val="24"/>
                <w:lang w:eastAsia="en-GB"/>
              </w:rPr>
              <w:t>Engagement</w:t>
            </w:r>
            <w:r w:rsidR="007C4B0C">
              <w:rPr>
                <w:rFonts w:ascii="Times New Roman" w:eastAsia="Times New Roman" w:hAnsi="Times New Roman" w:cs="Times New Roman"/>
                <w:color w:val="000000"/>
                <w:sz w:val="24"/>
                <w:szCs w:val="24"/>
                <w:lang w:eastAsia="en-GB"/>
              </w:rPr>
              <w:t xml:space="preserve"> </w:t>
            </w:r>
            <w:r w:rsidRPr="00C123F3">
              <w:rPr>
                <w:rFonts w:ascii="Times New Roman" w:eastAsia="Times New Roman" w:hAnsi="Times New Roman" w:cs="Times New Roman"/>
                <w:color w:val="000000"/>
                <w:sz w:val="24"/>
                <w:szCs w:val="24"/>
                <w:lang w:eastAsia="en-GB"/>
              </w:rPr>
              <w:t xml:space="preserve"> </w:t>
            </w:r>
          </w:p>
          <w:p w14:paraId="7DAD7405" w14:textId="41EA5F5B" w:rsidR="007C0012" w:rsidRPr="00C123F3" w:rsidRDefault="007C0012" w:rsidP="007C0012">
            <w:pPr>
              <w:rPr>
                <w:rFonts w:ascii="Times New Roman" w:eastAsia="Times New Roman" w:hAnsi="Times New Roman" w:cs="Times New Roman"/>
                <w:color w:val="000000"/>
                <w:sz w:val="24"/>
                <w:szCs w:val="24"/>
                <w:lang w:eastAsia="en-GB"/>
              </w:rPr>
            </w:pPr>
            <w:r w:rsidRPr="00C123F3">
              <w:rPr>
                <w:rFonts w:ascii="Times New Roman" w:eastAsia="Times New Roman" w:hAnsi="Times New Roman" w:cs="Times New Roman"/>
                <w:color w:val="000000"/>
                <w:sz w:val="24"/>
                <w:szCs w:val="24"/>
                <w:lang w:eastAsia="en-GB"/>
              </w:rPr>
              <w:t>work life balance</w:t>
            </w:r>
          </w:p>
          <w:p w14:paraId="6E206310" w14:textId="0FD59BE0" w:rsidR="00050605" w:rsidRPr="00C123F3" w:rsidRDefault="007C0012" w:rsidP="007C0012">
            <w:pPr>
              <w:rPr>
                <w:rFonts w:ascii="Times New Roman" w:eastAsia="Times New Roman" w:hAnsi="Times New Roman" w:cs="Times New Roman"/>
                <w:color w:val="000000"/>
                <w:sz w:val="24"/>
                <w:szCs w:val="24"/>
                <w:lang w:eastAsia="en-GB"/>
              </w:rPr>
            </w:pPr>
            <w:r w:rsidRPr="00C123F3">
              <w:rPr>
                <w:rFonts w:ascii="Times New Roman" w:eastAsia="Times New Roman" w:hAnsi="Times New Roman" w:cs="Times New Roman"/>
                <w:color w:val="000000"/>
                <w:sz w:val="24"/>
                <w:szCs w:val="24"/>
                <w:lang w:eastAsia="en-GB"/>
              </w:rPr>
              <w:t>Urbanisation &amp; housing crisis</w:t>
            </w:r>
            <w:sdt>
              <w:sdtPr>
                <w:rPr>
                  <w:rFonts w:ascii="Times New Roman" w:eastAsia="Times New Roman" w:hAnsi="Times New Roman" w:cs="Times New Roman"/>
                  <w:color w:val="000000"/>
                  <w:sz w:val="24"/>
                  <w:szCs w:val="24"/>
                  <w:lang w:eastAsia="en-GB"/>
                </w:rPr>
                <w:id w:val="-50232957"/>
                <w:citation/>
              </w:sdtPr>
              <w:sdtContent>
                <w:r w:rsidR="00686E6D">
                  <w:rPr>
                    <w:rFonts w:ascii="Times New Roman" w:eastAsia="Times New Roman" w:hAnsi="Times New Roman" w:cs="Times New Roman"/>
                    <w:color w:val="000000"/>
                    <w:sz w:val="24"/>
                    <w:szCs w:val="24"/>
                    <w:lang w:eastAsia="en-GB"/>
                  </w:rPr>
                  <w:fldChar w:fldCharType="begin"/>
                </w:r>
                <w:r w:rsidR="00686E6D">
                  <w:rPr>
                    <w:rFonts w:ascii="Times New Roman" w:eastAsia="Times New Roman" w:hAnsi="Times New Roman" w:cs="Times New Roman"/>
                    <w:color w:val="000000"/>
                    <w:sz w:val="24"/>
                    <w:szCs w:val="24"/>
                    <w:lang w:eastAsia="en-GB"/>
                  </w:rPr>
                  <w:instrText xml:space="preserve"> CITATION HMT17 \l 2057 </w:instrText>
                </w:r>
                <w:r w:rsidR="00686E6D">
                  <w:rPr>
                    <w:rFonts w:ascii="Times New Roman" w:eastAsia="Times New Roman" w:hAnsi="Times New Roman" w:cs="Times New Roman"/>
                    <w:color w:val="000000"/>
                    <w:sz w:val="24"/>
                    <w:szCs w:val="24"/>
                    <w:lang w:eastAsia="en-GB"/>
                  </w:rPr>
                  <w:fldChar w:fldCharType="separate"/>
                </w:r>
                <w:r w:rsidR="00686E6D">
                  <w:rPr>
                    <w:rFonts w:ascii="Times New Roman" w:eastAsia="Times New Roman" w:hAnsi="Times New Roman" w:cs="Times New Roman"/>
                    <w:noProof/>
                    <w:color w:val="000000"/>
                    <w:sz w:val="24"/>
                    <w:szCs w:val="24"/>
                    <w:lang w:eastAsia="en-GB"/>
                  </w:rPr>
                  <w:t xml:space="preserve"> </w:t>
                </w:r>
                <w:r w:rsidR="00686E6D" w:rsidRPr="00686E6D">
                  <w:rPr>
                    <w:rFonts w:ascii="Times New Roman" w:eastAsia="Times New Roman" w:hAnsi="Times New Roman" w:cs="Times New Roman"/>
                    <w:noProof/>
                    <w:color w:val="000000"/>
                    <w:sz w:val="24"/>
                    <w:szCs w:val="24"/>
                    <w:lang w:eastAsia="en-GB"/>
                  </w:rPr>
                  <w:t>(Gov.Uk, 2017)</w:t>
                </w:r>
                <w:r w:rsidR="00686E6D">
                  <w:rPr>
                    <w:rFonts w:ascii="Times New Roman" w:eastAsia="Times New Roman" w:hAnsi="Times New Roman" w:cs="Times New Roman"/>
                    <w:color w:val="000000"/>
                    <w:sz w:val="24"/>
                    <w:szCs w:val="24"/>
                    <w:lang w:eastAsia="en-GB"/>
                  </w:rPr>
                  <w:fldChar w:fldCharType="end"/>
                </w:r>
              </w:sdtContent>
            </w:sdt>
          </w:p>
          <w:p w14:paraId="177F8107" w14:textId="118574D5" w:rsidR="007C4B0C" w:rsidRDefault="007C4B0C" w:rsidP="007C0012">
            <w:pPr>
              <w:rPr>
                <w:rFonts w:ascii="Times New Roman" w:eastAsia="Times New Roman" w:hAnsi="Times New Roman" w:cs="Times New Roman"/>
                <w:color w:val="000000"/>
                <w:sz w:val="24"/>
                <w:szCs w:val="24"/>
                <w:lang w:eastAsia="en-GB"/>
              </w:rPr>
            </w:pPr>
            <w:sdt>
              <w:sdtPr>
                <w:rPr>
                  <w:rFonts w:ascii="Times New Roman" w:eastAsia="Times New Roman" w:hAnsi="Times New Roman" w:cs="Times New Roman"/>
                  <w:color w:val="000000"/>
                  <w:sz w:val="24"/>
                  <w:szCs w:val="24"/>
                  <w:lang w:eastAsia="en-GB"/>
                </w:rPr>
                <w:id w:val="-1907670843"/>
                <w:citation/>
              </w:sdtPr>
              <w:sdtContent>
                <w:r>
                  <w:rPr>
                    <w:rFonts w:ascii="Times New Roman" w:eastAsia="Times New Roman" w:hAnsi="Times New Roman" w:cs="Times New Roman"/>
                    <w:color w:val="000000"/>
                    <w:sz w:val="24"/>
                    <w:szCs w:val="24"/>
                    <w:lang w:eastAsia="en-GB"/>
                  </w:rPr>
                  <w:fldChar w:fldCharType="begin"/>
                </w:r>
                <w:r>
                  <w:rPr>
                    <w:rFonts w:ascii="Times New Roman" w:eastAsia="Times New Roman" w:hAnsi="Times New Roman" w:cs="Times New Roman"/>
                    <w:color w:val="000000"/>
                    <w:sz w:val="24"/>
                    <w:szCs w:val="24"/>
                    <w:lang w:eastAsia="en-GB"/>
                  </w:rPr>
                  <w:instrText xml:space="preserve"> CITATION Con17 \l 2057 </w:instrText>
                </w:r>
                <w:r>
                  <w:rPr>
                    <w:rFonts w:ascii="Times New Roman" w:eastAsia="Times New Roman" w:hAnsi="Times New Roman" w:cs="Times New Roman"/>
                    <w:color w:val="000000"/>
                    <w:sz w:val="24"/>
                    <w:szCs w:val="24"/>
                    <w:lang w:eastAsia="en-GB"/>
                  </w:rPr>
                  <w:fldChar w:fldCharType="separate"/>
                </w:r>
                <w:r w:rsidRPr="007C4B0C">
                  <w:rPr>
                    <w:rFonts w:ascii="Times New Roman" w:eastAsia="Times New Roman" w:hAnsi="Times New Roman" w:cs="Times New Roman"/>
                    <w:noProof/>
                    <w:color w:val="000000"/>
                    <w:sz w:val="24"/>
                    <w:szCs w:val="24"/>
                    <w:lang w:eastAsia="en-GB"/>
                  </w:rPr>
                  <w:t>(Construction skills network, 2017)</w:t>
                </w:r>
                <w:r>
                  <w:rPr>
                    <w:rFonts w:ascii="Times New Roman" w:eastAsia="Times New Roman" w:hAnsi="Times New Roman" w:cs="Times New Roman"/>
                    <w:color w:val="000000"/>
                    <w:sz w:val="24"/>
                    <w:szCs w:val="24"/>
                    <w:lang w:eastAsia="en-GB"/>
                  </w:rPr>
                  <w:fldChar w:fldCharType="end"/>
                </w:r>
              </w:sdtContent>
            </w:sdt>
          </w:p>
          <w:p w14:paraId="0055C310" w14:textId="6CEE92B8" w:rsidR="007C0012" w:rsidRPr="00C123F3" w:rsidRDefault="007C0012" w:rsidP="007C0012">
            <w:pPr>
              <w:rPr>
                <w:rFonts w:ascii="Times New Roman" w:eastAsia="Times New Roman" w:hAnsi="Times New Roman" w:cs="Times New Roman"/>
                <w:color w:val="000000"/>
                <w:sz w:val="24"/>
                <w:szCs w:val="24"/>
                <w:lang w:eastAsia="en-GB"/>
              </w:rPr>
            </w:pPr>
            <w:r w:rsidRPr="00C123F3">
              <w:rPr>
                <w:rFonts w:ascii="Times New Roman" w:eastAsia="Times New Roman" w:hAnsi="Times New Roman" w:cs="Times New Roman"/>
                <w:color w:val="000000"/>
                <w:sz w:val="24"/>
                <w:szCs w:val="24"/>
                <w:lang w:eastAsia="en-GB"/>
              </w:rPr>
              <w:t>Sub contractors</w:t>
            </w:r>
          </w:p>
          <w:p w14:paraId="23F068DE" w14:textId="23B7DBA6" w:rsidR="007C0012" w:rsidRPr="00C123F3" w:rsidRDefault="00686E6D" w:rsidP="007C0012">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w:t>
            </w:r>
            <w:r w:rsidR="007C0012" w:rsidRPr="00C123F3">
              <w:rPr>
                <w:rFonts w:ascii="Times New Roman" w:eastAsia="Times New Roman" w:hAnsi="Times New Roman" w:cs="Times New Roman"/>
                <w:color w:val="000000"/>
                <w:sz w:val="24"/>
                <w:szCs w:val="24"/>
                <w:lang w:eastAsia="en-GB"/>
              </w:rPr>
              <w:t xml:space="preserve">ging workforce </w:t>
            </w:r>
          </w:p>
          <w:p w14:paraId="59DE33C2" w14:textId="4EE5905A"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Gender in workforce</w:t>
            </w:r>
          </w:p>
        </w:tc>
        <w:tc>
          <w:tcPr>
            <w:tcW w:w="2835" w:type="dxa"/>
          </w:tcPr>
          <w:p w14:paraId="13408B40" w14:textId="2C6BDA27" w:rsidR="00050605" w:rsidRDefault="00A9757F">
            <w:pPr>
              <w:rPr>
                <w:rFonts w:ascii="Times New Roman" w:hAnsi="Times New Roman" w:cs="Times New Roman"/>
                <w:sz w:val="24"/>
                <w:szCs w:val="24"/>
              </w:rPr>
            </w:pPr>
            <w:r>
              <w:rPr>
                <w:rFonts w:ascii="Times New Roman" w:hAnsi="Times New Roman" w:cs="Times New Roman"/>
                <w:sz w:val="24"/>
                <w:szCs w:val="24"/>
              </w:rPr>
              <w:t>Medium</w:t>
            </w:r>
          </w:p>
          <w:p w14:paraId="7017B7C0" w14:textId="6133BC98" w:rsidR="00A9757F" w:rsidRDefault="00A9757F">
            <w:pPr>
              <w:rPr>
                <w:rFonts w:ascii="Times New Roman" w:hAnsi="Times New Roman" w:cs="Times New Roman"/>
                <w:sz w:val="24"/>
                <w:szCs w:val="24"/>
              </w:rPr>
            </w:pPr>
            <w:r>
              <w:rPr>
                <w:rFonts w:ascii="Times New Roman" w:hAnsi="Times New Roman" w:cs="Times New Roman"/>
                <w:sz w:val="24"/>
                <w:szCs w:val="24"/>
              </w:rPr>
              <w:t>Low</w:t>
            </w:r>
          </w:p>
          <w:p w14:paraId="3BE86677" w14:textId="77777777" w:rsidR="00A9757F" w:rsidRDefault="00A9757F">
            <w:pPr>
              <w:rPr>
                <w:rFonts w:ascii="Times New Roman" w:hAnsi="Times New Roman" w:cs="Times New Roman"/>
                <w:sz w:val="24"/>
                <w:szCs w:val="24"/>
              </w:rPr>
            </w:pPr>
          </w:p>
          <w:p w14:paraId="3948B4F9" w14:textId="77777777" w:rsidR="00A9757F" w:rsidRDefault="00A9757F">
            <w:pPr>
              <w:rPr>
                <w:rFonts w:ascii="Times New Roman" w:hAnsi="Times New Roman" w:cs="Times New Roman"/>
                <w:sz w:val="24"/>
                <w:szCs w:val="24"/>
              </w:rPr>
            </w:pPr>
          </w:p>
          <w:p w14:paraId="001292A0" w14:textId="77777777" w:rsidR="007C4B0C" w:rsidRDefault="007C4B0C">
            <w:pPr>
              <w:rPr>
                <w:rFonts w:ascii="Times New Roman" w:hAnsi="Times New Roman" w:cs="Times New Roman"/>
                <w:sz w:val="24"/>
                <w:szCs w:val="24"/>
              </w:rPr>
            </w:pPr>
          </w:p>
          <w:p w14:paraId="4CF269F1" w14:textId="182C8C64" w:rsidR="00A9757F" w:rsidRDefault="00A9757F">
            <w:pPr>
              <w:rPr>
                <w:rFonts w:ascii="Times New Roman" w:hAnsi="Times New Roman" w:cs="Times New Roman"/>
                <w:sz w:val="24"/>
                <w:szCs w:val="24"/>
              </w:rPr>
            </w:pPr>
            <w:r>
              <w:rPr>
                <w:rFonts w:ascii="Times New Roman" w:hAnsi="Times New Roman" w:cs="Times New Roman"/>
                <w:sz w:val="24"/>
                <w:szCs w:val="24"/>
              </w:rPr>
              <w:t>High</w:t>
            </w:r>
          </w:p>
          <w:p w14:paraId="488A89B5" w14:textId="77777777" w:rsidR="00A9757F" w:rsidRDefault="00A9757F">
            <w:pPr>
              <w:rPr>
                <w:rFonts w:ascii="Times New Roman" w:hAnsi="Times New Roman" w:cs="Times New Roman"/>
                <w:sz w:val="24"/>
                <w:szCs w:val="24"/>
              </w:rPr>
            </w:pPr>
            <w:r>
              <w:rPr>
                <w:rFonts w:ascii="Times New Roman" w:hAnsi="Times New Roman" w:cs="Times New Roman"/>
                <w:sz w:val="24"/>
                <w:szCs w:val="24"/>
              </w:rPr>
              <w:t>High</w:t>
            </w:r>
          </w:p>
          <w:p w14:paraId="3C747A6F" w14:textId="33A1CB2C" w:rsidR="007C4B0C" w:rsidRPr="00C123F3" w:rsidRDefault="007C4B0C">
            <w:pPr>
              <w:rPr>
                <w:rFonts w:ascii="Times New Roman" w:hAnsi="Times New Roman" w:cs="Times New Roman"/>
                <w:sz w:val="24"/>
                <w:szCs w:val="24"/>
              </w:rPr>
            </w:pPr>
            <w:r>
              <w:rPr>
                <w:rFonts w:ascii="Times New Roman" w:hAnsi="Times New Roman" w:cs="Times New Roman"/>
                <w:sz w:val="24"/>
                <w:szCs w:val="24"/>
              </w:rPr>
              <w:t>Medium</w:t>
            </w:r>
          </w:p>
        </w:tc>
      </w:tr>
      <w:tr w:rsidR="00050605" w:rsidRPr="00C123F3" w14:paraId="52AC69E7" w14:textId="77777777" w:rsidTr="003B0033">
        <w:tc>
          <w:tcPr>
            <w:tcW w:w="1696" w:type="dxa"/>
            <w:shd w:val="clear" w:color="auto" w:fill="BDD6EE" w:themeFill="accent5" w:themeFillTint="66"/>
          </w:tcPr>
          <w:p w14:paraId="50F63015" w14:textId="29910CAB" w:rsidR="00050605" w:rsidRPr="00C123F3" w:rsidRDefault="00050605">
            <w:pPr>
              <w:rPr>
                <w:rFonts w:ascii="Times New Roman" w:hAnsi="Times New Roman" w:cs="Times New Roman"/>
                <w:b/>
                <w:sz w:val="24"/>
                <w:szCs w:val="24"/>
              </w:rPr>
            </w:pPr>
            <w:r w:rsidRPr="00C123F3">
              <w:rPr>
                <w:rFonts w:ascii="Times New Roman" w:hAnsi="Times New Roman" w:cs="Times New Roman"/>
                <w:b/>
                <w:sz w:val="24"/>
                <w:szCs w:val="24"/>
              </w:rPr>
              <w:t>Technological</w:t>
            </w:r>
          </w:p>
        </w:tc>
        <w:tc>
          <w:tcPr>
            <w:tcW w:w="2812" w:type="dxa"/>
          </w:tcPr>
          <w:p w14:paraId="4FB77B39" w14:textId="77777777" w:rsidR="00050605"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Automation</w:t>
            </w:r>
          </w:p>
          <w:p w14:paraId="29EE7997" w14:textId="7E0F0D74"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Innovation</w:t>
            </w:r>
          </w:p>
          <w:p w14:paraId="5A3F6011" w14:textId="77777777"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Disruptive technologies Social networking </w:t>
            </w:r>
          </w:p>
          <w:p w14:paraId="02F24503" w14:textId="77777777"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Upgrades </w:t>
            </w:r>
          </w:p>
          <w:p w14:paraId="08F8FB66" w14:textId="77777777"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 xml:space="preserve">Robotics </w:t>
            </w:r>
          </w:p>
          <w:p w14:paraId="2284125B" w14:textId="234E2BF4" w:rsidR="003B0033" w:rsidRPr="00C123F3" w:rsidRDefault="003B0033">
            <w:pPr>
              <w:rPr>
                <w:rFonts w:ascii="Times New Roman" w:hAnsi="Times New Roman" w:cs="Times New Roman"/>
                <w:sz w:val="24"/>
                <w:szCs w:val="24"/>
              </w:rPr>
            </w:pPr>
            <w:r w:rsidRPr="00C123F3">
              <w:rPr>
                <w:rFonts w:ascii="Times New Roman" w:hAnsi="Times New Roman" w:cs="Times New Roman"/>
                <w:sz w:val="24"/>
                <w:szCs w:val="24"/>
              </w:rPr>
              <w:t>Artificial Intelligence Security</w:t>
            </w:r>
          </w:p>
          <w:p w14:paraId="0F9F8773" w14:textId="445C7482" w:rsidR="003B0033" w:rsidRPr="00C123F3" w:rsidRDefault="003B0033">
            <w:pPr>
              <w:rPr>
                <w:rFonts w:ascii="Times New Roman" w:hAnsi="Times New Roman" w:cs="Times New Roman"/>
                <w:sz w:val="24"/>
                <w:szCs w:val="24"/>
              </w:rPr>
            </w:pPr>
          </w:p>
        </w:tc>
        <w:tc>
          <w:tcPr>
            <w:tcW w:w="2858" w:type="dxa"/>
          </w:tcPr>
          <w:p w14:paraId="33304C85" w14:textId="78469161" w:rsidR="00050605" w:rsidRDefault="007C0012">
            <w:pPr>
              <w:rPr>
                <w:rFonts w:ascii="Times New Roman" w:hAnsi="Times New Roman" w:cs="Times New Roman"/>
                <w:sz w:val="24"/>
                <w:szCs w:val="24"/>
              </w:rPr>
            </w:pPr>
            <w:r w:rsidRPr="00C123F3">
              <w:rPr>
                <w:rFonts w:ascii="Times New Roman" w:hAnsi="Times New Roman" w:cs="Times New Roman"/>
                <w:sz w:val="24"/>
                <w:szCs w:val="24"/>
              </w:rPr>
              <w:t>Budget</w:t>
            </w:r>
          </w:p>
          <w:p w14:paraId="46442D13" w14:textId="47E4C2C8" w:rsidR="007C4B0C" w:rsidRPr="00C123F3" w:rsidRDefault="007C4B0C">
            <w:pPr>
              <w:rPr>
                <w:rFonts w:ascii="Times New Roman" w:hAnsi="Times New Roman" w:cs="Times New Roman"/>
                <w:sz w:val="24"/>
                <w:szCs w:val="24"/>
              </w:rPr>
            </w:pPr>
            <w:sdt>
              <w:sdtPr>
                <w:rPr>
                  <w:rFonts w:ascii="Times New Roman" w:hAnsi="Times New Roman" w:cs="Times New Roman"/>
                  <w:sz w:val="24"/>
                  <w:szCs w:val="24"/>
                </w:rPr>
                <w:id w:val="-180992808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Con17 \l 2057 </w:instrText>
                </w:r>
                <w:r>
                  <w:rPr>
                    <w:rFonts w:ascii="Times New Roman" w:hAnsi="Times New Roman" w:cs="Times New Roman"/>
                    <w:sz w:val="24"/>
                    <w:szCs w:val="24"/>
                  </w:rPr>
                  <w:fldChar w:fldCharType="separate"/>
                </w:r>
                <w:r w:rsidRPr="007C4B0C">
                  <w:rPr>
                    <w:rFonts w:ascii="Times New Roman" w:hAnsi="Times New Roman" w:cs="Times New Roman"/>
                    <w:noProof/>
                    <w:sz w:val="24"/>
                    <w:szCs w:val="24"/>
                  </w:rPr>
                  <w:t>(Construction skills network,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w:t>
            </w:r>
            <w:sdt>
              <w:sdtPr>
                <w:rPr>
                  <w:rFonts w:ascii="Times New Roman" w:hAnsi="Times New Roman" w:cs="Times New Roman"/>
                  <w:sz w:val="24"/>
                  <w:szCs w:val="24"/>
                </w:rPr>
                <w:id w:val="65519108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Del17 \l 2057 </w:instrText>
                </w:r>
                <w:r>
                  <w:rPr>
                    <w:rFonts w:ascii="Times New Roman" w:hAnsi="Times New Roman" w:cs="Times New Roman"/>
                    <w:sz w:val="24"/>
                    <w:szCs w:val="24"/>
                  </w:rPr>
                  <w:fldChar w:fldCharType="separate"/>
                </w:r>
                <w:r w:rsidRPr="007C4B0C">
                  <w:rPr>
                    <w:rFonts w:ascii="Times New Roman" w:hAnsi="Times New Roman" w:cs="Times New Roman"/>
                    <w:noProof/>
                    <w:sz w:val="24"/>
                    <w:szCs w:val="24"/>
                  </w:rPr>
                  <w:t>(Deloitte, 2017)</w:t>
                </w:r>
                <w:r>
                  <w:rPr>
                    <w:rFonts w:ascii="Times New Roman" w:hAnsi="Times New Roman" w:cs="Times New Roman"/>
                    <w:sz w:val="24"/>
                    <w:szCs w:val="24"/>
                  </w:rPr>
                  <w:fldChar w:fldCharType="end"/>
                </w:r>
              </w:sdtContent>
            </w:sdt>
          </w:p>
          <w:p w14:paraId="18674DFB" w14:textId="77777777" w:rsidR="007C0012" w:rsidRPr="00C123F3" w:rsidRDefault="007C0012">
            <w:pPr>
              <w:rPr>
                <w:rFonts w:ascii="Times New Roman" w:hAnsi="Times New Roman" w:cs="Times New Roman"/>
                <w:sz w:val="24"/>
                <w:szCs w:val="24"/>
              </w:rPr>
            </w:pPr>
            <w:r w:rsidRPr="00C123F3">
              <w:rPr>
                <w:rFonts w:ascii="Times New Roman" w:hAnsi="Times New Roman" w:cs="Times New Roman"/>
                <w:sz w:val="24"/>
                <w:szCs w:val="24"/>
              </w:rPr>
              <w:t>Research &amp; Development</w:t>
            </w:r>
          </w:p>
          <w:p w14:paraId="5976C508" w14:textId="77777777" w:rsidR="007C0012" w:rsidRPr="00C123F3" w:rsidRDefault="007C0012">
            <w:pPr>
              <w:rPr>
                <w:rFonts w:ascii="Times New Roman" w:hAnsi="Times New Roman" w:cs="Times New Roman"/>
                <w:sz w:val="24"/>
                <w:szCs w:val="24"/>
              </w:rPr>
            </w:pPr>
            <w:r w:rsidRPr="00C123F3">
              <w:rPr>
                <w:rFonts w:ascii="Times New Roman" w:hAnsi="Times New Roman" w:cs="Times New Roman"/>
                <w:sz w:val="24"/>
                <w:szCs w:val="24"/>
              </w:rPr>
              <w:t>Digital systems</w:t>
            </w:r>
          </w:p>
          <w:p w14:paraId="069CA910" w14:textId="77777777" w:rsidR="007C0012" w:rsidRPr="00C123F3" w:rsidRDefault="007C0012">
            <w:pPr>
              <w:rPr>
                <w:rFonts w:ascii="Times New Roman" w:hAnsi="Times New Roman" w:cs="Times New Roman"/>
                <w:sz w:val="24"/>
                <w:szCs w:val="24"/>
              </w:rPr>
            </w:pPr>
            <w:r w:rsidRPr="00C123F3">
              <w:rPr>
                <w:rFonts w:ascii="Times New Roman" w:hAnsi="Times New Roman" w:cs="Times New Roman"/>
                <w:sz w:val="24"/>
                <w:szCs w:val="24"/>
              </w:rPr>
              <w:t>3D printing</w:t>
            </w:r>
          </w:p>
          <w:p w14:paraId="2969E726" w14:textId="77777777" w:rsidR="007C0012" w:rsidRPr="00C123F3" w:rsidRDefault="007C0012">
            <w:pPr>
              <w:rPr>
                <w:rFonts w:ascii="Times New Roman" w:hAnsi="Times New Roman" w:cs="Times New Roman"/>
                <w:sz w:val="24"/>
                <w:szCs w:val="24"/>
              </w:rPr>
            </w:pPr>
            <w:r w:rsidRPr="00C123F3">
              <w:rPr>
                <w:rFonts w:ascii="Times New Roman" w:hAnsi="Times New Roman" w:cs="Times New Roman"/>
                <w:sz w:val="24"/>
                <w:szCs w:val="24"/>
              </w:rPr>
              <w:t>Drone technology</w:t>
            </w:r>
          </w:p>
          <w:p w14:paraId="761BF6E1" w14:textId="57B32AD3" w:rsidR="00270A67" w:rsidRPr="00C123F3" w:rsidRDefault="00270A67">
            <w:pPr>
              <w:rPr>
                <w:rFonts w:ascii="Times New Roman" w:hAnsi="Times New Roman" w:cs="Times New Roman"/>
                <w:sz w:val="24"/>
                <w:szCs w:val="24"/>
              </w:rPr>
            </w:pPr>
            <w:r w:rsidRPr="00C123F3">
              <w:rPr>
                <w:rFonts w:ascii="Times New Roman" w:hAnsi="Times New Roman" w:cs="Times New Roman"/>
                <w:sz w:val="24"/>
                <w:szCs w:val="24"/>
              </w:rPr>
              <w:lastRenderedPageBreak/>
              <w:t>Changing ways people are manage</w:t>
            </w:r>
            <w:r w:rsidR="00F00076" w:rsidRPr="00C123F3">
              <w:rPr>
                <w:rFonts w:ascii="Times New Roman" w:hAnsi="Times New Roman" w:cs="Times New Roman"/>
                <w:sz w:val="24"/>
                <w:szCs w:val="24"/>
              </w:rPr>
              <w:t>d</w:t>
            </w:r>
          </w:p>
        </w:tc>
        <w:tc>
          <w:tcPr>
            <w:tcW w:w="2835" w:type="dxa"/>
          </w:tcPr>
          <w:p w14:paraId="3CF6BB3D" w14:textId="77777777" w:rsidR="00050605" w:rsidRDefault="00A9757F">
            <w:pPr>
              <w:rPr>
                <w:rFonts w:ascii="Times New Roman" w:hAnsi="Times New Roman" w:cs="Times New Roman"/>
                <w:sz w:val="24"/>
                <w:szCs w:val="24"/>
              </w:rPr>
            </w:pPr>
            <w:r>
              <w:rPr>
                <w:rFonts w:ascii="Times New Roman" w:hAnsi="Times New Roman" w:cs="Times New Roman"/>
                <w:sz w:val="24"/>
                <w:szCs w:val="24"/>
              </w:rPr>
              <w:lastRenderedPageBreak/>
              <w:t>Unk</w:t>
            </w:r>
            <w:r w:rsidR="00686E6D">
              <w:rPr>
                <w:rFonts w:ascii="Times New Roman" w:hAnsi="Times New Roman" w:cs="Times New Roman"/>
                <w:sz w:val="24"/>
                <w:szCs w:val="24"/>
              </w:rPr>
              <w:t>n</w:t>
            </w:r>
            <w:r>
              <w:rPr>
                <w:rFonts w:ascii="Times New Roman" w:hAnsi="Times New Roman" w:cs="Times New Roman"/>
                <w:sz w:val="24"/>
                <w:szCs w:val="24"/>
              </w:rPr>
              <w:t>own</w:t>
            </w:r>
          </w:p>
          <w:p w14:paraId="6EDA91CF" w14:textId="77777777" w:rsidR="007C4B0C" w:rsidRDefault="007C4B0C">
            <w:pPr>
              <w:rPr>
                <w:rFonts w:ascii="Times New Roman" w:hAnsi="Times New Roman" w:cs="Times New Roman"/>
                <w:sz w:val="24"/>
                <w:szCs w:val="24"/>
              </w:rPr>
            </w:pPr>
          </w:p>
          <w:p w14:paraId="60F03AFB" w14:textId="77777777" w:rsidR="007C4B0C" w:rsidRDefault="007C4B0C">
            <w:pPr>
              <w:rPr>
                <w:rFonts w:ascii="Times New Roman" w:hAnsi="Times New Roman" w:cs="Times New Roman"/>
                <w:sz w:val="24"/>
                <w:szCs w:val="24"/>
              </w:rPr>
            </w:pPr>
          </w:p>
          <w:p w14:paraId="71858CBD" w14:textId="74AE61F0" w:rsidR="00686E6D" w:rsidRDefault="00686E6D">
            <w:pPr>
              <w:rPr>
                <w:rFonts w:ascii="Times New Roman" w:hAnsi="Times New Roman" w:cs="Times New Roman"/>
                <w:sz w:val="24"/>
                <w:szCs w:val="24"/>
              </w:rPr>
            </w:pPr>
            <w:r>
              <w:rPr>
                <w:rFonts w:ascii="Times New Roman" w:hAnsi="Times New Roman" w:cs="Times New Roman"/>
                <w:sz w:val="24"/>
                <w:szCs w:val="24"/>
              </w:rPr>
              <w:t>High</w:t>
            </w:r>
          </w:p>
          <w:p w14:paraId="3CDB89AC" w14:textId="6827CB34" w:rsidR="00686E6D" w:rsidRDefault="00686E6D">
            <w:pPr>
              <w:rPr>
                <w:rFonts w:ascii="Times New Roman" w:hAnsi="Times New Roman" w:cs="Times New Roman"/>
                <w:sz w:val="24"/>
                <w:szCs w:val="24"/>
              </w:rPr>
            </w:pPr>
            <w:r>
              <w:rPr>
                <w:rFonts w:ascii="Times New Roman" w:hAnsi="Times New Roman" w:cs="Times New Roman"/>
                <w:sz w:val="24"/>
                <w:szCs w:val="24"/>
              </w:rPr>
              <w:t>Medium/High</w:t>
            </w:r>
          </w:p>
          <w:p w14:paraId="1C3F6E3F" w14:textId="5F707981" w:rsidR="00686E6D" w:rsidRDefault="00686E6D">
            <w:pPr>
              <w:rPr>
                <w:rFonts w:ascii="Times New Roman" w:hAnsi="Times New Roman" w:cs="Times New Roman"/>
                <w:sz w:val="24"/>
                <w:szCs w:val="24"/>
              </w:rPr>
            </w:pPr>
            <w:r>
              <w:rPr>
                <w:rFonts w:ascii="Times New Roman" w:hAnsi="Times New Roman" w:cs="Times New Roman"/>
                <w:sz w:val="24"/>
                <w:szCs w:val="24"/>
              </w:rPr>
              <w:t>Medium/High</w:t>
            </w:r>
          </w:p>
          <w:p w14:paraId="5A92C36F" w14:textId="324DD472" w:rsidR="00686E6D" w:rsidRDefault="00686E6D">
            <w:pPr>
              <w:rPr>
                <w:rFonts w:ascii="Times New Roman" w:hAnsi="Times New Roman" w:cs="Times New Roman"/>
                <w:sz w:val="24"/>
                <w:szCs w:val="24"/>
              </w:rPr>
            </w:pPr>
            <w:r>
              <w:rPr>
                <w:rFonts w:ascii="Times New Roman" w:hAnsi="Times New Roman" w:cs="Times New Roman"/>
                <w:sz w:val="24"/>
                <w:szCs w:val="24"/>
              </w:rPr>
              <w:t>Medium/High</w:t>
            </w:r>
          </w:p>
          <w:p w14:paraId="29DB071B" w14:textId="34295238" w:rsidR="00686E6D" w:rsidRPr="00C123F3" w:rsidRDefault="00686E6D">
            <w:pPr>
              <w:rPr>
                <w:rFonts w:ascii="Times New Roman" w:hAnsi="Times New Roman" w:cs="Times New Roman"/>
                <w:sz w:val="24"/>
                <w:szCs w:val="24"/>
              </w:rPr>
            </w:pPr>
            <w:r>
              <w:rPr>
                <w:rFonts w:ascii="Times New Roman" w:hAnsi="Times New Roman" w:cs="Times New Roman"/>
                <w:sz w:val="24"/>
                <w:szCs w:val="24"/>
              </w:rPr>
              <w:t>Medium/High</w:t>
            </w:r>
          </w:p>
        </w:tc>
      </w:tr>
      <w:tr w:rsidR="00050605" w:rsidRPr="00C123F3" w14:paraId="4C9AA11B" w14:textId="77777777" w:rsidTr="003B0033">
        <w:tc>
          <w:tcPr>
            <w:tcW w:w="1696" w:type="dxa"/>
            <w:shd w:val="clear" w:color="auto" w:fill="BDD6EE" w:themeFill="accent5" w:themeFillTint="66"/>
          </w:tcPr>
          <w:p w14:paraId="3B67AD9E" w14:textId="686B9164" w:rsidR="00050605" w:rsidRPr="00C123F3" w:rsidRDefault="00050605">
            <w:pPr>
              <w:rPr>
                <w:rFonts w:ascii="Times New Roman" w:hAnsi="Times New Roman" w:cs="Times New Roman"/>
                <w:b/>
                <w:sz w:val="24"/>
                <w:szCs w:val="24"/>
              </w:rPr>
            </w:pPr>
            <w:r w:rsidRPr="00C123F3">
              <w:rPr>
                <w:rFonts w:ascii="Times New Roman" w:hAnsi="Times New Roman" w:cs="Times New Roman"/>
                <w:b/>
                <w:sz w:val="24"/>
                <w:szCs w:val="24"/>
              </w:rPr>
              <w:t>Legal</w:t>
            </w:r>
          </w:p>
        </w:tc>
        <w:tc>
          <w:tcPr>
            <w:tcW w:w="2812" w:type="dxa"/>
          </w:tcPr>
          <w:p w14:paraId="64E165D7" w14:textId="77777777" w:rsidR="00050605" w:rsidRPr="00C123F3" w:rsidRDefault="003B0033" w:rsidP="003B0033">
            <w:pPr>
              <w:rPr>
                <w:rFonts w:ascii="Times New Roman" w:hAnsi="Times New Roman" w:cs="Times New Roman"/>
                <w:sz w:val="24"/>
                <w:szCs w:val="24"/>
              </w:rPr>
            </w:pPr>
            <w:r w:rsidRPr="00C123F3">
              <w:rPr>
                <w:rFonts w:ascii="Times New Roman" w:hAnsi="Times New Roman" w:cs="Times New Roman"/>
                <w:sz w:val="24"/>
                <w:szCs w:val="24"/>
              </w:rPr>
              <w:t>Employment Law</w:t>
            </w:r>
          </w:p>
          <w:p w14:paraId="5DA11B59" w14:textId="77777777" w:rsidR="003B0033" w:rsidRPr="00C123F3" w:rsidRDefault="003B0033" w:rsidP="003B0033">
            <w:pPr>
              <w:rPr>
                <w:rFonts w:ascii="Times New Roman" w:hAnsi="Times New Roman" w:cs="Times New Roman"/>
                <w:sz w:val="24"/>
                <w:szCs w:val="24"/>
              </w:rPr>
            </w:pPr>
            <w:r w:rsidRPr="00C123F3">
              <w:rPr>
                <w:rFonts w:ascii="Times New Roman" w:hAnsi="Times New Roman" w:cs="Times New Roman"/>
                <w:sz w:val="24"/>
                <w:szCs w:val="24"/>
              </w:rPr>
              <w:t>Common Law</w:t>
            </w:r>
          </w:p>
          <w:p w14:paraId="03D9B5B8" w14:textId="77777777" w:rsidR="003B0033" w:rsidRPr="00C123F3" w:rsidRDefault="003B0033" w:rsidP="003B0033">
            <w:pPr>
              <w:rPr>
                <w:rFonts w:ascii="Times New Roman" w:hAnsi="Times New Roman" w:cs="Times New Roman"/>
                <w:sz w:val="24"/>
                <w:szCs w:val="24"/>
              </w:rPr>
            </w:pPr>
            <w:r w:rsidRPr="00C123F3">
              <w:rPr>
                <w:rFonts w:ascii="Times New Roman" w:hAnsi="Times New Roman" w:cs="Times New Roman"/>
                <w:sz w:val="24"/>
                <w:szCs w:val="24"/>
              </w:rPr>
              <w:t>Local labour law</w:t>
            </w:r>
          </w:p>
          <w:p w14:paraId="137C530E" w14:textId="585DBBD3" w:rsidR="003B0033" w:rsidRPr="00C123F3" w:rsidRDefault="003B0033" w:rsidP="003B0033">
            <w:pPr>
              <w:rPr>
                <w:rFonts w:ascii="Times New Roman" w:hAnsi="Times New Roman" w:cs="Times New Roman"/>
                <w:sz w:val="24"/>
                <w:szCs w:val="24"/>
              </w:rPr>
            </w:pPr>
            <w:r w:rsidRPr="00C123F3">
              <w:rPr>
                <w:rFonts w:ascii="Times New Roman" w:hAnsi="Times New Roman" w:cs="Times New Roman"/>
                <w:sz w:val="24"/>
                <w:szCs w:val="24"/>
              </w:rPr>
              <w:t>Health &amp; Safety regulations</w:t>
            </w:r>
          </w:p>
        </w:tc>
        <w:tc>
          <w:tcPr>
            <w:tcW w:w="2858" w:type="dxa"/>
          </w:tcPr>
          <w:p w14:paraId="795C861D" w14:textId="16CE6A56" w:rsidR="007C0012" w:rsidRPr="00C123F3" w:rsidRDefault="007C0012">
            <w:pPr>
              <w:rPr>
                <w:rFonts w:ascii="Times New Roman" w:eastAsia="Times New Roman" w:hAnsi="Times New Roman" w:cs="Times New Roman"/>
                <w:color w:val="000000"/>
                <w:sz w:val="24"/>
                <w:szCs w:val="24"/>
                <w:lang w:eastAsia="en-GB"/>
              </w:rPr>
            </w:pPr>
            <w:r w:rsidRPr="00C123F3">
              <w:rPr>
                <w:rFonts w:ascii="Times New Roman" w:eastAsia="Times New Roman" w:hAnsi="Times New Roman" w:cs="Times New Roman"/>
                <w:color w:val="000000"/>
                <w:sz w:val="24"/>
                <w:szCs w:val="24"/>
                <w:lang w:eastAsia="en-GB"/>
              </w:rPr>
              <w:t>HSE</w:t>
            </w:r>
          </w:p>
          <w:p w14:paraId="0B46CB24" w14:textId="77777777" w:rsidR="00050605" w:rsidRPr="00C123F3" w:rsidRDefault="007C0012">
            <w:pPr>
              <w:rPr>
                <w:rFonts w:ascii="Times New Roman" w:eastAsia="Times New Roman" w:hAnsi="Times New Roman" w:cs="Times New Roman"/>
                <w:color w:val="000000"/>
                <w:sz w:val="24"/>
                <w:szCs w:val="24"/>
                <w:lang w:eastAsia="en-GB"/>
              </w:rPr>
            </w:pPr>
            <w:r w:rsidRPr="00C123F3">
              <w:rPr>
                <w:rFonts w:ascii="Times New Roman" w:eastAsia="Times New Roman" w:hAnsi="Times New Roman" w:cs="Times New Roman"/>
                <w:color w:val="000000"/>
                <w:sz w:val="24"/>
                <w:szCs w:val="24"/>
                <w:lang w:eastAsia="en-GB"/>
              </w:rPr>
              <w:t>Labour laws</w:t>
            </w:r>
          </w:p>
          <w:p w14:paraId="4A75AFB0" w14:textId="15C0C722" w:rsidR="00F00076" w:rsidRPr="00C123F3" w:rsidRDefault="00F00076">
            <w:pPr>
              <w:rPr>
                <w:rFonts w:ascii="Times New Roman" w:hAnsi="Times New Roman" w:cs="Times New Roman"/>
                <w:sz w:val="24"/>
                <w:szCs w:val="24"/>
              </w:rPr>
            </w:pPr>
            <w:r w:rsidRPr="00C123F3">
              <w:rPr>
                <w:rFonts w:ascii="Times New Roman" w:hAnsi="Times New Roman" w:cs="Times New Roman"/>
                <w:sz w:val="24"/>
                <w:szCs w:val="24"/>
              </w:rPr>
              <w:t>UK Law - Brexit</w:t>
            </w:r>
          </w:p>
          <w:p w14:paraId="238AEC98" w14:textId="54C2DF50" w:rsidR="00F00076" w:rsidRPr="00C123F3" w:rsidRDefault="00F00076">
            <w:pPr>
              <w:rPr>
                <w:rFonts w:ascii="Times New Roman" w:hAnsi="Times New Roman" w:cs="Times New Roman"/>
                <w:sz w:val="24"/>
                <w:szCs w:val="24"/>
              </w:rPr>
            </w:pPr>
            <w:r w:rsidRPr="00C123F3">
              <w:rPr>
                <w:rFonts w:ascii="Times New Roman" w:hAnsi="Times New Roman" w:cs="Times New Roman"/>
                <w:sz w:val="24"/>
                <w:szCs w:val="24"/>
              </w:rPr>
              <w:t>EU Law - Brexit</w:t>
            </w:r>
          </w:p>
        </w:tc>
        <w:tc>
          <w:tcPr>
            <w:tcW w:w="2835" w:type="dxa"/>
          </w:tcPr>
          <w:p w14:paraId="2975A497" w14:textId="7193787D" w:rsidR="00050605" w:rsidRDefault="00244639">
            <w:pPr>
              <w:rPr>
                <w:rFonts w:ascii="Times New Roman" w:hAnsi="Times New Roman" w:cs="Times New Roman"/>
                <w:sz w:val="24"/>
                <w:szCs w:val="24"/>
              </w:rPr>
            </w:pPr>
            <w:r>
              <w:rPr>
                <w:rFonts w:ascii="Times New Roman" w:hAnsi="Times New Roman" w:cs="Times New Roman"/>
                <w:sz w:val="24"/>
                <w:szCs w:val="24"/>
              </w:rPr>
              <w:t>Medium/</w:t>
            </w:r>
            <w:r w:rsidR="00686E6D">
              <w:rPr>
                <w:rFonts w:ascii="Times New Roman" w:hAnsi="Times New Roman" w:cs="Times New Roman"/>
                <w:sz w:val="24"/>
                <w:szCs w:val="24"/>
              </w:rPr>
              <w:t>High</w:t>
            </w:r>
          </w:p>
          <w:p w14:paraId="6433C1CF" w14:textId="77777777" w:rsidR="00686E6D" w:rsidRDefault="00686E6D">
            <w:pPr>
              <w:rPr>
                <w:rFonts w:ascii="Times New Roman" w:hAnsi="Times New Roman" w:cs="Times New Roman"/>
                <w:sz w:val="24"/>
                <w:szCs w:val="24"/>
              </w:rPr>
            </w:pPr>
            <w:r>
              <w:rPr>
                <w:rFonts w:ascii="Times New Roman" w:hAnsi="Times New Roman" w:cs="Times New Roman"/>
                <w:sz w:val="24"/>
                <w:szCs w:val="24"/>
              </w:rPr>
              <w:t>Medium</w:t>
            </w:r>
          </w:p>
          <w:p w14:paraId="1BF6B158" w14:textId="77777777" w:rsidR="00686E6D" w:rsidRDefault="00686E6D">
            <w:pPr>
              <w:rPr>
                <w:rFonts w:ascii="Times New Roman" w:hAnsi="Times New Roman" w:cs="Times New Roman"/>
                <w:sz w:val="24"/>
                <w:szCs w:val="24"/>
              </w:rPr>
            </w:pPr>
            <w:r>
              <w:rPr>
                <w:rFonts w:ascii="Times New Roman" w:hAnsi="Times New Roman" w:cs="Times New Roman"/>
                <w:sz w:val="24"/>
                <w:szCs w:val="24"/>
              </w:rPr>
              <w:t>Unknown</w:t>
            </w:r>
          </w:p>
          <w:p w14:paraId="23A35904" w14:textId="1A73B925" w:rsidR="00686E6D" w:rsidRPr="00C123F3" w:rsidRDefault="00686E6D">
            <w:pPr>
              <w:rPr>
                <w:rFonts w:ascii="Times New Roman" w:hAnsi="Times New Roman" w:cs="Times New Roman"/>
                <w:sz w:val="24"/>
                <w:szCs w:val="24"/>
              </w:rPr>
            </w:pPr>
            <w:r>
              <w:rPr>
                <w:rFonts w:ascii="Times New Roman" w:hAnsi="Times New Roman" w:cs="Times New Roman"/>
                <w:sz w:val="24"/>
                <w:szCs w:val="24"/>
              </w:rPr>
              <w:t>Unknown</w:t>
            </w:r>
          </w:p>
        </w:tc>
      </w:tr>
      <w:tr w:rsidR="007C0012" w:rsidRPr="00C123F3" w14:paraId="38CDC65F" w14:textId="77777777" w:rsidTr="003B0033">
        <w:tc>
          <w:tcPr>
            <w:tcW w:w="1696" w:type="dxa"/>
            <w:shd w:val="clear" w:color="auto" w:fill="BDD6EE" w:themeFill="accent5" w:themeFillTint="66"/>
          </w:tcPr>
          <w:p w14:paraId="63235A8E" w14:textId="568DBCBD" w:rsidR="007C0012" w:rsidRPr="00C123F3" w:rsidRDefault="007C0012" w:rsidP="007C0012">
            <w:pPr>
              <w:rPr>
                <w:rFonts w:ascii="Times New Roman" w:hAnsi="Times New Roman" w:cs="Times New Roman"/>
                <w:b/>
                <w:sz w:val="24"/>
                <w:szCs w:val="24"/>
              </w:rPr>
            </w:pPr>
            <w:r w:rsidRPr="00C123F3">
              <w:rPr>
                <w:rFonts w:ascii="Times New Roman" w:hAnsi="Times New Roman" w:cs="Times New Roman"/>
                <w:b/>
                <w:sz w:val="24"/>
                <w:szCs w:val="24"/>
              </w:rPr>
              <w:t>Environmental</w:t>
            </w:r>
          </w:p>
        </w:tc>
        <w:tc>
          <w:tcPr>
            <w:tcW w:w="2812" w:type="dxa"/>
          </w:tcPr>
          <w:p w14:paraId="2678C61B"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Environmental restrictions</w:t>
            </w:r>
          </w:p>
          <w:p w14:paraId="3AFBDCDE"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Sustainable resources</w:t>
            </w:r>
          </w:p>
          <w:p w14:paraId="02F145D5"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CSR</w:t>
            </w:r>
          </w:p>
          <w:p w14:paraId="6DF980AA"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Ethical Sourcing</w:t>
            </w:r>
          </w:p>
          <w:p w14:paraId="71508973"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Transportation</w:t>
            </w:r>
          </w:p>
          <w:p w14:paraId="6950D0BC" w14:textId="336C863A"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Procurement</w:t>
            </w:r>
          </w:p>
          <w:p w14:paraId="5E55D9F1" w14:textId="02598452"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Supply chain management</w:t>
            </w:r>
          </w:p>
        </w:tc>
        <w:tc>
          <w:tcPr>
            <w:tcW w:w="2858" w:type="dxa"/>
          </w:tcPr>
          <w:p w14:paraId="448BD0D8" w14:textId="51DA11CE" w:rsidR="007C0012" w:rsidRPr="00C123F3" w:rsidRDefault="007C0012" w:rsidP="007C0012">
            <w:pPr>
              <w:rPr>
                <w:rFonts w:ascii="Times New Roman" w:eastAsia="Times New Roman" w:hAnsi="Times New Roman" w:cs="Times New Roman"/>
                <w:color w:val="000000"/>
                <w:sz w:val="24"/>
                <w:szCs w:val="24"/>
                <w:lang w:eastAsia="en-GB"/>
              </w:rPr>
            </w:pPr>
            <w:r w:rsidRPr="00C123F3">
              <w:rPr>
                <w:rFonts w:ascii="Times New Roman" w:eastAsia="Times New Roman" w:hAnsi="Times New Roman" w:cs="Times New Roman"/>
                <w:color w:val="000000"/>
                <w:sz w:val="24"/>
                <w:szCs w:val="24"/>
                <w:lang w:eastAsia="en-GB"/>
              </w:rPr>
              <w:t>Pollution</w:t>
            </w:r>
          </w:p>
          <w:p w14:paraId="75A3187D" w14:textId="5E3F7C2E" w:rsidR="007C0012" w:rsidRPr="00C123F3" w:rsidRDefault="007C0012" w:rsidP="007C0012">
            <w:pPr>
              <w:rPr>
                <w:rFonts w:ascii="Times New Roman" w:eastAsia="Times New Roman" w:hAnsi="Times New Roman" w:cs="Times New Roman"/>
                <w:color w:val="000000"/>
                <w:sz w:val="24"/>
                <w:szCs w:val="24"/>
                <w:lang w:eastAsia="en-GB"/>
              </w:rPr>
            </w:pPr>
            <w:r w:rsidRPr="00C123F3">
              <w:rPr>
                <w:rFonts w:ascii="Times New Roman" w:eastAsia="Times New Roman" w:hAnsi="Times New Roman" w:cs="Times New Roman"/>
                <w:color w:val="000000"/>
                <w:sz w:val="24"/>
                <w:szCs w:val="24"/>
                <w:lang w:eastAsia="en-GB"/>
              </w:rPr>
              <w:t>energy efficient housing and materials</w:t>
            </w:r>
          </w:p>
          <w:p w14:paraId="0CEF76EA" w14:textId="77777777" w:rsidR="007C0012" w:rsidRPr="00C123F3" w:rsidRDefault="007C0012" w:rsidP="007C0012">
            <w:pPr>
              <w:rPr>
                <w:rFonts w:ascii="Times New Roman" w:eastAsia="Times New Roman" w:hAnsi="Times New Roman" w:cs="Times New Roman"/>
                <w:color w:val="000000"/>
                <w:sz w:val="24"/>
                <w:szCs w:val="24"/>
                <w:lang w:eastAsia="en-GB"/>
              </w:rPr>
            </w:pPr>
            <w:r w:rsidRPr="00C123F3">
              <w:rPr>
                <w:rFonts w:ascii="Times New Roman" w:eastAsia="Times New Roman" w:hAnsi="Times New Roman" w:cs="Times New Roman"/>
                <w:color w:val="000000"/>
                <w:sz w:val="24"/>
                <w:szCs w:val="24"/>
                <w:lang w:eastAsia="en-GB"/>
              </w:rPr>
              <w:t>Energy &amp; Climate change.</w:t>
            </w:r>
          </w:p>
          <w:p w14:paraId="1E96E305" w14:textId="1CB91105" w:rsidR="007C0012" w:rsidRPr="00C123F3" w:rsidRDefault="007C0012" w:rsidP="007C0012">
            <w:pPr>
              <w:rPr>
                <w:rFonts w:ascii="Times New Roman" w:hAnsi="Times New Roman" w:cs="Times New Roman"/>
                <w:sz w:val="24"/>
                <w:szCs w:val="24"/>
              </w:rPr>
            </w:pPr>
          </w:p>
        </w:tc>
        <w:tc>
          <w:tcPr>
            <w:tcW w:w="2835" w:type="dxa"/>
          </w:tcPr>
          <w:p w14:paraId="34E6C1C0" w14:textId="77777777" w:rsidR="007C0012" w:rsidRDefault="00686E6D" w:rsidP="007C0012">
            <w:pPr>
              <w:rPr>
                <w:rFonts w:ascii="Times New Roman" w:hAnsi="Times New Roman" w:cs="Times New Roman"/>
                <w:sz w:val="24"/>
                <w:szCs w:val="24"/>
              </w:rPr>
            </w:pPr>
            <w:r>
              <w:rPr>
                <w:rFonts w:ascii="Times New Roman" w:hAnsi="Times New Roman" w:cs="Times New Roman"/>
                <w:sz w:val="24"/>
                <w:szCs w:val="24"/>
              </w:rPr>
              <w:t>Medium</w:t>
            </w:r>
          </w:p>
          <w:p w14:paraId="1370E5FE" w14:textId="21D3223D" w:rsidR="00686E6D" w:rsidRDefault="007C4B0C" w:rsidP="007C0012">
            <w:pPr>
              <w:rPr>
                <w:rFonts w:ascii="Times New Roman" w:hAnsi="Times New Roman" w:cs="Times New Roman"/>
                <w:sz w:val="24"/>
                <w:szCs w:val="24"/>
              </w:rPr>
            </w:pPr>
            <w:r>
              <w:rPr>
                <w:rFonts w:ascii="Times New Roman" w:hAnsi="Times New Roman" w:cs="Times New Roman"/>
                <w:sz w:val="24"/>
                <w:szCs w:val="24"/>
              </w:rPr>
              <w:t>Medium</w:t>
            </w:r>
          </w:p>
          <w:p w14:paraId="7CFC3E86" w14:textId="77777777" w:rsidR="00686E6D" w:rsidRDefault="00686E6D" w:rsidP="007C0012">
            <w:pPr>
              <w:rPr>
                <w:rFonts w:ascii="Times New Roman" w:hAnsi="Times New Roman" w:cs="Times New Roman"/>
                <w:sz w:val="24"/>
                <w:szCs w:val="24"/>
              </w:rPr>
            </w:pPr>
          </w:p>
          <w:p w14:paraId="1D9002F2" w14:textId="31AEDF4B" w:rsidR="00686E6D" w:rsidRPr="00C123F3" w:rsidRDefault="00686E6D" w:rsidP="007C0012">
            <w:pPr>
              <w:rPr>
                <w:rFonts w:ascii="Times New Roman" w:hAnsi="Times New Roman" w:cs="Times New Roman"/>
                <w:sz w:val="24"/>
                <w:szCs w:val="24"/>
              </w:rPr>
            </w:pPr>
            <w:r>
              <w:rPr>
                <w:rFonts w:ascii="Times New Roman" w:hAnsi="Times New Roman" w:cs="Times New Roman"/>
                <w:sz w:val="24"/>
                <w:szCs w:val="24"/>
              </w:rPr>
              <w:t>Medium</w:t>
            </w:r>
          </w:p>
        </w:tc>
      </w:tr>
      <w:tr w:rsidR="007C0012" w:rsidRPr="00C123F3" w14:paraId="3886F5C7" w14:textId="77777777" w:rsidTr="003B0033">
        <w:tc>
          <w:tcPr>
            <w:tcW w:w="1696" w:type="dxa"/>
            <w:shd w:val="clear" w:color="auto" w:fill="BDD6EE" w:themeFill="accent5" w:themeFillTint="66"/>
          </w:tcPr>
          <w:p w14:paraId="5C3994C7" w14:textId="2EF372A4" w:rsidR="007C0012" w:rsidRPr="00C123F3" w:rsidRDefault="007C0012" w:rsidP="007C0012">
            <w:pPr>
              <w:rPr>
                <w:rFonts w:ascii="Times New Roman" w:hAnsi="Times New Roman" w:cs="Times New Roman"/>
                <w:b/>
                <w:sz w:val="24"/>
                <w:szCs w:val="24"/>
              </w:rPr>
            </w:pPr>
            <w:r w:rsidRPr="00C123F3">
              <w:rPr>
                <w:rFonts w:ascii="Times New Roman" w:hAnsi="Times New Roman" w:cs="Times New Roman"/>
                <w:b/>
                <w:sz w:val="24"/>
                <w:szCs w:val="24"/>
              </w:rPr>
              <w:t>Demographic</w:t>
            </w:r>
          </w:p>
        </w:tc>
        <w:tc>
          <w:tcPr>
            <w:tcW w:w="2812" w:type="dxa"/>
          </w:tcPr>
          <w:p w14:paraId="0549EF94" w14:textId="523DDAE4"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Population changes</w:t>
            </w:r>
          </w:p>
          <w:p w14:paraId="68BF5ABA"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Family Structures</w:t>
            </w:r>
          </w:p>
          <w:p w14:paraId="10496B83"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Working Population</w:t>
            </w:r>
          </w:p>
          <w:p w14:paraId="09EC8F65"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Immigration</w:t>
            </w:r>
          </w:p>
          <w:p w14:paraId="280D6DBC" w14:textId="6BF1C631"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Population trends</w:t>
            </w:r>
          </w:p>
        </w:tc>
        <w:tc>
          <w:tcPr>
            <w:tcW w:w="2858" w:type="dxa"/>
          </w:tcPr>
          <w:p w14:paraId="67819086" w14:textId="756F138D"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Aging Workforce</w:t>
            </w:r>
            <w:r w:rsidR="00FC6B7D">
              <w:rPr>
                <w:rFonts w:ascii="Times New Roman" w:hAnsi="Times New Roman" w:cs="Times New Roman"/>
                <w:sz w:val="24"/>
                <w:szCs w:val="24"/>
              </w:rPr>
              <w:t xml:space="preserve"> </w:t>
            </w:r>
          </w:p>
          <w:p w14:paraId="4687D0BA" w14:textId="01523B42"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Skills &amp; talent shortage</w:t>
            </w:r>
            <w:sdt>
              <w:sdtPr>
                <w:rPr>
                  <w:rFonts w:ascii="Times New Roman" w:hAnsi="Times New Roman" w:cs="Times New Roman"/>
                  <w:sz w:val="24"/>
                  <w:szCs w:val="24"/>
                </w:rPr>
                <w:id w:val="1206296823"/>
                <w:citation/>
              </w:sdtPr>
              <w:sdtContent>
                <w:r w:rsidR="00FC6B7D">
                  <w:rPr>
                    <w:rFonts w:ascii="Times New Roman" w:hAnsi="Times New Roman" w:cs="Times New Roman"/>
                    <w:sz w:val="24"/>
                    <w:szCs w:val="24"/>
                  </w:rPr>
                  <w:fldChar w:fldCharType="begin"/>
                </w:r>
                <w:r w:rsidR="00FC6B7D">
                  <w:rPr>
                    <w:rFonts w:ascii="Times New Roman" w:hAnsi="Times New Roman" w:cs="Times New Roman"/>
                    <w:sz w:val="24"/>
                    <w:szCs w:val="24"/>
                  </w:rPr>
                  <w:instrText xml:space="preserve"> CITATION Fed171 \l 2057 </w:instrText>
                </w:r>
                <w:r w:rsidR="00FC6B7D">
                  <w:rPr>
                    <w:rFonts w:ascii="Times New Roman" w:hAnsi="Times New Roman" w:cs="Times New Roman"/>
                    <w:sz w:val="24"/>
                    <w:szCs w:val="24"/>
                  </w:rPr>
                  <w:fldChar w:fldCharType="separate"/>
                </w:r>
                <w:r w:rsidR="00FC6B7D">
                  <w:rPr>
                    <w:rFonts w:ascii="Times New Roman" w:hAnsi="Times New Roman" w:cs="Times New Roman"/>
                    <w:noProof/>
                    <w:sz w:val="24"/>
                    <w:szCs w:val="24"/>
                  </w:rPr>
                  <w:t xml:space="preserve"> </w:t>
                </w:r>
                <w:r w:rsidR="00FC6B7D" w:rsidRPr="00FC6B7D">
                  <w:rPr>
                    <w:rFonts w:ascii="Times New Roman" w:hAnsi="Times New Roman" w:cs="Times New Roman"/>
                    <w:noProof/>
                    <w:sz w:val="24"/>
                    <w:szCs w:val="24"/>
                  </w:rPr>
                  <w:t>(Federation of Master Builders, 2017)</w:t>
                </w:r>
                <w:r w:rsidR="00FC6B7D">
                  <w:rPr>
                    <w:rFonts w:ascii="Times New Roman" w:hAnsi="Times New Roman" w:cs="Times New Roman"/>
                    <w:sz w:val="24"/>
                    <w:szCs w:val="24"/>
                  </w:rPr>
                  <w:fldChar w:fldCharType="end"/>
                </w:r>
              </w:sdtContent>
            </w:sdt>
          </w:p>
          <w:p w14:paraId="433597FD"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Gender</w:t>
            </w:r>
          </w:p>
          <w:p w14:paraId="2F307283"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Immigration</w:t>
            </w:r>
          </w:p>
          <w:p w14:paraId="7C1B68FC" w14:textId="77777777" w:rsidR="007C0012" w:rsidRPr="00C123F3"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Urbanisation &amp; housing crisis</w:t>
            </w:r>
          </w:p>
          <w:p w14:paraId="26379E2A" w14:textId="2C45A94A" w:rsidR="007C0012" w:rsidRPr="00C123F3" w:rsidRDefault="00FC6B7D" w:rsidP="007C0012">
            <w:pPr>
              <w:rPr>
                <w:rFonts w:ascii="Times New Roman" w:hAnsi="Times New Roman" w:cs="Times New Roman"/>
                <w:sz w:val="24"/>
                <w:szCs w:val="24"/>
              </w:rPr>
            </w:pPr>
            <w:r>
              <w:rPr>
                <w:rFonts w:ascii="Times New Roman" w:hAnsi="Times New Roman" w:cs="Times New Roman"/>
                <w:sz w:val="24"/>
                <w:szCs w:val="24"/>
              </w:rPr>
              <w:t>Millenials</w:t>
            </w:r>
          </w:p>
        </w:tc>
        <w:tc>
          <w:tcPr>
            <w:tcW w:w="2835" w:type="dxa"/>
          </w:tcPr>
          <w:p w14:paraId="25E361D6" w14:textId="77777777" w:rsidR="007C0012" w:rsidRDefault="007C0012" w:rsidP="007C0012">
            <w:pPr>
              <w:rPr>
                <w:rFonts w:ascii="Times New Roman" w:hAnsi="Times New Roman" w:cs="Times New Roman"/>
                <w:sz w:val="24"/>
                <w:szCs w:val="24"/>
              </w:rPr>
            </w:pPr>
            <w:r w:rsidRPr="00C123F3">
              <w:rPr>
                <w:rFonts w:ascii="Times New Roman" w:hAnsi="Times New Roman" w:cs="Times New Roman"/>
                <w:sz w:val="24"/>
                <w:szCs w:val="24"/>
              </w:rPr>
              <w:t>High</w:t>
            </w:r>
          </w:p>
          <w:p w14:paraId="62DFFFBF" w14:textId="529283C8" w:rsidR="00A9757F" w:rsidRDefault="00A9757F" w:rsidP="007C0012">
            <w:pPr>
              <w:rPr>
                <w:rFonts w:ascii="Times New Roman" w:hAnsi="Times New Roman" w:cs="Times New Roman"/>
                <w:sz w:val="24"/>
                <w:szCs w:val="24"/>
              </w:rPr>
            </w:pPr>
            <w:r>
              <w:rPr>
                <w:rFonts w:ascii="Times New Roman" w:hAnsi="Times New Roman" w:cs="Times New Roman"/>
                <w:sz w:val="24"/>
                <w:szCs w:val="24"/>
              </w:rPr>
              <w:t>High</w:t>
            </w:r>
          </w:p>
          <w:p w14:paraId="59D664A9" w14:textId="5058F848" w:rsidR="007C4B0C" w:rsidRDefault="007C4B0C" w:rsidP="007C0012">
            <w:pPr>
              <w:rPr>
                <w:rFonts w:ascii="Times New Roman" w:hAnsi="Times New Roman" w:cs="Times New Roman"/>
                <w:sz w:val="24"/>
                <w:szCs w:val="24"/>
              </w:rPr>
            </w:pPr>
          </w:p>
          <w:p w14:paraId="0039C464" w14:textId="77777777" w:rsidR="007C4B0C" w:rsidRDefault="007C4B0C" w:rsidP="007C0012">
            <w:pPr>
              <w:rPr>
                <w:rFonts w:ascii="Times New Roman" w:hAnsi="Times New Roman" w:cs="Times New Roman"/>
                <w:sz w:val="24"/>
                <w:szCs w:val="24"/>
              </w:rPr>
            </w:pPr>
          </w:p>
          <w:p w14:paraId="4BBB6733" w14:textId="03769B88" w:rsidR="00686E6D" w:rsidRDefault="00686E6D" w:rsidP="007C0012">
            <w:pPr>
              <w:rPr>
                <w:rFonts w:ascii="Times New Roman" w:hAnsi="Times New Roman" w:cs="Times New Roman"/>
                <w:sz w:val="24"/>
                <w:szCs w:val="24"/>
              </w:rPr>
            </w:pPr>
            <w:r>
              <w:rPr>
                <w:rFonts w:ascii="Times New Roman" w:hAnsi="Times New Roman" w:cs="Times New Roman"/>
                <w:sz w:val="24"/>
                <w:szCs w:val="24"/>
              </w:rPr>
              <w:t>Medium</w:t>
            </w:r>
          </w:p>
          <w:p w14:paraId="39B9C4F2" w14:textId="77777777" w:rsidR="00686E6D" w:rsidRDefault="00686E6D" w:rsidP="007C0012">
            <w:pPr>
              <w:rPr>
                <w:rFonts w:ascii="Times New Roman" w:hAnsi="Times New Roman" w:cs="Times New Roman"/>
                <w:sz w:val="24"/>
                <w:szCs w:val="24"/>
              </w:rPr>
            </w:pPr>
            <w:r>
              <w:rPr>
                <w:rFonts w:ascii="Times New Roman" w:hAnsi="Times New Roman" w:cs="Times New Roman"/>
                <w:sz w:val="24"/>
                <w:szCs w:val="24"/>
              </w:rPr>
              <w:t>High</w:t>
            </w:r>
          </w:p>
          <w:p w14:paraId="3837681A" w14:textId="77777777" w:rsidR="00686E6D" w:rsidRDefault="00686E6D" w:rsidP="007C0012">
            <w:pPr>
              <w:rPr>
                <w:rFonts w:ascii="Times New Roman" w:hAnsi="Times New Roman" w:cs="Times New Roman"/>
                <w:sz w:val="24"/>
                <w:szCs w:val="24"/>
              </w:rPr>
            </w:pPr>
            <w:r>
              <w:rPr>
                <w:rFonts w:ascii="Times New Roman" w:hAnsi="Times New Roman" w:cs="Times New Roman"/>
                <w:sz w:val="24"/>
                <w:szCs w:val="24"/>
              </w:rPr>
              <w:t>High</w:t>
            </w:r>
          </w:p>
          <w:p w14:paraId="10512760" w14:textId="77777777" w:rsidR="00686E6D" w:rsidRDefault="00686E6D" w:rsidP="007C0012">
            <w:pPr>
              <w:rPr>
                <w:rFonts w:ascii="Times New Roman" w:hAnsi="Times New Roman" w:cs="Times New Roman"/>
                <w:sz w:val="24"/>
                <w:szCs w:val="24"/>
              </w:rPr>
            </w:pPr>
          </w:p>
          <w:p w14:paraId="3EBB7511" w14:textId="7E22FCEA" w:rsidR="00686E6D" w:rsidRPr="00C123F3" w:rsidRDefault="00686E6D" w:rsidP="007C0012">
            <w:pPr>
              <w:rPr>
                <w:rFonts w:ascii="Times New Roman" w:hAnsi="Times New Roman" w:cs="Times New Roman"/>
                <w:sz w:val="24"/>
                <w:szCs w:val="24"/>
              </w:rPr>
            </w:pPr>
            <w:r>
              <w:rPr>
                <w:rFonts w:ascii="Times New Roman" w:hAnsi="Times New Roman" w:cs="Times New Roman"/>
                <w:sz w:val="24"/>
                <w:szCs w:val="24"/>
              </w:rPr>
              <w:t>High</w:t>
            </w:r>
          </w:p>
        </w:tc>
      </w:tr>
    </w:tbl>
    <w:p w14:paraId="0F7DC9F0" w14:textId="77777777" w:rsidR="00050605" w:rsidRPr="00C123F3" w:rsidRDefault="00050605">
      <w:pPr>
        <w:rPr>
          <w:rFonts w:ascii="Times New Roman" w:hAnsi="Times New Roman" w:cs="Times New Roman"/>
          <w:b/>
          <w:sz w:val="24"/>
          <w:szCs w:val="24"/>
          <w:u w:val="single"/>
        </w:rPr>
      </w:pPr>
    </w:p>
    <w:p w14:paraId="1D68F8EA" w14:textId="638C347F" w:rsidR="00E64543" w:rsidRDefault="00E64543">
      <w:pPr>
        <w:rPr>
          <w:rFonts w:ascii="Times New Roman" w:hAnsi="Times New Roman" w:cs="Times New Roman"/>
          <w:b/>
          <w:sz w:val="24"/>
          <w:szCs w:val="24"/>
          <w:u w:val="single"/>
        </w:rPr>
      </w:pPr>
    </w:p>
    <w:p w14:paraId="14C6DDE1" w14:textId="7231558B" w:rsidR="007A45DF" w:rsidRDefault="007A45DF">
      <w:pPr>
        <w:rPr>
          <w:rFonts w:ascii="Times New Roman" w:hAnsi="Times New Roman" w:cs="Times New Roman"/>
          <w:b/>
          <w:sz w:val="24"/>
          <w:szCs w:val="24"/>
        </w:rPr>
      </w:pPr>
    </w:p>
    <w:p w14:paraId="3767F479" w14:textId="77777777" w:rsidR="00CF053C" w:rsidRDefault="00CF053C">
      <w:pPr>
        <w:rPr>
          <w:rFonts w:ascii="Times New Roman" w:hAnsi="Times New Roman" w:cs="Times New Roman"/>
          <w:b/>
          <w:sz w:val="24"/>
          <w:szCs w:val="24"/>
        </w:rPr>
      </w:pPr>
    </w:p>
    <w:p w14:paraId="59ECECBB" w14:textId="77777777" w:rsidR="00CF053C" w:rsidRDefault="00CF053C">
      <w:pPr>
        <w:rPr>
          <w:rFonts w:ascii="Times New Roman" w:hAnsi="Times New Roman" w:cs="Times New Roman"/>
          <w:b/>
          <w:sz w:val="24"/>
          <w:szCs w:val="24"/>
        </w:rPr>
      </w:pPr>
    </w:p>
    <w:p w14:paraId="22F75142" w14:textId="77777777" w:rsidR="00CF053C" w:rsidRDefault="00CF053C">
      <w:pPr>
        <w:rPr>
          <w:rFonts w:ascii="Times New Roman" w:hAnsi="Times New Roman" w:cs="Times New Roman"/>
          <w:b/>
          <w:sz w:val="24"/>
          <w:szCs w:val="24"/>
        </w:rPr>
      </w:pPr>
    </w:p>
    <w:p w14:paraId="4BA96EE9" w14:textId="77777777" w:rsidR="00CF053C" w:rsidRDefault="00CF053C">
      <w:pPr>
        <w:rPr>
          <w:rFonts w:ascii="Times New Roman" w:hAnsi="Times New Roman" w:cs="Times New Roman"/>
          <w:b/>
          <w:sz w:val="24"/>
          <w:szCs w:val="24"/>
        </w:rPr>
      </w:pPr>
    </w:p>
    <w:p w14:paraId="2136CB16" w14:textId="77777777" w:rsidR="00CF053C" w:rsidRDefault="00CF053C">
      <w:pPr>
        <w:rPr>
          <w:rFonts w:ascii="Times New Roman" w:hAnsi="Times New Roman" w:cs="Times New Roman"/>
          <w:b/>
          <w:sz w:val="24"/>
          <w:szCs w:val="24"/>
        </w:rPr>
      </w:pPr>
    </w:p>
    <w:p w14:paraId="4E11433B" w14:textId="77777777" w:rsidR="00CF053C" w:rsidRDefault="00CF053C">
      <w:pPr>
        <w:rPr>
          <w:rFonts w:ascii="Times New Roman" w:hAnsi="Times New Roman" w:cs="Times New Roman"/>
          <w:b/>
          <w:sz w:val="24"/>
          <w:szCs w:val="24"/>
        </w:rPr>
      </w:pPr>
    </w:p>
    <w:p w14:paraId="2F5A8D17" w14:textId="77777777" w:rsidR="00CF053C" w:rsidRDefault="00CF053C">
      <w:pPr>
        <w:rPr>
          <w:rFonts w:ascii="Times New Roman" w:hAnsi="Times New Roman" w:cs="Times New Roman"/>
          <w:b/>
          <w:sz w:val="24"/>
          <w:szCs w:val="24"/>
        </w:rPr>
      </w:pPr>
    </w:p>
    <w:p w14:paraId="1229D280" w14:textId="77777777" w:rsidR="00CF053C" w:rsidRDefault="00CF053C">
      <w:pPr>
        <w:rPr>
          <w:rFonts w:ascii="Times New Roman" w:hAnsi="Times New Roman" w:cs="Times New Roman"/>
          <w:b/>
          <w:sz w:val="24"/>
          <w:szCs w:val="24"/>
        </w:rPr>
      </w:pPr>
    </w:p>
    <w:p w14:paraId="036B97B8" w14:textId="77777777" w:rsidR="00CF053C" w:rsidRDefault="00CF053C">
      <w:pPr>
        <w:rPr>
          <w:rFonts w:ascii="Times New Roman" w:hAnsi="Times New Roman" w:cs="Times New Roman"/>
          <w:b/>
          <w:sz w:val="24"/>
          <w:szCs w:val="24"/>
        </w:rPr>
      </w:pPr>
    </w:p>
    <w:p w14:paraId="3966A039" w14:textId="77777777" w:rsidR="00CF053C" w:rsidRDefault="00CF053C">
      <w:pPr>
        <w:rPr>
          <w:rFonts w:ascii="Times New Roman" w:hAnsi="Times New Roman" w:cs="Times New Roman"/>
          <w:b/>
          <w:sz w:val="24"/>
          <w:szCs w:val="24"/>
        </w:rPr>
      </w:pPr>
    </w:p>
    <w:p w14:paraId="51312609" w14:textId="77777777" w:rsidR="00CF053C" w:rsidRDefault="00CF053C">
      <w:pPr>
        <w:rPr>
          <w:rFonts w:ascii="Times New Roman" w:hAnsi="Times New Roman" w:cs="Times New Roman"/>
          <w:b/>
          <w:sz w:val="24"/>
          <w:szCs w:val="24"/>
        </w:rPr>
      </w:pPr>
    </w:p>
    <w:p w14:paraId="6E3F5788" w14:textId="77777777" w:rsidR="00CF053C" w:rsidRDefault="00CF053C">
      <w:pPr>
        <w:rPr>
          <w:rFonts w:ascii="Times New Roman" w:hAnsi="Times New Roman" w:cs="Times New Roman"/>
          <w:b/>
          <w:sz w:val="24"/>
          <w:szCs w:val="24"/>
        </w:rPr>
      </w:pPr>
    </w:p>
    <w:p w14:paraId="2256AFD3" w14:textId="77777777" w:rsidR="00CF053C" w:rsidRDefault="00CF053C">
      <w:pPr>
        <w:rPr>
          <w:rFonts w:ascii="Times New Roman" w:hAnsi="Times New Roman" w:cs="Times New Roman"/>
          <w:b/>
          <w:sz w:val="24"/>
          <w:szCs w:val="24"/>
        </w:rPr>
      </w:pPr>
    </w:p>
    <w:p w14:paraId="15C7C715" w14:textId="77777777" w:rsidR="00CF053C" w:rsidRDefault="00CF053C">
      <w:pPr>
        <w:rPr>
          <w:rFonts w:ascii="Times New Roman" w:hAnsi="Times New Roman" w:cs="Times New Roman"/>
          <w:b/>
          <w:sz w:val="24"/>
          <w:szCs w:val="24"/>
        </w:rPr>
      </w:pPr>
    </w:p>
    <w:p w14:paraId="5EE54267" w14:textId="77777777" w:rsidR="00CF053C" w:rsidRDefault="00CF053C">
      <w:pPr>
        <w:rPr>
          <w:rFonts w:ascii="Times New Roman" w:hAnsi="Times New Roman" w:cs="Times New Roman"/>
          <w:b/>
          <w:sz w:val="24"/>
          <w:szCs w:val="24"/>
        </w:rPr>
      </w:pPr>
    </w:p>
    <w:p w14:paraId="2E0711F0" w14:textId="77777777" w:rsidR="00CF053C" w:rsidRDefault="00CF053C">
      <w:pPr>
        <w:rPr>
          <w:rFonts w:ascii="Times New Roman" w:hAnsi="Times New Roman" w:cs="Times New Roman"/>
          <w:b/>
          <w:sz w:val="24"/>
          <w:szCs w:val="24"/>
        </w:rPr>
      </w:pPr>
    </w:p>
    <w:p w14:paraId="31E6A70A" w14:textId="77777777" w:rsidR="00FD32D4" w:rsidRDefault="00FD32D4">
      <w:pPr>
        <w:rPr>
          <w:rFonts w:ascii="Times New Roman" w:hAnsi="Times New Roman" w:cs="Times New Roman"/>
          <w:b/>
          <w:sz w:val="24"/>
          <w:szCs w:val="24"/>
        </w:rPr>
      </w:pPr>
    </w:p>
    <w:p w14:paraId="44394F59" w14:textId="77777777" w:rsidR="00FD32D4" w:rsidRDefault="00FD32D4">
      <w:pPr>
        <w:rPr>
          <w:rFonts w:ascii="Times New Roman" w:hAnsi="Times New Roman" w:cs="Times New Roman"/>
          <w:b/>
          <w:sz w:val="24"/>
          <w:szCs w:val="24"/>
        </w:rPr>
      </w:pPr>
    </w:p>
    <w:p w14:paraId="7945BB28" w14:textId="77777777" w:rsidR="00FD32D4" w:rsidRDefault="00FD32D4">
      <w:pPr>
        <w:rPr>
          <w:rFonts w:ascii="Times New Roman" w:hAnsi="Times New Roman" w:cs="Times New Roman"/>
          <w:b/>
          <w:sz w:val="24"/>
          <w:szCs w:val="24"/>
        </w:rPr>
      </w:pPr>
    </w:p>
    <w:p w14:paraId="09BC69BE" w14:textId="77777777" w:rsidR="00FD32D4" w:rsidRDefault="00FD32D4">
      <w:pPr>
        <w:rPr>
          <w:rFonts w:ascii="Times New Roman" w:hAnsi="Times New Roman" w:cs="Times New Roman"/>
          <w:b/>
          <w:sz w:val="24"/>
          <w:szCs w:val="24"/>
        </w:rPr>
      </w:pPr>
    </w:p>
    <w:p w14:paraId="434EE1AC" w14:textId="77777777" w:rsidR="00FD32D4" w:rsidRDefault="00FD32D4">
      <w:pPr>
        <w:rPr>
          <w:rFonts w:ascii="Times New Roman" w:hAnsi="Times New Roman" w:cs="Times New Roman"/>
          <w:b/>
          <w:sz w:val="24"/>
          <w:szCs w:val="24"/>
        </w:rPr>
      </w:pPr>
    </w:p>
    <w:p w14:paraId="732C20BD" w14:textId="77777777" w:rsidR="00E01DED" w:rsidRDefault="00E01DED">
      <w:pPr>
        <w:rPr>
          <w:rFonts w:ascii="Times New Roman" w:hAnsi="Times New Roman" w:cs="Times New Roman"/>
          <w:b/>
          <w:sz w:val="24"/>
          <w:szCs w:val="24"/>
        </w:rPr>
      </w:pPr>
    </w:p>
    <w:p w14:paraId="69ABB193" w14:textId="49FFBE16" w:rsidR="00765AD8" w:rsidRDefault="00765AD8">
      <w:pPr>
        <w:rPr>
          <w:rFonts w:ascii="Times New Roman" w:hAnsi="Times New Roman" w:cs="Times New Roman"/>
          <w:b/>
          <w:sz w:val="24"/>
          <w:szCs w:val="24"/>
        </w:rPr>
      </w:pPr>
      <w:r>
        <w:rPr>
          <w:rFonts w:ascii="Times New Roman" w:hAnsi="Times New Roman" w:cs="Times New Roman"/>
          <w:b/>
          <w:sz w:val="24"/>
          <w:szCs w:val="24"/>
        </w:rPr>
        <w:lastRenderedPageBreak/>
        <w:t>Appendix 2</w:t>
      </w:r>
    </w:p>
    <w:p w14:paraId="0C9A6B79" w14:textId="77777777" w:rsidR="00765AD8" w:rsidRPr="00765AD8" w:rsidRDefault="00765AD8">
      <w:pPr>
        <w:rPr>
          <w:rFonts w:ascii="Times New Roman" w:hAnsi="Times New Roman" w:cs="Times New Roman"/>
          <w:b/>
          <w:sz w:val="24"/>
          <w:szCs w:val="24"/>
        </w:rPr>
      </w:pPr>
    </w:p>
    <w:p w14:paraId="67538348" w14:textId="1A0AFA0D" w:rsidR="007A45DF" w:rsidRPr="00C123F3" w:rsidRDefault="007A45DF">
      <w:pPr>
        <w:rPr>
          <w:rFonts w:ascii="Times New Roman" w:hAnsi="Times New Roman" w:cs="Times New Roman"/>
          <w:b/>
          <w:sz w:val="24"/>
          <w:szCs w:val="24"/>
          <w:u w:val="single"/>
        </w:rPr>
      </w:pPr>
      <w:r>
        <w:rPr>
          <w:rFonts w:ascii="Times New Roman" w:hAnsi="Times New Roman" w:cs="Times New Roman"/>
          <w:b/>
          <w:sz w:val="24"/>
          <w:szCs w:val="24"/>
          <w:u w:val="single"/>
        </w:rPr>
        <w:t>SWOT</w:t>
      </w:r>
    </w:p>
    <w:p w14:paraId="6EE0A24C" w14:textId="3ABF3D70" w:rsidR="00E64543" w:rsidRPr="00C123F3" w:rsidRDefault="00E64543">
      <w:pPr>
        <w:rPr>
          <w:rFonts w:ascii="Times New Roman" w:hAnsi="Times New Roman" w:cs="Times New Roman"/>
          <w:b/>
          <w:sz w:val="24"/>
          <w:szCs w:val="24"/>
          <w:u w:val="single"/>
        </w:rPr>
      </w:pPr>
    </w:p>
    <w:tbl>
      <w:tblPr>
        <w:tblpPr w:leftFromText="180" w:rightFromText="180" w:vertAnchor="text" w:horzAnchor="margin" w:tblpXSpec="center" w:tblpY="15"/>
        <w:tblW w:w="8926" w:type="dxa"/>
        <w:tblLook w:val="04A0" w:firstRow="1" w:lastRow="0" w:firstColumn="1" w:lastColumn="0" w:noHBand="0" w:noVBand="1"/>
      </w:tblPr>
      <w:tblGrid>
        <w:gridCol w:w="4390"/>
        <w:gridCol w:w="4536"/>
      </w:tblGrid>
      <w:tr w:rsidR="00E64543" w:rsidRPr="00C123F3" w14:paraId="5786D7F9" w14:textId="77777777" w:rsidTr="00E64543">
        <w:trPr>
          <w:trHeight w:val="298"/>
        </w:trPr>
        <w:tc>
          <w:tcPr>
            <w:tcW w:w="439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0589A8FE" w14:textId="36BC300D" w:rsidR="00090AF0" w:rsidRPr="00C123F3" w:rsidRDefault="00E64543" w:rsidP="00E64543">
            <w:pPr>
              <w:spacing w:line="240" w:lineRule="auto"/>
              <w:jc w:val="center"/>
              <w:rPr>
                <w:rFonts w:ascii="Times New Roman" w:eastAsia="Times New Roman" w:hAnsi="Times New Roman" w:cs="Times New Roman"/>
                <w:color w:val="000000"/>
                <w:sz w:val="24"/>
                <w:szCs w:val="24"/>
                <w:u w:val="single"/>
                <w:lang w:eastAsia="en-GB"/>
              </w:rPr>
            </w:pPr>
            <w:r w:rsidRPr="00C123F3">
              <w:rPr>
                <w:rFonts w:ascii="Times New Roman" w:eastAsia="Times New Roman" w:hAnsi="Times New Roman" w:cs="Times New Roman"/>
                <w:color w:val="000000"/>
                <w:sz w:val="24"/>
                <w:szCs w:val="24"/>
                <w:u w:val="single"/>
                <w:lang w:eastAsia="en-GB"/>
              </w:rPr>
              <w:t>STRENGTH</w:t>
            </w:r>
          </w:p>
          <w:p w14:paraId="33BA2E86" w14:textId="089798AF" w:rsidR="00090AF0" w:rsidRPr="00C123F3" w:rsidRDefault="00090AF0" w:rsidP="00090AF0">
            <w:pPr>
              <w:rPr>
                <w:rFonts w:ascii="Times New Roman" w:eastAsia="Times New Roman" w:hAnsi="Times New Roman" w:cs="Times New Roman"/>
                <w:sz w:val="24"/>
                <w:szCs w:val="24"/>
                <w:lang w:eastAsia="en-GB"/>
              </w:rPr>
            </w:pPr>
          </w:p>
          <w:p w14:paraId="30D32BE1" w14:textId="1280D3E6" w:rsidR="00E64543" w:rsidRPr="00C123F3" w:rsidRDefault="00090AF0" w:rsidP="00090AF0">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 xml:space="preserve">High percentage of </w:t>
            </w:r>
            <w:r w:rsidR="007E7E39" w:rsidRPr="00C123F3">
              <w:rPr>
                <w:rFonts w:ascii="Times New Roman" w:eastAsia="Times New Roman" w:hAnsi="Times New Roman" w:cs="Times New Roman"/>
                <w:sz w:val="24"/>
                <w:szCs w:val="24"/>
                <w:lang w:eastAsia="en-GB"/>
              </w:rPr>
              <w:t>sub-contractors</w:t>
            </w:r>
            <w:r w:rsidRPr="00C123F3">
              <w:rPr>
                <w:rFonts w:ascii="Times New Roman" w:eastAsia="Times New Roman" w:hAnsi="Times New Roman" w:cs="Times New Roman"/>
                <w:sz w:val="24"/>
                <w:szCs w:val="24"/>
                <w:lang w:eastAsia="en-GB"/>
              </w:rPr>
              <w:t xml:space="preserve"> which prevents redun</w:t>
            </w:r>
            <w:r w:rsidR="003C2ADC" w:rsidRPr="00C123F3">
              <w:rPr>
                <w:rFonts w:ascii="Times New Roman" w:eastAsia="Times New Roman" w:hAnsi="Times New Roman" w:cs="Times New Roman"/>
                <w:sz w:val="24"/>
                <w:szCs w:val="24"/>
                <w:lang w:eastAsia="en-GB"/>
              </w:rPr>
              <w:t>dancies in quieter periods.</w:t>
            </w:r>
          </w:p>
          <w:p w14:paraId="1F02ED77" w14:textId="3A7E50D5" w:rsidR="00AF7B6E" w:rsidRDefault="00AF7B6E" w:rsidP="00090AF0">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Not reliant on one sector for work.</w:t>
            </w:r>
          </w:p>
          <w:p w14:paraId="1AEFC064" w14:textId="710A29C0" w:rsidR="007E7E39" w:rsidRDefault="007E7E39" w:rsidP="00090AF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Agile company with a contemporary structure.</w:t>
            </w:r>
          </w:p>
          <w:p w14:paraId="2DF09214" w14:textId="42377D6B" w:rsidR="007E7E39" w:rsidRPr="00C123F3" w:rsidRDefault="007E7E39" w:rsidP="00090AF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Senior management team are flexible in terms of transferable skills.</w:t>
            </w:r>
          </w:p>
          <w:p w14:paraId="3AC9286C" w14:textId="7F13ACA5" w:rsidR="003C2ADC" w:rsidRPr="00C123F3" w:rsidRDefault="003C2ADC" w:rsidP="00090AF0">
            <w:pPr>
              <w:rPr>
                <w:rFonts w:ascii="Times New Roman" w:eastAsia="Times New Roman" w:hAnsi="Times New Roman" w:cs="Times New Roman"/>
                <w:sz w:val="24"/>
                <w:szCs w:val="24"/>
                <w:lang w:eastAsia="en-GB"/>
              </w:rPr>
            </w:pP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0D24CADA" w14:textId="2E4D94CE" w:rsidR="00090AF0" w:rsidRPr="00C123F3" w:rsidRDefault="00E64543" w:rsidP="00E64543">
            <w:pPr>
              <w:spacing w:line="240" w:lineRule="auto"/>
              <w:jc w:val="center"/>
              <w:rPr>
                <w:rFonts w:ascii="Times New Roman" w:eastAsia="Times New Roman" w:hAnsi="Times New Roman" w:cs="Times New Roman"/>
                <w:color w:val="000000"/>
                <w:sz w:val="24"/>
                <w:szCs w:val="24"/>
                <w:u w:val="single"/>
                <w:lang w:eastAsia="en-GB"/>
              </w:rPr>
            </w:pPr>
            <w:r w:rsidRPr="00C123F3">
              <w:rPr>
                <w:rFonts w:ascii="Times New Roman" w:eastAsia="Times New Roman" w:hAnsi="Times New Roman" w:cs="Times New Roman"/>
                <w:color w:val="000000"/>
                <w:sz w:val="24"/>
                <w:szCs w:val="24"/>
                <w:u w:val="single"/>
                <w:lang w:eastAsia="en-GB"/>
              </w:rPr>
              <w:t>OPPORTUNITY</w:t>
            </w:r>
          </w:p>
          <w:p w14:paraId="71525EA0" w14:textId="00051E62" w:rsidR="00090AF0" w:rsidRPr="00C123F3" w:rsidRDefault="00090AF0" w:rsidP="00090AF0">
            <w:pPr>
              <w:rPr>
                <w:rFonts w:ascii="Times New Roman" w:eastAsia="Times New Roman" w:hAnsi="Times New Roman" w:cs="Times New Roman"/>
                <w:sz w:val="24"/>
                <w:szCs w:val="24"/>
                <w:lang w:eastAsia="en-GB"/>
              </w:rPr>
            </w:pPr>
          </w:p>
          <w:p w14:paraId="1A390C62" w14:textId="7EA7AC45" w:rsidR="00E64543" w:rsidRPr="00C123F3" w:rsidRDefault="00090AF0" w:rsidP="00090AF0">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Industry growth, 2017 Autumn budget</w:t>
            </w:r>
            <w:r w:rsidR="007E7E39">
              <w:rPr>
                <w:rFonts w:ascii="Times New Roman" w:eastAsia="Times New Roman" w:hAnsi="Times New Roman" w:cs="Times New Roman"/>
                <w:sz w:val="24"/>
                <w:szCs w:val="24"/>
                <w:lang w:eastAsia="en-GB"/>
              </w:rPr>
              <w:t>.</w:t>
            </w:r>
          </w:p>
          <w:p w14:paraId="6C35EE6C" w14:textId="4E7F68AF" w:rsidR="00AF7B6E" w:rsidRPr="00C123F3" w:rsidRDefault="00AF7B6E" w:rsidP="007E7E39">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L&amp;D opportunities</w:t>
            </w:r>
            <w:r w:rsidR="00236BDC">
              <w:rPr>
                <w:rFonts w:ascii="Times New Roman" w:eastAsia="Times New Roman" w:hAnsi="Times New Roman" w:cs="Times New Roman"/>
                <w:sz w:val="24"/>
                <w:szCs w:val="24"/>
                <w:lang w:eastAsia="en-GB"/>
              </w:rPr>
              <w:t xml:space="preserve"> - </w:t>
            </w:r>
            <w:sdt>
              <w:sdtPr>
                <w:rPr>
                  <w:rFonts w:ascii="Times New Roman" w:eastAsia="Times New Roman" w:hAnsi="Times New Roman" w:cs="Times New Roman"/>
                  <w:sz w:val="24"/>
                  <w:szCs w:val="24"/>
                  <w:lang w:eastAsia="en-GB"/>
                </w:rPr>
                <w:id w:val="2095199640"/>
                <w:citation/>
              </w:sdtPr>
              <w:sdtContent>
                <w:r w:rsidR="00236BDC">
                  <w:rPr>
                    <w:rFonts w:ascii="Times New Roman" w:eastAsia="Times New Roman" w:hAnsi="Times New Roman" w:cs="Times New Roman"/>
                    <w:sz w:val="24"/>
                    <w:szCs w:val="24"/>
                    <w:lang w:eastAsia="en-GB"/>
                  </w:rPr>
                  <w:fldChar w:fldCharType="begin"/>
                </w:r>
                <w:r w:rsidR="00236BDC">
                  <w:rPr>
                    <w:rFonts w:ascii="Times New Roman" w:eastAsia="Times New Roman" w:hAnsi="Times New Roman" w:cs="Times New Roman"/>
                    <w:sz w:val="24"/>
                    <w:szCs w:val="24"/>
                    <w:lang w:eastAsia="en-GB"/>
                  </w:rPr>
                  <w:instrText xml:space="preserve"> CITATION CIT16 \l 2057 </w:instrText>
                </w:r>
                <w:r w:rsidR="00236BDC">
                  <w:rPr>
                    <w:rFonts w:ascii="Times New Roman" w:eastAsia="Times New Roman" w:hAnsi="Times New Roman" w:cs="Times New Roman"/>
                    <w:sz w:val="24"/>
                    <w:szCs w:val="24"/>
                    <w:lang w:eastAsia="en-GB"/>
                  </w:rPr>
                  <w:fldChar w:fldCharType="separate"/>
                </w:r>
                <w:r w:rsidR="00236BDC" w:rsidRPr="00236BDC">
                  <w:rPr>
                    <w:rFonts w:ascii="Times New Roman" w:eastAsia="Times New Roman" w:hAnsi="Times New Roman" w:cs="Times New Roman"/>
                    <w:noProof/>
                    <w:sz w:val="24"/>
                    <w:szCs w:val="24"/>
                    <w:lang w:eastAsia="en-GB"/>
                  </w:rPr>
                  <w:t>(CITB, 2016)</w:t>
                </w:r>
                <w:r w:rsidR="00236BDC">
                  <w:rPr>
                    <w:rFonts w:ascii="Times New Roman" w:eastAsia="Times New Roman" w:hAnsi="Times New Roman" w:cs="Times New Roman"/>
                    <w:sz w:val="24"/>
                    <w:szCs w:val="24"/>
                    <w:lang w:eastAsia="en-GB"/>
                  </w:rPr>
                  <w:fldChar w:fldCharType="end"/>
                </w:r>
              </w:sdtContent>
            </w:sdt>
            <w:r w:rsidR="007E7E39">
              <w:rPr>
                <w:rFonts w:ascii="Times New Roman" w:eastAsia="Times New Roman" w:hAnsi="Times New Roman" w:cs="Times New Roman"/>
                <w:sz w:val="24"/>
                <w:szCs w:val="24"/>
                <w:lang w:eastAsia="en-GB"/>
              </w:rPr>
              <w:t xml:space="preserve"> Opportunity to drive homegrown talent.</w:t>
            </w:r>
          </w:p>
          <w:p w14:paraId="2D8B35A3" w14:textId="77777777" w:rsidR="00AF7B6E" w:rsidRDefault="00AF7B6E" w:rsidP="00090AF0">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Apprenticeship opportunities</w:t>
            </w:r>
          </w:p>
          <w:p w14:paraId="4867E19A" w14:textId="77777777" w:rsidR="00B11A1F" w:rsidRDefault="00B11A1F" w:rsidP="00090AF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Advances in technology </w:t>
            </w:r>
            <w:r w:rsidR="007E7E39">
              <w:rPr>
                <w:rFonts w:ascii="Times New Roman" w:eastAsia="Times New Roman" w:hAnsi="Times New Roman" w:cs="Times New Roman"/>
                <w:sz w:val="24"/>
                <w:szCs w:val="24"/>
                <w:lang w:eastAsia="en-GB"/>
              </w:rPr>
              <w:t>in both the design software and implementation.</w:t>
            </w:r>
          </w:p>
          <w:p w14:paraId="5F6B4BA0" w14:textId="30E1E8E2" w:rsidR="007E7E39" w:rsidRPr="00C123F3" w:rsidRDefault="007E7E39" w:rsidP="00090AF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Opportunity to recruit high skilled labour by ensuring good HR policies and practices are in place. </w:t>
            </w:r>
          </w:p>
        </w:tc>
      </w:tr>
      <w:tr w:rsidR="00E64543" w:rsidRPr="00C123F3" w14:paraId="31CECE05"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6B184FEF"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1EBF73EB"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64190914"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65C272E0"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6FBDEC24"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11B9F084"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2F7E229A"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15023BB9"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3C8B5663"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254CB64C"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0AFA39E2"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27EB5747"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487DF226"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22BF8202"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4BC38D4A"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0A7FFC63"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6B022147"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698D3340"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28102A53"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0F346ED9"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6AE68886"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68F415D5"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76F688AF"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4B30FBCE"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29106CB3"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7626D7C8"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0DD6C198" w14:textId="77777777" w:rsidTr="00E64543">
        <w:trPr>
          <w:trHeight w:val="298"/>
        </w:trPr>
        <w:tc>
          <w:tcPr>
            <w:tcW w:w="439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3138FA42" w14:textId="6B48BE67" w:rsidR="00090AF0" w:rsidRPr="00C123F3" w:rsidRDefault="00E64543" w:rsidP="00E64543">
            <w:pPr>
              <w:spacing w:line="240" w:lineRule="auto"/>
              <w:jc w:val="center"/>
              <w:rPr>
                <w:rFonts w:ascii="Times New Roman" w:eastAsia="Times New Roman" w:hAnsi="Times New Roman" w:cs="Times New Roman"/>
                <w:color w:val="000000"/>
                <w:sz w:val="24"/>
                <w:szCs w:val="24"/>
                <w:u w:val="single"/>
                <w:lang w:eastAsia="en-GB"/>
              </w:rPr>
            </w:pPr>
            <w:r w:rsidRPr="00C123F3">
              <w:rPr>
                <w:rFonts w:ascii="Times New Roman" w:eastAsia="Times New Roman" w:hAnsi="Times New Roman" w:cs="Times New Roman"/>
                <w:color w:val="000000"/>
                <w:sz w:val="24"/>
                <w:szCs w:val="24"/>
                <w:u w:val="single"/>
                <w:lang w:eastAsia="en-GB"/>
              </w:rPr>
              <w:t>WEAKNESSES</w:t>
            </w:r>
          </w:p>
          <w:p w14:paraId="434EC771" w14:textId="77777777" w:rsidR="00CF053C" w:rsidRPr="00C123F3" w:rsidRDefault="00CF053C" w:rsidP="00090AF0">
            <w:pPr>
              <w:rPr>
                <w:rFonts w:ascii="Times New Roman" w:eastAsia="Times New Roman" w:hAnsi="Times New Roman" w:cs="Times New Roman"/>
                <w:sz w:val="24"/>
                <w:szCs w:val="24"/>
                <w:lang w:eastAsia="en-GB"/>
              </w:rPr>
            </w:pPr>
          </w:p>
          <w:p w14:paraId="0E5736F4" w14:textId="1CC6466E" w:rsidR="00E64543" w:rsidRPr="00C123F3" w:rsidRDefault="00090AF0" w:rsidP="00090AF0">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Labour Management – Skills shortage</w:t>
            </w:r>
            <w:r w:rsidR="00B11A1F">
              <w:rPr>
                <w:rFonts w:ascii="Times New Roman" w:eastAsia="Times New Roman" w:hAnsi="Times New Roman" w:cs="Times New Roman"/>
                <w:sz w:val="24"/>
                <w:szCs w:val="24"/>
                <w:lang w:eastAsia="en-GB"/>
              </w:rPr>
              <w:t>.</w:t>
            </w:r>
          </w:p>
          <w:p w14:paraId="0D4E9B7D" w14:textId="77777777" w:rsidR="00090AF0" w:rsidRPr="00C123F3" w:rsidRDefault="00090AF0" w:rsidP="00090AF0">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HR Strategy not in place</w:t>
            </w:r>
          </w:p>
          <w:p w14:paraId="2469DC7A" w14:textId="77777777" w:rsidR="00090AF0" w:rsidRPr="00C123F3" w:rsidRDefault="00090AF0" w:rsidP="00090AF0">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Reactive recruitment</w:t>
            </w:r>
          </w:p>
          <w:p w14:paraId="1CBBD65E" w14:textId="77777777" w:rsidR="00090AF0" w:rsidRPr="00C123F3" w:rsidRDefault="00090AF0" w:rsidP="00090AF0">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High percentage of sub-contractors which puts the business at risk in terms of labour and also engagement.</w:t>
            </w:r>
          </w:p>
          <w:p w14:paraId="6216507E" w14:textId="29682AC7" w:rsidR="00AF7B6E" w:rsidRPr="00C123F3" w:rsidRDefault="00AF7B6E" w:rsidP="00090AF0">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 xml:space="preserve">No </w:t>
            </w:r>
            <w:r w:rsidR="00B11A1F">
              <w:rPr>
                <w:rFonts w:ascii="Times New Roman" w:eastAsia="Times New Roman" w:hAnsi="Times New Roman" w:cs="Times New Roman"/>
                <w:sz w:val="24"/>
                <w:szCs w:val="24"/>
                <w:lang w:eastAsia="en-GB"/>
              </w:rPr>
              <w:t>training and development</w:t>
            </w:r>
            <w:r w:rsidRPr="00C123F3">
              <w:rPr>
                <w:rFonts w:ascii="Times New Roman" w:eastAsia="Times New Roman" w:hAnsi="Times New Roman" w:cs="Times New Roman"/>
                <w:sz w:val="24"/>
                <w:szCs w:val="24"/>
                <w:lang w:eastAsia="en-GB"/>
              </w:rPr>
              <w:t xml:space="preserve"> at the moment</w:t>
            </w:r>
            <w:r w:rsidR="00B11A1F">
              <w:rPr>
                <w:rFonts w:ascii="Times New Roman" w:eastAsia="Times New Roman" w:hAnsi="Times New Roman" w:cs="Times New Roman"/>
                <w:sz w:val="24"/>
                <w:szCs w:val="24"/>
                <w:lang w:eastAsia="en-GB"/>
              </w:rPr>
              <w:t>.</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71E58972" w14:textId="08772C8F" w:rsidR="00AF7B6E" w:rsidRPr="00C123F3" w:rsidRDefault="00E64543" w:rsidP="00E64543">
            <w:pPr>
              <w:spacing w:line="240" w:lineRule="auto"/>
              <w:jc w:val="center"/>
              <w:rPr>
                <w:rFonts w:ascii="Times New Roman" w:eastAsia="Times New Roman" w:hAnsi="Times New Roman" w:cs="Times New Roman"/>
                <w:color w:val="000000"/>
                <w:sz w:val="24"/>
                <w:szCs w:val="24"/>
                <w:u w:val="single"/>
                <w:lang w:eastAsia="en-GB"/>
              </w:rPr>
            </w:pPr>
            <w:r w:rsidRPr="00C123F3">
              <w:rPr>
                <w:rFonts w:ascii="Times New Roman" w:eastAsia="Times New Roman" w:hAnsi="Times New Roman" w:cs="Times New Roman"/>
                <w:color w:val="000000"/>
                <w:sz w:val="24"/>
                <w:szCs w:val="24"/>
                <w:u w:val="single"/>
                <w:lang w:eastAsia="en-GB"/>
              </w:rPr>
              <w:t>THREATS</w:t>
            </w:r>
          </w:p>
          <w:p w14:paraId="5EF50E23" w14:textId="7A2C4AA6" w:rsidR="00AF7B6E" w:rsidRPr="00C123F3" w:rsidRDefault="00AF7B6E" w:rsidP="00AF7B6E">
            <w:pPr>
              <w:rPr>
                <w:rFonts w:ascii="Times New Roman" w:eastAsia="Times New Roman" w:hAnsi="Times New Roman" w:cs="Times New Roman"/>
                <w:sz w:val="24"/>
                <w:szCs w:val="24"/>
                <w:lang w:eastAsia="en-GB"/>
              </w:rPr>
            </w:pPr>
          </w:p>
          <w:p w14:paraId="0AEB6AA5" w14:textId="6678414E" w:rsidR="00E64543" w:rsidRDefault="00AF7B6E" w:rsidP="00AF7B6E">
            <w:pPr>
              <w:rPr>
                <w:rFonts w:ascii="Times New Roman" w:eastAsia="Times New Roman" w:hAnsi="Times New Roman" w:cs="Times New Roman"/>
                <w:sz w:val="24"/>
                <w:szCs w:val="24"/>
                <w:lang w:eastAsia="en-GB"/>
              </w:rPr>
            </w:pPr>
            <w:r w:rsidRPr="00C123F3">
              <w:rPr>
                <w:rFonts w:ascii="Times New Roman" w:eastAsia="Times New Roman" w:hAnsi="Times New Roman" w:cs="Times New Roman"/>
                <w:sz w:val="24"/>
                <w:szCs w:val="24"/>
                <w:lang w:eastAsia="en-GB"/>
              </w:rPr>
              <w:t>Competition</w:t>
            </w:r>
            <w:r w:rsidR="007C4B0C">
              <w:rPr>
                <w:rFonts w:ascii="Times New Roman" w:eastAsia="Times New Roman" w:hAnsi="Times New Roman" w:cs="Times New Roman"/>
                <w:sz w:val="24"/>
                <w:szCs w:val="24"/>
                <w:lang w:eastAsia="en-GB"/>
              </w:rPr>
              <w:t xml:space="preserve"> of other SME’s</w:t>
            </w:r>
          </w:p>
          <w:p w14:paraId="347705F8" w14:textId="09A150F0" w:rsidR="00B11A1F" w:rsidRDefault="00B11A1F" w:rsidP="00AF7B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Brexit – Skills shortage with non UK workers</w:t>
            </w:r>
            <w:sdt>
              <w:sdtPr>
                <w:rPr>
                  <w:rFonts w:ascii="Times New Roman" w:eastAsia="Times New Roman" w:hAnsi="Times New Roman" w:cs="Times New Roman"/>
                  <w:sz w:val="24"/>
                  <w:szCs w:val="24"/>
                  <w:lang w:eastAsia="en-GB"/>
                </w:rPr>
                <w:id w:val="-2090534538"/>
                <w:citation/>
              </w:sdtPr>
              <w:sdtContent>
                <w:r w:rsidR="007B5571">
                  <w:rPr>
                    <w:rFonts w:ascii="Times New Roman" w:eastAsia="Times New Roman" w:hAnsi="Times New Roman" w:cs="Times New Roman"/>
                    <w:sz w:val="24"/>
                    <w:szCs w:val="24"/>
                    <w:lang w:eastAsia="en-GB"/>
                  </w:rPr>
                  <w:fldChar w:fldCharType="begin"/>
                </w:r>
                <w:r w:rsidR="007B5571">
                  <w:rPr>
                    <w:rFonts w:ascii="Times New Roman" w:eastAsia="Times New Roman" w:hAnsi="Times New Roman" w:cs="Times New Roman"/>
                    <w:sz w:val="24"/>
                    <w:szCs w:val="24"/>
                    <w:lang w:eastAsia="en-GB"/>
                  </w:rPr>
                  <w:instrText xml:space="preserve"> CITATION Fed171 \l 2057 </w:instrText>
                </w:r>
                <w:r w:rsidR="007B5571">
                  <w:rPr>
                    <w:rFonts w:ascii="Times New Roman" w:eastAsia="Times New Roman" w:hAnsi="Times New Roman" w:cs="Times New Roman"/>
                    <w:sz w:val="24"/>
                    <w:szCs w:val="24"/>
                    <w:lang w:eastAsia="en-GB"/>
                  </w:rPr>
                  <w:fldChar w:fldCharType="separate"/>
                </w:r>
                <w:r w:rsidR="007B5571">
                  <w:rPr>
                    <w:rFonts w:ascii="Times New Roman" w:eastAsia="Times New Roman" w:hAnsi="Times New Roman" w:cs="Times New Roman"/>
                    <w:noProof/>
                    <w:sz w:val="24"/>
                    <w:szCs w:val="24"/>
                    <w:lang w:eastAsia="en-GB"/>
                  </w:rPr>
                  <w:t xml:space="preserve"> </w:t>
                </w:r>
                <w:r w:rsidR="007B5571" w:rsidRPr="007B5571">
                  <w:rPr>
                    <w:rFonts w:ascii="Times New Roman" w:eastAsia="Times New Roman" w:hAnsi="Times New Roman" w:cs="Times New Roman"/>
                    <w:noProof/>
                    <w:sz w:val="24"/>
                    <w:szCs w:val="24"/>
                    <w:lang w:eastAsia="en-GB"/>
                  </w:rPr>
                  <w:t>(Federation of Master Builders, 2017)</w:t>
                </w:r>
                <w:r w:rsidR="007B5571">
                  <w:rPr>
                    <w:rFonts w:ascii="Times New Roman" w:eastAsia="Times New Roman" w:hAnsi="Times New Roman" w:cs="Times New Roman"/>
                    <w:sz w:val="24"/>
                    <w:szCs w:val="24"/>
                    <w:lang w:eastAsia="en-GB"/>
                  </w:rPr>
                  <w:fldChar w:fldCharType="end"/>
                </w:r>
              </w:sdtContent>
            </w:sdt>
          </w:p>
          <w:p w14:paraId="0F765183" w14:textId="2ED0E50E" w:rsidR="00B11A1F" w:rsidRDefault="00B11A1F" w:rsidP="00AF7B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Demographics – Age of workers, Aging workforce and a shortage of young people entering the industry.</w:t>
            </w:r>
            <w:sdt>
              <w:sdtPr>
                <w:rPr>
                  <w:rFonts w:ascii="Times New Roman" w:eastAsia="Times New Roman" w:hAnsi="Times New Roman" w:cs="Times New Roman"/>
                  <w:sz w:val="24"/>
                  <w:szCs w:val="24"/>
                  <w:lang w:eastAsia="en-GB"/>
                </w:rPr>
                <w:id w:val="2108621243"/>
                <w:citation/>
              </w:sdtPr>
              <w:sdtContent>
                <w:r w:rsidR="007B5571">
                  <w:rPr>
                    <w:rFonts w:ascii="Times New Roman" w:eastAsia="Times New Roman" w:hAnsi="Times New Roman" w:cs="Times New Roman"/>
                    <w:sz w:val="24"/>
                    <w:szCs w:val="24"/>
                    <w:lang w:eastAsia="en-GB"/>
                  </w:rPr>
                  <w:fldChar w:fldCharType="begin"/>
                </w:r>
                <w:r w:rsidR="007B5571">
                  <w:rPr>
                    <w:rFonts w:ascii="Times New Roman" w:eastAsia="Times New Roman" w:hAnsi="Times New Roman" w:cs="Times New Roman"/>
                    <w:sz w:val="24"/>
                    <w:szCs w:val="24"/>
                    <w:lang w:eastAsia="en-GB"/>
                  </w:rPr>
                  <w:instrText xml:space="preserve"> CITATION Fed171 \l 2057 </w:instrText>
                </w:r>
                <w:r w:rsidR="007B5571">
                  <w:rPr>
                    <w:rFonts w:ascii="Times New Roman" w:eastAsia="Times New Roman" w:hAnsi="Times New Roman" w:cs="Times New Roman"/>
                    <w:sz w:val="24"/>
                    <w:szCs w:val="24"/>
                    <w:lang w:eastAsia="en-GB"/>
                  </w:rPr>
                  <w:fldChar w:fldCharType="separate"/>
                </w:r>
                <w:r w:rsidR="007B5571">
                  <w:rPr>
                    <w:rFonts w:ascii="Times New Roman" w:eastAsia="Times New Roman" w:hAnsi="Times New Roman" w:cs="Times New Roman"/>
                    <w:noProof/>
                    <w:sz w:val="24"/>
                    <w:szCs w:val="24"/>
                    <w:lang w:eastAsia="en-GB"/>
                  </w:rPr>
                  <w:t xml:space="preserve"> </w:t>
                </w:r>
                <w:r w:rsidR="007B5571" w:rsidRPr="007B5571">
                  <w:rPr>
                    <w:rFonts w:ascii="Times New Roman" w:eastAsia="Times New Roman" w:hAnsi="Times New Roman" w:cs="Times New Roman"/>
                    <w:noProof/>
                    <w:sz w:val="24"/>
                    <w:szCs w:val="24"/>
                    <w:lang w:eastAsia="en-GB"/>
                  </w:rPr>
                  <w:t>(Federation of Master Builders, 2017)</w:t>
                </w:r>
                <w:r w:rsidR="007B5571">
                  <w:rPr>
                    <w:rFonts w:ascii="Times New Roman" w:eastAsia="Times New Roman" w:hAnsi="Times New Roman" w:cs="Times New Roman"/>
                    <w:sz w:val="24"/>
                    <w:szCs w:val="24"/>
                    <w:lang w:eastAsia="en-GB"/>
                  </w:rPr>
                  <w:fldChar w:fldCharType="end"/>
                </w:r>
              </w:sdtContent>
            </w:sdt>
          </w:p>
          <w:p w14:paraId="3FE12F12" w14:textId="681CF859" w:rsidR="00B11A1F" w:rsidRPr="00C123F3" w:rsidRDefault="00B11A1F" w:rsidP="00AF7B6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Diversity – few women in the construction industry.</w:t>
            </w:r>
            <w:sdt>
              <w:sdtPr>
                <w:rPr>
                  <w:rFonts w:ascii="Times New Roman" w:eastAsia="Times New Roman" w:hAnsi="Times New Roman" w:cs="Times New Roman"/>
                  <w:sz w:val="24"/>
                  <w:szCs w:val="24"/>
                  <w:lang w:eastAsia="en-GB"/>
                </w:rPr>
                <w:id w:val="-1314403816"/>
                <w:citation/>
              </w:sdtPr>
              <w:sdtContent>
                <w:r w:rsidR="007C4B0C">
                  <w:rPr>
                    <w:rFonts w:ascii="Times New Roman" w:eastAsia="Times New Roman" w:hAnsi="Times New Roman" w:cs="Times New Roman"/>
                    <w:sz w:val="24"/>
                    <w:szCs w:val="24"/>
                    <w:lang w:eastAsia="en-GB"/>
                  </w:rPr>
                  <w:fldChar w:fldCharType="begin"/>
                </w:r>
                <w:r w:rsidR="007C4B0C">
                  <w:rPr>
                    <w:rFonts w:ascii="Times New Roman" w:eastAsia="Times New Roman" w:hAnsi="Times New Roman" w:cs="Times New Roman"/>
                    <w:sz w:val="24"/>
                    <w:szCs w:val="24"/>
                    <w:lang w:eastAsia="en-GB"/>
                  </w:rPr>
                  <w:instrText xml:space="preserve"> CITATION CIT16 \l 2057 </w:instrText>
                </w:r>
                <w:r w:rsidR="007C4B0C">
                  <w:rPr>
                    <w:rFonts w:ascii="Times New Roman" w:eastAsia="Times New Roman" w:hAnsi="Times New Roman" w:cs="Times New Roman"/>
                    <w:sz w:val="24"/>
                    <w:szCs w:val="24"/>
                    <w:lang w:eastAsia="en-GB"/>
                  </w:rPr>
                  <w:fldChar w:fldCharType="separate"/>
                </w:r>
                <w:r w:rsidR="007C4B0C">
                  <w:rPr>
                    <w:rFonts w:ascii="Times New Roman" w:eastAsia="Times New Roman" w:hAnsi="Times New Roman" w:cs="Times New Roman"/>
                    <w:noProof/>
                    <w:sz w:val="24"/>
                    <w:szCs w:val="24"/>
                    <w:lang w:eastAsia="en-GB"/>
                  </w:rPr>
                  <w:t xml:space="preserve"> </w:t>
                </w:r>
                <w:r w:rsidR="007C4B0C" w:rsidRPr="007C4B0C">
                  <w:rPr>
                    <w:rFonts w:ascii="Times New Roman" w:eastAsia="Times New Roman" w:hAnsi="Times New Roman" w:cs="Times New Roman"/>
                    <w:noProof/>
                    <w:sz w:val="24"/>
                    <w:szCs w:val="24"/>
                    <w:lang w:eastAsia="en-GB"/>
                  </w:rPr>
                  <w:t>(CITB, 2016)</w:t>
                </w:r>
                <w:r w:rsidR="007C4B0C">
                  <w:rPr>
                    <w:rFonts w:ascii="Times New Roman" w:eastAsia="Times New Roman" w:hAnsi="Times New Roman" w:cs="Times New Roman"/>
                    <w:sz w:val="24"/>
                    <w:szCs w:val="24"/>
                    <w:lang w:eastAsia="en-GB"/>
                  </w:rPr>
                  <w:fldChar w:fldCharType="end"/>
                </w:r>
              </w:sdtContent>
            </w:sdt>
          </w:p>
          <w:p w14:paraId="496781EE" w14:textId="77777777" w:rsidR="00AF7B6E" w:rsidRPr="00C123F3" w:rsidRDefault="00AF7B6E" w:rsidP="00AF7B6E">
            <w:pPr>
              <w:rPr>
                <w:rFonts w:ascii="Times New Roman" w:eastAsia="Times New Roman" w:hAnsi="Times New Roman" w:cs="Times New Roman"/>
                <w:sz w:val="24"/>
                <w:szCs w:val="24"/>
                <w:lang w:eastAsia="en-GB"/>
              </w:rPr>
            </w:pPr>
          </w:p>
          <w:p w14:paraId="1038BEC4" w14:textId="7E316E75" w:rsidR="00ED03F5" w:rsidRPr="00C123F3" w:rsidRDefault="00ED03F5" w:rsidP="00AF7B6E">
            <w:pPr>
              <w:rPr>
                <w:rFonts w:ascii="Times New Roman" w:eastAsia="Times New Roman" w:hAnsi="Times New Roman" w:cs="Times New Roman"/>
                <w:sz w:val="24"/>
                <w:szCs w:val="24"/>
                <w:lang w:eastAsia="en-GB"/>
              </w:rPr>
            </w:pPr>
          </w:p>
        </w:tc>
      </w:tr>
      <w:tr w:rsidR="00E64543" w:rsidRPr="00C123F3" w14:paraId="2F1AB6DB"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02CD9C58"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24F39152"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05494D6E"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2EE5C5A7"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3FDC6631"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2D593F1D"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682C3074"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024BB487"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6E4013FA"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53D70B7C"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7BE07D9E"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7497E561"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2B4B4825"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021B83B2"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2EB1678C"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0247B068"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13473B0F"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5C48C8DE"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66DE4012"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774CE70D"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551A842F"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6F4EE342"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4071496C"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09007F49"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754DD1A4"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45708739"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r w:rsidR="00E64543" w:rsidRPr="00C123F3" w14:paraId="0F5293FE" w14:textId="77777777" w:rsidTr="00E64543">
        <w:trPr>
          <w:trHeight w:val="298"/>
        </w:trPr>
        <w:tc>
          <w:tcPr>
            <w:tcW w:w="4390" w:type="dxa"/>
            <w:vMerge/>
            <w:tcBorders>
              <w:top w:val="single" w:sz="4" w:space="0" w:color="auto"/>
              <w:left w:val="single" w:sz="4" w:space="0" w:color="auto"/>
              <w:bottom w:val="single" w:sz="4" w:space="0" w:color="auto"/>
              <w:right w:val="single" w:sz="4" w:space="0" w:color="auto"/>
            </w:tcBorders>
            <w:vAlign w:val="center"/>
            <w:hideMark/>
          </w:tcPr>
          <w:p w14:paraId="731FC45F"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24BD5AD6" w14:textId="77777777" w:rsidR="00E64543" w:rsidRPr="00C123F3" w:rsidRDefault="00E64543" w:rsidP="00E64543">
            <w:pPr>
              <w:spacing w:line="240" w:lineRule="auto"/>
              <w:rPr>
                <w:rFonts w:ascii="Times New Roman" w:eastAsia="Times New Roman" w:hAnsi="Times New Roman" w:cs="Times New Roman"/>
                <w:color w:val="000000"/>
                <w:sz w:val="24"/>
                <w:szCs w:val="24"/>
                <w:u w:val="single"/>
                <w:lang w:eastAsia="en-GB"/>
              </w:rPr>
            </w:pPr>
          </w:p>
        </w:tc>
      </w:tr>
    </w:tbl>
    <w:p w14:paraId="55A4C708" w14:textId="4CCBF222" w:rsidR="00E64543" w:rsidRPr="00C123F3" w:rsidRDefault="00E64543">
      <w:pPr>
        <w:rPr>
          <w:rFonts w:ascii="Times New Roman" w:hAnsi="Times New Roman" w:cs="Times New Roman"/>
          <w:b/>
          <w:sz w:val="24"/>
          <w:szCs w:val="24"/>
          <w:u w:val="single"/>
        </w:rPr>
      </w:pPr>
    </w:p>
    <w:p w14:paraId="4714E4F5" w14:textId="07A06658" w:rsidR="00050605" w:rsidRPr="00C123F3" w:rsidRDefault="00050605">
      <w:pPr>
        <w:rPr>
          <w:rFonts w:ascii="Times New Roman" w:hAnsi="Times New Roman" w:cs="Times New Roman"/>
          <w:b/>
          <w:sz w:val="24"/>
          <w:szCs w:val="24"/>
          <w:u w:val="single"/>
        </w:rPr>
      </w:pPr>
    </w:p>
    <w:p w14:paraId="2F83018E" w14:textId="4FDF7848" w:rsidR="00050605" w:rsidRPr="00C123F3" w:rsidRDefault="00050605">
      <w:pPr>
        <w:rPr>
          <w:rFonts w:ascii="Times New Roman" w:hAnsi="Times New Roman" w:cs="Times New Roman"/>
          <w:b/>
          <w:sz w:val="24"/>
          <w:szCs w:val="24"/>
          <w:u w:val="single"/>
        </w:rPr>
      </w:pPr>
    </w:p>
    <w:p w14:paraId="4B1637E0" w14:textId="2E6A5E6C" w:rsidR="00050605" w:rsidRPr="00C123F3" w:rsidRDefault="00050605">
      <w:pPr>
        <w:rPr>
          <w:rFonts w:ascii="Times New Roman" w:hAnsi="Times New Roman" w:cs="Times New Roman"/>
          <w:b/>
          <w:sz w:val="24"/>
          <w:szCs w:val="24"/>
          <w:u w:val="single"/>
        </w:rPr>
      </w:pPr>
    </w:p>
    <w:p w14:paraId="41B52B1A" w14:textId="5E43646D" w:rsidR="00050605" w:rsidRPr="00C123F3" w:rsidRDefault="00050605">
      <w:pPr>
        <w:rPr>
          <w:rFonts w:ascii="Times New Roman" w:hAnsi="Times New Roman" w:cs="Times New Roman"/>
          <w:b/>
          <w:sz w:val="24"/>
          <w:szCs w:val="24"/>
          <w:u w:val="single"/>
        </w:rPr>
      </w:pPr>
    </w:p>
    <w:p w14:paraId="4AB1D9F0" w14:textId="77777777" w:rsidR="00FD32D4" w:rsidRDefault="00FD32D4">
      <w:pPr>
        <w:rPr>
          <w:rFonts w:ascii="Times New Roman" w:hAnsi="Times New Roman" w:cs="Times New Roman"/>
          <w:b/>
          <w:sz w:val="24"/>
          <w:szCs w:val="24"/>
        </w:rPr>
      </w:pPr>
    </w:p>
    <w:p w14:paraId="0053B7B7" w14:textId="77777777" w:rsidR="00FD32D4" w:rsidRDefault="00FD32D4">
      <w:pPr>
        <w:rPr>
          <w:rFonts w:ascii="Times New Roman" w:hAnsi="Times New Roman" w:cs="Times New Roman"/>
          <w:b/>
          <w:sz w:val="24"/>
          <w:szCs w:val="24"/>
        </w:rPr>
      </w:pPr>
    </w:p>
    <w:p w14:paraId="010D9892" w14:textId="77777777" w:rsidR="00FD32D4" w:rsidRDefault="00FD32D4">
      <w:pPr>
        <w:rPr>
          <w:rFonts w:ascii="Times New Roman" w:hAnsi="Times New Roman" w:cs="Times New Roman"/>
          <w:b/>
          <w:sz w:val="24"/>
          <w:szCs w:val="24"/>
        </w:rPr>
      </w:pPr>
    </w:p>
    <w:p w14:paraId="15E373EF" w14:textId="77777777" w:rsidR="00FD32D4" w:rsidRDefault="00FD32D4">
      <w:pPr>
        <w:rPr>
          <w:rFonts w:ascii="Times New Roman" w:hAnsi="Times New Roman" w:cs="Times New Roman"/>
          <w:b/>
          <w:sz w:val="24"/>
          <w:szCs w:val="24"/>
        </w:rPr>
      </w:pPr>
    </w:p>
    <w:p w14:paraId="1F13B5BA" w14:textId="77777777" w:rsidR="00FD32D4" w:rsidRDefault="00FD32D4">
      <w:pPr>
        <w:rPr>
          <w:rFonts w:ascii="Times New Roman" w:hAnsi="Times New Roman" w:cs="Times New Roman"/>
          <w:b/>
          <w:sz w:val="24"/>
          <w:szCs w:val="24"/>
        </w:rPr>
      </w:pPr>
    </w:p>
    <w:p w14:paraId="553F3EA8" w14:textId="77777777" w:rsidR="00FD32D4" w:rsidRDefault="00FD32D4">
      <w:pPr>
        <w:rPr>
          <w:rFonts w:ascii="Times New Roman" w:hAnsi="Times New Roman" w:cs="Times New Roman"/>
          <w:b/>
          <w:sz w:val="24"/>
          <w:szCs w:val="24"/>
        </w:rPr>
      </w:pPr>
    </w:p>
    <w:p w14:paraId="29C31630" w14:textId="77777777" w:rsidR="00FD32D4" w:rsidRDefault="00FD32D4">
      <w:pPr>
        <w:rPr>
          <w:rFonts w:ascii="Times New Roman" w:hAnsi="Times New Roman" w:cs="Times New Roman"/>
          <w:b/>
          <w:sz w:val="24"/>
          <w:szCs w:val="24"/>
        </w:rPr>
      </w:pPr>
    </w:p>
    <w:p w14:paraId="70DF818F" w14:textId="77777777" w:rsidR="00FD32D4" w:rsidRDefault="00FD32D4">
      <w:pPr>
        <w:rPr>
          <w:rFonts w:ascii="Times New Roman" w:hAnsi="Times New Roman" w:cs="Times New Roman"/>
          <w:b/>
          <w:sz w:val="24"/>
          <w:szCs w:val="24"/>
        </w:rPr>
      </w:pPr>
    </w:p>
    <w:p w14:paraId="7A1A40C8" w14:textId="77777777" w:rsidR="00FD32D4" w:rsidRDefault="00FD32D4">
      <w:pPr>
        <w:rPr>
          <w:rFonts w:ascii="Times New Roman" w:hAnsi="Times New Roman" w:cs="Times New Roman"/>
          <w:b/>
          <w:sz w:val="24"/>
          <w:szCs w:val="24"/>
        </w:rPr>
      </w:pPr>
    </w:p>
    <w:p w14:paraId="6E0F6985" w14:textId="77777777" w:rsidR="00FD32D4" w:rsidRDefault="00FD32D4">
      <w:pPr>
        <w:rPr>
          <w:rFonts w:ascii="Times New Roman" w:hAnsi="Times New Roman" w:cs="Times New Roman"/>
          <w:b/>
          <w:sz w:val="24"/>
          <w:szCs w:val="24"/>
        </w:rPr>
      </w:pPr>
    </w:p>
    <w:p w14:paraId="70DF9075" w14:textId="77777777" w:rsidR="00FD32D4" w:rsidRDefault="00FD32D4">
      <w:pPr>
        <w:rPr>
          <w:rFonts w:ascii="Times New Roman" w:hAnsi="Times New Roman" w:cs="Times New Roman"/>
          <w:b/>
          <w:sz w:val="24"/>
          <w:szCs w:val="24"/>
        </w:rPr>
      </w:pPr>
    </w:p>
    <w:p w14:paraId="1638E4E5" w14:textId="77777777" w:rsidR="00E01DED" w:rsidRDefault="00E01DED">
      <w:pPr>
        <w:rPr>
          <w:rFonts w:ascii="Times New Roman" w:hAnsi="Times New Roman" w:cs="Times New Roman"/>
          <w:b/>
          <w:sz w:val="24"/>
          <w:szCs w:val="24"/>
        </w:rPr>
      </w:pPr>
    </w:p>
    <w:p w14:paraId="5A709D96" w14:textId="4B6FAC7C" w:rsidR="00050605" w:rsidRPr="00321FCB" w:rsidRDefault="00321FCB">
      <w:pPr>
        <w:rPr>
          <w:rFonts w:ascii="Times New Roman" w:hAnsi="Times New Roman" w:cs="Times New Roman"/>
          <w:b/>
          <w:sz w:val="24"/>
          <w:szCs w:val="24"/>
        </w:rPr>
      </w:pPr>
      <w:r w:rsidRPr="00321FCB">
        <w:rPr>
          <w:rFonts w:ascii="Times New Roman" w:hAnsi="Times New Roman" w:cs="Times New Roman"/>
          <w:b/>
          <w:sz w:val="24"/>
          <w:szCs w:val="24"/>
        </w:rPr>
        <w:lastRenderedPageBreak/>
        <w:t>Appendix 3</w:t>
      </w:r>
    </w:p>
    <w:p w14:paraId="7FC3CBA6" w14:textId="1568A38E" w:rsidR="00050605" w:rsidRPr="00C123F3" w:rsidRDefault="00050605">
      <w:pPr>
        <w:rPr>
          <w:rFonts w:ascii="Times New Roman" w:hAnsi="Times New Roman" w:cs="Times New Roman"/>
          <w:b/>
          <w:sz w:val="24"/>
          <w:szCs w:val="24"/>
          <w:u w:val="single"/>
        </w:rPr>
      </w:pPr>
    </w:p>
    <w:p w14:paraId="6A5748FD" w14:textId="77777777" w:rsidR="00050605" w:rsidRPr="00C123F3" w:rsidRDefault="00050605">
      <w:pPr>
        <w:rPr>
          <w:rFonts w:ascii="Times New Roman" w:hAnsi="Times New Roman" w:cs="Times New Roman"/>
          <w:b/>
          <w:sz w:val="24"/>
          <w:szCs w:val="24"/>
          <w:u w:val="single"/>
        </w:rPr>
      </w:pPr>
    </w:p>
    <w:p w14:paraId="105E3C21" w14:textId="49CCB1C0" w:rsidR="00050605" w:rsidRPr="00C123F3" w:rsidRDefault="00050605">
      <w:pPr>
        <w:rPr>
          <w:rFonts w:ascii="Times New Roman" w:hAnsi="Times New Roman" w:cs="Times New Roman"/>
          <w:b/>
          <w:sz w:val="24"/>
          <w:szCs w:val="24"/>
          <w:u w:val="single"/>
        </w:rPr>
      </w:pPr>
      <w:r w:rsidRPr="00C123F3">
        <w:rPr>
          <w:rFonts w:ascii="Times New Roman" w:hAnsi="Times New Roman" w:cs="Times New Roman"/>
          <w:b/>
          <w:sz w:val="24"/>
          <w:szCs w:val="24"/>
          <w:u w:val="single"/>
        </w:rPr>
        <w:t>Action Plan</w:t>
      </w:r>
    </w:p>
    <w:p w14:paraId="40292A13" w14:textId="77777777" w:rsidR="00050605" w:rsidRPr="00C123F3" w:rsidRDefault="00050605">
      <w:pPr>
        <w:rPr>
          <w:rFonts w:ascii="Times New Roman" w:hAnsi="Times New Roman" w:cs="Times New Roman"/>
          <w:b/>
          <w:sz w:val="24"/>
          <w:szCs w:val="24"/>
          <w:u w:val="single"/>
        </w:rPr>
      </w:pPr>
    </w:p>
    <w:tbl>
      <w:tblPr>
        <w:tblStyle w:val="TableGrid"/>
        <w:tblW w:w="10774" w:type="dxa"/>
        <w:tblInd w:w="-714" w:type="dxa"/>
        <w:tblLook w:val="04A0" w:firstRow="1" w:lastRow="0" w:firstColumn="1" w:lastColumn="0" w:noHBand="0" w:noVBand="1"/>
      </w:tblPr>
      <w:tblGrid>
        <w:gridCol w:w="1589"/>
        <w:gridCol w:w="1683"/>
        <w:gridCol w:w="1429"/>
        <w:gridCol w:w="2339"/>
        <w:gridCol w:w="3734"/>
      </w:tblGrid>
      <w:tr w:rsidR="00321FCB" w:rsidRPr="00C123F3" w14:paraId="5C267A98" w14:textId="7A0EE62E" w:rsidTr="00321FCB">
        <w:tc>
          <w:tcPr>
            <w:tcW w:w="1456" w:type="dxa"/>
          </w:tcPr>
          <w:p w14:paraId="5453B8A2" w14:textId="593B1EB3" w:rsidR="000674ED" w:rsidRPr="00FA10AB" w:rsidRDefault="000674ED" w:rsidP="00E64543">
            <w:pPr>
              <w:ind w:right="-46"/>
              <w:rPr>
                <w:rFonts w:ascii="Times New Roman" w:hAnsi="Times New Roman" w:cs="Times New Roman"/>
                <w:b/>
                <w:sz w:val="24"/>
                <w:szCs w:val="24"/>
              </w:rPr>
            </w:pPr>
            <w:r w:rsidRPr="00FA10AB">
              <w:rPr>
                <w:rFonts w:ascii="Times New Roman" w:hAnsi="Times New Roman" w:cs="Times New Roman"/>
                <w:b/>
                <w:sz w:val="24"/>
                <w:szCs w:val="24"/>
              </w:rPr>
              <w:t>Objective</w:t>
            </w:r>
          </w:p>
        </w:tc>
        <w:tc>
          <w:tcPr>
            <w:tcW w:w="1683" w:type="dxa"/>
          </w:tcPr>
          <w:p w14:paraId="2ADEF70B" w14:textId="0A0D7118" w:rsidR="000674ED" w:rsidRPr="00FA10AB" w:rsidRDefault="000674ED" w:rsidP="00E64543">
            <w:pPr>
              <w:ind w:right="-46"/>
              <w:rPr>
                <w:rFonts w:ascii="Times New Roman" w:hAnsi="Times New Roman" w:cs="Times New Roman"/>
                <w:b/>
                <w:sz w:val="24"/>
                <w:szCs w:val="24"/>
              </w:rPr>
            </w:pPr>
            <w:r w:rsidRPr="00FA10AB">
              <w:rPr>
                <w:rFonts w:ascii="Times New Roman" w:hAnsi="Times New Roman" w:cs="Times New Roman"/>
                <w:b/>
                <w:sz w:val="24"/>
                <w:szCs w:val="24"/>
              </w:rPr>
              <w:t>How</w:t>
            </w:r>
          </w:p>
        </w:tc>
        <w:tc>
          <w:tcPr>
            <w:tcW w:w="1256" w:type="dxa"/>
          </w:tcPr>
          <w:p w14:paraId="23826341" w14:textId="70F155AF" w:rsidR="000674ED" w:rsidRPr="00FA10AB" w:rsidRDefault="000674ED" w:rsidP="00E64543">
            <w:pPr>
              <w:ind w:right="-46"/>
              <w:rPr>
                <w:rFonts w:ascii="Times New Roman" w:hAnsi="Times New Roman" w:cs="Times New Roman"/>
                <w:b/>
                <w:sz w:val="24"/>
                <w:szCs w:val="24"/>
              </w:rPr>
            </w:pPr>
            <w:r w:rsidRPr="00FA10AB">
              <w:rPr>
                <w:rFonts w:ascii="Times New Roman" w:hAnsi="Times New Roman" w:cs="Times New Roman"/>
                <w:b/>
                <w:sz w:val="24"/>
                <w:szCs w:val="24"/>
              </w:rPr>
              <w:t>By Whom</w:t>
            </w:r>
            <w:r w:rsidR="00380977">
              <w:rPr>
                <w:rFonts w:ascii="Times New Roman" w:hAnsi="Times New Roman" w:cs="Times New Roman"/>
                <w:b/>
                <w:sz w:val="24"/>
                <w:szCs w:val="24"/>
              </w:rPr>
              <w:t xml:space="preserve"> &amp; </w:t>
            </w:r>
            <w:r w:rsidR="00321FCB">
              <w:rPr>
                <w:rFonts w:ascii="Times New Roman" w:hAnsi="Times New Roman" w:cs="Times New Roman"/>
                <w:b/>
                <w:sz w:val="24"/>
                <w:szCs w:val="24"/>
              </w:rPr>
              <w:t>T</w:t>
            </w:r>
            <w:r w:rsidR="00380977">
              <w:rPr>
                <w:rFonts w:ascii="Times New Roman" w:hAnsi="Times New Roman" w:cs="Times New Roman"/>
                <w:b/>
                <w:sz w:val="24"/>
                <w:szCs w:val="24"/>
              </w:rPr>
              <w:t>ime frame</w:t>
            </w:r>
          </w:p>
        </w:tc>
        <w:tc>
          <w:tcPr>
            <w:tcW w:w="2410" w:type="dxa"/>
          </w:tcPr>
          <w:p w14:paraId="5C35926F" w14:textId="3B3D13C5" w:rsidR="000674ED" w:rsidRPr="00FA10AB" w:rsidRDefault="000674ED" w:rsidP="00E64543">
            <w:pPr>
              <w:ind w:right="-46"/>
              <w:rPr>
                <w:rFonts w:ascii="Times New Roman" w:hAnsi="Times New Roman" w:cs="Times New Roman"/>
                <w:b/>
                <w:sz w:val="24"/>
                <w:szCs w:val="24"/>
              </w:rPr>
            </w:pPr>
            <w:r w:rsidRPr="00FA10AB">
              <w:rPr>
                <w:rFonts w:ascii="Times New Roman" w:hAnsi="Times New Roman" w:cs="Times New Roman"/>
                <w:b/>
                <w:sz w:val="24"/>
                <w:szCs w:val="24"/>
              </w:rPr>
              <w:t>What does success look like</w:t>
            </w:r>
          </w:p>
        </w:tc>
        <w:tc>
          <w:tcPr>
            <w:tcW w:w="3969" w:type="dxa"/>
          </w:tcPr>
          <w:p w14:paraId="28A17D54" w14:textId="0274E606" w:rsidR="000674ED" w:rsidRPr="00FA10AB" w:rsidRDefault="000674ED" w:rsidP="00E64543">
            <w:pPr>
              <w:ind w:right="-46"/>
              <w:rPr>
                <w:rFonts w:ascii="Times New Roman" w:hAnsi="Times New Roman" w:cs="Times New Roman"/>
                <w:b/>
                <w:sz w:val="24"/>
                <w:szCs w:val="24"/>
              </w:rPr>
            </w:pPr>
            <w:r>
              <w:rPr>
                <w:rFonts w:ascii="Times New Roman" w:hAnsi="Times New Roman" w:cs="Times New Roman"/>
                <w:b/>
                <w:sz w:val="24"/>
                <w:szCs w:val="24"/>
              </w:rPr>
              <w:t>Cost</w:t>
            </w:r>
          </w:p>
        </w:tc>
      </w:tr>
      <w:tr w:rsidR="00321FCB" w:rsidRPr="00FF4DD1" w14:paraId="52A7C430" w14:textId="18F5AA24" w:rsidTr="00321FCB">
        <w:tc>
          <w:tcPr>
            <w:tcW w:w="1456" w:type="dxa"/>
          </w:tcPr>
          <w:p w14:paraId="4B3A0C15" w14:textId="2472555A" w:rsidR="000674ED" w:rsidRPr="00FF4DD1" w:rsidRDefault="000674ED" w:rsidP="00E64543">
            <w:pPr>
              <w:ind w:right="-46"/>
              <w:rPr>
                <w:rFonts w:ascii="Times New Roman" w:hAnsi="Times New Roman" w:cs="Times New Roman"/>
                <w:sz w:val="24"/>
                <w:szCs w:val="24"/>
              </w:rPr>
            </w:pPr>
            <w:r w:rsidRPr="00FF4DD1">
              <w:rPr>
                <w:rFonts w:ascii="Times New Roman" w:hAnsi="Times New Roman" w:cs="Times New Roman"/>
                <w:sz w:val="24"/>
                <w:szCs w:val="24"/>
              </w:rPr>
              <w:t xml:space="preserve">Recruitment </w:t>
            </w:r>
            <w:r>
              <w:rPr>
                <w:rFonts w:ascii="Times New Roman" w:hAnsi="Times New Roman" w:cs="Times New Roman"/>
                <w:sz w:val="24"/>
                <w:szCs w:val="24"/>
              </w:rPr>
              <w:t>and Selection to reduce skills shortage</w:t>
            </w:r>
          </w:p>
        </w:tc>
        <w:tc>
          <w:tcPr>
            <w:tcW w:w="1683" w:type="dxa"/>
          </w:tcPr>
          <w:p w14:paraId="0CEE6CEE" w14:textId="5F94D5F7" w:rsidR="000674ED" w:rsidRPr="00FF4DD1" w:rsidRDefault="000674ED" w:rsidP="00E64543">
            <w:pPr>
              <w:ind w:right="-46"/>
              <w:rPr>
                <w:rFonts w:ascii="Times New Roman" w:hAnsi="Times New Roman" w:cs="Times New Roman"/>
                <w:sz w:val="24"/>
                <w:szCs w:val="24"/>
              </w:rPr>
            </w:pPr>
            <w:r>
              <w:rPr>
                <w:rFonts w:ascii="Times New Roman" w:hAnsi="Times New Roman" w:cs="Times New Roman"/>
                <w:sz w:val="24"/>
                <w:szCs w:val="24"/>
              </w:rPr>
              <w:t>HR to have a sophisticated and consistent recruitment strategy and HR at forefront of the selection process.</w:t>
            </w:r>
          </w:p>
        </w:tc>
        <w:tc>
          <w:tcPr>
            <w:tcW w:w="1256" w:type="dxa"/>
          </w:tcPr>
          <w:p w14:paraId="6B20569D" w14:textId="195320E7" w:rsidR="000674ED" w:rsidRPr="00FF4DD1" w:rsidRDefault="000674ED" w:rsidP="00E64543">
            <w:pPr>
              <w:ind w:right="-46"/>
              <w:rPr>
                <w:rFonts w:ascii="Times New Roman" w:hAnsi="Times New Roman" w:cs="Times New Roman"/>
                <w:sz w:val="24"/>
                <w:szCs w:val="24"/>
              </w:rPr>
            </w:pPr>
            <w:r>
              <w:rPr>
                <w:rFonts w:ascii="Times New Roman" w:hAnsi="Times New Roman" w:cs="Times New Roman"/>
                <w:sz w:val="24"/>
                <w:szCs w:val="24"/>
              </w:rPr>
              <w:t>HR</w:t>
            </w:r>
            <w:r w:rsidR="00E71D29">
              <w:rPr>
                <w:rFonts w:ascii="Times New Roman" w:hAnsi="Times New Roman" w:cs="Times New Roman"/>
                <w:sz w:val="24"/>
                <w:szCs w:val="24"/>
              </w:rPr>
              <w:t xml:space="preserve"> - </w:t>
            </w:r>
            <w:r w:rsidR="00141054">
              <w:rPr>
                <w:rFonts w:ascii="Times New Roman" w:hAnsi="Times New Roman" w:cs="Times New Roman"/>
                <w:sz w:val="24"/>
                <w:szCs w:val="24"/>
              </w:rPr>
              <w:t>Immediately</w:t>
            </w:r>
          </w:p>
        </w:tc>
        <w:tc>
          <w:tcPr>
            <w:tcW w:w="2410" w:type="dxa"/>
          </w:tcPr>
          <w:p w14:paraId="27D189F3" w14:textId="5C8D3428" w:rsidR="000674ED" w:rsidRDefault="000674ED" w:rsidP="00E64543">
            <w:pPr>
              <w:ind w:right="-46"/>
              <w:rPr>
                <w:rFonts w:ascii="Times New Roman" w:hAnsi="Times New Roman" w:cs="Times New Roman"/>
                <w:sz w:val="24"/>
                <w:szCs w:val="24"/>
              </w:rPr>
            </w:pPr>
            <w:r>
              <w:rPr>
                <w:rFonts w:ascii="Times New Roman" w:hAnsi="Times New Roman" w:cs="Times New Roman"/>
                <w:sz w:val="24"/>
                <w:szCs w:val="24"/>
              </w:rPr>
              <w:t>50% employed</w:t>
            </w:r>
          </w:p>
          <w:p w14:paraId="208344BD" w14:textId="14AC9449" w:rsidR="000674ED" w:rsidRDefault="000674ED" w:rsidP="00E64543">
            <w:pPr>
              <w:ind w:right="-46"/>
              <w:rPr>
                <w:rFonts w:ascii="Times New Roman" w:hAnsi="Times New Roman" w:cs="Times New Roman"/>
                <w:sz w:val="24"/>
                <w:szCs w:val="24"/>
              </w:rPr>
            </w:pPr>
            <w:r>
              <w:rPr>
                <w:rFonts w:ascii="Times New Roman" w:hAnsi="Times New Roman" w:cs="Times New Roman"/>
                <w:sz w:val="24"/>
                <w:szCs w:val="24"/>
              </w:rPr>
              <w:t xml:space="preserve">50% Sub- Contracted </w:t>
            </w:r>
          </w:p>
          <w:p w14:paraId="02CB909D" w14:textId="77777777" w:rsidR="000674ED" w:rsidRDefault="000674ED" w:rsidP="00E64543">
            <w:pPr>
              <w:ind w:right="-46"/>
              <w:rPr>
                <w:rFonts w:ascii="Times New Roman" w:hAnsi="Times New Roman" w:cs="Times New Roman"/>
                <w:sz w:val="24"/>
                <w:szCs w:val="24"/>
              </w:rPr>
            </w:pPr>
          </w:p>
          <w:p w14:paraId="03F7516E" w14:textId="77777777" w:rsidR="000674ED" w:rsidRDefault="000674ED" w:rsidP="00E64543">
            <w:pPr>
              <w:ind w:right="-46"/>
              <w:rPr>
                <w:rFonts w:ascii="Times New Roman" w:hAnsi="Times New Roman" w:cs="Times New Roman"/>
                <w:sz w:val="24"/>
                <w:szCs w:val="24"/>
              </w:rPr>
            </w:pPr>
            <w:r>
              <w:rPr>
                <w:rFonts w:ascii="Times New Roman" w:hAnsi="Times New Roman" w:cs="Times New Roman"/>
                <w:sz w:val="24"/>
                <w:szCs w:val="24"/>
              </w:rPr>
              <w:t>The right people in the right places.</w:t>
            </w:r>
          </w:p>
          <w:p w14:paraId="5B1C296A" w14:textId="11708C91" w:rsidR="000674ED" w:rsidRDefault="000674ED" w:rsidP="00E64543">
            <w:pPr>
              <w:ind w:right="-46"/>
              <w:rPr>
                <w:rFonts w:ascii="Times New Roman" w:hAnsi="Times New Roman" w:cs="Times New Roman"/>
                <w:sz w:val="24"/>
                <w:szCs w:val="24"/>
              </w:rPr>
            </w:pPr>
            <w:r>
              <w:rPr>
                <w:rFonts w:ascii="Times New Roman" w:hAnsi="Times New Roman" w:cs="Times New Roman"/>
                <w:sz w:val="24"/>
                <w:szCs w:val="24"/>
              </w:rPr>
              <w:t>Recruitment is open and attractive to all demographics.</w:t>
            </w:r>
          </w:p>
        </w:tc>
        <w:tc>
          <w:tcPr>
            <w:tcW w:w="3969" w:type="dxa"/>
          </w:tcPr>
          <w:p w14:paraId="22C3E32E" w14:textId="3B868E88" w:rsidR="00321FCB" w:rsidRDefault="0006357E" w:rsidP="00E64543">
            <w:pPr>
              <w:ind w:right="-46"/>
              <w:rPr>
                <w:rFonts w:ascii="Times New Roman" w:hAnsi="Times New Roman" w:cs="Times New Roman"/>
                <w:sz w:val="24"/>
                <w:szCs w:val="24"/>
              </w:rPr>
            </w:pPr>
            <w:r>
              <w:rPr>
                <w:rFonts w:ascii="Times New Roman" w:hAnsi="Times New Roman" w:cs="Times New Roman"/>
                <w:sz w:val="24"/>
                <w:szCs w:val="24"/>
              </w:rPr>
              <w:t xml:space="preserve">Subcontractor costs </w:t>
            </w:r>
            <w:r w:rsidR="00321FCB">
              <w:rPr>
                <w:rFonts w:ascii="Times New Roman" w:hAnsi="Times New Roman" w:cs="Times New Roman"/>
                <w:sz w:val="24"/>
                <w:szCs w:val="24"/>
              </w:rPr>
              <w:t xml:space="preserve">for accounting year 16/17 were at </w:t>
            </w:r>
            <w:r>
              <w:rPr>
                <w:rFonts w:ascii="Times New Roman" w:hAnsi="Times New Roman" w:cs="Times New Roman"/>
                <w:sz w:val="24"/>
                <w:szCs w:val="24"/>
              </w:rPr>
              <w:t>£</w:t>
            </w:r>
            <w:r w:rsidR="00321FCB">
              <w:rPr>
                <w:rFonts w:ascii="Times New Roman" w:hAnsi="Times New Roman" w:cs="Times New Roman"/>
                <w:sz w:val="24"/>
                <w:szCs w:val="24"/>
              </w:rPr>
              <w:t xml:space="preserve">600,000. </w:t>
            </w:r>
          </w:p>
          <w:p w14:paraId="238CD66F" w14:textId="09273CD4" w:rsidR="000674ED" w:rsidRDefault="00321FCB" w:rsidP="00E64543">
            <w:pPr>
              <w:ind w:right="-46"/>
              <w:rPr>
                <w:rFonts w:ascii="Times New Roman" w:hAnsi="Times New Roman" w:cs="Times New Roman"/>
                <w:sz w:val="24"/>
                <w:szCs w:val="24"/>
              </w:rPr>
            </w:pPr>
            <w:r>
              <w:rPr>
                <w:rFonts w:ascii="Times New Roman" w:hAnsi="Times New Roman" w:cs="Times New Roman"/>
                <w:sz w:val="24"/>
                <w:szCs w:val="24"/>
              </w:rPr>
              <w:t>The predicted cost of employing would be £500,000 for 17/18. Although this high a high cost to the organisation, due to the difference is pay between an employee and a sub</w:t>
            </w:r>
            <w:r w:rsidR="00E71D29">
              <w:rPr>
                <w:rFonts w:ascii="Times New Roman" w:hAnsi="Times New Roman" w:cs="Times New Roman"/>
                <w:sz w:val="24"/>
                <w:szCs w:val="24"/>
              </w:rPr>
              <w:t>-</w:t>
            </w:r>
            <w:r>
              <w:rPr>
                <w:rFonts w:ascii="Times New Roman" w:hAnsi="Times New Roman" w:cs="Times New Roman"/>
                <w:sz w:val="24"/>
                <w:szCs w:val="24"/>
              </w:rPr>
              <w:t>contractor the organisation would save money.</w:t>
            </w:r>
          </w:p>
        </w:tc>
      </w:tr>
      <w:tr w:rsidR="00321FCB" w:rsidRPr="00FF4DD1" w14:paraId="35058928" w14:textId="28513560" w:rsidTr="00321FCB">
        <w:tc>
          <w:tcPr>
            <w:tcW w:w="1456" w:type="dxa"/>
          </w:tcPr>
          <w:p w14:paraId="091E48B9" w14:textId="0E8F4393" w:rsidR="000674ED" w:rsidRPr="00FF4DD1" w:rsidRDefault="000674ED" w:rsidP="00E64543">
            <w:pPr>
              <w:ind w:right="-46"/>
              <w:rPr>
                <w:rFonts w:ascii="Times New Roman" w:hAnsi="Times New Roman" w:cs="Times New Roman"/>
                <w:sz w:val="24"/>
                <w:szCs w:val="24"/>
              </w:rPr>
            </w:pPr>
            <w:r>
              <w:rPr>
                <w:rFonts w:ascii="Times New Roman" w:hAnsi="Times New Roman" w:cs="Times New Roman"/>
                <w:sz w:val="24"/>
                <w:szCs w:val="24"/>
              </w:rPr>
              <w:t>Recruitment and Selection to reduce skills shortage within the younger generation.</w:t>
            </w:r>
          </w:p>
        </w:tc>
        <w:tc>
          <w:tcPr>
            <w:tcW w:w="1683" w:type="dxa"/>
          </w:tcPr>
          <w:p w14:paraId="69D8882B" w14:textId="3E05A0C6" w:rsidR="000674ED" w:rsidRPr="00FF4DD1" w:rsidRDefault="000674ED" w:rsidP="00E64543">
            <w:pPr>
              <w:ind w:right="-46"/>
              <w:rPr>
                <w:rFonts w:ascii="Times New Roman" w:hAnsi="Times New Roman" w:cs="Times New Roman"/>
                <w:sz w:val="24"/>
                <w:szCs w:val="24"/>
              </w:rPr>
            </w:pPr>
            <w:r>
              <w:rPr>
                <w:rFonts w:ascii="Times New Roman" w:hAnsi="Times New Roman" w:cs="Times New Roman"/>
                <w:sz w:val="24"/>
                <w:szCs w:val="24"/>
              </w:rPr>
              <w:t>Apprenticeship and school leaver programmes.</w:t>
            </w:r>
          </w:p>
        </w:tc>
        <w:tc>
          <w:tcPr>
            <w:tcW w:w="1256" w:type="dxa"/>
          </w:tcPr>
          <w:p w14:paraId="40486989" w14:textId="7B93151E" w:rsidR="000674ED" w:rsidRPr="00FF4DD1" w:rsidRDefault="000674ED" w:rsidP="00E64543">
            <w:pPr>
              <w:ind w:right="-46"/>
              <w:rPr>
                <w:rFonts w:ascii="Times New Roman" w:hAnsi="Times New Roman" w:cs="Times New Roman"/>
                <w:sz w:val="24"/>
                <w:szCs w:val="24"/>
              </w:rPr>
            </w:pPr>
            <w:r>
              <w:rPr>
                <w:rFonts w:ascii="Times New Roman" w:hAnsi="Times New Roman" w:cs="Times New Roman"/>
                <w:sz w:val="24"/>
                <w:szCs w:val="24"/>
              </w:rPr>
              <w:t>HR</w:t>
            </w:r>
            <w:r w:rsidR="00E7667A">
              <w:rPr>
                <w:rFonts w:ascii="Times New Roman" w:hAnsi="Times New Roman" w:cs="Times New Roman"/>
                <w:sz w:val="24"/>
                <w:szCs w:val="24"/>
              </w:rPr>
              <w:t xml:space="preserve"> </w:t>
            </w:r>
            <w:r w:rsidR="00716AA6">
              <w:rPr>
                <w:rFonts w:ascii="Times New Roman" w:hAnsi="Times New Roman" w:cs="Times New Roman"/>
                <w:sz w:val="24"/>
                <w:szCs w:val="24"/>
              </w:rPr>
              <w:t>–</w:t>
            </w:r>
            <w:r w:rsidR="00E7667A">
              <w:rPr>
                <w:rFonts w:ascii="Times New Roman" w:hAnsi="Times New Roman" w:cs="Times New Roman"/>
                <w:sz w:val="24"/>
                <w:szCs w:val="24"/>
              </w:rPr>
              <w:t xml:space="preserve"> </w:t>
            </w:r>
            <w:r w:rsidR="00716AA6">
              <w:rPr>
                <w:rFonts w:ascii="Times New Roman" w:hAnsi="Times New Roman" w:cs="Times New Roman"/>
                <w:sz w:val="24"/>
                <w:szCs w:val="24"/>
              </w:rPr>
              <w:t>Within 3 months with the correct funding</w:t>
            </w:r>
          </w:p>
        </w:tc>
        <w:tc>
          <w:tcPr>
            <w:tcW w:w="2410" w:type="dxa"/>
          </w:tcPr>
          <w:p w14:paraId="05A55915" w14:textId="1F27520A" w:rsidR="000674ED" w:rsidRDefault="00E7667A" w:rsidP="00E64543">
            <w:pPr>
              <w:ind w:right="-46"/>
              <w:rPr>
                <w:rFonts w:ascii="Times New Roman" w:hAnsi="Times New Roman" w:cs="Times New Roman"/>
                <w:sz w:val="24"/>
                <w:szCs w:val="24"/>
              </w:rPr>
            </w:pPr>
            <w:r>
              <w:rPr>
                <w:rFonts w:ascii="Times New Roman" w:hAnsi="Times New Roman" w:cs="Times New Roman"/>
                <w:sz w:val="24"/>
                <w:szCs w:val="24"/>
              </w:rPr>
              <w:t>3</w:t>
            </w:r>
            <w:r w:rsidR="000674ED">
              <w:rPr>
                <w:rFonts w:ascii="Times New Roman" w:hAnsi="Times New Roman" w:cs="Times New Roman"/>
                <w:sz w:val="24"/>
                <w:szCs w:val="24"/>
              </w:rPr>
              <w:t xml:space="preserve"> young workers on an Apprenticeship scheme. Utilising the knowledge and experience of the highly skilled older workforce.</w:t>
            </w:r>
          </w:p>
        </w:tc>
        <w:tc>
          <w:tcPr>
            <w:tcW w:w="3969" w:type="dxa"/>
          </w:tcPr>
          <w:p w14:paraId="4E795913" w14:textId="74F02938" w:rsidR="000674ED" w:rsidRDefault="00E7667A" w:rsidP="00E64543">
            <w:pPr>
              <w:ind w:right="-46"/>
              <w:rPr>
                <w:rFonts w:ascii="Times New Roman" w:hAnsi="Times New Roman" w:cs="Times New Roman"/>
                <w:sz w:val="24"/>
                <w:szCs w:val="24"/>
              </w:rPr>
            </w:pPr>
            <w:r>
              <w:rPr>
                <w:rFonts w:ascii="Times New Roman" w:hAnsi="Times New Roman" w:cs="Times New Roman"/>
                <w:sz w:val="24"/>
                <w:szCs w:val="24"/>
              </w:rPr>
              <w:t>£28,000 for 3 apprentices in term per annum, however there is funding of £15,000 from the CITB.</w:t>
            </w:r>
          </w:p>
        </w:tc>
      </w:tr>
      <w:tr w:rsidR="00321FCB" w:rsidRPr="00FF4DD1" w14:paraId="39F1063F" w14:textId="2DD37506" w:rsidTr="00321FCB">
        <w:tc>
          <w:tcPr>
            <w:tcW w:w="1456" w:type="dxa"/>
          </w:tcPr>
          <w:p w14:paraId="306B9BF3" w14:textId="7C9802D7" w:rsidR="000674ED" w:rsidRPr="00FF4DD1" w:rsidRDefault="000674ED" w:rsidP="00E64543">
            <w:pPr>
              <w:ind w:right="-46"/>
              <w:rPr>
                <w:rFonts w:ascii="Times New Roman" w:hAnsi="Times New Roman" w:cs="Times New Roman"/>
                <w:sz w:val="24"/>
                <w:szCs w:val="24"/>
              </w:rPr>
            </w:pPr>
            <w:r>
              <w:rPr>
                <w:rFonts w:ascii="Times New Roman" w:hAnsi="Times New Roman" w:cs="Times New Roman"/>
                <w:sz w:val="24"/>
                <w:szCs w:val="24"/>
              </w:rPr>
              <w:t>Learning and development programme for employees to reduce the skills gap.</w:t>
            </w:r>
          </w:p>
        </w:tc>
        <w:tc>
          <w:tcPr>
            <w:tcW w:w="1683" w:type="dxa"/>
          </w:tcPr>
          <w:p w14:paraId="2B4A79A4" w14:textId="4AC7EE7D" w:rsidR="000674ED" w:rsidRPr="00FF4DD1" w:rsidRDefault="000674ED" w:rsidP="00E64543">
            <w:pPr>
              <w:ind w:right="-46"/>
              <w:rPr>
                <w:rFonts w:ascii="Times New Roman" w:hAnsi="Times New Roman" w:cs="Times New Roman"/>
                <w:sz w:val="24"/>
                <w:szCs w:val="24"/>
              </w:rPr>
            </w:pPr>
            <w:r>
              <w:rPr>
                <w:rFonts w:ascii="Times New Roman" w:hAnsi="Times New Roman" w:cs="Times New Roman"/>
                <w:sz w:val="24"/>
                <w:szCs w:val="24"/>
              </w:rPr>
              <w:t xml:space="preserve">A skills analysis to be conducted and appropriate skills developed for each employee. </w:t>
            </w:r>
          </w:p>
        </w:tc>
        <w:tc>
          <w:tcPr>
            <w:tcW w:w="1256" w:type="dxa"/>
          </w:tcPr>
          <w:p w14:paraId="45DC929A" w14:textId="37CF442C" w:rsidR="000674ED" w:rsidRPr="00FF4DD1" w:rsidRDefault="000674ED" w:rsidP="00E64543">
            <w:pPr>
              <w:ind w:right="-46"/>
              <w:rPr>
                <w:rFonts w:ascii="Times New Roman" w:hAnsi="Times New Roman" w:cs="Times New Roman"/>
                <w:sz w:val="24"/>
                <w:szCs w:val="24"/>
              </w:rPr>
            </w:pPr>
            <w:r>
              <w:rPr>
                <w:rFonts w:ascii="Times New Roman" w:hAnsi="Times New Roman" w:cs="Times New Roman"/>
                <w:sz w:val="24"/>
                <w:szCs w:val="24"/>
              </w:rPr>
              <w:t>HR</w:t>
            </w:r>
            <w:r w:rsidR="00E7667A">
              <w:rPr>
                <w:rFonts w:ascii="Times New Roman" w:hAnsi="Times New Roman" w:cs="Times New Roman"/>
                <w:sz w:val="24"/>
                <w:szCs w:val="24"/>
              </w:rPr>
              <w:t xml:space="preserve"> - Ongoing</w:t>
            </w:r>
          </w:p>
        </w:tc>
        <w:tc>
          <w:tcPr>
            <w:tcW w:w="2410" w:type="dxa"/>
          </w:tcPr>
          <w:p w14:paraId="2A2131FB" w14:textId="4B1A4B4F" w:rsidR="000674ED" w:rsidRDefault="000674ED" w:rsidP="00E64543">
            <w:pPr>
              <w:ind w:right="-46"/>
              <w:rPr>
                <w:rFonts w:ascii="Times New Roman" w:hAnsi="Times New Roman" w:cs="Times New Roman"/>
                <w:sz w:val="24"/>
                <w:szCs w:val="24"/>
              </w:rPr>
            </w:pPr>
            <w:r>
              <w:rPr>
                <w:rFonts w:ascii="Times New Roman" w:hAnsi="Times New Roman" w:cs="Times New Roman"/>
                <w:sz w:val="24"/>
                <w:szCs w:val="24"/>
              </w:rPr>
              <w:t>A team of ‘Multi – Skilled’ employees with sideways and upward progression.</w:t>
            </w:r>
          </w:p>
        </w:tc>
        <w:tc>
          <w:tcPr>
            <w:tcW w:w="3969" w:type="dxa"/>
          </w:tcPr>
          <w:p w14:paraId="243D2EAA" w14:textId="6B160007" w:rsidR="000674ED" w:rsidRDefault="00E7667A" w:rsidP="00E64543">
            <w:pPr>
              <w:ind w:right="-46"/>
              <w:rPr>
                <w:rFonts w:ascii="Times New Roman" w:hAnsi="Times New Roman" w:cs="Times New Roman"/>
                <w:sz w:val="24"/>
                <w:szCs w:val="24"/>
              </w:rPr>
            </w:pPr>
            <w:r>
              <w:rPr>
                <w:rFonts w:ascii="Times New Roman" w:hAnsi="Times New Roman" w:cs="Times New Roman"/>
                <w:sz w:val="24"/>
                <w:szCs w:val="24"/>
              </w:rPr>
              <w:t xml:space="preserve">£10,000 per annum for the training programmes for </w:t>
            </w:r>
            <w:r w:rsidR="002F391A">
              <w:rPr>
                <w:rFonts w:ascii="Times New Roman" w:hAnsi="Times New Roman" w:cs="Times New Roman"/>
                <w:sz w:val="24"/>
                <w:szCs w:val="24"/>
              </w:rPr>
              <w:t>all</w:t>
            </w:r>
            <w:r>
              <w:rPr>
                <w:rFonts w:ascii="Times New Roman" w:hAnsi="Times New Roman" w:cs="Times New Roman"/>
                <w:sz w:val="24"/>
                <w:szCs w:val="24"/>
              </w:rPr>
              <w:t xml:space="preserve"> employees to attend.</w:t>
            </w:r>
          </w:p>
        </w:tc>
      </w:tr>
      <w:tr w:rsidR="00321FCB" w:rsidRPr="00FF4DD1" w14:paraId="5CAC3ACF" w14:textId="1141A706" w:rsidTr="00321FCB">
        <w:tc>
          <w:tcPr>
            <w:tcW w:w="1456" w:type="dxa"/>
          </w:tcPr>
          <w:p w14:paraId="6E8972BB" w14:textId="46F730DF" w:rsidR="000674ED" w:rsidRPr="00FF4DD1" w:rsidRDefault="002F391A" w:rsidP="00E64543">
            <w:pPr>
              <w:ind w:right="-46"/>
              <w:rPr>
                <w:rFonts w:ascii="Times New Roman" w:hAnsi="Times New Roman" w:cs="Times New Roman"/>
                <w:sz w:val="24"/>
                <w:szCs w:val="24"/>
              </w:rPr>
            </w:pPr>
            <w:r>
              <w:rPr>
                <w:rFonts w:ascii="Times New Roman" w:hAnsi="Times New Roman" w:cs="Times New Roman"/>
                <w:sz w:val="24"/>
                <w:szCs w:val="24"/>
              </w:rPr>
              <w:t>Technological advances</w:t>
            </w:r>
          </w:p>
        </w:tc>
        <w:tc>
          <w:tcPr>
            <w:tcW w:w="1683" w:type="dxa"/>
          </w:tcPr>
          <w:p w14:paraId="2A035397" w14:textId="6D4822A2" w:rsidR="000674ED" w:rsidRPr="00FF4DD1" w:rsidRDefault="002F391A" w:rsidP="00E64543">
            <w:pPr>
              <w:ind w:right="-46"/>
              <w:rPr>
                <w:rFonts w:ascii="Times New Roman" w:hAnsi="Times New Roman" w:cs="Times New Roman"/>
                <w:sz w:val="24"/>
                <w:szCs w:val="24"/>
              </w:rPr>
            </w:pPr>
            <w:r>
              <w:rPr>
                <w:rFonts w:ascii="Times New Roman" w:hAnsi="Times New Roman" w:cs="Times New Roman"/>
                <w:sz w:val="24"/>
                <w:szCs w:val="24"/>
              </w:rPr>
              <w:t>Invest in technological software and to use digital software for the recruitment and the L&amp;D process where necessary.</w:t>
            </w:r>
          </w:p>
        </w:tc>
        <w:tc>
          <w:tcPr>
            <w:tcW w:w="1256" w:type="dxa"/>
          </w:tcPr>
          <w:p w14:paraId="16A896C1" w14:textId="485B5ED0" w:rsidR="000674ED" w:rsidRPr="00FF4DD1" w:rsidRDefault="002F391A" w:rsidP="00E64543">
            <w:pPr>
              <w:ind w:right="-46"/>
              <w:rPr>
                <w:rFonts w:ascii="Times New Roman" w:hAnsi="Times New Roman" w:cs="Times New Roman"/>
                <w:sz w:val="24"/>
                <w:szCs w:val="24"/>
              </w:rPr>
            </w:pPr>
            <w:r>
              <w:rPr>
                <w:rFonts w:ascii="Times New Roman" w:hAnsi="Times New Roman" w:cs="Times New Roman"/>
                <w:sz w:val="24"/>
                <w:szCs w:val="24"/>
              </w:rPr>
              <w:t>ALL</w:t>
            </w:r>
            <w:r w:rsidR="00C51D46">
              <w:rPr>
                <w:rFonts w:ascii="Times New Roman" w:hAnsi="Times New Roman" w:cs="Times New Roman"/>
                <w:sz w:val="24"/>
                <w:szCs w:val="24"/>
              </w:rPr>
              <w:t xml:space="preserve"> - Ongoing</w:t>
            </w:r>
          </w:p>
        </w:tc>
        <w:tc>
          <w:tcPr>
            <w:tcW w:w="2410" w:type="dxa"/>
          </w:tcPr>
          <w:p w14:paraId="49B18BD9" w14:textId="67D6981E" w:rsidR="000674ED" w:rsidRPr="00FF4DD1" w:rsidRDefault="002F391A" w:rsidP="00E64543">
            <w:pPr>
              <w:ind w:right="-46"/>
              <w:rPr>
                <w:rFonts w:ascii="Times New Roman" w:hAnsi="Times New Roman" w:cs="Times New Roman"/>
                <w:sz w:val="24"/>
                <w:szCs w:val="24"/>
              </w:rPr>
            </w:pPr>
            <w:r>
              <w:rPr>
                <w:rFonts w:ascii="Times New Roman" w:hAnsi="Times New Roman" w:cs="Times New Roman"/>
                <w:sz w:val="24"/>
                <w:szCs w:val="24"/>
              </w:rPr>
              <w:t>All recruitment processes apart from the interview is online. Ensure that HR process digitalised and L&amp;D is a mix of classroom based and online.</w:t>
            </w:r>
          </w:p>
        </w:tc>
        <w:tc>
          <w:tcPr>
            <w:tcW w:w="3969" w:type="dxa"/>
          </w:tcPr>
          <w:p w14:paraId="1EB14961" w14:textId="32E7BAF4" w:rsidR="000674ED" w:rsidRPr="00FF4DD1" w:rsidRDefault="002F391A" w:rsidP="00E64543">
            <w:pPr>
              <w:ind w:right="-46"/>
              <w:rPr>
                <w:rFonts w:ascii="Times New Roman" w:hAnsi="Times New Roman" w:cs="Times New Roman"/>
                <w:sz w:val="24"/>
                <w:szCs w:val="24"/>
              </w:rPr>
            </w:pPr>
            <w:r>
              <w:rPr>
                <w:rFonts w:ascii="Times New Roman" w:hAnsi="Times New Roman" w:cs="Times New Roman"/>
                <w:sz w:val="24"/>
                <w:szCs w:val="24"/>
              </w:rPr>
              <w:t>Estimated £10,000 per annum for software upgrades and programme rights. This would ensure that the organisation is looking towards the future.</w:t>
            </w:r>
          </w:p>
        </w:tc>
      </w:tr>
      <w:tr w:rsidR="007B5571" w:rsidRPr="00FF4DD1" w14:paraId="6A5BF4CE" w14:textId="77777777" w:rsidTr="00321FCB">
        <w:tc>
          <w:tcPr>
            <w:tcW w:w="1456" w:type="dxa"/>
          </w:tcPr>
          <w:p w14:paraId="308A5ACA" w14:textId="77777777" w:rsidR="007B5571" w:rsidRDefault="007B5571" w:rsidP="00E64543">
            <w:pPr>
              <w:ind w:right="-46"/>
              <w:rPr>
                <w:rFonts w:ascii="Times New Roman" w:hAnsi="Times New Roman" w:cs="Times New Roman"/>
                <w:sz w:val="24"/>
                <w:szCs w:val="24"/>
              </w:rPr>
            </w:pPr>
          </w:p>
        </w:tc>
        <w:tc>
          <w:tcPr>
            <w:tcW w:w="1683" w:type="dxa"/>
          </w:tcPr>
          <w:p w14:paraId="46C9D053" w14:textId="77777777" w:rsidR="007B5571" w:rsidRDefault="007B5571" w:rsidP="00E64543">
            <w:pPr>
              <w:ind w:right="-46"/>
              <w:rPr>
                <w:rFonts w:ascii="Times New Roman" w:hAnsi="Times New Roman" w:cs="Times New Roman"/>
                <w:sz w:val="24"/>
                <w:szCs w:val="24"/>
              </w:rPr>
            </w:pPr>
          </w:p>
        </w:tc>
        <w:tc>
          <w:tcPr>
            <w:tcW w:w="1256" w:type="dxa"/>
          </w:tcPr>
          <w:p w14:paraId="4749CAEE" w14:textId="77777777" w:rsidR="007B5571" w:rsidRDefault="007B5571" w:rsidP="00E64543">
            <w:pPr>
              <w:ind w:right="-46"/>
              <w:rPr>
                <w:rFonts w:ascii="Times New Roman" w:hAnsi="Times New Roman" w:cs="Times New Roman"/>
                <w:sz w:val="24"/>
                <w:szCs w:val="24"/>
              </w:rPr>
            </w:pPr>
          </w:p>
        </w:tc>
        <w:tc>
          <w:tcPr>
            <w:tcW w:w="2410" w:type="dxa"/>
          </w:tcPr>
          <w:p w14:paraId="74FAF0F0" w14:textId="77777777" w:rsidR="007B5571" w:rsidRDefault="007B5571" w:rsidP="00E64543">
            <w:pPr>
              <w:ind w:right="-46"/>
              <w:rPr>
                <w:rFonts w:ascii="Times New Roman" w:hAnsi="Times New Roman" w:cs="Times New Roman"/>
                <w:sz w:val="24"/>
                <w:szCs w:val="24"/>
              </w:rPr>
            </w:pPr>
          </w:p>
        </w:tc>
        <w:tc>
          <w:tcPr>
            <w:tcW w:w="3969" w:type="dxa"/>
          </w:tcPr>
          <w:p w14:paraId="59FA1747" w14:textId="77777777" w:rsidR="007B5571" w:rsidRDefault="007B5571" w:rsidP="00E64543">
            <w:pPr>
              <w:ind w:right="-46"/>
              <w:rPr>
                <w:rFonts w:ascii="Times New Roman" w:hAnsi="Times New Roman" w:cs="Times New Roman"/>
                <w:sz w:val="24"/>
                <w:szCs w:val="24"/>
              </w:rPr>
            </w:pPr>
          </w:p>
        </w:tc>
      </w:tr>
    </w:tbl>
    <w:p w14:paraId="585949BD" w14:textId="77777777" w:rsidR="007A45DF" w:rsidRPr="00FF4DD1" w:rsidRDefault="007A45DF" w:rsidP="00E64543">
      <w:pPr>
        <w:ind w:right="-46"/>
        <w:rPr>
          <w:rFonts w:ascii="Times New Roman" w:hAnsi="Times New Roman" w:cs="Times New Roman"/>
          <w:sz w:val="24"/>
          <w:szCs w:val="24"/>
        </w:rPr>
      </w:pPr>
    </w:p>
    <w:p w14:paraId="55882E13" w14:textId="77777777" w:rsidR="007A45DF" w:rsidRDefault="007A45DF" w:rsidP="00E64543">
      <w:pPr>
        <w:ind w:right="-46"/>
        <w:rPr>
          <w:rFonts w:ascii="Times New Roman" w:hAnsi="Times New Roman" w:cs="Times New Roman"/>
          <w:b/>
          <w:sz w:val="24"/>
          <w:szCs w:val="24"/>
          <w:u w:val="single"/>
        </w:rPr>
      </w:pPr>
    </w:p>
    <w:p w14:paraId="4C6F618D" w14:textId="77777777" w:rsidR="007A45DF" w:rsidRDefault="007A45DF" w:rsidP="00E64543">
      <w:pPr>
        <w:ind w:right="-46"/>
        <w:rPr>
          <w:rFonts w:ascii="Times New Roman" w:hAnsi="Times New Roman" w:cs="Times New Roman"/>
          <w:b/>
          <w:sz w:val="24"/>
          <w:szCs w:val="24"/>
          <w:u w:val="single"/>
        </w:rPr>
      </w:pPr>
    </w:p>
    <w:p w14:paraId="1FB0C45D" w14:textId="77777777" w:rsidR="007A45DF" w:rsidRDefault="007A45DF" w:rsidP="00E64543">
      <w:pPr>
        <w:ind w:right="-46"/>
        <w:rPr>
          <w:rFonts w:ascii="Times New Roman" w:hAnsi="Times New Roman" w:cs="Times New Roman"/>
          <w:b/>
          <w:sz w:val="24"/>
          <w:szCs w:val="24"/>
          <w:u w:val="single"/>
        </w:rPr>
      </w:pPr>
    </w:p>
    <w:p w14:paraId="0AC3C55B" w14:textId="77777777" w:rsidR="007A45DF" w:rsidRDefault="007A45DF" w:rsidP="00E64543">
      <w:pPr>
        <w:ind w:right="-46"/>
        <w:rPr>
          <w:rFonts w:ascii="Times New Roman" w:hAnsi="Times New Roman" w:cs="Times New Roman"/>
          <w:b/>
          <w:sz w:val="24"/>
          <w:szCs w:val="24"/>
          <w:u w:val="single"/>
        </w:rPr>
      </w:pPr>
    </w:p>
    <w:p w14:paraId="521C15C5" w14:textId="77777777" w:rsidR="007A45DF" w:rsidRDefault="007A45DF" w:rsidP="00E64543">
      <w:pPr>
        <w:ind w:right="-46"/>
        <w:rPr>
          <w:rFonts w:ascii="Times New Roman" w:hAnsi="Times New Roman" w:cs="Times New Roman"/>
          <w:b/>
          <w:sz w:val="24"/>
          <w:szCs w:val="24"/>
          <w:u w:val="single"/>
        </w:rPr>
      </w:pPr>
    </w:p>
    <w:p w14:paraId="32DF0588" w14:textId="77777777" w:rsidR="00A90C22" w:rsidRPr="00C123F3" w:rsidRDefault="00A90C22">
      <w:pPr>
        <w:rPr>
          <w:rFonts w:ascii="Times New Roman" w:hAnsi="Times New Roman" w:cs="Times New Roman"/>
          <w:sz w:val="24"/>
          <w:szCs w:val="24"/>
        </w:rPr>
      </w:pPr>
    </w:p>
    <w:p w14:paraId="165B8530" w14:textId="039DDA09" w:rsidR="00E96D87" w:rsidRPr="00C123F3" w:rsidRDefault="00E96D87">
      <w:pPr>
        <w:rPr>
          <w:rFonts w:ascii="Times New Roman" w:hAnsi="Times New Roman" w:cs="Times New Roman"/>
          <w:sz w:val="24"/>
          <w:szCs w:val="24"/>
        </w:rPr>
      </w:pPr>
    </w:p>
    <w:sectPr w:rsidR="00E96D87" w:rsidRPr="00C123F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16E60" w14:textId="77777777" w:rsidR="0058777D" w:rsidRDefault="0058777D" w:rsidP="00B11A1F">
      <w:pPr>
        <w:spacing w:line="240" w:lineRule="auto"/>
      </w:pPr>
      <w:r>
        <w:separator/>
      </w:r>
    </w:p>
  </w:endnote>
  <w:endnote w:type="continuationSeparator" w:id="0">
    <w:p w14:paraId="3A2876E4" w14:textId="77777777" w:rsidR="0058777D" w:rsidRDefault="0058777D" w:rsidP="00B11A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9800937"/>
      <w:docPartObj>
        <w:docPartGallery w:val="Page Numbers (Bottom of Page)"/>
        <w:docPartUnique/>
      </w:docPartObj>
    </w:sdtPr>
    <w:sdtEndPr>
      <w:rPr>
        <w:noProof/>
      </w:rPr>
    </w:sdtEndPr>
    <w:sdtContent>
      <w:p w14:paraId="729F36F2" w14:textId="5242CBA8" w:rsidR="0058777D" w:rsidRDefault="0058777D">
        <w:pPr>
          <w:pStyle w:val="Footer"/>
          <w:jc w:val="right"/>
        </w:pPr>
        <w:r>
          <w:fldChar w:fldCharType="begin"/>
        </w:r>
        <w:r>
          <w:instrText xml:space="preserve"> PAGE   \* MERGEFORMAT </w:instrText>
        </w:r>
        <w:r>
          <w:fldChar w:fldCharType="separate"/>
        </w:r>
        <w:r w:rsidR="004F3B1B">
          <w:rPr>
            <w:noProof/>
          </w:rPr>
          <w:t>20</w:t>
        </w:r>
        <w:r>
          <w:rPr>
            <w:noProof/>
          </w:rPr>
          <w:fldChar w:fldCharType="end"/>
        </w:r>
      </w:p>
    </w:sdtContent>
  </w:sdt>
  <w:p w14:paraId="48E7E1D0" w14:textId="77777777" w:rsidR="0058777D" w:rsidRDefault="00587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9D0AA" w14:textId="77777777" w:rsidR="0058777D" w:rsidRDefault="0058777D" w:rsidP="00B11A1F">
      <w:pPr>
        <w:spacing w:line="240" w:lineRule="auto"/>
      </w:pPr>
      <w:r>
        <w:separator/>
      </w:r>
    </w:p>
  </w:footnote>
  <w:footnote w:type="continuationSeparator" w:id="0">
    <w:p w14:paraId="2BBBB472" w14:textId="77777777" w:rsidR="0058777D" w:rsidRDefault="0058777D" w:rsidP="00B11A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A19B1"/>
    <w:multiLevelType w:val="hybridMultilevel"/>
    <w:tmpl w:val="B776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001D05"/>
    <w:multiLevelType w:val="hybridMultilevel"/>
    <w:tmpl w:val="2FE8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543AF9"/>
    <w:multiLevelType w:val="hybridMultilevel"/>
    <w:tmpl w:val="62BAE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410815"/>
    <w:multiLevelType w:val="multilevel"/>
    <w:tmpl w:val="9DDC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73196F"/>
    <w:multiLevelType w:val="hybridMultilevel"/>
    <w:tmpl w:val="F5242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133640"/>
    <w:multiLevelType w:val="hybridMultilevel"/>
    <w:tmpl w:val="048CB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B8609B"/>
    <w:multiLevelType w:val="hybridMultilevel"/>
    <w:tmpl w:val="3844D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3E4F2B"/>
    <w:multiLevelType w:val="multilevel"/>
    <w:tmpl w:val="AF42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FC5875"/>
    <w:multiLevelType w:val="hybridMultilevel"/>
    <w:tmpl w:val="B5200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3"/>
  </w:num>
  <w:num w:numId="5">
    <w:abstractNumId w:val="1"/>
  </w:num>
  <w:num w:numId="6">
    <w:abstractNumId w:val="5"/>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0DB"/>
    <w:rsid w:val="00020FAF"/>
    <w:rsid w:val="00024CCB"/>
    <w:rsid w:val="00030157"/>
    <w:rsid w:val="000334A1"/>
    <w:rsid w:val="00034853"/>
    <w:rsid w:val="00050605"/>
    <w:rsid w:val="00050E72"/>
    <w:rsid w:val="00055316"/>
    <w:rsid w:val="000561AF"/>
    <w:rsid w:val="00056B0A"/>
    <w:rsid w:val="0006357E"/>
    <w:rsid w:val="000674ED"/>
    <w:rsid w:val="00090AF0"/>
    <w:rsid w:val="00091ECC"/>
    <w:rsid w:val="000922ED"/>
    <w:rsid w:val="000A0947"/>
    <w:rsid w:val="000A45E3"/>
    <w:rsid w:val="000B51DB"/>
    <w:rsid w:val="000D0D19"/>
    <w:rsid w:val="000E6B66"/>
    <w:rsid w:val="000F23F4"/>
    <w:rsid w:val="000F2FBB"/>
    <w:rsid w:val="000F68A8"/>
    <w:rsid w:val="0010747F"/>
    <w:rsid w:val="001174FB"/>
    <w:rsid w:val="00124D6D"/>
    <w:rsid w:val="00136440"/>
    <w:rsid w:val="00141054"/>
    <w:rsid w:val="001465A8"/>
    <w:rsid w:val="001475DE"/>
    <w:rsid w:val="001538A9"/>
    <w:rsid w:val="00155A85"/>
    <w:rsid w:val="00166BD7"/>
    <w:rsid w:val="00170062"/>
    <w:rsid w:val="00170308"/>
    <w:rsid w:val="001714E8"/>
    <w:rsid w:val="00175D89"/>
    <w:rsid w:val="00176D64"/>
    <w:rsid w:val="001A10AE"/>
    <w:rsid w:val="001A40DB"/>
    <w:rsid w:val="001A466A"/>
    <w:rsid w:val="001A486D"/>
    <w:rsid w:val="001E6EBF"/>
    <w:rsid w:val="001F6A69"/>
    <w:rsid w:val="002008E8"/>
    <w:rsid w:val="0021651E"/>
    <w:rsid w:val="00217DF0"/>
    <w:rsid w:val="00236BDC"/>
    <w:rsid w:val="002442E6"/>
    <w:rsid w:val="00244639"/>
    <w:rsid w:val="002456FF"/>
    <w:rsid w:val="00247A8D"/>
    <w:rsid w:val="00262027"/>
    <w:rsid w:val="00270A67"/>
    <w:rsid w:val="002740F6"/>
    <w:rsid w:val="002C0A85"/>
    <w:rsid w:val="002C136B"/>
    <w:rsid w:val="002E14EE"/>
    <w:rsid w:val="002E708F"/>
    <w:rsid w:val="002F391A"/>
    <w:rsid w:val="002F42EF"/>
    <w:rsid w:val="002F463C"/>
    <w:rsid w:val="00304687"/>
    <w:rsid w:val="00304DDA"/>
    <w:rsid w:val="00306827"/>
    <w:rsid w:val="0030708E"/>
    <w:rsid w:val="003145BA"/>
    <w:rsid w:val="00321FCB"/>
    <w:rsid w:val="0032660E"/>
    <w:rsid w:val="003271CF"/>
    <w:rsid w:val="003565A3"/>
    <w:rsid w:val="00361043"/>
    <w:rsid w:val="00364042"/>
    <w:rsid w:val="00380977"/>
    <w:rsid w:val="003A0EEA"/>
    <w:rsid w:val="003A3E80"/>
    <w:rsid w:val="003A6CBF"/>
    <w:rsid w:val="003B0033"/>
    <w:rsid w:val="003B1E8E"/>
    <w:rsid w:val="003B2A41"/>
    <w:rsid w:val="003B48AB"/>
    <w:rsid w:val="003B6244"/>
    <w:rsid w:val="003C2ADC"/>
    <w:rsid w:val="003C5944"/>
    <w:rsid w:val="003C5D7C"/>
    <w:rsid w:val="003D4CF5"/>
    <w:rsid w:val="003D5B62"/>
    <w:rsid w:val="003E4163"/>
    <w:rsid w:val="003F2ABF"/>
    <w:rsid w:val="0040466B"/>
    <w:rsid w:val="00405572"/>
    <w:rsid w:val="00405822"/>
    <w:rsid w:val="00405C09"/>
    <w:rsid w:val="00420862"/>
    <w:rsid w:val="004324CB"/>
    <w:rsid w:val="0043431F"/>
    <w:rsid w:val="00434CA0"/>
    <w:rsid w:val="0044644F"/>
    <w:rsid w:val="004465A4"/>
    <w:rsid w:val="004467E7"/>
    <w:rsid w:val="004545FA"/>
    <w:rsid w:val="00454839"/>
    <w:rsid w:val="00454C25"/>
    <w:rsid w:val="004714D3"/>
    <w:rsid w:val="0048552D"/>
    <w:rsid w:val="00485585"/>
    <w:rsid w:val="00487C4C"/>
    <w:rsid w:val="00490639"/>
    <w:rsid w:val="00490B52"/>
    <w:rsid w:val="004A085A"/>
    <w:rsid w:val="004A1BFD"/>
    <w:rsid w:val="004A2F74"/>
    <w:rsid w:val="004E08FB"/>
    <w:rsid w:val="004F1AD2"/>
    <w:rsid w:val="004F3B1B"/>
    <w:rsid w:val="005154FA"/>
    <w:rsid w:val="00542CD6"/>
    <w:rsid w:val="00545CD7"/>
    <w:rsid w:val="00550916"/>
    <w:rsid w:val="00551164"/>
    <w:rsid w:val="0055509A"/>
    <w:rsid w:val="00557A42"/>
    <w:rsid w:val="005604F1"/>
    <w:rsid w:val="00563CF1"/>
    <w:rsid w:val="00566774"/>
    <w:rsid w:val="0057061B"/>
    <w:rsid w:val="00573F20"/>
    <w:rsid w:val="00585A36"/>
    <w:rsid w:val="0058777D"/>
    <w:rsid w:val="005913A2"/>
    <w:rsid w:val="005A2973"/>
    <w:rsid w:val="005D2910"/>
    <w:rsid w:val="005E44A8"/>
    <w:rsid w:val="00601BF5"/>
    <w:rsid w:val="00617B04"/>
    <w:rsid w:val="00635C01"/>
    <w:rsid w:val="006623C9"/>
    <w:rsid w:val="00670150"/>
    <w:rsid w:val="00675060"/>
    <w:rsid w:val="00677C3F"/>
    <w:rsid w:val="00686E6D"/>
    <w:rsid w:val="0069216B"/>
    <w:rsid w:val="006953F4"/>
    <w:rsid w:val="006A3156"/>
    <w:rsid w:val="006B6AE2"/>
    <w:rsid w:val="006C7DE6"/>
    <w:rsid w:val="006D14E0"/>
    <w:rsid w:val="006E0C17"/>
    <w:rsid w:val="006E3CFA"/>
    <w:rsid w:val="006E3EE1"/>
    <w:rsid w:val="006F0141"/>
    <w:rsid w:val="00716AA6"/>
    <w:rsid w:val="007307A5"/>
    <w:rsid w:val="00732589"/>
    <w:rsid w:val="0075017C"/>
    <w:rsid w:val="00751E39"/>
    <w:rsid w:val="007535D3"/>
    <w:rsid w:val="00754F4C"/>
    <w:rsid w:val="007650C0"/>
    <w:rsid w:val="007655DC"/>
    <w:rsid w:val="00765AD8"/>
    <w:rsid w:val="00767727"/>
    <w:rsid w:val="00773E02"/>
    <w:rsid w:val="00775F3A"/>
    <w:rsid w:val="00776CF3"/>
    <w:rsid w:val="0078220E"/>
    <w:rsid w:val="007866B2"/>
    <w:rsid w:val="00787888"/>
    <w:rsid w:val="0079473B"/>
    <w:rsid w:val="007A01A7"/>
    <w:rsid w:val="007A45DF"/>
    <w:rsid w:val="007B5571"/>
    <w:rsid w:val="007C0012"/>
    <w:rsid w:val="007C1F2E"/>
    <w:rsid w:val="007C4B0C"/>
    <w:rsid w:val="007C7954"/>
    <w:rsid w:val="007D0FBE"/>
    <w:rsid w:val="007D159A"/>
    <w:rsid w:val="007D5E37"/>
    <w:rsid w:val="007E7E39"/>
    <w:rsid w:val="007F243C"/>
    <w:rsid w:val="007F6E2E"/>
    <w:rsid w:val="00805520"/>
    <w:rsid w:val="008256D2"/>
    <w:rsid w:val="00826AD1"/>
    <w:rsid w:val="00831132"/>
    <w:rsid w:val="00831CF2"/>
    <w:rsid w:val="0085707C"/>
    <w:rsid w:val="00863614"/>
    <w:rsid w:val="00871DC2"/>
    <w:rsid w:val="00873862"/>
    <w:rsid w:val="00875429"/>
    <w:rsid w:val="00883CCB"/>
    <w:rsid w:val="00886C4A"/>
    <w:rsid w:val="00886CC6"/>
    <w:rsid w:val="008921AA"/>
    <w:rsid w:val="00894083"/>
    <w:rsid w:val="00896E67"/>
    <w:rsid w:val="008A2734"/>
    <w:rsid w:val="008A2E5D"/>
    <w:rsid w:val="008B27FA"/>
    <w:rsid w:val="008B5CA0"/>
    <w:rsid w:val="008D4DDA"/>
    <w:rsid w:val="008E2C3D"/>
    <w:rsid w:val="008E3E3A"/>
    <w:rsid w:val="008F1239"/>
    <w:rsid w:val="00922662"/>
    <w:rsid w:val="00923F86"/>
    <w:rsid w:val="00931687"/>
    <w:rsid w:val="009342AD"/>
    <w:rsid w:val="009377F9"/>
    <w:rsid w:val="00945333"/>
    <w:rsid w:val="0094657D"/>
    <w:rsid w:val="00951BF3"/>
    <w:rsid w:val="00966D53"/>
    <w:rsid w:val="00990B72"/>
    <w:rsid w:val="0099104E"/>
    <w:rsid w:val="00996714"/>
    <w:rsid w:val="00997EDF"/>
    <w:rsid w:val="009A3A81"/>
    <w:rsid w:val="009A4C1D"/>
    <w:rsid w:val="009A6AB3"/>
    <w:rsid w:val="009B4F9E"/>
    <w:rsid w:val="009D4D62"/>
    <w:rsid w:val="009E492A"/>
    <w:rsid w:val="00A00350"/>
    <w:rsid w:val="00A30DD6"/>
    <w:rsid w:val="00A43836"/>
    <w:rsid w:val="00A45FF6"/>
    <w:rsid w:val="00A543B2"/>
    <w:rsid w:val="00A576EA"/>
    <w:rsid w:val="00A57CA2"/>
    <w:rsid w:val="00A6084C"/>
    <w:rsid w:val="00A730A2"/>
    <w:rsid w:val="00A7347F"/>
    <w:rsid w:val="00A7463B"/>
    <w:rsid w:val="00A76887"/>
    <w:rsid w:val="00A820D6"/>
    <w:rsid w:val="00A85F66"/>
    <w:rsid w:val="00A86EAC"/>
    <w:rsid w:val="00A90C22"/>
    <w:rsid w:val="00A931D6"/>
    <w:rsid w:val="00A9757F"/>
    <w:rsid w:val="00AA2154"/>
    <w:rsid w:val="00AB69D9"/>
    <w:rsid w:val="00AC1430"/>
    <w:rsid w:val="00AC1CEB"/>
    <w:rsid w:val="00AD3BC9"/>
    <w:rsid w:val="00AE0D50"/>
    <w:rsid w:val="00AE3E9E"/>
    <w:rsid w:val="00AE4AEA"/>
    <w:rsid w:val="00AF00A2"/>
    <w:rsid w:val="00AF11DE"/>
    <w:rsid w:val="00AF7B6E"/>
    <w:rsid w:val="00B03212"/>
    <w:rsid w:val="00B11A1F"/>
    <w:rsid w:val="00B164FD"/>
    <w:rsid w:val="00B20D35"/>
    <w:rsid w:val="00B35D0D"/>
    <w:rsid w:val="00B41345"/>
    <w:rsid w:val="00B43E42"/>
    <w:rsid w:val="00B60F53"/>
    <w:rsid w:val="00B86AF3"/>
    <w:rsid w:val="00B9140D"/>
    <w:rsid w:val="00B92B60"/>
    <w:rsid w:val="00B939EC"/>
    <w:rsid w:val="00B93A2D"/>
    <w:rsid w:val="00B97C93"/>
    <w:rsid w:val="00BA0CD9"/>
    <w:rsid w:val="00BA3CCF"/>
    <w:rsid w:val="00BA4FD9"/>
    <w:rsid w:val="00BB62E8"/>
    <w:rsid w:val="00BC7E89"/>
    <w:rsid w:val="00BD112E"/>
    <w:rsid w:val="00BE07A2"/>
    <w:rsid w:val="00BF0E3B"/>
    <w:rsid w:val="00C123F3"/>
    <w:rsid w:val="00C15159"/>
    <w:rsid w:val="00C237FC"/>
    <w:rsid w:val="00C25678"/>
    <w:rsid w:val="00C25CCC"/>
    <w:rsid w:val="00C26FB8"/>
    <w:rsid w:val="00C51D46"/>
    <w:rsid w:val="00C53BC0"/>
    <w:rsid w:val="00C600D7"/>
    <w:rsid w:val="00C83CF3"/>
    <w:rsid w:val="00CA1594"/>
    <w:rsid w:val="00CA20BB"/>
    <w:rsid w:val="00CC0E76"/>
    <w:rsid w:val="00CC0EFB"/>
    <w:rsid w:val="00CD01E6"/>
    <w:rsid w:val="00CE26BD"/>
    <w:rsid w:val="00CF053C"/>
    <w:rsid w:val="00CF7971"/>
    <w:rsid w:val="00D068B8"/>
    <w:rsid w:val="00D1447E"/>
    <w:rsid w:val="00D1704C"/>
    <w:rsid w:val="00D21916"/>
    <w:rsid w:val="00D22BFC"/>
    <w:rsid w:val="00D25008"/>
    <w:rsid w:val="00D30A39"/>
    <w:rsid w:val="00D30AC6"/>
    <w:rsid w:val="00D31D7D"/>
    <w:rsid w:val="00D34615"/>
    <w:rsid w:val="00D46F5D"/>
    <w:rsid w:val="00D50817"/>
    <w:rsid w:val="00D546CD"/>
    <w:rsid w:val="00D62FFD"/>
    <w:rsid w:val="00D74962"/>
    <w:rsid w:val="00D84278"/>
    <w:rsid w:val="00D90AD7"/>
    <w:rsid w:val="00D9124C"/>
    <w:rsid w:val="00D94760"/>
    <w:rsid w:val="00D9521E"/>
    <w:rsid w:val="00DB5633"/>
    <w:rsid w:val="00DC143E"/>
    <w:rsid w:val="00DD3BDB"/>
    <w:rsid w:val="00DE1DBB"/>
    <w:rsid w:val="00DE7A63"/>
    <w:rsid w:val="00DF0A52"/>
    <w:rsid w:val="00E01DED"/>
    <w:rsid w:val="00E02FD7"/>
    <w:rsid w:val="00E05951"/>
    <w:rsid w:val="00E06835"/>
    <w:rsid w:val="00E106B4"/>
    <w:rsid w:val="00E146D4"/>
    <w:rsid w:val="00E152F1"/>
    <w:rsid w:val="00E2263B"/>
    <w:rsid w:val="00E237AF"/>
    <w:rsid w:val="00E23AE3"/>
    <w:rsid w:val="00E24E96"/>
    <w:rsid w:val="00E2706B"/>
    <w:rsid w:val="00E43120"/>
    <w:rsid w:val="00E53AF4"/>
    <w:rsid w:val="00E64543"/>
    <w:rsid w:val="00E71D29"/>
    <w:rsid w:val="00E7392A"/>
    <w:rsid w:val="00E75AAB"/>
    <w:rsid w:val="00E7667A"/>
    <w:rsid w:val="00E959C7"/>
    <w:rsid w:val="00E96D87"/>
    <w:rsid w:val="00EA4F36"/>
    <w:rsid w:val="00EA6D48"/>
    <w:rsid w:val="00EB1CCC"/>
    <w:rsid w:val="00EB5FC1"/>
    <w:rsid w:val="00EC54CB"/>
    <w:rsid w:val="00ED03F5"/>
    <w:rsid w:val="00ED5007"/>
    <w:rsid w:val="00ED7680"/>
    <w:rsid w:val="00EE2714"/>
    <w:rsid w:val="00EF14CB"/>
    <w:rsid w:val="00EF7F05"/>
    <w:rsid w:val="00F00076"/>
    <w:rsid w:val="00F1062B"/>
    <w:rsid w:val="00F11808"/>
    <w:rsid w:val="00F166D0"/>
    <w:rsid w:val="00F2115F"/>
    <w:rsid w:val="00F23187"/>
    <w:rsid w:val="00F26C07"/>
    <w:rsid w:val="00F31701"/>
    <w:rsid w:val="00F37AEF"/>
    <w:rsid w:val="00F453C8"/>
    <w:rsid w:val="00F51B40"/>
    <w:rsid w:val="00F53768"/>
    <w:rsid w:val="00F5574C"/>
    <w:rsid w:val="00F66725"/>
    <w:rsid w:val="00F670CC"/>
    <w:rsid w:val="00F67278"/>
    <w:rsid w:val="00F80A7B"/>
    <w:rsid w:val="00F9280F"/>
    <w:rsid w:val="00F935C2"/>
    <w:rsid w:val="00F96897"/>
    <w:rsid w:val="00F96CB1"/>
    <w:rsid w:val="00FA0961"/>
    <w:rsid w:val="00FA10AB"/>
    <w:rsid w:val="00FB2C80"/>
    <w:rsid w:val="00FB458B"/>
    <w:rsid w:val="00FB45EA"/>
    <w:rsid w:val="00FC41B7"/>
    <w:rsid w:val="00FC6B7D"/>
    <w:rsid w:val="00FD32D4"/>
    <w:rsid w:val="00FE2C3E"/>
    <w:rsid w:val="00FE3B21"/>
    <w:rsid w:val="00FE47F7"/>
    <w:rsid w:val="00FF4DD1"/>
    <w:rsid w:val="00FF5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171EB"/>
  <w15:chartTrackingRefBased/>
  <w15:docId w15:val="{AE0C96EA-C732-46A1-9561-27FD8766D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1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60F5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24C"/>
    <w:rPr>
      <w:color w:val="0563C1" w:themeColor="hyperlink"/>
      <w:u w:val="single"/>
    </w:rPr>
  </w:style>
  <w:style w:type="character" w:styleId="UnresolvedMention">
    <w:name w:val="Unresolved Mention"/>
    <w:basedOn w:val="DefaultParagraphFont"/>
    <w:uiPriority w:val="99"/>
    <w:semiHidden/>
    <w:unhideWhenUsed/>
    <w:rsid w:val="00D9124C"/>
    <w:rPr>
      <w:color w:val="808080"/>
      <w:shd w:val="clear" w:color="auto" w:fill="E6E6E6"/>
    </w:rPr>
  </w:style>
  <w:style w:type="paragraph" w:styleId="ListParagraph">
    <w:name w:val="List Paragraph"/>
    <w:basedOn w:val="Normal"/>
    <w:uiPriority w:val="34"/>
    <w:qFormat/>
    <w:rsid w:val="00E237AF"/>
    <w:pPr>
      <w:ind w:left="720"/>
      <w:contextualSpacing/>
    </w:pPr>
  </w:style>
  <w:style w:type="character" w:styleId="FollowedHyperlink">
    <w:name w:val="FollowedHyperlink"/>
    <w:basedOn w:val="DefaultParagraphFont"/>
    <w:uiPriority w:val="99"/>
    <w:semiHidden/>
    <w:unhideWhenUsed/>
    <w:rsid w:val="007F243C"/>
    <w:rPr>
      <w:color w:val="954F72" w:themeColor="followedHyperlink"/>
      <w:u w:val="single"/>
    </w:rPr>
  </w:style>
  <w:style w:type="character" w:styleId="Strong">
    <w:name w:val="Strong"/>
    <w:basedOn w:val="DefaultParagraphFont"/>
    <w:uiPriority w:val="22"/>
    <w:qFormat/>
    <w:rsid w:val="00030157"/>
    <w:rPr>
      <w:b/>
      <w:bCs/>
    </w:rPr>
  </w:style>
  <w:style w:type="character" w:customStyle="1" w:styleId="Heading3Char">
    <w:name w:val="Heading 3 Char"/>
    <w:basedOn w:val="DefaultParagraphFont"/>
    <w:link w:val="Heading3"/>
    <w:uiPriority w:val="9"/>
    <w:rsid w:val="00B60F53"/>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60F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60F5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F53"/>
    <w:rPr>
      <w:rFonts w:ascii="Segoe UI" w:hAnsi="Segoe UI" w:cs="Segoe UI"/>
      <w:sz w:val="18"/>
      <w:szCs w:val="18"/>
    </w:rPr>
  </w:style>
  <w:style w:type="character" w:styleId="CommentReference">
    <w:name w:val="annotation reference"/>
    <w:basedOn w:val="DefaultParagraphFont"/>
    <w:uiPriority w:val="99"/>
    <w:semiHidden/>
    <w:unhideWhenUsed/>
    <w:rsid w:val="00420862"/>
    <w:rPr>
      <w:sz w:val="16"/>
      <w:szCs w:val="16"/>
    </w:rPr>
  </w:style>
  <w:style w:type="paragraph" w:styleId="CommentText">
    <w:name w:val="annotation text"/>
    <w:basedOn w:val="Normal"/>
    <w:link w:val="CommentTextChar"/>
    <w:uiPriority w:val="99"/>
    <w:semiHidden/>
    <w:unhideWhenUsed/>
    <w:rsid w:val="00420862"/>
    <w:pPr>
      <w:spacing w:line="240" w:lineRule="auto"/>
    </w:pPr>
    <w:rPr>
      <w:sz w:val="20"/>
      <w:szCs w:val="20"/>
    </w:rPr>
  </w:style>
  <w:style w:type="character" w:customStyle="1" w:styleId="CommentTextChar">
    <w:name w:val="Comment Text Char"/>
    <w:basedOn w:val="DefaultParagraphFont"/>
    <w:link w:val="CommentText"/>
    <w:uiPriority w:val="99"/>
    <w:semiHidden/>
    <w:rsid w:val="00420862"/>
    <w:rPr>
      <w:sz w:val="20"/>
      <w:szCs w:val="20"/>
    </w:rPr>
  </w:style>
  <w:style w:type="paragraph" w:styleId="CommentSubject">
    <w:name w:val="annotation subject"/>
    <w:basedOn w:val="CommentText"/>
    <w:next w:val="CommentText"/>
    <w:link w:val="CommentSubjectChar"/>
    <w:uiPriority w:val="99"/>
    <w:semiHidden/>
    <w:unhideWhenUsed/>
    <w:rsid w:val="00420862"/>
    <w:rPr>
      <w:b/>
      <w:bCs/>
    </w:rPr>
  </w:style>
  <w:style w:type="character" w:customStyle="1" w:styleId="CommentSubjectChar">
    <w:name w:val="Comment Subject Char"/>
    <w:basedOn w:val="CommentTextChar"/>
    <w:link w:val="CommentSubject"/>
    <w:uiPriority w:val="99"/>
    <w:semiHidden/>
    <w:rsid w:val="00420862"/>
    <w:rPr>
      <w:b/>
      <w:bCs/>
      <w:sz w:val="20"/>
      <w:szCs w:val="20"/>
    </w:rPr>
  </w:style>
  <w:style w:type="table" w:styleId="TableGrid">
    <w:name w:val="Table Grid"/>
    <w:basedOn w:val="TableNormal"/>
    <w:uiPriority w:val="39"/>
    <w:rsid w:val="0005060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A45DF"/>
  </w:style>
  <w:style w:type="character" w:styleId="PlaceholderText">
    <w:name w:val="Placeholder Text"/>
    <w:basedOn w:val="DefaultParagraphFont"/>
    <w:uiPriority w:val="99"/>
    <w:semiHidden/>
    <w:rsid w:val="00D22BFC"/>
    <w:rPr>
      <w:color w:val="808080"/>
    </w:rPr>
  </w:style>
  <w:style w:type="paragraph" w:styleId="Header">
    <w:name w:val="header"/>
    <w:basedOn w:val="Normal"/>
    <w:link w:val="HeaderChar"/>
    <w:uiPriority w:val="99"/>
    <w:unhideWhenUsed/>
    <w:rsid w:val="00B11A1F"/>
    <w:pPr>
      <w:tabs>
        <w:tab w:val="center" w:pos="4513"/>
        <w:tab w:val="right" w:pos="9026"/>
      </w:tabs>
      <w:spacing w:line="240" w:lineRule="auto"/>
    </w:pPr>
  </w:style>
  <w:style w:type="character" w:customStyle="1" w:styleId="HeaderChar">
    <w:name w:val="Header Char"/>
    <w:basedOn w:val="DefaultParagraphFont"/>
    <w:link w:val="Header"/>
    <w:uiPriority w:val="99"/>
    <w:rsid w:val="00B11A1F"/>
  </w:style>
  <w:style w:type="paragraph" w:styleId="Footer">
    <w:name w:val="footer"/>
    <w:basedOn w:val="Normal"/>
    <w:link w:val="FooterChar"/>
    <w:uiPriority w:val="99"/>
    <w:unhideWhenUsed/>
    <w:rsid w:val="00B11A1F"/>
    <w:pPr>
      <w:tabs>
        <w:tab w:val="center" w:pos="4513"/>
        <w:tab w:val="right" w:pos="9026"/>
      </w:tabs>
      <w:spacing w:line="240" w:lineRule="auto"/>
    </w:pPr>
  </w:style>
  <w:style w:type="character" w:customStyle="1" w:styleId="FooterChar">
    <w:name w:val="Footer Char"/>
    <w:basedOn w:val="DefaultParagraphFont"/>
    <w:link w:val="Footer"/>
    <w:uiPriority w:val="99"/>
    <w:rsid w:val="00B11A1F"/>
  </w:style>
  <w:style w:type="character" w:customStyle="1" w:styleId="Heading1Char">
    <w:name w:val="Heading 1 Char"/>
    <w:basedOn w:val="DefaultParagraphFont"/>
    <w:link w:val="Heading1"/>
    <w:uiPriority w:val="9"/>
    <w:rsid w:val="00BD11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112E"/>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12280">
      <w:bodyDiv w:val="1"/>
      <w:marLeft w:val="0"/>
      <w:marRight w:val="0"/>
      <w:marTop w:val="0"/>
      <w:marBottom w:val="0"/>
      <w:divBdr>
        <w:top w:val="none" w:sz="0" w:space="0" w:color="auto"/>
        <w:left w:val="none" w:sz="0" w:space="0" w:color="auto"/>
        <w:bottom w:val="none" w:sz="0" w:space="0" w:color="auto"/>
        <w:right w:val="none" w:sz="0" w:space="0" w:color="auto"/>
      </w:divBdr>
    </w:div>
    <w:div w:id="41564460">
      <w:bodyDiv w:val="1"/>
      <w:marLeft w:val="0"/>
      <w:marRight w:val="0"/>
      <w:marTop w:val="0"/>
      <w:marBottom w:val="0"/>
      <w:divBdr>
        <w:top w:val="none" w:sz="0" w:space="0" w:color="auto"/>
        <w:left w:val="none" w:sz="0" w:space="0" w:color="auto"/>
        <w:bottom w:val="none" w:sz="0" w:space="0" w:color="auto"/>
        <w:right w:val="none" w:sz="0" w:space="0" w:color="auto"/>
      </w:divBdr>
    </w:div>
    <w:div w:id="48842038">
      <w:bodyDiv w:val="1"/>
      <w:marLeft w:val="0"/>
      <w:marRight w:val="0"/>
      <w:marTop w:val="0"/>
      <w:marBottom w:val="0"/>
      <w:divBdr>
        <w:top w:val="none" w:sz="0" w:space="0" w:color="auto"/>
        <w:left w:val="none" w:sz="0" w:space="0" w:color="auto"/>
        <w:bottom w:val="none" w:sz="0" w:space="0" w:color="auto"/>
        <w:right w:val="none" w:sz="0" w:space="0" w:color="auto"/>
      </w:divBdr>
    </w:div>
    <w:div w:id="56366834">
      <w:bodyDiv w:val="1"/>
      <w:marLeft w:val="0"/>
      <w:marRight w:val="0"/>
      <w:marTop w:val="0"/>
      <w:marBottom w:val="0"/>
      <w:divBdr>
        <w:top w:val="none" w:sz="0" w:space="0" w:color="auto"/>
        <w:left w:val="none" w:sz="0" w:space="0" w:color="auto"/>
        <w:bottom w:val="none" w:sz="0" w:space="0" w:color="auto"/>
        <w:right w:val="none" w:sz="0" w:space="0" w:color="auto"/>
      </w:divBdr>
    </w:div>
    <w:div w:id="66801903">
      <w:bodyDiv w:val="1"/>
      <w:marLeft w:val="0"/>
      <w:marRight w:val="0"/>
      <w:marTop w:val="0"/>
      <w:marBottom w:val="0"/>
      <w:divBdr>
        <w:top w:val="none" w:sz="0" w:space="0" w:color="auto"/>
        <w:left w:val="none" w:sz="0" w:space="0" w:color="auto"/>
        <w:bottom w:val="none" w:sz="0" w:space="0" w:color="auto"/>
        <w:right w:val="none" w:sz="0" w:space="0" w:color="auto"/>
      </w:divBdr>
    </w:div>
    <w:div w:id="68550939">
      <w:bodyDiv w:val="1"/>
      <w:marLeft w:val="0"/>
      <w:marRight w:val="0"/>
      <w:marTop w:val="0"/>
      <w:marBottom w:val="0"/>
      <w:divBdr>
        <w:top w:val="none" w:sz="0" w:space="0" w:color="auto"/>
        <w:left w:val="none" w:sz="0" w:space="0" w:color="auto"/>
        <w:bottom w:val="none" w:sz="0" w:space="0" w:color="auto"/>
        <w:right w:val="none" w:sz="0" w:space="0" w:color="auto"/>
      </w:divBdr>
    </w:div>
    <w:div w:id="70124669">
      <w:bodyDiv w:val="1"/>
      <w:marLeft w:val="0"/>
      <w:marRight w:val="0"/>
      <w:marTop w:val="0"/>
      <w:marBottom w:val="0"/>
      <w:divBdr>
        <w:top w:val="none" w:sz="0" w:space="0" w:color="auto"/>
        <w:left w:val="none" w:sz="0" w:space="0" w:color="auto"/>
        <w:bottom w:val="none" w:sz="0" w:space="0" w:color="auto"/>
        <w:right w:val="none" w:sz="0" w:space="0" w:color="auto"/>
      </w:divBdr>
    </w:div>
    <w:div w:id="78866680">
      <w:bodyDiv w:val="1"/>
      <w:marLeft w:val="0"/>
      <w:marRight w:val="0"/>
      <w:marTop w:val="0"/>
      <w:marBottom w:val="0"/>
      <w:divBdr>
        <w:top w:val="none" w:sz="0" w:space="0" w:color="auto"/>
        <w:left w:val="none" w:sz="0" w:space="0" w:color="auto"/>
        <w:bottom w:val="none" w:sz="0" w:space="0" w:color="auto"/>
        <w:right w:val="none" w:sz="0" w:space="0" w:color="auto"/>
      </w:divBdr>
    </w:div>
    <w:div w:id="105737033">
      <w:bodyDiv w:val="1"/>
      <w:marLeft w:val="0"/>
      <w:marRight w:val="0"/>
      <w:marTop w:val="0"/>
      <w:marBottom w:val="0"/>
      <w:divBdr>
        <w:top w:val="none" w:sz="0" w:space="0" w:color="auto"/>
        <w:left w:val="none" w:sz="0" w:space="0" w:color="auto"/>
        <w:bottom w:val="none" w:sz="0" w:space="0" w:color="auto"/>
        <w:right w:val="none" w:sz="0" w:space="0" w:color="auto"/>
      </w:divBdr>
    </w:div>
    <w:div w:id="106509942">
      <w:bodyDiv w:val="1"/>
      <w:marLeft w:val="0"/>
      <w:marRight w:val="0"/>
      <w:marTop w:val="0"/>
      <w:marBottom w:val="0"/>
      <w:divBdr>
        <w:top w:val="none" w:sz="0" w:space="0" w:color="auto"/>
        <w:left w:val="none" w:sz="0" w:space="0" w:color="auto"/>
        <w:bottom w:val="none" w:sz="0" w:space="0" w:color="auto"/>
        <w:right w:val="none" w:sz="0" w:space="0" w:color="auto"/>
      </w:divBdr>
    </w:div>
    <w:div w:id="109321716">
      <w:bodyDiv w:val="1"/>
      <w:marLeft w:val="0"/>
      <w:marRight w:val="0"/>
      <w:marTop w:val="0"/>
      <w:marBottom w:val="0"/>
      <w:divBdr>
        <w:top w:val="none" w:sz="0" w:space="0" w:color="auto"/>
        <w:left w:val="none" w:sz="0" w:space="0" w:color="auto"/>
        <w:bottom w:val="none" w:sz="0" w:space="0" w:color="auto"/>
        <w:right w:val="none" w:sz="0" w:space="0" w:color="auto"/>
      </w:divBdr>
    </w:div>
    <w:div w:id="114179372">
      <w:bodyDiv w:val="1"/>
      <w:marLeft w:val="0"/>
      <w:marRight w:val="0"/>
      <w:marTop w:val="0"/>
      <w:marBottom w:val="0"/>
      <w:divBdr>
        <w:top w:val="none" w:sz="0" w:space="0" w:color="auto"/>
        <w:left w:val="none" w:sz="0" w:space="0" w:color="auto"/>
        <w:bottom w:val="none" w:sz="0" w:space="0" w:color="auto"/>
        <w:right w:val="none" w:sz="0" w:space="0" w:color="auto"/>
      </w:divBdr>
    </w:div>
    <w:div w:id="129400242">
      <w:bodyDiv w:val="1"/>
      <w:marLeft w:val="0"/>
      <w:marRight w:val="0"/>
      <w:marTop w:val="0"/>
      <w:marBottom w:val="0"/>
      <w:divBdr>
        <w:top w:val="none" w:sz="0" w:space="0" w:color="auto"/>
        <w:left w:val="none" w:sz="0" w:space="0" w:color="auto"/>
        <w:bottom w:val="none" w:sz="0" w:space="0" w:color="auto"/>
        <w:right w:val="none" w:sz="0" w:space="0" w:color="auto"/>
      </w:divBdr>
    </w:div>
    <w:div w:id="131599791">
      <w:bodyDiv w:val="1"/>
      <w:marLeft w:val="0"/>
      <w:marRight w:val="0"/>
      <w:marTop w:val="0"/>
      <w:marBottom w:val="0"/>
      <w:divBdr>
        <w:top w:val="none" w:sz="0" w:space="0" w:color="auto"/>
        <w:left w:val="none" w:sz="0" w:space="0" w:color="auto"/>
        <w:bottom w:val="none" w:sz="0" w:space="0" w:color="auto"/>
        <w:right w:val="none" w:sz="0" w:space="0" w:color="auto"/>
      </w:divBdr>
    </w:div>
    <w:div w:id="141583738">
      <w:bodyDiv w:val="1"/>
      <w:marLeft w:val="0"/>
      <w:marRight w:val="0"/>
      <w:marTop w:val="0"/>
      <w:marBottom w:val="0"/>
      <w:divBdr>
        <w:top w:val="none" w:sz="0" w:space="0" w:color="auto"/>
        <w:left w:val="none" w:sz="0" w:space="0" w:color="auto"/>
        <w:bottom w:val="none" w:sz="0" w:space="0" w:color="auto"/>
        <w:right w:val="none" w:sz="0" w:space="0" w:color="auto"/>
      </w:divBdr>
    </w:div>
    <w:div w:id="182715022">
      <w:bodyDiv w:val="1"/>
      <w:marLeft w:val="0"/>
      <w:marRight w:val="0"/>
      <w:marTop w:val="0"/>
      <w:marBottom w:val="0"/>
      <w:divBdr>
        <w:top w:val="none" w:sz="0" w:space="0" w:color="auto"/>
        <w:left w:val="none" w:sz="0" w:space="0" w:color="auto"/>
        <w:bottom w:val="none" w:sz="0" w:space="0" w:color="auto"/>
        <w:right w:val="none" w:sz="0" w:space="0" w:color="auto"/>
      </w:divBdr>
    </w:div>
    <w:div w:id="210240039">
      <w:bodyDiv w:val="1"/>
      <w:marLeft w:val="0"/>
      <w:marRight w:val="0"/>
      <w:marTop w:val="0"/>
      <w:marBottom w:val="0"/>
      <w:divBdr>
        <w:top w:val="none" w:sz="0" w:space="0" w:color="auto"/>
        <w:left w:val="none" w:sz="0" w:space="0" w:color="auto"/>
        <w:bottom w:val="none" w:sz="0" w:space="0" w:color="auto"/>
        <w:right w:val="none" w:sz="0" w:space="0" w:color="auto"/>
      </w:divBdr>
    </w:div>
    <w:div w:id="214203367">
      <w:bodyDiv w:val="1"/>
      <w:marLeft w:val="0"/>
      <w:marRight w:val="0"/>
      <w:marTop w:val="0"/>
      <w:marBottom w:val="0"/>
      <w:divBdr>
        <w:top w:val="none" w:sz="0" w:space="0" w:color="auto"/>
        <w:left w:val="none" w:sz="0" w:space="0" w:color="auto"/>
        <w:bottom w:val="none" w:sz="0" w:space="0" w:color="auto"/>
        <w:right w:val="none" w:sz="0" w:space="0" w:color="auto"/>
      </w:divBdr>
    </w:div>
    <w:div w:id="233659981">
      <w:bodyDiv w:val="1"/>
      <w:marLeft w:val="0"/>
      <w:marRight w:val="0"/>
      <w:marTop w:val="0"/>
      <w:marBottom w:val="0"/>
      <w:divBdr>
        <w:top w:val="none" w:sz="0" w:space="0" w:color="auto"/>
        <w:left w:val="none" w:sz="0" w:space="0" w:color="auto"/>
        <w:bottom w:val="none" w:sz="0" w:space="0" w:color="auto"/>
        <w:right w:val="none" w:sz="0" w:space="0" w:color="auto"/>
      </w:divBdr>
    </w:div>
    <w:div w:id="251817010">
      <w:bodyDiv w:val="1"/>
      <w:marLeft w:val="0"/>
      <w:marRight w:val="0"/>
      <w:marTop w:val="0"/>
      <w:marBottom w:val="0"/>
      <w:divBdr>
        <w:top w:val="none" w:sz="0" w:space="0" w:color="auto"/>
        <w:left w:val="none" w:sz="0" w:space="0" w:color="auto"/>
        <w:bottom w:val="none" w:sz="0" w:space="0" w:color="auto"/>
        <w:right w:val="none" w:sz="0" w:space="0" w:color="auto"/>
      </w:divBdr>
    </w:div>
    <w:div w:id="279847581">
      <w:bodyDiv w:val="1"/>
      <w:marLeft w:val="0"/>
      <w:marRight w:val="0"/>
      <w:marTop w:val="0"/>
      <w:marBottom w:val="0"/>
      <w:divBdr>
        <w:top w:val="none" w:sz="0" w:space="0" w:color="auto"/>
        <w:left w:val="none" w:sz="0" w:space="0" w:color="auto"/>
        <w:bottom w:val="none" w:sz="0" w:space="0" w:color="auto"/>
        <w:right w:val="none" w:sz="0" w:space="0" w:color="auto"/>
      </w:divBdr>
    </w:div>
    <w:div w:id="297422508">
      <w:bodyDiv w:val="1"/>
      <w:marLeft w:val="0"/>
      <w:marRight w:val="0"/>
      <w:marTop w:val="0"/>
      <w:marBottom w:val="0"/>
      <w:divBdr>
        <w:top w:val="none" w:sz="0" w:space="0" w:color="auto"/>
        <w:left w:val="none" w:sz="0" w:space="0" w:color="auto"/>
        <w:bottom w:val="none" w:sz="0" w:space="0" w:color="auto"/>
        <w:right w:val="none" w:sz="0" w:space="0" w:color="auto"/>
      </w:divBdr>
    </w:div>
    <w:div w:id="345450108">
      <w:bodyDiv w:val="1"/>
      <w:marLeft w:val="0"/>
      <w:marRight w:val="0"/>
      <w:marTop w:val="0"/>
      <w:marBottom w:val="0"/>
      <w:divBdr>
        <w:top w:val="none" w:sz="0" w:space="0" w:color="auto"/>
        <w:left w:val="none" w:sz="0" w:space="0" w:color="auto"/>
        <w:bottom w:val="none" w:sz="0" w:space="0" w:color="auto"/>
        <w:right w:val="none" w:sz="0" w:space="0" w:color="auto"/>
      </w:divBdr>
    </w:div>
    <w:div w:id="348339695">
      <w:bodyDiv w:val="1"/>
      <w:marLeft w:val="0"/>
      <w:marRight w:val="0"/>
      <w:marTop w:val="0"/>
      <w:marBottom w:val="0"/>
      <w:divBdr>
        <w:top w:val="none" w:sz="0" w:space="0" w:color="auto"/>
        <w:left w:val="none" w:sz="0" w:space="0" w:color="auto"/>
        <w:bottom w:val="none" w:sz="0" w:space="0" w:color="auto"/>
        <w:right w:val="none" w:sz="0" w:space="0" w:color="auto"/>
      </w:divBdr>
    </w:div>
    <w:div w:id="351804393">
      <w:bodyDiv w:val="1"/>
      <w:marLeft w:val="0"/>
      <w:marRight w:val="0"/>
      <w:marTop w:val="0"/>
      <w:marBottom w:val="0"/>
      <w:divBdr>
        <w:top w:val="none" w:sz="0" w:space="0" w:color="auto"/>
        <w:left w:val="none" w:sz="0" w:space="0" w:color="auto"/>
        <w:bottom w:val="none" w:sz="0" w:space="0" w:color="auto"/>
        <w:right w:val="none" w:sz="0" w:space="0" w:color="auto"/>
      </w:divBdr>
    </w:div>
    <w:div w:id="370350232">
      <w:bodyDiv w:val="1"/>
      <w:marLeft w:val="0"/>
      <w:marRight w:val="0"/>
      <w:marTop w:val="0"/>
      <w:marBottom w:val="0"/>
      <w:divBdr>
        <w:top w:val="none" w:sz="0" w:space="0" w:color="auto"/>
        <w:left w:val="none" w:sz="0" w:space="0" w:color="auto"/>
        <w:bottom w:val="none" w:sz="0" w:space="0" w:color="auto"/>
        <w:right w:val="none" w:sz="0" w:space="0" w:color="auto"/>
      </w:divBdr>
    </w:div>
    <w:div w:id="497623586">
      <w:bodyDiv w:val="1"/>
      <w:marLeft w:val="0"/>
      <w:marRight w:val="0"/>
      <w:marTop w:val="0"/>
      <w:marBottom w:val="0"/>
      <w:divBdr>
        <w:top w:val="none" w:sz="0" w:space="0" w:color="auto"/>
        <w:left w:val="none" w:sz="0" w:space="0" w:color="auto"/>
        <w:bottom w:val="none" w:sz="0" w:space="0" w:color="auto"/>
        <w:right w:val="none" w:sz="0" w:space="0" w:color="auto"/>
      </w:divBdr>
    </w:div>
    <w:div w:id="521020089">
      <w:bodyDiv w:val="1"/>
      <w:marLeft w:val="0"/>
      <w:marRight w:val="0"/>
      <w:marTop w:val="0"/>
      <w:marBottom w:val="0"/>
      <w:divBdr>
        <w:top w:val="none" w:sz="0" w:space="0" w:color="auto"/>
        <w:left w:val="none" w:sz="0" w:space="0" w:color="auto"/>
        <w:bottom w:val="none" w:sz="0" w:space="0" w:color="auto"/>
        <w:right w:val="none" w:sz="0" w:space="0" w:color="auto"/>
      </w:divBdr>
    </w:div>
    <w:div w:id="536964274">
      <w:bodyDiv w:val="1"/>
      <w:marLeft w:val="0"/>
      <w:marRight w:val="0"/>
      <w:marTop w:val="0"/>
      <w:marBottom w:val="0"/>
      <w:divBdr>
        <w:top w:val="none" w:sz="0" w:space="0" w:color="auto"/>
        <w:left w:val="none" w:sz="0" w:space="0" w:color="auto"/>
        <w:bottom w:val="none" w:sz="0" w:space="0" w:color="auto"/>
        <w:right w:val="none" w:sz="0" w:space="0" w:color="auto"/>
      </w:divBdr>
    </w:div>
    <w:div w:id="556747988">
      <w:bodyDiv w:val="1"/>
      <w:marLeft w:val="0"/>
      <w:marRight w:val="0"/>
      <w:marTop w:val="0"/>
      <w:marBottom w:val="0"/>
      <w:divBdr>
        <w:top w:val="none" w:sz="0" w:space="0" w:color="auto"/>
        <w:left w:val="none" w:sz="0" w:space="0" w:color="auto"/>
        <w:bottom w:val="none" w:sz="0" w:space="0" w:color="auto"/>
        <w:right w:val="none" w:sz="0" w:space="0" w:color="auto"/>
      </w:divBdr>
    </w:div>
    <w:div w:id="558512887">
      <w:bodyDiv w:val="1"/>
      <w:marLeft w:val="0"/>
      <w:marRight w:val="0"/>
      <w:marTop w:val="0"/>
      <w:marBottom w:val="0"/>
      <w:divBdr>
        <w:top w:val="none" w:sz="0" w:space="0" w:color="auto"/>
        <w:left w:val="none" w:sz="0" w:space="0" w:color="auto"/>
        <w:bottom w:val="none" w:sz="0" w:space="0" w:color="auto"/>
        <w:right w:val="none" w:sz="0" w:space="0" w:color="auto"/>
      </w:divBdr>
    </w:div>
    <w:div w:id="565260107">
      <w:bodyDiv w:val="1"/>
      <w:marLeft w:val="0"/>
      <w:marRight w:val="0"/>
      <w:marTop w:val="0"/>
      <w:marBottom w:val="0"/>
      <w:divBdr>
        <w:top w:val="none" w:sz="0" w:space="0" w:color="auto"/>
        <w:left w:val="none" w:sz="0" w:space="0" w:color="auto"/>
        <w:bottom w:val="none" w:sz="0" w:space="0" w:color="auto"/>
        <w:right w:val="none" w:sz="0" w:space="0" w:color="auto"/>
      </w:divBdr>
    </w:div>
    <w:div w:id="567109988">
      <w:bodyDiv w:val="1"/>
      <w:marLeft w:val="0"/>
      <w:marRight w:val="0"/>
      <w:marTop w:val="0"/>
      <w:marBottom w:val="0"/>
      <w:divBdr>
        <w:top w:val="none" w:sz="0" w:space="0" w:color="auto"/>
        <w:left w:val="none" w:sz="0" w:space="0" w:color="auto"/>
        <w:bottom w:val="none" w:sz="0" w:space="0" w:color="auto"/>
        <w:right w:val="none" w:sz="0" w:space="0" w:color="auto"/>
      </w:divBdr>
    </w:div>
    <w:div w:id="601306425">
      <w:bodyDiv w:val="1"/>
      <w:marLeft w:val="0"/>
      <w:marRight w:val="0"/>
      <w:marTop w:val="0"/>
      <w:marBottom w:val="0"/>
      <w:divBdr>
        <w:top w:val="none" w:sz="0" w:space="0" w:color="auto"/>
        <w:left w:val="none" w:sz="0" w:space="0" w:color="auto"/>
        <w:bottom w:val="none" w:sz="0" w:space="0" w:color="auto"/>
        <w:right w:val="none" w:sz="0" w:space="0" w:color="auto"/>
      </w:divBdr>
    </w:div>
    <w:div w:id="605313323">
      <w:bodyDiv w:val="1"/>
      <w:marLeft w:val="0"/>
      <w:marRight w:val="0"/>
      <w:marTop w:val="0"/>
      <w:marBottom w:val="0"/>
      <w:divBdr>
        <w:top w:val="none" w:sz="0" w:space="0" w:color="auto"/>
        <w:left w:val="none" w:sz="0" w:space="0" w:color="auto"/>
        <w:bottom w:val="none" w:sz="0" w:space="0" w:color="auto"/>
        <w:right w:val="none" w:sz="0" w:space="0" w:color="auto"/>
      </w:divBdr>
    </w:div>
    <w:div w:id="605385613">
      <w:bodyDiv w:val="1"/>
      <w:marLeft w:val="0"/>
      <w:marRight w:val="0"/>
      <w:marTop w:val="0"/>
      <w:marBottom w:val="0"/>
      <w:divBdr>
        <w:top w:val="none" w:sz="0" w:space="0" w:color="auto"/>
        <w:left w:val="none" w:sz="0" w:space="0" w:color="auto"/>
        <w:bottom w:val="none" w:sz="0" w:space="0" w:color="auto"/>
        <w:right w:val="none" w:sz="0" w:space="0" w:color="auto"/>
      </w:divBdr>
    </w:div>
    <w:div w:id="641424285">
      <w:bodyDiv w:val="1"/>
      <w:marLeft w:val="0"/>
      <w:marRight w:val="0"/>
      <w:marTop w:val="0"/>
      <w:marBottom w:val="0"/>
      <w:divBdr>
        <w:top w:val="none" w:sz="0" w:space="0" w:color="auto"/>
        <w:left w:val="none" w:sz="0" w:space="0" w:color="auto"/>
        <w:bottom w:val="none" w:sz="0" w:space="0" w:color="auto"/>
        <w:right w:val="none" w:sz="0" w:space="0" w:color="auto"/>
      </w:divBdr>
    </w:div>
    <w:div w:id="648172881">
      <w:bodyDiv w:val="1"/>
      <w:marLeft w:val="0"/>
      <w:marRight w:val="0"/>
      <w:marTop w:val="0"/>
      <w:marBottom w:val="0"/>
      <w:divBdr>
        <w:top w:val="none" w:sz="0" w:space="0" w:color="auto"/>
        <w:left w:val="none" w:sz="0" w:space="0" w:color="auto"/>
        <w:bottom w:val="none" w:sz="0" w:space="0" w:color="auto"/>
        <w:right w:val="none" w:sz="0" w:space="0" w:color="auto"/>
      </w:divBdr>
    </w:div>
    <w:div w:id="658922266">
      <w:bodyDiv w:val="1"/>
      <w:marLeft w:val="0"/>
      <w:marRight w:val="0"/>
      <w:marTop w:val="0"/>
      <w:marBottom w:val="0"/>
      <w:divBdr>
        <w:top w:val="none" w:sz="0" w:space="0" w:color="auto"/>
        <w:left w:val="none" w:sz="0" w:space="0" w:color="auto"/>
        <w:bottom w:val="none" w:sz="0" w:space="0" w:color="auto"/>
        <w:right w:val="none" w:sz="0" w:space="0" w:color="auto"/>
      </w:divBdr>
    </w:div>
    <w:div w:id="667946038">
      <w:bodyDiv w:val="1"/>
      <w:marLeft w:val="0"/>
      <w:marRight w:val="0"/>
      <w:marTop w:val="0"/>
      <w:marBottom w:val="0"/>
      <w:divBdr>
        <w:top w:val="none" w:sz="0" w:space="0" w:color="auto"/>
        <w:left w:val="none" w:sz="0" w:space="0" w:color="auto"/>
        <w:bottom w:val="none" w:sz="0" w:space="0" w:color="auto"/>
        <w:right w:val="none" w:sz="0" w:space="0" w:color="auto"/>
      </w:divBdr>
    </w:div>
    <w:div w:id="686177758">
      <w:bodyDiv w:val="1"/>
      <w:marLeft w:val="0"/>
      <w:marRight w:val="0"/>
      <w:marTop w:val="0"/>
      <w:marBottom w:val="0"/>
      <w:divBdr>
        <w:top w:val="none" w:sz="0" w:space="0" w:color="auto"/>
        <w:left w:val="none" w:sz="0" w:space="0" w:color="auto"/>
        <w:bottom w:val="none" w:sz="0" w:space="0" w:color="auto"/>
        <w:right w:val="none" w:sz="0" w:space="0" w:color="auto"/>
      </w:divBdr>
    </w:div>
    <w:div w:id="694426963">
      <w:bodyDiv w:val="1"/>
      <w:marLeft w:val="0"/>
      <w:marRight w:val="0"/>
      <w:marTop w:val="0"/>
      <w:marBottom w:val="0"/>
      <w:divBdr>
        <w:top w:val="none" w:sz="0" w:space="0" w:color="auto"/>
        <w:left w:val="none" w:sz="0" w:space="0" w:color="auto"/>
        <w:bottom w:val="none" w:sz="0" w:space="0" w:color="auto"/>
        <w:right w:val="none" w:sz="0" w:space="0" w:color="auto"/>
      </w:divBdr>
    </w:div>
    <w:div w:id="716008914">
      <w:bodyDiv w:val="1"/>
      <w:marLeft w:val="0"/>
      <w:marRight w:val="0"/>
      <w:marTop w:val="0"/>
      <w:marBottom w:val="0"/>
      <w:divBdr>
        <w:top w:val="none" w:sz="0" w:space="0" w:color="auto"/>
        <w:left w:val="none" w:sz="0" w:space="0" w:color="auto"/>
        <w:bottom w:val="none" w:sz="0" w:space="0" w:color="auto"/>
        <w:right w:val="none" w:sz="0" w:space="0" w:color="auto"/>
      </w:divBdr>
    </w:div>
    <w:div w:id="721832545">
      <w:bodyDiv w:val="1"/>
      <w:marLeft w:val="0"/>
      <w:marRight w:val="0"/>
      <w:marTop w:val="0"/>
      <w:marBottom w:val="0"/>
      <w:divBdr>
        <w:top w:val="none" w:sz="0" w:space="0" w:color="auto"/>
        <w:left w:val="none" w:sz="0" w:space="0" w:color="auto"/>
        <w:bottom w:val="none" w:sz="0" w:space="0" w:color="auto"/>
        <w:right w:val="none" w:sz="0" w:space="0" w:color="auto"/>
      </w:divBdr>
    </w:div>
    <w:div w:id="736588704">
      <w:bodyDiv w:val="1"/>
      <w:marLeft w:val="0"/>
      <w:marRight w:val="0"/>
      <w:marTop w:val="0"/>
      <w:marBottom w:val="0"/>
      <w:divBdr>
        <w:top w:val="none" w:sz="0" w:space="0" w:color="auto"/>
        <w:left w:val="none" w:sz="0" w:space="0" w:color="auto"/>
        <w:bottom w:val="none" w:sz="0" w:space="0" w:color="auto"/>
        <w:right w:val="none" w:sz="0" w:space="0" w:color="auto"/>
      </w:divBdr>
    </w:div>
    <w:div w:id="759712795">
      <w:bodyDiv w:val="1"/>
      <w:marLeft w:val="0"/>
      <w:marRight w:val="0"/>
      <w:marTop w:val="0"/>
      <w:marBottom w:val="0"/>
      <w:divBdr>
        <w:top w:val="none" w:sz="0" w:space="0" w:color="auto"/>
        <w:left w:val="none" w:sz="0" w:space="0" w:color="auto"/>
        <w:bottom w:val="none" w:sz="0" w:space="0" w:color="auto"/>
        <w:right w:val="none" w:sz="0" w:space="0" w:color="auto"/>
      </w:divBdr>
    </w:div>
    <w:div w:id="762609031">
      <w:bodyDiv w:val="1"/>
      <w:marLeft w:val="0"/>
      <w:marRight w:val="0"/>
      <w:marTop w:val="0"/>
      <w:marBottom w:val="0"/>
      <w:divBdr>
        <w:top w:val="none" w:sz="0" w:space="0" w:color="auto"/>
        <w:left w:val="none" w:sz="0" w:space="0" w:color="auto"/>
        <w:bottom w:val="none" w:sz="0" w:space="0" w:color="auto"/>
        <w:right w:val="none" w:sz="0" w:space="0" w:color="auto"/>
      </w:divBdr>
    </w:div>
    <w:div w:id="783112304">
      <w:bodyDiv w:val="1"/>
      <w:marLeft w:val="0"/>
      <w:marRight w:val="0"/>
      <w:marTop w:val="0"/>
      <w:marBottom w:val="0"/>
      <w:divBdr>
        <w:top w:val="none" w:sz="0" w:space="0" w:color="auto"/>
        <w:left w:val="none" w:sz="0" w:space="0" w:color="auto"/>
        <w:bottom w:val="none" w:sz="0" w:space="0" w:color="auto"/>
        <w:right w:val="none" w:sz="0" w:space="0" w:color="auto"/>
      </w:divBdr>
    </w:div>
    <w:div w:id="783308503">
      <w:bodyDiv w:val="1"/>
      <w:marLeft w:val="0"/>
      <w:marRight w:val="0"/>
      <w:marTop w:val="0"/>
      <w:marBottom w:val="0"/>
      <w:divBdr>
        <w:top w:val="none" w:sz="0" w:space="0" w:color="auto"/>
        <w:left w:val="none" w:sz="0" w:space="0" w:color="auto"/>
        <w:bottom w:val="none" w:sz="0" w:space="0" w:color="auto"/>
        <w:right w:val="none" w:sz="0" w:space="0" w:color="auto"/>
      </w:divBdr>
    </w:div>
    <w:div w:id="803472609">
      <w:bodyDiv w:val="1"/>
      <w:marLeft w:val="0"/>
      <w:marRight w:val="0"/>
      <w:marTop w:val="0"/>
      <w:marBottom w:val="0"/>
      <w:divBdr>
        <w:top w:val="none" w:sz="0" w:space="0" w:color="auto"/>
        <w:left w:val="none" w:sz="0" w:space="0" w:color="auto"/>
        <w:bottom w:val="none" w:sz="0" w:space="0" w:color="auto"/>
        <w:right w:val="none" w:sz="0" w:space="0" w:color="auto"/>
      </w:divBdr>
    </w:div>
    <w:div w:id="855849904">
      <w:bodyDiv w:val="1"/>
      <w:marLeft w:val="0"/>
      <w:marRight w:val="0"/>
      <w:marTop w:val="0"/>
      <w:marBottom w:val="0"/>
      <w:divBdr>
        <w:top w:val="none" w:sz="0" w:space="0" w:color="auto"/>
        <w:left w:val="none" w:sz="0" w:space="0" w:color="auto"/>
        <w:bottom w:val="none" w:sz="0" w:space="0" w:color="auto"/>
        <w:right w:val="none" w:sz="0" w:space="0" w:color="auto"/>
      </w:divBdr>
    </w:div>
    <w:div w:id="881284196">
      <w:bodyDiv w:val="1"/>
      <w:marLeft w:val="0"/>
      <w:marRight w:val="0"/>
      <w:marTop w:val="0"/>
      <w:marBottom w:val="0"/>
      <w:divBdr>
        <w:top w:val="none" w:sz="0" w:space="0" w:color="auto"/>
        <w:left w:val="none" w:sz="0" w:space="0" w:color="auto"/>
        <w:bottom w:val="none" w:sz="0" w:space="0" w:color="auto"/>
        <w:right w:val="none" w:sz="0" w:space="0" w:color="auto"/>
      </w:divBdr>
    </w:div>
    <w:div w:id="881600812">
      <w:bodyDiv w:val="1"/>
      <w:marLeft w:val="0"/>
      <w:marRight w:val="0"/>
      <w:marTop w:val="0"/>
      <w:marBottom w:val="0"/>
      <w:divBdr>
        <w:top w:val="none" w:sz="0" w:space="0" w:color="auto"/>
        <w:left w:val="none" w:sz="0" w:space="0" w:color="auto"/>
        <w:bottom w:val="none" w:sz="0" w:space="0" w:color="auto"/>
        <w:right w:val="none" w:sz="0" w:space="0" w:color="auto"/>
      </w:divBdr>
    </w:div>
    <w:div w:id="883447937">
      <w:bodyDiv w:val="1"/>
      <w:marLeft w:val="0"/>
      <w:marRight w:val="0"/>
      <w:marTop w:val="0"/>
      <w:marBottom w:val="0"/>
      <w:divBdr>
        <w:top w:val="none" w:sz="0" w:space="0" w:color="auto"/>
        <w:left w:val="none" w:sz="0" w:space="0" w:color="auto"/>
        <w:bottom w:val="none" w:sz="0" w:space="0" w:color="auto"/>
        <w:right w:val="none" w:sz="0" w:space="0" w:color="auto"/>
      </w:divBdr>
    </w:div>
    <w:div w:id="896822539">
      <w:bodyDiv w:val="1"/>
      <w:marLeft w:val="0"/>
      <w:marRight w:val="0"/>
      <w:marTop w:val="0"/>
      <w:marBottom w:val="0"/>
      <w:divBdr>
        <w:top w:val="none" w:sz="0" w:space="0" w:color="auto"/>
        <w:left w:val="none" w:sz="0" w:space="0" w:color="auto"/>
        <w:bottom w:val="none" w:sz="0" w:space="0" w:color="auto"/>
        <w:right w:val="none" w:sz="0" w:space="0" w:color="auto"/>
      </w:divBdr>
    </w:div>
    <w:div w:id="898245142">
      <w:bodyDiv w:val="1"/>
      <w:marLeft w:val="0"/>
      <w:marRight w:val="0"/>
      <w:marTop w:val="0"/>
      <w:marBottom w:val="0"/>
      <w:divBdr>
        <w:top w:val="none" w:sz="0" w:space="0" w:color="auto"/>
        <w:left w:val="none" w:sz="0" w:space="0" w:color="auto"/>
        <w:bottom w:val="none" w:sz="0" w:space="0" w:color="auto"/>
        <w:right w:val="none" w:sz="0" w:space="0" w:color="auto"/>
      </w:divBdr>
    </w:div>
    <w:div w:id="901332464">
      <w:bodyDiv w:val="1"/>
      <w:marLeft w:val="0"/>
      <w:marRight w:val="0"/>
      <w:marTop w:val="0"/>
      <w:marBottom w:val="0"/>
      <w:divBdr>
        <w:top w:val="none" w:sz="0" w:space="0" w:color="auto"/>
        <w:left w:val="none" w:sz="0" w:space="0" w:color="auto"/>
        <w:bottom w:val="none" w:sz="0" w:space="0" w:color="auto"/>
        <w:right w:val="none" w:sz="0" w:space="0" w:color="auto"/>
      </w:divBdr>
    </w:div>
    <w:div w:id="907688893">
      <w:bodyDiv w:val="1"/>
      <w:marLeft w:val="0"/>
      <w:marRight w:val="0"/>
      <w:marTop w:val="0"/>
      <w:marBottom w:val="0"/>
      <w:divBdr>
        <w:top w:val="none" w:sz="0" w:space="0" w:color="auto"/>
        <w:left w:val="none" w:sz="0" w:space="0" w:color="auto"/>
        <w:bottom w:val="none" w:sz="0" w:space="0" w:color="auto"/>
        <w:right w:val="none" w:sz="0" w:space="0" w:color="auto"/>
      </w:divBdr>
    </w:div>
    <w:div w:id="926767114">
      <w:bodyDiv w:val="1"/>
      <w:marLeft w:val="0"/>
      <w:marRight w:val="0"/>
      <w:marTop w:val="0"/>
      <w:marBottom w:val="0"/>
      <w:divBdr>
        <w:top w:val="none" w:sz="0" w:space="0" w:color="auto"/>
        <w:left w:val="none" w:sz="0" w:space="0" w:color="auto"/>
        <w:bottom w:val="none" w:sz="0" w:space="0" w:color="auto"/>
        <w:right w:val="none" w:sz="0" w:space="0" w:color="auto"/>
      </w:divBdr>
    </w:div>
    <w:div w:id="936326187">
      <w:bodyDiv w:val="1"/>
      <w:marLeft w:val="0"/>
      <w:marRight w:val="0"/>
      <w:marTop w:val="0"/>
      <w:marBottom w:val="0"/>
      <w:divBdr>
        <w:top w:val="none" w:sz="0" w:space="0" w:color="auto"/>
        <w:left w:val="none" w:sz="0" w:space="0" w:color="auto"/>
        <w:bottom w:val="none" w:sz="0" w:space="0" w:color="auto"/>
        <w:right w:val="none" w:sz="0" w:space="0" w:color="auto"/>
      </w:divBdr>
    </w:div>
    <w:div w:id="948200269">
      <w:bodyDiv w:val="1"/>
      <w:marLeft w:val="0"/>
      <w:marRight w:val="0"/>
      <w:marTop w:val="0"/>
      <w:marBottom w:val="0"/>
      <w:divBdr>
        <w:top w:val="none" w:sz="0" w:space="0" w:color="auto"/>
        <w:left w:val="none" w:sz="0" w:space="0" w:color="auto"/>
        <w:bottom w:val="none" w:sz="0" w:space="0" w:color="auto"/>
        <w:right w:val="none" w:sz="0" w:space="0" w:color="auto"/>
      </w:divBdr>
    </w:div>
    <w:div w:id="951746510">
      <w:bodyDiv w:val="1"/>
      <w:marLeft w:val="0"/>
      <w:marRight w:val="0"/>
      <w:marTop w:val="0"/>
      <w:marBottom w:val="0"/>
      <w:divBdr>
        <w:top w:val="none" w:sz="0" w:space="0" w:color="auto"/>
        <w:left w:val="none" w:sz="0" w:space="0" w:color="auto"/>
        <w:bottom w:val="none" w:sz="0" w:space="0" w:color="auto"/>
        <w:right w:val="none" w:sz="0" w:space="0" w:color="auto"/>
      </w:divBdr>
    </w:div>
    <w:div w:id="976492012">
      <w:bodyDiv w:val="1"/>
      <w:marLeft w:val="0"/>
      <w:marRight w:val="0"/>
      <w:marTop w:val="0"/>
      <w:marBottom w:val="0"/>
      <w:divBdr>
        <w:top w:val="none" w:sz="0" w:space="0" w:color="auto"/>
        <w:left w:val="none" w:sz="0" w:space="0" w:color="auto"/>
        <w:bottom w:val="none" w:sz="0" w:space="0" w:color="auto"/>
        <w:right w:val="none" w:sz="0" w:space="0" w:color="auto"/>
      </w:divBdr>
    </w:div>
    <w:div w:id="996029796">
      <w:bodyDiv w:val="1"/>
      <w:marLeft w:val="0"/>
      <w:marRight w:val="0"/>
      <w:marTop w:val="0"/>
      <w:marBottom w:val="0"/>
      <w:divBdr>
        <w:top w:val="none" w:sz="0" w:space="0" w:color="auto"/>
        <w:left w:val="none" w:sz="0" w:space="0" w:color="auto"/>
        <w:bottom w:val="none" w:sz="0" w:space="0" w:color="auto"/>
        <w:right w:val="none" w:sz="0" w:space="0" w:color="auto"/>
      </w:divBdr>
    </w:div>
    <w:div w:id="1011301206">
      <w:bodyDiv w:val="1"/>
      <w:marLeft w:val="0"/>
      <w:marRight w:val="0"/>
      <w:marTop w:val="0"/>
      <w:marBottom w:val="0"/>
      <w:divBdr>
        <w:top w:val="none" w:sz="0" w:space="0" w:color="auto"/>
        <w:left w:val="none" w:sz="0" w:space="0" w:color="auto"/>
        <w:bottom w:val="none" w:sz="0" w:space="0" w:color="auto"/>
        <w:right w:val="none" w:sz="0" w:space="0" w:color="auto"/>
      </w:divBdr>
    </w:div>
    <w:div w:id="1012685224">
      <w:bodyDiv w:val="1"/>
      <w:marLeft w:val="0"/>
      <w:marRight w:val="0"/>
      <w:marTop w:val="0"/>
      <w:marBottom w:val="0"/>
      <w:divBdr>
        <w:top w:val="none" w:sz="0" w:space="0" w:color="auto"/>
        <w:left w:val="none" w:sz="0" w:space="0" w:color="auto"/>
        <w:bottom w:val="none" w:sz="0" w:space="0" w:color="auto"/>
        <w:right w:val="none" w:sz="0" w:space="0" w:color="auto"/>
      </w:divBdr>
    </w:div>
    <w:div w:id="1015301468">
      <w:bodyDiv w:val="1"/>
      <w:marLeft w:val="0"/>
      <w:marRight w:val="0"/>
      <w:marTop w:val="0"/>
      <w:marBottom w:val="0"/>
      <w:divBdr>
        <w:top w:val="none" w:sz="0" w:space="0" w:color="auto"/>
        <w:left w:val="none" w:sz="0" w:space="0" w:color="auto"/>
        <w:bottom w:val="none" w:sz="0" w:space="0" w:color="auto"/>
        <w:right w:val="none" w:sz="0" w:space="0" w:color="auto"/>
      </w:divBdr>
    </w:div>
    <w:div w:id="1088379874">
      <w:bodyDiv w:val="1"/>
      <w:marLeft w:val="0"/>
      <w:marRight w:val="0"/>
      <w:marTop w:val="0"/>
      <w:marBottom w:val="0"/>
      <w:divBdr>
        <w:top w:val="none" w:sz="0" w:space="0" w:color="auto"/>
        <w:left w:val="none" w:sz="0" w:space="0" w:color="auto"/>
        <w:bottom w:val="none" w:sz="0" w:space="0" w:color="auto"/>
        <w:right w:val="none" w:sz="0" w:space="0" w:color="auto"/>
      </w:divBdr>
    </w:div>
    <w:div w:id="1098332378">
      <w:bodyDiv w:val="1"/>
      <w:marLeft w:val="0"/>
      <w:marRight w:val="0"/>
      <w:marTop w:val="0"/>
      <w:marBottom w:val="0"/>
      <w:divBdr>
        <w:top w:val="none" w:sz="0" w:space="0" w:color="auto"/>
        <w:left w:val="none" w:sz="0" w:space="0" w:color="auto"/>
        <w:bottom w:val="none" w:sz="0" w:space="0" w:color="auto"/>
        <w:right w:val="none" w:sz="0" w:space="0" w:color="auto"/>
      </w:divBdr>
    </w:div>
    <w:div w:id="1105231686">
      <w:bodyDiv w:val="1"/>
      <w:marLeft w:val="0"/>
      <w:marRight w:val="0"/>
      <w:marTop w:val="0"/>
      <w:marBottom w:val="0"/>
      <w:divBdr>
        <w:top w:val="none" w:sz="0" w:space="0" w:color="auto"/>
        <w:left w:val="none" w:sz="0" w:space="0" w:color="auto"/>
        <w:bottom w:val="none" w:sz="0" w:space="0" w:color="auto"/>
        <w:right w:val="none" w:sz="0" w:space="0" w:color="auto"/>
      </w:divBdr>
    </w:div>
    <w:div w:id="1128553206">
      <w:bodyDiv w:val="1"/>
      <w:marLeft w:val="0"/>
      <w:marRight w:val="0"/>
      <w:marTop w:val="0"/>
      <w:marBottom w:val="0"/>
      <w:divBdr>
        <w:top w:val="none" w:sz="0" w:space="0" w:color="auto"/>
        <w:left w:val="none" w:sz="0" w:space="0" w:color="auto"/>
        <w:bottom w:val="none" w:sz="0" w:space="0" w:color="auto"/>
        <w:right w:val="none" w:sz="0" w:space="0" w:color="auto"/>
      </w:divBdr>
    </w:div>
    <w:div w:id="1141537823">
      <w:bodyDiv w:val="1"/>
      <w:marLeft w:val="0"/>
      <w:marRight w:val="0"/>
      <w:marTop w:val="0"/>
      <w:marBottom w:val="0"/>
      <w:divBdr>
        <w:top w:val="none" w:sz="0" w:space="0" w:color="auto"/>
        <w:left w:val="none" w:sz="0" w:space="0" w:color="auto"/>
        <w:bottom w:val="none" w:sz="0" w:space="0" w:color="auto"/>
        <w:right w:val="none" w:sz="0" w:space="0" w:color="auto"/>
      </w:divBdr>
    </w:div>
    <w:div w:id="1147556134">
      <w:bodyDiv w:val="1"/>
      <w:marLeft w:val="0"/>
      <w:marRight w:val="0"/>
      <w:marTop w:val="0"/>
      <w:marBottom w:val="0"/>
      <w:divBdr>
        <w:top w:val="none" w:sz="0" w:space="0" w:color="auto"/>
        <w:left w:val="none" w:sz="0" w:space="0" w:color="auto"/>
        <w:bottom w:val="none" w:sz="0" w:space="0" w:color="auto"/>
        <w:right w:val="none" w:sz="0" w:space="0" w:color="auto"/>
      </w:divBdr>
    </w:div>
    <w:div w:id="1152410264">
      <w:bodyDiv w:val="1"/>
      <w:marLeft w:val="0"/>
      <w:marRight w:val="0"/>
      <w:marTop w:val="0"/>
      <w:marBottom w:val="0"/>
      <w:divBdr>
        <w:top w:val="none" w:sz="0" w:space="0" w:color="auto"/>
        <w:left w:val="none" w:sz="0" w:space="0" w:color="auto"/>
        <w:bottom w:val="none" w:sz="0" w:space="0" w:color="auto"/>
        <w:right w:val="none" w:sz="0" w:space="0" w:color="auto"/>
      </w:divBdr>
    </w:div>
    <w:div w:id="1164707316">
      <w:bodyDiv w:val="1"/>
      <w:marLeft w:val="0"/>
      <w:marRight w:val="0"/>
      <w:marTop w:val="0"/>
      <w:marBottom w:val="0"/>
      <w:divBdr>
        <w:top w:val="none" w:sz="0" w:space="0" w:color="auto"/>
        <w:left w:val="none" w:sz="0" w:space="0" w:color="auto"/>
        <w:bottom w:val="none" w:sz="0" w:space="0" w:color="auto"/>
        <w:right w:val="none" w:sz="0" w:space="0" w:color="auto"/>
      </w:divBdr>
    </w:div>
    <w:div w:id="1270119382">
      <w:bodyDiv w:val="1"/>
      <w:marLeft w:val="0"/>
      <w:marRight w:val="0"/>
      <w:marTop w:val="0"/>
      <w:marBottom w:val="0"/>
      <w:divBdr>
        <w:top w:val="none" w:sz="0" w:space="0" w:color="auto"/>
        <w:left w:val="none" w:sz="0" w:space="0" w:color="auto"/>
        <w:bottom w:val="none" w:sz="0" w:space="0" w:color="auto"/>
        <w:right w:val="none" w:sz="0" w:space="0" w:color="auto"/>
      </w:divBdr>
    </w:div>
    <w:div w:id="1275135298">
      <w:bodyDiv w:val="1"/>
      <w:marLeft w:val="0"/>
      <w:marRight w:val="0"/>
      <w:marTop w:val="0"/>
      <w:marBottom w:val="0"/>
      <w:divBdr>
        <w:top w:val="none" w:sz="0" w:space="0" w:color="auto"/>
        <w:left w:val="none" w:sz="0" w:space="0" w:color="auto"/>
        <w:bottom w:val="none" w:sz="0" w:space="0" w:color="auto"/>
        <w:right w:val="none" w:sz="0" w:space="0" w:color="auto"/>
      </w:divBdr>
    </w:div>
    <w:div w:id="1287782809">
      <w:bodyDiv w:val="1"/>
      <w:marLeft w:val="0"/>
      <w:marRight w:val="0"/>
      <w:marTop w:val="0"/>
      <w:marBottom w:val="0"/>
      <w:divBdr>
        <w:top w:val="none" w:sz="0" w:space="0" w:color="auto"/>
        <w:left w:val="none" w:sz="0" w:space="0" w:color="auto"/>
        <w:bottom w:val="none" w:sz="0" w:space="0" w:color="auto"/>
        <w:right w:val="none" w:sz="0" w:space="0" w:color="auto"/>
      </w:divBdr>
    </w:div>
    <w:div w:id="1288046712">
      <w:bodyDiv w:val="1"/>
      <w:marLeft w:val="0"/>
      <w:marRight w:val="0"/>
      <w:marTop w:val="0"/>
      <w:marBottom w:val="0"/>
      <w:divBdr>
        <w:top w:val="none" w:sz="0" w:space="0" w:color="auto"/>
        <w:left w:val="none" w:sz="0" w:space="0" w:color="auto"/>
        <w:bottom w:val="none" w:sz="0" w:space="0" w:color="auto"/>
        <w:right w:val="none" w:sz="0" w:space="0" w:color="auto"/>
      </w:divBdr>
    </w:div>
    <w:div w:id="1310866151">
      <w:bodyDiv w:val="1"/>
      <w:marLeft w:val="0"/>
      <w:marRight w:val="0"/>
      <w:marTop w:val="0"/>
      <w:marBottom w:val="0"/>
      <w:divBdr>
        <w:top w:val="none" w:sz="0" w:space="0" w:color="auto"/>
        <w:left w:val="none" w:sz="0" w:space="0" w:color="auto"/>
        <w:bottom w:val="none" w:sz="0" w:space="0" w:color="auto"/>
        <w:right w:val="none" w:sz="0" w:space="0" w:color="auto"/>
      </w:divBdr>
    </w:div>
    <w:div w:id="1321034040">
      <w:bodyDiv w:val="1"/>
      <w:marLeft w:val="0"/>
      <w:marRight w:val="0"/>
      <w:marTop w:val="0"/>
      <w:marBottom w:val="0"/>
      <w:divBdr>
        <w:top w:val="none" w:sz="0" w:space="0" w:color="auto"/>
        <w:left w:val="none" w:sz="0" w:space="0" w:color="auto"/>
        <w:bottom w:val="none" w:sz="0" w:space="0" w:color="auto"/>
        <w:right w:val="none" w:sz="0" w:space="0" w:color="auto"/>
      </w:divBdr>
    </w:div>
    <w:div w:id="1343507380">
      <w:bodyDiv w:val="1"/>
      <w:marLeft w:val="0"/>
      <w:marRight w:val="0"/>
      <w:marTop w:val="0"/>
      <w:marBottom w:val="0"/>
      <w:divBdr>
        <w:top w:val="none" w:sz="0" w:space="0" w:color="auto"/>
        <w:left w:val="none" w:sz="0" w:space="0" w:color="auto"/>
        <w:bottom w:val="none" w:sz="0" w:space="0" w:color="auto"/>
        <w:right w:val="none" w:sz="0" w:space="0" w:color="auto"/>
      </w:divBdr>
    </w:div>
    <w:div w:id="1361395459">
      <w:bodyDiv w:val="1"/>
      <w:marLeft w:val="0"/>
      <w:marRight w:val="0"/>
      <w:marTop w:val="0"/>
      <w:marBottom w:val="0"/>
      <w:divBdr>
        <w:top w:val="none" w:sz="0" w:space="0" w:color="auto"/>
        <w:left w:val="none" w:sz="0" w:space="0" w:color="auto"/>
        <w:bottom w:val="none" w:sz="0" w:space="0" w:color="auto"/>
        <w:right w:val="none" w:sz="0" w:space="0" w:color="auto"/>
      </w:divBdr>
    </w:div>
    <w:div w:id="1362390303">
      <w:bodyDiv w:val="1"/>
      <w:marLeft w:val="0"/>
      <w:marRight w:val="0"/>
      <w:marTop w:val="0"/>
      <w:marBottom w:val="0"/>
      <w:divBdr>
        <w:top w:val="none" w:sz="0" w:space="0" w:color="auto"/>
        <w:left w:val="none" w:sz="0" w:space="0" w:color="auto"/>
        <w:bottom w:val="none" w:sz="0" w:space="0" w:color="auto"/>
        <w:right w:val="none" w:sz="0" w:space="0" w:color="auto"/>
      </w:divBdr>
    </w:div>
    <w:div w:id="1363357080">
      <w:bodyDiv w:val="1"/>
      <w:marLeft w:val="0"/>
      <w:marRight w:val="0"/>
      <w:marTop w:val="0"/>
      <w:marBottom w:val="0"/>
      <w:divBdr>
        <w:top w:val="none" w:sz="0" w:space="0" w:color="auto"/>
        <w:left w:val="none" w:sz="0" w:space="0" w:color="auto"/>
        <w:bottom w:val="none" w:sz="0" w:space="0" w:color="auto"/>
        <w:right w:val="none" w:sz="0" w:space="0" w:color="auto"/>
      </w:divBdr>
    </w:div>
    <w:div w:id="1397166617">
      <w:bodyDiv w:val="1"/>
      <w:marLeft w:val="0"/>
      <w:marRight w:val="0"/>
      <w:marTop w:val="0"/>
      <w:marBottom w:val="0"/>
      <w:divBdr>
        <w:top w:val="none" w:sz="0" w:space="0" w:color="auto"/>
        <w:left w:val="none" w:sz="0" w:space="0" w:color="auto"/>
        <w:bottom w:val="none" w:sz="0" w:space="0" w:color="auto"/>
        <w:right w:val="none" w:sz="0" w:space="0" w:color="auto"/>
      </w:divBdr>
    </w:div>
    <w:div w:id="1409422909">
      <w:bodyDiv w:val="1"/>
      <w:marLeft w:val="0"/>
      <w:marRight w:val="0"/>
      <w:marTop w:val="0"/>
      <w:marBottom w:val="0"/>
      <w:divBdr>
        <w:top w:val="none" w:sz="0" w:space="0" w:color="auto"/>
        <w:left w:val="none" w:sz="0" w:space="0" w:color="auto"/>
        <w:bottom w:val="none" w:sz="0" w:space="0" w:color="auto"/>
        <w:right w:val="none" w:sz="0" w:space="0" w:color="auto"/>
      </w:divBdr>
    </w:div>
    <w:div w:id="1415082291">
      <w:bodyDiv w:val="1"/>
      <w:marLeft w:val="0"/>
      <w:marRight w:val="0"/>
      <w:marTop w:val="0"/>
      <w:marBottom w:val="0"/>
      <w:divBdr>
        <w:top w:val="none" w:sz="0" w:space="0" w:color="auto"/>
        <w:left w:val="none" w:sz="0" w:space="0" w:color="auto"/>
        <w:bottom w:val="none" w:sz="0" w:space="0" w:color="auto"/>
        <w:right w:val="none" w:sz="0" w:space="0" w:color="auto"/>
      </w:divBdr>
    </w:div>
    <w:div w:id="1445543120">
      <w:bodyDiv w:val="1"/>
      <w:marLeft w:val="0"/>
      <w:marRight w:val="0"/>
      <w:marTop w:val="0"/>
      <w:marBottom w:val="0"/>
      <w:divBdr>
        <w:top w:val="none" w:sz="0" w:space="0" w:color="auto"/>
        <w:left w:val="none" w:sz="0" w:space="0" w:color="auto"/>
        <w:bottom w:val="none" w:sz="0" w:space="0" w:color="auto"/>
        <w:right w:val="none" w:sz="0" w:space="0" w:color="auto"/>
      </w:divBdr>
    </w:div>
    <w:div w:id="1463309846">
      <w:bodyDiv w:val="1"/>
      <w:marLeft w:val="0"/>
      <w:marRight w:val="0"/>
      <w:marTop w:val="0"/>
      <w:marBottom w:val="0"/>
      <w:divBdr>
        <w:top w:val="none" w:sz="0" w:space="0" w:color="auto"/>
        <w:left w:val="none" w:sz="0" w:space="0" w:color="auto"/>
        <w:bottom w:val="none" w:sz="0" w:space="0" w:color="auto"/>
        <w:right w:val="none" w:sz="0" w:space="0" w:color="auto"/>
      </w:divBdr>
    </w:div>
    <w:div w:id="1469084898">
      <w:bodyDiv w:val="1"/>
      <w:marLeft w:val="0"/>
      <w:marRight w:val="0"/>
      <w:marTop w:val="0"/>
      <w:marBottom w:val="0"/>
      <w:divBdr>
        <w:top w:val="none" w:sz="0" w:space="0" w:color="auto"/>
        <w:left w:val="none" w:sz="0" w:space="0" w:color="auto"/>
        <w:bottom w:val="none" w:sz="0" w:space="0" w:color="auto"/>
        <w:right w:val="none" w:sz="0" w:space="0" w:color="auto"/>
      </w:divBdr>
    </w:div>
    <w:div w:id="1475022637">
      <w:bodyDiv w:val="1"/>
      <w:marLeft w:val="0"/>
      <w:marRight w:val="0"/>
      <w:marTop w:val="0"/>
      <w:marBottom w:val="0"/>
      <w:divBdr>
        <w:top w:val="none" w:sz="0" w:space="0" w:color="auto"/>
        <w:left w:val="none" w:sz="0" w:space="0" w:color="auto"/>
        <w:bottom w:val="none" w:sz="0" w:space="0" w:color="auto"/>
        <w:right w:val="none" w:sz="0" w:space="0" w:color="auto"/>
      </w:divBdr>
    </w:div>
    <w:div w:id="1486704972">
      <w:bodyDiv w:val="1"/>
      <w:marLeft w:val="0"/>
      <w:marRight w:val="0"/>
      <w:marTop w:val="0"/>
      <w:marBottom w:val="0"/>
      <w:divBdr>
        <w:top w:val="none" w:sz="0" w:space="0" w:color="auto"/>
        <w:left w:val="none" w:sz="0" w:space="0" w:color="auto"/>
        <w:bottom w:val="none" w:sz="0" w:space="0" w:color="auto"/>
        <w:right w:val="none" w:sz="0" w:space="0" w:color="auto"/>
      </w:divBdr>
    </w:div>
    <w:div w:id="1500853259">
      <w:bodyDiv w:val="1"/>
      <w:marLeft w:val="0"/>
      <w:marRight w:val="0"/>
      <w:marTop w:val="0"/>
      <w:marBottom w:val="0"/>
      <w:divBdr>
        <w:top w:val="none" w:sz="0" w:space="0" w:color="auto"/>
        <w:left w:val="none" w:sz="0" w:space="0" w:color="auto"/>
        <w:bottom w:val="none" w:sz="0" w:space="0" w:color="auto"/>
        <w:right w:val="none" w:sz="0" w:space="0" w:color="auto"/>
      </w:divBdr>
    </w:div>
    <w:div w:id="1524514022">
      <w:bodyDiv w:val="1"/>
      <w:marLeft w:val="0"/>
      <w:marRight w:val="0"/>
      <w:marTop w:val="0"/>
      <w:marBottom w:val="0"/>
      <w:divBdr>
        <w:top w:val="none" w:sz="0" w:space="0" w:color="auto"/>
        <w:left w:val="none" w:sz="0" w:space="0" w:color="auto"/>
        <w:bottom w:val="none" w:sz="0" w:space="0" w:color="auto"/>
        <w:right w:val="none" w:sz="0" w:space="0" w:color="auto"/>
      </w:divBdr>
    </w:div>
    <w:div w:id="1526988849">
      <w:bodyDiv w:val="1"/>
      <w:marLeft w:val="0"/>
      <w:marRight w:val="0"/>
      <w:marTop w:val="0"/>
      <w:marBottom w:val="0"/>
      <w:divBdr>
        <w:top w:val="none" w:sz="0" w:space="0" w:color="auto"/>
        <w:left w:val="none" w:sz="0" w:space="0" w:color="auto"/>
        <w:bottom w:val="none" w:sz="0" w:space="0" w:color="auto"/>
        <w:right w:val="none" w:sz="0" w:space="0" w:color="auto"/>
      </w:divBdr>
    </w:div>
    <w:div w:id="1530945401">
      <w:bodyDiv w:val="1"/>
      <w:marLeft w:val="0"/>
      <w:marRight w:val="0"/>
      <w:marTop w:val="0"/>
      <w:marBottom w:val="0"/>
      <w:divBdr>
        <w:top w:val="none" w:sz="0" w:space="0" w:color="auto"/>
        <w:left w:val="none" w:sz="0" w:space="0" w:color="auto"/>
        <w:bottom w:val="none" w:sz="0" w:space="0" w:color="auto"/>
        <w:right w:val="none" w:sz="0" w:space="0" w:color="auto"/>
      </w:divBdr>
    </w:div>
    <w:div w:id="1533231207">
      <w:bodyDiv w:val="1"/>
      <w:marLeft w:val="0"/>
      <w:marRight w:val="0"/>
      <w:marTop w:val="0"/>
      <w:marBottom w:val="0"/>
      <w:divBdr>
        <w:top w:val="none" w:sz="0" w:space="0" w:color="auto"/>
        <w:left w:val="none" w:sz="0" w:space="0" w:color="auto"/>
        <w:bottom w:val="none" w:sz="0" w:space="0" w:color="auto"/>
        <w:right w:val="none" w:sz="0" w:space="0" w:color="auto"/>
      </w:divBdr>
    </w:div>
    <w:div w:id="1534340885">
      <w:bodyDiv w:val="1"/>
      <w:marLeft w:val="0"/>
      <w:marRight w:val="0"/>
      <w:marTop w:val="0"/>
      <w:marBottom w:val="0"/>
      <w:divBdr>
        <w:top w:val="none" w:sz="0" w:space="0" w:color="auto"/>
        <w:left w:val="none" w:sz="0" w:space="0" w:color="auto"/>
        <w:bottom w:val="none" w:sz="0" w:space="0" w:color="auto"/>
        <w:right w:val="none" w:sz="0" w:space="0" w:color="auto"/>
      </w:divBdr>
    </w:div>
    <w:div w:id="1551066131">
      <w:bodyDiv w:val="1"/>
      <w:marLeft w:val="0"/>
      <w:marRight w:val="0"/>
      <w:marTop w:val="0"/>
      <w:marBottom w:val="0"/>
      <w:divBdr>
        <w:top w:val="none" w:sz="0" w:space="0" w:color="auto"/>
        <w:left w:val="none" w:sz="0" w:space="0" w:color="auto"/>
        <w:bottom w:val="none" w:sz="0" w:space="0" w:color="auto"/>
        <w:right w:val="none" w:sz="0" w:space="0" w:color="auto"/>
      </w:divBdr>
    </w:div>
    <w:div w:id="1565676393">
      <w:bodyDiv w:val="1"/>
      <w:marLeft w:val="0"/>
      <w:marRight w:val="0"/>
      <w:marTop w:val="0"/>
      <w:marBottom w:val="0"/>
      <w:divBdr>
        <w:top w:val="none" w:sz="0" w:space="0" w:color="auto"/>
        <w:left w:val="none" w:sz="0" w:space="0" w:color="auto"/>
        <w:bottom w:val="none" w:sz="0" w:space="0" w:color="auto"/>
        <w:right w:val="none" w:sz="0" w:space="0" w:color="auto"/>
      </w:divBdr>
    </w:div>
    <w:div w:id="1566187445">
      <w:bodyDiv w:val="1"/>
      <w:marLeft w:val="0"/>
      <w:marRight w:val="0"/>
      <w:marTop w:val="0"/>
      <w:marBottom w:val="0"/>
      <w:divBdr>
        <w:top w:val="none" w:sz="0" w:space="0" w:color="auto"/>
        <w:left w:val="none" w:sz="0" w:space="0" w:color="auto"/>
        <w:bottom w:val="none" w:sz="0" w:space="0" w:color="auto"/>
        <w:right w:val="none" w:sz="0" w:space="0" w:color="auto"/>
      </w:divBdr>
    </w:div>
    <w:div w:id="1578203830">
      <w:bodyDiv w:val="1"/>
      <w:marLeft w:val="0"/>
      <w:marRight w:val="0"/>
      <w:marTop w:val="0"/>
      <w:marBottom w:val="0"/>
      <w:divBdr>
        <w:top w:val="none" w:sz="0" w:space="0" w:color="auto"/>
        <w:left w:val="none" w:sz="0" w:space="0" w:color="auto"/>
        <w:bottom w:val="none" w:sz="0" w:space="0" w:color="auto"/>
        <w:right w:val="none" w:sz="0" w:space="0" w:color="auto"/>
      </w:divBdr>
    </w:div>
    <w:div w:id="1586498446">
      <w:bodyDiv w:val="1"/>
      <w:marLeft w:val="0"/>
      <w:marRight w:val="0"/>
      <w:marTop w:val="0"/>
      <w:marBottom w:val="0"/>
      <w:divBdr>
        <w:top w:val="none" w:sz="0" w:space="0" w:color="auto"/>
        <w:left w:val="none" w:sz="0" w:space="0" w:color="auto"/>
        <w:bottom w:val="none" w:sz="0" w:space="0" w:color="auto"/>
        <w:right w:val="none" w:sz="0" w:space="0" w:color="auto"/>
      </w:divBdr>
    </w:div>
    <w:div w:id="1596210938">
      <w:bodyDiv w:val="1"/>
      <w:marLeft w:val="0"/>
      <w:marRight w:val="0"/>
      <w:marTop w:val="0"/>
      <w:marBottom w:val="0"/>
      <w:divBdr>
        <w:top w:val="none" w:sz="0" w:space="0" w:color="auto"/>
        <w:left w:val="none" w:sz="0" w:space="0" w:color="auto"/>
        <w:bottom w:val="none" w:sz="0" w:space="0" w:color="auto"/>
        <w:right w:val="none" w:sz="0" w:space="0" w:color="auto"/>
      </w:divBdr>
    </w:div>
    <w:div w:id="1597130145">
      <w:bodyDiv w:val="1"/>
      <w:marLeft w:val="0"/>
      <w:marRight w:val="0"/>
      <w:marTop w:val="0"/>
      <w:marBottom w:val="0"/>
      <w:divBdr>
        <w:top w:val="none" w:sz="0" w:space="0" w:color="auto"/>
        <w:left w:val="none" w:sz="0" w:space="0" w:color="auto"/>
        <w:bottom w:val="none" w:sz="0" w:space="0" w:color="auto"/>
        <w:right w:val="none" w:sz="0" w:space="0" w:color="auto"/>
      </w:divBdr>
    </w:div>
    <w:div w:id="1611931838">
      <w:bodyDiv w:val="1"/>
      <w:marLeft w:val="0"/>
      <w:marRight w:val="0"/>
      <w:marTop w:val="0"/>
      <w:marBottom w:val="0"/>
      <w:divBdr>
        <w:top w:val="none" w:sz="0" w:space="0" w:color="auto"/>
        <w:left w:val="none" w:sz="0" w:space="0" w:color="auto"/>
        <w:bottom w:val="none" w:sz="0" w:space="0" w:color="auto"/>
        <w:right w:val="none" w:sz="0" w:space="0" w:color="auto"/>
      </w:divBdr>
    </w:div>
    <w:div w:id="1614432706">
      <w:bodyDiv w:val="1"/>
      <w:marLeft w:val="0"/>
      <w:marRight w:val="0"/>
      <w:marTop w:val="0"/>
      <w:marBottom w:val="0"/>
      <w:divBdr>
        <w:top w:val="none" w:sz="0" w:space="0" w:color="auto"/>
        <w:left w:val="none" w:sz="0" w:space="0" w:color="auto"/>
        <w:bottom w:val="none" w:sz="0" w:space="0" w:color="auto"/>
        <w:right w:val="none" w:sz="0" w:space="0" w:color="auto"/>
      </w:divBdr>
    </w:div>
    <w:div w:id="1633634740">
      <w:bodyDiv w:val="1"/>
      <w:marLeft w:val="0"/>
      <w:marRight w:val="0"/>
      <w:marTop w:val="0"/>
      <w:marBottom w:val="0"/>
      <w:divBdr>
        <w:top w:val="none" w:sz="0" w:space="0" w:color="auto"/>
        <w:left w:val="none" w:sz="0" w:space="0" w:color="auto"/>
        <w:bottom w:val="none" w:sz="0" w:space="0" w:color="auto"/>
        <w:right w:val="none" w:sz="0" w:space="0" w:color="auto"/>
      </w:divBdr>
    </w:div>
    <w:div w:id="1644041601">
      <w:bodyDiv w:val="1"/>
      <w:marLeft w:val="0"/>
      <w:marRight w:val="0"/>
      <w:marTop w:val="0"/>
      <w:marBottom w:val="0"/>
      <w:divBdr>
        <w:top w:val="none" w:sz="0" w:space="0" w:color="auto"/>
        <w:left w:val="none" w:sz="0" w:space="0" w:color="auto"/>
        <w:bottom w:val="none" w:sz="0" w:space="0" w:color="auto"/>
        <w:right w:val="none" w:sz="0" w:space="0" w:color="auto"/>
      </w:divBdr>
    </w:div>
    <w:div w:id="1645692275">
      <w:bodyDiv w:val="1"/>
      <w:marLeft w:val="0"/>
      <w:marRight w:val="0"/>
      <w:marTop w:val="0"/>
      <w:marBottom w:val="0"/>
      <w:divBdr>
        <w:top w:val="none" w:sz="0" w:space="0" w:color="auto"/>
        <w:left w:val="none" w:sz="0" w:space="0" w:color="auto"/>
        <w:bottom w:val="none" w:sz="0" w:space="0" w:color="auto"/>
        <w:right w:val="none" w:sz="0" w:space="0" w:color="auto"/>
      </w:divBdr>
    </w:div>
    <w:div w:id="1658144633">
      <w:bodyDiv w:val="1"/>
      <w:marLeft w:val="0"/>
      <w:marRight w:val="0"/>
      <w:marTop w:val="0"/>
      <w:marBottom w:val="0"/>
      <w:divBdr>
        <w:top w:val="none" w:sz="0" w:space="0" w:color="auto"/>
        <w:left w:val="none" w:sz="0" w:space="0" w:color="auto"/>
        <w:bottom w:val="none" w:sz="0" w:space="0" w:color="auto"/>
        <w:right w:val="none" w:sz="0" w:space="0" w:color="auto"/>
      </w:divBdr>
    </w:div>
    <w:div w:id="1671132623">
      <w:bodyDiv w:val="1"/>
      <w:marLeft w:val="0"/>
      <w:marRight w:val="0"/>
      <w:marTop w:val="0"/>
      <w:marBottom w:val="0"/>
      <w:divBdr>
        <w:top w:val="none" w:sz="0" w:space="0" w:color="auto"/>
        <w:left w:val="none" w:sz="0" w:space="0" w:color="auto"/>
        <w:bottom w:val="none" w:sz="0" w:space="0" w:color="auto"/>
        <w:right w:val="none" w:sz="0" w:space="0" w:color="auto"/>
      </w:divBdr>
    </w:div>
    <w:div w:id="1693262852">
      <w:bodyDiv w:val="1"/>
      <w:marLeft w:val="0"/>
      <w:marRight w:val="0"/>
      <w:marTop w:val="0"/>
      <w:marBottom w:val="0"/>
      <w:divBdr>
        <w:top w:val="none" w:sz="0" w:space="0" w:color="auto"/>
        <w:left w:val="none" w:sz="0" w:space="0" w:color="auto"/>
        <w:bottom w:val="none" w:sz="0" w:space="0" w:color="auto"/>
        <w:right w:val="none" w:sz="0" w:space="0" w:color="auto"/>
      </w:divBdr>
    </w:div>
    <w:div w:id="1700737458">
      <w:bodyDiv w:val="1"/>
      <w:marLeft w:val="0"/>
      <w:marRight w:val="0"/>
      <w:marTop w:val="0"/>
      <w:marBottom w:val="0"/>
      <w:divBdr>
        <w:top w:val="none" w:sz="0" w:space="0" w:color="auto"/>
        <w:left w:val="none" w:sz="0" w:space="0" w:color="auto"/>
        <w:bottom w:val="none" w:sz="0" w:space="0" w:color="auto"/>
        <w:right w:val="none" w:sz="0" w:space="0" w:color="auto"/>
      </w:divBdr>
    </w:div>
    <w:div w:id="1711372009">
      <w:bodyDiv w:val="1"/>
      <w:marLeft w:val="0"/>
      <w:marRight w:val="0"/>
      <w:marTop w:val="0"/>
      <w:marBottom w:val="0"/>
      <w:divBdr>
        <w:top w:val="none" w:sz="0" w:space="0" w:color="auto"/>
        <w:left w:val="none" w:sz="0" w:space="0" w:color="auto"/>
        <w:bottom w:val="none" w:sz="0" w:space="0" w:color="auto"/>
        <w:right w:val="none" w:sz="0" w:space="0" w:color="auto"/>
      </w:divBdr>
    </w:div>
    <w:div w:id="1732659009">
      <w:bodyDiv w:val="1"/>
      <w:marLeft w:val="0"/>
      <w:marRight w:val="0"/>
      <w:marTop w:val="0"/>
      <w:marBottom w:val="0"/>
      <w:divBdr>
        <w:top w:val="none" w:sz="0" w:space="0" w:color="auto"/>
        <w:left w:val="none" w:sz="0" w:space="0" w:color="auto"/>
        <w:bottom w:val="none" w:sz="0" w:space="0" w:color="auto"/>
        <w:right w:val="none" w:sz="0" w:space="0" w:color="auto"/>
      </w:divBdr>
    </w:div>
    <w:div w:id="1738086054">
      <w:bodyDiv w:val="1"/>
      <w:marLeft w:val="0"/>
      <w:marRight w:val="0"/>
      <w:marTop w:val="0"/>
      <w:marBottom w:val="0"/>
      <w:divBdr>
        <w:top w:val="none" w:sz="0" w:space="0" w:color="auto"/>
        <w:left w:val="none" w:sz="0" w:space="0" w:color="auto"/>
        <w:bottom w:val="none" w:sz="0" w:space="0" w:color="auto"/>
        <w:right w:val="none" w:sz="0" w:space="0" w:color="auto"/>
      </w:divBdr>
    </w:div>
    <w:div w:id="1751534649">
      <w:bodyDiv w:val="1"/>
      <w:marLeft w:val="0"/>
      <w:marRight w:val="0"/>
      <w:marTop w:val="0"/>
      <w:marBottom w:val="0"/>
      <w:divBdr>
        <w:top w:val="none" w:sz="0" w:space="0" w:color="auto"/>
        <w:left w:val="none" w:sz="0" w:space="0" w:color="auto"/>
        <w:bottom w:val="none" w:sz="0" w:space="0" w:color="auto"/>
        <w:right w:val="none" w:sz="0" w:space="0" w:color="auto"/>
      </w:divBdr>
    </w:div>
    <w:div w:id="1752458830">
      <w:bodyDiv w:val="1"/>
      <w:marLeft w:val="0"/>
      <w:marRight w:val="0"/>
      <w:marTop w:val="0"/>
      <w:marBottom w:val="0"/>
      <w:divBdr>
        <w:top w:val="none" w:sz="0" w:space="0" w:color="auto"/>
        <w:left w:val="none" w:sz="0" w:space="0" w:color="auto"/>
        <w:bottom w:val="none" w:sz="0" w:space="0" w:color="auto"/>
        <w:right w:val="none" w:sz="0" w:space="0" w:color="auto"/>
      </w:divBdr>
    </w:div>
    <w:div w:id="1772696842">
      <w:bodyDiv w:val="1"/>
      <w:marLeft w:val="0"/>
      <w:marRight w:val="0"/>
      <w:marTop w:val="0"/>
      <w:marBottom w:val="0"/>
      <w:divBdr>
        <w:top w:val="none" w:sz="0" w:space="0" w:color="auto"/>
        <w:left w:val="none" w:sz="0" w:space="0" w:color="auto"/>
        <w:bottom w:val="none" w:sz="0" w:space="0" w:color="auto"/>
        <w:right w:val="none" w:sz="0" w:space="0" w:color="auto"/>
      </w:divBdr>
    </w:div>
    <w:div w:id="1808236008">
      <w:bodyDiv w:val="1"/>
      <w:marLeft w:val="0"/>
      <w:marRight w:val="0"/>
      <w:marTop w:val="0"/>
      <w:marBottom w:val="0"/>
      <w:divBdr>
        <w:top w:val="none" w:sz="0" w:space="0" w:color="auto"/>
        <w:left w:val="none" w:sz="0" w:space="0" w:color="auto"/>
        <w:bottom w:val="none" w:sz="0" w:space="0" w:color="auto"/>
        <w:right w:val="none" w:sz="0" w:space="0" w:color="auto"/>
      </w:divBdr>
    </w:div>
    <w:div w:id="1827551893">
      <w:bodyDiv w:val="1"/>
      <w:marLeft w:val="0"/>
      <w:marRight w:val="0"/>
      <w:marTop w:val="0"/>
      <w:marBottom w:val="0"/>
      <w:divBdr>
        <w:top w:val="none" w:sz="0" w:space="0" w:color="auto"/>
        <w:left w:val="none" w:sz="0" w:space="0" w:color="auto"/>
        <w:bottom w:val="none" w:sz="0" w:space="0" w:color="auto"/>
        <w:right w:val="none" w:sz="0" w:space="0" w:color="auto"/>
      </w:divBdr>
    </w:div>
    <w:div w:id="1834635711">
      <w:bodyDiv w:val="1"/>
      <w:marLeft w:val="0"/>
      <w:marRight w:val="0"/>
      <w:marTop w:val="0"/>
      <w:marBottom w:val="0"/>
      <w:divBdr>
        <w:top w:val="none" w:sz="0" w:space="0" w:color="auto"/>
        <w:left w:val="none" w:sz="0" w:space="0" w:color="auto"/>
        <w:bottom w:val="none" w:sz="0" w:space="0" w:color="auto"/>
        <w:right w:val="none" w:sz="0" w:space="0" w:color="auto"/>
      </w:divBdr>
    </w:div>
    <w:div w:id="1840462981">
      <w:bodyDiv w:val="1"/>
      <w:marLeft w:val="0"/>
      <w:marRight w:val="0"/>
      <w:marTop w:val="0"/>
      <w:marBottom w:val="0"/>
      <w:divBdr>
        <w:top w:val="none" w:sz="0" w:space="0" w:color="auto"/>
        <w:left w:val="none" w:sz="0" w:space="0" w:color="auto"/>
        <w:bottom w:val="none" w:sz="0" w:space="0" w:color="auto"/>
        <w:right w:val="none" w:sz="0" w:space="0" w:color="auto"/>
      </w:divBdr>
    </w:div>
    <w:div w:id="1858300848">
      <w:bodyDiv w:val="1"/>
      <w:marLeft w:val="0"/>
      <w:marRight w:val="0"/>
      <w:marTop w:val="0"/>
      <w:marBottom w:val="0"/>
      <w:divBdr>
        <w:top w:val="none" w:sz="0" w:space="0" w:color="auto"/>
        <w:left w:val="none" w:sz="0" w:space="0" w:color="auto"/>
        <w:bottom w:val="none" w:sz="0" w:space="0" w:color="auto"/>
        <w:right w:val="none" w:sz="0" w:space="0" w:color="auto"/>
      </w:divBdr>
    </w:div>
    <w:div w:id="1868060398">
      <w:bodyDiv w:val="1"/>
      <w:marLeft w:val="0"/>
      <w:marRight w:val="0"/>
      <w:marTop w:val="0"/>
      <w:marBottom w:val="0"/>
      <w:divBdr>
        <w:top w:val="none" w:sz="0" w:space="0" w:color="auto"/>
        <w:left w:val="none" w:sz="0" w:space="0" w:color="auto"/>
        <w:bottom w:val="none" w:sz="0" w:space="0" w:color="auto"/>
        <w:right w:val="none" w:sz="0" w:space="0" w:color="auto"/>
      </w:divBdr>
    </w:div>
    <w:div w:id="1900288555">
      <w:bodyDiv w:val="1"/>
      <w:marLeft w:val="0"/>
      <w:marRight w:val="0"/>
      <w:marTop w:val="0"/>
      <w:marBottom w:val="0"/>
      <w:divBdr>
        <w:top w:val="none" w:sz="0" w:space="0" w:color="auto"/>
        <w:left w:val="none" w:sz="0" w:space="0" w:color="auto"/>
        <w:bottom w:val="none" w:sz="0" w:space="0" w:color="auto"/>
        <w:right w:val="none" w:sz="0" w:space="0" w:color="auto"/>
      </w:divBdr>
    </w:div>
    <w:div w:id="1925190360">
      <w:bodyDiv w:val="1"/>
      <w:marLeft w:val="0"/>
      <w:marRight w:val="0"/>
      <w:marTop w:val="0"/>
      <w:marBottom w:val="0"/>
      <w:divBdr>
        <w:top w:val="none" w:sz="0" w:space="0" w:color="auto"/>
        <w:left w:val="none" w:sz="0" w:space="0" w:color="auto"/>
        <w:bottom w:val="none" w:sz="0" w:space="0" w:color="auto"/>
        <w:right w:val="none" w:sz="0" w:space="0" w:color="auto"/>
      </w:divBdr>
    </w:div>
    <w:div w:id="1937784376">
      <w:bodyDiv w:val="1"/>
      <w:marLeft w:val="0"/>
      <w:marRight w:val="0"/>
      <w:marTop w:val="0"/>
      <w:marBottom w:val="0"/>
      <w:divBdr>
        <w:top w:val="none" w:sz="0" w:space="0" w:color="auto"/>
        <w:left w:val="none" w:sz="0" w:space="0" w:color="auto"/>
        <w:bottom w:val="none" w:sz="0" w:space="0" w:color="auto"/>
        <w:right w:val="none" w:sz="0" w:space="0" w:color="auto"/>
      </w:divBdr>
    </w:div>
    <w:div w:id="2001107812">
      <w:bodyDiv w:val="1"/>
      <w:marLeft w:val="0"/>
      <w:marRight w:val="0"/>
      <w:marTop w:val="0"/>
      <w:marBottom w:val="0"/>
      <w:divBdr>
        <w:top w:val="none" w:sz="0" w:space="0" w:color="auto"/>
        <w:left w:val="none" w:sz="0" w:space="0" w:color="auto"/>
        <w:bottom w:val="none" w:sz="0" w:space="0" w:color="auto"/>
        <w:right w:val="none" w:sz="0" w:space="0" w:color="auto"/>
      </w:divBdr>
    </w:div>
    <w:div w:id="2010016215">
      <w:bodyDiv w:val="1"/>
      <w:marLeft w:val="0"/>
      <w:marRight w:val="0"/>
      <w:marTop w:val="0"/>
      <w:marBottom w:val="0"/>
      <w:divBdr>
        <w:top w:val="none" w:sz="0" w:space="0" w:color="auto"/>
        <w:left w:val="none" w:sz="0" w:space="0" w:color="auto"/>
        <w:bottom w:val="none" w:sz="0" w:space="0" w:color="auto"/>
        <w:right w:val="none" w:sz="0" w:space="0" w:color="auto"/>
      </w:divBdr>
    </w:div>
    <w:div w:id="2020429188">
      <w:bodyDiv w:val="1"/>
      <w:marLeft w:val="0"/>
      <w:marRight w:val="0"/>
      <w:marTop w:val="0"/>
      <w:marBottom w:val="0"/>
      <w:divBdr>
        <w:top w:val="none" w:sz="0" w:space="0" w:color="auto"/>
        <w:left w:val="none" w:sz="0" w:space="0" w:color="auto"/>
        <w:bottom w:val="none" w:sz="0" w:space="0" w:color="auto"/>
        <w:right w:val="none" w:sz="0" w:space="0" w:color="auto"/>
      </w:divBdr>
    </w:div>
    <w:div w:id="2063363042">
      <w:bodyDiv w:val="1"/>
      <w:marLeft w:val="0"/>
      <w:marRight w:val="0"/>
      <w:marTop w:val="0"/>
      <w:marBottom w:val="0"/>
      <w:divBdr>
        <w:top w:val="none" w:sz="0" w:space="0" w:color="auto"/>
        <w:left w:val="none" w:sz="0" w:space="0" w:color="auto"/>
        <w:bottom w:val="none" w:sz="0" w:space="0" w:color="auto"/>
        <w:right w:val="none" w:sz="0" w:space="0" w:color="auto"/>
      </w:divBdr>
    </w:div>
    <w:div w:id="2102024372">
      <w:bodyDiv w:val="1"/>
      <w:marLeft w:val="0"/>
      <w:marRight w:val="0"/>
      <w:marTop w:val="0"/>
      <w:marBottom w:val="0"/>
      <w:divBdr>
        <w:top w:val="none" w:sz="0" w:space="0" w:color="auto"/>
        <w:left w:val="none" w:sz="0" w:space="0" w:color="auto"/>
        <w:bottom w:val="none" w:sz="0" w:space="0" w:color="auto"/>
        <w:right w:val="none" w:sz="0" w:space="0" w:color="auto"/>
      </w:divBdr>
    </w:div>
    <w:div w:id="21178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232"/>
    <w:rsid w:val="00E66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623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Mar08</b:Tag>
    <b:SourceType>Book</b:SourceType>
    <b:Guid>{47ED0D15-A9F3-45E0-9A7A-F5A80E33D4F9}</b:Guid>
    <b:Title>Human Resource Management at work, People management and development</b:Title>
    <b:Year>2008</b:Year>
    <b:City>London</b:City>
    <b:Publisher>CIPD</b:Publisher>
    <b:Author>
      <b:Author>
        <b:NameList>
          <b:Person>
            <b:Last>Marchington</b:Last>
            <b:First>Mick</b:First>
          </b:Person>
          <b:Person>
            <b:Last>Wilkinson</b:Last>
            <b:First>Adrian</b:First>
          </b:Person>
        </b:NameList>
      </b:Author>
    </b:Author>
    <b:Edition>4th </b:Edition>
    <b:RefOrder>22</b:RefOrder>
  </b:Source>
  <b:Source>
    <b:Tag>Kew10</b:Tag>
    <b:SourceType>Book</b:SourceType>
    <b:Guid>{4774216C-702F-48AD-954E-9B1EC34E80AC}</b:Guid>
    <b:Title>Human Resource Management in a business context</b:Title>
    <b:Year>2010</b:Year>
    <b:City>London</b:City>
    <b:Publisher>CIPD</b:Publisher>
    <b:Author>
      <b:Author>
        <b:NameList>
          <b:Person>
            <b:Last>Kew</b:Last>
            <b:First>John</b:First>
          </b:Person>
          <b:Person>
            <b:Last>Stredwick</b:Last>
            <b:First>John</b:First>
          </b:Person>
        </b:NameList>
      </b:Author>
    </b:Author>
    <b:Edition>1st</b:Edition>
    <b:RefOrder>7</b:RefOrder>
  </b:Source>
  <b:Source>
    <b:Tag>far15</b:Tag>
    <b:SourceType>Book</b:SourceType>
    <b:Guid>{8C0C74CD-4C1B-4733-B58D-F70C32E913C7}</b:Guid>
    <b:Author>
      <b:Author>
        <b:NameList>
          <b:Person>
            <b:Last>Farnham</b:Last>
            <b:First>David</b:First>
          </b:Person>
        </b:NameList>
      </b:Author>
    </b:Author>
    <b:Title>Human Resourch Management in Context, Insights, Strategy and Solutions</b:Title>
    <b:Year>2015</b:Year>
    <b:City>London</b:City>
    <b:Publisher>CIPD</b:Publisher>
    <b:Edition>4th</b:Edition>
    <b:RefOrder>6</b:RefOrder>
  </b:Source>
  <b:Source>
    <b:Tag>Box11</b:Tag>
    <b:SourceType>Book</b:SourceType>
    <b:Guid>{99E46856-738F-4311-A3A5-BC6A7595612B}</b:Guid>
    <b:Author>
      <b:Author>
        <b:NameList>
          <b:Person>
            <b:Last>Boxall</b:Last>
            <b:First>Peter</b:First>
          </b:Person>
          <b:Person>
            <b:Last>Purcell</b:Last>
            <b:First>John</b:First>
          </b:Person>
        </b:NameList>
      </b:Author>
    </b:Author>
    <b:Title>Strategy and Human Resource Management</b:Title>
    <b:Year>2011</b:Year>
    <b:City>New York</b:City>
    <b:Publisher>Palgrave Macmillian</b:Publisher>
    <b:Edition>3rd</b:Edition>
    <b:RefOrder>26</b:RefOrder>
  </b:Source>
  <b:Source>
    <b:Tag>Arm06</b:Tag>
    <b:SourceType>Book</b:SourceType>
    <b:Guid>{FB32BAD5-1FCD-42A9-9468-331D63CF77FD}</b:Guid>
    <b:Title>Strategic Human Resource Management, A guide to action</b:Title>
    <b:Year>2006</b:Year>
    <b:City>london</b:City>
    <b:Publisher>Kogan page</b:Publisher>
    <b:Author>
      <b:Author>
        <b:NameList>
          <b:Person>
            <b:Last>Armstrong</b:Last>
            <b:First>Michael</b:First>
          </b:Person>
        </b:NameList>
      </b:Author>
    </b:Author>
    <b:Edition>3rd</b:Edition>
    <b:RefOrder>28</b:RefOrder>
  </b:Source>
  <b:Source>
    <b:Tag>Tho05</b:Tag>
    <b:SourceType>Book</b:SourceType>
    <b:Guid>{5564DFA1-A2EF-4153-930E-B0D114F473CA}</b:Guid>
    <b:Title>Strategic Management:Awareness and change</b:Title>
    <b:Year>2005</b:Year>
    <b:City>London</b:City>
    <b:Publisher>Thomson</b:Publisher>
    <b:Edition>5th</b:Edition>
    <b:Author>
      <b:Author>
        <b:NameList>
          <b:Person>
            <b:Last>Thompson</b:Last>
            <b:First>M</b:First>
          </b:Person>
          <b:Person>
            <b:Last>Martin</b:Last>
            <b:First>F</b:First>
          </b:Person>
        </b:NameList>
      </b:Author>
    </b:Author>
    <b:RefOrder>29</b:RefOrder>
  </b:Source>
  <b:Source>
    <b:Tag>Fed17</b:Tag>
    <b:SourceType>DocumentFromInternetSite</b:SourceType>
    <b:Guid>{7BC3D0EF-9FCB-4812-9EC7-C9CB60317ADA}</b:Guid>
    <b:Author>
      <b:Author>
        <b:Corporate>Federation of Master Builders</b:Corporate>
      </b:Author>
    </b:Author>
    <b:Title>Skills shortage gets worse</b:Title>
    <b:Year>2017</b:Year>
    <b:Month>1</b:Month>
    <b:Day>25</b:Day>
    <b:YearAccessed>2017</b:YearAccessed>
    <b:MonthAccessed>12</b:MonthAccessed>
    <b:DayAccessed>6</b:DayAccessed>
    <b:URL>https://www.fmb.org.uk/about-the-fmb/newsroom/construction-skills-shortage-gets-worse/</b:URL>
    <b:RefOrder>11</b:RefOrder>
  </b:Source>
  <b:Source>
    <b:Tag>Fed171</b:Tag>
    <b:SourceType>InternetSite</b:SourceType>
    <b:Guid>{687F17D3-603F-4517-ADF4-459FE096FFD3}</b:Guid>
    <b:Author>
      <b:Author>
        <b:Corporate>Federation of Master Builders</b:Corporate>
      </b:Author>
    </b:Author>
    <b:Title>Construction skills shortage gets worse</b:Title>
    <b:Year>2017</b:Year>
    <b:Month>1</b:Month>
    <b:Day>25</b:Day>
    <b:YearAccessed>2017</b:YearAccessed>
    <b:MonthAccessed>12</b:MonthAccessed>
    <b:DayAccessed>07</b:DayAccessed>
    <b:URL>https://www.fmb.org.uk/about-the-fmb/newsroom/construction-skills-shortage-gets-worse/</b:URL>
    <b:RefOrder>2</b:RefOrder>
  </b:Source>
  <b:Source>
    <b:Tag>CIP17</b:Tag>
    <b:SourceType>InternetSite</b:SourceType>
    <b:Guid>{28D42144-9000-427C-BEEE-1A8F2CCF453C}</b:Guid>
    <b:Title>People Management</b:Title>
    <b:Year>2017</b:Year>
    <b:YearAccessed>2017</b:YearAccessed>
    <b:MonthAccessed>12</b:MonthAccessed>
    <b:DayAccessed>6</b:DayAccessed>
    <b:URL>http://www2.cipd.co.uk/pm/peoplemanagement/b/weblog/archive/2017/11/22/budget-2017-the-hr-lowdown.aspx</b:URL>
    <b:Author>
      <b:Author>
        <b:Corporate>CIPD</b:Corporate>
      </b:Author>
    </b:Author>
    <b:Month>11</b:Month>
    <b:Day>22</b:Day>
    <b:RefOrder>30</b:RefOrder>
  </b:Source>
  <b:Source>
    <b:Tag>htt</b:Tag>
    <b:SourceType>InternetSite</b:SourceType>
    <b:Guid>{06F19578-7486-4B1D-A7A5-8495B22FD749}</b:Guid>
    <b:URL>https://www.gov.uk/government/collections/mid-sized-businesses</b:URL>
    <b:RefOrder>31</b:RefOrder>
  </b:Source>
  <b:Source>
    <b:Tag>Mar17</b:Tag>
    <b:SourceType>InternetSite</b:SourceType>
    <b:Guid>{B3DCD799-2918-466D-9A81-0F5F4EC4AB47}</b:Guid>
    <b:Author>
      <b:Author>
        <b:NameList>
          <b:Person>
            <b:Last>calnan</b:Last>
            <b:First>marianne</b:First>
          </b:Person>
        </b:NameList>
      </b:Author>
    </b:Author>
    <b:Title>CIPD</b:Title>
    <b:Year>2017</b:Year>
    <b:Month>7</b:Month>
    <b:Day>13</b:Day>
    <b:YearAccessed>2017</b:YearAccessed>
    <b:MonthAccessed>12</b:MonthAccessed>
    <b:DayAccessed>7</b:DayAccessed>
    <b:URL>http://www2.cipd.co.uk/pm/peoplemanagement/b/weblog/archive/2017/07/13/ir35-could-be-extended-into-private-sector-as-early-as-spring-2018.aspx</b:URL>
    <b:RefOrder>32</b:RefOrder>
  </b:Source>
  <b:Source>
    <b:Tag>Gov12</b:Tag>
    <b:SourceType>InternetSite</b:SourceType>
    <b:Guid>{58F91A36-3A5A-4976-89A1-910584B47AA5}</b:Guid>
    <b:Author>
      <b:Author>
        <b:NameList>
          <b:Person>
            <b:Last>Gov.UK</b:Last>
          </b:Person>
        </b:NameList>
      </b:Author>
    </b:Author>
    <b:Title>Gov.UK</b:Title>
    <b:Year>2012</b:Year>
    <b:YearAccessed>2017</b:YearAccessed>
    <b:MonthAccessed>11</b:MonthAccessed>
    <b:DayAccessed>28</b:DayAccessed>
    <b:URL>https://www.gov.uk/government/collections/mid-sized-businesses</b:URL>
    <b:RefOrder>33</b:RefOrder>
  </b:Source>
  <b:Source>
    <b:Tag>Gov17</b:Tag>
    <b:SourceType>InternetSite</b:SourceType>
    <b:Guid>{94D8FF79-C023-4A60-80B3-AC2A10C950E8}</b:Guid>
    <b:Author>
      <b:Author>
        <b:Corporate>Department for Business, Innovation &amp; Skills</b:Corporate>
      </b:Author>
    </b:Author>
    <b:Title>Gov.Uk</b:Title>
    <b:Year>2012</b:Year>
    <b:YearAccessed>2017</b:YearAccessed>
    <b:MonthAccessed>12</b:MonthAccessed>
    <b:DayAccessed>07</b:DayAccessed>
    <b:URL>https://www.gov.uk/government/news/autumn-budget-2017-25-things-you-need-to-know</b:URL>
    <b:RefOrder>4</b:RefOrder>
  </b:Source>
  <b:Source>
    <b:Tag>HMT17</b:Tag>
    <b:SourceType>InternetSite</b:SourceType>
    <b:Guid>{7507E2D6-84E3-4DA8-A2F3-B8EDF317C333}</b:Guid>
    <b:Author>
      <b:Author>
        <b:NameList>
          <b:Person>
            <b:Last>Gov.Uk</b:Last>
          </b:Person>
        </b:NameList>
      </b:Author>
    </b:Author>
    <b:Title>Gov.UK</b:Title>
    <b:Year>2017</b:Year>
    <b:YearAccessed>2017</b:YearAccessed>
    <b:MonthAccessed>12</b:MonthAccessed>
    <b:DayAccessed>5</b:DayAccessed>
    <b:URL>300,000 new homes a year, an amount not achieved since 1970</b:URL>
    <b:RefOrder>10</b:RefOrder>
  </b:Source>
  <b:Source>
    <b:Tag>Mor17</b:Tag>
    <b:SourceType>InternetSite</b:SourceType>
    <b:Guid>{908127F0-739A-49F5-89C0-4FB8262D06CB}</b:Guid>
    <b:Title>CIPD</b:Title>
    <b:Year>2017</b:Year>
    <b:YearAccessed>2017</b:YearAccessed>
    <b:MonthAccessed>11</b:MonthAccessed>
    <b:DayAccessed>28</b:DayAccessed>
    <b:URL>https://www.cipd.co.uk/knowledge/strategy/organisational-development/pestle-analysis-factsheet</b:URL>
    <b:Author>
      <b:Author>
        <b:Corporate>CIPD</b:Corporate>
      </b:Author>
    </b:Author>
    <b:RefOrder>5</b:RefOrder>
  </b:Source>
  <b:Source>
    <b:Tag>CIP15</b:Tag>
    <b:SourceType>InternetSite</b:SourceType>
    <b:Guid>{D4C49A3E-5A51-4E40-A50B-00BFD2451CB1}</b:Guid>
    <b:Author>
      <b:Author>
        <b:NameList>
          <b:Person>
            <b:Last>CIPD</b:Last>
          </b:Person>
        </b:NameList>
      </b:Author>
    </b:Author>
    <b:Title>CIPD</b:Title>
    <b:Year>2015</b:Year>
    <b:YearAccessed>2017</b:YearAccessed>
    <b:MonthAccessed>12</b:MonthAccessed>
    <b:DayAccessed>3</b:DayAccessed>
    <b:URL>https://www.cipd.co.uk/knowledge/strategy/organisational-development/swot-analysis-factsheet</b:URL>
    <b:RefOrder>34</b:RefOrder>
  </b:Source>
  <b:Source>
    <b:Tag>Gue03</b:Tag>
    <b:SourceType>JournalArticle</b:SourceType>
    <b:Guid>{0BD5929E-6B43-4AB9-ABBA-63693D5BDEE2}</b:Guid>
    <b:Title>Human resource management and performance</b:Title>
    <b:Year>2003</b:Year>
    <b:Author>
      <b:Author>
        <b:NameList>
          <b:Person>
            <b:Last>Guest</b:Last>
            <b:First>D</b:First>
          </b:Person>
          <b:Person>
            <b:Last>Michie</b:Last>
            <b:First>J</b:First>
          </b:Person>
          <b:Person>
            <b:Last>Conway</b:Last>
            <b:First>N</b:First>
          </b:Person>
          <b:Person>
            <b:Last>Sheehan</b:Last>
            <b:First>M</b:First>
          </b:Person>
        </b:NameList>
      </b:Author>
    </b:Author>
    <b:JournalName>British journal of Industrial Relations</b:JournalName>
    <b:Pages>291-314</b:Pages>
    <b:Volume>41</b:Volume>
    <b:Issue>2</b:Issue>
    <b:RefOrder>18</b:RefOrder>
  </b:Source>
  <b:Source>
    <b:Tag>The16</b:Tag>
    <b:SourceType>InternetSite</b:SourceType>
    <b:Guid>{21B95873-BAAF-48BA-B6E9-23DD4BDC67F8}</b:Guid>
    <b:Title>The Boston Consulting Group</b:Title>
    <b:Year>2016</b:Year>
    <b:Author>
      <b:Author>
        <b:Corporate>The Boston Consulting Group</b:Corporate>
      </b:Author>
    </b:Author>
    <b:YearAccessed>2017</b:YearAccessed>
    <b:MonthAccessed>12</b:MonthAccessed>
    <b:DayAccessed>5</b:DayAccessed>
    <b:URL>https://www.weforum.org/agenda/2016/04/building-in-the-fourth-industrial-revolution/</b:URL>
    <b:RefOrder>24</b:RefOrder>
  </b:Source>
  <b:Source>
    <b:Tag>Joh04</b:Tag>
    <b:SourceType>Book</b:SourceType>
    <b:Guid>{08EB1E8B-9EF2-4C0C-82FB-588C6A710314}</b:Guid>
    <b:Title>Exploring corporate strategy</b:Title>
    <b:City>Harlow</b:City>
    <b:Publisher>FT/Prentice Hall</b:Publisher>
    <b:Year>2004</b:Year>
    <b:Edition>7th</b:Edition>
    <b:Author>
      <b:Author>
        <b:NameList>
          <b:Person>
            <b:Last>Johnson</b:Last>
            <b:First>G</b:First>
          </b:Person>
          <b:Person>
            <b:Last>Scholes</b:Last>
            <b:First>K</b:First>
          </b:Person>
          <b:Person>
            <b:Last>Whittington</b:Last>
            <b:First>R</b:First>
          </b:Person>
        </b:NameList>
      </b:Author>
    </b:Author>
    <b:RefOrder>35</b:RefOrder>
  </b:Source>
  <b:Source>
    <b:Tag>Cap15</b:Tag>
    <b:SourceType>JournalArticle</b:SourceType>
    <b:Guid>{F2DA3DE2-B4DC-48FF-A836-DB65E498D2FB}</b:Guid>
    <b:Title>Why welLove to hate HR...and what HR can do about it</b:Title>
    <b:JournalName>Harvard Business Review</b:JournalName>
    <b:Year>2015</b:Year>
    <b:Pages>54-61</b:Pages>
    <b:Author>
      <b:Author>
        <b:NameList>
          <b:Person>
            <b:Last>Cappelli</b:Last>
            <b:First>Peter</b:First>
          </b:Person>
        </b:NameList>
      </b:Author>
    </b:Author>
    <b:Issue>July-August</b:Issue>
    <b:RefOrder>16</b:RefOrder>
  </b:Source>
  <b:Source>
    <b:Tag>Har15</b:Tag>
    <b:SourceType>JournalArticle</b:SourceType>
    <b:Guid>{FD7D6DDB-0A68-4266-8FD2-1D6454E6E60C}</b:Guid>
    <b:Title>Bright, Shiny Objects and the Future of HR</b:Title>
    <b:Year>2015</b:Year>
    <b:Publisher>Harvard Business Review</b:Publisher>
    <b:Author>
      <b:Author>
        <b:NameList>
          <b:Person>
            <b:Last>Boudreau</b:Last>
            <b:First>J</b:First>
          </b:Person>
          <b:Person>
            <b:Last>Rice</b:Last>
            <b:First>S</b:First>
          </b:Person>
        </b:NameList>
      </b:Author>
    </b:Author>
    <b:JournalName>Harvard Business Review</b:JournalName>
    <b:Pages>72-79</b:Pages>
    <b:Issue>July-August</b:Issue>
    <b:RefOrder>36</b:RefOrder>
  </b:Source>
  <b:Source>
    <b:Tag>Dav17</b:Tag>
    <b:SourceType>InternetSite</b:SourceType>
    <b:Guid>{A09D1224-9EC6-44CD-8547-A405D42FE777}</b:Guid>
    <b:Title>CIPD</b:Title>
    <b:Year>2017</b:Year>
    <b:YearAccessed>2017</b:YearAccessed>
    <b:MonthAccessed>12</b:MonthAccessed>
    <b:DayAccessed>5</b:DayAccessed>
    <b:URL>https://www.cipd.co.uk/Images/facing-the-future_2017-tackling-post-Brexit-labour-and-skills-shortages_tcm18-24417.pdf</b:URL>
    <b:Author>
      <b:Author>
        <b:NameList>
          <b:Person>
            <b:Last>Davies</b:Last>
            <b:First>G</b:First>
          </b:Person>
          <b:Person>
            <b:Last>Rolfe</b:Last>
            <b:First>H</b:First>
          </b:Person>
        </b:NameList>
      </b:Author>
    </b:Author>
    <b:RefOrder>13</b:RefOrder>
  </b:Source>
  <b:Source>
    <b:Tag>CIP171</b:Tag>
    <b:SourceType>InternetSite</b:SourceType>
    <b:Guid>{01D12918-BDF2-4717-A69B-18CBE1DDFC56}</b:Guid>
    <b:Title>CIPD</b:Title>
    <b:Year>2017</b:Year>
    <b:Author>
      <b:Author>
        <b:NameList>
          <b:Person>
            <b:Last>CIPD</b:Last>
          </b:Person>
        </b:NameList>
      </b:Author>
    </b:Author>
    <b:YearAccessed>2017</b:YearAccessed>
    <b:MonthAccessed>11</b:MonthAccessed>
    <b:DayAccessed>28</b:DayAccessed>
    <b:URL>http://www2.cipd.co.uk/pm/peoplemanagement/b/weblog/archive/2016/05/19/are-we-ready-for-an-ageing-workforce.aspx</b:URL>
    <b:RefOrder>1</b:RefOrder>
  </b:Source>
  <b:Source>
    <b:Tag>CIP172</b:Tag>
    <b:SourceType>InternetSite</b:SourceType>
    <b:Guid>{D545DCE9-640E-43D3-AD5C-522058C29EB4}</b:Guid>
    <b:Author>
      <b:Author>
        <b:NameList>
          <b:Person>
            <b:Last>CIPD</b:Last>
          </b:Person>
        </b:NameList>
      </b:Author>
    </b:Author>
    <b:Title>People Management</b:Title>
    <b:Year>2017</b:Year>
    <b:YearAccessed>2017</b:YearAccessed>
    <b:MonthAccessed>12</b:MonthAccessed>
    <b:DayAccessed>7</b:DayAccessed>
    <b:URL>http://www2.cipd.co.uk/pm/peoplemanagement/b/weblog/archive/2016/01/29/millennials-most-demanding-generation-to-manage-according-to-bosses.aspx</b:URL>
    <b:RefOrder>15</b:RefOrder>
  </b:Source>
  <b:Source>
    <b:Tag>Mas17</b:Tag>
    <b:SourceType>Report</b:SourceType>
    <b:Guid>{0073AFAA-8699-40DD-865E-C5F77D506340}</b:Guid>
    <b:Title>Main points of agreement between UK and EU brexit deal</b:Title>
    <b:Year>2017</b:Year>
    <b:Publisher>The Guardian</b:Publisher>
    <b:City>UK</b:City>
    <b:Author>
      <b:Author>
        <b:NameList>
          <b:Person>
            <b:Last>Mason</b:Last>
            <b:First>R</b:First>
          </b:Person>
        </b:NameList>
      </b:Author>
    </b:Author>
    <b:RefOrder>14</b:RefOrder>
  </b:Source>
  <b:Source>
    <b:Tag>Del17</b:Tag>
    <b:SourceType>Report</b:SourceType>
    <b:Guid>{E8AB1E85-3C11-4228-B502-F083F7C4D0DE}</b:Guid>
    <b:Author>
      <b:Author>
        <b:Corporate>Deloitte</b:Corporate>
      </b:Author>
    </b:Author>
    <b:Title>Rewriting the rules for the digital age, </b:Title>
    <b:Year>2017</b:Year>
    <b:Publisher>Deloitte</b:Publisher>
    <b:RefOrder>19</b:RefOrder>
  </b:Source>
  <b:Source>
    <b:Tag>Arm12</b:Tag>
    <b:SourceType>Book</b:SourceType>
    <b:Guid>{328D0AA3-CF05-4FFA-8E5C-08E4D51A34B6}</b:Guid>
    <b:Title>Armstrongs Handbook of Human Resource management practice</b:Title>
    <b:Year>2012</b:Year>
    <b:City>London</b:City>
    <b:Publisher>Kogan Page</b:Publisher>
    <b:Edition>12</b:Edition>
    <b:Author>
      <b:Author>
        <b:NameList>
          <b:Person>
            <b:Last>Armstrong</b:Last>
            <b:First>Michael</b:First>
          </b:Person>
        </b:NameList>
      </b:Author>
    </b:Author>
    <b:RefOrder>21</b:RefOrder>
  </b:Source>
  <b:Source>
    <b:Tag>Gov16</b:Tag>
    <b:SourceType>InternetSite</b:SourceType>
    <b:Guid>{2D8ACA2E-56B3-45DF-9460-E0C6BE0BE2D8}</b:Guid>
    <b:Title>Gov.Uk</b:Title>
    <b:Year>2016</b:Year>
    <b:Author>
      <b:Author>
        <b:Corporate>Government Construction Strategy</b:Corporate>
      </b:Author>
    </b:Author>
    <b:YearAccessed>2017</b:YearAccessed>
    <b:MonthAccessed>12</b:MonthAccessed>
    <b:DayAccessed>8</b:DayAccessed>
    <b:URL>https://www.gov.uk/government/uploads/system/uploads/attachment_data/file/510354/Government_Construction_Strategy_2016-20.pdf</b:URL>
    <b:RefOrder>3</b:RefOrder>
  </b:Source>
  <b:Source>
    <b:Tag>CIT16</b:Tag>
    <b:SourceType>InternetSite</b:SourceType>
    <b:Guid>{39931B6A-C382-453B-987B-D6B2DE113E8C}</b:Guid>
    <b:Author>
      <b:Author>
        <b:Corporate>CITB</b:Corporate>
      </b:Author>
    </b:Author>
    <b:Title>CITB</b:Title>
    <b:Year>2016</b:Year>
    <b:YearAccessed>2017</b:YearAccessed>
    <b:MonthAccessed>12</b:MonthAccessed>
    <b:DayAccessed>7</b:DayAccessed>
    <b:URL>https://www.citb.co.uk/documents/research/citb%20skills%20and%20training%20in%20the%20construction%20industry_2016%20executive%20summary.pdf</b:URL>
    <b:RefOrder>17</b:RefOrder>
  </b:Source>
  <b:Source>
    <b:Tag>Sch16</b:Tag>
    <b:SourceType>InternetSite</b:SourceType>
    <b:Guid>{D7300D3D-CC84-4992-B25E-B7C83CBD2695}</b:Guid>
    <b:Title>The Fourth Industrial Revolution:what it means, how to respond</b:Title>
    <b:Year>2016</b:Year>
    <b:YearAccessed>2017</b:YearAccessed>
    <b:MonthAccessed>11</b:MonthAccessed>
    <b:DayAccessed>21</b:DayAccessed>
    <b:URL>https://www.weforum.org/agenda/2016/01/the-fourth-industrial-revolution-what-it-means-and-how-to-respond/</b:URL>
    <b:Author>
      <b:Author>
        <b:NameList>
          <b:Person>
            <b:Last>Schwab</b:Last>
            <b:First>Klaus</b:First>
          </b:Person>
        </b:NameList>
      </b:Author>
    </b:Author>
    <b:RefOrder>37</b:RefOrder>
  </b:Source>
  <b:Source>
    <b:Tag>Gov13</b:Tag>
    <b:SourceType>InternetSite</b:SourceType>
    <b:Guid>{ADC313F8-6575-4B96-A9C9-C773D558708B}</b:Guid>
    <b:Author>
      <b:Author>
        <b:Corporate>Gov.Uk</b:Corporate>
      </b:Author>
    </b:Author>
    <b:Title>Gov.Uk</b:Title>
    <b:Year>2013</b:Year>
    <b:YearAccessed>2017</b:YearAccessed>
    <b:MonthAccessed>12</b:MonthAccessed>
    <b:DayAccessed>11</b:DayAccessed>
    <b:URL>https://www.gov.uk/government/uploads/system/uploads/attachment_data/file/210099/bis-13-955-construction-2025-industrial-strategy.pdf</b:URL>
    <b:RefOrder>12</b:RefOrder>
  </b:Source>
  <b:Source>
    <b:Tag>Cha15</b:Tag>
    <b:SourceType>JournalArticle</b:SourceType>
    <b:Guid>{7371A39C-626D-40F7-B7E4-7698A0536E1F}</b:Guid>
    <b:Title>People before strategy:A new roel for the CHRO</b:Title>
    <b:Year>2015</b:Year>
    <b:YearAccessed>2017</b:YearAccessed>
    <b:MonthAccessed>11</b:MonthAccessed>
    <b:DayAccessed>26</b:DayAccessed>
    <b:URL>http://moodle.uwtsd.ac.uk/pluginfile.php/43154/mod_resource/content/1/People%20Before%20Strategy%20A%20New%20Role%20for%20the%20CHRO.pdf</b:URL>
    <b:JournalName>Harvard Business Review</b:JournalName>
    <b:Issue>July-August</b:Issue>
    <b:Author>
      <b:Author>
        <b:NameList>
          <b:Person>
            <b:Last>Charan</b:Last>
            <b:First>R</b:First>
          </b:Person>
          <b:Person>
            <b:Last>Barton</b:Last>
            <b:First>D</b:First>
          </b:Person>
          <b:Person>
            <b:Last>Carey</b:Last>
            <b:First>D</b:First>
          </b:Person>
        </b:NameList>
      </b:Author>
    </b:Author>
    <b:RefOrder>25</b:RefOrder>
  </b:Source>
  <b:Source>
    <b:Tag>aca17</b:Tag>
    <b:SourceType>InternetSite</b:SourceType>
    <b:Guid>{C6F9D1AD-DF1D-4600-951B-4FBF94A2CFB0}</b:Guid>
    <b:Author>
      <b:Author>
        <b:NameList>
          <b:Person>
            <b:Last>Acas</b:Last>
          </b:Person>
        </b:NameList>
      </b:Author>
    </b:Author>
    <b:Title>acas.Org</b:Title>
    <b:Year>2017</b:Year>
    <b:YearAccessed>2017</b:YearAccessed>
    <b:MonthAccessed>12</b:MonthAccessed>
    <b:DayAccessed>9</b:DayAccessed>
    <b:URL>http://www.acas.org.uk/index.aspx?articleid=3816</b:URL>
    <b:RefOrder>23</b:RefOrder>
  </b:Source>
  <b:Source>
    <b:Tag>Gue97</b:Tag>
    <b:SourceType>JournalArticle</b:SourceType>
    <b:Guid>{80774469-58C7-4B34-A55E-C6F7AE483792}</b:Guid>
    <b:Title>Human Resource Management:a review and researcg agenda</b:Title>
    <b:JournalName>International journal of Human Resource Management</b:JournalName>
    <b:Year>1997</b:Year>
    <b:Pages>263-267</b:Pages>
    <b:Volume>8</b:Volume>
    <b:Author>
      <b:Author>
        <b:NameList>
          <b:Person>
            <b:Last>Guest</b:Last>
            <b:First>D</b:First>
          </b:Person>
        </b:NameList>
      </b:Author>
    </b:Author>
    <b:RefOrder>20</b:RefOrder>
  </b:Source>
  <b:Source>
    <b:Tag>Wei82</b:Tag>
    <b:SourceType>JournalArticle</b:SourceType>
    <b:Guid>{D0B5E305-7226-498E-8622-07636BA70CEE}</b:Guid>
    <b:Title>The TOWS matrix:a tool for situational analysis</b:Title>
    <b:Year>1982</b:Year>
    <b:JournalName>Journal of long range planning</b:JournalName>
    <b:Volume>15</b:Volume>
    <b:Issue>2</b:Issue>
    <b:Author>
      <b:Author>
        <b:NameList>
          <b:Person>
            <b:Last>Weihrich</b:Last>
            <b:First>H</b:First>
          </b:Person>
        </b:NameList>
      </b:Author>
    </b:Author>
    <b:RefOrder>8</b:RefOrder>
  </b:Source>
  <b:Source>
    <b:Tag>Con17</b:Tag>
    <b:SourceType>DocumentFromInternetSite</b:SourceType>
    <b:Guid>{BD3D59D2-EC4F-4358-8640-0C74A983105B}</b:Guid>
    <b:Author>
      <b:Author>
        <b:Corporate>Construction skills network</b:Corporate>
      </b:Author>
    </b:Author>
    <b:Title>CITB</b:Title>
    <b:YearAccessed>2017</b:YearAccessed>
    <b:MonthAccessed>12</b:MonthAccessed>
    <b:DayAccessed>6</b:DayAccessed>
    <b:URL>https://www.citb.co.uk/documents/research/csn%202017-2021/csn-wales.pdf</b:URL>
    <b:Year>2017</b:Year>
    <b:RefOrder>9</b:RefOrder>
  </b:Source>
  <b:Source>
    <b:Tag>Sch161</b:Tag>
    <b:SourceType>InternetSite</b:SourceType>
    <b:Guid>{37329E43-B8FB-4D80-93BE-9B1FCBDFACF4}</b:Guid>
    <b:Title>The Fourth Industrial Revolution:what it means, how to respond</b:Title>
    <b:Year>2016</b:Year>
    <b:YearAccessed>2017</b:YearAccessed>
    <b:MonthAccessed>11</b:MonthAccessed>
    <b:DayAccessed>28</b:DayAccessed>
    <b:URL>https://www.weforum.org.agenda/2016/01/the-fourth-industrial-revolution-what-it-means-how-to-respond</b:URL>
    <b:Author>
      <b:Author>
        <b:NameList>
          <b:Person>
            <b:Last>Schwab</b:Last>
            <b:First>K</b:First>
          </b:Person>
        </b:NameList>
      </b:Author>
    </b:Author>
    <b:RefOrder>27</b:RefOrder>
  </b:Source>
</b:Sources>
</file>

<file path=customXml/itemProps1.xml><?xml version="1.0" encoding="utf-8"?>
<ds:datastoreItem xmlns:ds="http://schemas.openxmlformats.org/officeDocument/2006/customXml" ds:itemID="{9621A649-E832-47F5-9409-14DC0C8A5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9508</TotalTime>
  <Pages>20</Pages>
  <Words>4575</Words>
  <Characters>26083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Allcock</dc:creator>
  <cp:keywords/>
  <dc:description/>
  <cp:lastModifiedBy>Donna Allcock</cp:lastModifiedBy>
  <cp:revision>215</cp:revision>
  <dcterms:created xsi:type="dcterms:W3CDTF">2017-11-28T17:45:00Z</dcterms:created>
  <dcterms:modified xsi:type="dcterms:W3CDTF">2017-12-12T22:32:00Z</dcterms:modified>
</cp:coreProperties>
</file>