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871917314"/>
        <w:docPartObj>
          <w:docPartGallery w:val="Cover Pages"/>
          <w:docPartUnique/>
        </w:docPartObj>
      </w:sdtPr>
      <w:sdtEndPr>
        <w:rPr>
          <w:color w:val="auto"/>
        </w:rPr>
      </w:sdtEndPr>
      <w:sdtContent>
        <w:p w14:paraId="2D74B0E1" w14:textId="1575DF4D" w:rsidR="00F03614" w:rsidRDefault="00F03614">
          <w:pPr>
            <w:pStyle w:val="NoSpacing"/>
            <w:spacing w:before="1540" w:after="240"/>
            <w:jc w:val="center"/>
            <w:rPr>
              <w:color w:val="4472C4" w:themeColor="accent1"/>
            </w:rPr>
          </w:pPr>
          <w:r>
            <w:rPr>
              <w:noProof/>
              <w:color w:val="4472C4" w:themeColor="accent1"/>
            </w:rPr>
            <w:drawing>
              <wp:inline distT="0" distB="0" distL="0" distR="0" wp14:anchorId="49E0F4BE" wp14:editId="561A05B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DE255BD91D0476FB467E42F9A207AB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0B27643" w14:textId="7E2C253E" w:rsidR="00F03614" w:rsidRDefault="00F0361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Premier Inn </w:t>
              </w:r>
              <w:r w:rsidR="00F12FF3">
                <w:rPr>
                  <w:rFonts w:asciiTheme="majorHAnsi" w:eastAsiaTheme="majorEastAsia" w:hAnsiTheme="majorHAnsi" w:cstheme="majorBidi"/>
                  <w:caps/>
                  <w:color w:val="4472C4" w:themeColor="accent1"/>
                  <w:sz w:val="72"/>
                  <w:szCs w:val="72"/>
                </w:rPr>
                <w:t xml:space="preserve">Hotel Marketing </w:t>
              </w:r>
              <w:r w:rsidR="00F86605">
                <w:rPr>
                  <w:rFonts w:asciiTheme="majorHAnsi" w:eastAsiaTheme="majorEastAsia" w:hAnsiTheme="majorHAnsi" w:cstheme="majorBidi"/>
                  <w:caps/>
                  <w:color w:val="4472C4" w:themeColor="accent1"/>
                  <w:sz w:val="72"/>
                  <w:szCs w:val="72"/>
                </w:rPr>
                <w:t>Plan</w:t>
              </w:r>
            </w:p>
          </w:sdtContent>
        </w:sdt>
        <w:sdt>
          <w:sdtPr>
            <w:rPr>
              <w:color w:val="4472C4" w:themeColor="accent1"/>
              <w:sz w:val="28"/>
              <w:szCs w:val="28"/>
            </w:rPr>
            <w:alias w:val="Subtitle"/>
            <w:tag w:val=""/>
            <w:id w:val="328029620"/>
            <w:placeholder>
              <w:docPart w:val="CA39D507F41C4FBC85ED1810C7D402F7"/>
            </w:placeholder>
            <w:dataBinding w:prefixMappings="xmlns:ns0='http://purl.org/dc/elements/1.1/' xmlns:ns1='http://schemas.openxmlformats.org/package/2006/metadata/core-properties' " w:xpath="/ns1:coreProperties[1]/ns0:subject[1]" w:storeItemID="{6C3C8BC8-F283-45AE-878A-BAB7291924A1}"/>
            <w:text/>
          </w:sdtPr>
          <w:sdtEndPr/>
          <w:sdtContent>
            <w:p w14:paraId="096FCFF8" w14:textId="699F1C4F" w:rsidR="00F03614" w:rsidRDefault="00011C47">
              <w:pPr>
                <w:pStyle w:val="NoSpacing"/>
                <w:jc w:val="center"/>
                <w:rPr>
                  <w:color w:val="4472C4" w:themeColor="accent1"/>
                  <w:sz w:val="28"/>
                  <w:szCs w:val="28"/>
                </w:rPr>
              </w:pPr>
              <w:r>
                <w:rPr>
                  <w:color w:val="4472C4" w:themeColor="accent1"/>
                  <w:sz w:val="28"/>
                  <w:szCs w:val="28"/>
                </w:rPr>
                <w:t xml:space="preserve">Augusta-Roxana Toth           2226559             Marketing Essentials BMIH4005                              Luciana Suardi                                  </w:t>
              </w:r>
              <w:r w:rsidR="003B3A89">
                <w:rPr>
                  <w:color w:val="4472C4" w:themeColor="accent1"/>
                  <w:sz w:val="28"/>
                  <w:szCs w:val="28"/>
                </w:rPr>
                <w:t>1270 words</w:t>
              </w:r>
            </w:p>
          </w:sdtContent>
        </w:sdt>
        <w:p w14:paraId="218A18AA" w14:textId="5F1DB523" w:rsidR="00F03614" w:rsidRDefault="00F0361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F59745A" wp14:editId="65D16FB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8A2651" w14:textId="1838BC8B" w:rsidR="00F03614" w:rsidRDefault="00F03614">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F5974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5C8A2651" w14:textId="1838BC8B" w:rsidR="00F03614" w:rsidRDefault="00F03614">
                          <w:pPr>
                            <w:pStyle w:val="NoSpacing"/>
                            <w:jc w:val="center"/>
                            <w:rPr>
                              <w:color w:val="4472C4" w:themeColor="accent1"/>
                            </w:rPr>
                          </w:pPr>
                        </w:p>
                      </w:txbxContent>
                    </v:textbox>
                    <w10:wrap anchorx="margin" anchory="page"/>
                  </v:shape>
                </w:pict>
              </mc:Fallback>
            </mc:AlternateContent>
          </w:r>
          <w:r>
            <w:rPr>
              <w:noProof/>
              <w:color w:val="4472C4" w:themeColor="accent1"/>
            </w:rPr>
            <w:drawing>
              <wp:inline distT="0" distB="0" distL="0" distR="0" wp14:anchorId="2EB8BE11" wp14:editId="0060573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CCBD17C" w14:textId="6BB01468" w:rsidR="00F03614" w:rsidRDefault="00F03614">
          <w:r>
            <w:br w:type="page"/>
          </w:r>
        </w:p>
      </w:sdtContent>
    </w:sdt>
    <w:p w14:paraId="7622898E" w14:textId="11B4288F" w:rsidR="006B6676" w:rsidRPr="006B6676" w:rsidRDefault="006B6676" w:rsidP="006B6676">
      <w:pPr>
        <w:rPr>
          <w:sz w:val="24"/>
          <w:szCs w:val="24"/>
        </w:rPr>
      </w:pPr>
      <w:r w:rsidRPr="006B6676">
        <w:rPr>
          <w:sz w:val="24"/>
          <w:szCs w:val="24"/>
        </w:rPr>
        <w:lastRenderedPageBreak/>
        <w:t xml:space="preserve">Premier Inn has been able to grow faster than its competitors over the past 15 years due to its </w:t>
      </w:r>
      <w:r w:rsidR="00FB7BB1" w:rsidRPr="006B6676">
        <w:rPr>
          <w:sz w:val="24"/>
          <w:szCs w:val="24"/>
        </w:rPr>
        <w:t>vertically integrated</w:t>
      </w:r>
      <w:r w:rsidRPr="006B6676">
        <w:rPr>
          <w:sz w:val="24"/>
          <w:szCs w:val="24"/>
        </w:rPr>
        <w:t xml:space="preserve"> approach. This includes the ownership of </w:t>
      </w:r>
      <w:r w:rsidR="00315CFC">
        <w:rPr>
          <w:sz w:val="24"/>
          <w:szCs w:val="24"/>
        </w:rPr>
        <w:t>the real</w:t>
      </w:r>
      <w:r w:rsidRPr="006B6676">
        <w:rPr>
          <w:sz w:val="24"/>
          <w:szCs w:val="24"/>
        </w:rPr>
        <w:t xml:space="preserve"> estate, hotel operations, and distribution. It also provides the company with superior customer service and returns on its capital.</w:t>
      </w:r>
    </w:p>
    <w:p w14:paraId="26041375" w14:textId="77777777" w:rsidR="006B6676" w:rsidRPr="006B6676" w:rsidRDefault="006B6676" w:rsidP="006B6676">
      <w:pPr>
        <w:rPr>
          <w:sz w:val="24"/>
          <w:szCs w:val="24"/>
        </w:rPr>
      </w:pPr>
      <w:r w:rsidRPr="006B6676">
        <w:rPr>
          <w:sz w:val="24"/>
          <w:szCs w:val="24"/>
        </w:rPr>
        <w:t>Unlike other hotel chains, Premier Inn's strategy focuses on providing a superior customer experience and developing a consistent business plan. This has allowed the company to grow in both the UK and Germany. Despite the challenging economic environment, the company has been able to deliver stable and excellent returns to its shareholders.</w:t>
      </w:r>
    </w:p>
    <w:p w14:paraId="056B478C" w14:textId="77777777" w:rsidR="006B6676" w:rsidRPr="006B6676" w:rsidRDefault="006B6676" w:rsidP="006B6676">
      <w:pPr>
        <w:rPr>
          <w:sz w:val="24"/>
          <w:szCs w:val="24"/>
        </w:rPr>
      </w:pPr>
      <w:r w:rsidRPr="006B6676">
        <w:rPr>
          <w:sz w:val="24"/>
          <w:szCs w:val="24"/>
        </w:rPr>
        <w:t>The largest restaurant and hotel chain in the UK is Premier Inn, which is owned by Whitbread. It has over 80,000 rooms and is the largest hotel chain in the country. It also operates in various locations, such as airports, city centres, and suburbs.</w:t>
      </w:r>
    </w:p>
    <w:p w14:paraId="7FA489BE" w14:textId="77777777" w:rsidR="006B6676" w:rsidRPr="006B6676" w:rsidRDefault="006B6676" w:rsidP="006B6676">
      <w:pPr>
        <w:rPr>
          <w:sz w:val="24"/>
          <w:szCs w:val="24"/>
        </w:rPr>
      </w:pPr>
      <w:r w:rsidRPr="006B6676">
        <w:rPr>
          <w:sz w:val="24"/>
          <w:szCs w:val="24"/>
        </w:rPr>
        <w:t>Whitbread started the company in 1987 as a response to the competition from Travelodge. It eventually became known as Premier Inn. The company's other hotel chain, Premier Lodge, was acquired in 2004 by Whitbread. As a result, Premier Inn accounts for over 70% of the company's revenue.</w:t>
      </w:r>
    </w:p>
    <w:p w14:paraId="66452D97" w14:textId="77777777" w:rsidR="006B6676" w:rsidRPr="006B6676" w:rsidRDefault="006B6676" w:rsidP="006B6676">
      <w:pPr>
        <w:rPr>
          <w:sz w:val="24"/>
          <w:szCs w:val="24"/>
        </w:rPr>
      </w:pPr>
      <w:r w:rsidRPr="006B6676">
        <w:rPr>
          <w:sz w:val="24"/>
          <w:szCs w:val="24"/>
        </w:rPr>
        <w:t>The company's small global presence is its disadvantage. Unlike other major hotel chains, it only operates in a few countries. For instance, it refused to refund the customers who booked their stay in areas of Wales that were subject to curfews. This angered many of its customers. In addition, the union representing its employees also criticized the company's employment practices.</w:t>
      </w:r>
    </w:p>
    <w:p w14:paraId="06F2E588" w14:textId="6C55CC4E" w:rsidR="006B6676" w:rsidRPr="006B6676" w:rsidRDefault="006B6676" w:rsidP="006B6676">
      <w:pPr>
        <w:rPr>
          <w:sz w:val="24"/>
          <w:szCs w:val="24"/>
        </w:rPr>
      </w:pPr>
      <w:r w:rsidRPr="006B6676">
        <w:rPr>
          <w:sz w:val="24"/>
          <w:szCs w:val="24"/>
        </w:rPr>
        <w:t xml:space="preserve">Ibis and Holiday Inn are the main competitors of Premier Inn in the budget hotel market. Also, smaller independent hotels such as the ones owned by Marriott could pose a threat to the company. If it </w:t>
      </w:r>
      <w:r w:rsidR="003B3A89" w:rsidRPr="006B6676">
        <w:rPr>
          <w:sz w:val="24"/>
          <w:szCs w:val="24"/>
        </w:rPr>
        <w:t>must</w:t>
      </w:r>
      <w:r w:rsidRPr="006B6676">
        <w:rPr>
          <w:sz w:val="24"/>
          <w:szCs w:val="24"/>
        </w:rPr>
        <w:t xml:space="preserve"> address these issues, it could face legal action from its employees and unions.</w:t>
      </w:r>
    </w:p>
    <w:p w14:paraId="0D7CE40C" w14:textId="6FC3DDAF" w:rsidR="00630E7A" w:rsidRDefault="006B6676" w:rsidP="006B6676">
      <w:pPr>
        <w:rPr>
          <w:sz w:val="24"/>
          <w:szCs w:val="24"/>
        </w:rPr>
      </w:pPr>
      <w:r w:rsidRPr="006B6676">
        <w:rPr>
          <w:sz w:val="24"/>
          <w:szCs w:val="24"/>
        </w:rPr>
        <w:t>To improve the number of guests who return, Premier Inn carried out an investigation. The company has since changed the way it views customer service and its approach to managing its employees. This has allowed it to implement a completely new approach to employee training and motivation.</w:t>
      </w:r>
    </w:p>
    <w:p w14:paraId="2FC1D492" w14:textId="72FCF923" w:rsidR="001204BA" w:rsidRDefault="001204BA" w:rsidP="001204BA">
      <w:pPr>
        <w:rPr>
          <w:sz w:val="24"/>
          <w:szCs w:val="24"/>
        </w:rPr>
      </w:pPr>
      <w:r w:rsidRPr="001204BA">
        <w:rPr>
          <w:sz w:val="24"/>
          <w:szCs w:val="24"/>
        </w:rPr>
        <w:t>Premier Inn's Direct Connect is an XML-based API that enables guests to create, update, and cancel reservations through a variety of online tools. Other websites that can be accessed through this API include SABS Corporate, Hotel Booker, and Concur.</w:t>
      </w:r>
    </w:p>
    <w:p w14:paraId="01BAA1B0" w14:textId="77777777" w:rsidR="00B034AA" w:rsidRPr="00B034AA" w:rsidRDefault="00B034AA" w:rsidP="00B034AA">
      <w:pPr>
        <w:rPr>
          <w:sz w:val="24"/>
          <w:szCs w:val="24"/>
        </w:rPr>
      </w:pPr>
      <w:r w:rsidRPr="00B034AA">
        <w:rPr>
          <w:sz w:val="24"/>
          <w:szCs w:val="24"/>
        </w:rPr>
        <w:t>Premier Inn is a hotel chain that operates in the UK. Due to the country's strict immigration laws, many people who travel there have a hard time getting a tourist visa. By implementing a flexible system, the company could have been able to boost its occupancy rates. Some of its establishments are in the UK, UAE, Germany, and Qatar.</w:t>
      </w:r>
    </w:p>
    <w:p w14:paraId="6FD97B0E" w14:textId="77777777" w:rsidR="00B034AA" w:rsidRPr="00B034AA" w:rsidRDefault="00B034AA" w:rsidP="00B034AA">
      <w:pPr>
        <w:rPr>
          <w:sz w:val="24"/>
          <w:szCs w:val="24"/>
        </w:rPr>
      </w:pPr>
      <w:r w:rsidRPr="00B034AA">
        <w:rPr>
          <w:sz w:val="24"/>
          <w:szCs w:val="24"/>
        </w:rPr>
        <w:t>Due to the varying legal and regulatory systems in different countries, the operations of the hospitality industry can be affected.</w:t>
      </w:r>
    </w:p>
    <w:p w14:paraId="0552C90B" w14:textId="52562F34" w:rsidR="00B034AA" w:rsidRDefault="00B034AA" w:rsidP="00B034AA">
      <w:pPr>
        <w:rPr>
          <w:sz w:val="24"/>
          <w:szCs w:val="24"/>
        </w:rPr>
      </w:pPr>
      <w:r w:rsidRPr="00B034AA">
        <w:rPr>
          <w:sz w:val="24"/>
          <w:szCs w:val="24"/>
        </w:rPr>
        <w:t xml:space="preserve">The PESTEL study conducted by Premier Inn looked into the various economic factors that affect the operations of a hotel. Some of these include </w:t>
      </w:r>
      <w:r w:rsidR="00FB7BB1" w:rsidRPr="00B034AA">
        <w:rPr>
          <w:sz w:val="24"/>
          <w:szCs w:val="24"/>
        </w:rPr>
        <w:t>labour</w:t>
      </w:r>
      <w:r w:rsidRPr="00B034AA">
        <w:rPr>
          <w:sz w:val="24"/>
          <w:szCs w:val="24"/>
        </w:rPr>
        <w:t xml:space="preserve">, utility expenses, business </w:t>
      </w:r>
      <w:r w:rsidRPr="00B034AA">
        <w:rPr>
          <w:sz w:val="24"/>
          <w:szCs w:val="24"/>
        </w:rPr>
        <w:lastRenderedPageBreak/>
        <w:t>taxes, and building rents. The rising cost of utilities in the UK is expected to have a significant effect on the company's business.</w:t>
      </w:r>
    </w:p>
    <w:p w14:paraId="4F5DC4FE" w14:textId="55475D7A" w:rsidR="008E2E77" w:rsidRPr="00B034AA" w:rsidRDefault="008E2E77" w:rsidP="008E2E77">
      <w:pPr>
        <w:rPr>
          <w:sz w:val="24"/>
          <w:szCs w:val="24"/>
        </w:rPr>
      </w:pPr>
      <w:r w:rsidRPr="008E2E77">
        <w:rPr>
          <w:sz w:val="24"/>
          <w:szCs w:val="24"/>
        </w:rPr>
        <w:t>A variety of energy-efficient systems will be included in the building, such as air-source heat pumps and water-heating equipment.</w:t>
      </w:r>
      <w:r>
        <w:rPr>
          <w:sz w:val="24"/>
          <w:szCs w:val="24"/>
        </w:rPr>
        <w:t xml:space="preserve"> </w:t>
      </w:r>
      <w:r w:rsidRPr="008E2E77">
        <w:rPr>
          <w:sz w:val="24"/>
          <w:szCs w:val="24"/>
        </w:rPr>
        <w:t xml:space="preserve">This project is a proof of concept that shows how far we can go in reducing our environmental impact by implementing sustainable building technology. </w:t>
      </w:r>
      <w:r w:rsidR="008B595A" w:rsidRPr="008E2E77">
        <w:rPr>
          <w:sz w:val="24"/>
          <w:szCs w:val="24"/>
        </w:rPr>
        <w:t>It is</w:t>
      </w:r>
      <w:r w:rsidRPr="008E2E77">
        <w:rPr>
          <w:sz w:val="24"/>
          <w:szCs w:val="24"/>
        </w:rPr>
        <w:t xml:space="preserve"> also expected to influence the design and construction of future Premier Inn hotels.</w:t>
      </w:r>
    </w:p>
    <w:p w14:paraId="53F76643" w14:textId="1F3C28F0" w:rsidR="00B034AA" w:rsidRDefault="00B034AA" w:rsidP="00B034AA">
      <w:pPr>
        <w:rPr>
          <w:sz w:val="24"/>
          <w:szCs w:val="24"/>
        </w:rPr>
      </w:pPr>
      <w:r w:rsidRPr="00B034AA">
        <w:rPr>
          <w:sz w:val="24"/>
          <w:szCs w:val="24"/>
        </w:rPr>
        <w:t>The study noted that Premier Inn is a cheap hotel that caters to people who are looking for great deals. According to Edwards and Craig, some of their customers prefer the establishment due to its various perks, such as free Wi-Fi, coffee, and tea.</w:t>
      </w:r>
    </w:p>
    <w:p w14:paraId="61FB3D00" w14:textId="28320CB7" w:rsidR="00E96EF3" w:rsidRPr="00B034AA" w:rsidRDefault="00D35E44" w:rsidP="00B034AA">
      <w:pPr>
        <w:rPr>
          <w:sz w:val="24"/>
          <w:szCs w:val="24"/>
        </w:rPr>
      </w:pPr>
      <w:r w:rsidRPr="00D35E44">
        <w:rPr>
          <w:sz w:val="24"/>
          <w:szCs w:val="24"/>
        </w:rPr>
        <w:t>A survey revealed that 59% of stayers consider having a comfy bedroom to be very important when it comes to sleeping. While 51% said having free Wi-Fi access was the most important amenity in a room, it was not as important for those who were away from work. Because of this, it's important to find out what your employees' needs are and make sure that accommodations meet both their budget and their expectations.</w:t>
      </w:r>
    </w:p>
    <w:p w14:paraId="551B0C2E" w14:textId="77777777" w:rsidR="00B034AA" w:rsidRPr="00B034AA" w:rsidRDefault="00B034AA" w:rsidP="00B034AA">
      <w:pPr>
        <w:rPr>
          <w:sz w:val="24"/>
          <w:szCs w:val="24"/>
        </w:rPr>
      </w:pPr>
      <w:r w:rsidRPr="00B034AA">
        <w:rPr>
          <w:sz w:val="24"/>
          <w:szCs w:val="24"/>
        </w:rPr>
        <w:t>The company has leveraged technology to improve its guest experience and reduce its operating costs. Its digital platform is highly reliable. In addition, Premier Inn recently introduced what3words, a tool that enables customers to find the right door. However, it has been encountering issues with litter, traffic congestion, and carbon emissions.</w:t>
      </w:r>
    </w:p>
    <w:p w14:paraId="6DEEA262" w14:textId="43DF9311" w:rsidR="00B034AA" w:rsidRDefault="00B034AA" w:rsidP="00B034AA">
      <w:pPr>
        <w:rPr>
          <w:sz w:val="24"/>
          <w:szCs w:val="24"/>
        </w:rPr>
      </w:pPr>
      <w:r w:rsidRPr="00B034AA">
        <w:rPr>
          <w:sz w:val="24"/>
          <w:szCs w:val="24"/>
        </w:rPr>
        <w:t>To address these issues, Premier Inn has launched an ambitious environmental campaign that aims to cut down on carbon emissions by half by 2025.</w:t>
      </w:r>
    </w:p>
    <w:p w14:paraId="605BD20E" w14:textId="77777777" w:rsidR="000D7E56" w:rsidRPr="000D7E56" w:rsidRDefault="000D7E56" w:rsidP="000D7E56">
      <w:pPr>
        <w:rPr>
          <w:sz w:val="24"/>
          <w:szCs w:val="24"/>
        </w:rPr>
      </w:pPr>
      <w:r w:rsidRPr="000D7E56">
        <w:rPr>
          <w:sz w:val="24"/>
          <w:szCs w:val="24"/>
        </w:rPr>
        <w:t>Premier Inn has a wide variety of accommodations for different kinds of customers. The company offers various pricing structures, such as the non-flex, flex, advance, standard, and semi-flex rates. The Flex rate allows customers to change their reservation up until a day before their arrival.</w:t>
      </w:r>
    </w:p>
    <w:p w14:paraId="3D965CC5" w14:textId="393536A8" w:rsidR="000D7E56" w:rsidRDefault="000D7E56" w:rsidP="000D7E56">
      <w:pPr>
        <w:rPr>
          <w:sz w:val="24"/>
          <w:szCs w:val="24"/>
        </w:rPr>
      </w:pPr>
      <w:r w:rsidRPr="000D7E56">
        <w:rPr>
          <w:sz w:val="24"/>
          <w:szCs w:val="24"/>
        </w:rPr>
        <w:t>The hotel invests a lot of money in advertising on various platforms, such as social media, radio, and print. In the UK, over five million people visit Premier Inn establishments each month.</w:t>
      </w:r>
    </w:p>
    <w:p w14:paraId="497EA53F" w14:textId="2D58BCAE" w:rsidR="00BC341F" w:rsidRPr="000D7E56" w:rsidRDefault="00BC341F" w:rsidP="000D7E56">
      <w:pPr>
        <w:rPr>
          <w:sz w:val="24"/>
          <w:szCs w:val="24"/>
        </w:rPr>
      </w:pPr>
      <w:r>
        <w:rPr>
          <w:sz w:val="24"/>
          <w:szCs w:val="24"/>
        </w:rPr>
        <w:t>Due</w:t>
      </w:r>
      <w:r w:rsidRPr="00BC341F">
        <w:rPr>
          <w:sz w:val="24"/>
          <w:szCs w:val="24"/>
        </w:rPr>
        <w:t xml:space="preserve"> to the current economic situation, businesses and individuals need to be more conscious of their travel budgets. While it used to be that travel bookers were only focused on ensuring that their teams' needs were met, this has changed. They are now more likely to ask for </w:t>
      </w:r>
      <w:r>
        <w:rPr>
          <w:sz w:val="24"/>
          <w:szCs w:val="24"/>
        </w:rPr>
        <w:t>great-value</w:t>
      </w:r>
      <w:r w:rsidRPr="00BC341F">
        <w:rPr>
          <w:sz w:val="24"/>
          <w:szCs w:val="24"/>
        </w:rPr>
        <w:t xml:space="preserve"> accommodations as well.</w:t>
      </w:r>
    </w:p>
    <w:p w14:paraId="4C71CACE" w14:textId="77777777" w:rsidR="000D7E56" w:rsidRPr="000D7E56" w:rsidRDefault="000D7E56" w:rsidP="000D7E56">
      <w:pPr>
        <w:rPr>
          <w:sz w:val="24"/>
          <w:szCs w:val="24"/>
        </w:rPr>
      </w:pPr>
      <w:r w:rsidRPr="000D7E56">
        <w:rPr>
          <w:sz w:val="24"/>
          <w:szCs w:val="24"/>
        </w:rPr>
        <w:t>Booking a Premier Inn reservation is easy, as customers can use the hotel's mobile app or website to find their desired location. The company's various facilities, such as its spacious workstations and king-size beds, highlight its physical environment.</w:t>
      </w:r>
    </w:p>
    <w:p w14:paraId="447E277D" w14:textId="77777777" w:rsidR="000D7E56" w:rsidRPr="000D7E56" w:rsidRDefault="000D7E56" w:rsidP="000D7E56">
      <w:pPr>
        <w:rPr>
          <w:sz w:val="24"/>
          <w:szCs w:val="24"/>
        </w:rPr>
      </w:pPr>
      <w:r w:rsidRPr="000D7E56">
        <w:rPr>
          <w:sz w:val="24"/>
          <w:szCs w:val="24"/>
        </w:rPr>
        <w:t>The hotel also relies on a variety of marketing campaigns and videos. Some of these include "From booking to bed", "In Bed With Lenny," "Pedal Squad," and "The bridesmaid's tale."</w:t>
      </w:r>
    </w:p>
    <w:p w14:paraId="36BDBA68" w14:textId="77777777" w:rsidR="000D7E56" w:rsidRPr="000D7E56" w:rsidRDefault="000D7E56" w:rsidP="000D7E56">
      <w:pPr>
        <w:rPr>
          <w:sz w:val="24"/>
          <w:szCs w:val="24"/>
        </w:rPr>
      </w:pPr>
      <w:r w:rsidRPr="000D7E56">
        <w:rPr>
          <w:sz w:val="24"/>
          <w:szCs w:val="24"/>
        </w:rPr>
        <w:lastRenderedPageBreak/>
        <w:t>One of the most critical factors that businesses consider when it comes to planning and marketing is their goals. Having clear and achievable goals can help them reach their goals and improve their performance. SMART marketing objectives are goals that are specific and measurable.</w:t>
      </w:r>
    </w:p>
    <w:p w14:paraId="7319D88D" w14:textId="69067E8E" w:rsidR="000D7E56" w:rsidRDefault="000D7E56" w:rsidP="000D7E56">
      <w:pPr>
        <w:rPr>
          <w:sz w:val="24"/>
          <w:szCs w:val="24"/>
        </w:rPr>
      </w:pPr>
      <w:r w:rsidRPr="000D7E56">
        <w:rPr>
          <w:sz w:val="24"/>
          <w:szCs w:val="24"/>
        </w:rPr>
        <w:t>One of the most important factors that a hotel should consider when it comes to setting goals is having a clear and achievable goal. This goal can be achieved through the establishment of a comprehensive marketing strategy that includes a variety of digital marketing tools.</w:t>
      </w:r>
    </w:p>
    <w:p w14:paraId="007892D9" w14:textId="4F580240" w:rsidR="00A52CC9" w:rsidRDefault="00315CFC" w:rsidP="00A52CC9">
      <w:pPr>
        <w:rPr>
          <w:sz w:val="24"/>
          <w:szCs w:val="24"/>
        </w:rPr>
      </w:pPr>
      <w:r>
        <w:rPr>
          <w:sz w:val="24"/>
          <w:szCs w:val="24"/>
        </w:rPr>
        <w:t>To</w:t>
      </w:r>
      <w:r w:rsidR="00A52CC9" w:rsidRPr="00A52CC9">
        <w:rPr>
          <w:sz w:val="24"/>
          <w:szCs w:val="24"/>
        </w:rPr>
        <w:t xml:space="preserve"> keep up with the changes brought about by technology and the world around, some of the hotel's facilities need to be upgraded. For instance, the toilets should have sensors, and the </w:t>
      </w:r>
      <w:r w:rsidR="00A52CC9">
        <w:rPr>
          <w:sz w:val="24"/>
          <w:szCs w:val="24"/>
        </w:rPr>
        <w:t>colours</w:t>
      </w:r>
      <w:r w:rsidR="00A52CC9" w:rsidRPr="00A52CC9">
        <w:rPr>
          <w:sz w:val="24"/>
          <w:szCs w:val="24"/>
        </w:rPr>
        <w:t xml:space="preserve"> should be more vibrant. In addition, the room should have more LED lights. People spend a lot of time on social media, which means that more people will stay in hotels.</w:t>
      </w:r>
    </w:p>
    <w:p w14:paraId="00B29D00" w14:textId="2A1B3332" w:rsidR="00B569F6" w:rsidRPr="00B569F6" w:rsidRDefault="00B569F6" w:rsidP="00B569F6">
      <w:pPr>
        <w:rPr>
          <w:sz w:val="24"/>
          <w:szCs w:val="24"/>
        </w:rPr>
      </w:pPr>
      <w:r w:rsidRPr="00B569F6">
        <w:rPr>
          <w:sz w:val="24"/>
          <w:szCs w:val="24"/>
        </w:rPr>
        <w:t xml:space="preserve">An opportunity to expand the hotel offerings on existing sites is available. However, the main threat to the business is </w:t>
      </w:r>
      <w:r w:rsidR="00315CFC">
        <w:rPr>
          <w:sz w:val="24"/>
          <w:szCs w:val="24"/>
        </w:rPr>
        <w:t xml:space="preserve">a </w:t>
      </w:r>
      <w:r w:rsidRPr="00B569F6">
        <w:rPr>
          <w:sz w:val="24"/>
          <w:szCs w:val="24"/>
        </w:rPr>
        <w:t>data breach. Due to the COVID-19 pandemic, The Premier Inn Hotel was able to receive tax exemptions. However, due to government regulations, the hotel was restricted from operating normally.</w:t>
      </w:r>
    </w:p>
    <w:p w14:paraId="0AAA752D" w14:textId="5F3DAF49" w:rsidR="00B569F6" w:rsidRDefault="00B569F6" w:rsidP="00B569F6">
      <w:pPr>
        <w:rPr>
          <w:sz w:val="24"/>
          <w:szCs w:val="24"/>
        </w:rPr>
      </w:pPr>
      <w:r w:rsidRPr="00B569F6">
        <w:rPr>
          <w:sz w:val="24"/>
          <w:szCs w:val="24"/>
        </w:rPr>
        <w:t>The strong British Pound affected the number of tourists staying at the hotel. Due to the limited number of available rooms, many people opted for other services such as massage and gym. The data breach also caused the hotel to lose money.</w:t>
      </w:r>
    </w:p>
    <w:p w14:paraId="68E916A9" w14:textId="77777777" w:rsidR="008C086A" w:rsidRPr="00A52CC9" w:rsidRDefault="008C086A" w:rsidP="00A52CC9">
      <w:pPr>
        <w:rPr>
          <w:sz w:val="24"/>
          <w:szCs w:val="24"/>
        </w:rPr>
      </w:pPr>
    </w:p>
    <w:p w14:paraId="3931F54A" w14:textId="58F0D0C4" w:rsidR="00A52CC9" w:rsidRDefault="00A52CC9" w:rsidP="00A52CC9">
      <w:pPr>
        <w:rPr>
          <w:sz w:val="24"/>
          <w:szCs w:val="24"/>
        </w:rPr>
      </w:pPr>
      <w:r w:rsidRPr="00A52CC9">
        <w:rPr>
          <w:sz w:val="24"/>
          <w:szCs w:val="24"/>
        </w:rPr>
        <w:t>Despite the various shortcomings of Premier Inn, it is still the leading hotel chain in the United Kingdom. If the various processes are followed properly, it can become the country's best hotel chain. According to the report, the company will continue to dominate the budget accommodation market. Its competitive nature makes it hard for other companies to copy its approach.</w:t>
      </w:r>
    </w:p>
    <w:p w14:paraId="2985D6FB" w14:textId="77777777" w:rsidR="00B569F6" w:rsidRPr="001204BA" w:rsidRDefault="00B569F6" w:rsidP="00A52CC9">
      <w:pPr>
        <w:rPr>
          <w:sz w:val="24"/>
          <w:szCs w:val="24"/>
        </w:rPr>
      </w:pPr>
    </w:p>
    <w:p w14:paraId="3A04A5DA" w14:textId="77777777" w:rsidR="001204BA" w:rsidRPr="001204BA" w:rsidRDefault="001204BA" w:rsidP="001204BA">
      <w:pPr>
        <w:rPr>
          <w:sz w:val="24"/>
          <w:szCs w:val="24"/>
        </w:rPr>
      </w:pPr>
    </w:p>
    <w:p w14:paraId="5F5B7A9A" w14:textId="77777777" w:rsidR="001204BA" w:rsidRPr="001204BA" w:rsidRDefault="001204BA" w:rsidP="001204BA">
      <w:pPr>
        <w:rPr>
          <w:sz w:val="24"/>
          <w:szCs w:val="24"/>
        </w:rPr>
      </w:pPr>
    </w:p>
    <w:p w14:paraId="653EE9C8" w14:textId="45B3AEB1" w:rsidR="00E04CE4" w:rsidRDefault="00E04CE4" w:rsidP="00A16BE8">
      <w:r>
        <w:t xml:space="preserve">  </w:t>
      </w:r>
    </w:p>
    <w:p w14:paraId="421E17E1" w14:textId="1786DA13" w:rsidR="00ED4713" w:rsidRDefault="00ED4713" w:rsidP="00A16BE8"/>
    <w:p w14:paraId="2B68BB62" w14:textId="6BE96615" w:rsidR="00ED4713" w:rsidRDefault="00ED4713" w:rsidP="00A16BE8"/>
    <w:p w14:paraId="73FE1868" w14:textId="75FB3375" w:rsidR="00ED4713" w:rsidRDefault="00ED4713" w:rsidP="00A16BE8"/>
    <w:p w14:paraId="40F1FC13" w14:textId="1E604663" w:rsidR="00ED4713" w:rsidRDefault="00ED4713" w:rsidP="00A16BE8"/>
    <w:p w14:paraId="6E790380" w14:textId="338846E7" w:rsidR="00ED4713" w:rsidRDefault="00ED4713" w:rsidP="00A16BE8"/>
    <w:p w14:paraId="35B2B3F9" w14:textId="77777777" w:rsidR="003E176A" w:rsidRDefault="003E176A" w:rsidP="00A16BE8"/>
    <w:p w14:paraId="1375FD1C" w14:textId="77777777" w:rsidR="003E176A" w:rsidRDefault="003E176A" w:rsidP="00A16BE8"/>
    <w:p w14:paraId="1CAD1A33" w14:textId="77777777" w:rsidR="003E176A" w:rsidRDefault="003E176A" w:rsidP="00A16BE8"/>
    <w:p w14:paraId="2C62DCA0" w14:textId="77777777" w:rsidR="003E176A" w:rsidRDefault="003E176A" w:rsidP="00A16BE8"/>
    <w:p w14:paraId="63F8B190" w14:textId="77777777" w:rsidR="003E176A" w:rsidRDefault="003E176A" w:rsidP="00A16BE8"/>
    <w:p w14:paraId="3D8A79CD" w14:textId="77777777" w:rsidR="003E176A" w:rsidRDefault="003E176A" w:rsidP="00A16BE8"/>
    <w:p w14:paraId="46D78C07" w14:textId="77777777" w:rsidR="003E176A" w:rsidRDefault="003E176A" w:rsidP="00A16BE8"/>
    <w:p w14:paraId="329A95A8" w14:textId="77777777" w:rsidR="003E176A" w:rsidRDefault="003E176A" w:rsidP="00A16BE8"/>
    <w:p w14:paraId="22B2AE27" w14:textId="77777777" w:rsidR="003E176A" w:rsidRDefault="003E176A" w:rsidP="00A16BE8"/>
    <w:p w14:paraId="2E5590D2" w14:textId="77777777" w:rsidR="003E176A" w:rsidRDefault="003E176A" w:rsidP="00A16BE8"/>
    <w:p w14:paraId="065D9123" w14:textId="77777777" w:rsidR="003E176A" w:rsidRDefault="003E176A" w:rsidP="00A16BE8"/>
    <w:p w14:paraId="5B8D7D8B" w14:textId="77777777" w:rsidR="003E176A" w:rsidRDefault="003E176A" w:rsidP="00A16BE8"/>
    <w:p w14:paraId="371A1A57" w14:textId="77777777" w:rsidR="00873C16" w:rsidRDefault="00873C16" w:rsidP="00A16BE8"/>
    <w:p w14:paraId="3A15C604" w14:textId="77777777" w:rsidR="00873C16" w:rsidRDefault="00873C16" w:rsidP="00A16BE8"/>
    <w:p w14:paraId="73FFE412" w14:textId="77777777" w:rsidR="00716FA8" w:rsidRDefault="00716FA8" w:rsidP="00A16BE8"/>
    <w:p w14:paraId="5F19BDAF" w14:textId="77777777" w:rsidR="00716FA8" w:rsidRDefault="00716FA8" w:rsidP="00A16BE8"/>
    <w:p w14:paraId="7551CF7E" w14:textId="77777777" w:rsidR="00716FA8" w:rsidRDefault="00716FA8" w:rsidP="00A16BE8"/>
    <w:p w14:paraId="25FF03C6" w14:textId="77777777" w:rsidR="00716FA8" w:rsidRDefault="00716FA8" w:rsidP="00A16BE8"/>
    <w:p w14:paraId="2004AC2A" w14:textId="77777777" w:rsidR="00716FA8" w:rsidRDefault="00716FA8" w:rsidP="00A16BE8"/>
    <w:p w14:paraId="2FB79575" w14:textId="77777777" w:rsidR="00716FA8" w:rsidRDefault="00716FA8" w:rsidP="00A16BE8"/>
    <w:p w14:paraId="22A69AB6" w14:textId="77777777" w:rsidR="00716FA8" w:rsidRDefault="00716FA8" w:rsidP="00A16BE8"/>
    <w:p w14:paraId="0E14DA12" w14:textId="30ED8225" w:rsidR="00ED4713" w:rsidRDefault="00ED4713" w:rsidP="00A16BE8">
      <w:r>
        <w:t>References</w:t>
      </w:r>
    </w:p>
    <w:p w14:paraId="58F5825A" w14:textId="773B3D4B" w:rsidR="00B1755D" w:rsidRDefault="00B1755D" w:rsidP="00B1755D">
      <w:r>
        <w:t>Bharwani, S. and Mathews, D.</w:t>
      </w:r>
      <w:r w:rsidR="00BA3B2B">
        <w:t xml:space="preserve"> </w:t>
      </w:r>
      <w:r w:rsidR="00EF6307">
        <w:t>(2021</w:t>
      </w:r>
      <w:r w:rsidR="00BA3B2B">
        <w:t>)</w:t>
      </w:r>
      <w:r>
        <w:t xml:space="preserve">. </w:t>
      </w:r>
      <w:r w:rsidRPr="003B2DA1">
        <w:rPr>
          <w:i/>
          <w:iCs/>
        </w:rPr>
        <w:t>Techno-business strategies for enhancing guest experience in luxury hotels: a managerial perspective. Worldwide Hospitality and Tourism Themes.</w:t>
      </w:r>
      <w:r>
        <w:t xml:space="preserve"> </w:t>
      </w:r>
      <w:r w:rsidR="003B2DA1">
        <w:t>Available at</w:t>
      </w:r>
      <w:r w:rsidR="002B0B61">
        <w:t xml:space="preserve">: </w:t>
      </w:r>
      <w:hyperlink r:id="rId10" w:history="1">
        <w:r w:rsidR="007A61F9" w:rsidRPr="006C00D2">
          <w:rPr>
            <w:rStyle w:val="Hyperlink"/>
          </w:rPr>
          <w:t>https://www.emerald.com/insight/content/doi/10.1108/WHATT-09-2020-0121/full/html/</w:t>
        </w:r>
      </w:hyperlink>
      <w:r w:rsidR="007A61F9">
        <w:t xml:space="preserve"> (accessed 21 February 2023).</w:t>
      </w:r>
    </w:p>
    <w:p w14:paraId="75DFF62B" w14:textId="4DB8B3BD" w:rsidR="00B1755D" w:rsidRPr="002B0B61" w:rsidRDefault="00B1755D" w:rsidP="00B1755D">
      <w:r>
        <w:t>Breznik, K., Law, K. and Gorenak, M.</w:t>
      </w:r>
      <w:r w:rsidR="002B0B61">
        <w:t xml:space="preserve"> (2021)</w:t>
      </w:r>
      <w:r>
        <w:t xml:space="preserve">. </w:t>
      </w:r>
      <w:r w:rsidRPr="002B0B61">
        <w:rPr>
          <w:i/>
          <w:iCs/>
        </w:rPr>
        <w:t xml:space="preserve">Hotel Branding Exposed: </w:t>
      </w:r>
      <w:r w:rsidR="002B0B61" w:rsidRPr="002B0B61">
        <w:rPr>
          <w:i/>
          <w:iCs/>
        </w:rPr>
        <w:t>A</w:t>
      </w:r>
      <w:r w:rsidRPr="002B0B61">
        <w:rPr>
          <w:i/>
          <w:iCs/>
        </w:rPr>
        <w:t xml:space="preserve"> Content Analysis of Related Organisational Values. </w:t>
      </w:r>
      <w:r w:rsidR="002B0B61">
        <w:t xml:space="preserve">Available at: </w:t>
      </w:r>
      <w:hyperlink r:id="rId11" w:history="1">
        <w:r w:rsidR="008856A7" w:rsidRPr="006C00D2">
          <w:rPr>
            <w:rStyle w:val="Hyperlink"/>
          </w:rPr>
          <w:t>https://sciendo.com/article/10.2478/orga-2021-0012/</w:t>
        </w:r>
      </w:hyperlink>
      <w:r w:rsidR="008856A7">
        <w:t xml:space="preserve"> (accessed 21 February 2023).</w:t>
      </w:r>
    </w:p>
    <w:p w14:paraId="435EC4A3" w14:textId="237FE60C" w:rsidR="00B1755D" w:rsidRPr="004536BF" w:rsidRDefault="00B1755D" w:rsidP="00B1755D">
      <w:r>
        <w:t>George, R.</w:t>
      </w:r>
      <w:r w:rsidR="002E6B26">
        <w:t xml:space="preserve"> (2021)</w:t>
      </w:r>
      <w:r>
        <w:t xml:space="preserve">. </w:t>
      </w:r>
      <w:r w:rsidRPr="004536BF">
        <w:rPr>
          <w:i/>
          <w:iCs/>
        </w:rPr>
        <w:t xml:space="preserve">Tourism and Hospitality Marketing Principles. In Marketing Tourism and Hospitality (pp. 3-31). </w:t>
      </w:r>
      <w:r w:rsidR="004536BF" w:rsidRPr="004536BF">
        <w:rPr>
          <w:i/>
          <w:iCs/>
        </w:rPr>
        <w:t>Palgrave Macmillan, Cham.</w:t>
      </w:r>
      <w:r w:rsidR="004536BF">
        <w:rPr>
          <w:i/>
          <w:iCs/>
        </w:rPr>
        <w:t xml:space="preserve"> </w:t>
      </w:r>
      <w:r w:rsidR="004536BF">
        <w:t xml:space="preserve">Available at: </w:t>
      </w:r>
      <w:hyperlink r:id="rId12" w:history="1">
        <w:r w:rsidR="00CB0CF6" w:rsidRPr="006C00D2">
          <w:rPr>
            <w:rStyle w:val="Hyperlink"/>
          </w:rPr>
          <w:t>https://link.springer.com/chapter/10.1007/978-3-030-64111-5_1/</w:t>
        </w:r>
      </w:hyperlink>
      <w:r w:rsidR="00CB0CF6">
        <w:t xml:space="preserve"> (accessed 21 February 2023).</w:t>
      </w:r>
    </w:p>
    <w:p w14:paraId="1A1424AE" w14:textId="26E95CFC" w:rsidR="00B1755D" w:rsidRDefault="00B1755D" w:rsidP="00B1755D">
      <w:r>
        <w:t xml:space="preserve">Giousmpasoglou, C. and Hua, </w:t>
      </w:r>
      <w:r w:rsidR="00E8627A">
        <w:t>T.T. (</w:t>
      </w:r>
      <w:r>
        <w:t>2020</w:t>
      </w:r>
      <w:r w:rsidR="004536BF">
        <w:t>)</w:t>
      </w:r>
      <w:r>
        <w:t xml:space="preserve">. </w:t>
      </w:r>
      <w:r w:rsidRPr="001E7217">
        <w:rPr>
          <w:i/>
          <w:iCs/>
        </w:rPr>
        <w:t>The Use of Self-Service Technologies in Budget Hotels: The Case of Bournemouth. European Journal of Tourism, Hospitality</w:t>
      </w:r>
      <w:r w:rsidR="00E80BF0">
        <w:rPr>
          <w:i/>
          <w:iCs/>
        </w:rPr>
        <w:t>,</w:t>
      </w:r>
      <w:r w:rsidRPr="001E7217">
        <w:rPr>
          <w:i/>
          <w:iCs/>
        </w:rPr>
        <w:t xml:space="preserve"> and Recreation, 10(3), pp.251-261. </w:t>
      </w:r>
      <w:r w:rsidR="001E7217">
        <w:t xml:space="preserve">Available at: </w:t>
      </w:r>
      <w:hyperlink r:id="rId13" w:history="1">
        <w:r w:rsidR="00F60A30" w:rsidRPr="006C00D2">
          <w:rPr>
            <w:rStyle w:val="Hyperlink"/>
          </w:rPr>
          <w:t>http://eprints.bournemouth.ac.uk/34802/</w:t>
        </w:r>
      </w:hyperlink>
      <w:r w:rsidR="00F60A30">
        <w:t xml:space="preserve"> (accessed </w:t>
      </w:r>
      <w:r w:rsidR="008410EC">
        <w:t>21 February 2023).</w:t>
      </w:r>
    </w:p>
    <w:p w14:paraId="589034AE" w14:textId="0062109D" w:rsidR="004C1CF9" w:rsidRPr="00D25813" w:rsidRDefault="004C1CF9" w:rsidP="00B1755D">
      <w:r>
        <w:lastRenderedPageBreak/>
        <w:t>Gilliland, N. (2021</w:t>
      </w:r>
      <w:r w:rsidR="00930319">
        <w:t>7</w:t>
      </w:r>
      <w:r w:rsidR="00D25813">
        <w:t>) What</w:t>
      </w:r>
      <w:r w:rsidR="00D25813" w:rsidRPr="00D25813">
        <w:rPr>
          <w:i/>
          <w:iCs/>
        </w:rPr>
        <w:t xml:space="preserve"> makes Premier Inn the world’s strongest hotel chain?</w:t>
      </w:r>
      <w:r w:rsidR="00D25813">
        <w:rPr>
          <w:i/>
          <w:iCs/>
        </w:rPr>
        <w:t xml:space="preserve"> </w:t>
      </w:r>
      <w:r w:rsidR="00D25813">
        <w:t xml:space="preserve">Available at: </w:t>
      </w:r>
      <w:hyperlink r:id="rId14" w:history="1">
        <w:r w:rsidR="009462D4" w:rsidRPr="00170405">
          <w:rPr>
            <w:rStyle w:val="Hyperlink"/>
          </w:rPr>
          <w:t>https://econsultancy.com/what-makes-premier-inn-the-world-s-strongest-hotel-chain/</w:t>
        </w:r>
      </w:hyperlink>
      <w:r w:rsidR="009462D4">
        <w:t xml:space="preserve"> (accessed 22 February 2023).</w:t>
      </w:r>
    </w:p>
    <w:p w14:paraId="05826EB5" w14:textId="28D26B40" w:rsidR="00B1755D" w:rsidRPr="008410EC" w:rsidRDefault="00B1755D" w:rsidP="00B1755D">
      <w:r>
        <w:t xml:space="preserve">Jones, P. and Comfort, </w:t>
      </w:r>
      <w:r w:rsidR="008410EC">
        <w:t>D. (</w:t>
      </w:r>
      <w:r>
        <w:t>2021</w:t>
      </w:r>
      <w:r w:rsidR="008410EC">
        <w:t xml:space="preserve">) </w:t>
      </w:r>
      <w:r w:rsidR="008410EC" w:rsidRPr="008410EC">
        <w:rPr>
          <w:i/>
          <w:iCs/>
        </w:rPr>
        <w:t>Modern</w:t>
      </w:r>
      <w:r w:rsidRPr="008410EC">
        <w:rPr>
          <w:i/>
          <w:iCs/>
        </w:rPr>
        <w:t xml:space="preserve"> Slavery Statements and Leading UK Hotel Companies. Athens Journal of Tourism, 8(3), pp.147-162. </w:t>
      </w:r>
      <w:r w:rsidR="008410EC">
        <w:t xml:space="preserve">Available at: </w:t>
      </w:r>
      <w:hyperlink r:id="rId15" w:history="1">
        <w:r w:rsidR="00C061C2" w:rsidRPr="006C00D2">
          <w:rPr>
            <w:rStyle w:val="Hyperlink"/>
          </w:rPr>
          <w:t>https://eprints.glos.ac.uk/10100/1/10100-Jones-%282021%29-Modern-Slavery-Statements-and-Leading-UK-Hotel-Companines.pdf/</w:t>
        </w:r>
      </w:hyperlink>
      <w:r w:rsidR="00C061C2">
        <w:t xml:space="preserve"> </w:t>
      </w:r>
      <w:r w:rsidR="00672D4F">
        <w:t>(accessed 22 February 2023).</w:t>
      </w:r>
    </w:p>
    <w:p w14:paraId="048A31AD" w14:textId="2C8FBE12" w:rsidR="001B7EFE" w:rsidRDefault="001B7EFE" w:rsidP="00A16BE8">
      <w:r>
        <w:t>Jefferson</w:t>
      </w:r>
      <w:r w:rsidR="001D59BA">
        <w:t>, M. (2021)</w:t>
      </w:r>
      <w:r w:rsidR="000C1CCF" w:rsidRPr="000C1CCF">
        <w:t xml:space="preserve"> </w:t>
      </w:r>
      <w:r w:rsidR="000C1CCF" w:rsidRPr="000C1CCF">
        <w:rPr>
          <w:i/>
          <w:iCs/>
        </w:rPr>
        <w:t xml:space="preserve">Premier Inn pins recovery hopes on marketing with </w:t>
      </w:r>
      <w:r w:rsidR="00E80BF0">
        <w:rPr>
          <w:i/>
          <w:iCs/>
        </w:rPr>
        <w:t xml:space="preserve">an </w:t>
      </w:r>
      <w:r w:rsidR="000C1CCF" w:rsidRPr="000C1CCF">
        <w:rPr>
          <w:i/>
          <w:iCs/>
        </w:rPr>
        <w:t>‘invest to win’ strategy</w:t>
      </w:r>
      <w:r w:rsidR="000C1CCF">
        <w:rPr>
          <w:i/>
          <w:iCs/>
        </w:rPr>
        <w:t xml:space="preserve">. </w:t>
      </w:r>
      <w:r w:rsidR="000C1CCF">
        <w:t>Available at:</w:t>
      </w:r>
      <w:r w:rsidR="00C24D16" w:rsidRPr="00C24D16">
        <w:t xml:space="preserve"> </w:t>
      </w:r>
      <w:hyperlink r:id="rId16" w:history="1">
        <w:r w:rsidR="00C24D16" w:rsidRPr="006C00D2">
          <w:rPr>
            <w:rStyle w:val="Hyperlink"/>
          </w:rPr>
          <w:t>https://www.marketingweek.com/premier-inn-recovery-marketing/</w:t>
        </w:r>
      </w:hyperlink>
      <w:r w:rsidR="00C24D16">
        <w:t xml:space="preserve"> (accessed 21 February 2023).</w:t>
      </w:r>
    </w:p>
    <w:p w14:paraId="2EAA7D5F" w14:textId="16A74289" w:rsidR="0049240F" w:rsidRPr="000C1CCF" w:rsidRDefault="0049240F" w:rsidP="00A16BE8">
      <w:r w:rsidRPr="0049240F">
        <w:t>Löw, F. and Lüth, H.</w:t>
      </w:r>
      <w:r>
        <w:t xml:space="preserve"> (</w:t>
      </w:r>
      <w:r w:rsidRPr="0049240F">
        <w:t>2021</w:t>
      </w:r>
      <w:r w:rsidRPr="0049240F">
        <w:rPr>
          <w:i/>
          <w:iCs/>
        </w:rPr>
        <w:t>) Quality Signals on Airbnb: A Hedonic Regression Approach (</w:t>
      </w:r>
      <w:r w:rsidRPr="0049240F">
        <w:t>No. 189/2021</w:t>
      </w:r>
      <w:r w:rsidR="007E1EB7" w:rsidRPr="0049240F">
        <w:t>).</w:t>
      </w:r>
      <w:r w:rsidR="007E1EB7">
        <w:t xml:space="preserve"> Available</w:t>
      </w:r>
      <w:r w:rsidR="00265BC4">
        <w:t xml:space="preserve"> at: </w:t>
      </w:r>
      <w:r w:rsidRPr="0049240F">
        <w:t xml:space="preserve"> </w:t>
      </w:r>
      <w:hyperlink r:id="rId17" w:history="1">
        <w:r w:rsidR="000B32AB" w:rsidRPr="006C00D2">
          <w:rPr>
            <w:rStyle w:val="Hyperlink"/>
          </w:rPr>
          <w:t>https://www.hsu-hh.de/fgvwl/forschung/</w:t>
        </w:r>
      </w:hyperlink>
      <w:r w:rsidR="000B32AB">
        <w:t xml:space="preserve"> (accessed 22 February 2023).</w:t>
      </w:r>
    </w:p>
    <w:p w14:paraId="534CD15A" w14:textId="12284F11" w:rsidR="00A20AF7" w:rsidRDefault="00A20AF7" w:rsidP="00A20AF7">
      <w:r>
        <w:t>Lock, S. (2020</w:t>
      </w:r>
      <w:r w:rsidRPr="00A20AF7">
        <w:rPr>
          <w:i/>
          <w:iCs/>
        </w:rPr>
        <w:t>) Premier Inn hotel room occupancy rates in the UK 2011-2020</w:t>
      </w:r>
      <w:r>
        <w:t xml:space="preserve">.Available at: </w:t>
      </w:r>
      <w:hyperlink r:id="rId18" w:history="1">
        <w:r w:rsidRPr="006C00D2">
          <w:rPr>
            <w:rStyle w:val="Hyperlink"/>
          </w:rPr>
          <w:t>https://www.statista.com/statistics/739831/premier-inn-hotel-occupancy-rates/</w:t>
        </w:r>
      </w:hyperlink>
      <w:r>
        <w:t xml:space="preserve">  (accessed 20 February 2023)</w:t>
      </w:r>
      <w:r w:rsidR="00775661">
        <w:t>.</w:t>
      </w:r>
    </w:p>
    <w:p w14:paraId="2F6DFB7F" w14:textId="21609189" w:rsidR="00A461C2" w:rsidRPr="007E1EB7" w:rsidRDefault="00A461C2" w:rsidP="00A20AF7">
      <w:r w:rsidRPr="00A461C2">
        <w:t xml:space="preserve">Matovic, </w:t>
      </w:r>
      <w:r w:rsidR="007E1EB7" w:rsidRPr="00A461C2">
        <w:t>I.M.</w:t>
      </w:r>
      <w:r w:rsidR="007E1EB7">
        <w:t xml:space="preserve"> (</w:t>
      </w:r>
      <w:r w:rsidR="007E1EB7" w:rsidRPr="00A461C2">
        <w:t>2020</w:t>
      </w:r>
      <w:r w:rsidR="007E1EB7">
        <w:t xml:space="preserve">) </w:t>
      </w:r>
      <w:r w:rsidR="007E1EB7" w:rsidRPr="007E1EB7">
        <w:rPr>
          <w:i/>
          <w:iCs/>
        </w:rPr>
        <w:t>PESTEL Analysis of External Environment as a Success Factor of Start-up Business</w:t>
      </w:r>
      <w:r w:rsidR="007E1EB7">
        <w:rPr>
          <w:i/>
          <w:iCs/>
        </w:rPr>
        <w:t>.</w:t>
      </w:r>
      <w:r w:rsidR="007E1EB7">
        <w:t xml:space="preserve"> Available at:</w:t>
      </w:r>
      <w:r w:rsidR="00A5130A" w:rsidRPr="00A5130A">
        <w:t xml:space="preserve"> </w:t>
      </w:r>
      <w:hyperlink r:id="rId19" w:history="1">
        <w:r w:rsidR="00A5130A" w:rsidRPr="00170405">
          <w:rPr>
            <w:rStyle w:val="Hyperlink"/>
          </w:rPr>
          <w:t>https://www.semanticscholar.org/paper/PESTEL-Analysis-of-External-Environment-as-a-Factor-Matovi%C4%87/a4b77856a84cd74056527ff06f0bb4bf03505eb5/</w:t>
        </w:r>
      </w:hyperlink>
      <w:r w:rsidR="00A5130A">
        <w:t xml:space="preserve"> (accessed 22 February 2023).</w:t>
      </w:r>
    </w:p>
    <w:p w14:paraId="6CB7068A" w14:textId="371DAEB4" w:rsidR="00A20AF7" w:rsidRDefault="00A20AF7" w:rsidP="00A20AF7">
      <w:r>
        <w:t xml:space="preserve">Newton, J. (2018) </w:t>
      </w:r>
      <w:r w:rsidRPr="009919DA">
        <w:rPr>
          <w:i/>
          <w:iCs/>
        </w:rPr>
        <w:t xml:space="preserve">Housekeepers ‘use the same guest towel to clean the entire bathroom, including the TOILET, and work unpaid extra hours’ at Premier </w:t>
      </w:r>
      <w:r w:rsidR="004A34EA" w:rsidRPr="009919DA">
        <w:rPr>
          <w:i/>
          <w:iCs/>
        </w:rPr>
        <w:t>Inn.</w:t>
      </w:r>
      <w:r w:rsidR="004A34EA">
        <w:t xml:space="preserve"> Available at:</w:t>
      </w:r>
      <w:hyperlink r:id="rId20" w:history="1">
        <w:r w:rsidR="004A34EA" w:rsidRPr="006C00D2">
          <w:rPr>
            <w:rStyle w:val="Hyperlink"/>
          </w:rPr>
          <w:t>http://www.dailymail.co.uk/travel/travel_news/article-5380489/Premier-Inn-cleaners-use-towel-clean-bathroom.html/</w:t>
        </w:r>
      </w:hyperlink>
      <w:r>
        <w:t xml:space="preserve">  (accessed 20 February 2023)</w:t>
      </w:r>
      <w:r w:rsidR="00775661">
        <w:t>.</w:t>
      </w:r>
    </w:p>
    <w:p w14:paraId="669A170C" w14:textId="5651BF58" w:rsidR="00A20AF7" w:rsidRDefault="00A20AF7" w:rsidP="00A20AF7">
      <w:r>
        <w:t xml:space="preserve">Premier Inn (2022) </w:t>
      </w:r>
      <w:r w:rsidRPr="00775661">
        <w:rPr>
          <w:i/>
          <w:iCs/>
        </w:rPr>
        <w:t>Our awards</w:t>
      </w:r>
      <w:r w:rsidR="00775661">
        <w:t>.</w:t>
      </w:r>
      <w:r>
        <w:t xml:space="preserve"> </w:t>
      </w:r>
      <w:r w:rsidR="00775661">
        <w:t>A</w:t>
      </w:r>
      <w:r>
        <w:t xml:space="preserve">vailable at: </w:t>
      </w:r>
      <w:hyperlink r:id="rId21" w:history="1">
        <w:r w:rsidR="00775661" w:rsidRPr="006C00D2">
          <w:rPr>
            <w:rStyle w:val="Hyperlink"/>
          </w:rPr>
          <w:t>https://www.premierinn.com/gb/en/why/awards.html /</w:t>
        </w:r>
      </w:hyperlink>
      <w:r w:rsidR="00775661">
        <w:t xml:space="preserve"> </w:t>
      </w:r>
      <w:r>
        <w:t xml:space="preserve">(accessed </w:t>
      </w:r>
      <w:r w:rsidR="00775661">
        <w:t>21 February 2023</w:t>
      </w:r>
      <w:r>
        <w:t>)</w:t>
      </w:r>
      <w:r w:rsidR="00775661">
        <w:t>.</w:t>
      </w:r>
    </w:p>
    <w:p w14:paraId="6C2965A3" w14:textId="77777777" w:rsidR="003773BA" w:rsidRDefault="003773BA" w:rsidP="009B4492"/>
    <w:p w14:paraId="7B3940CB" w14:textId="6FCB7A8D" w:rsidR="009B4492" w:rsidRDefault="009B4492" w:rsidP="009B4492">
      <w:r>
        <w:t>Tamburri, D.A. (2020</w:t>
      </w:r>
      <w:r w:rsidRPr="009B4492">
        <w:rPr>
          <w:i/>
          <w:iCs/>
        </w:rPr>
        <w:t>). Design principles for the General Data Protection Regulation (GDPR): A formal concept analysis and its evaluation. Information Systems, 91, p.101469.</w:t>
      </w:r>
      <w:r>
        <w:t xml:space="preserve"> Available </w:t>
      </w:r>
      <w:r w:rsidR="00542874">
        <w:t>at:</w:t>
      </w:r>
      <w:r>
        <w:t xml:space="preserve"> </w:t>
      </w:r>
      <w:hyperlink r:id="rId22" w:history="1">
        <w:r w:rsidR="00542874" w:rsidRPr="00170405">
          <w:rPr>
            <w:rStyle w:val="Hyperlink"/>
          </w:rPr>
          <w:t>https://www.sciencedirect.com/science/article/pii/S0306437919305216/</w:t>
        </w:r>
      </w:hyperlink>
      <w:r w:rsidR="00542874">
        <w:t xml:space="preserve"> </w:t>
      </w:r>
      <w:r w:rsidR="00741400">
        <w:t>(accessed 22 February 2023).</w:t>
      </w:r>
    </w:p>
    <w:p w14:paraId="5E77995D" w14:textId="77777777" w:rsidR="009B4492" w:rsidRDefault="009B4492" w:rsidP="009B4492"/>
    <w:p w14:paraId="19267B92" w14:textId="220D97AA" w:rsidR="009B4492" w:rsidRDefault="009B4492" w:rsidP="009B4492">
      <w:r>
        <w:t>Tan, Y. and Despotis, D.</w:t>
      </w:r>
      <w:r w:rsidR="00741400">
        <w:t xml:space="preserve"> (2021)</w:t>
      </w:r>
      <w:r>
        <w:t xml:space="preserve">. </w:t>
      </w:r>
      <w:r w:rsidRPr="00741400">
        <w:rPr>
          <w:i/>
          <w:iCs/>
        </w:rPr>
        <w:t>Investigation of efficiency in the UK hotel industry: A network data envelopment analysis approach. International Journal of Contemporary Hospitality Management.</w:t>
      </w:r>
      <w:r>
        <w:t xml:space="preserve"> </w:t>
      </w:r>
      <w:r w:rsidR="00741400">
        <w:t xml:space="preserve">Available at: </w:t>
      </w:r>
      <w:hyperlink r:id="rId23" w:anchor=":~:text=Tan%2C%20Y.%20and%20Despotis%2C%20D.%20%282021%29%2C%20%22Investigation%20of,https%3A%2F%2Fdoi.org%2F10.1108%2FIJCHM-07-2020-0641%20Download%20as.RIS%20Publisher%20%3A%20Emerald%20Publishing%20Limited/" w:history="1">
        <w:r w:rsidR="00BC4F4C" w:rsidRPr="00170405">
          <w:rPr>
            <w:rStyle w:val="Hyperlink"/>
          </w:rPr>
          <w:t>https://www.emerald.com/insight/content/doi/10.1108/IJCHM-07-2020-0641/full/html#:~:text=Tan%2C%20Y.%20and%20Despotis%2C%20D.%20%282021%29%2C%20%22Investigation%20of,https%3A%2F%2Fdoi.org%2F10.1108%2FIJCHM-07-2020-0641%20Download%20as.RIS%20Publisher%20%3A%20Emerald%20Publishing%20Limited/</w:t>
        </w:r>
      </w:hyperlink>
      <w:r w:rsidR="00BC4F4C">
        <w:t xml:space="preserve"> (accessed 22 February 2023).</w:t>
      </w:r>
    </w:p>
    <w:p w14:paraId="7E801CFC" w14:textId="4A3F1185" w:rsidR="004F4862" w:rsidRPr="000B58AA" w:rsidRDefault="0044797E" w:rsidP="009B4492">
      <w:r>
        <w:t>Turton, D. (2014</w:t>
      </w:r>
      <w:r w:rsidRPr="0044797E">
        <w:rPr>
          <w:i/>
          <w:iCs/>
        </w:rPr>
        <w:t>) What can brands learn from Premier Inn's marketing masterclass?</w:t>
      </w:r>
      <w:r>
        <w:rPr>
          <w:i/>
          <w:iCs/>
        </w:rPr>
        <w:t xml:space="preserve"> </w:t>
      </w:r>
      <w:r w:rsidR="000B58AA">
        <w:rPr>
          <w:i/>
          <w:iCs/>
        </w:rPr>
        <w:t>A</w:t>
      </w:r>
      <w:r w:rsidR="000B58AA">
        <w:t xml:space="preserve">vailable at: </w:t>
      </w:r>
      <w:hyperlink r:id="rId24" w:history="1">
        <w:r w:rsidR="00334E5E" w:rsidRPr="00170405">
          <w:rPr>
            <w:rStyle w:val="Hyperlink"/>
          </w:rPr>
          <w:t>https://www.linkedin.com/pulse/20141011134315-45850910-what-can-brands-learn-from-premier-inn-s-marketing-masterclass/</w:t>
        </w:r>
      </w:hyperlink>
      <w:r w:rsidR="00334E5E">
        <w:t xml:space="preserve"> (accessed 22 February 2023).</w:t>
      </w:r>
    </w:p>
    <w:p w14:paraId="18BAC0E5" w14:textId="5DEBDC51" w:rsidR="00502906" w:rsidRDefault="00A20AF7" w:rsidP="00A20AF7">
      <w:r>
        <w:lastRenderedPageBreak/>
        <w:t>Whitbread (2022</w:t>
      </w:r>
      <w:r w:rsidRPr="00C56F0D">
        <w:rPr>
          <w:i/>
          <w:iCs/>
        </w:rPr>
        <w:t>) About us</w:t>
      </w:r>
      <w:r w:rsidR="00C56F0D">
        <w:t>.</w:t>
      </w:r>
      <w:r>
        <w:t xml:space="preserve"> </w:t>
      </w:r>
      <w:r w:rsidR="00C56F0D">
        <w:t>A</w:t>
      </w:r>
      <w:r>
        <w:t xml:space="preserve">vailable at: </w:t>
      </w:r>
      <w:hyperlink r:id="rId25" w:history="1">
        <w:r w:rsidR="00C56F0D" w:rsidRPr="006C00D2">
          <w:rPr>
            <w:rStyle w:val="Hyperlink"/>
          </w:rPr>
          <w:t>https://www.whitbread.co.uk/about-us/</w:t>
        </w:r>
      </w:hyperlink>
      <w:r w:rsidR="00C56F0D">
        <w:t xml:space="preserve"> </w:t>
      </w:r>
      <w:r>
        <w:t xml:space="preserve"> (accessed </w:t>
      </w:r>
      <w:r w:rsidR="00C56F0D">
        <w:t>21 February 2023</w:t>
      </w:r>
      <w:r>
        <w:t>)</w:t>
      </w:r>
      <w:r w:rsidR="00C56F0D">
        <w:t>.</w:t>
      </w:r>
    </w:p>
    <w:p w14:paraId="7321970F" w14:textId="77777777" w:rsidR="00893B7F" w:rsidRDefault="00893B7F" w:rsidP="00A20AF7"/>
    <w:p w14:paraId="0CADD863" w14:textId="77777777" w:rsidR="00893B7F" w:rsidRDefault="00893B7F" w:rsidP="00A20AF7"/>
    <w:p w14:paraId="7E1ACCDA" w14:textId="77777777" w:rsidR="00893B7F" w:rsidRDefault="00893B7F" w:rsidP="00A20AF7"/>
    <w:p w14:paraId="3F2EE315" w14:textId="77777777" w:rsidR="00893B7F" w:rsidRDefault="00893B7F" w:rsidP="00A20AF7"/>
    <w:p w14:paraId="6854B290" w14:textId="77777777" w:rsidR="00893B7F" w:rsidRDefault="00893B7F" w:rsidP="00A20AF7"/>
    <w:p w14:paraId="558722AC" w14:textId="77777777" w:rsidR="00893B7F" w:rsidRDefault="00893B7F" w:rsidP="00A20AF7"/>
    <w:p w14:paraId="7DA7AD3A" w14:textId="77777777" w:rsidR="00893B7F" w:rsidRDefault="00893B7F" w:rsidP="00A20AF7"/>
    <w:p w14:paraId="2DCCF190" w14:textId="77777777" w:rsidR="00893B7F" w:rsidRDefault="00893B7F" w:rsidP="00A20AF7"/>
    <w:p w14:paraId="2576FC13" w14:textId="77777777" w:rsidR="00893B7F" w:rsidRDefault="00893B7F" w:rsidP="00A20AF7"/>
    <w:p w14:paraId="08E0C64C" w14:textId="77777777" w:rsidR="00893B7F" w:rsidRDefault="00893B7F" w:rsidP="00A20AF7"/>
    <w:p w14:paraId="2A799373" w14:textId="77777777" w:rsidR="00893B7F" w:rsidRDefault="00893B7F" w:rsidP="00A20AF7"/>
    <w:p w14:paraId="33F4ED87" w14:textId="77777777" w:rsidR="00893B7F" w:rsidRDefault="00893B7F" w:rsidP="00A20AF7"/>
    <w:p w14:paraId="509D26D5" w14:textId="77777777" w:rsidR="00893B7F" w:rsidRDefault="00893B7F" w:rsidP="00A20AF7"/>
    <w:p w14:paraId="4C32640E" w14:textId="77777777" w:rsidR="00893B7F" w:rsidRDefault="00893B7F" w:rsidP="00A20AF7"/>
    <w:p w14:paraId="4C6752D4" w14:textId="77777777" w:rsidR="00893B7F" w:rsidRDefault="00893B7F" w:rsidP="00A20AF7"/>
    <w:p w14:paraId="0C04D0CC" w14:textId="77777777" w:rsidR="00893B7F" w:rsidRDefault="00893B7F" w:rsidP="00A20AF7"/>
    <w:p w14:paraId="1F78F61B" w14:textId="77777777" w:rsidR="00893B7F" w:rsidRDefault="00893B7F" w:rsidP="00A20AF7"/>
    <w:p w14:paraId="55B67E27" w14:textId="77777777" w:rsidR="00402897" w:rsidRDefault="00402897" w:rsidP="00A20AF7"/>
    <w:p w14:paraId="3C6FE7FE" w14:textId="45A90FB1" w:rsidR="00FF5739" w:rsidRDefault="00FF5739" w:rsidP="00A20AF7">
      <w:r>
        <w:lastRenderedPageBreak/>
        <w:t>Appendi</w:t>
      </w:r>
      <w:r w:rsidR="00B237AB">
        <w:t>ces</w:t>
      </w:r>
      <w:r w:rsidR="00893B7F">
        <w:t xml:space="preserve">  </w:t>
      </w:r>
      <w:r w:rsidR="00D71ED4" w:rsidRPr="00FA4044">
        <w:rPr>
          <w:noProof/>
        </w:rPr>
        <w:drawing>
          <wp:inline distT="0" distB="0" distL="0" distR="0" wp14:anchorId="01CBE26E" wp14:editId="499D3894">
            <wp:extent cx="6467475" cy="4980940"/>
            <wp:effectExtent l="0" t="0" r="9525" b="0"/>
            <wp:docPr id="11" name="Picture 1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10;&#10;Description automatically generated"/>
                    <pic:cNvPicPr/>
                  </pic:nvPicPr>
                  <pic:blipFill>
                    <a:blip r:embed="rId26"/>
                    <a:stretch>
                      <a:fillRect/>
                    </a:stretch>
                  </pic:blipFill>
                  <pic:spPr>
                    <a:xfrm>
                      <a:off x="0" y="0"/>
                      <a:ext cx="6478312" cy="4989286"/>
                    </a:xfrm>
                    <a:prstGeom prst="rect">
                      <a:avLst/>
                    </a:prstGeom>
                  </pic:spPr>
                </pic:pic>
              </a:graphicData>
            </a:graphic>
          </wp:inline>
        </w:drawing>
      </w:r>
    </w:p>
    <w:p w14:paraId="0A03689A" w14:textId="168853CE" w:rsidR="00FA4044" w:rsidRDefault="00FA4044" w:rsidP="00A20AF7"/>
    <w:p w14:paraId="1E5B516D" w14:textId="304F7301" w:rsidR="00AA2B70" w:rsidRDefault="00AA2B70" w:rsidP="00A16BE8"/>
    <w:p w14:paraId="72FBADE0" w14:textId="54483AE9" w:rsidR="00AA2B70" w:rsidRDefault="00943935" w:rsidP="00A16BE8">
      <w:r>
        <w:rPr>
          <w:noProof/>
        </w:rPr>
        <w:lastRenderedPageBreak/>
        <w:drawing>
          <wp:inline distT="0" distB="0" distL="0" distR="0" wp14:anchorId="7208D49C" wp14:editId="3DE8AF99">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p w14:paraId="49F47C81" w14:textId="2698DD8D" w:rsidR="00426672" w:rsidRDefault="00426672" w:rsidP="00DD40BB"/>
    <w:p w14:paraId="03C21FF6" w14:textId="77777777" w:rsidR="00C014FC" w:rsidRDefault="00C014FC" w:rsidP="00DD40BB"/>
    <w:p w14:paraId="3D8B2F41" w14:textId="5F65B1D6" w:rsidR="00C014FC" w:rsidRDefault="00C014FC">
      <w:r>
        <w:br w:type="page"/>
      </w:r>
      <w:r w:rsidR="00BF4CDA">
        <w:rPr>
          <w:noProof/>
        </w:rPr>
        <w:lastRenderedPageBreak/>
        <w:drawing>
          <wp:inline distT="0" distB="0" distL="0" distR="0" wp14:anchorId="5B643535" wp14:editId="2A6E166F">
            <wp:extent cx="6181725" cy="4686300"/>
            <wp:effectExtent l="0" t="0" r="9525"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6181725" cy="4686300"/>
                    </a:xfrm>
                    <a:prstGeom prst="rect">
                      <a:avLst/>
                    </a:prstGeom>
                  </pic:spPr>
                </pic:pic>
              </a:graphicData>
            </a:graphic>
          </wp:inline>
        </w:drawing>
      </w:r>
      <w:r w:rsidR="00BF4CDA">
        <w:rPr>
          <w:noProof/>
        </w:rPr>
        <w:lastRenderedPageBreak/>
        <w:drawing>
          <wp:inline distT="0" distB="0" distL="0" distR="0" wp14:anchorId="34E095D4" wp14:editId="292A9C93">
            <wp:extent cx="5731510" cy="5774055"/>
            <wp:effectExtent l="0" t="0" r="2540" b="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5774055"/>
                    </a:xfrm>
                    <a:prstGeom prst="rect">
                      <a:avLst/>
                    </a:prstGeom>
                    <a:noFill/>
                  </pic:spPr>
                </pic:pic>
              </a:graphicData>
            </a:graphic>
          </wp:inline>
        </w:drawing>
      </w:r>
    </w:p>
    <w:p w14:paraId="3BD6B046" w14:textId="7A6F0D74" w:rsidR="001B6CBF" w:rsidRDefault="001B6CBF"/>
    <w:p w14:paraId="1171DD44" w14:textId="6B61F0AD" w:rsidR="009E3A92" w:rsidRDefault="009E3A92" w:rsidP="00DD40BB"/>
    <w:p w14:paraId="5F4D3D4B" w14:textId="4E5FD419" w:rsidR="009E3A92" w:rsidRDefault="004F038A">
      <w:r>
        <w:rPr>
          <w:noProof/>
        </w:rPr>
        <w:lastRenderedPageBreak/>
        <w:drawing>
          <wp:inline distT="0" distB="0" distL="0" distR="0" wp14:anchorId="349C1939" wp14:editId="28803678">
            <wp:extent cx="5731510" cy="5419725"/>
            <wp:effectExtent l="0" t="0" r="2540" b="9525"/>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5419725"/>
                    </a:xfrm>
                    <a:prstGeom prst="rect">
                      <a:avLst/>
                    </a:prstGeom>
                  </pic:spPr>
                </pic:pic>
              </a:graphicData>
            </a:graphic>
          </wp:inline>
        </w:drawing>
      </w:r>
      <w:r>
        <w:t xml:space="preserve"> </w:t>
      </w:r>
      <w:r w:rsidR="009E3A92">
        <w:br w:type="page"/>
      </w:r>
    </w:p>
    <w:p w14:paraId="3BF559B5" w14:textId="497A1079" w:rsidR="00B67464" w:rsidRDefault="000A682D" w:rsidP="00DD40BB">
      <w:r>
        <w:rPr>
          <w:noProof/>
        </w:rPr>
        <w:lastRenderedPageBreak/>
        <w:drawing>
          <wp:inline distT="0" distB="0" distL="0" distR="0" wp14:anchorId="496DDC6A" wp14:editId="723DD750">
            <wp:extent cx="6096635" cy="3429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541AB88" w14:textId="5A464D0A" w:rsidR="00B67464" w:rsidRPr="00F550A8" w:rsidRDefault="00B67464">
      <w:pPr>
        <w:rPr>
          <w:b/>
          <w:bCs/>
        </w:rPr>
      </w:pPr>
      <w:r w:rsidRPr="00F550A8">
        <w:rPr>
          <w:b/>
          <w:bCs/>
          <w:noProof/>
        </w:rPr>
        <w:drawing>
          <wp:inline distT="0" distB="0" distL="0" distR="0" wp14:anchorId="56065731" wp14:editId="6BE152BA">
            <wp:extent cx="5731510" cy="4727575"/>
            <wp:effectExtent l="0" t="0" r="254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4727575"/>
                    </a:xfrm>
                    <a:prstGeom prst="rect">
                      <a:avLst/>
                    </a:prstGeom>
                    <a:noFill/>
                  </pic:spPr>
                </pic:pic>
              </a:graphicData>
            </a:graphic>
          </wp:inline>
        </w:drawing>
      </w:r>
      <w:r w:rsidRPr="00F550A8">
        <w:rPr>
          <w:b/>
          <w:bCs/>
        </w:rPr>
        <w:br w:type="page"/>
      </w:r>
    </w:p>
    <w:p w14:paraId="20E02A3E" w14:textId="137EACAC" w:rsidR="0037377E" w:rsidRDefault="008B595A" w:rsidP="00DD40BB">
      <w:r>
        <w:rPr>
          <w:noProof/>
        </w:rPr>
        <w:lastRenderedPageBreak/>
        <w:drawing>
          <wp:inline distT="0" distB="0" distL="0" distR="0" wp14:anchorId="50E0D27B" wp14:editId="284A5E11">
            <wp:extent cx="6305550" cy="5295900"/>
            <wp:effectExtent l="0" t="0" r="0" b="0"/>
            <wp:docPr id="14" name="Picture 1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318773" cy="5307006"/>
                    </a:xfrm>
                    <a:prstGeom prst="rect">
                      <a:avLst/>
                    </a:prstGeom>
                    <a:noFill/>
                  </pic:spPr>
                </pic:pic>
              </a:graphicData>
            </a:graphic>
          </wp:inline>
        </w:drawing>
      </w:r>
      <w:r>
        <w:rPr>
          <w:noProof/>
        </w:rPr>
        <w:lastRenderedPageBreak/>
        <w:drawing>
          <wp:inline distT="0" distB="0" distL="0" distR="0" wp14:anchorId="41A020EE" wp14:editId="4BFBEE99">
            <wp:extent cx="6391275" cy="47244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6391275" cy="4724400"/>
                    </a:xfrm>
                    <a:prstGeom prst="rect">
                      <a:avLst/>
                    </a:prstGeom>
                    <a:noFill/>
                  </pic:spPr>
                </pic:pic>
              </a:graphicData>
            </a:graphic>
          </wp:inline>
        </w:drawing>
      </w:r>
      <w:r w:rsidR="00A85C48">
        <w:rPr>
          <w:noProof/>
        </w:rPr>
        <w:drawing>
          <wp:inline distT="0" distB="0" distL="0" distR="0" wp14:anchorId="4E671B0F" wp14:editId="49A9D5DF">
            <wp:extent cx="6096635" cy="3429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CBACA95" w14:textId="14BC38F4" w:rsidR="00C80FAE" w:rsidRDefault="000D1AA4" w:rsidP="00DD40BB">
      <w:r>
        <w:rPr>
          <w:noProof/>
        </w:rPr>
        <w:lastRenderedPageBreak/>
        <w:drawing>
          <wp:inline distT="0" distB="0" distL="0" distR="0" wp14:anchorId="19262B80" wp14:editId="011EC6C6">
            <wp:extent cx="6096635" cy="3429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1F5A41C3" w14:textId="09078D75" w:rsidR="00C80FAE" w:rsidRDefault="00C80FAE" w:rsidP="00DD40BB">
      <w:r>
        <w:rPr>
          <w:noProof/>
        </w:rPr>
        <w:drawing>
          <wp:inline distT="0" distB="0" distL="0" distR="0" wp14:anchorId="01CA6A7E" wp14:editId="140B7D42">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sectPr w:rsidR="00C80FAE" w:rsidSect="00F036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497"/>
    <w:rsid w:val="00011C47"/>
    <w:rsid w:val="00013CA5"/>
    <w:rsid w:val="00014521"/>
    <w:rsid w:val="00014652"/>
    <w:rsid w:val="0002000D"/>
    <w:rsid w:val="000529CD"/>
    <w:rsid w:val="00081034"/>
    <w:rsid w:val="000A3899"/>
    <w:rsid w:val="000A682D"/>
    <w:rsid w:val="000B32AB"/>
    <w:rsid w:val="000B4F95"/>
    <w:rsid w:val="000B58AA"/>
    <w:rsid w:val="000C1CCF"/>
    <w:rsid w:val="000C2BB3"/>
    <w:rsid w:val="000C5197"/>
    <w:rsid w:val="000D1AA4"/>
    <w:rsid w:val="000D7E56"/>
    <w:rsid w:val="000E27AE"/>
    <w:rsid w:val="000F0F0C"/>
    <w:rsid w:val="001204BA"/>
    <w:rsid w:val="00130D07"/>
    <w:rsid w:val="00145185"/>
    <w:rsid w:val="00176238"/>
    <w:rsid w:val="001B6CBF"/>
    <w:rsid w:val="001B7EFE"/>
    <w:rsid w:val="001D59BA"/>
    <w:rsid w:val="001E7217"/>
    <w:rsid w:val="001F4FBF"/>
    <w:rsid w:val="0020506A"/>
    <w:rsid w:val="00214452"/>
    <w:rsid w:val="0022413E"/>
    <w:rsid w:val="0022717E"/>
    <w:rsid w:val="00244CD3"/>
    <w:rsid w:val="002453EF"/>
    <w:rsid w:val="00247D75"/>
    <w:rsid w:val="0025405D"/>
    <w:rsid w:val="00265BC4"/>
    <w:rsid w:val="00291764"/>
    <w:rsid w:val="002A0C73"/>
    <w:rsid w:val="002B0B61"/>
    <w:rsid w:val="002B3F75"/>
    <w:rsid w:val="002E3C4D"/>
    <w:rsid w:val="002E63A1"/>
    <w:rsid w:val="002E6B26"/>
    <w:rsid w:val="00304E33"/>
    <w:rsid w:val="00315CFC"/>
    <w:rsid w:val="00333BA8"/>
    <w:rsid w:val="00334E5E"/>
    <w:rsid w:val="00345EB7"/>
    <w:rsid w:val="003656A8"/>
    <w:rsid w:val="003717AF"/>
    <w:rsid w:val="0037377E"/>
    <w:rsid w:val="00373ED7"/>
    <w:rsid w:val="003773BA"/>
    <w:rsid w:val="003B2881"/>
    <w:rsid w:val="003B2DA1"/>
    <w:rsid w:val="003B3A0A"/>
    <w:rsid w:val="003B3A89"/>
    <w:rsid w:val="003E176A"/>
    <w:rsid w:val="003F3A69"/>
    <w:rsid w:val="00402897"/>
    <w:rsid w:val="00421BDD"/>
    <w:rsid w:val="004243A9"/>
    <w:rsid w:val="00426672"/>
    <w:rsid w:val="00430AB1"/>
    <w:rsid w:val="004314EC"/>
    <w:rsid w:val="0044797E"/>
    <w:rsid w:val="004536BF"/>
    <w:rsid w:val="0045557D"/>
    <w:rsid w:val="00460FED"/>
    <w:rsid w:val="0046708D"/>
    <w:rsid w:val="00476746"/>
    <w:rsid w:val="0049240F"/>
    <w:rsid w:val="004A34EA"/>
    <w:rsid w:val="004A7C57"/>
    <w:rsid w:val="004C1CF9"/>
    <w:rsid w:val="004E396B"/>
    <w:rsid w:val="004F038A"/>
    <w:rsid w:val="004F4862"/>
    <w:rsid w:val="00502906"/>
    <w:rsid w:val="00503974"/>
    <w:rsid w:val="00540C9A"/>
    <w:rsid w:val="00542874"/>
    <w:rsid w:val="00563E0D"/>
    <w:rsid w:val="005878B9"/>
    <w:rsid w:val="005C0C89"/>
    <w:rsid w:val="00601DF1"/>
    <w:rsid w:val="006231DC"/>
    <w:rsid w:val="00630E7A"/>
    <w:rsid w:val="0063765B"/>
    <w:rsid w:val="00672D4F"/>
    <w:rsid w:val="00681487"/>
    <w:rsid w:val="00682BAF"/>
    <w:rsid w:val="006B6203"/>
    <w:rsid w:val="006B6676"/>
    <w:rsid w:val="006D4124"/>
    <w:rsid w:val="00716FA8"/>
    <w:rsid w:val="00741400"/>
    <w:rsid w:val="00775661"/>
    <w:rsid w:val="00780E12"/>
    <w:rsid w:val="007A4CF2"/>
    <w:rsid w:val="007A61F9"/>
    <w:rsid w:val="007B1FE8"/>
    <w:rsid w:val="007B7A22"/>
    <w:rsid w:val="007D1AD7"/>
    <w:rsid w:val="007E1EB7"/>
    <w:rsid w:val="00801909"/>
    <w:rsid w:val="00805F83"/>
    <w:rsid w:val="0082050F"/>
    <w:rsid w:val="00840165"/>
    <w:rsid w:val="008410EC"/>
    <w:rsid w:val="00842568"/>
    <w:rsid w:val="008474AB"/>
    <w:rsid w:val="008506C9"/>
    <w:rsid w:val="0085340D"/>
    <w:rsid w:val="00855EE6"/>
    <w:rsid w:val="00873C16"/>
    <w:rsid w:val="008845AB"/>
    <w:rsid w:val="008856A7"/>
    <w:rsid w:val="00893B7F"/>
    <w:rsid w:val="00893C20"/>
    <w:rsid w:val="008B595A"/>
    <w:rsid w:val="008B5B36"/>
    <w:rsid w:val="008C086A"/>
    <w:rsid w:val="008E2E77"/>
    <w:rsid w:val="00905992"/>
    <w:rsid w:val="00910036"/>
    <w:rsid w:val="00930319"/>
    <w:rsid w:val="00943935"/>
    <w:rsid w:val="009462D4"/>
    <w:rsid w:val="00970D38"/>
    <w:rsid w:val="009714FC"/>
    <w:rsid w:val="00983D31"/>
    <w:rsid w:val="009919DA"/>
    <w:rsid w:val="009A6468"/>
    <w:rsid w:val="009B4492"/>
    <w:rsid w:val="009D207B"/>
    <w:rsid w:val="009E3A92"/>
    <w:rsid w:val="00A15D78"/>
    <w:rsid w:val="00A16BE8"/>
    <w:rsid w:val="00A20AF7"/>
    <w:rsid w:val="00A220B1"/>
    <w:rsid w:val="00A335FA"/>
    <w:rsid w:val="00A461C2"/>
    <w:rsid w:val="00A5130A"/>
    <w:rsid w:val="00A52CC9"/>
    <w:rsid w:val="00A845C1"/>
    <w:rsid w:val="00A85C48"/>
    <w:rsid w:val="00A861A1"/>
    <w:rsid w:val="00A863D9"/>
    <w:rsid w:val="00A87352"/>
    <w:rsid w:val="00AA2B70"/>
    <w:rsid w:val="00AC7AB7"/>
    <w:rsid w:val="00AD2E33"/>
    <w:rsid w:val="00B034AA"/>
    <w:rsid w:val="00B05688"/>
    <w:rsid w:val="00B13689"/>
    <w:rsid w:val="00B1755D"/>
    <w:rsid w:val="00B237AB"/>
    <w:rsid w:val="00B41C62"/>
    <w:rsid w:val="00B569F6"/>
    <w:rsid w:val="00B67464"/>
    <w:rsid w:val="00B71F0C"/>
    <w:rsid w:val="00B73C39"/>
    <w:rsid w:val="00B73C5B"/>
    <w:rsid w:val="00B84497"/>
    <w:rsid w:val="00B9776C"/>
    <w:rsid w:val="00B97DEF"/>
    <w:rsid w:val="00BA3B2B"/>
    <w:rsid w:val="00BB0330"/>
    <w:rsid w:val="00BC341F"/>
    <w:rsid w:val="00BC4F4C"/>
    <w:rsid w:val="00BE5F52"/>
    <w:rsid w:val="00BF4CDA"/>
    <w:rsid w:val="00C014FC"/>
    <w:rsid w:val="00C01AC3"/>
    <w:rsid w:val="00C061C2"/>
    <w:rsid w:val="00C24D16"/>
    <w:rsid w:val="00C50009"/>
    <w:rsid w:val="00C56F0D"/>
    <w:rsid w:val="00C77EB9"/>
    <w:rsid w:val="00C80FAE"/>
    <w:rsid w:val="00CB0CF6"/>
    <w:rsid w:val="00CB3D40"/>
    <w:rsid w:val="00CB7D0D"/>
    <w:rsid w:val="00CC634B"/>
    <w:rsid w:val="00CE38A6"/>
    <w:rsid w:val="00CF1F53"/>
    <w:rsid w:val="00CF6273"/>
    <w:rsid w:val="00D07B05"/>
    <w:rsid w:val="00D145FD"/>
    <w:rsid w:val="00D25813"/>
    <w:rsid w:val="00D26C92"/>
    <w:rsid w:val="00D35E44"/>
    <w:rsid w:val="00D63491"/>
    <w:rsid w:val="00D71ED4"/>
    <w:rsid w:val="00D80201"/>
    <w:rsid w:val="00D80DAC"/>
    <w:rsid w:val="00DA0191"/>
    <w:rsid w:val="00DA1D20"/>
    <w:rsid w:val="00DA6D7E"/>
    <w:rsid w:val="00DD40BB"/>
    <w:rsid w:val="00DE1E71"/>
    <w:rsid w:val="00DF5758"/>
    <w:rsid w:val="00E04CE4"/>
    <w:rsid w:val="00E26869"/>
    <w:rsid w:val="00E80BF0"/>
    <w:rsid w:val="00E8627A"/>
    <w:rsid w:val="00E9433D"/>
    <w:rsid w:val="00E96EF3"/>
    <w:rsid w:val="00E9716B"/>
    <w:rsid w:val="00ED4713"/>
    <w:rsid w:val="00EF6307"/>
    <w:rsid w:val="00F03614"/>
    <w:rsid w:val="00F12FF3"/>
    <w:rsid w:val="00F3555D"/>
    <w:rsid w:val="00F550A8"/>
    <w:rsid w:val="00F60A30"/>
    <w:rsid w:val="00F731C3"/>
    <w:rsid w:val="00F76E42"/>
    <w:rsid w:val="00F857CF"/>
    <w:rsid w:val="00F86605"/>
    <w:rsid w:val="00FA4044"/>
    <w:rsid w:val="00FB7BB1"/>
    <w:rsid w:val="00FD488A"/>
    <w:rsid w:val="00FF5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8AC71"/>
  <w15:chartTrackingRefBased/>
  <w15:docId w15:val="{67499F15-B82D-40E5-9A0E-B6365A7C5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36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3614"/>
    <w:rPr>
      <w:rFonts w:eastAsiaTheme="minorEastAsia"/>
      <w:lang w:val="en-US"/>
    </w:rPr>
  </w:style>
  <w:style w:type="character" w:styleId="Hyperlink">
    <w:name w:val="Hyperlink"/>
    <w:basedOn w:val="DefaultParagraphFont"/>
    <w:uiPriority w:val="99"/>
    <w:unhideWhenUsed/>
    <w:rsid w:val="00A20AF7"/>
    <w:rPr>
      <w:color w:val="0563C1" w:themeColor="hyperlink"/>
      <w:u w:val="single"/>
    </w:rPr>
  </w:style>
  <w:style w:type="character" w:styleId="UnresolvedMention">
    <w:name w:val="Unresolved Mention"/>
    <w:basedOn w:val="DefaultParagraphFont"/>
    <w:uiPriority w:val="99"/>
    <w:semiHidden/>
    <w:unhideWhenUsed/>
    <w:rsid w:val="00A20AF7"/>
    <w:rPr>
      <w:color w:val="605E5C"/>
      <w:shd w:val="clear" w:color="auto" w:fill="E1DFDD"/>
    </w:rPr>
  </w:style>
  <w:style w:type="character" w:styleId="FollowedHyperlink">
    <w:name w:val="FollowedHyperlink"/>
    <w:basedOn w:val="DefaultParagraphFont"/>
    <w:uiPriority w:val="99"/>
    <w:semiHidden/>
    <w:unhideWhenUsed/>
    <w:rsid w:val="0049240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prints.bournemouth.ac.uk/34802/" TargetMode="External"/><Relationship Id="rId18" Type="http://schemas.openxmlformats.org/officeDocument/2006/relationships/hyperlink" Target="https://www.statista.com/statistics/739831/premier-inn-hotel-occupancy-rates/" TargetMode="External"/><Relationship Id="rId26" Type="http://schemas.openxmlformats.org/officeDocument/2006/relationships/image" Target="media/image3.png"/><Relationship Id="rId39" Type="http://schemas.openxmlformats.org/officeDocument/2006/relationships/image" Target="media/image16.png"/><Relationship Id="rId21" Type="http://schemas.openxmlformats.org/officeDocument/2006/relationships/hyperlink" Target="https://www.premierinn.com/gb/en/why/awards.html%20/" TargetMode="External"/><Relationship Id="rId34" Type="http://schemas.openxmlformats.org/officeDocument/2006/relationships/image" Target="media/image11.png"/><Relationship Id="rId42"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marketingweek.com/premier-inn-recovery-marketing/" TargetMode="External"/><Relationship Id="rId20" Type="http://schemas.openxmlformats.org/officeDocument/2006/relationships/hyperlink" Target="http://www.dailymail.co.uk/travel/travel_news/article-5380489/Premier-Inn-cleaners-use-towel-clean-bathroom.html/" TargetMode="External"/><Relationship Id="rId29" Type="http://schemas.openxmlformats.org/officeDocument/2006/relationships/image" Target="media/image6.png"/><Relationship Id="rId41" Type="http://schemas.openxmlformats.org/officeDocument/2006/relationships/image" Target="media/image18.sv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ciendo.com/article/10.2478/orga-2021-0012/" TargetMode="External"/><Relationship Id="rId24" Type="http://schemas.openxmlformats.org/officeDocument/2006/relationships/hyperlink" Target="https://www.linkedin.com/pulse/20141011134315-45850910-what-can-brands-learn-from-premier-inn-s-marketing-masterclass/" TargetMode="External"/><Relationship Id="rId32" Type="http://schemas.openxmlformats.org/officeDocument/2006/relationships/image" Target="media/image9.png"/><Relationship Id="rId37" Type="http://schemas.openxmlformats.org/officeDocument/2006/relationships/image" Target="media/image14.png"/><Relationship Id="rId40" Type="http://schemas.openxmlformats.org/officeDocument/2006/relationships/image" Target="media/image17.png"/><Relationship Id="rId5" Type="http://schemas.openxmlformats.org/officeDocument/2006/relationships/styles" Target="styles.xml"/><Relationship Id="rId15" Type="http://schemas.openxmlformats.org/officeDocument/2006/relationships/hyperlink" Target="https://eprints.glos.ac.uk/10100/1/10100-Jones-%282021%29-Modern-Slavery-Statements-and-Leading-UK-Hotel-Companines.pdf/" TargetMode="External"/><Relationship Id="rId23" Type="http://schemas.openxmlformats.org/officeDocument/2006/relationships/hyperlink" Target="https://www.emerald.com/insight/content/doi/10.1108/IJCHM-07-2020-0641/full/html" TargetMode="External"/><Relationship Id="rId28" Type="http://schemas.openxmlformats.org/officeDocument/2006/relationships/image" Target="media/image5.svg"/><Relationship Id="rId36" Type="http://schemas.openxmlformats.org/officeDocument/2006/relationships/image" Target="media/image13.png"/><Relationship Id="rId10" Type="http://schemas.openxmlformats.org/officeDocument/2006/relationships/hyperlink" Target="https://www.emerald.com/insight/content/doi/10.1108/WHATT-09-2020-0121/full/html/" TargetMode="External"/><Relationship Id="rId19" Type="http://schemas.openxmlformats.org/officeDocument/2006/relationships/hyperlink" Target="https://www.semanticscholar.org/paper/PESTEL-Analysis-of-External-Environment-as-a-Factor-Matovi%C4%87/a4b77856a84cd74056527ff06f0bb4bf03505eb5/" TargetMode="External"/><Relationship Id="rId31" Type="http://schemas.openxmlformats.org/officeDocument/2006/relationships/image" Target="media/image8.png"/><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econsultancy.com/what-makes-premier-inn-the-world-s-strongest-hotel-chain/" TargetMode="External"/><Relationship Id="rId22" Type="http://schemas.openxmlformats.org/officeDocument/2006/relationships/hyperlink" Target="https://www.sciencedirect.com/science/article/pii/S0306437919305216/" TargetMode="External"/><Relationship Id="rId27" Type="http://schemas.openxmlformats.org/officeDocument/2006/relationships/image" Target="media/image4.png"/><Relationship Id="rId30" Type="http://schemas.openxmlformats.org/officeDocument/2006/relationships/image" Target="media/image7.svg"/><Relationship Id="rId35" Type="http://schemas.openxmlformats.org/officeDocument/2006/relationships/image" Target="media/image12.png"/><Relationship Id="rId43" Type="http://schemas.openxmlformats.org/officeDocument/2006/relationships/glossaryDocument" Target="glossary/document.xml"/><Relationship Id="rId8" Type="http://schemas.openxmlformats.org/officeDocument/2006/relationships/image" Target="media/image1.png"/><Relationship Id="rId3" Type="http://schemas.openxmlformats.org/officeDocument/2006/relationships/customXml" Target="../customXml/item3.xml"/><Relationship Id="rId12" Type="http://schemas.openxmlformats.org/officeDocument/2006/relationships/hyperlink" Target="https://link.springer.com/chapter/10.1007/978-3-030-64111-5_1/" TargetMode="External"/><Relationship Id="rId17" Type="http://schemas.openxmlformats.org/officeDocument/2006/relationships/hyperlink" Target="https://www.hsu-hh.de/fgvwl/forschung/" TargetMode="External"/><Relationship Id="rId25" Type="http://schemas.openxmlformats.org/officeDocument/2006/relationships/hyperlink" Target="https://www.whitbread.co.uk/about-us/" TargetMode="External"/><Relationship Id="rId33" Type="http://schemas.openxmlformats.org/officeDocument/2006/relationships/image" Target="media/image10.svg"/><Relationship Id="rId38" Type="http://schemas.openxmlformats.org/officeDocument/2006/relationships/image" Target="media/image1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DE255BD91D0476FB467E42F9A207AB1"/>
        <w:category>
          <w:name w:val="General"/>
          <w:gallery w:val="placeholder"/>
        </w:category>
        <w:types>
          <w:type w:val="bbPlcHdr"/>
        </w:types>
        <w:behaviors>
          <w:behavior w:val="content"/>
        </w:behaviors>
        <w:guid w:val="{95CFF18C-8B01-4678-851F-D75F393F315C}"/>
      </w:docPartPr>
      <w:docPartBody>
        <w:p w:rsidR="001A21E6" w:rsidRDefault="00036CB8" w:rsidP="00036CB8">
          <w:pPr>
            <w:pStyle w:val="3DE255BD91D0476FB467E42F9A207AB1"/>
          </w:pPr>
          <w:r>
            <w:rPr>
              <w:rFonts w:asciiTheme="majorHAnsi" w:eastAsiaTheme="majorEastAsia" w:hAnsiTheme="majorHAnsi" w:cstheme="majorBidi"/>
              <w:caps/>
              <w:color w:val="4472C4" w:themeColor="accent1"/>
              <w:sz w:val="80"/>
              <w:szCs w:val="80"/>
            </w:rPr>
            <w:t>[Document title]</w:t>
          </w:r>
        </w:p>
      </w:docPartBody>
    </w:docPart>
    <w:docPart>
      <w:docPartPr>
        <w:name w:val="CA39D507F41C4FBC85ED1810C7D402F7"/>
        <w:category>
          <w:name w:val="General"/>
          <w:gallery w:val="placeholder"/>
        </w:category>
        <w:types>
          <w:type w:val="bbPlcHdr"/>
        </w:types>
        <w:behaviors>
          <w:behavior w:val="content"/>
        </w:behaviors>
        <w:guid w:val="{E43F2588-1253-4D13-99DF-28289B25F83B}"/>
      </w:docPartPr>
      <w:docPartBody>
        <w:p w:rsidR="001A21E6" w:rsidRDefault="00036CB8" w:rsidP="00036CB8">
          <w:pPr>
            <w:pStyle w:val="CA39D507F41C4FBC85ED1810C7D402F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CB8"/>
    <w:rsid w:val="00036CB8"/>
    <w:rsid w:val="001A21E6"/>
    <w:rsid w:val="00294A27"/>
    <w:rsid w:val="002A3910"/>
    <w:rsid w:val="006B45BE"/>
    <w:rsid w:val="00851F63"/>
    <w:rsid w:val="00916CF8"/>
    <w:rsid w:val="00B016B5"/>
    <w:rsid w:val="00C17466"/>
    <w:rsid w:val="00D43060"/>
    <w:rsid w:val="00D56938"/>
    <w:rsid w:val="00E03BEC"/>
    <w:rsid w:val="00E6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DE255BD91D0476FB467E42F9A207AB1">
    <w:name w:val="3DE255BD91D0476FB467E42F9A207AB1"/>
    <w:rsid w:val="00036CB8"/>
  </w:style>
  <w:style w:type="paragraph" w:customStyle="1" w:styleId="CA39D507F41C4FBC85ED1810C7D402F7">
    <w:name w:val="CA39D507F41C4FBC85ED1810C7D402F7"/>
    <w:rsid w:val="00036C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1" ma:contentTypeDescription="Create a new document." ma:contentTypeScope="" ma:versionID="58088fbbfb94606197eed2a45a898b7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febac1d5e5ac1285820877aa24b43646" ns3:_="" ns4:_="">
    <xsd:import namespace="d8e79d84-78fb-44a9-92e9-d04bdd8f0359"/>
    <xsd:import namespace="04c7059f-bde8-4ce9-bb0f-e52888740953"/>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CFBD6-D269-4E2B-A9D5-6EE6F9E10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14FD49-8A4D-4B30-A638-A383F4BF44BF}">
  <ds:schemaRefs>
    <ds:schemaRef ds:uri="http://schemas.microsoft.com/sharepoint/v3/contenttype/forms"/>
  </ds:schemaRefs>
</ds:datastoreItem>
</file>

<file path=customXml/itemProps3.xml><?xml version="1.0" encoding="utf-8"?>
<ds:datastoreItem xmlns:ds="http://schemas.openxmlformats.org/officeDocument/2006/customXml" ds:itemID="{A365819F-E15A-40CE-AFD5-23BEFA8AF654}">
  <ds:schemaRefs>
    <ds:schemaRef ds:uri="http://purl.org/dc/terms/"/>
    <ds:schemaRef ds:uri="http://purl.org/dc/elements/1.1/"/>
    <ds:schemaRef ds:uri="http://purl.org/dc/dcmitype/"/>
    <ds:schemaRef ds:uri="http://schemas.microsoft.com/office/2006/documentManagement/types"/>
    <ds:schemaRef ds:uri="04c7059f-bde8-4ce9-bb0f-e52888740953"/>
    <ds:schemaRef ds:uri="d8e79d84-78fb-44a9-92e9-d04bdd8f0359"/>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2F950B91-2CA7-49B0-9DE6-D04C56E42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738</TotalTime>
  <Pages>16</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Premier Inn Hotel Marketing Plan</dc:title>
  <dc:subject>Augusta-Roxana Toth           2226559             Marketing Essentials BMIH4005                              Luciana Suardi                                  1270 words</dc:subject>
  <dc:creator>Augusta Roxana</dc:creator>
  <cp:keywords/>
  <dc:description/>
  <cp:lastModifiedBy>Augusta Roxana Toth</cp:lastModifiedBy>
  <cp:revision>225</cp:revision>
  <dcterms:created xsi:type="dcterms:W3CDTF">2023-02-21T09:27:00Z</dcterms:created>
  <dcterms:modified xsi:type="dcterms:W3CDTF">2023-03-09T13:40:00Z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GrammarlyDocumentId">
    <vt:lpwstr>51b82ab9f61866d7620f153f6fda33eac92be3cfda546e2b2826a5caecd0161b</vt:lpwstr>
  </property>
</Properties>
</file>