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A0F0B" w14:textId="6A909CE6" w:rsidR="0075400C" w:rsidRDefault="0075400C" w:rsidP="0075400C">
      <w:pPr>
        <w:jc w:val="both"/>
        <w:rPr>
          <w:rFonts w:ascii="Times New Roman" w:hAnsi="Times New Roman" w:cs="Times New Roman"/>
          <w:sz w:val="52"/>
          <w:szCs w:val="52"/>
          <w:lang w:val="en-US"/>
        </w:rPr>
      </w:pPr>
    </w:p>
    <w:p w14:paraId="646FF96D" w14:textId="021DAEEE" w:rsidR="0075400C" w:rsidRDefault="0075400C" w:rsidP="0075400C">
      <w:pPr>
        <w:jc w:val="both"/>
        <w:rPr>
          <w:rFonts w:ascii="Times New Roman" w:hAnsi="Times New Roman" w:cs="Times New Roman"/>
          <w:sz w:val="52"/>
          <w:szCs w:val="52"/>
          <w:lang w:val="en-US"/>
        </w:rPr>
      </w:pPr>
      <w:r>
        <w:rPr>
          <w:rFonts w:ascii="Times New Roman" w:hAnsi="Times New Roman" w:cs="Times New Roman"/>
          <w:sz w:val="52"/>
          <w:szCs w:val="52"/>
          <w:lang w:val="en-US"/>
        </w:rPr>
        <w:t xml:space="preserve">  </w:t>
      </w:r>
      <w:r>
        <w:rPr>
          <w:rFonts w:ascii="Times New Roman" w:hAnsi="Times New Roman" w:cs="Times New Roman"/>
          <w:sz w:val="52"/>
          <w:szCs w:val="52"/>
          <w:lang w:val="en-US"/>
        </w:rPr>
        <w:t xml:space="preserve">      </w:t>
      </w:r>
      <w:r>
        <w:rPr>
          <w:rFonts w:ascii="Times New Roman" w:hAnsi="Times New Roman" w:cs="Times New Roman"/>
          <w:sz w:val="52"/>
          <w:szCs w:val="52"/>
          <w:lang w:val="en-US"/>
        </w:rPr>
        <w:t xml:space="preserve">COMMUNITY ENGAGEMENT </w:t>
      </w:r>
    </w:p>
    <w:p w14:paraId="36C0C21C" w14:textId="36D24496" w:rsidR="0075400C" w:rsidRDefault="0075400C" w:rsidP="0075400C">
      <w:pPr>
        <w:jc w:val="both"/>
        <w:rPr>
          <w:rFonts w:ascii="Times New Roman" w:hAnsi="Times New Roman" w:cs="Times New Roman"/>
          <w:sz w:val="52"/>
          <w:szCs w:val="52"/>
          <w:lang w:val="en-US"/>
        </w:rPr>
      </w:pPr>
      <w:r>
        <w:rPr>
          <w:rFonts w:ascii="Times New Roman" w:hAnsi="Times New Roman" w:cs="Times New Roman"/>
          <w:sz w:val="52"/>
          <w:szCs w:val="52"/>
          <w:lang w:val="en-US"/>
        </w:rPr>
        <w:t xml:space="preserve">                       </w:t>
      </w:r>
      <w:r>
        <w:rPr>
          <w:rFonts w:ascii="Times New Roman" w:hAnsi="Times New Roman" w:cs="Times New Roman"/>
          <w:sz w:val="52"/>
          <w:szCs w:val="52"/>
          <w:lang w:val="en-US"/>
        </w:rPr>
        <w:t xml:space="preserve">   </w:t>
      </w:r>
      <w:r>
        <w:rPr>
          <w:rFonts w:ascii="Times New Roman" w:hAnsi="Times New Roman" w:cs="Times New Roman"/>
          <w:sz w:val="52"/>
          <w:szCs w:val="52"/>
          <w:lang w:val="en-US"/>
        </w:rPr>
        <w:t>LCBB4002</w:t>
      </w:r>
    </w:p>
    <w:p w14:paraId="1BE37B26" w14:textId="31F07E6C" w:rsidR="0075400C" w:rsidRPr="0073344E" w:rsidRDefault="0075400C" w:rsidP="0075400C">
      <w:pPr>
        <w:jc w:val="both"/>
        <w:rPr>
          <w:rFonts w:ascii="Times New Roman" w:hAnsi="Times New Roman" w:cs="Times New Roman"/>
          <w:sz w:val="52"/>
          <w:szCs w:val="52"/>
          <w:lang w:val="en-US"/>
        </w:rPr>
      </w:pPr>
      <w:r>
        <w:rPr>
          <w:rFonts w:ascii="Times New Roman" w:hAnsi="Times New Roman" w:cs="Times New Roman"/>
          <w:sz w:val="52"/>
          <w:szCs w:val="52"/>
          <w:lang w:val="en-US"/>
        </w:rPr>
        <w:t xml:space="preserve">                   </w:t>
      </w:r>
      <w:r>
        <w:rPr>
          <w:rFonts w:ascii="Times New Roman" w:hAnsi="Times New Roman" w:cs="Times New Roman"/>
          <w:sz w:val="52"/>
          <w:szCs w:val="52"/>
          <w:lang w:val="en-US"/>
        </w:rPr>
        <w:t xml:space="preserve">  </w:t>
      </w:r>
      <w:r>
        <w:rPr>
          <w:rFonts w:ascii="Times New Roman" w:hAnsi="Times New Roman" w:cs="Times New Roman"/>
          <w:sz w:val="52"/>
          <w:szCs w:val="52"/>
          <w:lang w:val="en-US"/>
        </w:rPr>
        <w:t xml:space="preserve">ASSESMENT </w:t>
      </w:r>
      <w:r>
        <w:rPr>
          <w:rFonts w:ascii="Times New Roman" w:hAnsi="Times New Roman" w:cs="Times New Roman"/>
          <w:sz w:val="52"/>
          <w:szCs w:val="52"/>
          <w:lang w:val="en-US"/>
        </w:rPr>
        <w:t>2</w:t>
      </w:r>
    </w:p>
    <w:p w14:paraId="00F82585" w14:textId="77777777" w:rsidR="0075400C" w:rsidRDefault="0075400C" w:rsidP="0075400C">
      <w:pPr>
        <w:rPr>
          <w:rFonts w:ascii="Times New Roman" w:hAnsi="Times New Roman" w:cs="Times New Roman"/>
          <w:sz w:val="24"/>
          <w:szCs w:val="24"/>
          <w:lang w:val="en-US"/>
        </w:rPr>
      </w:pPr>
    </w:p>
    <w:p w14:paraId="4AC40215" w14:textId="77777777" w:rsidR="0075400C" w:rsidRDefault="0075400C" w:rsidP="0075400C">
      <w:pPr>
        <w:rPr>
          <w:rFonts w:ascii="Times New Roman" w:hAnsi="Times New Roman" w:cs="Times New Roman"/>
          <w:sz w:val="24"/>
          <w:szCs w:val="24"/>
          <w:lang w:val="en-US"/>
        </w:rPr>
      </w:pPr>
    </w:p>
    <w:p w14:paraId="5C90C442" w14:textId="77777777" w:rsidR="0075400C" w:rsidRDefault="0075400C" w:rsidP="0075400C">
      <w:pPr>
        <w:rPr>
          <w:rFonts w:ascii="Times New Roman" w:hAnsi="Times New Roman" w:cs="Times New Roman"/>
          <w:sz w:val="24"/>
          <w:szCs w:val="24"/>
          <w:lang w:val="en-US"/>
        </w:rPr>
      </w:pPr>
    </w:p>
    <w:p w14:paraId="38C5FB1C" w14:textId="77777777" w:rsidR="0075400C" w:rsidRDefault="0075400C" w:rsidP="0075400C">
      <w:pPr>
        <w:rPr>
          <w:sz w:val="96"/>
          <w:szCs w:val="96"/>
          <w:lang w:val="en-US"/>
        </w:rPr>
      </w:pPr>
    </w:p>
    <w:p w14:paraId="1E3F2090" w14:textId="77777777" w:rsidR="0075400C" w:rsidRDefault="0075400C" w:rsidP="0075400C">
      <w:pPr>
        <w:rPr>
          <w:sz w:val="40"/>
          <w:szCs w:val="40"/>
          <w:lang w:val="en-US"/>
        </w:rPr>
      </w:pPr>
    </w:p>
    <w:p w14:paraId="76D10169" w14:textId="77777777" w:rsidR="0075400C" w:rsidRDefault="0075400C" w:rsidP="0075400C">
      <w:pPr>
        <w:rPr>
          <w:sz w:val="40"/>
          <w:szCs w:val="40"/>
          <w:lang w:val="en-US"/>
        </w:rPr>
      </w:pPr>
    </w:p>
    <w:p w14:paraId="4B3015D3" w14:textId="77777777" w:rsidR="0075400C" w:rsidRDefault="0075400C" w:rsidP="0075400C">
      <w:pPr>
        <w:rPr>
          <w:sz w:val="40"/>
          <w:szCs w:val="40"/>
          <w:lang w:val="en-US"/>
        </w:rPr>
      </w:pPr>
      <w:r>
        <w:rPr>
          <w:sz w:val="40"/>
          <w:szCs w:val="40"/>
          <w:lang w:val="en-US"/>
        </w:rPr>
        <w:t xml:space="preserve">Student </w:t>
      </w:r>
      <w:proofErr w:type="gramStart"/>
      <w:r>
        <w:rPr>
          <w:sz w:val="40"/>
          <w:szCs w:val="40"/>
          <w:lang w:val="en-US"/>
        </w:rPr>
        <w:t>name :</w:t>
      </w:r>
      <w:proofErr w:type="gramEnd"/>
      <w:r>
        <w:rPr>
          <w:sz w:val="40"/>
          <w:szCs w:val="40"/>
          <w:lang w:val="en-US"/>
        </w:rPr>
        <w:t xml:space="preserve"> </w:t>
      </w:r>
      <w:proofErr w:type="spellStart"/>
      <w:r>
        <w:rPr>
          <w:sz w:val="40"/>
          <w:szCs w:val="40"/>
          <w:lang w:val="en-US"/>
        </w:rPr>
        <w:t>Bozhidar</w:t>
      </w:r>
      <w:proofErr w:type="spellEnd"/>
      <w:r>
        <w:rPr>
          <w:sz w:val="40"/>
          <w:szCs w:val="40"/>
          <w:lang w:val="en-US"/>
        </w:rPr>
        <w:t xml:space="preserve"> Ivanov </w:t>
      </w:r>
      <w:proofErr w:type="spellStart"/>
      <w:r>
        <w:rPr>
          <w:sz w:val="40"/>
          <w:szCs w:val="40"/>
          <w:lang w:val="en-US"/>
        </w:rPr>
        <w:t>Minev</w:t>
      </w:r>
      <w:proofErr w:type="spellEnd"/>
    </w:p>
    <w:p w14:paraId="0EC22316" w14:textId="77777777" w:rsidR="0075400C" w:rsidRDefault="0075400C" w:rsidP="0075400C">
      <w:pPr>
        <w:rPr>
          <w:sz w:val="40"/>
          <w:szCs w:val="40"/>
          <w:lang w:val="en-US"/>
        </w:rPr>
      </w:pPr>
      <w:r>
        <w:rPr>
          <w:sz w:val="40"/>
          <w:szCs w:val="40"/>
          <w:lang w:val="en-US"/>
        </w:rPr>
        <w:t xml:space="preserve">Student </w:t>
      </w:r>
      <w:proofErr w:type="gramStart"/>
      <w:r>
        <w:rPr>
          <w:sz w:val="40"/>
          <w:szCs w:val="40"/>
          <w:lang w:val="en-US"/>
        </w:rPr>
        <w:t>number :</w:t>
      </w:r>
      <w:proofErr w:type="gramEnd"/>
      <w:r>
        <w:rPr>
          <w:sz w:val="40"/>
          <w:szCs w:val="40"/>
          <w:lang w:val="en-US"/>
        </w:rPr>
        <w:t xml:space="preserve"> 1921806</w:t>
      </w:r>
    </w:p>
    <w:p w14:paraId="48C8B7E4" w14:textId="44078FDB" w:rsidR="0075400C" w:rsidRPr="0073344E" w:rsidRDefault="0075400C" w:rsidP="0075400C">
      <w:pPr>
        <w:rPr>
          <w:sz w:val="40"/>
          <w:szCs w:val="40"/>
          <w:lang w:val="en-GB"/>
        </w:rPr>
      </w:pPr>
      <w:proofErr w:type="gramStart"/>
      <w:r>
        <w:rPr>
          <w:sz w:val="40"/>
          <w:szCs w:val="40"/>
          <w:lang w:val="en-US"/>
        </w:rPr>
        <w:t>Task :</w:t>
      </w:r>
      <w:proofErr w:type="gramEnd"/>
      <w:r>
        <w:rPr>
          <w:sz w:val="40"/>
          <w:szCs w:val="40"/>
          <w:lang w:val="en-US"/>
        </w:rPr>
        <w:t xml:space="preserve">  </w:t>
      </w:r>
      <w:proofErr w:type="spellStart"/>
      <w:r>
        <w:rPr>
          <w:sz w:val="40"/>
          <w:szCs w:val="40"/>
          <w:lang w:val="en-US"/>
        </w:rPr>
        <w:t>Unesco</w:t>
      </w:r>
      <w:proofErr w:type="spellEnd"/>
      <w:r>
        <w:rPr>
          <w:sz w:val="40"/>
          <w:szCs w:val="40"/>
          <w:lang w:val="en-US"/>
        </w:rPr>
        <w:t xml:space="preserve"> and the Climate </w:t>
      </w:r>
      <w:r>
        <w:rPr>
          <w:sz w:val="40"/>
          <w:szCs w:val="40"/>
          <w:lang w:val="en-GB"/>
        </w:rPr>
        <w:t xml:space="preserve">Change Report Part </w:t>
      </w:r>
      <w:r>
        <w:rPr>
          <w:sz w:val="40"/>
          <w:szCs w:val="40"/>
          <w:lang w:val="en-GB"/>
        </w:rPr>
        <w:t>B</w:t>
      </w:r>
      <w:r>
        <w:rPr>
          <w:sz w:val="40"/>
          <w:szCs w:val="40"/>
          <w:lang w:val="en-GB"/>
        </w:rPr>
        <w:t xml:space="preserve"> </w:t>
      </w:r>
    </w:p>
    <w:p w14:paraId="574388CF" w14:textId="77777777" w:rsidR="0075400C" w:rsidRDefault="0075400C" w:rsidP="0075400C">
      <w:pPr>
        <w:rPr>
          <w:rFonts w:ascii="Times New Roman" w:hAnsi="Times New Roman" w:cs="Times New Roman"/>
          <w:sz w:val="24"/>
          <w:szCs w:val="24"/>
          <w:lang w:val="en-US"/>
        </w:rPr>
      </w:pPr>
      <w:proofErr w:type="gramStart"/>
      <w:r>
        <w:rPr>
          <w:sz w:val="40"/>
          <w:szCs w:val="40"/>
          <w:lang w:val="en-US"/>
        </w:rPr>
        <w:t>Lecturer :</w:t>
      </w:r>
      <w:proofErr w:type="gramEnd"/>
      <w:r>
        <w:rPr>
          <w:sz w:val="40"/>
          <w:szCs w:val="40"/>
          <w:lang w:val="en-US"/>
        </w:rPr>
        <w:t xml:space="preserve"> </w:t>
      </w:r>
      <w:proofErr w:type="spellStart"/>
      <w:r>
        <w:rPr>
          <w:sz w:val="40"/>
          <w:szCs w:val="40"/>
          <w:lang w:val="en-US"/>
        </w:rPr>
        <w:t>Rula</w:t>
      </w:r>
      <w:proofErr w:type="spellEnd"/>
      <w:r>
        <w:rPr>
          <w:sz w:val="40"/>
          <w:szCs w:val="40"/>
          <w:lang w:val="en-US"/>
        </w:rPr>
        <w:t xml:space="preserve"> </w:t>
      </w:r>
      <w:proofErr w:type="spellStart"/>
      <w:r>
        <w:rPr>
          <w:sz w:val="40"/>
          <w:szCs w:val="40"/>
          <w:lang w:val="en-US"/>
        </w:rPr>
        <w:t>Alousi</w:t>
      </w:r>
      <w:proofErr w:type="spellEnd"/>
      <w:r>
        <w:rPr>
          <w:sz w:val="40"/>
          <w:szCs w:val="40"/>
          <w:lang w:val="en-US"/>
        </w:rPr>
        <w:t xml:space="preserve"> </w:t>
      </w:r>
    </w:p>
    <w:p w14:paraId="54E44504" w14:textId="77777777" w:rsidR="0075400C" w:rsidRDefault="0075400C" w:rsidP="0075400C">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74380A1" w14:textId="54387FCC" w:rsidR="00492589" w:rsidRDefault="00492589">
      <w:pPr>
        <w:rPr>
          <w:lang w:val="en-US"/>
        </w:rPr>
      </w:pPr>
    </w:p>
    <w:p w14:paraId="05435636" w14:textId="346FD0D8" w:rsidR="00713098" w:rsidRPr="00366A5B" w:rsidRDefault="00310968" w:rsidP="00366A5B">
      <w:pPr>
        <w:pStyle w:val="Heading1"/>
        <w:spacing w:line="360" w:lineRule="auto"/>
        <w:jc w:val="center"/>
        <w:rPr>
          <w:rFonts w:ascii="Times New Roman" w:hAnsi="Times New Roman" w:cs="Times New Roman"/>
          <w:b/>
          <w:bCs/>
          <w:color w:val="auto"/>
          <w:sz w:val="24"/>
          <w:szCs w:val="24"/>
          <w:lang w:val="en-US"/>
        </w:rPr>
      </w:pPr>
      <w:r w:rsidRPr="00366A5B">
        <w:rPr>
          <w:rFonts w:ascii="Times New Roman" w:hAnsi="Times New Roman" w:cs="Times New Roman"/>
          <w:b/>
          <w:bCs/>
          <w:color w:val="auto"/>
          <w:sz w:val="24"/>
          <w:szCs w:val="24"/>
          <w:lang w:val="en-US"/>
        </w:rPr>
        <w:t>Introduction</w:t>
      </w:r>
    </w:p>
    <w:p w14:paraId="07F688CC" w14:textId="71F93C54" w:rsidR="00366A5B" w:rsidRPr="00366A5B" w:rsidRDefault="00366A5B" w:rsidP="00366A5B">
      <w:pPr>
        <w:spacing w:line="360" w:lineRule="auto"/>
        <w:ind w:firstLine="708"/>
        <w:jc w:val="both"/>
        <w:rPr>
          <w:rFonts w:ascii="Times New Roman" w:hAnsi="Times New Roman" w:cs="Times New Roman"/>
          <w:sz w:val="24"/>
          <w:szCs w:val="24"/>
          <w:lang w:val="en-US"/>
        </w:rPr>
      </w:pPr>
      <w:r w:rsidRPr="00366A5B">
        <w:rPr>
          <w:rFonts w:ascii="Times New Roman" w:hAnsi="Times New Roman" w:cs="Times New Roman"/>
          <w:sz w:val="24"/>
          <w:szCs w:val="24"/>
          <w:lang w:val="en-US"/>
        </w:rPr>
        <w:t xml:space="preserve">This report aims to reflect my personal experience in writing a report on UNESCO and climate change. The report consists of an introduction, central </w:t>
      </w:r>
      <w:proofErr w:type="gramStart"/>
      <w:r w:rsidRPr="00366A5B">
        <w:rPr>
          <w:rFonts w:ascii="Times New Roman" w:hAnsi="Times New Roman" w:cs="Times New Roman"/>
          <w:sz w:val="24"/>
          <w:szCs w:val="24"/>
          <w:lang w:val="en-US"/>
        </w:rPr>
        <w:t>part</w:t>
      </w:r>
      <w:proofErr w:type="gramEnd"/>
      <w:r w:rsidRPr="00366A5B">
        <w:rPr>
          <w:rFonts w:ascii="Times New Roman" w:hAnsi="Times New Roman" w:cs="Times New Roman"/>
          <w:sz w:val="24"/>
          <w:szCs w:val="24"/>
          <w:lang w:val="en-US"/>
        </w:rPr>
        <w:t xml:space="preserve"> and conclusion. The Gibbs cycle was applied to reflect. It consists of 6 elements. In the first place is a description. This section briefly presents the situation in which we find ourselves. The second element is feelings. This section describes the feelings that the person experiences during the </w:t>
      </w:r>
      <w:r w:rsidR="0075400C" w:rsidRPr="00366A5B">
        <w:rPr>
          <w:rFonts w:ascii="Times New Roman" w:hAnsi="Times New Roman" w:cs="Times New Roman"/>
          <w:sz w:val="24"/>
          <w:szCs w:val="24"/>
          <w:lang w:val="en-US"/>
        </w:rPr>
        <w:t>endeavor</w:t>
      </w:r>
      <w:r w:rsidRPr="00366A5B">
        <w:rPr>
          <w:rFonts w:ascii="Times New Roman" w:hAnsi="Times New Roman" w:cs="Times New Roman"/>
          <w:sz w:val="24"/>
          <w:szCs w:val="24"/>
          <w:lang w:val="en-US"/>
        </w:rPr>
        <w:t xml:space="preserve">. These feelings can be positive or negative. The next part is Evaluation. This section assesses the knowledge and skills that a person has acquired during their experience. The next part is analysis. A SWOT analysis was applied to perform the analysis. It affects strengths and weaknesses, </w:t>
      </w:r>
      <w:proofErr w:type="gramStart"/>
      <w:r w:rsidRPr="00366A5B">
        <w:rPr>
          <w:rFonts w:ascii="Times New Roman" w:hAnsi="Times New Roman" w:cs="Times New Roman"/>
          <w:sz w:val="24"/>
          <w:szCs w:val="24"/>
          <w:lang w:val="en-US"/>
        </w:rPr>
        <w:t>opportunities</w:t>
      </w:r>
      <w:proofErr w:type="gramEnd"/>
      <w:r w:rsidRPr="00366A5B">
        <w:rPr>
          <w:rFonts w:ascii="Times New Roman" w:hAnsi="Times New Roman" w:cs="Times New Roman"/>
          <w:sz w:val="24"/>
          <w:szCs w:val="24"/>
          <w:lang w:val="en-US"/>
        </w:rPr>
        <w:t xml:space="preserve"> and threats. Through this analysis, I analyzed my strengths and weaknesses during my work on the report, as well as the opportunities and threats that I face during the study. The fifth element of the Gibbs cycle is the conclusion, which indicates the leading conclusions made during reflection. The sixth element of the cycle is an action plan. This section outlines a few steps I have taken after reflecting on my experience in developing a report.</w:t>
      </w:r>
    </w:p>
    <w:p w14:paraId="59DAB3AC" w14:textId="5296151F" w:rsidR="00310968" w:rsidRPr="00366A5B" w:rsidRDefault="00310968" w:rsidP="00492589">
      <w:pPr>
        <w:pStyle w:val="Heading1"/>
        <w:spacing w:line="360" w:lineRule="auto"/>
        <w:jc w:val="center"/>
        <w:rPr>
          <w:rFonts w:ascii="Times New Roman" w:hAnsi="Times New Roman" w:cs="Times New Roman"/>
          <w:b/>
          <w:bCs/>
          <w:color w:val="auto"/>
          <w:sz w:val="24"/>
          <w:szCs w:val="24"/>
        </w:rPr>
      </w:pPr>
      <w:r w:rsidRPr="00492589">
        <w:rPr>
          <w:rFonts w:ascii="Times New Roman" w:hAnsi="Times New Roman" w:cs="Times New Roman"/>
          <w:b/>
          <w:bCs/>
          <w:color w:val="auto"/>
          <w:sz w:val="24"/>
          <w:szCs w:val="24"/>
          <w:lang w:val="en-US"/>
        </w:rPr>
        <w:t>Reflection</w:t>
      </w:r>
      <w:r w:rsidRPr="00366A5B">
        <w:rPr>
          <w:rFonts w:ascii="Times New Roman" w:hAnsi="Times New Roman" w:cs="Times New Roman"/>
          <w:b/>
          <w:bCs/>
          <w:color w:val="auto"/>
          <w:sz w:val="24"/>
          <w:szCs w:val="24"/>
        </w:rPr>
        <w:t xml:space="preserve"> </w:t>
      </w:r>
      <w:r w:rsidRPr="00492589">
        <w:rPr>
          <w:rFonts w:ascii="Times New Roman" w:hAnsi="Times New Roman" w:cs="Times New Roman"/>
          <w:b/>
          <w:bCs/>
          <w:color w:val="auto"/>
          <w:sz w:val="24"/>
          <w:szCs w:val="24"/>
          <w:lang w:val="en-US"/>
        </w:rPr>
        <w:t>on</w:t>
      </w:r>
      <w:r w:rsidR="005A574C" w:rsidRPr="00366A5B">
        <w:rPr>
          <w:rFonts w:ascii="Times New Roman" w:hAnsi="Times New Roman" w:cs="Times New Roman"/>
          <w:b/>
          <w:bCs/>
          <w:color w:val="auto"/>
          <w:sz w:val="24"/>
          <w:szCs w:val="24"/>
        </w:rPr>
        <w:t xml:space="preserve"> </w:t>
      </w:r>
      <w:r w:rsidR="005A574C" w:rsidRPr="00492589">
        <w:rPr>
          <w:rFonts w:ascii="Times New Roman" w:hAnsi="Times New Roman" w:cs="Times New Roman"/>
          <w:b/>
          <w:bCs/>
          <w:color w:val="auto"/>
          <w:sz w:val="24"/>
          <w:szCs w:val="24"/>
          <w:lang w:val="en-US"/>
        </w:rPr>
        <w:t>my</w:t>
      </w:r>
      <w:r w:rsidRPr="00366A5B">
        <w:rPr>
          <w:rFonts w:ascii="Times New Roman" w:hAnsi="Times New Roman" w:cs="Times New Roman"/>
          <w:b/>
          <w:bCs/>
          <w:color w:val="auto"/>
          <w:sz w:val="24"/>
          <w:szCs w:val="24"/>
        </w:rPr>
        <w:t xml:space="preserve"> </w:t>
      </w:r>
      <w:r w:rsidRPr="00492589">
        <w:rPr>
          <w:rFonts w:ascii="Times New Roman" w:hAnsi="Times New Roman" w:cs="Times New Roman"/>
          <w:b/>
          <w:bCs/>
          <w:color w:val="auto"/>
          <w:sz w:val="24"/>
          <w:szCs w:val="24"/>
          <w:lang w:val="en-US"/>
        </w:rPr>
        <w:t>personal</w:t>
      </w:r>
      <w:r w:rsidRPr="00366A5B">
        <w:rPr>
          <w:rFonts w:ascii="Times New Roman" w:hAnsi="Times New Roman" w:cs="Times New Roman"/>
          <w:b/>
          <w:bCs/>
          <w:color w:val="auto"/>
          <w:sz w:val="24"/>
          <w:szCs w:val="24"/>
        </w:rPr>
        <w:t xml:space="preserve"> </w:t>
      </w:r>
      <w:r w:rsidRPr="00492589">
        <w:rPr>
          <w:rFonts w:ascii="Times New Roman" w:hAnsi="Times New Roman" w:cs="Times New Roman"/>
          <w:b/>
          <w:bCs/>
          <w:color w:val="auto"/>
          <w:sz w:val="24"/>
          <w:szCs w:val="24"/>
          <w:lang w:val="en-US"/>
        </w:rPr>
        <w:t>experience</w:t>
      </w:r>
    </w:p>
    <w:p w14:paraId="0B81DB53" w14:textId="62B53454" w:rsidR="005A574C" w:rsidRPr="00492589" w:rsidRDefault="005A574C" w:rsidP="00492589">
      <w:pPr>
        <w:pStyle w:val="Heading1"/>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t>Gibbs Reflective Cycle</w:t>
      </w:r>
    </w:p>
    <w:p w14:paraId="65BB060B" w14:textId="77B75299"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Successes in one condition must be recognized. It improves awareness and allows medical professionals to see things clearly and decide correctly (Johns, 2009). It also focuses on how to research strengths that influence and motivate individual practice (Kirkham, 1997). When correctly used, reflection stimulates education and allows physicians to demonstrate their progress and achieve the requisite clinical outcomes and goals (</w:t>
      </w:r>
      <w:proofErr w:type="spellStart"/>
      <w:r w:rsidRPr="005B7490">
        <w:rPr>
          <w:rFonts w:ascii="Times New Roman" w:hAnsi="Times New Roman" w:cs="Times New Roman"/>
          <w:sz w:val="24"/>
          <w:szCs w:val="24"/>
          <w:lang w:val="en-US"/>
        </w:rPr>
        <w:t>Heyer</w:t>
      </w:r>
      <w:proofErr w:type="spellEnd"/>
      <w:r w:rsidRPr="005B7490">
        <w:rPr>
          <w:rFonts w:ascii="Times New Roman" w:hAnsi="Times New Roman" w:cs="Times New Roman"/>
          <w:sz w:val="24"/>
          <w:szCs w:val="24"/>
          <w:lang w:val="en-US"/>
        </w:rPr>
        <w:t xml:space="preserve">, 2015). </w:t>
      </w:r>
    </w:p>
    <w:p w14:paraId="52E3C669" w14:textId="77777777" w:rsidR="005B7490" w:rsidRPr="005B7490" w:rsidRDefault="005B7490" w:rsidP="005B7490">
      <w:pPr>
        <w:spacing w:line="360" w:lineRule="auto"/>
        <w:ind w:firstLine="708"/>
        <w:jc w:val="both"/>
        <w:rPr>
          <w:rFonts w:ascii="Times New Roman" w:hAnsi="Times New Roman" w:cs="Times New Roman"/>
          <w:sz w:val="24"/>
          <w:szCs w:val="24"/>
          <w:lang w:val="en-US"/>
        </w:rPr>
      </w:pPr>
      <w:proofErr w:type="spellStart"/>
      <w:r w:rsidRPr="005B7490">
        <w:rPr>
          <w:rFonts w:ascii="Times New Roman" w:hAnsi="Times New Roman" w:cs="Times New Roman"/>
          <w:sz w:val="24"/>
          <w:szCs w:val="24"/>
          <w:lang w:val="en-US"/>
        </w:rPr>
        <w:t>Reflexion</w:t>
      </w:r>
      <w:proofErr w:type="spellEnd"/>
      <w:r w:rsidRPr="005B7490">
        <w:rPr>
          <w:rFonts w:ascii="Times New Roman" w:hAnsi="Times New Roman" w:cs="Times New Roman"/>
          <w:sz w:val="24"/>
          <w:szCs w:val="24"/>
          <w:lang w:val="en-US"/>
        </w:rPr>
        <w:t xml:space="preserve"> offers a framework where learning can be evaluated, practical ideas and principles consolidated, and constant thinking and creativity fostered (</w:t>
      </w:r>
      <w:proofErr w:type="spellStart"/>
      <w:r w:rsidRPr="005B7490">
        <w:rPr>
          <w:rFonts w:ascii="Times New Roman" w:hAnsi="Times New Roman" w:cs="Times New Roman"/>
          <w:sz w:val="24"/>
          <w:szCs w:val="24"/>
          <w:lang w:val="en-US"/>
        </w:rPr>
        <w:t>Heyer</w:t>
      </w:r>
      <w:proofErr w:type="spellEnd"/>
      <w:r w:rsidRPr="005B7490">
        <w:rPr>
          <w:rFonts w:ascii="Times New Roman" w:hAnsi="Times New Roman" w:cs="Times New Roman"/>
          <w:sz w:val="24"/>
          <w:szCs w:val="24"/>
          <w:lang w:val="en-US"/>
        </w:rPr>
        <w:t xml:space="preserve">, 2015). There are numerous different models to consider, but mainly for the ministry and nursing education work of Gibbs (1988), </w:t>
      </w:r>
      <w:proofErr w:type="spellStart"/>
      <w:r w:rsidRPr="005B7490">
        <w:rPr>
          <w:rFonts w:ascii="Times New Roman" w:hAnsi="Times New Roman" w:cs="Times New Roman"/>
          <w:sz w:val="24"/>
          <w:szCs w:val="24"/>
          <w:lang w:val="en-US"/>
        </w:rPr>
        <w:t>SchÖn</w:t>
      </w:r>
      <w:proofErr w:type="spellEnd"/>
      <w:r w:rsidRPr="005B7490">
        <w:rPr>
          <w:rFonts w:ascii="Times New Roman" w:hAnsi="Times New Roman" w:cs="Times New Roman"/>
          <w:sz w:val="24"/>
          <w:szCs w:val="24"/>
          <w:lang w:val="en-US"/>
        </w:rPr>
        <w:t xml:space="preserve"> (1993), Kolb (1984) and Johns (2000).</w:t>
      </w:r>
    </w:p>
    <w:p w14:paraId="073F9200" w14:textId="159ED9B0"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Gibbs developed a framework for the time of contemplation to encourage students to think consistently about the different phases of a trade or experience (</w:t>
      </w:r>
      <w:proofErr w:type="spellStart"/>
      <w:r w:rsidRPr="005B7490">
        <w:rPr>
          <w:rFonts w:ascii="Times New Roman" w:hAnsi="Times New Roman" w:cs="Times New Roman"/>
          <w:sz w:val="24"/>
          <w:szCs w:val="24"/>
          <w:lang w:val="en-US"/>
        </w:rPr>
        <w:t>He</w:t>
      </w:r>
      <w:r>
        <w:rPr>
          <w:rFonts w:ascii="Times New Roman" w:hAnsi="Times New Roman" w:cs="Times New Roman"/>
          <w:sz w:val="24"/>
          <w:szCs w:val="24"/>
          <w:lang w:val="en-US"/>
        </w:rPr>
        <w:t>y</w:t>
      </w:r>
      <w:r w:rsidRPr="005B7490">
        <w:rPr>
          <w:rFonts w:ascii="Times New Roman" w:hAnsi="Times New Roman" w:cs="Times New Roman"/>
          <w:sz w:val="24"/>
          <w:szCs w:val="24"/>
          <w:lang w:val="en-US"/>
        </w:rPr>
        <w:t>er</w:t>
      </w:r>
      <w:proofErr w:type="spellEnd"/>
      <w:r w:rsidRPr="005B7490">
        <w:rPr>
          <w:rFonts w:ascii="Times New Roman" w:hAnsi="Times New Roman" w:cs="Times New Roman"/>
          <w:sz w:val="24"/>
          <w:szCs w:val="24"/>
          <w:lang w:val="en-US"/>
        </w:rPr>
        <w:t xml:space="preserve">, 2015). This reflecting process was seen as a cyclical pattern (Figure 1), in which the effects inform subsequent </w:t>
      </w:r>
      <w:proofErr w:type="spellStart"/>
      <w:r w:rsidRPr="005B7490">
        <w:rPr>
          <w:rFonts w:ascii="Times New Roman" w:hAnsi="Times New Roman" w:cs="Times New Roman"/>
          <w:sz w:val="24"/>
          <w:szCs w:val="24"/>
          <w:lang w:val="en-US"/>
        </w:rPr>
        <w:t>behaviours</w:t>
      </w:r>
      <w:proofErr w:type="spellEnd"/>
      <w:r w:rsidRPr="005B7490">
        <w:rPr>
          <w:rFonts w:ascii="Times New Roman" w:hAnsi="Times New Roman" w:cs="Times New Roman"/>
          <w:sz w:val="24"/>
          <w:szCs w:val="24"/>
          <w:lang w:val="en-US"/>
        </w:rPr>
        <w:t xml:space="preserve"> </w:t>
      </w:r>
      <w:r w:rsidRPr="005B7490">
        <w:rPr>
          <w:rFonts w:ascii="Times New Roman" w:hAnsi="Times New Roman" w:cs="Times New Roman"/>
          <w:sz w:val="24"/>
          <w:szCs w:val="24"/>
          <w:lang w:val="en-US"/>
        </w:rPr>
        <w:lastRenderedPageBreak/>
        <w:t xml:space="preserve">of the previous reflection. This approach is well incorporated into higher education </w:t>
      </w:r>
      <w:r w:rsidR="0075400C" w:rsidRPr="005B7490">
        <w:rPr>
          <w:rFonts w:ascii="Times New Roman" w:hAnsi="Times New Roman" w:cs="Times New Roman"/>
          <w:sz w:val="24"/>
          <w:szCs w:val="24"/>
          <w:lang w:val="en-US"/>
        </w:rPr>
        <w:t>programs</w:t>
      </w:r>
      <w:r w:rsidRPr="005B7490">
        <w:rPr>
          <w:rFonts w:ascii="Times New Roman" w:hAnsi="Times New Roman" w:cs="Times New Roman"/>
          <w:sz w:val="24"/>
          <w:szCs w:val="24"/>
          <w:lang w:val="en-US"/>
        </w:rPr>
        <w:t xml:space="preserve"> and helps patients gain prior professional know-how and expertise (Walsh, 2014).</w:t>
      </w:r>
    </w:p>
    <w:p w14:paraId="2CD0B409" w14:textId="77777777"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 xml:space="preserve">There are six separate elements in the cycle: </w:t>
      </w:r>
    </w:p>
    <w:p w14:paraId="5D979349" w14:textId="77777777"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 xml:space="preserve">Description: the learner remembers events, drawing on observatory powers to be recalled precisely and impartially. </w:t>
      </w:r>
    </w:p>
    <w:p w14:paraId="1AFA4571" w14:textId="77777777"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 xml:space="preserve">Feelings: the student identifies reactions to the events. </w:t>
      </w:r>
    </w:p>
    <w:p w14:paraId="0E46C570" w14:textId="3C2DBB20" w:rsidR="005B7490" w:rsidRPr="005B7490" w:rsidRDefault="005B7490" w:rsidP="005B7490">
      <w:pPr>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Evaluation:</w:t>
      </w:r>
      <w:r w:rsidRPr="005B7490">
        <w:rPr>
          <w:rFonts w:ascii="Times New Roman" w:hAnsi="Times New Roman" w:cs="Times New Roman"/>
          <w:sz w:val="24"/>
          <w:szCs w:val="24"/>
          <w:lang w:val="en-US"/>
        </w:rPr>
        <w:t xml:space="preserve"> The learner weighs positive and negative elements </w:t>
      </w:r>
    </w:p>
    <w:p w14:paraId="4C1114CE" w14:textId="77777777"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Analysis: the learner identified the personal interactions to public literature and research (McMillan and Weyers, 2013).</w:t>
      </w:r>
    </w:p>
    <w:p w14:paraId="0F6BDDFE" w14:textId="6B11078F" w:rsidR="005B7490" w:rsidRPr="005B7490" w:rsidRDefault="005B7490" w:rsidP="005B7490">
      <w:pPr>
        <w:spacing w:line="360" w:lineRule="auto"/>
        <w:ind w:firstLine="708"/>
        <w:jc w:val="both"/>
        <w:rPr>
          <w:rFonts w:ascii="Times New Roman" w:hAnsi="Times New Roman" w:cs="Times New Roman"/>
          <w:sz w:val="24"/>
          <w:szCs w:val="24"/>
          <w:lang w:val="en-US"/>
        </w:rPr>
      </w:pPr>
      <w:r w:rsidRPr="005B7490">
        <w:rPr>
          <w:rFonts w:ascii="Times New Roman" w:hAnsi="Times New Roman" w:cs="Times New Roman"/>
          <w:sz w:val="24"/>
          <w:szCs w:val="24"/>
          <w:lang w:val="en-US"/>
        </w:rPr>
        <w:t xml:space="preserve">Reid adapted the Gibbs cycle to define, </w:t>
      </w:r>
      <w:r w:rsidR="0075400C" w:rsidRPr="005B7490">
        <w:rPr>
          <w:rFonts w:ascii="Times New Roman" w:hAnsi="Times New Roman" w:cs="Times New Roman"/>
          <w:sz w:val="24"/>
          <w:szCs w:val="24"/>
          <w:lang w:val="en-US"/>
        </w:rPr>
        <w:t>analyze</w:t>
      </w:r>
      <w:r w:rsidRPr="005B7490">
        <w:rPr>
          <w:rFonts w:ascii="Times New Roman" w:hAnsi="Times New Roman" w:cs="Times New Roman"/>
          <w:sz w:val="24"/>
          <w:szCs w:val="24"/>
          <w:lang w:val="en-US"/>
        </w:rPr>
        <w:t>, assess and subsequently advise the reflection as learning from and recalling experience (Reid, 2000).</w:t>
      </w:r>
    </w:p>
    <w:p w14:paraId="6942B268" w14:textId="3EB89339" w:rsidR="005A574C" w:rsidRPr="00492589" w:rsidRDefault="005A574C" w:rsidP="00AE5B54">
      <w:pPr>
        <w:pStyle w:val="Heading2"/>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t>Description</w:t>
      </w:r>
    </w:p>
    <w:p w14:paraId="506141CC" w14:textId="488202F7" w:rsidR="008D4DDE" w:rsidRPr="00AE5B54" w:rsidRDefault="008D4DDE" w:rsidP="00BF7021">
      <w:pPr>
        <w:spacing w:line="360" w:lineRule="auto"/>
        <w:jc w:val="both"/>
        <w:rPr>
          <w:rFonts w:ascii="Times New Roman" w:hAnsi="Times New Roman" w:cs="Times New Roman"/>
          <w:sz w:val="24"/>
          <w:szCs w:val="24"/>
          <w:lang w:val="en-US"/>
        </w:rPr>
      </w:pPr>
      <w:r w:rsidRPr="00BF7021">
        <w:rPr>
          <w:rFonts w:ascii="Times New Roman" w:hAnsi="Times New Roman" w:cs="Times New Roman"/>
          <w:sz w:val="24"/>
          <w:szCs w:val="24"/>
          <w:lang w:val="en-US"/>
        </w:rPr>
        <w:tab/>
      </w:r>
      <w:r w:rsidR="00BF7021" w:rsidRPr="00AE5B54">
        <w:rPr>
          <w:rFonts w:ascii="Times New Roman" w:hAnsi="Times New Roman" w:cs="Times New Roman"/>
          <w:sz w:val="24"/>
          <w:szCs w:val="24"/>
          <w:lang w:val="en-US"/>
        </w:rPr>
        <w:t xml:space="preserve">The report needed to analyze UNESCO's best practices against global climate change. For the report to be made, it is necessary to study the literature on climate change. To answer some questions such as what causes climate change, how its impact can be minimized, what measures the UNESCO organization is taking to deal with these changes. Also, to analyze the good practices that the UNESCO organization applies to limit climate change, which is most often the result of human industrial activity. At first, it seemed to me that the topic was extensive and challenging to analyze. In the beginning, I need to gather a set of information about UNESCO and climate change. I started looking for the necessary information that was related to the topic. There have been many different studies by different authors that have touched on the negative impact of human activity on the natural environment. I also came across various documents, articles and conferences held by UNESCO to protect the natural environment and minimize human impact. Then I had to synthesize the most important of the information gathered to apply in the report. The research findings and information about UNESCO are pervasive, and the synthesis of the information took longer than expected. </w:t>
      </w:r>
    </w:p>
    <w:p w14:paraId="1D7E3F6A" w14:textId="25249057" w:rsidR="005A574C" w:rsidRPr="00492589" w:rsidRDefault="005A574C" w:rsidP="00AE5B54">
      <w:pPr>
        <w:pStyle w:val="Heading2"/>
        <w:spacing w:line="360" w:lineRule="auto"/>
        <w:jc w:val="center"/>
        <w:rPr>
          <w:rFonts w:ascii="Times New Roman" w:hAnsi="Times New Roman" w:cs="Times New Roman"/>
          <w:b/>
          <w:bCs/>
          <w:color w:val="auto"/>
          <w:sz w:val="24"/>
          <w:szCs w:val="24"/>
          <w:lang w:val="ru-RU"/>
        </w:rPr>
      </w:pPr>
      <w:r w:rsidRPr="00492589">
        <w:rPr>
          <w:rFonts w:ascii="Times New Roman" w:hAnsi="Times New Roman" w:cs="Times New Roman"/>
          <w:b/>
          <w:bCs/>
          <w:color w:val="auto"/>
          <w:sz w:val="24"/>
          <w:szCs w:val="24"/>
          <w:lang w:val="en-US"/>
        </w:rPr>
        <w:lastRenderedPageBreak/>
        <w:t>Feelings</w:t>
      </w:r>
    </w:p>
    <w:p w14:paraId="50A45AD9" w14:textId="3D5231C8" w:rsidR="00AE5B54" w:rsidRPr="00AE5B54" w:rsidRDefault="00AE5B54" w:rsidP="00AE5B54">
      <w:pPr>
        <w:spacing w:line="360" w:lineRule="auto"/>
        <w:jc w:val="both"/>
        <w:rPr>
          <w:rFonts w:ascii="Times New Roman" w:hAnsi="Times New Roman" w:cs="Times New Roman"/>
          <w:lang w:val="en-US"/>
        </w:rPr>
      </w:pPr>
      <w:r>
        <w:rPr>
          <w:lang w:val="ru-RU"/>
        </w:rPr>
        <w:tab/>
      </w:r>
      <w:r w:rsidRPr="00AE5B54">
        <w:rPr>
          <w:rFonts w:ascii="Times New Roman" w:hAnsi="Times New Roman" w:cs="Times New Roman"/>
          <w:sz w:val="24"/>
          <w:szCs w:val="24"/>
          <w:lang w:val="en-US"/>
        </w:rPr>
        <w:t xml:space="preserve">In the beginning, when the task for the report was set, I felt a little confused. I still had no clear idea what to write about, which organization to choose, and what the goal would be. After going through a part of the module, I started to have a clearer idea of ​​how I want to write a report after researching the issues that engage the community. After some time, I researched the various UNESCO initiatives. From so many possible topics and choices, I felt confused. I didn't know which initiative to choose because most of them were too extensive. Before choosing the correct initiative, I conducted a study on several different topics. Then I researched the excellent practices that UNESCO uses in the initiatives I have chosen. After some hesitation, I chose the topic of climate change. For me, it affects many and significant initiatives that the organization conducts to address the minimization of human impact on nature. During the training in the module and clarifying the nature and importance of good practices and their application in society, I realized that climate change is extremely important. At first, I felt </w:t>
      </w:r>
      <w:proofErr w:type="gramStart"/>
      <w:r w:rsidRPr="00AE5B54">
        <w:rPr>
          <w:rFonts w:ascii="Times New Roman" w:hAnsi="Times New Roman" w:cs="Times New Roman"/>
          <w:sz w:val="24"/>
          <w:szCs w:val="24"/>
          <w:lang w:val="en-US"/>
        </w:rPr>
        <w:t>pretty confused</w:t>
      </w:r>
      <w:proofErr w:type="gramEnd"/>
      <w:r w:rsidRPr="00AE5B54">
        <w:rPr>
          <w:rFonts w:ascii="Times New Roman" w:hAnsi="Times New Roman" w:cs="Times New Roman"/>
          <w:sz w:val="24"/>
          <w:szCs w:val="24"/>
          <w:lang w:val="en-US"/>
        </w:rPr>
        <w:t xml:space="preserve">, but as I went through the training in the module, I gradually began to clarify my idea. At the end of the </w:t>
      </w:r>
      <w:r w:rsidR="006A4436" w:rsidRPr="00AE5B54">
        <w:rPr>
          <w:rFonts w:ascii="Times New Roman" w:hAnsi="Times New Roman" w:cs="Times New Roman"/>
          <w:sz w:val="24"/>
          <w:szCs w:val="24"/>
          <w:lang w:val="en-US"/>
        </w:rPr>
        <w:t>module,</w:t>
      </w:r>
      <w:r w:rsidRPr="00AE5B54">
        <w:rPr>
          <w:rFonts w:ascii="Times New Roman" w:hAnsi="Times New Roman" w:cs="Times New Roman"/>
          <w:sz w:val="24"/>
          <w:szCs w:val="24"/>
          <w:lang w:val="en-US"/>
        </w:rPr>
        <w:t xml:space="preserve"> I already had a set of knowledge, </w:t>
      </w:r>
      <w:r w:rsidR="006A4436" w:rsidRPr="00AE5B54">
        <w:rPr>
          <w:rFonts w:ascii="Times New Roman" w:hAnsi="Times New Roman" w:cs="Times New Roman"/>
          <w:sz w:val="24"/>
          <w:szCs w:val="24"/>
          <w:lang w:val="en-US"/>
        </w:rPr>
        <w:t>definitions,</w:t>
      </w:r>
      <w:r w:rsidRPr="00AE5B54">
        <w:rPr>
          <w:rFonts w:ascii="Times New Roman" w:hAnsi="Times New Roman" w:cs="Times New Roman"/>
          <w:sz w:val="24"/>
          <w:szCs w:val="24"/>
          <w:lang w:val="en-US"/>
        </w:rPr>
        <w:t xml:space="preserve"> and terms to help me develop my chosen topic and report.</w:t>
      </w:r>
    </w:p>
    <w:p w14:paraId="789BC10E" w14:textId="65D94485" w:rsidR="005A574C" w:rsidRPr="00492589" w:rsidRDefault="005A574C" w:rsidP="006A4436">
      <w:pPr>
        <w:pStyle w:val="Heading2"/>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t>Evaluation</w:t>
      </w:r>
    </w:p>
    <w:p w14:paraId="5B268599" w14:textId="2554BE49" w:rsidR="00CD7155" w:rsidRPr="006A4436" w:rsidRDefault="00CD7155" w:rsidP="006A4436">
      <w:pPr>
        <w:spacing w:line="360" w:lineRule="auto"/>
        <w:jc w:val="both"/>
        <w:rPr>
          <w:rFonts w:ascii="Times New Roman" w:hAnsi="Times New Roman" w:cs="Times New Roman"/>
          <w:sz w:val="28"/>
          <w:szCs w:val="28"/>
          <w:lang w:val="en-US"/>
        </w:rPr>
      </w:pPr>
      <w:r>
        <w:rPr>
          <w:lang w:val="en-US"/>
        </w:rPr>
        <w:tab/>
      </w:r>
      <w:r w:rsidR="006A4436" w:rsidRPr="006A4436">
        <w:rPr>
          <w:rFonts w:ascii="Times New Roman" w:hAnsi="Times New Roman" w:cs="Times New Roman"/>
          <w:sz w:val="24"/>
          <w:szCs w:val="24"/>
          <w:lang w:val="en-US"/>
        </w:rPr>
        <w:t xml:space="preserve">As an assessment of my work and analysis of the report, I can say that I could develop a lot of my research skills. Also, working on the report helped me develop my analytical skills, which I need throughout my university studies. On the one hand, analyzing and gathering information are two separate processes that require skills such as concentration, selectivity and focus of information. On the other hand, the search for quality information is a complex process that requires knowledge of various scientific reports, </w:t>
      </w:r>
      <w:proofErr w:type="gramStart"/>
      <w:r w:rsidR="006A4436" w:rsidRPr="006A4436">
        <w:rPr>
          <w:rFonts w:ascii="Times New Roman" w:hAnsi="Times New Roman" w:cs="Times New Roman"/>
          <w:sz w:val="24"/>
          <w:szCs w:val="24"/>
          <w:lang w:val="en-US"/>
        </w:rPr>
        <w:t>books</w:t>
      </w:r>
      <w:proofErr w:type="gramEnd"/>
      <w:r w:rsidR="006A4436" w:rsidRPr="006A4436">
        <w:rPr>
          <w:rFonts w:ascii="Times New Roman" w:hAnsi="Times New Roman" w:cs="Times New Roman"/>
          <w:sz w:val="24"/>
          <w:szCs w:val="24"/>
          <w:lang w:val="en-US"/>
        </w:rPr>
        <w:t xml:space="preserve"> and monographs, which can be reliable and quality sources for preparing a report. As I worked, my skills improved as I began to look for quality information that I could use in my report.</w:t>
      </w:r>
    </w:p>
    <w:p w14:paraId="53A50CA3" w14:textId="4A2A618F" w:rsidR="005A574C" w:rsidRPr="00492589" w:rsidRDefault="005A574C" w:rsidP="006A5312">
      <w:pPr>
        <w:pStyle w:val="Heading2"/>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t>Analysis</w:t>
      </w:r>
    </w:p>
    <w:p w14:paraId="56ED817E" w14:textId="4B9998E4" w:rsidR="009273CA" w:rsidRPr="00492589" w:rsidRDefault="009273CA" w:rsidP="006A5312">
      <w:pPr>
        <w:spacing w:line="360" w:lineRule="auto"/>
        <w:jc w:val="center"/>
        <w:rPr>
          <w:rFonts w:ascii="Times New Roman" w:hAnsi="Times New Roman" w:cs="Times New Roman"/>
          <w:b/>
          <w:bCs/>
          <w:sz w:val="24"/>
          <w:szCs w:val="24"/>
          <w:lang w:val="en-US"/>
        </w:rPr>
      </w:pPr>
      <w:r w:rsidRPr="00492589">
        <w:rPr>
          <w:rFonts w:ascii="Times New Roman" w:hAnsi="Times New Roman" w:cs="Times New Roman"/>
          <w:b/>
          <w:bCs/>
          <w:sz w:val="24"/>
          <w:szCs w:val="24"/>
          <w:lang w:val="en-US"/>
        </w:rPr>
        <w:t>SWOT analysis of my personal experience</w:t>
      </w:r>
    </w:p>
    <w:p w14:paraId="2ACFDD2E" w14:textId="77777777" w:rsidR="006A5312" w:rsidRP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t xml:space="preserve">SWOT analysis is a widely popular strategic management technique developed by Albert Humphrey. The analysis looks at four factors that identify the project, </w:t>
      </w:r>
      <w:proofErr w:type="gramStart"/>
      <w:r w:rsidRPr="006A5312">
        <w:rPr>
          <w:rFonts w:ascii="Times New Roman" w:hAnsi="Times New Roman" w:cs="Times New Roman"/>
          <w:sz w:val="24"/>
          <w:szCs w:val="24"/>
          <w:lang w:val="en-US"/>
        </w:rPr>
        <w:t>product</w:t>
      </w:r>
      <w:proofErr w:type="gramEnd"/>
      <w:r w:rsidRPr="006A5312">
        <w:rPr>
          <w:rFonts w:ascii="Times New Roman" w:hAnsi="Times New Roman" w:cs="Times New Roman"/>
          <w:sz w:val="24"/>
          <w:szCs w:val="24"/>
          <w:lang w:val="en-US"/>
        </w:rPr>
        <w:t xml:space="preserve"> or organization to which they are applied.</w:t>
      </w:r>
    </w:p>
    <w:p w14:paraId="0364FD37" w14:textId="10D177E5" w:rsidR="006A5312" w:rsidRP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lastRenderedPageBreak/>
        <w:t xml:space="preserve">The SWOT analysis assumes that for the successful development of a commercial project, the following characteristics must be </w:t>
      </w:r>
      <w:r w:rsidR="00B672EE" w:rsidRPr="006A5312">
        <w:rPr>
          <w:rFonts w:ascii="Times New Roman" w:hAnsi="Times New Roman" w:cs="Times New Roman"/>
          <w:sz w:val="24"/>
          <w:szCs w:val="24"/>
          <w:lang w:val="en-US"/>
        </w:rPr>
        <w:t>considered</w:t>
      </w:r>
      <w:r w:rsidRPr="006A5312">
        <w:rPr>
          <w:rFonts w:ascii="Times New Roman" w:hAnsi="Times New Roman" w:cs="Times New Roman"/>
          <w:sz w:val="24"/>
          <w:szCs w:val="24"/>
          <w:lang w:val="en-US"/>
        </w:rPr>
        <w:t>:</w:t>
      </w:r>
    </w:p>
    <w:p w14:paraId="07F87EAC" w14:textId="77777777" w:rsidR="006A5312" w:rsidRP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t>S - strengths. These are advantages, values, unique skills. They lead the company to increase sales, market presence and feel confident in competing.</w:t>
      </w:r>
    </w:p>
    <w:p w14:paraId="63204D5F" w14:textId="77777777" w:rsidR="006A5312" w:rsidRP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t>W - weaknesses. Disadvantages, where and how you lose to competitors. These characteristics hinder the growth of profits, hinder development and pull you back.</w:t>
      </w:r>
    </w:p>
    <w:p w14:paraId="69451AE3" w14:textId="77777777" w:rsidR="006A5312" w:rsidRP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t>O - opportunities. These are levers that are in the hands of the business and are directly affected—for example, professional development, professional development of employees, etc.</w:t>
      </w:r>
    </w:p>
    <w:p w14:paraId="4186C4EB" w14:textId="4EF139F9" w:rsidR="006A5312" w:rsidRDefault="006A5312" w:rsidP="006A5312">
      <w:pPr>
        <w:spacing w:line="360" w:lineRule="auto"/>
        <w:ind w:firstLine="708"/>
        <w:jc w:val="both"/>
        <w:rPr>
          <w:rFonts w:ascii="Times New Roman" w:hAnsi="Times New Roman" w:cs="Times New Roman"/>
          <w:sz w:val="24"/>
          <w:szCs w:val="24"/>
          <w:lang w:val="en-US"/>
        </w:rPr>
      </w:pPr>
      <w:r w:rsidRPr="006A5312">
        <w:rPr>
          <w:rFonts w:ascii="Times New Roman" w:hAnsi="Times New Roman" w:cs="Times New Roman"/>
          <w:sz w:val="24"/>
          <w:szCs w:val="24"/>
          <w:lang w:val="en-US"/>
        </w:rPr>
        <w:t>T - threats. Difficulties, external factors that do not depend on the decisions you make.</w:t>
      </w:r>
    </w:p>
    <w:p w14:paraId="134F24D4" w14:textId="77777777" w:rsidR="001B17A0" w:rsidRPr="001B17A0" w:rsidRDefault="001B17A0" w:rsidP="001B17A0">
      <w:pPr>
        <w:spacing w:line="360" w:lineRule="auto"/>
        <w:ind w:firstLine="708"/>
        <w:jc w:val="both"/>
        <w:rPr>
          <w:rFonts w:ascii="Times New Roman" w:hAnsi="Times New Roman" w:cs="Times New Roman"/>
          <w:sz w:val="24"/>
          <w:szCs w:val="24"/>
          <w:lang w:val="en-US"/>
        </w:rPr>
      </w:pPr>
      <w:r w:rsidRPr="001B17A0">
        <w:rPr>
          <w:rFonts w:ascii="Times New Roman" w:hAnsi="Times New Roman" w:cs="Times New Roman"/>
          <w:sz w:val="24"/>
          <w:szCs w:val="24"/>
          <w:lang w:val="en-US"/>
        </w:rPr>
        <w:t>The strengths that I find in my work on the report are several. One of them is the preliminary study of the topic I chose. Also, I got acquainted in advance with the information on the selected topic. Preparation of a plan for the development of the report. Synthesis and analysis of selected information.</w:t>
      </w:r>
    </w:p>
    <w:p w14:paraId="5E448BAA" w14:textId="77777777" w:rsidR="001B17A0" w:rsidRPr="001B17A0" w:rsidRDefault="001B17A0" w:rsidP="001B17A0">
      <w:pPr>
        <w:spacing w:line="360" w:lineRule="auto"/>
        <w:ind w:firstLine="708"/>
        <w:jc w:val="both"/>
        <w:rPr>
          <w:rFonts w:ascii="Times New Roman" w:hAnsi="Times New Roman" w:cs="Times New Roman"/>
          <w:sz w:val="24"/>
          <w:szCs w:val="24"/>
          <w:lang w:val="en-US"/>
        </w:rPr>
      </w:pPr>
      <w:r w:rsidRPr="001B17A0">
        <w:rPr>
          <w:rFonts w:ascii="Times New Roman" w:hAnsi="Times New Roman" w:cs="Times New Roman"/>
          <w:sz w:val="24"/>
          <w:szCs w:val="24"/>
          <w:lang w:val="en-US"/>
        </w:rPr>
        <w:t>The weaknesses I can identify are too much pre-collected information, which has contributed to further confusion and difficulty in my work. As a weak point, I also identify the preliminary confusion I had about choosing the topic on which to develop the report. Weakness can also be determined by the fact that at the beginning, I was not clear about the requirements for the report, which further complicated my decision to choose a suitable topic for the report.</w:t>
      </w:r>
    </w:p>
    <w:p w14:paraId="06AEF0DF" w14:textId="63E235D5" w:rsidR="001B17A0" w:rsidRPr="001B17A0" w:rsidRDefault="001B17A0" w:rsidP="001B17A0">
      <w:pPr>
        <w:spacing w:line="360" w:lineRule="auto"/>
        <w:ind w:firstLine="708"/>
        <w:jc w:val="both"/>
        <w:rPr>
          <w:rFonts w:ascii="Times New Roman" w:hAnsi="Times New Roman" w:cs="Times New Roman"/>
          <w:sz w:val="24"/>
          <w:szCs w:val="24"/>
          <w:lang w:val="en-US"/>
        </w:rPr>
      </w:pPr>
      <w:r w:rsidRPr="001B17A0">
        <w:rPr>
          <w:rFonts w:ascii="Times New Roman" w:hAnsi="Times New Roman" w:cs="Times New Roman"/>
          <w:sz w:val="24"/>
          <w:szCs w:val="24"/>
          <w:lang w:val="en-US"/>
        </w:rPr>
        <w:t xml:space="preserve">The opportunities I can identify from my work on the report are several. </w:t>
      </w:r>
      <w:proofErr w:type="gramStart"/>
      <w:r w:rsidRPr="001B17A0">
        <w:rPr>
          <w:rFonts w:ascii="Times New Roman" w:hAnsi="Times New Roman" w:cs="Times New Roman"/>
          <w:sz w:val="24"/>
          <w:szCs w:val="24"/>
          <w:lang w:val="en-US"/>
        </w:rPr>
        <w:t>First of all</w:t>
      </w:r>
      <w:proofErr w:type="gramEnd"/>
      <w:r w:rsidRPr="001B17A0">
        <w:rPr>
          <w:rFonts w:ascii="Times New Roman" w:hAnsi="Times New Roman" w:cs="Times New Roman"/>
          <w:sz w:val="24"/>
          <w:szCs w:val="24"/>
          <w:lang w:val="en-US"/>
        </w:rPr>
        <w:t>, as an opportunity, I discover the new knowledge I gained during the study of climate change, UNESCO's strategies and events, as well as information about the organization itself. Secondly, as an opportunity, I define my skills to search and find information that I need to conduct the research. Another possibility is to determine the knowledge and skills I gained during my training in the module and in my work on the report.</w:t>
      </w:r>
    </w:p>
    <w:p w14:paraId="61C39329" w14:textId="2A46AD42" w:rsidR="009273CA" w:rsidRPr="001B17A0" w:rsidRDefault="001B17A0" w:rsidP="001B17A0">
      <w:pPr>
        <w:spacing w:line="360" w:lineRule="auto"/>
        <w:ind w:firstLine="708"/>
        <w:jc w:val="both"/>
        <w:rPr>
          <w:lang w:val="en-US"/>
        </w:rPr>
      </w:pPr>
      <w:r w:rsidRPr="001B17A0">
        <w:rPr>
          <w:rFonts w:ascii="Times New Roman" w:hAnsi="Times New Roman" w:cs="Times New Roman"/>
          <w:sz w:val="24"/>
          <w:szCs w:val="24"/>
          <w:lang w:val="en-US"/>
        </w:rPr>
        <w:t>The threats I can identify are related to the quality of the information I have used in my work. Also, as a threat, I can point out that I could not find information about some parts of the report that I wanted to have. That</w:t>
      </w:r>
      <w:r>
        <w:rPr>
          <w:rFonts w:ascii="Times New Roman" w:hAnsi="Times New Roman" w:cs="Times New Roman"/>
          <w:sz w:val="24"/>
          <w:szCs w:val="24"/>
        </w:rPr>
        <w:t xml:space="preserve"> </w:t>
      </w:r>
      <w:r>
        <w:rPr>
          <w:rFonts w:ascii="Times New Roman" w:hAnsi="Times New Roman" w:cs="Times New Roman"/>
          <w:sz w:val="24"/>
          <w:szCs w:val="24"/>
          <w:lang w:val="en-US"/>
        </w:rPr>
        <w:t>is</w:t>
      </w:r>
      <w:r w:rsidRPr="001B17A0">
        <w:rPr>
          <w:rFonts w:ascii="Times New Roman" w:hAnsi="Times New Roman" w:cs="Times New Roman"/>
          <w:sz w:val="24"/>
          <w:szCs w:val="24"/>
          <w:lang w:val="en-US"/>
        </w:rPr>
        <w:t xml:space="preserve"> why I missed them.</w:t>
      </w:r>
    </w:p>
    <w:p w14:paraId="2E6D1990" w14:textId="74719012" w:rsidR="005A574C" w:rsidRPr="00492589" w:rsidRDefault="005A574C" w:rsidP="001B17A0">
      <w:pPr>
        <w:pStyle w:val="Heading2"/>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lastRenderedPageBreak/>
        <w:t>Conclusion</w:t>
      </w:r>
    </w:p>
    <w:p w14:paraId="43B0ED3D" w14:textId="534AD8AF" w:rsidR="001B17A0" w:rsidRPr="001B17A0" w:rsidRDefault="001B17A0" w:rsidP="001B17A0">
      <w:pPr>
        <w:spacing w:line="360" w:lineRule="auto"/>
        <w:ind w:firstLine="708"/>
        <w:jc w:val="both"/>
        <w:rPr>
          <w:rFonts w:ascii="Times New Roman" w:hAnsi="Times New Roman" w:cs="Times New Roman"/>
          <w:sz w:val="24"/>
          <w:szCs w:val="24"/>
          <w:lang w:val="en-US"/>
        </w:rPr>
      </w:pPr>
      <w:r w:rsidRPr="001B17A0">
        <w:rPr>
          <w:rFonts w:ascii="Times New Roman" w:hAnsi="Times New Roman" w:cs="Times New Roman"/>
          <w:sz w:val="24"/>
          <w:szCs w:val="24"/>
          <w:lang w:val="en-US"/>
        </w:rPr>
        <w:t xml:space="preserve">It is vital to me to understand this because it allowed me to face my challenges and find out where more development is required. However, I always had detrimental self-confidence, which can be seen as a negative outcome. I often believe that the data received during the personal assessment demonstrate how I have a better approach to the issue that has been </w:t>
      </w:r>
      <w:proofErr w:type="spellStart"/>
      <w:r w:rsidRPr="001B17A0">
        <w:rPr>
          <w:rFonts w:ascii="Times New Roman" w:hAnsi="Times New Roman" w:cs="Times New Roman"/>
          <w:sz w:val="24"/>
          <w:szCs w:val="24"/>
          <w:lang w:val="en-US"/>
        </w:rPr>
        <w:t>analysed</w:t>
      </w:r>
      <w:proofErr w:type="spellEnd"/>
      <w:r w:rsidRPr="001B17A0">
        <w:rPr>
          <w:rFonts w:ascii="Times New Roman" w:hAnsi="Times New Roman" w:cs="Times New Roman"/>
          <w:sz w:val="24"/>
          <w:szCs w:val="24"/>
          <w:lang w:val="en-US"/>
        </w:rPr>
        <w:t xml:space="preserve"> in the past. In my evaluations, I should also have established coherent performance goals, measured my improvements and effectiveness more consistently and reduced the influence of personal feelings.</w:t>
      </w:r>
    </w:p>
    <w:p w14:paraId="585643DA" w14:textId="65DE0057" w:rsidR="005A574C" w:rsidRPr="00492589" w:rsidRDefault="005A574C" w:rsidP="00DD742C">
      <w:pPr>
        <w:pStyle w:val="Heading2"/>
        <w:spacing w:line="360" w:lineRule="auto"/>
        <w:jc w:val="center"/>
        <w:rPr>
          <w:rFonts w:ascii="Times New Roman" w:hAnsi="Times New Roman" w:cs="Times New Roman"/>
          <w:b/>
          <w:bCs/>
          <w:color w:val="auto"/>
          <w:sz w:val="24"/>
          <w:szCs w:val="24"/>
          <w:lang w:val="en-US"/>
        </w:rPr>
      </w:pPr>
      <w:r w:rsidRPr="00492589">
        <w:rPr>
          <w:rFonts w:ascii="Times New Roman" w:hAnsi="Times New Roman" w:cs="Times New Roman"/>
          <w:b/>
          <w:bCs/>
          <w:color w:val="auto"/>
          <w:sz w:val="24"/>
          <w:szCs w:val="24"/>
          <w:lang w:val="en-US"/>
        </w:rPr>
        <w:t>Action plan</w:t>
      </w:r>
    </w:p>
    <w:p w14:paraId="72B980D3" w14:textId="77777777"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My actions for future reporting situations will be several:</w:t>
      </w:r>
    </w:p>
    <w:p w14:paraId="51900394" w14:textId="77777777"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1. Analyzing and researching several topics that you can research and develop</w:t>
      </w:r>
    </w:p>
    <w:p w14:paraId="1CE63862" w14:textId="77777777"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2. Focus on a specific topic</w:t>
      </w:r>
    </w:p>
    <w:p w14:paraId="470DC57E" w14:textId="77777777"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3. Gathering information to use in the project</w:t>
      </w:r>
    </w:p>
    <w:p w14:paraId="765E4DF5" w14:textId="77777777"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4. Create a plan for the report to work on</w:t>
      </w:r>
    </w:p>
    <w:p w14:paraId="6CA8A74A" w14:textId="1AE1B262" w:rsidR="00DD742C" w:rsidRPr="00DD742C" w:rsidRDefault="00DD742C" w:rsidP="00DD742C">
      <w:pPr>
        <w:spacing w:line="360" w:lineRule="auto"/>
        <w:ind w:firstLine="708"/>
        <w:jc w:val="both"/>
        <w:rPr>
          <w:rFonts w:ascii="Times New Roman" w:hAnsi="Times New Roman" w:cs="Times New Roman"/>
          <w:sz w:val="24"/>
          <w:szCs w:val="24"/>
          <w:lang w:val="en-US"/>
        </w:rPr>
      </w:pPr>
      <w:r w:rsidRPr="00DD742C">
        <w:rPr>
          <w:rFonts w:ascii="Times New Roman" w:hAnsi="Times New Roman" w:cs="Times New Roman"/>
          <w:sz w:val="24"/>
          <w:szCs w:val="24"/>
          <w:lang w:val="en-US"/>
        </w:rPr>
        <w:t>5. Creating the report</w:t>
      </w:r>
    </w:p>
    <w:p w14:paraId="13C93899" w14:textId="0813291F" w:rsidR="00310968" w:rsidRPr="00492589" w:rsidRDefault="00310968" w:rsidP="00492589">
      <w:pPr>
        <w:pStyle w:val="Heading1"/>
        <w:spacing w:line="360" w:lineRule="auto"/>
        <w:jc w:val="center"/>
        <w:rPr>
          <w:rFonts w:ascii="Times New Roman" w:hAnsi="Times New Roman" w:cs="Times New Roman"/>
          <w:b/>
          <w:bCs/>
          <w:color w:val="auto"/>
          <w:sz w:val="24"/>
          <w:szCs w:val="24"/>
          <w:lang w:val="ru-RU"/>
        </w:rPr>
      </w:pPr>
      <w:r w:rsidRPr="00492589">
        <w:rPr>
          <w:rFonts w:ascii="Times New Roman" w:hAnsi="Times New Roman" w:cs="Times New Roman"/>
          <w:b/>
          <w:bCs/>
          <w:color w:val="auto"/>
          <w:sz w:val="24"/>
          <w:szCs w:val="24"/>
          <w:lang w:val="en-US"/>
        </w:rPr>
        <w:t>Conclusion</w:t>
      </w:r>
    </w:p>
    <w:p w14:paraId="79BC820A" w14:textId="77777777" w:rsidR="00492589" w:rsidRPr="00492589" w:rsidRDefault="00492589" w:rsidP="00492589">
      <w:pPr>
        <w:spacing w:line="360" w:lineRule="auto"/>
        <w:ind w:firstLine="708"/>
        <w:jc w:val="both"/>
        <w:rPr>
          <w:rFonts w:ascii="Times New Roman" w:hAnsi="Times New Roman" w:cs="Times New Roman"/>
          <w:sz w:val="24"/>
          <w:szCs w:val="24"/>
          <w:lang w:val="en-US"/>
        </w:rPr>
      </w:pPr>
      <w:r w:rsidRPr="00492589">
        <w:rPr>
          <w:rFonts w:ascii="Times New Roman" w:hAnsi="Times New Roman" w:cs="Times New Roman"/>
          <w:sz w:val="24"/>
          <w:szCs w:val="24"/>
          <w:lang w:val="en-US"/>
        </w:rPr>
        <w:t>In conclusion, I can say that writing such a report requires more in-depth, analysis and focus on a specific topic. When setting the task, I had difficulty understanding the essence of some concepts as good practices. As I entered the module and participated in the lectures, I gradually began to understand the topic of the module and focus on a specific topic. In the beginning, I explored several opportunities that would have meaning and community involvement. Gradually, I managed to clear my idea by turning to UNESCO. Then I had to clarify my idea of ​​what topic to look at that would matter to society. Subsequently, by clearing the idea, I was able to gather and sift information. In this way, I was able to gather and analyze the information to use in my report.</w:t>
      </w:r>
    </w:p>
    <w:p w14:paraId="4FD5B364" w14:textId="77777777" w:rsidR="00492589" w:rsidRPr="00492589" w:rsidRDefault="00492589" w:rsidP="00492589">
      <w:pPr>
        <w:spacing w:line="360" w:lineRule="auto"/>
        <w:ind w:firstLine="708"/>
        <w:jc w:val="both"/>
        <w:rPr>
          <w:rFonts w:ascii="Times New Roman" w:hAnsi="Times New Roman" w:cs="Times New Roman"/>
          <w:sz w:val="24"/>
          <w:szCs w:val="24"/>
          <w:lang w:val="en-US"/>
        </w:rPr>
      </w:pPr>
      <w:r w:rsidRPr="00492589">
        <w:rPr>
          <w:rFonts w:ascii="Times New Roman" w:hAnsi="Times New Roman" w:cs="Times New Roman"/>
          <w:sz w:val="24"/>
          <w:szCs w:val="24"/>
          <w:lang w:val="en-US"/>
        </w:rPr>
        <w:t xml:space="preserve">Using the Gibbs cycle, I was able to analyze my personal experience of working on my report on UNESCO and climate change. The Gibbs reflection cycle presents the whole process of developing the report. The Gibbs cycle helped me to analyze my experience, as I was able to find the problematic moments in the development of the report, which I had not noticed during the </w:t>
      </w:r>
      <w:r w:rsidRPr="00492589">
        <w:rPr>
          <w:rFonts w:ascii="Times New Roman" w:hAnsi="Times New Roman" w:cs="Times New Roman"/>
          <w:sz w:val="24"/>
          <w:szCs w:val="24"/>
          <w:lang w:val="en-US"/>
        </w:rPr>
        <w:lastRenderedPageBreak/>
        <w:t>work. Such a difficulty would be the excessive time spent researching different topics that I can choose for the report instead of focusing on one topic.</w:t>
      </w:r>
    </w:p>
    <w:p w14:paraId="491DE27C" w14:textId="54FE52E4" w:rsidR="00154783" w:rsidRPr="00366A5B" w:rsidRDefault="00492589" w:rsidP="00366A5B">
      <w:pPr>
        <w:spacing w:line="360" w:lineRule="auto"/>
        <w:ind w:firstLine="708"/>
        <w:jc w:val="both"/>
        <w:rPr>
          <w:rFonts w:ascii="Times New Roman" w:hAnsi="Times New Roman" w:cs="Times New Roman"/>
          <w:sz w:val="24"/>
          <w:szCs w:val="24"/>
          <w:lang w:val="en-US"/>
        </w:rPr>
      </w:pPr>
      <w:r w:rsidRPr="00492589">
        <w:rPr>
          <w:rFonts w:ascii="Times New Roman" w:hAnsi="Times New Roman" w:cs="Times New Roman"/>
          <w:sz w:val="24"/>
          <w:szCs w:val="24"/>
          <w:lang w:val="en-US"/>
        </w:rPr>
        <w:t>In the Gibbs analysis cycle, I applied a SWOT analysis that helped me identify strengths, weaknesses, and opportunities and difficulties I encountered during the development of the report. At the end of the Gibbs cycle, he concludes with the development of an action plan for the subsequent development of a report that will require more research and analysis of information.</w:t>
      </w:r>
    </w:p>
    <w:p w14:paraId="1E879B8A" w14:textId="5F7566B4" w:rsidR="005B7490" w:rsidRPr="00492589" w:rsidRDefault="005B7490" w:rsidP="00492589">
      <w:pPr>
        <w:spacing w:line="360" w:lineRule="auto"/>
        <w:jc w:val="center"/>
        <w:rPr>
          <w:rFonts w:ascii="Times New Roman" w:hAnsi="Times New Roman" w:cs="Times New Roman"/>
          <w:b/>
          <w:bCs/>
          <w:sz w:val="24"/>
          <w:szCs w:val="24"/>
        </w:rPr>
      </w:pPr>
      <w:r w:rsidRPr="00492589">
        <w:rPr>
          <w:rFonts w:ascii="Times New Roman" w:hAnsi="Times New Roman" w:cs="Times New Roman"/>
          <w:b/>
          <w:bCs/>
          <w:sz w:val="24"/>
          <w:szCs w:val="24"/>
          <w:lang w:val="en-US"/>
        </w:rPr>
        <w:t>References</w:t>
      </w:r>
    </w:p>
    <w:p w14:paraId="4B868F9F" w14:textId="4AAF5F02"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492589">
        <w:rPr>
          <w:rFonts w:ascii="Times New Roman" w:hAnsi="Times New Roman" w:cs="Times New Roman"/>
          <w:sz w:val="24"/>
          <w:szCs w:val="24"/>
          <w:shd w:val="clear" w:color="auto" w:fill="FFFFFF"/>
        </w:rPr>
        <w:t>Gibbs</w:t>
      </w:r>
      <w:proofErr w:type="spellEnd"/>
      <w:r w:rsidRPr="00492589">
        <w:rPr>
          <w:rFonts w:ascii="Times New Roman" w:hAnsi="Times New Roman" w:cs="Times New Roman"/>
          <w:sz w:val="24"/>
          <w:szCs w:val="24"/>
          <w:shd w:val="clear" w:color="auto" w:fill="FFFFFF"/>
        </w:rPr>
        <w:t xml:space="preserve"> G. </w:t>
      </w:r>
      <w:proofErr w:type="spellStart"/>
      <w:r w:rsidRPr="00492589">
        <w:rPr>
          <w:rFonts w:ascii="Times New Roman" w:hAnsi="Times New Roman" w:cs="Times New Roman"/>
          <w:sz w:val="24"/>
          <w:szCs w:val="24"/>
          <w:shd w:val="clear" w:color="auto" w:fill="FFFFFF"/>
        </w:rPr>
        <w:t>Learning</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by</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Doing</w:t>
      </w:r>
      <w:proofErr w:type="spellEnd"/>
      <w:r w:rsidRPr="00492589">
        <w:rPr>
          <w:rFonts w:ascii="Times New Roman" w:hAnsi="Times New Roman" w:cs="Times New Roman"/>
          <w:sz w:val="24"/>
          <w:szCs w:val="24"/>
          <w:shd w:val="clear" w:color="auto" w:fill="FFFFFF"/>
        </w:rPr>
        <w:t xml:space="preserve">: A </w:t>
      </w:r>
      <w:proofErr w:type="spellStart"/>
      <w:r w:rsidRPr="00492589">
        <w:rPr>
          <w:rFonts w:ascii="Times New Roman" w:hAnsi="Times New Roman" w:cs="Times New Roman"/>
          <w:sz w:val="24"/>
          <w:szCs w:val="24"/>
          <w:shd w:val="clear" w:color="auto" w:fill="FFFFFF"/>
        </w:rPr>
        <w:t>Guide</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to</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Teaching</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and</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Learning</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Methods</w:t>
      </w:r>
      <w:proofErr w:type="spellEnd"/>
      <w:r w:rsidRPr="00492589">
        <w:rPr>
          <w:rFonts w:ascii="Times New Roman" w:hAnsi="Times New Roman" w:cs="Times New Roman"/>
          <w:sz w:val="24"/>
          <w:szCs w:val="24"/>
          <w:shd w:val="clear" w:color="auto" w:fill="FFFFFF"/>
        </w:rPr>
        <w:t xml:space="preserve">. Oxford, </w:t>
      </w:r>
      <w:proofErr w:type="spellStart"/>
      <w:r w:rsidRPr="00492589">
        <w:rPr>
          <w:rFonts w:ascii="Times New Roman" w:hAnsi="Times New Roman" w:cs="Times New Roman"/>
          <w:sz w:val="24"/>
          <w:szCs w:val="24"/>
          <w:shd w:val="clear" w:color="auto" w:fill="FFFFFF"/>
        </w:rPr>
        <w:t>Further</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Education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Unit</w:t>
      </w:r>
      <w:proofErr w:type="spellEnd"/>
      <w:r w:rsidRPr="00492589">
        <w:rPr>
          <w:rFonts w:ascii="Times New Roman" w:hAnsi="Times New Roman" w:cs="Times New Roman"/>
          <w:sz w:val="24"/>
          <w:szCs w:val="24"/>
          <w:shd w:val="clear" w:color="auto" w:fill="FFFFFF"/>
        </w:rPr>
        <w:t xml:space="preserve"> Oxford </w:t>
      </w:r>
      <w:proofErr w:type="spellStart"/>
      <w:r w:rsidRPr="00492589">
        <w:rPr>
          <w:rFonts w:ascii="Times New Roman" w:hAnsi="Times New Roman" w:cs="Times New Roman"/>
          <w:sz w:val="24"/>
          <w:szCs w:val="24"/>
          <w:shd w:val="clear" w:color="auto" w:fill="FFFFFF"/>
        </w:rPr>
        <w:t>Polytechnic</w:t>
      </w:r>
      <w:proofErr w:type="spellEnd"/>
      <w:r w:rsidRPr="00492589">
        <w:rPr>
          <w:rFonts w:ascii="Times New Roman" w:hAnsi="Times New Roman" w:cs="Times New Roman"/>
          <w:sz w:val="24"/>
          <w:szCs w:val="24"/>
          <w:shd w:val="clear" w:color="auto" w:fill="FFFFFF"/>
        </w:rPr>
        <w:t>: Oxford; 1988</w:t>
      </w:r>
    </w:p>
    <w:p w14:paraId="5113EFD7" w14:textId="5858BF5F"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492589">
        <w:rPr>
          <w:rFonts w:ascii="Times New Roman" w:hAnsi="Times New Roman" w:cs="Times New Roman"/>
          <w:sz w:val="24"/>
          <w:szCs w:val="24"/>
          <w:lang w:val="en-US"/>
        </w:rPr>
        <w:t>Heyer</w:t>
      </w:r>
      <w:proofErr w:type="spellEnd"/>
      <w:r w:rsidRPr="00492589">
        <w:rPr>
          <w:rFonts w:ascii="Times New Roman" w:hAnsi="Times New Roman" w:cs="Times New Roman"/>
          <w:sz w:val="24"/>
          <w:szCs w:val="24"/>
          <w:lang w:val="en-US"/>
        </w:rPr>
        <w:t xml:space="preserve"> R. Learning through reflection: The critical role of reflection in work-based learning. Journal of work-Applied Management. 2015; 7(1): 15-27. https://doi.org/10.1108/JWAM-10-2015-00 </w:t>
      </w:r>
    </w:p>
    <w:p w14:paraId="5FB2978C" w14:textId="2434C68E"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shd w:val="clear" w:color="auto" w:fill="FFFFFF"/>
        </w:rPr>
      </w:pPr>
      <w:proofErr w:type="spellStart"/>
      <w:r w:rsidRPr="00492589">
        <w:rPr>
          <w:rFonts w:ascii="Times New Roman" w:hAnsi="Times New Roman" w:cs="Times New Roman"/>
          <w:sz w:val="24"/>
          <w:szCs w:val="24"/>
          <w:shd w:val="clear" w:color="auto" w:fill="FFFFFF"/>
        </w:rPr>
        <w:t>Johns</w:t>
      </w:r>
      <w:proofErr w:type="spellEnd"/>
      <w:r w:rsidRPr="00492589">
        <w:rPr>
          <w:rFonts w:ascii="Times New Roman" w:hAnsi="Times New Roman" w:cs="Times New Roman"/>
          <w:sz w:val="24"/>
          <w:szCs w:val="24"/>
          <w:shd w:val="clear" w:color="auto" w:fill="FFFFFF"/>
        </w:rPr>
        <w:t xml:space="preserve"> C. </w:t>
      </w:r>
      <w:proofErr w:type="spellStart"/>
      <w:r w:rsidRPr="00492589">
        <w:rPr>
          <w:rFonts w:ascii="Times New Roman" w:hAnsi="Times New Roman" w:cs="Times New Roman"/>
          <w:sz w:val="24"/>
          <w:szCs w:val="24"/>
          <w:shd w:val="clear" w:color="auto" w:fill="FFFFFF"/>
        </w:rPr>
        <w:t>Model</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of</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structred</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reflection</w:t>
      </w:r>
      <w:proofErr w:type="spellEnd"/>
      <w:r w:rsidRPr="00492589">
        <w:rPr>
          <w:rFonts w:ascii="Times New Roman" w:hAnsi="Times New Roman" w:cs="Times New Roman"/>
          <w:sz w:val="24"/>
          <w:szCs w:val="24"/>
          <w:shd w:val="clear" w:color="auto" w:fill="FFFFFF"/>
        </w:rPr>
        <w:t xml:space="preserve">. 2000. </w:t>
      </w:r>
      <w:proofErr w:type="spellStart"/>
      <w:r w:rsidRPr="00492589">
        <w:rPr>
          <w:rFonts w:ascii="Times New Roman" w:hAnsi="Times New Roman" w:cs="Times New Roman"/>
          <w:sz w:val="24"/>
          <w:szCs w:val="24"/>
          <w:shd w:val="clear" w:color="auto" w:fill="FFFFFF"/>
        </w:rPr>
        <w:t>In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Becoming</w:t>
      </w:r>
      <w:proofErr w:type="spellEnd"/>
      <w:r w:rsidRPr="00492589">
        <w:rPr>
          <w:rFonts w:ascii="Times New Roman" w:hAnsi="Times New Roman" w:cs="Times New Roman"/>
          <w:sz w:val="24"/>
          <w:szCs w:val="24"/>
          <w:shd w:val="clear" w:color="auto" w:fill="FFFFFF"/>
        </w:rPr>
        <w:t xml:space="preserve"> a </w:t>
      </w:r>
      <w:proofErr w:type="spellStart"/>
      <w:r w:rsidRPr="00492589">
        <w:rPr>
          <w:rFonts w:ascii="Times New Roman" w:hAnsi="Times New Roman" w:cs="Times New Roman"/>
          <w:sz w:val="24"/>
          <w:szCs w:val="24"/>
          <w:shd w:val="clear" w:color="auto" w:fill="FFFFFF"/>
        </w:rPr>
        <w:t>Reflective</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Practitioner</w:t>
      </w:r>
      <w:proofErr w:type="spellEnd"/>
      <w:r w:rsidRPr="00492589">
        <w:rPr>
          <w:rFonts w:ascii="Times New Roman" w:hAnsi="Times New Roman" w:cs="Times New Roman"/>
          <w:sz w:val="24"/>
          <w:szCs w:val="24"/>
          <w:shd w:val="clear" w:color="auto" w:fill="FFFFFF"/>
        </w:rPr>
        <w:t xml:space="preserve"> (3rd </w:t>
      </w:r>
      <w:proofErr w:type="spellStart"/>
      <w:r w:rsidRPr="00492589">
        <w:rPr>
          <w:rFonts w:ascii="Times New Roman" w:hAnsi="Times New Roman" w:cs="Times New Roman"/>
          <w:sz w:val="24"/>
          <w:szCs w:val="24"/>
          <w:shd w:val="clear" w:color="auto" w:fill="FFFFFF"/>
        </w:rPr>
        <w:t>edn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Chichester</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Wiley-Blackwell</w:t>
      </w:r>
      <w:proofErr w:type="spellEnd"/>
      <w:r w:rsidRPr="00492589">
        <w:rPr>
          <w:rFonts w:ascii="Times New Roman" w:hAnsi="Times New Roman" w:cs="Times New Roman"/>
          <w:sz w:val="24"/>
          <w:szCs w:val="24"/>
          <w:shd w:val="clear" w:color="auto" w:fill="FFFFFF"/>
        </w:rPr>
        <w:t>; 2009</w:t>
      </w:r>
    </w:p>
    <w:p w14:paraId="17B1E937" w14:textId="3EDA5D35"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492589">
        <w:rPr>
          <w:rFonts w:ascii="Times New Roman" w:hAnsi="Times New Roman" w:cs="Times New Roman"/>
          <w:sz w:val="24"/>
          <w:szCs w:val="24"/>
          <w:shd w:val="clear" w:color="auto" w:fill="FFFFFF"/>
        </w:rPr>
        <w:t>Kirkham</w:t>
      </w:r>
      <w:proofErr w:type="spellEnd"/>
      <w:r w:rsidRPr="00492589">
        <w:rPr>
          <w:rFonts w:ascii="Times New Roman" w:hAnsi="Times New Roman" w:cs="Times New Roman"/>
          <w:sz w:val="24"/>
          <w:szCs w:val="24"/>
          <w:shd w:val="clear" w:color="auto" w:fill="FFFFFF"/>
        </w:rPr>
        <w:t xml:space="preserve"> M. </w:t>
      </w:r>
      <w:proofErr w:type="spellStart"/>
      <w:r w:rsidRPr="00492589">
        <w:rPr>
          <w:rFonts w:ascii="Times New Roman" w:hAnsi="Times New Roman" w:cs="Times New Roman"/>
          <w:sz w:val="24"/>
          <w:szCs w:val="24"/>
          <w:shd w:val="clear" w:color="auto" w:fill="FFFFFF"/>
        </w:rPr>
        <w:t>Reflection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in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midwifery</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professional</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narcissism</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or</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seeing</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with</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women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British</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Journal</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of</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Midwifery</w:t>
      </w:r>
      <w:proofErr w:type="spellEnd"/>
      <w:r w:rsidRPr="00492589">
        <w:rPr>
          <w:rFonts w:ascii="Times New Roman" w:hAnsi="Times New Roman" w:cs="Times New Roman"/>
          <w:sz w:val="24"/>
          <w:szCs w:val="24"/>
          <w:shd w:val="clear" w:color="auto" w:fill="FFFFFF"/>
        </w:rPr>
        <w:t>. 1997; 5(5): 259–62</w:t>
      </w:r>
    </w:p>
    <w:p w14:paraId="63652E67" w14:textId="0E50E1BB"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r w:rsidRPr="00492589">
        <w:rPr>
          <w:rFonts w:ascii="Times New Roman" w:hAnsi="Times New Roman" w:cs="Times New Roman"/>
          <w:sz w:val="24"/>
          <w:szCs w:val="24"/>
          <w:lang w:val="en-US"/>
        </w:rPr>
        <w:t>McMillan K, Weyers J. How to improve your critical thinking and reflective skills. Harlow: Pearson; 2013</w:t>
      </w:r>
    </w:p>
    <w:p w14:paraId="2BC9E1E5" w14:textId="4FF06A32"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r w:rsidRPr="00492589">
        <w:rPr>
          <w:rFonts w:ascii="Times New Roman" w:hAnsi="Times New Roman" w:cs="Times New Roman"/>
          <w:sz w:val="24"/>
          <w:szCs w:val="24"/>
          <w:lang w:val="en-US"/>
        </w:rPr>
        <w:t xml:space="preserve">Reid B. </w:t>
      </w:r>
      <w:proofErr w:type="spellStart"/>
      <w:r w:rsidRPr="00492589">
        <w:rPr>
          <w:rFonts w:ascii="Times New Roman" w:hAnsi="Times New Roman" w:cs="Times New Roman"/>
          <w:sz w:val="24"/>
          <w:szCs w:val="24"/>
          <w:lang w:val="en-US"/>
        </w:rPr>
        <w:t>Reflactive</w:t>
      </w:r>
      <w:proofErr w:type="spellEnd"/>
      <w:r w:rsidRPr="00492589">
        <w:rPr>
          <w:rFonts w:ascii="Times New Roman" w:hAnsi="Times New Roman" w:cs="Times New Roman"/>
          <w:sz w:val="24"/>
          <w:szCs w:val="24"/>
          <w:lang w:val="en-US"/>
        </w:rPr>
        <w:t xml:space="preserve"> practice. 1994. (2000) The role of the mentor to aid reflective practice.</w:t>
      </w:r>
    </w:p>
    <w:p w14:paraId="5526E0E5" w14:textId="76888EE9" w:rsidR="005B7490" w:rsidRPr="00492589" w:rsidRDefault="005B7490" w:rsidP="00492589">
      <w:pPr>
        <w:pStyle w:val="ListParagraph"/>
        <w:numPr>
          <w:ilvl w:val="0"/>
          <w:numId w:val="1"/>
        </w:numPr>
        <w:spacing w:line="360" w:lineRule="auto"/>
        <w:jc w:val="both"/>
        <w:rPr>
          <w:rFonts w:ascii="Times New Roman" w:hAnsi="Times New Roman" w:cs="Times New Roman"/>
          <w:sz w:val="24"/>
          <w:szCs w:val="24"/>
          <w:lang w:val="en-US"/>
        </w:rPr>
      </w:pPr>
      <w:r w:rsidRPr="00492589">
        <w:rPr>
          <w:rFonts w:ascii="Times New Roman" w:hAnsi="Times New Roman" w:cs="Times New Roman"/>
          <w:sz w:val="24"/>
          <w:szCs w:val="24"/>
          <w:shd w:val="clear" w:color="auto" w:fill="FFFFFF"/>
        </w:rPr>
        <w:t xml:space="preserve">Walsh D. </w:t>
      </w:r>
      <w:proofErr w:type="spellStart"/>
      <w:r w:rsidRPr="00492589">
        <w:rPr>
          <w:rFonts w:ascii="Times New Roman" w:hAnsi="Times New Roman" w:cs="Times New Roman"/>
          <w:sz w:val="24"/>
          <w:szCs w:val="24"/>
          <w:shd w:val="clear" w:color="auto" w:fill="FFFFFF"/>
        </w:rPr>
        <w:t>The</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Nurse</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Mentor’s</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Handbook</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Supporting</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Students</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in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Clinical</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Practice</w:t>
      </w:r>
      <w:proofErr w:type="spellEnd"/>
      <w:r w:rsidRPr="00492589">
        <w:rPr>
          <w:rFonts w:ascii="Times New Roman" w:hAnsi="Times New Roman" w:cs="Times New Roman"/>
          <w:sz w:val="24"/>
          <w:szCs w:val="24"/>
          <w:shd w:val="clear" w:color="auto" w:fill="FFFFFF"/>
        </w:rPr>
        <w:t xml:space="preserve"> (2nd </w:t>
      </w:r>
      <w:proofErr w:type="spellStart"/>
      <w:r w:rsidRPr="00492589">
        <w:rPr>
          <w:rFonts w:ascii="Times New Roman" w:hAnsi="Times New Roman" w:cs="Times New Roman"/>
          <w:sz w:val="24"/>
          <w:szCs w:val="24"/>
          <w:shd w:val="clear" w:color="auto" w:fill="FFFFFF"/>
        </w:rPr>
        <w:t>edn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Maidenhead</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Open</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University</w:t>
      </w:r>
      <w:proofErr w:type="spellEnd"/>
      <w:r w:rsidRPr="00492589">
        <w:rPr>
          <w:rFonts w:ascii="Times New Roman" w:hAnsi="Times New Roman" w:cs="Times New Roman"/>
          <w:sz w:val="24"/>
          <w:szCs w:val="24"/>
          <w:shd w:val="clear" w:color="auto" w:fill="FFFFFF"/>
        </w:rPr>
        <w:t xml:space="preserve"> </w:t>
      </w:r>
      <w:proofErr w:type="spellStart"/>
      <w:r w:rsidRPr="00492589">
        <w:rPr>
          <w:rFonts w:ascii="Times New Roman" w:hAnsi="Times New Roman" w:cs="Times New Roman"/>
          <w:sz w:val="24"/>
          <w:szCs w:val="24"/>
          <w:shd w:val="clear" w:color="auto" w:fill="FFFFFF"/>
        </w:rPr>
        <w:t>Press</w:t>
      </w:r>
      <w:proofErr w:type="spellEnd"/>
      <w:r w:rsidRPr="00492589">
        <w:rPr>
          <w:rFonts w:ascii="Times New Roman" w:hAnsi="Times New Roman" w:cs="Times New Roman"/>
          <w:sz w:val="24"/>
          <w:szCs w:val="24"/>
          <w:shd w:val="clear" w:color="auto" w:fill="FFFFFF"/>
        </w:rPr>
        <w:t>; 2014</w:t>
      </w:r>
    </w:p>
    <w:p w14:paraId="76269D25" w14:textId="3DEF5B64" w:rsidR="005A574C" w:rsidRPr="00492589" w:rsidRDefault="005A574C" w:rsidP="00492589">
      <w:pPr>
        <w:spacing w:line="360" w:lineRule="auto"/>
        <w:jc w:val="both"/>
        <w:rPr>
          <w:rFonts w:ascii="Times New Roman" w:hAnsi="Times New Roman" w:cs="Times New Roman"/>
          <w:sz w:val="24"/>
          <w:szCs w:val="24"/>
          <w:lang w:val="en-US"/>
        </w:rPr>
      </w:pPr>
    </w:p>
    <w:p w14:paraId="2291CF24" w14:textId="77777777" w:rsidR="005A574C" w:rsidRPr="005A574C" w:rsidRDefault="005A574C"/>
    <w:sectPr w:rsidR="005A574C" w:rsidRPr="005A574C" w:rsidSect="00366A5B">
      <w:headerReference w:type="default" r:id="rId8"/>
      <w:footerReference w:type="default" r:id="rId9"/>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79DB5" w14:textId="77777777" w:rsidR="00A41C61" w:rsidRDefault="00A41C61" w:rsidP="00366A5B">
      <w:pPr>
        <w:spacing w:after="0" w:line="240" w:lineRule="auto"/>
      </w:pPr>
      <w:r>
        <w:separator/>
      </w:r>
    </w:p>
  </w:endnote>
  <w:endnote w:type="continuationSeparator" w:id="0">
    <w:p w14:paraId="5105A4BD" w14:textId="77777777" w:rsidR="00A41C61" w:rsidRDefault="00A41C61" w:rsidP="0036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5878792"/>
      <w:docPartObj>
        <w:docPartGallery w:val="Page Numbers (Bottom of Page)"/>
        <w:docPartUnique/>
      </w:docPartObj>
    </w:sdtPr>
    <w:sdtEndPr/>
    <w:sdtContent>
      <w:p w14:paraId="0FB5254F" w14:textId="42BD0DC3" w:rsidR="00366A5B" w:rsidRDefault="00366A5B">
        <w:pPr>
          <w:pStyle w:val="Footer"/>
          <w:jc w:val="center"/>
        </w:pPr>
        <w:r>
          <w:fldChar w:fldCharType="begin"/>
        </w:r>
        <w:r>
          <w:instrText>PAGE   \* MERGEFORMAT</w:instrText>
        </w:r>
        <w:r>
          <w:fldChar w:fldCharType="separate"/>
        </w:r>
        <w:r>
          <w:t>2</w:t>
        </w:r>
        <w:r>
          <w:fldChar w:fldCharType="end"/>
        </w:r>
      </w:p>
    </w:sdtContent>
  </w:sdt>
  <w:p w14:paraId="29288BA2" w14:textId="77777777" w:rsidR="00366A5B" w:rsidRDefault="00366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F0DAD" w14:textId="77777777" w:rsidR="00A41C61" w:rsidRDefault="00A41C61" w:rsidP="00366A5B">
      <w:pPr>
        <w:spacing w:after="0" w:line="240" w:lineRule="auto"/>
      </w:pPr>
      <w:r>
        <w:separator/>
      </w:r>
    </w:p>
  </w:footnote>
  <w:footnote w:type="continuationSeparator" w:id="0">
    <w:p w14:paraId="1A922811" w14:textId="77777777" w:rsidR="00A41C61" w:rsidRDefault="00A41C61" w:rsidP="00366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96F76E" w14:textId="5CB5910E" w:rsidR="00366A5B" w:rsidRDefault="00366A5B">
    <w:pPr>
      <w:pStyle w:val="Header"/>
      <w:jc w:val="center"/>
    </w:pPr>
  </w:p>
  <w:p w14:paraId="6EB912A9" w14:textId="77777777" w:rsidR="00366A5B" w:rsidRDefault="00366A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F17548"/>
    <w:multiLevelType w:val="hybridMultilevel"/>
    <w:tmpl w:val="4B6859F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B"/>
    <w:rsid w:val="00154783"/>
    <w:rsid w:val="001B17A0"/>
    <w:rsid w:val="00310968"/>
    <w:rsid w:val="00366A5B"/>
    <w:rsid w:val="00367C9A"/>
    <w:rsid w:val="00413F7B"/>
    <w:rsid w:val="00492589"/>
    <w:rsid w:val="004E07BB"/>
    <w:rsid w:val="005A574C"/>
    <w:rsid w:val="005B7490"/>
    <w:rsid w:val="006725F9"/>
    <w:rsid w:val="006A4436"/>
    <w:rsid w:val="006A5312"/>
    <w:rsid w:val="006C3FED"/>
    <w:rsid w:val="0075400C"/>
    <w:rsid w:val="007C1B74"/>
    <w:rsid w:val="007C3976"/>
    <w:rsid w:val="008062B9"/>
    <w:rsid w:val="0085251A"/>
    <w:rsid w:val="008D4DDE"/>
    <w:rsid w:val="008F7561"/>
    <w:rsid w:val="00916597"/>
    <w:rsid w:val="009273CA"/>
    <w:rsid w:val="00A41C61"/>
    <w:rsid w:val="00A53190"/>
    <w:rsid w:val="00AE5B54"/>
    <w:rsid w:val="00AE698A"/>
    <w:rsid w:val="00B52293"/>
    <w:rsid w:val="00B6536A"/>
    <w:rsid w:val="00B672EE"/>
    <w:rsid w:val="00BA7C7E"/>
    <w:rsid w:val="00BE54AE"/>
    <w:rsid w:val="00BF7021"/>
    <w:rsid w:val="00C51F97"/>
    <w:rsid w:val="00CD7155"/>
    <w:rsid w:val="00CE719C"/>
    <w:rsid w:val="00D8352E"/>
    <w:rsid w:val="00DD742C"/>
    <w:rsid w:val="00E000F3"/>
    <w:rsid w:val="00E1230C"/>
    <w:rsid w:val="00E8235B"/>
    <w:rsid w:val="00E97B1B"/>
    <w:rsid w:val="00F20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255A"/>
  <w15:chartTrackingRefBased/>
  <w15:docId w15:val="{D630C361-D0C1-43C9-91C0-2DB782E8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7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57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7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A574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92589"/>
    <w:pPr>
      <w:ind w:left="720"/>
      <w:contextualSpacing/>
    </w:pPr>
  </w:style>
  <w:style w:type="paragraph" w:styleId="Header">
    <w:name w:val="header"/>
    <w:basedOn w:val="Normal"/>
    <w:link w:val="HeaderChar"/>
    <w:uiPriority w:val="99"/>
    <w:unhideWhenUsed/>
    <w:rsid w:val="00366A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66A5B"/>
  </w:style>
  <w:style w:type="paragraph" w:styleId="Footer">
    <w:name w:val="footer"/>
    <w:basedOn w:val="Normal"/>
    <w:link w:val="FooterChar"/>
    <w:uiPriority w:val="99"/>
    <w:unhideWhenUsed/>
    <w:rsid w:val="00366A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66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5BC8D-B670-4A49-9EA4-2886262FD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1897</Words>
  <Characters>10813</Characters>
  <Application>Microsoft Office Word</Application>
  <DocSecurity>0</DocSecurity>
  <Lines>90</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Bozhidar Ivanov (1921806)</cp:lastModifiedBy>
  <cp:revision>2</cp:revision>
  <dcterms:created xsi:type="dcterms:W3CDTF">2021-05-13T20:10:00Z</dcterms:created>
  <dcterms:modified xsi:type="dcterms:W3CDTF">2021-05-13T20:10:00Z</dcterms:modified>
</cp:coreProperties>
</file>