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5387B" w14:textId="77777777" w:rsidR="00D37C0A" w:rsidRDefault="00D37C0A" w:rsidP="00D37C0A">
      <w:pPr>
        <w:jc w:val="center"/>
        <w:rPr>
          <w:rFonts w:ascii="Times New Roman" w:hAnsi="Times New Roman" w:cs="Times New Roman"/>
          <w:sz w:val="44"/>
          <w:szCs w:val="44"/>
        </w:rPr>
      </w:pPr>
      <w:r w:rsidRPr="004C73B3">
        <w:rPr>
          <w:rFonts w:ascii="Times New Roman" w:hAnsi="Times New Roman" w:cs="Times New Roman"/>
          <w:sz w:val="44"/>
          <w:szCs w:val="44"/>
        </w:rPr>
        <w:t>MARKETING FUNDAMENTALS</w:t>
      </w:r>
      <w:r w:rsidRPr="004C73B3">
        <w:rPr>
          <w:rFonts w:ascii="Times New Roman" w:hAnsi="Times New Roman" w:cs="Times New Roman"/>
          <w:sz w:val="44"/>
          <w:szCs w:val="44"/>
        </w:rPr>
        <w:br/>
        <w:t>(LCBB4004)</w:t>
      </w:r>
    </w:p>
    <w:p w14:paraId="31049609" w14:textId="77777777" w:rsidR="00D37C0A" w:rsidRDefault="00D37C0A" w:rsidP="00D37C0A">
      <w:pPr>
        <w:jc w:val="center"/>
        <w:rPr>
          <w:rFonts w:ascii="Times New Roman" w:hAnsi="Times New Roman" w:cs="Times New Roman"/>
          <w:sz w:val="44"/>
          <w:szCs w:val="44"/>
        </w:rPr>
      </w:pPr>
    </w:p>
    <w:p w14:paraId="17FC9876" w14:textId="77777777" w:rsidR="00D37C0A" w:rsidRDefault="00D37C0A" w:rsidP="00D37C0A">
      <w:pPr>
        <w:jc w:val="center"/>
        <w:rPr>
          <w:rFonts w:ascii="Times New Roman" w:hAnsi="Times New Roman" w:cs="Times New Roman"/>
          <w:sz w:val="44"/>
          <w:szCs w:val="44"/>
        </w:rPr>
      </w:pPr>
    </w:p>
    <w:p w14:paraId="50719B64" w14:textId="77777777" w:rsidR="00D37C0A" w:rsidRDefault="00D37C0A" w:rsidP="00D37C0A">
      <w:pPr>
        <w:jc w:val="center"/>
        <w:rPr>
          <w:rFonts w:ascii="Times New Roman" w:hAnsi="Times New Roman" w:cs="Times New Roman"/>
          <w:sz w:val="44"/>
          <w:szCs w:val="44"/>
        </w:rPr>
      </w:pPr>
    </w:p>
    <w:p w14:paraId="316331D5" w14:textId="77777777" w:rsidR="00D37C0A" w:rsidRDefault="00D37C0A" w:rsidP="00D37C0A">
      <w:pPr>
        <w:jc w:val="center"/>
        <w:rPr>
          <w:rFonts w:ascii="Times New Roman" w:hAnsi="Times New Roman" w:cs="Times New Roman"/>
          <w:sz w:val="44"/>
          <w:szCs w:val="44"/>
        </w:rPr>
      </w:pPr>
    </w:p>
    <w:p w14:paraId="457B7E70" w14:textId="18ABEF15" w:rsidR="00D37C0A" w:rsidRDefault="00934372" w:rsidP="00D37C0A">
      <w:pPr>
        <w:jc w:val="center"/>
      </w:pPr>
      <w:r>
        <w:rPr>
          <w:rFonts w:ascii="Times New Roman" w:hAnsi="Times New Roman" w:cs="Times New Roman"/>
          <w:b/>
          <w:bCs/>
          <w:sz w:val="44"/>
          <w:szCs w:val="44"/>
        </w:rPr>
        <w:t>Assessment 2</w:t>
      </w:r>
      <w:r w:rsidR="00D37C0A" w:rsidRPr="004C73B3">
        <w:rPr>
          <w:rFonts w:ascii="Times New Roman" w:hAnsi="Times New Roman" w:cs="Times New Roman"/>
          <w:b/>
          <w:bCs/>
          <w:sz w:val="44"/>
          <w:szCs w:val="44"/>
        </w:rPr>
        <w:br/>
        <w:t>Analysis and Evaluation</w:t>
      </w:r>
      <w:r w:rsidR="00D37C0A">
        <w:rPr>
          <w:rFonts w:ascii="Times New Roman" w:hAnsi="Times New Roman" w:cs="Times New Roman"/>
          <w:sz w:val="44"/>
          <w:szCs w:val="44"/>
        </w:rPr>
        <w:br/>
      </w:r>
      <w:r w:rsidR="00D37C0A" w:rsidRPr="004C73B3">
        <w:rPr>
          <w:rFonts w:ascii="Times New Roman" w:hAnsi="Times New Roman" w:cs="Times New Roman"/>
          <w:sz w:val="24"/>
          <w:szCs w:val="24"/>
        </w:rPr>
        <w:t xml:space="preserve">( </w:t>
      </w:r>
      <w:r w:rsidR="00D37C0A">
        <w:rPr>
          <w:rFonts w:ascii="Times New Roman" w:hAnsi="Times New Roman" w:cs="Times New Roman"/>
          <w:sz w:val="24"/>
          <w:szCs w:val="24"/>
        </w:rPr>
        <w:t>2500- 3000</w:t>
      </w:r>
      <w:r w:rsidR="00D37C0A" w:rsidRPr="004C73B3">
        <w:rPr>
          <w:rFonts w:ascii="Times New Roman" w:hAnsi="Times New Roman" w:cs="Times New Roman"/>
          <w:sz w:val="24"/>
          <w:szCs w:val="24"/>
        </w:rPr>
        <w:t>w.)</w:t>
      </w:r>
    </w:p>
    <w:p w14:paraId="2DAE6229" w14:textId="77777777" w:rsidR="00D37C0A" w:rsidRDefault="00D37C0A" w:rsidP="00D37C0A"/>
    <w:p w14:paraId="15F87FB6" w14:textId="77777777" w:rsidR="00D37C0A" w:rsidRDefault="00D37C0A" w:rsidP="00D37C0A"/>
    <w:p w14:paraId="79482129" w14:textId="77777777" w:rsidR="00D37C0A" w:rsidRDefault="00D37C0A" w:rsidP="00D37C0A"/>
    <w:p w14:paraId="5F2D1D00" w14:textId="77777777" w:rsidR="00D37C0A" w:rsidRDefault="00D37C0A" w:rsidP="00D37C0A"/>
    <w:p w14:paraId="60BE739F" w14:textId="77777777" w:rsidR="00D37C0A" w:rsidRDefault="00D37C0A" w:rsidP="00D37C0A"/>
    <w:p w14:paraId="056686D0" w14:textId="77777777" w:rsidR="00D37C0A" w:rsidRDefault="00D37C0A" w:rsidP="00D37C0A"/>
    <w:p w14:paraId="494E8A31" w14:textId="77777777" w:rsidR="00D37C0A" w:rsidRDefault="00D37C0A" w:rsidP="00D37C0A"/>
    <w:p w14:paraId="65184F38" w14:textId="77777777" w:rsidR="00D37C0A" w:rsidRDefault="00D37C0A" w:rsidP="00D37C0A"/>
    <w:p w14:paraId="70A3F3E1" w14:textId="77777777" w:rsidR="00D37C0A" w:rsidRDefault="00D37C0A" w:rsidP="00D37C0A"/>
    <w:p w14:paraId="5CCFE517" w14:textId="77777777" w:rsidR="00D37C0A" w:rsidRDefault="00D37C0A" w:rsidP="00D37C0A"/>
    <w:p w14:paraId="2E9481FE" w14:textId="77777777" w:rsidR="00D37C0A" w:rsidRDefault="00D37C0A" w:rsidP="00D37C0A"/>
    <w:p w14:paraId="124BB090" w14:textId="77777777" w:rsidR="00D37C0A" w:rsidRPr="004C73B3" w:rsidRDefault="00D37C0A" w:rsidP="00D37C0A">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Hossein Shokri</w:t>
      </w:r>
    </w:p>
    <w:p w14:paraId="7CC13C21" w14:textId="77777777" w:rsidR="00D37C0A" w:rsidRDefault="00D37C0A" w:rsidP="00D37C0A">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3FFFF2F2" w14:textId="27622ED8" w:rsidR="00D37C0A" w:rsidRPr="00814813" w:rsidRDefault="00D37C0A">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09AC2BC3" w14:textId="5DC097F3" w:rsidR="00D37C0A" w:rsidRPr="00EC2F2D" w:rsidRDefault="00EC2F2D" w:rsidP="00EC2F2D">
      <w:pPr>
        <w:jc w:val="center"/>
        <w:rPr>
          <w:rFonts w:ascii="Times New Roman" w:hAnsi="Times New Roman" w:cs="Times New Roman"/>
          <w:b/>
          <w:bCs/>
        </w:rPr>
      </w:pPr>
      <w:r w:rsidRPr="00EC2F2D">
        <w:rPr>
          <w:rFonts w:ascii="Times New Roman" w:hAnsi="Times New Roman" w:cs="Times New Roman"/>
        </w:rPr>
        <w:t xml:space="preserve">          </w:t>
      </w:r>
      <w:r w:rsidRPr="00EC2F2D">
        <w:rPr>
          <w:rFonts w:ascii="Times New Roman" w:hAnsi="Times New Roman" w:cs="Times New Roman"/>
          <w:b/>
          <w:bCs/>
        </w:rPr>
        <w:t>30.04.2021</w:t>
      </w:r>
    </w:p>
    <w:sdt>
      <w:sdtPr>
        <w:id w:val="-128541142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B0258A7" w14:textId="30EC6092" w:rsidR="00EC2F2D" w:rsidRDefault="00EC2F2D" w:rsidP="00EC2F2D">
          <w:pPr>
            <w:pStyle w:val="TOCHeading"/>
            <w:jc w:val="center"/>
            <w:rPr>
              <w:rFonts w:ascii="Times New Roman" w:hAnsi="Times New Roman" w:cs="Times New Roman"/>
              <w:b/>
              <w:bCs/>
            </w:rPr>
          </w:pPr>
          <w:r w:rsidRPr="00EC2F2D">
            <w:rPr>
              <w:rFonts w:ascii="Times New Roman" w:hAnsi="Times New Roman" w:cs="Times New Roman"/>
              <w:b/>
              <w:bCs/>
            </w:rPr>
            <w:t>Contents</w:t>
          </w:r>
        </w:p>
        <w:p w14:paraId="77419DF2" w14:textId="44DD2F69" w:rsidR="00EC2F2D" w:rsidRDefault="00EC2F2D" w:rsidP="00EC2F2D"/>
        <w:p w14:paraId="74709AAB" w14:textId="77777777" w:rsidR="00EC2F2D" w:rsidRPr="00EC2F2D" w:rsidRDefault="00EC2F2D" w:rsidP="00EC2F2D"/>
        <w:p w14:paraId="0CEDDFC8" w14:textId="5517936C" w:rsidR="00EC2F2D" w:rsidRPr="00EC2F2D" w:rsidRDefault="00EC2F2D">
          <w:pPr>
            <w:pStyle w:val="TOC1"/>
            <w:tabs>
              <w:tab w:val="right" w:leader="dot" w:pos="9350"/>
            </w:tabs>
            <w:rPr>
              <w:rFonts w:ascii="Times New Roman" w:hAnsi="Times New Roman" w:cs="Times New Roman"/>
              <w:noProof/>
              <w:sz w:val="24"/>
              <w:szCs w:val="24"/>
            </w:rPr>
          </w:pPr>
          <w:r w:rsidRPr="00EC2F2D">
            <w:rPr>
              <w:rFonts w:ascii="Times New Roman" w:hAnsi="Times New Roman" w:cs="Times New Roman"/>
              <w:sz w:val="24"/>
              <w:szCs w:val="24"/>
            </w:rPr>
            <w:fldChar w:fldCharType="begin"/>
          </w:r>
          <w:r w:rsidRPr="00EC2F2D">
            <w:rPr>
              <w:rFonts w:ascii="Times New Roman" w:hAnsi="Times New Roman" w:cs="Times New Roman"/>
              <w:sz w:val="24"/>
              <w:szCs w:val="24"/>
            </w:rPr>
            <w:instrText xml:space="preserve"> TOC \o "1-3" \h \z \u </w:instrText>
          </w:r>
          <w:r w:rsidRPr="00EC2F2D">
            <w:rPr>
              <w:rFonts w:ascii="Times New Roman" w:hAnsi="Times New Roman" w:cs="Times New Roman"/>
              <w:sz w:val="24"/>
              <w:szCs w:val="24"/>
            </w:rPr>
            <w:fldChar w:fldCharType="separate"/>
          </w:r>
          <w:hyperlink w:anchor="_Toc70595287" w:history="1">
            <w:r w:rsidRPr="00EC2F2D">
              <w:rPr>
                <w:rStyle w:val="Hyperlink"/>
                <w:rFonts w:ascii="Times New Roman" w:hAnsi="Times New Roman" w:cs="Times New Roman"/>
                <w:noProof/>
                <w:sz w:val="24"/>
                <w:szCs w:val="24"/>
              </w:rPr>
              <w:t>Introduction</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_Toc70595287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3</w:t>
            </w:r>
            <w:r w:rsidRPr="00EC2F2D">
              <w:rPr>
                <w:rFonts w:ascii="Times New Roman" w:hAnsi="Times New Roman" w:cs="Times New Roman"/>
                <w:noProof/>
                <w:webHidden/>
                <w:sz w:val="24"/>
                <w:szCs w:val="24"/>
              </w:rPr>
              <w:fldChar w:fldCharType="end"/>
            </w:r>
          </w:hyperlink>
        </w:p>
        <w:p w14:paraId="1CAEB0C8" w14:textId="40C56001" w:rsidR="00EC2F2D" w:rsidRPr="00EC2F2D" w:rsidRDefault="00EC2F2D">
          <w:pPr>
            <w:pStyle w:val="TOC1"/>
            <w:tabs>
              <w:tab w:val="right" w:leader="dot" w:pos="9350"/>
            </w:tabs>
            <w:rPr>
              <w:rFonts w:ascii="Times New Roman" w:hAnsi="Times New Roman" w:cs="Times New Roman"/>
              <w:noProof/>
              <w:sz w:val="24"/>
              <w:szCs w:val="24"/>
            </w:rPr>
          </w:pPr>
          <w:hyperlink w:anchor="_Toc70595288" w:history="1">
            <w:r w:rsidRPr="00EC2F2D">
              <w:rPr>
                <w:rStyle w:val="Hyperlink"/>
                <w:rFonts w:ascii="Times New Roman" w:hAnsi="Times New Roman" w:cs="Times New Roman"/>
                <w:noProof/>
                <w:sz w:val="24"/>
                <w:szCs w:val="24"/>
              </w:rPr>
              <w:t>Customer Value and Satisfaction</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_Toc70595288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3</w:t>
            </w:r>
            <w:r w:rsidRPr="00EC2F2D">
              <w:rPr>
                <w:rFonts w:ascii="Times New Roman" w:hAnsi="Times New Roman" w:cs="Times New Roman"/>
                <w:noProof/>
                <w:webHidden/>
                <w:sz w:val="24"/>
                <w:szCs w:val="24"/>
              </w:rPr>
              <w:fldChar w:fldCharType="end"/>
            </w:r>
          </w:hyperlink>
        </w:p>
        <w:p w14:paraId="74C0BA2D" w14:textId="5B1196DC" w:rsidR="00EC2F2D" w:rsidRPr="00EC2F2D" w:rsidRDefault="00EC2F2D">
          <w:pPr>
            <w:pStyle w:val="TOC1"/>
            <w:tabs>
              <w:tab w:val="right" w:leader="dot" w:pos="9350"/>
            </w:tabs>
            <w:rPr>
              <w:rFonts w:ascii="Times New Roman" w:hAnsi="Times New Roman" w:cs="Times New Roman"/>
              <w:noProof/>
              <w:sz w:val="24"/>
              <w:szCs w:val="24"/>
            </w:rPr>
          </w:pPr>
          <w:hyperlink w:anchor="_Toc70595289" w:history="1">
            <w:r w:rsidRPr="00EC2F2D">
              <w:rPr>
                <w:rStyle w:val="Hyperlink"/>
                <w:rFonts w:ascii="Times New Roman" w:hAnsi="Times New Roman" w:cs="Times New Roman"/>
                <w:noProof/>
                <w:sz w:val="24"/>
                <w:szCs w:val="24"/>
              </w:rPr>
              <w:t>Advantage of Marketing to Consumers</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_Toc70595289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4</w:t>
            </w:r>
            <w:r w:rsidRPr="00EC2F2D">
              <w:rPr>
                <w:rFonts w:ascii="Times New Roman" w:hAnsi="Times New Roman" w:cs="Times New Roman"/>
                <w:noProof/>
                <w:webHidden/>
                <w:sz w:val="24"/>
                <w:szCs w:val="24"/>
              </w:rPr>
              <w:fldChar w:fldCharType="end"/>
            </w:r>
          </w:hyperlink>
        </w:p>
        <w:p w14:paraId="20B3422A" w14:textId="33C0173D" w:rsidR="00EC2F2D" w:rsidRPr="00EC2F2D" w:rsidRDefault="00EC2F2D">
          <w:pPr>
            <w:pStyle w:val="TOC2"/>
            <w:tabs>
              <w:tab w:val="right" w:leader="dot" w:pos="9350"/>
            </w:tabs>
            <w:rPr>
              <w:rFonts w:ascii="Times New Roman" w:hAnsi="Times New Roman" w:cs="Times New Roman"/>
              <w:noProof/>
              <w:sz w:val="24"/>
              <w:szCs w:val="24"/>
            </w:rPr>
          </w:pPr>
          <w:hyperlink w:anchor="_Toc70595290" w:history="1">
            <w:r w:rsidRPr="00EC2F2D">
              <w:rPr>
                <w:rStyle w:val="Hyperlink"/>
                <w:rFonts w:ascii="Times New Roman" w:hAnsi="Times New Roman" w:cs="Times New Roman"/>
                <w:noProof/>
                <w:sz w:val="24"/>
                <w:szCs w:val="24"/>
              </w:rPr>
              <w:t>Creating value</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_Toc70595290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4</w:t>
            </w:r>
            <w:r w:rsidRPr="00EC2F2D">
              <w:rPr>
                <w:rFonts w:ascii="Times New Roman" w:hAnsi="Times New Roman" w:cs="Times New Roman"/>
                <w:noProof/>
                <w:webHidden/>
                <w:sz w:val="24"/>
                <w:szCs w:val="24"/>
              </w:rPr>
              <w:fldChar w:fldCharType="end"/>
            </w:r>
          </w:hyperlink>
        </w:p>
        <w:p w14:paraId="17FE1BCE" w14:textId="5DBCB12B" w:rsidR="00EC2F2D" w:rsidRPr="00EC2F2D" w:rsidRDefault="00EC2F2D">
          <w:pPr>
            <w:pStyle w:val="TOC2"/>
            <w:tabs>
              <w:tab w:val="right" w:leader="dot" w:pos="9350"/>
            </w:tabs>
            <w:rPr>
              <w:rFonts w:ascii="Times New Roman" w:hAnsi="Times New Roman" w:cs="Times New Roman"/>
              <w:noProof/>
              <w:sz w:val="24"/>
              <w:szCs w:val="24"/>
            </w:rPr>
          </w:pPr>
          <w:hyperlink w:anchor="_Toc70595291" w:history="1">
            <w:r w:rsidRPr="00EC2F2D">
              <w:rPr>
                <w:rStyle w:val="Hyperlink"/>
                <w:rFonts w:ascii="Times New Roman" w:hAnsi="Times New Roman" w:cs="Times New Roman"/>
                <w:noProof/>
                <w:sz w:val="24"/>
                <w:szCs w:val="24"/>
              </w:rPr>
              <w:t>Delivering value</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_Toc70595291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5</w:t>
            </w:r>
            <w:r w:rsidRPr="00EC2F2D">
              <w:rPr>
                <w:rFonts w:ascii="Times New Roman" w:hAnsi="Times New Roman" w:cs="Times New Roman"/>
                <w:noProof/>
                <w:webHidden/>
                <w:sz w:val="24"/>
                <w:szCs w:val="24"/>
              </w:rPr>
              <w:fldChar w:fldCharType="end"/>
            </w:r>
          </w:hyperlink>
        </w:p>
        <w:p w14:paraId="0A7D5973" w14:textId="7C673CCF" w:rsidR="00EC2F2D" w:rsidRPr="00EC2F2D" w:rsidRDefault="00EC2F2D">
          <w:pPr>
            <w:pStyle w:val="TOC2"/>
            <w:tabs>
              <w:tab w:val="right" w:leader="dot" w:pos="9350"/>
            </w:tabs>
            <w:rPr>
              <w:rFonts w:ascii="Times New Roman" w:hAnsi="Times New Roman" w:cs="Times New Roman"/>
              <w:noProof/>
              <w:sz w:val="24"/>
              <w:szCs w:val="24"/>
            </w:rPr>
          </w:pPr>
          <w:hyperlink w:anchor="_Toc70595292" w:history="1">
            <w:r w:rsidRPr="00EC2F2D">
              <w:rPr>
                <w:rStyle w:val="Hyperlink"/>
                <w:rFonts w:ascii="Times New Roman" w:hAnsi="Times New Roman" w:cs="Times New Roman"/>
                <w:noProof/>
                <w:sz w:val="24"/>
                <w:szCs w:val="24"/>
              </w:rPr>
              <w:t>Communicating value</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_Toc70595292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5</w:t>
            </w:r>
            <w:r w:rsidRPr="00EC2F2D">
              <w:rPr>
                <w:rFonts w:ascii="Times New Roman" w:hAnsi="Times New Roman" w:cs="Times New Roman"/>
                <w:noProof/>
                <w:webHidden/>
                <w:sz w:val="24"/>
                <w:szCs w:val="24"/>
              </w:rPr>
              <w:fldChar w:fldCharType="end"/>
            </w:r>
          </w:hyperlink>
        </w:p>
        <w:p w14:paraId="05DD3951" w14:textId="524D14A0" w:rsidR="00EC2F2D" w:rsidRPr="00EC2F2D" w:rsidRDefault="00EC2F2D">
          <w:pPr>
            <w:pStyle w:val="TOC1"/>
            <w:tabs>
              <w:tab w:val="right" w:leader="dot" w:pos="9350"/>
            </w:tabs>
            <w:rPr>
              <w:rFonts w:ascii="Times New Roman" w:hAnsi="Times New Roman" w:cs="Times New Roman"/>
              <w:noProof/>
              <w:sz w:val="24"/>
              <w:szCs w:val="24"/>
            </w:rPr>
          </w:pPr>
          <w:hyperlink w:anchor="_Toc70595293" w:history="1">
            <w:r w:rsidRPr="00EC2F2D">
              <w:rPr>
                <w:rStyle w:val="Hyperlink"/>
                <w:rFonts w:ascii="Times New Roman" w:hAnsi="Times New Roman" w:cs="Times New Roman"/>
                <w:noProof/>
                <w:sz w:val="24"/>
                <w:szCs w:val="24"/>
              </w:rPr>
              <w:t>Definition of Stakeholder</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_Toc70595293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5</w:t>
            </w:r>
            <w:r w:rsidRPr="00EC2F2D">
              <w:rPr>
                <w:rFonts w:ascii="Times New Roman" w:hAnsi="Times New Roman" w:cs="Times New Roman"/>
                <w:noProof/>
                <w:webHidden/>
                <w:sz w:val="24"/>
                <w:szCs w:val="24"/>
              </w:rPr>
              <w:fldChar w:fldCharType="end"/>
            </w:r>
          </w:hyperlink>
        </w:p>
        <w:p w14:paraId="12EC962B" w14:textId="1ACE3605" w:rsidR="00EC2F2D" w:rsidRPr="00EC2F2D" w:rsidRDefault="00EC2F2D">
          <w:pPr>
            <w:pStyle w:val="TOC1"/>
            <w:tabs>
              <w:tab w:val="right" w:leader="dot" w:pos="9350"/>
            </w:tabs>
            <w:rPr>
              <w:rFonts w:ascii="Times New Roman" w:hAnsi="Times New Roman" w:cs="Times New Roman"/>
              <w:noProof/>
              <w:sz w:val="24"/>
              <w:szCs w:val="24"/>
            </w:rPr>
          </w:pPr>
          <w:hyperlink w:anchor="_Toc70595294" w:history="1">
            <w:r w:rsidRPr="00EC2F2D">
              <w:rPr>
                <w:rStyle w:val="Hyperlink"/>
                <w:rFonts w:ascii="Times New Roman" w:hAnsi="Times New Roman" w:cs="Times New Roman"/>
                <w:noProof/>
                <w:sz w:val="24"/>
                <w:szCs w:val="24"/>
              </w:rPr>
              <w:t>Internal and External Stakeholders</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_Toc70595294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5</w:t>
            </w:r>
            <w:r w:rsidRPr="00EC2F2D">
              <w:rPr>
                <w:rFonts w:ascii="Times New Roman" w:hAnsi="Times New Roman" w:cs="Times New Roman"/>
                <w:noProof/>
                <w:webHidden/>
                <w:sz w:val="24"/>
                <w:szCs w:val="24"/>
              </w:rPr>
              <w:fldChar w:fldCharType="end"/>
            </w:r>
          </w:hyperlink>
        </w:p>
        <w:p w14:paraId="1949BCE0" w14:textId="7F099B5C" w:rsidR="00EC2F2D" w:rsidRPr="00EC2F2D" w:rsidRDefault="00EC2F2D">
          <w:pPr>
            <w:pStyle w:val="TOC1"/>
            <w:tabs>
              <w:tab w:val="right" w:leader="dot" w:pos="9350"/>
            </w:tabs>
            <w:rPr>
              <w:rFonts w:ascii="Times New Roman" w:hAnsi="Times New Roman" w:cs="Times New Roman"/>
              <w:noProof/>
              <w:sz w:val="24"/>
              <w:szCs w:val="24"/>
            </w:rPr>
          </w:pPr>
          <w:hyperlink w:anchor="_Toc70595295" w:history="1">
            <w:r w:rsidRPr="00EC2F2D">
              <w:rPr>
                <w:rStyle w:val="Hyperlink"/>
                <w:rFonts w:ascii="Times New Roman" w:hAnsi="Times New Roman" w:cs="Times New Roman"/>
                <w:noProof/>
                <w:sz w:val="24"/>
                <w:szCs w:val="24"/>
              </w:rPr>
              <w:t>Stakeholder Relationship</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_Toc70595295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7</w:t>
            </w:r>
            <w:r w:rsidRPr="00EC2F2D">
              <w:rPr>
                <w:rFonts w:ascii="Times New Roman" w:hAnsi="Times New Roman" w:cs="Times New Roman"/>
                <w:noProof/>
                <w:webHidden/>
                <w:sz w:val="24"/>
                <w:szCs w:val="24"/>
              </w:rPr>
              <w:fldChar w:fldCharType="end"/>
            </w:r>
          </w:hyperlink>
        </w:p>
        <w:p w14:paraId="3CDF9B44" w14:textId="56104EB1" w:rsidR="00EC2F2D" w:rsidRPr="00EC2F2D" w:rsidRDefault="00EC2F2D">
          <w:pPr>
            <w:pStyle w:val="TOC2"/>
            <w:tabs>
              <w:tab w:val="right" w:leader="dot" w:pos="9350"/>
            </w:tabs>
            <w:rPr>
              <w:rFonts w:ascii="Times New Roman" w:hAnsi="Times New Roman" w:cs="Times New Roman"/>
              <w:noProof/>
              <w:sz w:val="24"/>
              <w:szCs w:val="24"/>
            </w:rPr>
          </w:pPr>
          <w:hyperlink w:anchor="_Toc70595296" w:history="1">
            <w:r w:rsidRPr="00EC2F2D">
              <w:rPr>
                <w:rStyle w:val="Hyperlink"/>
                <w:rFonts w:ascii="Times New Roman" w:hAnsi="Times New Roman" w:cs="Times New Roman"/>
                <w:noProof/>
                <w:sz w:val="24"/>
                <w:szCs w:val="24"/>
              </w:rPr>
              <w:t>Communication between the company and stakeholders</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_Toc70595296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7</w:t>
            </w:r>
            <w:r w:rsidRPr="00EC2F2D">
              <w:rPr>
                <w:rFonts w:ascii="Times New Roman" w:hAnsi="Times New Roman" w:cs="Times New Roman"/>
                <w:noProof/>
                <w:webHidden/>
                <w:sz w:val="24"/>
                <w:szCs w:val="24"/>
              </w:rPr>
              <w:fldChar w:fldCharType="end"/>
            </w:r>
          </w:hyperlink>
        </w:p>
        <w:p w14:paraId="69545AE3" w14:textId="7C00D3D4" w:rsidR="00EC2F2D" w:rsidRPr="00EC2F2D" w:rsidRDefault="00EC2F2D">
          <w:pPr>
            <w:pStyle w:val="TOC2"/>
            <w:tabs>
              <w:tab w:val="right" w:leader="dot" w:pos="9350"/>
            </w:tabs>
            <w:rPr>
              <w:rFonts w:ascii="Times New Roman" w:hAnsi="Times New Roman" w:cs="Times New Roman"/>
              <w:noProof/>
              <w:sz w:val="24"/>
              <w:szCs w:val="24"/>
            </w:rPr>
          </w:pPr>
          <w:hyperlink w:anchor="_Toc70595297" w:history="1">
            <w:r w:rsidRPr="00EC2F2D">
              <w:rPr>
                <w:rStyle w:val="Hyperlink"/>
                <w:rFonts w:ascii="Times New Roman" w:hAnsi="Times New Roman" w:cs="Times New Roman"/>
                <w:noProof/>
                <w:sz w:val="24"/>
                <w:szCs w:val="24"/>
              </w:rPr>
              <w:t>Impact of stakeholders on marketing activity</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_Toc70595297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9</w:t>
            </w:r>
            <w:r w:rsidRPr="00EC2F2D">
              <w:rPr>
                <w:rFonts w:ascii="Times New Roman" w:hAnsi="Times New Roman" w:cs="Times New Roman"/>
                <w:noProof/>
                <w:webHidden/>
                <w:sz w:val="24"/>
                <w:szCs w:val="24"/>
              </w:rPr>
              <w:fldChar w:fldCharType="end"/>
            </w:r>
          </w:hyperlink>
        </w:p>
        <w:p w14:paraId="642FB8D7" w14:textId="6126D260" w:rsidR="00EC2F2D" w:rsidRPr="00EC2F2D" w:rsidRDefault="00EC2F2D">
          <w:pPr>
            <w:pStyle w:val="TOC1"/>
            <w:tabs>
              <w:tab w:val="right" w:leader="dot" w:pos="9350"/>
            </w:tabs>
            <w:rPr>
              <w:rFonts w:ascii="Times New Roman" w:hAnsi="Times New Roman" w:cs="Times New Roman"/>
              <w:noProof/>
              <w:sz w:val="24"/>
              <w:szCs w:val="24"/>
            </w:rPr>
          </w:pPr>
          <w:hyperlink w:anchor="_Toc70595298" w:history="1">
            <w:r w:rsidRPr="00EC2F2D">
              <w:rPr>
                <w:rStyle w:val="Hyperlink"/>
                <w:rFonts w:ascii="Times New Roman" w:hAnsi="Times New Roman" w:cs="Times New Roman"/>
                <w:noProof/>
                <w:sz w:val="24"/>
                <w:szCs w:val="24"/>
              </w:rPr>
              <w:t>Conclusion</w:t>
            </w:r>
            <w:r w:rsidRPr="00EC2F2D">
              <w:rPr>
                <w:rFonts w:ascii="Times New Roman" w:hAnsi="Times New Roman" w:cs="Times New Roman"/>
                <w:noProof/>
                <w:webHidden/>
                <w:sz w:val="24"/>
                <w:szCs w:val="24"/>
              </w:rPr>
              <w:tab/>
            </w:r>
            <w:r w:rsidRPr="00EC2F2D">
              <w:rPr>
                <w:rFonts w:ascii="Times New Roman" w:hAnsi="Times New Roman" w:cs="Times New Roman"/>
                <w:noProof/>
                <w:webHidden/>
                <w:sz w:val="24"/>
                <w:szCs w:val="24"/>
              </w:rPr>
              <w:fldChar w:fldCharType="begin"/>
            </w:r>
            <w:r w:rsidRPr="00EC2F2D">
              <w:rPr>
                <w:rFonts w:ascii="Times New Roman" w:hAnsi="Times New Roman" w:cs="Times New Roman"/>
                <w:noProof/>
                <w:webHidden/>
                <w:sz w:val="24"/>
                <w:szCs w:val="24"/>
              </w:rPr>
              <w:instrText xml:space="preserve"> PAGEREF _Toc70595298 \h </w:instrText>
            </w:r>
            <w:r w:rsidRPr="00EC2F2D">
              <w:rPr>
                <w:rFonts w:ascii="Times New Roman" w:hAnsi="Times New Roman" w:cs="Times New Roman"/>
                <w:noProof/>
                <w:webHidden/>
                <w:sz w:val="24"/>
                <w:szCs w:val="24"/>
              </w:rPr>
            </w:r>
            <w:r w:rsidRPr="00EC2F2D">
              <w:rPr>
                <w:rFonts w:ascii="Times New Roman" w:hAnsi="Times New Roman" w:cs="Times New Roman"/>
                <w:noProof/>
                <w:webHidden/>
                <w:sz w:val="24"/>
                <w:szCs w:val="24"/>
              </w:rPr>
              <w:fldChar w:fldCharType="separate"/>
            </w:r>
            <w:r w:rsidRPr="00EC2F2D">
              <w:rPr>
                <w:rFonts w:ascii="Times New Roman" w:hAnsi="Times New Roman" w:cs="Times New Roman"/>
                <w:noProof/>
                <w:webHidden/>
                <w:sz w:val="24"/>
                <w:szCs w:val="24"/>
              </w:rPr>
              <w:t>10</w:t>
            </w:r>
            <w:r w:rsidRPr="00EC2F2D">
              <w:rPr>
                <w:rFonts w:ascii="Times New Roman" w:hAnsi="Times New Roman" w:cs="Times New Roman"/>
                <w:noProof/>
                <w:webHidden/>
                <w:sz w:val="24"/>
                <w:szCs w:val="24"/>
              </w:rPr>
              <w:fldChar w:fldCharType="end"/>
            </w:r>
          </w:hyperlink>
        </w:p>
        <w:p w14:paraId="340FDF8D" w14:textId="2961849E" w:rsidR="00EC2F2D" w:rsidRDefault="00EC2F2D">
          <w:r w:rsidRPr="00EC2F2D">
            <w:rPr>
              <w:rFonts w:ascii="Times New Roman" w:hAnsi="Times New Roman" w:cs="Times New Roman"/>
              <w:b/>
              <w:bCs/>
              <w:noProof/>
              <w:sz w:val="24"/>
              <w:szCs w:val="24"/>
            </w:rPr>
            <w:fldChar w:fldCharType="end"/>
          </w:r>
        </w:p>
      </w:sdtContent>
    </w:sdt>
    <w:p w14:paraId="7DEBF5B4" w14:textId="603DF0C7" w:rsidR="00D37C0A" w:rsidRDefault="00D37C0A"/>
    <w:p w14:paraId="434ADBD5" w14:textId="29E0568B" w:rsidR="00D37C0A" w:rsidRDefault="00D37C0A"/>
    <w:p w14:paraId="1E64D602" w14:textId="1D72D775" w:rsidR="00D37C0A" w:rsidRDefault="00D37C0A"/>
    <w:p w14:paraId="59C056FA" w14:textId="42D5ACDB" w:rsidR="00D37C0A" w:rsidRDefault="00D37C0A"/>
    <w:p w14:paraId="1A5526F3" w14:textId="4FC40680" w:rsidR="00D37C0A" w:rsidRDefault="00D37C0A"/>
    <w:p w14:paraId="2E3A4E9E" w14:textId="0DE6CF61" w:rsidR="00D37C0A" w:rsidRDefault="00D37C0A"/>
    <w:p w14:paraId="6AAE76C1" w14:textId="420EC4FF" w:rsidR="00D37C0A" w:rsidRDefault="00D37C0A"/>
    <w:p w14:paraId="4BA84048" w14:textId="10B6D53D" w:rsidR="00D37C0A" w:rsidRDefault="00D37C0A"/>
    <w:p w14:paraId="511F38C9" w14:textId="35D256A1" w:rsidR="00D37C0A" w:rsidRDefault="00D37C0A"/>
    <w:p w14:paraId="61522FA2" w14:textId="28FA4F31" w:rsidR="00D37C0A" w:rsidRDefault="00D37C0A"/>
    <w:p w14:paraId="36E9CFD2" w14:textId="42D66D27" w:rsidR="00EC2F2D" w:rsidRDefault="00EC2F2D" w:rsidP="00EC2F2D"/>
    <w:p w14:paraId="75088FC0" w14:textId="54998C11" w:rsidR="00814813" w:rsidRDefault="00814813" w:rsidP="00D37C0A">
      <w:pPr>
        <w:pStyle w:val="Heading1"/>
        <w:rPr>
          <w:rFonts w:ascii="Times New Roman" w:hAnsi="Times New Roman" w:cs="Times New Roman"/>
          <w:sz w:val="24"/>
          <w:szCs w:val="24"/>
        </w:rPr>
      </w:pPr>
    </w:p>
    <w:p w14:paraId="219F58CC" w14:textId="77777777" w:rsidR="00EC2F2D" w:rsidRPr="00EC2F2D" w:rsidRDefault="00EC2F2D" w:rsidP="00EC2F2D"/>
    <w:p w14:paraId="1B32FA88" w14:textId="50D7774C" w:rsidR="00D37C0A" w:rsidRPr="00CF3652" w:rsidRDefault="00D37C0A" w:rsidP="00D37C0A">
      <w:pPr>
        <w:pStyle w:val="Heading1"/>
        <w:rPr>
          <w:rFonts w:ascii="Times New Roman" w:hAnsi="Times New Roman" w:cs="Times New Roman"/>
        </w:rPr>
      </w:pPr>
      <w:bookmarkStart w:id="0" w:name="_Toc70595287"/>
      <w:r w:rsidRPr="00CF3652">
        <w:rPr>
          <w:rFonts w:ascii="Times New Roman" w:hAnsi="Times New Roman" w:cs="Times New Roman"/>
        </w:rPr>
        <w:lastRenderedPageBreak/>
        <w:t>Introduction</w:t>
      </w:r>
      <w:bookmarkEnd w:id="0"/>
    </w:p>
    <w:p w14:paraId="479A6DE2" w14:textId="081E1DD0" w:rsidR="00D37C0A" w:rsidRPr="00CF3652" w:rsidRDefault="00E46CC2" w:rsidP="00CF3652">
      <w:pPr>
        <w:spacing w:line="360" w:lineRule="auto"/>
        <w:jc w:val="both"/>
        <w:rPr>
          <w:rFonts w:ascii="Times New Roman" w:hAnsi="Times New Roman" w:cs="Times New Roman"/>
          <w:sz w:val="24"/>
          <w:szCs w:val="24"/>
        </w:rPr>
      </w:pPr>
      <w:r w:rsidRPr="00CF3652">
        <w:rPr>
          <w:rFonts w:ascii="Times New Roman" w:hAnsi="Times New Roman" w:cs="Times New Roman"/>
          <w:sz w:val="24"/>
          <w:szCs w:val="24"/>
        </w:rPr>
        <w:t>All businesses in the world are created for a specific purpose and are intended to produce certain products or services to be provided to consumers. A good business could not exist without strategic marketing and stakeholders because these are the pillars that support the business activity. This essay represents an analysis of marketing in a business, namely its role in creating values, offers for consumers. The essay also addresses topics such as the importance of stakeholders for a business, how they communicate with each other and what impact they can have on marketing in a company.</w:t>
      </w:r>
    </w:p>
    <w:p w14:paraId="75E9D7CB" w14:textId="055B1E96" w:rsidR="00D37C0A" w:rsidRPr="00CF3652" w:rsidRDefault="00D37C0A" w:rsidP="00D37C0A">
      <w:pPr>
        <w:pStyle w:val="Heading1"/>
        <w:rPr>
          <w:rFonts w:ascii="Times New Roman" w:hAnsi="Times New Roman" w:cs="Times New Roman"/>
        </w:rPr>
      </w:pPr>
      <w:bookmarkStart w:id="1" w:name="_Toc70595288"/>
      <w:r w:rsidRPr="00CF3652">
        <w:rPr>
          <w:rFonts w:ascii="Times New Roman" w:hAnsi="Times New Roman" w:cs="Times New Roman"/>
        </w:rPr>
        <w:t>Customer Value and Satisfaction</w:t>
      </w:r>
      <w:bookmarkEnd w:id="1"/>
    </w:p>
    <w:p w14:paraId="099A6824" w14:textId="61C20EE6" w:rsidR="004A4C9D" w:rsidRDefault="00FF5064" w:rsidP="005B249B">
      <w:pPr>
        <w:spacing w:line="360" w:lineRule="auto"/>
        <w:jc w:val="both"/>
        <w:rPr>
          <w:rFonts w:ascii="Times New Roman" w:hAnsi="Times New Roman" w:cs="Times New Roman"/>
          <w:sz w:val="24"/>
          <w:szCs w:val="24"/>
        </w:rPr>
      </w:pPr>
      <w:r w:rsidRPr="00B85FA7">
        <w:rPr>
          <w:rFonts w:ascii="Times New Roman" w:hAnsi="Times New Roman" w:cs="Times New Roman"/>
          <w:sz w:val="24"/>
          <w:szCs w:val="24"/>
        </w:rPr>
        <w:t xml:space="preserve">For all organizations in the world, consumer satisfaction and </w:t>
      </w:r>
      <w:r w:rsidR="000238B2">
        <w:rPr>
          <w:rFonts w:ascii="Times New Roman" w:hAnsi="Times New Roman" w:cs="Times New Roman"/>
          <w:sz w:val="24"/>
          <w:szCs w:val="24"/>
        </w:rPr>
        <w:t>valu</w:t>
      </w:r>
      <w:r w:rsidR="00C15BCE">
        <w:rPr>
          <w:rFonts w:ascii="Times New Roman" w:hAnsi="Times New Roman" w:cs="Times New Roman"/>
          <w:sz w:val="24"/>
          <w:szCs w:val="24"/>
        </w:rPr>
        <w:t>e</w:t>
      </w:r>
      <w:r w:rsidRPr="00B85FA7">
        <w:rPr>
          <w:rFonts w:ascii="Times New Roman" w:hAnsi="Times New Roman" w:cs="Times New Roman"/>
          <w:sz w:val="24"/>
          <w:szCs w:val="24"/>
        </w:rPr>
        <w:t xml:space="preserve"> are considered</w:t>
      </w:r>
      <w:r w:rsidR="00C15BCE">
        <w:rPr>
          <w:rFonts w:ascii="Times New Roman" w:hAnsi="Times New Roman" w:cs="Times New Roman"/>
          <w:sz w:val="24"/>
          <w:szCs w:val="24"/>
        </w:rPr>
        <w:t>,</w:t>
      </w:r>
      <w:r w:rsidRPr="00B85FA7">
        <w:rPr>
          <w:rFonts w:ascii="Times New Roman" w:hAnsi="Times New Roman" w:cs="Times New Roman"/>
          <w:sz w:val="24"/>
          <w:szCs w:val="24"/>
        </w:rPr>
        <w:t xml:space="preserve"> to be two of the most important elements that ensure the success and profit of the company. Customer satisfaction is an established process when customer expectations are met following the use of a product or service offered by a company. Customer satisfaction and maintaining it for a long time is therefore considered the crucial result of the entire marketing activity</w:t>
      </w:r>
      <w:r w:rsidR="002A60C4">
        <w:rPr>
          <w:rFonts w:ascii="Times New Roman" w:hAnsi="Times New Roman" w:cs="Times New Roman"/>
          <w:sz w:val="24"/>
          <w:szCs w:val="24"/>
        </w:rPr>
        <w:t xml:space="preserve"> </w:t>
      </w:r>
      <w:sdt>
        <w:sdtPr>
          <w:rPr>
            <w:rFonts w:ascii="Times New Roman" w:hAnsi="Times New Roman" w:cs="Times New Roman"/>
            <w:sz w:val="24"/>
            <w:szCs w:val="24"/>
          </w:rPr>
          <w:id w:val="-105977808"/>
          <w:citation/>
        </w:sdtPr>
        <w:sdtEndPr/>
        <w:sdtContent>
          <w:r w:rsidR="002A60C4">
            <w:rPr>
              <w:rFonts w:ascii="Times New Roman" w:hAnsi="Times New Roman" w:cs="Times New Roman"/>
              <w:sz w:val="24"/>
              <w:szCs w:val="24"/>
            </w:rPr>
            <w:fldChar w:fldCharType="begin"/>
          </w:r>
          <w:r w:rsidR="008E2EB2">
            <w:rPr>
              <w:rFonts w:ascii="Times New Roman" w:hAnsi="Times New Roman" w:cs="Times New Roman"/>
              <w:sz w:val="24"/>
              <w:szCs w:val="24"/>
            </w:rPr>
            <w:instrText xml:space="preserve">CITATION Oli99 \l 1033 </w:instrText>
          </w:r>
          <w:r w:rsidR="002A60C4">
            <w:rPr>
              <w:rFonts w:ascii="Times New Roman" w:hAnsi="Times New Roman" w:cs="Times New Roman"/>
              <w:sz w:val="24"/>
              <w:szCs w:val="24"/>
            </w:rPr>
            <w:fldChar w:fldCharType="separate"/>
          </w:r>
          <w:r w:rsidR="008E2EB2" w:rsidRPr="008E2EB2">
            <w:rPr>
              <w:rFonts w:ascii="Times New Roman" w:hAnsi="Times New Roman" w:cs="Times New Roman"/>
              <w:noProof/>
              <w:sz w:val="24"/>
              <w:szCs w:val="24"/>
            </w:rPr>
            <w:t>(Richard L, 1999)</w:t>
          </w:r>
          <w:r w:rsidR="002A60C4">
            <w:rPr>
              <w:rFonts w:ascii="Times New Roman" w:hAnsi="Times New Roman" w:cs="Times New Roman"/>
              <w:sz w:val="24"/>
              <w:szCs w:val="24"/>
            </w:rPr>
            <w:fldChar w:fldCharType="end"/>
          </w:r>
        </w:sdtContent>
      </w:sdt>
      <w:r w:rsidR="00E10EB5">
        <w:rPr>
          <w:rFonts w:ascii="Times New Roman" w:hAnsi="Times New Roman" w:cs="Times New Roman"/>
          <w:sz w:val="24"/>
          <w:szCs w:val="24"/>
        </w:rPr>
        <w:t>.</w:t>
      </w:r>
      <w:r w:rsidR="00C15BCE">
        <w:rPr>
          <w:rFonts w:ascii="Times New Roman" w:hAnsi="Times New Roman" w:cs="Times New Roman"/>
          <w:sz w:val="24"/>
          <w:szCs w:val="24"/>
        </w:rPr>
        <w:t xml:space="preserve"> </w:t>
      </w:r>
      <w:r w:rsidR="000238B2" w:rsidRPr="000238B2">
        <w:rPr>
          <w:rFonts w:ascii="Times New Roman" w:hAnsi="Times New Roman" w:cs="Times New Roman"/>
          <w:sz w:val="24"/>
          <w:szCs w:val="24"/>
        </w:rPr>
        <w:t>Customer satisfaction is not always constant. It can change at any time depending on the quality of services offered by a company. Organizations that are focused on keeping the customer satisfied, apply different strategies to understand what their expectations are. Thus, marketers work on the quality of the product and services. Also, those who sell the products must produce a good image of them, so that consumers understand the benefits of these services.</w:t>
      </w:r>
      <w:r w:rsidR="000238B2">
        <w:rPr>
          <w:rFonts w:ascii="Times New Roman" w:hAnsi="Times New Roman" w:cs="Times New Roman"/>
          <w:sz w:val="24"/>
          <w:szCs w:val="24"/>
        </w:rPr>
        <w:t xml:space="preserve"> </w:t>
      </w:r>
      <w:r w:rsidR="000238B2" w:rsidRPr="000238B2">
        <w:rPr>
          <w:rFonts w:ascii="Times New Roman" w:hAnsi="Times New Roman" w:cs="Times New Roman"/>
          <w:sz w:val="24"/>
          <w:szCs w:val="24"/>
        </w:rPr>
        <w:t>Customer satisfaction is considered an attitude that can be influenced by various factors such as:</w:t>
      </w:r>
      <w:r w:rsidR="004569A8">
        <w:rPr>
          <w:rFonts w:ascii="Times New Roman" w:hAnsi="Times New Roman" w:cs="Times New Roman"/>
          <w:sz w:val="24"/>
          <w:szCs w:val="24"/>
        </w:rPr>
        <w:t xml:space="preserve"> price, personal factors, product quality, situational factors, consumer emotion, service, product features, etc</w:t>
      </w:r>
      <w:r w:rsidR="00C15BCE">
        <w:rPr>
          <w:rFonts w:ascii="Times New Roman" w:hAnsi="Times New Roman" w:cs="Times New Roman"/>
          <w:sz w:val="24"/>
          <w:szCs w:val="24"/>
        </w:rPr>
        <w:t>.</w:t>
      </w:r>
      <w:sdt>
        <w:sdtPr>
          <w:rPr>
            <w:rFonts w:ascii="Times New Roman" w:hAnsi="Times New Roman" w:cs="Times New Roman"/>
            <w:sz w:val="24"/>
            <w:szCs w:val="24"/>
          </w:rPr>
          <w:id w:val="-939829752"/>
          <w:citation/>
        </w:sdtPr>
        <w:sdtContent>
          <w:r w:rsidR="00C15BCE">
            <w:rPr>
              <w:rFonts w:ascii="Times New Roman" w:hAnsi="Times New Roman" w:cs="Times New Roman"/>
              <w:sz w:val="24"/>
              <w:szCs w:val="24"/>
            </w:rPr>
            <w:fldChar w:fldCharType="begin"/>
          </w:r>
          <w:r w:rsidR="008E2EB2">
            <w:rPr>
              <w:rFonts w:ascii="Times New Roman" w:hAnsi="Times New Roman" w:cs="Times New Roman"/>
              <w:sz w:val="24"/>
              <w:szCs w:val="24"/>
            </w:rPr>
            <w:instrText xml:space="preserve">CITATION Kha17 \l 1033 </w:instrText>
          </w:r>
          <w:r w:rsidR="00C15BCE">
            <w:rPr>
              <w:rFonts w:ascii="Times New Roman" w:hAnsi="Times New Roman" w:cs="Times New Roman"/>
              <w:sz w:val="24"/>
              <w:szCs w:val="24"/>
            </w:rPr>
            <w:fldChar w:fldCharType="separate"/>
          </w:r>
          <w:r w:rsidR="008E2EB2">
            <w:rPr>
              <w:rFonts w:ascii="Times New Roman" w:hAnsi="Times New Roman" w:cs="Times New Roman"/>
              <w:noProof/>
              <w:sz w:val="24"/>
              <w:szCs w:val="24"/>
            </w:rPr>
            <w:t xml:space="preserve"> </w:t>
          </w:r>
          <w:r w:rsidR="008E2EB2" w:rsidRPr="008E2EB2">
            <w:rPr>
              <w:rFonts w:ascii="Times New Roman" w:hAnsi="Times New Roman" w:cs="Times New Roman"/>
              <w:noProof/>
              <w:sz w:val="24"/>
              <w:szCs w:val="24"/>
            </w:rPr>
            <w:t>(Khadka &amp; Maharjan, 2017)</w:t>
          </w:r>
          <w:r w:rsidR="00C15BCE">
            <w:rPr>
              <w:rFonts w:ascii="Times New Roman" w:hAnsi="Times New Roman" w:cs="Times New Roman"/>
              <w:sz w:val="24"/>
              <w:szCs w:val="24"/>
            </w:rPr>
            <w:fldChar w:fldCharType="end"/>
          </w:r>
        </w:sdtContent>
      </w:sdt>
      <w:r w:rsidR="004569A8">
        <w:rPr>
          <w:rFonts w:ascii="Times New Roman" w:hAnsi="Times New Roman" w:cs="Times New Roman"/>
          <w:sz w:val="24"/>
          <w:szCs w:val="24"/>
        </w:rPr>
        <w:t>.</w:t>
      </w:r>
      <w:r w:rsidR="00C15BCE">
        <w:rPr>
          <w:rFonts w:ascii="Times New Roman" w:hAnsi="Times New Roman" w:cs="Times New Roman"/>
          <w:sz w:val="24"/>
          <w:szCs w:val="24"/>
        </w:rPr>
        <w:t xml:space="preserve"> </w:t>
      </w:r>
      <w:r w:rsidR="005B249B" w:rsidRPr="005B249B">
        <w:rPr>
          <w:rFonts w:ascii="Times New Roman" w:hAnsi="Times New Roman" w:cs="Times New Roman"/>
          <w:sz w:val="24"/>
          <w:szCs w:val="24"/>
        </w:rPr>
        <w:t>The value of the client represents the set of all the benefits received using a product or a service of the company, this being a main element that maintained the success of the business.</w:t>
      </w:r>
      <w:r w:rsidR="005B249B">
        <w:rPr>
          <w:rFonts w:ascii="Times New Roman" w:hAnsi="Times New Roman" w:cs="Times New Roman"/>
          <w:sz w:val="24"/>
          <w:szCs w:val="24"/>
        </w:rPr>
        <w:t xml:space="preserve"> </w:t>
      </w:r>
      <w:r w:rsidR="005B249B" w:rsidRPr="005B249B">
        <w:rPr>
          <w:rFonts w:ascii="Times New Roman" w:hAnsi="Times New Roman" w:cs="Times New Roman"/>
          <w:sz w:val="24"/>
          <w:szCs w:val="24"/>
        </w:rPr>
        <w:t>Once employees work to create customer value, they manage to attract as many people as possible to keep them for a long time.</w:t>
      </w:r>
      <w:r w:rsidR="005B249B">
        <w:rPr>
          <w:rFonts w:ascii="Times New Roman" w:hAnsi="Times New Roman" w:cs="Times New Roman"/>
          <w:sz w:val="24"/>
          <w:szCs w:val="24"/>
        </w:rPr>
        <w:t xml:space="preserve"> </w:t>
      </w:r>
      <w:r w:rsidR="005B249B" w:rsidRPr="005B249B">
        <w:rPr>
          <w:rFonts w:ascii="Times New Roman" w:hAnsi="Times New Roman" w:cs="Times New Roman"/>
          <w:sz w:val="24"/>
          <w:szCs w:val="24"/>
        </w:rPr>
        <w:t>Offering qualified goods and services from the company, have an important role in creating customer value. Thus, consumers survive longer as customers and become loyal</w:t>
      </w:r>
      <w:r w:rsidR="005B249B">
        <w:rPr>
          <w:rFonts w:ascii="Times New Roman" w:hAnsi="Times New Roman" w:cs="Times New Roman"/>
          <w:sz w:val="24"/>
          <w:szCs w:val="24"/>
        </w:rPr>
        <w:t xml:space="preserve"> </w:t>
      </w:r>
      <w:sdt>
        <w:sdtPr>
          <w:rPr>
            <w:rFonts w:ascii="Times New Roman" w:hAnsi="Times New Roman" w:cs="Times New Roman"/>
            <w:sz w:val="24"/>
            <w:szCs w:val="24"/>
          </w:rPr>
          <w:id w:val="-2044357950"/>
          <w:citation/>
        </w:sdtPr>
        <w:sdtEndPr/>
        <w:sdtContent>
          <w:r w:rsidR="005B249B">
            <w:rPr>
              <w:rFonts w:ascii="Times New Roman" w:hAnsi="Times New Roman" w:cs="Times New Roman"/>
              <w:sz w:val="24"/>
              <w:szCs w:val="24"/>
            </w:rPr>
            <w:fldChar w:fldCharType="begin"/>
          </w:r>
          <w:r w:rsidR="008E2EB2">
            <w:rPr>
              <w:rFonts w:ascii="Times New Roman" w:hAnsi="Times New Roman" w:cs="Times New Roman"/>
              <w:sz w:val="24"/>
              <w:szCs w:val="24"/>
            </w:rPr>
            <w:instrText xml:space="preserve">CITATION Job12 \l 1033 </w:instrText>
          </w:r>
          <w:r w:rsidR="005B249B">
            <w:rPr>
              <w:rFonts w:ascii="Times New Roman" w:hAnsi="Times New Roman" w:cs="Times New Roman"/>
              <w:sz w:val="24"/>
              <w:szCs w:val="24"/>
            </w:rPr>
            <w:fldChar w:fldCharType="separate"/>
          </w:r>
          <w:r w:rsidR="008E2EB2" w:rsidRPr="008E2EB2">
            <w:rPr>
              <w:rFonts w:ascii="Times New Roman" w:hAnsi="Times New Roman" w:cs="Times New Roman"/>
              <w:noProof/>
              <w:sz w:val="24"/>
              <w:szCs w:val="24"/>
            </w:rPr>
            <w:t>(Jobber &amp; Elis-Chadwick, 2012)</w:t>
          </w:r>
          <w:r w:rsidR="005B249B">
            <w:rPr>
              <w:rFonts w:ascii="Times New Roman" w:hAnsi="Times New Roman" w:cs="Times New Roman"/>
              <w:sz w:val="24"/>
              <w:szCs w:val="24"/>
            </w:rPr>
            <w:fldChar w:fldCharType="end"/>
          </w:r>
        </w:sdtContent>
      </w:sdt>
      <w:r w:rsidR="00E10EB5">
        <w:rPr>
          <w:rFonts w:ascii="Times New Roman" w:hAnsi="Times New Roman" w:cs="Times New Roman"/>
          <w:sz w:val="24"/>
          <w:szCs w:val="24"/>
        </w:rPr>
        <w:t>.</w:t>
      </w:r>
      <w:r w:rsidR="00C15BCE">
        <w:rPr>
          <w:rFonts w:ascii="Times New Roman" w:hAnsi="Times New Roman" w:cs="Times New Roman"/>
          <w:sz w:val="24"/>
          <w:szCs w:val="24"/>
        </w:rPr>
        <w:t xml:space="preserve"> </w:t>
      </w:r>
      <w:r w:rsidR="004A4C9D" w:rsidRPr="004A4C9D">
        <w:rPr>
          <w:rFonts w:ascii="Times New Roman" w:hAnsi="Times New Roman" w:cs="Times New Roman"/>
          <w:sz w:val="24"/>
          <w:szCs w:val="24"/>
        </w:rPr>
        <w:t>The value of the customer can be evaluated according to the perceived product. The product must have a good quality, durability, as well as an advantageous price, because they determine the value of the customer. When consumers are looking for certain products or services, they choose them first</w:t>
      </w:r>
      <w:r w:rsidR="00C15BCE">
        <w:rPr>
          <w:rFonts w:ascii="Times New Roman" w:hAnsi="Times New Roman" w:cs="Times New Roman"/>
          <w:sz w:val="24"/>
          <w:szCs w:val="24"/>
        </w:rPr>
        <w:t>,</w:t>
      </w:r>
      <w:r w:rsidR="004A4C9D" w:rsidRPr="004A4C9D">
        <w:rPr>
          <w:rFonts w:ascii="Times New Roman" w:hAnsi="Times New Roman" w:cs="Times New Roman"/>
          <w:sz w:val="24"/>
          <w:szCs w:val="24"/>
        </w:rPr>
        <w:t xml:space="preserve"> of all</w:t>
      </w:r>
      <w:r w:rsidR="00C15BCE">
        <w:rPr>
          <w:rFonts w:ascii="Times New Roman" w:hAnsi="Times New Roman" w:cs="Times New Roman"/>
          <w:sz w:val="24"/>
          <w:szCs w:val="24"/>
        </w:rPr>
        <w:t xml:space="preserve">, </w:t>
      </w:r>
      <w:r w:rsidR="004A4C9D" w:rsidRPr="004A4C9D">
        <w:rPr>
          <w:rFonts w:ascii="Times New Roman" w:hAnsi="Times New Roman" w:cs="Times New Roman"/>
          <w:sz w:val="24"/>
          <w:szCs w:val="24"/>
        </w:rPr>
        <w:t xml:space="preserve">without knowing their price. Therefore, if the price meets its expectations, the value will certainly increase. So, the relationship </w:t>
      </w:r>
      <w:r w:rsidR="004A4C9D" w:rsidRPr="004A4C9D">
        <w:rPr>
          <w:rFonts w:ascii="Times New Roman" w:hAnsi="Times New Roman" w:cs="Times New Roman"/>
          <w:sz w:val="24"/>
          <w:szCs w:val="24"/>
        </w:rPr>
        <w:lastRenderedPageBreak/>
        <w:t>with customers, product quality, price</w:t>
      </w:r>
      <w:r w:rsidR="00C15BCE">
        <w:rPr>
          <w:rFonts w:ascii="Times New Roman" w:hAnsi="Times New Roman" w:cs="Times New Roman"/>
          <w:sz w:val="24"/>
          <w:szCs w:val="24"/>
        </w:rPr>
        <w:t>,</w:t>
      </w:r>
      <w:r w:rsidR="004A4C9D" w:rsidRPr="004A4C9D">
        <w:rPr>
          <w:rFonts w:ascii="Times New Roman" w:hAnsi="Times New Roman" w:cs="Times New Roman"/>
          <w:sz w:val="24"/>
          <w:szCs w:val="24"/>
        </w:rPr>
        <w:t xml:space="preserve"> and effort to meet customer needs are important factors in creating value.</w:t>
      </w:r>
    </w:p>
    <w:p w14:paraId="40E542F5" w14:textId="55379595" w:rsidR="004A4C9D" w:rsidRPr="00CF3652" w:rsidRDefault="00EE6275" w:rsidP="00EE6275">
      <w:pPr>
        <w:pStyle w:val="Heading1"/>
        <w:rPr>
          <w:rFonts w:ascii="Times New Roman" w:hAnsi="Times New Roman" w:cs="Times New Roman"/>
        </w:rPr>
      </w:pPr>
      <w:bookmarkStart w:id="2" w:name="_Toc70595289"/>
      <w:r w:rsidRPr="00CF3652">
        <w:rPr>
          <w:rFonts w:ascii="Times New Roman" w:hAnsi="Times New Roman" w:cs="Times New Roman"/>
        </w:rPr>
        <w:t>Advantage of Marketing to Consumers</w:t>
      </w:r>
      <w:bookmarkEnd w:id="2"/>
    </w:p>
    <w:p w14:paraId="50726226" w14:textId="5BFF7DC6" w:rsidR="00EE6275" w:rsidRDefault="00EE6275" w:rsidP="00EE6275">
      <w:pPr>
        <w:spacing w:line="360" w:lineRule="auto"/>
        <w:jc w:val="both"/>
        <w:rPr>
          <w:rFonts w:ascii="Times New Roman" w:hAnsi="Times New Roman" w:cs="Times New Roman"/>
          <w:sz w:val="24"/>
          <w:szCs w:val="24"/>
        </w:rPr>
      </w:pPr>
      <w:r w:rsidRPr="00EE6275">
        <w:rPr>
          <w:rFonts w:ascii="Times New Roman" w:hAnsi="Times New Roman" w:cs="Times New Roman"/>
          <w:sz w:val="24"/>
          <w:szCs w:val="24"/>
        </w:rPr>
        <w:t>Marketing is a set of activities that contains the communication processes, creation and delivery, submission of various offers, all of which have an important role in creating values ​​for customers and partners of an organization</w:t>
      </w:r>
      <w:sdt>
        <w:sdtPr>
          <w:rPr>
            <w:rFonts w:ascii="Times New Roman" w:hAnsi="Times New Roman" w:cs="Times New Roman"/>
            <w:sz w:val="24"/>
            <w:szCs w:val="24"/>
          </w:rPr>
          <w:id w:val="-351279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Ame17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E6275">
            <w:rPr>
              <w:rFonts w:ascii="Times New Roman" w:hAnsi="Times New Roman" w:cs="Times New Roman"/>
              <w:noProof/>
              <w:sz w:val="24"/>
              <w:szCs w:val="24"/>
            </w:rPr>
            <w:t>(American Marketing Association, 2017)</w:t>
          </w:r>
          <w:r>
            <w:rPr>
              <w:rFonts w:ascii="Times New Roman" w:hAnsi="Times New Roman" w:cs="Times New Roman"/>
              <w:sz w:val="24"/>
              <w:szCs w:val="24"/>
            </w:rPr>
            <w:fldChar w:fldCharType="end"/>
          </w:r>
        </w:sdtContent>
      </w:sdt>
      <w:r w:rsidR="00E10EB5">
        <w:rPr>
          <w:rFonts w:ascii="Times New Roman" w:hAnsi="Times New Roman" w:cs="Times New Roman"/>
          <w:sz w:val="24"/>
          <w:szCs w:val="24"/>
        </w:rPr>
        <w:t>.</w:t>
      </w:r>
    </w:p>
    <w:p w14:paraId="72EFBD9E" w14:textId="09338FBE" w:rsidR="00EE6D69" w:rsidRDefault="00465197" w:rsidP="0046519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F0310C" wp14:editId="4BD50293">
            <wp:extent cx="4314242" cy="227647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38859" cy="2289465"/>
                    </a:xfrm>
                    <a:prstGeom prst="rect">
                      <a:avLst/>
                    </a:prstGeom>
                  </pic:spPr>
                </pic:pic>
              </a:graphicData>
            </a:graphic>
          </wp:inline>
        </w:drawing>
      </w:r>
    </w:p>
    <w:p w14:paraId="1A1E1264" w14:textId="41F1F10B" w:rsidR="00C1351F" w:rsidRDefault="00C1351F" w:rsidP="0046519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Fig.1 The role of Marketing </w:t>
      </w:r>
      <w:sdt>
        <w:sdtPr>
          <w:rPr>
            <w:rFonts w:ascii="Times New Roman" w:hAnsi="Times New Roman" w:cs="Times New Roman"/>
            <w:sz w:val="24"/>
            <w:szCs w:val="24"/>
          </w:rPr>
          <w:id w:val="-19173078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Hoo20 \l 1033 </w:instrText>
          </w:r>
          <w:r>
            <w:rPr>
              <w:rFonts w:ascii="Times New Roman" w:hAnsi="Times New Roman" w:cs="Times New Roman"/>
              <w:sz w:val="24"/>
              <w:szCs w:val="24"/>
            </w:rPr>
            <w:fldChar w:fldCharType="separate"/>
          </w:r>
          <w:r w:rsidRPr="00C1351F">
            <w:rPr>
              <w:rFonts w:ascii="Times New Roman" w:hAnsi="Times New Roman" w:cs="Times New Roman"/>
              <w:noProof/>
              <w:sz w:val="24"/>
              <w:szCs w:val="24"/>
            </w:rPr>
            <w:t>(Hooley, et al., 2020)</w:t>
          </w:r>
          <w:r>
            <w:rPr>
              <w:rFonts w:ascii="Times New Roman" w:hAnsi="Times New Roman" w:cs="Times New Roman"/>
              <w:sz w:val="24"/>
              <w:szCs w:val="24"/>
            </w:rPr>
            <w:fldChar w:fldCharType="end"/>
          </w:r>
        </w:sdtContent>
      </w:sdt>
    </w:p>
    <w:p w14:paraId="6E3C9290" w14:textId="2720429B" w:rsidR="00465197" w:rsidRDefault="0079555D" w:rsidP="00465197">
      <w:pPr>
        <w:spacing w:line="360" w:lineRule="auto"/>
        <w:jc w:val="both"/>
        <w:rPr>
          <w:rFonts w:ascii="Times New Roman" w:hAnsi="Times New Roman" w:cs="Times New Roman"/>
          <w:sz w:val="24"/>
          <w:szCs w:val="24"/>
        </w:rPr>
      </w:pPr>
      <w:r w:rsidRPr="0079555D">
        <w:rPr>
          <w:rFonts w:ascii="Times New Roman" w:hAnsi="Times New Roman" w:cs="Times New Roman"/>
          <w:sz w:val="24"/>
          <w:szCs w:val="24"/>
        </w:rPr>
        <w:t>In the context of marketing, the term value refers to the benefits that the customer has when using a service or product in an organization.</w:t>
      </w:r>
      <w:r>
        <w:rPr>
          <w:rFonts w:ascii="Times New Roman" w:hAnsi="Times New Roman" w:cs="Times New Roman"/>
          <w:sz w:val="24"/>
          <w:szCs w:val="24"/>
        </w:rPr>
        <w:t xml:space="preserve"> </w:t>
      </w:r>
      <w:r w:rsidR="00465197" w:rsidRPr="00465197">
        <w:rPr>
          <w:rFonts w:ascii="Times New Roman" w:hAnsi="Times New Roman" w:cs="Times New Roman"/>
          <w:sz w:val="24"/>
          <w:szCs w:val="24"/>
        </w:rPr>
        <w:t>The marketing process includes 3 basic activities focused on customer value: creating,</w:t>
      </w:r>
      <w:r>
        <w:rPr>
          <w:rFonts w:ascii="Times New Roman" w:hAnsi="Times New Roman" w:cs="Times New Roman"/>
          <w:sz w:val="24"/>
          <w:szCs w:val="24"/>
        </w:rPr>
        <w:t xml:space="preserve"> </w:t>
      </w:r>
      <w:r w:rsidR="00465197" w:rsidRPr="00465197">
        <w:rPr>
          <w:rFonts w:ascii="Times New Roman" w:hAnsi="Times New Roman" w:cs="Times New Roman"/>
          <w:sz w:val="24"/>
          <w:szCs w:val="24"/>
        </w:rPr>
        <w:t>communicating</w:t>
      </w:r>
      <w:r>
        <w:rPr>
          <w:rFonts w:ascii="Times New Roman" w:hAnsi="Times New Roman" w:cs="Times New Roman"/>
          <w:sz w:val="24"/>
          <w:szCs w:val="24"/>
        </w:rPr>
        <w:t>,</w:t>
      </w:r>
      <w:r w:rsidR="00465197" w:rsidRPr="00465197">
        <w:rPr>
          <w:rFonts w:ascii="Times New Roman" w:hAnsi="Times New Roman" w:cs="Times New Roman"/>
          <w:sz w:val="24"/>
          <w:szCs w:val="24"/>
        </w:rPr>
        <w:t xml:space="preserve"> and delivering values.</w:t>
      </w:r>
    </w:p>
    <w:p w14:paraId="7D6BA5C9" w14:textId="5765670E" w:rsidR="0079555D" w:rsidRPr="00CF3652" w:rsidRDefault="0079555D" w:rsidP="0079555D">
      <w:pPr>
        <w:pStyle w:val="Heading2"/>
        <w:rPr>
          <w:rFonts w:ascii="Times New Roman" w:hAnsi="Times New Roman" w:cs="Times New Roman"/>
          <w:sz w:val="28"/>
          <w:szCs w:val="28"/>
        </w:rPr>
      </w:pPr>
      <w:bookmarkStart w:id="3" w:name="_Toc70595290"/>
      <w:r w:rsidRPr="00CF3652">
        <w:rPr>
          <w:rFonts w:ascii="Times New Roman" w:hAnsi="Times New Roman" w:cs="Times New Roman"/>
          <w:sz w:val="28"/>
          <w:szCs w:val="28"/>
        </w:rPr>
        <w:t>Creating value</w:t>
      </w:r>
      <w:bookmarkEnd w:id="3"/>
    </w:p>
    <w:p w14:paraId="682F66EA" w14:textId="1506CA28" w:rsidR="00351982" w:rsidRPr="00A37553" w:rsidRDefault="00351982" w:rsidP="00A37553">
      <w:pPr>
        <w:spacing w:line="360" w:lineRule="auto"/>
        <w:jc w:val="both"/>
        <w:rPr>
          <w:rFonts w:ascii="Times New Roman" w:hAnsi="Times New Roman" w:cs="Times New Roman"/>
          <w:sz w:val="24"/>
          <w:szCs w:val="24"/>
        </w:rPr>
      </w:pPr>
      <w:r w:rsidRPr="00A37553">
        <w:rPr>
          <w:rFonts w:ascii="Times New Roman" w:hAnsi="Times New Roman" w:cs="Times New Roman"/>
          <w:sz w:val="24"/>
          <w:szCs w:val="24"/>
        </w:rPr>
        <w:t>All the products or services of a company, before being delivered to consumers, go through the strategies of marketers. Once the company creates a product, all marketing departments have the task of forming an offer of this product in order</w:t>
      </w:r>
      <w:r w:rsidR="00A37553">
        <w:rPr>
          <w:rFonts w:ascii="Times New Roman" w:hAnsi="Times New Roman" w:cs="Times New Roman"/>
          <w:sz w:val="24"/>
          <w:szCs w:val="24"/>
        </w:rPr>
        <w:t>,</w:t>
      </w:r>
      <w:r w:rsidRPr="00A37553">
        <w:rPr>
          <w:rFonts w:ascii="Times New Roman" w:hAnsi="Times New Roman" w:cs="Times New Roman"/>
          <w:sz w:val="24"/>
          <w:szCs w:val="24"/>
        </w:rPr>
        <w:t xml:space="preserve"> to offer it to consumers. Thus, they are responsible for ensuring that the company's services create value for the consumer in dependence on quality and all other factors that form an image of the product</w:t>
      </w:r>
      <w:r w:rsidR="00A30C79">
        <w:rPr>
          <w:rFonts w:ascii="Times New Roman" w:hAnsi="Times New Roman" w:cs="Times New Roman"/>
          <w:sz w:val="24"/>
          <w:szCs w:val="24"/>
        </w:rPr>
        <w:t xml:space="preserve"> </w:t>
      </w:r>
      <w:sdt>
        <w:sdtPr>
          <w:rPr>
            <w:rFonts w:ascii="Times New Roman" w:hAnsi="Times New Roman" w:cs="Times New Roman"/>
            <w:sz w:val="24"/>
            <w:szCs w:val="24"/>
          </w:rPr>
          <w:id w:val="478965500"/>
          <w:citation/>
        </w:sdtPr>
        <w:sdtContent>
          <w:r w:rsidR="00A30C79">
            <w:rPr>
              <w:rFonts w:ascii="Times New Roman" w:hAnsi="Times New Roman" w:cs="Times New Roman"/>
              <w:sz w:val="24"/>
              <w:szCs w:val="24"/>
            </w:rPr>
            <w:fldChar w:fldCharType="begin"/>
          </w:r>
          <w:r w:rsidR="00A30C79">
            <w:rPr>
              <w:rFonts w:ascii="Times New Roman" w:hAnsi="Times New Roman" w:cs="Times New Roman"/>
              <w:sz w:val="24"/>
              <w:szCs w:val="24"/>
            </w:rPr>
            <w:instrText xml:space="preserve">CITATION IFA20 \l 1033 </w:instrText>
          </w:r>
          <w:r w:rsidR="00A30C79">
            <w:rPr>
              <w:rFonts w:ascii="Times New Roman" w:hAnsi="Times New Roman" w:cs="Times New Roman"/>
              <w:sz w:val="24"/>
              <w:szCs w:val="24"/>
            </w:rPr>
            <w:fldChar w:fldCharType="separate"/>
          </w:r>
          <w:r w:rsidR="00A30C79" w:rsidRPr="00A30C79">
            <w:rPr>
              <w:rFonts w:ascii="Times New Roman" w:hAnsi="Times New Roman" w:cs="Times New Roman"/>
              <w:noProof/>
              <w:sz w:val="24"/>
              <w:szCs w:val="24"/>
            </w:rPr>
            <w:t>(IFAC, 2020)</w:t>
          </w:r>
          <w:r w:rsidR="00A30C79">
            <w:rPr>
              <w:rFonts w:ascii="Times New Roman" w:hAnsi="Times New Roman" w:cs="Times New Roman"/>
              <w:sz w:val="24"/>
              <w:szCs w:val="24"/>
            </w:rPr>
            <w:fldChar w:fldCharType="end"/>
          </w:r>
        </w:sdtContent>
      </w:sdt>
      <w:r w:rsidRPr="00A37553">
        <w:rPr>
          <w:rFonts w:ascii="Times New Roman" w:hAnsi="Times New Roman" w:cs="Times New Roman"/>
          <w:sz w:val="24"/>
          <w:szCs w:val="24"/>
        </w:rPr>
        <w:t>.</w:t>
      </w:r>
      <w:r w:rsidR="00A37553">
        <w:rPr>
          <w:rFonts w:ascii="Times New Roman" w:hAnsi="Times New Roman" w:cs="Times New Roman"/>
          <w:sz w:val="24"/>
          <w:szCs w:val="24"/>
        </w:rPr>
        <w:t xml:space="preserve"> </w:t>
      </w:r>
      <w:r w:rsidR="00A37553" w:rsidRPr="00A37553">
        <w:rPr>
          <w:rFonts w:ascii="Times New Roman" w:hAnsi="Times New Roman" w:cs="Times New Roman"/>
          <w:sz w:val="24"/>
          <w:szCs w:val="24"/>
        </w:rPr>
        <w:t>For example</w:t>
      </w:r>
      <w:r w:rsidR="001445F1">
        <w:rPr>
          <w:rFonts w:ascii="Times New Roman" w:hAnsi="Times New Roman" w:cs="Times New Roman"/>
          <w:sz w:val="24"/>
          <w:szCs w:val="24"/>
        </w:rPr>
        <w:t xml:space="preserve">, </w:t>
      </w:r>
      <w:r w:rsidR="00A37553" w:rsidRPr="00A37553">
        <w:rPr>
          <w:rFonts w:ascii="Times New Roman" w:hAnsi="Times New Roman" w:cs="Times New Roman"/>
          <w:sz w:val="24"/>
          <w:szCs w:val="24"/>
        </w:rPr>
        <w:t>You</w:t>
      </w:r>
      <w:r w:rsidR="001445F1">
        <w:rPr>
          <w:rFonts w:ascii="Times New Roman" w:hAnsi="Times New Roman" w:cs="Times New Roman"/>
          <w:sz w:val="24"/>
          <w:szCs w:val="24"/>
        </w:rPr>
        <w:t>T</w:t>
      </w:r>
      <w:r w:rsidR="00A37553" w:rsidRPr="00A37553">
        <w:rPr>
          <w:rFonts w:ascii="Times New Roman" w:hAnsi="Times New Roman" w:cs="Times New Roman"/>
          <w:sz w:val="24"/>
          <w:szCs w:val="24"/>
        </w:rPr>
        <w:t>ube is considered a platform that people access to watch videos. While viewing, various types of advertisements instantly appear that resemble the content of the user's page. Thus, You</w:t>
      </w:r>
      <w:r w:rsidR="001445F1">
        <w:rPr>
          <w:rFonts w:ascii="Times New Roman" w:hAnsi="Times New Roman" w:cs="Times New Roman"/>
          <w:sz w:val="24"/>
          <w:szCs w:val="24"/>
        </w:rPr>
        <w:t>T</w:t>
      </w:r>
      <w:r w:rsidR="00A37553" w:rsidRPr="00A37553">
        <w:rPr>
          <w:rFonts w:ascii="Times New Roman" w:hAnsi="Times New Roman" w:cs="Times New Roman"/>
          <w:sz w:val="24"/>
          <w:szCs w:val="24"/>
        </w:rPr>
        <w:t>ube creates value for both consumers and advertisers</w:t>
      </w:r>
      <w:r w:rsidR="001445F1">
        <w:rPr>
          <w:rFonts w:ascii="Times New Roman" w:hAnsi="Times New Roman" w:cs="Times New Roman"/>
          <w:sz w:val="24"/>
          <w:szCs w:val="24"/>
        </w:rPr>
        <w:t xml:space="preserve"> </w:t>
      </w:r>
      <w:sdt>
        <w:sdtPr>
          <w:rPr>
            <w:rFonts w:ascii="Times New Roman" w:hAnsi="Times New Roman" w:cs="Times New Roman"/>
            <w:sz w:val="24"/>
            <w:szCs w:val="24"/>
          </w:rPr>
          <w:id w:val="-1795517424"/>
          <w:citation/>
        </w:sdtPr>
        <w:sdtContent>
          <w:r w:rsidR="001445F1">
            <w:rPr>
              <w:rFonts w:ascii="Times New Roman" w:hAnsi="Times New Roman" w:cs="Times New Roman"/>
              <w:sz w:val="24"/>
              <w:szCs w:val="24"/>
            </w:rPr>
            <w:fldChar w:fldCharType="begin"/>
          </w:r>
          <w:r w:rsidR="001445F1">
            <w:rPr>
              <w:rFonts w:ascii="Times New Roman" w:hAnsi="Times New Roman" w:cs="Times New Roman"/>
              <w:sz w:val="24"/>
              <w:szCs w:val="24"/>
            </w:rPr>
            <w:instrText xml:space="preserve"> CITATION Not13 \l 1033 </w:instrText>
          </w:r>
          <w:r w:rsidR="001445F1">
            <w:rPr>
              <w:rFonts w:ascii="Times New Roman" w:hAnsi="Times New Roman" w:cs="Times New Roman"/>
              <w:sz w:val="24"/>
              <w:szCs w:val="24"/>
            </w:rPr>
            <w:fldChar w:fldCharType="separate"/>
          </w:r>
          <w:r w:rsidR="001445F1" w:rsidRPr="001445F1">
            <w:rPr>
              <w:rFonts w:ascii="Times New Roman" w:hAnsi="Times New Roman" w:cs="Times New Roman"/>
              <w:noProof/>
              <w:sz w:val="24"/>
              <w:szCs w:val="24"/>
            </w:rPr>
            <w:t>(Nottingham, 2013)</w:t>
          </w:r>
          <w:r w:rsidR="001445F1">
            <w:rPr>
              <w:rFonts w:ascii="Times New Roman" w:hAnsi="Times New Roman" w:cs="Times New Roman"/>
              <w:sz w:val="24"/>
              <w:szCs w:val="24"/>
            </w:rPr>
            <w:fldChar w:fldCharType="end"/>
          </w:r>
        </w:sdtContent>
      </w:sdt>
      <w:r w:rsidR="00A37553" w:rsidRPr="00A37553">
        <w:rPr>
          <w:rFonts w:ascii="Times New Roman" w:hAnsi="Times New Roman" w:cs="Times New Roman"/>
          <w:sz w:val="24"/>
          <w:szCs w:val="24"/>
        </w:rPr>
        <w:t>.</w:t>
      </w:r>
      <w:r w:rsidR="001445F1">
        <w:rPr>
          <w:rFonts w:ascii="Times New Roman" w:hAnsi="Times New Roman" w:cs="Times New Roman"/>
          <w:sz w:val="24"/>
          <w:szCs w:val="24"/>
        </w:rPr>
        <w:t xml:space="preserve"> </w:t>
      </w:r>
    </w:p>
    <w:p w14:paraId="13DE36E9" w14:textId="5C133173" w:rsidR="0079555D" w:rsidRPr="00CF3652" w:rsidRDefault="00F778AD" w:rsidP="00F778AD">
      <w:pPr>
        <w:pStyle w:val="Heading2"/>
        <w:rPr>
          <w:rFonts w:ascii="Times New Roman" w:hAnsi="Times New Roman" w:cs="Times New Roman"/>
          <w:sz w:val="28"/>
          <w:szCs w:val="28"/>
        </w:rPr>
      </w:pPr>
      <w:bookmarkStart w:id="4" w:name="_Toc70595291"/>
      <w:r w:rsidRPr="00CF3652">
        <w:rPr>
          <w:rFonts w:ascii="Times New Roman" w:hAnsi="Times New Roman" w:cs="Times New Roman"/>
          <w:sz w:val="28"/>
          <w:szCs w:val="28"/>
        </w:rPr>
        <w:lastRenderedPageBreak/>
        <w:t>Delivering value</w:t>
      </w:r>
      <w:bookmarkEnd w:id="4"/>
    </w:p>
    <w:p w14:paraId="675CFB1E" w14:textId="044F0DB0" w:rsidR="001445F1" w:rsidRPr="00417C12" w:rsidRDefault="001445F1" w:rsidP="00417C12">
      <w:pPr>
        <w:spacing w:line="360" w:lineRule="auto"/>
        <w:jc w:val="both"/>
        <w:rPr>
          <w:rFonts w:ascii="Times New Roman" w:hAnsi="Times New Roman" w:cs="Times New Roman"/>
          <w:sz w:val="24"/>
          <w:szCs w:val="24"/>
        </w:rPr>
      </w:pPr>
      <w:r w:rsidRPr="00417C12">
        <w:rPr>
          <w:rFonts w:ascii="Times New Roman" w:hAnsi="Times New Roman" w:cs="Times New Roman"/>
          <w:sz w:val="24"/>
          <w:szCs w:val="24"/>
        </w:rPr>
        <w:t xml:space="preserve">Marketing is not just about creating product offerings. He is also responsible for providing value to the consumer so that it meets his needs. </w:t>
      </w:r>
      <w:r w:rsidR="00417C12" w:rsidRPr="00417C12">
        <w:rPr>
          <w:rFonts w:ascii="Times New Roman" w:hAnsi="Times New Roman" w:cs="Times New Roman"/>
          <w:sz w:val="24"/>
          <w:szCs w:val="24"/>
        </w:rPr>
        <w:t>For example, regardless of the situation, Amazon delivers products ordered online in any area, in a short time and with caution.</w:t>
      </w:r>
      <w:r w:rsidR="00417C12" w:rsidRPr="00417C12">
        <w:rPr>
          <w:rFonts w:ascii="Times New Roman" w:hAnsi="Times New Roman" w:cs="Times New Roman"/>
          <w:sz w:val="24"/>
          <w:szCs w:val="24"/>
        </w:rPr>
        <w:t xml:space="preserve"> </w:t>
      </w:r>
      <w:r w:rsidRPr="00417C12">
        <w:rPr>
          <w:rFonts w:ascii="Times New Roman" w:hAnsi="Times New Roman" w:cs="Times New Roman"/>
          <w:sz w:val="24"/>
          <w:szCs w:val="24"/>
        </w:rPr>
        <w:t>To meet customer expectations, there are several steps in providing value, how it is transported, both the external and internal appearance of the product, its delivery to the consumer and providing all the information about it, so that the customer knows how to make the most of the service required. All this together forms a supply chain</w:t>
      </w:r>
      <w:r w:rsidR="00417C12" w:rsidRPr="00417C12">
        <w:rPr>
          <w:rFonts w:ascii="Times New Roman" w:hAnsi="Times New Roman" w:cs="Times New Roman"/>
          <w:sz w:val="24"/>
          <w:szCs w:val="24"/>
        </w:rPr>
        <w:t xml:space="preserve"> </w:t>
      </w:r>
      <w:r w:rsidR="00417C12" w:rsidRPr="00417C12">
        <w:rPr>
          <w:rFonts w:ascii="Times New Roman" w:hAnsi="Times New Roman" w:cs="Times New Roman"/>
          <w:sz w:val="24"/>
          <w:szCs w:val="24"/>
        </w:rPr>
        <w:t>which ensures the efficient delivery of values</w:t>
      </w:r>
      <w:r w:rsidR="00417C12">
        <w:rPr>
          <w:rFonts w:ascii="Times New Roman" w:hAnsi="Times New Roman" w:cs="Times New Roman"/>
          <w:sz w:val="24"/>
          <w:szCs w:val="24"/>
        </w:rPr>
        <w:t xml:space="preserve"> </w:t>
      </w:r>
      <w:sdt>
        <w:sdtPr>
          <w:rPr>
            <w:rFonts w:ascii="Times New Roman" w:hAnsi="Times New Roman" w:cs="Times New Roman"/>
            <w:sz w:val="24"/>
            <w:szCs w:val="24"/>
          </w:rPr>
          <w:id w:val="-1472670581"/>
          <w:citation/>
        </w:sdtPr>
        <w:sdtContent>
          <w:r w:rsidR="00417C12">
            <w:rPr>
              <w:rFonts w:ascii="Times New Roman" w:hAnsi="Times New Roman" w:cs="Times New Roman"/>
              <w:sz w:val="24"/>
              <w:szCs w:val="24"/>
            </w:rPr>
            <w:fldChar w:fldCharType="begin"/>
          </w:r>
          <w:r w:rsidR="00417C12">
            <w:rPr>
              <w:rFonts w:ascii="Times New Roman" w:hAnsi="Times New Roman" w:cs="Times New Roman"/>
              <w:sz w:val="24"/>
              <w:szCs w:val="24"/>
            </w:rPr>
            <w:instrText xml:space="preserve"> CITATION PRE20 \l 1033 </w:instrText>
          </w:r>
          <w:r w:rsidR="00417C12">
            <w:rPr>
              <w:rFonts w:ascii="Times New Roman" w:hAnsi="Times New Roman" w:cs="Times New Roman"/>
              <w:sz w:val="24"/>
              <w:szCs w:val="24"/>
            </w:rPr>
            <w:fldChar w:fldCharType="separate"/>
          </w:r>
          <w:r w:rsidR="00417C12" w:rsidRPr="00417C12">
            <w:rPr>
              <w:rFonts w:ascii="Times New Roman" w:hAnsi="Times New Roman" w:cs="Times New Roman"/>
              <w:noProof/>
              <w:sz w:val="24"/>
              <w:szCs w:val="24"/>
            </w:rPr>
            <w:t>(PRESSBOOKS, 2020)</w:t>
          </w:r>
          <w:r w:rsidR="00417C12">
            <w:rPr>
              <w:rFonts w:ascii="Times New Roman" w:hAnsi="Times New Roman" w:cs="Times New Roman"/>
              <w:sz w:val="24"/>
              <w:szCs w:val="24"/>
            </w:rPr>
            <w:fldChar w:fldCharType="end"/>
          </w:r>
        </w:sdtContent>
      </w:sdt>
      <w:r w:rsidR="00417C12" w:rsidRPr="00417C12">
        <w:rPr>
          <w:rFonts w:ascii="Times New Roman" w:hAnsi="Times New Roman" w:cs="Times New Roman"/>
          <w:sz w:val="24"/>
          <w:szCs w:val="24"/>
        </w:rPr>
        <w:t>.</w:t>
      </w:r>
      <w:r w:rsidRPr="00417C12">
        <w:rPr>
          <w:rFonts w:ascii="Times New Roman" w:hAnsi="Times New Roman" w:cs="Times New Roman"/>
          <w:sz w:val="24"/>
          <w:szCs w:val="24"/>
        </w:rPr>
        <w:t xml:space="preserve"> </w:t>
      </w:r>
    </w:p>
    <w:p w14:paraId="109F2752" w14:textId="7DF73A86" w:rsidR="00F778AD" w:rsidRPr="000817AF" w:rsidRDefault="00F778AD" w:rsidP="00F778AD">
      <w:pPr>
        <w:pStyle w:val="Heading2"/>
        <w:rPr>
          <w:rFonts w:ascii="Times New Roman" w:hAnsi="Times New Roman" w:cs="Times New Roman"/>
          <w:sz w:val="28"/>
          <w:szCs w:val="28"/>
        </w:rPr>
      </w:pPr>
      <w:bookmarkStart w:id="5" w:name="_Toc70595292"/>
      <w:r w:rsidRPr="000817AF">
        <w:rPr>
          <w:rFonts w:ascii="Times New Roman" w:hAnsi="Times New Roman" w:cs="Times New Roman"/>
          <w:sz w:val="28"/>
          <w:szCs w:val="28"/>
        </w:rPr>
        <w:t>Communicating value</w:t>
      </w:r>
      <w:bookmarkEnd w:id="5"/>
    </w:p>
    <w:p w14:paraId="79FF7995" w14:textId="1055D46E" w:rsidR="00F778AD" w:rsidRPr="00CF3652" w:rsidRDefault="00683B79" w:rsidP="00CF3652">
      <w:pPr>
        <w:spacing w:line="360" w:lineRule="auto"/>
        <w:jc w:val="both"/>
        <w:rPr>
          <w:rFonts w:ascii="Times New Roman" w:hAnsi="Times New Roman" w:cs="Times New Roman"/>
          <w:sz w:val="24"/>
          <w:szCs w:val="24"/>
        </w:rPr>
      </w:pPr>
      <w:r w:rsidRPr="00683B79">
        <w:rPr>
          <w:rFonts w:ascii="Times New Roman" w:hAnsi="Times New Roman" w:cs="Times New Roman"/>
          <w:sz w:val="24"/>
          <w:szCs w:val="24"/>
        </w:rPr>
        <w:t>Communication is one of the most important factors in the marketing process. This has a special impact in creating values ​​so as</w:t>
      </w:r>
      <w:r>
        <w:rPr>
          <w:rFonts w:ascii="Times New Roman" w:hAnsi="Times New Roman" w:cs="Times New Roman"/>
          <w:sz w:val="24"/>
          <w:szCs w:val="24"/>
        </w:rPr>
        <w:t>,</w:t>
      </w:r>
      <w:r w:rsidRPr="00683B79">
        <w:rPr>
          <w:rFonts w:ascii="Times New Roman" w:hAnsi="Times New Roman" w:cs="Times New Roman"/>
          <w:sz w:val="24"/>
          <w:szCs w:val="24"/>
        </w:rPr>
        <w:t xml:space="preserve"> to satisfy consumers' expectations. Long ago, marketers understood that through communication they can improve the company's image so that consumers can express their opinion about their products and services. Following these, marketers implement various strategies that improve the values ​​distributed to consumers.</w:t>
      </w:r>
      <w:r>
        <w:rPr>
          <w:rFonts w:ascii="Times New Roman" w:hAnsi="Times New Roman" w:cs="Times New Roman"/>
          <w:sz w:val="24"/>
          <w:szCs w:val="24"/>
        </w:rPr>
        <w:t xml:space="preserve"> </w:t>
      </w:r>
      <w:r w:rsidRPr="00683B79">
        <w:rPr>
          <w:rFonts w:ascii="Times New Roman" w:hAnsi="Times New Roman" w:cs="Times New Roman"/>
          <w:sz w:val="24"/>
          <w:szCs w:val="24"/>
        </w:rPr>
        <w:t>In order</w:t>
      </w:r>
      <w:r>
        <w:rPr>
          <w:rFonts w:ascii="Times New Roman" w:hAnsi="Times New Roman" w:cs="Times New Roman"/>
          <w:sz w:val="24"/>
          <w:szCs w:val="24"/>
        </w:rPr>
        <w:t>,</w:t>
      </w:r>
      <w:r w:rsidRPr="00683B79">
        <w:rPr>
          <w:rFonts w:ascii="Times New Roman" w:hAnsi="Times New Roman" w:cs="Times New Roman"/>
          <w:sz w:val="24"/>
          <w:szCs w:val="24"/>
        </w:rPr>
        <w:t xml:space="preserve"> to communicate values, it is not necessary to physically communicate between the company and consumers. Most organizations communicate with their customers through the media, social media television using various public methods to communicate to the population about their prices</w:t>
      </w:r>
      <w:r w:rsidR="00A30C79">
        <w:rPr>
          <w:rFonts w:ascii="Times New Roman" w:hAnsi="Times New Roman" w:cs="Times New Roman"/>
          <w:sz w:val="24"/>
          <w:szCs w:val="24"/>
        </w:rPr>
        <w:t xml:space="preserve"> </w:t>
      </w:r>
      <w:sdt>
        <w:sdtPr>
          <w:rPr>
            <w:rFonts w:ascii="Times New Roman" w:hAnsi="Times New Roman" w:cs="Times New Roman"/>
            <w:sz w:val="24"/>
            <w:szCs w:val="24"/>
          </w:rPr>
          <w:id w:val="-1811001774"/>
          <w:citation/>
        </w:sdtPr>
        <w:sdtContent>
          <w:r w:rsidR="00A30C79">
            <w:rPr>
              <w:rFonts w:ascii="Times New Roman" w:hAnsi="Times New Roman" w:cs="Times New Roman"/>
              <w:sz w:val="24"/>
              <w:szCs w:val="24"/>
            </w:rPr>
            <w:fldChar w:fldCharType="begin"/>
          </w:r>
          <w:r w:rsidR="00A30C79">
            <w:rPr>
              <w:rFonts w:ascii="Times New Roman" w:hAnsi="Times New Roman" w:cs="Times New Roman"/>
              <w:sz w:val="24"/>
              <w:szCs w:val="24"/>
            </w:rPr>
            <w:instrText xml:space="preserve"> CITATION Kot171 \l 1033 </w:instrText>
          </w:r>
          <w:r w:rsidR="00A30C79">
            <w:rPr>
              <w:rFonts w:ascii="Times New Roman" w:hAnsi="Times New Roman" w:cs="Times New Roman"/>
              <w:sz w:val="24"/>
              <w:szCs w:val="24"/>
            </w:rPr>
            <w:fldChar w:fldCharType="separate"/>
          </w:r>
          <w:r w:rsidR="00A30C79" w:rsidRPr="00A30C79">
            <w:rPr>
              <w:rFonts w:ascii="Times New Roman" w:hAnsi="Times New Roman" w:cs="Times New Roman"/>
              <w:noProof/>
              <w:sz w:val="24"/>
              <w:szCs w:val="24"/>
            </w:rPr>
            <w:t>(Kotler &amp; Armstrong, 2017)</w:t>
          </w:r>
          <w:r w:rsidR="00A30C79">
            <w:rPr>
              <w:rFonts w:ascii="Times New Roman" w:hAnsi="Times New Roman" w:cs="Times New Roman"/>
              <w:sz w:val="24"/>
              <w:szCs w:val="24"/>
            </w:rPr>
            <w:fldChar w:fldCharType="end"/>
          </w:r>
        </w:sdtContent>
      </w:sdt>
      <w:r w:rsidRPr="00683B79">
        <w:rPr>
          <w:rFonts w:ascii="Times New Roman" w:hAnsi="Times New Roman" w:cs="Times New Roman"/>
          <w:sz w:val="24"/>
          <w:szCs w:val="24"/>
        </w:rPr>
        <w:t>.</w:t>
      </w:r>
    </w:p>
    <w:p w14:paraId="6089081D" w14:textId="156BABD4" w:rsidR="00F778AD" w:rsidRPr="00CF3652" w:rsidRDefault="00F778AD" w:rsidP="00F778AD">
      <w:pPr>
        <w:pStyle w:val="Heading1"/>
        <w:rPr>
          <w:rFonts w:ascii="Times New Roman" w:hAnsi="Times New Roman" w:cs="Times New Roman"/>
        </w:rPr>
      </w:pPr>
      <w:bookmarkStart w:id="6" w:name="_Toc70595293"/>
      <w:r w:rsidRPr="00CF3652">
        <w:rPr>
          <w:rFonts w:ascii="Times New Roman" w:hAnsi="Times New Roman" w:cs="Times New Roman"/>
        </w:rPr>
        <w:t>Definition of Stakeholder</w:t>
      </w:r>
      <w:bookmarkEnd w:id="6"/>
    </w:p>
    <w:p w14:paraId="4D8C6BA1" w14:textId="46D62351" w:rsidR="00813BE7" w:rsidRPr="00A04674" w:rsidRDefault="00846F98" w:rsidP="00A04674">
      <w:pPr>
        <w:spacing w:line="360" w:lineRule="auto"/>
        <w:jc w:val="both"/>
        <w:rPr>
          <w:rFonts w:ascii="Times New Roman" w:hAnsi="Times New Roman" w:cs="Times New Roman"/>
          <w:sz w:val="24"/>
          <w:szCs w:val="24"/>
        </w:rPr>
      </w:pPr>
      <w:r w:rsidRPr="00A04674">
        <w:rPr>
          <w:rFonts w:ascii="Times New Roman" w:hAnsi="Times New Roman" w:cs="Times New Roman"/>
          <w:sz w:val="24"/>
          <w:szCs w:val="24"/>
        </w:rPr>
        <w:t xml:space="preserve">Stakeholders are one of the most important aspects of an organization. In general, it is considered that all managers' decisions, strategies applied in an organization are made depending on the expectations of stakeholders. Respectively, all marketers tend to be always informed with the visions and expectations of stakeholders, because they are varied depending on several factors. </w:t>
      </w:r>
      <w:r w:rsidR="00865945" w:rsidRPr="00A04674">
        <w:rPr>
          <w:rFonts w:ascii="Times New Roman" w:hAnsi="Times New Roman" w:cs="Times New Roman"/>
          <w:sz w:val="24"/>
          <w:szCs w:val="24"/>
        </w:rPr>
        <w:t>The stakeholders of an organization represent people or a group of people who show interest in the company and who can affect the business from several points of view</w:t>
      </w:r>
      <w:r w:rsidR="001B730A" w:rsidRPr="00A04674">
        <w:rPr>
          <w:rFonts w:ascii="Times New Roman" w:hAnsi="Times New Roman" w:cs="Times New Roman"/>
          <w:sz w:val="24"/>
          <w:szCs w:val="24"/>
        </w:rPr>
        <w:t xml:space="preserve"> </w:t>
      </w:r>
      <w:sdt>
        <w:sdtPr>
          <w:rPr>
            <w:rFonts w:ascii="Times New Roman" w:hAnsi="Times New Roman" w:cs="Times New Roman"/>
            <w:sz w:val="24"/>
            <w:szCs w:val="24"/>
          </w:rPr>
          <w:id w:val="36018542"/>
          <w:citation/>
        </w:sdtPr>
        <w:sdtEndPr/>
        <w:sdtContent>
          <w:r w:rsidR="001B730A" w:rsidRPr="00A04674">
            <w:rPr>
              <w:rFonts w:ascii="Times New Roman" w:hAnsi="Times New Roman" w:cs="Times New Roman"/>
              <w:sz w:val="24"/>
              <w:szCs w:val="24"/>
            </w:rPr>
            <w:fldChar w:fldCharType="begin"/>
          </w:r>
          <w:r w:rsidR="008E2EB2">
            <w:rPr>
              <w:rFonts w:ascii="Times New Roman" w:hAnsi="Times New Roman" w:cs="Times New Roman"/>
              <w:sz w:val="24"/>
              <w:szCs w:val="24"/>
            </w:rPr>
            <w:instrText xml:space="preserve">CITATION Ger081 \l 1033 </w:instrText>
          </w:r>
          <w:r w:rsidR="001B730A" w:rsidRPr="00A04674">
            <w:rPr>
              <w:rFonts w:ascii="Times New Roman" w:hAnsi="Times New Roman" w:cs="Times New Roman"/>
              <w:sz w:val="24"/>
              <w:szCs w:val="24"/>
            </w:rPr>
            <w:fldChar w:fldCharType="separate"/>
          </w:r>
          <w:r w:rsidR="008E2EB2" w:rsidRPr="008E2EB2">
            <w:rPr>
              <w:rFonts w:ascii="Times New Roman" w:hAnsi="Times New Roman" w:cs="Times New Roman"/>
              <w:noProof/>
              <w:sz w:val="24"/>
              <w:szCs w:val="24"/>
            </w:rPr>
            <w:t>(Johnson, et al., 2008)</w:t>
          </w:r>
          <w:r w:rsidR="001B730A" w:rsidRPr="00A04674">
            <w:rPr>
              <w:rFonts w:ascii="Times New Roman" w:hAnsi="Times New Roman" w:cs="Times New Roman"/>
              <w:sz w:val="24"/>
              <w:szCs w:val="24"/>
            </w:rPr>
            <w:fldChar w:fldCharType="end"/>
          </w:r>
        </w:sdtContent>
      </w:sdt>
      <w:r w:rsidR="00E10EB5">
        <w:rPr>
          <w:rFonts w:ascii="Times New Roman" w:hAnsi="Times New Roman" w:cs="Times New Roman"/>
          <w:sz w:val="24"/>
          <w:szCs w:val="24"/>
        </w:rPr>
        <w:t>.</w:t>
      </w:r>
    </w:p>
    <w:p w14:paraId="2F754482" w14:textId="307D72AB" w:rsidR="00A04674" w:rsidRPr="00CF3652" w:rsidRDefault="00A04674" w:rsidP="00A04674">
      <w:pPr>
        <w:pStyle w:val="Heading1"/>
        <w:rPr>
          <w:rFonts w:ascii="Times New Roman" w:hAnsi="Times New Roman" w:cs="Times New Roman"/>
        </w:rPr>
      </w:pPr>
      <w:bookmarkStart w:id="7" w:name="_Toc70595294"/>
      <w:r w:rsidRPr="00CF3652">
        <w:rPr>
          <w:rFonts w:ascii="Times New Roman" w:hAnsi="Times New Roman" w:cs="Times New Roman"/>
        </w:rPr>
        <w:t>Internal and External Stakeholders</w:t>
      </w:r>
      <w:bookmarkEnd w:id="7"/>
    </w:p>
    <w:p w14:paraId="30A9A0F9" w14:textId="71D78FD8" w:rsidR="0023367B" w:rsidRDefault="00A04674" w:rsidP="00C41C15">
      <w:pPr>
        <w:spacing w:line="360" w:lineRule="auto"/>
        <w:jc w:val="both"/>
        <w:rPr>
          <w:rFonts w:ascii="Times New Roman" w:hAnsi="Times New Roman" w:cs="Times New Roman"/>
          <w:sz w:val="24"/>
          <w:szCs w:val="24"/>
        </w:rPr>
      </w:pPr>
      <w:r w:rsidRPr="00A04674">
        <w:rPr>
          <w:rFonts w:ascii="Times New Roman" w:hAnsi="Times New Roman" w:cs="Times New Roman"/>
          <w:sz w:val="24"/>
          <w:szCs w:val="24"/>
        </w:rPr>
        <w:t xml:space="preserve">In the business world there are two categories of stakeholders: internal and external. Internal stakeholders represent an interest for a company directly, such as investment, employment. </w:t>
      </w:r>
      <w:r w:rsidR="00C41C15" w:rsidRPr="00C41C15">
        <w:rPr>
          <w:rFonts w:ascii="Times New Roman" w:hAnsi="Times New Roman" w:cs="Times New Roman"/>
          <w:sz w:val="24"/>
          <w:szCs w:val="24"/>
        </w:rPr>
        <w:t xml:space="preserve">Internal stakeholders are the people who participate in the administration of the company and in the process of providing services to the company. Internal stakeholders have a great impact on the </w:t>
      </w:r>
      <w:r w:rsidR="00C41C15" w:rsidRPr="00C41C15">
        <w:rPr>
          <w:rFonts w:ascii="Times New Roman" w:hAnsi="Times New Roman" w:cs="Times New Roman"/>
          <w:sz w:val="24"/>
          <w:szCs w:val="24"/>
        </w:rPr>
        <w:lastRenderedPageBreak/>
        <w:t>organization because they know the problems or secrets of the business.</w:t>
      </w:r>
      <w:r w:rsidR="00C41C15">
        <w:rPr>
          <w:rFonts w:ascii="Times New Roman" w:hAnsi="Times New Roman" w:cs="Times New Roman"/>
          <w:sz w:val="24"/>
          <w:szCs w:val="24"/>
        </w:rPr>
        <w:t xml:space="preserve"> The internal stakeholders can be:</w:t>
      </w:r>
      <w:r w:rsidR="00E10EB5">
        <w:rPr>
          <w:rFonts w:ascii="Times New Roman" w:hAnsi="Times New Roman" w:cs="Times New Roman"/>
          <w:sz w:val="24"/>
          <w:szCs w:val="24"/>
        </w:rPr>
        <w:t xml:space="preserve"> </w:t>
      </w:r>
      <w:r w:rsidR="006055E0" w:rsidRPr="006055E0">
        <w:rPr>
          <w:rFonts w:ascii="Times New Roman" w:hAnsi="Times New Roman" w:cs="Times New Roman"/>
          <w:b/>
          <w:bCs/>
          <w:i/>
          <w:iCs/>
          <w:sz w:val="24"/>
          <w:szCs w:val="24"/>
        </w:rPr>
        <w:t>Employees</w:t>
      </w:r>
      <w:r w:rsidR="006055E0" w:rsidRPr="006055E0">
        <w:rPr>
          <w:rFonts w:ascii="Times New Roman" w:hAnsi="Times New Roman" w:cs="Times New Roman"/>
          <w:sz w:val="24"/>
          <w:szCs w:val="24"/>
        </w:rPr>
        <w:t xml:space="preserve"> are people who work and have a direct relationship with the company, always being interested in the income they earn and other benefits they can receive depending on the type of company. For example</w:t>
      </w:r>
      <w:r w:rsidR="006055E0">
        <w:rPr>
          <w:rFonts w:ascii="Times New Roman" w:hAnsi="Times New Roman" w:cs="Times New Roman"/>
          <w:sz w:val="24"/>
          <w:szCs w:val="24"/>
        </w:rPr>
        <w:t>,</w:t>
      </w:r>
      <w:r w:rsidR="006055E0" w:rsidRPr="006055E0">
        <w:rPr>
          <w:rFonts w:ascii="Times New Roman" w:hAnsi="Times New Roman" w:cs="Times New Roman"/>
          <w:sz w:val="24"/>
          <w:szCs w:val="24"/>
        </w:rPr>
        <w:t xml:space="preserve"> in the air transport industry such as British Airways, Wiz</w:t>
      </w:r>
      <w:r w:rsidR="008B2F0F">
        <w:rPr>
          <w:rFonts w:ascii="Times New Roman" w:hAnsi="Times New Roman" w:cs="Times New Roman"/>
          <w:sz w:val="24"/>
          <w:szCs w:val="24"/>
        </w:rPr>
        <w:t>z</w:t>
      </w:r>
      <w:r w:rsidR="00CA5080">
        <w:rPr>
          <w:rFonts w:ascii="Times New Roman" w:hAnsi="Times New Roman" w:cs="Times New Roman"/>
          <w:sz w:val="24"/>
          <w:szCs w:val="24"/>
        </w:rPr>
        <w:t xml:space="preserve"> </w:t>
      </w:r>
      <w:r w:rsidR="006055E0" w:rsidRPr="006055E0">
        <w:rPr>
          <w:rFonts w:ascii="Times New Roman" w:hAnsi="Times New Roman" w:cs="Times New Roman"/>
          <w:sz w:val="24"/>
          <w:szCs w:val="24"/>
        </w:rPr>
        <w:t xml:space="preserve">Air, etc. </w:t>
      </w:r>
      <w:r w:rsidR="006055E0">
        <w:rPr>
          <w:rFonts w:ascii="Times New Roman" w:hAnsi="Times New Roman" w:cs="Times New Roman"/>
          <w:sz w:val="24"/>
          <w:szCs w:val="24"/>
        </w:rPr>
        <w:t>e</w:t>
      </w:r>
      <w:r w:rsidR="006055E0" w:rsidRPr="006055E0">
        <w:rPr>
          <w:rFonts w:ascii="Times New Roman" w:hAnsi="Times New Roman" w:cs="Times New Roman"/>
          <w:sz w:val="24"/>
          <w:szCs w:val="24"/>
        </w:rPr>
        <w:t>mployees have a special interest in their safety at work.</w:t>
      </w:r>
      <w:r w:rsidR="00CF0182">
        <w:rPr>
          <w:rFonts w:ascii="Times New Roman" w:hAnsi="Times New Roman" w:cs="Times New Roman"/>
          <w:sz w:val="24"/>
          <w:szCs w:val="24"/>
        </w:rPr>
        <w:t xml:space="preserve"> </w:t>
      </w:r>
      <w:r w:rsidR="00E10EB5" w:rsidRPr="00E10EB5">
        <w:rPr>
          <w:rFonts w:ascii="Times New Roman" w:hAnsi="Times New Roman" w:cs="Times New Roman"/>
          <w:b/>
          <w:bCs/>
          <w:i/>
          <w:iCs/>
          <w:sz w:val="24"/>
          <w:szCs w:val="24"/>
        </w:rPr>
        <w:t xml:space="preserve">Owners </w:t>
      </w:r>
      <w:r w:rsidR="00E10EB5" w:rsidRPr="00E10EB5">
        <w:rPr>
          <w:rFonts w:ascii="Times New Roman" w:hAnsi="Times New Roman" w:cs="Times New Roman"/>
          <w:sz w:val="24"/>
          <w:szCs w:val="24"/>
        </w:rPr>
        <w:t>are one of the most important stakeholders of an organization because the success of the business depends on their decisions. They are always interested in making the business successful because that way they get a good profit</w:t>
      </w:r>
      <w:r w:rsidR="006356A8">
        <w:rPr>
          <w:rFonts w:ascii="Times New Roman" w:hAnsi="Times New Roman" w:cs="Times New Roman"/>
          <w:sz w:val="24"/>
          <w:szCs w:val="24"/>
        </w:rPr>
        <w:t xml:space="preserve"> </w:t>
      </w:r>
      <w:sdt>
        <w:sdtPr>
          <w:rPr>
            <w:rFonts w:ascii="Times New Roman" w:hAnsi="Times New Roman" w:cs="Times New Roman"/>
            <w:sz w:val="24"/>
            <w:szCs w:val="24"/>
          </w:rPr>
          <w:id w:val="1526140349"/>
          <w:citation/>
        </w:sdtPr>
        <w:sdtEndPr/>
        <w:sdtContent>
          <w:r w:rsidR="006356A8">
            <w:rPr>
              <w:rFonts w:ascii="Times New Roman" w:hAnsi="Times New Roman" w:cs="Times New Roman"/>
              <w:sz w:val="24"/>
              <w:szCs w:val="24"/>
            </w:rPr>
            <w:fldChar w:fldCharType="begin"/>
          </w:r>
          <w:r w:rsidR="006356A8">
            <w:rPr>
              <w:rFonts w:ascii="Times New Roman" w:hAnsi="Times New Roman" w:cs="Times New Roman"/>
              <w:sz w:val="24"/>
              <w:szCs w:val="24"/>
            </w:rPr>
            <w:instrText xml:space="preserve"> CITATION WIK20 \l 1033 </w:instrText>
          </w:r>
          <w:r w:rsidR="006356A8">
            <w:rPr>
              <w:rFonts w:ascii="Times New Roman" w:hAnsi="Times New Roman" w:cs="Times New Roman"/>
              <w:sz w:val="24"/>
              <w:szCs w:val="24"/>
            </w:rPr>
            <w:fldChar w:fldCharType="separate"/>
          </w:r>
          <w:r w:rsidR="006356A8" w:rsidRPr="006356A8">
            <w:rPr>
              <w:rFonts w:ascii="Times New Roman" w:hAnsi="Times New Roman" w:cs="Times New Roman"/>
              <w:noProof/>
              <w:sz w:val="24"/>
              <w:szCs w:val="24"/>
            </w:rPr>
            <w:t>(WIKIBOOKS, 2020)</w:t>
          </w:r>
          <w:r w:rsidR="006356A8">
            <w:rPr>
              <w:rFonts w:ascii="Times New Roman" w:hAnsi="Times New Roman" w:cs="Times New Roman"/>
              <w:sz w:val="24"/>
              <w:szCs w:val="24"/>
            </w:rPr>
            <w:fldChar w:fldCharType="end"/>
          </w:r>
        </w:sdtContent>
      </w:sdt>
      <w:r w:rsidR="00E10EB5" w:rsidRPr="00E10EB5">
        <w:rPr>
          <w:rFonts w:ascii="Times New Roman" w:hAnsi="Times New Roman" w:cs="Times New Roman"/>
          <w:sz w:val="24"/>
          <w:szCs w:val="24"/>
        </w:rPr>
        <w:t>.</w:t>
      </w:r>
    </w:p>
    <w:p w14:paraId="2EA740BD" w14:textId="355DAA59" w:rsidR="00A67899" w:rsidRDefault="00700151" w:rsidP="00EE67DE">
      <w:pPr>
        <w:spacing w:line="360" w:lineRule="auto"/>
        <w:jc w:val="both"/>
        <w:rPr>
          <w:rFonts w:ascii="Times New Roman" w:hAnsi="Times New Roman" w:cs="Times New Roman"/>
          <w:sz w:val="24"/>
          <w:szCs w:val="24"/>
        </w:rPr>
      </w:pPr>
      <w:r w:rsidRPr="00A04674">
        <w:rPr>
          <w:rFonts w:ascii="Times New Roman" w:hAnsi="Times New Roman" w:cs="Times New Roman"/>
          <w:sz w:val="24"/>
          <w:szCs w:val="24"/>
        </w:rPr>
        <w:t>External stakeholders are people who do not have a direct working relationship with the company but are interesting and affected by the company's successes and the strategies they want to implement in the future</w:t>
      </w:r>
      <w:r w:rsidR="00CA5080">
        <w:rPr>
          <w:rFonts w:ascii="Times New Roman" w:hAnsi="Times New Roman" w:cs="Times New Roman"/>
          <w:sz w:val="24"/>
          <w:szCs w:val="24"/>
        </w:rPr>
        <w:t xml:space="preserve"> </w:t>
      </w:r>
      <w:sdt>
        <w:sdtPr>
          <w:rPr>
            <w:rFonts w:ascii="Times New Roman" w:hAnsi="Times New Roman" w:cs="Times New Roman"/>
            <w:sz w:val="24"/>
            <w:szCs w:val="24"/>
          </w:rPr>
          <w:id w:val="714089102"/>
          <w:citation/>
        </w:sdtPr>
        <w:sdtContent>
          <w:r w:rsidR="00CA5080">
            <w:rPr>
              <w:rFonts w:ascii="Times New Roman" w:hAnsi="Times New Roman" w:cs="Times New Roman"/>
              <w:sz w:val="24"/>
              <w:szCs w:val="24"/>
            </w:rPr>
            <w:fldChar w:fldCharType="begin"/>
          </w:r>
          <w:r w:rsidR="00CA5080">
            <w:rPr>
              <w:rFonts w:ascii="Times New Roman" w:hAnsi="Times New Roman" w:cs="Times New Roman"/>
              <w:sz w:val="24"/>
              <w:szCs w:val="24"/>
            </w:rPr>
            <w:instrText xml:space="preserve"> CITATION Kot171 \l 1033 </w:instrText>
          </w:r>
          <w:r w:rsidR="00CA5080">
            <w:rPr>
              <w:rFonts w:ascii="Times New Roman" w:hAnsi="Times New Roman" w:cs="Times New Roman"/>
              <w:sz w:val="24"/>
              <w:szCs w:val="24"/>
            </w:rPr>
            <w:fldChar w:fldCharType="separate"/>
          </w:r>
          <w:r w:rsidR="00CA5080" w:rsidRPr="00CA5080">
            <w:rPr>
              <w:rFonts w:ascii="Times New Roman" w:hAnsi="Times New Roman" w:cs="Times New Roman"/>
              <w:noProof/>
              <w:sz w:val="24"/>
              <w:szCs w:val="24"/>
            </w:rPr>
            <w:t>(Kotler &amp; Armstrong, 2017)</w:t>
          </w:r>
          <w:r w:rsidR="00CA5080">
            <w:rPr>
              <w:rFonts w:ascii="Times New Roman" w:hAnsi="Times New Roman" w:cs="Times New Roman"/>
              <w:sz w:val="24"/>
              <w:szCs w:val="24"/>
            </w:rPr>
            <w:fldChar w:fldCharType="end"/>
          </w:r>
        </w:sdtContent>
      </w:sdt>
      <w:r w:rsidRPr="00A04674">
        <w:rPr>
          <w:rFonts w:ascii="Times New Roman" w:hAnsi="Times New Roman" w:cs="Times New Roman"/>
          <w:sz w:val="24"/>
          <w:szCs w:val="24"/>
        </w:rPr>
        <w:t>.</w:t>
      </w:r>
      <w:r>
        <w:rPr>
          <w:rFonts w:ascii="Times New Roman" w:hAnsi="Times New Roman" w:cs="Times New Roman"/>
          <w:sz w:val="24"/>
          <w:szCs w:val="24"/>
        </w:rPr>
        <w:t xml:space="preserve"> </w:t>
      </w:r>
      <w:r w:rsidRPr="00700151">
        <w:rPr>
          <w:rFonts w:ascii="Times New Roman" w:hAnsi="Times New Roman" w:cs="Times New Roman"/>
          <w:sz w:val="24"/>
          <w:szCs w:val="24"/>
        </w:rPr>
        <w:t>The groups of people that are considered as external stakeholders can be:</w:t>
      </w:r>
      <w:r w:rsidR="00EE67DE">
        <w:rPr>
          <w:rFonts w:ascii="Times New Roman" w:hAnsi="Times New Roman" w:cs="Times New Roman"/>
          <w:sz w:val="24"/>
          <w:szCs w:val="24"/>
        </w:rPr>
        <w:t xml:space="preserve"> </w:t>
      </w:r>
      <w:r w:rsidR="00EE67DE" w:rsidRPr="00EE67DE">
        <w:rPr>
          <w:rFonts w:ascii="Times New Roman" w:hAnsi="Times New Roman" w:cs="Times New Roman"/>
          <w:b/>
          <w:bCs/>
          <w:i/>
          <w:iCs/>
          <w:sz w:val="24"/>
          <w:szCs w:val="24"/>
        </w:rPr>
        <w:t>Customers</w:t>
      </w:r>
      <w:r w:rsidR="00EE67DE" w:rsidRPr="00EE67DE">
        <w:rPr>
          <w:rFonts w:ascii="Times New Roman" w:hAnsi="Times New Roman" w:cs="Times New Roman"/>
          <w:sz w:val="24"/>
          <w:szCs w:val="24"/>
        </w:rPr>
        <w:t xml:space="preserve"> are considered stakeholders of a company because they rely on product quality, they always want the product to be of high quality but at a low price.</w:t>
      </w:r>
      <w:r w:rsidR="00EE67DE">
        <w:rPr>
          <w:rFonts w:ascii="Times New Roman" w:hAnsi="Times New Roman" w:cs="Times New Roman"/>
          <w:sz w:val="24"/>
          <w:szCs w:val="24"/>
        </w:rPr>
        <w:t xml:space="preserve"> </w:t>
      </w:r>
      <w:r w:rsidR="00EE67DE" w:rsidRPr="00EE67DE">
        <w:rPr>
          <w:rFonts w:ascii="Times New Roman" w:hAnsi="Times New Roman" w:cs="Times New Roman"/>
          <w:sz w:val="24"/>
          <w:szCs w:val="24"/>
        </w:rPr>
        <w:t>For example, passengers traveling by plane are aware that their life is in the hands of the company when flying with the airline.</w:t>
      </w:r>
      <w:r w:rsidR="00EE67DE">
        <w:rPr>
          <w:rFonts w:ascii="Times New Roman" w:hAnsi="Times New Roman" w:cs="Times New Roman"/>
          <w:sz w:val="24"/>
          <w:szCs w:val="24"/>
        </w:rPr>
        <w:t xml:space="preserve"> </w:t>
      </w:r>
      <w:r w:rsidR="00611D13" w:rsidRPr="00611D13">
        <w:rPr>
          <w:rFonts w:ascii="Times New Roman" w:hAnsi="Times New Roman" w:cs="Times New Roman"/>
          <w:b/>
          <w:bCs/>
          <w:i/>
          <w:iCs/>
          <w:sz w:val="24"/>
          <w:szCs w:val="24"/>
        </w:rPr>
        <w:t xml:space="preserve">Suppliers </w:t>
      </w:r>
      <w:r w:rsidR="00611D13" w:rsidRPr="00611D13">
        <w:rPr>
          <w:rFonts w:ascii="Times New Roman" w:hAnsi="Times New Roman" w:cs="Times New Roman"/>
          <w:sz w:val="24"/>
          <w:szCs w:val="24"/>
        </w:rPr>
        <w:t xml:space="preserve">are those who sell goods and services for a business and rely on revenue and security. They are interested in the business to develop well and to have good revenues because if it were not so, the suppliers would lose their </w:t>
      </w:r>
      <w:r w:rsidR="00611D13">
        <w:rPr>
          <w:rFonts w:ascii="Times New Roman" w:hAnsi="Times New Roman" w:cs="Times New Roman"/>
          <w:sz w:val="24"/>
          <w:szCs w:val="24"/>
        </w:rPr>
        <w:t xml:space="preserve">money </w:t>
      </w:r>
      <w:r w:rsidR="00611D13" w:rsidRPr="00611D13">
        <w:rPr>
          <w:rFonts w:ascii="Times New Roman" w:hAnsi="Times New Roman" w:cs="Times New Roman"/>
          <w:sz w:val="24"/>
          <w:szCs w:val="24"/>
        </w:rPr>
        <w:t xml:space="preserve">and </w:t>
      </w:r>
      <w:r w:rsidR="00611D13">
        <w:rPr>
          <w:rFonts w:ascii="Times New Roman" w:hAnsi="Times New Roman" w:cs="Times New Roman"/>
          <w:sz w:val="24"/>
          <w:szCs w:val="24"/>
        </w:rPr>
        <w:t>work</w:t>
      </w:r>
      <w:r w:rsidR="00611D13" w:rsidRPr="00611D13">
        <w:rPr>
          <w:rFonts w:ascii="Times New Roman" w:hAnsi="Times New Roman" w:cs="Times New Roman"/>
          <w:sz w:val="24"/>
          <w:szCs w:val="24"/>
        </w:rPr>
        <w:t>.</w:t>
      </w:r>
      <w:r w:rsidR="00611D13">
        <w:rPr>
          <w:rFonts w:ascii="Times New Roman" w:hAnsi="Times New Roman" w:cs="Times New Roman"/>
          <w:sz w:val="24"/>
          <w:szCs w:val="24"/>
        </w:rPr>
        <w:t xml:space="preserve"> </w:t>
      </w:r>
      <w:r w:rsidR="0094355D" w:rsidRPr="0094355D">
        <w:rPr>
          <w:rFonts w:ascii="Times New Roman" w:hAnsi="Times New Roman" w:cs="Times New Roman"/>
          <w:sz w:val="24"/>
          <w:szCs w:val="24"/>
        </w:rPr>
        <w:t xml:space="preserve">The </w:t>
      </w:r>
      <w:r w:rsidR="0094355D" w:rsidRPr="0094355D">
        <w:rPr>
          <w:rFonts w:ascii="Times New Roman" w:hAnsi="Times New Roman" w:cs="Times New Roman"/>
          <w:b/>
          <w:bCs/>
          <w:i/>
          <w:iCs/>
          <w:sz w:val="24"/>
          <w:szCs w:val="24"/>
        </w:rPr>
        <w:t>government</w:t>
      </w:r>
      <w:r w:rsidR="0094355D" w:rsidRPr="0094355D">
        <w:rPr>
          <w:rFonts w:ascii="Times New Roman" w:hAnsi="Times New Roman" w:cs="Times New Roman"/>
          <w:sz w:val="24"/>
          <w:szCs w:val="24"/>
        </w:rPr>
        <w:t xml:space="preserve"> is also one of the most important stakeholders of an organization because it receives taxes from the profit of the business as well as from the salaries of employees or from the expenses of the company.</w:t>
      </w:r>
      <w:r w:rsidR="00813BE7">
        <w:rPr>
          <w:rFonts w:ascii="Times New Roman" w:hAnsi="Times New Roman" w:cs="Times New Roman"/>
          <w:sz w:val="24"/>
          <w:szCs w:val="24"/>
        </w:rPr>
        <w:t xml:space="preserve"> </w:t>
      </w:r>
      <w:r w:rsidR="00813BE7" w:rsidRPr="0023367B">
        <w:rPr>
          <w:rFonts w:ascii="Times New Roman" w:hAnsi="Times New Roman" w:cs="Times New Roman"/>
          <w:b/>
          <w:bCs/>
          <w:i/>
          <w:iCs/>
          <w:sz w:val="24"/>
          <w:szCs w:val="24"/>
        </w:rPr>
        <w:t>Investors</w:t>
      </w:r>
      <w:r w:rsidR="00813BE7" w:rsidRPr="0043560C">
        <w:rPr>
          <w:rFonts w:ascii="Times New Roman" w:hAnsi="Times New Roman" w:cs="Times New Roman"/>
          <w:sz w:val="24"/>
          <w:szCs w:val="24"/>
        </w:rPr>
        <w:t xml:space="preserve"> refer to shareholders, and deb</w:t>
      </w:r>
      <w:r w:rsidR="00813BE7">
        <w:rPr>
          <w:rFonts w:ascii="Times New Roman" w:hAnsi="Times New Roman" w:cs="Times New Roman"/>
          <w:sz w:val="24"/>
          <w:szCs w:val="24"/>
        </w:rPr>
        <w:t>i</w:t>
      </w:r>
      <w:r w:rsidR="00813BE7" w:rsidRPr="0043560C">
        <w:rPr>
          <w:rFonts w:ascii="Times New Roman" w:hAnsi="Times New Roman" w:cs="Times New Roman"/>
          <w:sz w:val="24"/>
          <w:szCs w:val="24"/>
        </w:rPr>
        <w:t xml:space="preserve">t holders. Shareholders always expect a result of their investments in the business, </w:t>
      </w:r>
      <w:r w:rsidR="00813BE7">
        <w:rPr>
          <w:rFonts w:ascii="Times New Roman" w:hAnsi="Times New Roman" w:cs="Times New Roman"/>
          <w:sz w:val="24"/>
          <w:szCs w:val="24"/>
        </w:rPr>
        <w:t>so</w:t>
      </w:r>
      <w:r w:rsidR="00813BE7" w:rsidRPr="0043560C">
        <w:rPr>
          <w:rFonts w:ascii="Times New Roman" w:hAnsi="Times New Roman" w:cs="Times New Roman"/>
          <w:sz w:val="24"/>
          <w:szCs w:val="24"/>
        </w:rPr>
        <w:t xml:space="preserve"> they expect a rate of return</w:t>
      </w:r>
      <w:r w:rsidR="00813BE7">
        <w:rPr>
          <w:rFonts w:ascii="Times New Roman" w:hAnsi="Times New Roman" w:cs="Times New Roman"/>
          <w:sz w:val="24"/>
          <w:szCs w:val="24"/>
        </w:rPr>
        <w:t xml:space="preserve">. </w:t>
      </w:r>
      <w:r w:rsidR="00813BE7" w:rsidRPr="0023367B">
        <w:rPr>
          <w:rFonts w:ascii="Times New Roman" w:hAnsi="Times New Roman" w:cs="Times New Roman"/>
          <w:sz w:val="24"/>
          <w:szCs w:val="24"/>
        </w:rPr>
        <w:t>In 2020, when the pandemic began, the US government funded AstraZeneca with a million dollars so that they could create a coronavirus vaccine as soon as possible</w:t>
      </w:r>
      <w:r w:rsidR="00813BE7">
        <w:rPr>
          <w:rFonts w:ascii="Times New Roman" w:hAnsi="Times New Roman" w:cs="Times New Roman"/>
          <w:sz w:val="24"/>
          <w:szCs w:val="24"/>
        </w:rPr>
        <w:t xml:space="preserve"> </w:t>
      </w:r>
      <w:sdt>
        <w:sdtPr>
          <w:rPr>
            <w:rFonts w:ascii="Times New Roman" w:hAnsi="Times New Roman" w:cs="Times New Roman"/>
            <w:sz w:val="24"/>
            <w:szCs w:val="24"/>
          </w:rPr>
          <w:id w:val="-1937433228"/>
          <w:citation/>
        </w:sdtPr>
        <w:sdtContent>
          <w:r w:rsidR="00813BE7">
            <w:rPr>
              <w:rFonts w:ascii="Times New Roman" w:hAnsi="Times New Roman" w:cs="Times New Roman"/>
              <w:sz w:val="24"/>
              <w:szCs w:val="24"/>
            </w:rPr>
            <w:fldChar w:fldCharType="begin"/>
          </w:r>
          <w:r w:rsidR="00813BE7">
            <w:rPr>
              <w:rFonts w:ascii="Times New Roman" w:hAnsi="Times New Roman" w:cs="Times New Roman"/>
              <w:sz w:val="24"/>
              <w:szCs w:val="24"/>
            </w:rPr>
            <w:instrText xml:space="preserve">CITATION CFI20 \l 1033 </w:instrText>
          </w:r>
          <w:r w:rsidR="00813BE7">
            <w:rPr>
              <w:rFonts w:ascii="Times New Roman" w:hAnsi="Times New Roman" w:cs="Times New Roman"/>
              <w:sz w:val="24"/>
              <w:szCs w:val="24"/>
            </w:rPr>
            <w:fldChar w:fldCharType="separate"/>
          </w:r>
          <w:r w:rsidR="00813BE7" w:rsidRPr="00D433BE">
            <w:rPr>
              <w:rFonts w:ascii="Times New Roman" w:hAnsi="Times New Roman" w:cs="Times New Roman"/>
              <w:noProof/>
              <w:sz w:val="24"/>
              <w:szCs w:val="24"/>
            </w:rPr>
            <w:t>(CFI , 2020)</w:t>
          </w:r>
          <w:r w:rsidR="00813BE7">
            <w:rPr>
              <w:rFonts w:ascii="Times New Roman" w:hAnsi="Times New Roman" w:cs="Times New Roman"/>
              <w:sz w:val="24"/>
              <w:szCs w:val="24"/>
            </w:rPr>
            <w:fldChar w:fldCharType="end"/>
          </w:r>
        </w:sdtContent>
      </w:sdt>
      <w:r w:rsidR="00813BE7">
        <w:rPr>
          <w:rFonts w:ascii="Times New Roman" w:hAnsi="Times New Roman" w:cs="Times New Roman"/>
          <w:sz w:val="24"/>
          <w:szCs w:val="24"/>
        </w:rPr>
        <w:t>.</w:t>
      </w:r>
      <w:r w:rsidR="001E4EC0">
        <w:rPr>
          <w:rFonts w:ascii="Times New Roman" w:hAnsi="Times New Roman" w:cs="Times New Roman"/>
          <w:sz w:val="24"/>
          <w:szCs w:val="24"/>
        </w:rPr>
        <w:t xml:space="preserve"> </w:t>
      </w:r>
      <w:r w:rsidR="001E4EC0" w:rsidRPr="001E4EC0">
        <w:rPr>
          <w:rFonts w:ascii="Times New Roman" w:hAnsi="Times New Roman" w:cs="Times New Roman"/>
          <w:sz w:val="24"/>
          <w:szCs w:val="24"/>
        </w:rPr>
        <w:t xml:space="preserve">The </w:t>
      </w:r>
      <w:r w:rsidR="001E4EC0" w:rsidRPr="00A2369B">
        <w:rPr>
          <w:rFonts w:ascii="Times New Roman" w:hAnsi="Times New Roman" w:cs="Times New Roman"/>
          <w:b/>
          <w:bCs/>
          <w:i/>
          <w:iCs/>
          <w:sz w:val="24"/>
          <w:szCs w:val="24"/>
        </w:rPr>
        <w:t>community</w:t>
      </w:r>
      <w:r w:rsidR="001E4EC0" w:rsidRPr="001E4EC0">
        <w:rPr>
          <w:rFonts w:ascii="Times New Roman" w:hAnsi="Times New Roman" w:cs="Times New Roman"/>
          <w:sz w:val="24"/>
          <w:szCs w:val="24"/>
        </w:rPr>
        <w:t xml:space="preserve"> is the largest group of stakeholders in a company. With the development of a business in a certain area, the community is interested in jobs, in the economic development of areas. The community can also be affected by various factors such as safety or health. For example, in areas where gyms operate, the community has jobs as well as activities useful for its health, and areas where power plants operate, the air becomes polluting and affects the health of the community.</w:t>
      </w:r>
      <w:r w:rsidR="00A35994">
        <w:rPr>
          <w:rFonts w:ascii="Times New Roman" w:hAnsi="Times New Roman" w:cs="Times New Roman"/>
          <w:sz w:val="24"/>
          <w:szCs w:val="24"/>
        </w:rPr>
        <w:t xml:space="preserve"> When Nissan, announced that intend to close car-making facilities in the UK, people loss of around 3000 jobs and it was a</w:t>
      </w:r>
      <w:r w:rsidR="00A67899">
        <w:rPr>
          <w:rFonts w:ascii="Times New Roman" w:hAnsi="Times New Roman" w:cs="Times New Roman"/>
          <w:sz w:val="24"/>
          <w:szCs w:val="24"/>
        </w:rPr>
        <w:t xml:space="preserve"> </w:t>
      </w:r>
      <w:r w:rsidR="00A35994">
        <w:rPr>
          <w:rFonts w:ascii="Times New Roman" w:hAnsi="Times New Roman" w:cs="Times New Roman"/>
          <w:sz w:val="24"/>
          <w:szCs w:val="24"/>
        </w:rPr>
        <w:t>negative impact on the local economy and national as well</w:t>
      </w:r>
      <w:r w:rsidR="00084EC0">
        <w:rPr>
          <w:rFonts w:ascii="Times New Roman" w:hAnsi="Times New Roman" w:cs="Times New Roman"/>
          <w:sz w:val="24"/>
          <w:szCs w:val="24"/>
        </w:rPr>
        <w:t xml:space="preserve"> </w:t>
      </w:r>
      <w:sdt>
        <w:sdtPr>
          <w:rPr>
            <w:rFonts w:ascii="Times New Roman" w:hAnsi="Times New Roman" w:cs="Times New Roman"/>
            <w:sz w:val="24"/>
            <w:szCs w:val="24"/>
          </w:rPr>
          <w:id w:val="-220522870"/>
          <w:citation/>
        </w:sdtPr>
        <w:sdtEndPr/>
        <w:sdtContent>
          <w:r w:rsidR="00084EC0">
            <w:rPr>
              <w:rFonts w:ascii="Times New Roman" w:hAnsi="Times New Roman" w:cs="Times New Roman"/>
              <w:sz w:val="24"/>
              <w:szCs w:val="24"/>
            </w:rPr>
            <w:fldChar w:fldCharType="begin"/>
          </w:r>
          <w:r w:rsidR="00084EC0">
            <w:rPr>
              <w:rFonts w:ascii="Times New Roman" w:hAnsi="Times New Roman" w:cs="Times New Roman"/>
              <w:sz w:val="24"/>
              <w:szCs w:val="24"/>
            </w:rPr>
            <w:instrText xml:space="preserve"> CITATION Hoo20 \l 1033 </w:instrText>
          </w:r>
          <w:r w:rsidR="00084EC0">
            <w:rPr>
              <w:rFonts w:ascii="Times New Roman" w:hAnsi="Times New Roman" w:cs="Times New Roman"/>
              <w:sz w:val="24"/>
              <w:szCs w:val="24"/>
            </w:rPr>
            <w:fldChar w:fldCharType="separate"/>
          </w:r>
          <w:r w:rsidR="00084EC0" w:rsidRPr="00084EC0">
            <w:rPr>
              <w:rFonts w:ascii="Times New Roman" w:hAnsi="Times New Roman" w:cs="Times New Roman"/>
              <w:noProof/>
              <w:sz w:val="24"/>
              <w:szCs w:val="24"/>
            </w:rPr>
            <w:t>(Hooley, et al., 2020)</w:t>
          </w:r>
          <w:r w:rsidR="00084EC0">
            <w:rPr>
              <w:rFonts w:ascii="Times New Roman" w:hAnsi="Times New Roman" w:cs="Times New Roman"/>
              <w:sz w:val="24"/>
              <w:szCs w:val="24"/>
            </w:rPr>
            <w:fldChar w:fldCharType="end"/>
          </w:r>
        </w:sdtContent>
      </w:sdt>
      <w:r w:rsidR="00D433BE">
        <w:rPr>
          <w:rFonts w:ascii="Times New Roman" w:hAnsi="Times New Roman" w:cs="Times New Roman"/>
          <w:sz w:val="24"/>
          <w:szCs w:val="24"/>
        </w:rPr>
        <w:t>.</w:t>
      </w:r>
      <w:r w:rsidR="00DD3A98">
        <w:rPr>
          <w:rFonts w:ascii="Times New Roman" w:hAnsi="Times New Roman" w:cs="Times New Roman"/>
          <w:sz w:val="24"/>
          <w:szCs w:val="24"/>
        </w:rPr>
        <w:t xml:space="preserve"> </w:t>
      </w:r>
      <w:r w:rsidR="00DD3A98" w:rsidRPr="00DD3A98">
        <w:rPr>
          <w:rFonts w:ascii="Times New Roman" w:hAnsi="Times New Roman" w:cs="Times New Roman"/>
          <w:sz w:val="24"/>
          <w:szCs w:val="24"/>
        </w:rPr>
        <w:t>Every company must</w:t>
      </w:r>
      <w:r w:rsidR="00E46CC2">
        <w:rPr>
          <w:rFonts w:ascii="Times New Roman" w:hAnsi="Times New Roman" w:cs="Times New Roman"/>
          <w:sz w:val="24"/>
          <w:szCs w:val="24"/>
        </w:rPr>
        <w:t xml:space="preserve"> </w:t>
      </w:r>
      <w:r w:rsidR="00DD3A98" w:rsidRPr="00DD3A98">
        <w:rPr>
          <w:rFonts w:ascii="Times New Roman" w:hAnsi="Times New Roman" w:cs="Times New Roman"/>
          <w:sz w:val="24"/>
          <w:szCs w:val="24"/>
        </w:rPr>
        <w:t>take</w:t>
      </w:r>
      <w:r w:rsidR="00E46CC2">
        <w:rPr>
          <w:rFonts w:ascii="Times New Roman" w:hAnsi="Times New Roman" w:cs="Times New Roman"/>
          <w:sz w:val="24"/>
          <w:szCs w:val="24"/>
        </w:rPr>
        <w:t>,</w:t>
      </w:r>
      <w:r w:rsidR="00DD3A98" w:rsidRPr="00DD3A98">
        <w:rPr>
          <w:rFonts w:ascii="Times New Roman" w:hAnsi="Times New Roman" w:cs="Times New Roman"/>
          <w:sz w:val="24"/>
          <w:szCs w:val="24"/>
        </w:rPr>
        <w:t xml:space="preserve"> into account all stakeholders and their expectations</w:t>
      </w:r>
      <w:r w:rsidR="00813BE7">
        <w:rPr>
          <w:rFonts w:ascii="Times New Roman" w:hAnsi="Times New Roman" w:cs="Times New Roman"/>
          <w:sz w:val="24"/>
          <w:szCs w:val="24"/>
        </w:rPr>
        <w:t xml:space="preserve"> and</w:t>
      </w:r>
      <w:r w:rsidR="00DD3A98" w:rsidRPr="00DD3A98">
        <w:rPr>
          <w:rFonts w:ascii="Times New Roman" w:hAnsi="Times New Roman" w:cs="Times New Roman"/>
          <w:sz w:val="24"/>
          <w:szCs w:val="24"/>
        </w:rPr>
        <w:t xml:space="preserve"> be prepared to meet any </w:t>
      </w:r>
      <w:r w:rsidR="00DD3A98" w:rsidRPr="00DD3A98">
        <w:rPr>
          <w:rFonts w:ascii="Times New Roman" w:hAnsi="Times New Roman" w:cs="Times New Roman"/>
          <w:sz w:val="24"/>
          <w:szCs w:val="24"/>
        </w:rPr>
        <w:lastRenderedPageBreak/>
        <w:t>expectations. Once the organization manages to identify the types of stakeholders and meet their requirements, it assures the company that it will not miss its stakeholders.</w:t>
      </w:r>
    </w:p>
    <w:p w14:paraId="4E9983B9" w14:textId="6E40B436" w:rsidR="001C1D81" w:rsidRDefault="00CF3652" w:rsidP="00CF3652">
      <w:pPr>
        <w:pStyle w:val="Heading1"/>
        <w:rPr>
          <w:rFonts w:ascii="Times New Roman" w:hAnsi="Times New Roman" w:cs="Times New Roman"/>
        </w:rPr>
      </w:pPr>
      <w:r>
        <w:rPr>
          <w:rFonts w:ascii="Times New Roman" w:hAnsi="Times New Roman" w:cs="Times New Roman"/>
        </w:rPr>
        <w:t xml:space="preserve">     </w:t>
      </w:r>
      <w:bookmarkStart w:id="8" w:name="_Toc70595295"/>
      <w:r w:rsidR="00DD3A98" w:rsidRPr="00CF3652">
        <w:rPr>
          <w:rFonts w:ascii="Times New Roman" w:hAnsi="Times New Roman" w:cs="Times New Roman"/>
        </w:rPr>
        <w:t>Stakeholder Relationship</w:t>
      </w:r>
      <w:bookmarkEnd w:id="8"/>
    </w:p>
    <w:p w14:paraId="3F42893E" w14:textId="0E5DCFFE" w:rsidR="00CF3652" w:rsidRPr="00CF3652" w:rsidRDefault="00CF3652" w:rsidP="00CF3652">
      <w:pPr>
        <w:pStyle w:val="Heading2"/>
        <w:rPr>
          <w:rFonts w:ascii="Times New Roman" w:hAnsi="Times New Roman" w:cs="Times New Roman"/>
          <w:sz w:val="28"/>
          <w:szCs w:val="28"/>
        </w:rPr>
      </w:pPr>
      <w:bookmarkStart w:id="9" w:name="_Toc70595296"/>
      <w:r w:rsidRPr="00CF3652">
        <w:rPr>
          <w:rFonts w:ascii="Times New Roman" w:hAnsi="Times New Roman" w:cs="Times New Roman"/>
          <w:sz w:val="28"/>
          <w:szCs w:val="28"/>
        </w:rPr>
        <w:t>Communication between the company and stakeholders</w:t>
      </w:r>
      <w:bookmarkEnd w:id="9"/>
    </w:p>
    <w:p w14:paraId="79F99A29" w14:textId="779C00FD" w:rsidR="00B14315" w:rsidRDefault="0093676A" w:rsidP="0093676A">
      <w:pPr>
        <w:spacing w:line="360" w:lineRule="auto"/>
        <w:jc w:val="both"/>
        <w:rPr>
          <w:rFonts w:ascii="Times New Roman" w:hAnsi="Times New Roman" w:cs="Times New Roman"/>
          <w:sz w:val="24"/>
          <w:szCs w:val="24"/>
        </w:rPr>
      </w:pPr>
      <w:r w:rsidRPr="0093676A">
        <w:rPr>
          <w:rFonts w:ascii="Times New Roman" w:hAnsi="Times New Roman" w:cs="Times New Roman"/>
          <w:sz w:val="24"/>
          <w:szCs w:val="24"/>
        </w:rPr>
        <w:t>Stakeholder relationship is a process of keeping in touch with groups of people who are based on something and have a common interest in a particular organization.</w:t>
      </w:r>
      <w:r>
        <w:rPr>
          <w:rFonts w:ascii="Times New Roman" w:hAnsi="Times New Roman" w:cs="Times New Roman"/>
          <w:sz w:val="24"/>
          <w:szCs w:val="24"/>
        </w:rPr>
        <w:t xml:space="preserve"> </w:t>
      </w:r>
      <w:r w:rsidRPr="0093676A">
        <w:rPr>
          <w:rFonts w:ascii="Times New Roman" w:hAnsi="Times New Roman" w:cs="Times New Roman"/>
          <w:sz w:val="24"/>
          <w:szCs w:val="24"/>
        </w:rPr>
        <w:t>Stakeholder relations are the practice of establishing mutually beneficial links with third groups and individuals who have a "stake" in the common interest. These connections are important for a business because together they can analyze different issues,</w:t>
      </w:r>
      <w:r>
        <w:rPr>
          <w:rFonts w:ascii="Times New Roman" w:hAnsi="Times New Roman" w:cs="Times New Roman"/>
          <w:sz w:val="24"/>
          <w:szCs w:val="24"/>
        </w:rPr>
        <w:t xml:space="preserve"> </w:t>
      </w:r>
      <w:r w:rsidRPr="0093676A">
        <w:rPr>
          <w:rFonts w:ascii="Times New Roman" w:hAnsi="Times New Roman" w:cs="Times New Roman"/>
          <w:sz w:val="24"/>
          <w:szCs w:val="24"/>
        </w:rPr>
        <w:t>products</w:t>
      </w:r>
      <w:r w:rsidR="000817AF">
        <w:rPr>
          <w:rFonts w:ascii="Times New Roman" w:hAnsi="Times New Roman" w:cs="Times New Roman"/>
          <w:sz w:val="24"/>
          <w:szCs w:val="24"/>
        </w:rPr>
        <w:t>,</w:t>
      </w:r>
      <w:r w:rsidRPr="0093676A">
        <w:rPr>
          <w:rFonts w:ascii="Times New Roman" w:hAnsi="Times New Roman" w:cs="Times New Roman"/>
          <w:sz w:val="24"/>
          <w:szCs w:val="24"/>
        </w:rPr>
        <w:t xml:space="preserve"> or services</w:t>
      </w:r>
      <w:r w:rsidR="00813BE7">
        <w:rPr>
          <w:rFonts w:ascii="Times New Roman" w:hAnsi="Times New Roman" w:cs="Times New Roman"/>
          <w:sz w:val="24"/>
          <w:szCs w:val="24"/>
        </w:rPr>
        <w:t xml:space="preserve"> </w:t>
      </w:r>
      <w:sdt>
        <w:sdtPr>
          <w:rPr>
            <w:rFonts w:ascii="Times New Roman" w:hAnsi="Times New Roman" w:cs="Times New Roman"/>
            <w:sz w:val="24"/>
            <w:szCs w:val="24"/>
          </w:rPr>
          <w:id w:val="894860226"/>
          <w:citation/>
        </w:sdtPr>
        <w:sdtContent>
          <w:r w:rsidR="00813BE7">
            <w:rPr>
              <w:rFonts w:ascii="Times New Roman" w:hAnsi="Times New Roman" w:cs="Times New Roman"/>
              <w:sz w:val="24"/>
              <w:szCs w:val="24"/>
            </w:rPr>
            <w:fldChar w:fldCharType="begin"/>
          </w:r>
          <w:r w:rsidR="00813BE7">
            <w:rPr>
              <w:rFonts w:ascii="Times New Roman" w:hAnsi="Times New Roman" w:cs="Times New Roman"/>
              <w:sz w:val="24"/>
              <w:szCs w:val="24"/>
            </w:rPr>
            <w:instrText xml:space="preserve"> CITATION Fre01 \l 1033 </w:instrText>
          </w:r>
          <w:r w:rsidR="00813BE7">
            <w:rPr>
              <w:rFonts w:ascii="Times New Roman" w:hAnsi="Times New Roman" w:cs="Times New Roman"/>
              <w:sz w:val="24"/>
              <w:szCs w:val="24"/>
            </w:rPr>
            <w:fldChar w:fldCharType="separate"/>
          </w:r>
          <w:r w:rsidR="00813BE7" w:rsidRPr="00813BE7">
            <w:rPr>
              <w:rFonts w:ascii="Times New Roman" w:hAnsi="Times New Roman" w:cs="Times New Roman"/>
              <w:noProof/>
              <w:sz w:val="24"/>
              <w:szCs w:val="24"/>
            </w:rPr>
            <w:t>(Freeman &amp; McVea, 2001)</w:t>
          </w:r>
          <w:r w:rsidR="00813BE7">
            <w:rPr>
              <w:rFonts w:ascii="Times New Roman" w:hAnsi="Times New Roman" w:cs="Times New Roman"/>
              <w:sz w:val="24"/>
              <w:szCs w:val="24"/>
            </w:rPr>
            <w:fldChar w:fldCharType="end"/>
          </w:r>
        </w:sdtContent>
      </w:sdt>
      <w:r w:rsidRPr="0093676A">
        <w:rPr>
          <w:rFonts w:ascii="Times New Roman" w:hAnsi="Times New Roman" w:cs="Times New Roman"/>
          <w:sz w:val="24"/>
          <w:szCs w:val="24"/>
        </w:rPr>
        <w:t>.</w:t>
      </w:r>
      <w:r>
        <w:rPr>
          <w:rFonts w:ascii="Times New Roman" w:hAnsi="Times New Roman" w:cs="Times New Roman"/>
          <w:sz w:val="24"/>
          <w:szCs w:val="24"/>
        </w:rPr>
        <w:t xml:space="preserve"> </w:t>
      </w:r>
    </w:p>
    <w:p w14:paraId="4845C0E9" w14:textId="0F016723" w:rsidR="00C1351F" w:rsidRDefault="00B14315" w:rsidP="00C1351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BE53CD" wp14:editId="1643933B">
            <wp:extent cx="4678651" cy="4646427"/>
            <wp:effectExtent l="0" t="0" r="8255" b="1905"/>
            <wp:docPr id="5" name="Picture 5"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88195" cy="4755217"/>
                    </a:xfrm>
                    <a:prstGeom prst="rect">
                      <a:avLst/>
                    </a:prstGeom>
                  </pic:spPr>
                </pic:pic>
              </a:graphicData>
            </a:graphic>
          </wp:inline>
        </w:drawing>
      </w:r>
    </w:p>
    <w:p w14:paraId="43DE68BB" w14:textId="42A3F963" w:rsidR="00C1351F" w:rsidRDefault="00C1351F" w:rsidP="00C1351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 2 The </w:t>
      </w:r>
      <w:proofErr w:type="spellStart"/>
      <w:r>
        <w:rPr>
          <w:rFonts w:ascii="Times New Roman" w:hAnsi="Times New Roman" w:cs="Times New Roman"/>
          <w:sz w:val="24"/>
          <w:szCs w:val="24"/>
        </w:rPr>
        <w:t>stepts</w:t>
      </w:r>
      <w:proofErr w:type="spellEnd"/>
      <w:r>
        <w:rPr>
          <w:rFonts w:ascii="Times New Roman" w:hAnsi="Times New Roman" w:cs="Times New Roman"/>
          <w:sz w:val="24"/>
          <w:szCs w:val="24"/>
        </w:rPr>
        <w:t xml:space="preserve"> to an effective stakeholder relationship </w:t>
      </w:r>
    </w:p>
    <w:p w14:paraId="5546CAAB" w14:textId="4C11F461" w:rsidR="00DD3A98" w:rsidRDefault="0093676A" w:rsidP="0093676A">
      <w:pPr>
        <w:spacing w:line="360" w:lineRule="auto"/>
        <w:jc w:val="both"/>
        <w:rPr>
          <w:rFonts w:ascii="Times New Roman" w:hAnsi="Times New Roman" w:cs="Times New Roman"/>
          <w:sz w:val="24"/>
          <w:szCs w:val="24"/>
        </w:rPr>
      </w:pPr>
      <w:r w:rsidRPr="0093676A">
        <w:rPr>
          <w:rFonts w:ascii="Times New Roman" w:hAnsi="Times New Roman" w:cs="Times New Roman"/>
          <w:sz w:val="24"/>
          <w:szCs w:val="24"/>
        </w:rPr>
        <w:lastRenderedPageBreak/>
        <w:t xml:space="preserve">All members of a business need to understand that communication between them and their stakeholders is what they need. This helps them to exchange opinions or experience during the process of offering a service or buying a product. They need to know each other so that once a problem arises, it is resolved, and if the relationship between them is not well developed, </w:t>
      </w:r>
      <w:r w:rsidR="00D6383B">
        <w:rPr>
          <w:rFonts w:ascii="Times New Roman" w:hAnsi="Times New Roman" w:cs="Times New Roman"/>
          <w:sz w:val="24"/>
          <w:szCs w:val="24"/>
        </w:rPr>
        <w:t xml:space="preserve">can arise </w:t>
      </w:r>
      <w:r w:rsidRPr="0093676A">
        <w:rPr>
          <w:rFonts w:ascii="Times New Roman" w:hAnsi="Times New Roman" w:cs="Times New Roman"/>
          <w:sz w:val="24"/>
          <w:szCs w:val="24"/>
        </w:rPr>
        <w:t xml:space="preserve">various conflicts or </w:t>
      </w:r>
      <w:r w:rsidR="00D6383B">
        <w:rPr>
          <w:rFonts w:ascii="Times New Roman" w:hAnsi="Times New Roman" w:cs="Times New Roman"/>
          <w:sz w:val="24"/>
          <w:szCs w:val="24"/>
        </w:rPr>
        <w:t xml:space="preserve">may be made </w:t>
      </w:r>
      <w:r w:rsidRPr="0093676A">
        <w:rPr>
          <w:rFonts w:ascii="Times New Roman" w:hAnsi="Times New Roman" w:cs="Times New Roman"/>
          <w:sz w:val="24"/>
          <w:szCs w:val="24"/>
        </w:rPr>
        <w:t>incorrect decisions</w:t>
      </w:r>
      <w:r w:rsidR="00D6383B">
        <w:rPr>
          <w:rFonts w:ascii="Times New Roman" w:hAnsi="Times New Roman" w:cs="Times New Roman"/>
          <w:sz w:val="24"/>
          <w:szCs w:val="24"/>
        </w:rPr>
        <w:t xml:space="preserve">. </w:t>
      </w:r>
      <w:r w:rsidR="00E100A7" w:rsidRPr="00E100A7">
        <w:rPr>
          <w:rFonts w:ascii="Times New Roman" w:hAnsi="Times New Roman" w:cs="Times New Roman"/>
          <w:sz w:val="24"/>
          <w:szCs w:val="24"/>
        </w:rPr>
        <w:t xml:space="preserve">Effective communication must be between members of the organization such as between employees or between employees and owners. The members of the organization also need to communicate with external stakeholders. Some of the most common methods by which the company communicates with stakeholders are annual reports, various publications, meetings with stakeholders, frequent meetings with staff to analyze their activities and training, press statements, social </w:t>
      </w:r>
      <w:r w:rsidR="00E100A7">
        <w:rPr>
          <w:rFonts w:ascii="Times New Roman" w:hAnsi="Times New Roman" w:cs="Times New Roman"/>
          <w:sz w:val="24"/>
          <w:szCs w:val="24"/>
        </w:rPr>
        <w:t>media</w:t>
      </w:r>
      <w:r w:rsidR="00E100A7" w:rsidRPr="00E100A7">
        <w:rPr>
          <w:rFonts w:ascii="Times New Roman" w:hAnsi="Times New Roman" w:cs="Times New Roman"/>
          <w:sz w:val="24"/>
          <w:szCs w:val="24"/>
        </w:rPr>
        <w:t>, conducting case studies, etc</w:t>
      </w:r>
      <w:r w:rsidR="00BA14DD">
        <w:rPr>
          <w:rFonts w:ascii="Times New Roman" w:hAnsi="Times New Roman" w:cs="Times New Roman"/>
          <w:sz w:val="24"/>
          <w:szCs w:val="24"/>
        </w:rPr>
        <w:t>.</w:t>
      </w:r>
      <w:sdt>
        <w:sdtPr>
          <w:rPr>
            <w:rFonts w:ascii="Times New Roman" w:hAnsi="Times New Roman" w:cs="Times New Roman"/>
            <w:sz w:val="24"/>
            <w:szCs w:val="24"/>
          </w:rPr>
          <w:id w:val="-412552079"/>
          <w:citation/>
        </w:sdtPr>
        <w:sdtContent>
          <w:r w:rsidR="00BA14DD">
            <w:rPr>
              <w:rFonts w:ascii="Times New Roman" w:hAnsi="Times New Roman" w:cs="Times New Roman"/>
              <w:sz w:val="24"/>
              <w:szCs w:val="24"/>
            </w:rPr>
            <w:fldChar w:fldCharType="begin"/>
          </w:r>
          <w:r w:rsidR="00BA14DD">
            <w:rPr>
              <w:rFonts w:ascii="Times New Roman" w:hAnsi="Times New Roman" w:cs="Times New Roman"/>
              <w:sz w:val="24"/>
              <w:szCs w:val="24"/>
            </w:rPr>
            <w:instrText xml:space="preserve"> CITATION Ope20 \l 1033 </w:instrText>
          </w:r>
          <w:r w:rsidR="00BA14DD">
            <w:rPr>
              <w:rFonts w:ascii="Times New Roman" w:hAnsi="Times New Roman" w:cs="Times New Roman"/>
              <w:sz w:val="24"/>
              <w:szCs w:val="24"/>
            </w:rPr>
            <w:fldChar w:fldCharType="separate"/>
          </w:r>
          <w:r w:rsidR="00BA14DD" w:rsidRPr="00BA14DD">
            <w:rPr>
              <w:rFonts w:ascii="Times New Roman" w:hAnsi="Times New Roman" w:cs="Times New Roman"/>
              <w:noProof/>
              <w:sz w:val="24"/>
              <w:szCs w:val="24"/>
            </w:rPr>
            <w:t>(OpenLearn, 2020)</w:t>
          </w:r>
          <w:r w:rsidR="00BA14DD">
            <w:rPr>
              <w:rFonts w:ascii="Times New Roman" w:hAnsi="Times New Roman" w:cs="Times New Roman"/>
              <w:sz w:val="24"/>
              <w:szCs w:val="24"/>
            </w:rPr>
            <w:fldChar w:fldCharType="end"/>
          </w:r>
        </w:sdtContent>
      </w:sdt>
      <w:r w:rsidR="00E100A7" w:rsidRPr="00E100A7">
        <w:rPr>
          <w:rFonts w:ascii="Times New Roman" w:hAnsi="Times New Roman" w:cs="Times New Roman"/>
          <w:sz w:val="24"/>
          <w:szCs w:val="24"/>
        </w:rPr>
        <w:t>.</w:t>
      </w:r>
      <w:r w:rsidR="00BA14DD">
        <w:rPr>
          <w:rFonts w:ascii="Times New Roman" w:hAnsi="Times New Roman" w:cs="Times New Roman"/>
          <w:sz w:val="24"/>
          <w:szCs w:val="24"/>
        </w:rPr>
        <w:t xml:space="preserve"> </w:t>
      </w:r>
      <w:r w:rsidR="00E100A7">
        <w:rPr>
          <w:rFonts w:ascii="Times New Roman" w:hAnsi="Times New Roman" w:cs="Times New Roman"/>
          <w:sz w:val="24"/>
          <w:szCs w:val="24"/>
        </w:rPr>
        <w:t xml:space="preserve"> </w:t>
      </w:r>
      <w:r w:rsidR="00E100A7" w:rsidRPr="00E100A7">
        <w:rPr>
          <w:rFonts w:ascii="Times New Roman" w:hAnsi="Times New Roman" w:cs="Times New Roman"/>
          <w:sz w:val="24"/>
          <w:szCs w:val="24"/>
        </w:rPr>
        <w:t>Some of these methods are effective and give stakeholders more value and trust while others are less effective. But each method is made depending on the type of stakeholder and his expectations because, as I mentioned above, they are different.</w:t>
      </w:r>
      <w:r w:rsidR="00E100A7">
        <w:rPr>
          <w:rFonts w:ascii="Times New Roman" w:hAnsi="Times New Roman" w:cs="Times New Roman"/>
          <w:sz w:val="24"/>
          <w:szCs w:val="24"/>
        </w:rPr>
        <w:t xml:space="preserve"> </w:t>
      </w:r>
      <w:r w:rsidR="008A28F6" w:rsidRPr="008A28F6">
        <w:rPr>
          <w:rFonts w:ascii="Times New Roman" w:hAnsi="Times New Roman" w:cs="Times New Roman"/>
          <w:sz w:val="24"/>
          <w:szCs w:val="24"/>
        </w:rPr>
        <w:t>As long</w:t>
      </w:r>
      <w:r w:rsidR="00A24034">
        <w:rPr>
          <w:rFonts w:ascii="Times New Roman" w:hAnsi="Times New Roman" w:cs="Times New Roman"/>
          <w:sz w:val="24"/>
          <w:szCs w:val="24"/>
        </w:rPr>
        <w:t>,</w:t>
      </w:r>
      <w:r w:rsidR="008A28F6" w:rsidRPr="008A28F6">
        <w:rPr>
          <w:rFonts w:ascii="Times New Roman" w:hAnsi="Times New Roman" w:cs="Times New Roman"/>
          <w:sz w:val="24"/>
          <w:szCs w:val="24"/>
        </w:rPr>
        <w:t xml:space="preserve"> as there is a relationship between the organization and the </w:t>
      </w:r>
      <w:r w:rsidR="00A24034">
        <w:rPr>
          <w:rFonts w:ascii="Times New Roman" w:hAnsi="Times New Roman" w:cs="Times New Roman"/>
          <w:sz w:val="24"/>
          <w:szCs w:val="24"/>
        </w:rPr>
        <w:t>stakeholders</w:t>
      </w:r>
      <w:r w:rsidR="008A28F6" w:rsidRPr="008A28F6">
        <w:rPr>
          <w:rFonts w:ascii="Times New Roman" w:hAnsi="Times New Roman" w:cs="Times New Roman"/>
          <w:sz w:val="24"/>
          <w:szCs w:val="24"/>
        </w:rPr>
        <w:t>, it can be considered bidirectional, because both parties are interested in continuing their activity. Through this, both parties expect different attitudes, strategic decisions</w:t>
      </w:r>
      <w:r w:rsidR="00A24034">
        <w:rPr>
          <w:rFonts w:ascii="Times New Roman" w:hAnsi="Times New Roman" w:cs="Times New Roman"/>
          <w:sz w:val="24"/>
          <w:szCs w:val="24"/>
        </w:rPr>
        <w:t>,</w:t>
      </w:r>
      <w:r w:rsidR="008A28F6" w:rsidRPr="008A28F6">
        <w:rPr>
          <w:rFonts w:ascii="Times New Roman" w:hAnsi="Times New Roman" w:cs="Times New Roman"/>
          <w:sz w:val="24"/>
          <w:szCs w:val="24"/>
        </w:rPr>
        <w:t xml:space="preserve"> or behaviors towards each other. The combination of all these factors, as well as the motivation of the employees to bring the company's performance, the trust and sincerity of the </w:t>
      </w:r>
      <w:r w:rsidR="00A24034">
        <w:rPr>
          <w:rFonts w:ascii="Times New Roman" w:hAnsi="Times New Roman" w:cs="Times New Roman"/>
          <w:sz w:val="24"/>
          <w:szCs w:val="24"/>
        </w:rPr>
        <w:t>stakeholders</w:t>
      </w:r>
      <w:r w:rsidR="008A28F6" w:rsidRPr="008A28F6">
        <w:rPr>
          <w:rFonts w:ascii="Times New Roman" w:hAnsi="Times New Roman" w:cs="Times New Roman"/>
          <w:sz w:val="24"/>
          <w:szCs w:val="24"/>
        </w:rPr>
        <w:t>, ensures a successful relationship between both parties.</w:t>
      </w:r>
      <w:r w:rsidR="00AA2F4B">
        <w:rPr>
          <w:rFonts w:ascii="Times New Roman" w:hAnsi="Times New Roman" w:cs="Times New Roman"/>
          <w:sz w:val="24"/>
          <w:szCs w:val="24"/>
        </w:rPr>
        <w:t xml:space="preserve"> </w:t>
      </w:r>
      <w:r w:rsidR="0068728A" w:rsidRPr="0068728A">
        <w:rPr>
          <w:rFonts w:ascii="Times New Roman" w:hAnsi="Times New Roman" w:cs="Times New Roman"/>
          <w:sz w:val="24"/>
          <w:szCs w:val="24"/>
        </w:rPr>
        <w:t>If the company does not tend to maintain good relationships with stakeholders, it can affect the success of the business</w:t>
      </w:r>
      <w:sdt>
        <w:sdtPr>
          <w:rPr>
            <w:rFonts w:ascii="Times New Roman" w:hAnsi="Times New Roman" w:cs="Times New Roman"/>
            <w:sz w:val="24"/>
            <w:szCs w:val="24"/>
          </w:rPr>
          <w:id w:val="1628815015"/>
          <w:citation/>
        </w:sdtPr>
        <w:sdtContent>
          <w:r w:rsidR="003D03C1">
            <w:rPr>
              <w:rFonts w:ascii="Times New Roman" w:hAnsi="Times New Roman" w:cs="Times New Roman"/>
              <w:sz w:val="24"/>
              <w:szCs w:val="24"/>
            </w:rPr>
            <w:fldChar w:fldCharType="begin"/>
          </w:r>
          <w:r w:rsidR="003D03C1">
            <w:rPr>
              <w:rFonts w:ascii="Times New Roman" w:hAnsi="Times New Roman" w:cs="Times New Roman"/>
              <w:sz w:val="24"/>
              <w:szCs w:val="24"/>
            </w:rPr>
            <w:instrText xml:space="preserve"> CITATION Bou10 \l 1033 </w:instrText>
          </w:r>
          <w:r w:rsidR="003D03C1">
            <w:rPr>
              <w:rFonts w:ascii="Times New Roman" w:hAnsi="Times New Roman" w:cs="Times New Roman"/>
              <w:sz w:val="24"/>
              <w:szCs w:val="24"/>
            </w:rPr>
            <w:fldChar w:fldCharType="separate"/>
          </w:r>
          <w:r w:rsidR="003D03C1">
            <w:rPr>
              <w:rFonts w:ascii="Times New Roman" w:hAnsi="Times New Roman" w:cs="Times New Roman"/>
              <w:noProof/>
              <w:sz w:val="24"/>
              <w:szCs w:val="24"/>
            </w:rPr>
            <w:t xml:space="preserve"> </w:t>
          </w:r>
          <w:r w:rsidR="003D03C1" w:rsidRPr="003D03C1">
            <w:rPr>
              <w:rFonts w:ascii="Times New Roman" w:hAnsi="Times New Roman" w:cs="Times New Roman"/>
              <w:noProof/>
              <w:sz w:val="24"/>
              <w:szCs w:val="24"/>
            </w:rPr>
            <w:t>(Bourne, 2010)</w:t>
          </w:r>
          <w:r w:rsidR="003D03C1">
            <w:rPr>
              <w:rFonts w:ascii="Times New Roman" w:hAnsi="Times New Roman" w:cs="Times New Roman"/>
              <w:sz w:val="24"/>
              <w:szCs w:val="24"/>
            </w:rPr>
            <w:fldChar w:fldCharType="end"/>
          </w:r>
        </w:sdtContent>
      </w:sdt>
      <w:r w:rsidR="003D03C1">
        <w:rPr>
          <w:rFonts w:ascii="Times New Roman" w:hAnsi="Times New Roman" w:cs="Times New Roman"/>
          <w:sz w:val="24"/>
          <w:szCs w:val="24"/>
        </w:rPr>
        <w:t xml:space="preserve">. </w:t>
      </w:r>
      <w:r w:rsidR="0068728A" w:rsidRPr="0068728A">
        <w:rPr>
          <w:rFonts w:ascii="Times New Roman" w:hAnsi="Times New Roman" w:cs="Times New Roman"/>
          <w:sz w:val="24"/>
          <w:szCs w:val="24"/>
        </w:rPr>
        <w:t>An example may be one of the most important beauty companies in the world</w:t>
      </w:r>
      <w:r w:rsidR="0068728A">
        <w:rPr>
          <w:rFonts w:ascii="Times New Roman" w:hAnsi="Times New Roman" w:cs="Times New Roman"/>
          <w:sz w:val="24"/>
          <w:szCs w:val="24"/>
        </w:rPr>
        <w:t>, The Body Shop</w:t>
      </w:r>
      <w:r w:rsidR="0068728A" w:rsidRPr="0068728A">
        <w:rPr>
          <w:rFonts w:ascii="Times New Roman" w:hAnsi="Times New Roman" w:cs="Times New Roman"/>
          <w:sz w:val="24"/>
          <w:szCs w:val="24"/>
        </w:rPr>
        <w:t>. This is one of the businesses whose success has suffered greatly due to the lack of good relations with both internal and external stakeholders. At the beginning of its activity, the company was a huge success and was supported by various community methods, but a few years later, consumers exhibited several articles with negative impressions which surprised many public opinions that had a severe impact on stock prices, employees were dissatisfied</w:t>
      </w:r>
      <w:r w:rsidR="0068728A">
        <w:rPr>
          <w:rFonts w:ascii="Times New Roman" w:hAnsi="Times New Roman" w:cs="Times New Roman"/>
          <w:sz w:val="24"/>
          <w:szCs w:val="24"/>
        </w:rPr>
        <w:t>,</w:t>
      </w:r>
      <w:r w:rsidR="0068728A" w:rsidRPr="0068728A">
        <w:rPr>
          <w:rFonts w:ascii="Times New Roman" w:hAnsi="Times New Roman" w:cs="Times New Roman"/>
          <w:sz w:val="24"/>
          <w:szCs w:val="24"/>
        </w:rPr>
        <w:t xml:space="preserve"> and the success of the business was reduced</w:t>
      </w:r>
      <w:r w:rsidR="001C1D81">
        <w:rPr>
          <w:rFonts w:ascii="Times New Roman" w:hAnsi="Times New Roman" w:cs="Times New Roman"/>
          <w:sz w:val="24"/>
          <w:szCs w:val="24"/>
        </w:rPr>
        <w:t xml:space="preserve"> </w:t>
      </w:r>
      <w:sdt>
        <w:sdtPr>
          <w:rPr>
            <w:rFonts w:ascii="Times New Roman" w:hAnsi="Times New Roman" w:cs="Times New Roman"/>
            <w:sz w:val="24"/>
            <w:szCs w:val="24"/>
          </w:rPr>
          <w:id w:val="1801652950"/>
          <w:citation/>
        </w:sdtPr>
        <w:sdtContent>
          <w:r w:rsidR="001C1D81">
            <w:rPr>
              <w:rFonts w:ascii="Times New Roman" w:hAnsi="Times New Roman" w:cs="Times New Roman"/>
              <w:sz w:val="24"/>
              <w:szCs w:val="24"/>
            </w:rPr>
            <w:fldChar w:fldCharType="begin"/>
          </w:r>
          <w:r w:rsidR="001C1D81">
            <w:rPr>
              <w:rFonts w:ascii="Times New Roman" w:hAnsi="Times New Roman" w:cs="Times New Roman"/>
              <w:sz w:val="24"/>
              <w:szCs w:val="24"/>
            </w:rPr>
            <w:instrText xml:space="preserve"> CITATION Sve10 \l 1033 </w:instrText>
          </w:r>
          <w:r w:rsidR="001C1D81">
            <w:rPr>
              <w:rFonts w:ascii="Times New Roman" w:hAnsi="Times New Roman" w:cs="Times New Roman"/>
              <w:sz w:val="24"/>
              <w:szCs w:val="24"/>
            </w:rPr>
            <w:fldChar w:fldCharType="separate"/>
          </w:r>
          <w:r w:rsidR="001C1D81" w:rsidRPr="001C1D81">
            <w:rPr>
              <w:rFonts w:ascii="Times New Roman" w:hAnsi="Times New Roman" w:cs="Times New Roman"/>
              <w:noProof/>
              <w:sz w:val="24"/>
              <w:szCs w:val="24"/>
            </w:rPr>
            <w:t>(Svendsen, 2010)</w:t>
          </w:r>
          <w:r w:rsidR="001C1D81">
            <w:rPr>
              <w:rFonts w:ascii="Times New Roman" w:hAnsi="Times New Roman" w:cs="Times New Roman"/>
              <w:sz w:val="24"/>
              <w:szCs w:val="24"/>
            </w:rPr>
            <w:fldChar w:fldCharType="end"/>
          </w:r>
        </w:sdtContent>
      </w:sdt>
      <w:r w:rsidR="0068728A" w:rsidRPr="0068728A">
        <w:rPr>
          <w:rFonts w:ascii="Times New Roman" w:hAnsi="Times New Roman" w:cs="Times New Roman"/>
          <w:sz w:val="24"/>
          <w:szCs w:val="24"/>
        </w:rPr>
        <w:t>.</w:t>
      </w:r>
      <w:r w:rsidR="00C1351F">
        <w:rPr>
          <w:rFonts w:ascii="Times New Roman" w:hAnsi="Times New Roman" w:cs="Times New Roman"/>
          <w:sz w:val="24"/>
          <w:szCs w:val="24"/>
        </w:rPr>
        <w:t xml:space="preserve"> </w:t>
      </w:r>
      <w:r w:rsidR="00C1351F" w:rsidRPr="00C1351F">
        <w:rPr>
          <w:rFonts w:ascii="Times New Roman" w:hAnsi="Times New Roman" w:cs="Times New Roman"/>
          <w:sz w:val="24"/>
          <w:szCs w:val="24"/>
        </w:rPr>
        <w:t>So</w:t>
      </w:r>
      <w:r w:rsidR="00C1351F">
        <w:rPr>
          <w:rFonts w:ascii="Times New Roman" w:hAnsi="Times New Roman" w:cs="Times New Roman"/>
          <w:sz w:val="24"/>
          <w:szCs w:val="24"/>
        </w:rPr>
        <w:t>,</w:t>
      </w:r>
      <w:r w:rsidR="00C1351F" w:rsidRPr="00C1351F">
        <w:rPr>
          <w:rFonts w:ascii="Times New Roman" w:hAnsi="Times New Roman" w:cs="Times New Roman"/>
          <w:sz w:val="24"/>
          <w:szCs w:val="24"/>
        </w:rPr>
        <w:t xml:space="preserve"> all types of stakeholders in an organization expect their needs to be met by providing services. In favor of maintaining a good relationship between both parties, there is a cycle of stakeholders that involves several stages in the communication process. </w:t>
      </w:r>
    </w:p>
    <w:p w14:paraId="4A2CBC45" w14:textId="05F1311A" w:rsidR="00C1351F" w:rsidRDefault="00C1351F" w:rsidP="00C1351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0B4FB18" wp14:editId="04387BC7">
            <wp:extent cx="4603750" cy="2732567"/>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628194" cy="2747076"/>
                    </a:xfrm>
                    <a:prstGeom prst="rect">
                      <a:avLst/>
                    </a:prstGeom>
                  </pic:spPr>
                </pic:pic>
              </a:graphicData>
            </a:graphic>
          </wp:inline>
        </w:drawing>
      </w:r>
    </w:p>
    <w:p w14:paraId="10F56194" w14:textId="45724874" w:rsidR="00C1351F" w:rsidRDefault="00C1351F" w:rsidP="00C1351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Fig.3 </w:t>
      </w:r>
      <w:r w:rsidR="003D03C1">
        <w:rPr>
          <w:rFonts w:ascii="Times New Roman" w:hAnsi="Times New Roman" w:cs="Times New Roman"/>
          <w:sz w:val="24"/>
          <w:szCs w:val="24"/>
        </w:rPr>
        <w:t xml:space="preserve">Stakeholder management cycle </w:t>
      </w:r>
      <w:sdt>
        <w:sdtPr>
          <w:rPr>
            <w:rFonts w:ascii="Times New Roman" w:hAnsi="Times New Roman" w:cs="Times New Roman"/>
            <w:sz w:val="24"/>
            <w:szCs w:val="24"/>
          </w:rPr>
          <w:id w:val="53288035"/>
          <w:citation/>
        </w:sdtPr>
        <w:sdtContent>
          <w:r w:rsidR="00693963">
            <w:rPr>
              <w:rFonts w:ascii="Times New Roman" w:hAnsi="Times New Roman" w:cs="Times New Roman"/>
              <w:sz w:val="24"/>
              <w:szCs w:val="24"/>
            </w:rPr>
            <w:fldChar w:fldCharType="begin"/>
          </w:r>
          <w:r w:rsidR="00693963">
            <w:rPr>
              <w:rFonts w:ascii="Times New Roman" w:hAnsi="Times New Roman" w:cs="Times New Roman"/>
              <w:sz w:val="24"/>
              <w:szCs w:val="24"/>
            </w:rPr>
            <w:instrText xml:space="preserve"> CITATION Bou10 \l 1033 </w:instrText>
          </w:r>
          <w:r w:rsidR="00693963">
            <w:rPr>
              <w:rFonts w:ascii="Times New Roman" w:hAnsi="Times New Roman" w:cs="Times New Roman"/>
              <w:sz w:val="24"/>
              <w:szCs w:val="24"/>
            </w:rPr>
            <w:fldChar w:fldCharType="separate"/>
          </w:r>
          <w:r w:rsidR="00693963" w:rsidRPr="00693963">
            <w:rPr>
              <w:rFonts w:ascii="Times New Roman" w:hAnsi="Times New Roman" w:cs="Times New Roman"/>
              <w:noProof/>
              <w:sz w:val="24"/>
              <w:szCs w:val="24"/>
            </w:rPr>
            <w:t>(Bourne, 2010)</w:t>
          </w:r>
          <w:r w:rsidR="00693963">
            <w:rPr>
              <w:rFonts w:ascii="Times New Roman" w:hAnsi="Times New Roman" w:cs="Times New Roman"/>
              <w:sz w:val="24"/>
              <w:szCs w:val="24"/>
            </w:rPr>
            <w:fldChar w:fldCharType="end"/>
          </w:r>
        </w:sdtContent>
      </w:sdt>
    </w:p>
    <w:p w14:paraId="2889ECF1" w14:textId="36698582" w:rsidR="00C1351F" w:rsidRDefault="00C1351F" w:rsidP="00C1351F">
      <w:pPr>
        <w:spacing w:line="360" w:lineRule="auto"/>
        <w:jc w:val="both"/>
        <w:rPr>
          <w:rFonts w:ascii="Times New Roman" w:hAnsi="Times New Roman" w:cs="Times New Roman"/>
          <w:sz w:val="24"/>
          <w:szCs w:val="24"/>
        </w:rPr>
      </w:pPr>
      <w:r w:rsidRPr="00C1351F">
        <w:rPr>
          <w:rFonts w:ascii="Times New Roman" w:hAnsi="Times New Roman" w:cs="Times New Roman"/>
          <w:sz w:val="24"/>
          <w:szCs w:val="24"/>
        </w:rPr>
        <w:t>Going through these stages, the company provides several facilities that come from stakeholders.</w:t>
      </w:r>
    </w:p>
    <w:p w14:paraId="4E8605C4" w14:textId="0188E09C" w:rsidR="00943817" w:rsidRPr="00CF3652" w:rsidRDefault="00CF3652" w:rsidP="00CF3652">
      <w:pPr>
        <w:pStyle w:val="Heading2"/>
        <w:rPr>
          <w:rFonts w:ascii="Times New Roman" w:hAnsi="Times New Roman" w:cs="Times New Roman"/>
          <w:sz w:val="28"/>
          <w:szCs w:val="28"/>
        </w:rPr>
      </w:pPr>
      <w:bookmarkStart w:id="10" w:name="_Toc70595297"/>
      <w:r w:rsidRPr="00CF3652">
        <w:rPr>
          <w:rFonts w:ascii="Times New Roman" w:hAnsi="Times New Roman" w:cs="Times New Roman"/>
          <w:sz w:val="28"/>
          <w:szCs w:val="28"/>
        </w:rPr>
        <w:t>Impact of stakeholders on marketing activity</w:t>
      </w:r>
      <w:bookmarkEnd w:id="10"/>
    </w:p>
    <w:p w14:paraId="59368AAE" w14:textId="0C026C6F" w:rsidR="00943817" w:rsidRDefault="00943817" w:rsidP="00F27E8C">
      <w:pPr>
        <w:spacing w:line="360" w:lineRule="auto"/>
        <w:jc w:val="both"/>
        <w:rPr>
          <w:rFonts w:ascii="Times New Roman" w:hAnsi="Times New Roman" w:cs="Times New Roman"/>
          <w:sz w:val="24"/>
          <w:szCs w:val="24"/>
        </w:rPr>
      </w:pPr>
      <w:r w:rsidRPr="00943817">
        <w:rPr>
          <w:rFonts w:ascii="Times New Roman" w:hAnsi="Times New Roman" w:cs="Times New Roman"/>
          <w:sz w:val="24"/>
          <w:szCs w:val="24"/>
        </w:rPr>
        <w:t>It is well known that both internal and external stakeholders have a great impact on the performance developers of a business. But the internal parts have a special role because they are the basis of starting a business. Employees have an important role in the company's financial performance, profitability</w:t>
      </w:r>
      <w:r w:rsidR="00030204">
        <w:rPr>
          <w:rFonts w:ascii="Times New Roman" w:hAnsi="Times New Roman" w:cs="Times New Roman"/>
          <w:sz w:val="24"/>
          <w:szCs w:val="24"/>
        </w:rPr>
        <w:t>,</w:t>
      </w:r>
      <w:r w:rsidRPr="00943817">
        <w:rPr>
          <w:rFonts w:ascii="Times New Roman" w:hAnsi="Times New Roman" w:cs="Times New Roman"/>
          <w:sz w:val="24"/>
          <w:szCs w:val="24"/>
        </w:rPr>
        <w:t xml:space="preserve"> and sustainability in the labor market.</w:t>
      </w:r>
      <w:r>
        <w:rPr>
          <w:rFonts w:ascii="Times New Roman" w:hAnsi="Times New Roman" w:cs="Times New Roman"/>
          <w:sz w:val="24"/>
          <w:szCs w:val="24"/>
        </w:rPr>
        <w:t xml:space="preserve"> </w:t>
      </w:r>
      <w:r w:rsidR="00030204" w:rsidRPr="00030204">
        <w:rPr>
          <w:rFonts w:ascii="Times New Roman" w:hAnsi="Times New Roman" w:cs="Times New Roman"/>
          <w:sz w:val="24"/>
          <w:szCs w:val="24"/>
        </w:rPr>
        <w:t xml:space="preserve">Companies have always been in a competitive race, but the literature states that the success and performance of the business can continue even if it will continuously maintain or improve relationships with both internal and external stakeholders, as both play an important role in the company's </w:t>
      </w:r>
      <w:r w:rsidR="00030204">
        <w:rPr>
          <w:rFonts w:ascii="Times New Roman" w:hAnsi="Times New Roman" w:cs="Times New Roman"/>
          <w:sz w:val="24"/>
          <w:szCs w:val="24"/>
        </w:rPr>
        <w:t xml:space="preserve">activity </w:t>
      </w:r>
      <w:sdt>
        <w:sdtPr>
          <w:rPr>
            <w:rFonts w:ascii="Times New Roman" w:hAnsi="Times New Roman" w:cs="Times New Roman"/>
            <w:sz w:val="24"/>
            <w:szCs w:val="24"/>
          </w:rPr>
          <w:id w:val="-512994317"/>
          <w:citation/>
        </w:sdtPr>
        <w:sdtContent>
          <w:r w:rsidR="00BD1A2B">
            <w:rPr>
              <w:rFonts w:ascii="Times New Roman" w:hAnsi="Times New Roman" w:cs="Times New Roman"/>
              <w:sz w:val="24"/>
              <w:szCs w:val="24"/>
            </w:rPr>
            <w:fldChar w:fldCharType="begin"/>
          </w:r>
          <w:r w:rsidR="00BD1A2B">
            <w:rPr>
              <w:rFonts w:ascii="Times New Roman" w:hAnsi="Times New Roman" w:cs="Times New Roman"/>
              <w:sz w:val="24"/>
              <w:szCs w:val="24"/>
            </w:rPr>
            <w:instrText xml:space="preserve"> CITATION Fre01 \l 1033 </w:instrText>
          </w:r>
          <w:r w:rsidR="00BD1A2B">
            <w:rPr>
              <w:rFonts w:ascii="Times New Roman" w:hAnsi="Times New Roman" w:cs="Times New Roman"/>
              <w:sz w:val="24"/>
              <w:szCs w:val="24"/>
            </w:rPr>
            <w:fldChar w:fldCharType="separate"/>
          </w:r>
          <w:r w:rsidR="00BD1A2B" w:rsidRPr="00BD1A2B">
            <w:rPr>
              <w:rFonts w:ascii="Times New Roman" w:hAnsi="Times New Roman" w:cs="Times New Roman"/>
              <w:noProof/>
              <w:sz w:val="24"/>
              <w:szCs w:val="24"/>
            </w:rPr>
            <w:t>(Freeman &amp; McVea, 2001)</w:t>
          </w:r>
          <w:r w:rsidR="00BD1A2B">
            <w:rPr>
              <w:rFonts w:ascii="Times New Roman" w:hAnsi="Times New Roman" w:cs="Times New Roman"/>
              <w:sz w:val="24"/>
              <w:szCs w:val="24"/>
            </w:rPr>
            <w:fldChar w:fldCharType="end"/>
          </w:r>
        </w:sdtContent>
      </w:sdt>
      <w:r w:rsidR="00F27E8C">
        <w:rPr>
          <w:rFonts w:ascii="Times New Roman" w:hAnsi="Times New Roman" w:cs="Times New Roman"/>
          <w:sz w:val="24"/>
          <w:szCs w:val="24"/>
        </w:rPr>
        <w:t xml:space="preserve">. </w:t>
      </w:r>
      <w:r w:rsidR="00F27E8C" w:rsidRPr="00F27E8C">
        <w:rPr>
          <w:rFonts w:ascii="Times New Roman" w:hAnsi="Times New Roman" w:cs="Times New Roman"/>
          <w:sz w:val="24"/>
          <w:szCs w:val="24"/>
        </w:rPr>
        <w:t>Owners also have a big role to play</w:t>
      </w:r>
      <w:r w:rsidR="00F27E8C">
        <w:rPr>
          <w:rFonts w:ascii="Times New Roman" w:hAnsi="Times New Roman" w:cs="Times New Roman"/>
          <w:sz w:val="24"/>
          <w:szCs w:val="24"/>
        </w:rPr>
        <w:t xml:space="preserve"> </w:t>
      </w:r>
      <w:r w:rsidR="00F27E8C" w:rsidRPr="00F27E8C">
        <w:rPr>
          <w:rFonts w:ascii="Times New Roman" w:hAnsi="Times New Roman" w:cs="Times New Roman"/>
          <w:sz w:val="24"/>
          <w:szCs w:val="24"/>
        </w:rPr>
        <w:t>because they have the opportunity</w:t>
      </w:r>
      <w:r w:rsidR="00F27E8C">
        <w:rPr>
          <w:rFonts w:ascii="Times New Roman" w:hAnsi="Times New Roman" w:cs="Times New Roman"/>
          <w:sz w:val="24"/>
          <w:szCs w:val="24"/>
        </w:rPr>
        <w:t>,</w:t>
      </w:r>
      <w:r w:rsidR="00F27E8C" w:rsidRPr="00F27E8C">
        <w:rPr>
          <w:rFonts w:ascii="Times New Roman" w:hAnsi="Times New Roman" w:cs="Times New Roman"/>
          <w:sz w:val="24"/>
          <w:szCs w:val="24"/>
        </w:rPr>
        <w:t xml:space="preserve"> to make the most strategic decisions regarding the company's activity. They also deal with financing, which allows the business to start achieving its objectives.</w:t>
      </w:r>
      <w:r w:rsidR="00F27E8C">
        <w:rPr>
          <w:rFonts w:ascii="Times New Roman" w:hAnsi="Times New Roman" w:cs="Times New Roman"/>
          <w:sz w:val="24"/>
          <w:szCs w:val="24"/>
        </w:rPr>
        <w:t xml:space="preserve"> </w:t>
      </w:r>
      <w:r w:rsidR="00F27E8C" w:rsidRPr="00F27E8C">
        <w:rPr>
          <w:rFonts w:ascii="Times New Roman" w:hAnsi="Times New Roman" w:cs="Times New Roman"/>
          <w:sz w:val="24"/>
          <w:szCs w:val="24"/>
        </w:rPr>
        <w:t>Being an external stakeholder, customers are the ones who can give the company the right feedback on the products or services received. At the same time, they can propose strategies to improve the services because once they have used them, they can express their point of view. A special influence is given to customers because they can promote the company's image to a larger community. But the positive or negative image depends on the quality of the services provided.</w:t>
      </w:r>
      <w:r w:rsidR="00F27E8C">
        <w:rPr>
          <w:rFonts w:ascii="Times New Roman" w:hAnsi="Times New Roman" w:cs="Times New Roman"/>
          <w:sz w:val="24"/>
          <w:szCs w:val="24"/>
        </w:rPr>
        <w:t xml:space="preserve"> </w:t>
      </w:r>
      <w:r w:rsidR="00F27E8C" w:rsidRPr="00F27E8C">
        <w:rPr>
          <w:rFonts w:ascii="Times New Roman" w:hAnsi="Times New Roman" w:cs="Times New Roman"/>
          <w:sz w:val="24"/>
          <w:szCs w:val="24"/>
        </w:rPr>
        <w:t xml:space="preserve">Special attention must be paid to the community because this is also a factor that can affect the business activity both positively and negatively. If the business </w:t>
      </w:r>
      <w:r w:rsidR="00F27E8C" w:rsidRPr="00F27E8C">
        <w:rPr>
          <w:rFonts w:ascii="Times New Roman" w:hAnsi="Times New Roman" w:cs="Times New Roman"/>
          <w:sz w:val="24"/>
          <w:szCs w:val="24"/>
        </w:rPr>
        <w:lastRenderedPageBreak/>
        <w:t>only benefits the company or a certain area, people can support the business by buying products and requesting its services. But if the business affects</w:t>
      </w:r>
      <w:r w:rsidR="007221DA">
        <w:rPr>
          <w:rFonts w:ascii="Times New Roman" w:hAnsi="Times New Roman" w:cs="Times New Roman"/>
          <w:sz w:val="24"/>
          <w:szCs w:val="24"/>
        </w:rPr>
        <w:t xml:space="preserve"> </w:t>
      </w:r>
      <w:r w:rsidR="00F27E8C" w:rsidRPr="00F27E8C">
        <w:rPr>
          <w:rFonts w:ascii="Times New Roman" w:hAnsi="Times New Roman" w:cs="Times New Roman"/>
          <w:sz w:val="24"/>
          <w:szCs w:val="24"/>
        </w:rPr>
        <w:t>a large number</w:t>
      </w:r>
      <w:r w:rsidR="007221DA">
        <w:rPr>
          <w:rFonts w:ascii="Times New Roman" w:hAnsi="Times New Roman" w:cs="Times New Roman"/>
          <w:sz w:val="24"/>
          <w:szCs w:val="24"/>
        </w:rPr>
        <w:t>,</w:t>
      </w:r>
      <w:r w:rsidR="00F27E8C" w:rsidRPr="00F27E8C">
        <w:rPr>
          <w:rFonts w:ascii="Times New Roman" w:hAnsi="Times New Roman" w:cs="Times New Roman"/>
          <w:sz w:val="24"/>
          <w:szCs w:val="24"/>
        </w:rPr>
        <w:t xml:space="preserve"> of locals, they can fool or take other actions that can stop the business.</w:t>
      </w:r>
      <w:r w:rsidR="007221DA">
        <w:rPr>
          <w:rFonts w:ascii="Times New Roman" w:hAnsi="Times New Roman" w:cs="Times New Roman"/>
          <w:sz w:val="24"/>
          <w:szCs w:val="24"/>
        </w:rPr>
        <w:t xml:space="preserve"> </w:t>
      </w:r>
      <w:r w:rsidR="007221DA" w:rsidRPr="007221DA">
        <w:rPr>
          <w:rFonts w:ascii="Times New Roman" w:hAnsi="Times New Roman" w:cs="Times New Roman"/>
          <w:sz w:val="24"/>
          <w:szCs w:val="24"/>
        </w:rPr>
        <w:t>The government also has an impact on the activities of a business because at any time it can adopt new laws, impose other levels of taxation</w:t>
      </w:r>
      <w:r w:rsidR="007221DA">
        <w:rPr>
          <w:rFonts w:ascii="Times New Roman" w:hAnsi="Times New Roman" w:cs="Times New Roman"/>
          <w:sz w:val="24"/>
          <w:szCs w:val="24"/>
        </w:rPr>
        <w:t>,</w:t>
      </w:r>
      <w:r w:rsidR="007221DA" w:rsidRPr="007221DA">
        <w:rPr>
          <w:rFonts w:ascii="Times New Roman" w:hAnsi="Times New Roman" w:cs="Times New Roman"/>
          <w:sz w:val="24"/>
          <w:szCs w:val="24"/>
        </w:rPr>
        <w:t xml:space="preserve"> or change spending levels through large financing or granting</w:t>
      </w:r>
      <w:r w:rsidR="007221DA">
        <w:rPr>
          <w:rFonts w:ascii="Times New Roman" w:hAnsi="Times New Roman" w:cs="Times New Roman"/>
          <w:sz w:val="24"/>
          <w:szCs w:val="24"/>
        </w:rPr>
        <w:t xml:space="preserve"> </w:t>
      </w:r>
      <w:sdt>
        <w:sdtPr>
          <w:rPr>
            <w:rFonts w:ascii="Times New Roman" w:hAnsi="Times New Roman" w:cs="Times New Roman"/>
            <w:sz w:val="24"/>
            <w:szCs w:val="24"/>
          </w:rPr>
          <w:id w:val="766423125"/>
          <w:citation/>
        </w:sdtPr>
        <w:sdtContent>
          <w:r w:rsidR="007221DA">
            <w:rPr>
              <w:rFonts w:ascii="Times New Roman" w:hAnsi="Times New Roman" w:cs="Times New Roman"/>
              <w:sz w:val="24"/>
              <w:szCs w:val="24"/>
            </w:rPr>
            <w:fldChar w:fldCharType="begin"/>
          </w:r>
          <w:r w:rsidR="007221DA">
            <w:rPr>
              <w:rFonts w:ascii="Times New Roman" w:hAnsi="Times New Roman" w:cs="Times New Roman"/>
              <w:sz w:val="24"/>
              <w:szCs w:val="24"/>
            </w:rPr>
            <w:instrText xml:space="preserve"> CITATION BBC21 \l 1033 </w:instrText>
          </w:r>
          <w:r w:rsidR="007221DA">
            <w:rPr>
              <w:rFonts w:ascii="Times New Roman" w:hAnsi="Times New Roman" w:cs="Times New Roman"/>
              <w:sz w:val="24"/>
              <w:szCs w:val="24"/>
            </w:rPr>
            <w:fldChar w:fldCharType="separate"/>
          </w:r>
          <w:r w:rsidR="007221DA" w:rsidRPr="007221DA">
            <w:rPr>
              <w:rFonts w:ascii="Times New Roman" w:hAnsi="Times New Roman" w:cs="Times New Roman"/>
              <w:noProof/>
              <w:sz w:val="24"/>
              <w:szCs w:val="24"/>
            </w:rPr>
            <w:t>(BBC, 2021)</w:t>
          </w:r>
          <w:r w:rsidR="007221DA">
            <w:rPr>
              <w:rFonts w:ascii="Times New Roman" w:hAnsi="Times New Roman" w:cs="Times New Roman"/>
              <w:sz w:val="24"/>
              <w:szCs w:val="24"/>
            </w:rPr>
            <w:fldChar w:fldCharType="end"/>
          </w:r>
        </w:sdtContent>
      </w:sdt>
      <w:r w:rsidR="007221DA" w:rsidRPr="007221DA">
        <w:rPr>
          <w:rFonts w:ascii="Times New Roman" w:hAnsi="Times New Roman" w:cs="Times New Roman"/>
          <w:sz w:val="24"/>
          <w:szCs w:val="24"/>
        </w:rPr>
        <w:t>.</w:t>
      </w:r>
      <w:r w:rsidR="007221DA">
        <w:rPr>
          <w:rFonts w:ascii="Times New Roman" w:hAnsi="Times New Roman" w:cs="Times New Roman"/>
          <w:sz w:val="24"/>
          <w:szCs w:val="24"/>
        </w:rPr>
        <w:t xml:space="preserve"> </w:t>
      </w:r>
    </w:p>
    <w:p w14:paraId="54068583" w14:textId="007723A8" w:rsidR="00B15845" w:rsidRPr="00B15845" w:rsidRDefault="00B15845" w:rsidP="00B15845">
      <w:pPr>
        <w:pStyle w:val="Heading1"/>
        <w:rPr>
          <w:rFonts w:ascii="Times New Roman" w:hAnsi="Times New Roman" w:cs="Times New Roman"/>
        </w:rPr>
      </w:pPr>
      <w:bookmarkStart w:id="11" w:name="_Toc70595298"/>
      <w:r w:rsidRPr="00B15845">
        <w:rPr>
          <w:rFonts w:ascii="Times New Roman" w:hAnsi="Times New Roman" w:cs="Times New Roman"/>
        </w:rPr>
        <w:t>Conclusion</w:t>
      </w:r>
      <w:bookmarkEnd w:id="11"/>
    </w:p>
    <w:p w14:paraId="7770D98B" w14:textId="66B32F7E" w:rsidR="00B15845" w:rsidRDefault="00B15845" w:rsidP="00F27E8C">
      <w:pPr>
        <w:spacing w:line="360" w:lineRule="auto"/>
        <w:jc w:val="both"/>
        <w:rPr>
          <w:rFonts w:ascii="Times New Roman" w:hAnsi="Times New Roman" w:cs="Times New Roman"/>
          <w:sz w:val="24"/>
          <w:szCs w:val="24"/>
        </w:rPr>
      </w:pPr>
      <w:r w:rsidRPr="00B15845">
        <w:rPr>
          <w:rFonts w:ascii="Times New Roman" w:hAnsi="Times New Roman" w:cs="Times New Roman"/>
          <w:sz w:val="24"/>
          <w:szCs w:val="24"/>
        </w:rPr>
        <w:t xml:space="preserve">Analyzing the literature and all additional information, </w:t>
      </w:r>
      <w:r>
        <w:rPr>
          <w:rFonts w:ascii="Times New Roman" w:hAnsi="Times New Roman" w:cs="Times New Roman"/>
          <w:sz w:val="24"/>
          <w:szCs w:val="24"/>
        </w:rPr>
        <w:t>can be</w:t>
      </w:r>
      <w:r w:rsidRPr="00B15845">
        <w:rPr>
          <w:rFonts w:ascii="Times New Roman" w:hAnsi="Times New Roman" w:cs="Times New Roman"/>
          <w:sz w:val="24"/>
          <w:szCs w:val="24"/>
        </w:rPr>
        <w:t xml:space="preserve"> conclude that all companies are constantly competing in the labor market, and its place in this battle depends on the strategies implemented by marketers, the attention paid to consumers, the quality of services provided and the company's relationship with the </w:t>
      </w:r>
      <w:r>
        <w:rPr>
          <w:rFonts w:ascii="Times New Roman" w:hAnsi="Times New Roman" w:cs="Times New Roman"/>
          <w:sz w:val="24"/>
          <w:szCs w:val="24"/>
        </w:rPr>
        <w:t>stakeholders</w:t>
      </w:r>
      <w:r w:rsidRPr="00B15845">
        <w:rPr>
          <w:rFonts w:ascii="Times New Roman" w:hAnsi="Times New Roman" w:cs="Times New Roman"/>
          <w:sz w:val="24"/>
          <w:szCs w:val="24"/>
        </w:rPr>
        <w:t>. All these aspects depend on each other and together they form an image of the organization that later, depending on the quality, can bring success or failure. It can also be said that the marketing process is very important and due to its strategies, the level of performance can increase or decrease. Equally, the success of the business depends on the views of stakeholders on the values ​​offered. Being a process of continuous development, the business needs periodic changes and maintaining strong relationships with stakeholders in order</w:t>
      </w:r>
      <w:r>
        <w:rPr>
          <w:rFonts w:ascii="Times New Roman" w:hAnsi="Times New Roman" w:cs="Times New Roman"/>
          <w:sz w:val="24"/>
          <w:szCs w:val="24"/>
        </w:rPr>
        <w:t>,</w:t>
      </w:r>
      <w:r w:rsidRPr="00B15845">
        <w:rPr>
          <w:rFonts w:ascii="Times New Roman" w:hAnsi="Times New Roman" w:cs="Times New Roman"/>
          <w:sz w:val="24"/>
          <w:szCs w:val="24"/>
        </w:rPr>
        <w:t xml:space="preserve"> to meet consumer expectations.</w:t>
      </w:r>
    </w:p>
    <w:p w14:paraId="49F665AE" w14:textId="77777777" w:rsidR="00A5374A" w:rsidRDefault="00A5374A" w:rsidP="0093676A">
      <w:pPr>
        <w:spacing w:line="360" w:lineRule="auto"/>
        <w:jc w:val="both"/>
        <w:rPr>
          <w:rFonts w:ascii="Times New Roman" w:hAnsi="Times New Roman" w:cs="Times New Roman"/>
          <w:sz w:val="24"/>
          <w:szCs w:val="24"/>
        </w:rPr>
      </w:pPr>
    </w:p>
    <w:p w14:paraId="2C4B9933" w14:textId="73BDD853" w:rsidR="00BA14DD" w:rsidRPr="00DD3A98" w:rsidRDefault="00BA14DD" w:rsidP="0093676A">
      <w:pPr>
        <w:spacing w:line="360" w:lineRule="auto"/>
        <w:jc w:val="both"/>
        <w:rPr>
          <w:rFonts w:ascii="Times New Roman" w:hAnsi="Times New Roman" w:cs="Times New Roman"/>
          <w:sz w:val="24"/>
          <w:szCs w:val="24"/>
        </w:rPr>
      </w:pPr>
    </w:p>
    <w:p w14:paraId="717DF064" w14:textId="77777777" w:rsidR="00E10EB5" w:rsidRDefault="00E10EB5" w:rsidP="00C41C15">
      <w:pPr>
        <w:spacing w:line="360" w:lineRule="auto"/>
        <w:jc w:val="both"/>
        <w:rPr>
          <w:rFonts w:ascii="Times New Roman" w:hAnsi="Times New Roman" w:cs="Times New Roman"/>
          <w:sz w:val="24"/>
          <w:szCs w:val="24"/>
        </w:rPr>
      </w:pPr>
    </w:p>
    <w:p w14:paraId="2039FF1E" w14:textId="77777777" w:rsidR="00C41C15" w:rsidRPr="00C41C15" w:rsidRDefault="00C41C15" w:rsidP="00C41C15">
      <w:pPr>
        <w:spacing w:line="360" w:lineRule="auto"/>
        <w:jc w:val="both"/>
        <w:rPr>
          <w:rFonts w:ascii="Times New Roman" w:hAnsi="Times New Roman" w:cs="Times New Roman"/>
          <w:sz w:val="24"/>
          <w:szCs w:val="24"/>
        </w:rPr>
      </w:pPr>
    </w:p>
    <w:p w14:paraId="2898713B" w14:textId="7266027D" w:rsidR="000238B2" w:rsidRDefault="000238B2" w:rsidP="00B85FA7">
      <w:pPr>
        <w:spacing w:line="360" w:lineRule="auto"/>
        <w:jc w:val="both"/>
        <w:rPr>
          <w:rFonts w:ascii="Times New Roman" w:hAnsi="Times New Roman" w:cs="Times New Roman"/>
          <w:sz w:val="24"/>
          <w:szCs w:val="24"/>
        </w:rPr>
      </w:pPr>
    </w:p>
    <w:p w14:paraId="40FB9B4E" w14:textId="6DE64EA3" w:rsidR="000238B2" w:rsidRPr="00B85FA7" w:rsidRDefault="00846F98" w:rsidP="00B85F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B63A5AE" w14:textId="77777777" w:rsidR="00D37C0A" w:rsidRPr="00D37C0A" w:rsidRDefault="00D37C0A" w:rsidP="00D37C0A"/>
    <w:p w14:paraId="6D4D1EF4" w14:textId="2C0A4DA6" w:rsidR="00D37C0A" w:rsidRDefault="00D37C0A" w:rsidP="00D37C0A"/>
    <w:p w14:paraId="225192C7" w14:textId="2E789BFC" w:rsidR="00EC2F2D" w:rsidRDefault="00EC2F2D" w:rsidP="00D37C0A"/>
    <w:p w14:paraId="6404D528" w14:textId="28724BBB" w:rsidR="00EC2F2D" w:rsidRDefault="00EC2F2D" w:rsidP="00D37C0A"/>
    <w:p w14:paraId="43D00380" w14:textId="1E2312AE" w:rsidR="00EC2F2D" w:rsidRDefault="00EC2F2D" w:rsidP="00D37C0A"/>
    <w:sdt>
      <w:sdtPr>
        <w:id w:val="1880902384"/>
        <w:docPartObj>
          <w:docPartGallery w:val="Bibliographies"/>
          <w:docPartUnique/>
        </w:docPartObj>
      </w:sdtPr>
      <w:sdtEndPr>
        <w:rPr>
          <w:rFonts w:asciiTheme="minorHAnsi" w:eastAsiaTheme="minorHAnsi" w:hAnsiTheme="minorHAnsi" w:cstheme="minorBidi"/>
          <w:color w:val="auto"/>
          <w:sz w:val="22"/>
          <w:szCs w:val="22"/>
        </w:rPr>
      </w:sdtEndPr>
      <w:sdtContent>
        <w:p w14:paraId="04B80BB3" w14:textId="660B72E9" w:rsidR="00EC2F2D" w:rsidRDefault="00EC2F2D" w:rsidP="00EC2F2D">
          <w:pPr>
            <w:pStyle w:val="Heading1"/>
            <w:jc w:val="center"/>
            <w:rPr>
              <w:rFonts w:ascii="Times New Roman" w:hAnsi="Times New Roman" w:cs="Times New Roman"/>
              <w:b/>
              <w:bCs/>
            </w:rPr>
          </w:pPr>
          <w:r w:rsidRPr="00EC2F2D">
            <w:rPr>
              <w:rFonts w:ascii="Times New Roman" w:hAnsi="Times New Roman" w:cs="Times New Roman"/>
              <w:b/>
              <w:bCs/>
            </w:rPr>
            <w:t>References</w:t>
          </w:r>
        </w:p>
        <w:p w14:paraId="60444E7A" w14:textId="77777777" w:rsidR="00EC2F2D" w:rsidRPr="00EC2F2D" w:rsidRDefault="00EC2F2D" w:rsidP="00EC2F2D"/>
        <w:sdt>
          <w:sdtPr>
            <w:id w:val="111145805"/>
            <w:bibliography/>
          </w:sdtPr>
          <w:sdtContent>
            <w:p w14:paraId="7541776E" w14:textId="77777777" w:rsidR="00EC2F2D" w:rsidRDefault="00EC2F2D" w:rsidP="00EC2F2D">
              <w:pPr>
                <w:pStyle w:val="Bibliography"/>
                <w:rPr>
                  <w:noProof/>
                  <w:sz w:val="24"/>
                  <w:szCs w:val="24"/>
                </w:rPr>
              </w:pPr>
              <w:r>
                <w:fldChar w:fldCharType="begin"/>
              </w:r>
              <w:r>
                <w:instrText xml:space="preserve"> BIBLIOGRAPHY </w:instrText>
              </w:r>
              <w:r>
                <w:fldChar w:fldCharType="separate"/>
              </w:r>
              <w:r>
                <w:rPr>
                  <w:noProof/>
                </w:rPr>
                <w:t xml:space="preserve">American Marketing Association, 2017. </w:t>
              </w:r>
              <w:r>
                <w:rPr>
                  <w:i/>
                  <w:iCs/>
                  <w:noProof/>
                </w:rPr>
                <w:t xml:space="preserve">Definition of Marketing. </w:t>
              </w:r>
              <w:r>
                <w:rPr>
                  <w:noProof/>
                </w:rPr>
                <w:t xml:space="preserve">[Online] </w:t>
              </w:r>
              <w:r>
                <w:rPr>
                  <w:noProof/>
                </w:rPr>
                <w:br/>
                <w:t xml:space="preserve">Available at: </w:t>
              </w:r>
              <w:r>
                <w:rPr>
                  <w:noProof/>
                  <w:u w:val="single"/>
                </w:rPr>
                <w:t>https://www.ama.org/the-definition-of-marketing-what-is-marketing/</w:t>
              </w:r>
              <w:r>
                <w:rPr>
                  <w:noProof/>
                </w:rPr>
                <w:br/>
                <w:t>[Accessed 15 April 2021].</w:t>
              </w:r>
            </w:p>
            <w:p w14:paraId="6B8FB224" w14:textId="77777777" w:rsidR="00EC2F2D" w:rsidRDefault="00EC2F2D" w:rsidP="00EC2F2D">
              <w:pPr>
                <w:pStyle w:val="Bibliography"/>
                <w:rPr>
                  <w:noProof/>
                </w:rPr>
              </w:pPr>
              <w:r>
                <w:rPr>
                  <w:noProof/>
                </w:rPr>
                <w:t xml:space="preserve">BBC, 2021. </w:t>
              </w:r>
              <w:r>
                <w:rPr>
                  <w:i/>
                  <w:iCs/>
                  <w:noProof/>
                </w:rPr>
                <w:t xml:space="preserve">Business stakeholders. </w:t>
              </w:r>
              <w:r>
                <w:rPr>
                  <w:noProof/>
                </w:rPr>
                <w:t xml:space="preserve">[Online] </w:t>
              </w:r>
              <w:r>
                <w:rPr>
                  <w:noProof/>
                </w:rPr>
                <w:br/>
                <w:t xml:space="preserve">Available at: </w:t>
              </w:r>
              <w:r>
                <w:rPr>
                  <w:noProof/>
                  <w:u w:val="single"/>
                </w:rPr>
                <w:t>https://www.bbc.co.uk/bitesize/guides/z6scbdm/revision/4</w:t>
              </w:r>
              <w:r>
                <w:rPr>
                  <w:noProof/>
                </w:rPr>
                <w:br/>
                <w:t>[Accessed 15 April 2021].</w:t>
              </w:r>
            </w:p>
            <w:p w14:paraId="02B20099" w14:textId="77777777" w:rsidR="00EC2F2D" w:rsidRDefault="00EC2F2D" w:rsidP="00EC2F2D">
              <w:pPr>
                <w:pStyle w:val="Bibliography"/>
                <w:rPr>
                  <w:noProof/>
                </w:rPr>
              </w:pPr>
              <w:r>
                <w:rPr>
                  <w:noProof/>
                </w:rPr>
                <w:t xml:space="preserve">Bourne, L., 2010. </w:t>
              </w:r>
              <w:r>
                <w:rPr>
                  <w:i/>
                  <w:iCs/>
                  <w:noProof/>
                </w:rPr>
                <w:t xml:space="preserve">Stakeholder Relationship Management. </w:t>
              </w:r>
              <w:r>
                <w:rPr>
                  <w:noProof/>
                </w:rPr>
                <w:t>1 ed. Saarbrucken, Germany: Lamber Academic Publishing.</w:t>
              </w:r>
            </w:p>
            <w:p w14:paraId="01CDA841" w14:textId="77777777" w:rsidR="00EC2F2D" w:rsidRDefault="00EC2F2D" w:rsidP="00EC2F2D">
              <w:pPr>
                <w:pStyle w:val="Bibliography"/>
                <w:rPr>
                  <w:noProof/>
                </w:rPr>
              </w:pPr>
              <w:r>
                <w:rPr>
                  <w:noProof/>
                </w:rPr>
                <w:t xml:space="preserve">CFI , 2020. </w:t>
              </w:r>
              <w:r>
                <w:rPr>
                  <w:i/>
                  <w:iCs/>
                  <w:noProof/>
                </w:rPr>
                <w:t xml:space="preserve">Stakeholder. </w:t>
              </w:r>
              <w:r>
                <w:rPr>
                  <w:noProof/>
                </w:rPr>
                <w:t xml:space="preserve">[Online] </w:t>
              </w:r>
              <w:r>
                <w:rPr>
                  <w:noProof/>
                </w:rPr>
                <w:br/>
                <w:t xml:space="preserve">Available at: </w:t>
              </w:r>
              <w:r>
                <w:rPr>
                  <w:noProof/>
                  <w:u w:val="single"/>
                </w:rPr>
                <w:t>https://corporatefinanceinstitute.com/resources/knowledge/finance/stakeholder/</w:t>
              </w:r>
              <w:r>
                <w:rPr>
                  <w:noProof/>
                </w:rPr>
                <w:br/>
                <w:t>[Accessed 26 April 2021].</w:t>
              </w:r>
            </w:p>
            <w:p w14:paraId="49BC81B5" w14:textId="77777777" w:rsidR="00EC2F2D" w:rsidRDefault="00EC2F2D" w:rsidP="00EC2F2D">
              <w:pPr>
                <w:pStyle w:val="Bibliography"/>
                <w:rPr>
                  <w:noProof/>
                </w:rPr>
              </w:pPr>
              <w:r>
                <w:rPr>
                  <w:noProof/>
                </w:rPr>
                <w:t xml:space="preserve">Freeman, . E. &amp; McVea, J., 2001. </w:t>
              </w:r>
              <w:r>
                <w:rPr>
                  <w:i/>
                  <w:iCs/>
                  <w:noProof/>
                </w:rPr>
                <w:t xml:space="preserve">A Stakeholder Approach to Strategic Management. </w:t>
              </w:r>
              <w:r>
                <w:rPr>
                  <w:noProof/>
                </w:rPr>
                <w:t>Oxford: Blackwell .</w:t>
              </w:r>
            </w:p>
            <w:p w14:paraId="5FC8E127" w14:textId="77777777" w:rsidR="00EC2F2D" w:rsidRDefault="00EC2F2D" w:rsidP="00EC2F2D">
              <w:pPr>
                <w:pStyle w:val="Bibliography"/>
                <w:rPr>
                  <w:noProof/>
                </w:rPr>
              </w:pPr>
              <w:r>
                <w:rPr>
                  <w:noProof/>
                </w:rPr>
                <w:t xml:space="preserve">Hooley, G., Brigitte, N. &amp; Nick, L., 2020. </w:t>
              </w:r>
              <w:r>
                <w:rPr>
                  <w:i/>
                  <w:iCs/>
                  <w:noProof/>
                </w:rPr>
                <w:t xml:space="preserve">MARKETING STRATEGU AND COMPETITIVE POSITIONING. </w:t>
              </w:r>
              <w:r>
                <w:rPr>
                  <w:noProof/>
                </w:rPr>
                <w:t>7 ed. United Kingdom: Pearson.</w:t>
              </w:r>
            </w:p>
            <w:p w14:paraId="387276A7" w14:textId="77777777" w:rsidR="00EC2F2D" w:rsidRDefault="00EC2F2D" w:rsidP="00EC2F2D">
              <w:pPr>
                <w:pStyle w:val="Bibliography"/>
                <w:rPr>
                  <w:noProof/>
                </w:rPr>
              </w:pPr>
              <w:r>
                <w:rPr>
                  <w:noProof/>
                </w:rPr>
                <w:t xml:space="preserve">IFAC, 2020. UNDERSTANDING VALUE CREATION. </w:t>
              </w:r>
              <w:r>
                <w:rPr>
                  <w:i/>
                  <w:iCs/>
                  <w:noProof/>
                </w:rPr>
                <w:t xml:space="preserve">International Federation of Accountants, </w:t>
              </w:r>
              <w:r>
                <w:rPr>
                  <w:noProof/>
                </w:rPr>
                <w:t>p. 11.</w:t>
              </w:r>
            </w:p>
            <w:p w14:paraId="1A3EA436" w14:textId="77777777" w:rsidR="00EC2F2D" w:rsidRDefault="00EC2F2D" w:rsidP="00EC2F2D">
              <w:pPr>
                <w:pStyle w:val="Bibliography"/>
                <w:rPr>
                  <w:noProof/>
                </w:rPr>
              </w:pPr>
              <w:r>
                <w:rPr>
                  <w:noProof/>
                </w:rPr>
                <w:t xml:space="preserve">Jobber , D. &amp; Elis-Chadwick, F., 2012. </w:t>
              </w:r>
              <w:r>
                <w:rPr>
                  <w:i/>
                  <w:iCs/>
                  <w:noProof/>
                </w:rPr>
                <w:t xml:space="preserve">Principles and practice of Marketing. </w:t>
              </w:r>
              <w:r>
                <w:rPr>
                  <w:noProof/>
                </w:rPr>
                <w:t>7 ed. United Kingdom: McGraw-Hill Education.</w:t>
              </w:r>
            </w:p>
            <w:p w14:paraId="702E604A" w14:textId="77777777" w:rsidR="00EC2F2D" w:rsidRDefault="00EC2F2D" w:rsidP="00EC2F2D">
              <w:pPr>
                <w:pStyle w:val="Bibliography"/>
                <w:rPr>
                  <w:noProof/>
                </w:rPr>
              </w:pPr>
              <w:r>
                <w:rPr>
                  <w:noProof/>
                </w:rPr>
                <w:t xml:space="preserve">Johnson, G., Scholes, K. &amp; Whittington, R., 2008. </w:t>
              </w:r>
              <w:r>
                <w:rPr>
                  <w:i/>
                  <w:iCs/>
                  <w:noProof/>
                </w:rPr>
                <w:t xml:space="preserve">Explorin Crporate Strategy. </w:t>
              </w:r>
              <w:r>
                <w:rPr>
                  <w:noProof/>
                </w:rPr>
                <w:t>8 ed. England: Prentice Hall.</w:t>
              </w:r>
            </w:p>
            <w:p w14:paraId="3E30EB52" w14:textId="77777777" w:rsidR="00EC2F2D" w:rsidRDefault="00EC2F2D" w:rsidP="00EC2F2D">
              <w:pPr>
                <w:pStyle w:val="Bibliography"/>
                <w:rPr>
                  <w:noProof/>
                </w:rPr>
              </w:pPr>
              <w:r>
                <w:rPr>
                  <w:noProof/>
                </w:rPr>
                <w:t xml:space="preserve">Khadka , K. &amp; Maharjan, S., 2017. </w:t>
              </w:r>
              <w:r>
                <w:rPr>
                  <w:i/>
                  <w:iCs/>
                  <w:noProof/>
                </w:rPr>
                <w:t xml:space="preserve">CUSTOMER SATISFACTION AND CUSTOMER LOYALTY. </w:t>
              </w:r>
              <w:r>
                <w:rPr>
                  <w:noProof/>
                </w:rPr>
                <w:t xml:space="preserve">[Online] </w:t>
              </w:r>
              <w:r>
                <w:rPr>
                  <w:noProof/>
                </w:rPr>
                <w:br/>
                <w:t xml:space="preserve">Available at: </w:t>
              </w:r>
              <w:r>
                <w:rPr>
                  <w:noProof/>
                  <w:u w:val="single"/>
                </w:rPr>
                <w:t>https://core.ac.uk/download/pdf/161421179.pdf</w:t>
              </w:r>
              <w:r>
                <w:rPr>
                  <w:noProof/>
                </w:rPr>
                <w:br/>
                <w:t>[Accessed 18 April 2021].</w:t>
              </w:r>
            </w:p>
            <w:p w14:paraId="75C08D1D" w14:textId="77777777" w:rsidR="00EC2F2D" w:rsidRDefault="00EC2F2D" w:rsidP="00EC2F2D">
              <w:pPr>
                <w:pStyle w:val="Bibliography"/>
                <w:rPr>
                  <w:noProof/>
                </w:rPr>
              </w:pPr>
              <w:r>
                <w:rPr>
                  <w:noProof/>
                </w:rPr>
                <w:t xml:space="preserve">Kotler, P. &amp; Armstrong, G., 2017. </w:t>
              </w:r>
              <w:r>
                <w:rPr>
                  <w:i/>
                  <w:iCs/>
                  <w:noProof/>
                </w:rPr>
                <w:t xml:space="preserve">Principles of Marketing. </w:t>
              </w:r>
              <w:r>
                <w:rPr>
                  <w:noProof/>
                </w:rPr>
                <w:t>17 ed. United Kingdom: Pearson.</w:t>
              </w:r>
            </w:p>
            <w:p w14:paraId="76F29A0D" w14:textId="77777777" w:rsidR="00EC2F2D" w:rsidRDefault="00EC2F2D" w:rsidP="00EC2F2D">
              <w:pPr>
                <w:pStyle w:val="Bibliography"/>
                <w:rPr>
                  <w:noProof/>
                </w:rPr>
              </w:pPr>
              <w:r>
                <w:rPr>
                  <w:noProof/>
                </w:rPr>
                <w:t xml:space="preserve">Nottingham, P., 2013. </w:t>
              </w:r>
              <w:r>
                <w:rPr>
                  <w:i/>
                  <w:iCs/>
                  <w:noProof/>
                </w:rPr>
                <w:t xml:space="preserve">The Marketing Value of YouTube. </w:t>
              </w:r>
              <w:r>
                <w:rPr>
                  <w:noProof/>
                </w:rPr>
                <w:t xml:space="preserve">[Online] </w:t>
              </w:r>
              <w:r>
                <w:rPr>
                  <w:noProof/>
                </w:rPr>
                <w:br/>
                <w:t xml:space="preserve">Available at: </w:t>
              </w:r>
              <w:r>
                <w:rPr>
                  <w:noProof/>
                  <w:u w:val="single"/>
                </w:rPr>
                <w:t>https://moz.com/blog/the-marketing-value-of-youtube</w:t>
              </w:r>
              <w:r>
                <w:rPr>
                  <w:noProof/>
                </w:rPr>
                <w:br/>
                <w:t>[Accessed 17 April 2021].</w:t>
              </w:r>
            </w:p>
            <w:p w14:paraId="540CE320" w14:textId="77777777" w:rsidR="00EC2F2D" w:rsidRDefault="00EC2F2D" w:rsidP="00EC2F2D">
              <w:pPr>
                <w:pStyle w:val="Bibliography"/>
                <w:rPr>
                  <w:noProof/>
                </w:rPr>
              </w:pPr>
              <w:r>
                <w:rPr>
                  <w:noProof/>
                </w:rPr>
                <w:t xml:space="preserve">OpenLearn, 2020. </w:t>
              </w:r>
              <w:r>
                <w:rPr>
                  <w:i/>
                  <w:iCs/>
                  <w:noProof/>
                </w:rPr>
                <w:t xml:space="preserve">Comunicating with stakeholders. </w:t>
              </w:r>
              <w:r>
                <w:rPr>
                  <w:noProof/>
                </w:rPr>
                <w:t xml:space="preserve">[Online] </w:t>
              </w:r>
              <w:r>
                <w:rPr>
                  <w:noProof/>
                </w:rPr>
                <w:br/>
                <w:t xml:space="preserve">Available at: </w:t>
              </w:r>
              <w:r>
                <w:rPr>
                  <w:noProof/>
                  <w:u w:val="single"/>
                </w:rPr>
                <w:t>https://www.open.edu/openlearn/ocw/mod/oucontent/view.php?id=21023&amp;section=4</w:t>
              </w:r>
              <w:r>
                <w:rPr>
                  <w:noProof/>
                </w:rPr>
                <w:br/>
                <w:t>[Accessed 20 April 2021].</w:t>
              </w:r>
            </w:p>
            <w:p w14:paraId="0D722CF4" w14:textId="77777777" w:rsidR="00EC2F2D" w:rsidRDefault="00EC2F2D" w:rsidP="00EC2F2D">
              <w:pPr>
                <w:pStyle w:val="Bibliography"/>
                <w:rPr>
                  <w:noProof/>
                </w:rPr>
              </w:pPr>
              <w:r>
                <w:rPr>
                  <w:noProof/>
                </w:rPr>
                <w:t xml:space="preserve">PRESSBOOKS, 2020. </w:t>
              </w:r>
              <w:r>
                <w:rPr>
                  <w:i/>
                  <w:iCs/>
                  <w:noProof/>
                </w:rPr>
                <w:t xml:space="preserve">Defining Marketing. </w:t>
              </w:r>
              <w:r>
                <w:rPr>
                  <w:noProof/>
                </w:rPr>
                <w:t xml:space="preserve">[Online] </w:t>
              </w:r>
              <w:r>
                <w:rPr>
                  <w:noProof/>
                </w:rPr>
                <w:br/>
                <w:t xml:space="preserve">Available at: </w:t>
              </w:r>
              <w:r>
                <w:rPr>
                  <w:noProof/>
                  <w:u w:val="single"/>
                </w:rPr>
                <w:t>https://opentext.wsu.edu/marketing/chapter/1-1-defining-marketing/</w:t>
              </w:r>
              <w:r>
                <w:rPr>
                  <w:noProof/>
                </w:rPr>
                <w:br/>
                <w:t>[Accessed 20 April 2021].</w:t>
              </w:r>
            </w:p>
            <w:p w14:paraId="70333673" w14:textId="77777777" w:rsidR="00EC2F2D" w:rsidRDefault="00EC2F2D" w:rsidP="00EC2F2D">
              <w:pPr>
                <w:pStyle w:val="Bibliography"/>
                <w:rPr>
                  <w:noProof/>
                </w:rPr>
              </w:pPr>
              <w:r>
                <w:rPr>
                  <w:noProof/>
                </w:rPr>
                <w:t xml:space="preserve">Richard L, O., 1999. Whence consumer loyality. </w:t>
              </w:r>
              <w:r>
                <w:rPr>
                  <w:i/>
                  <w:iCs/>
                  <w:noProof/>
                </w:rPr>
                <w:t xml:space="preserve">Journal of Marketing, </w:t>
              </w:r>
              <w:r>
                <w:rPr>
                  <w:noProof/>
                </w:rPr>
                <w:t>Volume 63, pp. 33-34.</w:t>
              </w:r>
            </w:p>
            <w:p w14:paraId="77BCC140" w14:textId="77777777" w:rsidR="00EC2F2D" w:rsidRDefault="00EC2F2D" w:rsidP="00EC2F2D">
              <w:pPr>
                <w:pStyle w:val="Bibliography"/>
                <w:rPr>
                  <w:noProof/>
                </w:rPr>
              </w:pPr>
              <w:r>
                <w:rPr>
                  <w:noProof/>
                </w:rPr>
                <w:lastRenderedPageBreak/>
                <w:t xml:space="preserve">Svendsen, A., 2010. </w:t>
              </w:r>
              <w:r>
                <w:rPr>
                  <w:i/>
                  <w:iCs/>
                  <w:noProof/>
                </w:rPr>
                <w:t xml:space="preserve">The Stakeholder Strategy. </w:t>
              </w:r>
              <w:r>
                <w:rPr>
                  <w:noProof/>
                </w:rPr>
                <w:t xml:space="preserve">[Online] </w:t>
              </w:r>
              <w:r>
                <w:rPr>
                  <w:noProof/>
                </w:rPr>
                <w:br/>
                <w:t xml:space="preserve">Available at: </w:t>
              </w:r>
              <w:r>
                <w:rPr>
                  <w:noProof/>
                  <w:u w:val="single"/>
                </w:rPr>
                <w:t>https://www.bkconnection.com/static/The_Stakeholder_Strategy_EXCERPT.pdf</w:t>
              </w:r>
              <w:r>
                <w:rPr>
                  <w:noProof/>
                </w:rPr>
                <w:br/>
                <w:t>[Accessed 28 April 2021].</w:t>
              </w:r>
            </w:p>
            <w:p w14:paraId="1F4EAE9C" w14:textId="77777777" w:rsidR="00EC2F2D" w:rsidRDefault="00EC2F2D" w:rsidP="00EC2F2D">
              <w:pPr>
                <w:pStyle w:val="Bibliography"/>
                <w:rPr>
                  <w:noProof/>
                </w:rPr>
              </w:pPr>
              <w:r>
                <w:rPr>
                  <w:noProof/>
                </w:rPr>
                <w:t xml:space="preserve">WIKIBOOKS, 2020. </w:t>
              </w:r>
              <w:r>
                <w:rPr>
                  <w:i/>
                  <w:iCs/>
                  <w:noProof/>
                </w:rPr>
                <w:t xml:space="preserve">GCSE Business Studies/Stakeholders. </w:t>
              </w:r>
              <w:r>
                <w:rPr>
                  <w:noProof/>
                </w:rPr>
                <w:t xml:space="preserve">[Online] </w:t>
              </w:r>
              <w:r>
                <w:rPr>
                  <w:noProof/>
                </w:rPr>
                <w:br/>
                <w:t xml:space="preserve">Available at: </w:t>
              </w:r>
              <w:r>
                <w:rPr>
                  <w:noProof/>
                  <w:u w:val="single"/>
                </w:rPr>
                <w:t>https://en.wikibooks.org/wiki/GCSE_Business_Studies/Stakeholders</w:t>
              </w:r>
              <w:r>
                <w:rPr>
                  <w:noProof/>
                </w:rPr>
                <w:br/>
                <w:t>[Accessed 26 April 2021].</w:t>
              </w:r>
            </w:p>
            <w:p w14:paraId="23A58894" w14:textId="08535BF2" w:rsidR="00EC2F2D" w:rsidRDefault="00EC2F2D" w:rsidP="00EC2F2D">
              <w:r>
                <w:rPr>
                  <w:b/>
                  <w:bCs/>
                  <w:noProof/>
                </w:rPr>
                <w:fldChar w:fldCharType="end"/>
              </w:r>
            </w:p>
          </w:sdtContent>
        </w:sdt>
      </w:sdtContent>
    </w:sdt>
    <w:p w14:paraId="42905422" w14:textId="77777777" w:rsidR="00EC2F2D" w:rsidRPr="00D37C0A" w:rsidRDefault="00EC2F2D" w:rsidP="00D37C0A"/>
    <w:sectPr w:rsidR="00EC2F2D" w:rsidRPr="00D37C0A" w:rsidSect="00EC2F2D">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5B9"/>
    <w:rsid w:val="000238B2"/>
    <w:rsid w:val="00030204"/>
    <w:rsid w:val="000817AF"/>
    <w:rsid w:val="00084EC0"/>
    <w:rsid w:val="000E1A2B"/>
    <w:rsid w:val="001445F1"/>
    <w:rsid w:val="00160417"/>
    <w:rsid w:val="001A2E5F"/>
    <w:rsid w:val="001B730A"/>
    <w:rsid w:val="001C1D81"/>
    <w:rsid w:val="001E4EC0"/>
    <w:rsid w:val="0023367B"/>
    <w:rsid w:val="002A60C4"/>
    <w:rsid w:val="00351982"/>
    <w:rsid w:val="003D03C1"/>
    <w:rsid w:val="00402639"/>
    <w:rsid w:val="00417C12"/>
    <w:rsid w:val="0043560C"/>
    <w:rsid w:val="004569A8"/>
    <w:rsid w:val="00465197"/>
    <w:rsid w:val="004A4C9D"/>
    <w:rsid w:val="005B249B"/>
    <w:rsid w:val="005C71BA"/>
    <w:rsid w:val="006055E0"/>
    <w:rsid w:val="00611D13"/>
    <w:rsid w:val="006356A8"/>
    <w:rsid w:val="00683B79"/>
    <w:rsid w:val="0068728A"/>
    <w:rsid w:val="00693963"/>
    <w:rsid w:val="00700151"/>
    <w:rsid w:val="007221DA"/>
    <w:rsid w:val="0079555D"/>
    <w:rsid w:val="00813BE7"/>
    <w:rsid w:val="00814813"/>
    <w:rsid w:val="00833DD9"/>
    <w:rsid w:val="00846F98"/>
    <w:rsid w:val="00854B00"/>
    <w:rsid w:val="00865945"/>
    <w:rsid w:val="008A28F6"/>
    <w:rsid w:val="008B2F0F"/>
    <w:rsid w:val="008D239D"/>
    <w:rsid w:val="008D5F98"/>
    <w:rsid w:val="008E2EB2"/>
    <w:rsid w:val="00923FDC"/>
    <w:rsid w:val="00934372"/>
    <w:rsid w:val="0093676A"/>
    <w:rsid w:val="0094355D"/>
    <w:rsid w:val="00943817"/>
    <w:rsid w:val="00A04674"/>
    <w:rsid w:val="00A2369B"/>
    <w:rsid w:val="00A24034"/>
    <w:rsid w:val="00A30C79"/>
    <w:rsid w:val="00A35994"/>
    <w:rsid w:val="00A37553"/>
    <w:rsid w:val="00A5374A"/>
    <w:rsid w:val="00A67899"/>
    <w:rsid w:val="00AA2F4B"/>
    <w:rsid w:val="00B14315"/>
    <w:rsid w:val="00B15845"/>
    <w:rsid w:val="00B85FA7"/>
    <w:rsid w:val="00BA14DD"/>
    <w:rsid w:val="00BD1A2B"/>
    <w:rsid w:val="00C1351F"/>
    <w:rsid w:val="00C15BCE"/>
    <w:rsid w:val="00C41C15"/>
    <w:rsid w:val="00CA5080"/>
    <w:rsid w:val="00CF0182"/>
    <w:rsid w:val="00CF3652"/>
    <w:rsid w:val="00D37C0A"/>
    <w:rsid w:val="00D433BE"/>
    <w:rsid w:val="00D555B9"/>
    <w:rsid w:val="00D6383B"/>
    <w:rsid w:val="00DD3A98"/>
    <w:rsid w:val="00E100A7"/>
    <w:rsid w:val="00E10EB5"/>
    <w:rsid w:val="00E46CC2"/>
    <w:rsid w:val="00EC2F2D"/>
    <w:rsid w:val="00EE6275"/>
    <w:rsid w:val="00EE67DE"/>
    <w:rsid w:val="00EE6D69"/>
    <w:rsid w:val="00F12040"/>
    <w:rsid w:val="00F27E8C"/>
    <w:rsid w:val="00F778AD"/>
    <w:rsid w:val="00FF5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584AB"/>
  <w15:chartTrackingRefBased/>
  <w15:docId w15:val="{AD0C9AD4-984C-4537-AF2B-65B77893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C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55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C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555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C2F2D"/>
    <w:pPr>
      <w:outlineLvl w:val="9"/>
    </w:pPr>
  </w:style>
  <w:style w:type="paragraph" w:styleId="TOC1">
    <w:name w:val="toc 1"/>
    <w:basedOn w:val="Normal"/>
    <w:next w:val="Normal"/>
    <w:autoRedefine/>
    <w:uiPriority w:val="39"/>
    <w:unhideWhenUsed/>
    <w:rsid w:val="00EC2F2D"/>
    <w:pPr>
      <w:spacing w:after="100"/>
    </w:pPr>
  </w:style>
  <w:style w:type="paragraph" w:styleId="TOC2">
    <w:name w:val="toc 2"/>
    <w:basedOn w:val="Normal"/>
    <w:next w:val="Normal"/>
    <w:autoRedefine/>
    <w:uiPriority w:val="39"/>
    <w:unhideWhenUsed/>
    <w:rsid w:val="00EC2F2D"/>
    <w:pPr>
      <w:spacing w:after="100"/>
      <w:ind w:left="220"/>
    </w:pPr>
  </w:style>
  <w:style w:type="character" w:styleId="Hyperlink">
    <w:name w:val="Hyperlink"/>
    <w:basedOn w:val="DefaultParagraphFont"/>
    <w:uiPriority w:val="99"/>
    <w:unhideWhenUsed/>
    <w:rsid w:val="00EC2F2D"/>
    <w:rPr>
      <w:color w:val="0563C1" w:themeColor="hyperlink"/>
      <w:u w:val="single"/>
    </w:rPr>
  </w:style>
  <w:style w:type="paragraph" w:styleId="Bibliography">
    <w:name w:val="Bibliography"/>
    <w:basedOn w:val="Normal"/>
    <w:next w:val="Normal"/>
    <w:uiPriority w:val="37"/>
    <w:unhideWhenUsed/>
    <w:rsid w:val="00EC2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8759">
      <w:bodyDiv w:val="1"/>
      <w:marLeft w:val="0"/>
      <w:marRight w:val="0"/>
      <w:marTop w:val="0"/>
      <w:marBottom w:val="0"/>
      <w:divBdr>
        <w:top w:val="none" w:sz="0" w:space="0" w:color="auto"/>
        <w:left w:val="none" w:sz="0" w:space="0" w:color="auto"/>
        <w:bottom w:val="none" w:sz="0" w:space="0" w:color="auto"/>
        <w:right w:val="none" w:sz="0" w:space="0" w:color="auto"/>
      </w:divBdr>
    </w:div>
    <w:div w:id="110057858">
      <w:bodyDiv w:val="1"/>
      <w:marLeft w:val="0"/>
      <w:marRight w:val="0"/>
      <w:marTop w:val="0"/>
      <w:marBottom w:val="0"/>
      <w:divBdr>
        <w:top w:val="none" w:sz="0" w:space="0" w:color="auto"/>
        <w:left w:val="none" w:sz="0" w:space="0" w:color="auto"/>
        <w:bottom w:val="none" w:sz="0" w:space="0" w:color="auto"/>
        <w:right w:val="none" w:sz="0" w:space="0" w:color="auto"/>
      </w:divBdr>
    </w:div>
    <w:div w:id="126163634">
      <w:bodyDiv w:val="1"/>
      <w:marLeft w:val="0"/>
      <w:marRight w:val="0"/>
      <w:marTop w:val="0"/>
      <w:marBottom w:val="0"/>
      <w:divBdr>
        <w:top w:val="none" w:sz="0" w:space="0" w:color="auto"/>
        <w:left w:val="none" w:sz="0" w:space="0" w:color="auto"/>
        <w:bottom w:val="none" w:sz="0" w:space="0" w:color="auto"/>
        <w:right w:val="none" w:sz="0" w:space="0" w:color="auto"/>
      </w:divBdr>
    </w:div>
    <w:div w:id="194542609">
      <w:bodyDiv w:val="1"/>
      <w:marLeft w:val="0"/>
      <w:marRight w:val="0"/>
      <w:marTop w:val="0"/>
      <w:marBottom w:val="0"/>
      <w:divBdr>
        <w:top w:val="none" w:sz="0" w:space="0" w:color="auto"/>
        <w:left w:val="none" w:sz="0" w:space="0" w:color="auto"/>
        <w:bottom w:val="none" w:sz="0" w:space="0" w:color="auto"/>
        <w:right w:val="none" w:sz="0" w:space="0" w:color="auto"/>
      </w:divBdr>
    </w:div>
    <w:div w:id="289360440">
      <w:bodyDiv w:val="1"/>
      <w:marLeft w:val="0"/>
      <w:marRight w:val="0"/>
      <w:marTop w:val="0"/>
      <w:marBottom w:val="0"/>
      <w:divBdr>
        <w:top w:val="none" w:sz="0" w:space="0" w:color="auto"/>
        <w:left w:val="none" w:sz="0" w:space="0" w:color="auto"/>
        <w:bottom w:val="none" w:sz="0" w:space="0" w:color="auto"/>
        <w:right w:val="none" w:sz="0" w:space="0" w:color="auto"/>
      </w:divBdr>
    </w:div>
    <w:div w:id="428888475">
      <w:bodyDiv w:val="1"/>
      <w:marLeft w:val="0"/>
      <w:marRight w:val="0"/>
      <w:marTop w:val="0"/>
      <w:marBottom w:val="0"/>
      <w:divBdr>
        <w:top w:val="none" w:sz="0" w:space="0" w:color="auto"/>
        <w:left w:val="none" w:sz="0" w:space="0" w:color="auto"/>
        <w:bottom w:val="none" w:sz="0" w:space="0" w:color="auto"/>
        <w:right w:val="none" w:sz="0" w:space="0" w:color="auto"/>
      </w:divBdr>
    </w:div>
    <w:div w:id="507870833">
      <w:bodyDiv w:val="1"/>
      <w:marLeft w:val="0"/>
      <w:marRight w:val="0"/>
      <w:marTop w:val="0"/>
      <w:marBottom w:val="0"/>
      <w:divBdr>
        <w:top w:val="none" w:sz="0" w:space="0" w:color="auto"/>
        <w:left w:val="none" w:sz="0" w:space="0" w:color="auto"/>
        <w:bottom w:val="none" w:sz="0" w:space="0" w:color="auto"/>
        <w:right w:val="none" w:sz="0" w:space="0" w:color="auto"/>
      </w:divBdr>
    </w:div>
    <w:div w:id="511452458">
      <w:bodyDiv w:val="1"/>
      <w:marLeft w:val="0"/>
      <w:marRight w:val="0"/>
      <w:marTop w:val="0"/>
      <w:marBottom w:val="0"/>
      <w:divBdr>
        <w:top w:val="none" w:sz="0" w:space="0" w:color="auto"/>
        <w:left w:val="none" w:sz="0" w:space="0" w:color="auto"/>
        <w:bottom w:val="none" w:sz="0" w:space="0" w:color="auto"/>
        <w:right w:val="none" w:sz="0" w:space="0" w:color="auto"/>
      </w:divBdr>
    </w:div>
    <w:div w:id="544559072">
      <w:bodyDiv w:val="1"/>
      <w:marLeft w:val="0"/>
      <w:marRight w:val="0"/>
      <w:marTop w:val="0"/>
      <w:marBottom w:val="0"/>
      <w:divBdr>
        <w:top w:val="none" w:sz="0" w:space="0" w:color="auto"/>
        <w:left w:val="none" w:sz="0" w:space="0" w:color="auto"/>
        <w:bottom w:val="none" w:sz="0" w:space="0" w:color="auto"/>
        <w:right w:val="none" w:sz="0" w:space="0" w:color="auto"/>
      </w:divBdr>
    </w:div>
    <w:div w:id="633024165">
      <w:bodyDiv w:val="1"/>
      <w:marLeft w:val="0"/>
      <w:marRight w:val="0"/>
      <w:marTop w:val="0"/>
      <w:marBottom w:val="0"/>
      <w:divBdr>
        <w:top w:val="none" w:sz="0" w:space="0" w:color="auto"/>
        <w:left w:val="none" w:sz="0" w:space="0" w:color="auto"/>
        <w:bottom w:val="none" w:sz="0" w:space="0" w:color="auto"/>
        <w:right w:val="none" w:sz="0" w:space="0" w:color="auto"/>
      </w:divBdr>
    </w:div>
    <w:div w:id="722213434">
      <w:bodyDiv w:val="1"/>
      <w:marLeft w:val="0"/>
      <w:marRight w:val="0"/>
      <w:marTop w:val="0"/>
      <w:marBottom w:val="0"/>
      <w:divBdr>
        <w:top w:val="none" w:sz="0" w:space="0" w:color="auto"/>
        <w:left w:val="none" w:sz="0" w:space="0" w:color="auto"/>
        <w:bottom w:val="none" w:sz="0" w:space="0" w:color="auto"/>
        <w:right w:val="none" w:sz="0" w:space="0" w:color="auto"/>
      </w:divBdr>
    </w:div>
    <w:div w:id="751515085">
      <w:bodyDiv w:val="1"/>
      <w:marLeft w:val="0"/>
      <w:marRight w:val="0"/>
      <w:marTop w:val="0"/>
      <w:marBottom w:val="0"/>
      <w:divBdr>
        <w:top w:val="none" w:sz="0" w:space="0" w:color="auto"/>
        <w:left w:val="none" w:sz="0" w:space="0" w:color="auto"/>
        <w:bottom w:val="none" w:sz="0" w:space="0" w:color="auto"/>
        <w:right w:val="none" w:sz="0" w:space="0" w:color="auto"/>
      </w:divBdr>
    </w:div>
    <w:div w:id="807093399">
      <w:bodyDiv w:val="1"/>
      <w:marLeft w:val="0"/>
      <w:marRight w:val="0"/>
      <w:marTop w:val="0"/>
      <w:marBottom w:val="0"/>
      <w:divBdr>
        <w:top w:val="none" w:sz="0" w:space="0" w:color="auto"/>
        <w:left w:val="none" w:sz="0" w:space="0" w:color="auto"/>
        <w:bottom w:val="none" w:sz="0" w:space="0" w:color="auto"/>
        <w:right w:val="none" w:sz="0" w:space="0" w:color="auto"/>
      </w:divBdr>
    </w:div>
    <w:div w:id="900561704">
      <w:bodyDiv w:val="1"/>
      <w:marLeft w:val="0"/>
      <w:marRight w:val="0"/>
      <w:marTop w:val="0"/>
      <w:marBottom w:val="0"/>
      <w:divBdr>
        <w:top w:val="none" w:sz="0" w:space="0" w:color="auto"/>
        <w:left w:val="none" w:sz="0" w:space="0" w:color="auto"/>
        <w:bottom w:val="none" w:sz="0" w:space="0" w:color="auto"/>
        <w:right w:val="none" w:sz="0" w:space="0" w:color="auto"/>
      </w:divBdr>
    </w:div>
    <w:div w:id="942419010">
      <w:bodyDiv w:val="1"/>
      <w:marLeft w:val="0"/>
      <w:marRight w:val="0"/>
      <w:marTop w:val="0"/>
      <w:marBottom w:val="0"/>
      <w:divBdr>
        <w:top w:val="none" w:sz="0" w:space="0" w:color="auto"/>
        <w:left w:val="none" w:sz="0" w:space="0" w:color="auto"/>
        <w:bottom w:val="none" w:sz="0" w:space="0" w:color="auto"/>
        <w:right w:val="none" w:sz="0" w:space="0" w:color="auto"/>
      </w:divBdr>
    </w:div>
    <w:div w:id="945624920">
      <w:bodyDiv w:val="1"/>
      <w:marLeft w:val="0"/>
      <w:marRight w:val="0"/>
      <w:marTop w:val="0"/>
      <w:marBottom w:val="0"/>
      <w:divBdr>
        <w:top w:val="none" w:sz="0" w:space="0" w:color="auto"/>
        <w:left w:val="none" w:sz="0" w:space="0" w:color="auto"/>
        <w:bottom w:val="none" w:sz="0" w:space="0" w:color="auto"/>
        <w:right w:val="none" w:sz="0" w:space="0" w:color="auto"/>
      </w:divBdr>
    </w:div>
    <w:div w:id="1074619623">
      <w:bodyDiv w:val="1"/>
      <w:marLeft w:val="0"/>
      <w:marRight w:val="0"/>
      <w:marTop w:val="0"/>
      <w:marBottom w:val="0"/>
      <w:divBdr>
        <w:top w:val="none" w:sz="0" w:space="0" w:color="auto"/>
        <w:left w:val="none" w:sz="0" w:space="0" w:color="auto"/>
        <w:bottom w:val="none" w:sz="0" w:space="0" w:color="auto"/>
        <w:right w:val="none" w:sz="0" w:space="0" w:color="auto"/>
      </w:divBdr>
    </w:div>
    <w:div w:id="1215242423">
      <w:bodyDiv w:val="1"/>
      <w:marLeft w:val="0"/>
      <w:marRight w:val="0"/>
      <w:marTop w:val="0"/>
      <w:marBottom w:val="0"/>
      <w:divBdr>
        <w:top w:val="none" w:sz="0" w:space="0" w:color="auto"/>
        <w:left w:val="none" w:sz="0" w:space="0" w:color="auto"/>
        <w:bottom w:val="none" w:sz="0" w:space="0" w:color="auto"/>
        <w:right w:val="none" w:sz="0" w:space="0" w:color="auto"/>
      </w:divBdr>
    </w:div>
    <w:div w:id="1299191845">
      <w:bodyDiv w:val="1"/>
      <w:marLeft w:val="0"/>
      <w:marRight w:val="0"/>
      <w:marTop w:val="0"/>
      <w:marBottom w:val="0"/>
      <w:divBdr>
        <w:top w:val="none" w:sz="0" w:space="0" w:color="auto"/>
        <w:left w:val="none" w:sz="0" w:space="0" w:color="auto"/>
        <w:bottom w:val="none" w:sz="0" w:space="0" w:color="auto"/>
        <w:right w:val="none" w:sz="0" w:space="0" w:color="auto"/>
      </w:divBdr>
    </w:div>
    <w:div w:id="1357001536">
      <w:bodyDiv w:val="1"/>
      <w:marLeft w:val="0"/>
      <w:marRight w:val="0"/>
      <w:marTop w:val="0"/>
      <w:marBottom w:val="0"/>
      <w:divBdr>
        <w:top w:val="none" w:sz="0" w:space="0" w:color="auto"/>
        <w:left w:val="none" w:sz="0" w:space="0" w:color="auto"/>
        <w:bottom w:val="none" w:sz="0" w:space="0" w:color="auto"/>
        <w:right w:val="none" w:sz="0" w:space="0" w:color="auto"/>
      </w:divBdr>
    </w:div>
    <w:div w:id="1489637987">
      <w:bodyDiv w:val="1"/>
      <w:marLeft w:val="0"/>
      <w:marRight w:val="0"/>
      <w:marTop w:val="0"/>
      <w:marBottom w:val="0"/>
      <w:divBdr>
        <w:top w:val="none" w:sz="0" w:space="0" w:color="auto"/>
        <w:left w:val="none" w:sz="0" w:space="0" w:color="auto"/>
        <w:bottom w:val="none" w:sz="0" w:space="0" w:color="auto"/>
        <w:right w:val="none" w:sz="0" w:space="0" w:color="auto"/>
      </w:divBdr>
    </w:div>
    <w:div w:id="1537620926">
      <w:bodyDiv w:val="1"/>
      <w:marLeft w:val="0"/>
      <w:marRight w:val="0"/>
      <w:marTop w:val="0"/>
      <w:marBottom w:val="0"/>
      <w:divBdr>
        <w:top w:val="none" w:sz="0" w:space="0" w:color="auto"/>
        <w:left w:val="none" w:sz="0" w:space="0" w:color="auto"/>
        <w:bottom w:val="none" w:sz="0" w:space="0" w:color="auto"/>
        <w:right w:val="none" w:sz="0" w:space="0" w:color="auto"/>
      </w:divBdr>
    </w:div>
    <w:div w:id="1584560076">
      <w:bodyDiv w:val="1"/>
      <w:marLeft w:val="0"/>
      <w:marRight w:val="0"/>
      <w:marTop w:val="0"/>
      <w:marBottom w:val="0"/>
      <w:divBdr>
        <w:top w:val="none" w:sz="0" w:space="0" w:color="auto"/>
        <w:left w:val="none" w:sz="0" w:space="0" w:color="auto"/>
        <w:bottom w:val="none" w:sz="0" w:space="0" w:color="auto"/>
        <w:right w:val="none" w:sz="0" w:space="0" w:color="auto"/>
      </w:divBdr>
    </w:div>
    <w:div w:id="1641500931">
      <w:bodyDiv w:val="1"/>
      <w:marLeft w:val="0"/>
      <w:marRight w:val="0"/>
      <w:marTop w:val="0"/>
      <w:marBottom w:val="0"/>
      <w:divBdr>
        <w:top w:val="none" w:sz="0" w:space="0" w:color="auto"/>
        <w:left w:val="none" w:sz="0" w:space="0" w:color="auto"/>
        <w:bottom w:val="none" w:sz="0" w:space="0" w:color="auto"/>
        <w:right w:val="none" w:sz="0" w:space="0" w:color="auto"/>
      </w:divBdr>
    </w:div>
    <w:div w:id="1653171778">
      <w:bodyDiv w:val="1"/>
      <w:marLeft w:val="0"/>
      <w:marRight w:val="0"/>
      <w:marTop w:val="0"/>
      <w:marBottom w:val="0"/>
      <w:divBdr>
        <w:top w:val="none" w:sz="0" w:space="0" w:color="auto"/>
        <w:left w:val="none" w:sz="0" w:space="0" w:color="auto"/>
        <w:bottom w:val="none" w:sz="0" w:space="0" w:color="auto"/>
        <w:right w:val="none" w:sz="0" w:space="0" w:color="auto"/>
      </w:divBdr>
    </w:div>
    <w:div w:id="1663509608">
      <w:bodyDiv w:val="1"/>
      <w:marLeft w:val="0"/>
      <w:marRight w:val="0"/>
      <w:marTop w:val="0"/>
      <w:marBottom w:val="0"/>
      <w:divBdr>
        <w:top w:val="none" w:sz="0" w:space="0" w:color="auto"/>
        <w:left w:val="none" w:sz="0" w:space="0" w:color="auto"/>
        <w:bottom w:val="none" w:sz="0" w:space="0" w:color="auto"/>
        <w:right w:val="none" w:sz="0" w:space="0" w:color="auto"/>
      </w:divBdr>
    </w:div>
    <w:div w:id="1679578041">
      <w:bodyDiv w:val="1"/>
      <w:marLeft w:val="0"/>
      <w:marRight w:val="0"/>
      <w:marTop w:val="0"/>
      <w:marBottom w:val="0"/>
      <w:divBdr>
        <w:top w:val="none" w:sz="0" w:space="0" w:color="auto"/>
        <w:left w:val="none" w:sz="0" w:space="0" w:color="auto"/>
        <w:bottom w:val="none" w:sz="0" w:space="0" w:color="auto"/>
        <w:right w:val="none" w:sz="0" w:space="0" w:color="auto"/>
      </w:divBdr>
    </w:div>
    <w:div w:id="1716197739">
      <w:bodyDiv w:val="1"/>
      <w:marLeft w:val="0"/>
      <w:marRight w:val="0"/>
      <w:marTop w:val="0"/>
      <w:marBottom w:val="0"/>
      <w:divBdr>
        <w:top w:val="none" w:sz="0" w:space="0" w:color="auto"/>
        <w:left w:val="none" w:sz="0" w:space="0" w:color="auto"/>
        <w:bottom w:val="none" w:sz="0" w:space="0" w:color="auto"/>
        <w:right w:val="none" w:sz="0" w:space="0" w:color="auto"/>
      </w:divBdr>
    </w:div>
    <w:div w:id="1725717882">
      <w:bodyDiv w:val="1"/>
      <w:marLeft w:val="0"/>
      <w:marRight w:val="0"/>
      <w:marTop w:val="0"/>
      <w:marBottom w:val="0"/>
      <w:divBdr>
        <w:top w:val="none" w:sz="0" w:space="0" w:color="auto"/>
        <w:left w:val="none" w:sz="0" w:space="0" w:color="auto"/>
        <w:bottom w:val="none" w:sz="0" w:space="0" w:color="auto"/>
        <w:right w:val="none" w:sz="0" w:space="0" w:color="auto"/>
      </w:divBdr>
    </w:div>
    <w:div w:id="1731462267">
      <w:bodyDiv w:val="1"/>
      <w:marLeft w:val="0"/>
      <w:marRight w:val="0"/>
      <w:marTop w:val="0"/>
      <w:marBottom w:val="0"/>
      <w:divBdr>
        <w:top w:val="none" w:sz="0" w:space="0" w:color="auto"/>
        <w:left w:val="none" w:sz="0" w:space="0" w:color="auto"/>
        <w:bottom w:val="none" w:sz="0" w:space="0" w:color="auto"/>
        <w:right w:val="none" w:sz="0" w:space="0" w:color="auto"/>
      </w:divBdr>
    </w:div>
    <w:div w:id="1762946646">
      <w:bodyDiv w:val="1"/>
      <w:marLeft w:val="0"/>
      <w:marRight w:val="0"/>
      <w:marTop w:val="0"/>
      <w:marBottom w:val="0"/>
      <w:divBdr>
        <w:top w:val="none" w:sz="0" w:space="0" w:color="auto"/>
        <w:left w:val="none" w:sz="0" w:space="0" w:color="auto"/>
        <w:bottom w:val="none" w:sz="0" w:space="0" w:color="auto"/>
        <w:right w:val="none" w:sz="0" w:space="0" w:color="auto"/>
      </w:divBdr>
    </w:div>
    <w:div w:id="1950549409">
      <w:bodyDiv w:val="1"/>
      <w:marLeft w:val="0"/>
      <w:marRight w:val="0"/>
      <w:marTop w:val="0"/>
      <w:marBottom w:val="0"/>
      <w:divBdr>
        <w:top w:val="none" w:sz="0" w:space="0" w:color="auto"/>
        <w:left w:val="none" w:sz="0" w:space="0" w:color="auto"/>
        <w:bottom w:val="none" w:sz="0" w:space="0" w:color="auto"/>
        <w:right w:val="none" w:sz="0" w:space="0" w:color="auto"/>
      </w:divBdr>
    </w:div>
    <w:div w:id="1981686873">
      <w:bodyDiv w:val="1"/>
      <w:marLeft w:val="0"/>
      <w:marRight w:val="0"/>
      <w:marTop w:val="0"/>
      <w:marBottom w:val="0"/>
      <w:divBdr>
        <w:top w:val="none" w:sz="0" w:space="0" w:color="auto"/>
        <w:left w:val="none" w:sz="0" w:space="0" w:color="auto"/>
        <w:bottom w:val="none" w:sz="0" w:space="0" w:color="auto"/>
        <w:right w:val="none" w:sz="0" w:space="0" w:color="auto"/>
      </w:divBdr>
    </w:div>
    <w:div w:id="2041081491">
      <w:bodyDiv w:val="1"/>
      <w:marLeft w:val="0"/>
      <w:marRight w:val="0"/>
      <w:marTop w:val="0"/>
      <w:marBottom w:val="0"/>
      <w:divBdr>
        <w:top w:val="none" w:sz="0" w:space="0" w:color="auto"/>
        <w:left w:val="none" w:sz="0" w:space="0" w:color="auto"/>
        <w:bottom w:val="none" w:sz="0" w:space="0" w:color="auto"/>
        <w:right w:val="none" w:sz="0" w:space="0" w:color="auto"/>
      </w:divBdr>
    </w:div>
    <w:div w:id="2085567552">
      <w:bodyDiv w:val="1"/>
      <w:marLeft w:val="0"/>
      <w:marRight w:val="0"/>
      <w:marTop w:val="0"/>
      <w:marBottom w:val="0"/>
      <w:divBdr>
        <w:top w:val="none" w:sz="0" w:space="0" w:color="auto"/>
        <w:left w:val="none" w:sz="0" w:space="0" w:color="auto"/>
        <w:bottom w:val="none" w:sz="0" w:space="0" w:color="auto"/>
        <w:right w:val="none" w:sz="0" w:space="0" w:color="auto"/>
      </w:divBdr>
    </w:div>
    <w:div w:id="210102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Ame17</b:Tag>
    <b:SourceType>InternetSite</b:SourceType>
    <b:Guid>{72F625E1-18FF-4D8C-B44D-0509922E8C85}</b:Guid>
    <b:Title>Definition of Marketing</b:Title>
    <b:Year>2017</b:Year>
    <b:Author>
      <b:Author>
        <b:Corporate>American Marketing Association</b:Corporate>
      </b:Author>
    </b:Author>
    <b:YearAccessed>2021</b:YearAccessed>
    <b:MonthAccessed>April</b:MonthAccessed>
    <b:DayAccessed>15</b:DayAccessed>
    <b:URL>https://www.ama.org/the-definition-of-marketing-what-is-marketing/</b:URL>
    <b:RefOrder>4</b:RefOrder>
  </b:Source>
  <b:Source>
    <b:Tag>WIK20</b:Tag>
    <b:SourceType>InternetSite</b:SourceType>
    <b:Guid>{0B20D37F-23CB-4FA1-AE05-32D33B922E1C}</b:Guid>
    <b:Author>
      <b:Author>
        <b:Corporate>WIKIBOOKS</b:Corporate>
      </b:Author>
    </b:Author>
    <b:Title>GCSE Business Studies/Stakeholders</b:Title>
    <b:Year>2020</b:Year>
    <b:YearAccessed>2021</b:YearAccessed>
    <b:MonthAccessed>April</b:MonthAccessed>
    <b:DayAccessed>26</b:DayAccessed>
    <b:URL>https://en.wikibooks.org/wiki/GCSE_Business_Studies/Stakeholders</b:URL>
    <b:RefOrder>11</b:RefOrder>
  </b:Source>
  <b:Source>
    <b:Tag>CFI20</b:Tag>
    <b:SourceType>InternetSite</b:SourceType>
    <b:Guid>{299F9CA5-580F-4AE4-AE4D-CD23AE6A1FFF}</b:Guid>
    <b:Author>
      <b:Author>
        <b:Corporate>CFI </b:Corporate>
      </b:Author>
    </b:Author>
    <b:Title>Stakeholder</b:Title>
    <b:Year>2020</b:Year>
    <b:YearAccessed>2021</b:YearAccessed>
    <b:MonthAccessed>April</b:MonthAccessed>
    <b:DayAccessed>26</b:DayAccessed>
    <b:URL>https://corporatefinanceinstitute.com/resources/knowledge/finance/stakeholder/</b:URL>
    <b:RefOrder>12</b:RefOrder>
  </b:Source>
  <b:Source>
    <b:Tag>Hoo20</b:Tag>
    <b:SourceType>Book</b:SourceType>
    <b:Guid>{26223C05-A931-480D-A173-254800E9D0FF}</b:Guid>
    <b:Title>MARKETING STRATEGU AND COMPETITIVE POSITIONING</b:Title>
    <b:Year>2020</b:Year>
    <b:City>United Kingdom</b:City>
    <b:Publisher>Pearson</b:Publisher>
    <b:Edition>7</b:Edition>
    <b:Author>
      <b:Author>
        <b:NameList>
          <b:Person>
            <b:Last>Hooley</b:Last>
            <b:First>Graham</b:First>
          </b:Person>
          <b:Person>
            <b:Last>Brigitte</b:Last>
            <b:First>Nicoulaud</b:First>
          </b:Person>
          <b:Person>
            <b:Last>Nick</b:Last>
            <b:First>Lee</b:First>
          </b:Person>
        </b:NameList>
      </b:Author>
    </b:Author>
    <b:RefOrder>5</b:RefOrder>
  </b:Source>
  <b:Source>
    <b:Tag>Ope20</b:Tag>
    <b:SourceType>InternetSite</b:SourceType>
    <b:Guid>{CFDC88B1-DA55-4E41-AAE9-89CC2AE9D830}</b:Guid>
    <b:Title>Comunicating with stakeholders</b:Title>
    <b:Year>2020</b:Year>
    <b:Author>
      <b:Author>
        <b:Corporate>OpenLearn</b:Corporate>
      </b:Author>
    </b:Author>
    <b:YearAccessed>2021</b:YearAccessed>
    <b:MonthAccessed>April</b:MonthAccessed>
    <b:DayAccessed>20</b:DayAccessed>
    <b:URL>https://www.open.edu/openlearn/ocw/mod/oucontent/view.php?id=21023&amp;section=4</b:URL>
    <b:RefOrder>14</b:RefOrder>
  </b:Source>
  <b:Source>
    <b:Tag>Fre01</b:Tag>
    <b:SourceType>Book</b:SourceType>
    <b:Guid>{76E432A8-9C75-4353-99E0-17BD9DFE2C28}</b:Guid>
    <b:Title>A Stakeholder Approach to Strategic Management</b:Title>
    <b:Year>2001</b:Year>
    <b:City>Oxford</b:City>
    <b:Publisher>Blackwell </b:Publisher>
    <b:Author>
      <b:Author>
        <b:NameList>
          <b:Person>
            <b:Last>Freeman</b:Last>
            <b:First> Edward </b:First>
          </b:Person>
          <b:Person>
            <b:Last>McVea</b:Last>
            <b:First>John</b:First>
          </b:Person>
        </b:NameList>
      </b:Author>
    </b:Author>
    <b:RefOrder>13</b:RefOrder>
  </b:Source>
  <b:Source>
    <b:Tag>BBC21</b:Tag>
    <b:SourceType>InternetSite</b:SourceType>
    <b:Guid>{F1C532F1-19A6-4CAB-975D-B4ECF781491D}</b:Guid>
    <b:Title>Business stakeholders</b:Title>
    <b:Year>2021</b:Year>
    <b:Author>
      <b:Author>
        <b:Corporate>BBC</b:Corporate>
      </b:Author>
    </b:Author>
    <b:YearAccessed>2021</b:YearAccessed>
    <b:MonthAccessed>April</b:MonthAccessed>
    <b:DayAccessed>15</b:DayAccessed>
    <b:URL>https://www.bbc.co.uk/bitesize/guides/z6scbdm/revision/4</b:URL>
    <b:RefOrder>17</b:RefOrder>
  </b:Source>
  <b:Source>
    <b:Tag>Sve10</b:Tag>
    <b:SourceType>DocumentFromInternetSite</b:SourceType>
    <b:Guid>{973FDD05-EB51-427C-9E9F-34F26B2DB093}</b:Guid>
    <b:Title>The Stakeholder Strategy</b:Title>
    <b:Year>2010</b:Year>
    <b:YearAccessed>2021</b:YearAccessed>
    <b:MonthAccessed>April</b:MonthAccessed>
    <b:DayAccessed>28</b:DayAccessed>
    <b:URL>https://www.bkconnection.com/static/The_Stakeholder_Strategy_EXCERPT.pdf</b:URL>
    <b:Publisher>Berrett-Koehle</b:Publisher>
    <b:Author>
      <b:Author>
        <b:NameList>
          <b:Person>
            <b:Last>Svendsen</b:Last>
            <b:First>Ann </b:First>
          </b:Person>
        </b:NameList>
      </b:Author>
    </b:Author>
    <b:RefOrder>16</b:RefOrder>
  </b:Source>
  <b:Source>
    <b:Tag>Not13</b:Tag>
    <b:SourceType>InternetSite</b:SourceType>
    <b:Guid>{F7B89452-3AF5-4843-AF3A-F252EA4A0FFE}</b:Guid>
    <b:Title>The Marketing Value of YouTube</b:Title>
    <b:Year>2013</b:Year>
    <b:YearAccessed>2021</b:YearAccessed>
    <b:MonthAccessed>April</b:MonthAccessed>
    <b:DayAccessed>17</b:DayAccessed>
    <b:URL>https://moz.com/blog/the-marketing-value-of-youtube</b:URL>
    <b:Author>
      <b:Author>
        <b:NameList>
          <b:Person>
            <b:Last>Nottingham</b:Last>
            <b:First>Phil</b:First>
          </b:Person>
        </b:NameList>
      </b:Author>
    </b:Author>
    <b:RefOrder>7</b:RefOrder>
  </b:Source>
  <b:Source>
    <b:Tag>PRE20</b:Tag>
    <b:SourceType>InternetSite</b:SourceType>
    <b:Guid>{5FA88FDC-C758-4360-B61E-06CE33B45923}</b:Guid>
    <b:Author>
      <b:Author>
        <b:Corporate>PRESSBOOKS</b:Corporate>
      </b:Author>
    </b:Author>
    <b:Title>Defining Marketing</b:Title>
    <b:Year>2020</b:Year>
    <b:YearAccessed>2021</b:YearAccessed>
    <b:MonthAccessed>April</b:MonthAccessed>
    <b:DayAccessed>20</b:DayAccessed>
    <b:URL>https://opentext.wsu.edu/marketing/chapter/1-1-defining-marketing/</b:URL>
    <b:RefOrder>8</b:RefOrder>
  </b:Source>
  <b:Source>
    <b:Tag>IFA20</b:Tag>
    <b:SourceType>JournalArticle</b:SourceType>
    <b:Guid>{A62E0BF5-6CAE-4D6B-B4DE-2DB219389419}</b:Guid>
    <b:Title>UNDERSTANDING VALUE CREATION</b:Title>
    <b:Year>2020</b:Year>
    <b:Author>
      <b:Author>
        <b:Corporate>IFAC</b:Corporate>
      </b:Author>
    </b:Author>
    <b:JournalName>International Federation of Accountants</b:JournalName>
    <b:Pages>11</b:Pages>
    <b:RefOrder>6</b:RefOrder>
  </b:Source>
  <b:Source>
    <b:Tag>Kot171</b:Tag>
    <b:SourceType>Book</b:SourceType>
    <b:Guid>{C4E814E4-ACFE-41AE-BBC3-0DC0776C7E93}</b:Guid>
    <b:Title>Principles of Marketing</b:Title>
    <b:Year>2017</b:Year>
    <b:City>United Kingdom</b:City>
    <b:Publisher>Pearson</b:Publisher>
    <b:Edition>17</b:Edition>
    <b:Author>
      <b:Author>
        <b:NameList>
          <b:Person>
            <b:Last>Kotler</b:Last>
            <b:First>Philip</b:First>
          </b:Person>
          <b:Person>
            <b:Last>Armstrong</b:Last>
            <b:First>Gary </b:First>
          </b:Person>
        </b:NameList>
      </b:Author>
    </b:Author>
    <b:RefOrder>9</b:RefOrder>
  </b:Source>
  <b:Source>
    <b:Tag>Oli99</b:Tag>
    <b:SourceType>JournalArticle</b:SourceType>
    <b:Guid>{FB0914FD-4D82-4371-99C4-10CB8AEB422D}</b:Guid>
    <b:Title>Whence consumer loyality</b:Title>
    <b:Year>1999</b:Year>
    <b:Author>
      <b:Author>
        <b:NameList>
          <b:Person>
            <b:Last>Richard L</b:Last>
            <b:First>Oliver</b:First>
          </b:Person>
        </b:NameList>
      </b:Author>
    </b:Author>
    <b:JournalName>Journal of Marketing</b:JournalName>
    <b:Pages>33-34</b:Pages>
    <b:Volume>63</b:Volume>
    <b:RefOrder>1</b:RefOrder>
  </b:Source>
  <b:Source>
    <b:Tag>Kha17</b:Tag>
    <b:SourceType>DocumentFromInternetSite</b:SourceType>
    <b:Guid>{5F3D7471-CC6F-4AB1-96D1-A2E50527FCDD}</b:Guid>
    <b:Title>CUSTOMER SATISFACTION AND CUSTOMER LOYALTY</b:Title>
    <b:Year>2017</b:Year>
    <b:Month>November</b:Month>
    <b:YearAccessed>2021</b:YearAccessed>
    <b:MonthAccessed>April</b:MonthAccessed>
    <b:DayAccessed>18</b:DayAccessed>
    <b:URL>https://core.ac.uk/download/pdf/161421179.pdf</b:URL>
    <b:Author>
      <b:Author>
        <b:NameList>
          <b:Person>
            <b:Last>Khadka </b:Last>
            <b:First>Kabu</b:First>
          </b:Person>
          <b:Person>
            <b:Last>Maharjan</b:Last>
            <b:First>Soniya </b:First>
          </b:Person>
        </b:NameList>
      </b:Author>
    </b:Author>
    <b:RefOrder>2</b:RefOrder>
  </b:Source>
  <b:Source>
    <b:Tag>Job12</b:Tag>
    <b:SourceType>Book</b:SourceType>
    <b:Guid>{7D50A1F4-DC5E-4C26-A589-9C96B0137B0A}</b:Guid>
    <b:Title>Principles and practice of Marketing</b:Title>
    <b:Year>2012</b:Year>
    <b:City>United Kingdom</b:City>
    <b:Publisher>McGraw-Hill Education</b:Publisher>
    <b:Author>
      <b:Author>
        <b:NameList>
          <b:Person>
            <b:Last>Jobber </b:Last>
            <b:First>David </b:First>
          </b:Person>
          <b:Person>
            <b:Last>Elis-Chadwick</b:Last>
            <b:First>Fiona</b:First>
          </b:Person>
        </b:NameList>
      </b:Author>
    </b:Author>
    <b:Edition>7</b:Edition>
    <b:RefOrder>3</b:RefOrder>
  </b:Source>
  <b:Source>
    <b:Tag>Ger081</b:Tag>
    <b:SourceType>Book</b:SourceType>
    <b:Guid>{D52361AF-F43D-405F-A06A-08BEBC3757D3}</b:Guid>
    <b:Author>
      <b:Author>
        <b:NameList>
          <b:Person>
            <b:Last>Johnson</b:Last>
            <b:First>Gerry </b:First>
          </b:Person>
          <b:Person>
            <b:Last>Scholes</b:Last>
            <b:First>Kevan</b:First>
          </b:Person>
          <b:Person>
            <b:Last>Whittington</b:Last>
            <b:First>Richard</b:First>
          </b:Person>
        </b:NameList>
      </b:Author>
    </b:Author>
    <b:Title>Explorin Crporate Strategy</b:Title>
    <b:Year>2008</b:Year>
    <b:City>England</b:City>
    <b:Publisher>Prentice Hall</b:Publisher>
    <b:Edition>8</b:Edition>
    <b:RefOrder>10</b:RefOrder>
  </b:Source>
  <b:Source>
    <b:Tag>Bou10</b:Tag>
    <b:SourceType>Book</b:SourceType>
    <b:Guid>{DA43A8A5-260B-4EB1-9F53-DC1E1BE9EF00}</b:Guid>
    <b:Title>Stakeholder Relationship Management</b:Title>
    <b:Year>2010</b:Year>
    <b:City>Saarbrucken, Germany</b:City>
    <b:Publisher>Lamber Academic Publishing</b:Publisher>
    <b:Edition>1</b:Edition>
    <b:Author>
      <b:Author>
        <b:NameList>
          <b:Person>
            <b:Last>Bourne</b:Last>
            <b:First>Lynda</b:First>
          </b:Person>
        </b:NameList>
      </b:Author>
    </b:Author>
    <b:RefOrder>15</b:RefOrder>
  </b:Source>
</b:Sources>
</file>

<file path=customXml/itemProps1.xml><?xml version="1.0" encoding="utf-8"?>
<ds:datastoreItem xmlns:ds="http://schemas.openxmlformats.org/officeDocument/2006/customXml" ds:itemID="{37109BEA-146F-4CB5-AA8C-43F4DAC54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5930</TotalTime>
  <Pages>12</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14</cp:revision>
  <dcterms:created xsi:type="dcterms:W3CDTF">2021-04-14T22:50:00Z</dcterms:created>
  <dcterms:modified xsi:type="dcterms:W3CDTF">2021-04-29T12:36:00Z</dcterms:modified>
</cp:coreProperties>
</file>