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0F1D" w:rsidRDefault="00185162">
      <w:r>
        <w:t>Question 1</w:t>
      </w:r>
    </w:p>
    <w:p w:rsidR="00185162" w:rsidRDefault="00185162" w:rsidP="00185162">
      <w:pPr>
        <w:pStyle w:val="NoSpacing"/>
        <w:ind w:firstLine="720"/>
      </w:pPr>
      <w:r>
        <w:t>what is the cutting feed rate</w:t>
      </w:r>
    </w:p>
    <w:p w:rsidR="00185162" w:rsidRDefault="00185162" w:rsidP="00185162">
      <w:pPr>
        <w:pStyle w:val="NoSpacing"/>
      </w:pPr>
      <w:r>
        <w:tab/>
        <w:t>cutting feed rate =cut depth per rev * RPM</w:t>
      </w:r>
    </w:p>
    <w:p w:rsidR="00185162" w:rsidRDefault="00185162" w:rsidP="00185162">
      <w:pPr>
        <w:pStyle w:val="NoSpacing"/>
      </w:pPr>
      <w:r>
        <w:tab/>
        <w:t>cutting feed rate = 0.12 *2400 = 288mm/min</w:t>
      </w:r>
    </w:p>
    <w:p w:rsidR="00185162" w:rsidRDefault="00185162" w:rsidP="00185162">
      <w:pPr>
        <w:pStyle w:val="NoSpacing"/>
      </w:pPr>
    </w:p>
    <w:p w:rsidR="00185162" w:rsidRDefault="00185162" w:rsidP="00185162">
      <w:pPr>
        <w:pStyle w:val="NoSpacing"/>
      </w:pPr>
      <w:r>
        <w:tab/>
        <w:t>What is the rpm of the drive shaft</w:t>
      </w:r>
    </w:p>
    <w:p w:rsidR="00185162" w:rsidRDefault="00185162" w:rsidP="00185162">
      <w:pPr>
        <w:pStyle w:val="NoSpacing"/>
      </w:pPr>
      <w:r>
        <w:tab/>
        <w:t>rpm of drive shaft = feed rate / drive screw pitch</w:t>
      </w:r>
    </w:p>
    <w:p w:rsidR="00185162" w:rsidRDefault="00185162" w:rsidP="00185162">
      <w:pPr>
        <w:pStyle w:val="NoSpacing"/>
      </w:pPr>
      <w:r>
        <w:tab/>
        <w:t>rpm of drive shaft = 288/0.75 = 384rpm</w:t>
      </w:r>
    </w:p>
    <w:p w:rsidR="00185162" w:rsidRDefault="00185162" w:rsidP="00185162">
      <w:pPr>
        <w:pStyle w:val="NoSpacing"/>
      </w:pPr>
    </w:p>
    <w:p w:rsidR="00185162" w:rsidRDefault="00185162" w:rsidP="00185162">
      <w:pPr>
        <w:pStyle w:val="NoSpacing"/>
        <w:ind w:firstLine="720"/>
      </w:pPr>
      <w:r>
        <w:t>what is the operational frequency assuming various pole motor and assuming zero slip</w:t>
      </w:r>
    </w:p>
    <w:p w:rsidR="00185162" w:rsidRDefault="00185162" w:rsidP="00185162">
      <w:pPr>
        <w:pStyle w:val="NoSpacing"/>
      </w:pPr>
      <w:r>
        <w:tab/>
        <w:t>frequency = no of pole pairs * rpm / 60</w:t>
      </w:r>
    </w:p>
    <w:p w:rsidR="00185162" w:rsidRDefault="00185162" w:rsidP="00185162">
      <w:pPr>
        <w:pStyle w:val="NoSpacing"/>
      </w:pPr>
      <w:r>
        <w:tab/>
        <w:t xml:space="preserve">2 poles </w:t>
      </w:r>
      <w:r>
        <w:tab/>
      </w:r>
      <w:r>
        <w:tab/>
        <w:t>- frequency = 1 * 384 / 60 = 6.4Hz</w:t>
      </w:r>
    </w:p>
    <w:p w:rsidR="00185162" w:rsidRDefault="00185162" w:rsidP="00185162">
      <w:pPr>
        <w:pStyle w:val="NoSpacing"/>
      </w:pPr>
      <w:r>
        <w:tab/>
        <w:t xml:space="preserve">4 poles </w:t>
      </w:r>
      <w:r>
        <w:tab/>
      </w:r>
      <w:r>
        <w:tab/>
        <w:t>- frequency = 2 * 384 / 60 = 12.8Hz</w:t>
      </w:r>
    </w:p>
    <w:p w:rsidR="00185162" w:rsidRDefault="00185162" w:rsidP="00185162">
      <w:pPr>
        <w:pStyle w:val="NoSpacing"/>
      </w:pPr>
      <w:r>
        <w:t xml:space="preserve">  </w:t>
      </w:r>
      <w:r>
        <w:tab/>
        <w:t xml:space="preserve">8 poles </w:t>
      </w:r>
      <w:r>
        <w:tab/>
      </w:r>
      <w:r>
        <w:tab/>
        <w:t>- frequency = 4 * 384 / 60 = 25.6Hz</w:t>
      </w:r>
    </w:p>
    <w:p w:rsidR="00185162" w:rsidRDefault="00185162" w:rsidP="00185162">
      <w:pPr>
        <w:pStyle w:val="NoSpacing"/>
        <w:ind w:firstLine="720"/>
      </w:pPr>
      <w:r>
        <w:t>16 poles</w:t>
      </w:r>
      <w:r>
        <w:tab/>
        <w:t>- frequency = 8 * 384 / 60 = 51.2Hz</w:t>
      </w:r>
    </w:p>
    <w:p w:rsidR="00185162" w:rsidRDefault="00185162" w:rsidP="00185162">
      <w:pPr>
        <w:pStyle w:val="NoSpacing"/>
      </w:pPr>
    </w:p>
    <w:p w:rsidR="00185162" w:rsidRDefault="00185162" w:rsidP="00185162">
      <w:pPr>
        <w:pStyle w:val="NoSpacing"/>
      </w:pPr>
      <w:r>
        <w:tab/>
        <w:t>Force needed to drive the base</w:t>
      </w:r>
    </w:p>
    <w:p w:rsidR="00185162" w:rsidRDefault="00185162" w:rsidP="00185162">
      <w:pPr>
        <w:pStyle w:val="NoSpacing"/>
      </w:pPr>
      <w:r>
        <w:tab/>
        <w:t>Force = mass * 9.8 = 300 * 9.8</w:t>
      </w:r>
    </w:p>
    <w:p w:rsidR="00185162" w:rsidRDefault="00185162" w:rsidP="00185162">
      <w:pPr>
        <w:pStyle w:val="NoSpacing"/>
      </w:pPr>
      <w:r>
        <w:tab/>
        <w:t>Force = 2940 N</w:t>
      </w:r>
    </w:p>
    <w:p w:rsidR="00185162" w:rsidRDefault="00185162" w:rsidP="00185162">
      <w:pPr>
        <w:ind w:left="2160"/>
      </w:pPr>
    </w:p>
    <w:p w:rsidR="00185162" w:rsidRPr="0080695D" w:rsidRDefault="00185162" w:rsidP="00185162">
      <w:pPr>
        <w:ind w:left="2880"/>
      </w:pPr>
      <w:r>
        <w:t xml:space="preserve">  </w:t>
      </w:r>
      <m:oMath>
        <m:r>
          <w:rPr>
            <w:rFonts w:ascii="Cambria Math" w:hAnsi="Cambria Math"/>
          </w:rPr>
          <m:t>Tl=</m:t>
        </m:r>
        <m:f>
          <m:fPr>
            <m:ctrlPr>
              <w:rPr>
                <w:rFonts w:ascii="Cambria Math" w:hAnsi="Cambria Math"/>
                <w:i/>
              </w:rPr>
            </m:ctrlPr>
          </m:fPr>
          <m:num>
            <m:r>
              <w:rPr>
                <w:rFonts w:ascii="Cambria Math" w:hAnsi="Cambria Math"/>
              </w:rPr>
              <m:t>F*Sp</m:t>
            </m:r>
          </m:num>
          <m:den>
            <m:r>
              <w:rPr>
                <w:rFonts w:ascii="Cambria Math" w:hAnsi="Cambria Math"/>
              </w:rPr>
              <m:t>2πℵ</m:t>
            </m:r>
          </m:den>
        </m:f>
        <m:r>
          <w:rPr>
            <w:rFonts w:ascii="Cambria Math" w:hAnsi="Cambria Math"/>
          </w:rPr>
          <m:t>+</m:t>
        </m:r>
        <m:f>
          <m:fPr>
            <m:ctrlPr>
              <w:rPr>
                <w:rFonts w:ascii="Cambria Math" w:hAnsi="Cambria Math"/>
                <w:i/>
              </w:rPr>
            </m:ctrlPr>
          </m:fPr>
          <m:num>
            <m:r>
              <w:rPr>
                <w:rFonts w:ascii="Cambria Math" w:hAnsi="Cambria Math"/>
              </w:rPr>
              <m:t>μ0*Fo*Sp</m:t>
            </m:r>
          </m:num>
          <m:den>
            <m:r>
              <w:rPr>
                <w:rFonts w:ascii="Cambria Math" w:hAnsi="Cambria Math"/>
              </w:rPr>
              <m:t>2π</m:t>
            </m:r>
          </m:den>
        </m:f>
      </m:oMath>
    </w:p>
    <w:p w:rsidR="00185162" w:rsidRDefault="00185162" w:rsidP="00185162">
      <w:pPr>
        <w:pStyle w:val="NoSpacing"/>
      </w:pPr>
    </w:p>
    <w:p w:rsidR="00185162" w:rsidRDefault="00185162" w:rsidP="00185162">
      <w:pPr>
        <w:pStyle w:val="NoSpacing"/>
        <w:ind w:left="720"/>
      </w:pPr>
      <w:r>
        <w:t>Tl= load torque in Nm</w:t>
      </w:r>
      <w:r>
        <w:tab/>
      </w:r>
      <w:r>
        <w:tab/>
      </w:r>
      <w:r>
        <w:tab/>
        <w:t>F = load weight in Newtons</w:t>
      </w:r>
    </w:p>
    <w:p w:rsidR="00185162" w:rsidRDefault="00185162" w:rsidP="00185162">
      <w:pPr>
        <w:pStyle w:val="NoSpacing"/>
        <w:ind w:left="720"/>
      </w:pPr>
      <w:proofErr w:type="spellStart"/>
      <w:r>
        <w:t>Sp</w:t>
      </w:r>
      <w:proofErr w:type="spellEnd"/>
      <w:r>
        <w:t>= Lead screw pitch</w:t>
      </w:r>
      <w:r>
        <w:tab/>
      </w:r>
      <w:r>
        <w:tab/>
      </w:r>
      <w:r>
        <w:tab/>
      </w:r>
      <m:oMath>
        <m:r>
          <w:rPr>
            <w:rFonts w:ascii="Cambria Math" w:hAnsi="Cambria Math"/>
          </w:rPr>
          <m:t>ℵ</m:t>
        </m:r>
      </m:oMath>
      <w:r>
        <w:t xml:space="preserve"> = Lead screw efficiency</w:t>
      </w:r>
    </w:p>
    <w:p w:rsidR="00185162" w:rsidRDefault="00185162" w:rsidP="00185162">
      <w:pPr>
        <w:pStyle w:val="NoSpacing"/>
        <w:ind w:left="720"/>
      </w:pPr>
      <m:oMath>
        <m:r>
          <w:rPr>
            <w:rFonts w:ascii="Cambria Math" w:hAnsi="Cambria Math"/>
          </w:rPr>
          <m:t xml:space="preserve">μ0 </m:t>
        </m:r>
      </m:oMath>
      <w:r>
        <w:t>= lead screw friction coefficient</w:t>
      </w:r>
      <w:r>
        <w:tab/>
        <w:t>F0 = preload = F/3</w:t>
      </w:r>
    </w:p>
    <w:p w:rsidR="00185162" w:rsidRDefault="00185162" w:rsidP="00185162">
      <w:pPr>
        <w:pStyle w:val="NoSpacing"/>
        <w:ind w:left="720"/>
      </w:pPr>
    </w:p>
    <w:p w:rsidR="00185162" w:rsidRPr="00F156C7" w:rsidRDefault="00185162" w:rsidP="00185162">
      <w:pPr>
        <w:pStyle w:val="NoSpacing"/>
      </w:pPr>
      <m:oMathPara>
        <m:oMathParaPr>
          <m:jc m:val="center"/>
        </m:oMathParaPr>
        <m:oMath>
          <m:r>
            <w:rPr>
              <w:rFonts w:ascii="Cambria Math" w:hAnsi="Cambria Math"/>
            </w:rPr>
            <m:t xml:space="preserve">Tl = </m:t>
          </m:r>
          <m:f>
            <m:fPr>
              <m:ctrlPr>
                <w:rPr>
                  <w:rFonts w:ascii="Cambria Math" w:hAnsi="Cambria Math"/>
                  <w:i/>
                </w:rPr>
              </m:ctrlPr>
            </m:fPr>
            <m:num>
              <m:r>
                <w:rPr>
                  <w:rFonts w:ascii="Cambria Math" w:hAnsi="Cambria Math"/>
                </w:rPr>
                <m:t>2940 * 0.00075</m:t>
              </m:r>
            </m:num>
            <m:den>
              <m:r>
                <w:rPr>
                  <w:rFonts w:ascii="Cambria Math" w:hAnsi="Cambria Math"/>
                </w:rPr>
                <m:t xml:space="preserve"> 6.2832</m:t>
              </m:r>
            </m:den>
          </m:f>
          <m:r>
            <w:rPr>
              <w:rFonts w:ascii="Cambria Math" w:hAnsi="Cambria Math"/>
            </w:rPr>
            <m:t>=0.351Nm</m:t>
          </m:r>
        </m:oMath>
      </m:oMathPara>
    </w:p>
    <w:p w:rsidR="00185162" w:rsidRDefault="00185162" w:rsidP="00185162">
      <w:pPr>
        <w:pStyle w:val="NoSpacing"/>
        <w:ind w:left="720"/>
      </w:pPr>
    </w:p>
    <w:p w:rsidR="00185162" w:rsidRDefault="00185162" w:rsidP="00185162">
      <w:pPr>
        <w:pStyle w:val="NoSpacing"/>
        <w:ind w:left="720"/>
      </w:pPr>
      <w:r>
        <w:t>This is the minimum theoretical torque required.</w:t>
      </w:r>
    </w:p>
    <w:p w:rsidR="00185162" w:rsidRDefault="00185162" w:rsidP="00185162">
      <w:pPr>
        <w:pStyle w:val="NoSpacing"/>
        <w:ind w:left="720"/>
      </w:pPr>
      <w:r>
        <w:t>doubled to 0.7Nm.</w:t>
      </w:r>
    </w:p>
    <w:p w:rsidR="00185162" w:rsidRDefault="00185162" w:rsidP="00185162">
      <w:pPr>
        <w:pStyle w:val="NoSpacing"/>
        <w:ind w:left="720"/>
      </w:pPr>
    </w:p>
    <w:p w:rsidR="00185162" w:rsidRDefault="00185162" w:rsidP="00185162">
      <w:pPr>
        <w:pStyle w:val="NoSpacing"/>
        <w:ind w:left="720"/>
      </w:pPr>
      <w:r>
        <w:t xml:space="preserve">The specification of the motor to drive the cutter base as described would </w:t>
      </w:r>
      <w:proofErr w:type="gramStart"/>
      <w:r>
        <w:t>be:-</w:t>
      </w:r>
      <w:proofErr w:type="gramEnd"/>
    </w:p>
    <w:p w:rsidR="00185162" w:rsidRDefault="00185162" w:rsidP="00185162">
      <w:pPr>
        <w:pStyle w:val="NoSpacing"/>
        <w:ind w:left="720"/>
      </w:pPr>
      <w:r>
        <w:t>Number of poles = 16</w:t>
      </w:r>
    </w:p>
    <w:p w:rsidR="00185162" w:rsidRDefault="00185162" w:rsidP="00185162">
      <w:pPr>
        <w:pStyle w:val="NoSpacing"/>
        <w:ind w:left="720"/>
      </w:pPr>
      <w:r>
        <w:t>Torque = 0.7Nm</w:t>
      </w:r>
    </w:p>
    <w:p w:rsidR="00185162" w:rsidRDefault="00185162" w:rsidP="00185162">
      <w:pPr>
        <w:pStyle w:val="NoSpacing"/>
        <w:ind w:left="720"/>
      </w:pPr>
      <w:r>
        <w:t>Vac</w:t>
      </w:r>
      <w:r>
        <w:tab/>
        <w:t>= 240V @ 50Hz</w:t>
      </w:r>
    </w:p>
    <w:p w:rsidR="00185162" w:rsidRDefault="00185162" w:rsidP="00185162">
      <w:pPr>
        <w:ind w:left="720"/>
      </w:pPr>
    </w:p>
    <w:p w:rsidR="00185162" w:rsidRDefault="00185162">
      <w:r>
        <w:br w:type="page"/>
      </w:r>
    </w:p>
    <w:p w:rsidR="00185162" w:rsidRDefault="00185162" w:rsidP="00185162">
      <w:r>
        <w:lastRenderedPageBreak/>
        <w:t>Question 2</w:t>
      </w:r>
    </w:p>
    <w:p w:rsidR="00185162" w:rsidRDefault="00185162" w:rsidP="00185162">
      <w:pPr>
        <w:pStyle w:val="ListParagraph"/>
        <w:numPr>
          <w:ilvl w:val="0"/>
          <w:numId w:val="2"/>
        </w:numPr>
      </w:pPr>
      <w:r>
        <w:rPr>
          <w:noProof/>
          <w:lang w:eastAsia="en-GB"/>
        </w:rPr>
        <w:drawing>
          <wp:anchor distT="0" distB="0" distL="114300" distR="114300" simplePos="0" relativeHeight="251659264" behindDoc="1" locked="0" layoutInCell="1" allowOverlap="1" wp14:anchorId="1002EEFA" wp14:editId="5B96B81F">
            <wp:simplePos x="0" y="0"/>
            <wp:positionH relativeFrom="column">
              <wp:posOffset>1267454</wp:posOffset>
            </wp:positionH>
            <wp:positionV relativeFrom="paragraph">
              <wp:posOffset>6286</wp:posOffset>
            </wp:positionV>
            <wp:extent cx="3387725" cy="2071370"/>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BEBA8EAE-BF5A-486C-A8C5-ECC9F3942E4B}">
                          <a14:imgProps xmlns:a14="http://schemas.microsoft.com/office/drawing/2010/main">
                            <a14:imgLayer r:embed="rId8">
                              <a14:imgEffect>
                                <a14:brightnessContrast contrast="84000"/>
                              </a14:imgEffect>
                            </a14:imgLayer>
                          </a14:imgProps>
                        </a:ext>
                        <a:ext uri="{28A0092B-C50C-407E-A947-70E740481C1C}">
                          <a14:useLocalDpi xmlns:a14="http://schemas.microsoft.com/office/drawing/2010/main" val="0"/>
                        </a:ext>
                      </a:extLst>
                    </a:blip>
                    <a:srcRect/>
                    <a:stretch>
                      <a:fillRect/>
                    </a:stretch>
                  </pic:blipFill>
                  <pic:spPr bwMode="auto">
                    <a:xfrm>
                      <a:off x="0" y="0"/>
                      <a:ext cx="3387725" cy="2071370"/>
                    </a:xfrm>
                    <a:prstGeom prst="rect">
                      <a:avLst/>
                    </a:prstGeom>
                    <a:noFill/>
                    <a:ln>
                      <a:noFill/>
                    </a:ln>
                  </pic:spPr>
                </pic:pic>
              </a:graphicData>
            </a:graphic>
            <wp14:sizeRelH relativeFrom="page">
              <wp14:pctWidth>0</wp14:pctWidth>
            </wp14:sizeRelH>
            <wp14:sizeRelV relativeFrom="page">
              <wp14:pctHeight>0</wp14:pctHeight>
            </wp14:sizeRelV>
          </wp:anchor>
        </w:drawing>
      </w:r>
      <w:r w:rsidR="00F60D47">
        <w:t xml:space="preserve"> </w:t>
      </w:r>
    </w:p>
    <w:p w:rsidR="00F60D47" w:rsidRDefault="00F60D47" w:rsidP="00F60D47">
      <w:pPr>
        <w:ind w:left="360"/>
      </w:pPr>
    </w:p>
    <w:p w:rsidR="00185162" w:rsidRDefault="00185162" w:rsidP="00185162"/>
    <w:p w:rsidR="00185162" w:rsidRDefault="00185162" w:rsidP="00185162"/>
    <w:p w:rsidR="00185162" w:rsidRDefault="00185162" w:rsidP="00185162"/>
    <w:p w:rsidR="00185162" w:rsidRDefault="00185162" w:rsidP="00185162"/>
    <w:p w:rsidR="00185162" w:rsidRDefault="00185162" w:rsidP="00185162"/>
    <w:p w:rsidR="00185162" w:rsidRDefault="00185162" w:rsidP="00185162"/>
    <w:p w:rsidR="00185162" w:rsidRDefault="00185162" w:rsidP="00185162"/>
    <w:p w:rsidR="00185162" w:rsidRPr="000C6157" w:rsidRDefault="00185162" w:rsidP="00185162">
      <w:pPr>
        <w:ind w:left="720"/>
        <w:rPr>
          <w:sz w:val="24"/>
          <w:szCs w:val="24"/>
        </w:rPr>
      </w:pPr>
      <w:r w:rsidRPr="000C6157">
        <w:rPr>
          <w:sz w:val="24"/>
          <w:szCs w:val="24"/>
        </w:rPr>
        <w:t>Operation of circuit</w:t>
      </w:r>
    </w:p>
    <w:p w:rsidR="00185162" w:rsidRPr="000C6157" w:rsidRDefault="00185162" w:rsidP="00185162">
      <w:pPr>
        <w:ind w:left="1440"/>
        <w:rPr>
          <w:sz w:val="24"/>
          <w:szCs w:val="24"/>
        </w:rPr>
      </w:pPr>
      <w:r w:rsidRPr="000C6157">
        <w:rPr>
          <w:sz w:val="24"/>
          <w:szCs w:val="24"/>
        </w:rPr>
        <w:t xml:space="preserve">In normal operation the PD across +V and 0V will not exceed the voltage rating of the </w:t>
      </w:r>
      <w:r w:rsidR="008C37BB" w:rsidRPr="000C6157">
        <w:rPr>
          <w:sz w:val="24"/>
          <w:szCs w:val="24"/>
        </w:rPr>
        <w:t>Zener</w:t>
      </w:r>
      <w:r w:rsidRPr="000C6157">
        <w:rPr>
          <w:sz w:val="24"/>
          <w:szCs w:val="24"/>
        </w:rPr>
        <w:t>-diode, the voltage across R is therefore 0V.</w:t>
      </w:r>
    </w:p>
    <w:p w:rsidR="00F60D47" w:rsidRDefault="00185162" w:rsidP="00F60D47">
      <w:pPr>
        <w:ind w:left="1440"/>
        <w:rPr>
          <w:sz w:val="24"/>
          <w:szCs w:val="24"/>
        </w:rPr>
      </w:pPr>
      <w:r w:rsidRPr="000C6157">
        <w:rPr>
          <w:sz w:val="24"/>
          <w:szCs w:val="24"/>
        </w:rPr>
        <w:t xml:space="preserve">Should the PD across +V and 0V exceed the voltage rating of the </w:t>
      </w:r>
      <w:r w:rsidR="008C37BB" w:rsidRPr="000C6157">
        <w:rPr>
          <w:sz w:val="24"/>
          <w:szCs w:val="24"/>
        </w:rPr>
        <w:t>Zener</w:t>
      </w:r>
      <w:r w:rsidRPr="000C6157">
        <w:rPr>
          <w:sz w:val="24"/>
          <w:szCs w:val="24"/>
        </w:rPr>
        <w:t>-diode, the over voltage will appear across R, any transient spike which occurs should be removed by the capacitor C. Any steady state overvoltage will result in capacitor C charging which will result in the thyristor gate voltage increasing and switching on the thyristor. As soon as the thyristor begins to conduct fuse F will blow safeguarding the rest of the circuitry.</w:t>
      </w:r>
    </w:p>
    <w:p w:rsidR="00185162" w:rsidRPr="00F60D47" w:rsidRDefault="00F60D47" w:rsidP="00F60D47">
      <w:pPr>
        <w:ind w:left="1440"/>
        <w:jc w:val="right"/>
        <w:rPr>
          <w:sz w:val="24"/>
          <w:szCs w:val="24"/>
        </w:rPr>
      </w:pPr>
      <w:r>
        <w:rPr>
          <w:sz w:val="24"/>
          <w:szCs w:val="24"/>
        </w:rPr>
        <w:t xml:space="preserve">4 </w:t>
      </w:r>
      <w:r w:rsidR="00185162">
        <w:t>marks</w:t>
      </w:r>
    </w:p>
    <w:p w:rsidR="00F60D47" w:rsidRDefault="00F60D47" w:rsidP="00F60D47">
      <w:pPr>
        <w:pStyle w:val="ListParagraph"/>
        <w:numPr>
          <w:ilvl w:val="0"/>
          <w:numId w:val="2"/>
        </w:numPr>
      </w:pPr>
      <w:r>
        <w:t xml:space="preserve"> </w:t>
      </w:r>
      <w:r w:rsidRPr="000C6157">
        <w:t>A suitable power switch for use in the control system outlined in the question would be a IGBT.</w:t>
      </w:r>
    </w:p>
    <w:p w:rsidR="00F60D47" w:rsidRDefault="00F60D47" w:rsidP="00F60D47">
      <w:pPr>
        <w:pStyle w:val="ListParagraph"/>
      </w:pPr>
      <w:r w:rsidRPr="000C6157">
        <w:t xml:space="preserve">The reasons are as </w:t>
      </w:r>
      <w:proofErr w:type="gramStart"/>
      <w:r w:rsidRPr="000C6157">
        <w:t>follows:-</w:t>
      </w:r>
      <w:proofErr w:type="gramEnd"/>
    </w:p>
    <w:p w:rsidR="00F60D47" w:rsidRDefault="00F60D47" w:rsidP="00F60D47">
      <w:pPr>
        <w:pStyle w:val="ListParagraph"/>
        <w:ind w:left="1440"/>
      </w:pPr>
      <w:r w:rsidRPr="000C6157">
        <w:t>High switching speed - &lt; 100Khz</w:t>
      </w:r>
    </w:p>
    <w:p w:rsidR="00F60D47" w:rsidRDefault="00F60D47" w:rsidP="00F60D47">
      <w:pPr>
        <w:pStyle w:val="ListParagraph"/>
        <w:ind w:left="1440"/>
      </w:pPr>
      <w:r w:rsidRPr="000C6157">
        <w:t>High power handling - &lt; 1.5kA</w:t>
      </w:r>
    </w:p>
    <w:p w:rsidR="00F60D47" w:rsidRDefault="00F60D47" w:rsidP="00F60D47">
      <w:pPr>
        <w:pStyle w:val="ListParagraph"/>
        <w:ind w:left="1440"/>
      </w:pPr>
      <w:r w:rsidRPr="000C6157">
        <w:t>High voltage handling - &lt; 3.3kV</w:t>
      </w:r>
    </w:p>
    <w:p w:rsidR="00F60D47" w:rsidRDefault="00F60D47" w:rsidP="00F60D47">
      <w:pPr>
        <w:pStyle w:val="ListParagraph"/>
        <w:ind w:left="1440"/>
      </w:pPr>
      <w:proofErr w:type="gramStart"/>
      <w:r>
        <w:t>A</w:t>
      </w:r>
      <w:r w:rsidRPr="000C6157">
        <w:t>dditionally</w:t>
      </w:r>
      <w:proofErr w:type="gramEnd"/>
      <w:r w:rsidRPr="000C6157">
        <w:t xml:space="preserve"> the control circuitry for an IBGT is relatively simple.</w:t>
      </w:r>
    </w:p>
    <w:p w:rsidR="00F60D47" w:rsidRPr="00F60D47" w:rsidRDefault="00F60D47" w:rsidP="00F60D47">
      <w:pPr>
        <w:ind w:left="1440"/>
        <w:jc w:val="right"/>
        <w:rPr>
          <w:sz w:val="24"/>
          <w:szCs w:val="24"/>
        </w:rPr>
      </w:pPr>
      <w:r>
        <w:rPr>
          <w:sz w:val="24"/>
          <w:szCs w:val="24"/>
        </w:rPr>
        <w:t xml:space="preserve">4 </w:t>
      </w:r>
      <w:r>
        <w:t>marks</w:t>
      </w:r>
    </w:p>
    <w:p w:rsidR="00F60D47" w:rsidRDefault="00F60D47">
      <w:r>
        <w:br w:type="page"/>
      </w:r>
    </w:p>
    <w:p w:rsidR="00F60D47" w:rsidRDefault="00C160B6" w:rsidP="00F60D47">
      <w:pPr>
        <w:pStyle w:val="ListParagraph"/>
        <w:numPr>
          <w:ilvl w:val="0"/>
          <w:numId w:val="2"/>
        </w:numPr>
      </w:pPr>
      <w:r>
        <w:rPr>
          <w:noProof/>
        </w:rPr>
        <w:lastRenderedPageBreak/>
        <w:drawing>
          <wp:anchor distT="0" distB="0" distL="114300" distR="114300" simplePos="0" relativeHeight="251661312" behindDoc="1" locked="0" layoutInCell="1" allowOverlap="1" wp14:anchorId="48494089" wp14:editId="3D3DAE59">
            <wp:simplePos x="0" y="0"/>
            <wp:positionH relativeFrom="margin">
              <wp:posOffset>3834333</wp:posOffset>
            </wp:positionH>
            <wp:positionV relativeFrom="paragraph">
              <wp:posOffset>145997</wp:posOffset>
            </wp:positionV>
            <wp:extent cx="2133600" cy="2133600"/>
            <wp:effectExtent l="0" t="0" r="0" b="0"/>
            <wp:wrapSquare wrapText="bothSides"/>
            <wp:docPr id="19458" name="Picture 2" descr="http://pcbheaven.com/wikipages/images/howbrushlessmotorswork_126953418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 name="Picture 2" descr="http://pcbheaven.com/wikipages/images/howbrushlessmotorswork_126953418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33600" cy="2133600"/>
                    </a:xfrm>
                    <a:prstGeom prst="rect">
                      <a:avLst/>
                    </a:prstGeom>
                    <a:noFill/>
                  </pic:spPr>
                </pic:pic>
              </a:graphicData>
            </a:graphic>
            <wp14:sizeRelH relativeFrom="margin">
              <wp14:pctWidth>0</wp14:pctWidth>
            </wp14:sizeRelH>
            <wp14:sizeRelV relativeFrom="margin">
              <wp14:pctHeight>0</wp14:pctHeight>
            </wp14:sizeRelV>
          </wp:anchor>
        </w:drawing>
      </w:r>
      <w:r w:rsidR="00F60D47">
        <w:t xml:space="preserve"> </w:t>
      </w:r>
    </w:p>
    <w:p w:rsidR="00F60D47" w:rsidRDefault="00F60D47" w:rsidP="00F60D47">
      <w:pPr>
        <w:pStyle w:val="ListParagraph"/>
        <w:rPr>
          <w:rFonts w:eastAsiaTheme="minorEastAsia" w:hAnsi="Lucida Sans Unicode"/>
          <w:color w:val="000000" w:themeColor="text1"/>
          <w:kern w:val="24"/>
          <w:sz w:val="24"/>
          <w:szCs w:val="24"/>
          <w:lang w:eastAsia="en-GB"/>
        </w:rPr>
      </w:pPr>
    </w:p>
    <w:p w:rsidR="008F6499" w:rsidRPr="00876D54" w:rsidRDefault="00C160B6" w:rsidP="00876D54">
      <w:pPr>
        <w:pStyle w:val="ListParagraph"/>
        <w:numPr>
          <w:ilvl w:val="1"/>
          <w:numId w:val="2"/>
        </w:numPr>
        <w:rPr>
          <w:sz w:val="24"/>
          <w:szCs w:val="24"/>
        </w:rPr>
      </w:pPr>
      <w:r w:rsidRPr="00876D54">
        <w:rPr>
          <w:sz w:val="24"/>
          <w:szCs w:val="24"/>
          <w:lang w:val="en-US"/>
        </w:rPr>
        <w:t>Pla</w:t>
      </w:r>
      <w:r w:rsidR="00BF4DC5" w:rsidRPr="00876D54">
        <w:rPr>
          <w:sz w:val="24"/>
          <w:szCs w:val="24"/>
          <w:lang w:val="en-US"/>
        </w:rPr>
        <w:t>ced around the rotor, there are 4 magnets in a North-South-North-South configuration. There are 4 coils.</w:t>
      </w:r>
    </w:p>
    <w:p w:rsidR="008F6499" w:rsidRPr="00876D54" w:rsidRDefault="00BF4DC5" w:rsidP="00876D54">
      <w:pPr>
        <w:ind w:left="1440"/>
        <w:rPr>
          <w:sz w:val="24"/>
          <w:szCs w:val="24"/>
        </w:rPr>
      </w:pPr>
      <w:r w:rsidRPr="00876D54">
        <w:rPr>
          <w:sz w:val="24"/>
          <w:szCs w:val="24"/>
          <w:lang w:val="en-US"/>
        </w:rPr>
        <w:t>The windings of the coils are not all</w:t>
      </w:r>
      <w:r w:rsidR="008C37BB">
        <w:rPr>
          <w:sz w:val="24"/>
          <w:szCs w:val="24"/>
          <w:lang w:val="en-US"/>
        </w:rPr>
        <w:t xml:space="preserve"> </w:t>
      </w:r>
      <w:bookmarkStart w:id="0" w:name="_GoBack"/>
      <w:bookmarkEnd w:id="0"/>
      <w:r w:rsidRPr="00876D54">
        <w:rPr>
          <w:sz w:val="24"/>
          <w:szCs w:val="24"/>
          <w:lang w:val="en-US"/>
        </w:rPr>
        <w:t>the same direction. 2 neighbor coils can never have the same magnetic polarity. The coils are connected in pairs, either with the opposite coil, or in two pairs or neighboring coils as shown in the image (top right).</w:t>
      </w:r>
    </w:p>
    <w:p w:rsidR="008F6499" w:rsidRDefault="00BF4DC5" w:rsidP="00876D54">
      <w:pPr>
        <w:ind w:left="1440"/>
        <w:rPr>
          <w:sz w:val="24"/>
          <w:szCs w:val="24"/>
          <w:lang w:val="en-US"/>
        </w:rPr>
      </w:pPr>
      <w:r w:rsidRPr="00876D54">
        <w:rPr>
          <w:sz w:val="24"/>
          <w:szCs w:val="24"/>
          <w:lang w:val="en-US"/>
        </w:rPr>
        <w:t xml:space="preserve">The simple operation cycle is, the hall effect sensor will switch on the one of the coil pairs </w:t>
      </w:r>
      <w:r w:rsidR="00C160B6" w:rsidRPr="00876D54">
        <w:rPr>
          <w:sz w:val="24"/>
          <w:szCs w:val="24"/>
          <w:lang w:val="en-US"/>
        </w:rPr>
        <w:t>dependent</w:t>
      </w:r>
      <w:r w:rsidRPr="00876D54">
        <w:rPr>
          <w:sz w:val="24"/>
          <w:szCs w:val="24"/>
          <w:lang w:val="en-US"/>
        </w:rPr>
        <w:t xml:space="preserve"> upon the polarity of the magnetic pole in front of it. </w:t>
      </w:r>
    </w:p>
    <w:p w:rsidR="00876D54" w:rsidRDefault="00B868A9" w:rsidP="00876D54">
      <w:pPr>
        <w:ind w:left="1440"/>
        <w:rPr>
          <w:sz w:val="24"/>
          <w:szCs w:val="24"/>
          <w:lang w:val="en-US"/>
        </w:rPr>
      </w:pPr>
      <w:r>
        <w:rPr>
          <w:noProof/>
        </w:rPr>
        <w:drawing>
          <wp:anchor distT="0" distB="0" distL="114300" distR="114300" simplePos="0" relativeHeight="251666432" behindDoc="1" locked="0" layoutInCell="1" allowOverlap="1" wp14:anchorId="088CA865">
            <wp:simplePos x="0" y="0"/>
            <wp:positionH relativeFrom="column">
              <wp:posOffset>1060397</wp:posOffset>
            </wp:positionH>
            <wp:positionV relativeFrom="paragraph">
              <wp:posOffset>51905</wp:posOffset>
            </wp:positionV>
            <wp:extent cx="3995697" cy="2394939"/>
            <wp:effectExtent l="0" t="0" r="508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995697" cy="2394939"/>
                    </a:xfrm>
                    <a:prstGeom prst="rect">
                      <a:avLst/>
                    </a:prstGeom>
                  </pic:spPr>
                </pic:pic>
              </a:graphicData>
            </a:graphic>
          </wp:anchor>
        </w:drawing>
      </w:r>
    </w:p>
    <w:p w:rsidR="00876D54" w:rsidRDefault="00876D54" w:rsidP="00876D54">
      <w:pPr>
        <w:ind w:left="1440"/>
        <w:rPr>
          <w:sz w:val="24"/>
          <w:szCs w:val="24"/>
          <w:lang w:val="en-US"/>
        </w:rPr>
      </w:pPr>
    </w:p>
    <w:p w:rsidR="00876D54" w:rsidRDefault="00876D54" w:rsidP="00876D54">
      <w:pPr>
        <w:ind w:left="1440"/>
        <w:rPr>
          <w:sz w:val="24"/>
          <w:szCs w:val="24"/>
          <w:lang w:val="en-US"/>
        </w:rPr>
      </w:pPr>
    </w:p>
    <w:p w:rsidR="00876D54" w:rsidRDefault="00876D54" w:rsidP="00876D54">
      <w:pPr>
        <w:ind w:left="1440"/>
        <w:rPr>
          <w:sz w:val="24"/>
          <w:szCs w:val="24"/>
          <w:lang w:val="en-US"/>
        </w:rPr>
      </w:pPr>
    </w:p>
    <w:p w:rsidR="00B868A9" w:rsidRDefault="00B868A9" w:rsidP="00876D54">
      <w:pPr>
        <w:ind w:left="1440"/>
        <w:rPr>
          <w:sz w:val="24"/>
          <w:szCs w:val="24"/>
          <w:lang w:val="en-US"/>
        </w:rPr>
      </w:pPr>
    </w:p>
    <w:p w:rsidR="00B868A9" w:rsidRDefault="00B868A9" w:rsidP="00876D54">
      <w:pPr>
        <w:ind w:left="1440"/>
        <w:rPr>
          <w:sz w:val="24"/>
          <w:szCs w:val="24"/>
          <w:lang w:val="en-US"/>
        </w:rPr>
      </w:pPr>
    </w:p>
    <w:p w:rsidR="00B868A9" w:rsidRDefault="00B868A9" w:rsidP="00876D54">
      <w:pPr>
        <w:ind w:left="1440"/>
        <w:rPr>
          <w:sz w:val="24"/>
          <w:szCs w:val="24"/>
          <w:lang w:val="en-US"/>
        </w:rPr>
      </w:pPr>
    </w:p>
    <w:p w:rsidR="00B868A9" w:rsidRDefault="00B868A9" w:rsidP="00876D54">
      <w:pPr>
        <w:ind w:left="1440"/>
        <w:rPr>
          <w:sz w:val="24"/>
          <w:szCs w:val="24"/>
          <w:lang w:val="en-US"/>
        </w:rPr>
      </w:pPr>
    </w:p>
    <w:p w:rsidR="00876D54" w:rsidRPr="00876D54" w:rsidRDefault="00876D54" w:rsidP="00876D54">
      <w:pPr>
        <w:ind w:left="1440"/>
        <w:rPr>
          <w:sz w:val="24"/>
          <w:szCs w:val="24"/>
        </w:rPr>
      </w:pPr>
    </w:p>
    <w:p w:rsidR="00876D54" w:rsidRPr="00F60D47" w:rsidRDefault="00876D54" w:rsidP="00876D54">
      <w:pPr>
        <w:pStyle w:val="ListParagraph"/>
        <w:numPr>
          <w:ilvl w:val="1"/>
          <w:numId w:val="2"/>
        </w:numPr>
        <w:rPr>
          <w:sz w:val="24"/>
          <w:szCs w:val="24"/>
        </w:rPr>
      </w:pPr>
      <w:r w:rsidRPr="00876D54">
        <w:rPr>
          <w:sz w:val="24"/>
          <w:szCs w:val="24"/>
          <w:lang w:val="en-US"/>
        </w:rPr>
        <w:t>The Hall effect sensor cannot determine exactly which pole is in front of it. This is not really a problem as - imagine that the sensor senses the wrong pole and powers the wrong coils. What will the effect be? For a fraction of a millisecond the motor will try to rotate the wrong way, but, a few degrees of rotation will bring the correct pole in front of the Hall sensor and it will immediately change the coils. The motor will then rotate in the correct direction.</w:t>
      </w:r>
    </w:p>
    <w:p w:rsidR="00F60D47" w:rsidRPr="00F60D47" w:rsidRDefault="00876D54" w:rsidP="00876D54">
      <w:pPr>
        <w:pStyle w:val="ListParagraph"/>
        <w:jc w:val="right"/>
        <w:rPr>
          <w:sz w:val="24"/>
          <w:szCs w:val="24"/>
        </w:rPr>
      </w:pPr>
      <w:r>
        <w:rPr>
          <w:sz w:val="24"/>
          <w:szCs w:val="24"/>
        </w:rPr>
        <w:t>8 marks</w:t>
      </w:r>
    </w:p>
    <w:p w:rsidR="00F60D47" w:rsidRPr="00F60D47" w:rsidRDefault="00F60D47" w:rsidP="00F60D47">
      <w:pPr>
        <w:pStyle w:val="ListParagraph"/>
        <w:rPr>
          <w:sz w:val="24"/>
          <w:szCs w:val="24"/>
        </w:rPr>
      </w:pPr>
    </w:p>
    <w:p w:rsidR="00876D54" w:rsidRDefault="00876D54" w:rsidP="00876D54">
      <w:pPr>
        <w:pStyle w:val="ListParagraph"/>
        <w:numPr>
          <w:ilvl w:val="0"/>
          <w:numId w:val="2"/>
        </w:numPr>
        <w:rPr>
          <w:sz w:val="24"/>
          <w:szCs w:val="24"/>
        </w:rPr>
      </w:pPr>
    </w:p>
    <w:p w:rsidR="00876D54" w:rsidRPr="00876D54" w:rsidRDefault="00876D54" w:rsidP="00876D54">
      <w:pPr>
        <w:pStyle w:val="ListParagraph"/>
        <w:numPr>
          <w:ilvl w:val="1"/>
          <w:numId w:val="2"/>
        </w:numPr>
        <w:rPr>
          <w:sz w:val="24"/>
          <w:szCs w:val="24"/>
        </w:rPr>
      </w:pPr>
      <w:r w:rsidRPr="00876D54">
        <w:rPr>
          <w:sz w:val="24"/>
          <w:szCs w:val="24"/>
        </w:rPr>
        <w:t>Full step - Single stepping mode</w:t>
      </w:r>
      <w:r w:rsidRPr="00876D54">
        <w:rPr>
          <w:sz w:val="24"/>
          <w:szCs w:val="24"/>
          <w:lang w:val="en-US"/>
        </w:rPr>
        <w:t xml:space="preserve"> - in this method, the coils are organized and energized in pairs.</w:t>
      </w:r>
      <w:r w:rsidRPr="00876D54">
        <w:rPr>
          <w:rFonts w:ascii="Lucida Sans Unicode" w:eastAsia="+mn-ea" w:hAnsi="Lucida Sans Unicode" w:cs="+mn-cs"/>
          <w:color w:val="000000"/>
          <w:kern w:val="24"/>
          <w:sz w:val="24"/>
          <w:szCs w:val="24"/>
          <w:lang w:val="en-US" w:eastAsia="en-GB"/>
        </w:rPr>
        <w:t xml:space="preserve"> </w:t>
      </w:r>
      <w:r w:rsidRPr="00876D54">
        <w:rPr>
          <w:rFonts w:eastAsia="+mn-ea" w:cs="+mn-cs"/>
          <w:color w:val="000000"/>
          <w:kern w:val="24"/>
          <w:sz w:val="24"/>
          <w:szCs w:val="24"/>
          <w:lang w:val="en-US"/>
        </w:rPr>
        <w:t>According to the connection of the coils (series) the motor will require double the voltage or (parallel) double the current to operate that needed when driving with single-coil excitation. This configuration produces the full nominal torque of the motor.</w:t>
      </w:r>
    </w:p>
    <w:p w:rsidR="00876D54" w:rsidRPr="00876D54" w:rsidRDefault="00876D54" w:rsidP="00876D54">
      <w:pPr>
        <w:pStyle w:val="ListParagraph"/>
        <w:ind w:left="1440"/>
        <w:jc w:val="right"/>
        <w:rPr>
          <w:sz w:val="24"/>
          <w:szCs w:val="24"/>
        </w:rPr>
      </w:pPr>
      <w:r>
        <w:rPr>
          <w:sz w:val="24"/>
          <w:szCs w:val="24"/>
        </w:rPr>
        <w:t>2 marks</w:t>
      </w:r>
    </w:p>
    <w:p w:rsidR="00F60D47" w:rsidRDefault="00876D54" w:rsidP="00876D54">
      <w:pPr>
        <w:pStyle w:val="ListParagraph"/>
        <w:numPr>
          <w:ilvl w:val="1"/>
          <w:numId w:val="2"/>
        </w:numPr>
        <w:rPr>
          <w:sz w:val="24"/>
          <w:szCs w:val="24"/>
        </w:rPr>
      </w:pPr>
      <w:r w:rsidRPr="00876D54">
        <w:rPr>
          <w:rFonts w:eastAsia="+mn-ea" w:cs="+mn-cs"/>
          <w:color w:val="000000"/>
          <w:kern w:val="24"/>
          <w:sz w:val="24"/>
          <w:szCs w:val="24"/>
          <w:lang w:val="en-US"/>
        </w:rPr>
        <w:lastRenderedPageBreak/>
        <w:t xml:space="preserve">Micro-stepping - Micro-stepping is the most common method to control stepper motors. The operation of micro-stepping is achieved by powering the coils of the motor NOT with pulses, but with a waveform </w:t>
      </w:r>
      <w:proofErr w:type="gramStart"/>
      <w:r w:rsidRPr="00876D54">
        <w:rPr>
          <w:rFonts w:eastAsia="+mn-ea" w:cs="+mn-cs"/>
          <w:color w:val="000000"/>
          <w:kern w:val="24"/>
          <w:sz w:val="24"/>
          <w:szCs w:val="24"/>
          <w:lang w:val="en-US"/>
        </w:rPr>
        <w:t>similar to</w:t>
      </w:r>
      <w:proofErr w:type="gramEnd"/>
      <w:r w:rsidRPr="00876D54">
        <w:rPr>
          <w:rFonts w:eastAsia="+mn-ea" w:cs="+mn-cs"/>
          <w:color w:val="000000"/>
          <w:kern w:val="24"/>
          <w:sz w:val="24"/>
          <w:szCs w:val="24"/>
          <w:lang w:val="en-US"/>
        </w:rPr>
        <w:t xml:space="preserve"> a pseudo-sine waveform. This way, the transition from one step to the next is smoother, making the stepper motor suitable to be used for high accuracy applications such as CNC positioning systems. Also, the stress of the parts connected on the motor, as well as the stress on the motor itself is significantly decreased. With micro-stepping, a stepper motor can rotate almost continuous, like simple DC motors.</w:t>
      </w:r>
      <w:r w:rsidRPr="00876D54">
        <w:rPr>
          <w:sz w:val="24"/>
          <w:szCs w:val="24"/>
        </w:rPr>
        <w:tab/>
      </w:r>
    </w:p>
    <w:p w:rsidR="00876D54" w:rsidRPr="00876D54" w:rsidRDefault="00876D54" w:rsidP="00876D54">
      <w:pPr>
        <w:pStyle w:val="ListParagraph"/>
        <w:ind w:left="1440"/>
        <w:jc w:val="right"/>
        <w:rPr>
          <w:sz w:val="24"/>
          <w:szCs w:val="24"/>
        </w:rPr>
      </w:pPr>
      <w:r>
        <w:rPr>
          <w:sz w:val="24"/>
          <w:szCs w:val="24"/>
        </w:rPr>
        <w:t>2 marks</w:t>
      </w:r>
    </w:p>
    <w:p w:rsidR="00F60D47" w:rsidRPr="00F60D47" w:rsidRDefault="00F60D47" w:rsidP="00F60D47">
      <w:pPr>
        <w:pStyle w:val="ListParagraph"/>
        <w:rPr>
          <w:sz w:val="24"/>
          <w:szCs w:val="24"/>
        </w:rPr>
      </w:pPr>
    </w:p>
    <w:p w:rsidR="00F60D47" w:rsidRPr="00F60D47" w:rsidRDefault="00F60D47" w:rsidP="00F60D47">
      <w:pPr>
        <w:pStyle w:val="ListParagraph"/>
        <w:rPr>
          <w:sz w:val="24"/>
          <w:szCs w:val="24"/>
        </w:rPr>
      </w:pPr>
    </w:p>
    <w:p w:rsidR="00F60D47" w:rsidRPr="00D446E4" w:rsidRDefault="00876D54" w:rsidP="00D446E4">
      <w:pPr>
        <w:rPr>
          <w:sz w:val="24"/>
          <w:szCs w:val="24"/>
        </w:rPr>
      </w:pPr>
      <w:r w:rsidRPr="00D446E4">
        <w:rPr>
          <w:sz w:val="24"/>
          <w:szCs w:val="24"/>
        </w:rPr>
        <w:t>Question 3</w:t>
      </w:r>
    </w:p>
    <w:p w:rsidR="00F60D47" w:rsidRPr="00045D53" w:rsidRDefault="00045D53" w:rsidP="00045D53">
      <w:pPr>
        <w:pStyle w:val="ListParagraph"/>
        <w:numPr>
          <w:ilvl w:val="0"/>
          <w:numId w:val="9"/>
        </w:numPr>
        <w:rPr>
          <w:sz w:val="24"/>
          <w:szCs w:val="24"/>
        </w:rPr>
      </w:pPr>
      <w:r>
        <w:rPr>
          <w:noProof/>
          <w:lang w:eastAsia="en-GB"/>
        </w:rPr>
        <w:drawing>
          <wp:anchor distT="0" distB="0" distL="114300" distR="114300" simplePos="0" relativeHeight="251663360" behindDoc="0" locked="0" layoutInCell="1" allowOverlap="1" wp14:anchorId="0F07E7FD" wp14:editId="3D5B7E32">
            <wp:simplePos x="0" y="0"/>
            <wp:positionH relativeFrom="column">
              <wp:posOffset>653143</wp:posOffset>
            </wp:positionH>
            <wp:positionV relativeFrom="paragraph">
              <wp:posOffset>322772</wp:posOffset>
            </wp:positionV>
            <wp:extent cx="4880610" cy="1731010"/>
            <wp:effectExtent l="0" t="0" r="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880610" cy="1731010"/>
                    </a:xfrm>
                    <a:prstGeom prst="rect">
                      <a:avLst/>
                    </a:prstGeom>
                  </pic:spPr>
                </pic:pic>
              </a:graphicData>
            </a:graphic>
            <wp14:sizeRelH relativeFrom="page">
              <wp14:pctWidth>0</wp14:pctWidth>
            </wp14:sizeRelH>
            <wp14:sizeRelV relativeFrom="page">
              <wp14:pctHeight>0</wp14:pctHeight>
            </wp14:sizeRelV>
          </wp:anchor>
        </w:drawing>
      </w:r>
    </w:p>
    <w:p w:rsidR="00F60D47" w:rsidRDefault="00F60D47" w:rsidP="00F60D47">
      <w:pPr>
        <w:pStyle w:val="ListParagraph"/>
      </w:pPr>
    </w:p>
    <w:p w:rsidR="00045D53" w:rsidRDefault="00045D53" w:rsidP="00045D53">
      <w:pPr>
        <w:ind w:left="720"/>
        <w:rPr>
          <w:sz w:val="24"/>
          <w:szCs w:val="24"/>
        </w:rPr>
      </w:pPr>
      <w:r>
        <w:rPr>
          <w:sz w:val="24"/>
          <w:szCs w:val="24"/>
        </w:rPr>
        <w:t>The rectifier converts the incoming AC to DC</w:t>
      </w:r>
    </w:p>
    <w:p w:rsidR="00045D53" w:rsidRDefault="00045D53" w:rsidP="00045D53">
      <w:pPr>
        <w:ind w:left="720"/>
        <w:jc w:val="both"/>
        <w:rPr>
          <w:sz w:val="24"/>
          <w:szCs w:val="24"/>
        </w:rPr>
      </w:pPr>
      <w:r>
        <w:rPr>
          <w:sz w:val="24"/>
          <w:szCs w:val="24"/>
        </w:rPr>
        <w:t>The filter is used to smooth the previously rectified DC.</w:t>
      </w:r>
    </w:p>
    <w:p w:rsidR="00045D53" w:rsidRDefault="00045D53" w:rsidP="00045D53">
      <w:pPr>
        <w:ind w:left="720"/>
        <w:jc w:val="both"/>
        <w:rPr>
          <w:sz w:val="24"/>
          <w:szCs w:val="24"/>
        </w:rPr>
      </w:pPr>
      <w:r>
        <w:rPr>
          <w:sz w:val="24"/>
          <w:szCs w:val="24"/>
        </w:rPr>
        <w:t>The inverter is used to convert the previously rectified and smoothed DC back into an AC form at a frequency and amplitude required by the motor.</w:t>
      </w:r>
    </w:p>
    <w:p w:rsidR="008C37BB" w:rsidRDefault="008C37BB" w:rsidP="008C37BB">
      <w:pPr>
        <w:ind w:left="720"/>
        <w:jc w:val="right"/>
        <w:rPr>
          <w:sz w:val="24"/>
          <w:szCs w:val="24"/>
        </w:rPr>
      </w:pPr>
      <w:r>
        <w:rPr>
          <w:sz w:val="24"/>
          <w:szCs w:val="24"/>
        </w:rPr>
        <w:t>2 marks</w:t>
      </w:r>
    </w:p>
    <w:p w:rsidR="00F60D47" w:rsidRDefault="00F60D47" w:rsidP="00F60D47">
      <w:pPr>
        <w:pStyle w:val="ListParagraph"/>
      </w:pPr>
    </w:p>
    <w:p w:rsidR="00045D53" w:rsidRPr="00045D53" w:rsidRDefault="00045D53" w:rsidP="00045D53">
      <w:pPr>
        <w:pStyle w:val="ListParagraph"/>
        <w:numPr>
          <w:ilvl w:val="0"/>
          <w:numId w:val="9"/>
        </w:numPr>
        <w:jc w:val="both"/>
        <w:rPr>
          <w:sz w:val="24"/>
          <w:szCs w:val="24"/>
        </w:rPr>
      </w:pPr>
      <w:r w:rsidRPr="00045D53">
        <w:rPr>
          <w:sz w:val="24"/>
          <w:szCs w:val="24"/>
        </w:rPr>
        <w:t xml:space="preserve">An inverting controller may control the acceleration/deceleration of an induction motor by manipulating both the speed of the motor (by AC power frequency variation) and torque of the motor (by AC power amplitude variation) simultaneously. </w:t>
      </w:r>
    </w:p>
    <w:p w:rsidR="008C37BB" w:rsidRDefault="00045D53" w:rsidP="00045D53">
      <w:pPr>
        <w:ind w:left="720"/>
        <w:jc w:val="both"/>
        <w:rPr>
          <w:sz w:val="24"/>
          <w:szCs w:val="24"/>
        </w:rPr>
      </w:pPr>
      <w:r>
        <w:rPr>
          <w:sz w:val="24"/>
          <w:szCs w:val="24"/>
        </w:rPr>
        <w:t>Acceleration is achieved by ramping up of the frequency to the desired level whilst deceleration is achieved by ramping down of the frequency to the desired level. The torque when producing drive or braking may be controlled by controlling the voltage/current applied to the motor.</w:t>
      </w:r>
    </w:p>
    <w:p w:rsidR="008C37BB" w:rsidRDefault="008C37BB" w:rsidP="008C37BB">
      <w:pPr>
        <w:ind w:left="720"/>
        <w:jc w:val="right"/>
        <w:rPr>
          <w:sz w:val="24"/>
          <w:szCs w:val="24"/>
        </w:rPr>
      </w:pPr>
      <w:r>
        <w:rPr>
          <w:sz w:val="24"/>
          <w:szCs w:val="24"/>
        </w:rPr>
        <w:t>6 marks</w:t>
      </w:r>
    </w:p>
    <w:p w:rsidR="008C37BB" w:rsidRDefault="008C37BB">
      <w:pPr>
        <w:rPr>
          <w:sz w:val="24"/>
          <w:szCs w:val="24"/>
        </w:rPr>
      </w:pPr>
      <w:r>
        <w:rPr>
          <w:sz w:val="24"/>
          <w:szCs w:val="24"/>
        </w:rPr>
        <w:br w:type="page"/>
      </w:r>
    </w:p>
    <w:p w:rsidR="00045D53" w:rsidRDefault="00045D53" w:rsidP="00045D53">
      <w:pPr>
        <w:pStyle w:val="ListParagraph"/>
        <w:numPr>
          <w:ilvl w:val="0"/>
          <w:numId w:val="9"/>
        </w:numPr>
        <w:jc w:val="both"/>
        <w:rPr>
          <w:sz w:val="24"/>
          <w:szCs w:val="24"/>
        </w:rPr>
      </w:pPr>
      <w:r>
        <w:rPr>
          <w:sz w:val="24"/>
          <w:szCs w:val="24"/>
        </w:rPr>
        <w:lastRenderedPageBreak/>
        <w:t xml:space="preserve"> </w:t>
      </w:r>
    </w:p>
    <w:p w:rsidR="00045D53" w:rsidRPr="00045D53" w:rsidRDefault="00045D53" w:rsidP="00045D53">
      <w:pPr>
        <w:pStyle w:val="ListParagraph"/>
        <w:numPr>
          <w:ilvl w:val="1"/>
          <w:numId w:val="9"/>
        </w:numPr>
        <w:jc w:val="both"/>
        <w:rPr>
          <w:sz w:val="24"/>
          <w:szCs w:val="24"/>
        </w:rPr>
      </w:pPr>
      <w:r w:rsidRPr="00045D53">
        <w:rPr>
          <w:sz w:val="24"/>
          <w:szCs w:val="24"/>
        </w:rPr>
        <w:t xml:space="preserve">The speed of an induction motor is directly controlled by the frequency of the AC supply. </w:t>
      </w:r>
      <w:r w:rsidR="008C37BB" w:rsidRPr="00045D53">
        <w:rPr>
          <w:sz w:val="24"/>
          <w:szCs w:val="24"/>
        </w:rPr>
        <w:t>Thus,</w:t>
      </w:r>
      <w:r w:rsidRPr="00045D53">
        <w:rPr>
          <w:sz w:val="24"/>
          <w:szCs w:val="24"/>
        </w:rPr>
        <w:t xml:space="preserve"> to vary the speed of the motor the frequency of the output of the inverter must be varied.</w:t>
      </w:r>
    </w:p>
    <w:p w:rsidR="00045D53" w:rsidRDefault="00045D53" w:rsidP="00045D53">
      <w:pPr>
        <w:ind w:left="1800"/>
        <w:jc w:val="both"/>
        <w:rPr>
          <w:rFonts w:cs="Arial"/>
          <w:kern w:val="24"/>
          <w:sz w:val="24"/>
          <w:szCs w:val="24"/>
        </w:rPr>
      </w:pPr>
      <w:r>
        <w:rPr>
          <w:sz w:val="24"/>
          <w:szCs w:val="24"/>
        </w:rPr>
        <w:t xml:space="preserve">To achieve modification of the frequency, the PWM period is varied but the mark / space ratio remains. i.e. </w:t>
      </w:r>
      <w:r>
        <w:rPr>
          <w:rFonts w:cs="Arial"/>
          <w:kern w:val="24"/>
          <w:sz w:val="24"/>
          <w:szCs w:val="24"/>
        </w:rPr>
        <w:t>if the PWM period is 0.5mS and the number of periods is 40 per cycle the cycle period is 20mS or 50Hz. Should the PWM period be halved to 0.25ms and the number of periods remains at 40 per cycle the cycle period is now 10mS or 100Hz. As can be seen extending the PWM period will lower the output frequency while shortening the PWM period will increase the frequency, the speed will change proportionally with the change in frequency.</w:t>
      </w:r>
    </w:p>
    <w:p w:rsidR="00045D53" w:rsidRPr="00045D53" w:rsidRDefault="00045D53" w:rsidP="00045D53">
      <w:pPr>
        <w:pStyle w:val="ListParagraph"/>
        <w:numPr>
          <w:ilvl w:val="1"/>
          <w:numId w:val="9"/>
        </w:numPr>
        <w:jc w:val="both"/>
        <w:rPr>
          <w:rFonts w:cs="Arial"/>
          <w:kern w:val="24"/>
          <w:sz w:val="24"/>
          <w:szCs w:val="24"/>
        </w:rPr>
      </w:pPr>
      <w:r w:rsidRPr="00045D53">
        <w:rPr>
          <w:rFonts w:cs="Arial"/>
          <w:kern w:val="24"/>
          <w:sz w:val="24"/>
          <w:szCs w:val="24"/>
        </w:rPr>
        <w:t>The torque of an induction motor may be controlled by limiting the voltage / current supplied to the motor. This type of control may be derived from a PWM based controller by modifying the mark/space ratio.</w:t>
      </w:r>
    </w:p>
    <w:p w:rsidR="00045D53" w:rsidRDefault="00045D53" w:rsidP="00045D53">
      <w:pPr>
        <w:ind w:left="1800"/>
        <w:jc w:val="both"/>
        <w:rPr>
          <w:rFonts w:cs="Arial"/>
          <w:kern w:val="24"/>
          <w:sz w:val="24"/>
          <w:szCs w:val="24"/>
        </w:rPr>
      </w:pPr>
      <w:r>
        <w:rPr>
          <w:rFonts w:cs="Arial"/>
          <w:kern w:val="24"/>
          <w:sz w:val="24"/>
          <w:szCs w:val="24"/>
        </w:rPr>
        <w:t xml:space="preserve"> i.e. </w:t>
      </w:r>
    </w:p>
    <w:p w:rsidR="00045D53" w:rsidRDefault="00045D53" w:rsidP="00045D53">
      <w:pPr>
        <w:ind w:left="1800"/>
        <w:jc w:val="both"/>
        <w:rPr>
          <w:rFonts w:cs="Arial"/>
          <w:kern w:val="24"/>
          <w:sz w:val="24"/>
          <w:szCs w:val="24"/>
        </w:rPr>
      </w:pPr>
      <w:r>
        <w:rPr>
          <w:rFonts w:cs="Arial"/>
          <w:kern w:val="24"/>
          <w:sz w:val="24"/>
          <w:szCs w:val="24"/>
        </w:rPr>
        <w:t xml:space="preserve">to achieve max V output of the system would be given by </w:t>
      </w:r>
    </w:p>
    <w:p w:rsidR="00045D53" w:rsidRDefault="00045D53" w:rsidP="00045D53">
      <w:pPr>
        <w:ind w:left="1800"/>
        <w:jc w:val="both"/>
        <w:rPr>
          <w:rFonts w:cs="Arial"/>
          <w:kern w:val="24"/>
          <w:sz w:val="24"/>
          <w:szCs w:val="24"/>
        </w:rPr>
      </w:pPr>
      <w:r>
        <w:rPr>
          <w:rFonts w:cs="Arial"/>
          <w:kern w:val="24"/>
          <w:sz w:val="24"/>
          <w:szCs w:val="24"/>
        </w:rPr>
        <w:t xml:space="preserve">   V * (mark/space ratio).</w:t>
      </w:r>
    </w:p>
    <w:p w:rsidR="00045D53" w:rsidRDefault="00045D53" w:rsidP="00045D53">
      <w:pPr>
        <w:ind w:left="1800"/>
        <w:jc w:val="both"/>
        <w:rPr>
          <w:rFonts w:cs="Arial"/>
          <w:kern w:val="24"/>
          <w:sz w:val="24"/>
          <w:szCs w:val="24"/>
        </w:rPr>
      </w:pPr>
      <w:r>
        <w:rPr>
          <w:rFonts w:cs="Arial"/>
          <w:kern w:val="24"/>
          <w:sz w:val="24"/>
          <w:szCs w:val="24"/>
        </w:rPr>
        <w:t>to achieve an 80% max V output, multiply the mark time by 0.8. =</w:t>
      </w:r>
    </w:p>
    <w:p w:rsidR="00045D53" w:rsidRDefault="00045D53" w:rsidP="00045D53">
      <w:pPr>
        <w:ind w:left="1800"/>
        <w:jc w:val="both"/>
        <w:rPr>
          <w:rFonts w:cs="Arial"/>
          <w:kern w:val="24"/>
          <w:sz w:val="24"/>
          <w:szCs w:val="24"/>
        </w:rPr>
      </w:pPr>
      <w:r>
        <w:rPr>
          <w:rFonts w:cs="Arial"/>
          <w:kern w:val="24"/>
          <w:sz w:val="24"/>
          <w:szCs w:val="24"/>
        </w:rPr>
        <w:t xml:space="preserve"> 0.8 * V * (mark/space ratio).</w:t>
      </w:r>
    </w:p>
    <w:p w:rsidR="008C37BB" w:rsidRDefault="008C37BB" w:rsidP="008C37BB">
      <w:pPr>
        <w:ind w:left="1800"/>
        <w:jc w:val="right"/>
        <w:rPr>
          <w:rFonts w:cs="Arial"/>
          <w:kern w:val="24"/>
          <w:sz w:val="24"/>
          <w:szCs w:val="24"/>
        </w:rPr>
      </w:pPr>
      <w:r>
        <w:rPr>
          <w:rFonts w:cs="Arial"/>
          <w:kern w:val="24"/>
          <w:sz w:val="24"/>
          <w:szCs w:val="24"/>
        </w:rPr>
        <w:t>6 marks</w:t>
      </w:r>
    </w:p>
    <w:p w:rsidR="008C37BB" w:rsidRDefault="008C37BB">
      <w:r>
        <w:br w:type="page"/>
      </w:r>
    </w:p>
    <w:p w:rsidR="00045D53" w:rsidRDefault="00045D53" w:rsidP="00045D53">
      <w:r>
        <w:rPr>
          <w:noProof/>
          <w:lang w:eastAsia="en-GB"/>
        </w:rPr>
        <w:lastRenderedPageBreak/>
        <w:drawing>
          <wp:anchor distT="0" distB="0" distL="114300" distR="114300" simplePos="0" relativeHeight="251665408" behindDoc="0" locked="0" layoutInCell="1" allowOverlap="1" wp14:anchorId="1D5F60B5" wp14:editId="6F0DB4F3">
            <wp:simplePos x="0" y="0"/>
            <wp:positionH relativeFrom="column">
              <wp:posOffset>1267866</wp:posOffset>
            </wp:positionH>
            <wp:positionV relativeFrom="paragraph">
              <wp:posOffset>477194</wp:posOffset>
            </wp:positionV>
            <wp:extent cx="3654425" cy="2858770"/>
            <wp:effectExtent l="0" t="0" r="317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654425" cy="2858770"/>
                    </a:xfrm>
                    <a:prstGeom prst="rect">
                      <a:avLst/>
                    </a:prstGeom>
                  </pic:spPr>
                </pic:pic>
              </a:graphicData>
            </a:graphic>
            <wp14:sizeRelH relativeFrom="page">
              <wp14:pctWidth>0</wp14:pctWidth>
            </wp14:sizeRelH>
            <wp14:sizeRelV relativeFrom="page">
              <wp14:pctHeight>0</wp14:pctHeight>
            </wp14:sizeRelV>
          </wp:anchor>
        </w:drawing>
      </w:r>
    </w:p>
    <w:p w:rsidR="00045D53" w:rsidRPr="00045D53" w:rsidRDefault="00045D53" w:rsidP="00045D53">
      <w:pPr>
        <w:pStyle w:val="ListParagraph"/>
        <w:numPr>
          <w:ilvl w:val="0"/>
          <w:numId w:val="9"/>
        </w:numPr>
        <w:rPr>
          <w:sz w:val="24"/>
          <w:szCs w:val="24"/>
        </w:rPr>
      </w:pPr>
    </w:p>
    <w:p w:rsidR="00045D53" w:rsidRDefault="00045D53" w:rsidP="00045D53">
      <w:pPr>
        <w:rPr>
          <w:rFonts w:cs="Arial"/>
          <w:kern w:val="24"/>
          <w:sz w:val="24"/>
          <w:szCs w:val="24"/>
        </w:rPr>
      </w:pPr>
    </w:p>
    <w:p w:rsidR="00045D53" w:rsidRDefault="00045D53" w:rsidP="00045D53">
      <w:pPr>
        <w:ind w:left="720"/>
        <w:jc w:val="both"/>
        <w:rPr>
          <w:rFonts w:cs="Arial"/>
          <w:kern w:val="24"/>
          <w:sz w:val="24"/>
          <w:szCs w:val="24"/>
        </w:rPr>
      </w:pPr>
      <w:r>
        <w:rPr>
          <w:rFonts w:cs="Arial"/>
          <w:kern w:val="24"/>
          <w:sz w:val="24"/>
          <w:szCs w:val="24"/>
        </w:rPr>
        <w:t xml:space="preserve">PWM may be used to generate an approximation of a sinusoidal wave as shown above. </w:t>
      </w:r>
    </w:p>
    <w:p w:rsidR="00045D53" w:rsidRDefault="00045D53" w:rsidP="00045D53">
      <w:pPr>
        <w:ind w:left="720"/>
        <w:jc w:val="both"/>
        <w:rPr>
          <w:rFonts w:cs="Arial"/>
          <w:kern w:val="24"/>
          <w:sz w:val="24"/>
          <w:szCs w:val="24"/>
        </w:rPr>
      </w:pPr>
      <w:r>
        <w:rPr>
          <w:rFonts w:cs="Arial"/>
          <w:kern w:val="24"/>
          <w:sz w:val="24"/>
          <w:szCs w:val="24"/>
        </w:rPr>
        <w:t xml:space="preserve">The average voltage of the PWM signal approximates the red line. </w:t>
      </w:r>
    </w:p>
    <w:p w:rsidR="00045D53" w:rsidRDefault="00045D53" w:rsidP="00045D53">
      <w:pPr>
        <w:ind w:left="720"/>
        <w:jc w:val="both"/>
        <w:rPr>
          <w:rFonts w:cs="Arial"/>
          <w:kern w:val="24"/>
          <w:sz w:val="24"/>
          <w:szCs w:val="24"/>
        </w:rPr>
      </w:pPr>
      <w:r>
        <w:rPr>
          <w:rFonts w:cs="Arial"/>
          <w:kern w:val="24"/>
          <w:sz w:val="24"/>
          <w:szCs w:val="24"/>
        </w:rPr>
        <w:t xml:space="preserve">To achieve this, the PWM period is selected, usually approx. 20 - 100 times faster than the fundamental frequency period required.  The PWM mark / space ratio can then be modified to achieve the required %age of the full output and set to provide a sinusoidal wave.  i.e. an equal mark space ratio will provide an average V * 50% output or V/2. </w:t>
      </w:r>
    </w:p>
    <w:p w:rsidR="00045D53" w:rsidRDefault="00045D53" w:rsidP="00045D53">
      <w:pPr>
        <w:ind w:left="720"/>
        <w:jc w:val="both"/>
        <w:rPr>
          <w:rFonts w:cs="Arial"/>
          <w:kern w:val="24"/>
          <w:sz w:val="24"/>
          <w:szCs w:val="24"/>
        </w:rPr>
      </w:pPr>
      <w:r>
        <w:rPr>
          <w:rFonts w:cs="Arial"/>
          <w:kern w:val="24"/>
          <w:sz w:val="24"/>
          <w:szCs w:val="24"/>
        </w:rPr>
        <w:t xml:space="preserve">The frequency of the output is given by the period of the PWM and the number of periods per cycle. i.e. if the PWM period is 0.5mS and the number of periods is 40 per cycle the cycle period is 20mS or 50Hz. </w:t>
      </w:r>
      <w:r w:rsidRPr="00885D7E">
        <w:rPr>
          <w:rFonts w:cs="Arial"/>
          <w:kern w:val="24"/>
          <w:sz w:val="24"/>
          <w:szCs w:val="24"/>
        </w:rPr>
        <w:t>The pulse width and frequency are proportional to the instantaneous voltage of the AC waveform and its frequency respectively</w:t>
      </w:r>
      <w:r>
        <w:rPr>
          <w:rFonts w:cs="Arial"/>
          <w:kern w:val="24"/>
          <w:sz w:val="24"/>
          <w:szCs w:val="24"/>
        </w:rPr>
        <w:t>.</w:t>
      </w:r>
    </w:p>
    <w:p w:rsidR="00045D53" w:rsidRDefault="00045D53" w:rsidP="00045D53">
      <w:pPr>
        <w:ind w:left="720"/>
        <w:jc w:val="both"/>
        <w:rPr>
          <w:rFonts w:cs="Arial"/>
          <w:kern w:val="24"/>
          <w:sz w:val="24"/>
          <w:szCs w:val="24"/>
        </w:rPr>
      </w:pPr>
      <w:r>
        <w:rPr>
          <w:rFonts w:cs="Arial"/>
          <w:kern w:val="24"/>
          <w:sz w:val="24"/>
          <w:szCs w:val="24"/>
        </w:rPr>
        <w:t>Once filtered the output from the PWM signal is very close to a sine wave.</w:t>
      </w:r>
    </w:p>
    <w:p w:rsidR="008C37BB" w:rsidRDefault="008C37BB" w:rsidP="008C37BB">
      <w:pPr>
        <w:ind w:left="720"/>
        <w:jc w:val="right"/>
        <w:rPr>
          <w:rFonts w:cs="Arial"/>
          <w:kern w:val="24"/>
          <w:sz w:val="24"/>
          <w:szCs w:val="24"/>
        </w:rPr>
      </w:pPr>
      <w:r>
        <w:rPr>
          <w:rFonts w:cs="Arial"/>
          <w:kern w:val="24"/>
          <w:sz w:val="24"/>
          <w:szCs w:val="24"/>
        </w:rPr>
        <w:t>6 marks</w:t>
      </w:r>
    </w:p>
    <w:p w:rsidR="00045D53" w:rsidRDefault="00045D53" w:rsidP="00045D53"/>
    <w:p w:rsidR="008C37BB" w:rsidRDefault="008C37BB">
      <w:r>
        <w:br w:type="page"/>
      </w:r>
    </w:p>
    <w:p w:rsidR="00045D53" w:rsidRDefault="00045D53" w:rsidP="00045D53">
      <w:r>
        <w:lastRenderedPageBreak/>
        <w:t>Question 4</w:t>
      </w:r>
    </w:p>
    <w:p w:rsidR="00045D53" w:rsidRPr="00045D53" w:rsidRDefault="00045D53" w:rsidP="00045D53">
      <w:pPr>
        <w:pStyle w:val="ListParagraph"/>
        <w:numPr>
          <w:ilvl w:val="0"/>
          <w:numId w:val="10"/>
        </w:numPr>
        <w:spacing w:before="100" w:beforeAutospacing="1" w:after="100" w:afterAutospacing="1"/>
        <w:outlineLvl w:val="2"/>
        <w:rPr>
          <w:rFonts w:eastAsia="Times New Roman" w:cs="Times New Roman"/>
          <w:b/>
          <w:bCs/>
          <w:sz w:val="24"/>
          <w:szCs w:val="27"/>
        </w:rPr>
      </w:pPr>
    </w:p>
    <w:p w:rsidR="00045D53" w:rsidRPr="00045D53" w:rsidRDefault="00045D53" w:rsidP="00045D53">
      <w:pPr>
        <w:pStyle w:val="ListParagraph"/>
        <w:numPr>
          <w:ilvl w:val="1"/>
          <w:numId w:val="10"/>
        </w:numPr>
        <w:spacing w:before="100" w:beforeAutospacing="1" w:after="100" w:afterAutospacing="1"/>
        <w:outlineLvl w:val="2"/>
        <w:rPr>
          <w:rFonts w:eastAsia="Times New Roman" w:cs="Times New Roman"/>
          <w:b/>
          <w:bCs/>
          <w:sz w:val="24"/>
          <w:szCs w:val="27"/>
        </w:rPr>
      </w:pPr>
      <w:r w:rsidRPr="00045D53">
        <w:rPr>
          <w:rFonts w:eastAsia="Times New Roman" w:cs="Times New Roman"/>
          <w:bCs/>
          <w:sz w:val="24"/>
          <w:szCs w:val="27"/>
        </w:rPr>
        <w:t>Perturb and observe</w:t>
      </w:r>
    </w:p>
    <w:p w:rsidR="00045D53" w:rsidRDefault="00045D53" w:rsidP="00045D53">
      <w:pPr>
        <w:pStyle w:val="ListParagraph"/>
        <w:ind w:left="1800"/>
        <w:rPr>
          <w:rFonts w:eastAsia="Times New Roman" w:cs="Times New Roman"/>
          <w:sz w:val="24"/>
          <w:szCs w:val="24"/>
        </w:rPr>
      </w:pPr>
      <w:r w:rsidRPr="00A4189A">
        <w:rPr>
          <w:rFonts w:eastAsia="Times New Roman" w:cs="Times New Roman"/>
          <w:sz w:val="24"/>
          <w:szCs w:val="24"/>
        </w:rPr>
        <w:t>In this method the controller adjusts the voltage by a small amount from the array and measures power; if the power increases, further adjustments in that direction are tried until power no longer increases. This method is called the ‘perturb and observe’ method and it is the most common, although this method can result in oscillations of power output. Perturb and observe is the most commonly used MPPT method due to its ease of implementation. Perturb and observe method may result in top-level efficiency, provided that a proper predictive and adaptive hill climbing strategy is adopted</w:t>
      </w:r>
      <w:r>
        <w:rPr>
          <w:rFonts w:eastAsia="Times New Roman" w:cs="Times New Roman"/>
          <w:sz w:val="24"/>
          <w:szCs w:val="24"/>
        </w:rPr>
        <w:t>.</w:t>
      </w:r>
    </w:p>
    <w:p w:rsidR="008C37BB" w:rsidRDefault="008C37BB" w:rsidP="008C37BB">
      <w:pPr>
        <w:pStyle w:val="ListParagraph"/>
        <w:ind w:left="1800"/>
        <w:jc w:val="right"/>
        <w:rPr>
          <w:rFonts w:eastAsia="Times New Roman" w:cs="Times New Roman"/>
          <w:sz w:val="24"/>
          <w:szCs w:val="24"/>
        </w:rPr>
      </w:pPr>
      <w:r>
        <w:rPr>
          <w:rFonts w:eastAsia="Times New Roman" w:cs="Times New Roman"/>
          <w:sz w:val="24"/>
          <w:szCs w:val="24"/>
        </w:rPr>
        <w:t>4 marks</w:t>
      </w:r>
    </w:p>
    <w:p w:rsidR="00045D53" w:rsidRDefault="00045D53" w:rsidP="00045D53">
      <w:pPr>
        <w:pStyle w:val="ListParagraph"/>
        <w:ind w:left="1800"/>
        <w:rPr>
          <w:rFonts w:eastAsia="Times New Roman" w:cs="Times New Roman"/>
          <w:sz w:val="24"/>
          <w:szCs w:val="24"/>
        </w:rPr>
      </w:pPr>
    </w:p>
    <w:p w:rsidR="00045D53" w:rsidRPr="00045D53" w:rsidRDefault="00045D53" w:rsidP="00045D53">
      <w:pPr>
        <w:pStyle w:val="ListParagraph"/>
        <w:numPr>
          <w:ilvl w:val="1"/>
          <w:numId w:val="10"/>
        </w:numPr>
        <w:rPr>
          <w:rFonts w:eastAsia="Times New Roman" w:cs="Times New Roman"/>
          <w:sz w:val="24"/>
          <w:szCs w:val="24"/>
        </w:rPr>
      </w:pPr>
      <w:r w:rsidRPr="00A4189A">
        <w:rPr>
          <w:rFonts w:eastAsia="Times New Roman" w:cs="Times New Roman"/>
          <w:bCs/>
          <w:sz w:val="24"/>
          <w:szCs w:val="24"/>
        </w:rPr>
        <w:t>Incremental conductance</w:t>
      </w:r>
    </w:p>
    <w:p w:rsidR="00045D53" w:rsidRDefault="00045D53" w:rsidP="00045D53">
      <w:pPr>
        <w:spacing w:before="100" w:beforeAutospacing="1" w:after="100" w:afterAutospacing="1"/>
        <w:ind w:left="1800"/>
        <w:rPr>
          <w:rFonts w:eastAsia="Times New Roman" w:cs="Times New Roman"/>
          <w:sz w:val="24"/>
          <w:szCs w:val="24"/>
        </w:rPr>
      </w:pPr>
      <w:r w:rsidRPr="00A4189A">
        <w:rPr>
          <w:rFonts w:eastAsia="Times New Roman" w:cs="Times New Roman"/>
          <w:sz w:val="24"/>
          <w:szCs w:val="24"/>
        </w:rPr>
        <w:t>In the incremental conductance method, the controller measures incremental changes in array current and voltage to predict the effect of a voltage change. This method requires more</w:t>
      </w:r>
      <w:r w:rsidR="00B868A9">
        <w:rPr>
          <w:rFonts w:eastAsia="Times New Roman" w:cs="Times New Roman"/>
          <w:sz w:val="24"/>
          <w:szCs w:val="24"/>
        </w:rPr>
        <w:t xml:space="preserve"> computation in the controller but</w:t>
      </w:r>
      <w:r w:rsidRPr="00A4189A">
        <w:rPr>
          <w:rFonts w:eastAsia="Times New Roman" w:cs="Times New Roman"/>
          <w:sz w:val="24"/>
          <w:szCs w:val="24"/>
        </w:rPr>
        <w:t xml:space="preserve"> can track changing conditions more rapidly than the ‘perturb and observe’ method (P&amp;O). Like the P&amp;O algorithm, it can produce oscillations in power output. This method utilizes the incremental conductance (</w:t>
      </w:r>
      <w:proofErr w:type="spellStart"/>
      <w:r w:rsidRPr="00A4189A">
        <w:rPr>
          <w:rFonts w:eastAsia="Times New Roman" w:cs="Times New Roman"/>
          <w:sz w:val="24"/>
          <w:szCs w:val="24"/>
        </w:rPr>
        <w:t>dI</w:t>
      </w:r>
      <w:proofErr w:type="spellEnd"/>
      <w:r w:rsidRPr="00A4189A">
        <w:rPr>
          <w:rFonts w:eastAsia="Times New Roman" w:cs="Times New Roman"/>
          <w:sz w:val="24"/>
          <w:szCs w:val="24"/>
        </w:rPr>
        <w:t>/</w:t>
      </w:r>
      <w:proofErr w:type="spellStart"/>
      <w:r w:rsidRPr="00A4189A">
        <w:rPr>
          <w:rFonts w:eastAsia="Times New Roman" w:cs="Times New Roman"/>
          <w:sz w:val="24"/>
          <w:szCs w:val="24"/>
        </w:rPr>
        <w:t>dV</w:t>
      </w:r>
      <w:proofErr w:type="spellEnd"/>
      <w:r w:rsidRPr="00A4189A">
        <w:rPr>
          <w:rFonts w:eastAsia="Times New Roman" w:cs="Times New Roman"/>
          <w:sz w:val="24"/>
          <w:szCs w:val="24"/>
        </w:rPr>
        <w:t>) of the photovoltaic array to compute the sign of the change in power with respect to voltage (</w:t>
      </w:r>
      <w:proofErr w:type="spellStart"/>
      <w:r w:rsidRPr="00A4189A">
        <w:rPr>
          <w:rFonts w:eastAsia="Times New Roman" w:cs="Times New Roman"/>
          <w:sz w:val="24"/>
          <w:szCs w:val="24"/>
        </w:rPr>
        <w:t>dP</w:t>
      </w:r>
      <w:proofErr w:type="spellEnd"/>
      <w:r w:rsidRPr="00A4189A">
        <w:rPr>
          <w:rFonts w:eastAsia="Times New Roman" w:cs="Times New Roman"/>
          <w:sz w:val="24"/>
          <w:szCs w:val="24"/>
        </w:rPr>
        <w:t>/</w:t>
      </w:r>
      <w:proofErr w:type="spellStart"/>
      <w:r w:rsidRPr="00A4189A">
        <w:rPr>
          <w:rFonts w:eastAsia="Times New Roman" w:cs="Times New Roman"/>
          <w:sz w:val="24"/>
          <w:szCs w:val="24"/>
        </w:rPr>
        <w:t>dV</w:t>
      </w:r>
      <w:proofErr w:type="spellEnd"/>
      <w:r w:rsidRPr="00A4189A">
        <w:rPr>
          <w:rFonts w:eastAsia="Times New Roman" w:cs="Times New Roman"/>
          <w:sz w:val="24"/>
          <w:szCs w:val="24"/>
        </w:rPr>
        <w:t xml:space="preserve">). </w:t>
      </w:r>
    </w:p>
    <w:p w:rsidR="008C37BB" w:rsidRDefault="008C37BB" w:rsidP="008C37BB">
      <w:pPr>
        <w:spacing w:before="100" w:beforeAutospacing="1" w:after="100" w:afterAutospacing="1"/>
        <w:ind w:left="1800"/>
        <w:jc w:val="right"/>
        <w:rPr>
          <w:rFonts w:eastAsia="Times New Roman" w:cs="Times New Roman"/>
          <w:sz w:val="24"/>
          <w:szCs w:val="24"/>
        </w:rPr>
      </w:pPr>
      <w:r>
        <w:rPr>
          <w:rFonts w:eastAsia="Times New Roman" w:cs="Times New Roman"/>
          <w:sz w:val="24"/>
          <w:szCs w:val="24"/>
        </w:rPr>
        <w:t>4 marks</w:t>
      </w:r>
    </w:p>
    <w:p w:rsidR="00045D53" w:rsidRPr="00045D53" w:rsidRDefault="00045D53" w:rsidP="00045D53">
      <w:pPr>
        <w:pStyle w:val="ListParagraph"/>
        <w:numPr>
          <w:ilvl w:val="1"/>
          <w:numId w:val="10"/>
        </w:numPr>
        <w:spacing w:before="100" w:beforeAutospacing="1" w:after="100" w:afterAutospacing="1"/>
        <w:rPr>
          <w:rFonts w:eastAsia="Times New Roman" w:cs="Times New Roman"/>
          <w:b/>
          <w:bCs/>
          <w:sz w:val="24"/>
          <w:szCs w:val="24"/>
        </w:rPr>
      </w:pPr>
      <w:r w:rsidRPr="00045D53">
        <w:rPr>
          <w:rFonts w:eastAsia="Times New Roman" w:cs="Times New Roman"/>
          <w:bCs/>
          <w:sz w:val="24"/>
          <w:szCs w:val="24"/>
        </w:rPr>
        <w:t>Current Sweep Method</w:t>
      </w:r>
    </w:p>
    <w:p w:rsidR="008C37BB" w:rsidRDefault="00045D53" w:rsidP="00045D53">
      <w:pPr>
        <w:spacing w:before="100" w:beforeAutospacing="1" w:after="100" w:afterAutospacing="1"/>
        <w:ind w:left="1800"/>
        <w:rPr>
          <w:rFonts w:eastAsia="Times New Roman" w:cs="Times New Roman"/>
          <w:sz w:val="24"/>
          <w:szCs w:val="24"/>
        </w:rPr>
      </w:pPr>
      <w:r w:rsidRPr="00A4189A">
        <w:rPr>
          <w:rFonts w:eastAsia="Times New Roman" w:cs="Times New Roman"/>
          <w:sz w:val="24"/>
          <w:szCs w:val="24"/>
        </w:rPr>
        <w:t>The current sweep method uses a sweep waveform for the PV array current such that the I-V characteristic of the PV array is obtained and updated at fixed time intervals. The maximum power point voltage can then be computed from the characteristic curve at the same intervals.</w:t>
      </w:r>
    </w:p>
    <w:p w:rsidR="00045D53" w:rsidRDefault="008C37BB" w:rsidP="008C37BB">
      <w:pPr>
        <w:jc w:val="right"/>
        <w:rPr>
          <w:rFonts w:eastAsia="Times New Roman" w:cs="Times New Roman"/>
          <w:sz w:val="24"/>
          <w:szCs w:val="24"/>
        </w:rPr>
      </w:pPr>
      <w:r>
        <w:rPr>
          <w:rFonts w:eastAsia="Times New Roman" w:cs="Times New Roman"/>
          <w:sz w:val="24"/>
          <w:szCs w:val="24"/>
        </w:rPr>
        <w:t>4 marks</w:t>
      </w:r>
    </w:p>
    <w:p w:rsidR="00045D53" w:rsidRDefault="00045D53" w:rsidP="008C37BB">
      <w:pPr>
        <w:rPr>
          <w:rFonts w:eastAsia="Times New Roman" w:cs="Times New Roman"/>
          <w:sz w:val="24"/>
          <w:szCs w:val="24"/>
        </w:rPr>
      </w:pPr>
      <w:r>
        <w:rPr>
          <w:rFonts w:eastAsia="Times New Roman" w:cs="Times New Roman"/>
          <w:sz w:val="24"/>
          <w:szCs w:val="24"/>
        </w:rPr>
        <w:tab/>
      </w:r>
      <w:r>
        <w:rPr>
          <w:rFonts w:eastAsia="Times New Roman" w:cs="Times New Roman"/>
          <w:sz w:val="24"/>
          <w:szCs w:val="24"/>
        </w:rPr>
        <w:tab/>
      </w:r>
      <w:r>
        <w:rPr>
          <w:rFonts w:eastAsia="Times New Roman" w:cs="Times New Roman"/>
          <w:sz w:val="24"/>
          <w:szCs w:val="24"/>
        </w:rPr>
        <w:tab/>
      </w:r>
      <w:r>
        <w:rPr>
          <w:rFonts w:eastAsia="Times New Roman" w:cs="Times New Roman"/>
          <w:sz w:val="24"/>
          <w:szCs w:val="24"/>
        </w:rPr>
        <w:tab/>
      </w:r>
      <w:r>
        <w:rPr>
          <w:rFonts w:eastAsia="Times New Roman" w:cs="Times New Roman"/>
          <w:sz w:val="24"/>
          <w:szCs w:val="24"/>
        </w:rPr>
        <w:tab/>
      </w:r>
      <w:r>
        <w:rPr>
          <w:rFonts w:eastAsia="Times New Roman" w:cs="Times New Roman"/>
          <w:sz w:val="24"/>
          <w:szCs w:val="24"/>
        </w:rPr>
        <w:tab/>
      </w:r>
      <w:r>
        <w:rPr>
          <w:rFonts w:eastAsia="Times New Roman" w:cs="Times New Roman"/>
          <w:sz w:val="24"/>
          <w:szCs w:val="24"/>
        </w:rPr>
        <w:tab/>
      </w:r>
      <w:r>
        <w:rPr>
          <w:rFonts w:eastAsia="Times New Roman" w:cs="Times New Roman"/>
          <w:sz w:val="24"/>
          <w:szCs w:val="24"/>
        </w:rPr>
        <w:tab/>
      </w:r>
      <w:r>
        <w:rPr>
          <w:rFonts w:eastAsia="Times New Roman" w:cs="Times New Roman"/>
          <w:sz w:val="24"/>
          <w:szCs w:val="24"/>
        </w:rPr>
        <w:tab/>
      </w:r>
      <w:r>
        <w:rPr>
          <w:rFonts w:eastAsia="Times New Roman" w:cs="Times New Roman"/>
          <w:sz w:val="24"/>
          <w:szCs w:val="24"/>
        </w:rPr>
        <w:tab/>
        <w:t xml:space="preserve"> </w:t>
      </w:r>
    </w:p>
    <w:p w:rsidR="008C37BB" w:rsidRDefault="008C37BB">
      <w:pPr>
        <w:rPr>
          <w:rFonts w:eastAsia="Times New Roman" w:cs="Times New Roman"/>
          <w:bCs/>
          <w:sz w:val="24"/>
          <w:szCs w:val="24"/>
        </w:rPr>
      </w:pPr>
      <w:r>
        <w:rPr>
          <w:rFonts w:eastAsia="Times New Roman" w:cs="Times New Roman"/>
          <w:bCs/>
          <w:sz w:val="24"/>
          <w:szCs w:val="24"/>
        </w:rPr>
        <w:br w:type="page"/>
      </w:r>
    </w:p>
    <w:p w:rsidR="00045D53" w:rsidRPr="00045D53" w:rsidRDefault="00045D53" w:rsidP="00045D53">
      <w:pPr>
        <w:pStyle w:val="ListParagraph"/>
        <w:numPr>
          <w:ilvl w:val="0"/>
          <w:numId w:val="10"/>
        </w:numPr>
        <w:spacing w:before="100" w:beforeAutospacing="1" w:after="100" w:afterAutospacing="1"/>
        <w:rPr>
          <w:rFonts w:eastAsia="Times New Roman" w:cs="Times New Roman"/>
          <w:sz w:val="24"/>
          <w:szCs w:val="24"/>
        </w:rPr>
      </w:pPr>
      <w:r w:rsidRPr="00045D53">
        <w:rPr>
          <w:rFonts w:eastAsia="Times New Roman" w:cs="Times New Roman"/>
          <w:bCs/>
          <w:sz w:val="24"/>
          <w:szCs w:val="24"/>
        </w:rPr>
        <w:lastRenderedPageBreak/>
        <w:t>Comparison analysis of methods</w:t>
      </w:r>
    </w:p>
    <w:p w:rsidR="00045D53" w:rsidRPr="00DA335A" w:rsidRDefault="00045D53" w:rsidP="00045D53">
      <w:pPr>
        <w:spacing w:before="100" w:beforeAutospacing="1" w:after="100" w:afterAutospacing="1"/>
        <w:ind w:left="720"/>
        <w:rPr>
          <w:rFonts w:eastAsia="Times New Roman" w:cs="Times New Roman"/>
          <w:sz w:val="24"/>
          <w:szCs w:val="24"/>
        </w:rPr>
      </w:pPr>
      <w:r w:rsidRPr="00DA335A">
        <w:rPr>
          <w:rFonts w:eastAsia="Times New Roman" w:cs="Times New Roman"/>
          <w:sz w:val="24"/>
          <w:szCs w:val="24"/>
        </w:rPr>
        <w:t>Both perturb and observe, and incremental conductance, are examples of "hill climbing" methods that can find the local maximum of the power curve for the operating condition of the array, and so provide a true maximum power point. The ‘perturb and observe’ method can produce oscillations of power output around the maximum power point even under steady state illumination.</w:t>
      </w:r>
    </w:p>
    <w:p w:rsidR="00045D53" w:rsidRPr="00DA335A" w:rsidRDefault="00045D53" w:rsidP="00045D53">
      <w:pPr>
        <w:spacing w:before="100" w:beforeAutospacing="1" w:after="100" w:afterAutospacing="1"/>
        <w:ind w:left="720"/>
        <w:rPr>
          <w:rFonts w:eastAsia="Times New Roman" w:cs="Times New Roman"/>
          <w:sz w:val="24"/>
          <w:szCs w:val="24"/>
        </w:rPr>
      </w:pPr>
      <w:r w:rsidRPr="00DA335A">
        <w:rPr>
          <w:rFonts w:eastAsia="Times New Roman" w:cs="Times New Roman"/>
          <w:sz w:val="24"/>
          <w:szCs w:val="24"/>
        </w:rPr>
        <w:t>The incremental conductance method has the advantage over the’ perturb and observe’ method that it can determine the maximum power point without oscillating around this value. It can perform maximum power point tracking under rapidly varying irradiation conditions with higher accuracy than the ‘perturb and observe’ method. However, the incremental conductance method can produce oscillations and can perform erratically under rapidly changing atmospheric conditions. The computational time is increased due to slowing down of the sampling frequency resulting from the higher complexity of the algorithm compared to the P&amp;O method.</w:t>
      </w:r>
    </w:p>
    <w:p w:rsidR="00045D53" w:rsidRDefault="00045D53" w:rsidP="00045D53">
      <w:pPr>
        <w:ind w:left="720"/>
        <w:rPr>
          <w:rFonts w:eastAsia="Times New Roman" w:cs="Times New Roman"/>
          <w:sz w:val="24"/>
          <w:szCs w:val="24"/>
        </w:rPr>
      </w:pPr>
      <w:r w:rsidRPr="00DA335A">
        <w:rPr>
          <w:rFonts w:eastAsia="Times New Roman" w:cs="Times New Roman"/>
          <w:sz w:val="24"/>
          <w:szCs w:val="24"/>
        </w:rPr>
        <w:t>In the constant voltage ratio (or "open voltage") method, the current from the photovoltaic array must be set to zero momentarily to measure the open circuit voltage and then afterwards set to a predetermined percentage of the measured voltage, usually around 76%. Energy may be wasted during the time the current is set to zero. The approximation of 76% as the MPP/V</w:t>
      </w:r>
      <w:r w:rsidRPr="00DA335A">
        <w:rPr>
          <w:rFonts w:eastAsia="Times New Roman" w:cs="Times New Roman"/>
          <w:sz w:val="24"/>
          <w:szCs w:val="24"/>
          <w:vertAlign w:val="subscript"/>
        </w:rPr>
        <w:t>OC</w:t>
      </w:r>
      <w:r w:rsidRPr="00DA335A">
        <w:rPr>
          <w:rFonts w:eastAsia="Times New Roman" w:cs="Times New Roman"/>
          <w:sz w:val="24"/>
          <w:szCs w:val="24"/>
        </w:rPr>
        <w:t xml:space="preserve"> ratio is not necessarily accurate though.  Although simple and low-cost to implement, the interruptions reduce array efficiency and do not ensure finding the actual maximum power point. However, efficiencies of some systems may reach above 95%.</w:t>
      </w:r>
    </w:p>
    <w:p w:rsidR="008C37BB" w:rsidRDefault="008C37BB" w:rsidP="008C37BB">
      <w:pPr>
        <w:ind w:left="720"/>
        <w:jc w:val="right"/>
      </w:pPr>
      <w:r>
        <w:rPr>
          <w:rFonts w:eastAsia="Times New Roman" w:cs="Times New Roman"/>
          <w:sz w:val="24"/>
          <w:szCs w:val="24"/>
        </w:rPr>
        <w:t>8 marks</w:t>
      </w:r>
    </w:p>
    <w:sectPr w:rsidR="008C37B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2912" w:rsidRDefault="00482912" w:rsidP="00185162">
      <w:pPr>
        <w:spacing w:after="0" w:line="240" w:lineRule="auto"/>
      </w:pPr>
      <w:r>
        <w:separator/>
      </w:r>
    </w:p>
  </w:endnote>
  <w:endnote w:type="continuationSeparator" w:id="0">
    <w:p w:rsidR="00482912" w:rsidRDefault="00482912" w:rsidP="001851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Lucida Sans Unicode">
    <w:panose1 w:val="020B0602030504020204"/>
    <w:charset w:val="00"/>
    <w:family w:val="swiss"/>
    <w:pitch w:val="variable"/>
    <w:sig w:usb0="80000AFF" w:usb1="0000396B" w:usb2="00000000" w:usb3="00000000" w:csb0="000000BF"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2912" w:rsidRDefault="00482912" w:rsidP="00185162">
      <w:pPr>
        <w:spacing w:after="0" w:line="240" w:lineRule="auto"/>
      </w:pPr>
      <w:r>
        <w:separator/>
      </w:r>
    </w:p>
  </w:footnote>
  <w:footnote w:type="continuationSeparator" w:id="0">
    <w:p w:rsidR="00482912" w:rsidRDefault="00482912" w:rsidP="001851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5162" w:rsidRDefault="00185162" w:rsidP="00185162">
    <w:pPr>
      <w:pStyle w:val="Header"/>
      <w:jc w:val="center"/>
    </w:pPr>
    <w:r>
      <w:t>M6X00375 : Power Electronics and Drives</w:t>
    </w:r>
  </w:p>
  <w:p w:rsidR="00185162" w:rsidRDefault="00185162" w:rsidP="00185162">
    <w:pPr>
      <w:pStyle w:val="Header"/>
      <w:jc w:val="center"/>
    </w:pPr>
    <w:r>
      <w:t>May 2018 Exam Answers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259FB"/>
    <w:multiLevelType w:val="hybridMultilevel"/>
    <w:tmpl w:val="43242030"/>
    <w:lvl w:ilvl="0" w:tplc="C3C60AC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AA7C1C"/>
    <w:multiLevelType w:val="hybridMultilevel"/>
    <w:tmpl w:val="4944227E"/>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9151E9"/>
    <w:multiLevelType w:val="hybridMultilevel"/>
    <w:tmpl w:val="9CB67396"/>
    <w:lvl w:ilvl="0" w:tplc="08090015">
      <w:start w:val="1"/>
      <w:numFmt w:val="upperLetter"/>
      <w:lvlText w:val="%1."/>
      <w:lvlJc w:val="left"/>
      <w:pPr>
        <w:ind w:left="720" w:hanging="360"/>
      </w:pPr>
    </w:lvl>
    <w:lvl w:ilvl="1" w:tplc="C5EEC0FA">
      <w:start w:val="1"/>
      <w:numFmt w:val="low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7E6848"/>
    <w:multiLevelType w:val="hybridMultilevel"/>
    <w:tmpl w:val="3BB88CE6"/>
    <w:lvl w:ilvl="0" w:tplc="08090015">
      <w:start w:val="1"/>
      <w:numFmt w:val="upperLetter"/>
      <w:lvlText w:val="%1."/>
      <w:lvlJc w:val="left"/>
      <w:pPr>
        <w:ind w:left="720" w:hanging="360"/>
      </w:pPr>
    </w:lvl>
    <w:lvl w:ilvl="1" w:tplc="C5EEC0FA">
      <w:start w:val="1"/>
      <w:numFmt w:val="low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3F0901"/>
    <w:multiLevelType w:val="hybridMultilevel"/>
    <w:tmpl w:val="951A8288"/>
    <w:lvl w:ilvl="0" w:tplc="08090015">
      <w:start w:val="1"/>
      <w:numFmt w:val="upp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F93B47"/>
    <w:multiLevelType w:val="hybridMultilevel"/>
    <w:tmpl w:val="BAB691B6"/>
    <w:lvl w:ilvl="0" w:tplc="75D6352C">
      <w:start w:val="1"/>
      <w:numFmt w:val="bullet"/>
      <w:lvlText w:val=""/>
      <w:lvlJc w:val="left"/>
      <w:pPr>
        <w:tabs>
          <w:tab w:val="num" w:pos="720"/>
        </w:tabs>
        <w:ind w:left="720" w:hanging="360"/>
      </w:pPr>
      <w:rPr>
        <w:rFonts w:ascii="Wingdings 3" w:hAnsi="Wingdings 3" w:hint="default"/>
      </w:rPr>
    </w:lvl>
    <w:lvl w:ilvl="1" w:tplc="45EC030E" w:tentative="1">
      <w:start w:val="1"/>
      <w:numFmt w:val="bullet"/>
      <w:lvlText w:val=""/>
      <w:lvlJc w:val="left"/>
      <w:pPr>
        <w:tabs>
          <w:tab w:val="num" w:pos="1440"/>
        </w:tabs>
        <w:ind w:left="1440" w:hanging="360"/>
      </w:pPr>
      <w:rPr>
        <w:rFonts w:ascii="Wingdings 3" w:hAnsi="Wingdings 3" w:hint="default"/>
      </w:rPr>
    </w:lvl>
    <w:lvl w:ilvl="2" w:tplc="A7F26886" w:tentative="1">
      <w:start w:val="1"/>
      <w:numFmt w:val="bullet"/>
      <w:lvlText w:val=""/>
      <w:lvlJc w:val="left"/>
      <w:pPr>
        <w:tabs>
          <w:tab w:val="num" w:pos="2160"/>
        </w:tabs>
        <w:ind w:left="2160" w:hanging="360"/>
      </w:pPr>
      <w:rPr>
        <w:rFonts w:ascii="Wingdings 3" w:hAnsi="Wingdings 3" w:hint="default"/>
      </w:rPr>
    </w:lvl>
    <w:lvl w:ilvl="3" w:tplc="73F298F4" w:tentative="1">
      <w:start w:val="1"/>
      <w:numFmt w:val="bullet"/>
      <w:lvlText w:val=""/>
      <w:lvlJc w:val="left"/>
      <w:pPr>
        <w:tabs>
          <w:tab w:val="num" w:pos="2880"/>
        </w:tabs>
        <w:ind w:left="2880" w:hanging="360"/>
      </w:pPr>
      <w:rPr>
        <w:rFonts w:ascii="Wingdings 3" w:hAnsi="Wingdings 3" w:hint="default"/>
      </w:rPr>
    </w:lvl>
    <w:lvl w:ilvl="4" w:tplc="4628BBCC" w:tentative="1">
      <w:start w:val="1"/>
      <w:numFmt w:val="bullet"/>
      <w:lvlText w:val=""/>
      <w:lvlJc w:val="left"/>
      <w:pPr>
        <w:tabs>
          <w:tab w:val="num" w:pos="3600"/>
        </w:tabs>
        <w:ind w:left="3600" w:hanging="360"/>
      </w:pPr>
      <w:rPr>
        <w:rFonts w:ascii="Wingdings 3" w:hAnsi="Wingdings 3" w:hint="default"/>
      </w:rPr>
    </w:lvl>
    <w:lvl w:ilvl="5" w:tplc="01E62790" w:tentative="1">
      <w:start w:val="1"/>
      <w:numFmt w:val="bullet"/>
      <w:lvlText w:val=""/>
      <w:lvlJc w:val="left"/>
      <w:pPr>
        <w:tabs>
          <w:tab w:val="num" w:pos="4320"/>
        </w:tabs>
        <w:ind w:left="4320" w:hanging="360"/>
      </w:pPr>
      <w:rPr>
        <w:rFonts w:ascii="Wingdings 3" w:hAnsi="Wingdings 3" w:hint="default"/>
      </w:rPr>
    </w:lvl>
    <w:lvl w:ilvl="6" w:tplc="17BCD31C" w:tentative="1">
      <w:start w:val="1"/>
      <w:numFmt w:val="bullet"/>
      <w:lvlText w:val=""/>
      <w:lvlJc w:val="left"/>
      <w:pPr>
        <w:tabs>
          <w:tab w:val="num" w:pos="5040"/>
        </w:tabs>
        <w:ind w:left="5040" w:hanging="360"/>
      </w:pPr>
      <w:rPr>
        <w:rFonts w:ascii="Wingdings 3" w:hAnsi="Wingdings 3" w:hint="default"/>
      </w:rPr>
    </w:lvl>
    <w:lvl w:ilvl="7" w:tplc="8BB2AB70" w:tentative="1">
      <w:start w:val="1"/>
      <w:numFmt w:val="bullet"/>
      <w:lvlText w:val=""/>
      <w:lvlJc w:val="left"/>
      <w:pPr>
        <w:tabs>
          <w:tab w:val="num" w:pos="5760"/>
        </w:tabs>
        <w:ind w:left="5760" w:hanging="360"/>
      </w:pPr>
      <w:rPr>
        <w:rFonts w:ascii="Wingdings 3" w:hAnsi="Wingdings 3" w:hint="default"/>
      </w:rPr>
    </w:lvl>
    <w:lvl w:ilvl="8" w:tplc="82CE7B6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19451C6"/>
    <w:multiLevelType w:val="hybridMultilevel"/>
    <w:tmpl w:val="B89256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8146BD"/>
    <w:multiLevelType w:val="hybridMultilevel"/>
    <w:tmpl w:val="FD7C07E2"/>
    <w:lvl w:ilvl="0" w:tplc="B2A01A24">
      <w:start w:val="1"/>
      <w:numFmt w:val="bullet"/>
      <w:lvlText w:val=""/>
      <w:lvlJc w:val="left"/>
      <w:pPr>
        <w:tabs>
          <w:tab w:val="num" w:pos="720"/>
        </w:tabs>
        <w:ind w:left="720" w:hanging="360"/>
      </w:pPr>
      <w:rPr>
        <w:rFonts w:ascii="Wingdings 3" w:hAnsi="Wingdings 3" w:hint="default"/>
      </w:rPr>
    </w:lvl>
    <w:lvl w:ilvl="1" w:tplc="28161E6A" w:tentative="1">
      <w:start w:val="1"/>
      <w:numFmt w:val="bullet"/>
      <w:lvlText w:val=""/>
      <w:lvlJc w:val="left"/>
      <w:pPr>
        <w:tabs>
          <w:tab w:val="num" w:pos="1440"/>
        </w:tabs>
        <w:ind w:left="1440" w:hanging="360"/>
      </w:pPr>
      <w:rPr>
        <w:rFonts w:ascii="Wingdings 3" w:hAnsi="Wingdings 3" w:hint="default"/>
      </w:rPr>
    </w:lvl>
    <w:lvl w:ilvl="2" w:tplc="2AF0A336" w:tentative="1">
      <w:start w:val="1"/>
      <w:numFmt w:val="bullet"/>
      <w:lvlText w:val=""/>
      <w:lvlJc w:val="left"/>
      <w:pPr>
        <w:tabs>
          <w:tab w:val="num" w:pos="2160"/>
        </w:tabs>
        <w:ind w:left="2160" w:hanging="360"/>
      </w:pPr>
      <w:rPr>
        <w:rFonts w:ascii="Wingdings 3" w:hAnsi="Wingdings 3" w:hint="default"/>
      </w:rPr>
    </w:lvl>
    <w:lvl w:ilvl="3" w:tplc="B6603602" w:tentative="1">
      <w:start w:val="1"/>
      <w:numFmt w:val="bullet"/>
      <w:lvlText w:val=""/>
      <w:lvlJc w:val="left"/>
      <w:pPr>
        <w:tabs>
          <w:tab w:val="num" w:pos="2880"/>
        </w:tabs>
        <w:ind w:left="2880" w:hanging="360"/>
      </w:pPr>
      <w:rPr>
        <w:rFonts w:ascii="Wingdings 3" w:hAnsi="Wingdings 3" w:hint="default"/>
      </w:rPr>
    </w:lvl>
    <w:lvl w:ilvl="4" w:tplc="4D3EB75E" w:tentative="1">
      <w:start w:val="1"/>
      <w:numFmt w:val="bullet"/>
      <w:lvlText w:val=""/>
      <w:lvlJc w:val="left"/>
      <w:pPr>
        <w:tabs>
          <w:tab w:val="num" w:pos="3600"/>
        </w:tabs>
        <w:ind w:left="3600" w:hanging="360"/>
      </w:pPr>
      <w:rPr>
        <w:rFonts w:ascii="Wingdings 3" w:hAnsi="Wingdings 3" w:hint="default"/>
      </w:rPr>
    </w:lvl>
    <w:lvl w:ilvl="5" w:tplc="0F684488" w:tentative="1">
      <w:start w:val="1"/>
      <w:numFmt w:val="bullet"/>
      <w:lvlText w:val=""/>
      <w:lvlJc w:val="left"/>
      <w:pPr>
        <w:tabs>
          <w:tab w:val="num" w:pos="4320"/>
        </w:tabs>
        <w:ind w:left="4320" w:hanging="360"/>
      </w:pPr>
      <w:rPr>
        <w:rFonts w:ascii="Wingdings 3" w:hAnsi="Wingdings 3" w:hint="default"/>
      </w:rPr>
    </w:lvl>
    <w:lvl w:ilvl="6" w:tplc="93D86C08" w:tentative="1">
      <w:start w:val="1"/>
      <w:numFmt w:val="bullet"/>
      <w:lvlText w:val=""/>
      <w:lvlJc w:val="left"/>
      <w:pPr>
        <w:tabs>
          <w:tab w:val="num" w:pos="5040"/>
        </w:tabs>
        <w:ind w:left="5040" w:hanging="360"/>
      </w:pPr>
      <w:rPr>
        <w:rFonts w:ascii="Wingdings 3" w:hAnsi="Wingdings 3" w:hint="default"/>
      </w:rPr>
    </w:lvl>
    <w:lvl w:ilvl="7" w:tplc="D272E33A" w:tentative="1">
      <w:start w:val="1"/>
      <w:numFmt w:val="bullet"/>
      <w:lvlText w:val=""/>
      <w:lvlJc w:val="left"/>
      <w:pPr>
        <w:tabs>
          <w:tab w:val="num" w:pos="5760"/>
        </w:tabs>
        <w:ind w:left="5760" w:hanging="360"/>
      </w:pPr>
      <w:rPr>
        <w:rFonts w:ascii="Wingdings 3" w:hAnsi="Wingdings 3" w:hint="default"/>
      </w:rPr>
    </w:lvl>
    <w:lvl w:ilvl="8" w:tplc="E292807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80368D0"/>
    <w:multiLevelType w:val="hybridMultilevel"/>
    <w:tmpl w:val="038C8908"/>
    <w:lvl w:ilvl="0" w:tplc="A6FE119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E9F6063"/>
    <w:multiLevelType w:val="hybridMultilevel"/>
    <w:tmpl w:val="14F8C94E"/>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9"/>
  </w:num>
  <w:num w:numId="3">
    <w:abstractNumId w:val="7"/>
  </w:num>
  <w:num w:numId="4">
    <w:abstractNumId w:val="0"/>
  </w:num>
  <w:num w:numId="5">
    <w:abstractNumId w:val="8"/>
  </w:num>
  <w:num w:numId="6">
    <w:abstractNumId w:val="4"/>
  </w:num>
  <w:num w:numId="7">
    <w:abstractNumId w:val="5"/>
  </w:num>
  <w:num w:numId="8">
    <w:abstractNumId w:val="1"/>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162"/>
    <w:rsid w:val="00045D53"/>
    <w:rsid w:val="00185162"/>
    <w:rsid w:val="00482912"/>
    <w:rsid w:val="006C75F3"/>
    <w:rsid w:val="00720F1D"/>
    <w:rsid w:val="00876D54"/>
    <w:rsid w:val="008C37BB"/>
    <w:rsid w:val="008F6499"/>
    <w:rsid w:val="00B868A9"/>
    <w:rsid w:val="00BF4DC5"/>
    <w:rsid w:val="00C160B6"/>
    <w:rsid w:val="00D446E4"/>
    <w:rsid w:val="00F60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9C4F5"/>
  <w15:chartTrackingRefBased/>
  <w15:docId w15:val="{E8BD4B07-C4E9-40B9-B3EB-B07F44066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51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162"/>
  </w:style>
  <w:style w:type="paragraph" w:styleId="Footer">
    <w:name w:val="footer"/>
    <w:basedOn w:val="Normal"/>
    <w:link w:val="FooterChar"/>
    <w:uiPriority w:val="99"/>
    <w:unhideWhenUsed/>
    <w:rsid w:val="001851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162"/>
  </w:style>
  <w:style w:type="paragraph" w:styleId="NoSpacing">
    <w:name w:val="No Spacing"/>
    <w:uiPriority w:val="1"/>
    <w:qFormat/>
    <w:rsid w:val="00185162"/>
    <w:pPr>
      <w:spacing w:after="0" w:line="240" w:lineRule="auto"/>
    </w:pPr>
  </w:style>
  <w:style w:type="paragraph" w:styleId="ListParagraph">
    <w:name w:val="List Paragraph"/>
    <w:basedOn w:val="Normal"/>
    <w:uiPriority w:val="34"/>
    <w:qFormat/>
    <w:rsid w:val="00185162"/>
    <w:pPr>
      <w:ind w:left="720"/>
      <w:contextualSpacing/>
    </w:pPr>
  </w:style>
  <w:style w:type="table" w:styleId="TableGrid">
    <w:name w:val="Table Grid"/>
    <w:basedOn w:val="TableNormal"/>
    <w:uiPriority w:val="59"/>
    <w:rsid w:val="00045D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218124">
      <w:bodyDiv w:val="1"/>
      <w:marLeft w:val="0"/>
      <w:marRight w:val="0"/>
      <w:marTop w:val="0"/>
      <w:marBottom w:val="0"/>
      <w:divBdr>
        <w:top w:val="none" w:sz="0" w:space="0" w:color="auto"/>
        <w:left w:val="none" w:sz="0" w:space="0" w:color="auto"/>
        <w:bottom w:val="none" w:sz="0" w:space="0" w:color="auto"/>
        <w:right w:val="none" w:sz="0" w:space="0" w:color="auto"/>
      </w:divBdr>
      <w:divsChild>
        <w:div w:id="1270433890">
          <w:marLeft w:val="576"/>
          <w:marRight w:val="0"/>
          <w:marTop w:val="80"/>
          <w:marBottom w:val="0"/>
          <w:divBdr>
            <w:top w:val="none" w:sz="0" w:space="0" w:color="auto"/>
            <w:left w:val="none" w:sz="0" w:space="0" w:color="auto"/>
            <w:bottom w:val="none" w:sz="0" w:space="0" w:color="auto"/>
            <w:right w:val="none" w:sz="0" w:space="0" w:color="auto"/>
          </w:divBdr>
        </w:div>
        <w:div w:id="942953404">
          <w:marLeft w:val="576"/>
          <w:marRight w:val="0"/>
          <w:marTop w:val="80"/>
          <w:marBottom w:val="0"/>
          <w:divBdr>
            <w:top w:val="none" w:sz="0" w:space="0" w:color="auto"/>
            <w:left w:val="none" w:sz="0" w:space="0" w:color="auto"/>
            <w:bottom w:val="none" w:sz="0" w:space="0" w:color="auto"/>
            <w:right w:val="none" w:sz="0" w:space="0" w:color="auto"/>
          </w:divBdr>
        </w:div>
        <w:div w:id="135953918">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8</Pages>
  <Words>1505</Words>
  <Characters>8579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dc:creator>
  <cp:keywords/>
  <dc:description/>
  <cp:lastModifiedBy>Ga</cp:lastModifiedBy>
  <cp:revision>2</cp:revision>
  <dcterms:created xsi:type="dcterms:W3CDTF">2018-03-27T10:11:00Z</dcterms:created>
  <dcterms:modified xsi:type="dcterms:W3CDTF">2018-03-27T15:29:00Z</dcterms:modified>
</cp:coreProperties>
</file>