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A08065" w14:textId="61273DE9" w:rsidR="00F73485" w:rsidRDefault="00F73485" w:rsidP="00F73485">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35C8076D" wp14:editId="6F1484A3">
            <wp:simplePos x="0" y="0"/>
            <wp:positionH relativeFrom="column">
              <wp:posOffset>0</wp:posOffset>
            </wp:positionH>
            <wp:positionV relativeFrom="paragraph">
              <wp:posOffset>532</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652B36">
        <w:rPr>
          <w:rFonts w:ascii="Arial" w:hAnsi="Arial" w:cs="Arial"/>
          <w:b/>
          <w:sz w:val="28"/>
          <w:szCs w:val="28"/>
        </w:rPr>
        <w:t>2</w:t>
      </w:r>
    </w:p>
    <w:p w14:paraId="7BF3422E" w14:textId="437BC8E0" w:rsidR="00F73485" w:rsidRDefault="00F73485" w:rsidP="00F73485">
      <w:pPr>
        <w:pStyle w:val="Header"/>
        <w:tabs>
          <w:tab w:val="clear" w:pos="4153"/>
          <w:tab w:val="clear" w:pos="8306"/>
        </w:tabs>
        <w:jc w:val="right"/>
        <w:rPr>
          <w:rFonts w:ascii="Arial" w:hAnsi="Arial" w:cs="Arial"/>
          <w:b/>
          <w:sz w:val="28"/>
          <w:szCs w:val="28"/>
        </w:rPr>
      </w:pPr>
    </w:p>
    <w:p w14:paraId="0A7C6578" w14:textId="59858470" w:rsidR="00F73485" w:rsidRDefault="00F73485" w:rsidP="00F73485">
      <w:pPr>
        <w:pStyle w:val="Header"/>
        <w:tabs>
          <w:tab w:val="clear" w:pos="4153"/>
          <w:tab w:val="clear" w:pos="8306"/>
        </w:tabs>
        <w:jc w:val="right"/>
        <w:rPr>
          <w:rFonts w:ascii="Arial" w:hAnsi="Arial" w:cs="Arial"/>
          <w:b/>
          <w:sz w:val="28"/>
          <w:szCs w:val="28"/>
        </w:rPr>
      </w:pPr>
    </w:p>
    <w:p w14:paraId="29B02E1B" w14:textId="3B254444" w:rsidR="00F73485" w:rsidRPr="00A85BFE" w:rsidRDefault="00F73485" w:rsidP="00F73485">
      <w:pPr>
        <w:pStyle w:val="Header"/>
        <w:tabs>
          <w:tab w:val="clear" w:pos="4153"/>
          <w:tab w:val="clear" w:pos="8306"/>
        </w:tabs>
        <w:jc w:val="right"/>
        <w:rPr>
          <w:rFonts w:ascii="Arial" w:hAnsi="Arial" w:cs="Arial"/>
          <w:b/>
          <w:sz w:val="28"/>
          <w:szCs w:val="28"/>
        </w:rPr>
      </w:pPr>
    </w:p>
    <w:p w14:paraId="66E58445" w14:textId="77777777" w:rsidR="00F73485" w:rsidRPr="00A406E5" w:rsidRDefault="00F73485" w:rsidP="00F73485">
      <w:pPr>
        <w:rPr>
          <w:rFonts w:ascii="Arial" w:hAnsi="Arial" w:cs="Arial"/>
        </w:rPr>
      </w:pPr>
    </w:p>
    <w:p w14:paraId="47133694" w14:textId="00677AEC" w:rsidR="00F73485" w:rsidRPr="00A406E5" w:rsidRDefault="00F73485" w:rsidP="00F73485">
      <w:pPr>
        <w:jc w:val="center"/>
        <w:rPr>
          <w:rFonts w:ascii="Arial" w:hAnsi="Arial" w:cs="Arial"/>
          <w:b/>
          <w:i/>
          <w:sz w:val="32"/>
        </w:rPr>
      </w:pPr>
    </w:p>
    <w:tbl>
      <w:tblPr>
        <w:tblpPr w:leftFromText="180" w:rightFromText="180" w:vertAnchor="page" w:horzAnchor="margin" w:tblpY="4120"/>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73485" w:rsidRPr="00A406E5" w14:paraId="654686C5" w14:textId="77777777" w:rsidTr="00F73485">
        <w:tc>
          <w:tcPr>
            <w:tcW w:w="2093" w:type="dxa"/>
            <w:shd w:val="pct15" w:color="auto" w:fill="auto"/>
          </w:tcPr>
          <w:p w14:paraId="4721B018" w14:textId="77777777" w:rsidR="00F73485" w:rsidRPr="00A406E5" w:rsidRDefault="00F73485" w:rsidP="00F73485">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26D6ADF" w14:textId="0730202E" w:rsidR="00F73485" w:rsidRPr="00A406E5" w:rsidRDefault="00F73485" w:rsidP="00F73485">
            <w:pPr>
              <w:spacing w:before="120" w:after="120"/>
              <w:jc w:val="center"/>
              <w:rPr>
                <w:rFonts w:ascii="Arial" w:hAnsi="Arial" w:cs="Arial"/>
                <w:b/>
                <w:sz w:val="22"/>
                <w:szCs w:val="22"/>
              </w:rPr>
            </w:pPr>
            <w:r>
              <w:rPr>
                <w:rFonts w:ascii="Arial" w:hAnsi="Arial" w:cs="Arial"/>
                <w:b/>
                <w:sz w:val="22"/>
                <w:szCs w:val="22"/>
              </w:rPr>
              <w:t>Lewis Cleverdon</w:t>
            </w:r>
          </w:p>
        </w:tc>
        <w:tc>
          <w:tcPr>
            <w:tcW w:w="2268" w:type="dxa"/>
            <w:shd w:val="clear" w:color="auto" w:fill="D9D9D9"/>
          </w:tcPr>
          <w:p w14:paraId="6AA9EB43" w14:textId="77777777" w:rsidR="00F73485" w:rsidRPr="00A406E5" w:rsidRDefault="00F73485" w:rsidP="00F73485">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3B36C18" w14:textId="77777777" w:rsidR="00F73485" w:rsidRPr="00A406E5" w:rsidRDefault="00F73485" w:rsidP="00F73485">
            <w:pPr>
              <w:spacing w:before="120" w:after="120"/>
              <w:jc w:val="center"/>
              <w:rPr>
                <w:rFonts w:ascii="Arial" w:hAnsi="Arial" w:cs="Arial"/>
                <w:b/>
                <w:sz w:val="22"/>
                <w:szCs w:val="22"/>
              </w:rPr>
            </w:pPr>
            <w:r>
              <w:rPr>
                <w:rFonts w:ascii="Arial" w:hAnsi="Arial" w:cs="Arial"/>
                <w:b/>
                <w:sz w:val="22"/>
                <w:szCs w:val="22"/>
              </w:rPr>
              <w:t>1901065</w:t>
            </w:r>
          </w:p>
        </w:tc>
      </w:tr>
      <w:tr w:rsidR="00F73485" w:rsidRPr="00A406E5" w14:paraId="458100B9" w14:textId="77777777" w:rsidTr="00F73485">
        <w:tc>
          <w:tcPr>
            <w:tcW w:w="2093" w:type="dxa"/>
            <w:shd w:val="pct15" w:color="auto" w:fill="auto"/>
          </w:tcPr>
          <w:p w14:paraId="5DAD1A4B" w14:textId="77777777" w:rsidR="00F73485" w:rsidRPr="00A406E5" w:rsidRDefault="00F73485" w:rsidP="00F7348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D68A35" w14:textId="77777777" w:rsidR="00F73485" w:rsidRPr="00A406E5" w:rsidRDefault="00F73485" w:rsidP="00F73485">
            <w:pPr>
              <w:spacing w:before="120" w:after="120"/>
              <w:jc w:val="both"/>
              <w:rPr>
                <w:rFonts w:ascii="Arial" w:hAnsi="Arial" w:cs="Arial"/>
                <w:b/>
                <w:sz w:val="22"/>
                <w:szCs w:val="22"/>
              </w:rPr>
            </w:pPr>
            <w:r>
              <w:rPr>
                <w:rFonts w:ascii="Arial" w:hAnsi="Arial" w:cs="Arial"/>
                <w:b/>
                <w:sz w:val="22"/>
                <w:szCs w:val="22"/>
              </w:rPr>
              <w:t xml:space="preserve">Physical Education and Outdoor Adventure Education </w:t>
            </w:r>
          </w:p>
        </w:tc>
      </w:tr>
      <w:tr w:rsidR="00F73485" w:rsidRPr="00A406E5" w14:paraId="55CEB232" w14:textId="77777777" w:rsidTr="00F73485">
        <w:tc>
          <w:tcPr>
            <w:tcW w:w="2093" w:type="dxa"/>
            <w:shd w:val="pct15" w:color="auto" w:fill="auto"/>
          </w:tcPr>
          <w:p w14:paraId="0105A183" w14:textId="77777777" w:rsidR="00F73485" w:rsidRPr="00A406E5" w:rsidRDefault="00F73485" w:rsidP="00F7348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011CC12" w14:textId="77777777" w:rsidR="00F73485" w:rsidRPr="00A406E5" w:rsidRDefault="00F73485" w:rsidP="00F73485">
            <w:pPr>
              <w:spacing w:before="120" w:after="120"/>
              <w:jc w:val="both"/>
              <w:rPr>
                <w:rFonts w:ascii="Arial" w:hAnsi="Arial" w:cs="Arial"/>
                <w:b/>
                <w:sz w:val="22"/>
                <w:szCs w:val="22"/>
              </w:rPr>
            </w:pPr>
            <w:r>
              <w:rPr>
                <w:rFonts w:ascii="Arial" w:hAnsi="Arial" w:cs="Arial"/>
                <w:b/>
                <w:sz w:val="22"/>
                <w:szCs w:val="22"/>
              </w:rPr>
              <w:t>Curriculum Adventure</w:t>
            </w:r>
          </w:p>
        </w:tc>
      </w:tr>
      <w:tr w:rsidR="00F73485" w:rsidRPr="00A406E5" w14:paraId="14FE70E6" w14:textId="77777777" w:rsidTr="00F73485">
        <w:tc>
          <w:tcPr>
            <w:tcW w:w="2093" w:type="dxa"/>
            <w:shd w:val="pct15" w:color="auto" w:fill="auto"/>
          </w:tcPr>
          <w:p w14:paraId="7596FD6E" w14:textId="77777777" w:rsidR="00F73485" w:rsidRPr="00A406E5" w:rsidRDefault="00F73485" w:rsidP="00F7348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C8559ED" w14:textId="77777777" w:rsidR="00F73485" w:rsidRPr="00A406E5" w:rsidRDefault="00F73485" w:rsidP="00F73485">
            <w:pPr>
              <w:spacing w:before="120" w:after="120"/>
              <w:jc w:val="both"/>
              <w:rPr>
                <w:rFonts w:ascii="Arial" w:hAnsi="Arial" w:cs="Arial"/>
                <w:b/>
                <w:sz w:val="22"/>
                <w:szCs w:val="22"/>
              </w:rPr>
            </w:pPr>
            <w:r>
              <w:rPr>
                <w:rFonts w:ascii="Arial" w:hAnsi="Arial" w:cs="Arial"/>
                <w:b/>
                <w:sz w:val="22"/>
                <w:szCs w:val="22"/>
              </w:rPr>
              <w:t xml:space="preserve">BMOE6002 </w:t>
            </w:r>
          </w:p>
        </w:tc>
        <w:tc>
          <w:tcPr>
            <w:tcW w:w="2268" w:type="dxa"/>
            <w:shd w:val="clear" w:color="auto" w:fill="D9D9D9"/>
          </w:tcPr>
          <w:p w14:paraId="62D7A167" w14:textId="77777777" w:rsidR="00F73485" w:rsidRPr="004D5E9B" w:rsidRDefault="00F73485" w:rsidP="00F7348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557D120" w14:textId="77777777" w:rsidR="00F73485" w:rsidRPr="00A406E5" w:rsidRDefault="00F73485" w:rsidP="00F73485">
            <w:pPr>
              <w:spacing w:before="120" w:after="120"/>
              <w:jc w:val="both"/>
              <w:rPr>
                <w:rFonts w:ascii="Arial" w:hAnsi="Arial" w:cs="Arial"/>
                <w:b/>
                <w:sz w:val="22"/>
                <w:szCs w:val="22"/>
              </w:rPr>
            </w:pPr>
            <w:r>
              <w:rPr>
                <w:rFonts w:ascii="Arial" w:hAnsi="Arial" w:cs="Arial"/>
                <w:b/>
                <w:sz w:val="22"/>
                <w:szCs w:val="22"/>
              </w:rPr>
              <w:t>50%</w:t>
            </w:r>
          </w:p>
        </w:tc>
      </w:tr>
      <w:tr w:rsidR="00F73485" w:rsidRPr="00A406E5" w14:paraId="53ADC241" w14:textId="77777777" w:rsidTr="00F73485">
        <w:tc>
          <w:tcPr>
            <w:tcW w:w="2093" w:type="dxa"/>
            <w:shd w:val="pct15" w:color="auto" w:fill="auto"/>
          </w:tcPr>
          <w:p w14:paraId="003DEAD8" w14:textId="77777777" w:rsidR="00F73485" w:rsidRPr="00A406E5" w:rsidRDefault="00F73485" w:rsidP="00F7348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267184A" w14:textId="77777777" w:rsidR="00F73485" w:rsidRPr="00A406E5" w:rsidRDefault="00F73485" w:rsidP="00F73485">
            <w:pPr>
              <w:spacing w:before="120" w:after="120"/>
              <w:jc w:val="both"/>
              <w:rPr>
                <w:rFonts w:ascii="Arial" w:hAnsi="Arial" w:cs="Arial"/>
                <w:b/>
                <w:sz w:val="22"/>
                <w:szCs w:val="22"/>
              </w:rPr>
            </w:pPr>
            <w:r>
              <w:rPr>
                <w:rFonts w:ascii="Arial" w:hAnsi="Arial" w:cs="Arial"/>
                <w:b/>
                <w:sz w:val="22"/>
                <w:szCs w:val="22"/>
              </w:rPr>
              <w:t>Dr Nalda Wainwright</w:t>
            </w:r>
          </w:p>
        </w:tc>
        <w:tc>
          <w:tcPr>
            <w:tcW w:w="2268" w:type="dxa"/>
            <w:shd w:val="clear" w:color="auto" w:fill="D9D9D9"/>
          </w:tcPr>
          <w:p w14:paraId="281BB517" w14:textId="77777777" w:rsidR="00F73485" w:rsidRPr="00A406E5" w:rsidRDefault="00F73485" w:rsidP="00F7348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9FEEBED" w14:textId="77777777" w:rsidR="00F73485" w:rsidRPr="00A406E5" w:rsidRDefault="00F73485" w:rsidP="00F73485">
            <w:pPr>
              <w:spacing w:before="120" w:after="120"/>
              <w:jc w:val="both"/>
              <w:rPr>
                <w:rFonts w:ascii="Arial" w:hAnsi="Arial" w:cs="Arial"/>
                <w:b/>
                <w:sz w:val="22"/>
                <w:szCs w:val="22"/>
              </w:rPr>
            </w:pPr>
          </w:p>
        </w:tc>
      </w:tr>
      <w:tr w:rsidR="00F73485" w:rsidRPr="00A406E5" w14:paraId="0CBEC6A7" w14:textId="77777777" w:rsidTr="00F73485">
        <w:tc>
          <w:tcPr>
            <w:tcW w:w="2093" w:type="dxa"/>
            <w:shd w:val="pct15" w:color="auto" w:fill="auto"/>
          </w:tcPr>
          <w:p w14:paraId="4C022BAD" w14:textId="77777777" w:rsidR="00F73485" w:rsidRPr="00A406E5" w:rsidRDefault="00F73485" w:rsidP="00F7348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A52738D" w14:textId="77777777" w:rsidR="00F73485" w:rsidRPr="00392A12" w:rsidRDefault="00F73485" w:rsidP="00F73485">
            <w:pPr>
              <w:rPr>
                <w:b/>
              </w:rPr>
            </w:pPr>
            <w:r w:rsidRPr="00392A12">
              <w:rPr>
                <w:b/>
              </w:rPr>
              <w:t>Problem Based learning assignment</w:t>
            </w:r>
          </w:p>
          <w:p w14:paraId="1827AAB0" w14:textId="77777777" w:rsidR="00F73485" w:rsidRPr="00A406E5" w:rsidRDefault="00F73485" w:rsidP="00F73485">
            <w:pPr>
              <w:spacing w:before="120" w:after="120"/>
              <w:jc w:val="both"/>
              <w:rPr>
                <w:rFonts w:ascii="Arial" w:hAnsi="Arial" w:cs="Arial"/>
                <w:b/>
                <w:sz w:val="22"/>
                <w:szCs w:val="22"/>
              </w:rPr>
            </w:pPr>
          </w:p>
        </w:tc>
        <w:tc>
          <w:tcPr>
            <w:tcW w:w="2268" w:type="dxa"/>
            <w:shd w:val="pct15" w:color="auto" w:fill="auto"/>
          </w:tcPr>
          <w:p w14:paraId="44CBD9D6" w14:textId="77777777" w:rsidR="00F73485" w:rsidRPr="00A406E5" w:rsidRDefault="00F73485" w:rsidP="00F7348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B70AD8C" w14:textId="77777777" w:rsidR="00F73485" w:rsidRPr="00A406E5" w:rsidRDefault="00F73485" w:rsidP="00F73485">
            <w:pPr>
              <w:spacing w:before="120" w:after="120"/>
              <w:jc w:val="both"/>
              <w:rPr>
                <w:rFonts w:ascii="Arial" w:hAnsi="Arial" w:cs="Arial"/>
                <w:b/>
                <w:sz w:val="22"/>
                <w:szCs w:val="22"/>
              </w:rPr>
            </w:pPr>
            <w:r>
              <w:rPr>
                <w:rFonts w:ascii="Arial" w:hAnsi="Arial" w:cs="Arial"/>
                <w:b/>
                <w:sz w:val="22"/>
                <w:szCs w:val="22"/>
              </w:rPr>
              <w:t>2500</w:t>
            </w:r>
          </w:p>
        </w:tc>
      </w:tr>
      <w:tr w:rsidR="00F73485" w:rsidRPr="00A406E5" w14:paraId="61213F90" w14:textId="77777777" w:rsidTr="00F73485">
        <w:tc>
          <w:tcPr>
            <w:tcW w:w="2093" w:type="dxa"/>
            <w:shd w:val="pct15" w:color="auto" w:fill="auto"/>
          </w:tcPr>
          <w:p w14:paraId="0DD7B2A3" w14:textId="77777777" w:rsidR="00F73485" w:rsidRPr="00A406E5" w:rsidRDefault="00F73485" w:rsidP="00F7348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6ECD302" w14:textId="3CF58E96" w:rsidR="00F73485" w:rsidRPr="00A406E5" w:rsidRDefault="00FD1FB6" w:rsidP="00F73485">
            <w:pPr>
              <w:spacing w:before="120" w:after="120"/>
              <w:jc w:val="both"/>
              <w:rPr>
                <w:rFonts w:ascii="Arial" w:hAnsi="Arial" w:cs="Arial"/>
                <w:b/>
                <w:sz w:val="22"/>
                <w:szCs w:val="22"/>
              </w:rPr>
            </w:pPr>
            <w:r>
              <w:rPr>
                <w:rFonts w:ascii="Arial" w:hAnsi="Arial" w:cs="Arial"/>
                <w:b/>
                <w:sz w:val="22"/>
                <w:szCs w:val="22"/>
              </w:rPr>
              <w:t>18</w:t>
            </w:r>
            <w:r w:rsidRPr="00FD1FB6">
              <w:rPr>
                <w:rFonts w:ascii="Arial" w:hAnsi="Arial" w:cs="Arial"/>
                <w:b/>
                <w:sz w:val="22"/>
                <w:szCs w:val="22"/>
                <w:vertAlign w:val="superscript"/>
              </w:rPr>
              <w:t>th</w:t>
            </w:r>
            <w:r>
              <w:rPr>
                <w:rFonts w:ascii="Arial" w:hAnsi="Arial" w:cs="Arial"/>
                <w:b/>
                <w:sz w:val="22"/>
                <w:szCs w:val="22"/>
              </w:rPr>
              <w:t xml:space="preserve"> December 2021</w:t>
            </w:r>
          </w:p>
        </w:tc>
        <w:tc>
          <w:tcPr>
            <w:tcW w:w="2268" w:type="dxa"/>
            <w:shd w:val="pct15" w:color="auto" w:fill="auto"/>
          </w:tcPr>
          <w:p w14:paraId="6667CB9E" w14:textId="77777777" w:rsidR="00F73485" w:rsidRPr="00A406E5" w:rsidRDefault="00F73485" w:rsidP="00F7348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6FB48B6" w14:textId="77777777" w:rsidR="00F73485" w:rsidRPr="00A406E5" w:rsidRDefault="00F73485" w:rsidP="00F73485">
            <w:pPr>
              <w:spacing w:before="120" w:after="120"/>
              <w:jc w:val="both"/>
              <w:rPr>
                <w:rFonts w:ascii="Arial" w:hAnsi="Arial" w:cs="Arial"/>
                <w:b/>
                <w:sz w:val="22"/>
                <w:szCs w:val="22"/>
              </w:rPr>
            </w:pPr>
          </w:p>
        </w:tc>
      </w:tr>
      <w:tr w:rsidR="00F73485" w:rsidRPr="00A406E5" w14:paraId="2ACC394D" w14:textId="77777777" w:rsidTr="00F73485">
        <w:tc>
          <w:tcPr>
            <w:tcW w:w="2093" w:type="dxa"/>
            <w:shd w:val="pct15" w:color="auto" w:fill="auto"/>
          </w:tcPr>
          <w:p w14:paraId="53906229" w14:textId="77777777" w:rsidR="00F73485" w:rsidRPr="00A406E5" w:rsidRDefault="00F73485" w:rsidP="00F7348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512997B" w14:textId="77777777" w:rsidR="00F73485" w:rsidRPr="00A406E5" w:rsidRDefault="00F73485" w:rsidP="00F7348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596F4AE" w14:textId="77777777" w:rsidR="00F73485" w:rsidRPr="00A406E5" w:rsidRDefault="00F73485" w:rsidP="00F7348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B356763" w14:textId="77777777" w:rsidR="00F73485" w:rsidRPr="00A406E5" w:rsidRDefault="00F73485" w:rsidP="00F7348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73485" w:rsidRPr="00A406E5" w14:paraId="1F383427" w14:textId="77777777" w:rsidTr="00F73485">
        <w:tc>
          <w:tcPr>
            <w:tcW w:w="2093" w:type="dxa"/>
            <w:shd w:val="pct15" w:color="auto" w:fill="auto"/>
          </w:tcPr>
          <w:p w14:paraId="77BF0DDE" w14:textId="77777777" w:rsidR="00F73485" w:rsidRPr="00A406E5" w:rsidRDefault="00F73485" w:rsidP="00F7348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784081D" w14:textId="77777777" w:rsidR="00F73485" w:rsidRPr="00A406E5" w:rsidRDefault="00F73485" w:rsidP="00F7348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A357A22" w14:textId="746E7E64" w:rsidR="00F73485" w:rsidRPr="00A406E5" w:rsidRDefault="00F73485" w:rsidP="00F73485">
      <w:pPr>
        <w:rPr>
          <w:rFonts w:ascii="Arial" w:hAnsi="Arial" w:cs="Arial"/>
          <w:sz w:val="32"/>
        </w:rPr>
      </w:pPr>
      <w:r>
        <w:rPr>
          <w:rFonts w:ascii="Arial" w:hAnsi="Arial" w:cs="Arial"/>
          <w:sz w:val="32"/>
        </w:rPr>
        <w:tab/>
      </w:r>
      <w:r>
        <w:rPr>
          <w:rFonts w:ascii="Arial" w:hAnsi="Arial" w:cs="Arial"/>
          <w:sz w:val="32"/>
        </w:rPr>
        <w:tab/>
      </w:r>
      <w:r>
        <w:rPr>
          <w:rFonts w:ascii="Arial" w:hAnsi="Arial" w:cs="Arial"/>
          <w:sz w:val="32"/>
        </w:rPr>
        <w:tab/>
      </w:r>
      <w:r>
        <w:rPr>
          <w:rFonts w:ascii="Arial" w:hAnsi="Arial" w:cs="Arial"/>
          <w:sz w:val="32"/>
        </w:rPr>
        <w:tab/>
      </w:r>
      <w:r>
        <w:rPr>
          <w:rFonts w:ascii="Arial" w:hAnsi="Arial" w:cs="Arial"/>
          <w:sz w:val="32"/>
        </w:rPr>
        <w:tab/>
      </w:r>
      <w:r>
        <w:rPr>
          <w:rFonts w:ascii="Arial" w:hAnsi="Arial" w:cs="Arial"/>
          <w:sz w:val="32"/>
        </w:rPr>
        <w:tab/>
      </w:r>
      <w:r>
        <w:rPr>
          <w:rFonts w:ascii="Arial" w:hAnsi="Arial" w:cs="Arial"/>
          <w:sz w:val="32"/>
        </w:rPr>
        <w:tab/>
      </w:r>
      <w:r>
        <w:rPr>
          <w:rFonts w:ascii="Arial" w:hAnsi="Arial" w:cs="Arial"/>
          <w:sz w:val="32"/>
        </w:rPr>
        <w:tab/>
      </w:r>
      <w:r>
        <w:rPr>
          <w:rFonts w:ascii="Arial" w:hAnsi="Arial" w:cs="Arial"/>
          <w:sz w:val="32"/>
        </w:rPr>
        <w:tab/>
      </w:r>
      <w:r>
        <w:rPr>
          <w:rFonts w:ascii="Arial" w:hAnsi="Arial" w:cs="Arial"/>
          <w:sz w:val="32"/>
        </w:rPr>
        <w:tab/>
      </w:r>
      <w:r w:rsidRPr="00A85BFE">
        <w:rPr>
          <w:rFonts w:ascii="Arial" w:hAnsi="Arial" w:cs="Arial"/>
          <w:b/>
          <w:sz w:val="28"/>
          <w:szCs w:val="28"/>
        </w:rPr>
        <w:t xml:space="preserve">APPENDIX </w:t>
      </w:r>
      <w:r w:rsidRPr="00F664C3">
        <w:rPr>
          <w:rFonts w:ascii="Arial" w:hAnsi="Arial" w:cs="Arial"/>
          <w:b/>
          <w:sz w:val="28"/>
          <w:szCs w:val="28"/>
        </w:rPr>
        <w:t>GA36</w:t>
      </w:r>
      <w:r>
        <w:rPr>
          <w:rFonts w:ascii="Arial" w:hAnsi="Arial" w:cs="Arial"/>
          <w:b/>
          <w:sz w:val="28"/>
          <w:szCs w:val="28"/>
        </w:rPr>
        <w:t>c</w:t>
      </w:r>
      <w:r>
        <w:rPr>
          <w:rFonts w:ascii="Arial" w:hAnsi="Arial" w:cs="Arial"/>
          <w:sz w:val="32"/>
        </w:rPr>
        <w:tab/>
      </w: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73485" w:rsidRPr="00A406E5" w14:paraId="75F131A1" w14:textId="77777777" w:rsidTr="00F73485">
        <w:tc>
          <w:tcPr>
            <w:tcW w:w="9922" w:type="dxa"/>
            <w:shd w:val="clear" w:color="auto" w:fill="C0C0C0"/>
          </w:tcPr>
          <w:p w14:paraId="5CE2700B" w14:textId="77777777" w:rsidR="00F73485" w:rsidRPr="00A406E5" w:rsidRDefault="00F73485" w:rsidP="00F73485">
            <w:pPr>
              <w:pStyle w:val="Heading4"/>
              <w:rPr>
                <w:rFonts w:ascii="Arial" w:hAnsi="Arial" w:cs="Arial"/>
                <w:b/>
              </w:rPr>
            </w:pPr>
            <w:r w:rsidRPr="00A406E5">
              <w:rPr>
                <w:rFonts w:ascii="Arial" w:hAnsi="Arial" w:cs="Arial"/>
                <w:b/>
              </w:rPr>
              <w:t xml:space="preserve">LEVEL 6 ASSESSMENT SPECIFICATION </w:t>
            </w:r>
          </w:p>
        </w:tc>
      </w:tr>
    </w:tbl>
    <w:p w14:paraId="009B4C83" w14:textId="77777777" w:rsidR="00F73485" w:rsidRPr="00A406E5" w:rsidRDefault="00F73485" w:rsidP="00F73485">
      <w:pPr>
        <w:rPr>
          <w:rFonts w:ascii="Arial" w:hAnsi="Arial" w:cs="Arial"/>
          <w:sz w:val="32"/>
        </w:rPr>
      </w:pPr>
    </w:p>
    <w:p w14:paraId="60D2EF1E" w14:textId="77777777" w:rsidR="00F73485" w:rsidRPr="00A406E5" w:rsidRDefault="00F73485" w:rsidP="00F73485">
      <w:pPr>
        <w:rPr>
          <w:rFonts w:ascii="Arial" w:hAnsi="Arial" w:cs="Arial"/>
          <w:sz w:val="32"/>
        </w:rPr>
      </w:pPr>
    </w:p>
    <w:p w14:paraId="172C2E37" w14:textId="77777777" w:rsidR="00F73485" w:rsidRPr="00A406E5" w:rsidRDefault="00F73485" w:rsidP="00F73485">
      <w:pPr>
        <w:rPr>
          <w:rFonts w:ascii="Arial" w:hAnsi="Arial" w:cs="Arial"/>
          <w:sz w:val="32"/>
        </w:rPr>
      </w:pPr>
    </w:p>
    <w:p w14:paraId="14F5AA88" w14:textId="77777777" w:rsidR="00F73485" w:rsidRPr="00A406E5" w:rsidRDefault="00F73485" w:rsidP="00F73485">
      <w:pPr>
        <w:rPr>
          <w:rFonts w:ascii="Arial" w:hAnsi="Arial" w:cs="Arial"/>
          <w:sz w:val="32"/>
        </w:rPr>
      </w:pPr>
    </w:p>
    <w:p w14:paraId="2F9BDFE0" w14:textId="77777777" w:rsidR="00F73485" w:rsidRPr="00A406E5" w:rsidRDefault="00F73485" w:rsidP="00F73485">
      <w:pPr>
        <w:rPr>
          <w:rFonts w:ascii="Arial" w:hAnsi="Arial" w:cs="Arial"/>
          <w:sz w:val="32"/>
        </w:rPr>
      </w:pPr>
    </w:p>
    <w:p w14:paraId="09E85E42" w14:textId="77777777" w:rsidR="00F73485" w:rsidRDefault="00F73485" w:rsidP="00F73485">
      <w:pPr>
        <w:rPr>
          <w:rFonts w:ascii="Arial" w:hAnsi="Arial" w:cs="Arial"/>
          <w:sz w:val="32"/>
        </w:rPr>
      </w:pPr>
      <w:r>
        <w:rPr>
          <w:rFonts w:ascii="Arial" w:hAnsi="Arial" w:cs="Arial"/>
          <w:sz w:val="32"/>
        </w:rPr>
        <w:br w:type="page"/>
      </w:r>
    </w:p>
    <w:p w14:paraId="3274C133" w14:textId="77777777" w:rsidR="00F73485" w:rsidRPr="00A406E5" w:rsidRDefault="00F73485" w:rsidP="00F7348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73485" w:rsidRPr="00A406E5" w14:paraId="41FB3901" w14:textId="77777777" w:rsidTr="006E4452">
        <w:tc>
          <w:tcPr>
            <w:tcW w:w="9747" w:type="dxa"/>
            <w:shd w:val="pct10" w:color="auto" w:fill="auto"/>
          </w:tcPr>
          <w:p w14:paraId="44249659" w14:textId="77777777" w:rsidR="00F73485" w:rsidRPr="00A406E5" w:rsidRDefault="00F73485" w:rsidP="006E4452">
            <w:pPr>
              <w:rPr>
                <w:rFonts w:ascii="Arial" w:hAnsi="Arial" w:cs="Arial"/>
                <w:b/>
                <w:sz w:val="22"/>
                <w:szCs w:val="22"/>
              </w:rPr>
            </w:pPr>
            <w:r w:rsidRPr="00A406E5">
              <w:rPr>
                <w:rFonts w:ascii="Arial" w:hAnsi="Arial" w:cs="Arial"/>
                <w:b/>
                <w:sz w:val="22"/>
                <w:szCs w:val="22"/>
              </w:rPr>
              <w:t xml:space="preserve">Module Learning Outcomes </w:t>
            </w:r>
          </w:p>
          <w:p w14:paraId="4AA89F7C" w14:textId="77777777" w:rsidR="00F73485" w:rsidRPr="00A406E5" w:rsidRDefault="00F73485" w:rsidP="006E4452">
            <w:pPr>
              <w:rPr>
                <w:rFonts w:ascii="Arial" w:hAnsi="Arial" w:cs="Arial"/>
                <w:sz w:val="22"/>
                <w:szCs w:val="22"/>
              </w:rPr>
            </w:pPr>
            <w:r w:rsidRPr="00A406E5">
              <w:rPr>
                <w:rFonts w:ascii="Arial" w:hAnsi="Arial" w:cs="Arial"/>
                <w:b/>
                <w:sz w:val="22"/>
                <w:szCs w:val="22"/>
              </w:rPr>
              <w:t>(From module syllabus)</w:t>
            </w:r>
          </w:p>
        </w:tc>
      </w:tr>
      <w:tr w:rsidR="00F73485" w:rsidRPr="00A406E5" w14:paraId="491A4C3F" w14:textId="77777777" w:rsidTr="006E4452">
        <w:tc>
          <w:tcPr>
            <w:tcW w:w="9747" w:type="dxa"/>
          </w:tcPr>
          <w:p w14:paraId="5DC6B6D9" w14:textId="77777777" w:rsidR="00F73485" w:rsidRPr="00A406E5" w:rsidRDefault="00F73485" w:rsidP="006E4452">
            <w:pPr>
              <w:rPr>
                <w:rFonts w:ascii="Arial" w:hAnsi="Arial" w:cs="Arial"/>
                <w:sz w:val="22"/>
                <w:szCs w:val="22"/>
              </w:rPr>
            </w:pPr>
          </w:p>
          <w:p w14:paraId="2B619AB8" w14:textId="77777777" w:rsidR="00F73485" w:rsidRPr="00347FD4" w:rsidRDefault="00F73485" w:rsidP="00F73485">
            <w:pPr>
              <w:pStyle w:val="ListParagraph"/>
              <w:numPr>
                <w:ilvl w:val="0"/>
                <w:numId w:val="1"/>
              </w:numPr>
              <w:overflowPunct w:val="0"/>
              <w:autoSpaceDE w:val="0"/>
              <w:autoSpaceDN w:val="0"/>
              <w:adjustRightInd w:val="0"/>
              <w:ind w:left="720"/>
              <w:contextualSpacing w:val="0"/>
              <w:jc w:val="both"/>
              <w:textAlignment w:val="baseline"/>
              <w:rPr>
                <w:rFonts w:ascii="Arial" w:hAnsi="Arial" w:cs="Arial"/>
                <w:sz w:val="22"/>
                <w:szCs w:val="22"/>
              </w:rPr>
            </w:pPr>
            <w:r w:rsidRPr="00347FD4">
              <w:rPr>
                <w:rFonts w:ascii="Arial" w:hAnsi="Arial" w:cs="Arial"/>
                <w:sz w:val="22"/>
                <w:szCs w:val="22"/>
              </w:rPr>
              <w:t>critically evaluate the importance of adventure to individual learning, personal development, society, and work.</w:t>
            </w:r>
          </w:p>
          <w:p w14:paraId="5A79504C" w14:textId="77777777" w:rsidR="00F73485" w:rsidRPr="00347FD4" w:rsidRDefault="00F73485" w:rsidP="006E4452">
            <w:pPr>
              <w:pStyle w:val="ListParagraph"/>
              <w:rPr>
                <w:rFonts w:ascii="Arial" w:hAnsi="Arial" w:cs="Arial"/>
                <w:sz w:val="22"/>
                <w:szCs w:val="22"/>
              </w:rPr>
            </w:pPr>
          </w:p>
          <w:p w14:paraId="7B0A4A13" w14:textId="77777777" w:rsidR="00F73485" w:rsidRPr="00347FD4" w:rsidRDefault="00F73485" w:rsidP="00F73485">
            <w:pPr>
              <w:pStyle w:val="bullet"/>
              <w:numPr>
                <w:ilvl w:val="0"/>
                <w:numId w:val="1"/>
              </w:numPr>
              <w:spacing w:before="0"/>
              <w:ind w:left="720"/>
              <w:textAlignment w:val="auto"/>
              <w:rPr>
                <w:rFonts w:ascii="Arial" w:hAnsi="Arial" w:cs="Arial"/>
                <w:sz w:val="22"/>
                <w:szCs w:val="22"/>
              </w:rPr>
            </w:pPr>
            <w:r w:rsidRPr="00347FD4">
              <w:rPr>
                <w:rFonts w:ascii="Arial" w:hAnsi="Arial" w:cs="Arial"/>
                <w:sz w:val="22"/>
                <w:szCs w:val="22"/>
              </w:rPr>
              <w:t>critically analyse a range of different teaching and learning strategies appropriate to adventurous learning.</w:t>
            </w:r>
          </w:p>
          <w:p w14:paraId="54C8AC45" w14:textId="77777777" w:rsidR="00F73485" w:rsidRPr="00347FD4" w:rsidRDefault="00F73485" w:rsidP="006E4452">
            <w:pPr>
              <w:pStyle w:val="ListParagraph"/>
              <w:rPr>
                <w:rFonts w:ascii="Arial" w:hAnsi="Arial" w:cs="Arial"/>
                <w:sz w:val="22"/>
                <w:szCs w:val="22"/>
              </w:rPr>
            </w:pPr>
          </w:p>
          <w:p w14:paraId="3185A62A" w14:textId="77777777" w:rsidR="00F73485" w:rsidRPr="00347FD4" w:rsidRDefault="00F73485" w:rsidP="00F73485">
            <w:pPr>
              <w:pStyle w:val="bullet"/>
              <w:numPr>
                <w:ilvl w:val="0"/>
                <w:numId w:val="1"/>
              </w:numPr>
              <w:spacing w:before="0"/>
              <w:ind w:left="720"/>
              <w:textAlignment w:val="auto"/>
              <w:rPr>
                <w:rFonts w:ascii="Arial" w:hAnsi="Arial" w:cs="Arial"/>
                <w:sz w:val="22"/>
                <w:szCs w:val="22"/>
              </w:rPr>
            </w:pPr>
            <w:r w:rsidRPr="00347FD4">
              <w:rPr>
                <w:rFonts w:ascii="Arial" w:hAnsi="Arial" w:cs="Arial"/>
                <w:sz w:val="22"/>
                <w:szCs w:val="22"/>
              </w:rPr>
              <w:t xml:space="preserve">negotiate a range of learning opportunities to underpin adventure in the whole curriculum.      </w:t>
            </w:r>
          </w:p>
          <w:p w14:paraId="6F445D97" w14:textId="77777777" w:rsidR="00F73485" w:rsidRPr="00347FD4" w:rsidRDefault="00F73485" w:rsidP="006E4452">
            <w:pPr>
              <w:pStyle w:val="ListParagraph"/>
              <w:rPr>
                <w:rFonts w:ascii="Arial" w:hAnsi="Arial" w:cs="Arial"/>
                <w:sz w:val="22"/>
                <w:szCs w:val="22"/>
              </w:rPr>
            </w:pPr>
          </w:p>
          <w:p w14:paraId="2CC75CDF" w14:textId="77777777" w:rsidR="00F73485" w:rsidRPr="00347FD4" w:rsidRDefault="00F73485" w:rsidP="00F73485">
            <w:pPr>
              <w:pStyle w:val="bullet"/>
              <w:numPr>
                <w:ilvl w:val="0"/>
                <w:numId w:val="1"/>
              </w:numPr>
              <w:spacing w:before="0"/>
              <w:ind w:left="720"/>
              <w:textAlignment w:val="auto"/>
              <w:rPr>
                <w:rFonts w:ascii="Arial" w:hAnsi="Arial" w:cs="Arial"/>
                <w:sz w:val="22"/>
                <w:szCs w:val="22"/>
              </w:rPr>
            </w:pPr>
            <w:r w:rsidRPr="00347FD4">
              <w:rPr>
                <w:rFonts w:ascii="Arial" w:hAnsi="Arial" w:cs="Arial"/>
                <w:sz w:val="22"/>
                <w:szCs w:val="22"/>
              </w:rPr>
              <w:t>critically analyse the role of adventure and the outdoors in the development of children’s physical literacy</w:t>
            </w:r>
          </w:p>
          <w:p w14:paraId="7742A9F4" w14:textId="77777777" w:rsidR="00F73485" w:rsidRPr="00A406E5" w:rsidRDefault="00F73485" w:rsidP="006E4452">
            <w:pPr>
              <w:rPr>
                <w:rFonts w:ascii="Arial" w:hAnsi="Arial" w:cs="Arial"/>
                <w:sz w:val="22"/>
                <w:szCs w:val="22"/>
              </w:rPr>
            </w:pPr>
          </w:p>
          <w:p w14:paraId="537EF8C4" w14:textId="77777777" w:rsidR="00F73485" w:rsidRPr="00A406E5" w:rsidRDefault="00F73485" w:rsidP="006E4452">
            <w:pPr>
              <w:rPr>
                <w:rFonts w:ascii="Arial" w:hAnsi="Arial" w:cs="Arial"/>
                <w:sz w:val="22"/>
                <w:szCs w:val="22"/>
              </w:rPr>
            </w:pPr>
          </w:p>
        </w:tc>
      </w:tr>
    </w:tbl>
    <w:p w14:paraId="10EBECF3" w14:textId="77777777" w:rsidR="00F73485" w:rsidRPr="00A406E5" w:rsidRDefault="00F73485" w:rsidP="00F73485">
      <w:pPr>
        <w:rPr>
          <w:rFonts w:ascii="Arial" w:hAnsi="Arial" w:cs="Arial"/>
          <w:b/>
        </w:rPr>
      </w:pPr>
    </w:p>
    <w:p w14:paraId="45EDD482" w14:textId="77777777" w:rsidR="00F73485" w:rsidRPr="00A406E5" w:rsidRDefault="00F73485" w:rsidP="00F73485">
      <w:pPr>
        <w:rPr>
          <w:rFonts w:ascii="Arial" w:hAnsi="Arial" w:cs="Arial"/>
          <w:b/>
        </w:rPr>
      </w:pPr>
    </w:p>
    <w:p w14:paraId="4FFE5BD6" w14:textId="77777777" w:rsidR="00F73485" w:rsidRPr="00A406E5" w:rsidRDefault="00F73485" w:rsidP="00F73485">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73485" w:rsidRPr="00A406E5" w14:paraId="2526562E" w14:textId="77777777" w:rsidTr="006E4452">
        <w:tc>
          <w:tcPr>
            <w:tcW w:w="9781" w:type="dxa"/>
            <w:shd w:val="clear" w:color="auto" w:fill="C0C0C0"/>
          </w:tcPr>
          <w:p w14:paraId="6C160E0F" w14:textId="77777777" w:rsidR="00F73485" w:rsidRPr="00A406E5" w:rsidRDefault="00F73485" w:rsidP="006E4452">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AC4D896" w14:textId="77777777" w:rsidR="00F73485" w:rsidRPr="00A406E5" w:rsidRDefault="00F73485" w:rsidP="00F73485">
      <w:pPr>
        <w:jc w:val="both"/>
        <w:rPr>
          <w:rFonts w:ascii="Arial" w:hAnsi="Arial" w:cs="Arial"/>
          <w:sz w:val="22"/>
          <w:szCs w:val="22"/>
        </w:rPr>
      </w:pPr>
    </w:p>
    <w:p w14:paraId="7CB5BCF8" w14:textId="77777777" w:rsidR="00F73485" w:rsidRDefault="00F73485" w:rsidP="00F73485">
      <w:pPr>
        <w:pStyle w:val="BodyText"/>
        <w:rPr>
          <w:b/>
          <w:sz w:val="28"/>
          <w:szCs w:val="28"/>
        </w:rPr>
      </w:pPr>
      <w:r>
        <w:rPr>
          <w:b/>
          <w:sz w:val="28"/>
          <w:szCs w:val="28"/>
        </w:rPr>
        <w:t xml:space="preserve">Working collaboratively research relevant information and develop questions to discuss that </w:t>
      </w:r>
      <w:r w:rsidRPr="00CF2EE2">
        <w:rPr>
          <w:b/>
          <w:sz w:val="28"/>
          <w:szCs w:val="28"/>
        </w:rPr>
        <w:t xml:space="preserve">respond to the following problem. </w:t>
      </w:r>
    </w:p>
    <w:p w14:paraId="631F6510" w14:textId="77777777" w:rsidR="00F73485" w:rsidRDefault="00F73485" w:rsidP="00F73485">
      <w:pPr>
        <w:pStyle w:val="BodyText"/>
        <w:rPr>
          <w:b/>
          <w:sz w:val="28"/>
          <w:szCs w:val="28"/>
        </w:rPr>
      </w:pPr>
    </w:p>
    <w:p w14:paraId="4674F11A" w14:textId="77777777" w:rsidR="00F73485" w:rsidRDefault="00F73485" w:rsidP="00F73485">
      <w:pPr>
        <w:pStyle w:val="BodyText"/>
        <w:rPr>
          <w:b/>
          <w:sz w:val="28"/>
          <w:szCs w:val="28"/>
        </w:rPr>
      </w:pPr>
      <w:r>
        <w:rPr>
          <w:b/>
          <w:sz w:val="28"/>
          <w:szCs w:val="28"/>
        </w:rPr>
        <w:t>The following job has been advertised.</w:t>
      </w:r>
    </w:p>
    <w:p w14:paraId="0F524791" w14:textId="77777777" w:rsidR="00F73485" w:rsidRPr="00CF2EE2" w:rsidRDefault="00F73485" w:rsidP="00F73485">
      <w:pPr>
        <w:pStyle w:val="BodyText"/>
        <w:rPr>
          <w:b/>
          <w:sz w:val="28"/>
          <w:szCs w:val="28"/>
        </w:rPr>
      </w:pPr>
      <w:r>
        <w:rPr>
          <w:b/>
          <w:sz w:val="28"/>
          <w:szCs w:val="28"/>
        </w:rPr>
        <w:t xml:space="preserve">Temporary post, one year: Work with the physical education department of TSD secondary school. </w:t>
      </w:r>
    </w:p>
    <w:p w14:paraId="62904656" w14:textId="77777777" w:rsidR="00F73485" w:rsidRDefault="00F73485" w:rsidP="00F73485">
      <w:pPr>
        <w:pStyle w:val="BodyText"/>
        <w:rPr>
          <w:i/>
          <w:sz w:val="28"/>
          <w:szCs w:val="28"/>
        </w:rPr>
      </w:pPr>
      <w:r>
        <w:rPr>
          <w:i/>
          <w:sz w:val="28"/>
          <w:szCs w:val="28"/>
        </w:rPr>
        <w:t xml:space="preserve">The Covid19 pandemic has emphasised the importance of physical activity for supporting a healthy immune system. Added to this the outdoors is deemed a safer space to reduce transmission of the virus. </w:t>
      </w:r>
    </w:p>
    <w:p w14:paraId="53E74814" w14:textId="77777777" w:rsidR="00F73485" w:rsidRDefault="00F73485" w:rsidP="00F73485">
      <w:pPr>
        <w:pStyle w:val="BodyText"/>
        <w:rPr>
          <w:i/>
          <w:sz w:val="28"/>
          <w:szCs w:val="28"/>
        </w:rPr>
      </w:pPr>
      <w:r>
        <w:rPr>
          <w:i/>
          <w:sz w:val="28"/>
          <w:szCs w:val="28"/>
        </w:rPr>
        <w:t>In light of this and changes in the Curriculum in Wales, t</w:t>
      </w:r>
      <w:r w:rsidRPr="006D3D38">
        <w:rPr>
          <w:i/>
          <w:sz w:val="28"/>
          <w:szCs w:val="28"/>
        </w:rPr>
        <w:t>he PE department of TSD secondary school are seeking support to develop the Health and Well-being AoLE in the school</w:t>
      </w:r>
      <w:r>
        <w:rPr>
          <w:i/>
          <w:sz w:val="28"/>
          <w:szCs w:val="28"/>
        </w:rPr>
        <w:t xml:space="preserve"> in a way that supports physical activity with an emphasis on use of the outdoors</w:t>
      </w:r>
      <w:r w:rsidRPr="006D3D38">
        <w:rPr>
          <w:i/>
          <w:sz w:val="28"/>
          <w:szCs w:val="28"/>
        </w:rPr>
        <w:t>. Applicants need to demonstrate an understanding of Adventurous Activities and outdoor learning.</w:t>
      </w:r>
    </w:p>
    <w:p w14:paraId="6AC50440" w14:textId="77777777" w:rsidR="00F73485" w:rsidRPr="006D3D38" w:rsidRDefault="00F73485" w:rsidP="00F73485">
      <w:pPr>
        <w:pStyle w:val="BodyText"/>
        <w:rPr>
          <w:i/>
          <w:sz w:val="28"/>
          <w:szCs w:val="28"/>
        </w:rPr>
      </w:pPr>
      <w:r>
        <w:rPr>
          <w:i/>
          <w:sz w:val="28"/>
          <w:szCs w:val="28"/>
        </w:rPr>
        <w:t xml:space="preserve"> Prepare a paper for the senior management team of the school</w:t>
      </w:r>
      <w:r w:rsidRPr="006D3D38">
        <w:rPr>
          <w:i/>
          <w:sz w:val="28"/>
          <w:szCs w:val="28"/>
        </w:rPr>
        <w:t xml:space="preserve"> outlining how the school grounds could be developed to support adventurous activities and outdoor learning. Your paper needs to demonstrate how the changes will contribute to </w:t>
      </w:r>
      <w:bookmarkStart w:id="0" w:name="OLE_LINK1"/>
      <w:bookmarkStart w:id="1" w:name="OLE_LINK2"/>
      <w:r w:rsidRPr="006D3D38">
        <w:rPr>
          <w:i/>
          <w:sz w:val="28"/>
          <w:szCs w:val="28"/>
        </w:rPr>
        <w:t>the development of physical literacy, and health and well-being.</w:t>
      </w:r>
      <w:bookmarkEnd w:id="0"/>
      <w:bookmarkEnd w:id="1"/>
    </w:p>
    <w:p w14:paraId="2340F50D" w14:textId="77777777" w:rsidR="00F73485" w:rsidRPr="00A406E5" w:rsidRDefault="00F73485" w:rsidP="00F73485">
      <w:pPr>
        <w:ind w:left="720"/>
        <w:rPr>
          <w:rFonts w:ascii="Arial" w:hAnsi="Arial" w:cs="Arial"/>
        </w:rPr>
      </w:pPr>
    </w:p>
    <w:p w14:paraId="0E05B97C" w14:textId="77777777" w:rsidR="00F73485" w:rsidRPr="00A406E5" w:rsidRDefault="00F73485" w:rsidP="00F73485">
      <w:pPr>
        <w:ind w:left="720"/>
        <w:rPr>
          <w:rFonts w:ascii="Arial" w:hAnsi="Arial" w:cs="Arial"/>
        </w:rPr>
      </w:pPr>
      <w:r>
        <w:rPr>
          <w:rFonts w:ascii="Arial" w:hAnsi="Arial" w:cs="Arial"/>
        </w:rPr>
        <w:t>Your paper is an individual piece of work.  You will be working together throughout the module to support each other’s learning however the final paper needs to be your own work informed by your group discussions and research.</w:t>
      </w:r>
    </w:p>
    <w:p w14:paraId="0CA981A6" w14:textId="77777777" w:rsidR="00F73485" w:rsidRPr="00A406E5" w:rsidRDefault="00F73485" w:rsidP="00F73485">
      <w:pPr>
        <w:ind w:left="720"/>
        <w:rPr>
          <w:rFonts w:ascii="Arial" w:hAnsi="Arial" w:cs="Arial"/>
        </w:rPr>
      </w:pPr>
    </w:p>
    <w:p w14:paraId="5DDF683D" w14:textId="77777777" w:rsidR="00F73485" w:rsidRPr="00A406E5" w:rsidRDefault="00F73485" w:rsidP="00F73485">
      <w:pPr>
        <w:ind w:left="720"/>
        <w:rPr>
          <w:rFonts w:ascii="Arial" w:hAnsi="Arial" w:cs="Arial"/>
        </w:rPr>
      </w:pPr>
    </w:p>
    <w:p w14:paraId="5EAEC912" w14:textId="77777777" w:rsidR="00F73485" w:rsidRPr="00A406E5" w:rsidRDefault="00F73485" w:rsidP="00F73485">
      <w:pPr>
        <w:ind w:left="720"/>
        <w:rPr>
          <w:rFonts w:ascii="Arial" w:hAnsi="Arial" w:cs="Arial"/>
        </w:rPr>
      </w:pPr>
    </w:p>
    <w:p w14:paraId="72649A5E" w14:textId="77777777" w:rsidR="00F73485" w:rsidRPr="00A406E5" w:rsidRDefault="00F73485" w:rsidP="00F73485">
      <w:pPr>
        <w:ind w:left="720"/>
        <w:rPr>
          <w:rFonts w:ascii="Arial" w:hAnsi="Arial" w:cs="Arial"/>
        </w:rPr>
      </w:pPr>
    </w:p>
    <w:p w14:paraId="1882F865" w14:textId="77777777" w:rsidR="00F73485" w:rsidRPr="00A406E5" w:rsidRDefault="00F73485" w:rsidP="00F73485">
      <w:pPr>
        <w:rPr>
          <w:rFonts w:ascii="Arial" w:hAnsi="Arial" w:cs="Arial"/>
          <w:sz w:val="22"/>
          <w:szCs w:val="22"/>
        </w:rPr>
      </w:pPr>
    </w:p>
    <w:p w14:paraId="737FF210" w14:textId="77777777" w:rsidR="00F73485" w:rsidRPr="00A406E5" w:rsidRDefault="00F73485" w:rsidP="00F73485">
      <w:pPr>
        <w:jc w:val="both"/>
        <w:rPr>
          <w:rFonts w:ascii="Arial" w:hAnsi="Arial" w:cs="Arial"/>
          <w:sz w:val="22"/>
          <w:szCs w:val="22"/>
        </w:rPr>
      </w:pPr>
    </w:p>
    <w:tbl>
      <w:tblPr>
        <w:tblpPr w:leftFromText="180" w:rightFromText="180" w:vertAnchor="text" w:horzAnchor="margin" w:tblpY="-21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73485" w:rsidRPr="00A406E5" w14:paraId="677ECE19" w14:textId="77777777" w:rsidTr="006E4452">
        <w:tc>
          <w:tcPr>
            <w:tcW w:w="10444" w:type="dxa"/>
            <w:shd w:val="clear" w:color="auto" w:fill="BFBFBF"/>
          </w:tcPr>
          <w:p w14:paraId="0E763292" w14:textId="77777777" w:rsidR="00F73485" w:rsidRPr="00A406E5" w:rsidRDefault="00F73485" w:rsidP="006E4452">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tc>
      </w:tr>
    </w:tbl>
    <w:p w14:paraId="06B584BB" w14:textId="77777777" w:rsidR="00F73485" w:rsidRDefault="00F73485" w:rsidP="00F73485">
      <w:pPr>
        <w:rPr>
          <w:rFonts w:ascii="Arial" w:hAnsi="Arial" w:cs="Arial"/>
          <w:sz w:val="22"/>
          <w:szCs w:val="22"/>
        </w:rPr>
      </w:pPr>
    </w:p>
    <w:p w14:paraId="7CB19FC5" w14:textId="77777777" w:rsidR="00F73485" w:rsidRPr="00C17CD9" w:rsidRDefault="00F73485" w:rsidP="00F73485">
      <w:pPr>
        <w:rPr>
          <w:rFonts w:ascii="Arial" w:hAnsi="Arial" w:cs="Arial"/>
          <w:sz w:val="22"/>
          <w:szCs w:val="22"/>
        </w:rPr>
      </w:pPr>
      <w:r w:rsidRPr="00A406E5">
        <w:rPr>
          <w:rFonts w:ascii="Arial" w:hAnsi="Arial" w:cs="Arial"/>
        </w:rPr>
        <w:t>This section details</w:t>
      </w:r>
      <w:r>
        <w:rPr>
          <w:rFonts w:ascii="Arial" w:hAnsi="Arial" w:cs="Arial"/>
        </w:rPr>
        <w:t xml:space="preserve"> t</w:t>
      </w:r>
      <w:r w:rsidRPr="00A406E5">
        <w:rPr>
          <w:rFonts w:ascii="Arial" w:hAnsi="Arial" w:cs="Arial"/>
        </w:rPr>
        <w:t xml:space="preserve">he </w:t>
      </w:r>
      <w:r w:rsidRPr="00A406E5">
        <w:rPr>
          <w:rFonts w:ascii="Arial" w:hAnsi="Arial" w:cs="Arial"/>
          <w:i/>
        </w:rPr>
        <w:t>extent</w:t>
      </w:r>
      <w:r w:rsidRPr="00A406E5">
        <w:rPr>
          <w:rFonts w:ascii="Arial" w:hAnsi="Arial" w:cs="Arial"/>
        </w:rPr>
        <w:t xml:space="preserve"> to which the assessment criteria are demonstrated by you</w:t>
      </w:r>
      <w:r>
        <w:rPr>
          <w:rFonts w:ascii="Arial" w:hAnsi="Arial" w:cs="Arial"/>
        </w:rPr>
        <w:t>, which</w:t>
      </w:r>
      <w:r w:rsidRPr="00A406E5">
        <w:rPr>
          <w:rFonts w:ascii="Arial" w:hAnsi="Arial" w:cs="Arial"/>
        </w:rPr>
        <w:t xml:space="preserve"> </w:t>
      </w:r>
      <w:r>
        <w:rPr>
          <w:rFonts w:ascii="Arial" w:hAnsi="Arial" w:cs="Arial"/>
        </w:rPr>
        <w:t xml:space="preserve">in turn </w:t>
      </w:r>
      <w:r w:rsidRPr="00A406E5">
        <w:rPr>
          <w:rFonts w:ascii="Arial" w:hAnsi="Arial" w:cs="Arial"/>
        </w:rPr>
        <w:t xml:space="preserve">determines your mark. The marks available for each </w:t>
      </w:r>
      <w:r>
        <w:rPr>
          <w:rFonts w:ascii="Arial" w:hAnsi="Arial" w:cs="Arial"/>
        </w:rPr>
        <w:t>category of skill</w:t>
      </w:r>
      <w:r w:rsidRPr="00A406E5">
        <w:rPr>
          <w:rFonts w:ascii="Arial" w:hAnsi="Arial" w:cs="Arial"/>
        </w:rPr>
        <w:t xml:space="preserve"> are shown. Lecturers will use the space provided to comment on the achievement of the task(s), including those areas in which you have performed well and areas that would benefit from development/improvement.</w:t>
      </w:r>
    </w:p>
    <w:tbl>
      <w:tblPr>
        <w:tblpPr w:leftFromText="180" w:rightFromText="180" w:vertAnchor="text" w:horzAnchor="margin" w:tblpXSpec="center" w:tblpY="306"/>
        <w:tblW w:w="4316" w:type="pct"/>
        <w:tblLayout w:type="fixed"/>
        <w:tblLook w:val="04A0" w:firstRow="1" w:lastRow="0" w:firstColumn="1" w:lastColumn="0" w:noHBand="0" w:noVBand="1"/>
      </w:tblPr>
      <w:tblGrid>
        <w:gridCol w:w="7517"/>
        <w:gridCol w:w="750"/>
        <w:gridCol w:w="748"/>
      </w:tblGrid>
      <w:tr w:rsidR="00F73485" w:rsidRPr="00A406E5" w14:paraId="644EEA7D" w14:textId="77777777" w:rsidTr="00F7348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CF5163A" w14:textId="77777777" w:rsidR="00F73485" w:rsidRPr="00A406E5" w:rsidRDefault="00F73485" w:rsidP="00F7348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628CBC" w14:textId="77777777" w:rsidR="00F73485" w:rsidRPr="00A85BFE" w:rsidRDefault="00F73485" w:rsidP="00F73485">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CBDBDB8" w14:textId="77777777" w:rsidR="00F73485" w:rsidRPr="00A85BFE" w:rsidRDefault="00F73485" w:rsidP="00F73485">
            <w:pPr>
              <w:ind w:left="113" w:right="113"/>
              <w:jc w:val="center"/>
              <w:rPr>
                <w:rFonts w:ascii="Arial" w:hAnsi="Arial" w:cs="Arial"/>
                <w:b/>
                <w:sz w:val="18"/>
                <w:szCs w:val="18"/>
              </w:rPr>
            </w:pPr>
            <w:r w:rsidRPr="00A85BFE">
              <w:rPr>
                <w:rFonts w:ascii="Arial" w:hAnsi="Arial" w:cs="Arial"/>
                <w:b/>
                <w:sz w:val="18"/>
                <w:szCs w:val="18"/>
              </w:rPr>
              <w:t xml:space="preserve">Marks </w:t>
            </w:r>
          </w:p>
          <w:p w14:paraId="7624293C" w14:textId="77777777" w:rsidR="00F73485" w:rsidRPr="00A85BFE" w:rsidRDefault="00F73485" w:rsidP="00F73485">
            <w:pPr>
              <w:ind w:left="113" w:right="113"/>
              <w:jc w:val="center"/>
              <w:rPr>
                <w:rFonts w:ascii="Arial" w:hAnsi="Arial" w:cs="Arial"/>
                <w:b/>
                <w:sz w:val="18"/>
                <w:szCs w:val="18"/>
              </w:rPr>
            </w:pPr>
            <w:r w:rsidRPr="00A85BFE">
              <w:rPr>
                <w:rFonts w:ascii="Arial" w:hAnsi="Arial" w:cs="Arial"/>
                <w:b/>
                <w:sz w:val="18"/>
                <w:szCs w:val="18"/>
              </w:rPr>
              <w:t>awarded</w:t>
            </w:r>
          </w:p>
        </w:tc>
      </w:tr>
      <w:tr w:rsidR="00F73485" w:rsidRPr="00A406E5" w14:paraId="41AB1605" w14:textId="77777777" w:rsidTr="00F73485">
        <w:trPr>
          <w:trHeight w:val="450"/>
        </w:trPr>
        <w:tc>
          <w:tcPr>
            <w:tcW w:w="4169" w:type="pct"/>
            <w:tcBorders>
              <w:top w:val="single" w:sz="4" w:space="0" w:color="auto"/>
              <w:left w:val="single" w:sz="4" w:space="0" w:color="auto"/>
              <w:right w:val="single" w:sz="4" w:space="0" w:color="auto"/>
            </w:tcBorders>
            <w:shd w:val="clear" w:color="auto" w:fill="D9D9D9"/>
          </w:tcPr>
          <w:p w14:paraId="4286BBD0" w14:textId="77777777" w:rsidR="00F73485" w:rsidRPr="00A406E5" w:rsidRDefault="00F73485" w:rsidP="00F7348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5E004D0" w14:textId="77777777" w:rsidR="00F73485" w:rsidRPr="00A406E5" w:rsidRDefault="00F73485" w:rsidP="00F73485">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E2568C5" w14:textId="77777777" w:rsidR="00F73485" w:rsidRPr="00A406E5" w:rsidRDefault="00F73485" w:rsidP="00F7348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3112CD" w14:textId="77777777" w:rsidR="00F73485" w:rsidRPr="00A406E5" w:rsidRDefault="00F73485" w:rsidP="00F73485">
            <w:pPr>
              <w:jc w:val="center"/>
              <w:rPr>
                <w:rFonts w:ascii="Arial" w:hAnsi="Arial" w:cs="Arial"/>
                <w:sz w:val="32"/>
              </w:rPr>
            </w:pPr>
          </w:p>
        </w:tc>
      </w:tr>
      <w:tr w:rsidR="00F73485" w:rsidRPr="00A406E5" w14:paraId="56CB8FCE" w14:textId="77777777" w:rsidTr="00F73485">
        <w:trPr>
          <w:trHeight w:val="450"/>
        </w:trPr>
        <w:tc>
          <w:tcPr>
            <w:tcW w:w="4169" w:type="pct"/>
            <w:vMerge w:val="restart"/>
            <w:tcBorders>
              <w:top w:val="single" w:sz="4" w:space="0" w:color="auto"/>
              <w:left w:val="single" w:sz="4" w:space="0" w:color="auto"/>
              <w:right w:val="single" w:sz="4" w:space="0" w:color="auto"/>
            </w:tcBorders>
          </w:tcPr>
          <w:p w14:paraId="5B788599" w14:textId="77777777" w:rsidR="00F73485" w:rsidRPr="00A406E5" w:rsidRDefault="00F73485" w:rsidP="00F73485">
            <w:pPr>
              <w:spacing w:after="120"/>
              <w:rPr>
                <w:rFonts w:ascii="Arial" w:hAnsi="Arial" w:cs="Arial"/>
                <w:sz w:val="14"/>
                <w:szCs w:val="14"/>
              </w:rPr>
            </w:pPr>
          </w:p>
          <w:p w14:paraId="39AA18DF" w14:textId="77777777" w:rsidR="00F73485" w:rsidRPr="00A406E5" w:rsidRDefault="00F73485" w:rsidP="00F73485">
            <w:pPr>
              <w:spacing w:after="120"/>
              <w:rPr>
                <w:rFonts w:ascii="Arial" w:hAnsi="Arial" w:cs="Arial"/>
                <w:sz w:val="14"/>
                <w:szCs w:val="14"/>
              </w:rPr>
            </w:pPr>
          </w:p>
          <w:p w14:paraId="4D88F821" w14:textId="77777777" w:rsidR="00F73485" w:rsidRPr="00A406E5" w:rsidRDefault="00F73485" w:rsidP="00F73485">
            <w:pPr>
              <w:spacing w:after="120"/>
              <w:rPr>
                <w:rFonts w:ascii="Arial" w:hAnsi="Arial" w:cs="Arial"/>
                <w:sz w:val="14"/>
                <w:szCs w:val="14"/>
              </w:rPr>
            </w:pPr>
          </w:p>
          <w:p w14:paraId="1AA3F104" w14:textId="77777777" w:rsidR="00F73485" w:rsidRPr="00A406E5" w:rsidRDefault="00F73485" w:rsidP="00F73485">
            <w:pPr>
              <w:spacing w:after="120"/>
              <w:rPr>
                <w:rFonts w:ascii="Arial" w:hAnsi="Arial" w:cs="Arial"/>
                <w:sz w:val="14"/>
                <w:szCs w:val="14"/>
              </w:rPr>
            </w:pPr>
          </w:p>
          <w:p w14:paraId="1E61F6EE" w14:textId="77777777" w:rsidR="00F73485" w:rsidRPr="00A406E5" w:rsidRDefault="00F73485" w:rsidP="00F73485">
            <w:pPr>
              <w:spacing w:after="120"/>
              <w:rPr>
                <w:rFonts w:ascii="Arial" w:hAnsi="Arial" w:cs="Arial"/>
                <w:sz w:val="14"/>
                <w:szCs w:val="14"/>
              </w:rPr>
            </w:pPr>
          </w:p>
          <w:p w14:paraId="2F4ABF16" w14:textId="77777777" w:rsidR="00F73485" w:rsidRPr="00A406E5" w:rsidRDefault="00F73485" w:rsidP="00F734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91726D" w14:textId="77777777" w:rsidR="00F73485" w:rsidRPr="00A406E5" w:rsidRDefault="00F73485" w:rsidP="00F7348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3DFABB9" w14:textId="77777777" w:rsidR="00F73485" w:rsidRPr="00A406E5" w:rsidRDefault="00F73485" w:rsidP="00F73485">
            <w:pPr>
              <w:jc w:val="center"/>
              <w:rPr>
                <w:rFonts w:ascii="Arial" w:hAnsi="Arial" w:cs="Arial"/>
                <w:sz w:val="32"/>
              </w:rPr>
            </w:pPr>
          </w:p>
        </w:tc>
      </w:tr>
      <w:tr w:rsidR="00F73485" w:rsidRPr="00A406E5" w14:paraId="03A306DE" w14:textId="77777777" w:rsidTr="00F73485">
        <w:trPr>
          <w:trHeight w:val="451"/>
        </w:trPr>
        <w:tc>
          <w:tcPr>
            <w:tcW w:w="4169" w:type="pct"/>
            <w:vMerge/>
            <w:tcBorders>
              <w:left w:val="single" w:sz="4" w:space="0" w:color="auto"/>
              <w:bottom w:val="single" w:sz="4" w:space="0" w:color="auto"/>
              <w:right w:val="single" w:sz="4" w:space="0" w:color="auto"/>
            </w:tcBorders>
          </w:tcPr>
          <w:p w14:paraId="5A58A322" w14:textId="77777777" w:rsidR="00F73485" w:rsidRPr="00A406E5" w:rsidRDefault="00F73485" w:rsidP="00F7348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772C44" w14:textId="77777777" w:rsidR="00F73485" w:rsidRPr="00A406E5" w:rsidRDefault="00F73485" w:rsidP="00F73485">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17E9E92C" w14:textId="77777777" w:rsidR="00F73485" w:rsidRPr="00A406E5" w:rsidRDefault="00F73485" w:rsidP="00F73485">
            <w:pPr>
              <w:jc w:val="center"/>
              <w:rPr>
                <w:rFonts w:ascii="Arial" w:hAnsi="Arial" w:cs="Arial"/>
                <w:sz w:val="32"/>
              </w:rPr>
            </w:pPr>
          </w:p>
        </w:tc>
      </w:tr>
      <w:tr w:rsidR="00F73485" w:rsidRPr="00A406E5" w14:paraId="59723F24" w14:textId="77777777" w:rsidTr="00F73485">
        <w:trPr>
          <w:trHeight w:val="450"/>
        </w:trPr>
        <w:tc>
          <w:tcPr>
            <w:tcW w:w="4169" w:type="pct"/>
            <w:tcBorders>
              <w:top w:val="single" w:sz="4" w:space="0" w:color="auto"/>
              <w:left w:val="single" w:sz="4" w:space="0" w:color="auto"/>
              <w:right w:val="single" w:sz="4" w:space="0" w:color="auto"/>
            </w:tcBorders>
            <w:shd w:val="clear" w:color="auto" w:fill="D9D9D9"/>
          </w:tcPr>
          <w:p w14:paraId="204B29DF" w14:textId="77777777" w:rsidR="00F73485" w:rsidRPr="00A406E5" w:rsidRDefault="00F73485" w:rsidP="00F7348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E9224D4" w14:textId="77777777" w:rsidR="00F73485" w:rsidRPr="00A406E5" w:rsidRDefault="00F73485" w:rsidP="00F734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9BCA88" w14:textId="77777777" w:rsidR="00F73485" w:rsidRPr="00A406E5" w:rsidRDefault="00F73485" w:rsidP="00F7348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EB5A470" w14:textId="77777777" w:rsidR="00F73485" w:rsidRPr="00A406E5" w:rsidRDefault="00F73485" w:rsidP="00F73485">
            <w:pPr>
              <w:jc w:val="center"/>
              <w:rPr>
                <w:rFonts w:ascii="Arial" w:hAnsi="Arial" w:cs="Arial"/>
                <w:sz w:val="32"/>
              </w:rPr>
            </w:pPr>
          </w:p>
        </w:tc>
      </w:tr>
      <w:tr w:rsidR="00F73485" w:rsidRPr="00A406E5" w14:paraId="130CF745" w14:textId="77777777" w:rsidTr="00F73485">
        <w:trPr>
          <w:trHeight w:val="450"/>
        </w:trPr>
        <w:tc>
          <w:tcPr>
            <w:tcW w:w="4169" w:type="pct"/>
            <w:vMerge w:val="restart"/>
            <w:tcBorders>
              <w:top w:val="single" w:sz="4" w:space="0" w:color="auto"/>
              <w:left w:val="single" w:sz="4" w:space="0" w:color="auto"/>
              <w:right w:val="single" w:sz="4" w:space="0" w:color="auto"/>
            </w:tcBorders>
          </w:tcPr>
          <w:p w14:paraId="0EED3BD8" w14:textId="77777777" w:rsidR="00F73485" w:rsidRPr="00A406E5" w:rsidRDefault="00F73485" w:rsidP="00F73485">
            <w:pPr>
              <w:spacing w:after="120"/>
              <w:rPr>
                <w:rFonts w:ascii="Arial" w:hAnsi="Arial" w:cs="Arial"/>
                <w:sz w:val="14"/>
                <w:szCs w:val="14"/>
              </w:rPr>
            </w:pPr>
          </w:p>
          <w:p w14:paraId="3E1D994C" w14:textId="77777777" w:rsidR="00F73485" w:rsidRPr="00A406E5" w:rsidRDefault="00F73485" w:rsidP="00F73485">
            <w:pPr>
              <w:spacing w:after="120"/>
              <w:rPr>
                <w:rFonts w:ascii="Arial" w:hAnsi="Arial" w:cs="Arial"/>
                <w:sz w:val="14"/>
                <w:szCs w:val="14"/>
              </w:rPr>
            </w:pPr>
          </w:p>
          <w:p w14:paraId="108ECB8F" w14:textId="77777777" w:rsidR="00F73485" w:rsidRPr="00A406E5" w:rsidRDefault="00F73485" w:rsidP="00F73485">
            <w:pPr>
              <w:spacing w:after="120"/>
              <w:rPr>
                <w:rFonts w:ascii="Arial" w:hAnsi="Arial" w:cs="Arial"/>
                <w:sz w:val="14"/>
                <w:szCs w:val="14"/>
              </w:rPr>
            </w:pPr>
          </w:p>
          <w:p w14:paraId="5123E359" w14:textId="77777777" w:rsidR="00F73485" w:rsidRPr="00A406E5" w:rsidRDefault="00F73485" w:rsidP="00F73485">
            <w:pPr>
              <w:spacing w:after="120"/>
              <w:rPr>
                <w:rFonts w:ascii="Arial" w:hAnsi="Arial" w:cs="Arial"/>
                <w:sz w:val="14"/>
                <w:szCs w:val="14"/>
              </w:rPr>
            </w:pPr>
          </w:p>
          <w:p w14:paraId="68D5A239" w14:textId="77777777" w:rsidR="00F73485" w:rsidRPr="00A406E5" w:rsidRDefault="00F73485" w:rsidP="00F73485">
            <w:pPr>
              <w:spacing w:after="120"/>
              <w:rPr>
                <w:rFonts w:ascii="Arial" w:hAnsi="Arial" w:cs="Arial"/>
                <w:sz w:val="14"/>
                <w:szCs w:val="14"/>
              </w:rPr>
            </w:pPr>
          </w:p>
          <w:p w14:paraId="66BD5D31" w14:textId="77777777" w:rsidR="00F73485" w:rsidRPr="00A406E5" w:rsidRDefault="00F73485" w:rsidP="00F734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ACFDA4" w14:textId="77777777" w:rsidR="00F73485" w:rsidRPr="00A406E5" w:rsidRDefault="00F73485" w:rsidP="00F7348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C8B3214" w14:textId="77777777" w:rsidR="00F73485" w:rsidRPr="00A406E5" w:rsidRDefault="00F73485" w:rsidP="00F73485">
            <w:pPr>
              <w:jc w:val="center"/>
              <w:rPr>
                <w:rFonts w:ascii="Arial" w:hAnsi="Arial" w:cs="Arial"/>
                <w:sz w:val="32"/>
              </w:rPr>
            </w:pPr>
          </w:p>
        </w:tc>
      </w:tr>
      <w:tr w:rsidR="00F73485" w:rsidRPr="00A406E5" w14:paraId="4BD1A84F" w14:textId="77777777" w:rsidTr="00F73485">
        <w:trPr>
          <w:trHeight w:val="451"/>
        </w:trPr>
        <w:tc>
          <w:tcPr>
            <w:tcW w:w="4169" w:type="pct"/>
            <w:vMerge/>
            <w:tcBorders>
              <w:left w:val="single" w:sz="4" w:space="0" w:color="auto"/>
              <w:bottom w:val="single" w:sz="4" w:space="0" w:color="auto"/>
              <w:right w:val="single" w:sz="4" w:space="0" w:color="auto"/>
            </w:tcBorders>
          </w:tcPr>
          <w:p w14:paraId="7376C8E9" w14:textId="77777777" w:rsidR="00F73485" w:rsidRPr="00A406E5" w:rsidRDefault="00F73485" w:rsidP="00F7348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06915A" w14:textId="77777777" w:rsidR="00F73485" w:rsidRPr="00A406E5" w:rsidRDefault="00F73485" w:rsidP="00F73485">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2A02E32B" w14:textId="77777777" w:rsidR="00F73485" w:rsidRPr="00A406E5" w:rsidRDefault="00F73485" w:rsidP="00F73485">
            <w:pPr>
              <w:jc w:val="center"/>
              <w:rPr>
                <w:rFonts w:ascii="Arial" w:hAnsi="Arial" w:cs="Arial"/>
                <w:sz w:val="32"/>
              </w:rPr>
            </w:pPr>
          </w:p>
        </w:tc>
      </w:tr>
      <w:tr w:rsidR="00F73485" w:rsidRPr="00A406E5" w14:paraId="08266DE7" w14:textId="77777777" w:rsidTr="00F73485">
        <w:trPr>
          <w:trHeight w:val="450"/>
        </w:trPr>
        <w:tc>
          <w:tcPr>
            <w:tcW w:w="4169" w:type="pct"/>
            <w:tcBorders>
              <w:top w:val="single" w:sz="4" w:space="0" w:color="auto"/>
              <w:left w:val="single" w:sz="4" w:space="0" w:color="auto"/>
              <w:right w:val="single" w:sz="4" w:space="0" w:color="auto"/>
            </w:tcBorders>
            <w:shd w:val="clear" w:color="auto" w:fill="D9D9D9"/>
          </w:tcPr>
          <w:p w14:paraId="4532C7AC" w14:textId="77777777" w:rsidR="00F73485" w:rsidRPr="00A406E5" w:rsidRDefault="00F73485" w:rsidP="00F7348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822FDAE" w14:textId="77777777" w:rsidR="00F73485" w:rsidRPr="00A406E5" w:rsidRDefault="00F73485" w:rsidP="00F734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6AE125" w14:textId="77777777" w:rsidR="00F73485" w:rsidRPr="00A406E5" w:rsidRDefault="00F73485" w:rsidP="00F7348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C4BEF40" w14:textId="77777777" w:rsidR="00F73485" w:rsidRPr="00A406E5" w:rsidRDefault="00F73485" w:rsidP="00F73485">
            <w:pPr>
              <w:jc w:val="center"/>
              <w:rPr>
                <w:rFonts w:ascii="Arial" w:hAnsi="Arial" w:cs="Arial"/>
                <w:sz w:val="32"/>
              </w:rPr>
            </w:pPr>
          </w:p>
        </w:tc>
      </w:tr>
      <w:tr w:rsidR="00F73485" w:rsidRPr="00A406E5" w14:paraId="445BE3A1" w14:textId="77777777" w:rsidTr="00F73485">
        <w:trPr>
          <w:trHeight w:val="450"/>
        </w:trPr>
        <w:tc>
          <w:tcPr>
            <w:tcW w:w="4169" w:type="pct"/>
            <w:vMerge w:val="restart"/>
            <w:tcBorders>
              <w:top w:val="single" w:sz="4" w:space="0" w:color="auto"/>
              <w:left w:val="single" w:sz="4" w:space="0" w:color="auto"/>
              <w:right w:val="single" w:sz="4" w:space="0" w:color="auto"/>
            </w:tcBorders>
          </w:tcPr>
          <w:p w14:paraId="4552FB7A" w14:textId="77777777" w:rsidR="00F73485" w:rsidRPr="00A406E5" w:rsidRDefault="00F73485" w:rsidP="00F73485">
            <w:pPr>
              <w:spacing w:after="120"/>
              <w:rPr>
                <w:rFonts w:ascii="Arial" w:hAnsi="Arial" w:cs="Arial"/>
                <w:sz w:val="14"/>
                <w:szCs w:val="14"/>
              </w:rPr>
            </w:pPr>
          </w:p>
          <w:p w14:paraId="1B8658E1" w14:textId="77777777" w:rsidR="00F73485" w:rsidRPr="00A406E5" w:rsidRDefault="00F73485" w:rsidP="00F73485">
            <w:pPr>
              <w:spacing w:after="120"/>
              <w:rPr>
                <w:rFonts w:ascii="Arial" w:hAnsi="Arial" w:cs="Arial"/>
                <w:sz w:val="14"/>
                <w:szCs w:val="14"/>
              </w:rPr>
            </w:pPr>
          </w:p>
          <w:p w14:paraId="0C0C7640" w14:textId="77777777" w:rsidR="00F73485" w:rsidRPr="00A406E5" w:rsidRDefault="00F73485" w:rsidP="00F73485">
            <w:pPr>
              <w:spacing w:after="120"/>
              <w:rPr>
                <w:rFonts w:ascii="Arial" w:hAnsi="Arial" w:cs="Arial"/>
                <w:sz w:val="14"/>
                <w:szCs w:val="14"/>
              </w:rPr>
            </w:pPr>
          </w:p>
          <w:p w14:paraId="552125CD" w14:textId="77777777" w:rsidR="00F73485" w:rsidRPr="00A406E5" w:rsidRDefault="00F73485" w:rsidP="00F73485">
            <w:pPr>
              <w:spacing w:after="120"/>
              <w:rPr>
                <w:rFonts w:ascii="Arial" w:hAnsi="Arial" w:cs="Arial"/>
                <w:sz w:val="14"/>
                <w:szCs w:val="14"/>
              </w:rPr>
            </w:pPr>
          </w:p>
          <w:p w14:paraId="73B41E48" w14:textId="77777777" w:rsidR="00F73485" w:rsidRPr="00A406E5" w:rsidRDefault="00F73485" w:rsidP="00F73485">
            <w:pPr>
              <w:spacing w:after="120"/>
              <w:rPr>
                <w:rFonts w:ascii="Arial" w:hAnsi="Arial" w:cs="Arial"/>
                <w:sz w:val="14"/>
                <w:szCs w:val="14"/>
              </w:rPr>
            </w:pPr>
          </w:p>
          <w:p w14:paraId="5FFAB72D" w14:textId="77777777" w:rsidR="00F73485" w:rsidRPr="00A406E5" w:rsidRDefault="00F73485" w:rsidP="00F734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521F7A" w14:textId="77777777" w:rsidR="00F73485" w:rsidRPr="00A406E5" w:rsidRDefault="00F73485" w:rsidP="00F7348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98E54E6" w14:textId="77777777" w:rsidR="00F73485" w:rsidRPr="00A406E5" w:rsidRDefault="00F73485" w:rsidP="00F73485">
            <w:pPr>
              <w:jc w:val="center"/>
              <w:rPr>
                <w:rFonts w:ascii="Arial" w:hAnsi="Arial" w:cs="Arial"/>
                <w:sz w:val="32"/>
              </w:rPr>
            </w:pPr>
          </w:p>
        </w:tc>
      </w:tr>
      <w:tr w:rsidR="00F73485" w:rsidRPr="00A406E5" w14:paraId="24A90144" w14:textId="77777777" w:rsidTr="00F73485">
        <w:trPr>
          <w:trHeight w:val="451"/>
        </w:trPr>
        <w:tc>
          <w:tcPr>
            <w:tcW w:w="4169" w:type="pct"/>
            <w:vMerge/>
            <w:tcBorders>
              <w:left w:val="single" w:sz="4" w:space="0" w:color="auto"/>
              <w:bottom w:val="single" w:sz="4" w:space="0" w:color="auto"/>
              <w:right w:val="single" w:sz="4" w:space="0" w:color="auto"/>
            </w:tcBorders>
          </w:tcPr>
          <w:p w14:paraId="14387CCB" w14:textId="77777777" w:rsidR="00F73485" w:rsidRPr="00A406E5" w:rsidRDefault="00F73485" w:rsidP="00F7348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184166" w14:textId="77777777" w:rsidR="00F73485" w:rsidRPr="00A406E5" w:rsidRDefault="00F73485" w:rsidP="00F73485">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7B91D518" w14:textId="77777777" w:rsidR="00F73485" w:rsidRPr="00A406E5" w:rsidRDefault="00F73485" w:rsidP="00F73485">
            <w:pPr>
              <w:jc w:val="center"/>
              <w:rPr>
                <w:rFonts w:ascii="Arial" w:hAnsi="Arial" w:cs="Arial"/>
                <w:sz w:val="32"/>
              </w:rPr>
            </w:pPr>
          </w:p>
        </w:tc>
      </w:tr>
      <w:tr w:rsidR="00F73485" w:rsidRPr="00A406E5" w14:paraId="70F590FC" w14:textId="77777777" w:rsidTr="00F73485">
        <w:trPr>
          <w:trHeight w:val="450"/>
        </w:trPr>
        <w:tc>
          <w:tcPr>
            <w:tcW w:w="4169" w:type="pct"/>
            <w:tcBorders>
              <w:top w:val="single" w:sz="4" w:space="0" w:color="auto"/>
              <w:left w:val="single" w:sz="4" w:space="0" w:color="auto"/>
              <w:right w:val="single" w:sz="4" w:space="0" w:color="auto"/>
            </w:tcBorders>
            <w:shd w:val="clear" w:color="auto" w:fill="D9D9D9"/>
          </w:tcPr>
          <w:p w14:paraId="02A257D0" w14:textId="77777777" w:rsidR="00F73485" w:rsidRPr="00A406E5" w:rsidRDefault="00F73485" w:rsidP="00F7348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90F6C54" w14:textId="77777777" w:rsidR="00F73485" w:rsidRPr="00A406E5" w:rsidRDefault="00F73485" w:rsidP="00F734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BB9AF9" w14:textId="77777777" w:rsidR="00F73485" w:rsidRPr="00A406E5" w:rsidRDefault="00F73485" w:rsidP="00F7348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3525BC" w14:textId="77777777" w:rsidR="00F73485" w:rsidRPr="00A406E5" w:rsidRDefault="00F73485" w:rsidP="00F73485">
            <w:pPr>
              <w:jc w:val="center"/>
              <w:rPr>
                <w:rFonts w:ascii="Arial" w:hAnsi="Arial" w:cs="Arial"/>
                <w:sz w:val="32"/>
              </w:rPr>
            </w:pPr>
          </w:p>
        </w:tc>
      </w:tr>
      <w:tr w:rsidR="00F73485" w:rsidRPr="00A406E5" w14:paraId="078A0B86" w14:textId="77777777" w:rsidTr="00F73485">
        <w:trPr>
          <w:trHeight w:val="451"/>
        </w:trPr>
        <w:tc>
          <w:tcPr>
            <w:tcW w:w="4169" w:type="pct"/>
            <w:vMerge w:val="restart"/>
            <w:tcBorders>
              <w:top w:val="single" w:sz="4" w:space="0" w:color="auto"/>
              <w:left w:val="single" w:sz="4" w:space="0" w:color="auto"/>
              <w:right w:val="single" w:sz="4" w:space="0" w:color="auto"/>
            </w:tcBorders>
          </w:tcPr>
          <w:p w14:paraId="17C7FEC6" w14:textId="77777777" w:rsidR="00F73485" w:rsidRPr="00A406E5" w:rsidRDefault="00F73485" w:rsidP="00F73485">
            <w:pPr>
              <w:spacing w:after="120"/>
              <w:rPr>
                <w:rFonts w:ascii="Arial" w:hAnsi="Arial" w:cs="Arial"/>
                <w:sz w:val="14"/>
                <w:szCs w:val="14"/>
              </w:rPr>
            </w:pPr>
          </w:p>
          <w:p w14:paraId="6E85A2B5" w14:textId="77777777" w:rsidR="00F73485" w:rsidRPr="00A406E5" w:rsidRDefault="00F73485" w:rsidP="00F73485">
            <w:pPr>
              <w:spacing w:after="120"/>
              <w:rPr>
                <w:rFonts w:ascii="Arial" w:hAnsi="Arial" w:cs="Arial"/>
                <w:sz w:val="14"/>
                <w:szCs w:val="14"/>
              </w:rPr>
            </w:pPr>
          </w:p>
          <w:p w14:paraId="17BFDD1D" w14:textId="77777777" w:rsidR="00F73485" w:rsidRPr="00A406E5" w:rsidRDefault="00F73485" w:rsidP="00F73485">
            <w:pPr>
              <w:spacing w:after="120"/>
              <w:rPr>
                <w:rFonts w:ascii="Arial" w:hAnsi="Arial" w:cs="Arial"/>
                <w:sz w:val="14"/>
                <w:szCs w:val="14"/>
              </w:rPr>
            </w:pPr>
          </w:p>
          <w:p w14:paraId="36924F9E" w14:textId="77777777" w:rsidR="00F73485" w:rsidRPr="00A406E5" w:rsidRDefault="00F73485" w:rsidP="00F73485">
            <w:pPr>
              <w:spacing w:after="120"/>
              <w:rPr>
                <w:rFonts w:ascii="Arial" w:hAnsi="Arial" w:cs="Arial"/>
                <w:sz w:val="14"/>
                <w:szCs w:val="14"/>
              </w:rPr>
            </w:pPr>
          </w:p>
          <w:p w14:paraId="26052F13" w14:textId="77777777" w:rsidR="00F73485" w:rsidRPr="00A406E5" w:rsidRDefault="00F73485" w:rsidP="00F73485">
            <w:pPr>
              <w:spacing w:after="120"/>
              <w:rPr>
                <w:rFonts w:ascii="Arial" w:hAnsi="Arial" w:cs="Arial"/>
                <w:sz w:val="14"/>
                <w:szCs w:val="14"/>
              </w:rPr>
            </w:pPr>
          </w:p>
          <w:p w14:paraId="2FEBBB1A" w14:textId="77777777" w:rsidR="00F73485" w:rsidRPr="00A406E5" w:rsidRDefault="00F73485" w:rsidP="00F734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75AE10" w14:textId="77777777" w:rsidR="00F73485" w:rsidRPr="00A406E5" w:rsidRDefault="00F73485" w:rsidP="00F7348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AA35895" w14:textId="77777777" w:rsidR="00F73485" w:rsidRPr="00A406E5" w:rsidRDefault="00F73485" w:rsidP="00F73485">
            <w:pPr>
              <w:jc w:val="center"/>
              <w:rPr>
                <w:rFonts w:ascii="Arial" w:hAnsi="Arial" w:cs="Arial"/>
                <w:sz w:val="32"/>
              </w:rPr>
            </w:pPr>
          </w:p>
        </w:tc>
      </w:tr>
      <w:tr w:rsidR="00F73485" w:rsidRPr="00A406E5" w14:paraId="6EDBC419" w14:textId="77777777" w:rsidTr="00F73485">
        <w:trPr>
          <w:trHeight w:val="450"/>
        </w:trPr>
        <w:tc>
          <w:tcPr>
            <w:tcW w:w="4169" w:type="pct"/>
            <w:vMerge/>
            <w:tcBorders>
              <w:left w:val="single" w:sz="4" w:space="0" w:color="auto"/>
              <w:bottom w:val="single" w:sz="4" w:space="0" w:color="auto"/>
              <w:right w:val="single" w:sz="4" w:space="0" w:color="auto"/>
            </w:tcBorders>
          </w:tcPr>
          <w:p w14:paraId="55E8C5EB" w14:textId="77777777" w:rsidR="00F73485" w:rsidRPr="00A406E5" w:rsidRDefault="00F73485" w:rsidP="00F7348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FDAD56" w14:textId="77777777" w:rsidR="00F73485" w:rsidRPr="00A406E5" w:rsidRDefault="00F73485" w:rsidP="00F73485">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67EFA00B" w14:textId="77777777" w:rsidR="00F73485" w:rsidRPr="00A406E5" w:rsidRDefault="00F73485" w:rsidP="00F73485">
            <w:pPr>
              <w:jc w:val="center"/>
              <w:rPr>
                <w:rFonts w:ascii="Arial" w:hAnsi="Arial" w:cs="Arial"/>
                <w:sz w:val="32"/>
              </w:rPr>
            </w:pPr>
          </w:p>
        </w:tc>
      </w:tr>
      <w:tr w:rsidR="00F73485" w:rsidRPr="00A406E5" w14:paraId="17BC7F02" w14:textId="77777777" w:rsidTr="00F73485">
        <w:trPr>
          <w:trHeight w:val="450"/>
        </w:trPr>
        <w:tc>
          <w:tcPr>
            <w:tcW w:w="4169" w:type="pct"/>
            <w:tcBorders>
              <w:top w:val="single" w:sz="4" w:space="0" w:color="auto"/>
              <w:left w:val="single" w:sz="4" w:space="0" w:color="auto"/>
              <w:right w:val="single" w:sz="4" w:space="0" w:color="auto"/>
            </w:tcBorders>
            <w:shd w:val="clear" w:color="auto" w:fill="D9D9D9"/>
          </w:tcPr>
          <w:p w14:paraId="7FFEE7D1" w14:textId="77777777" w:rsidR="00F73485" w:rsidRPr="00A406E5" w:rsidRDefault="00F73485" w:rsidP="00F7348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1103D20" w14:textId="77777777" w:rsidR="00F73485" w:rsidRPr="00A406E5" w:rsidRDefault="00F73485" w:rsidP="00F734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05ECBD" w14:textId="77777777" w:rsidR="00F73485" w:rsidRPr="00A406E5" w:rsidRDefault="00F73485" w:rsidP="00F7348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957C8BA" w14:textId="77777777" w:rsidR="00F73485" w:rsidRPr="00A406E5" w:rsidRDefault="00F73485" w:rsidP="00F73485">
            <w:pPr>
              <w:jc w:val="center"/>
              <w:rPr>
                <w:rFonts w:ascii="Arial" w:hAnsi="Arial" w:cs="Arial"/>
                <w:sz w:val="32"/>
              </w:rPr>
            </w:pPr>
          </w:p>
        </w:tc>
      </w:tr>
      <w:tr w:rsidR="00F73485" w:rsidRPr="00A406E5" w14:paraId="486FB2D9" w14:textId="77777777" w:rsidTr="00F73485">
        <w:trPr>
          <w:trHeight w:val="451"/>
        </w:trPr>
        <w:tc>
          <w:tcPr>
            <w:tcW w:w="4169" w:type="pct"/>
            <w:vMerge w:val="restart"/>
            <w:tcBorders>
              <w:top w:val="single" w:sz="4" w:space="0" w:color="auto"/>
              <w:left w:val="single" w:sz="4" w:space="0" w:color="auto"/>
              <w:right w:val="single" w:sz="4" w:space="0" w:color="auto"/>
            </w:tcBorders>
          </w:tcPr>
          <w:p w14:paraId="356137BC" w14:textId="77777777" w:rsidR="00F73485" w:rsidRPr="00A406E5" w:rsidRDefault="00F73485" w:rsidP="00F73485">
            <w:pPr>
              <w:spacing w:after="120"/>
              <w:rPr>
                <w:rFonts w:ascii="Arial" w:hAnsi="Arial" w:cs="Arial"/>
                <w:sz w:val="14"/>
                <w:szCs w:val="14"/>
              </w:rPr>
            </w:pPr>
          </w:p>
          <w:p w14:paraId="6DA3F020" w14:textId="77777777" w:rsidR="00F73485" w:rsidRPr="00A406E5" w:rsidRDefault="00F73485" w:rsidP="00F73485">
            <w:pPr>
              <w:spacing w:after="120"/>
              <w:rPr>
                <w:rFonts w:ascii="Arial" w:hAnsi="Arial" w:cs="Arial"/>
                <w:sz w:val="14"/>
                <w:szCs w:val="14"/>
              </w:rPr>
            </w:pPr>
          </w:p>
          <w:p w14:paraId="453FEABE" w14:textId="77777777" w:rsidR="00F73485" w:rsidRPr="00A406E5" w:rsidRDefault="00F73485" w:rsidP="00F73485">
            <w:pPr>
              <w:spacing w:after="120"/>
              <w:rPr>
                <w:rFonts w:ascii="Arial" w:hAnsi="Arial" w:cs="Arial"/>
                <w:sz w:val="14"/>
                <w:szCs w:val="14"/>
              </w:rPr>
            </w:pPr>
          </w:p>
          <w:p w14:paraId="401D6340" w14:textId="77777777" w:rsidR="00F73485" w:rsidRPr="00A406E5" w:rsidRDefault="00F73485" w:rsidP="00F734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55B20" w14:textId="77777777" w:rsidR="00F73485" w:rsidRPr="00A406E5" w:rsidRDefault="00F73485" w:rsidP="00F73485">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2B35C267" w14:textId="77777777" w:rsidR="00F73485" w:rsidRPr="00A406E5" w:rsidRDefault="00F73485" w:rsidP="00F73485">
            <w:pPr>
              <w:jc w:val="center"/>
              <w:rPr>
                <w:rFonts w:ascii="Arial" w:hAnsi="Arial" w:cs="Arial"/>
                <w:sz w:val="32"/>
              </w:rPr>
            </w:pPr>
          </w:p>
        </w:tc>
      </w:tr>
      <w:tr w:rsidR="00F73485" w:rsidRPr="00A406E5" w14:paraId="48CA1628" w14:textId="77777777" w:rsidTr="00F73485">
        <w:trPr>
          <w:trHeight w:val="450"/>
        </w:trPr>
        <w:tc>
          <w:tcPr>
            <w:tcW w:w="4169" w:type="pct"/>
            <w:vMerge/>
            <w:tcBorders>
              <w:left w:val="single" w:sz="4" w:space="0" w:color="auto"/>
              <w:bottom w:val="single" w:sz="4" w:space="0" w:color="auto"/>
              <w:right w:val="single" w:sz="4" w:space="0" w:color="auto"/>
            </w:tcBorders>
          </w:tcPr>
          <w:p w14:paraId="002D08FA" w14:textId="77777777" w:rsidR="00F73485" w:rsidRPr="00A406E5" w:rsidRDefault="00F73485" w:rsidP="00F7348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BDFFA3" w14:textId="77777777" w:rsidR="00F73485" w:rsidRPr="00A406E5" w:rsidRDefault="00F73485" w:rsidP="00F7348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604FF7C" w14:textId="77777777" w:rsidR="00F73485" w:rsidRPr="00A406E5" w:rsidRDefault="00F73485" w:rsidP="00F73485">
            <w:pPr>
              <w:jc w:val="center"/>
              <w:rPr>
                <w:rFonts w:ascii="Arial" w:hAnsi="Arial" w:cs="Arial"/>
                <w:sz w:val="32"/>
              </w:rPr>
            </w:pPr>
          </w:p>
        </w:tc>
      </w:tr>
    </w:tbl>
    <w:tbl>
      <w:tblPr>
        <w:tblpPr w:leftFromText="180" w:rightFromText="180" w:vertAnchor="text" w:horzAnchor="margin" w:tblpY="12027"/>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73485" w:rsidRPr="00A406E5" w14:paraId="24D2BE71" w14:textId="77777777" w:rsidTr="00F73485">
        <w:trPr>
          <w:cantSplit/>
        </w:trPr>
        <w:tc>
          <w:tcPr>
            <w:tcW w:w="6062" w:type="dxa"/>
            <w:vMerge w:val="restart"/>
            <w:shd w:val="pct15" w:color="auto" w:fill="auto"/>
            <w:vAlign w:val="center"/>
          </w:tcPr>
          <w:p w14:paraId="22E2277A" w14:textId="77777777" w:rsidR="00F73485" w:rsidRPr="00A406E5" w:rsidRDefault="00F73485" w:rsidP="00F73485">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9112E10" w14:textId="77777777" w:rsidR="00F73485" w:rsidRPr="00A406E5" w:rsidRDefault="00F73485" w:rsidP="00F7348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21053E" w14:textId="77777777" w:rsidR="00F73485" w:rsidRPr="00A406E5" w:rsidRDefault="00F73485" w:rsidP="00F73485">
            <w:pPr>
              <w:jc w:val="right"/>
              <w:rPr>
                <w:rFonts w:ascii="Arial" w:hAnsi="Arial" w:cs="Arial"/>
                <w:b/>
                <w:bCs/>
              </w:rPr>
            </w:pPr>
            <w:r w:rsidRPr="00A406E5">
              <w:rPr>
                <w:rFonts w:ascii="Arial" w:hAnsi="Arial" w:cs="Arial"/>
                <w:b/>
                <w:bCs/>
              </w:rPr>
              <w:t>%</w:t>
            </w:r>
          </w:p>
        </w:tc>
      </w:tr>
      <w:tr w:rsidR="00F73485" w:rsidRPr="00A406E5" w14:paraId="6AC603EE" w14:textId="77777777" w:rsidTr="00F73485">
        <w:trPr>
          <w:cantSplit/>
        </w:trPr>
        <w:tc>
          <w:tcPr>
            <w:tcW w:w="6062" w:type="dxa"/>
            <w:vMerge/>
            <w:vAlign w:val="bottom"/>
          </w:tcPr>
          <w:p w14:paraId="43E0C141" w14:textId="77777777" w:rsidR="00F73485" w:rsidRPr="00A406E5" w:rsidRDefault="00F73485" w:rsidP="00F73485">
            <w:pPr>
              <w:rPr>
                <w:rFonts w:ascii="Arial" w:hAnsi="Arial" w:cs="Arial"/>
              </w:rPr>
            </w:pPr>
          </w:p>
        </w:tc>
        <w:tc>
          <w:tcPr>
            <w:tcW w:w="2903" w:type="dxa"/>
            <w:vAlign w:val="bottom"/>
          </w:tcPr>
          <w:p w14:paraId="2062C10B" w14:textId="77777777" w:rsidR="00F73485" w:rsidRPr="00A406E5" w:rsidRDefault="00F73485" w:rsidP="00F7348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7948217" w14:textId="77777777" w:rsidR="00F73485" w:rsidRPr="00A406E5" w:rsidRDefault="00F73485" w:rsidP="00F73485">
            <w:pPr>
              <w:jc w:val="center"/>
              <w:rPr>
                <w:rFonts w:ascii="Arial" w:hAnsi="Arial" w:cs="Arial"/>
                <w:sz w:val="12"/>
                <w:szCs w:val="12"/>
              </w:rPr>
            </w:pPr>
          </w:p>
        </w:tc>
        <w:tc>
          <w:tcPr>
            <w:tcW w:w="1060" w:type="dxa"/>
            <w:vMerge/>
            <w:vAlign w:val="bottom"/>
          </w:tcPr>
          <w:p w14:paraId="674F5D95" w14:textId="77777777" w:rsidR="00F73485" w:rsidRPr="00A406E5" w:rsidRDefault="00F73485" w:rsidP="00F73485">
            <w:pPr>
              <w:ind w:leftChars="71" w:left="170"/>
              <w:rPr>
                <w:rFonts w:ascii="Arial" w:hAnsi="Arial" w:cs="Arial"/>
              </w:rPr>
            </w:pPr>
          </w:p>
        </w:tc>
      </w:tr>
      <w:tr w:rsidR="00F73485" w:rsidRPr="00A406E5" w14:paraId="5CFCFF6E" w14:textId="77777777" w:rsidTr="00F73485">
        <w:trPr>
          <w:cantSplit/>
        </w:trPr>
        <w:tc>
          <w:tcPr>
            <w:tcW w:w="6062" w:type="dxa"/>
            <w:vMerge/>
            <w:vAlign w:val="bottom"/>
          </w:tcPr>
          <w:p w14:paraId="4991A364" w14:textId="77777777" w:rsidR="00F73485" w:rsidRPr="00A406E5" w:rsidRDefault="00F73485" w:rsidP="00F73485">
            <w:pPr>
              <w:rPr>
                <w:rFonts w:ascii="Arial" w:hAnsi="Arial" w:cs="Arial"/>
              </w:rPr>
            </w:pPr>
          </w:p>
        </w:tc>
        <w:tc>
          <w:tcPr>
            <w:tcW w:w="2903" w:type="dxa"/>
            <w:vAlign w:val="bottom"/>
          </w:tcPr>
          <w:p w14:paraId="73361CC0" w14:textId="77777777" w:rsidR="00F73485" w:rsidRPr="00A406E5" w:rsidRDefault="00F73485" w:rsidP="00F7348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DF9E164" w14:textId="77777777" w:rsidR="00F73485" w:rsidRPr="00A406E5" w:rsidRDefault="00F73485" w:rsidP="00F73485">
            <w:pPr>
              <w:jc w:val="center"/>
              <w:rPr>
                <w:rFonts w:ascii="Arial" w:hAnsi="Arial" w:cs="Arial"/>
                <w:sz w:val="12"/>
                <w:szCs w:val="12"/>
              </w:rPr>
            </w:pPr>
          </w:p>
        </w:tc>
        <w:tc>
          <w:tcPr>
            <w:tcW w:w="1060" w:type="dxa"/>
            <w:vMerge/>
            <w:vAlign w:val="bottom"/>
          </w:tcPr>
          <w:p w14:paraId="7648AC0A" w14:textId="77777777" w:rsidR="00F73485" w:rsidRPr="00A406E5" w:rsidRDefault="00F73485" w:rsidP="00F73485">
            <w:pPr>
              <w:ind w:firstLineChars="141" w:firstLine="338"/>
              <w:rPr>
                <w:rFonts w:ascii="Arial" w:hAnsi="Arial" w:cs="Arial"/>
              </w:rPr>
            </w:pPr>
          </w:p>
        </w:tc>
      </w:tr>
    </w:tbl>
    <w:p w14:paraId="3A0B1D34" w14:textId="77777777" w:rsidR="00F73485" w:rsidRDefault="00F73485" w:rsidP="00F73485">
      <w:pPr>
        <w:rPr>
          <w:rFonts w:ascii="Arial" w:hAnsi="Arial" w:cs="Arial"/>
          <w:b/>
          <w:sz w:val="22"/>
          <w:szCs w:val="22"/>
        </w:rPr>
      </w:pPr>
    </w:p>
    <w:p w14:paraId="454B3E5B" w14:textId="677CCE81" w:rsidR="00605558" w:rsidRPr="00A406E5" w:rsidRDefault="00605558" w:rsidP="00F73485">
      <w:pPr>
        <w:rPr>
          <w:rFonts w:ascii="Arial" w:hAnsi="Arial" w:cs="Arial"/>
          <w:b/>
          <w:sz w:val="22"/>
          <w:szCs w:val="22"/>
        </w:rPr>
        <w:sectPr w:rsidR="00605558" w:rsidRPr="00A406E5" w:rsidSect="00F31C04">
          <w:footerReference w:type="default" r:id="rId9"/>
          <w:pgSz w:w="11894" w:h="16834"/>
          <w:pgMar w:top="720" w:right="720" w:bottom="720" w:left="720" w:header="706" w:footer="454" w:gutter="0"/>
          <w:paperSrc w:first="1" w:other="1"/>
          <w:cols w:space="720"/>
          <w:docGrid w:linePitch="272"/>
        </w:sectPr>
      </w:pPr>
    </w:p>
    <w:p w14:paraId="70E402D8" w14:textId="5A2CD9AD" w:rsidR="001069ED" w:rsidRPr="001069ED" w:rsidRDefault="004D752A" w:rsidP="001069ED">
      <w:pPr>
        <w:spacing w:line="360" w:lineRule="auto"/>
        <w:rPr>
          <w:color w:val="000000" w:themeColor="text1"/>
        </w:rPr>
      </w:pPr>
      <w:r w:rsidRPr="001069ED">
        <w:rPr>
          <w:bCs/>
          <w:color w:val="000000" w:themeColor="text1"/>
        </w:rPr>
        <w:lastRenderedPageBreak/>
        <w:t xml:space="preserve">Throughout this essay I will be discussing why my school needs to develop their school ground, the developments I will be putting in place are forest school area, bouldering structure and pump track, these are the key developments this school needs to help develop the children’s physical literacy while giving them a taste of outdoor adventurous activities they can continue to develop. </w:t>
      </w:r>
      <w:r w:rsidR="00E458D6" w:rsidRPr="001069ED">
        <w:rPr>
          <w:bCs/>
          <w:color w:val="000000" w:themeColor="text1"/>
        </w:rPr>
        <w:t>By looking at the new curriculum that is coming into power in wales (</w:t>
      </w:r>
      <w:r w:rsidR="00D22D20" w:rsidRPr="001069ED">
        <w:rPr>
          <w:bCs/>
          <w:color w:val="000000" w:themeColor="text1"/>
        </w:rPr>
        <w:t>Gov Wales, 2021</w:t>
      </w:r>
      <w:r w:rsidR="00E458D6" w:rsidRPr="001069ED">
        <w:rPr>
          <w:bCs/>
          <w:color w:val="000000" w:themeColor="text1"/>
        </w:rPr>
        <w:t>) it s</w:t>
      </w:r>
      <w:r w:rsidR="00D22D20" w:rsidRPr="001069ED">
        <w:rPr>
          <w:bCs/>
          <w:color w:val="000000" w:themeColor="text1"/>
        </w:rPr>
        <w:t xml:space="preserve">hows how the school curriculum will help prepare children for our ever-changing world. By introducing different learning </w:t>
      </w:r>
      <w:r w:rsidR="000E5595" w:rsidRPr="001069ED">
        <w:rPr>
          <w:bCs/>
          <w:color w:val="000000" w:themeColor="text1"/>
        </w:rPr>
        <w:t>areas,</w:t>
      </w:r>
      <w:r w:rsidR="00D22D20" w:rsidRPr="001069ED">
        <w:rPr>
          <w:bCs/>
          <w:color w:val="000000" w:themeColor="text1"/>
        </w:rPr>
        <w:t xml:space="preserve"> i</w:t>
      </w:r>
      <w:r w:rsidR="000E5595" w:rsidRPr="001069ED">
        <w:rPr>
          <w:bCs/>
          <w:color w:val="000000" w:themeColor="text1"/>
        </w:rPr>
        <w:t xml:space="preserve">t </w:t>
      </w:r>
      <w:r w:rsidR="00D22D20" w:rsidRPr="001069ED">
        <w:rPr>
          <w:bCs/>
          <w:color w:val="000000" w:themeColor="text1"/>
        </w:rPr>
        <w:t xml:space="preserve">allows children </w:t>
      </w:r>
      <w:r w:rsidR="000E5595" w:rsidRPr="001069ED">
        <w:rPr>
          <w:bCs/>
          <w:color w:val="000000" w:themeColor="text1"/>
        </w:rPr>
        <w:t xml:space="preserve">to have meaningful links across the different disciplines while enabling the learners to build connections and enhance their knowledge (Gov Wales, 2021). </w:t>
      </w:r>
      <w:r w:rsidR="00671A2F" w:rsidRPr="001069ED">
        <w:rPr>
          <w:bCs/>
          <w:color w:val="000000" w:themeColor="text1"/>
        </w:rPr>
        <w:t xml:space="preserve">Education isn’t just about learning within four walls of a </w:t>
      </w:r>
      <w:r w:rsidR="00A6388F" w:rsidRPr="001069ED">
        <w:rPr>
          <w:bCs/>
          <w:color w:val="000000" w:themeColor="text1"/>
        </w:rPr>
        <w:t xml:space="preserve">classroom; education is about learning in all spaces indoors and out. Outdoor leaning is vital to students as studies show children benefit in terms of improving </w:t>
      </w:r>
      <w:r w:rsidR="00A6388F" w:rsidRPr="001069ED">
        <w:rPr>
          <w:color w:val="000000" w:themeColor="text1"/>
          <w:shd w:val="clear" w:color="auto" w:fill="FFFFFF"/>
        </w:rPr>
        <w:t xml:space="preserve">self-confidence and self-efficacy (EEF, 2021). </w:t>
      </w:r>
      <w:r w:rsidR="001069ED" w:rsidRPr="001069ED">
        <w:rPr>
          <w:color w:val="000000" w:themeColor="text1"/>
          <w:shd w:val="clear" w:color="auto" w:fill="FFFFFF"/>
        </w:rPr>
        <w:t xml:space="preserve">All children need to play especially in recent times with the Covid-19 pandemic, being outside is </w:t>
      </w:r>
      <w:r w:rsidR="001069ED">
        <w:rPr>
          <w:color w:val="000000" w:themeColor="text1"/>
          <w:shd w:val="clear" w:color="auto" w:fill="FFFFFF"/>
        </w:rPr>
        <w:t xml:space="preserve">a safe </w:t>
      </w:r>
      <w:r w:rsidR="001069ED" w:rsidRPr="001069ED">
        <w:rPr>
          <w:color w:val="000000" w:themeColor="text1"/>
          <w:shd w:val="clear" w:color="auto" w:fill="FFFFFF"/>
        </w:rPr>
        <w:t>place and parents need to know that playing outdoors is</w:t>
      </w:r>
      <w:r w:rsidR="001069ED">
        <w:rPr>
          <w:color w:val="000000" w:themeColor="text1"/>
          <w:shd w:val="clear" w:color="auto" w:fill="FFFFFF"/>
        </w:rPr>
        <w:t xml:space="preserve"> ok</w:t>
      </w:r>
      <w:r w:rsidR="001069ED" w:rsidRPr="001069ED">
        <w:rPr>
          <w:color w:val="000000" w:themeColor="text1"/>
          <w:shd w:val="clear" w:color="auto" w:fill="FFFFFF"/>
        </w:rPr>
        <w:t xml:space="preserve">, transmission of the </w:t>
      </w:r>
      <w:r w:rsidR="001069ED">
        <w:rPr>
          <w:color w:val="000000" w:themeColor="text1"/>
          <w:shd w:val="clear" w:color="auto" w:fill="FFFFFF"/>
        </w:rPr>
        <w:t>virus</w:t>
      </w:r>
      <w:r w:rsidR="001069ED" w:rsidRPr="001069ED">
        <w:rPr>
          <w:color w:val="000000" w:themeColor="text1"/>
          <w:shd w:val="clear" w:color="auto" w:fill="FFFFFF"/>
        </w:rPr>
        <w:t xml:space="preserve"> outside spaces </w:t>
      </w:r>
      <w:r w:rsidR="001069ED">
        <w:rPr>
          <w:color w:val="000000" w:themeColor="text1"/>
          <w:shd w:val="clear" w:color="auto" w:fill="FFFFFF"/>
        </w:rPr>
        <w:t xml:space="preserve">is </w:t>
      </w:r>
      <w:r w:rsidR="001069ED" w:rsidRPr="001069ED">
        <w:rPr>
          <w:color w:val="000000" w:themeColor="text1"/>
          <w:shd w:val="clear" w:color="auto" w:fill="FFFFFF"/>
        </w:rPr>
        <w:t xml:space="preserve">safer than </w:t>
      </w:r>
      <w:r w:rsidR="001069ED">
        <w:rPr>
          <w:color w:val="000000" w:themeColor="text1"/>
          <w:shd w:val="clear" w:color="auto" w:fill="FFFFFF"/>
        </w:rPr>
        <w:t xml:space="preserve">an </w:t>
      </w:r>
      <w:r w:rsidR="001069ED" w:rsidRPr="001069ED">
        <w:rPr>
          <w:color w:val="000000" w:themeColor="text1"/>
          <w:shd w:val="clear" w:color="auto" w:fill="FFFFFF"/>
        </w:rPr>
        <w:t>inside space</w:t>
      </w:r>
      <w:r w:rsidR="001069ED">
        <w:rPr>
          <w:color w:val="000000" w:themeColor="text1"/>
          <w:shd w:val="clear" w:color="auto" w:fill="FFFFFF"/>
        </w:rPr>
        <w:t>.</w:t>
      </w:r>
      <w:r w:rsidR="001069ED">
        <w:rPr>
          <w:color w:val="000000" w:themeColor="text1"/>
        </w:rPr>
        <w:t xml:space="preserve"> </w:t>
      </w:r>
      <w:r w:rsidR="001069ED" w:rsidRPr="001069ED">
        <w:rPr>
          <w:color w:val="000000" w:themeColor="text1"/>
        </w:rPr>
        <w:t xml:space="preserve">Children need to have fun and play, so playing </w:t>
      </w:r>
      <w:r w:rsidR="001069ED" w:rsidRPr="001069ED">
        <w:rPr>
          <w:color w:val="000000" w:themeColor="text1"/>
          <w:shd w:val="clear" w:color="auto" w:fill="FFFFFF"/>
        </w:rPr>
        <w:t>outside is healthy for our children</w:t>
      </w:r>
      <w:r w:rsidR="001069ED">
        <w:rPr>
          <w:color w:val="000000" w:themeColor="text1"/>
          <w:shd w:val="clear" w:color="auto" w:fill="FFFFFF"/>
        </w:rPr>
        <w:t xml:space="preserve">, it allows </w:t>
      </w:r>
      <w:r w:rsidR="001069ED" w:rsidRPr="001069ED">
        <w:rPr>
          <w:color w:val="000000" w:themeColor="text1"/>
          <w:shd w:val="clear" w:color="auto" w:fill="FFFFFF"/>
        </w:rPr>
        <w:t xml:space="preserve">them </w:t>
      </w:r>
      <w:r w:rsidR="001069ED">
        <w:rPr>
          <w:color w:val="000000" w:themeColor="text1"/>
          <w:shd w:val="clear" w:color="auto" w:fill="FFFFFF"/>
        </w:rPr>
        <w:t xml:space="preserve">to get </w:t>
      </w:r>
      <w:r w:rsidR="001069ED" w:rsidRPr="001069ED">
        <w:rPr>
          <w:color w:val="000000" w:themeColor="text1"/>
          <w:shd w:val="clear" w:color="auto" w:fill="FFFFFF"/>
        </w:rPr>
        <w:t xml:space="preserve">moving </w:t>
      </w:r>
      <w:r w:rsidR="001069ED">
        <w:rPr>
          <w:color w:val="000000" w:themeColor="text1"/>
          <w:shd w:val="clear" w:color="auto" w:fill="FFFFFF"/>
        </w:rPr>
        <w:t>while</w:t>
      </w:r>
      <w:r w:rsidR="001069ED" w:rsidRPr="001069ED">
        <w:rPr>
          <w:color w:val="000000" w:themeColor="text1"/>
          <w:shd w:val="clear" w:color="auto" w:fill="FFFFFF"/>
        </w:rPr>
        <w:t xml:space="preserve"> exploring new places </w:t>
      </w:r>
      <w:r w:rsidR="001069ED">
        <w:rPr>
          <w:color w:val="000000" w:themeColor="text1"/>
          <w:shd w:val="clear" w:color="auto" w:fill="FFFFFF"/>
        </w:rPr>
        <w:t>and</w:t>
      </w:r>
      <w:r w:rsidR="001069ED" w:rsidRPr="001069ED">
        <w:rPr>
          <w:color w:val="000000" w:themeColor="text1"/>
          <w:shd w:val="clear" w:color="auto" w:fill="FFFFFF"/>
        </w:rPr>
        <w:t xml:space="preserve"> learning in an innovative way</w:t>
      </w:r>
      <w:r w:rsidR="001069ED">
        <w:rPr>
          <w:color w:val="000000" w:themeColor="text1"/>
          <w:shd w:val="clear" w:color="auto" w:fill="FFFFFF"/>
        </w:rPr>
        <w:t xml:space="preserve"> (Wisner, 2021).</w:t>
      </w:r>
    </w:p>
    <w:p w14:paraId="0A1675AD" w14:textId="1AAD2A9E" w:rsidR="00D90C76" w:rsidRPr="008F5A50" w:rsidRDefault="00D90C76" w:rsidP="008F5A50">
      <w:pPr>
        <w:spacing w:line="360" w:lineRule="auto"/>
        <w:ind w:right="531"/>
        <w:rPr>
          <w:bCs/>
          <w:color w:val="000000" w:themeColor="text1"/>
        </w:rPr>
      </w:pPr>
    </w:p>
    <w:p w14:paraId="52BBD623" w14:textId="5A541DD5" w:rsidR="00A72843" w:rsidRPr="00A21050" w:rsidRDefault="00D90C76" w:rsidP="00A72843">
      <w:pPr>
        <w:spacing w:line="360" w:lineRule="auto"/>
        <w:rPr>
          <w:color w:val="000000" w:themeColor="text1"/>
        </w:rPr>
      </w:pPr>
      <w:r w:rsidRPr="00DE6DD8">
        <w:rPr>
          <w:bCs/>
          <w:color w:val="000000" w:themeColor="text1"/>
        </w:rPr>
        <w:t xml:space="preserve">We need to have less useless spaces in schools so children can actually play, play is essential in any child whether they are 4 or 14, children need to play </w:t>
      </w:r>
      <w:r w:rsidR="008F5A50" w:rsidRPr="00DE6DD8">
        <w:rPr>
          <w:bCs/>
          <w:color w:val="000000" w:themeColor="text1"/>
        </w:rPr>
        <w:t>(</w:t>
      </w:r>
      <w:r w:rsidR="008F5A50" w:rsidRPr="00DE6DD8">
        <w:rPr>
          <w:rStyle w:val="authors"/>
          <w:color w:val="000000" w:themeColor="text1"/>
        </w:rPr>
        <w:t>Isenberg &amp; Quisenberry</w:t>
      </w:r>
      <w:r w:rsidR="001D7FF8" w:rsidRPr="00DE6DD8">
        <w:rPr>
          <w:rStyle w:val="authors"/>
          <w:color w:val="000000" w:themeColor="text1"/>
        </w:rPr>
        <w:t>,</w:t>
      </w:r>
      <w:r w:rsidR="008F5A50" w:rsidRPr="00DE6DD8">
        <w:rPr>
          <w:rStyle w:val="apple-converted-space"/>
          <w:color w:val="000000" w:themeColor="text1"/>
          <w:shd w:val="clear" w:color="auto" w:fill="FFFFFF"/>
        </w:rPr>
        <w:t> 1988)</w:t>
      </w:r>
      <w:r w:rsidR="00E42F45" w:rsidRPr="00DE6DD8">
        <w:rPr>
          <w:color w:val="000000" w:themeColor="text1"/>
        </w:rPr>
        <w:t xml:space="preserve"> </w:t>
      </w:r>
      <w:r w:rsidR="004D752A" w:rsidRPr="00DE6DD8">
        <w:rPr>
          <w:bCs/>
          <w:color w:val="000000" w:themeColor="text1"/>
        </w:rPr>
        <w:t>evidence shows that older children need time in the outdoors as much as younger children</w:t>
      </w:r>
      <w:r w:rsidR="00562828" w:rsidRPr="00DE6DD8">
        <w:rPr>
          <w:bCs/>
          <w:color w:val="000000" w:themeColor="text1"/>
        </w:rPr>
        <w:t xml:space="preserve"> do</w:t>
      </w:r>
      <w:r w:rsidR="004D752A" w:rsidRPr="00DE6DD8">
        <w:rPr>
          <w:bCs/>
          <w:color w:val="000000" w:themeColor="text1"/>
        </w:rPr>
        <w:t xml:space="preserve"> (</w:t>
      </w:r>
      <w:r w:rsidR="001D7FF8" w:rsidRPr="00DE6DD8">
        <w:rPr>
          <w:bCs/>
          <w:color w:val="000000" w:themeColor="text1"/>
        </w:rPr>
        <w:t>Kitchen, 2015</w:t>
      </w:r>
      <w:r w:rsidR="004D752A" w:rsidRPr="00DE6DD8">
        <w:rPr>
          <w:bCs/>
          <w:color w:val="000000" w:themeColor="text1"/>
        </w:rPr>
        <w:t>)</w:t>
      </w:r>
      <w:r w:rsidRPr="00DE6DD8">
        <w:rPr>
          <w:bCs/>
          <w:color w:val="000000" w:themeColor="text1"/>
        </w:rPr>
        <w:t xml:space="preserve">. By </w:t>
      </w:r>
      <w:r w:rsidRPr="00123443">
        <w:rPr>
          <w:bCs/>
          <w:color w:val="000000" w:themeColor="text1"/>
        </w:rPr>
        <w:t>having</w:t>
      </w:r>
      <w:r w:rsidR="001D7FF8" w:rsidRPr="00123443">
        <w:rPr>
          <w:bCs/>
          <w:color w:val="000000" w:themeColor="text1"/>
        </w:rPr>
        <w:t xml:space="preserve"> natural</w:t>
      </w:r>
      <w:r w:rsidRPr="00123443">
        <w:rPr>
          <w:bCs/>
          <w:color w:val="000000" w:themeColor="text1"/>
        </w:rPr>
        <w:t xml:space="preserve"> spaces children can play </w:t>
      </w:r>
      <w:r w:rsidR="001D7FF8" w:rsidRPr="00123443">
        <w:rPr>
          <w:bCs/>
          <w:color w:val="000000" w:themeColor="text1"/>
        </w:rPr>
        <w:t>they</w:t>
      </w:r>
      <w:r w:rsidRPr="00123443">
        <w:rPr>
          <w:bCs/>
          <w:color w:val="000000" w:themeColor="text1"/>
        </w:rPr>
        <w:t xml:space="preserve"> are able to develop their physical literacy and their wellbeing </w:t>
      </w:r>
      <w:r w:rsidR="001D7FF8" w:rsidRPr="00123443">
        <w:rPr>
          <w:bCs/>
          <w:color w:val="000000" w:themeColor="text1"/>
        </w:rPr>
        <w:t>(Learning through landscapes, 2021</w:t>
      </w:r>
      <w:r w:rsidRPr="00123443">
        <w:rPr>
          <w:bCs/>
          <w:color w:val="000000" w:themeColor="text1"/>
        </w:rPr>
        <w:t>), these are</w:t>
      </w:r>
      <w:r w:rsidRPr="00DE6DD8">
        <w:rPr>
          <w:bCs/>
          <w:color w:val="000000" w:themeColor="text1"/>
        </w:rPr>
        <w:t xml:space="preserve"> both vital parts a child </w:t>
      </w:r>
      <w:r w:rsidR="00562828" w:rsidRPr="00DE6DD8">
        <w:rPr>
          <w:bCs/>
          <w:color w:val="000000" w:themeColor="text1"/>
        </w:rPr>
        <w:t>needs</w:t>
      </w:r>
      <w:r w:rsidRPr="00DE6DD8">
        <w:rPr>
          <w:bCs/>
          <w:color w:val="000000" w:themeColor="text1"/>
        </w:rPr>
        <w:t xml:space="preserve"> to develop as they grow. Physical literacy in children is so important (</w:t>
      </w:r>
      <w:r w:rsidR="001D7FF8" w:rsidRPr="00DE6DD8">
        <w:rPr>
          <w:bCs/>
          <w:color w:val="000000" w:themeColor="text1"/>
        </w:rPr>
        <w:t>Cor</w:t>
      </w:r>
      <w:r w:rsidR="002E51F9">
        <w:rPr>
          <w:bCs/>
          <w:color w:val="000000" w:themeColor="text1"/>
        </w:rPr>
        <w:t>n</w:t>
      </w:r>
      <w:r w:rsidR="001D7FF8" w:rsidRPr="00DE6DD8">
        <w:rPr>
          <w:bCs/>
          <w:color w:val="000000" w:themeColor="text1"/>
        </w:rPr>
        <w:t>ish, Fox, Fyfe et al</w:t>
      </w:r>
      <w:r w:rsidRPr="00DE6DD8">
        <w:rPr>
          <w:bCs/>
          <w:color w:val="000000" w:themeColor="text1"/>
        </w:rPr>
        <w:t>,</w:t>
      </w:r>
      <w:r w:rsidR="001D7FF8" w:rsidRPr="00DE6DD8">
        <w:rPr>
          <w:bCs/>
          <w:color w:val="000000" w:themeColor="text1"/>
        </w:rPr>
        <w:t xml:space="preserve"> 2020)</w:t>
      </w:r>
      <w:r w:rsidRPr="00DE6DD8">
        <w:rPr>
          <w:bCs/>
          <w:color w:val="000000" w:themeColor="text1"/>
        </w:rPr>
        <w:t xml:space="preserve"> by children playing and spending time in an open environment they are able to develop </w:t>
      </w:r>
      <w:r w:rsidR="001D7FF8" w:rsidRPr="00DE6DD8">
        <w:rPr>
          <w:bCs/>
          <w:color w:val="000000" w:themeColor="text1"/>
        </w:rPr>
        <w:t xml:space="preserve">vital skills such as </w:t>
      </w:r>
      <w:r w:rsidR="003E71BD" w:rsidRPr="00DE6DD8">
        <w:rPr>
          <w:bCs/>
          <w:color w:val="000000" w:themeColor="text1"/>
        </w:rPr>
        <w:t xml:space="preserve">physical skills as well as social and emotional skills that they are able to continue to improve so they can create meaningful and lasting friendships and a sense of importance and value to those around. </w:t>
      </w:r>
      <w:r w:rsidRPr="00DE6DD8">
        <w:rPr>
          <w:bCs/>
          <w:color w:val="000000" w:themeColor="text1"/>
        </w:rPr>
        <w:t xml:space="preserve">This is why we need to bring in these three developments, Forest school area, Bouldering structure and Pump track, these three developments will give the children </w:t>
      </w:r>
      <w:r w:rsidR="00DE6DD8" w:rsidRPr="00DE6DD8">
        <w:rPr>
          <w:bCs/>
          <w:color w:val="000000" w:themeColor="text1"/>
        </w:rPr>
        <w:t xml:space="preserve">the skills they </w:t>
      </w:r>
      <w:r w:rsidRPr="00DE6DD8">
        <w:rPr>
          <w:bCs/>
          <w:color w:val="000000" w:themeColor="text1"/>
        </w:rPr>
        <w:t>need to grow and develop (</w:t>
      </w:r>
      <w:r w:rsidR="00797BDF" w:rsidRPr="00DE6DD8">
        <w:rPr>
          <w:color w:val="000000" w:themeColor="text1"/>
        </w:rPr>
        <w:t>Sando and Sandseter, 2020</w:t>
      </w:r>
      <w:r w:rsidRPr="00DE6DD8">
        <w:rPr>
          <w:bCs/>
          <w:color w:val="000000" w:themeColor="text1"/>
        </w:rPr>
        <w:t>). The school and children will benefit from these developments of the</w:t>
      </w:r>
      <w:r w:rsidR="00562828" w:rsidRPr="00DE6DD8">
        <w:rPr>
          <w:bCs/>
          <w:color w:val="000000" w:themeColor="text1"/>
        </w:rPr>
        <w:t xml:space="preserve">ir </w:t>
      </w:r>
      <w:r w:rsidR="004D752A" w:rsidRPr="00DE6DD8">
        <w:rPr>
          <w:bCs/>
          <w:color w:val="000000" w:themeColor="text1"/>
        </w:rPr>
        <w:t>playground</w:t>
      </w:r>
      <w:r w:rsidRPr="00DE6DD8">
        <w:rPr>
          <w:bCs/>
          <w:color w:val="000000" w:themeColor="text1"/>
        </w:rPr>
        <w:t xml:space="preserve"> </w:t>
      </w:r>
      <w:r w:rsidR="009D2C98" w:rsidRPr="00DE6DD8">
        <w:rPr>
          <w:bCs/>
          <w:color w:val="000000" w:themeColor="text1"/>
        </w:rPr>
        <w:t xml:space="preserve">as it will allow the children to try </w:t>
      </w:r>
      <w:r w:rsidR="00657146">
        <w:rPr>
          <w:bCs/>
          <w:color w:val="000000" w:themeColor="text1"/>
        </w:rPr>
        <w:t>activities</w:t>
      </w:r>
      <w:r w:rsidR="009D2C98" w:rsidRPr="00DE6DD8">
        <w:rPr>
          <w:bCs/>
          <w:color w:val="000000" w:themeColor="text1"/>
        </w:rPr>
        <w:t xml:space="preserve"> that </w:t>
      </w:r>
      <w:r w:rsidR="00657146">
        <w:rPr>
          <w:bCs/>
          <w:color w:val="000000" w:themeColor="text1"/>
        </w:rPr>
        <w:t>aren’t</w:t>
      </w:r>
      <w:r w:rsidR="009D2C98" w:rsidRPr="00DE6DD8">
        <w:rPr>
          <w:bCs/>
          <w:color w:val="000000" w:themeColor="text1"/>
        </w:rPr>
        <w:t xml:space="preserve"> like tradition ones t</w:t>
      </w:r>
      <w:r w:rsidR="004D752A" w:rsidRPr="00DE6DD8">
        <w:rPr>
          <w:bCs/>
          <w:color w:val="000000" w:themeColor="text1"/>
        </w:rPr>
        <w:t xml:space="preserve">he new curriculum in wales shows </w:t>
      </w:r>
      <w:r w:rsidR="009D2C98" w:rsidRPr="00DE6DD8">
        <w:rPr>
          <w:bCs/>
          <w:color w:val="000000" w:themeColor="text1"/>
        </w:rPr>
        <w:t xml:space="preserve">the change in physical education and </w:t>
      </w:r>
      <w:r w:rsidR="004D752A" w:rsidRPr="00DE6DD8">
        <w:rPr>
          <w:bCs/>
          <w:color w:val="000000" w:themeColor="text1"/>
        </w:rPr>
        <w:t xml:space="preserve">why children need </w:t>
      </w:r>
      <w:r w:rsidR="009D2C98" w:rsidRPr="00DE6DD8">
        <w:rPr>
          <w:bCs/>
          <w:color w:val="000000" w:themeColor="text1"/>
        </w:rPr>
        <w:t xml:space="preserve">more </w:t>
      </w:r>
      <w:r w:rsidR="004D752A" w:rsidRPr="00DE6DD8">
        <w:rPr>
          <w:bCs/>
          <w:color w:val="000000" w:themeColor="text1"/>
        </w:rPr>
        <w:t>time in the outdoors</w:t>
      </w:r>
      <w:r w:rsidR="009D2C98" w:rsidRPr="00DE6DD8">
        <w:rPr>
          <w:bCs/>
          <w:color w:val="000000" w:themeColor="text1"/>
        </w:rPr>
        <w:t xml:space="preserve"> (Gov</w:t>
      </w:r>
      <w:r w:rsidR="00FE6AA4">
        <w:rPr>
          <w:bCs/>
          <w:color w:val="000000" w:themeColor="text1"/>
        </w:rPr>
        <w:t xml:space="preserve"> </w:t>
      </w:r>
      <w:r w:rsidR="00FE6AA4" w:rsidRPr="00DE6DD8">
        <w:rPr>
          <w:bCs/>
          <w:color w:val="000000" w:themeColor="text1"/>
        </w:rPr>
        <w:t>Wales</w:t>
      </w:r>
      <w:r w:rsidR="009D2C98" w:rsidRPr="00DE6DD8">
        <w:rPr>
          <w:bCs/>
          <w:color w:val="000000" w:themeColor="text1"/>
        </w:rPr>
        <w:t>, 2021),</w:t>
      </w:r>
      <w:r w:rsidR="004D752A" w:rsidRPr="00DE6DD8">
        <w:rPr>
          <w:bCs/>
          <w:color w:val="000000" w:themeColor="text1"/>
        </w:rPr>
        <w:t xml:space="preserve"> outdoor learning help develop a </w:t>
      </w:r>
      <w:r w:rsidR="004D752A" w:rsidRPr="00DE6DD8">
        <w:rPr>
          <w:bCs/>
          <w:color w:val="000000" w:themeColor="text1"/>
        </w:rPr>
        <w:lastRenderedPageBreak/>
        <w:t xml:space="preserve">child </w:t>
      </w:r>
      <w:r w:rsidR="009D2C98" w:rsidRPr="00DE6DD8">
        <w:rPr>
          <w:bCs/>
          <w:color w:val="000000" w:themeColor="text1"/>
        </w:rPr>
        <w:t xml:space="preserve">by </w:t>
      </w:r>
      <w:r w:rsidR="004D752A" w:rsidRPr="00DE6DD8">
        <w:rPr>
          <w:bCs/>
          <w:color w:val="000000" w:themeColor="text1"/>
        </w:rPr>
        <w:t>giving them the skills they need to continue to grow</w:t>
      </w:r>
      <w:r w:rsidR="00657146">
        <w:rPr>
          <w:bCs/>
          <w:color w:val="000000" w:themeColor="text1"/>
        </w:rPr>
        <w:t xml:space="preserve">, </w:t>
      </w:r>
      <w:r w:rsidR="00E42F45" w:rsidRPr="00DE6DD8">
        <w:rPr>
          <w:bCs/>
          <w:color w:val="000000" w:themeColor="text1"/>
        </w:rPr>
        <w:t xml:space="preserve">a </w:t>
      </w:r>
      <w:r w:rsidR="00E42F45" w:rsidRPr="00DE6DD8">
        <w:rPr>
          <w:color w:val="000000" w:themeColor="text1"/>
        </w:rPr>
        <w:t>natural environment helps their emotional health</w:t>
      </w:r>
      <w:r w:rsidR="00657146">
        <w:rPr>
          <w:bCs/>
          <w:color w:val="000000" w:themeColor="text1"/>
        </w:rPr>
        <w:t xml:space="preserve"> while</w:t>
      </w:r>
      <w:r w:rsidR="009D2C98" w:rsidRPr="00DE6DD8">
        <w:rPr>
          <w:bCs/>
          <w:color w:val="000000" w:themeColor="text1"/>
        </w:rPr>
        <w:t xml:space="preserve"> lessons outside </w:t>
      </w:r>
      <w:r w:rsidR="00E42F45" w:rsidRPr="00DE6DD8">
        <w:rPr>
          <w:bCs/>
          <w:color w:val="000000" w:themeColor="text1"/>
        </w:rPr>
        <w:t>help boost children’s confidence</w:t>
      </w:r>
      <w:r w:rsidR="00657146">
        <w:rPr>
          <w:bCs/>
          <w:color w:val="000000" w:themeColor="text1"/>
        </w:rPr>
        <w:t xml:space="preserve">, </w:t>
      </w:r>
      <w:r w:rsidR="00E42F45" w:rsidRPr="00DE6DD8">
        <w:rPr>
          <w:bCs/>
          <w:color w:val="000000" w:themeColor="text1"/>
        </w:rPr>
        <w:t xml:space="preserve">studies have </w:t>
      </w:r>
      <w:r w:rsidR="00657146">
        <w:rPr>
          <w:bCs/>
          <w:color w:val="000000" w:themeColor="text1"/>
        </w:rPr>
        <w:t>shown</w:t>
      </w:r>
      <w:r w:rsidR="00E42F45" w:rsidRPr="00DE6DD8">
        <w:rPr>
          <w:bCs/>
          <w:color w:val="000000" w:themeColor="text1"/>
        </w:rPr>
        <w:t xml:space="preserve"> children are more positive when it comes to learning </w:t>
      </w:r>
      <w:r w:rsidR="00657146">
        <w:rPr>
          <w:bCs/>
          <w:color w:val="000000" w:themeColor="text1"/>
        </w:rPr>
        <w:t xml:space="preserve">when the learning is in an outdoor environment </w:t>
      </w:r>
      <w:r w:rsidR="00E42F45" w:rsidRPr="00DE6DD8">
        <w:rPr>
          <w:bCs/>
          <w:color w:val="000000" w:themeColor="text1"/>
        </w:rPr>
        <w:t>(Learning outside the classroom, 2008)</w:t>
      </w:r>
      <w:r w:rsidR="00657146">
        <w:rPr>
          <w:bCs/>
          <w:color w:val="000000" w:themeColor="text1"/>
        </w:rPr>
        <w:t>, outdoor activities help children’s physical health</w:t>
      </w:r>
      <w:r w:rsidR="00C3480E">
        <w:rPr>
          <w:bCs/>
          <w:color w:val="000000" w:themeColor="text1"/>
        </w:rPr>
        <w:t xml:space="preserve">, problem solving skills, creativity and confidence, these skills help children grow and develop through broadening there understanding while building their confidence. </w:t>
      </w:r>
      <w:r w:rsidR="00A72843" w:rsidRPr="00A21050">
        <w:rPr>
          <w:color w:val="000000" w:themeColor="text1"/>
        </w:rPr>
        <w:t>Affordance is defined as what the environment offers the individual and what it provides or furnishes</w:t>
      </w:r>
      <w:r w:rsidR="00A72843">
        <w:rPr>
          <w:color w:val="000000" w:themeColor="text1"/>
        </w:rPr>
        <w:t xml:space="preserve"> </w:t>
      </w:r>
      <w:r w:rsidR="00A72843" w:rsidRPr="00A21050">
        <w:rPr>
          <w:color w:val="000000" w:themeColor="text1"/>
        </w:rPr>
        <w:t>(</w:t>
      </w:r>
      <w:bookmarkStart w:id="2" w:name="bbib18"/>
      <w:r w:rsidR="00A72843" w:rsidRPr="00A21050">
        <w:rPr>
          <w:color w:val="000000" w:themeColor="text1"/>
        </w:rPr>
        <w:t>Gibson, 2014</w:t>
      </w:r>
      <w:bookmarkEnd w:id="2"/>
      <w:r w:rsidR="00A72843" w:rsidRPr="00A21050">
        <w:rPr>
          <w:color w:val="000000" w:themeColor="text1"/>
        </w:rPr>
        <w:t>). </w:t>
      </w:r>
      <w:r w:rsidR="00A72843">
        <w:rPr>
          <w:color w:val="000000" w:themeColor="text1"/>
        </w:rPr>
        <w:t xml:space="preserve">Each development will offer the children different affordances for example the bouldering wall with other children affordances likes shelter, a platform to jump off as well as somewhere to climb, these affordances will help children to grow and develop. </w:t>
      </w:r>
    </w:p>
    <w:p w14:paraId="3C76D83C" w14:textId="04F7B9CA" w:rsidR="002D1BFE" w:rsidRDefault="00A72843" w:rsidP="00116A46">
      <w:pPr>
        <w:tabs>
          <w:tab w:val="left" w:pos="1892"/>
        </w:tabs>
        <w:spacing w:line="360" w:lineRule="auto"/>
        <w:rPr>
          <w:bCs/>
          <w:color w:val="000000" w:themeColor="text1"/>
        </w:rPr>
      </w:pPr>
      <w:r>
        <w:rPr>
          <w:bCs/>
          <w:color w:val="000000" w:themeColor="text1"/>
        </w:rPr>
        <w:tab/>
      </w:r>
    </w:p>
    <w:p w14:paraId="29DF6F22" w14:textId="0C25E0B6" w:rsidR="00A21050" w:rsidRPr="00E42F45" w:rsidRDefault="002D1BFE" w:rsidP="00E42F45">
      <w:pPr>
        <w:spacing w:line="360" w:lineRule="auto"/>
        <w:rPr>
          <w:color w:val="000000" w:themeColor="text1"/>
        </w:rPr>
      </w:pPr>
      <w:r>
        <w:rPr>
          <w:color w:val="000000" w:themeColor="text1"/>
        </w:rPr>
        <w:t>Looking at the new curriculum in wales it has six main areas of learning and experience (AoLE’s), with the main one I will be focusing on health and wellbeing. The main focus of this AoLE is physical health through these learners learn to develop positive behaviours which encourages respect to themselves and others (Gov</w:t>
      </w:r>
      <w:r w:rsidR="003E16B9">
        <w:rPr>
          <w:color w:val="000000" w:themeColor="text1"/>
        </w:rPr>
        <w:t xml:space="preserve"> </w:t>
      </w:r>
      <w:r>
        <w:rPr>
          <w:color w:val="000000" w:themeColor="text1"/>
        </w:rPr>
        <w:t xml:space="preserve">Wales, 2021). Outdoor learning will be an aspect of </w:t>
      </w:r>
      <w:r w:rsidR="007F6E05">
        <w:rPr>
          <w:color w:val="000000" w:themeColor="text1"/>
        </w:rPr>
        <w:t xml:space="preserve">health and wellbeing, </w:t>
      </w:r>
      <w:r w:rsidR="00133C00">
        <w:rPr>
          <w:color w:val="000000" w:themeColor="text1"/>
        </w:rPr>
        <w:t xml:space="preserve">outdooring learning enables children to be creative and think critically these are both properties that will be in the new curriculum. With the opportunity for learners to be creative they are able to explore ideas with confidence </w:t>
      </w:r>
      <w:r w:rsidR="002F5003">
        <w:rPr>
          <w:color w:val="000000" w:themeColor="text1"/>
        </w:rPr>
        <w:t xml:space="preserve">through health and wellbeing. Students who are critical thinkers are often decisive when coming to make decisions as they are able to analyse the benefits and risks. Outdoor learning helps influence </w:t>
      </w:r>
      <w:r w:rsidR="00116A46">
        <w:rPr>
          <w:color w:val="000000" w:themeColor="text1"/>
        </w:rPr>
        <w:t>learners’</w:t>
      </w:r>
      <w:r w:rsidR="002F5003">
        <w:rPr>
          <w:color w:val="000000" w:themeColor="text1"/>
        </w:rPr>
        <w:t xml:space="preserve"> mental health and wellbeing (Gov Wales, 2021) having students </w:t>
      </w:r>
      <w:r w:rsidR="00116A46">
        <w:rPr>
          <w:color w:val="000000" w:themeColor="text1"/>
        </w:rPr>
        <w:t>learning</w:t>
      </w:r>
      <w:r w:rsidR="002F5003">
        <w:rPr>
          <w:color w:val="000000" w:themeColor="text1"/>
        </w:rPr>
        <w:t xml:space="preserve"> about mental health they will be able to </w:t>
      </w:r>
      <w:r w:rsidR="00116A46">
        <w:rPr>
          <w:color w:val="000000" w:themeColor="text1"/>
        </w:rPr>
        <w:t>understand</w:t>
      </w:r>
      <w:r w:rsidR="002F5003">
        <w:rPr>
          <w:color w:val="000000" w:themeColor="text1"/>
        </w:rPr>
        <w:t xml:space="preserve"> the connection </w:t>
      </w:r>
      <w:r w:rsidR="00116A46">
        <w:rPr>
          <w:color w:val="000000" w:themeColor="text1"/>
        </w:rPr>
        <w:t xml:space="preserve">between mental health and wellbeing and how these emotions will change over time. </w:t>
      </w:r>
      <w:r w:rsidR="002F5003">
        <w:rPr>
          <w:color w:val="000000" w:themeColor="text1"/>
        </w:rPr>
        <w:t xml:space="preserve"> </w:t>
      </w:r>
    </w:p>
    <w:p w14:paraId="00C78138" w14:textId="77777777" w:rsidR="00CE1CBA" w:rsidRPr="00E42F45" w:rsidRDefault="00CE1CBA" w:rsidP="00E42F45"/>
    <w:p w14:paraId="3E2C4FAF" w14:textId="1AF1C5EF" w:rsidR="00C73226" w:rsidRPr="00031B8E" w:rsidRDefault="00116A46" w:rsidP="00031B8E">
      <w:pPr>
        <w:spacing w:line="360" w:lineRule="auto"/>
        <w:rPr>
          <w:color w:val="000000" w:themeColor="text1"/>
        </w:rPr>
      </w:pPr>
      <w:r w:rsidRPr="004579C3">
        <w:rPr>
          <w:color w:val="000000" w:themeColor="text1"/>
        </w:rPr>
        <w:t xml:space="preserve">I have decided on adding three main developments to my school I have chosen </w:t>
      </w:r>
      <w:r w:rsidR="00CE1CBA" w:rsidRPr="004579C3">
        <w:rPr>
          <w:color w:val="000000" w:themeColor="text1"/>
        </w:rPr>
        <w:t>short-, medium- and long-term developments as I believe this will be most financial, each of these developments will be vital to children as the</w:t>
      </w:r>
      <w:r w:rsidR="005B53DA" w:rsidRPr="004579C3">
        <w:rPr>
          <w:color w:val="000000" w:themeColor="text1"/>
        </w:rPr>
        <w:t>y offer</w:t>
      </w:r>
      <w:r w:rsidR="00CE1CBA" w:rsidRPr="004579C3">
        <w:rPr>
          <w:color w:val="000000" w:themeColor="text1"/>
        </w:rPr>
        <w:t xml:space="preserve"> different beneficial aspects. </w:t>
      </w:r>
      <w:r w:rsidR="005B53DA" w:rsidRPr="004579C3">
        <w:rPr>
          <w:color w:val="000000" w:themeColor="text1"/>
        </w:rPr>
        <w:t xml:space="preserve">Outdoor play is essential for all children and playgrounds are getting used less especially in secondary schools, better playgrounds lead to more active play and improved social interaction (School Grounds, 2021). I believe with my improved playground academic performance will go up while behaviour, health and well-being </w:t>
      </w:r>
      <w:r w:rsidR="00FC5F9A" w:rsidRPr="004579C3">
        <w:rPr>
          <w:color w:val="000000" w:themeColor="text1"/>
        </w:rPr>
        <w:t xml:space="preserve">will be </w:t>
      </w:r>
      <w:r w:rsidR="005B53DA" w:rsidRPr="004579C3">
        <w:rPr>
          <w:color w:val="000000" w:themeColor="text1"/>
        </w:rPr>
        <w:t xml:space="preserve">improved </w:t>
      </w:r>
      <w:r w:rsidR="00FC5F9A" w:rsidRPr="004579C3">
        <w:rPr>
          <w:color w:val="000000" w:themeColor="text1"/>
        </w:rPr>
        <w:t xml:space="preserve">as children will be able to enjoy their breaks and use the new developments. I believe my forest school type of area will be a huge benefit to schools as children like to learn in an outdoor environment it can also be used </w:t>
      </w:r>
      <w:r w:rsidR="00FC5F9A" w:rsidRPr="004579C3">
        <w:rPr>
          <w:color w:val="000000" w:themeColor="text1"/>
        </w:rPr>
        <w:lastRenderedPageBreak/>
        <w:t xml:space="preserve">a social area in breaks. </w:t>
      </w:r>
      <w:r w:rsidR="004579C3" w:rsidRPr="004579C3">
        <w:rPr>
          <w:color w:val="000000" w:themeColor="text1"/>
        </w:rPr>
        <w:t xml:space="preserve">Studies have shown children seem to prefer a natural environment rather than a manufactured and built environment </w:t>
      </w:r>
      <w:r w:rsidR="004579C3" w:rsidRPr="004579C3">
        <w:rPr>
          <w:color w:val="000000" w:themeColor="text1"/>
          <w:shd w:val="clear" w:color="auto" w:fill="FFFFFF"/>
        </w:rPr>
        <w:t>(Williams and Wainwright, 2019)</w:t>
      </w:r>
      <w:r w:rsidR="004579C3">
        <w:rPr>
          <w:color w:val="000000" w:themeColor="text1"/>
          <w:shd w:val="clear" w:color="auto" w:fill="FFFFFF"/>
        </w:rPr>
        <w:t>, when children learn in an outdoor environment, they gain a fresh sense this can boost their confidence and helps them have a positive feeling about learning (L</w:t>
      </w:r>
      <w:r w:rsidR="00774F02">
        <w:rPr>
          <w:color w:val="000000" w:themeColor="text1"/>
          <w:shd w:val="clear" w:color="auto" w:fill="FFFFFF"/>
        </w:rPr>
        <w:t xml:space="preserve">earning </w:t>
      </w:r>
      <w:r w:rsidR="004579C3">
        <w:rPr>
          <w:color w:val="000000" w:themeColor="text1"/>
          <w:shd w:val="clear" w:color="auto" w:fill="FFFFFF"/>
        </w:rPr>
        <w:t>o</w:t>
      </w:r>
      <w:r w:rsidR="00774F02">
        <w:rPr>
          <w:color w:val="000000" w:themeColor="text1"/>
          <w:shd w:val="clear" w:color="auto" w:fill="FFFFFF"/>
        </w:rPr>
        <w:t xml:space="preserve">utside </w:t>
      </w:r>
      <w:r w:rsidR="004579C3">
        <w:rPr>
          <w:color w:val="000000" w:themeColor="text1"/>
          <w:shd w:val="clear" w:color="auto" w:fill="FFFFFF"/>
        </w:rPr>
        <w:t>t</w:t>
      </w:r>
      <w:r w:rsidR="00774F02">
        <w:rPr>
          <w:color w:val="000000" w:themeColor="text1"/>
          <w:shd w:val="clear" w:color="auto" w:fill="FFFFFF"/>
        </w:rPr>
        <w:t xml:space="preserve">he </w:t>
      </w:r>
      <w:r w:rsidR="004579C3">
        <w:rPr>
          <w:color w:val="000000" w:themeColor="text1"/>
          <w:shd w:val="clear" w:color="auto" w:fill="FFFFFF"/>
        </w:rPr>
        <w:t>c</w:t>
      </w:r>
      <w:r w:rsidR="00774F02">
        <w:rPr>
          <w:color w:val="000000" w:themeColor="text1"/>
          <w:shd w:val="clear" w:color="auto" w:fill="FFFFFF"/>
        </w:rPr>
        <w:t>lassroom</w:t>
      </w:r>
      <w:r w:rsidR="004579C3">
        <w:rPr>
          <w:color w:val="000000" w:themeColor="text1"/>
          <w:shd w:val="clear" w:color="auto" w:fill="FFFFFF"/>
        </w:rPr>
        <w:t>, 20</w:t>
      </w:r>
      <w:r w:rsidR="00774F02">
        <w:rPr>
          <w:color w:val="000000" w:themeColor="text1"/>
          <w:shd w:val="clear" w:color="auto" w:fill="FFFFFF"/>
        </w:rPr>
        <w:t>08</w:t>
      </w:r>
      <w:r w:rsidR="004579C3">
        <w:rPr>
          <w:color w:val="000000" w:themeColor="text1"/>
          <w:shd w:val="clear" w:color="auto" w:fill="FFFFFF"/>
        </w:rPr>
        <w:t xml:space="preserve">). </w:t>
      </w:r>
      <w:r w:rsidR="007926D8">
        <w:rPr>
          <w:color w:val="000000" w:themeColor="text1"/>
          <w:shd w:val="clear" w:color="auto" w:fill="FFFFFF"/>
        </w:rPr>
        <w:t>Once all the developments are completed instead of a plain secondary school playground, the school grounds will be transformed</w:t>
      </w:r>
      <w:r w:rsidR="00C73226">
        <w:rPr>
          <w:color w:val="000000" w:themeColor="text1"/>
          <w:shd w:val="clear" w:color="auto" w:fill="FFFFFF"/>
        </w:rPr>
        <w:t xml:space="preserve">, each of the new developments will be linked together with a trail that goes around the whole school linking </w:t>
      </w:r>
      <w:r w:rsidR="000A2912">
        <w:rPr>
          <w:color w:val="000000" w:themeColor="text1"/>
          <w:shd w:val="clear" w:color="auto" w:fill="FFFFFF"/>
        </w:rPr>
        <w:t>existing</w:t>
      </w:r>
      <w:r w:rsidR="00C73226">
        <w:rPr>
          <w:color w:val="000000" w:themeColor="text1"/>
          <w:shd w:val="clear" w:color="auto" w:fill="FFFFFF"/>
        </w:rPr>
        <w:t xml:space="preserve"> and new developments</w:t>
      </w:r>
      <w:r w:rsidR="000A2912">
        <w:rPr>
          <w:color w:val="000000" w:themeColor="text1"/>
          <w:shd w:val="clear" w:color="auto" w:fill="FFFFFF"/>
        </w:rPr>
        <w:t xml:space="preserve"> together. </w:t>
      </w:r>
    </w:p>
    <w:p w14:paraId="73AA9CD5" w14:textId="1DC1A059" w:rsidR="00C52660" w:rsidRPr="001B5502" w:rsidRDefault="00C52660" w:rsidP="001B5502">
      <w:pPr>
        <w:spacing w:line="360" w:lineRule="auto"/>
      </w:pPr>
    </w:p>
    <w:p w14:paraId="611D5ECA" w14:textId="3EE8C9A4" w:rsidR="00031B8E" w:rsidRDefault="000A2912" w:rsidP="007E0818">
      <w:pPr>
        <w:spacing w:line="360" w:lineRule="auto"/>
        <w:rPr>
          <w:color w:val="000000" w:themeColor="text1"/>
          <w:shd w:val="clear" w:color="auto" w:fill="FFFFFF"/>
        </w:rPr>
      </w:pPr>
      <w:r w:rsidRPr="005A1A2B">
        <w:rPr>
          <w:color w:val="000000" w:themeColor="text1"/>
        </w:rPr>
        <w:t>My first development I will put in place is a forest school area, I believe a forest school</w:t>
      </w:r>
      <w:r w:rsidR="008442EB" w:rsidRPr="005A1A2B">
        <w:rPr>
          <w:color w:val="000000" w:themeColor="text1"/>
        </w:rPr>
        <w:t xml:space="preserve">/camp craft area is important in schools as it gives the children a chance to do a different type of learning, a more hands on approach. Forest schools allows the students a chance to gain some </w:t>
      </w:r>
      <w:r w:rsidR="001B5502" w:rsidRPr="005A1A2B">
        <w:rPr>
          <w:color w:val="000000" w:themeColor="text1"/>
        </w:rPr>
        <w:t>environmental</w:t>
      </w:r>
      <w:r w:rsidR="008442EB" w:rsidRPr="005A1A2B">
        <w:rPr>
          <w:color w:val="000000" w:themeColor="text1"/>
        </w:rPr>
        <w:t xml:space="preserve"> awareness </w:t>
      </w:r>
      <w:r w:rsidR="001B5502" w:rsidRPr="005A1A2B">
        <w:rPr>
          <w:color w:val="000000" w:themeColor="text1"/>
        </w:rPr>
        <w:t xml:space="preserve">while enjoying the health benefits of working outdoors, forest schools are a great way of teaching as it gives the children holistic development while allowing them to have a more meaningful experience </w:t>
      </w:r>
      <w:r w:rsidR="001B5502" w:rsidRPr="005A1A2B">
        <w:rPr>
          <w:color w:val="000000" w:themeColor="text1"/>
          <w:shd w:val="clear" w:color="auto" w:fill="FFFFFF"/>
        </w:rPr>
        <w:t xml:space="preserve">(Secondary Forest School, 2021). </w:t>
      </w:r>
      <w:r w:rsidR="005A1A2B" w:rsidRPr="005A1A2B">
        <w:rPr>
          <w:color w:val="000000" w:themeColor="text1"/>
          <w:shd w:val="clear" w:color="auto" w:fill="FFFFFF"/>
        </w:rPr>
        <w:t>Teaching within a forest school doesn’t just consist of learning about the outdoors and nature, they link with the curriculum and subjects like maths, English and science can be taught in an outdoor setting. Throughout the forest school area there will sections dedicated to certain activities for instance there will be a fire pit with seating around, this area can be used as an area for students to use at break times to socialize</w:t>
      </w:r>
      <w:r w:rsidR="005A1A2B">
        <w:rPr>
          <w:color w:val="000000" w:themeColor="text1"/>
          <w:shd w:val="clear" w:color="auto" w:fill="FFFFFF"/>
        </w:rPr>
        <w:t>. T</w:t>
      </w:r>
      <w:r w:rsidR="005A1A2B" w:rsidRPr="005A1A2B">
        <w:rPr>
          <w:color w:val="000000" w:themeColor="text1"/>
          <w:shd w:val="clear" w:color="auto" w:fill="FFFFFF"/>
        </w:rPr>
        <w:t xml:space="preserve">here will be a bushcraft area this will include tools </w:t>
      </w:r>
      <w:r w:rsidR="005A1A2B">
        <w:rPr>
          <w:color w:val="000000" w:themeColor="text1"/>
          <w:shd w:val="clear" w:color="auto" w:fill="FFFFFF"/>
        </w:rPr>
        <w:t>so children can use their</w:t>
      </w:r>
      <w:r w:rsidR="005A1A2B" w:rsidRPr="005A1A2B">
        <w:rPr>
          <w:color w:val="000000" w:themeColor="text1"/>
          <w:shd w:val="clear" w:color="auto" w:fill="FFFFFF"/>
        </w:rPr>
        <w:t xml:space="preserve"> creativity</w:t>
      </w:r>
      <w:r w:rsidR="005A1A2B">
        <w:rPr>
          <w:color w:val="000000" w:themeColor="text1"/>
          <w:shd w:val="clear" w:color="auto" w:fill="FFFFFF"/>
        </w:rPr>
        <w:t xml:space="preserve"> </w:t>
      </w:r>
      <w:r w:rsidR="00564621">
        <w:rPr>
          <w:color w:val="000000" w:themeColor="text1"/>
          <w:shd w:val="clear" w:color="auto" w:fill="FFFFFF"/>
        </w:rPr>
        <w:t xml:space="preserve">and </w:t>
      </w:r>
      <w:r w:rsidR="00564621" w:rsidRPr="005A1A2B">
        <w:rPr>
          <w:color w:val="000000" w:themeColor="text1"/>
          <w:shd w:val="clear" w:color="auto" w:fill="FFFFFF"/>
        </w:rPr>
        <w:t>imagination</w:t>
      </w:r>
      <w:r w:rsidR="005A1A2B">
        <w:rPr>
          <w:color w:val="000000" w:themeColor="text1"/>
          <w:shd w:val="clear" w:color="auto" w:fill="FFFFFF"/>
        </w:rPr>
        <w:t xml:space="preserve">, as this </w:t>
      </w:r>
      <w:r w:rsidR="005A1A2B" w:rsidRPr="005A1A2B">
        <w:rPr>
          <w:color w:val="000000" w:themeColor="text1"/>
          <w:shd w:val="clear" w:color="auto" w:fill="FFFFFF"/>
        </w:rPr>
        <w:t xml:space="preserve">promotes risk taking in a safe environment </w:t>
      </w:r>
      <w:r w:rsidR="005A1A2B">
        <w:rPr>
          <w:color w:val="000000" w:themeColor="text1"/>
          <w:shd w:val="clear" w:color="auto" w:fill="FFFFFF"/>
        </w:rPr>
        <w:t>while</w:t>
      </w:r>
      <w:r w:rsidR="005A1A2B" w:rsidRPr="005A1A2B">
        <w:rPr>
          <w:color w:val="000000" w:themeColor="text1"/>
          <w:shd w:val="clear" w:color="auto" w:fill="FFFFFF"/>
        </w:rPr>
        <w:t xml:space="preserve"> allow</w:t>
      </w:r>
      <w:r w:rsidR="005A1A2B">
        <w:rPr>
          <w:color w:val="000000" w:themeColor="text1"/>
          <w:shd w:val="clear" w:color="auto" w:fill="FFFFFF"/>
        </w:rPr>
        <w:t xml:space="preserve">ing </w:t>
      </w:r>
      <w:r w:rsidR="005A1A2B" w:rsidRPr="005A1A2B">
        <w:rPr>
          <w:color w:val="000000" w:themeColor="text1"/>
          <w:shd w:val="clear" w:color="auto" w:fill="FFFFFF"/>
        </w:rPr>
        <w:t xml:space="preserve">children to see the benefits of risks and provides </w:t>
      </w:r>
      <w:r w:rsidR="005A1A2B">
        <w:rPr>
          <w:color w:val="000000" w:themeColor="text1"/>
          <w:shd w:val="clear" w:color="auto" w:fill="FFFFFF"/>
        </w:rPr>
        <w:t xml:space="preserve">an </w:t>
      </w:r>
      <w:r w:rsidR="005A1A2B" w:rsidRPr="005A1A2B">
        <w:rPr>
          <w:color w:val="000000" w:themeColor="text1"/>
          <w:shd w:val="clear" w:color="auto" w:fill="FFFFFF"/>
        </w:rPr>
        <w:t xml:space="preserve">opportunity to manage it themselves. </w:t>
      </w:r>
      <w:r w:rsidR="00564621">
        <w:rPr>
          <w:color w:val="000000" w:themeColor="text1"/>
          <w:shd w:val="clear" w:color="auto" w:fill="FFFFFF"/>
        </w:rPr>
        <w:t>Secondary Forest School (2021) shows t</w:t>
      </w:r>
      <w:r w:rsidR="005A1A2B" w:rsidRPr="005A1A2B">
        <w:rPr>
          <w:color w:val="000000" w:themeColor="text1"/>
          <w:shd w:val="clear" w:color="auto" w:fill="FFFFFF"/>
        </w:rPr>
        <w:t xml:space="preserve">ool work not only aids concentration, coordination, and communication but also offers children a </w:t>
      </w:r>
      <w:r w:rsidR="00564621">
        <w:rPr>
          <w:color w:val="000000" w:themeColor="text1"/>
          <w:shd w:val="clear" w:color="auto" w:fill="FFFFFF"/>
        </w:rPr>
        <w:t>new</w:t>
      </w:r>
      <w:r w:rsidR="005A1A2B" w:rsidRPr="005A1A2B">
        <w:rPr>
          <w:color w:val="000000" w:themeColor="text1"/>
          <w:shd w:val="clear" w:color="auto" w:fill="FFFFFF"/>
        </w:rPr>
        <w:t xml:space="preserve"> skill</w:t>
      </w:r>
      <w:r w:rsidR="00564621">
        <w:rPr>
          <w:color w:val="000000" w:themeColor="text1"/>
          <w:shd w:val="clear" w:color="auto" w:fill="FFFFFF"/>
        </w:rPr>
        <w:t xml:space="preserve"> that can be shared with others. As this area is</w:t>
      </w:r>
      <w:r w:rsidR="00D32DC2">
        <w:rPr>
          <w:color w:val="000000" w:themeColor="text1"/>
          <w:shd w:val="clear" w:color="auto" w:fill="FFFFFF"/>
        </w:rPr>
        <w:t xml:space="preserve"> the first development, I will be putting in place it will also be the biggest as I believe children should get a chance to learn in an environment like a forest school, as this learning helps grow confidence, social skills, communication as well as many more aspects that are needed in school and adulthood. While this space will be used for lessons it can also be used in extracurricular and break times, the school will be able to open up after school session learning bushcraft skills also children will be able to use this space as a relaxing space in breaktimes</w:t>
      </w:r>
      <w:r w:rsidR="007E0818">
        <w:rPr>
          <w:color w:val="000000" w:themeColor="text1"/>
          <w:shd w:val="clear" w:color="auto" w:fill="FFFFFF"/>
        </w:rPr>
        <w:t>.</w:t>
      </w:r>
    </w:p>
    <w:p w14:paraId="038C7AD0" w14:textId="77777777" w:rsidR="007E0818" w:rsidRPr="007E0818" w:rsidRDefault="007E0818" w:rsidP="007E0818">
      <w:pPr>
        <w:spacing w:line="360" w:lineRule="auto"/>
        <w:rPr>
          <w:color w:val="000000" w:themeColor="text1"/>
          <w:shd w:val="clear" w:color="auto" w:fill="FFFFFF"/>
        </w:rPr>
      </w:pPr>
    </w:p>
    <w:p w14:paraId="781D3CA4" w14:textId="1204C458" w:rsidR="002652A3" w:rsidRPr="00031B8E" w:rsidRDefault="004A467E" w:rsidP="00C764AB">
      <w:pPr>
        <w:spacing w:line="360" w:lineRule="auto"/>
      </w:pPr>
      <w:r>
        <w:t xml:space="preserve">My next development I want to introduce to my school is a bouldering structure, I believe this development offers a lot to the children and is a </w:t>
      </w:r>
      <w:r w:rsidR="00C764AB">
        <w:t>steppingstone</w:t>
      </w:r>
      <w:r>
        <w:t xml:space="preserve"> to getting into climbing, as </w:t>
      </w:r>
      <w:r>
        <w:lastRenderedPageBreak/>
        <w:t xml:space="preserve">there is a local climbing club nearby </w:t>
      </w:r>
      <w:r w:rsidR="00C764AB">
        <w:t xml:space="preserve">this would be a great addition to the school and if children want to progress there is already a group that can help them. Climbing gives children a sense of physical literacy allowing each child to do movements in their own way will building motivation and confidence, climbing is a fun activity that allows all children to get into physical education. </w:t>
      </w:r>
      <w:r w:rsidR="00CA598C">
        <w:t xml:space="preserve">I believe an addition like a climbing wall will be popular maybe not for everyone but certain people this will give the students a chance to develop their climbing skills and give them the confidence to join the local club, with climbing you can be any age, gender, or ability as you can chose the difficulty you want to do this is why climbing is so beneficial to all. By having a local club outside of the </w:t>
      </w:r>
      <w:r w:rsidR="001205BF">
        <w:t>school,</w:t>
      </w:r>
      <w:r w:rsidR="00CA598C">
        <w:t xml:space="preserve"> it allows the pupils to move on to climbing or improve their bouldering skills this also allows them to become qualified instructors when the </w:t>
      </w:r>
      <w:r w:rsidR="001205BF">
        <w:t>appropriate</w:t>
      </w:r>
      <w:r w:rsidR="00CA598C">
        <w:t xml:space="preserve"> age and help volunteer, it also allows the school to use this development as </w:t>
      </w:r>
      <w:r w:rsidR="001205BF">
        <w:rPr>
          <w:color w:val="000000" w:themeColor="text1"/>
          <w:shd w:val="clear" w:color="auto" w:fill="FFFFFF"/>
        </w:rPr>
        <w:t xml:space="preserve">extracurricular </w:t>
      </w:r>
      <w:r w:rsidR="00CA598C">
        <w:t xml:space="preserve">activity and to use </w:t>
      </w:r>
      <w:r w:rsidR="001205BF">
        <w:t>climbing</w:t>
      </w:r>
      <w:r w:rsidR="00CA598C">
        <w:t xml:space="preserve"> as part of the physical education </w:t>
      </w:r>
      <w:r w:rsidR="001205BF">
        <w:t xml:space="preserve">class. </w:t>
      </w:r>
    </w:p>
    <w:p w14:paraId="0C7BC86F" w14:textId="11D5B6F9" w:rsidR="00016C69" w:rsidRDefault="00016C69"/>
    <w:p w14:paraId="4ED92D19" w14:textId="0E73177D" w:rsidR="00021266" w:rsidRDefault="00021266" w:rsidP="00021266">
      <w:pPr>
        <w:spacing w:line="360" w:lineRule="auto"/>
      </w:pPr>
      <w:r>
        <w:t>My last development I will be placing in my school grounds is a pump track, even though it might be a big development it needs little maintenance needed once built, pump tracks are great for children to ride their bikes, skateboards, scooters and even roller blades. By having a development like a pump track it will allow children to learn and develop riding bikes, this is a great skill to have as they can ride their bikes at home or join the local mountain bike club, by having this development on school ground it means children can</w:t>
      </w:r>
      <w:r w:rsidR="00FE4488">
        <w:t xml:space="preserve"> progress </w:t>
      </w:r>
      <w:r w:rsidR="00D37F99">
        <w:t xml:space="preserve">and develop. This pump track will have two different levels medium and hard, this is so there is a chance for students to develop their skills, having this pump track on school grounds means children are likely to get into the activity and have a chance to join the local club where they can continue that progression and help volunteer and instruct when old enough. </w:t>
      </w:r>
      <w:r w:rsidR="007E0818">
        <w:t xml:space="preserve">A pump track will give lots of affordances for children they will be able to use it for their bikes, it can be also used to run along, they can jump and do all sort of creative movement over the obstacles it can also be used as a shelter and place to talk, by having so many affordances to students this will be a vital development of the school playground. </w:t>
      </w:r>
    </w:p>
    <w:p w14:paraId="5351D2B4" w14:textId="77777777" w:rsidR="00C73226" w:rsidRDefault="00C73226"/>
    <w:p w14:paraId="5A93FCBB" w14:textId="3BC61481" w:rsidR="0088700B" w:rsidRPr="003809C4" w:rsidRDefault="006E6439" w:rsidP="003809C4">
      <w:pPr>
        <w:spacing w:line="360" w:lineRule="auto"/>
        <w:rPr>
          <w:color w:val="000000" w:themeColor="text1"/>
        </w:rPr>
      </w:pPr>
      <w:r w:rsidRPr="003809C4">
        <w:rPr>
          <w:color w:val="000000" w:themeColor="text1"/>
        </w:rPr>
        <w:t>To link all my developments together I will be including a trail around the whole school, this trail will be an outdoor trai</w:t>
      </w:r>
      <w:r w:rsidR="000C5FB0" w:rsidRPr="003809C4">
        <w:rPr>
          <w:color w:val="000000" w:themeColor="text1"/>
        </w:rPr>
        <w:t>l by having this trail around the school its able to connect new and old developments together, by including this pathway it will create a sense of flow around the school</w:t>
      </w:r>
      <w:r w:rsidR="0088700B" w:rsidRPr="003809C4">
        <w:rPr>
          <w:color w:val="000000" w:themeColor="text1"/>
        </w:rPr>
        <w:t xml:space="preserve">, also by students using my trail I have developed around school they will be able to experience a green outdoor space helping to boost their health and happiness. </w:t>
      </w:r>
    </w:p>
    <w:p w14:paraId="784E8654" w14:textId="7A536A6C" w:rsidR="006E6439" w:rsidRPr="003809C4" w:rsidRDefault="006E6439" w:rsidP="003809C4">
      <w:pPr>
        <w:spacing w:line="360" w:lineRule="auto"/>
        <w:rPr>
          <w:color w:val="000000" w:themeColor="text1"/>
        </w:rPr>
      </w:pPr>
    </w:p>
    <w:p w14:paraId="0B9C0EA3" w14:textId="6762F884" w:rsidR="001069ED" w:rsidRPr="003809C4" w:rsidRDefault="001069ED" w:rsidP="003809C4">
      <w:pPr>
        <w:spacing w:line="360" w:lineRule="auto"/>
        <w:rPr>
          <w:color w:val="000000" w:themeColor="text1"/>
        </w:rPr>
      </w:pPr>
    </w:p>
    <w:p w14:paraId="73AC8D05" w14:textId="0F2F70B5" w:rsidR="0088700B" w:rsidRPr="003809C4" w:rsidRDefault="00911559" w:rsidP="003809C4">
      <w:pPr>
        <w:spacing w:line="360" w:lineRule="auto"/>
        <w:rPr>
          <w:color w:val="000000" w:themeColor="text1"/>
        </w:rPr>
      </w:pPr>
      <w:r w:rsidRPr="003809C4">
        <w:rPr>
          <w:color w:val="000000" w:themeColor="text1"/>
        </w:rPr>
        <w:t xml:space="preserve">Looking at all the developments I have placed in my school I think that all children will be able to participate in them </w:t>
      </w:r>
      <w:r w:rsidR="0088700B" w:rsidRPr="003809C4">
        <w:rPr>
          <w:color w:val="000000" w:themeColor="text1"/>
        </w:rPr>
        <w:t>whether</w:t>
      </w:r>
      <w:r w:rsidRPr="003809C4">
        <w:rPr>
          <w:color w:val="000000" w:themeColor="text1"/>
        </w:rPr>
        <w:t xml:space="preserve"> in class, break time or as an extracurricular activity, these activities will become a vital part of the </w:t>
      </w:r>
      <w:r w:rsidR="0088700B" w:rsidRPr="003809C4">
        <w:rPr>
          <w:color w:val="000000" w:themeColor="text1"/>
        </w:rPr>
        <w:t>children’s</w:t>
      </w:r>
      <w:r w:rsidRPr="003809C4">
        <w:rPr>
          <w:color w:val="000000" w:themeColor="text1"/>
        </w:rPr>
        <w:t xml:space="preserve"> physical lives. By children participating in these </w:t>
      </w:r>
      <w:r w:rsidR="0088700B" w:rsidRPr="003809C4">
        <w:rPr>
          <w:color w:val="000000" w:themeColor="text1"/>
        </w:rPr>
        <w:t>developments,</w:t>
      </w:r>
      <w:r w:rsidRPr="003809C4">
        <w:rPr>
          <w:color w:val="000000" w:themeColor="text1"/>
        </w:rPr>
        <w:t xml:space="preserve"> it offers them a chance for continued learning to begin, each development has a local club children can join and have the chance to develop their skills. Outdoor learning is essential to all children, it gives them the chance to feel free and learn in a non-traditional way, outdoor learning encourages young people to make connections experientially, leading to deeper understanding within and between curriculum areas (Gov Scotland, 2021). Outdoor activities are so important to children and young people as they offer so much to each participate, by looking at a recent survey the general public spend 90% of their time indoors (Rodrigo, 2018). Children need to spend more time outdoors as the majority of children are indoors on electronics, by stepping outside children are able to learn to develop their resilience. The outdoors promotes mental health in children, while enjoying the fresh air and being outside in an open environment children can participate in outdoor activities which enables them a chance to develop vital skills. By having outdoor activities part of the curriculum children will be able to see the benefits each day, if these activities were taken away from the physical education curriculum pupils would not miss them because in many schools they are done badly with lack progression</w:t>
      </w:r>
      <w:r w:rsidR="0088700B" w:rsidRPr="003809C4">
        <w:rPr>
          <w:color w:val="000000" w:themeColor="text1"/>
        </w:rPr>
        <w:t xml:space="preserve"> and connecting with local nature not concerned, activities </w:t>
      </w:r>
      <w:r w:rsidRPr="003809C4">
        <w:rPr>
          <w:color w:val="000000" w:themeColor="text1"/>
        </w:rPr>
        <w:t xml:space="preserve">are too expensive </w:t>
      </w:r>
      <w:r w:rsidR="0088700B" w:rsidRPr="003809C4">
        <w:rPr>
          <w:color w:val="000000" w:themeColor="text1"/>
        </w:rPr>
        <w:t>for</w:t>
      </w:r>
      <w:r w:rsidRPr="003809C4">
        <w:rPr>
          <w:color w:val="000000" w:themeColor="text1"/>
        </w:rPr>
        <w:t xml:space="preserve"> pupils </w:t>
      </w:r>
      <w:r w:rsidR="0088700B" w:rsidRPr="003809C4">
        <w:rPr>
          <w:color w:val="000000" w:themeColor="text1"/>
        </w:rPr>
        <w:t xml:space="preserve">to do in their </w:t>
      </w:r>
      <w:r w:rsidRPr="003809C4">
        <w:rPr>
          <w:color w:val="000000" w:themeColor="text1"/>
        </w:rPr>
        <w:t>own time (</w:t>
      </w:r>
      <w:r w:rsidR="003809C4" w:rsidRPr="003809C4">
        <w:rPr>
          <w:color w:val="000000" w:themeColor="text1"/>
          <w:shd w:val="clear" w:color="auto" w:fill="FFFFFF"/>
        </w:rPr>
        <w:t>Williams and Wainwright, 2019)</w:t>
      </w:r>
      <w:r w:rsidR="003809C4" w:rsidRPr="003809C4">
        <w:rPr>
          <w:color w:val="000000" w:themeColor="text1"/>
        </w:rPr>
        <w:t xml:space="preserve">, </w:t>
      </w:r>
      <w:r w:rsidR="0088700B" w:rsidRPr="003809C4">
        <w:rPr>
          <w:color w:val="000000" w:themeColor="text1"/>
        </w:rPr>
        <w:t xml:space="preserve">this is why these developments will help make a change in children physical education. All children should have access to the playing in the outdoors as play helps relieve stress while boosting creativity and improving overall mood of each child. Young people need to be outside by participating in outdoor activities as it has lots of benefits to the human body, some benefits outdoor adventures activities present you a sense of unplugging, this means no phones, social media, or internet just you and the outdoors (Duffy, 2018). Outdoor activities gives so many physical and mental benefits, these activities give you so many transferable skills helping young people to be independent, increasing teamwork while developing leadership skills. </w:t>
      </w:r>
    </w:p>
    <w:p w14:paraId="217FB1CC" w14:textId="3DAAE05E" w:rsidR="00911559" w:rsidRPr="0088700B" w:rsidRDefault="00911559" w:rsidP="00911559">
      <w:pPr>
        <w:spacing w:line="360" w:lineRule="auto"/>
        <w:rPr>
          <w:color w:val="000000" w:themeColor="text1"/>
        </w:rPr>
      </w:pPr>
    </w:p>
    <w:p w14:paraId="2E05870F" w14:textId="631C7982" w:rsidR="00911559" w:rsidRPr="00805D75" w:rsidRDefault="00911559" w:rsidP="00911559">
      <w:pPr>
        <w:spacing w:line="360" w:lineRule="auto"/>
      </w:pPr>
    </w:p>
    <w:p w14:paraId="45F4AEF5" w14:textId="23B795EC" w:rsidR="0088700B" w:rsidRDefault="0088700B" w:rsidP="005F3630">
      <w:pPr>
        <w:spacing w:line="360" w:lineRule="auto"/>
      </w:pPr>
    </w:p>
    <w:p w14:paraId="54FF391A" w14:textId="77777777" w:rsidR="00D01545" w:rsidRDefault="00D01545" w:rsidP="005F3630">
      <w:pPr>
        <w:spacing w:line="360" w:lineRule="auto"/>
      </w:pPr>
    </w:p>
    <w:p w14:paraId="3DDB9EB7" w14:textId="68A4C436" w:rsidR="0088700B" w:rsidRDefault="0088700B" w:rsidP="005F3630">
      <w:pPr>
        <w:spacing w:line="360" w:lineRule="auto"/>
      </w:pPr>
      <w:r>
        <w:lastRenderedPageBreak/>
        <w:t>Word Count: 23</w:t>
      </w:r>
      <w:r w:rsidR="003809C4">
        <w:t>09</w:t>
      </w:r>
    </w:p>
    <w:p w14:paraId="7A9F99ED" w14:textId="57E12237" w:rsidR="0088700B" w:rsidRDefault="0088700B" w:rsidP="005F3630">
      <w:pPr>
        <w:spacing w:line="360" w:lineRule="auto"/>
      </w:pPr>
    </w:p>
    <w:p w14:paraId="2F4E4766" w14:textId="612F09F4" w:rsidR="00FC6DA6" w:rsidRDefault="0088700B" w:rsidP="005F3630">
      <w:pPr>
        <w:spacing w:line="360" w:lineRule="auto"/>
      </w:pPr>
      <w:r>
        <w:t>References:</w:t>
      </w:r>
    </w:p>
    <w:p w14:paraId="6FA92B7B" w14:textId="5B564A09" w:rsidR="00415719" w:rsidRDefault="00415719" w:rsidP="003817B9">
      <w:pPr>
        <w:rPr>
          <w:color w:val="000000" w:themeColor="text1"/>
        </w:rPr>
      </w:pPr>
      <w:r w:rsidRPr="00123443">
        <w:rPr>
          <w:color w:val="000000" w:themeColor="text1"/>
          <w:shd w:val="clear" w:color="auto" w:fill="FFFFFF"/>
        </w:rPr>
        <w:t>Cornish, K., Fox, G., Fyfe, T. </w:t>
      </w:r>
      <w:r w:rsidRPr="00123443">
        <w:rPr>
          <w:i/>
          <w:iCs/>
          <w:color w:val="000000" w:themeColor="text1"/>
        </w:rPr>
        <w:t>et al.</w:t>
      </w:r>
      <w:r w:rsidRPr="00123443">
        <w:rPr>
          <w:color w:val="000000" w:themeColor="text1"/>
          <w:shd w:val="clear" w:color="auto" w:fill="FFFFFF"/>
        </w:rPr>
        <w:t> </w:t>
      </w:r>
      <w:r>
        <w:rPr>
          <w:color w:val="000000" w:themeColor="text1"/>
          <w:shd w:val="clear" w:color="auto" w:fill="FFFFFF"/>
        </w:rPr>
        <w:t xml:space="preserve">2020. </w:t>
      </w:r>
      <w:r w:rsidRPr="00123443">
        <w:rPr>
          <w:color w:val="000000" w:themeColor="text1"/>
          <w:shd w:val="clear" w:color="auto" w:fill="FFFFFF"/>
        </w:rPr>
        <w:t>Understanding physical literacy in the context of health: a rapid scoping review. </w:t>
      </w:r>
      <w:r w:rsidRPr="00123443">
        <w:rPr>
          <w:i/>
          <w:iCs/>
          <w:color w:val="000000" w:themeColor="text1"/>
        </w:rPr>
        <w:t>BMC Public Health</w:t>
      </w:r>
      <w:r w:rsidRPr="00123443">
        <w:rPr>
          <w:color w:val="000000" w:themeColor="text1"/>
          <w:shd w:val="clear" w:color="auto" w:fill="FFFFFF"/>
        </w:rPr>
        <w:t> </w:t>
      </w:r>
      <w:r w:rsidRPr="00123443">
        <w:rPr>
          <w:b/>
          <w:bCs/>
          <w:color w:val="000000" w:themeColor="text1"/>
        </w:rPr>
        <w:t>20, </w:t>
      </w:r>
      <w:r w:rsidRPr="00123443">
        <w:rPr>
          <w:color w:val="000000" w:themeColor="text1"/>
          <w:shd w:val="clear" w:color="auto" w:fill="FFFFFF"/>
        </w:rPr>
        <w:t>1569</w:t>
      </w:r>
      <w:r>
        <w:rPr>
          <w:color w:val="000000" w:themeColor="text1"/>
          <w:shd w:val="clear" w:color="auto" w:fill="FFFFFF"/>
        </w:rPr>
        <w:t xml:space="preserve">. </w:t>
      </w:r>
      <w:hyperlink r:id="rId10" w:history="1">
        <w:r w:rsidR="003817B9" w:rsidRPr="00893A8F">
          <w:rPr>
            <w:rStyle w:val="Hyperlink"/>
            <w:shd w:val="clear" w:color="auto" w:fill="FFFFFF"/>
          </w:rPr>
          <w:t>https://doi.org/10.1186/s12889-020-09583-8</w:t>
        </w:r>
      </w:hyperlink>
    </w:p>
    <w:p w14:paraId="198EE8E9" w14:textId="77777777" w:rsidR="003817B9" w:rsidRPr="003817B9" w:rsidRDefault="003817B9" w:rsidP="003817B9">
      <w:pPr>
        <w:rPr>
          <w:color w:val="000000" w:themeColor="text1"/>
        </w:rPr>
      </w:pPr>
    </w:p>
    <w:p w14:paraId="4FEE4797" w14:textId="74949C50" w:rsidR="00415719" w:rsidRDefault="00415719" w:rsidP="00415719">
      <w:pPr>
        <w:rPr>
          <w:color w:val="000000" w:themeColor="text1"/>
          <w:shd w:val="clear" w:color="auto" w:fill="FFFFFF"/>
        </w:rPr>
      </w:pPr>
      <w:r w:rsidRPr="00123443">
        <w:rPr>
          <w:color w:val="000000" w:themeColor="text1"/>
          <w:shd w:val="clear" w:color="auto" w:fill="FFFFFF"/>
        </w:rPr>
        <w:t>Duffy, K., 2018.</w:t>
      </w:r>
      <w:r w:rsidRPr="00123443">
        <w:rPr>
          <w:rStyle w:val="apple-converted-space"/>
          <w:color w:val="000000" w:themeColor="text1"/>
          <w:shd w:val="clear" w:color="auto" w:fill="FFFFFF"/>
        </w:rPr>
        <w:t> </w:t>
      </w:r>
      <w:r w:rsidRPr="00123443">
        <w:rPr>
          <w:i/>
          <w:iCs/>
          <w:color w:val="000000" w:themeColor="text1"/>
        </w:rPr>
        <w:t>Ten Benefits Teens Get from Outdoor Adventure Activities</w:t>
      </w:r>
      <w:r>
        <w:rPr>
          <w:i/>
          <w:iCs/>
          <w:color w:val="000000" w:themeColor="text1"/>
        </w:rPr>
        <w:t xml:space="preserve"> </w:t>
      </w:r>
      <w:r w:rsidR="00020660" w:rsidRPr="00123443">
        <w:rPr>
          <w:i/>
          <w:iCs/>
          <w:color w:val="000000" w:themeColor="text1"/>
        </w:rPr>
        <w:t>the</w:t>
      </w:r>
      <w:r w:rsidRPr="00123443">
        <w:rPr>
          <w:i/>
          <w:iCs/>
          <w:color w:val="000000" w:themeColor="text1"/>
        </w:rPr>
        <w:t xml:space="preserve"> Brave Ski Mom</w:t>
      </w:r>
      <w:r w:rsidRPr="00123443">
        <w:rPr>
          <w:color w:val="000000" w:themeColor="text1"/>
          <w:shd w:val="clear" w:color="auto" w:fill="FFFFFF"/>
        </w:rPr>
        <w:t xml:space="preserve">. Available at: </w:t>
      </w:r>
      <w:hyperlink r:id="rId11" w:history="1">
        <w:r w:rsidR="003817B9" w:rsidRPr="00893A8F">
          <w:rPr>
            <w:rStyle w:val="Hyperlink"/>
            <w:shd w:val="clear" w:color="auto" w:fill="FFFFFF"/>
          </w:rPr>
          <w:t>https://braveskimom.com/ten-benefits-teens-get-from-outdoor-adventure-activities</w:t>
        </w:r>
      </w:hyperlink>
      <w:r w:rsidR="003817B9">
        <w:rPr>
          <w:color w:val="000000" w:themeColor="text1"/>
          <w:shd w:val="clear" w:color="auto" w:fill="FFFFFF"/>
        </w:rPr>
        <w:t xml:space="preserve"> </w:t>
      </w:r>
      <w:r>
        <w:rPr>
          <w:color w:val="000000" w:themeColor="text1"/>
          <w:shd w:val="clear" w:color="auto" w:fill="FFFFFF"/>
        </w:rPr>
        <w:t>(</w:t>
      </w:r>
      <w:r w:rsidRPr="00123443">
        <w:rPr>
          <w:color w:val="000000" w:themeColor="text1"/>
          <w:shd w:val="clear" w:color="auto" w:fill="FFFFFF"/>
        </w:rPr>
        <w:t>Accessed 10 December 2021</w:t>
      </w:r>
      <w:r>
        <w:rPr>
          <w:color w:val="000000" w:themeColor="text1"/>
          <w:shd w:val="clear" w:color="auto" w:fill="FFFFFF"/>
        </w:rPr>
        <w:t>)</w:t>
      </w:r>
      <w:r w:rsidRPr="00123443">
        <w:rPr>
          <w:color w:val="000000" w:themeColor="text1"/>
          <w:shd w:val="clear" w:color="auto" w:fill="FFFFFF"/>
        </w:rPr>
        <w:t>.</w:t>
      </w:r>
    </w:p>
    <w:p w14:paraId="7225CE32" w14:textId="77777777" w:rsidR="003817B9" w:rsidRDefault="003817B9" w:rsidP="00415719">
      <w:pPr>
        <w:rPr>
          <w:color w:val="000000" w:themeColor="text1"/>
          <w:shd w:val="clear" w:color="auto" w:fill="FFFFFF"/>
        </w:rPr>
      </w:pPr>
    </w:p>
    <w:p w14:paraId="3F357D07" w14:textId="5970F397" w:rsidR="00415719" w:rsidRPr="003817B9" w:rsidRDefault="00415719" w:rsidP="00415719">
      <w:pPr>
        <w:rPr>
          <w:color w:val="000000" w:themeColor="text1"/>
          <w:shd w:val="clear" w:color="auto" w:fill="FFFFFF"/>
        </w:rPr>
      </w:pPr>
      <w:r w:rsidRPr="00123443">
        <w:rPr>
          <w:color w:val="000000" w:themeColor="text1"/>
          <w:shd w:val="clear" w:color="auto" w:fill="FFFFFF"/>
        </w:rPr>
        <w:t>EEF. 2021.</w:t>
      </w:r>
      <w:r w:rsidRPr="00123443">
        <w:rPr>
          <w:rStyle w:val="apple-converted-space"/>
          <w:color w:val="000000" w:themeColor="text1"/>
          <w:shd w:val="clear" w:color="auto" w:fill="FFFFFF"/>
        </w:rPr>
        <w:t> </w:t>
      </w:r>
      <w:r w:rsidRPr="00123443">
        <w:rPr>
          <w:i/>
          <w:iCs/>
          <w:color w:val="000000" w:themeColor="text1"/>
        </w:rPr>
        <w:t>Outdoor adventure learning</w:t>
      </w:r>
      <w:r w:rsidRPr="00123443">
        <w:rPr>
          <w:color w:val="000000" w:themeColor="text1"/>
          <w:shd w:val="clear" w:color="auto" w:fill="FFFFFF"/>
        </w:rPr>
        <w:t xml:space="preserve">. Available at: </w:t>
      </w:r>
      <w:hyperlink r:id="rId12" w:history="1">
        <w:r w:rsidR="003817B9" w:rsidRPr="00893A8F">
          <w:rPr>
            <w:rStyle w:val="Hyperlink"/>
            <w:shd w:val="clear" w:color="auto" w:fill="FFFFFF"/>
          </w:rPr>
          <w:t>https://educationendowmentfoundation.org.uk/education-evidence/teaching-learning-toolkit/outdoor-adventure-learning</w:t>
        </w:r>
      </w:hyperlink>
      <w:r w:rsidR="003817B9">
        <w:rPr>
          <w:color w:val="000000" w:themeColor="text1"/>
          <w:shd w:val="clear" w:color="auto" w:fill="FFFFFF"/>
        </w:rPr>
        <w:t xml:space="preserve"> </w:t>
      </w:r>
      <w:r>
        <w:rPr>
          <w:color w:val="000000" w:themeColor="text1"/>
          <w:shd w:val="clear" w:color="auto" w:fill="FFFFFF"/>
        </w:rPr>
        <w:t>(</w:t>
      </w:r>
      <w:r w:rsidRPr="00123443">
        <w:rPr>
          <w:color w:val="000000" w:themeColor="text1"/>
          <w:shd w:val="clear" w:color="auto" w:fill="FFFFFF"/>
        </w:rPr>
        <w:t>Accessed 9 December 2021</w:t>
      </w:r>
      <w:r>
        <w:rPr>
          <w:color w:val="000000" w:themeColor="text1"/>
          <w:shd w:val="clear" w:color="auto" w:fill="FFFFFF"/>
        </w:rPr>
        <w:t>)</w:t>
      </w:r>
      <w:r w:rsidRPr="00123443">
        <w:rPr>
          <w:color w:val="000000" w:themeColor="text1"/>
          <w:shd w:val="clear" w:color="auto" w:fill="FFFFFF"/>
        </w:rPr>
        <w:t>.</w:t>
      </w:r>
    </w:p>
    <w:p w14:paraId="4279A718" w14:textId="77777777" w:rsidR="003817B9" w:rsidRDefault="003817B9" w:rsidP="00415719">
      <w:pPr>
        <w:rPr>
          <w:color w:val="000000" w:themeColor="text1"/>
        </w:rPr>
      </w:pPr>
    </w:p>
    <w:p w14:paraId="211C4980" w14:textId="77777777" w:rsidR="003817B9" w:rsidRDefault="00415719" w:rsidP="003817B9">
      <w:pPr>
        <w:rPr>
          <w:color w:val="000000" w:themeColor="text1"/>
        </w:rPr>
      </w:pPr>
      <w:r w:rsidRPr="00123443">
        <w:rPr>
          <w:color w:val="000000" w:themeColor="text1"/>
          <w:shd w:val="clear" w:color="auto" w:fill="FFFFFF"/>
        </w:rPr>
        <w:t>Gibson, J.J., 2014.</w:t>
      </w:r>
      <w:r w:rsidRPr="00123443">
        <w:rPr>
          <w:rStyle w:val="apple-converted-space"/>
          <w:color w:val="000000" w:themeColor="text1"/>
          <w:shd w:val="clear" w:color="auto" w:fill="FFFFFF"/>
        </w:rPr>
        <w:t> </w:t>
      </w:r>
      <w:r w:rsidRPr="00123443">
        <w:rPr>
          <w:i/>
          <w:iCs/>
          <w:color w:val="000000" w:themeColor="text1"/>
        </w:rPr>
        <w:t>The ecological approach to visual perception: classic edition</w:t>
      </w:r>
      <w:r w:rsidRPr="00123443">
        <w:rPr>
          <w:color w:val="000000" w:themeColor="text1"/>
          <w:shd w:val="clear" w:color="auto" w:fill="FFFFFF"/>
        </w:rPr>
        <w:t>. Psychology Press.</w:t>
      </w:r>
    </w:p>
    <w:p w14:paraId="0B7ABD26" w14:textId="77777777" w:rsidR="003817B9" w:rsidRDefault="003817B9" w:rsidP="003817B9">
      <w:pPr>
        <w:rPr>
          <w:color w:val="000000" w:themeColor="text1"/>
        </w:rPr>
      </w:pPr>
    </w:p>
    <w:p w14:paraId="19FC67FB" w14:textId="52558377" w:rsidR="00415719" w:rsidRDefault="00415719" w:rsidP="003817B9">
      <w:pPr>
        <w:rPr>
          <w:color w:val="000000" w:themeColor="text1"/>
          <w:shd w:val="clear" w:color="auto" w:fill="FFFFFF"/>
        </w:rPr>
      </w:pPr>
      <w:r w:rsidRPr="00123443">
        <w:rPr>
          <w:color w:val="000000" w:themeColor="text1"/>
          <w:shd w:val="clear" w:color="auto" w:fill="FFFFFF"/>
        </w:rPr>
        <w:t>Gov Scotland. 2010.</w:t>
      </w:r>
      <w:r>
        <w:rPr>
          <w:color w:val="000000" w:themeColor="text1"/>
          <w:shd w:val="clear" w:color="auto" w:fill="FFFFFF"/>
        </w:rPr>
        <w:t xml:space="preserve"> </w:t>
      </w:r>
      <w:r>
        <w:rPr>
          <w:i/>
          <w:iCs/>
          <w:color w:val="000000" w:themeColor="text1"/>
        </w:rPr>
        <w:t>C</w:t>
      </w:r>
      <w:r w:rsidRPr="00F61689">
        <w:rPr>
          <w:i/>
          <w:iCs/>
          <w:color w:val="000000" w:themeColor="text1"/>
        </w:rPr>
        <w:t>urriculum for excellence through outdoor learning</w:t>
      </w:r>
      <w:r w:rsidRPr="002E51F9">
        <w:rPr>
          <w:i/>
          <w:iCs/>
          <w:color w:val="000000" w:themeColor="text1"/>
        </w:rPr>
        <w:t>.</w:t>
      </w:r>
      <w:r>
        <w:rPr>
          <w:color w:val="000000" w:themeColor="text1"/>
        </w:rPr>
        <w:t xml:space="preserve"> </w:t>
      </w:r>
      <w:r w:rsidRPr="00123443">
        <w:rPr>
          <w:color w:val="000000" w:themeColor="text1"/>
          <w:shd w:val="clear" w:color="auto" w:fill="FFFFFF"/>
        </w:rPr>
        <w:t xml:space="preserve">Available at: </w:t>
      </w:r>
      <w:hyperlink r:id="rId13" w:history="1">
        <w:r w:rsidR="003817B9" w:rsidRPr="00893A8F">
          <w:rPr>
            <w:rStyle w:val="Hyperlink"/>
            <w:shd w:val="clear" w:color="auto" w:fill="FFFFFF"/>
          </w:rPr>
          <w:t>https://education.gov.scot/Documents/cfe-through-outdoor-learning.pdf</w:t>
        </w:r>
      </w:hyperlink>
      <w:r w:rsidR="003817B9">
        <w:rPr>
          <w:color w:val="000000" w:themeColor="text1"/>
          <w:shd w:val="clear" w:color="auto" w:fill="FFFFFF"/>
        </w:rPr>
        <w:t xml:space="preserve"> </w:t>
      </w:r>
      <w:r>
        <w:rPr>
          <w:color w:val="000000" w:themeColor="text1"/>
          <w:shd w:val="clear" w:color="auto" w:fill="FFFFFF"/>
        </w:rPr>
        <w:t>(</w:t>
      </w:r>
      <w:r w:rsidRPr="00123443">
        <w:rPr>
          <w:color w:val="000000" w:themeColor="text1"/>
          <w:shd w:val="clear" w:color="auto" w:fill="FFFFFF"/>
        </w:rPr>
        <w:t>Accessed 10 December 2021</w:t>
      </w:r>
      <w:r>
        <w:rPr>
          <w:color w:val="000000" w:themeColor="text1"/>
          <w:shd w:val="clear" w:color="auto" w:fill="FFFFFF"/>
        </w:rPr>
        <w:t>)</w:t>
      </w:r>
      <w:r w:rsidRPr="00123443">
        <w:rPr>
          <w:color w:val="000000" w:themeColor="text1"/>
          <w:shd w:val="clear" w:color="auto" w:fill="FFFFFF"/>
        </w:rPr>
        <w:t>.</w:t>
      </w:r>
    </w:p>
    <w:p w14:paraId="4F49F639" w14:textId="77777777" w:rsidR="003817B9" w:rsidRPr="00123443" w:rsidRDefault="003817B9" w:rsidP="003817B9">
      <w:pPr>
        <w:rPr>
          <w:color w:val="000000" w:themeColor="text1"/>
        </w:rPr>
      </w:pPr>
    </w:p>
    <w:p w14:paraId="0C3497B1" w14:textId="5E7F3326" w:rsidR="00415719" w:rsidRDefault="00415719" w:rsidP="00415719">
      <w:pPr>
        <w:rPr>
          <w:color w:val="000000" w:themeColor="text1"/>
          <w:shd w:val="clear" w:color="auto" w:fill="FFFFFF"/>
        </w:rPr>
      </w:pPr>
      <w:r w:rsidRPr="003326B5">
        <w:rPr>
          <w:color w:val="000000" w:themeColor="text1"/>
          <w:shd w:val="clear" w:color="auto" w:fill="FFFFFF"/>
        </w:rPr>
        <w:t>G</w:t>
      </w:r>
      <w:r>
        <w:rPr>
          <w:color w:val="000000" w:themeColor="text1"/>
          <w:shd w:val="clear" w:color="auto" w:fill="FFFFFF"/>
        </w:rPr>
        <w:t xml:space="preserve">ov </w:t>
      </w:r>
      <w:r w:rsidRPr="003326B5">
        <w:rPr>
          <w:color w:val="000000" w:themeColor="text1"/>
          <w:shd w:val="clear" w:color="auto" w:fill="FFFFFF"/>
        </w:rPr>
        <w:t>W</w:t>
      </w:r>
      <w:r>
        <w:rPr>
          <w:color w:val="000000" w:themeColor="text1"/>
          <w:shd w:val="clear" w:color="auto" w:fill="FFFFFF"/>
        </w:rPr>
        <w:t>ales</w:t>
      </w:r>
      <w:r w:rsidRPr="003326B5">
        <w:rPr>
          <w:color w:val="000000" w:themeColor="text1"/>
          <w:shd w:val="clear" w:color="auto" w:fill="FFFFFF"/>
        </w:rPr>
        <w:t>. 2021. </w:t>
      </w:r>
      <w:r w:rsidRPr="003326B5">
        <w:rPr>
          <w:i/>
          <w:iCs/>
          <w:color w:val="000000" w:themeColor="text1"/>
        </w:rPr>
        <w:t>Education is changing</w:t>
      </w:r>
      <w:r>
        <w:rPr>
          <w:i/>
          <w:iCs/>
          <w:color w:val="000000" w:themeColor="text1"/>
        </w:rPr>
        <w:t xml:space="preserve">. </w:t>
      </w:r>
      <w:r w:rsidRPr="003326B5">
        <w:rPr>
          <w:color w:val="000000" w:themeColor="text1"/>
          <w:shd w:val="clear" w:color="auto" w:fill="FFFFFF"/>
        </w:rPr>
        <w:t xml:space="preserve">Available at: </w:t>
      </w:r>
      <w:hyperlink r:id="rId14" w:history="1">
        <w:r w:rsidR="003817B9" w:rsidRPr="003326B5">
          <w:rPr>
            <w:rStyle w:val="Hyperlink"/>
            <w:shd w:val="clear" w:color="auto" w:fill="FFFFFF"/>
          </w:rPr>
          <w:t>https://gov.wales/education-changing</w:t>
        </w:r>
      </w:hyperlink>
      <w:r w:rsidR="003817B9">
        <w:rPr>
          <w:color w:val="000000" w:themeColor="text1"/>
          <w:shd w:val="clear" w:color="auto" w:fill="FFFFFF"/>
        </w:rPr>
        <w:t xml:space="preserve"> </w:t>
      </w:r>
      <w:r w:rsidRPr="003326B5">
        <w:rPr>
          <w:color w:val="000000" w:themeColor="text1"/>
          <w:shd w:val="clear" w:color="auto" w:fill="FFFFFF"/>
        </w:rPr>
        <w:t xml:space="preserve"> </w:t>
      </w:r>
      <w:r>
        <w:rPr>
          <w:color w:val="000000" w:themeColor="text1"/>
          <w:shd w:val="clear" w:color="auto" w:fill="FFFFFF"/>
        </w:rPr>
        <w:t>(</w:t>
      </w:r>
      <w:r w:rsidRPr="003326B5">
        <w:rPr>
          <w:color w:val="000000" w:themeColor="text1"/>
          <w:shd w:val="clear" w:color="auto" w:fill="FFFFFF"/>
        </w:rPr>
        <w:t>Accessed 10 December 2021</w:t>
      </w:r>
      <w:r>
        <w:rPr>
          <w:color w:val="000000" w:themeColor="text1"/>
          <w:shd w:val="clear" w:color="auto" w:fill="FFFFFF"/>
        </w:rPr>
        <w:t>)</w:t>
      </w:r>
      <w:r w:rsidRPr="003326B5">
        <w:rPr>
          <w:color w:val="000000" w:themeColor="text1"/>
          <w:shd w:val="clear" w:color="auto" w:fill="FFFFFF"/>
        </w:rPr>
        <w:t>.</w:t>
      </w:r>
    </w:p>
    <w:p w14:paraId="1FD89654" w14:textId="77777777" w:rsidR="00415719" w:rsidRPr="003326B5" w:rsidRDefault="00415719" w:rsidP="00415719">
      <w:pPr>
        <w:rPr>
          <w:color w:val="000000" w:themeColor="text1"/>
        </w:rPr>
      </w:pPr>
    </w:p>
    <w:p w14:paraId="5986BC1A" w14:textId="5CB37DCA" w:rsidR="003817B9" w:rsidRDefault="00415719" w:rsidP="003817B9">
      <w:pPr>
        <w:rPr>
          <w:color w:val="000000" w:themeColor="text1"/>
          <w:shd w:val="clear" w:color="auto" w:fill="FFFFFF"/>
        </w:rPr>
      </w:pPr>
      <w:r w:rsidRPr="00123443">
        <w:rPr>
          <w:color w:val="000000" w:themeColor="text1"/>
          <w:shd w:val="clear" w:color="auto" w:fill="FFFFFF"/>
        </w:rPr>
        <w:t>G</w:t>
      </w:r>
      <w:r>
        <w:rPr>
          <w:color w:val="000000" w:themeColor="text1"/>
          <w:shd w:val="clear" w:color="auto" w:fill="FFFFFF"/>
        </w:rPr>
        <w:t xml:space="preserve">ov </w:t>
      </w:r>
      <w:r w:rsidRPr="00123443">
        <w:rPr>
          <w:color w:val="000000" w:themeColor="text1"/>
          <w:shd w:val="clear" w:color="auto" w:fill="FFFFFF"/>
        </w:rPr>
        <w:t>W</w:t>
      </w:r>
      <w:r>
        <w:rPr>
          <w:color w:val="000000" w:themeColor="text1"/>
          <w:shd w:val="clear" w:color="auto" w:fill="FFFFFF"/>
        </w:rPr>
        <w:t>ales</w:t>
      </w:r>
      <w:r w:rsidRPr="00123443">
        <w:rPr>
          <w:color w:val="000000" w:themeColor="text1"/>
          <w:shd w:val="clear" w:color="auto" w:fill="FFFFFF"/>
        </w:rPr>
        <w:t>. 2021. </w:t>
      </w:r>
      <w:r w:rsidRPr="00123443">
        <w:rPr>
          <w:i/>
          <w:iCs/>
          <w:color w:val="000000" w:themeColor="text1"/>
        </w:rPr>
        <w:t>5 things you may not know about Wales’s new curriculum</w:t>
      </w:r>
      <w:r>
        <w:rPr>
          <w:i/>
          <w:iCs/>
          <w:color w:val="000000" w:themeColor="text1"/>
        </w:rPr>
        <w:t xml:space="preserve">. </w:t>
      </w:r>
      <w:r w:rsidRPr="00123443">
        <w:rPr>
          <w:color w:val="000000" w:themeColor="text1"/>
          <w:shd w:val="clear" w:color="auto" w:fill="FFFFFF"/>
        </w:rPr>
        <w:t xml:space="preserve">Available at: </w:t>
      </w:r>
      <w:hyperlink r:id="rId15" w:history="1">
        <w:r w:rsidR="003817B9" w:rsidRPr="00893A8F">
          <w:rPr>
            <w:rStyle w:val="Hyperlink"/>
            <w:shd w:val="clear" w:color="auto" w:fill="FFFFFF"/>
          </w:rPr>
          <w:t>https://gov.wales/5-things-you-may-not-know-about-waless-new-curriculum</w:t>
        </w:r>
      </w:hyperlink>
      <w:r w:rsidR="003817B9">
        <w:rPr>
          <w:color w:val="000000" w:themeColor="text1"/>
          <w:shd w:val="clear" w:color="auto" w:fill="FFFFFF"/>
        </w:rPr>
        <w:t xml:space="preserve"> </w:t>
      </w:r>
      <w:r>
        <w:rPr>
          <w:color w:val="000000" w:themeColor="text1"/>
          <w:shd w:val="clear" w:color="auto" w:fill="FFFFFF"/>
        </w:rPr>
        <w:t>(</w:t>
      </w:r>
      <w:r w:rsidRPr="00123443">
        <w:rPr>
          <w:color w:val="000000" w:themeColor="text1"/>
          <w:shd w:val="clear" w:color="auto" w:fill="FFFFFF"/>
        </w:rPr>
        <w:t>Accessed 9 December 2021</w:t>
      </w:r>
      <w:r>
        <w:rPr>
          <w:color w:val="000000" w:themeColor="text1"/>
          <w:shd w:val="clear" w:color="auto" w:fill="FFFFFF"/>
        </w:rPr>
        <w:t>)</w:t>
      </w:r>
      <w:r w:rsidR="003817B9">
        <w:rPr>
          <w:color w:val="000000" w:themeColor="text1"/>
          <w:shd w:val="clear" w:color="auto" w:fill="FFFFFF"/>
        </w:rPr>
        <w:t>.</w:t>
      </w:r>
    </w:p>
    <w:p w14:paraId="7655E795" w14:textId="77777777" w:rsidR="003817B9" w:rsidRDefault="003817B9" w:rsidP="003817B9">
      <w:pPr>
        <w:rPr>
          <w:color w:val="000000" w:themeColor="text1"/>
          <w:shd w:val="clear" w:color="auto" w:fill="FFFFFF"/>
        </w:rPr>
      </w:pPr>
    </w:p>
    <w:p w14:paraId="601583DF" w14:textId="20EB1A1F" w:rsidR="003817B9" w:rsidRPr="003817B9" w:rsidRDefault="003817B9" w:rsidP="003817B9">
      <w:pPr>
        <w:rPr>
          <w:color w:val="000000" w:themeColor="text1"/>
          <w:shd w:val="clear" w:color="auto" w:fill="FFFFFF"/>
        </w:rPr>
      </w:pPr>
      <w:r w:rsidRPr="00123443">
        <w:rPr>
          <w:rStyle w:val="authors"/>
          <w:color w:val="000000" w:themeColor="text1"/>
        </w:rPr>
        <w:t>Joan Isenberg &amp; Nancy L. Quisenberry</w:t>
      </w:r>
      <w:r w:rsidRPr="00123443">
        <w:rPr>
          <w:rStyle w:val="apple-converted-space"/>
          <w:color w:val="000000" w:themeColor="text1"/>
          <w:shd w:val="clear" w:color="auto" w:fill="FFFFFF"/>
        </w:rPr>
        <w:t> </w:t>
      </w:r>
      <w:r w:rsidRPr="00123443">
        <w:rPr>
          <w:rStyle w:val="Date1"/>
          <w:color w:val="000000" w:themeColor="text1"/>
        </w:rPr>
        <w:t>(1988)</w:t>
      </w:r>
      <w:r w:rsidRPr="00123443">
        <w:rPr>
          <w:rStyle w:val="apple-converted-space"/>
          <w:color w:val="000000" w:themeColor="text1"/>
          <w:shd w:val="clear" w:color="auto" w:fill="FFFFFF"/>
        </w:rPr>
        <w:t> </w:t>
      </w:r>
      <w:r w:rsidRPr="00123443">
        <w:rPr>
          <w:rStyle w:val="arttitle"/>
          <w:color w:val="000000" w:themeColor="text1"/>
        </w:rPr>
        <w:t>Play: A Necessity for all Children,</w:t>
      </w:r>
      <w:r w:rsidRPr="00123443">
        <w:rPr>
          <w:rStyle w:val="apple-converted-space"/>
          <w:color w:val="000000" w:themeColor="text1"/>
          <w:shd w:val="clear" w:color="auto" w:fill="FFFFFF"/>
        </w:rPr>
        <w:t> </w:t>
      </w:r>
      <w:r w:rsidRPr="00123443">
        <w:rPr>
          <w:rStyle w:val="serialtitle"/>
          <w:color w:val="000000" w:themeColor="text1"/>
        </w:rPr>
        <w:t>Childhood Education,</w:t>
      </w:r>
      <w:r w:rsidRPr="00123443">
        <w:rPr>
          <w:rStyle w:val="apple-converted-space"/>
          <w:color w:val="000000" w:themeColor="text1"/>
          <w:shd w:val="clear" w:color="auto" w:fill="FFFFFF"/>
        </w:rPr>
        <w:t> </w:t>
      </w:r>
      <w:r w:rsidRPr="00123443">
        <w:rPr>
          <w:rStyle w:val="volumeissue"/>
          <w:color w:val="000000" w:themeColor="text1"/>
        </w:rPr>
        <w:t>64:3,</w:t>
      </w:r>
      <w:r w:rsidRPr="00123443">
        <w:rPr>
          <w:rStyle w:val="pagerange"/>
          <w:color w:val="000000" w:themeColor="text1"/>
        </w:rPr>
        <w:t>138-145,</w:t>
      </w:r>
      <w:r w:rsidRPr="00123443">
        <w:rPr>
          <w:rStyle w:val="apple-converted-space"/>
          <w:color w:val="000000" w:themeColor="text1"/>
          <w:shd w:val="clear" w:color="auto" w:fill="FFFFFF"/>
        </w:rPr>
        <w:t> </w:t>
      </w:r>
      <w:r w:rsidRPr="00123443">
        <w:rPr>
          <w:rStyle w:val="doilink"/>
          <w:color w:val="000000" w:themeColor="text1"/>
        </w:rPr>
        <w:t>DOI:</w:t>
      </w:r>
      <w:r w:rsidRPr="00123443">
        <w:rPr>
          <w:rStyle w:val="apple-converted-space"/>
          <w:color w:val="000000" w:themeColor="text1"/>
        </w:rPr>
        <w:t> </w:t>
      </w:r>
      <w:hyperlink r:id="rId16" w:history="1">
        <w:r w:rsidRPr="00123443">
          <w:rPr>
            <w:rStyle w:val="Hyperlink"/>
            <w:color w:val="000000" w:themeColor="text1"/>
          </w:rPr>
          <w:t>10.1080/00094056.1988.10521522</w:t>
        </w:r>
      </w:hyperlink>
    </w:p>
    <w:p w14:paraId="2A141926" w14:textId="68E5A968" w:rsidR="003817B9" w:rsidRDefault="003817B9" w:rsidP="005F3630">
      <w:pPr>
        <w:spacing w:line="360" w:lineRule="auto"/>
      </w:pPr>
    </w:p>
    <w:p w14:paraId="337BCAB6" w14:textId="690C4663" w:rsidR="003817B9" w:rsidRPr="002E51F9" w:rsidRDefault="003817B9" w:rsidP="003817B9">
      <w:pPr>
        <w:rPr>
          <w:i/>
          <w:iCs/>
          <w:color w:val="000000" w:themeColor="text1"/>
        </w:rPr>
      </w:pPr>
      <w:r w:rsidRPr="00123443">
        <w:rPr>
          <w:color w:val="000000" w:themeColor="text1"/>
          <w:shd w:val="clear" w:color="auto" w:fill="FFFFFF"/>
        </w:rPr>
        <w:t>Kitchen, J., 2015.</w:t>
      </w:r>
      <w:r w:rsidRPr="00123443">
        <w:rPr>
          <w:rStyle w:val="apple-converted-space"/>
          <w:color w:val="000000" w:themeColor="text1"/>
          <w:shd w:val="clear" w:color="auto" w:fill="FFFFFF"/>
        </w:rPr>
        <w:t> </w:t>
      </w:r>
      <w:r w:rsidRPr="00123443">
        <w:rPr>
          <w:i/>
          <w:iCs/>
          <w:color w:val="000000" w:themeColor="text1"/>
        </w:rPr>
        <w:t>Play isn't just for primary school kids</w:t>
      </w:r>
      <w:r>
        <w:rPr>
          <w:i/>
          <w:iCs/>
          <w:color w:val="000000" w:themeColor="text1"/>
        </w:rPr>
        <w:t xml:space="preserve">. </w:t>
      </w:r>
      <w:r w:rsidRPr="00123443">
        <w:rPr>
          <w:color w:val="000000" w:themeColor="text1"/>
          <w:shd w:val="clear" w:color="auto" w:fill="FFFFFF"/>
        </w:rPr>
        <w:t xml:space="preserve">The Conversation. Available at: </w:t>
      </w:r>
      <w:hyperlink r:id="rId17" w:history="1">
        <w:r w:rsidRPr="00893A8F">
          <w:rPr>
            <w:rStyle w:val="Hyperlink"/>
            <w:shd w:val="clear" w:color="auto" w:fill="FFFFFF"/>
          </w:rPr>
          <w:t>https://theconversation.com/play-isnt-just-for-primary-school-kids-its-got-an-image-problem-36784</w:t>
        </w:r>
      </w:hyperlink>
      <w:r>
        <w:rPr>
          <w:color w:val="000000" w:themeColor="text1"/>
          <w:shd w:val="clear" w:color="auto" w:fill="FFFFFF"/>
        </w:rPr>
        <w:t xml:space="preserve"> (</w:t>
      </w:r>
      <w:r w:rsidRPr="00123443">
        <w:rPr>
          <w:color w:val="000000" w:themeColor="text1"/>
          <w:shd w:val="clear" w:color="auto" w:fill="FFFFFF"/>
        </w:rPr>
        <w:t>Accessed 10 December 2021</w:t>
      </w:r>
      <w:r>
        <w:rPr>
          <w:color w:val="000000" w:themeColor="text1"/>
          <w:shd w:val="clear" w:color="auto" w:fill="FFFFFF"/>
        </w:rPr>
        <w:t>)</w:t>
      </w:r>
      <w:r w:rsidRPr="00123443">
        <w:rPr>
          <w:color w:val="000000" w:themeColor="text1"/>
          <w:shd w:val="clear" w:color="auto" w:fill="FFFFFF"/>
        </w:rPr>
        <w:t>.</w:t>
      </w:r>
    </w:p>
    <w:p w14:paraId="4DA0F8F6" w14:textId="730E8D0B" w:rsidR="003817B9" w:rsidRDefault="003817B9" w:rsidP="005F3630">
      <w:pPr>
        <w:spacing w:line="360" w:lineRule="auto"/>
      </w:pPr>
    </w:p>
    <w:p w14:paraId="1045E379" w14:textId="04319BDE" w:rsidR="003817B9" w:rsidRDefault="003817B9" w:rsidP="003817B9">
      <w:pPr>
        <w:rPr>
          <w:color w:val="000000" w:themeColor="text1"/>
          <w:shd w:val="clear" w:color="auto" w:fill="FFFFFF"/>
        </w:rPr>
      </w:pPr>
      <w:r w:rsidRPr="00123443">
        <w:rPr>
          <w:bCs/>
          <w:color w:val="000000" w:themeColor="text1"/>
        </w:rPr>
        <w:t>Learning outside the classroom</w:t>
      </w:r>
      <w:r w:rsidRPr="00123443">
        <w:rPr>
          <w:color w:val="000000" w:themeColor="text1"/>
          <w:shd w:val="clear" w:color="auto" w:fill="FFFFFF"/>
        </w:rPr>
        <w:t xml:space="preserve">. 2021.Available at: </w:t>
      </w:r>
      <w:hyperlink r:id="rId18" w:history="1">
        <w:r w:rsidRPr="00893A8F">
          <w:rPr>
            <w:rStyle w:val="Hyperlink"/>
            <w:shd w:val="clear" w:color="auto" w:fill="FFFFFF"/>
          </w:rPr>
          <w:t>http://www.lotc.org.uk/wp-content/uploads/2011/03/School-Grounds-Handout.pdf</w:t>
        </w:r>
      </w:hyperlink>
      <w:r>
        <w:rPr>
          <w:color w:val="000000" w:themeColor="text1"/>
          <w:shd w:val="clear" w:color="auto" w:fill="FFFFFF"/>
        </w:rPr>
        <w:t xml:space="preserve"> (</w:t>
      </w:r>
      <w:r w:rsidRPr="00123443">
        <w:rPr>
          <w:color w:val="000000" w:themeColor="text1"/>
          <w:shd w:val="clear" w:color="auto" w:fill="FFFFFF"/>
        </w:rPr>
        <w:t>Accessed 10 December 2021</w:t>
      </w:r>
      <w:r>
        <w:rPr>
          <w:color w:val="000000" w:themeColor="text1"/>
          <w:shd w:val="clear" w:color="auto" w:fill="FFFFFF"/>
        </w:rPr>
        <w:t>)</w:t>
      </w:r>
      <w:r w:rsidRPr="00123443">
        <w:rPr>
          <w:color w:val="000000" w:themeColor="text1"/>
          <w:shd w:val="clear" w:color="auto" w:fill="FFFFFF"/>
        </w:rPr>
        <w:t>.</w:t>
      </w:r>
    </w:p>
    <w:p w14:paraId="1511DCF9" w14:textId="77777777" w:rsidR="003817B9" w:rsidRPr="003817B9" w:rsidRDefault="003817B9" w:rsidP="003817B9">
      <w:pPr>
        <w:rPr>
          <w:color w:val="000000" w:themeColor="text1"/>
          <w:shd w:val="clear" w:color="auto" w:fill="FFFFFF"/>
        </w:rPr>
      </w:pPr>
    </w:p>
    <w:p w14:paraId="0463F0E4" w14:textId="1F749094" w:rsidR="003817B9" w:rsidRDefault="003817B9" w:rsidP="003817B9">
      <w:pPr>
        <w:rPr>
          <w:color w:val="000000" w:themeColor="text1"/>
          <w:shd w:val="clear" w:color="auto" w:fill="FFFFFF"/>
        </w:rPr>
      </w:pPr>
      <w:r w:rsidRPr="00123443">
        <w:rPr>
          <w:color w:val="000000" w:themeColor="text1"/>
          <w:shd w:val="clear" w:color="auto" w:fill="FFFFFF"/>
        </w:rPr>
        <w:t>Learning through landscapes. 2021.</w:t>
      </w:r>
      <w:r w:rsidRPr="00123443">
        <w:rPr>
          <w:rStyle w:val="apple-converted-space"/>
          <w:color w:val="000000" w:themeColor="text1"/>
          <w:shd w:val="clear" w:color="auto" w:fill="FFFFFF"/>
        </w:rPr>
        <w:t> </w:t>
      </w:r>
      <w:r w:rsidRPr="00123443">
        <w:rPr>
          <w:i/>
          <w:iCs/>
          <w:color w:val="000000" w:themeColor="text1"/>
        </w:rPr>
        <w:t>School Grounds</w:t>
      </w:r>
      <w:r w:rsidRPr="00123443">
        <w:rPr>
          <w:color w:val="000000" w:themeColor="text1"/>
          <w:shd w:val="clear" w:color="auto" w:fill="FFFFFF"/>
        </w:rPr>
        <w:t xml:space="preserve">. Available at: </w:t>
      </w:r>
      <w:hyperlink r:id="rId19" w:history="1">
        <w:r w:rsidRPr="00893A8F">
          <w:rPr>
            <w:rStyle w:val="Hyperlink"/>
            <w:shd w:val="clear" w:color="auto" w:fill="FFFFFF"/>
          </w:rPr>
          <w:t>https://www.ltl.org.uk/school-grounds/</w:t>
        </w:r>
      </w:hyperlink>
      <w:r>
        <w:rPr>
          <w:color w:val="000000" w:themeColor="text1"/>
          <w:shd w:val="clear" w:color="auto" w:fill="FFFFFF"/>
        </w:rPr>
        <w:t xml:space="preserve"> (</w:t>
      </w:r>
      <w:r w:rsidRPr="00123443">
        <w:rPr>
          <w:color w:val="000000" w:themeColor="text1"/>
          <w:shd w:val="clear" w:color="auto" w:fill="FFFFFF"/>
        </w:rPr>
        <w:t>Accessed 10 December 2021</w:t>
      </w:r>
      <w:r>
        <w:rPr>
          <w:color w:val="000000" w:themeColor="text1"/>
          <w:shd w:val="clear" w:color="auto" w:fill="FFFFFF"/>
        </w:rPr>
        <w:t>)</w:t>
      </w:r>
      <w:r w:rsidRPr="00123443">
        <w:rPr>
          <w:color w:val="000000" w:themeColor="text1"/>
          <w:shd w:val="clear" w:color="auto" w:fill="FFFFFF"/>
        </w:rPr>
        <w:t>.</w:t>
      </w:r>
    </w:p>
    <w:p w14:paraId="5D7202BC" w14:textId="77777777" w:rsidR="003817B9" w:rsidRPr="00123443" w:rsidRDefault="003817B9" w:rsidP="003817B9">
      <w:pPr>
        <w:rPr>
          <w:color w:val="000000" w:themeColor="text1"/>
        </w:rPr>
      </w:pPr>
    </w:p>
    <w:p w14:paraId="17CC573B" w14:textId="122515AA" w:rsidR="003817B9" w:rsidRDefault="003817B9" w:rsidP="003817B9">
      <w:pPr>
        <w:rPr>
          <w:color w:val="000000" w:themeColor="text1"/>
        </w:rPr>
      </w:pPr>
      <w:r w:rsidRPr="00123443">
        <w:rPr>
          <w:color w:val="000000" w:themeColor="text1"/>
          <w:shd w:val="clear" w:color="auto" w:fill="FFFFFF"/>
        </w:rPr>
        <w:t>Lotc.org.uk. 2008.</w:t>
      </w:r>
      <w:r w:rsidRPr="00123443">
        <w:rPr>
          <w:rStyle w:val="apple-converted-space"/>
          <w:color w:val="000000" w:themeColor="text1"/>
          <w:shd w:val="clear" w:color="auto" w:fill="FFFFFF"/>
        </w:rPr>
        <w:t> </w:t>
      </w:r>
      <w:r w:rsidRPr="00123443">
        <w:rPr>
          <w:i/>
          <w:iCs/>
          <w:color w:val="000000" w:themeColor="text1"/>
        </w:rPr>
        <w:t>The importance of school grounds | Council for Learning Outside the Classroom</w:t>
      </w:r>
      <w:r w:rsidRPr="00123443">
        <w:rPr>
          <w:color w:val="000000" w:themeColor="text1"/>
          <w:shd w:val="clear" w:color="auto" w:fill="FFFFFF"/>
        </w:rPr>
        <w:t xml:space="preserve">. Available at: </w:t>
      </w:r>
      <w:hyperlink r:id="rId20" w:history="1">
        <w:r w:rsidRPr="00893A8F">
          <w:rPr>
            <w:rStyle w:val="Hyperlink"/>
            <w:shd w:val="clear" w:color="auto" w:fill="FFFFFF"/>
          </w:rPr>
          <w:t>https://www.lotc.org.uk/what-where-why/why/the-importance-of-school-grounds/</w:t>
        </w:r>
      </w:hyperlink>
      <w:r>
        <w:rPr>
          <w:color w:val="000000" w:themeColor="text1"/>
          <w:shd w:val="clear" w:color="auto" w:fill="FFFFFF"/>
        </w:rPr>
        <w:t xml:space="preserve"> (</w:t>
      </w:r>
      <w:r w:rsidRPr="00123443">
        <w:rPr>
          <w:color w:val="000000" w:themeColor="text1"/>
          <w:shd w:val="clear" w:color="auto" w:fill="FFFFFF"/>
        </w:rPr>
        <w:t>Accessed 10 December 2021</w:t>
      </w:r>
      <w:r>
        <w:rPr>
          <w:color w:val="000000" w:themeColor="text1"/>
          <w:shd w:val="clear" w:color="auto" w:fill="FFFFFF"/>
        </w:rPr>
        <w:t>)</w:t>
      </w:r>
      <w:r w:rsidRPr="00123443">
        <w:rPr>
          <w:color w:val="000000" w:themeColor="text1"/>
          <w:shd w:val="clear" w:color="auto" w:fill="FFFFFF"/>
        </w:rPr>
        <w:t>.</w:t>
      </w:r>
    </w:p>
    <w:p w14:paraId="5BFD09F4" w14:textId="52DF63F1" w:rsidR="003817B9" w:rsidRPr="00123443" w:rsidRDefault="003817B9" w:rsidP="003817B9">
      <w:pPr>
        <w:rPr>
          <w:color w:val="000000" w:themeColor="text1"/>
        </w:rPr>
      </w:pPr>
      <w:r w:rsidRPr="00123443">
        <w:rPr>
          <w:color w:val="000000" w:themeColor="text1"/>
          <w:shd w:val="clear" w:color="auto" w:fill="FFFFFF"/>
        </w:rPr>
        <w:t>Oakwoodschools.co.uk. 2021.</w:t>
      </w:r>
      <w:r w:rsidRPr="00123443">
        <w:rPr>
          <w:rStyle w:val="apple-converted-space"/>
          <w:color w:val="000000" w:themeColor="text1"/>
          <w:shd w:val="clear" w:color="auto" w:fill="FFFFFF"/>
        </w:rPr>
        <w:t> </w:t>
      </w:r>
      <w:r w:rsidRPr="00123443">
        <w:rPr>
          <w:i/>
          <w:iCs/>
          <w:color w:val="000000" w:themeColor="text1"/>
        </w:rPr>
        <w:t>Secondary Forest School</w:t>
      </w:r>
      <w:r w:rsidRPr="00123443">
        <w:rPr>
          <w:color w:val="000000" w:themeColor="text1"/>
          <w:shd w:val="clear" w:color="auto" w:fill="FFFFFF"/>
        </w:rPr>
        <w:t xml:space="preserve">. Available at: </w:t>
      </w:r>
      <w:hyperlink r:id="rId21" w:history="1">
        <w:r w:rsidRPr="00893A8F">
          <w:rPr>
            <w:rStyle w:val="Hyperlink"/>
            <w:shd w:val="clear" w:color="auto" w:fill="FFFFFF"/>
          </w:rPr>
          <w:t>https://www.oakwoodschools.co.uk/secondary-forest-school/49165.html</w:t>
        </w:r>
      </w:hyperlink>
      <w:r>
        <w:rPr>
          <w:color w:val="000000" w:themeColor="text1"/>
          <w:shd w:val="clear" w:color="auto" w:fill="FFFFFF"/>
        </w:rPr>
        <w:t xml:space="preserve"> (</w:t>
      </w:r>
      <w:r w:rsidRPr="00123443">
        <w:rPr>
          <w:color w:val="000000" w:themeColor="text1"/>
          <w:shd w:val="clear" w:color="auto" w:fill="FFFFFF"/>
        </w:rPr>
        <w:t>Accessed 10 December 2021</w:t>
      </w:r>
      <w:r>
        <w:rPr>
          <w:color w:val="000000" w:themeColor="text1"/>
          <w:shd w:val="clear" w:color="auto" w:fill="FFFFFF"/>
        </w:rPr>
        <w:t>)</w:t>
      </w:r>
      <w:r w:rsidRPr="00123443">
        <w:rPr>
          <w:color w:val="000000" w:themeColor="text1"/>
          <w:shd w:val="clear" w:color="auto" w:fill="FFFFFF"/>
        </w:rPr>
        <w:t>.</w:t>
      </w:r>
    </w:p>
    <w:p w14:paraId="11E0111C" w14:textId="163EC3E5" w:rsidR="003817B9" w:rsidRDefault="003817B9" w:rsidP="005F3630">
      <w:pPr>
        <w:spacing w:line="360" w:lineRule="auto"/>
      </w:pPr>
    </w:p>
    <w:p w14:paraId="434FBB6B" w14:textId="618DB735" w:rsidR="003817B9" w:rsidRPr="00123443" w:rsidRDefault="003817B9" w:rsidP="003817B9">
      <w:pPr>
        <w:rPr>
          <w:color w:val="000000" w:themeColor="text1"/>
        </w:rPr>
      </w:pPr>
      <w:r w:rsidRPr="00123443">
        <w:rPr>
          <w:color w:val="000000" w:themeColor="text1"/>
          <w:shd w:val="clear" w:color="auto" w:fill="FFFFFF"/>
        </w:rPr>
        <w:t>Rodrigo, G., 2018.</w:t>
      </w:r>
      <w:r>
        <w:rPr>
          <w:color w:val="000000" w:themeColor="text1"/>
          <w:shd w:val="clear" w:color="auto" w:fill="FFFFFF"/>
        </w:rPr>
        <w:t xml:space="preserve"> </w:t>
      </w:r>
      <w:r w:rsidRPr="00123443">
        <w:rPr>
          <w:color w:val="000000" w:themeColor="text1"/>
          <w:shd w:val="clear" w:color="auto" w:fill="FFFFFF"/>
        </w:rPr>
        <w:t xml:space="preserve">Available at: </w:t>
      </w:r>
      <w:hyperlink r:id="rId22" w:history="1">
        <w:r w:rsidRPr="00893A8F">
          <w:rPr>
            <w:rStyle w:val="Hyperlink"/>
            <w:shd w:val="clear" w:color="auto" w:fill="FFFFFF"/>
          </w:rPr>
          <w:t>https://funacademy.fi/why-children-need-outdoor-activities-to-boost-well-being/</w:t>
        </w:r>
      </w:hyperlink>
      <w:r>
        <w:rPr>
          <w:color w:val="000000" w:themeColor="text1"/>
          <w:shd w:val="clear" w:color="auto" w:fill="FFFFFF"/>
        </w:rPr>
        <w:t xml:space="preserve"> (</w:t>
      </w:r>
      <w:r w:rsidRPr="00123443">
        <w:rPr>
          <w:color w:val="000000" w:themeColor="text1"/>
          <w:shd w:val="clear" w:color="auto" w:fill="FFFFFF"/>
        </w:rPr>
        <w:t>Accessed 10 December 2021</w:t>
      </w:r>
      <w:r>
        <w:rPr>
          <w:color w:val="000000" w:themeColor="text1"/>
          <w:shd w:val="clear" w:color="auto" w:fill="FFFFFF"/>
        </w:rPr>
        <w:t>)</w:t>
      </w:r>
      <w:r w:rsidRPr="00123443">
        <w:rPr>
          <w:color w:val="000000" w:themeColor="text1"/>
          <w:shd w:val="clear" w:color="auto" w:fill="FFFFFF"/>
        </w:rPr>
        <w:t>.</w:t>
      </w:r>
    </w:p>
    <w:p w14:paraId="546B277A" w14:textId="77777777" w:rsidR="003817B9" w:rsidRPr="00123443" w:rsidRDefault="003817B9" w:rsidP="003817B9">
      <w:pPr>
        <w:spacing w:line="360" w:lineRule="auto"/>
        <w:rPr>
          <w:color w:val="000000" w:themeColor="text1"/>
        </w:rPr>
      </w:pPr>
    </w:p>
    <w:p w14:paraId="2DD64F8F" w14:textId="77777777" w:rsidR="003817B9" w:rsidRPr="00123443" w:rsidRDefault="003817B9" w:rsidP="003817B9">
      <w:pPr>
        <w:rPr>
          <w:color w:val="000000" w:themeColor="text1"/>
          <w:shd w:val="clear" w:color="auto" w:fill="FFFFFF"/>
        </w:rPr>
      </w:pPr>
      <w:r w:rsidRPr="00123443">
        <w:rPr>
          <w:color w:val="000000" w:themeColor="text1"/>
          <w:shd w:val="clear" w:color="auto" w:fill="FFFFFF"/>
        </w:rPr>
        <w:t>Sando, O. and Sandseter, E., 2020. Affordances for physical activity and well-being in the ECEC outdoor environment. </w:t>
      </w:r>
      <w:r w:rsidRPr="00123443">
        <w:rPr>
          <w:i/>
          <w:iCs/>
          <w:color w:val="000000" w:themeColor="text1"/>
        </w:rPr>
        <w:t>Journal of Environmental Psychology</w:t>
      </w:r>
      <w:r w:rsidRPr="00123443">
        <w:rPr>
          <w:color w:val="000000" w:themeColor="text1"/>
          <w:shd w:val="clear" w:color="auto" w:fill="FFFFFF"/>
        </w:rPr>
        <w:t>, 69, p.101430.</w:t>
      </w:r>
    </w:p>
    <w:p w14:paraId="43A2B79F" w14:textId="77777777" w:rsidR="003817B9" w:rsidRDefault="003817B9" w:rsidP="005F3630">
      <w:pPr>
        <w:spacing w:line="360" w:lineRule="auto"/>
      </w:pPr>
    </w:p>
    <w:p w14:paraId="2496A6DC" w14:textId="77777777" w:rsidR="003809C4" w:rsidRPr="00123443" w:rsidRDefault="003809C4" w:rsidP="003809C4">
      <w:pPr>
        <w:rPr>
          <w:color w:val="000000" w:themeColor="text1"/>
        </w:rPr>
      </w:pPr>
      <w:r w:rsidRPr="00123443">
        <w:rPr>
          <w:color w:val="000000" w:themeColor="text1"/>
          <w:shd w:val="clear" w:color="auto" w:fill="FFFFFF"/>
        </w:rPr>
        <w:t>Williams, A. and Wainwright, N., 2019. Re-thinking adventurous activities in physical education: models-based approaches.</w:t>
      </w:r>
      <w:r w:rsidRPr="00123443">
        <w:rPr>
          <w:rStyle w:val="apple-converted-space"/>
          <w:color w:val="000000" w:themeColor="text1"/>
          <w:shd w:val="clear" w:color="auto" w:fill="FFFFFF"/>
        </w:rPr>
        <w:t> </w:t>
      </w:r>
      <w:r w:rsidRPr="00123443">
        <w:rPr>
          <w:i/>
          <w:iCs/>
          <w:color w:val="000000" w:themeColor="text1"/>
        </w:rPr>
        <w:t>Journal of Adventure Education and Outdoor Learning</w:t>
      </w:r>
      <w:r w:rsidRPr="00123443">
        <w:rPr>
          <w:color w:val="000000" w:themeColor="text1"/>
          <w:shd w:val="clear" w:color="auto" w:fill="FFFFFF"/>
        </w:rPr>
        <w:t>, 20(3), pp.217-229.</w:t>
      </w:r>
    </w:p>
    <w:p w14:paraId="3172A391" w14:textId="77777777" w:rsidR="003817B9" w:rsidRPr="00123443" w:rsidRDefault="003817B9" w:rsidP="005F3630">
      <w:pPr>
        <w:spacing w:line="360" w:lineRule="auto"/>
        <w:rPr>
          <w:color w:val="000000" w:themeColor="text1"/>
        </w:rPr>
      </w:pPr>
    </w:p>
    <w:p w14:paraId="50E81886" w14:textId="31B5D6C9" w:rsidR="003326B5" w:rsidRPr="003326B5" w:rsidRDefault="003326B5" w:rsidP="003326B5">
      <w:pPr>
        <w:rPr>
          <w:color w:val="000000" w:themeColor="text1"/>
        </w:rPr>
      </w:pPr>
      <w:r w:rsidRPr="003326B5">
        <w:rPr>
          <w:color w:val="000000" w:themeColor="text1"/>
          <w:shd w:val="clear" w:color="auto" w:fill="FFFFFF"/>
        </w:rPr>
        <w:t>Wisner, W., 2021. </w:t>
      </w:r>
      <w:r w:rsidRPr="003326B5">
        <w:rPr>
          <w:i/>
          <w:iCs/>
          <w:color w:val="000000" w:themeColor="text1"/>
        </w:rPr>
        <w:t>Is It Safe for Children to Play Outside During COVID-</w:t>
      </w:r>
      <w:r w:rsidR="002E51F9" w:rsidRPr="003326B5">
        <w:rPr>
          <w:i/>
          <w:iCs/>
          <w:color w:val="000000" w:themeColor="text1"/>
        </w:rPr>
        <w:t>19?</w:t>
      </w:r>
      <w:r w:rsidRPr="003326B5">
        <w:rPr>
          <w:color w:val="000000" w:themeColor="text1"/>
          <w:shd w:val="clear" w:color="auto" w:fill="FFFFFF"/>
        </w:rPr>
        <w:t xml:space="preserve"> </w:t>
      </w:r>
      <w:r w:rsidR="002E51F9" w:rsidRPr="003326B5">
        <w:rPr>
          <w:color w:val="000000" w:themeColor="text1"/>
          <w:shd w:val="clear" w:color="auto" w:fill="FFFFFF"/>
        </w:rPr>
        <w:t xml:space="preserve">Available </w:t>
      </w:r>
      <w:r w:rsidRPr="003326B5">
        <w:rPr>
          <w:color w:val="000000" w:themeColor="text1"/>
          <w:shd w:val="clear" w:color="auto" w:fill="FFFFFF"/>
        </w:rPr>
        <w:t xml:space="preserve">at: </w:t>
      </w:r>
      <w:hyperlink r:id="rId23" w:history="1">
        <w:r w:rsidR="003817B9" w:rsidRPr="003326B5">
          <w:rPr>
            <w:rStyle w:val="Hyperlink"/>
            <w:shd w:val="clear" w:color="auto" w:fill="FFFFFF"/>
          </w:rPr>
          <w:t>https://www.verywellfamily.com/is-it-safe-for-kids-to-play-outside-during-covid-19-5091660</w:t>
        </w:r>
      </w:hyperlink>
      <w:r w:rsidR="003817B9">
        <w:rPr>
          <w:color w:val="000000" w:themeColor="text1"/>
          <w:shd w:val="clear" w:color="auto" w:fill="FFFFFF"/>
        </w:rPr>
        <w:t xml:space="preserve"> </w:t>
      </w:r>
      <w:r w:rsidRPr="003326B5">
        <w:rPr>
          <w:color w:val="000000" w:themeColor="text1"/>
          <w:shd w:val="clear" w:color="auto" w:fill="FFFFFF"/>
        </w:rPr>
        <w:t xml:space="preserve"> </w:t>
      </w:r>
      <w:r w:rsidR="002E51F9">
        <w:rPr>
          <w:color w:val="000000" w:themeColor="text1"/>
          <w:shd w:val="clear" w:color="auto" w:fill="FFFFFF"/>
        </w:rPr>
        <w:t>(</w:t>
      </w:r>
      <w:r w:rsidRPr="003326B5">
        <w:rPr>
          <w:color w:val="000000" w:themeColor="text1"/>
          <w:shd w:val="clear" w:color="auto" w:fill="FFFFFF"/>
        </w:rPr>
        <w:t>Accessed 10 December 2021</w:t>
      </w:r>
      <w:r w:rsidR="002E51F9">
        <w:rPr>
          <w:color w:val="000000" w:themeColor="text1"/>
          <w:shd w:val="clear" w:color="auto" w:fill="FFFFFF"/>
        </w:rPr>
        <w:t>)</w:t>
      </w:r>
      <w:r w:rsidRPr="003326B5">
        <w:rPr>
          <w:color w:val="000000" w:themeColor="text1"/>
          <w:shd w:val="clear" w:color="auto" w:fill="FFFFFF"/>
        </w:rPr>
        <w:t>.</w:t>
      </w:r>
    </w:p>
    <w:p w14:paraId="6A6B2D31" w14:textId="49060A93" w:rsidR="003326B5" w:rsidRPr="00123443" w:rsidRDefault="003326B5" w:rsidP="005F3630">
      <w:pPr>
        <w:spacing w:line="360" w:lineRule="auto"/>
        <w:rPr>
          <w:color w:val="000000" w:themeColor="text1"/>
        </w:rPr>
      </w:pPr>
    </w:p>
    <w:p w14:paraId="07D09022" w14:textId="46C0A8C4" w:rsidR="003326B5" w:rsidRPr="00123443" w:rsidRDefault="003326B5" w:rsidP="005F3630">
      <w:pPr>
        <w:spacing w:line="360" w:lineRule="auto"/>
        <w:rPr>
          <w:color w:val="000000" w:themeColor="text1"/>
        </w:rPr>
      </w:pPr>
    </w:p>
    <w:p w14:paraId="6817508D" w14:textId="5437F2C9" w:rsidR="003326B5" w:rsidRPr="00123443" w:rsidRDefault="003326B5" w:rsidP="005F3630">
      <w:pPr>
        <w:spacing w:line="360" w:lineRule="auto"/>
        <w:rPr>
          <w:color w:val="000000" w:themeColor="text1"/>
        </w:rPr>
      </w:pPr>
    </w:p>
    <w:p w14:paraId="0169FB11" w14:textId="7C39EC82" w:rsidR="003326B5" w:rsidRPr="00123443" w:rsidRDefault="003326B5" w:rsidP="005F3630">
      <w:pPr>
        <w:spacing w:line="360" w:lineRule="auto"/>
        <w:rPr>
          <w:color w:val="000000" w:themeColor="text1"/>
        </w:rPr>
      </w:pPr>
    </w:p>
    <w:p w14:paraId="55332F69" w14:textId="78B8A8FE" w:rsidR="003E16B9" w:rsidRPr="00123443" w:rsidRDefault="003E16B9" w:rsidP="005F3630">
      <w:pPr>
        <w:spacing w:line="360" w:lineRule="auto"/>
        <w:rPr>
          <w:color w:val="000000" w:themeColor="text1"/>
        </w:rPr>
      </w:pPr>
    </w:p>
    <w:p w14:paraId="75294D98" w14:textId="5AA5B9B9" w:rsidR="003E16B9" w:rsidRPr="00123443" w:rsidRDefault="003E16B9" w:rsidP="005F3630">
      <w:pPr>
        <w:spacing w:line="360" w:lineRule="auto"/>
        <w:rPr>
          <w:color w:val="000000" w:themeColor="text1"/>
        </w:rPr>
      </w:pPr>
    </w:p>
    <w:p w14:paraId="22D2CF3E" w14:textId="00B737EC" w:rsidR="003E16B9" w:rsidRPr="00123443" w:rsidRDefault="003E16B9" w:rsidP="005F3630">
      <w:pPr>
        <w:spacing w:line="360" w:lineRule="auto"/>
        <w:rPr>
          <w:color w:val="000000" w:themeColor="text1"/>
        </w:rPr>
      </w:pPr>
    </w:p>
    <w:p w14:paraId="2BD55F3C" w14:textId="77777777" w:rsidR="00774F02" w:rsidRPr="00123443" w:rsidRDefault="00774F02" w:rsidP="003E16B9">
      <w:pPr>
        <w:rPr>
          <w:color w:val="000000" w:themeColor="text1"/>
        </w:rPr>
      </w:pPr>
    </w:p>
    <w:p w14:paraId="0FE90F23" w14:textId="1B469A4A" w:rsidR="003E16B9" w:rsidRPr="00123443" w:rsidRDefault="003E16B9" w:rsidP="005F3630">
      <w:pPr>
        <w:spacing w:line="360" w:lineRule="auto"/>
        <w:rPr>
          <w:color w:val="000000" w:themeColor="text1"/>
        </w:rPr>
      </w:pPr>
    </w:p>
    <w:p w14:paraId="7E99C965" w14:textId="42130C90" w:rsidR="00FC6DA6" w:rsidRPr="00123443" w:rsidRDefault="00FC6DA6" w:rsidP="005F3630">
      <w:pPr>
        <w:spacing w:line="360" w:lineRule="auto"/>
        <w:rPr>
          <w:color w:val="000000" w:themeColor="text1"/>
        </w:rPr>
      </w:pPr>
    </w:p>
    <w:p w14:paraId="6FD5CBA6" w14:textId="0CD05806" w:rsidR="00FC6DA6" w:rsidRPr="00123443" w:rsidRDefault="00FC6DA6" w:rsidP="005F3630">
      <w:pPr>
        <w:spacing w:line="360" w:lineRule="auto"/>
        <w:rPr>
          <w:color w:val="000000" w:themeColor="text1"/>
        </w:rPr>
      </w:pPr>
    </w:p>
    <w:p w14:paraId="2FCDA464" w14:textId="659BAC4F" w:rsidR="00774F02" w:rsidRDefault="00774F02" w:rsidP="005F3630">
      <w:pPr>
        <w:spacing w:line="360" w:lineRule="auto"/>
      </w:pPr>
    </w:p>
    <w:p w14:paraId="202E35FB" w14:textId="77777777" w:rsidR="003809C4" w:rsidRDefault="003809C4" w:rsidP="005F3630">
      <w:pPr>
        <w:spacing w:line="360" w:lineRule="auto"/>
      </w:pPr>
    </w:p>
    <w:sectPr w:rsidR="003809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27D058" w14:textId="77777777" w:rsidR="00E84925" w:rsidRDefault="00245D59">
      <w:r>
        <w:separator/>
      </w:r>
    </w:p>
  </w:endnote>
  <w:endnote w:type="continuationSeparator" w:id="0">
    <w:p w14:paraId="5C559DC2" w14:textId="77777777" w:rsidR="00E84925" w:rsidRDefault="00245D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00BFD7" w14:textId="77777777" w:rsidR="00152E9D" w:rsidRDefault="00245D5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6CC8D85" w14:textId="77777777" w:rsidR="00152E9D" w:rsidRDefault="00FD1FB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F351D8" w14:textId="77777777" w:rsidR="00E84925" w:rsidRDefault="00245D59">
      <w:r>
        <w:separator/>
      </w:r>
    </w:p>
  </w:footnote>
  <w:footnote w:type="continuationSeparator" w:id="0">
    <w:p w14:paraId="299BB7D7" w14:textId="77777777" w:rsidR="00E84925" w:rsidRDefault="00245D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34297"/>
    <w:multiLevelType w:val="hybridMultilevel"/>
    <w:tmpl w:val="C6E834CA"/>
    <w:lvl w:ilvl="0" w:tplc="08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Times New Roman"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Times New Roman"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Times New Roman" w:hint="default"/>
      </w:rPr>
    </w:lvl>
    <w:lvl w:ilvl="8" w:tplc="04090005">
      <w:start w:val="1"/>
      <w:numFmt w:val="bullet"/>
      <w:lvlText w:val=""/>
      <w:lvlJc w:val="left"/>
      <w:pPr>
        <w:ind w:left="6120" w:hanging="360"/>
      </w:pPr>
      <w:rPr>
        <w:rFonts w:ascii="Wingdings" w:hAnsi="Wingdings" w:hint="default"/>
      </w:rPr>
    </w:lvl>
  </w:abstractNum>
  <w:abstractNum w:abstractNumId="1" w15:restartNumberingAfterBreak="0">
    <w:nsid w:val="44AC4750"/>
    <w:multiLevelType w:val="hybridMultilevel"/>
    <w:tmpl w:val="8D82377C"/>
    <w:lvl w:ilvl="0" w:tplc="96E2F668">
      <w:numFmt w:val="bullet"/>
      <w:lvlText w:val="-"/>
      <w:lvlJc w:val="left"/>
      <w:pPr>
        <w:ind w:left="720" w:hanging="360"/>
      </w:pPr>
      <w:rPr>
        <w:rFonts w:ascii="Calibri" w:eastAsiaTheme="minorHAnsi" w:hAnsi="Calibri" w:cs="Calibri" w:hint="default"/>
        <w:color w:val="0563C1" w:themeColor="hyperlink"/>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485"/>
    <w:rsid w:val="00016C69"/>
    <w:rsid w:val="00020660"/>
    <w:rsid w:val="00021266"/>
    <w:rsid w:val="00031B8E"/>
    <w:rsid w:val="00074470"/>
    <w:rsid w:val="00094D6E"/>
    <w:rsid w:val="000A2912"/>
    <w:rsid w:val="000C5FB0"/>
    <w:rsid w:val="000D05A9"/>
    <w:rsid w:val="000E5595"/>
    <w:rsid w:val="001069ED"/>
    <w:rsid w:val="00116A46"/>
    <w:rsid w:val="001205BF"/>
    <w:rsid w:val="00123443"/>
    <w:rsid w:val="00133C00"/>
    <w:rsid w:val="001B5502"/>
    <w:rsid w:val="001D7FF8"/>
    <w:rsid w:val="00245D59"/>
    <w:rsid w:val="002652A3"/>
    <w:rsid w:val="0028653C"/>
    <w:rsid w:val="002D1BFE"/>
    <w:rsid w:val="002E51F9"/>
    <w:rsid w:val="002F5003"/>
    <w:rsid w:val="003326B5"/>
    <w:rsid w:val="003809C4"/>
    <w:rsid w:val="003817B9"/>
    <w:rsid w:val="003E16B9"/>
    <w:rsid w:val="003E2EFA"/>
    <w:rsid w:val="003E71BD"/>
    <w:rsid w:val="00415719"/>
    <w:rsid w:val="004579C3"/>
    <w:rsid w:val="004A467E"/>
    <w:rsid w:val="004B0A08"/>
    <w:rsid w:val="004D752A"/>
    <w:rsid w:val="00562828"/>
    <w:rsid w:val="00564621"/>
    <w:rsid w:val="005A1A2B"/>
    <w:rsid w:val="005B53DA"/>
    <w:rsid w:val="005F3630"/>
    <w:rsid w:val="00605558"/>
    <w:rsid w:val="006437E2"/>
    <w:rsid w:val="00652B36"/>
    <w:rsid w:val="00657146"/>
    <w:rsid w:val="00671A2F"/>
    <w:rsid w:val="006B14ED"/>
    <w:rsid w:val="006B5455"/>
    <w:rsid w:val="006E6439"/>
    <w:rsid w:val="00774F02"/>
    <w:rsid w:val="007926D8"/>
    <w:rsid w:val="00797BDF"/>
    <w:rsid w:val="007E0818"/>
    <w:rsid w:val="007F6E05"/>
    <w:rsid w:val="00805D75"/>
    <w:rsid w:val="0081116A"/>
    <w:rsid w:val="008442EB"/>
    <w:rsid w:val="00860AA3"/>
    <w:rsid w:val="0088700B"/>
    <w:rsid w:val="008F27DA"/>
    <w:rsid w:val="008F5A50"/>
    <w:rsid w:val="00911559"/>
    <w:rsid w:val="009337A6"/>
    <w:rsid w:val="009375AA"/>
    <w:rsid w:val="009D2C98"/>
    <w:rsid w:val="00A21050"/>
    <w:rsid w:val="00A6388F"/>
    <w:rsid w:val="00A72843"/>
    <w:rsid w:val="00C14A7D"/>
    <w:rsid w:val="00C252BD"/>
    <w:rsid w:val="00C3480E"/>
    <w:rsid w:val="00C52660"/>
    <w:rsid w:val="00C73226"/>
    <w:rsid w:val="00C764AB"/>
    <w:rsid w:val="00CA598C"/>
    <w:rsid w:val="00CE1CBA"/>
    <w:rsid w:val="00D01545"/>
    <w:rsid w:val="00D22D20"/>
    <w:rsid w:val="00D32DC2"/>
    <w:rsid w:val="00D37F99"/>
    <w:rsid w:val="00D90C76"/>
    <w:rsid w:val="00DE6DD8"/>
    <w:rsid w:val="00E42F45"/>
    <w:rsid w:val="00E458D6"/>
    <w:rsid w:val="00E84925"/>
    <w:rsid w:val="00F56FDB"/>
    <w:rsid w:val="00F73485"/>
    <w:rsid w:val="00FC5F9A"/>
    <w:rsid w:val="00FC6DA6"/>
    <w:rsid w:val="00FD1FB6"/>
    <w:rsid w:val="00FD6D43"/>
    <w:rsid w:val="00FE4488"/>
    <w:rsid w:val="00FE6A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2ED68D"/>
  <w15:chartTrackingRefBased/>
  <w15:docId w15:val="{CE21BDDC-115D-8949-804F-E234392A6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3443"/>
    <w:rPr>
      <w:rFonts w:ascii="Times New Roman" w:eastAsia="Times New Roman" w:hAnsi="Times New Roman" w:cs="Times New Roman"/>
      <w:lang w:eastAsia="en-GB"/>
    </w:rPr>
  </w:style>
  <w:style w:type="paragraph" w:styleId="Heading2">
    <w:name w:val="heading 2"/>
    <w:basedOn w:val="Normal"/>
    <w:next w:val="Normal"/>
    <w:link w:val="Heading2Char"/>
    <w:qFormat/>
    <w:rsid w:val="00F73485"/>
    <w:pPr>
      <w:keepNext/>
      <w:jc w:val="both"/>
      <w:outlineLvl w:val="1"/>
    </w:pPr>
    <w:rPr>
      <w:b/>
      <w:szCs w:val="20"/>
    </w:rPr>
  </w:style>
  <w:style w:type="paragraph" w:styleId="Heading4">
    <w:name w:val="heading 4"/>
    <w:basedOn w:val="Normal"/>
    <w:next w:val="Normal"/>
    <w:link w:val="Heading4Char"/>
    <w:qFormat/>
    <w:rsid w:val="00F73485"/>
    <w:pPr>
      <w:keepNext/>
      <w:spacing w:before="120" w:after="120"/>
      <w:jc w:val="center"/>
      <w:outlineLvl w:val="3"/>
    </w:pPr>
    <w:rPr>
      <w:sz w:val="4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73485"/>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F73485"/>
    <w:rPr>
      <w:rFonts w:ascii="Times New Roman" w:eastAsia="Times New Roman" w:hAnsi="Times New Roman" w:cs="Times New Roman"/>
      <w:sz w:val="40"/>
      <w:szCs w:val="20"/>
      <w:lang w:eastAsia="en-GB"/>
    </w:rPr>
  </w:style>
  <w:style w:type="paragraph" w:styleId="Header">
    <w:name w:val="header"/>
    <w:basedOn w:val="Normal"/>
    <w:link w:val="HeaderChar"/>
    <w:rsid w:val="00F73485"/>
    <w:pPr>
      <w:tabs>
        <w:tab w:val="center" w:pos="4153"/>
        <w:tab w:val="right" w:pos="8306"/>
      </w:tabs>
    </w:pPr>
    <w:rPr>
      <w:sz w:val="20"/>
      <w:szCs w:val="20"/>
    </w:rPr>
  </w:style>
  <w:style w:type="character" w:customStyle="1" w:styleId="HeaderChar">
    <w:name w:val="Header Char"/>
    <w:basedOn w:val="DefaultParagraphFont"/>
    <w:link w:val="Header"/>
    <w:rsid w:val="00F73485"/>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F73485"/>
    <w:pPr>
      <w:tabs>
        <w:tab w:val="center" w:pos="4153"/>
        <w:tab w:val="right" w:pos="8306"/>
      </w:tabs>
    </w:pPr>
    <w:rPr>
      <w:sz w:val="20"/>
      <w:szCs w:val="20"/>
    </w:rPr>
  </w:style>
  <w:style w:type="character" w:customStyle="1" w:styleId="FooterChar">
    <w:name w:val="Footer Char"/>
    <w:basedOn w:val="DefaultParagraphFont"/>
    <w:link w:val="Footer"/>
    <w:uiPriority w:val="99"/>
    <w:rsid w:val="00F73485"/>
    <w:rPr>
      <w:rFonts w:ascii="Times New Roman" w:eastAsia="Times New Roman" w:hAnsi="Times New Roman" w:cs="Times New Roman"/>
      <w:sz w:val="20"/>
      <w:szCs w:val="20"/>
      <w:lang w:eastAsia="en-GB"/>
    </w:rPr>
  </w:style>
  <w:style w:type="paragraph" w:styleId="ListParagraph">
    <w:name w:val="List Paragraph"/>
    <w:basedOn w:val="Normal"/>
    <w:link w:val="ListParagraphChar"/>
    <w:uiPriority w:val="34"/>
    <w:qFormat/>
    <w:rsid w:val="00F73485"/>
    <w:pPr>
      <w:ind w:left="720"/>
      <w:contextualSpacing/>
    </w:pPr>
    <w:rPr>
      <w:sz w:val="20"/>
      <w:szCs w:val="20"/>
    </w:rPr>
  </w:style>
  <w:style w:type="paragraph" w:styleId="BodyText">
    <w:name w:val="Body Text"/>
    <w:basedOn w:val="Normal"/>
    <w:link w:val="BodyTextChar"/>
    <w:semiHidden/>
    <w:unhideWhenUsed/>
    <w:rsid w:val="00F73485"/>
    <w:pPr>
      <w:spacing w:after="120"/>
    </w:pPr>
    <w:rPr>
      <w:sz w:val="20"/>
      <w:szCs w:val="20"/>
    </w:rPr>
  </w:style>
  <w:style w:type="character" w:customStyle="1" w:styleId="BodyTextChar">
    <w:name w:val="Body Text Char"/>
    <w:basedOn w:val="DefaultParagraphFont"/>
    <w:link w:val="BodyText"/>
    <w:semiHidden/>
    <w:rsid w:val="00F73485"/>
    <w:rPr>
      <w:rFonts w:ascii="Times New Roman" w:eastAsia="Times New Roman" w:hAnsi="Times New Roman" w:cs="Times New Roman"/>
      <w:sz w:val="20"/>
      <w:szCs w:val="20"/>
      <w:lang w:eastAsia="en-GB"/>
    </w:rPr>
  </w:style>
  <w:style w:type="paragraph" w:customStyle="1" w:styleId="bullet">
    <w:name w:val="bullet"/>
    <w:link w:val="bulletChar"/>
    <w:rsid w:val="00F73485"/>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Cs w:val="20"/>
      <w:lang w:eastAsia="en-GB"/>
    </w:rPr>
  </w:style>
  <w:style w:type="character" w:customStyle="1" w:styleId="bulletChar">
    <w:name w:val="bullet Char"/>
    <w:link w:val="bullet"/>
    <w:rsid w:val="00F73485"/>
    <w:rPr>
      <w:rFonts w:ascii="Times New Roman" w:eastAsia="Times New Roman" w:hAnsi="Times New Roman" w:cs="Times New Roman"/>
      <w:szCs w:val="20"/>
      <w:lang w:eastAsia="en-GB"/>
    </w:rPr>
  </w:style>
  <w:style w:type="character" w:customStyle="1" w:styleId="ListParagraphChar">
    <w:name w:val="List Paragraph Char"/>
    <w:link w:val="ListParagraph"/>
    <w:uiPriority w:val="34"/>
    <w:locked/>
    <w:rsid w:val="00F73485"/>
    <w:rPr>
      <w:rFonts w:ascii="Times New Roman" w:eastAsia="Times New Roman" w:hAnsi="Times New Roman" w:cs="Times New Roman"/>
      <w:sz w:val="20"/>
      <w:szCs w:val="20"/>
      <w:lang w:eastAsia="en-GB"/>
    </w:rPr>
  </w:style>
  <w:style w:type="character" w:customStyle="1" w:styleId="apple-converted-space">
    <w:name w:val="apple-converted-space"/>
    <w:basedOn w:val="DefaultParagraphFont"/>
    <w:rsid w:val="008F5A50"/>
  </w:style>
  <w:style w:type="character" w:customStyle="1" w:styleId="authors">
    <w:name w:val="authors"/>
    <w:basedOn w:val="DefaultParagraphFont"/>
    <w:rsid w:val="008F5A50"/>
  </w:style>
  <w:style w:type="character" w:styleId="Hyperlink">
    <w:name w:val="Hyperlink"/>
    <w:basedOn w:val="DefaultParagraphFont"/>
    <w:uiPriority w:val="99"/>
    <w:unhideWhenUsed/>
    <w:rsid w:val="00A21050"/>
    <w:rPr>
      <w:color w:val="0000FF"/>
      <w:u w:val="single"/>
    </w:rPr>
  </w:style>
  <w:style w:type="paragraph" w:styleId="NormalWeb">
    <w:name w:val="Normal (Web)"/>
    <w:basedOn w:val="Normal"/>
    <w:uiPriority w:val="99"/>
    <w:unhideWhenUsed/>
    <w:rsid w:val="004579C3"/>
    <w:pPr>
      <w:spacing w:before="100" w:beforeAutospacing="1" w:after="100" w:afterAutospacing="1"/>
    </w:pPr>
  </w:style>
  <w:style w:type="character" w:customStyle="1" w:styleId="Date1">
    <w:name w:val="Date1"/>
    <w:basedOn w:val="DefaultParagraphFont"/>
    <w:rsid w:val="003326B5"/>
  </w:style>
  <w:style w:type="character" w:customStyle="1" w:styleId="arttitle">
    <w:name w:val="art_title"/>
    <w:basedOn w:val="DefaultParagraphFont"/>
    <w:rsid w:val="003326B5"/>
  </w:style>
  <w:style w:type="character" w:customStyle="1" w:styleId="serialtitle">
    <w:name w:val="serial_title"/>
    <w:basedOn w:val="DefaultParagraphFont"/>
    <w:rsid w:val="003326B5"/>
  </w:style>
  <w:style w:type="character" w:customStyle="1" w:styleId="volumeissue">
    <w:name w:val="volume_issue"/>
    <w:basedOn w:val="DefaultParagraphFont"/>
    <w:rsid w:val="003326B5"/>
  </w:style>
  <w:style w:type="character" w:customStyle="1" w:styleId="pagerange">
    <w:name w:val="page_range"/>
    <w:basedOn w:val="DefaultParagraphFont"/>
    <w:rsid w:val="003326B5"/>
  </w:style>
  <w:style w:type="character" w:customStyle="1" w:styleId="doilink">
    <w:name w:val="doi_link"/>
    <w:basedOn w:val="DefaultParagraphFont"/>
    <w:rsid w:val="003326B5"/>
  </w:style>
  <w:style w:type="character" w:styleId="UnresolvedMention">
    <w:name w:val="Unresolved Mention"/>
    <w:basedOn w:val="DefaultParagraphFont"/>
    <w:uiPriority w:val="99"/>
    <w:semiHidden/>
    <w:unhideWhenUsed/>
    <w:rsid w:val="003817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966936">
      <w:bodyDiv w:val="1"/>
      <w:marLeft w:val="0"/>
      <w:marRight w:val="0"/>
      <w:marTop w:val="0"/>
      <w:marBottom w:val="0"/>
      <w:divBdr>
        <w:top w:val="none" w:sz="0" w:space="0" w:color="auto"/>
        <w:left w:val="none" w:sz="0" w:space="0" w:color="auto"/>
        <w:bottom w:val="none" w:sz="0" w:space="0" w:color="auto"/>
        <w:right w:val="none" w:sz="0" w:space="0" w:color="auto"/>
      </w:divBdr>
    </w:div>
    <w:div w:id="69892024">
      <w:bodyDiv w:val="1"/>
      <w:marLeft w:val="0"/>
      <w:marRight w:val="0"/>
      <w:marTop w:val="0"/>
      <w:marBottom w:val="0"/>
      <w:divBdr>
        <w:top w:val="none" w:sz="0" w:space="0" w:color="auto"/>
        <w:left w:val="none" w:sz="0" w:space="0" w:color="auto"/>
        <w:bottom w:val="none" w:sz="0" w:space="0" w:color="auto"/>
        <w:right w:val="none" w:sz="0" w:space="0" w:color="auto"/>
      </w:divBdr>
      <w:divsChild>
        <w:div w:id="237981788">
          <w:marLeft w:val="0"/>
          <w:marRight w:val="0"/>
          <w:marTop w:val="0"/>
          <w:marBottom w:val="0"/>
          <w:divBdr>
            <w:top w:val="none" w:sz="0" w:space="0" w:color="auto"/>
            <w:left w:val="none" w:sz="0" w:space="0" w:color="auto"/>
            <w:bottom w:val="none" w:sz="0" w:space="0" w:color="auto"/>
            <w:right w:val="none" w:sz="0" w:space="0" w:color="auto"/>
          </w:divBdr>
          <w:divsChild>
            <w:div w:id="49349743">
              <w:marLeft w:val="0"/>
              <w:marRight w:val="0"/>
              <w:marTop w:val="0"/>
              <w:marBottom w:val="0"/>
              <w:divBdr>
                <w:top w:val="none" w:sz="0" w:space="0" w:color="auto"/>
                <w:left w:val="none" w:sz="0" w:space="0" w:color="auto"/>
                <w:bottom w:val="none" w:sz="0" w:space="0" w:color="auto"/>
                <w:right w:val="none" w:sz="0" w:space="0" w:color="auto"/>
              </w:divBdr>
              <w:divsChild>
                <w:div w:id="1462502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500760">
      <w:bodyDiv w:val="1"/>
      <w:marLeft w:val="0"/>
      <w:marRight w:val="0"/>
      <w:marTop w:val="0"/>
      <w:marBottom w:val="0"/>
      <w:divBdr>
        <w:top w:val="none" w:sz="0" w:space="0" w:color="auto"/>
        <w:left w:val="none" w:sz="0" w:space="0" w:color="auto"/>
        <w:bottom w:val="none" w:sz="0" w:space="0" w:color="auto"/>
        <w:right w:val="none" w:sz="0" w:space="0" w:color="auto"/>
      </w:divBdr>
    </w:div>
    <w:div w:id="138352133">
      <w:bodyDiv w:val="1"/>
      <w:marLeft w:val="0"/>
      <w:marRight w:val="0"/>
      <w:marTop w:val="0"/>
      <w:marBottom w:val="0"/>
      <w:divBdr>
        <w:top w:val="none" w:sz="0" w:space="0" w:color="auto"/>
        <w:left w:val="none" w:sz="0" w:space="0" w:color="auto"/>
        <w:bottom w:val="none" w:sz="0" w:space="0" w:color="auto"/>
        <w:right w:val="none" w:sz="0" w:space="0" w:color="auto"/>
      </w:divBdr>
      <w:divsChild>
        <w:div w:id="1734739021">
          <w:marLeft w:val="0"/>
          <w:marRight w:val="0"/>
          <w:marTop w:val="0"/>
          <w:marBottom w:val="0"/>
          <w:divBdr>
            <w:top w:val="none" w:sz="0" w:space="0" w:color="auto"/>
            <w:left w:val="none" w:sz="0" w:space="0" w:color="auto"/>
            <w:bottom w:val="none" w:sz="0" w:space="0" w:color="auto"/>
            <w:right w:val="none" w:sz="0" w:space="0" w:color="auto"/>
          </w:divBdr>
          <w:divsChild>
            <w:div w:id="915014549">
              <w:marLeft w:val="0"/>
              <w:marRight w:val="0"/>
              <w:marTop w:val="0"/>
              <w:marBottom w:val="0"/>
              <w:divBdr>
                <w:top w:val="none" w:sz="0" w:space="0" w:color="auto"/>
                <w:left w:val="none" w:sz="0" w:space="0" w:color="auto"/>
                <w:bottom w:val="none" w:sz="0" w:space="0" w:color="auto"/>
                <w:right w:val="none" w:sz="0" w:space="0" w:color="auto"/>
              </w:divBdr>
              <w:divsChild>
                <w:div w:id="635376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067509">
      <w:bodyDiv w:val="1"/>
      <w:marLeft w:val="0"/>
      <w:marRight w:val="0"/>
      <w:marTop w:val="0"/>
      <w:marBottom w:val="0"/>
      <w:divBdr>
        <w:top w:val="none" w:sz="0" w:space="0" w:color="auto"/>
        <w:left w:val="none" w:sz="0" w:space="0" w:color="auto"/>
        <w:bottom w:val="none" w:sz="0" w:space="0" w:color="auto"/>
        <w:right w:val="none" w:sz="0" w:space="0" w:color="auto"/>
      </w:divBdr>
    </w:div>
    <w:div w:id="271521555">
      <w:bodyDiv w:val="1"/>
      <w:marLeft w:val="0"/>
      <w:marRight w:val="0"/>
      <w:marTop w:val="0"/>
      <w:marBottom w:val="0"/>
      <w:divBdr>
        <w:top w:val="none" w:sz="0" w:space="0" w:color="auto"/>
        <w:left w:val="none" w:sz="0" w:space="0" w:color="auto"/>
        <w:bottom w:val="none" w:sz="0" w:space="0" w:color="auto"/>
        <w:right w:val="none" w:sz="0" w:space="0" w:color="auto"/>
      </w:divBdr>
    </w:div>
    <w:div w:id="501548543">
      <w:bodyDiv w:val="1"/>
      <w:marLeft w:val="0"/>
      <w:marRight w:val="0"/>
      <w:marTop w:val="0"/>
      <w:marBottom w:val="0"/>
      <w:divBdr>
        <w:top w:val="none" w:sz="0" w:space="0" w:color="auto"/>
        <w:left w:val="none" w:sz="0" w:space="0" w:color="auto"/>
        <w:bottom w:val="none" w:sz="0" w:space="0" w:color="auto"/>
        <w:right w:val="none" w:sz="0" w:space="0" w:color="auto"/>
      </w:divBdr>
    </w:div>
    <w:div w:id="547568742">
      <w:bodyDiv w:val="1"/>
      <w:marLeft w:val="0"/>
      <w:marRight w:val="0"/>
      <w:marTop w:val="0"/>
      <w:marBottom w:val="0"/>
      <w:divBdr>
        <w:top w:val="none" w:sz="0" w:space="0" w:color="auto"/>
        <w:left w:val="none" w:sz="0" w:space="0" w:color="auto"/>
        <w:bottom w:val="none" w:sz="0" w:space="0" w:color="auto"/>
        <w:right w:val="none" w:sz="0" w:space="0" w:color="auto"/>
      </w:divBdr>
      <w:divsChild>
        <w:div w:id="1460149998">
          <w:marLeft w:val="0"/>
          <w:marRight w:val="0"/>
          <w:marTop w:val="0"/>
          <w:marBottom w:val="0"/>
          <w:divBdr>
            <w:top w:val="none" w:sz="0" w:space="0" w:color="auto"/>
            <w:left w:val="none" w:sz="0" w:space="0" w:color="auto"/>
            <w:bottom w:val="none" w:sz="0" w:space="0" w:color="auto"/>
            <w:right w:val="none" w:sz="0" w:space="0" w:color="auto"/>
          </w:divBdr>
          <w:divsChild>
            <w:div w:id="629018387">
              <w:marLeft w:val="0"/>
              <w:marRight w:val="0"/>
              <w:marTop w:val="0"/>
              <w:marBottom w:val="0"/>
              <w:divBdr>
                <w:top w:val="none" w:sz="0" w:space="0" w:color="auto"/>
                <w:left w:val="none" w:sz="0" w:space="0" w:color="auto"/>
                <w:bottom w:val="none" w:sz="0" w:space="0" w:color="auto"/>
                <w:right w:val="none" w:sz="0" w:space="0" w:color="auto"/>
              </w:divBdr>
              <w:divsChild>
                <w:div w:id="1647080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9995509">
      <w:bodyDiv w:val="1"/>
      <w:marLeft w:val="0"/>
      <w:marRight w:val="0"/>
      <w:marTop w:val="0"/>
      <w:marBottom w:val="0"/>
      <w:divBdr>
        <w:top w:val="none" w:sz="0" w:space="0" w:color="auto"/>
        <w:left w:val="none" w:sz="0" w:space="0" w:color="auto"/>
        <w:bottom w:val="none" w:sz="0" w:space="0" w:color="auto"/>
        <w:right w:val="none" w:sz="0" w:space="0" w:color="auto"/>
      </w:divBdr>
    </w:div>
    <w:div w:id="1063867316">
      <w:bodyDiv w:val="1"/>
      <w:marLeft w:val="0"/>
      <w:marRight w:val="0"/>
      <w:marTop w:val="0"/>
      <w:marBottom w:val="0"/>
      <w:divBdr>
        <w:top w:val="none" w:sz="0" w:space="0" w:color="auto"/>
        <w:left w:val="none" w:sz="0" w:space="0" w:color="auto"/>
        <w:bottom w:val="none" w:sz="0" w:space="0" w:color="auto"/>
        <w:right w:val="none" w:sz="0" w:space="0" w:color="auto"/>
      </w:divBdr>
    </w:div>
    <w:div w:id="1377776892">
      <w:bodyDiv w:val="1"/>
      <w:marLeft w:val="0"/>
      <w:marRight w:val="0"/>
      <w:marTop w:val="0"/>
      <w:marBottom w:val="0"/>
      <w:divBdr>
        <w:top w:val="none" w:sz="0" w:space="0" w:color="auto"/>
        <w:left w:val="none" w:sz="0" w:space="0" w:color="auto"/>
        <w:bottom w:val="none" w:sz="0" w:space="0" w:color="auto"/>
        <w:right w:val="none" w:sz="0" w:space="0" w:color="auto"/>
      </w:divBdr>
    </w:div>
    <w:div w:id="1439908167">
      <w:bodyDiv w:val="1"/>
      <w:marLeft w:val="0"/>
      <w:marRight w:val="0"/>
      <w:marTop w:val="0"/>
      <w:marBottom w:val="0"/>
      <w:divBdr>
        <w:top w:val="none" w:sz="0" w:space="0" w:color="auto"/>
        <w:left w:val="none" w:sz="0" w:space="0" w:color="auto"/>
        <w:bottom w:val="none" w:sz="0" w:space="0" w:color="auto"/>
        <w:right w:val="none" w:sz="0" w:space="0" w:color="auto"/>
      </w:divBdr>
    </w:div>
    <w:div w:id="1497379085">
      <w:bodyDiv w:val="1"/>
      <w:marLeft w:val="0"/>
      <w:marRight w:val="0"/>
      <w:marTop w:val="0"/>
      <w:marBottom w:val="0"/>
      <w:divBdr>
        <w:top w:val="none" w:sz="0" w:space="0" w:color="auto"/>
        <w:left w:val="none" w:sz="0" w:space="0" w:color="auto"/>
        <w:bottom w:val="none" w:sz="0" w:space="0" w:color="auto"/>
        <w:right w:val="none" w:sz="0" w:space="0" w:color="auto"/>
      </w:divBdr>
    </w:div>
    <w:div w:id="1672491339">
      <w:bodyDiv w:val="1"/>
      <w:marLeft w:val="0"/>
      <w:marRight w:val="0"/>
      <w:marTop w:val="0"/>
      <w:marBottom w:val="0"/>
      <w:divBdr>
        <w:top w:val="none" w:sz="0" w:space="0" w:color="auto"/>
        <w:left w:val="none" w:sz="0" w:space="0" w:color="auto"/>
        <w:bottom w:val="none" w:sz="0" w:space="0" w:color="auto"/>
        <w:right w:val="none" w:sz="0" w:space="0" w:color="auto"/>
      </w:divBdr>
    </w:div>
    <w:div w:id="1790129459">
      <w:bodyDiv w:val="1"/>
      <w:marLeft w:val="0"/>
      <w:marRight w:val="0"/>
      <w:marTop w:val="0"/>
      <w:marBottom w:val="0"/>
      <w:divBdr>
        <w:top w:val="none" w:sz="0" w:space="0" w:color="auto"/>
        <w:left w:val="none" w:sz="0" w:space="0" w:color="auto"/>
        <w:bottom w:val="none" w:sz="0" w:space="0" w:color="auto"/>
        <w:right w:val="none" w:sz="0" w:space="0" w:color="auto"/>
      </w:divBdr>
    </w:div>
    <w:div w:id="1811633204">
      <w:bodyDiv w:val="1"/>
      <w:marLeft w:val="0"/>
      <w:marRight w:val="0"/>
      <w:marTop w:val="0"/>
      <w:marBottom w:val="0"/>
      <w:divBdr>
        <w:top w:val="none" w:sz="0" w:space="0" w:color="auto"/>
        <w:left w:val="none" w:sz="0" w:space="0" w:color="auto"/>
        <w:bottom w:val="none" w:sz="0" w:space="0" w:color="auto"/>
        <w:right w:val="none" w:sz="0" w:space="0" w:color="auto"/>
      </w:divBdr>
    </w:div>
    <w:div w:id="1830174441">
      <w:bodyDiv w:val="1"/>
      <w:marLeft w:val="0"/>
      <w:marRight w:val="0"/>
      <w:marTop w:val="0"/>
      <w:marBottom w:val="0"/>
      <w:divBdr>
        <w:top w:val="none" w:sz="0" w:space="0" w:color="auto"/>
        <w:left w:val="none" w:sz="0" w:space="0" w:color="auto"/>
        <w:bottom w:val="none" w:sz="0" w:space="0" w:color="auto"/>
        <w:right w:val="none" w:sz="0" w:space="0" w:color="auto"/>
      </w:divBdr>
    </w:div>
    <w:div w:id="2027364315">
      <w:bodyDiv w:val="1"/>
      <w:marLeft w:val="0"/>
      <w:marRight w:val="0"/>
      <w:marTop w:val="0"/>
      <w:marBottom w:val="0"/>
      <w:divBdr>
        <w:top w:val="none" w:sz="0" w:space="0" w:color="auto"/>
        <w:left w:val="none" w:sz="0" w:space="0" w:color="auto"/>
        <w:bottom w:val="none" w:sz="0" w:space="0" w:color="auto"/>
        <w:right w:val="none" w:sz="0" w:space="0" w:color="auto"/>
      </w:divBdr>
    </w:div>
    <w:div w:id="2050914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education.gov.scot/Documents/cfe-through-outdoor-learning.pdf" TargetMode="External"/><Relationship Id="rId18" Type="http://schemas.openxmlformats.org/officeDocument/2006/relationships/hyperlink" Target="http://www.lotc.org.uk/wp-content/uploads/2011/03/School-Grounds-Handout.pdf" TargetMode="External"/><Relationship Id="rId3" Type="http://schemas.openxmlformats.org/officeDocument/2006/relationships/settings" Target="settings.xml"/><Relationship Id="rId21" Type="http://schemas.openxmlformats.org/officeDocument/2006/relationships/hyperlink" Target="https://www.oakwoodschools.co.uk/secondary-forest-school/49165.html" TargetMode="External"/><Relationship Id="rId7" Type="http://schemas.openxmlformats.org/officeDocument/2006/relationships/image" Target="media/image1.png"/><Relationship Id="rId12" Type="http://schemas.openxmlformats.org/officeDocument/2006/relationships/hyperlink" Target="https://educationendowmentfoundation.org.uk/education-evidence/teaching-learning-toolkit/outdoor-adventure-learning" TargetMode="External"/><Relationship Id="rId17" Type="http://schemas.openxmlformats.org/officeDocument/2006/relationships/hyperlink" Target="https://theconversation.com/play-isnt-just-for-primary-school-kids-its-got-an-image-problem-36784"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80/00094056.1988.10521522" TargetMode="External"/><Relationship Id="rId20" Type="http://schemas.openxmlformats.org/officeDocument/2006/relationships/hyperlink" Target="https://www.lotc.org.uk/what-where-why/why/the-importance-of-school-ground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raveskimom.com/ten-benefits-teens-get-from-outdoor-adventure-activities"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gov.wales/5-things-you-may-not-know-about-waless-new-curriculum" TargetMode="External"/><Relationship Id="rId23" Type="http://schemas.openxmlformats.org/officeDocument/2006/relationships/hyperlink" Target="https://www.verywellfamily.com/is-it-safe-for-kids-to-play-outside-during-covid-19-5091660" TargetMode="External"/><Relationship Id="rId10" Type="http://schemas.openxmlformats.org/officeDocument/2006/relationships/hyperlink" Target="https://doi.org/10.1186/s12889-020-09583-8" TargetMode="External"/><Relationship Id="rId19" Type="http://schemas.openxmlformats.org/officeDocument/2006/relationships/hyperlink" Target="https://www.ltl.org.uk/school-grounds/"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gov.wales/education-changing" TargetMode="External"/><Relationship Id="rId22" Type="http://schemas.openxmlformats.org/officeDocument/2006/relationships/hyperlink" Target="https://funacademy.fi/why-children-need-outdoor-activities-to-boost-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380</TotalTime>
  <Pages>10</Pages>
  <Words>3372</Words>
  <Characters>19226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John Cleverdon (1901065)</dc:creator>
  <cp:keywords/>
  <dc:description/>
  <cp:lastModifiedBy>Lewis John Cleverdon (1901065)</cp:lastModifiedBy>
  <cp:revision>14</cp:revision>
  <dcterms:created xsi:type="dcterms:W3CDTF">2021-11-29T12:05:00Z</dcterms:created>
  <dcterms:modified xsi:type="dcterms:W3CDTF">2021-12-13T17:51:00Z</dcterms:modified>
</cp:coreProperties>
</file>