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39DA8" w14:textId="53076EA9" w:rsidR="00073D24" w:rsidRPr="003C3076" w:rsidRDefault="00073D24" w:rsidP="00073D24">
      <w:pPr>
        <w:rPr>
          <w:rFonts w:ascii="Calibri" w:eastAsia="Calibri" w:hAnsi="Calibri" w:cs="Times New Roman"/>
          <w:b/>
          <w:bCs/>
          <w:sz w:val="28"/>
          <w:szCs w:val="28"/>
        </w:rPr>
      </w:pPr>
      <w:r w:rsidRPr="003C3076">
        <w:rPr>
          <w:rFonts w:ascii="Calibri" w:eastAsia="Calibri" w:hAnsi="Calibri" w:cs="Times New Roman"/>
          <w:b/>
          <w:bCs/>
          <w:sz w:val="28"/>
          <w:szCs w:val="28"/>
        </w:rPr>
        <w:t>UNIVERS</w:t>
      </w:r>
      <w:r>
        <w:rPr>
          <w:rFonts w:ascii="Calibri" w:eastAsia="Calibri" w:hAnsi="Calibri" w:cs="Times New Roman"/>
          <w:b/>
          <w:bCs/>
          <w:sz w:val="28"/>
          <w:szCs w:val="28"/>
        </w:rPr>
        <w:t>I</w:t>
      </w:r>
      <w:r w:rsidRPr="003C3076">
        <w:rPr>
          <w:rFonts w:ascii="Calibri" w:eastAsia="Calibri" w:hAnsi="Calibri" w:cs="Times New Roman"/>
          <w:b/>
          <w:bCs/>
          <w:sz w:val="28"/>
          <w:szCs w:val="28"/>
        </w:rPr>
        <w:t>TY OF WALES TRINITY ST. DAVIDS</w:t>
      </w:r>
    </w:p>
    <w:p w14:paraId="72D3DE57" w14:textId="77777777" w:rsidR="00073D24" w:rsidRPr="003C3076" w:rsidRDefault="00073D24" w:rsidP="00073D24">
      <w:pPr>
        <w:rPr>
          <w:rFonts w:ascii="Calibri" w:eastAsia="Calibri" w:hAnsi="Calibri" w:cs="Times New Roman"/>
          <w:b/>
          <w:bCs/>
          <w:sz w:val="28"/>
          <w:szCs w:val="28"/>
        </w:rPr>
      </w:pPr>
    </w:p>
    <w:p w14:paraId="4505A52B" w14:textId="77777777" w:rsidR="00073D24" w:rsidRPr="003C3076" w:rsidRDefault="00073D24" w:rsidP="00073D24">
      <w:pPr>
        <w:rPr>
          <w:rFonts w:ascii="Calibri" w:eastAsia="Calibri" w:hAnsi="Calibri" w:cs="Times New Roman"/>
          <w:b/>
          <w:bCs/>
          <w:sz w:val="28"/>
          <w:szCs w:val="28"/>
        </w:rPr>
      </w:pPr>
    </w:p>
    <w:p w14:paraId="049E3C50" w14:textId="77777777" w:rsidR="00073D24" w:rsidRPr="003C3076" w:rsidRDefault="00073D24" w:rsidP="00073D24">
      <w:pPr>
        <w:rPr>
          <w:rFonts w:ascii="Calibri" w:eastAsia="Calibri" w:hAnsi="Calibri" w:cs="Times New Roman"/>
          <w:b/>
          <w:bCs/>
          <w:sz w:val="28"/>
          <w:szCs w:val="28"/>
        </w:rPr>
      </w:pPr>
      <w:r w:rsidRPr="003C3076">
        <w:rPr>
          <w:rFonts w:ascii="Calibri" w:eastAsia="Calibri" w:hAnsi="Calibri" w:cs="Times New Roman"/>
          <w:b/>
          <w:bCs/>
          <w:sz w:val="28"/>
          <w:szCs w:val="28"/>
        </w:rPr>
        <w:t>NAME:       JACKIE KIZITTO</w:t>
      </w:r>
    </w:p>
    <w:p w14:paraId="457C8CCC" w14:textId="77777777" w:rsidR="00073D24" w:rsidRPr="003C3076" w:rsidRDefault="00073D24" w:rsidP="00073D24">
      <w:pPr>
        <w:rPr>
          <w:rFonts w:ascii="Calibri" w:eastAsia="Calibri" w:hAnsi="Calibri" w:cs="Times New Roman"/>
          <w:b/>
          <w:bCs/>
          <w:sz w:val="28"/>
          <w:szCs w:val="28"/>
        </w:rPr>
      </w:pPr>
    </w:p>
    <w:p w14:paraId="56324FBD" w14:textId="77777777" w:rsidR="00073D24" w:rsidRPr="003C3076" w:rsidRDefault="00073D24" w:rsidP="00073D24">
      <w:pPr>
        <w:rPr>
          <w:rFonts w:ascii="Calibri" w:eastAsia="Calibri" w:hAnsi="Calibri" w:cs="Times New Roman"/>
          <w:b/>
          <w:bCs/>
          <w:sz w:val="28"/>
          <w:szCs w:val="28"/>
        </w:rPr>
      </w:pPr>
    </w:p>
    <w:p w14:paraId="6329F97F" w14:textId="77777777" w:rsidR="00073D24" w:rsidRPr="003C3076" w:rsidRDefault="00073D24" w:rsidP="00073D24">
      <w:pPr>
        <w:rPr>
          <w:rFonts w:ascii="Calibri" w:eastAsia="Calibri" w:hAnsi="Calibri" w:cs="Times New Roman"/>
          <w:b/>
          <w:bCs/>
          <w:sz w:val="28"/>
          <w:szCs w:val="28"/>
        </w:rPr>
      </w:pPr>
      <w:r w:rsidRPr="003C3076">
        <w:rPr>
          <w:rFonts w:ascii="Calibri" w:eastAsia="Calibri" w:hAnsi="Calibri" w:cs="Times New Roman"/>
          <w:b/>
          <w:bCs/>
          <w:sz w:val="28"/>
          <w:szCs w:val="28"/>
        </w:rPr>
        <w:t>STUDENT NUMBER:      1921186</w:t>
      </w:r>
    </w:p>
    <w:p w14:paraId="5C55764B" w14:textId="77777777" w:rsidR="00073D24" w:rsidRPr="003C3076" w:rsidRDefault="00073D24" w:rsidP="00073D24">
      <w:pPr>
        <w:rPr>
          <w:rFonts w:ascii="Calibri" w:eastAsia="Calibri" w:hAnsi="Calibri" w:cs="Times New Roman"/>
          <w:b/>
          <w:bCs/>
          <w:sz w:val="28"/>
          <w:szCs w:val="28"/>
        </w:rPr>
      </w:pPr>
    </w:p>
    <w:p w14:paraId="55A8106F" w14:textId="77777777" w:rsidR="00073D24" w:rsidRPr="003C3076" w:rsidRDefault="00073D24" w:rsidP="00073D24">
      <w:pPr>
        <w:rPr>
          <w:rFonts w:ascii="Calibri" w:eastAsia="Calibri" w:hAnsi="Calibri" w:cs="Times New Roman"/>
          <w:b/>
          <w:bCs/>
          <w:sz w:val="28"/>
          <w:szCs w:val="28"/>
        </w:rPr>
      </w:pPr>
    </w:p>
    <w:p w14:paraId="2B8B4F76" w14:textId="77777777" w:rsidR="00073D24" w:rsidRPr="003C3076" w:rsidRDefault="00073D24" w:rsidP="00073D24">
      <w:pPr>
        <w:rPr>
          <w:rFonts w:ascii="Calibri" w:eastAsia="Calibri" w:hAnsi="Calibri" w:cs="Times New Roman"/>
          <w:b/>
          <w:bCs/>
          <w:sz w:val="28"/>
          <w:szCs w:val="28"/>
        </w:rPr>
      </w:pPr>
      <w:r w:rsidRPr="003C3076">
        <w:rPr>
          <w:rFonts w:ascii="Calibri" w:eastAsia="Calibri" w:hAnsi="Calibri" w:cs="Times New Roman"/>
          <w:b/>
          <w:bCs/>
          <w:sz w:val="28"/>
          <w:szCs w:val="28"/>
        </w:rPr>
        <w:t>COURSE TITLE:      HEALTH AND SOCIAL CARE CERT HE T3GH2</w:t>
      </w:r>
    </w:p>
    <w:p w14:paraId="1A74333E" w14:textId="77777777" w:rsidR="00073D24" w:rsidRPr="003C3076" w:rsidRDefault="00073D24" w:rsidP="00073D24">
      <w:pPr>
        <w:rPr>
          <w:rFonts w:ascii="Calibri" w:eastAsia="Calibri" w:hAnsi="Calibri" w:cs="Times New Roman"/>
          <w:b/>
          <w:bCs/>
          <w:sz w:val="28"/>
          <w:szCs w:val="28"/>
        </w:rPr>
      </w:pPr>
    </w:p>
    <w:p w14:paraId="76DE8F09" w14:textId="77777777" w:rsidR="00073D24" w:rsidRPr="003C3076" w:rsidRDefault="00073D24" w:rsidP="00073D24">
      <w:pPr>
        <w:rPr>
          <w:rFonts w:ascii="Calibri" w:eastAsia="Calibri" w:hAnsi="Calibri" w:cs="Times New Roman"/>
          <w:b/>
          <w:bCs/>
          <w:sz w:val="28"/>
          <w:szCs w:val="28"/>
        </w:rPr>
      </w:pPr>
    </w:p>
    <w:p w14:paraId="53225157" w14:textId="77777777" w:rsidR="00073D24" w:rsidRPr="003C3076" w:rsidRDefault="00073D24" w:rsidP="00073D24">
      <w:pPr>
        <w:rPr>
          <w:rFonts w:ascii="Calibri" w:eastAsia="Calibri" w:hAnsi="Calibri" w:cs="Times New Roman"/>
          <w:b/>
          <w:bCs/>
          <w:sz w:val="28"/>
          <w:szCs w:val="28"/>
        </w:rPr>
      </w:pPr>
      <w:r w:rsidRPr="003C3076">
        <w:rPr>
          <w:rFonts w:ascii="Calibri" w:eastAsia="Calibri" w:hAnsi="Calibri" w:cs="Times New Roman"/>
          <w:b/>
          <w:bCs/>
          <w:sz w:val="28"/>
          <w:szCs w:val="28"/>
        </w:rPr>
        <w:t>MODULE TITLE:      P</w:t>
      </w:r>
      <w:r>
        <w:rPr>
          <w:rFonts w:ascii="Calibri" w:eastAsia="Calibri" w:hAnsi="Calibri" w:cs="Times New Roman"/>
          <w:b/>
          <w:bCs/>
          <w:sz w:val="28"/>
          <w:szCs w:val="28"/>
        </w:rPr>
        <w:t>SHCHOLOGY FOR HEALTH AND SOCIAL CARE</w:t>
      </w:r>
    </w:p>
    <w:p w14:paraId="66976738" w14:textId="77777777" w:rsidR="00073D24" w:rsidRPr="003C3076" w:rsidRDefault="00073D24" w:rsidP="00073D24">
      <w:pPr>
        <w:rPr>
          <w:rFonts w:ascii="Calibri" w:eastAsia="Calibri" w:hAnsi="Calibri" w:cs="Times New Roman"/>
          <w:b/>
          <w:bCs/>
          <w:sz w:val="28"/>
          <w:szCs w:val="28"/>
        </w:rPr>
      </w:pPr>
      <w:r w:rsidRPr="003C3076">
        <w:rPr>
          <w:rFonts w:ascii="Calibri" w:eastAsia="Calibri" w:hAnsi="Calibri" w:cs="Times New Roman"/>
          <w:b/>
          <w:bCs/>
          <w:sz w:val="28"/>
          <w:szCs w:val="28"/>
        </w:rPr>
        <w:t xml:space="preserve">                                   (BM</w:t>
      </w:r>
      <w:r>
        <w:rPr>
          <w:rFonts w:ascii="Calibri" w:eastAsia="Calibri" w:hAnsi="Calibri" w:cs="Times New Roman"/>
          <w:b/>
          <w:bCs/>
          <w:sz w:val="28"/>
          <w:szCs w:val="28"/>
        </w:rPr>
        <w:t>HP4003</w:t>
      </w:r>
      <w:r w:rsidRPr="003C3076">
        <w:rPr>
          <w:rFonts w:ascii="Calibri" w:eastAsia="Calibri" w:hAnsi="Calibri" w:cs="Times New Roman"/>
          <w:b/>
          <w:bCs/>
          <w:sz w:val="28"/>
          <w:szCs w:val="28"/>
        </w:rPr>
        <w:t>_LON)</w:t>
      </w:r>
    </w:p>
    <w:p w14:paraId="595FCFC5" w14:textId="77777777" w:rsidR="00073D24" w:rsidRPr="003C3076" w:rsidRDefault="00073D24" w:rsidP="00073D24">
      <w:pPr>
        <w:rPr>
          <w:rFonts w:ascii="Calibri" w:eastAsia="Calibri" w:hAnsi="Calibri" w:cs="Times New Roman"/>
          <w:b/>
          <w:bCs/>
          <w:sz w:val="28"/>
          <w:szCs w:val="28"/>
        </w:rPr>
      </w:pPr>
    </w:p>
    <w:p w14:paraId="4BB29F25" w14:textId="77777777" w:rsidR="00073D24" w:rsidRPr="003C3076" w:rsidRDefault="00073D24" w:rsidP="00073D24">
      <w:pPr>
        <w:rPr>
          <w:rFonts w:ascii="Calibri" w:eastAsia="Calibri" w:hAnsi="Calibri" w:cs="Times New Roman"/>
          <w:b/>
          <w:bCs/>
          <w:sz w:val="28"/>
          <w:szCs w:val="28"/>
        </w:rPr>
      </w:pPr>
    </w:p>
    <w:p w14:paraId="1E901B78" w14:textId="77777777" w:rsidR="00073D24" w:rsidRPr="003C3076" w:rsidRDefault="00073D24" w:rsidP="00073D24">
      <w:pPr>
        <w:rPr>
          <w:rFonts w:ascii="Calibri" w:eastAsia="Calibri" w:hAnsi="Calibri" w:cs="Times New Roman"/>
          <w:b/>
          <w:bCs/>
          <w:sz w:val="28"/>
          <w:szCs w:val="28"/>
        </w:rPr>
      </w:pPr>
      <w:r w:rsidRPr="003C3076">
        <w:rPr>
          <w:rFonts w:ascii="Calibri" w:eastAsia="Calibri" w:hAnsi="Calibri" w:cs="Times New Roman"/>
          <w:b/>
          <w:bCs/>
          <w:sz w:val="28"/>
          <w:szCs w:val="28"/>
        </w:rPr>
        <w:t xml:space="preserve">LECTURER’S NAME:     MS </w:t>
      </w:r>
      <w:r>
        <w:rPr>
          <w:rFonts w:ascii="Calibri" w:eastAsia="Calibri" w:hAnsi="Calibri" w:cs="Times New Roman"/>
          <w:b/>
          <w:bCs/>
          <w:sz w:val="28"/>
          <w:szCs w:val="28"/>
        </w:rPr>
        <w:t>ADESEWA AJAYI</w:t>
      </w:r>
    </w:p>
    <w:p w14:paraId="197A99F2" w14:textId="77777777" w:rsidR="00073D24" w:rsidRPr="003C3076" w:rsidRDefault="00073D24" w:rsidP="00073D24">
      <w:pPr>
        <w:rPr>
          <w:rFonts w:ascii="Calibri" w:eastAsia="Calibri" w:hAnsi="Calibri" w:cs="Times New Roman"/>
          <w:b/>
          <w:bCs/>
          <w:sz w:val="28"/>
          <w:szCs w:val="28"/>
        </w:rPr>
      </w:pPr>
      <w:r w:rsidRPr="003C3076">
        <w:rPr>
          <w:rFonts w:ascii="Calibri" w:eastAsia="Calibri" w:hAnsi="Calibri" w:cs="Times New Roman"/>
          <w:b/>
          <w:bCs/>
          <w:sz w:val="28"/>
          <w:szCs w:val="28"/>
        </w:rPr>
        <w:t xml:space="preserve">       </w:t>
      </w:r>
    </w:p>
    <w:p w14:paraId="0F709A1B" w14:textId="77777777" w:rsidR="00073D24" w:rsidRPr="003C3076" w:rsidRDefault="00073D24" w:rsidP="00073D24">
      <w:pPr>
        <w:rPr>
          <w:rFonts w:ascii="Calibri" w:eastAsia="Calibri" w:hAnsi="Calibri" w:cs="Times New Roman"/>
          <w:b/>
          <w:bCs/>
          <w:sz w:val="28"/>
          <w:szCs w:val="28"/>
        </w:rPr>
      </w:pPr>
    </w:p>
    <w:p w14:paraId="6DD4B255" w14:textId="77777777" w:rsidR="00073D24" w:rsidRPr="003C3076" w:rsidRDefault="00073D24" w:rsidP="00073D24">
      <w:pPr>
        <w:rPr>
          <w:rFonts w:ascii="Calibri" w:eastAsia="Calibri" w:hAnsi="Calibri" w:cs="Times New Roman"/>
          <w:b/>
          <w:bCs/>
          <w:sz w:val="28"/>
          <w:szCs w:val="28"/>
        </w:rPr>
      </w:pPr>
    </w:p>
    <w:p w14:paraId="4EF90C49" w14:textId="617A9D0B" w:rsidR="00FB5705" w:rsidRDefault="00FB5705" w:rsidP="006A7682">
      <w:pPr>
        <w:pStyle w:val="paragraph"/>
        <w:spacing w:before="0" w:beforeAutospacing="0" w:after="0" w:afterAutospacing="0"/>
        <w:jc w:val="both"/>
        <w:textAlignment w:val="baseline"/>
        <w:rPr>
          <w:rFonts w:ascii="Calibri" w:hAnsi="Calibri" w:cs="Calibri"/>
          <w:b/>
          <w:bCs/>
        </w:rPr>
      </w:pPr>
    </w:p>
    <w:p w14:paraId="37E79221" w14:textId="77777777" w:rsidR="0041166F" w:rsidRDefault="0041166F" w:rsidP="006A7682">
      <w:pPr>
        <w:pStyle w:val="paragraph"/>
        <w:spacing w:before="0" w:beforeAutospacing="0" w:after="0" w:afterAutospacing="0"/>
        <w:jc w:val="both"/>
        <w:textAlignment w:val="baseline"/>
        <w:rPr>
          <w:rFonts w:ascii="Calibri" w:hAnsi="Calibri" w:cs="Calibri"/>
          <w:b/>
          <w:bCs/>
        </w:rPr>
      </w:pPr>
    </w:p>
    <w:p w14:paraId="6D7265F4" w14:textId="7C379C55" w:rsidR="008B0DBA" w:rsidRDefault="008B0DBA" w:rsidP="006A7682">
      <w:pPr>
        <w:pStyle w:val="paragraph"/>
        <w:spacing w:before="0" w:beforeAutospacing="0" w:after="0" w:afterAutospacing="0"/>
        <w:jc w:val="both"/>
        <w:textAlignment w:val="baseline"/>
        <w:rPr>
          <w:rFonts w:ascii="Calibri" w:hAnsi="Calibri" w:cs="Calibri"/>
          <w:b/>
          <w:bCs/>
        </w:rPr>
      </w:pPr>
    </w:p>
    <w:p w14:paraId="7C7551A0" w14:textId="3BC97052" w:rsidR="00073D24" w:rsidRDefault="00073D24" w:rsidP="006A7682">
      <w:pPr>
        <w:pStyle w:val="paragraph"/>
        <w:spacing w:before="0" w:beforeAutospacing="0" w:after="0" w:afterAutospacing="0"/>
        <w:jc w:val="both"/>
        <w:textAlignment w:val="baseline"/>
        <w:rPr>
          <w:rFonts w:ascii="Calibri" w:hAnsi="Calibri" w:cs="Calibri"/>
          <w:b/>
          <w:bCs/>
        </w:rPr>
      </w:pPr>
    </w:p>
    <w:p w14:paraId="39E6C3BE" w14:textId="64F03493" w:rsidR="00073D24" w:rsidRDefault="00073D24" w:rsidP="006A7682">
      <w:pPr>
        <w:pStyle w:val="paragraph"/>
        <w:spacing w:before="0" w:beforeAutospacing="0" w:after="0" w:afterAutospacing="0"/>
        <w:jc w:val="both"/>
        <w:textAlignment w:val="baseline"/>
        <w:rPr>
          <w:rFonts w:ascii="Calibri" w:hAnsi="Calibri" w:cs="Calibri"/>
          <w:b/>
          <w:bCs/>
        </w:rPr>
      </w:pPr>
    </w:p>
    <w:p w14:paraId="6E1DE276" w14:textId="0B85BAC3" w:rsidR="00073D24" w:rsidRDefault="00073D24" w:rsidP="006A7682">
      <w:pPr>
        <w:pStyle w:val="paragraph"/>
        <w:spacing w:before="0" w:beforeAutospacing="0" w:after="0" w:afterAutospacing="0"/>
        <w:jc w:val="both"/>
        <w:textAlignment w:val="baseline"/>
        <w:rPr>
          <w:rFonts w:ascii="Calibri" w:hAnsi="Calibri" w:cs="Calibri"/>
          <w:b/>
          <w:bCs/>
        </w:rPr>
      </w:pPr>
    </w:p>
    <w:p w14:paraId="245A81EA" w14:textId="3F36B4E4" w:rsidR="00073D24" w:rsidRDefault="00073D24" w:rsidP="006A7682">
      <w:pPr>
        <w:pStyle w:val="paragraph"/>
        <w:spacing w:before="0" w:beforeAutospacing="0" w:after="0" w:afterAutospacing="0"/>
        <w:jc w:val="both"/>
        <w:textAlignment w:val="baseline"/>
        <w:rPr>
          <w:rFonts w:ascii="Calibri" w:hAnsi="Calibri" w:cs="Calibri"/>
          <w:b/>
          <w:bCs/>
        </w:rPr>
      </w:pPr>
    </w:p>
    <w:p w14:paraId="30C66239" w14:textId="45B304EA" w:rsidR="00073D24" w:rsidRDefault="00073D24" w:rsidP="006A7682">
      <w:pPr>
        <w:pStyle w:val="paragraph"/>
        <w:spacing w:before="0" w:beforeAutospacing="0" w:after="0" w:afterAutospacing="0"/>
        <w:jc w:val="both"/>
        <w:textAlignment w:val="baseline"/>
        <w:rPr>
          <w:rFonts w:ascii="Calibri" w:hAnsi="Calibri" w:cs="Calibri"/>
          <w:b/>
          <w:bCs/>
        </w:rPr>
      </w:pPr>
    </w:p>
    <w:p w14:paraId="7FD06789" w14:textId="7920ED80" w:rsidR="00073D24" w:rsidRDefault="00073D24" w:rsidP="006A7682">
      <w:pPr>
        <w:pStyle w:val="paragraph"/>
        <w:spacing w:before="0" w:beforeAutospacing="0" w:after="0" w:afterAutospacing="0"/>
        <w:jc w:val="both"/>
        <w:textAlignment w:val="baseline"/>
        <w:rPr>
          <w:rFonts w:ascii="Calibri" w:hAnsi="Calibri" w:cs="Calibri"/>
          <w:b/>
          <w:bCs/>
        </w:rPr>
      </w:pPr>
    </w:p>
    <w:p w14:paraId="7F4435B7" w14:textId="76CDB52C" w:rsidR="00073D24" w:rsidRDefault="00073D24" w:rsidP="006A7682">
      <w:pPr>
        <w:pStyle w:val="paragraph"/>
        <w:spacing w:before="0" w:beforeAutospacing="0" w:after="0" w:afterAutospacing="0"/>
        <w:jc w:val="both"/>
        <w:textAlignment w:val="baseline"/>
        <w:rPr>
          <w:rFonts w:ascii="Calibri" w:hAnsi="Calibri" w:cs="Calibri"/>
          <w:b/>
          <w:bCs/>
        </w:rPr>
      </w:pPr>
    </w:p>
    <w:p w14:paraId="4CAC5763" w14:textId="0AA15B4B" w:rsidR="00073D24" w:rsidRDefault="00073D24" w:rsidP="006A7682">
      <w:pPr>
        <w:pStyle w:val="paragraph"/>
        <w:spacing w:before="0" w:beforeAutospacing="0" w:after="0" w:afterAutospacing="0"/>
        <w:jc w:val="both"/>
        <w:textAlignment w:val="baseline"/>
        <w:rPr>
          <w:rFonts w:ascii="Calibri" w:hAnsi="Calibri" w:cs="Calibri"/>
          <w:b/>
          <w:bCs/>
        </w:rPr>
      </w:pPr>
    </w:p>
    <w:p w14:paraId="6B37F60E" w14:textId="3AE39FF1" w:rsidR="00073D24" w:rsidRDefault="00073D24" w:rsidP="006A7682">
      <w:pPr>
        <w:pStyle w:val="paragraph"/>
        <w:spacing w:before="0" w:beforeAutospacing="0" w:after="0" w:afterAutospacing="0"/>
        <w:jc w:val="both"/>
        <w:textAlignment w:val="baseline"/>
        <w:rPr>
          <w:rFonts w:ascii="Calibri" w:hAnsi="Calibri" w:cs="Calibri"/>
          <w:b/>
          <w:bCs/>
        </w:rPr>
      </w:pPr>
      <w:r>
        <w:rPr>
          <w:rFonts w:ascii="Calibri" w:hAnsi="Calibri" w:cs="Calibri"/>
          <w:b/>
          <w:bCs/>
        </w:rPr>
        <w:lastRenderedPageBreak/>
        <w:t xml:space="preserve">TABLE OF CONTENTS </w:t>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t>PAGE</w:t>
      </w:r>
    </w:p>
    <w:p w14:paraId="497BAFC0" w14:textId="2912325E" w:rsidR="00073D24" w:rsidRDefault="00073D24" w:rsidP="006A7682">
      <w:pPr>
        <w:pStyle w:val="paragraph"/>
        <w:spacing w:before="0" w:beforeAutospacing="0" w:after="0" w:afterAutospacing="0"/>
        <w:jc w:val="both"/>
        <w:textAlignment w:val="baseline"/>
        <w:rPr>
          <w:rFonts w:ascii="Calibri" w:hAnsi="Calibri" w:cs="Calibri"/>
          <w:b/>
          <w:bCs/>
        </w:rPr>
      </w:pPr>
    </w:p>
    <w:p w14:paraId="3A22FCEA" w14:textId="610D24FC" w:rsidR="00073D24" w:rsidRDefault="00073D24" w:rsidP="006A7682">
      <w:pPr>
        <w:pStyle w:val="paragraph"/>
        <w:spacing w:before="0" w:beforeAutospacing="0" w:after="0" w:afterAutospacing="0"/>
        <w:jc w:val="both"/>
        <w:textAlignment w:val="baseline"/>
        <w:rPr>
          <w:rFonts w:ascii="Calibri" w:hAnsi="Calibri" w:cs="Calibri"/>
          <w:b/>
          <w:bCs/>
        </w:rPr>
      </w:pPr>
    </w:p>
    <w:p w14:paraId="5050CFE2" w14:textId="3DBBD29D" w:rsidR="005D2A35" w:rsidRDefault="005D2A35" w:rsidP="005D2A35">
      <w:pPr>
        <w:pStyle w:val="paragraph"/>
        <w:spacing w:before="0" w:beforeAutospacing="0" w:after="0" w:afterAutospacing="0"/>
        <w:jc w:val="both"/>
        <w:textAlignment w:val="baseline"/>
        <w:rPr>
          <w:rFonts w:ascii="Calibri" w:hAnsi="Calibri" w:cs="Calibri"/>
          <w:b/>
          <w:bCs/>
        </w:rPr>
      </w:pPr>
      <w:r>
        <w:rPr>
          <w:rFonts w:ascii="Calibri" w:hAnsi="Calibri" w:cs="Calibri"/>
          <w:b/>
          <w:bCs/>
        </w:rPr>
        <w:t>1. Reflection of the psychological theories and researches presented in task 1…</w:t>
      </w:r>
      <w:proofErr w:type="gramStart"/>
      <w:r>
        <w:rPr>
          <w:rFonts w:ascii="Calibri" w:hAnsi="Calibri" w:cs="Calibri"/>
          <w:b/>
          <w:bCs/>
        </w:rPr>
        <w:t>…..</w:t>
      </w:r>
      <w:proofErr w:type="gramEnd"/>
      <w:r>
        <w:rPr>
          <w:rFonts w:ascii="Calibri" w:hAnsi="Calibri" w:cs="Calibri"/>
          <w:b/>
          <w:bCs/>
        </w:rPr>
        <w:t>3</w:t>
      </w:r>
      <w:r w:rsidR="0041773E">
        <w:rPr>
          <w:rFonts w:ascii="Calibri" w:hAnsi="Calibri" w:cs="Calibri"/>
          <w:b/>
          <w:bCs/>
        </w:rPr>
        <w:t>,4</w:t>
      </w:r>
    </w:p>
    <w:p w14:paraId="5AA06665" w14:textId="56850F53" w:rsidR="005D2A35" w:rsidRDefault="005D2A35" w:rsidP="005D2A35">
      <w:pPr>
        <w:pStyle w:val="paragraph"/>
        <w:spacing w:before="0" w:beforeAutospacing="0" w:after="0" w:afterAutospacing="0"/>
        <w:jc w:val="both"/>
        <w:textAlignment w:val="baseline"/>
        <w:rPr>
          <w:rFonts w:ascii="Calibri" w:hAnsi="Calibri" w:cs="Calibri"/>
          <w:b/>
          <w:bCs/>
        </w:rPr>
      </w:pPr>
    </w:p>
    <w:p w14:paraId="49A9CCCD" w14:textId="1222B2A9" w:rsidR="005D2A35" w:rsidRDefault="005D2A35" w:rsidP="005D2A35">
      <w:pPr>
        <w:pStyle w:val="paragraph"/>
        <w:spacing w:before="0" w:beforeAutospacing="0" w:after="0" w:afterAutospacing="0"/>
        <w:jc w:val="both"/>
        <w:textAlignment w:val="baseline"/>
        <w:rPr>
          <w:rFonts w:ascii="Calibri" w:hAnsi="Calibri" w:cs="Calibri"/>
          <w:b/>
          <w:bCs/>
        </w:rPr>
      </w:pPr>
    </w:p>
    <w:p w14:paraId="582CBD3B" w14:textId="47647758" w:rsidR="005D2A35" w:rsidRDefault="005D2A35" w:rsidP="005D2A35">
      <w:pPr>
        <w:pStyle w:val="paragraph"/>
        <w:spacing w:before="0" w:beforeAutospacing="0" w:after="0" w:afterAutospacing="0"/>
        <w:jc w:val="both"/>
        <w:textAlignment w:val="baseline"/>
        <w:rPr>
          <w:rFonts w:ascii="Calibri" w:hAnsi="Calibri" w:cs="Calibri"/>
          <w:b/>
          <w:bCs/>
        </w:rPr>
      </w:pPr>
    </w:p>
    <w:p w14:paraId="74434EEC" w14:textId="43909877" w:rsidR="005D2A35" w:rsidRDefault="005D2A35" w:rsidP="005D2A35">
      <w:pPr>
        <w:pStyle w:val="paragraph"/>
        <w:spacing w:before="0" w:beforeAutospacing="0" w:after="0" w:afterAutospacing="0"/>
        <w:jc w:val="both"/>
        <w:textAlignment w:val="baseline"/>
        <w:rPr>
          <w:rFonts w:ascii="Calibri" w:hAnsi="Calibri" w:cs="Calibri"/>
          <w:b/>
          <w:bCs/>
        </w:rPr>
      </w:pPr>
      <w:r>
        <w:rPr>
          <w:rFonts w:ascii="Calibri" w:hAnsi="Calibri" w:cs="Calibri"/>
          <w:b/>
          <w:bCs/>
        </w:rPr>
        <w:t>2. Exploring my role as a health care professional in applying the learnt psychological perspectives as your duty of care…………………………………………………………………………… 4</w:t>
      </w:r>
      <w:r w:rsidR="0041773E">
        <w:rPr>
          <w:rFonts w:ascii="Calibri" w:hAnsi="Calibri" w:cs="Calibri"/>
          <w:b/>
          <w:bCs/>
        </w:rPr>
        <w:t>,5,6</w:t>
      </w:r>
    </w:p>
    <w:p w14:paraId="16C2D0E7" w14:textId="4AD4FB9E" w:rsidR="005D2A35" w:rsidRDefault="005D2A35" w:rsidP="005D2A35">
      <w:pPr>
        <w:pStyle w:val="paragraph"/>
        <w:spacing w:before="0" w:beforeAutospacing="0" w:after="0" w:afterAutospacing="0"/>
        <w:jc w:val="both"/>
        <w:textAlignment w:val="baseline"/>
        <w:rPr>
          <w:rFonts w:ascii="Calibri" w:hAnsi="Calibri" w:cs="Calibri"/>
          <w:b/>
          <w:bCs/>
        </w:rPr>
      </w:pPr>
    </w:p>
    <w:p w14:paraId="67C5C419" w14:textId="2900DBE9" w:rsidR="005D2A35" w:rsidRDefault="005D2A35" w:rsidP="005D2A35">
      <w:pPr>
        <w:pStyle w:val="paragraph"/>
        <w:spacing w:before="0" w:beforeAutospacing="0" w:after="0" w:afterAutospacing="0"/>
        <w:jc w:val="both"/>
        <w:textAlignment w:val="baseline"/>
        <w:rPr>
          <w:rFonts w:ascii="Calibri" w:hAnsi="Calibri" w:cs="Calibri"/>
          <w:b/>
          <w:bCs/>
        </w:rPr>
      </w:pPr>
    </w:p>
    <w:p w14:paraId="2101318B" w14:textId="45D6684E" w:rsidR="005D2A35" w:rsidRDefault="005D2A35" w:rsidP="005D2A35">
      <w:pPr>
        <w:pStyle w:val="paragraph"/>
        <w:spacing w:before="0" w:beforeAutospacing="0" w:after="0" w:afterAutospacing="0"/>
        <w:jc w:val="both"/>
        <w:textAlignment w:val="baseline"/>
        <w:rPr>
          <w:rFonts w:ascii="Calibri" w:hAnsi="Calibri" w:cs="Calibri"/>
          <w:b/>
          <w:bCs/>
        </w:rPr>
      </w:pPr>
    </w:p>
    <w:p w14:paraId="4D6C44C3" w14:textId="3CB9792D" w:rsidR="005D2A35" w:rsidRDefault="005D2A35" w:rsidP="005D2A35">
      <w:pPr>
        <w:pStyle w:val="paragraph"/>
        <w:spacing w:before="0" w:beforeAutospacing="0" w:after="0" w:afterAutospacing="0"/>
        <w:jc w:val="both"/>
        <w:textAlignment w:val="baseline"/>
        <w:rPr>
          <w:rFonts w:ascii="Calibri" w:hAnsi="Calibri" w:cs="Calibri"/>
          <w:b/>
          <w:bCs/>
        </w:rPr>
      </w:pPr>
      <w:r>
        <w:rPr>
          <w:rFonts w:ascii="Calibri" w:hAnsi="Calibri" w:cs="Calibri"/>
          <w:b/>
          <w:bCs/>
        </w:rPr>
        <w:t>3. Discussing how to relate this learning to the health and care practice………………….</w:t>
      </w:r>
      <w:r w:rsidR="00BF6B13">
        <w:rPr>
          <w:rFonts w:ascii="Calibri" w:hAnsi="Calibri" w:cs="Calibri"/>
          <w:b/>
          <w:bCs/>
        </w:rPr>
        <w:t>6</w:t>
      </w:r>
    </w:p>
    <w:p w14:paraId="0055884F" w14:textId="6C5B01E8" w:rsidR="005D2A35" w:rsidRDefault="005D2A35" w:rsidP="005D2A35">
      <w:pPr>
        <w:pStyle w:val="paragraph"/>
        <w:spacing w:before="0" w:beforeAutospacing="0" w:after="0" w:afterAutospacing="0"/>
        <w:jc w:val="both"/>
        <w:textAlignment w:val="baseline"/>
        <w:rPr>
          <w:rFonts w:ascii="Calibri" w:hAnsi="Calibri" w:cs="Calibri"/>
          <w:b/>
          <w:bCs/>
        </w:rPr>
      </w:pPr>
    </w:p>
    <w:p w14:paraId="7A651EDC" w14:textId="145DD6A2" w:rsidR="005D2A35" w:rsidRDefault="005D2A35" w:rsidP="005D2A35">
      <w:pPr>
        <w:pStyle w:val="paragraph"/>
        <w:spacing w:before="0" w:beforeAutospacing="0" w:after="0" w:afterAutospacing="0"/>
        <w:jc w:val="both"/>
        <w:textAlignment w:val="baseline"/>
        <w:rPr>
          <w:rFonts w:ascii="Calibri" w:hAnsi="Calibri" w:cs="Calibri"/>
          <w:b/>
          <w:bCs/>
        </w:rPr>
      </w:pPr>
    </w:p>
    <w:p w14:paraId="6EFFD04D" w14:textId="4F81AC3D" w:rsidR="005D2A35" w:rsidRDefault="005D2A35" w:rsidP="005D2A35">
      <w:pPr>
        <w:pStyle w:val="paragraph"/>
        <w:spacing w:before="0" w:beforeAutospacing="0" w:after="0" w:afterAutospacing="0"/>
        <w:jc w:val="both"/>
        <w:textAlignment w:val="baseline"/>
        <w:rPr>
          <w:rFonts w:ascii="Calibri" w:hAnsi="Calibri" w:cs="Calibri"/>
          <w:b/>
          <w:bCs/>
        </w:rPr>
      </w:pPr>
      <w:r>
        <w:rPr>
          <w:rFonts w:ascii="Calibri" w:hAnsi="Calibri" w:cs="Calibri"/>
          <w:b/>
          <w:bCs/>
        </w:rPr>
        <w:t>4. Conclusion ………………………………………………………………………………………………………….</w:t>
      </w:r>
      <w:r w:rsidR="00BF6B13">
        <w:rPr>
          <w:rFonts w:ascii="Calibri" w:hAnsi="Calibri" w:cs="Calibri"/>
          <w:b/>
          <w:bCs/>
        </w:rPr>
        <w:t>7</w:t>
      </w:r>
    </w:p>
    <w:p w14:paraId="42243D5F" w14:textId="03534559" w:rsidR="005D2A35" w:rsidRDefault="005D2A35" w:rsidP="005D2A35">
      <w:pPr>
        <w:pStyle w:val="paragraph"/>
        <w:spacing w:before="0" w:beforeAutospacing="0" w:after="0" w:afterAutospacing="0"/>
        <w:jc w:val="both"/>
        <w:textAlignment w:val="baseline"/>
        <w:rPr>
          <w:rFonts w:ascii="Calibri" w:hAnsi="Calibri" w:cs="Calibri"/>
          <w:b/>
          <w:bCs/>
        </w:rPr>
      </w:pPr>
    </w:p>
    <w:p w14:paraId="2C982706" w14:textId="641DD3CB" w:rsidR="005D2A35" w:rsidRDefault="005D2A35" w:rsidP="005D2A35">
      <w:pPr>
        <w:pStyle w:val="paragraph"/>
        <w:spacing w:before="0" w:beforeAutospacing="0" w:after="0" w:afterAutospacing="0"/>
        <w:jc w:val="both"/>
        <w:textAlignment w:val="baseline"/>
        <w:rPr>
          <w:rFonts w:ascii="Calibri" w:hAnsi="Calibri" w:cs="Calibri"/>
          <w:b/>
          <w:bCs/>
        </w:rPr>
      </w:pPr>
    </w:p>
    <w:p w14:paraId="6752EF95" w14:textId="4E15EF52" w:rsidR="005D2A35" w:rsidRDefault="005D2A35" w:rsidP="005D2A35">
      <w:pPr>
        <w:pStyle w:val="paragraph"/>
        <w:spacing w:before="0" w:beforeAutospacing="0" w:after="0" w:afterAutospacing="0"/>
        <w:jc w:val="both"/>
        <w:textAlignment w:val="baseline"/>
        <w:rPr>
          <w:rFonts w:ascii="Calibri" w:hAnsi="Calibri" w:cs="Calibri"/>
          <w:b/>
          <w:bCs/>
        </w:rPr>
      </w:pPr>
      <w:r>
        <w:rPr>
          <w:rFonts w:ascii="Calibri" w:hAnsi="Calibri" w:cs="Calibri"/>
          <w:b/>
          <w:bCs/>
        </w:rPr>
        <w:t>5. References ………………………………………………………………………………………………………….</w:t>
      </w:r>
      <w:r w:rsidR="00BF6B13">
        <w:rPr>
          <w:rFonts w:ascii="Calibri" w:hAnsi="Calibri" w:cs="Calibri"/>
          <w:b/>
          <w:bCs/>
        </w:rPr>
        <w:t>8</w:t>
      </w:r>
      <w:r w:rsidR="0041773E">
        <w:rPr>
          <w:rFonts w:ascii="Calibri" w:hAnsi="Calibri" w:cs="Calibri"/>
          <w:b/>
          <w:bCs/>
        </w:rPr>
        <w:t>,9</w:t>
      </w:r>
    </w:p>
    <w:p w14:paraId="179E3FF2" w14:textId="77777777" w:rsidR="00073D24" w:rsidRDefault="00073D24" w:rsidP="006A7682">
      <w:pPr>
        <w:pStyle w:val="paragraph"/>
        <w:spacing w:before="0" w:beforeAutospacing="0" w:after="0" w:afterAutospacing="0"/>
        <w:jc w:val="both"/>
        <w:textAlignment w:val="baseline"/>
        <w:rPr>
          <w:rFonts w:ascii="Calibri" w:hAnsi="Calibri" w:cs="Calibri"/>
          <w:b/>
          <w:bCs/>
        </w:rPr>
      </w:pPr>
    </w:p>
    <w:p w14:paraId="33238E4F" w14:textId="761737ED" w:rsidR="00073D24" w:rsidRDefault="00073D24" w:rsidP="006A7682">
      <w:pPr>
        <w:pStyle w:val="paragraph"/>
        <w:spacing w:before="0" w:beforeAutospacing="0" w:after="0" w:afterAutospacing="0"/>
        <w:jc w:val="both"/>
        <w:textAlignment w:val="baseline"/>
        <w:rPr>
          <w:rFonts w:ascii="Calibri" w:hAnsi="Calibri" w:cs="Calibri"/>
          <w:b/>
          <w:bCs/>
        </w:rPr>
      </w:pPr>
    </w:p>
    <w:p w14:paraId="73C96705" w14:textId="108228A0" w:rsidR="00073D24" w:rsidRDefault="00073D24" w:rsidP="006A7682">
      <w:pPr>
        <w:pStyle w:val="paragraph"/>
        <w:spacing w:before="0" w:beforeAutospacing="0" w:after="0" w:afterAutospacing="0"/>
        <w:jc w:val="both"/>
        <w:textAlignment w:val="baseline"/>
        <w:rPr>
          <w:rFonts w:ascii="Calibri" w:hAnsi="Calibri" w:cs="Calibri"/>
          <w:b/>
          <w:bCs/>
        </w:rPr>
      </w:pPr>
    </w:p>
    <w:p w14:paraId="6C5D34B3" w14:textId="4EBBA82B" w:rsidR="00073D24" w:rsidRDefault="00073D24" w:rsidP="006A7682">
      <w:pPr>
        <w:pStyle w:val="paragraph"/>
        <w:spacing w:before="0" w:beforeAutospacing="0" w:after="0" w:afterAutospacing="0"/>
        <w:jc w:val="both"/>
        <w:textAlignment w:val="baseline"/>
        <w:rPr>
          <w:rFonts w:ascii="Calibri" w:hAnsi="Calibri" w:cs="Calibri"/>
          <w:b/>
          <w:bCs/>
        </w:rPr>
      </w:pPr>
    </w:p>
    <w:p w14:paraId="102F5E41" w14:textId="043F94EC" w:rsidR="00073D24" w:rsidRDefault="00073D24" w:rsidP="006A7682">
      <w:pPr>
        <w:pStyle w:val="paragraph"/>
        <w:spacing w:before="0" w:beforeAutospacing="0" w:after="0" w:afterAutospacing="0"/>
        <w:jc w:val="both"/>
        <w:textAlignment w:val="baseline"/>
        <w:rPr>
          <w:rFonts w:ascii="Calibri" w:hAnsi="Calibri" w:cs="Calibri"/>
          <w:b/>
          <w:bCs/>
        </w:rPr>
      </w:pPr>
    </w:p>
    <w:p w14:paraId="1640C2C8" w14:textId="4D7D2A1A" w:rsidR="00073D24" w:rsidRDefault="00073D24" w:rsidP="006A7682">
      <w:pPr>
        <w:pStyle w:val="paragraph"/>
        <w:spacing w:before="0" w:beforeAutospacing="0" w:after="0" w:afterAutospacing="0"/>
        <w:jc w:val="both"/>
        <w:textAlignment w:val="baseline"/>
        <w:rPr>
          <w:rFonts w:ascii="Calibri" w:hAnsi="Calibri" w:cs="Calibri"/>
          <w:b/>
          <w:bCs/>
        </w:rPr>
      </w:pPr>
    </w:p>
    <w:p w14:paraId="55C5112B" w14:textId="043083C7" w:rsidR="00073D24" w:rsidRDefault="00073D24" w:rsidP="006A7682">
      <w:pPr>
        <w:pStyle w:val="paragraph"/>
        <w:spacing w:before="0" w:beforeAutospacing="0" w:after="0" w:afterAutospacing="0"/>
        <w:jc w:val="both"/>
        <w:textAlignment w:val="baseline"/>
        <w:rPr>
          <w:rFonts w:ascii="Calibri" w:hAnsi="Calibri" w:cs="Calibri"/>
          <w:b/>
          <w:bCs/>
        </w:rPr>
      </w:pPr>
    </w:p>
    <w:p w14:paraId="543C2503" w14:textId="38AC13EA" w:rsidR="00073D24" w:rsidRDefault="00073D24" w:rsidP="006A7682">
      <w:pPr>
        <w:pStyle w:val="paragraph"/>
        <w:spacing w:before="0" w:beforeAutospacing="0" w:after="0" w:afterAutospacing="0"/>
        <w:jc w:val="both"/>
        <w:textAlignment w:val="baseline"/>
        <w:rPr>
          <w:rFonts w:ascii="Calibri" w:hAnsi="Calibri" w:cs="Calibri"/>
          <w:b/>
          <w:bCs/>
        </w:rPr>
      </w:pPr>
    </w:p>
    <w:p w14:paraId="3C84D512" w14:textId="77777777" w:rsidR="005D2A35" w:rsidRDefault="005D2A35" w:rsidP="006A7682">
      <w:pPr>
        <w:pStyle w:val="paragraph"/>
        <w:spacing w:before="0" w:beforeAutospacing="0" w:after="0" w:afterAutospacing="0"/>
        <w:jc w:val="both"/>
        <w:textAlignment w:val="baseline"/>
        <w:rPr>
          <w:rFonts w:ascii="Calibri" w:hAnsi="Calibri" w:cs="Calibri"/>
          <w:b/>
          <w:bCs/>
        </w:rPr>
      </w:pPr>
    </w:p>
    <w:p w14:paraId="0C811487" w14:textId="4EFD29C0" w:rsidR="00073D24" w:rsidRDefault="00073D24" w:rsidP="006A7682">
      <w:pPr>
        <w:pStyle w:val="paragraph"/>
        <w:spacing w:before="0" w:beforeAutospacing="0" w:after="0" w:afterAutospacing="0"/>
        <w:jc w:val="both"/>
        <w:textAlignment w:val="baseline"/>
        <w:rPr>
          <w:rFonts w:ascii="Calibri" w:hAnsi="Calibri" w:cs="Calibri"/>
          <w:b/>
          <w:bCs/>
        </w:rPr>
      </w:pPr>
    </w:p>
    <w:p w14:paraId="6137991E" w14:textId="2CFA0318" w:rsidR="00073D24" w:rsidRDefault="00073D24" w:rsidP="006A7682">
      <w:pPr>
        <w:pStyle w:val="paragraph"/>
        <w:spacing w:before="0" w:beforeAutospacing="0" w:after="0" w:afterAutospacing="0"/>
        <w:jc w:val="both"/>
        <w:textAlignment w:val="baseline"/>
        <w:rPr>
          <w:rFonts w:ascii="Calibri" w:hAnsi="Calibri" w:cs="Calibri"/>
          <w:b/>
          <w:bCs/>
        </w:rPr>
      </w:pPr>
    </w:p>
    <w:p w14:paraId="0E55787A" w14:textId="7FFBA21B" w:rsidR="00073D24" w:rsidRDefault="00073D24" w:rsidP="006A7682">
      <w:pPr>
        <w:pStyle w:val="paragraph"/>
        <w:spacing w:before="0" w:beforeAutospacing="0" w:after="0" w:afterAutospacing="0"/>
        <w:jc w:val="both"/>
        <w:textAlignment w:val="baseline"/>
        <w:rPr>
          <w:rFonts w:ascii="Calibri" w:hAnsi="Calibri" w:cs="Calibri"/>
          <w:b/>
          <w:bCs/>
        </w:rPr>
      </w:pPr>
    </w:p>
    <w:p w14:paraId="7386D214" w14:textId="1636353D" w:rsidR="00073D24" w:rsidRDefault="00073D24" w:rsidP="006A7682">
      <w:pPr>
        <w:pStyle w:val="paragraph"/>
        <w:spacing w:before="0" w:beforeAutospacing="0" w:after="0" w:afterAutospacing="0"/>
        <w:jc w:val="both"/>
        <w:textAlignment w:val="baseline"/>
        <w:rPr>
          <w:rFonts w:ascii="Calibri" w:hAnsi="Calibri" w:cs="Calibri"/>
          <w:b/>
          <w:bCs/>
        </w:rPr>
      </w:pPr>
    </w:p>
    <w:p w14:paraId="38A53542" w14:textId="34F9057C" w:rsidR="00073D24" w:rsidRDefault="00073D24" w:rsidP="006A7682">
      <w:pPr>
        <w:pStyle w:val="paragraph"/>
        <w:spacing w:before="0" w:beforeAutospacing="0" w:after="0" w:afterAutospacing="0"/>
        <w:jc w:val="both"/>
        <w:textAlignment w:val="baseline"/>
        <w:rPr>
          <w:rFonts w:ascii="Calibri" w:hAnsi="Calibri" w:cs="Calibri"/>
          <w:b/>
          <w:bCs/>
        </w:rPr>
      </w:pPr>
    </w:p>
    <w:p w14:paraId="50543E16" w14:textId="4ADEBC3D" w:rsidR="00073D24" w:rsidRDefault="00073D24" w:rsidP="006A7682">
      <w:pPr>
        <w:pStyle w:val="paragraph"/>
        <w:spacing w:before="0" w:beforeAutospacing="0" w:after="0" w:afterAutospacing="0"/>
        <w:jc w:val="both"/>
        <w:textAlignment w:val="baseline"/>
        <w:rPr>
          <w:rFonts w:ascii="Calibri" w:hAnsi="Calibri" w:cs="Calibri"/>
          <w:b/>
          <w:bCs/>
        </w:rPr>
      </w:pPr>
    </w:p>
    <w:p w14:paraId="5DE85FBA" w14:textId="36AD4E2B" w:rsidR="00073D24" w:rsidRDefault="00073D24" w:rsidP="006A7682">
      <w:pPr>
        <w:pStyle w:val="paragraph"/>
        <w:spacing w:before="0" w:beforeAutospacing="0" w:after="0" w:afterAutospacing="0"/>
        <w:jc w:val="both"/>
        <w:textAlignment w:val="baseline"/>
        <w:rPr>
          <w:rFonts w:ascii="Calibri" w:hAnsi="Calibri" w:cs="Calibri"/>
          <w:b/>
          <w:bCs/>
        </w:rPr>
      </w:pPr>
    </w:p>
    <w:p w14:paraId="319C9B2B" w14:textId="5FF98867" w:rsidR="00073D24" w:rsidRDefault="00073D24" w:rsidP="006A7682">
      <w:pPr>
        <w:pStyle w:val="paragraph"/>
        <w:spacing w:before="0" w:beforeAutospacing="0" w:after="0" w:afterAutospacing="0"/>
        <w:jc w:val="both"/>
        <w:textAlignment w:val="baseline"/>
        <w:rPr>
          <w:rFonts w:ascii="Calibri" w:hAnsi="Calibri" w:cs="Calibri"/>
          <w:b/>
          <w:bCs/>
        </w:rPr>
      </w:pPr>
    </w:p>
    <w:p w14:paraId="02F2B1B6" w14:textId="339841E0" w:rsidR="00073D24" w:rsidRDefault="00073D24" w:rsidP="006A7682">
      <w:pPr>
        <w:pStyle w:val="paragraph"/>
        <w:spacing w:before="0" w:beforeAutospacing="0" w:after="0" w:afterAutospacing="0"/>
        <w:jc w:val="both"/>
        <w:textAlignment w:val="baseline"/>
        <w:rPr>
          <w:rFonts w:ascii="Calibri" w:hAnsi="Calibri" w:cs="Calibri"/>
          <w:b/>
          <w:bCs/>
        </w:rPr>
      </w:pPr>
    </w:p>
    <w:p w14:paraId="7323EF0A" w14:textId="44963A1C" w:rsidR="00073D24" w:rsidRDefault="00073D24" w:rsidP="006A7682">
      <w:pPr>
        <w:pStyle w:val="paragraph"/>
        <w:spacing w:before="0" w:beforeAutospacing="0" w:after="0" w:afterAutospacing="0"/>
        <w:jc w:val="both"/>
        <w:textAlignment w:val="baseline"/>
        <w:rPr>
          <w:rFonts w:ascii="Calibri" w:hAnsi="Calibri" w:cs="Calibri"/>
          <w:b/>
          <w:bCs/>
        </w:rPr>
      </w:pPr>
    </w:p>
    <w:p w14:paraId="5240182A" w14:textId="7FEBF4D8" w:rsidR="00073D24" w:rsidRDefault="00073D24" w:rsidP="006A7682">
      <w:pPr>
        <w:pStyle w:val="paragraph"/>
        <w:spacing w:before="0" w:beforeAutospacing="0" w:after="0" w:afterAutospacing="0"/>
        <w:jc w:val="both"/>
        <w:textAlignment w:val="baseline"/>
        <w:rPr>
          <w:rFonts w:ascii="Calibri" w:hAnsi="Calibri" w:cs="Calibri"/>
          <w:b/>
          <w:bCs/>
        </w:rPr>
      </w:pPr>
    </w:p>
    <w:p w14:paraId="1A1D10C3" w14:textId="6818B9EA" w:rsidR="00073D24" w:rsidRDefault="00073D24" w:rsidP="006A7682">
      <w:pPr>
        <w:pStyle w:val="paragraph"/>
        <w:spacing w:before="0" w:beforeAutospacing="0" w:after="0" w:afterAutospacing="0"/>
        <w:jc w:val="both"/>
        <w:textAlignment w:val="baseline"/>
        <w:rPr>
          <w:rFonts w:ascii="Calibri" w:hAnsi="Calibri" w:cs="Calibri"/>
          <w:b/>
          <w:bCs/>
        </w:rPr>
      </w:pPr>
    </w:p>
    <w:p w14:paraId="17A1453D" w14:textId="20E9F8F9" w:rsidR="00073D24" w:rsidRDefault="00073D24" w:rsidP="006A7682">
      <w:pPr>
        <w:pStyle w:val="paragraph"/>
        <w:spacing w:before="0" w:beforeAutospacing="0" w:after="0" w:afterAutospacing="0"/>
        <w:jc w:val="both"/>
        <w:textAlignment w:val="baseline"/>
        <w:rPr>
          <w:rFonts w:ascii="Calibri" w:hAnsi="Calibri" w:cs="Calibri"/>
          <w:b/>
          <w:bCs/>
        </w:rPr>
      </w:pPr>
    </w:p>
    <w:p w14:paraId="4B012AB1" w14:textId="06CFB806" w:rsidR="00073D24" w:rsidRDefault="00073D24" w:rsidP="006A7682">
      <w:pPr>
        <w:pStyle w:val="paragraph"/>
        <w:spacing w:before="0" w:beforeAutospacing="0" w:after="0" w:afterAutospacing="0"/>
        <w:jc w:val="both"/>
        <w:textAlignment w:val="baseline"/>
        <w:rPr>
          <w:rFonts w:ascii="Calibri" w:hAnsi="Calibri" w:cs="Calibri"/>
          <w:b/>
          <w:bCs/>
        </w:rPr>
      </w:pPr>
    </w:p>
    <w:p w14:paraId="69D36AFC" w14:textId="6EBC3736" w:rsidR="00073D24" w:rsidRDefault="00073D24" w:rsidP="006A7682">
      <w:pPr>
        <w:pStyle w:val="paragraph"/>
        <w:spacing w:before="0" w:beforeAutospacing="0" w:after="0" w:afterAutospacing="0"/>
        <w:jc w:val="both"/>
        <w:textAlignment w:val="baseline"/>
        <w:rPr>
          <w:rFonts w:ascii="Calibri" w:hAnsi="Calibri" w:cs="Calibri"/>
          <w:b/>
          <w:bCs/>
        </w:rPr>
      </w:pPr>
    </w:p>
    <w:p w14:paraId="459F0183" w14:textId="0009D1D7" w:rsidR="00073D24" w:rsidRDefault="00073D24" w:rsidP="006A7682">
      <w:pPr>
        <w:pStyle w:val="paragraph"/>
        <w:spacing w:before="0" w:beforeAutospacing="0" w:after="0" w:afterAutospacing="0"/>
        <w:jc w:val="both"/>
        <w:textAlignment w:val="baseline"/>
        <w:rPr>
          <w:rFonts w:ascii="Calibri" w:hAnsi="Calibri" w:cs="Calibri"/>
          <w:b/>
          <w:bCs/>
        </w:rPr>
      </w:pPr>
    </w:p>
    <w:p w14:paraId="13C3D104" w14:textId="5A364ADD" w:rsidR="00073D24" w:rsidRDefault="00073D24" w:rsidP="006A7682">
      <w:pPr>
        <w:pStyle w:val="paragraph"/>
        <w:spacing w:before="0" w:beforeAutospacing="0" w:after="0" w:afterAutospacing="0"/>
        <w:jc w:val="both"/>
        <w:textAlignment w:val="baseline"/>
        <w:rPr>
          <w:rFonts w:ascii="Calibri" w:hAnsi="Calibri" w:cs="Calibri"/>
          <w:b/>
          <w:bCs/>
        </w:rPr>
      </w:pPr>
    </w:p>
    <w:p w14:paraId="6FE2E18F" w14:textId="6DF41A71" w:rsidR="00073D24" w:rsidRDefault="00073D24" w:rsidP="006A7682">
      <w:pPr>
        <w:pStyle w:val="paragraph"/>
        <w:spacing w:before="0" w:beforeAutospacing="0" w:after="0" w:afterAutospacing="0"/>
        <w:jc w:val="both"/>
        <w:textAlignment w:val="baseline"/>
        <w:rPr>
          <w:rFonts w:ascii="Calibri" w:hAnsi="Calibri" w:cs="Calibri"/>
          <w:b/>
          <w:bCs/>
        </w:rPr>
      </w:pPr>
    </w:p>
    <w:p w14:paraId="0F9910D9" w14:textId="7E281B69" w:rsidR="00073D24" w:rsidRDefault="00073D24" w:rsidP="006A7682">
      <w:pPr>
        <w:pStyle w:val="paragraph"/>
        <w:spacing w:before="0" w:beforeAutospacing="0" w:after="0" w:afterAutospacing="0"/>
        <w:jc w:val="both"/>
        <w:textAlignment w:val="baseline"/>
        <w:rPr>
          <w:rFonts w:ascii="Calibri" w:hAnsi="Calibri" w:cs="Calibri"/>
          <w:b/>
          <w:bCs/>
        </w:rPr>
      </w:pPr>
    </w:p>
    <w:p w14:paraId="0BABA451" w14:textId="77777777" w:rsidR="00295E6B" w:rsidRDefault="00295E6B" w:rsidP="006A7682">
      <w:pPr>
        <w:pStyle w:val="paragraph"/>
        <w:spacing w:before="0" w:beforeAutospacing="0" w:after="0" w:afterAutospacing="0"/>
        <w:jc w:val="both"/>
        <w:textAlignment w:val="baseline"/>
        <w:rPr>
          <w:rFonts w:ascii="Calibri" w:hAnsi="Calibri" w:cs="Calibri"/>
          <w:b/>
          <w:bCs/>
        </w:rPr>
      </w:pPr>
    </w:p>
    <w:p w14:paraId="69ADD394" w14:textId="00E5D1BB" w:rsidR="00F93EAE" w:rsidRPr="006A7682" w:rsidRDefault="00F93EAE" w:rsidP="006A7682">
      <w:pPr>
        <w:pStyle w:val="paragraph"/>
        <w:spacing w:before="0" w:beforeAutospacing="0" w:after="0" w:afterAutospacing="0"/>
        <w:jc w:val="both"/>
        <w:textAlignment w:val="baseline"/>
        <w:rPr>
          <w:rFonts w:ascii="Calibri" w:hAnsi="Calibri" w:cs="Calibri"/>
          <w:b/>
          <w:bCs/>
        </w:rPr>
      </w:pPr>
      <w:r w:rsidRPr="006A7682">
        <w:rPr>
          <w:rFonts w:ascii="Calibri" w:hAnsi="Calibri" w:cs="Calibri"/>
          <w:b/>
          <w:bCs/>
        </w:rPr>
        <w:t>Introduction</w:t>
      </w:r>
    </w:p>
    <w:p w14:paraId="6A8D03E7" w14:textId="77777777" w:rsidR="00F93EAE" w:rsidRPr="006A7682" w:rsidRDefault="00F93EAE" w:rsidP="006A7682">
      <w:pPr>
        <w:pStyle w:val="paragraph"/>
        <w:spacing w:before="0" w:beforeAutospacing="0" w:after="0" w:afterAutospacing="0"/>
        <w:jc w:val="both"/>
        <w:textAlignment w:val="baseline"/>
        <w:rPr>
          <w:rFonts w:ascii="Calibri" w:hAnsi="Calibri" w:cs="Calibri"/>
        </w:rPr>
      </w:pPr>
    </w:p>
    <w:p w14:paraId="353ED3C9" w14:textId="628179D0" w:rsidR="005D1B99" w:rsidRPr="006A7682" w:rsidRDefault="00F93EAE"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This reflective essay </w:t>
      </w:r>
      <w:r w:rsidR="00676049" w:rsidRPr="006A7682">
        <w:rPr>
          <w:rFonts w:ascii="Calibri" w:hAnsi="Calibri" w:cs="Calibri"/>
        </w:rPr>
        <w:t xml:space="preserve">will </w:t>
      </w:r>
      <w:r w:rsidRPr="006A7682">
        <w:rPr>
          <w:rFonts w:ascii="Calibri" w:hAnsi="Calibri" w:cs="Calibri"/>
        </w:rPr>
        <w:t xml:space="preserve">focus on my career aspiration </w:t>
      </w:r>
      <w:r w:rsidR="00710303">
        <w:rPr>
          <w:rFonts w:ascii="Calibri" w:hAnsi="Calibri" w:cs="Calibri"/>
        </w:rPr>
        <w:t xml:space="preserve">of </w:t>
      </w:r>
      <w:r w:rsidRPr="006A7682">
        <w:rPr>
          <w:rFonts w:ascii="Calibri" w:hAnsi="Calibri" w:cs="Calibri"/>
        </w:rPr>
        <w:t xml:space="preserve">social worker </w:t>
      </w:r>
      <w:r w:rsidR="005D1B99" w:rsidRPr="006A7682">
        <w:rPr>
          <w:rFonts w:ascii="Calibri" w:hAnsi="Calibri" w:cs="Calibri"/>
        </w:rPr>
        <w:t xml:space="preserve">and </w:t>
      </w:r>
      <w:r w:rsidRPr="006A7682">
        <w:rPr>
          <w:rFonts w:ascii="Calibri" w:hAnsi="Calibri" w:cs="Calibri"/>
        </w:rPr>
        <w:t>will apply psychological theories to health and social care practice with particular emphasis on my career goal</w:t>
      </w:r>
      <w:r w:rsidR="005D1B99" w:rsidRPr="006A7682">
        <w:rPr>
          <w:rFonts w:ascii="Calibri" w:hAnsi="Calibri" w:cs="Calibri"/>
        </w:rPr>
        <w:t xml:space="preserve"> of becoming a social worker.</w:t>
      </w:r>
    </w:p>
    <w:p w14:paraId="2E34379E" w14:textId="4410028E" w:rsidR="0074200A" w:rsidRPr="006A7682" w:rsidRDefault="00F93EAE"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 </w:t>
      </w:r>
    </w:p>
    <w:p w14:paraId="3EC5DDEE" w14:textId="1DE92F32" w:rsidR="0074200A" w:rsidRPr="000017B3" w:rsidRDefault="00676049" w:rsidP="006A7682">
      <w:pPr>
        <w:pStyle w:val="paragraph"/>
        <w:spacing w:before="0" w:beforeAutospacing="0" w:after="0" w:afterAutospacing="0"/>
        <w:jc w:val="both"/>
        <w:textAlignment w:val="baseline"/>
        <w:rPr>
          <w:rFonts w:ascii="Calibri" w:hAnsi="Calibri" w:cs="Calibri"/>
          <w:highlight w:val="yellow"/>
        </w:rPr>
      </w:pPr>
      <w:r w:rsidRPr="006A7682">
        <w:rPr>
          <w:rFonts w:ascii="Calibri" w:hAnsi="Calibri" w:cs="Calibri"/>
        </w:rPr>
        <w:t>A</w:t>
      </w:r>
      <w:r w:rsidR="005D1B99" w:rsidRPr="006A7682">
        <w:rPr>
          <w:rFonts w:ascii="Calibri" w:hAnsi="Calibri" w:cs="Calibri"/>
        </w:rPr>
        <w:t xml:space="preserve"> </w:t>
      </w:r>
      <w:r w:rsidRPr="006A7682">
        <w:rPr>
          <w:rFonts w:ascii="Calibri" w:hAnsi="Calibri" w:cs="Calibri"/>
        </w:rPr>
        <w:t xml:space="preserve">social worker should </w:t>
      </w:r>
      <w:r w:rsidR="005D1B99" w:rsidRPr="006A7682">
        <w:rPr>
          <w:rFonts w:ascii="Calibri" w:hAnsi="Calibri" w:cs="Calibri"/>
        </w:rPr>
        <w:t xml:space="preserve">be </w:t>
      </w:r>
      <w:r w:rsidRPr="006A7682">
        <w:rPr>
          <w:rFonts w:ascii="Calibri" w:hAnsi="Calibri" w:cs="Calibri"/>
        </w:rPr>
        <w:t xml:space="preserve">caring and patient </w:t>
      </w:r>
      <w:r w:rsidR="005D1B99" w:rsidRPr="006A7682">
        <w:rPr>
          <w:rFonts w:ascii="Calibri" w:hAnsi="Calibri" w:cs="Calibri"/>
        </w:rPr>
        <w:t xml:space="preserve">in their </w:t>
      </w:r>
      <w:r w:rsidRPr="006A7682">
        <w:rPr>
          <w:rFonts w:ascii="Calibri" w:hAnsi="Calibri" w:cs="Calibri"/>
        </w:rPr>
        <w:t xml:space="preserve">behaviour </w:t>
      </w:r>
      <w:r w:rsidR="005D1B99" w:rsidRPr="006A7682">
        <w:rPr>
          <w:rFonts w:ascii="Calibri" w:hAnsi="Calibri" w:cs="Calibri"/>
        </w:rPr>
        <w:t>to</w:t>
      </w:r>
      <w:r w:rsidRPr="006A7682">
        <w:rPr>
          <w:rFonts w:ascii="Calibri" w:hAnsi="Calibri" w:cs="Calibri"/>
        </w:rPr>
        <w:t xml:space="preserve"> </w:t>
      </w:r>
      <w:r w:rsidR="005D1B99" w:rsidRPr="006A7682">
        <w:rPr>
          <w:rFonts w:ascii="Calibri" w:hAnsi="Calibri" w:cs="Calibri"/>
        </w:rPr>
        <w:t>undertake</w:t>
      </w:r>
      <w:r w:rsidRPr="006A7682">
        <w:rPr>
          <w:rFonts w:ascii="Calibri" w:hAnsi="Calibri" w:cs="Calibri"/>
        </w:rPr>
        <w:t xml:space="preserve"> this career. </w:t>
      </w:r>
      <w:r w:rsidR="005D1B99" w:rsidRPr="006A7682">
        <w:rPr>
          <w:rFonts w:ascii="Calibri" w:hAnsi="Calibri" w:cs="Calibri"/>
        </w:rPr>
        <w:t xml:space="preserve">They have an important </w:t>
      </w:r>
      <w:r w:rsidR="00F93EAE" w:rsidRPr="006A7682">
        <w:rPr>
          <w:rFonts w:ascii="Calibri" w:hAnsi="Calibri" w:cs="Calibri"/>
        </w:rPr>
        <w:t>task of helping individuals and their families through difficult times</w:t>
      </w:r>
      <w:r w:rsidR="00DC0D85" w:rsidRPr="006A7682">
        <w:rPr>
          <w:rFonts w:ascii="Calibri" w:hAnsi="Calibri" w:cs="Calibri"/>
        </w:rPr>
        <w:t xml:space="preserve">, </w:t>
      </w:r>
      <w:r w:rsidR="005D1B99" w:rsidRPr="006A7682">
        <w:rPr>
          <w:rFonts w:ascii="Calibri" w:hAnsi="Calibri" w:cs="Calibri"/>
        </w:rPr>
        <w:t>engaging with</w:t>
      </w:r>
      <w:r w:rsidR="00F93EAE" w:rsidRPr="006A7682">
        <w:rPr>
          <w:rFonts w:ascii="Calibri" w:hAnsi="Calibri" w:cs="Calibri"/>
        </w:rPr>
        <w:t xml:space="preserve"> vulnerable people, including children and adults to safeguard them from harm. </w:t>
      </w:r>
      <w:sdt>
        <w:sdtPr>
          <w:rPr>
            <w:rFonts w:ascii="Calibri" w:hAnsi="Calibri" w:cs="Calibri"/>
          </w:rPr>
          <w:id w:val="-1148134506"/>
          <w:citation/>
        </w:sdtPr>
        <w:sdtContent>
          <w:r w:rsidR="000017B3">
            <w:rPr>
              <w:rFonts w:ascii="Calibri" w:hAnsi="Calibri" w:cs="Calibri"/>
            </w:rPr>
            <w:fldChar w:fldCharType="begin"/>
          </w:r>
          <w:r w:rsidR="000017B3">
            <w:rPr>
              <w:rFonts w:ascii="Calibri" w:hAnsi="Calibri" w:cs="Calibri"/>
            </w:rPr>
            <w:instrText xml:space="preserve"> CITATION Pro21 \l 2057 </w:instrText>
          </w:r>
          <w:r w:rsidR="000017B3">
            <w:rPr>
              <w:rFonts w:ascii="Calibri" w:hAnsi="Calibri" w:cs="Calibri"/>
            </w:rPr>
            <w:fldChar w:fldCharType="separate"/>
          </w:r>
          <w:r w:rsidR="000017B3">
            <w:rPr>
              <w:rFonts w:ascii="Calibri" w:hAnsi="Calibri" w:cs="Calibri"/>
              <w:noProof/>
            </w:rPr>
            <w:t xml:space="preserve"> </w:t>
          </w:r>
          <w:r w:rsidR="000017B3" w:rsidRPr="000017B3">
            <w:rPr>
              <w:rFonts w:ascii="Calibri" w:hAnsi="Calibri" w:cs="Calibri"/>
              <w:noProof/>
            </w:rPr>
            <w:t>(Prospectus, 2021)</w:t>
          </w:r>
          <w:r w:rsidR="000017B3">
            <w:rPr>
              <w:rFonts w:ascii="Calibri" w:hAnsi="Calibri" w:cs="Calibri"/>
            </w:rPr>
            <w:fldChar w:fldCharType="end"/>
          </w:r>
        </w:sdtContent>
      </w:sdt>
    </w:p>
    <w:p w14:paraId="73731D9B" w14:textId="77777777" w:rsidR="005D1B99" w:rsidRPr="006A7682" w:rsidRDefault="005D1B99" w:rsidP="006A7682">
      <w:pPr>
        <w:pStyle w:val="paragraph"/>
        <w:spacing w:before="0" w:beforeAutospacing="0" w:after="0" w:afterAutospacing="0"/>
        <w:jc w:val="both"/>
        <w:textAlignment w:val="baseline"/>
        <w:rPr>
          <w:rFonts w:ascii="Calibri" w:hAnsi="Calibri" w:cs="Calibri"/>
        </w:rPr>
      </w:pPr>
    </w:p>
    <w:p w14:paraId="754214C9" w14:textId="1F108DB6" w:rsidR="004400F1" w:rsidRPr="000017B3" w:rsidRDefault="00F93EAE" w:rsidP="006A7682">
      <w:pPr>
        <w:pStyle w:val="paragraph"/>
        <w:spacing w:before="0" w:beforeAutospacing="0" w:after="0" w:afterAutospacing="0"/>
        <w:jc w:val="both"/>
        <w:textAlignment w:val="baseline"/>
        <w:rPr>
          <w:rStyle w:val="normaltextrun"/>
          <w:rFonts w:ascii="Calibri" w:hAnsi="Calibri" w:cs="Calibri"/>
        </w:rPr>
      </w:pPr>
      <w:r w:rsidRPr="006A7682">
        <w:rPr>
          <w:rFonts w:ascii="Calibri" w:hAnsi="Calibri" w:cs="Calibri"/>
        </w:rPr>
        <w:t xml:space="preserve">They </w:t>
      </w:r>
      <w:r w:rsidR="005D1B99" w:rsidRPr="006A7682">
        <w:rPr>
          <w:rFonts w:ascii="Calibri" w:hAnsi="Calibri" w:cs="Calibri"/>
        </w:rPr>
        <w:t xml:space="preserve">have an enormous contribution </w:t>
      </w:r>
      <w:r w:rsidRPr="006A7682">
        <w:rPr>
          <w:rFonts w:ascii="Calibri" w:hAnsi="Calibri" w:cs="Calibri"/>
        </w:rPr>
        <w:t>to</w:t>
      </w:r>
      <w:r w:rsidR="005D1B99" w:rsidRPr="006A7682">
        <w:rPr>
          <w:rFonts w:ascii="Calibri" w:hAnsi="Calibri" w:cs="Calibri"/>
        </w:rPr>
        <w:t>wards</w:t>
      </w:r>
      <w:r w:rsidRPr="006A7682">
        <w:rPr>
          <w:rFonts w:ascii="Calibri" w:hAnsi="Calibri" w:cs="Calibri"/>
        </w:rPr>
        <w:t xml:space="preserve"> positive outcomes in people's lives </w:t>
      </w:r>
      <w:r w:rsidR="005D1B99" w:rsidRPr="006A7682">
        <w:rPr>
          <w:rFonts w:ascii="Calibri" w:hAnsi="Calibri" w:cs="Calibri"/>
        </w:rPr>
        <w:t xml:space="preserve">using their specialist skills which </w:t>
      </w:r>
      <w:r w:rsidRPr="006A7682">
        <w:rPr>
          <w:rFonts w:ascii="Calibri" w:hAnsi="Calibri" w:cs="Calibri"/>
        </w:rPr>
        <w:t xml:space="preserve">enables them to meet the challenges </w:t>
      </w:r>
      <w:r w:rsidR="00DC0D85" w:rsidRPr="006A7682">
        <w:rPr>
          <w:rFonts w:ascii="Calibri" w:hAnsi="Calibri" w:cs="Calibri"/>
        </w:rPr>
        <w:t xml:space="preserve">that people face in their lives </w:t>
      </w:r>
      <w:r w:rsidR="005D1B99" w:rsidRPr="006A7682">
        <w:rPr>
          <w:rFonts w:ascii="Calibri" w:hAnsi="Calibri" w:cs="Calibri"/>
        </w:rPr>
        <w:t>using</w:t>
      </w:r>
      <w:r w:rsidR="00710303">
        <w:rPr>
          <w:rFonts w:ascii="Calibri" w:hAnsi="Calibri" w:cs="Calibri"/>
        </w:rPr>
        <w:t xml:space="preserve"> a code </w:t>
      </w:r>
      <w:r w:rsidR="00DC0D85" w:rsidRPr="006A7682">
        <w:rPr>
          <w:rFonts w:ascii="Calibri" w:hAnsi="Calibri" w:cs="Calibri"/>
        </w:rPr>
        <w:t>of practice.</w:t>
      </w:r>
      <w:r w:rsidR="00676049" w:rsidRPr="006A7682">
        <w:rPr>
          <w:rFonts w:ascii="Calibri" w:hAnsi="Calibri" w:cs="Calibri"/>
        </w:rPr>
        <w:t xml:space="preserve"> </w:t>
      </w:r>
    </w:p>
    <w:p w14:paraId="79848CC8" w14:textId="629098CD" w:rsidR="008B0DBA" w:rsidRPr="006A7682" w:rsidRDefault="004400F1" w:rsidP="006A7682">
      <w:pPr>
        <w:pStyle w:val="paragraph"/>
        <w:spacing w:before="0" w:beforeAutospacing="0" w:after="0" w:afterAutospacing="0"/>
        <w:jc w:val="both"/>
        <w:textAlignment w:val="baseline"/>
        <w:rPr>
          <w:rStyle w:val="normaltextrun"/>
          <w:rFonts w:ascii="Calibri" w:hAnsi="Calibri" w:cs="Calibri"/>
          <w:lang w:val="en-US"/>
        </w:rPr>
      </w:pPr>
      <w:r w:rsidRPr="006A7682">
        <w:rPr>
          <w:rStyle w:val="normaltextrun"/>
          <w:rFonts w:ascii="Calibri" w:hAnsi="Calibri" w:cs="Calibri"/>
          <w:lang w:val="en-US"/>
        </w:rPr>
        <w:t>Among the different professions in health and social care, th</w:t>
      </w:r>
      <w:r w:rsidR="00CA5E23" w:rsidRPr="006A7682">
        <w:rPr>
          <w:rStyle w:val="normaltextrun"/>
          <w:rFonts w:ascii="Calibri" w:hAnsi="Calibri" w:cs="Calibri"/>
          <w:lang w:val="en-US"/>
        </w:rPr>
        <w:t>e</w:t>
      </w:r>
      <w:r w:rsidRPr="006A7682">
        <w:rPr>
          <w:rStyle w:val="normaltextrun"/>
          <w:rFonts w:ascii="Calibri" w:hAnsi="Calibri" w:cs="Calibri"/>
          <w:lang w:val="en-US"/>
        </w:rPr>
        <w:t xml:space="preserve"> social worker profession is particularly rewarding and centers around assisting people to live independently either in their own homes, schools, hospitals or in a care setting and public grounds </w:t>
      </w:r>
      <w:r w:rsidR="00CA5E23" w:rsidRPr="006A7682">
        <w:rPr>
          <w:rStyle w:val="normaltextrun"/>
          <w:rFonts w:ascii="Calibri" w:hAnsi="Calibri" w:cs="Calibri"/>
          <w:lang w:val="en-US"/>
        </w:rPr>
        <w:t xml:space="preserve">and </w:t>
      </w:r>
      <w:r w:rsidR="00CC1A83" w:rsidRPr="006A7682">
        <w:rPr>
          <w:rStyle w:val="normaltextrun"/>
          <w:rFonts w:ascii="Calibri" w:hAnsi="Calibri" w:cs="Calibri"/>
          <w:lang w:val="en-US"/>
        </w:rPr>
        <w:t>all, with</w:t>
      </w:r>
      <w:r w:rsidR="00CA5E23" w:rsidRPr="006A7682">
        <w:rPr>
          <w:rStyle w:val="normaltextrun"/>
          <w:rFonts w:ascii="Calibri" w:hAnsi="Calibri" w:cs="Calibri"/>
          <w:lang w:val="en-US"/>
        </w:rPr>
        <w:t xml:space="preserve"> a</w:t>
      </w:r>
      <w:r w:rsidRPr="006A7682">
        <w:rPr>
          <w:rStyle w:val="normaltextrun"/>
          <w:rFonts w:ascii="Calibri" w:hAnsi="Calibri" w:cs="Calibri"/>
          <w:lang w:val="en-US"/>
        </w:rPr>
        <w:t xml:space="preserve"> duty of care. </w:t>
      </w:r>
      <w:sdt>
        <w:sdtPr>
          <w:rPr>
            <w:rStyle w:val="normaltextrun"/>
            <w:rFonts w:ascii="Calibri" w:hAnsi="Calibri" w:cs="Calibri"/>
            <w:lang w:val="en-US"/>
          </w:rPr>
          <w:id w:val="551893954"/>
          <w:citation/>
        </w:sdtPr>
        <w:sdtEndPr>
          <w:rPr>
            <w:rStyle w:val="normaltextrun"/>
          </w:rPr>
        </w:sdtEndPr>
        <w:sdtContent>
          <w:r w:rsidRPr="006A7682">
            <w:rPr>
              <w:rStyle w:val="normaltextrun"/>
              <w:rFonts w:ascii="Calibri" w:hAnsi="Calibri" w:cs="Calibri"/>
              <w:lang w:val="en-US"/>
            </w:rPr>
            <w:fldChar w:fldCharType="begin"/>
          </w:r>
          <w:r w:rsidRPr="006A7682">
            <w:rPr>
              <w:rStyle w:val="normaltextrun"/>
              <w:rFonts w:ascii="Calibri" w:hAnsi="Calibri" w:cs="Calibri"/>
            </w:rPr>
            <w:instrText xml:space="preserve"> CITATION Pro21 \l 2057 </w:instrText>
          </w:r>
          <w:r w:rsidRPr="006A7682">
            <w:rPr>
              <w:rStyle w:val="normaltextrun"/>
              <w:rFonts w:ascii="Calibri" w:hAnsi="Calibri" w:cs="Calibri"/>
              <w:lang w:val="en-US"/>
            </w:rPr>
            <w:fldChar w:fldCharType="separate"/>
          </w:r>
          <w:r w:rsidRPr="006A7682">
            <w:rPr>
              <w:rFonts w:ascii="Calibri" w:hAnsi="Calibri" w:cs="Calibri"/>
              <w:noProof/>
            </w:rPr>
            <w:t>(Prospectus, 2021)</w:t>
          </w:r>
          <w:r w:rsidRPr="006A7682">
            <w:rPr>
              <w:rStyle w:val="normaltextrun"/>
              <w:rFonts w:ascii="Calibri" w:hAnsi="Calibri" w:cs="Calibri"/>
              <w:lang w:val="en-US"/>
            </w:rPr>
            <w:fldChar w:fldCharType="end"/>
          </w:r>
        </w:sdtContent>
      </w:sdt>
      <w:r w:rsidR="00433BE9" w:rsidRPr="006A7682">
        <w:rPr>
          <w:rStyle w:val="normaltextrun"/>
          <w:rFonts w:ascii="Calibri" w:hAnsi="Calibri" w:cs="Calibri"/>
          <w:lang w:val="en-US"/>
        </w:rPr>
        <w:t xml:space="preserve">     </w:t>
      </w:r>
    </w:p>
    <w:p w14:paraId="130D8D6A" w14:textId="77777777" w:rsidR="008B0DBA" w:rsidRPr="006A7682" w:rsidRDefault="008B0DBA" w:rsidP="006A7682">
      <w:pPr>
        <w:pStyle w:val="paragraph"/>
        <w:spacing w:before="0" w:beforeAutospacing="0" w:after="0" w:afterAutospacing="0"/>
        <w:jc w:val="both"/>
        <w:textAlignment w:val="baseline"/>
        <w:rPr>
          <w:rStyle w:val="normaltextrun"/>
          <w:rFonts w:ascii="Calibri" w:hAnsi="Calibri" w:cs="Calibri"/>
          <w:lang w:val="en-US"/>
        </w:rPr>
      </w:pPr>
    </w:p>
    <w:p w14:paraId="7983F271" w14:textId="244E3F56" w:rsidR="008B0DBA" w:rsidRPr="006A7682" w:rsidRDefault="00CC1A83" w:rsidP="006A7682">
      <w:pPr>
        <w:pStyle w:val="paragraph"/>
        <w:spacing w:before="0" w:beforeAutospacing="0" w:after="0" w:afterAutospacing="0"/>
        <w:jc w:val="both"/>
        <w:textAlignment w:val="baseline"/>
        <w:rPr>
          <w:rStyle w:val="hgkelc"/>
          <w:rFonts w:ascii="Calibri" w:hAnsi="Calibri" w:cs="Calibri"/>
        </w:rPr>
      </w:pPr>
      <w:r w:rsidRPr="006A7682">
        <w:rPr>
          <w:rStyle w:val="hgkelc"/>
          <w:rFonts w:ascii="Calibri" w:hAnsi="Calibri" w:cs="Calibri"/>
        </w:rPr>
        <w:t>The</w:t>
      </w:r>
      <w:r w:rsidRPr="006A7682">
        <w:rPr>
          <w:rStyle w:val="normaltextrun"/>
          <w:rFonts w:ascii="Calibri" w:hAnsi="Calibri" w:cs="Calibri"/>
          <w:lang w:val="en-US"/>
        </w:rPr>
        <w:t xml:space="preserve"> psychosexual theory</w:t>
      </w:r>
      <w:r w:rsidRPr="006A7682">
        <w:rPr>
          <w:rStyle w:val="hgkelc"/>
          <w:rFonts w:ascii="Calibri" w:hAnsi="Calibri" w:cs="Calibri"/>
        </w:rPr>
        <w:t xml:space="preserve"> is an important theory whose </w:t>
      </w:r>
      <w:r w:rsidR="008B0DBA" w:rsidRPr="006A7682">
        <w:rPr>
          <w:rStyle w:val="hgkelc"/>
          <w:rFonts w:ascii="Calibri" w:hAnsi="Calibri" w:cs="Calibri"/>
        </w:rPr>
        <w:t xml:space="preserve">idea is that personality development in childhood occurs following a path of five psychosexual stages, which are the oral, anal, phallic, latency, and genital stages. </w:t>
      </w:r>
      <w:sdt>
        <w:sdtPr>
          <w:rPr>
            <w:rStyle w:val="hgkelc"/>
            <w:rFonts w:ascii="Calibri" w:hAnsi="Calibri" w:cs="Calibri"/>
          </w:rPr>
          <w:id w:val="843749699"/>
          <w:citation/>
        </w:sdtPr>
        <w:sdtContent>
          <w:r w:rsidR="00D3740E">
            <w:rPr>
              <w:rStyle w:val="hgkelc"/>
              <w:rFonts w:ascii="Calibri" w:hAnsi="Calibri" w:cs="Calibri"/>
            </w:rPr>
            <w:fldChar w:fldCharType="begin"/>
          </w:r>
          <w:r w:rsidR="00D3740E">
            <w:rPr>
              <w:rStyle w:val="hgkelc"/>
              <w:rFonts w:ascii="Calibri" w:hAnsi="Calibri" w:cs="Calibri"/>
            </w:rPr>
            <w:instrText xml:space="preserve"> CITATION Sau19 \l 2057 </w:instrText>
          </w:r>
          <w:r w:rsidR="00D3740E">
            <w:rPr>
              <w:rStyle w:val="hgkelc"/>
              <w:rFonts w:ascii="Calibri" w:hAnsi="Calibri" w:cs="Calibri"/>
            </w:rPr>
            <w:fldChar w:fldCharType="separate"/>
          </w:r>
          <w:r w:rsidR="00D3740E" w:rsidRPr="00D3740E">
            <w:rPr>
              <w:rFonts w:ascii="Calibri" w:hAnsi="Calibri" w:cs="Calibri"/>
              <w:noProof/>
            </w:rPr>
            <w:t>(McLeod, 2019)</w:t>
          </w:r>
          <w:r w:rsidR="00D3740E">
            <w:rPr>
              <w:rStyle w:val="hgkelc"/>
              <w:rFonts w:ascii="Calibri" w:hAnsi="Calibri" w:cs="Calibri"/>
            </w:rPr>
            <w:fldChar w:fldCharType="end"/>
          </w:r>
        </w:sdtContent>
      </w:sdt>
    </w:p>
    <w:p w14:paraId="096A456B" w14:textId="2028BC4D" w:rsidR="008B0DBA" w:rsidRPr="006A7682" w:rsidRDefault="008B0DBA" w:rsidP="006A7682">
      <w:pPr>
        <w:pStyle w:val="paragraph"/>
        <w:spacing w:before="0" w:beforeAutospacing="0" w:after="0" w:afterAutospacing="0"/>
        <w:jc w:val="both"/>
        <w:textAlignment w:val="baseline"/>
        <w:rPr>
          <w:rStyle w:val="normaltextrun"/>
          <w:rFonts w:ascii="Calibri" w:hAnsi="Calibri" w:cs="Calibri"/>
          <w:lang w:val="en-US"/>
        </w:rPr>
      </w:pPr>
      <w:r w:rsidRPr="006A7682">
        <w:rPr>
          <w:rStyle w:val="hgkelc"/>
          <w:rFonts w:ascii="Calibri" w:hAnsi="Calibri" w:cs="Calibri"/>
        </w:rPr>
        <w:t>According to the theory, a person’s sexual energy is shown in varying ways and through the parts of the body and it is critical in the health and social care setting and this understanding is important as it can help the health care professional to explain the stage of fixation that one may show based on the behaviour they display in later life.</w:t>
      </w:r>
    </w:p>
    <w:p w14:paraId="7702F905" w14:textId="1A934E1F" w:rsidR="00F93EAE" w:rsidRPr="006A7682" w:rsidRDefault="00433BE9" w:rsidP="006A7682">
      <w:pPr>
        <w:pStyle w:val="paragraph"/>
        <w:spacing w:before="0" w:beforeAutospacing="0" w:after="0" w:afterAutospacing="0"/>
        <w:jc w:val="both"/>
        <w:textAlignment w:val="baseline"/>
        <w:rPr>
          <w:rFonts w:ascii="Calibri" w:hAnsi="Calibri" w:cs="Calibri"/>
          <w:lang w:val="en-US"/>
        </w:rPr>
      </w:pPr>
      <w:r w:rsidRPr="006A7682">
        <w:rPr>
          <w:rStyle w:val="normaltextrun"/>
          <w:rFonts w:ascii="Calibri" w:hAnsi="Calibri" w:cs="Calibri"/>
          <w:lang w:val="en-US"/>
        </w:rPr>
        <w:t xml:space="preserve">                                                                                                                                                                                                                                                                                                </w:t>
      </w:r>
    </w:p>
    <w:p w14:paraId="10F68324" w14:textId="7E236DE5" w:rsidR="00666751" w:rsidRDefault="007F0DFE" w:rsidP="006A7682">
      <w:pPr>
        <w:pStyle w:val="paragraph"/>
        <w:spacing w:before="0" w:beforeAutospacing="0" w:after="0" w:afterAutospacing="0"/>
        <w:jc w:val="both"/>
        <w:textAlignment w:val="baseline"/>
        <w:rPr>
          <w:rStyle w:val="hgkelc"/>
          <w:rFonts w:ascii="Calibri" w:hAnsi="Calibri" w:cs="Calibri"/>
        </w:rPr>
      </w:pPr>
      <w:r w:rsidRPr="006A7682">
        <w:rPr>
          <w:rStyle w:val="hgkelc"/>
          <w:rFonts w:ascii="Calibri" w:hAnsi="Calibri" w:cs="Calibri"/>
        </w:rPr>
        <w:t xml:space="preserve">Another useful theory is the psychodynamic theory </w:t>
      </w:r>
      <w:r w:rsidR="00060143">
        <w:rPr>
          <w:rStyle w:val="hgkelc"/>
          <w:rFonts w:ascii="Calibri" w:hAnsi="Calibri" w:cs="Calibri"/>
        </w:rPr>
        <w:t>which</w:t>
      </w:r>
      <w:r w:rsidRPr="006A7682">
        <w:rPr>
          <w:rStyle w:val="hgkelc"/>
          <w:rFonts w:ascii="Calibri" w:hAnsi="Calibri" w:cs="Calibri"/>
        </w:rPr>
        <w:t xml:space="preserve"> assists </w:t>
      </w:r>
      <w:r w:rsidR="00CA5E23" w:rsidRPr="006A7682">
        <w:rPr>
          <w:rStyle w:val="hgkelc"/>
          <w:rFonts w:ascii="Calibri" w:hAnsi="Calibri" w:cs="Calibri"/>
        </w:rPr>
        <w:t xml:space="preserve">social workers to understand their </w:t>
      </w:r>
      <w:r w:rsidR="00CC1A83" w:rsidRPr="006A7682">
        <w:rPr>
          <w:rStyle w:val="hgkelc"/>
          <w:rFonts w:ascii="Calibri" w:hAnsi="Calibri" w:cs="Calibri"/>
        </w:rPr>
        <w:t>clients’</w:t>
      </w:r>
      <w:r w:rsidR="00CA5E23" w:rsidRPr="006A7682">
        <w:rPr>
          <w:rStyle w:val="hgkelc"/>
          <w:rFonts w:ascii="Calibri" w:hAnsi="Calibri" w:cs="Calibri"/>
        </w:rPr>
        <w:t xml:space="preserve"> inner</w:t>
      </w:r>
      <w:r w:rsidRPr="006A7682">
        <w:rPr>
          <w:rStyle w:val="hgkelc"/>
          <w:rFonts w:ascii="Calibri" w:hAnsi="Calibri" w:cs="Calibri"/>
        </w:rPr>
        <w:t xml:space="preserve"> emotions and unconscious behaviour and th</w:t>
      </w:r>
      <w:r w:rsidR="00CA5E23" w:rsidRPr="006A7682">
        <w:rPr>
          <w:rStyle w:val="hgkelc"/>
          <w:rFonts w:ascii="Calibri" w:hAnsi="Calibri" w:cs="Calibri"/>
        </w:rPr>
        <w:t>is</w:t>
      </w:r>
      <w:r w:rsidRPr="006A7682">
        <w:rPr>
          <w:rStyle w:val="hgkelc"/>
          <w:rFonts w:ascii="Calibri" w:hAnsi="Calibri" w:cs="Calibri"/>
        </w:rPr>
        <w:t xml:space="preserve"> pattern is then analysed. </w:t>
      </w:r>
      <w:r w:rsidR="00CC1A83" w:rsidRPr="006A7682">
        <w:rPr>
          <w:rStyle w:val="hgkelc"/>
          <w:rFonts w:ascii="Calibri" w:hAnsi="Calibri" w:cs="Calibri"/>
        </w:rPr>
        <w:t>They then us</w:t>
      </w:r>
      <w:r w:rsidR="00CA5E23" w:rsidRPr="006A7682">
        <w:rPr>
          <w:rStyle w:val="hgkelc"/>
          <w:rFonts w:ascii="Calibri" w:hAnsi="Calibri" w:cs="Calibri"/>
        </w:rPr>
        <w:t xml:space="preserve">e their skills to understand and interpret </w:t>
      </w:r>
      <w:r w:rsidRPr="006A7682">
        <w:rPr>
          <w:rStyle w:val="hgkelc"/>
          <w:rFonts w:ascii="Calibri" w:hAnsi="Calibri" w:cs="Calibri"/>
        </w:rPr>
        <w:t xml:space="preserve">their service users’ emotions and behaviours and then </w:t>
      </w:r>
      <w:r w:rsidR="00CA5E23" w:rsidRPr="006A7682">
        <w:rPr>
          <w:rStyle w:val="hgkelc"/>
          <w:rFonts w:ascii="Calibri" w:hAnsi="Calibri" w:cs="Calibri"/>
        </w:rPr>
        <w:t>assist</w:t>
      </w:r>
      <w:r w:rsidRPr="006A7682">
        <w:rPr>
          <w:rStyle w:val="hgkelc"/>
          <w:rFonts w:ascii="Calibri" w:hAnsi="Calibri" w:cs="Calibri"/>
        </w:rPr>
        <w:t xml:space="preserve"> them to make </w:t>
      </w:r>
      <w:r w:rsidR="00CA5E23" w:rsidRPr="006A7682">
        <w:rPr>
          <w:rStyle w:val="hgkelc"/>
          <w:rFonts w:ascii="Calibri" w:hAnsi="Calibri" w:cs="Calibri"/>
        </w:rPr>
        <w:t xml:space="preserve">tailored </w:t>
      </w:r>
      <w:r w:rsidRPr="006A7682">
        <w:rPr>
          <w:rStyle w:val="hgkelc"/>
          <w:rFonts w:ascii="Calibri" w:hAnsi="Calibri" w:cs="Calibri"/>
        </w:rPr>
        <w:t xml:space="preserve">decisions. For example, an elderly person </w:t>
      </w:r>
      <w:r w:rsidR="00CA5E23" w:rsidRPr="006A7682">
        <w:rPr>
          <w:rStyle w:val="hgkelc"/>
          <w:rFonts w:ascii="Calibri" w:hAnsi="Calibri" w:cs="Calibri"/>
        </w:rPr>
        <w:t>in need of help m</w:t>
      </w:r>
      <w:r w:rsidRPr="006A7682">
        <w:rPr>
          <w:rStyle w:val="hgkelc"/>
          <w:rFonts w:ascii="Calibri" w:hAnsi="Calibri" w:cs="Calibri"/>
        </w:rPr>
        <w:t>ay show fear of engagement because of</w:t>
      </w:r>
      <w:r w:rsidR="007A0146">
        <w:rPr>
          <w:rStyle w:val="hgkelc"/>
          <w:rFonts w:ascii="Calibri" w:hAnsi="Calibri" w:cs="Calibri"/>
        </w:rPr>
        <w:t xml:space="preserve"> the abuse that they experienced</w:t>
      </w:r>
      <w:r w:rsidRPr="006A7682">
        <w:rPr>
          <w:rStyle w:val="hgkelc"/>
          <w:rFonts w:ascii="Calibri" w:hAnsi="Calibri" w:cs="Calibri"/>
        </w:rPr>
        <w:t xml:space="preserve"> earlier in their life</w:t>
      </w:r>
      <w:r w:rsidR="007A0146">
        <w:rPr>
          <w:rStyle w:val="hgkelc"/>
          <w:rFonts w:ascii="Calibri" w:hAnsi="Calibri" w:cs="Calibri"/>
        </w:rPr>
        <w:t>.</w:t>
      </w:r>
      <w:r w:rsidR="00CC1A83" w:rsidRPr="006A7682">
        <w:rPr>
          <w:rStyle w:val="hgkelc"/>
          <w:rFonts w:ascii="Calibri" w:hAnsi="Calibri" w:cs="Calibri"/>
        </w:rPr>
        <w:t xml:space="preserve"> </w:t>
      </w:r>
      <w:r w:rsidR="007A0146">
        <w:rPr>
          <w:rStyle w:val="hgkelc"/>
          <w:rFonts w:ascii="Calibri" w:hAnsi="Calibri" w:cs="Calibri"/>
        </w:rPr>
        <w:t>I</w:t>
      </w:r>
      <w:r w:rsidR="00CC1A83" w:rsidRPr="006A7682">
        <w:rPr>
          <w:rStyle w:val="hgkelc"/>
          <w:rFonts w:ascii="Calibri" w:hAnsi="Calibri" w:cs="Calibri"/>
        </w:rPr>
        <w:t>t will be important for the social worker to approach each situation with caution.</w:t>
      </w:r>
      <w:r w:rsidRPr="006A7682">
        <w:rPr>
          <w:rStyle w:val="hgkelc"/>
          <w:rFonts w:ascii="Calibri" w:hAnsi="Calibri" w:cs="Calibri"/>
        </w:rPr>
        <w:t xml:space="preserve"> </w:t>
      </w:r>
      <w:sdt>
        <w:sdtPr>
          <w:rPr>
            <w:rStyle w:val="hgkelc"/>
            <w:rFonts w:ascii="Calibri" w:hAnsi="Calibri" w:cs="Calibri"/>
          </w:rPr>
          <w:id w:val="-93093716"/>
          <w:citation/>
        </w:sdtPr>
        <w:sdtContent>
          <w:r w:rsidR="00666751">
            <w:rPr>
              <w:rStyle w:val="hgkelc"/>
              <w:rFonts w:ascii="Calibri" w:hAnsi="Calibri" w:cs="Calibri"/>
            </w:rPr>
            <w:fldChar w:fldCharType="begin"/>
          </w:r>
          <w:r w:rsidR="00666751">
            <w:rPr>
              <w:rStyle w:val="hgkelc"/>
              <w:rFonts w:ascii="Calibri" w:hAnsi="Calibri" w:cs="Calibri"/>
            </w:rPr>
            <w:instrText xml:space="preserve"> CITATION Sau20 \l 2057 </w:instrText>
          </w:r>
          <w:r w:rsidR="00666751">
            <w:rPr>
              <w:rStyle w:val="hgkelc"/>
              <w:rFonts w:ascii="Calibri" w:hAnsi="Calibri" w:cs="Calibri"/>
            </w:rPr>
            <w:fldChar w:fldCharType="separate"/>
          </w:r>
          <w:r w:rsidR="00666751" w:rsidRPr="00666751">
            <w:rPr>
              <w:rFonts w:ascii="Calibri" w:hAnsi="Calibri" w:cs="Calibri"/>
              <w:noProof/>
            </w:rPr>
            <w:t>(McLeod, 2020)</w:t>
          </w:r>
          <w:r w:rsidR="00666751">
            <w:rPr>
              <w:rStyle w:val="hgkelc"/>
              <w:rFonts w:ascii="Calibri" w:hAnsi="Calibri" w:cs="Calibri"/>
            </w:rPr>
            <w:fldChar w:fldCharType="end"/>
          </w:r>
        </w:sdtContent>
      </w:sdt>
    </w:p>
    <w:p w14:paraId="17A8C68D" w14:textId="61EB0A49" w:rsidR="007F0DFE" w:rsidRPr="006A7682" w:rsidRDefault="007F0DFE" w:rsidP="006A7682">
      <w:pPr>
        <w:pStyle w:val="paragraph"/>
        <w:spacing w:before="0" w:beforeAutospacing="0" w:after="0" w:afterAutospacing="0"/>
        <w:jc w:val="both"/>
        <w:textAlignment w:val="baseline"/>
        <w:rPr>
          <w:rFonts w:ascii="Calibri" w:hAnsi="Calibri" w:cs="Calibri"/>
        </w:rPr>
      </w:pPr>
      <w:r w:rsidRPr="006A7682">
        <w:rPr>
          <w:rStyle w:val="hgkelc"/>
          <w:rFonts w:ascii="Calibri" w:hAnsi="Calibri" w:cs="Calibri"/>
        </w:rPr>
        <w:t xml:space="preserve">According to </w:t>
      </w:r>
      <w:r w:rsidR="00CA5E23" w:rsidRPr="006A7682">
        <w:rPr>
          <w:rStyle w:val="hgkelc"/>
          <w:rFonts w:ascii="Calibri" w:hAnsi="Calibri" w:cs="Calibri"/>
        </w:rPr>
        <w:t>this</w:t>
      </w:r>
      <w:r w:rsidRPr="006A7682">
        <w:rPr>
          <w:rStyle w:val="hgkelc"/>
          <w:rFonts w:ascii="Calibri" w:hAnsi="Calibri" w:cs="Calibri"/>
        </w:rPr>
        <w:t xml:space="preserve"> theory</w:t>
      </w:r>
      <w:r w:rsidR="00CA5E23" w:rsidRPr="006A7682">
        <w:rPr>
          <w:rStyle w:val="hgkelc"/>
          <w:rFonts w:ascii="Calibri" w:hAnsi="Calibri" w:cs="Calibri"/>
        </w:rPr>
        <w:t>,</w:t>
      </w:r>
      <w:r w:rsidRPr="006A7682">
        <w:rPr>
          <w:rStyle w:val="hgkelc"/>
          <w:rFonts w:ascii="Calibri" w:hAnsi="Calibri" w:cs="Calibri"/>
        </w:rPr>
        <w:t xml:space="preserve"> the consideration is that a person’s behaviour is a product of both nurture and nature.</w:t>
      </w:r>
      <w:r w:rsidRPr="006A7682">
        <w:rPr>
          <w:rFonts w:ascii="Calibri" w:hAnsi="Calibri" w:cs="Calibri"/>
        </w:rPr>
        <w:t xml:space="preserve"> </w:t>
      </w:r>
      <w:r w:rsidR="00CA5E23" w:rsidRPr="006A7682">
        <w:rPr>
          <w:rFonts w:ascii="Calibri" w:hAnsi="Calibri" w:cs="Calibri"/>
        </w:rPr>
        <w:t>It</w:t>
      </w:r>
      <w:r w:rsidRPr="006A7682">
        <w:rPr>
          <w:rFonts w:ascii="Calibri" w:hAnsi="Calibri" w:cs="Calibri"/>
        </w:rPr>
        <w:t xml:space="preserve"> explains the </w:t>
      </w:r>
      <w:r w:rsidR="00CC1A83" w:rsidRPr="006A7682">
        <w:rPr>
          <w:rFonts w:ascii="Calibri" w:hAnsi="Calibri" w:cs="Calibri"/>
        </w:rPr>
        <w:t xml:space="preserve">internal conflicting </w:t>
      </w:r>
      <w:r w:rsidRPr="006A7682">
        <w:rPr>
          <w:rFonts w:ascii="Calibri" w:hAnsi="Calibri" w:cs="Calibri"/>
        </w:rPr>
        <w:t xml:space="preserve">forces </w:t>
      </w:r>
      <w:r w:rsidR="00CC1A83" w:rsidRPr="006A7682">
        <w:rPr>
          <w:rFonts w:ascii="Calibri" w:hAnsi="Calibri" w:cs="Calibri"/>
        </w:rPr>
        <w:t xml:space="preserve">of the id, ego and superego which are </w:t>
      </w:r>
      <w:r w:rsidR="00CA5E23" w:rsidRPr="006A7682">
        <w:rPr>
          <w:rFonts w:ascii="Calibri" w:hAnsi="Calibri" w:cs="Calibri"/>
        </w:rPr>
        <w:t>beyond</w:t>
      </w:r>
      <w:r w:rsidRPr="006A7682">
        <w:rPr>
          <w:rFonts w:ascii="Calibri" w:hAnsi="Calibri" w:cs="Calibri"/>
        </w:rPr>
        <w:t xml:space="preserve"> a person’s awareness and </w:t>
      </w:r>
      <w:r w:rsidR="00CA5E23" w:rsidRPr="006A7682">
        <w:rPr>
          <w:rFonts w:ascii="Calibri" w:hAnsi="Calibri" w:cs="Calibri"/>
        </w:rPr>
        <w:t xml:space="preserve">tries to explain </w:t>
      </w:r>
      <w:r w:rsidRPr="006A7682">
        <w:rPr>
          <w:rFonts w:ascii="Calibri" w:hAnsi="Calibri" w:cs="Calibri"/>
        </w:rPr>
        <w:t xml:space="preserve">why </w:t>
      </w:r>
      <w:r w:rsidR="00CC1A83" w:rsidRPr="006A7682">
        <w:rPr>
          <w:rFonts w:ascii="Calibri" w:hAnsi="Calibri" w:cs="Calibri"/>
        </w:rPr>
        <w:t>people behave</w:t>
      </w:r>
      <w:r w:rsidRPr="006A7682">
        <w:rPr>
          <w:rFonts w:ascii="Calibri" w:hAnsi="Calibri" w:cs="Calibri"/>
        </w:rPr>
        <w:t xml:space="preserve"> </w:t>
      </w:r>
      <w:r w:rsidR="00CA5E23" w:rsidRPr="006A7682">
        <w:rPr>
          <w:rFonts w:ascii="Calibri" w:hAnsi="Calibri" w:cs="Calibri"/>
        </w:rPr>
        <w:t>the way they do</w:t>
      </w:r>
      <w:r w:rsidRPr="006A7682">
        <w:rPr>
          <w:rFonts w:ascii="Calibri" w:hAnsi="Calibri" w:cs="Calibri"/>
        </w:rPr>
        <w:t>.</w:t>
      </w:r>
      <w:sdt>
        <w:sdtPr>
          <w:rPr>
            <w:rFonts w:ascii="Calibri" w:hAnsi="Calibri" w:cs="Calibri"/>
          </w:rPr>
          <w:id w:val="-1567883477"/>
          <w:citation/>
        </w:sdtPr>
        <w:sdtEndPr/>
        <w:sdtContent>
          <w:r w:rsidR="00EE4516" w:rsidRPr="006A7682">
            <w:rPr>
              <w:rFonts w:ascii="Calibri" w:hAnsi="Calibri" w:cs="Calibri"/>
            </w:rPr>
            <w:fldChar w:fldCharType="begin"/>
          </w:r>
          <w:r w:rsidR="00EE4516" w:rsidRPr="006A7682">
            <w:rPr>
              <w:rFonts w:ascii="Calibri" w:hAnsi="Calibri" w:cs="Calibri"/>
            </w:rPr>
            <w:instrText xml:space="preserve"> CITATION Onl20 \l 2057 </w:instrText>
          </w:r>
          <w:r w:rsidR="00EE4516" w:rsidRPr="006A7682">
            <w:rPr>
              <w:rFonts w:ascii="Calibri" w:hAnsi="Calibri" w:cs="Calibri"/>
            </w:rPr>
            <w:fldChar w:fldCharType="separate"/>
          </w:r>
          <w:r w:rsidR="00EE4516" w:rsidRPr="006A7682">
            <w:rPr>
              <w:rFonts w:ascii="Calibri" w:hAnsi="Calibri" w:cs="Calibri"/>
              <w:noProof/>
            </w:rPr>
            <w:t xml:space="preserve"> (programs, 2020)</w:t>
          </w:r>
          <w:r w:rsidR="00EE4516" w:rsidRPr="006A7682">
            <w:rPr>
              <w:rFonts w:ascii="Calibri" w:hAnsi="Calibri" w:cs="Calibri"/>
            </w:rPr>
            <w:fldChar w:fldCharType="end"/>
          </w:r>
        </w:sdtContent>
      </w:sdt>
    </w:p>
    <w:p w14:paraId="325BDB1A" w14:textId="77777777" w:rsidR="00CA5E23" w:rsidRPr="006A7682" w:rsidRDefault="00CA5E23" w:rsidP="006A7682">
      <w:pPr>
        <w:pStyle w:val="paragraph"/>
        <w:spacing w:before="0" w:beforeAutospacing="0" w:after="0" w:afterAutospacing="0"/>
        <w:jc w:val="both"/>
        <w:textAlignment w:val="baseline"/>
        <w:rPr>
          <w:rFonts w:ascii="Calibri" w:hAnsi="Calibri" w:cs="Calibri"/>
        </w:rPr>
      </w:pPr>
    </w:p>
    <w:p w14:paraId="4BF32189" w14:textId="4ED02C49" w:rsidR="002A7A63" w:rsidRPr="006A7682" w:rsidRDefault="00666751" w:rsidP="006A7682">
      <w:pPr>
        <w:pStyle w:val="paragraph"/>
        <w:spacing w:before="0" w:beforeAutospacing="0" w:after="0" w:afterAutospacing="0"/>
        <w:jc w:val="both"/>
        <w:textAlignment w:val="baseline"/>
        <w:rPr>
          <w:rStyle w:val="Hyperlink"/>
          <w:rFonts w:ascii="Calibri" w:hAnsi="Calibri" w:cs="Calibri"/>
          <w:color w:val="000000" w:themeColor="text1"/>
          <w:u w:val="none"/>
        </w:rPr>
      </w:pPr>
      <w:r>
        <w:rPr>
          <w:rFonts w:ascii="Calibri" w:hAnsi="Calibri" w:cs="Calibri"/>
          <w:color w:val="000000" w:themeColor="text1"/>
        </w:rPr>
        <w:t>According to (McLeod 2020,) in simply psychology, the b</w:t>
      </w:r>
      <w:r w:rsidR="002A7A63" w:rsidRPr="006A7682">
        <w:rPr>
          <w:rFonts w:ascii="Calibri" w:hAnsi="Calibri" w:cs="Calibri"/>
          <w:color w:val="000000" w:themeColor="text1"/>
        </w:rPr>
        <w:t xml:space="preserve">ehaviourism is a theory of learning whose basis is that all behaviours are acquired through </w:t>
      </w:r>
      <w:r w:rsidR="00CC1A83" w:rsidRPr="006A7682">
        <w:rPr>
          <w:rFonts w:ascii="Calibri" w:hAnsi="Calibri" w:cs="Calibri"/>
          <w:color w:val="000000" w:themeColor="text1"/>
        </w:rPr>
        <w:t xml:space="preserve">operant </w:t>
      </w:r>
      <w:r w:rsidR="002A7A63" w:rsidRPr="006A7682">
        <w:rPr>
          <w:rFonts w:ascii="Calibri" w:hAnsi="Calibri" w:cs="Calibri"/>
          <w:color w:val="000000" w:themeColor="text1"/>
        </w:rPr>
        <w:t>conditioning and can therefore be unlearnt.</w:t>
      </w:r>
      <w:r>
        <w:rPr>
          <w:rFonts w:ascii="Calibri" w:hAnsi="Calibri" w:cs="Calibri"/>
          <w:color w:val="000000" w:themeColor="text1"/>
        </w:rPr>
        <w:t xml:space="preserve"> </w:t>
      </w:r>
      <w:r>
        <w:rPr>
          <w:rStyle w:val="Hyperlink"/>
          <w:rFonts w:ascii="Calibri" w:hAnsi="Calibri" w:cs="Calibri"/>
          <w:color w:val="000000" w:themeColor="text1"/>
          <w:u w:val="none"/>
        </w:rPr>
        <w:t>T</w:t>
      </w:r>
      <w:r w:rsidR="002A7A63" w:rsidRPr="00666751">
        <w:rPr>
          <w:rStyle w:val="Hyperlink"/>
          <w:rFonts w:ascii="Calibri" w:hAnsi="Calibri" w:cs="Calibri"/>
          <w:color w:val="000000" w:themeColor="text1"/>
          <w:u w:val="none"/>
        </w:rPr>
        <w:t>he major observation is the issue of deciding what makes up normal behaviour. This can lead to judgment and eventually discrimination and oppression.</w:t>
      </w:r>
      <w:r w:rsidR="002A7A63" w:rsidRPr="006A7682">
        <w:rPr>
          <w:rStyle w:val="Hyperlink"/>
          <w:rFonts w:ascii="Calibri" w:hAnsi="Calibri" w:cs="Calibri"/>
          <w:color w:val="000000" w:themeColor="text1"/>
          <w:u w:val="none"/>
        </w:rPr>
        <w:t xml:space="preserve"> </w:t>
      </w:r>
    </w:p>
    <w:p w14:paraId="48183F5C" w14:textId="77777777" w:rsidR="00F93EAE" w:rsidRPr="006A7682" w:rsidRDefault="00F93EAE" w:rsidP="006A7682">
      <w:pPr>
        <w:pStyle w:val="paragraph"/>
        <w:spacing w:before="0" w:beforeAutospacing="0" w:after="0" w:afterAutospacing="0"/>
        <w:jc w:val="both"/>
        <w:textAlignment w:val="baseline"/>
        <w:rPr>
          <w:rFonts w:ascii="Calibri" w:hAnsi="Calibri" w:cs="Calibri"/>
        </w:rPr>
      </w:pPr>
    </w:p>
    <w:p w14:paraId="7844AD90" w14:textId="1AE7DA60" w:rsidR="00433133" w:rsidRPr="006A7682" w:rsidRDefault="00400A90"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To</w:t>
      </w:r>
      <w:r w:rsidR="00433133" w:rsidRPr="006A7682">
        <w:rPr>
          <w:rFonts w:ascii="Calibri" w:hAnsi="Calibri" w:cs="Calibri"/>
        </w:rPr>
        <w:t xml:space="preserve"> understand my performance as a social worker in relation to the psychological theories and how they are applied in health and social care I have chosen to use the Gibbs reflective </w:t>
      </w:r>
      <w:r w:rsidR="00433133" w:rsidRPr="006A7682">
        <w:rPr>
          <w:rFonts w:ascii="Calibri" w:hAnsi="Calibri" w:cs="Calibri"/>
        </w:rPr>
        <w:lastRenderedPageBreak/>
        <w:t xml:space="preserve">model. it states that by reflecting on </w:t>
      </w:r>
      <w:r w:rsidRPr="006A7682">
        <w:rPr>
          <w:rFonts w:ascii="Calibri" w:hAnsi="Calibri" w:cs="Calibri"/>
        </w:rPr>
        <w:t>one’s</w:t>
      </w:r>
      <w:r w:rsidR="00433133" w:rsidRPr="006A7682">
        <w:rPr>
          <w:rFonts w:ascii="Calibri" w:hAnsi="Calibri" w:cs="Calibri"/>
        </w:rPr>
        <w:t xml:space="preserve"> learning, </w:t>
      </w:r>
      <w:r w:rsidRPr="006A7682">
        <w:rPr>
          <w:rFonts w:ascii="Calibri" w:hAnsi="Calibri" w:cs="Calibri"/>
        </w:rPr>
        <w:t xml:space="preserve">the </w:t>
      </w:r>
      <w:r w:rsidR="00433133" w:rsidRPr="006A7682">
        <w:rPr>
          <w:rFonts w:ascii="Calibri" w:hAnsi="Calibri" w:cs="Calibri"/>
        </w:rPr>
        <w:t xml:space="preserve">experience allows you to improve on performance as it </w:t>
      </w:r>
      <w:r w:rsidRPr="006A7682">
        <w:rPr>
          <w:rFonts w:ascii="Calibri" w:hAnsi="Calibri" w:cs="Calibri"/>
        </w:rPr>
        <w:t xml:space="preserve">enables one to </w:t>
      </w:r>
      <w:r w:rsidR="00403F88">
        <w:rPr>
          <w:rFonts w:ascii="Calibri" w:hAnsi="Calibri" w:cs="Calibri"/>
        </w:rPr>
        <w:t xml:space="preserve">refer to the recent </w:t>
      </w:r>
      <w:r w:rsidRPr="006A7682">
        <w:rPr>
          <w:rFonts w:ascii="Calibri" w:hAnsi="Calibri" w:cs="Calibri"/>
        </w:rPr>
        <w:t xml:space="preserve">ideas </w:t>
      </w:r>
      <w:r w:rsidR="00433133" w:rsidRPr="006A7682">
        <w:rPr>
          <w:rFonts w:ascii="Calibri" w:hAnsi="Calibri" w:cs="Calibri"/>
        </w:rPr>
        <w:t>for future</w:t>
      </w:r>
      <w:r w:rsidRPr="006A7682">
        <w:rPr>
          <w:rFonts w:ascii="Calibri" w:hAnsi="Calibri" w:cs="Calibri"/>
        </w:rPr>
        <w:t xml:space="preserve"> use</w:t>
      </w:r>
      <w:r w:rsidR="00433133" w:rsidRPr="006A7682">
        <w:rPr>
          <w:rFonts w:ascii="Calibri" w:hAnsi="Calibri" w:cs="Calibri"/>
        </w:rPr>
        <w:t>.</w:t>
      </w:r>
    </w:p>
    <w:p w14:paraId="7DC35FF3" w14:textId="77777777" w:rsidR="00433133" w:rsidRPr="006A7682" w:rsidRDefault="00433133" w:rsidP="006A7682">
      <w:pPr>
        <w:pStyle w:val="paragraph"/>
        <w:spacing w:before="0" w:beforeAutospacing="0" w:after="0" w:afterAutospacing="0"/>
        <w:jc w:val="both"/>
        <w:textAlignment w:val="baseline"/>
        <w:rPr>
          <w:rFonts w:ascii="Calibri" w:hAnsi="Calibri" w:cs="Calibri"/>
        </w:rPr>
      </w:pPr>
    </w:p>
    <w:p w14:paraId="52F1B96B" w14:textId="1D763DFA" w:rsidR="005E6F4A" w:rsidRDefault="00400A90"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C</w:t>
      </w:r>
      <w:r w:rsidR="00433133" w:rsidRPr="006A7682">
        <w:rPr>
          <w:rFonts w:ascii="Calibri" w:hAnsi="Calibri" w:cs="Calibri"/>
        </w:rPr>
        <w:t xml:space="preserve">ommitment to the learning process </w:t>
      </w:r>
      <w:r w:rsidRPr="006A7682">
        <w:rPr>
          <w:rFonts w:ascii="Calibri" w:hAnsi="Calibri" w:cs="Calibri"/>
        </w:rPr>
        <w:t xml:space="preserve">is critical </w:t>
      </w:r>
      <w:r w:rsidR="00433133" w:rsidRPr="006A7682">
        <w:rPr>
          <w:rFonts w:ascii="Calibri" w:hAnsi="Calibri" w:cs="Calibri"/>
        </w:rPr>
        <w:t xml:space="preserve">at the time of reflecting upon the positive and negative experiences in the process </w:t>
      </w:r>
      <w:r w:rsidRPr="006A7682">
        <w:rPr>
          <w:rFonts w:ascii="Calibri" w:hAnsi="Calibri" w:cs="Calibri"/>
        </w:rPr>
        <w:t xml:space="preserve">because it </w:t>
      </w:r>
      <w:r w:rsidR="00433133" w:rsidRPr="006A7682">
        <w:rPr>
          <w:rFonts w:ascii="Calibri" w:hAnsi="Calibri" w:cs="Calibri"/>
        </w:rPr>
        <w:t>follow</w:t>
      </w:r>
      <w:r w:rsidRPr="006A7682">
        <w:rPr>
          <w:rFonts w:ascii="Calibri" w:hAnsi="Calibri" w:cs="Calibri"/>
        </w:rPr>
        <w:t>s five descriptive</w:t>
      </w:r>
      <w:r w:rsidR="00433133" w:rsidRPr="006A7682">
        <w:rPr>
          <w:rFonts w:ascii="Calibri" w:hAnsi="Calibri" w:cs="Calibri"/>
        </w:rPr>
        <w:t xml:space="preserve"> steps of </w:t>
      </w:r>
      <w:r w:rsidRPr="006A7682">
        <w:rPr>
          <w:rFonts w:ascii="Calibri" w:hAnsi="Calibri" w:cs="Calibri"/>
        </w:rPr>
        <w:t>a</w:t>
      </w:r>
      <w:r w:rsidR="00433133" w:rsidRPr="006A7682">
        <w:rPr>
          <w:rFonts w:ascii="Calibri" w:hAnsi="Calibri" w:cs="Calibri"/>
        </w:rPr>
        <w:t xml:space="preserve"> reflective cycle which include</w:t>
      </w:r>
      <w:r w:rsidRPr="006A7682">
        <w:rPr>
          <w:rFonts w:ascii="Calibri" w:hAnsi="Calibri" w:cs="Calibri"/>
        </w:rPr>
        <w:t>s</w:t>
      </w:r>
      <w:r w:rsidR="00433133" w:rsidRPr="006A7682">
        <w:rPr>
          <w:rFonts w:ascii="Calibri" w:hAnsi="Calibri" w:cs="Calibri"/>
        </w:rPr>
        <w:t xml:space="preserve"> describing the issues and feelings and evaluation, analysis and </w:t>
      </w:r>
      <w:r w:rsidRPr="006A7682">
        <w:rPr>
          <w:rFonts w:ascii="Calibri" w:hAnsi="Calibri" w:cs="Calibri"/>
        </w:rPr>
        <w:t>ends with a</w:t>
      </w:r>
      <w:r w:rsidR="00433133" w:rsidRPr="006A7682">
        <w:rPr>
          <w:rFonts w:ascii="Calibri" w:hAnsi="Calibri" w:cs="Calibri"/>
        </w:rPr>
        <w:t xml:space="preserve"> conclusion</w:t>
      </w:r>
      <w:r w:rsidR="008D3A83" w:rsidRPr="006A7682">
        <w:rPr>
          <w:rFonts w:ascii="Calibri" w:hAnsi="Calibri" w:cs="Calibri"/>
        </w:rPr>
        <w:t>.</w:t>
      </w:r>
      <w:sdt>
        <w:sdtPr>
          <w:rPr>
            <w:rFonts w:ascii="Calibri" w:hAnsi="Calibri" w:cs="Calibri"/>
          </w:rPr>
          <w:id w:val="-2067950280"/>
          <w:citation/>
        </w:sdtPr>
        <w:sdtEndPr/>
        <w:sdtContent>
          <w:r w:rsidR="00ED4A0A" w:rsidRPr="006A7682">
            <w:rPr>
              <w:rFonts w:ascii="Calibri" w:hAnsi="Calibri" w:cs="Calibri"/>
            </w:rPr>
            <w:fldChar w:fldCharType="begin"/>
          </w:r>
          <w:r w:rsidR="00ED4A0A" w:rsidRPr="006A7682">
            <w:rPr>
              <w:rFonts w:ascii="Calibri" w:hAnsi="Calibri" w:cs="Calibri"/>
            </w:rPr>
            <w:instrText xml:space="preserve"> CITATION g19 \l 2057 </w:instrText>
          </w:r>
          <w:r w:rsidR="00ED4A0A" w:rsidRPr="006A7682">
            <w:rPr>
              <w:rFonts w:ascii="Calibri" w:hAnsi="Calibri" w:cs="Calibri"/>
            </w:rPr>
            <w:fldChar w:fldCharType="separate"/>
          </w:r>
          <w:r w:rsidR="00ED4A0A" w:rsidRPr="006A7682">
            <w:rPr>
              <w:rFonts w:ascii="Calibri" w:hAnsi="Calibri" w:cs="Calibri"/>
              <w:noProof/>
            </w:rPr>
            <w:t xml:space="preserve"> (Gibbs, 2019)</w:t>
          </w:r>
          <w:r w:rsidR="00ED4A0A" w:rsidRPr="006A7682">
            <w:rPr>
              <w:rFonts w:ascii="Calibri" w:hAnsi="Calibri" w:cs="Calibri"/>
            </w:rPr>
            <w:fldChar w:fldCharType="end"/>
          </w:r>
        </w:sdtContent>
      </w:sdt>
    </w:p>
    <w:p w14:paraId="5C346E45" w14:textId="77777777" w:rsidR="005E6F4A" w:rsidRDefault="005E6F4A" w:rsidP="006A7682">
      <w:pPr>
        <w:pStyle w:val="paragraph"/>
        <w:spacing w:before="0" w:beforeAutospacing="0" w:after="0" w:afterAutospacing="0"/>
        <w:jc w:val="both"/>
        <w:textAlignment w:val="baseline"/>
        <w:rPr>
          <w:rFonts w:ascii="Calibri" w:hAnsi="Calibri" w:cs="Calibri"/>
        </w:rPr>
      </w:pPr>
    </w:p>
    <w:p w14:paraId="7C31451C" w14:textId="5B80469A" w:rsidR="0041544B" w:rsidRDefault="005E6F4A" w:rsidP="006A7682">
      <w:pPr>
        <w:pStyle w:val="paragraph"/>
        <w:spacing w:before="0" w:beforeAutospacing="0" w:after="0" w:afterAutospacing="0"/>
        <w:jc w:val="both"/>
        <w:textAlignment w:val="baseline"/>
        <w:rPr>
          <w:rStyle w:val="normaltextrun"/>
          <w:rFonts w:ascii="Calibri" w:hAnsi="Calibri" w:cs="Calibri"/>
          <w:color w:val="000000" w:themeColor="text1"/>
          <w:lang w:val="en-US"/>
        </w:rPr>
      </w:pPr>
      <w:r>
        <w:rPr>
          <w:rFonts w:ascii="Calibri" w:hAnsi="Calibri" w:cs="Calibri"/>
        </w:rPr>
        <w:t xml:space="preserve">According to </w:t>
      </w:r>
      <w:r w:rsidRPr="005E6F4A">
        <w:rPr>
          <w:rFonts w:ascii="Calibri" w:hAnsi="Calibri" w:cs="Calibri"/>
          <w:color w:val="000000" w:themeColor="text1"/>
        </w:rPr>
        <w:t>the</w:t>
      </w:r>
      <w:r w:rsidR="00B2383E" w:rsidRPr="005E6F4A">
        <w:rPr>
          <w:rStyle w:val="normaltextrun"/>
          <w:rFonts w:ascii="Calibri" w:hAnsi="Calibri" w:cs="Calibri"/>
          <w:color w:val="000000" w:themeColor="text1"/>
          <w:lang w:val="en-US"/>
        </w:rPr>
        <w:t xml:space="preserve"> </w:t>
      </w:r>
      <w:r w:rsidRPr="005E6F4A">
        <w:rPr>
          <w:rStyle w:val="normaltextrun"/>
          <w:rFonts w:ascii="Calibri" w:hAnsi="Calibri" w:cs="Calibri"/>
          <w:color w:val="000000" w:themeColor="text1"/>
          <w:lang w:val="en-US"/>
        </w:rPr>
        <w:t xml:space="preserve">psychosocial development theory, </w:t>
      </w:r>
      <w:r>
        <w:rPr>
          <w:rStyle w:val="normaltextrun"/>
          <w:rFonts w:ascii="Calibri" w:hAnsi="Calibri" w:cs="Calibri"/>
          <w:color w:val="000000" w:themeColor="text1"/>
          <w:lang w:val="en-US"/>
        </w:rPr>
        <w:t xml:space="preserve">used in the mature </w:t>
      </w:r>
      <w:r w:rsidR="00700E11">
        <w:rPr>
          <w:rStyle w:val="normaltextrun"/>
          <w:rFonts w:ascii="Calibri" w:hAnsi="Calibri" w:cs="Calibri"/>
          <w:color w:val="000000" w:themeColor="text1"/>
          <w:lang w:val="en-US"/>
        </w:rPr>
        <w:t>adulthood age</w:t>
      </w:r>
      <w:r>
        <w:rPr>
          <w:rStyle w:val="normaltextrun"/>
          <w:rFonts w:ascii="Calibri" w:hAnsi="Calibri" w:cs="Calibri"/>
          <w:color w:val="000000" w:themeColor="text1"/>
          <w:lang w:val="en-US"/>
        </w:rPr>
        <w:t xml:space="preserve"> of 50-80, </w:t>
      </w:r>
      <w:r w:rsidRPr="005E6F4A">
        <w:rPr>
          <w:rStyle w:val="normaltextrun"/>
          <w:rFonts w:ascii="Calibri" w:hAnsi="Calibri" w:cs="Calibri"/>
          <w:color w:val="000000" w:themeColor="text1"/>
          <w:lang w:val="en-US"/>
        </w:rPr>
        <w:t>Erikson emphasizes that the personality of an individual develops in order of eight stages from infancy to adulthood.</w:t>
      </w:r>
      <w:r>
        <w:rPr>
          <w:rStyle w:val="normaltextrun"/>
          <w:rFonts w:ascii="Calibri" w:hAnsi="Calibri" w:cs="Calibri"/>
          <w:color w:val="000000" w:themeColor="text1"/>
          <w:lang w:val="en-US"/>
        </w:rPr>
        <w:t xml:space="preserve"> It is well known that during each stage, a person experiences a crisis which could have a positive or negative outcome for personality development. </w:t>
      </w:r>
    </w:p>
    <w:p w14:paraId="6321636D" w14:textId="60E9F2A4" w:rsidR="00700E11" w:rsidRDefault="00700E11" w:rsidP="006A7682">
      <w:pPr>
        <w:pStyle w:val="paragraph"/>
        <w:spacing w:before="0" w:beforeAutospacing="0" w:after="0" w:afterAutospacing="0"/>
        <w:jc w:val="both"/>
        <w:textAlignment w:val="baseline"/>
        <w:rPr>
          <w:rStyle w:val="normaltextrun"/>
          <w:rFonts w:ascii="Calibri" w:hAnsi="Calibri" w:cs="Calibri"/>
          <w:color w:val="000000" w:themeColor="text1"/>
          <w:lang w:val="en-US"/>
        </w:rPr>
      </w:pPr>
      <w:r>
        <w:rPr>
          <w:rStyle w:val="normaltextrun"/>
          <w:rFonts w:ascii="Calibri" w:hAnsi="Calibri" w:cs="Calibri"/>
          <w:color w:val="000000" w:themeColor="text1"/>
          <w:lang w:val="en-US"/>
        </w:rPr>
        <w:t>I agree with the above theory because as a healthcare professional, I have seen examples of individuals failing to interact with other people simply because they are unsure of how the process goes or how it is done thus leading to loneliness.</w:t>
      </w:r>
      <w:r w:rsidR="00594015">
        <w:rPr>
          <w:rStyle w:val="normaltextrun"/>
          <w:rFonts w:ascii="Calibri" w:hAnsi="Calibri" w:cs="Calibri"/>
          <w:color w:val="000000" w:themeColor="text1"/>
          <w:lang w:val="en-US"/>
        </w:rPr>
        <w:t xml:space="preserve"> I chose this stage to find out what exactly happens as we age gradually.</w:t>
      </w:r>
      <w:sdt>
        <w:sdtPr>
          <w:rPr>
            <w:rStyle w:val="normaltextrun"/>
            <w:rFonts w:ascii="Calibri" w:hAnsi="Calibri" w:cs="Calibri"/>
            <w:color w:val="000000" w:themeColor="text1"/>
            <w:lang w:val="en-US"/>
          </w:rPr>
          <w:id w:val="-177196584"/>
          <w:citation/>
        </w:sdtPr>
        <w:sdtContent>
          <w:r w:rsidR="00550395">
            <w:rPr>
              <w:rStyle w:val="normaltextrun"/>
              <w:rFonts w:ascii="Calibri" w:hAnsi="Calibri" w:cs="Calibri"/>
              <w:color w:val="000000" w:themeColor="text1"/>
              <w:lang w:val="en-US"/>
            </w:rPr>
            <w:fldChar w:fldCharType="begin"/>
          </w:r>
          <w:r w:rsidR="00550395">
            <w:rPr>
              <w:rStyle w:val="normaltextrun"/>
              <w:rFonts w:ascii="Calibri" w:hAnsi="Calibri" w:cs="Calibri"/>
              <w:color w:val="000000" w:themeColor="text1"/>
            </w:rPr>
            <w:instrText xml:space="preserve"> CITATION Sau18 \l 2057 </w:instrText>
          </w:r>
          <w:r w:rsidR="00550395">
            <w:rPr>
              <w:rStyle w:val="normaltextrun"/>
              <w:rFonts w:ascii="Calibri" w:hAnsi="Calibri" w:cs="Calibri"/>
              <w:color w:val="000000" w:themeColor="text1"/>
              <w:lang w:val="en-US"/>
            </w:rPr>
            <w:fldChar w:fldCharType="separate"/>
          </w:r>
          <w:r w:rsidR="00550395">
            <w:rPr>
              <w:rStyle w:val="normaltextrun"/>
              <w:rFonts w:ascii="Calibri" w:hAnsi="Calibri" w:cs="Calibri"/>
              <w:noProof/>
              <w:color w:val="000000" w:themeColor="text1"/>
            </w:rPr>
            <w:t xml:space="preserve"> </w:t>
          </w:r>
          <w:r w:rsidR="00550395" w:rsidRPr="00550395">
            <w:rPr>
              <w:rFonts w:ascii="Calibri" w:hAnsi="Calibri" w:cs="Calibri"/>
              <w:noProof/>
              <w:color w:val="000000" w:themeColor="text1"/>
            </w:rPr>
            <w:t>(McLeod, 2018)</w:t>
          </w:r>
          <w:r w:rsidR="00550395">
            <w:rPr>
              <w:rStyle w:val="normaltextrun"/>
              <w:rFonts w:ascii="Calibri" w:hAnsi="Calibri" w:cs="Calibri"/>
              <w:color w:val="000000" w:themeColor="text1"/>
              <w:lang w:val="en-US"/>
            </w:rPr>
            <w:fldChar w:fldCharType="end"/>
          </w:r>
        </w:sdtContent>
      </w:sdt>
      <w:r w:rsidR="00550395">
        <w:rPr>
          <w:rStyle w:val="normaltextrun"/>
          <w:rFonts w:ascii="Calibri" w:hAnsi="Calibri" w:cs="Calibri"/>
          <w:color w:val="000000" w:themeColor="text1"/>
          <w:lang w:val="en-US"/>
        </w:rPr>
        <w:t>.</w:t>
      </w:r>
    </w:p>
    <w:p w14:paraId="3E07F655" w14:textId="64DCA5CA" w:rsidR="00550395" w:rsidRDefault="00550395" w:rsidP="006A7682">
      <w:pPr>
        <w:pStyle w:val="paragraph"/>
        <w:spacing w:before="0" w:beforeAutospacing="0" w:after="0" w:afterAutospacing="0"/>
        <w:jc w:val="both"/>
        <w:textAlignment w:val="baseline"/>
        <w:rPr>
          <w:rStyle w:val="normaltextrun"/>
          <w:rFonts w:ascii="Calibri" w:hAnsi="Calibri" w:cs="Calibri"/>
          <w:color w:val="000000" w:themeColor="text1"/>
          <w:lang w:val="en-US"/>
        </w:rPr>
      </w:pPr>
    </w:p>
    <w:p w14:paraId="70308093" w14:textId="7CB41599" w:rsidR="00E3247C" w:rsidRDefault="00550395" w:rsidP="006A7682">
      <w:pPr>
        <w:pStyle w:val="paragraph"/>
        <w:spacing w:before="0" w:beforeAutospacing="0" w:after="0" w:afterAutospacing="0"/>
        <w:jc w:val="both"/>
        <w:textAlignment w:val="baseline"/>
        <w:rPr>
          <w:rStyle w:val="normaltextrun"/>
          <w:rFonts w:ascii="Calibri" w:hAnsi="Calibri" w:cs="Calibri"/>
          <w:color w:val="000000" w:themeColor="text1"/>
          <w:lang w:val="en-US"/>
        </w:rPr>
      </w:pPr>
      <w:r>
        <w:rPr>
          <w:rStyle w:val="normaltextrun"/>
          <w:rFonts w:ascii="Calibri" w:hAnsi="Calibri" w:cs="Calibri"/>
          <w:color w:val="000000" w:themeColor="text1"/>
          <w:lang w:val="en-US"/>
        </w:rPr>
        <w:t xml:space="preserve">The cognitive theory </w:t>
      </w:r>
      <w:r w:rsidR="008356B6">
        <w:rPr>
          <w:rStyle w:val="normaltextrun"/>
          <w:rFonts w:ascii="Calibri" w:hAnsi="Calibri" w:cs="Calibri"/>
          <w:color w:val="000000" w:themeColor="text1"/>
          <w:lang w:val="en-US"/>
        </w:rPr>
        <w:t xml:space="preserve">developed by Piaget explains that the intelligence of children changes as they grow. This is true in a way that children pick up different ideas and behavior patterns as they grow into their own </w:t>
      </w:r>
      <w:r w:rsidR="00594015">
        <w:rPr>
          <w:rStyle w:val="normaltextrun"/>
          <w:rFonts w:ascii="Calibri" w:hAnsi="Calibri" w:cs="Calibri"/>
          <w:color w:val="000000" w:themeColor="text1"/>
          <w:lang w:val="en-US"/>
        </w:rPr>
        <w:t>persons, through acquiring knowledge and forming a picture of how the world should be on their own. As a healthcare professional, it is much easier to work with adults compared to children.</w:t>
      </w:r>
      <w:r w:rsidR="00E3247C">
        <w:rPr>
          <w:rStyle w:val="normaltextrun"/>
          <w:rFonts w:ascii="Calibri" w:hAnsi="Calibri" w:cs="Calibri"/>
          <w:color w:val="000000" w:themeColor="text1"/>
          <w:lang w:val="en-US"/>
        </w:rPr>
        <w:t xml:space="preserve"> However, it is rewarding to learn how children think and process different ideas presented to them.</w:t>
      </w:r>
      <w:sdt>
        <w:sdtPr>
          <w:rPr>
            <w:rStyle w:val="normaltextrun"/>
            <w:rFonts w:ascii="Calibri" w:hAnsi="Calibri" w:cs="Calibri"/>
            <w:color w:val="000000" w:themeColor="text1"/>
            <w:lang w:val="en-US"/>
          </w:rPr>
          <w:id w:val="489372121"/>
          <w:citation/>
        </w:sdtPr>
        <w:sdtContent>
          <w:r w:rsidR="00594015">
            <w:rPr>
              <w:rStyle w:val="normaltextrun"/>
              <w:rFonts w:ascii="Calibri" w:hAnsi="Calibri" w:cs="Calibri"/>
              <w:color w:val="000000" w:themeColor="text1"/>
              <w:lang w:val="en-US"/>
            </w:rPr>
            <w:fldChar w:fldCharType="begin"/>
          </w:r>
          <w:r w:rsidR="00594015">
            <w:rPr>
              <w:rStyle w:val="normaltextrun"/>
              <w:rFonts w:ascii="Calibri" w:hAnsi="Calibri" w:cs="Calibri"/>
              <w:color w:val="000000" w:themeColor="text1"/>
            </w:rPr>
            <w:instrText xml:space="preserve"> CITATION Sau201 \l 2057 </w:instrText>
          </w:r>
          <w:r w:rsidR="00594015">
            <w:rPr>
              <w:rStyle w:val="normaltextrun"/>
              <w:rFonts w:ascii="Calibri" w:hAnsi="Calibri" w:cs="Calibri"/>
              <w:color w:val="000000" w:themeColor="text1"/>
              <w:lang w:val="en-US"/>
            </w:rPr>
            <w:fldChar w:fldCharType="separate"/>
          </w:r>
          <w:r w:rsidR="00594015">
            <w:rPr>
              <w:rStyle w:val="normaltextrun"/>
              <w:rFonts w:ascii="Calibri" w:hAnsi="Calibri" w:cs="Calibri"/>
              <w:noProof/>
              <w:color w:val="000000" w:themeColor="text1"/>
            </w:rPr>
            <w:t xml:space="preserve"> </w:t>
          </w:r>
          <w:r w:rsidR="00594015" w:rsidRPr="00594015">
            <w:rPr>
              <w:rFonts w:ascii="Calibri" w:hAnsi="Calibri" w:cs="Calibri"/>
              <w:noProof/>
              <w:color w:val="000000" w:themeColor="text1"/>
            </w:rPr>
            <w:t>(McLeod, 2020)</w:t>
          </w:r>
          <w:r w:rsidR="00594015">
            <w:rPr>
              <w:rStyle w:val="normaltextrun"/>
              <w:rFonts w:ascii="Calibri" w:hAnsi="Calibri" w:cs="Calibri"/>
              <w:color w:val="000000" w:themeColor="text1"/>
              <w:lang w:val="en-US"/>
            </w:rPr>
            <w:fldChar w:fldCharType="end"/>
          </w:r>
        </w:sdtContent>
      </w:sdt>
      <w:r w:rsidR="00E3247C">
        <w:rPr>
          <w:rStyle w:val="normaltextrun"/>
          <w:rFonts w:ascii="Calibri" w:hAnsi="Calibri" w:cs="Calibri"/>
          <w:color w:val="000000" w:themeColor="text1"/>
          <w:lang w:val="en-US"/>
        </w:rPr>
        <w:t>.</w:t>
      </w:r>
    </w:p>
    <w:p w14:paraId="1990E2BB" w14:textId="6656DD73" w:rsidR="006659AF" w:rsidRDefault="006659AF" w:rsidP="006A7682">
      <w:pPr>
        <w:pStyle w:val="paragraph"/>
        <w:spacing w:before="0" w:beforeAutospacing="0" w:after="0" w:afterAutospacing="0"/>
        <w:jc w:val="both"/>
        <w:textAlignment w:val="baseline"/>
        <w:rPr>
          <w:rStyle w:val="normaltextrun"/>
          <w:rFonts w:ascii="Calibri" w:hAnsi="Calibri" w:cs="Calibri"/>
          <w:color w:val="000000" w:themeColor="text1"/>
          <w:lang w:val="en-US"/>
        </w:rPr>
      </w:pPr>
    </w:p>
    <w:p w14:paraId="2D7A637D" w14:textId="77777777" w:rsidR="006659AF" w:rsidRPr="005E6F4A" w:rsidRDefault="006659AF" w:rsidP="006A7682">
      <w:pPr>
        <w:pStyle w:val="paragraph"/>
        <w:spacing w:before="0" w:beforeAutospacing="0" w:after="0" w:afterAutospacing="0"/>
        <w:jc w:val="both"/>
        <w:textAlignment w:val="baseline"/>
        <w:rPr>
          <w:rStyle w:val="normaltextrun"/>
          <w:rFonts w:ascii="Calibri" w:hAnsi="Calibri" w:cs="Calibri"/>
          <w:color w:val="000000" w:themeColor="text1"/>
        </w:rPr>
      </w:pPr>
    </w:p>
    <w:p w14:paraId="2476A1E6" w14:textId="77777777" w:rsidR="0041544B" w:rsidRPr="005E6F4A" w:rsidRDefault="0041544B" w:rsidP="006A7682">
      <w:pPr>
        <w:pStyle w:val="paragraph"/>
        <w:spacing w:before="0" w:beforeAutospacing="0" w:after="0" w:afterAutospacing="0"/>
        <w:jc w:val="both"/>
        <w:textAlignment w:val="baseline"/>
        <w:rPr>
          <w:rStyle w:val="normaltextrun"/>
          <w:rFonts w:ascii="Calibri" w:hAnsi="Calibri" w:cs="Calibri"/>
          <w:color w:val="000000" w:themeColor="text1"/>
          <w:lang w:val="en-US"/>
        </w:rPr>
      </w:pPr>
    </w:p>
    <w:p w14:paraId="5468577B" w14:textId="77777777" w:rsidR="0041544B" w:rsidRPr="006A7682" w:rsidRDefault="0041544B" w:rsidP="006A7682">
      <w:pPr>
        <w:pStyle w:val="paragraph"/>
        <w:spacing w:before="0" w:beforeAutospacing="0" w:after="0" w:afterAutospacing="0"/>
        <w:jc w:val="both"/>
        <w:textAlignment w:val="baseline"/>
        <w:rPr>
          <w:rStyle w:val="normaltextrun"/>
          <w:rFonts w:ascii="Calibri" w:hAnsi="Calibri" w:cs="Calibri"/>
          <w:lang w:val="en-US"/>
        </w:rPr>
      </w:pPr>
    </w:p>
    <w:p w14:paraId="580AEB8C" w14:textId="762DC195" w:rsidR="00B2383E" w:rsidRPr="006A7682" w:rsidRDefault="0041544B" w:rsidP="006A7682">
      <w:pPr>
        <w:pStyle w:val="paragraph"/>
        <w:spacing w:before="0" w:beforeAutospacing="0" w:after="0" w:afterAutospacing="0"/>
        <w:jc w:val="both"/>
        <w:textAlignment w:val="baseline"/>
        <w:rPr>
          <w:rStyle w:val="normaltextrun"/>
          <w:rFonts w:ascii="Calibri" w:hAnsi="Calibri" w:cs="Calibri"/>
          <w:lang w:val="en-US"/>
        </w:rPr>
      </w:pPr>
      <w:r w:rsidRPr="006A7682">
        <w:rPr>
          <w:rFonts w:ascii="Calibri" w:hAnsi="Calibri" w:cs="Calibri"/>
          <w:b/>
          <w:bCs/>
        </w:rPr>
        <w:t xml:space="preserve">Explore </w:t>
      </w:r>
      <w:r w:rsidRPr="005E6F4A">
        <w:rPr>
          <w:rFonts w:ascii="Calibri" w:hAnsi="Calibri" w:cs="Calibri"/>
          <w:b/>
          <w:bCs/>
        </w:rPr>
        <w:t>your role</w:t>
      </w:r>
      <w:r w:rsidRPr="006A7682">
        <w:rPr>
          <w:rFonts w:ascii="Calibri" w:hAnsi="Calibri" w:cs="Calibri"/>
          <w:b/>
          <w:bCs/>
        </w:rPr>
        <w:t xml:space="preserve"> as a health care professional in applying the learnt psychological perspectives, as your duty to care-</w:t>
      </w:r>
    </w:p>
    <w:p w14:paraId="044845AE" w14:textId="77777777" w:rsidR="00B2383E" w:rsidRPr="006A7682" w:rsidRDefault="00B2383E" w:rsidP="006A7682">
      <w:pPr>
        <w:pStyle w:val="paragraph"/>
        <w:spacing w:before="0" w:beforeAutospacing="0" w:after="0" w:afterAutospacing="0"/>
        <w:jc w:val="both"/>
        <w:textAlignment w:val="baseline"/>
        <w:rPr>
          <w:rStyle w:val="normaltextrun"/>
          <w:rFonts w:ascii="Calibri" w:hAnsi="Calibri" w:cs="Calibri"/>
          <w:lang w:val="en-US"/>
        </w:rPr>
      </w:pPr>
    </w:p>
    <w:p w14:paraId="1516B141" w14:textId="5B8A9C19" w:rsidR="00B2383E" w:rsidRPr="006A7682" w:rsidRDefault="00B2383E" w:rsidP="006A7682">
      <w:pPr>
        <w:pStyle w:val="paragraph"/>
        <w:spacing w:before="0" w:beforeAutospacing="0" w:after="0" w:afterAutospacing="0"/>
        <w:jc w:val="both"/>
        <w:textAlignment w:val="baseline"/>
        <w:rPr>
          <w:rFonts w:ascii="Calibri" w:hAnsi="Calibri" w:cs="Calibri"/>
        </w:rPr>
      </w:pPr>
      <w:r w:rsidRPr="006A7682">
        <w:rPr>
          <w:rStyle w:val="normaltextrun"/>
          <w:rFonts w:ascii="Calibri" w:hAnsi="Calibri" w:cs="Calibri"/>
          <w:lang w:val="en-US"/>
        </w:rPr>
        <w:t xml:space="preserve">The theories that I have examined above all emphasize a </w:t>
      </w:r>
      <w:r w:rsidR="00AE58AA" w:rsidRPr="006A7682">
        <w:rPr>
          <w:rStyle w:val="normaltextrun"/>
          <w:rFonts w:ascii="Calibri" w:hAnsi="Calibri" w:cs="Calibri"/>
          <w:lang w:val="en-US"/>
        </w:rPr>
        <w:t>different approach</w:t>
      </w:r>
      <w:r w:rsidR="00FD785C" w:rsidRPr="006A7682">
        <w:rPr>
          <w:rStyle w:val="normaltextrun"/>
          <w:rFonts w:ascii="Calibri" w:hAnsi="Calibri" w:cs="Calibri"/>
          <w:lang w:val="en-US"/>
        </w:rPr>
        <w:t xml:space="preserve"> in explaining human </w:t>
      </w:r>
      <w:r w:rsidR="00AE58AA" w:rsidRPr="006A7682">
        <w:rPr>
          <w:rStyle w:val="normaltextrun"/>
          <w:rFonts w:ascii="Calibri" w:hAnsi="Calibri" w:cs="Calibri"/>
          <w:lang w:val="en-US"/>
        </w:rPr>
        <w:t>behavior</w:t>
      </w:r>
      <w:r w:rsidR="00FD785C" w:rsidRPr="006A7682">
        <w:rPr>
          <w:rStyle w:val="normaltextrun"/>
          <w:rFonts w:ascii="Calibri" w:hAnsi="Calibri" w:cs="Calibri"/>
          <w:lang w:val="en-US"/>
        </w:rPr>
        <w:t xml:space="preserve"> </w:t>
      </w:r>
      <w:r w:rsidRPr="006A7682">
        <w:rPr>
          <w:rStyle w:val="normaltextrun"/>
          <w:rFonts w:ascii="Calibri" w:hAnsi="Calibri" w:cs="Calibri"/>
          <w:lang w:val="en-US"/>
        </w:rPr>
        <w:t xml:space="preserve">but </w:t>
      </w:r>
      <w:r w:rsidR="00FD785C" w:rsidRPr="006A7682">
        <w:rPr>
          <w:rStyle w:val="normaltextrun"/>
          <w:rFonts w:ascii="Calibri" w:hAnsi="Calibri" w:cs="Calibri"/>
          <w:lang w:val="en-US"/>
        </w:rPr>
        <w:t xml:space="preserve">can be more useful when </w:t>
      </w:r>
      <w:r w:rsidR="00AE58AA" w:rsidRPr="006A7682">
        <w:rPr>
          <w:rStyle w:val="normaltextrun"/>
          <w:rFonts w:ascii="Calibri" w:hAnsi="Calibri" w:cs="Calibri"/>
          <w:lang w:val="en-US"/>
        </w:rPr>
        <w:t>combined and used to complement</w:t>
      </w:r>
      <w:r w:rsidRPr="006A7682">
        <w:rPr>
          <w:rStyle w:val="normaltextrun"/>
          <w:rFonts w:ascii="Calibri" w:hAnsi="Calibri" w:cs="Calibri"/>
          <w:lang w:val="en-US"/>
        </w:rPr>
        <w:t xml:space="preserve"> each other in understanding </w:t>
      </w:r>
      <w:r w:rsidR="00AE58AA" w:rsidRPr="006A7682">
        <w:rPr>
          <w:rStyle w:val="normaltextrun"/>
          <w:rFonts w:ascii="Calibri" w:hAnsi="Calibri" w:cs="Calibri"/>
          <w:lang w:val="en-US"/>
        </w:rPr>
        <w:t>the behavior</w:t>
      </w:r>
      <w:r w:rsidRPr="006A7682">
        <w:rPr>
          <w:rStyle w:val="normaltextrun"/>
          <w:rFonts w:ascii="Calibri" w:hAnsi="Calibri" w:cs="Calibri"/>
          <w:lang w:val="en-US"/>
        </w:rPr>
        <w:t xml:space="preserve"> of the individual.</w:t>
      </w:r>
      <w:r w:rsidRPr="006A7682">
        <w:rPr>
          <w:rFonts w:ascii="Calibri" w:hAnsi="Calibri" w:cs="Calibri"/>
        </w:rPr>
        <w:t xml:space="preserve"> There are times when a challenging situation </w:t>
      </w:r>
      <w:r w:rsidR="00FD785C" w:rsidRPr="006A7682">
        <w:rPr>
          <w:rFonts w:ascii="Calibri" w:hAnsi="Calibri" w:cs="Calibri"/>
        </w:rPr>
        <w:t>happens</w:t>
      </w:r>
      <w:r w:rsidRPr="006A7682">
        <w:rPr>
          <w:rFonts w:ascii="Calibri" w:hAnsi="Calibri" w:cs="Calibri"/>
        </w:rPr>
        <w:t xml:space="preserve"> in life </w:t>
      </w:r>
      <w:r w:rsidR="00FD785C" w:rsidRPr="006A7682">
        <w:rPr>
          <w:rFonts w:ascii="Calibri" w:hAnsi="Calibri" w:cs="Calibri"/>
        </w:rPr>
        <w:t>which requires</w:t>
      </w:r>
      <w:r w:rsidRPr="006A7682">
        <w:rPr>
          <w:rFonts w:ascii="Calibri" w:hAnsi="Calibri" w:cs="Calibri"/>
        </w:rPr>
        <w:t xml:space="preserve"> making the right </w:t>
      </w:r>
      <w:r w:rsidR="00AE58AA" w:rsidRPr="006A7682">
        <w:rPr>
          <w:rFonts w:ascii="Calibri" w:hAnsi="Calibri" w:cs="Calibri"/>
        </w:rPr>
        <w:t>decision,</w:t>
      </w:r>
      <w:r w:rsidR="00FD785C" w:rsidRPr="006A7682">
        <w:rPr>
          <w:rFonts w:ascii="Calibri" w:hAnsi="Calibri" w:cs="Calibri"/>
        </w:rPr>
        <w:t xml:space="preserve"> but the reminder is to be conscious</w:t>
      </w:r>
      <w:r w:rsidR="00E3247C">
        <w:rPr>
          <w:rFonts w:ascii="Calibri" w:hAnsi="Calibri" w:cs="Calibri"/>
        </w:rPr>
        <w:t xml:space="preserve"> </w:t>
      </w:r>
      <w:r w:rsidRPr="006A7682">
        <w:rPr>
          <w:rFonts w:ascii="Calibri" w:hAnsi="Calibri" w:cs="Calibri"/>
        </w:rPr>
        <w:t>because individuals are different</w:t>
      </w:r>
      <w:r w:rsidR="00DE3A71">
        <w:rPr>
          <w:rFonts w:ascii="Calibri" w:hAnsi="Calibri" w:cs="Calibri"/>
        </w:rPr>
        <w:t>.</w:t>
      </w:r>
      <w:r w:rsidRPr="006A7682">
        <w:rPr>
          <w:rFonts w:ascii="Calibri" w:hAnsi="Calibri" w:cs="Calibri"/>
        </w:rPr>
        <w:t xml:space="preserve"> </w:t>
      </w:r>
      <w:r w:rsidR="00BF3B81">
        <w:rPr>
          <w:rFonts w:ascii="Calibri" w:hAnsi="Calibri" w:cs="Calibri"/>
        </w:rPr>
        <w:t>S</w:t>
      </w:r>
      <w:r w:rsidR="00BF3B81" w:rsidRPr="006A7682">
        <w:rPr>
          <w:rFonts w:ascii="Calibri" w:hAnsi="Calibri" w:cs="Calibri"/>
        </w:rPr>
        <w:t>o,</w:t>
      </w:r>
      <w:r w:rsidR="00FD785C" w:rsidRPr="006A7682">
        <w:rPr>
          <w:rFonts w:ascii="Calibri" w:hAnsi="Calibri" w:cs="Calibri"/>
        </w:rPr>
        <w:t xml:space="preserve"> the</w:t>
      </w:r>
      <w:r w:rsidRPr="006A7682">
        <w:rPr>
          <w:rFonts w:ascii="Calibri" w:hAnsi="Calibri" w:cs="Calibri"/>
        </w:rPr>
        <w:t xml:space="preserve"> </w:t>
      </w:r>
      <w:r w:rsidR="00AE58AA" w:rsidRPr="006A7682">
        <w:rPr>
          <w:rFonts w:ascii="Calibri" w:hAnsi="Calibri" w:cs="Calibri"/>
        </w:rPr>
        <w:t>approaches</w:t>
      </w:r>
      <w:r w:rsidR="00E3247C">
        <w:rPr>
          <w:rFonts w:ascii="Calibri" w:hAnsi="Calibri" w:cs="Calibri"/>
        </w:rPr>
        <w:t xml:space="preserve"> </w:t>
      </w:r>
      <w:r w:rsidRPr="006A7682">
        <w:rPr>
          <w:rFonts w:ascii="Calibri" w:hAnsi="Calibri" w:cs="Calibri"/>
        </w:rPr>
        <w:t xml:space="preserve">we </w:t>
      </w:r>
      <w:r w:rsidR="00E3247C">
        <w:rPr>
          <w:rFonts w:ascii="Calibri" w:hAnsi="Calibri" w:cs="Calibri"/>
        </w:rPr>
        <w:t>use</w:t>
      </w:r>
      <w:r w:rsidR="00FD785C" w:rsidRPr="006A7682">
        <w:rPr>
          <w:rFonts w:ascii="Calibri" w:hAnsi="Calibri" w:cs="Calibri"/>
        </w:rPr>
        <w:t xml:space="preserve"> in dealing with situations shoul</w:t>
      </w:r>
      <w:r w:rsidRPr="006A7682">
        <w:rPr>
          <w:rFonts w:ascii="Calibri" w:hAnsi="Calibri" w:cs="Calibri"/>
        </w:rPr>
        <w:t xml:space="preserve">d also vary according to </w:t>
      </w:r>
      <w:r w:rsidR="007E38A8" w:rsidRPr="006A7682">
        <w:rPr>
          <w:rFonts w:ascii="Calibri" w:hAnsi="Calibri" w:cs="Calibri"/>
        </w:rPr>
        <w:t>different</w:t>
      </w:r>
      <w:r w:rsidRPr="006A7682">
        <w:rPr>
          <w:rFonts w:ascii="Calibri" w:hAnsi="Calibri" w:cs="Calibri"/>
        </w:rPr>
        <w:t xml:space="preserve"> </w:t>
      </w:r>
      <w:r w:rsidR="00FD785C" w:rsidRPr="006A7682">
        <w:rPr>
          <w:rFonts w:ascii="Calibri" w:hAnsi="Calibri" w:cs="Calibri"/>
        </w:rPr>
        <w:t>situations</w:t>
      </w:r>
      <w:r w:rsidRPr="006A7682">
        <w:rPr>
          <w:rFonts w:ascii="Calibri" w:hAnsi="Calibri" w:cs="Calibri"/>
        </w:rPr>
        <w:t xml:space="preserve"> to </w:t>
      </w:r>
      <w:r w:rsidR="00FD785C" w:rsidRPr="006A7682">
        <w:rPr>
          <w:rFonts w:ascii="Calibri" w:hAnsi="Calibri" w:cs="Calibri"/>
        </w:rPr>
        <w:t xml:space="preserve">enable us </w:t>
      </w:r>
      <w:r w:rsidR="00AE58AA" w:rsidRPr="006A7682">
        <w:rPr>
          <w:rFonts w:ascii="Calibri" w:hAnsi="Calibri" w:cs="Calibri"/>
        </w:rPr>
        <w:t>to perform</w:t>
      </w:r>
      <w:r w:rsidRPr="006A7682">
        <w:rPr>
          <w:rFonts w:ascii="Calibri" w:hAnsi="Calibri" w:cs="Calibri"/>
        </w:rPr>
        <w:t xml:space="preserve"> our duty of care.</w:t>
      </w:r>
    </w:p>
    <w:p w14:paraId="71774890" w14:textId="77777777" w:rsidR="00B2383E" w:rsidRPr="006A7682" w:rsidRDefault="00B2383E" w:rsidP="006A7682">
      <w:pPr>
        <w:pStyle w:val="paragraph"/>
        <w:spacing w:before="0" w:beforeAutospacing="0" w:after="0" w:afterAutospacing="0"/>
        <w:jc w:val="both"/>
        <w:textAlignment w:val="baseline"/>
        <w:rPr>
          <w:rFonts w:ascii="Calibri" w:hAnsi="Calibri" w:cs="Calibri"/>
        </w:rPr>
      </w:pPr>
    </w:p>
    <w:p w14:paraId="16973EEB" w14:textId="59EDC70B" w:rsidR="004A3FC8" w:rsidRPr="006A7682" w:rsidRDefault="004A3FC8"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Psychologist</w:t>
      </w:r>
      <w:r w:rsidR="00E3247C">
        <w:rPr>
          <w:rFonts w:ascii="Calibri" w:hAnsi="Calibri" w:cs="Calibri"/>
        </w:rPr>
        <w:t>s</w:t>
      </w:r>
      <w:r w:rsidRPr="006A7682">
        <w:rPr>
          <w:rFonts w:ascii="Calibri" w:hAnsi="Calibri" w:cs="Calibri"/>
        </w:rPr>
        <w:t xml:space="preserve"> can help</w:t>
      </w:r>
      <w:r w:rsidR="00BF3B81">
        <w:rPr>
          <w:rFonts w:ascii="Calibri" w:hAnsi="Calibri" w:cs="Calibri"/>
        </w:rPr>
        <w:t xml:space="preserve"> healthcare professionals</w:t>
      </w:r>
      <w:r w:rsidRPr="006A7682">
        <w:rPr>
          <w:rFonts w:ascii="Calibri" w:hAnsi="Calibri" w:cs="Calibri"/>
        </w:rPr>
        <w:t xml:space="preserve"> improve people’s lives in </w:t>
      </w:r>
      <w:r w:rsidR="00AE58AA" w:rsidRPr="006A7682">
        <w:rPr>
          <w:rFonts w:ascii="Calibri" w:hAnsi="Calibri" w:cs="Calibri"/>
        </w:rPr>
        <w:t>several</w:t>
      </w:r>
      <w:r w:rsidRPr="006A7682">
        <w:rPr>
          <w:rFonts w:ascii="Calibri" w:hAnsi="Calibri" w:cs="Calibri"/>
        </w:rPr>
        <w:t xml:space="preserve"> ways </w:t>
      </w:r>
      <w:r w:rsidR="00AE58AA" w:rsidRPr="006A7682">
        <w:rPr>
          <w:rFonts w:ascii="Calibri" w:hAnsi="Calibri" w:cs="Calibri"/>
        </w:rPr>
        <w:t>by</w:t>
      </w:r>
      <w:r w:rsidRPr="006A7682">
        <w:rPr>
          <w:rFonts w:ascii="Calibri" w:hAnsi="Calibri" w:cs="Calibri"/>
        </w:rPr>
        <w:t xml:space="preserve"> empower</w:t>
      </w:r>
      <w:r w:rsidR="00AE58AA" w:rsidRPr="006A7682">
        <w:rPr>
          <w:rFonts w:ascii="Calibri" w:hAnsi="Calibri" w:cs="Calibri"/>
        </w:rPr>
        <w:t>ing</w:t>
      </w:r>
      <w:r w:rsidRPr="006A7682">
        <w:rPr>
          <w:rFonts w:ascii="Calibri" w:hAnsi="Calibri" w:cs="Calibri"/>
        </w:rPr>
        <w:t xml:space="preserve"> them while they receive care </w:t>
      </w:r>
      <w:r w:rsidR="00AE58AA" w:rsidRPr="006A7682">
        <w:rPr>
          <w:rFonts w:ascii="Calibri" w:hAnsi="Calibri" w:cs="Calibri"/>
        </w:rPr>
        <w:t>to</w:t>
      </w:r>
      <w:r w:rsidRPr="006A7682">
        <w:rPr>
          <w:rFonts w:ascii="Calibri" w:hAnsi="Calibri" w:cs="Calibri"/>
        </w:rPr>
        <w:t xml:space="preserve"> gain an improved perspective on life, regain their self-esteem and provide activities for example those designed for dementia treatment, the sufferers in care homes and create a sense of security and independence with continued support and monitoring.</w:t>
      </w:r>
      <w:sdt>
        <w:sdtPr>
          <w:rPr>
            <w:rFonts w:ascii="Calibri" w:hAnsi="Calibri" w:cs="Calibri"/>
          </w:rPr>
          <w:id w:val="-893279222"/>
          <w:citation/>
        </w:sdtPr>
        <w:sdtContent>
          <w:r w:rsidR="00731182">
            <w:rPr>
              <w:rFonts w:ascii="Calibri" w:hAnsi="Calibri" w:cs="Calibri"/>
            </w:rPr>
            <w:fldChar w:fldCharType="begin"/>
          </w:r>
          <w:r w:rsidR="00731182">
            <w:rPr>
              <w:rFonts w:ascii="Calibri" w:hAnsi="Calibri" w:cs="Calibri"/>
            </w:rPr>
            <w:instrText xml:space="preserve"> CITATION Ell15 \l 2057 </w:instrText>
          </w:r>
          <w:r w:rsidR="00731182">
            <w:rPr>
              <w:rFonts w:ascii="Calibri" w:hAnsi="Calibri" w:cs="Calibri"/>
            </w:rPr>
            <w:fldChar w:fldCharType="separate"/>
          </w:r>
          <w:r w:rsidR="00731182">
            <w:rPr>
              <w:rFonts w:ascii="Calibri" w:hAnsi="Calibri" w:cs="Calibri"/>
              <w:noProof/>
            </w:rPr>
            <w:t xml:space="preserve"> </w:t>
          </w:r>
          <w:r w:rsidR="00731182" w:rsidRPr="00731182">
            <w:rPr>
              <w:rFonts w:ascii="Calibri" w:hAnsi="Calibri" w:cs="Calibri"/>
              <w:noProof/>
            </w:rPr>
            <w:t>(Hunter, 2015)</w:t>
          </w:r>
          <w:r w:rsidR="00731182">
            <w:rPr>
              <w:rFonts w:ascii="Calibri" w:hAnsi="Calibri" w:cs="Calibri"/>
            </w:rPr>
            <w:fldChar w:fldCharType="end"/>
          </w:r>
        </w:sdtContent>
      </w:sdt>
    </w:p>
    <w:p w14:paraId="4355738B" w14:textId="77777777" w:rsidR="004A3FC8" w:rsidRPr="006A7682" w:rsidRDefault="004A3FC8" w:rsidP="006A7682">
      <w:pPr>
        <w:pStyle w:val="paragraph"/>
        <w:spacing w:before="0" w:beforeAutospacing="0" w:after="0" w:afterAutospacing="0"/>
        <w:jc w:val="both"/>
        <w:textAlignment w:val="baseline"/>
        <w:rPr>
          <w:rFonts w:ascii="Calibri" w:hAnsi="Calibri" w:cs="Calibri"/>
        </w:rPr>
      </w:pPr>
    </w:p>
    <w:p w14:paraId="518D200A" w14:textId="18BE552D" w:rsidR="00850E0F" w:rsidRDefault="004A3FC8"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In </w:t>
      </w:r>
      <w:r w:rsidR="009E26AA" w:rsidRPr="006A7682">
        <w:rPr>
          <w:rFonts w:ascii="Calibri" w:hAnsi="Calibri" w:cs="Calibri"/>
        </w:rPr>
        <w:t>the process of providing</w:t>
      </w:r>
      <w:r w:rsidRPr="006A7682">
        <w:rPr>
          <w:rFonts w:ascii="Calibri" w:hAnsi="Calibri" w:cs="Calibri"/>
        </w:rPr>
        <w:t xml:space="preserve"> a duty of care to the service users it sometimes becomes i</w:t>
      </w:r>
      <w:r w:rsidR="00996526" w:rsidRPr="006A7682">
        <w:rPr>
          <w:rFonts w:ascii="Calibri" w:hAnsi="Calibri" w:cs="Calibri"/>
        </w:rPr>
        <w:t xml:space="preserve">mportant </w:t>
      </w:r>
      <w:r w:rsidRPr="006A7682">
        <w:rPr>
          <w:rFonts w:ascii="Calibri" w:hAnsi="Calibri" w:cs="Calibri"/>
        </w:rPr>
        <w:t>to employ a person-centred approach which some people need because of</w:t>
      </w:r>
      <w:r w:rsidR="00996526" w:rsidRPr="006A7682">
        <w:rPr>
          <w:rFonts w:ascii="Calibri" w:hAnsi="Calibri" w:cs="Calibri"/>
        </w:rPr>
        <w:t xml:space="preserve"> the</w:t>
      </w:r>
      <w:r w:rsidR="00AE58AA" w:rsidRPr="006A7682">
        <w:rPr>
          <w:rFonts w:ascii="Calibri" w:hAnsi="Calibri" w:cs="Calibri"/>
        </w:rPr>
        <w:t>ir care plans.</w:t>
      </w:r>
      <w:r w:rsidRPr="006A7682">
        <w:rPr>
          <w:rFonts w:ascii="Calibri" w:hAnsi="Calibri" w:cs="Calibri"/>
        </w:rPr>
        <w:t xml:space="preserve"> </w:t>
      </w:r>
      <w:r w:rsidR="00AE58AA" w:rsidRPr="006A7682">
        <w:rPr>
          <w:rFonts w:ascii="Calibri" w:hAnsi="Calibri" w:cs="Calibri"/>
        </w:rPr>
        <w:t>Empathy becomes a key ingredient as</w:t>
      </w:r>
      <w:r w:rsidR="00996526" w:rsidRPr="006A7682">
        <w:rPr>
          <w:rFonts w:ascii="Calibri" w:hAnsi="Calibri" w:cs="Calibri"/>
        </w:rPr>
        <w:t xml:space="preserve"> it</w:t>
      </w:r>
      <w:r w:rsidRPr="006A7682">
        <w:rPr>
          <w:rFonts w:ascii="Calibri" w:hAnsi="Calibri" w:cs="Calibri"/>
        </w:rPr>
        <w:t xml:space="preserve"> helps to </w:t>
      </w:r>
      <w:r w:rsidR="00AE58AA" w:rsidRPr="006A7682">
        <w:rPr>
          <w:rFonts w:ascii="Calibri" w:hAnsi="Calibri" w:cs="Calibri"/>
        </w:rPr>
        <w:t>generate</w:t>
      </w:r>
      <w:r w:rsidRPr="006A7682">
        <w:rPr>
          <w:rFonts w:ascii="Calibri" w:hAnsi="Calibri" w:cs="Calibri"/>
        </w:rPr>
        <w:t xml:space="preserve"> a genuine patient -</w:t>
      </w:r>
      <w:r w:rsidR="0090215B" w:rsidRPr="006A7682">
        <w:rPr>
          <w:rFonts w:ascii="Calibri" w:hAnsi="Calibri" w:cs="Calibri"/>
        </w:rPr>
        <w:t xml:space="preserve"> </w:t>
      </w:r>
      <w:r w:rsidRPr="006A7682">
        <w:rPr>
          <w:rFonts w:ascii="Calibri" w:hAnsi="Calibri" w:cs="Calibri"/>
        </w:rPr>
        <w:t xml:space="preserve">career </w:t>
      </w:r>
      <w:r w:rsidRPr="006A7682">
        <w:rPr>
          <w:rFonts w:ascii="Calibri" w:hAnsi="Calibri" w:cs="Calibri"/>
        </w:rPr>
        <w:lastRenderedPageBreak/>
        <w:t xml:space="preserve">relationship </w:t>
      </w:r>
      <w:r w:rsidR="00AE58AA" w:rsidRPr="006A7682">
        <w:rPr>
          <w:rFonts w:ascii="Calibri" w:hAnsi="Calibri" w:cs="Calibri"/>
        </w:rPr>
        <w:t xml:space="preserve">which creates </w:t>
      </w:r>
      <w:r w:rsidRPr="006A7682">
        <w:rPr>
          <w:rFonts w:ascii="Calibri" w:hAnsi="Calibri" w:cs="Calibri"/>
        </w:rPr>
        <w:t xml:space="preserve">understanding and </w:t>
      </w:r>
      <w:r w:rsidR="00AE58AA" w:rsidRPr="006A7682">
        <w:rPr>
          <w:rFonts w:ascii="Calibri" w:hAnsi="Calibri" w:cs="Calibri"/>
        </w:rPr>
        <w:t>reduces possible errors of judgement.</w:t>
      </w:r>
      <w:sdt>
        <w:sdtPr>
          <w:rPr>
            <w:rFonts w:ascii="Calibri" w:hAnsi="Calibri" w:cs="Calibri"/>
          </w:rPr>
          <w:id w:val="-261308923"/>
          <w:citation/>
        </w:sdtPr>
        <w:sdtContent>
          <w:r w:rsidR="00731182">
            <w:rPr>
              <w:rFonts w:ascii="Calibri" w:hAnsi="Calibri" w:cs="Calibri"/>
            </w:rPr>
            <w:fldChar w:fldCharType="begin"/>
          </w:r>
          <w:r w:rsidR="00731182">
            <w:rPr>
              <w:rFonts w:ascii="Calibri" w:hAnsi="Calibri" w:cs="Calibri"/>
            </w:rPr>
            <w:instrText xml:space="preserve"> CITATION Mar50 \l 2057 </w:instrText>
          </w:r>
          <w:r w:rsidR="00731182">
            <w:rPr>
              <w:rFonts w:ascii="Calibri" w:hAnsi="Calibri" w:cs="Calibri"/>
            </w:rPr>
            <w:fldChar w:fldCharType="separate"/>
          </w:r>
          <w:r w:rsidR="00731182">
            <w:rPr>
              <w:rFonts w:ascii="Calibri" w:hAnsi="Calibri" w:cs="Calibri"/>
              <w:noProof/>
            </w:rPr>
            <w:t xml:space="preserve"> </w:t>
          </w:r>
          <w:r w:rsidR="00731182" w:rsidRPr="00731182">
            <w:rPr>
              <w:rFonts w:ascii="Calibri" w:hAnsi="Calibri" w:cs="Calibri"/>
              <w:noProof/>
            </w:rPr>
            <w:t>(Wilson, 2020)</w:t>
          </w:r>
          <w:r w:rsidR="00731182">
            <w:rPr>
              <w:rFonts w:ascii="Calibri" w:hAnsi="Calibri" w:cs="Calibri"/>
            </w:rPr>
            <w:fldChar w:fldCharType="end"/>
          </w:r>
        </w:sdtContent>
      </w:sdt>
      <w:r w:rsidR="00340DEE">
        <w:rPr>
          <w:rFonts w:ascii="Calibri" w:hAnsi="Calibri" w:cs="Calibri"/>
        </w:rPr>
        <w:t>.</w:t>
      </w:r>
    </w:p>
    <w:p w14:paraId="58D67151" w14:textId="77777777" w:rsidR="00340DEE" w:rsidRPr="006A7682" w:rsidRDefault="00340DEE" w:rsidP="006A7682">
      <w:pPr>
        <w:pStyle w:val="paragraph"/>
        <w:spacing w:before="0" w:beforeAutospacing="0" w:after="0" w:afterAutospacing="0"/>
        <w:jc w:val="both"/>
        <w:textAlignment w:val="baseline"/>
        <w:rPr>
          <w:rFonts w:ascii="Calibri" w:hAnsi="Calibri" w:cs="Calibri"/>
        </w:rPr>
      </w:pPr>
    </w:p>
    <w:p w14:paraId="7D197FC9" w14:textId="299ABF10" w:rsidR="00EB23CA" w:rsidRPr="006A7682" w:rsidRDefault="004A3FC8" w:rsidP="00EB23CA">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Understanding the theories helps health care professionals to understand </w:t>
      </w:r>
      <w:r w:rsidR="00AE58AA" w:rsidRPr="006A7682">
        <w:rPr>
          <w:rFonts w:ascii="Calibri" w:hAnsi="Calibri" w:cs="Calibri"/>
        </w:rPr>
        <w:t xml:space="preserve">the role </w:t>
      </w:r>
      <w:r w:rsidR="00080E55" w:rsidRPr="006A7682">
        <w:rPr>
          <w:rFonts w:ascii="Calibri" w:hAnsi="Calibri" w:cs="Calibri"/>
        </w:rPr>
        <w:t xml:space="preserve">nature and nurture </w:t>
      </w:r>
      <w:r w:rsidR="00AE58AA" w:rsidRPr="006A7682">
        <w:rPr>
          <w:rFonts w:ascii="Calibri" w:hAnsi="Calibri" w:cs="Calibri"/>
        </w:rPr>
        <w:t>plays in creating</w:t>
      </w:r>
      <w:r w:rsidRPr="006A7682">
        <w:rPr>
          <w:rFonts w:ascii="Calibri" w:hAnsi="Calibri" w:cs="Calibri"/>
        </w:rPr>
        <w:t xml:space="preserve"> the underlying issues for certain illness</w:t>
      </w:r>
      <w:r w:rsidR="00850E0F" w:rsidRPr="006A7682">
        <w:rPr>
          <w:rFonts w:ascii="Calibri" w:hAnsi="Calibri" w:cs="Calibri"/>
        </w:rPr>
        <w:t>es</w:t>
      </w:r>
      <w:r w:rsidRPr="006A7682">
        <w:rPr>
          <w:rFonts w:ascii="Calibri" w:hAnsi="Calibri" w:cs="Calibri"/>
        </w:rPr>
        <w:t xml:space="preserve"> and related behaviour</w:t>
      </w:r>
      <w:r w:rsidR="00850E0F" w:rsidRPr="006A7682">
        <w:rPr>
          <w:rFonts w:ascii="Calibri" w:hAnsi="Calibri" w:cs="Calibri"/>
        </w:rPr>
        <w:t>. It</w:t>
      </w:r>
      <w:r w:rsidRPr="006A7682">
        <w:rPr>
          <w:rFonts w:ascii="Calibri" w:hAnsi="Calibri" w:cs="Calibri"/>
        </w:rPr>
        <w:t xml:space="preserve"> enable</w:t>
      </w:r>
      <w:r w:rsidR="00850E0F" w:rsidRPr="006A7682">
        <w:rPr>
          <w:rFonts w:ascii="Calibri" w:hAnsi="Calibri" w:cs="Calibri"/>
        </w:rPr>
        <w:t>s</w:t>
      </w:r>
      <w:r w:rsidRPr="006A7682">
        <w:rPr>
          <w:rFonts w:ascii="Calibri" w:hAnsi="Calibri" w:cs="Calibri"/>
        </w:rPr>
        <w:t xml:space="preserve"> them to cope and manage stress as well as understand developmental norms for example </w:t>
      </w:r>
      <w:r w:rsidR="00080E55" w:rsidRPr="006A7682">
        <w:rPr>
          <w:rFonts w:ascii="Calibri" w:hAnsi="Calibri" w:cs="Calibri"/>
        </w:rPr>
        <w:t>depression</w:t>
      </w:r>
      <w:r w:rsidRPr="006A7682">
        <w:rPr>
          <w:rFonts w:ascii="Calibri" w:hAnsi="Calibri" w:cs="Calibri"/>
        </w:rPr>
        <w:t>.</w:t>
      </w:r>
      <w:r w:rsidR="00EB23CA" w:rsidRPr="00EB23CA">
        <w:rPr>
          <w:rFonts w:ascii="Calibri" w:hAnsi="Calibri" w:cs="Calibri"/>
        </w:rPr>
        <w:t xml:space="preserve"> </w:t>
      </w:r>
      <w:r w:rsidR="00EB23CA" w:rsidRPr="006A7682">
        <w:rPr>
          <w:rFonts w:ascii="Calibri" w:hAnsi="Calibri" w:cs="Calibri"/>
        </w:rPr>
        <w:t xml:space="preserve">The proper understanding of psychological theories can enrich their interpretation of behaviour for instance among the elderly to avoid discrimination and abuse towards those who present with challenging behaviour because the theories will have explained why they behave that way. </w:t>
      </w:r>
    </w:p>
    <w:p w14:paraId="0C983F24" w14:textId="30A09ED5" w:rsidR="004A3FC8" w:rsidRPr="006A7682" w:rsidRDefault="007920DD"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The </w:t>
      </w:r>
      <w:r w:rsidR="004A3FC8" w:rsidRPr="006A7682">
        <w:rPr>
          <w:rFonts w:ascii="Calibri" w:hAnsi="Calibri" w:cs="Calibri"/>
        </w:rPr>
        <w:t>behaviour</w:t>
      </w:r>
      <w:r w:rsidRPr="006A7682">
        <w:rPr>
          <w:rFonts w:ascii="Calibri" w:hAnsi="Calibri" w:cs="Calibri"/>
        </w:rPr>
        <w:t>al</w:t>
      </w:r>
      <w:r w:rsidR="004A3FC8" w:rsidRPr="006A7682">
        <w:rPr>
          <w:rFonts w:ascii="Calibri" w:hAnsi="Calibri" w:cs="Calibri"/>
        </w:rPr>
        <w:t xml:space="preserve"> perspective </w:t>
      </w:r>
      <w:r w:rsidRPr="006A7682">
        <w:rPr>
          <w:rFonts w:ascii="Calibri" w:hAnsi="Calibri" w:cs="Calibri"/>
        </w:rPr>
        <w:t>can help me</w:t>
      </w:r>
      <w:r w:rsidR="00807643">
        <w:rPr>
          <w:rFonts w:ascii="Calibri" w:hAnsi="Calibri" w:cs="Calibri"/>
        </w:rPr>
        <w:t xml:space="preserve"> as a healthcare worker</w:t>
      </w:r>
      <w:r w:rsidR="004A3FC8" w:rsidRPr="006A7682">
        <w:rPr>
          <w:rFonts w:ascii="Calibri" w:hAnsi="Calibri" w:cs="Calibri"/>
        </w:rPr>
        <w:t xml:space="preserve"> understand behaviours and how they can be managed to reduce the impact on an individual’s health such as fears dealing with and challenging behaviours.</w:t>
      </w:r>
      <w:sdt>
        <w:sdtPr>
          <w:rPr>
            <w:rFonts w:ascii="Calibri" w:hAnsi="Calibri" w:cs="Calibri"/>
          </w:rPr>
          <w:id w:val="1818070778"/>
          <w:citation/>
        </w:sdtPr>
        <w:sdtContent>
          <w:r w:rsidR="00863EF9">
            <w:rPr>
              <w:rFonts w:ascii="Calibri" w:hAnsi="Calibri" w:cs="Calibri"/>
            </w:rPr>
            <w:fldChar w:fldCharType="begin"/>
          </w:r>
          <w:r w:rsidR="00863EF9">
            <w:rPr>
              <w:rFonts w:ascii="Calibri" w:hAnsi="Calibri" w:cs="Calibri"/>
            </w:rPr>
            <w:instrText xml:space="preserve"> CITATION Sau202 \l 2057 </w:instrText>
          </w:r>
          <w:r w:rsidR="00863EF9">
            <w:rPr>
              <w:rFonts w:ascii="Calibri" w:hAnsi="Calibri" w:cs="Calibri"/>
            </w:rPr>
            <w:fldChar w:fldCharType="separate"/>
          </w:r>
          <w:r w:rsidR="00863EF9">
            <w:rPr>
              <w:rFonts w:ascii="Calibri" w:hAnsi="Calibri" w:cs="Calibri"/>
              <w:noProof/>
            </w:rPr>
            <w:t xml:space="preserve"> </w:t>
          </w:r>
          <w:r w:rsidR="00863EF9" w:rsidRPr="00863EF9">
            <w:rPr>
              <w:rFonts w:ascii="Calibri" w:hAnsi="Calibri" w:cs="Calibri"/>
              <w:noProof/>
            </w:rPr>
            <w:t>(Mcleod, 2020)</w:t>
          </w:r>
          <w:r w:rsidR="00863EF9">
            <w:rPr>
              <w:rFonts w:ascii="Calibri" w:hAnsi="Calibri" w:cs="Calibri"/>
            </w:rPr>
            <w:fldChar w:fldCharType="end"/>
          </w:r>
        </w:sdtContent>
      </w:sdt>
    </w:p>
    <w:p w14:paraId="2747FDBB" w14:textId="77777777" w:rsidR="005C7919" w:rsidRPr="006A7682" w:rsidRDefault="005C7919" w:rsidP="006A7682">
      <w:pPr>
        <w:pStyle w:val="paragraph"/>
        <w:spacing w:before="0" w:beforeAutospacing="0" w:after="0" w:afterAutospacing="0"/>
        <w:jc w:val="both"/>
        <w:textAlignment w:val="baseline"/>
        <w:rPr>
          <w:rFonts w:ascii="Calibri" w:hAnsi="Calibri" w:cs="Calibri"/>
        </w:rPr>
      </w:pPr>
    </w:p>
    <w:p w14:paraId="12C26EAD" w14:textId="5AFD4437" w:rsidR="005C7919" w:rsidRPr="006A7682" w:rsidRDefault="005C7919"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The cognitive approach helps </w:t>
      </w:r>
      <w:r w:rsidR="007920DD" w:rsidRPr="006A7682">
        <w:rPr>
          <w:rFonts w:ascii="Calibri" w:hAnsi="Calibri" w:cs="Calibri"/>
        </w:rPr>
        <w:t>social workers to</w:t>
      </w:r>
      <w:r w:rsidRPr="006A7682">
        <w:rPr>
          <w:rFonts w:ascii="Calibri" w:hAnsi="Calibri" w:cs="Calibri"/>
        </w:rPr>
        <w:t xml:space="preserve"> provid</w:t>
      </w:r>
      <w:r w:rsidR="007920DD" w:rsidRPr="006A7682">
        <w:rPr>
          <w:rFonts w:ascii="Calibri" w:hAnsi="Calibri" w:cs="Calibri"/>
        </w:rPr>
        <w:t>e</w:t>
      </w:r>
      <w:r w:rsidRPr="006A7682">
        <w:rPr>
          <w:rFonts w:ascii="Calibri" w:hAnsi="Calibri" w:cs="Calibri"/>
        </w:rPr>
        <w:t xml:space="preserve"> support to individuals with learning difficulties, </w:t>
      </w:r>
      <w:r w:rsidR="007920DD" w:rsidRPr="006A7682">
        <w:rPr>
          <w:rFonts w:ascii="Calibri" w:hAnsi="Calibri" w:cs="Calibri"/>
        </w:rPr>
        <w:t>in planning</w:t>
      </w:r>
      <w:r w:rsidRPr="006A7682">
        <w:rPr>
          <w:rFonts w:ascii="Calibri" w:hAnsi="Calibri" w:cs="Calibri"/>
        </w:rPr>
        <w:t xml:space="preserve"> appropriate activities and therapeutic interventions such as cognitive behavioural therapy to treat abnormal behaviours.</w:t>
      </w:r>
      <w:sdt>
        <w:sdtPr>
          <w:rPr>
            <w:rFonts w:ascii="Calibri" w:hAnsi="Calibri" w:cs="Calibri"/>
          </w:rPr>
          <w:id w:val="-1594703339"/>
          <w:citation/>
        </w:sdtPr>
        <w:sdtContent>
          <w:r w:rsidR="00EB2868">
            <w:rPr>
              <w:rFonts w:ascii="Calibri" w:hAnsi="Calibri" w:cs="Calibri"/>
            </w:rPr>
            <w:fldChar w:fldCharType="begin"/>
          </w:r>
          <w:r w:rsidR="00EB2868">
            <w:rPr>
              <w:rFonts w:ascii="Calibri" w:hAnsi="Calibri" w:cs="Calibri"/>
            </w:rPr>
            <w:instrText xml:space="preserve"> CITATION Ste19 \l 2057 </w:instrText>
          </w:r>
          <w:r w:rsidR="00EB2868">
            <w:rPr>
              <w:rFonts w:ascii="Calibri" w:hAnsi="Calibri" w:cs="Calibri"/>
            </w:rPr>
            <w:fldChar w:fldCharType="separate"/>
          </w:r>
          <w:r w:rsidR="00EB2868">
            <w:rPr>
              <w:rFonts w:ascii="Calibri" w:hAnsi="Calibri" w:cs="Calibri"/>
              <w:noProof/>
            </w:rPr>
            <w:t xml:space="preserve"> </w:t>
          </w:r>
          <w:r w:rsidR="00EB2868" w:rsidRPr="00EB2868">
            <w:rPr>
              <w:rFonts w:ascii="Calibri" w:hAnsi="Calibri" w:cs="Calibri"/>
              <w:noProof/>
            </w:rPr>
            <w:t>(Dans, 2019)</w:t>
          </w:r>
          <w:r w:rsidR="00EB2868">
            <w:rPr>
              <w:rFonts w:ascii="Calibri" w:hAnsi="Calibri" w:cs="Calibri"/>
            </w:rPr>
            <w:fldChar w:fldCharType="end"/>
          </w:r>
        </w:sdtContent>
      </w:sdt>
    </w:p>
    <w:p w14:paraId="481C91C1" w14:textId="77777777" w:rsidR="005C7919" w:rsidRPr="006A7682" w:rsidRDefault="005C7919"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 </w:t>
      </w:r>
    </w:p>
    <w:p w14:paraId="0B1067B7" w14:textId="1471B660" w:rsidR="005C7919" w:rsidRPr="006A7682" w:rsidRDefault="005C7919"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The psychodyna</w:t>
      </w:r>
      <w:r w:rsidR="000E7C10">
        <w:rPr>
          <w:rFonts w:ascii="Calibri" w:hAnsi="Calibri" w:cs="Calibri"/>
        </w:rPr>
        <w:t xml:space="preserve">mic perspective </w:t>
      </w:r>
      <w:r w:rsidR="007920DD" w:rsidRPr="006A7682">
        <w:rPr>
          <w:rFonts w:ascii="Calibri" w:hAnsi="Calibri" w:cs="Calibri"/>
        </w:rPr>
        <w:t xml:space="preserve">can assist social workers </w:t>
      </w:r>
      <w:r w:rsidRPr="006A7682">
        <w:rPr>
          <w:rFonts w:ascii="Calibri" w:hAnsi="Calibri" w:cs="Calibri"/>
        </w:rPr>
        <w:t xml:space="preserve">to deal with anxiety, emotional problems, relationships, treatments for mental health conditions, the impact of ill health and the </w:t>
      </w:r>
      <w:r w:rsidR="007920DD" w:rsidRPr="006A7682">
        <w:rPr>
          <w:rFonts w:ascii="Calibri" w:hAnsi="Calibri" w:cs="Calibri"/>
        </w:rPr>
        <w:t>stigma it generates</w:t>
      </w:r>
      <w:r w:rsidRPr="006A7682">
        <w:rPr>
          <w:rFonts w:ascii="Calibri" w:hAnsi="Calibri" w:cs="Calibri"/>
        </w:rPr>
        <w:t xml:space="preserve">, depression, and </w:t>
      </w:r>
      <w:r w:rsidR="007920DD" w:rsidRPr="006A7682">
        <w:rPr>
          <w:rFonts w:ascii="Calibri" w:hAnsi="Calibri" w:cs="Calibri"/>
        </w:rPr>
        <w:t>helping people</w:t>
      </w:r>
      <w:r w:rsidRPr="006A7682">
        <w:rPr>
          <w:rFonts w:ascii="Calibri" w:hAnsi="Calibri" w:cs="Calibri"/>
        </w:rPr>
        <w:t xml:space="preserve"> with self-denial in the initial stage of illness, disengagement, and anxiety.</w:t>
      </w:r>
      <w:sdt>
        <w:sdtPr>
          <w:rPr>
            <w:rFonts w:ascii="Calibri" w:hAnsi="Calibri" w:cs="Calibri"/>
          </w:rPr>
          <w:id w:val="928936779"/>
          <w:citation/>
        </w:sdtPr>
        <w:sdtContent>
          <w:r w:rsidR="00863EF9">
            <w:rPr>
              <w:rFonts w:ascii="Calibri" w:hAnsi="Calibri" w:cs="Calibri"/>
            </w:rPr>
            <w:fldChar w:fldCharType="begin"/>
          </w:r>
          <w:r w:rsidR="00863EF9">
            <w:rPr>
              <w:rFonts w:ascii="Calibri" w:hAnsi="Calibri" w:cs="Calibri"/>
            </w:rPr>
            <w:instrText xml:space="preserve"> CITATION Sau20 \l 2057 </w:instrText>
          </w:r>
          <w:r w:rsidR="00863EF9">
            <w:rPr>
              <w:rFonts w:ascii="Calibri" w:hAnsi="Calibri" w:cs="Calibri"/>
            </w:rPr>
            <w:fldChar w:fldCharType="separate"/>
          </w:r>
          <w:r w:rsidR="00863EF9">
            <w:rPr>
              <w:rFonts w:ascii="Calibri" w:hAnsi="Calibri" w:cs="Calibri"/>
              <w:noProof/>
            </w:rPr>
            <w:t xml:space="preserve"> </w:t>
          </w:r>
          <w:r w:rsidR="00863EF9" w:rsidRPr="00863EF9">
            <w:rPr>
              <w:rFonts w:ascii="Calibri" w:hAnsi="Calibri" w:cs="Calibri"/>
              <w:noProof/>
            </w:rPr>
            <w:t>(McLeod, 2020)</w:t>
          </w:r>
          <w:r w:rsidR="00863EF9">
            <w:rPr>
              <w:rFonts w:ascii="Calibri" w:hAnsi="Calibri" w:cs="Calibri"/>
            </w:rPr>
            <w:fldChar w:fldCharType="end"/>
          </w:r>
        </w:sdtContent>
      </w:sdt>
    </w:p>
    <w:p w14:paraId="6955605E" w14:textId="77777777" w:rsidR="00363D4B" w:rsidRPr="006A7682" w:rsidRDefault="00363D4B" w:rsidP="006A7682">
      <w:pPr>
        <w:pStyle w:val="paragraph"/>
        <w:spacing w:before="0" w:beforeAutospacing="0" w:after="0" w:afterAutospacing="0"/>
        <w:jc w:val="both"/>
        <w:textAlignment w:val="baseline"/>
        <w:rPr>
          <w:rFonts w:ascii="Calibri" w:hAnsi="Calibri" w:cs="Calibri"/>
        </w:rPr>
      </w:pPr>
    </w:p>
    <w:p w14:paraId="5368B08D" w14:textId="590F3F9E" w:rsidR="00363D4B" w:rsidRPr="006A7682" w:rsidRDefault="00363D4B"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It can also assist </w:t>
      </w:r>
      <w:r w:rsidR="007920DD" w:rsidRPr="006A7682">
        <w:rPr>
          <w:rFonts w:ascii="Calibri" w:hAnsi="Calibri" w:cs="Calibri"/>
        </w:rPr>
        <w:t>social workers to</w:t>
      </w:r>
      <w:r w:rsidRPr="006A7682">
        <w:rPr>
          <w:rFonts w:ascii="Calibri" w:hAnsi="Calibri" w:cs="Calibri"/>
        </w:rPr>
        <w:t xml:space="preserve"> understand prescribed treatments and the side effects of medications, dietary, relaxation techniques, counselling, complementary therapies, exercise psychological theories can help in assessing the impact of treatment for instance in health promotion campaigns to assess positive feelings regarding taking control, fear from not complying, stress associated with the pain</w:t>
      </w:r>
      <w:r w:rsidR="0046663F" w:rsidRPr="006A7682">
        <w:rPr>
          <w:rFonts w:ascii="Calibri" w:hAnsi="Calibri" w:cs="Calibri"/>
        </w:rPr>
        <w:t xml:space="preserve"> and</w:t>
      </w:r>
      <w:r w:rsidRPr="006A7682">
        <w:rPr>
          <w:rFonts w:ascii="Calibri" w:hAnsi="Calibri" w:cs="Calibri"/>
        </w:rPr>
        <w:t xml:space="preserve"> side-effects of medication.</w:t>
      </w:r>
    </w:p>
    <w:p w14:paraId="7249E763" w14:textId="77777777" w:rsidR="00363D4B" w:rsidRPr="006A7682" w:rsidRDefault="00363D4B" w:rsidP="006A7682">
      <w:pPr>
        <w:pStyle w:val="paragraph"/>
        <w:spacing w:before="0" w:beforeAutospacing="0" w:after="0" w:afterAutospacing="0"/>
        <w:jc w:val="both"/>
        <w:textAlignment w:val="baseline"/>
        <w:rPr>
          <w:rFonts w:ascii="Calibri" w:hAnsi="Calibri" w:cs="Calibri"/>
        </w:rPr>
      </w:pPr>
    </w:p>
    <w:p w14:paraId="39DEA7DF" w14:textId="02535B91" w:rsidR="00363D4B" w:rsidRPr="006A7682" w:rsidRDefault="00363D4B" w:rsidP="006A7682">
      <w:pPr>
        <w:pStyle w:val="paragraph"/>
        <w:spacing w:before="0" w:beforeAutospacing="0" w:after="0" w:afterAutospacing="0"/>
        <w:jc w:val="both"/>
        <w:textAlignment w:val="baseline"/>
        <w:rPr>
          <w:rStyle w:val="hgkelc"/>
          <w:rFonts w:ascii="Calibri" w:hAnsi="Calibri" w:cs="Calibri"/>
        </w:rPr>
      </w:pPr>
      <w:r w:rsidRPr="006A7682">
        <w:rPr>
          <w:rFonts w:ascii="Calibri" w:hAnsi="Calibri" w:cs="Calibri"/>
        </w:rPr>
        <w:t>Psychoanalytic theory has drawn attention to the importance of early-childhood experiences.</w:t>
      </w:r>
      <w:r w:rsidR="008001F9" w:rsidRPr="006A7682">
        <w:rPr>
          <w:rStyle w:val="hgkelc"/>
          <w:rFonts w:ascii="Calibri" w:hAnsi="Calibri" w:cs="Calibri"/>
        </w:rPr>
        <w:t xml:space="preserve"> It </w:t>
      </w:r>
      <w:r w:rsidRPr="006A7682">
        <w:rPr>
          <w:rStyle w:val="hgkelc"/>
          <w:rFonts w:ascii="Calibri" w:hAnsi="Calibri" w:cs="Calibri"/>
        </w:rPr>
        <w:t xml:space="preserve">can be applied to the understanding and treatment of medical problems associated with </w:t>
      </w:r>
      <w:r w:rsidR="00294E90" w:rsidRPr="006A7682">
        <w:rPr>
          <w:rStyle w:val="hgkelc"/>
          <w:rFonts w:ascii="Calibri" w:hAnsi="Calibri" w:cs="Calibri"/>
        </w:rPr>
        <w:t>muscle</w:t>
      </w:r>
      <w:r w:rsidR="008001F9" w:rsidRPr="006A7682">
        <w:rPr>
          <w:rStyle w:val="hgkelc"/>
          <w:rFonts w:ascii="Calibri" w:hAnsi="Calibri" w:cs="Calibri"/>
        </w:rPr>
        <w:t xml:space="preserve"> </w:t>
      </w:r>
      <w:r w:rsidRPr="006A7682">
        <w:rPr>
          <w:rStyle w:val="hgkelc"/>
          <w:rFonts w:ascii="Calibri" w:hAnsi="Calibri" w:cs="Calibri"/>
        </w:rPr>
        <w:t>disturbances such as urinary</w:t>
      </w:r>
      <w:r w:rsidR="00294E90" w:rsidRPr="006A7682">
        <w:rPr>
          <w:rStyle w:val="hgkelc"/>
          <w:rFonts w:ascii="Calibri" w:hAnsi="Calibri" w:cs="Calibri"/>
        </w:rPr>
        <w:t xml:space="preserve"> infections and</w:t>
      </w:r>
      <w:r w:rsidRPr="006A7682">
        <w:rPr>
          <w:rStyle w:val="hgkelc"/>
          <w:rFonts w:ascii="Calibri" w:hAnsi="Calibri" w:cs="Calibri"/>
        </w:rPr>
        <w:t xml:space="preserve"> retention</w:t>
      </w:r>
      <w:r w:rsidR="007920DD" w:rsidRPr="006A7682">
        <w:rPr>
          <w:rStyle w:val="hgkelc"/>
          <w:rFonts w:ascii="Calibri" w:hAnsi="Calibri" w:cs="Calibri"/>
        </w:rPr>
        <w:t xml:space="preserve"> </w:t>
      </w:r>
      <w:r w:rsidR="000D3F01" w:rsidRPr="006A7682">
        <w:rPr>
          <w:rStyle w:val="hgkelc"/>
          <w:rFonts w:ascii="Calibri" w:hAnsi="Calibri" w:cs="Calibri"/>
        </w:rPr>
        <w:t>and</w:t>
      </w:r>
      <w:r w:rsidRPr="006A7682">
        <w:rPr>
          <w:rStyle w:val="hgkelc"/>
          <w:rFonts w:ascii="Calibri" w:hAnsi="Calibri" w:cs="Calibri"/>
        </w:rPr>
        <w:t xml:space="preserve"> improv</w:t>
      </w:r>
      <w:r w:rsidR="00294E90" w:rsidRPr="006A7682">
        <w:rPr>
          <w:rStyle w:val="hgkelc"/>
          <w:rFonts w:ascii="Calibri" w:hAnsi="Calibri" w:cs="Calibri"/>
        </w:rPr>
        <w:t>es</w:t>
      </w:r>
      <w:r w:rsidR="00DF49D4" w:rsidRPr="006A7682">
        <w:rPr>
          <w:rStyle w:val="hgkelc"/>
          <w:rFonts w:ascii="Calibri" w:hAnsi="Calibri" w:cs="Calibri"/>
        </w:rPr>
        <w:t xml:space="preserve"> </w:t>
      </w:r>
      <w:r w:rsidR="00294E90" w:rsidRPr="006A7682">
        <w:rPr>
          <w:rStyle w:val="hgkelc"/>
          <w:rFonts w:ascii="Calibri" w:hAnsi="Calibri" w:cs="Calibri"/>
        </w:rPr>
        <w:t>p</w:t>
      </w:r>
      <w:r w:rsidRPr="006A7682">
        <w:rPr>
          <w:rStyle w:val="hgkelc"/>
          <w:rFonts w:ascii="Calibri" w:hAnsi="Calibri" w:cs="Calibri"/>
        </w:rPr>
        <w:t>atient</w:t>
      </w:r>
      <w:r w:rsidR="00DF49D4" w:rsidRPr="006A7682">
        <w:rPr>
          <w:rStyle w:val="hgkelc"/>
          <w:rFonts w:ascii="Calibri" w:hAnsi="Calibri" w:cs="Calibri"/>
        </w:rPr>
        <w:t xml:space="preserve"> care for</w:t>
      </w:r>
      <w:r w:rsidRPr="006A7682">
        <w:rPr>
          <w:rStyle w:val="hgkelc"/>
          <w:rFonts w:ascii="Calibri" w:hAnsi="Calibri" w:cs="Calibri"/>
        </w:rPr>
        <w:t xml:space="preserve"> better management of pain.</w:t>
      </w:r>
      <w:sdt>
        <w:sdtPr>
          <w:rPr>
            <w:rStyle w:val="hgkelc"/>
            <w:rFonts w:ascii="Calibri" w:hAnsi="Calibri" w:cs="Calibri"/>
          </w:rPr>
          <w:id w:val="-1624922942"/>
          <w:citation/>
        </w:sdtPr>
        <w:sdtContent>
          <w:r w:rsidR="00BC7B21">
            <w:rPr>
              <w:rStyle w:val="hgkelc"/>
              <w:rFonts w:ascii="Calibri" w:hAnsi="Calibri" w:cs="Calibri"/>
            </w:rPr>
            <w:fldChar w:fldCharType="begin"/>
          </w:r>
          <w:r w:rsidR="00BC7B21">
            <w:rPr>
              <w:rStyle w:val="hgkelc"/>
              <w:rFonts w:ascii="Calibri" w:hAnsi="Calibri" w:cs="Calibri"/>
            </w:rPr>
            <w:instrText xml:space="preserve"> CITATION Sau191 \l 2057 </w:instrText>
          </w:r>
          <w:r w:rsidR="00BC7B21">
            <w:rPr>
              <w:rStyle w:val="hgkelc"/>
              <w:rFonts w:ascii="Calibri" w:hAnsi="Calibri" w:cs="Calibri"/>
            </w:rPr>
            <w:fldChar w:fldCharType="separate"/>
          </w:r>
          <w:r w:rsidR="00BC7B21">
            <w:rPr>
              <w:rStyle w:val="hgkelc"/>
              <w:rFonts w:ascii="Calibri" w:hAnsi="Calibri" w:cs="Calibri"/>
              <w:noProof/>
            </w:rPr>
            <w:t xml:space="preserve"> </w:t>
          </w:r>
          <w:r w:rsidR="00BC7B21" w:rsidRPr="00BC7B21">
            <w:rPr>
              <w:rFonts w:ascii="Calibri" w:hAnsi="Calibri" w:cs="Calibri"/>
              <w:noProof/>
            </w:rPr>
            <w:t>(McLeod, 2019)</w:t>
          </w:r>
          <w:r w:rsidR="00BC7B21">
            <w:rPr>
              <w:rStyle w:val="hgkelc"/>
              <w:rFonts w:ascii="Calibri" w:hAnsi="Calibri" w:cs="Calibri"/>
            </w:rPr>
            <w:fldChar w:fldCharType="end"/>
          </w:r>
        </w:sdtContent>
      </w:sdt>
    </w:p>
    <w:p w14:paraId="2DDAD8D9" w14:textId="77777777" w:rsidR="00363D4B" w:rsidRPr="006A7682" w:rsidRDefault="00363D4B" w:rsidP="006A7682">
      <w:pPr>
        <w:pStyle w:val="paragraph"/>
        <w:spacing w:before="0" w:beforeAutospacing="0" w:after="0" w:afterAutospacing="0"/>
        <w:jc w:val="both"/>
        <w:textAlignment w:val="baseline"/>
        <w:rPr>
          <w:rFonts w:ascii="Calibri" w:hAnsi="Calibri" w:cs="Calibri"/>
        </w:rPr>
      </w:pPr>
    </w:p>
    <w:p w14:paraId="3B000C9C" w14:textId="7630296E" w:rsidR="00363D4B" w:rsidRPr="006A7682" w:rsidRDefault="00363D4B"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Cognitive theory has led to a greater understanding of development. </w:t>
      </w:r>
      <w:r w:rsidRPr="006A7682">
        <w:rPr>
          <w:rStyle w:val="hgkelc"/>
          <w:rFonts w:ascii="Calibri" w:hAnsi="Calibri" w:cs="Calibri"/>
        </w:rPr>
        <w:t xml:space="preserve">People can learn both positive and negative behaviours from observing the actions of </w:t>
      </w:r>
      <w:r w:rsidR="00721A33" w:rsidRPr="006A7682">
        <w:rPr>
          <w:rStyle w:val="hgkelc"/>
          <w:rFonts w:ascii="Calibri" w:hAnsi="Calibri" w:cs="Calibri"/>
        </w:rPr>
        <w:t xml:space="preserve">other </w:t>
      </w:r>
      <w:r w:rsidRPr="006A7682">
        <w:rPr>
          <w:rStyle w:val="hgkelc"/>
          <w:rFonts w:ascii="Calibri" w:hAnsi="Calibri" w:cs="Calibri"/>
        </w:rPr>
        <w:t>people in their environment</w:t>
      </w:r>
      <w:r w:rsidR="00721A33" w:rsidRPr="006A7682">
        <w:rPr>
          <w:rStyle w:val="hgkelc"/>
          <w:rFonts w:ascii="Calibri" w:hAnsi="Calibri" w:cs="Calibri"/>
        </w:rPr>
        <w:t xml:space="preserve">. </w:t>
      </w:r>
      <w:r w:rsidRPr="006A7682">
        <w:rPr>
          <w:rStyle w:val="hgkelc"/>
          <w:rFonts w:ascii="Calibri" w:hAnsi="Calibri" w:cs="Calibri"/>
        </w:rPr>
        <w:t xml:space="preserve">For example, being polite and courteous is often learned through </w:t>
      </w:r>
      <w:r w:rsidR="007920DD" w:rsidRPr="006A7682">
        <w:rPr>
          <w:rStyle w:val="hgkelc"/>
          <w:rFonts w:ascii="Calibri" w:hAnsi="Calibri" w:cs="Calibri"/>
        </w:rPr>
        <w:t xml:space="preserve">role </w:t>
      </w:r>
      <w:r w:rsidRPr="006A7682">
        <w:rPr>
          <w:rStyle w:val="hgkelc"/>
          <w:rFonts w:ascii="Calibri" w:hAnsi="Calibri" w:cs="Calibri"/>
        </w:rPr>
        <w:t>models</w:t>
      </w:r>
      <w:r w:rsidR="007920DD" w:rsidRPr="006A7682">
        <w:rPr>
          <w:rStyle w:val="hgkelc"/>
          <w:rFonts w:ascii="Calibri" w:hAnsi="Calibri" w:cs="Calibri"/>
        </w:rPr>
        <w:t xml:space="preserve"> and</w:t>
      </w:r>
      <w:r w:rsidRPr="006A7682">
        <w:rPr>
          <w:rStyle w:val="hgkelc"/>
          <w:rFonts w:ascii="Calibri" w:hAnsi="Calibri" w:cs="Calibri"/>
        </w:rPr>
        <w:t xml:space="preserve"> behaving in an aggressive and violent way </w:t>
      </w:r>
      <w:r w:rsidR="000D3F01" w:rsidRPr="006A7682">
        <w:rPr>
          <w:rStyle w:val="hgkelc"/>
          <w:rFonts w:ascii="Calibri" w:hAnsi="Calibri" w:cs="Calibri"/>
        </w:rPr>
        <w:t>is learnt by association with violent company or</w:t>
      </w:r>
      <w:r w:rsidRPr="006A7682">
        <w:rPr>
          <w:rStyle w:val="hgkelc"/>
          <w:rFonts w:ascii="Calibri" w:hAnsi="Calibri" w:cs="Calibri"/>
        </w:rPr>
        <w:t xml:space="preserve"> neighbourhoods</w:t>
      </w:r>
      <w:r w:rsidR="000D3F01" w:rsidRPr="006A7682">
        <w:rPr>
          <w:rStyle w:val="hgkelc"/>
          <w:rFonts w:ascii="Calibri" w:hAnsi="Calibri" w:cs="Calibri"/>
        </w:rPr>
        <w:t xml:space="preserve"> and these behaviours are</w:t>
      </w:r>
      <w:r w:rsidR="00721A33" w:rsidRPr="006A7682">
        <w:rPr>
          <w:rStyle w:val="hgkelc"/>
          <w:rFonts w:ascii="Calibri" w:hAnsi="Calibri" w:cs="Calibri"/>
        </w:rPr>
        <w:t xml:space="preserve"> learned through </w:t>
      </w:r>
      <w:r w:rsidR="000D3F01" w:rsidRPr="006A7682">
        <w:rPr>
          <w:rStyle w:val="hgkelc"/>
          <w:rFonts w:ascii="Calibri" w:hAnsi="Calibri" w:cs="Calibri"/>
        </w:rPr>
        <w:t>observing.</w:t>
      </w:r>
      <w:sdt>
        <w:sdtPr>
          <w:rPr>
            <w:rStyle w:val="hgkelc"/>
            <w:rFonts w:ascii="Calibri" w:hAnsi="Calibri" w:cs="Calibri"/>
          </w:rPr>
          <w:id w:val="-449327422"/>
          <w:citation/>
        </w:sdtPr>
        <w:sdtContent>
          <w:r w:rsidR="00BC7B21">
            <w:rPr>
              <w:rStyle w:val="hgkelc"/>
              <w:rFonts w:ascii="Calibri" w:hAnsi="Calibri" w:cs="Calibri"/>
            </w:rPr>
            <w:fldChar w:fldCharType="begin"/>
          </w:r>
          <w:r w:rsidR="00BC7B21">
            <w:rPr>
              <w:rStyle w:val="hgkelc"/>
              <w:rFonts w:ascii="Calibri" w:hAnsi="Calibri" w:cs="Calibri"/>
            </w:rPr>
            <w:instrText xml:space="preserve"> CITATION Dan20 \l 2057 </w:instrText>
          </w:r>
          <w:r w:rsidR="00BC7B21">
            <w:rPr>
              <w:rStyle w:val="hgkelc"/>
              <w:rFonts w:ascii="Calibri" w:hAnsi="Calibri" w:cs="Calibri"/>
            </w:rPr>
            <w:fldChar w:fldCharType="separate"/>
          </w:r>
          <w:r w:rsidR="00BC7B21">
            <w:rPr>
              <w:rStyle w:val="hgkelc"/>
              <w:rFonts w:ascii="Calibri" w:hAnsi="Calibri" w:cs="Calibri"/>
              <w:noProof/>
            </w:rPr>
            <w:t xml:space="preserve"> </w:t>
          </w:r>
          <w:r w:rsidR="00BC7B21" w:rsidRPr="00BC7B21">
            <w:rPr>
              <w:rFonts w:ascii="Calibri" w:hAnsi="Calibri" w:cs="Calibri"/>
              <w:noProof/>
            </w:rPr>
            <w:t>(Block, 2020)</w:t>
          </w:r>
          <w:r w:rsidR="00BC7B21">
            <w:rPr>
              <w:rStyle w:val="hgkelc"/>
              <w:rFonts w:ascii="Calibri" w:hAnsi="Calibri" w:cs="Calibri"/>
            </w:rPr>
            <w:fldChar w:fldCharType="end"/>
          </w:r>
        </w:sdtContent>
      </w:sdt>
    </w:p>
    <w:p w14:paraId="0BF08F79" w14:textId="77777777" w:rsidR="00363D4B" w:rsidRPr="006A7682" w:rsidRDefault="00363D4B" w:rsidP="006A7682">
      <w:pPr>
        <w:pStyle w:val="paragraph"/>
        <w:spacing w:before="0" w:beforeAutospacing="0" w:after="0" w:afterAutospacing="0"/>
        <w:jc w:val="both"/>
        <w:textAlignment w:val="baseline"/>
        <w:rPr>
          <w:rFonts w:ascii="Calibri" w:eastAsia="New Century Schlbk" w:hAnsi="Calibri" w:cs="Calibri"/>
        </w:rPr>
      </w:pPr>
    </w:p>
    <w:p w14:paraId="26BCBD6C" w14:textId="03CD1ED5" w:rsidR="00363D4B" w:rsidRPr="006A7682" w:rsidRDefault="00363D4B" w:rsidP="006A7682">
      <w:pPr>
        <w:pStyle w:val="paragraph"/>
        <w:spacing w:before="0" w:beforeAutospacing="0" w:after="0" w:afterAutospacing="0"/>
        <w:jc w:val="both"/>
        <w:textAlignment w:val="baseline"/>
        <w:rPr>
          <w:rStyle w:val="linkify"/>
          <w:rFonts w:ascii="Calibri" w:hAnsi="Calibri" w:cs="Calibri"/>
        </w:rPr>
      </w:pPr>
      <w:r w:rsidRPr="006A7682">
        <w:rPr>
          <w:rStyle w:val="linkify"/>
          <w:rFonts w:ascii="Calibri" w:hAnsi="Calibri" w:cs="Calibri"/>
        </w:rPr>
        <w:t xml:space="preserve">Kohlberg’s theory of moral </w:t>
      </w:r>
      <w:r w:rsidR="007920DD" w:rsidRPr="006A7682">
        <w:rPr>
          <w:rStyle w:val="linkify"/>
          <w:rFonts w:ascii="Calibri" w:hAnsi="Calibri" w:cs="Calibri"/>
        </w:rPr>
        <w:t>reasoning and</w:t>
      </w:r>
      <w:r w:rsidRPr="006A7682">
        <w:rPr>
          <w:rStyle w:val="linkify"/>
          <w:rFonts w:ascii="Calibri" w:hAnsi="Calibri" w:cs="Calibri"/>
        </w:rPr>
        <w:t xml:space="preserve"> the three levels of moral reasoning, preconventional, conventional, and postconventional</w:t>
      </w:r>
      <w:r w:rsidR="007920DD" w:rsidRPr="006A7682">
        <w:rPr>
          <w:rStyle w:val="linkify"/>
          <w:rFonts w:ascii="Calibri" w:hAnsi="Calibri" w:cs="Calibri"/>
        </w:rPr>
        <w:t xml:space="preserve"> along with</w:t>
      </w:r>
      <w:r w:rsidRPr="006A7682">
        <w:rPr>
          <w:rStyle w:val="linkify"/>
          <w:rFonts w:ascii="Calibri" w:hAnsi="Calibri" w:cs="Calibri"/>
        </w:rPr>
        <w:t xml:space="preserve"> his six stages of moral reasoning which </w:t>
      </w:r>
      <w:r w:rsidR="00807643">
        <w:rPr>
          <w:rStyle w:val="linkify"/>
          <w:rFonts w:ascii="Calibri" w:hAnsi="Calibri" w:cs="Calibri"/>
        </w:rPr>
        <w:t>manifest as</w:t>
      </w:r>
      <w:r w:rsidRPr="006A7682">
        <w:rPr>
          <w:rStyle w:val="linkify"/>
          <w:rFonts w:ascii="Calibri" w:hAnsi="Calibri" w:cs="Calibri"/>
        </w:rPr>
        <w:t xml:space="preserve"> moral development</w:t>
      </w:r>
      <w:r w:rsidR="006333FD" w:rsidRPr="006A7682">
        <w:rPr>
          <w:rStyle w:val="linkify"/>
          <w:rFonts w:ascii="Calibri" w:hAnsi="Calibri" w:cs="Calibri"/>
        </w:rPr>
        <w:t xml:space="preserve">. </w:t>
      </w:r>
      <w:r w:rsidR="007920DD" w:rsidRPr="006A7682">
        <w:rPr>
          <w:rStyle w:val="linkify"/>
          <w:rFonts w:ascii="Calibri" w:hAnsi="Calibri" w:cs="Calibri"/>
        </w:rPr>
        <w:t xml:space="preserve">Consideration of what is morally right </w:t>
      </w:r>
      <w:r w:rsidR="00807643">
        <w:rPr>
          <w:rStyle w:val="linkify"/>
          <w:rFonts w:ascii="Calibri" w:hAnsi="Calibri" w:cs="Calibri"/>
        </w:rPr>
        <w:t>helps to explain</w:t>
      </w:r>
      <w:r w:rsidR="007920DD" w:rsidRPr="006A7682">
        <w:rPr>
          <w:rStyle w:val="linkify"/>
          <w:rFonts w:ascii="Calibri" w:hAnsi="Calibri" w:cs="Calibri"/>
        </w:rPr>
        <w:t xml:space="preserve"> the</w:t>
      </w:r>
      <w:r w:rsidRPr="006A7682">
        <w:rPr>
          <w:rStyle w:val="linkify"/>
          <w:rFonts w:ascii="Calibri" w:hAnsi="Calibri" w:cs="Calibri"/>
        </w:rPr>
        <w:t xml:space="preserve"> expectation of the codes of practice</w:t>
      </w:r>
      <w:r w:rsidR="007920DD" w:rsidRPr="006A7682">
        <w:rPr>
          <w:rStyle w:val="linkify"/>
          <w:rFonts w:ascii="Calibri" w:hAnsi="Calibri" w:cs="Calibri"/>
        </w:rPr>
        <w:t xml:space="preserve"> and</w:t>
      </w:r>
      <w:r w:rsidRPr="006A7682">
        <w:rPr>
          <w:rStyle w:val="linkify"/>
          <w:rFonts w:ascii="Calibri" w:hAnsi="Calibri" w:cs="Calibri"/>
        </w:rPr>
        <w:t xml:space="preserve"> helps health care professionals to exercise professionalism by maintaining high moral standards as </w:t>
      </w:r>
      <w:r w:rsidR="006333FD" w:rsidRPr="006A7682">
        <w:rPr>
          <w:rStyle w:val="linkify"/>
          <w:rFonts w:ascii="Calibri" w:hAnsi="Calibri" w:cs="Calibri"/>
        </w:rPr>
        <w:t>demanded</w:t>
      </w:r>
      <w:r w:rsidRPr="006A7682">
        <w:rPr>
          <w:rStyle w:val="linkify"/>
          <w:rFonts w:ascii="Calibri" w:hAnsi="Calibri" w:cs="Calibri"/>
        </w:rPr>
        <w:t xml:space="preserve"> by the codes of practice which is the </w:t>
      </w:r>
      <w:r w:rsidR="007920DD" w:rsidRPr="006A7682">
        <w:rPr>
          <w:rStyle w:val="linkify"/>
          <w:rFonts w:ascii="Calibri" w:hAnsi="Calibri" w:cs="Calibri"/>
        </w:rPr>
        <w:t>key</w:t>
      </w:r>
      <w:r w:rsidR="006333FD" w:rsidRPr="006A7682">
        <w:rPr>
          <w:rStyle w:val="linkify"/>
          <w:rFonts w:ascii="Calibri" w:hAnsi="Calibri" w:cs="Calibri"/>
        </w:rPr>
        <w:t xml:space="preserve"> part of the theory.</w:t>
      </w:r>
      <w:sdt>
        <w:sdtPr>
          <w:rPr>
            <w:rStyle w:val="linkify"/>
            <w:rFonts w:ascii="Calibri" w:hAnsi="Calibri" w:cs="Calibri"/>
          </w:rPr>
          <w:id w:val="-1219661434"/>
          <w:citation/>
        </w:sdtPr>
        <w:sdtContent>
          <w:r w:rsidR="00863EF9">
            <w:rPr>
              <w:rStyle w:val="linkify"/>
              <w:rFonts w:ascii="Calibri" w:hAnsi="Calibri" w:cs="Calibri"/>
            </w:rPr>
            <w:fldChar w:fldCharType="begin"/>
          </w:r>
          <w:r w:rsidR="00863EF9">
            <w:rPr>
              <w:rStyle w:val="linkify"/>
              <w:rFonts w:ascii="Calibri" w:hAnsi="Calibri" w:cs="Calibri"/>
            </w:rPr>
            <w:instrText xml:space="preserve"> CITATION Amy211 \l 2057 </w:instrText>
          </w:r>
          <w:r w:rsidR="00863EF9">
            <w:rPr>
              <w:rStyle w:val="linkify"/>
              <w:rFonts w:ascii="Calibri" w:hAnsi="Calibri" w:cs="Calibri"/>
            </w:rPr>
            <w:fldChar w:fldCharType="separate"/>
          </w:r>
          <w:r w:rsidR="00863EF9">
            <w:rPr>
              <w:rStyle w:val="linkify"/>
              <w:rFonts w:ascii="Calibri" w:hAnsi="Calibri" w:cs="Calibri"/>
              <w:noProof/>
            </w:rPr>
            <w:t xml:space="preserve"> </w:t>
          </w:r>
          <w:r w:rsidR="00863EF9" w:rsidRPr="00863EF9">
            <w:rPr>
              <w:rFonts w:ascii="Calibri" w:hAnsi="Calibri" w:cs="Calibri"/>
              <w:noProof/>
            </w:rPr>
            <w:t>(Morin, 2021)</w:t>
          </w:r>
          <w:r w:rsidR="00863EF9">
            <w:rPr>
              <w:rStyle w:val="linkify"/>
              <w:rFonts w:ascii="Calibri" w:hAnsi="Calibri" w:cs="Calibri"/>
            </w:rPr>
            <w:fldChar w:fldCharType="end"/>
          </w:r>
        </w:sdtContent>
      </w:sdt>
    </w:p>
    <w:p w14:paraId="31BB8F02" w14:textId="77777777" w:rsidR="00363D4B" w:rsidRPr="006A7682" w:rsidRDefault="00363D4B" w:rsidP="006A7682">
      <w:pPr>
        <w:pStyle w:val="NoSpacing"/>
        <w:jc w:val="both"/>
        <w:rPr>
          <w:rFonts w:ascii="Calibri" w:hAnsi="Calibri" w:cs="Calibri"/>
          <w:sz w:val="24"/>
          <w:szCs w:val="24"/>
        </w:rPr>
      </w:pPr>
    </w:p>
    <w:p w14:paraId="217BC19A" w14:textId="1A872F10" w:rsidR="006176E8" w:rsidRPr="006A7682" w:rsidRDefault="00363D4B"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lastRenderedPageBreak/>
        <w:t>Th</w:t>
      </w:r>
      <w:r w:rsidR="006333FD" w:rsidRPr="006A7682">
        <w:rPr>
          <w:rFonts w:ascii="Calibri" w:hAnsi="Calibri" w:cs="Calibri"/>
        </w:rPr>
        <w:t>is is</w:t>
      </w:r>
      <w:r w:rsidRPr="006A7682">
        <w:rPr>
          <w:rFonts w:ascii="Calibri" w:hAnsi="Calibri" w:cs="Calibri"/>
        </w:rPr>
        <w:t xml:space="preserve"> in relation to the adulthood stage as shown in Erikson’s theory and these have been selected based on my career goals</w:t>
      </w:r>
      <w:r w:rsidR="006333FD" w:rsidRPr="006A7682">
        <w:rPr>
          <w:rFonts w:ascii="Calibri" w:hAnsi="Calibri" w:cs="Calibri"/>
        </w:rPr>
        <w:t>,</w:t>
      </w:r>
      <w:r w:rsidRPr="006A7682">
        <w:rPr>
          <w:rFonts w:ascii="Calibri" w:hAnsi="Calibri" w:cs="Calibri"/>
        </w:rPr>
        <w:t xml:space="preserve"> present</w:t>
      </w:r>
      <w:r w:rsidR="006333FD" w:rsidRPr="006A7682">
        <w:rPr>
          <w:rFonts w:ascii="Calibri" w:hAnsi="Calibri" w:cs="Calibri"/>
        </w:rPr>
        <w:t xml:space="preserve"> </w:t>
      </w:r>
      <w:r w:rsidRPr="006A7682">
        <w:rPr>
          <w:rFonts w:ascii="Calibri" w:hAnsi="Calibri" w:cs="Calibri"/>
        </w:rPr>
        <w:t>work</w:t>
      </w:r>
      <w:r w:rsidR="006333FD" w:rsidRPr="006A7682">
        <w:rPr>
          <w:rFonts w:ascii="Calibri" w:hAnsi="Calibri" w:cs="Calibri"/>
        </w:rPr>
        <w:t xml:space="preserve"> experience </w:t>
      </w:r>
      <w:r w:rsidRPr="006A7682">
        <w:rPr>
          <w:rFonts w:ascii="Calibri" w:hAnsi="Calibri" w:cs="Calibri"/>
        </w:rPr>
        <w:t>with elderly and</w:t>
      </w:r>
      <w:r w:rsidR="006333FD" w:rsidRPr="006A7682">
        <w:rPr>
          <w:rFonts w:ascii="Calibri" w:hAnsi="Calibri" w:cs="Calibri"/>
        </w:rPr>
        <w:t xml:space="preserve"> </w:t>
      </w:r>
      <w:r w:rsidRPr="006A7682">
        <w:rPr>
          <w:rFonts w:ascii="Calibri" w:hAnsi="Calibri" w:cs="Calibri"/>
        </w:rPr>
        <w:t xml:space="preserve">vulnerable people and the </w:t>
      </w:r>
      <w:r w:rsidR="006333FD" w:rsidRPr="006A7682">
        <w:rPr>
          <w:rFonts w:ascii="Calibri" w:hAnsi="Calibri" w:cs="Calibri"/>
        </w:rPr>
        <w:t xml:space="preserve">need </w:t>
      </w:r>
      <w:r w:rsidRPr="006A7682">
        <w:rPr>
          <w:rFonts w:ascii="Calibri" w:hAnsi="Calibri" w:cs="Calibri"/>
        </w:rPr>
        <w:t xml:space="preserve">to understand </w:t>
      </w:r>
      <w:r w:rsidR="006333FD" w:rsidRPr="006A7682">
        <w:rPr>
          <w:rFonts w:ascii="Calibri" w:hAnsi="Calibri" w:cs="Calibri"/>
        </w:rPr>
        <w:t xml:space="preserve">how the different behaviour </w:t>
      </w:r>
      <w:r w:rsidR="006176E8" w:rsidRPr="006A7682">
        <w:rPr>
          <w:rFonts w:ascii="Calibri" w:hAnsi="Calibri" w:cs="Calibri"/>
        </w:rPr>
        <w:t xml:space="preserve">manifests </w:t>
      </w:r>
      <w:r w:rsidRPr="006A7682">
        <w:rPr>
          <w:rFonts w:ascii="Calibri" w:hAnsi="Calibri" w:cs="Calibri"/>
        </w:rPr>
        <w:t>to assist them</w:t>
      </w:r>
      <w:r w:rsidR="0046663F" w:rsidRPr="006A7682">
        <w:rPr>
          <w:rFonts w:ascii="Calibri" w:hAnsi="Calibri" w:cs="Calibri"/>
        </w:rPr>
        <w:t xml:space="preserve"> and</w:t>
      </w:r>
      <w:r w:rsidRPr="006A7682">
        <w:rPr>
          <w:rStyle w:val="normaltextrun"/>
          <w:rFonts w:ascii="Calibri" w:hAnsi="Calibri" w:cs="Calibri"/>
          <w:lang w:val="en-US"/>
        </w:rPr>
        <w:t xml:space="preserve"> helps to understand that successful completion of one stage </w:t>
      </w:r>
      <w:r w:rsidR="006176E8" w:rsidRPr="006A7682">
        <w:rPr>
          <w:rStyle w:val="normaltextrun"/>
          <w:rFonts w:ascii="Calibri" w:hAnsi="Calibri" w:cs="Calibri"/>
          <w:lang w:val="en-US"/>
        </w:rPr>
        <w:t>creates</w:t>
      </w:r>
      <w:r w:rsidRPr="006A7682">
        <w:rPr>
          <w:rStyle w:val="normaltextrun"/>
          <w:rFonts w:ascii="Calibri" w:hAnsi="Calibri" w:cs="Calibri"/>
          <w:lang w:val="en-US"/>
        </w:rPr>
        <w:t xml:space="preserve"> a sense of </w:t>
      </w:r>
      <w:r w:rsidRPr="006A7682">
        <w:rPr>
          <w:rFonts w:ascii="Calibri" w:hAnsi="Calibri" w:cs="Calibri"/>
        </w:rPr>
        <w:t>healthy personalit</w:t>
      </w:r>
      <w:r w:rsidR="006176E8" w:rsidRPr="006A7682">
        <w:rPr>
          <w:rFonts w:ascii="Calibri" w:hAnsi="Calibri" w:cs="Calibri"/>
        </w:rPr>
        <w:t>y.</w:t>
      </w:r>
    </w:p>
    <w:p w14:paraId="036A111A" w14:textId="30BFA82C" w:rsidR="00363D4B" w:rsidRPr="006A7682" w:rsidRDefault="006176E8"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The </w:t>
      </w:r>
      <w:r w:rsidR="00363D4B" w:rsidRPr="006A7682">
        <w:rPr>
          <w:rFonts w:ascii="Calibri" w:hAnsi="Calibri" w:cs="Calibri"/>
        </w:rPr>
        <w:t xml:space="preserve">development of a person </w:t>
      </w:r>
      <w:r w:rsidRPr="006A7682">
        <w:rPr>
          <w:rFonts w:ascii="Calibri" w:hAnsi="Calibri" w:cs="Calibri"/>
        </w:rPr>
        <w:t>may consist of</w:t>
      </w:r>
      <w:r w:rsidR="00363D4B" w:rsidRPr="006A7682">
        <w:rPr>
          <w:rFonts w:ascii="Calibri" w:hAnsi="Calibri" w:cs="Calibri"/>
        </w:rPr>
        <w:t xml:space="preserve"> </w:t>
      </w:r>
      <w:r w:rsidRPr="006A7682">
        <w:rPr>
          <w:rFonts w:ascii="Calibri" w:hAnsi="Calibri" w:cs="Calibri"/>
        </w:rPr>
        <w:t xml:space="preserve">different </w:t>
      </w:r>
      <w:r w:rsidR="00363D4B" w:rsidRPr="006A7682">
        <w:rPr>
          <w:rFonts w:ascii="Calibri" w:hAnsi="Calibri" w:cs="Calibri"/>
        </w:rPr>
        <w:t>occurrence</w:t>
      </w:r>
      <w:r w:rsidRPr="006A7682">
        <w:rPr>
          <w:rFonts w:ascii="Calibri" w:hAnsi="Calibri" w:cs="Calibri"/>
        </w:rPr>
        <w:t>s, ups and downs</w:t>
      </w:r>
      <w:r w:rsidR="00363D4B" w:rsidRPr="006A7682">
        <w:rPr>
          <w:rFonts w:ascii="Calibri" w:hAnsi="Calibri" w:cs="Calibri"/>
        </w:rPr>
        <w:t xml:space="preserve"> along the way. The </w:t>
      </w:r>
      <w:r w:rsidRPr="006A7682">
        <w:rPr>
          <w:rFonts w:ascii="Calibri" w:hAnsi="Calibri" w:cs="Calibri"/>
        </w:rPr>
        <w:t>important rule to learn is</w:t>
      </w:r>
      <w:r w:rsidR="00363D4B" w:rsidRPr="006A7682">
        <w:rPr>
          <w:rFonts w:ascii="Calibri" w:hAnsi="Calibri" w:cs="Calibri"/>
        </w:rPr>
        <w:t xml:space="preserve"> that the development </w:t>
      </w:r>
      <w:r w:rsidR="0046663F" w:rsidRPr="006A7682">
        <w:rPr>
          <w:rFonts w:ascii="Calibri" w:hAnsi="Calibri" w:cs="Calibri"/>
        </w:rPr>
        <w:t xml:space="preserve">does not follow a </w:t>
      </w:r>
      <w:r w:rsidRPr="006A7682">
        <w:rPr>
          <w:rFonts w:ascii="Calibri" w:hAnsi="Calibri" w:cs="Calibri"/>
        </w:rPr>
        <w:t xml:space="preserve">straight </w:t>
      </w:r>
      <w:r w:rsidR="0046663F" w:rsidRPr="006A7682">
        <w:rPr>
          <w:rFonts w:ascii="Calibri" w:hAnsi="Calibri" w:cs="Calibri"/>
        </w:rPr>
        <w:t>path and age groups are not clear cut.</w:t>
      </w:r>
      <w:sdt>
        <w:sdtPr>
          <w:rPr>
            <w:rFonts w:ascii="Calibri" w:hAnsi="Calibri" w:cs="Calibri"/>
          </w:rPr>
          <w:id w:val="-161854629"/>
          <w:citation/>
        </w:sdtPr>
        <w:sdtContent>
          <w:r w:rsidR="00EB2868">
            <w:rPr>
              <w:rFonts w:ascii="Calibri" w:hAnsi="Calibri" w:cs="Calibri"/>
            </w:rPr>
            <w:fldChar w:fldCharType="begin"/>
          </w:r>
          <w:r w:rsidR="00EB2868">
            <w:rPr>
              <w:rFonts w:ascii="Calibri" w:hAnsi="Calibri" w:cs="Calibri"/>
            </w:rPr>
            <w:instrText xml:space="preserve"> CITATION Dav20 \l 2057 </w:instrText>
          </w:r>
          <w:r w:rsidR="00EB2868">
            <w:rPr>
              <w:rFonts w:ascii="Calibri" w:hAnsi="Calibri" w:cs="Calibri"/>
            </w:rPr>
            <w:fldChar w:fldCharType="separate"/>
          </w:r>
          <w:r w:rsidR="00EB2868">
            <w:rPr>
              <w:rFonts w:ascii="Calibri" w:hAnsi="Calibri" w:cs="Calibri"/>
              <w:noProof/>
            </w:rPr>
            <w:t xml:space="preserve"> </w:t>
          </w:r>
          <w:r w:rsidR="00EB2868" w:rsidRPr="00EB2868">
            <w:rPr>
              <w:rFonts w:ascii="Calibri" w:hAnsi="Calibri" w:cs="Calibri"/>
              <w:noProof/>
            </w:rPr>
            <w:t>(Susman, 2020)</w:t>
          </w:r>
          <w:r w:rsidR="00EB2868">
            <w:rPr>
              <w:rFonts w:ascii="Calibri" w:hAnsi="Calibri" w:cs="Calibri"/>
            </w:rPr>
            <w:fldChar w:fldCharType="end"/>
          </w:r>
        </w:sdtContent>
      </w:sdt>
      <w:r w:rsidR="00E6402B">
        <w:rPr>
          <w:rFonts w:ascii="Calibri" w:hAnsi="Calibri" w:cs="Calibri"/>
        </w:rPr>
        <w:t>.</w:t>
      </w:r>
    </w:p>
    <w:p w14:paraId="171ECFF7" w14:textId="77777777" w:rsidR="00363D4B" w:rsidRPr="006A7682" w:rsidRDefault="00363D4B" w:rsidP="006A7682">
      <w:pPr>
        <w:pStyle w:val="paragraph"/>
        <w:spacing w:before="0" w:beforeAutospacing="0" w:after="0" w:afterAutospacing="0"/>
        <w:jc w:val="both"/>
        <w:textAlignment w:val="baseline"/>
        <w:rPr>
          <w:rFonts w:ascii="Calibri" w:hAnsi="Calibri" w:cs="Calibri"/>
        </w:rPr>
      </w:pPr>
    </w:p>
    <w:p w14:paraId="141CEF14" w14:textId="567CA340" w:rsidR="00363D4B" w:rsidRDefault="0046663F"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Lessons from the </w:t>
      </w:r>
      <w:r w:rsidR="00546061">
        <w:rPr>
          <w:rFonts w:ascii="Calibri" w:hAnsi="Calibri" w:cs="Calibri"/>
        </w:rPr>
        <w:t>theories</w:t>
      </w:r>
      <w:r w:rsidR="00363D4B" w:rsidRPr="006A7682">
        <w:rPr>
          <w:rFonts w:ascii="Calibri" w:hAnsi="Calibri" w:cs="Calibri"/>
        </w:rPr>
        <w:t xml:space="preserve"> </w:t>
      </w:r>
      <w:r w:rsidRPr="006A7682">
        <w:rPr>
          <w:rFonts w:ascii="Calibri" w:hAnsi="Calibri" w:cs="Calibri"/>
        </w:rPr>
        <w:t>show that</w:t>
      </w:r>
      <w:r w:rsidR="00363D4B" w:rsidRPr="006A7682">
        <w:rPr>
          <w:rFonts w:ascii="Calibri" w:hAnsi="Calibri" w:cs="Calibri"/>
        </w:rPr>
        <w:t xml:space="preserve"> health care professionals have a role in supporting the patients under their care as </w:t>
      </w:r>
      <w:r w:rsidRPr="006A7682">
        <w:rPr>
          <w:rFonts w:ascii="Calibri" w:hAnsi="Calibri" w:cs="Calibri"/>
        </w:rPr>
        <w:t>required b</w:t>
      </w:r>
      <w:r w:rsidR="00546061">
        <w:rPr>
          <w:rFonts w:ascii="Calibri" w:hAnsi="Calibri" w:cs="Calibri"/>
        </w:rPr>
        <w:t xml:space="preserve">ecause we always have a duty of care. </w:t>
      </w:r>
      <w:r w:rsidR="00363D4B" w:rsidRPr="006A7682">
        <w:rPr>
          <w:rFonts w:ascii="Calibri" w:hAnsi="Calibri" w:cs="Calibri"/>
        </w:rPr>
        <w:t>We must ensure that the compassion</w:t>
      </w:r>
      <w:r w:rsidR="00546061">
        <w:rPr>
          <w:rFonts w:ascii="Calibri" w:hAnsi="Calibri" w:cs="Calibri"/>
        </w:rPr>
        <w:t xml:space="preserve"> and effort</w:t>
      </w:r>
      <w:r w:rsidR="00363D4B" w:rsidRPr="006A7682">
        <w:rPr>
          <w:rFonts w:ascii="Calibri" w:hAnsi="Calibri" w:cs="Calibri"/>
        </w:rPr>
        <w:t xml:space="preserve"> that led nurses and</w:t>
      </w:r>
      <w:r w:rsidR="00546061">
        <w:rPr>
          <w:rFonts w:ascii="Calibri" w:hAnsi="Calibri" w:cs="Calibri"/>
        </w:rPr>
        <w:t xml:space="preserve"> health</w:t>
      </w:r>
      <w:r w:rsidR="00363D4B" w:rsidRPr="006A7682">
        <w:rPr>
          <w:rFonts w:ascii="Calibri" w:hAnsi="Calibri" w:cs="Calibri"/>
        </w:rPr>
        <w:t xml:space="preserve"> care assistants into the </w:t>
      </w:r>
      <w:r w:rsidR="00546061">
        <w:rPr>
          <w:rFonts w:ascii="Calibri" w:hAnsi="Calibri" w:cs="Calibri"/>
        </w:rPr>
        <w:t xml:space="preserve">healthcare </w:t>
      </w:r>
      <w:r w:rsidR="00363D4B" w:rsidRPr="006A7682">
        <w:rPr>
          <w:rFonts w:ascii="Calibri" w:hAnsi="Calibri" w:cs="Calibri"/>
        </w:rPr>
        <w:t>profession does not g</w:t>
      </w:r>
      <w:r w:rsidR="00546061">
        <w:rPr>
          <w:rFonts w:ascii="Calibri" w:hAnsi="Calibri" w:cs="Calibri"/>
        </w:rPr>
        <w:t>o down the drain.</w:t>
      </w:r>
      <w:r w:rsidRPr="006A7682">
        <w:rPr>
          <w:rFonts w:ascii="Calibri" w:hAnsi="Calibri" w:cs="Calibri"/>
        </w:rPr>
        <w:t xml:space="preserve"> </w:t>
      </w:r>
      <w:bookmarkStart w:id="0" w:name="_Hlk71146073"/>
    </w:p>
    <w:p w14:paraId="068FAB04" w14:textId="77777777" w:rsidR="00434763" w:rsidRPr="006A7682" w:rsidRDefault="00434763" w:rsidP="006A7682">
      <w:pPr>
        <w:pStyle w:val="paragraph"/>
        <w:spacing w:before="0" w:beforeAutospacing="0" w:after="0" w:afterAutospacing="0"/>
        <w:jc w:val="both"/>
        <w:textAlignment w:val="baseline"/>
        <w:rPr>
          <w:rFonts w:ascii="Calibri" w:hAnsi="Calibri" w:cs="Calibri"/>
        </w:rPr>
      </w:pPr>
    </w:p>
    <w:bookmarkEnd w:id="0"/>
    <w:p w14:paraId="5D2E57F6" w14:textId="55F14E29" w:rsidR="009E26AA" w:rsidRPr="006A7682" w:rsidRDefault="009E26AA" w:rsidP="006A7682">
      <w:pPr>
        <w:pStyle w:val="paragraph"/>
        <w:spacing w:before="0" w:beforeAutospacing="0" w:after="0" w:afterAutospacing="0"/>
        <w:jc w:val="both"/>
        <w:textAlignment w:val="baseline"/>
        <w:rPr>
          <w:rFonts w:ascii="Calibri" w:hAnsi="Calibri" w:cs="Calibri"/>
        </w:rPr>
      </w:pPr>
    </w:p>
    <w:p w14:paraId="255053E9" w14:textId="77777777" w:rsidR="009E26AA" w:rsidRPr="006A7682" w:rsidRDefault="009E26AA" w:rsidP="006A7682">
      <w:pPr>
        <w:pStyle w:val="paragraph"/>
        <w:spacing w:before="0" w:beforeAutospacing="0" w:after="0" w:afterAutospacing="0"/>
        <w:jc w:val="both"/>
        <w:textAlignment w:val="baseline"/>
        <w:rPr>
          <w:rFonts w:ascii="Calibri" w:hAnsi="Calibri" w:cs="Calibri"/>
        </w:rPr>
      </w:pPr>
    </w:p>
    <w:p w14:paraId="350C9C85" w14:textId="5A6CCEE2" w:rsidR="00363D4B" w:rsidRPr="006A7682" w:rsidRDefault="009E26AA" w:rsidP="006A7682">
      <w:pPr>
        <w:pStyle w:val="paragraph"/>
        <w:spacing w:before="0" w:beforeAutospacing="0" w:after="0" w:afterAutospacing="0"/>
        <w:jc w:val="both"/>
        <w:textAlignment w:val="baseline"/>
        <w:rPr>
          <w:rFonts w:ascii="Calibri" w:hAnsi="Calibri" w:cs="Calibri"/>
          <w:b/>
          <w:bCs/>
        </w:rPr>
      </w:pPr>
      <w:r w:rsidRPr="006A7682">
        <w:rPr>
          <w:rFonts w:ascii="Calibri" w:hAnsi="Calibri" w:cs="Calibri"/>
          <w:b/>
          <w:bCs/>
        </w:rPr>
        <w:t>Discuss how you would relate this learning to health and social care practice.</w:t>
      </w:r>
    </w:p>
    <w:p w14:paraId="1B498B3F" w14:textId="77777777" w:rsidR="009E26AA" w:rsidRPr="006A7682" w:rsidRDefault="009E26AA" w:rsidP="006A7682">
      <w:pPr>
        <w:pStyle w:val="paragraph"/>
        <w:spacing w:before="0" w:beforeAutospacing="0" w:after="0" w:afterAutospacing="0"/>
        <w:jc w:val="both"/>
        <w:textAlignment w:val="baseline"/>
        <w:rPr>
          <w:rFonts w:ascii="Calibri" w:hAnsi="Calibri" w:cs="Calibri"/>
        </w:rPr>
      </w:pPr>
    </w:p>
    <w:p w14:paraId="19FB7772" w14:textId="77777777" w:rsidR="00BF6B13" w:rsidRDefault="00363D4B"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This </w:t>
      </w:r>
      <w:r w:rsidR="00BF6B13">
        <w:rPr>
          <w:rFonts w:ascii="Calibri" w:hAnsi="Calibri" w:cs="Calibri"/>
        </w:rPr>
        <w:t xml:space="preserve">Module and the writing of this has </w:t>
      </w:r>
      <w:r w:rsidR="00DE3A71">
        <w:rPr>
          <w:rFonts w:ascii="Calibri" w:hAnsi="Calibri" w:cs="Calibri"/>
        </w:rPr>
        <w:t>report</w:t>
      </w:r>
      <w:r w:rsidRPr="006A7682">
        <w:rPr>
          <w:rFonts w:ascii="Calibri" w:hAnsi="Calibri" w:cs="Calibri"/>
        </w:rPr>
        <w:t xml:space="preserve"> has greatly </w:t>
      </w:r>
      <w:r w:rsidR="00DE3A71">
        <w:rPr>
          <w:rFonts w:ascii="Calibri" w:hAnsi="Calibri" w:cs="Calibri"/>
        </w:rPr>
        <w:t>improved</w:t>
      </w:r>
      <w:r w:rsidRPr="006A7682">
        <w:rPr>
          <w:rFonts w:ascii="Calibri" w:hAnsi="Calibri" w:cs="Calibri"/>
        </w:rPr>
        <w:t xml:space="preserve"> my understanding of behaviour and application of psychological theories in my workplace</w:t>
      </w:r>
      <w:r w:rsidR="001A7B58" w:rsidRPr="006A7682">
        <w:rPr>
          <w:rFonts w:ascii="Calibri" w:hAnsi="Calibri" w:cs="Calibri"/>
        </w:rPr>
        <w:t>.</w:t>
      </w:r>
    </w:p>
    <w:p w14:paraId="556AD8E4" w14:textId="41F201BA" w:rsidR="00DE3A71" w:rsidRDefault="00363D4B"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 I have observed that </w:t>
      </w:r>
      <w:r w:rsidR="004B4EC9" w:rsidRPr="006A7682">
        <w:rPr>
          <w:rFonts w:ascii="Calibri" w:hAnsi="Calibri" w:cs="Calibri"/>
        </w:rPr>
        <w:t xml:space="preserve">interpreting the theories </w:t>
      </w:r>
      <w:r w:rsidR="00BF6B13">
        <w:rPr>
          <w:rFonts w:ascii="Calibri" w:hAnsi="Calibri" w:cs="Calibri"/>
        </w:rPr>
        <w:t xml:space="preserve">correctly </w:t>
      </w:r>
      <w:r w:rsidR="004B4EC9" w:rsidRPr="006A7682">
        <w:rPr>
          <w:rFonts w:ascii="Calibri" w:hAnsi="Calibri" w:cs="Calibri"/>
        </w:rPr>
        <w:t>is an</w:t>
      </w:r>
      <w:r w:rsidRPr="006A7682">
        <w:rPr>
          <w:rFonts w:ascii="Calibri" w:hAnsi="Calibri" w:cs="Calibri"/>
        </w:rPr>
        <w:t xml:space="preserve"> important </w:t>
      </w:r>
      <w:r w:rsidR="001A7B58" w:rsidRPr="006A7682">
        <w:rPr>
          <w:rFonts w:ascii="Calibri" w:hAnsi="Calibri" w:cs="Calibri"/>
        </w:rPr>
        <w:t>part</w:t>
      </w:r>
      <w:r w:rsidRPr="006A7682">
        <w:rPr>
          <w:rFonts w:ascii="Calibri" w:hAnsi="Calibri" w:cs="Calibri"/>
        </w:rPr>
        <w:t xml:space="preserve"> of the treatment process because the patients need to be attended to in terms of psychology as well.</w:t>
      </w:r>
      <w:r w:rsidR="001A7B58" w:rsidRPr="006A7682">
        <w:rPr>
          <w:rFonts w:ascii="Calibri" w:hAnsi="Calibri" w:cs="Calibri"/>
        </w:rPr>
        <w:t xml:space="preserve"> </w:t>
      </w:r>
    </w:p>
    <w:p w14:paraId="3FDD7461" w14:textId="2E7226C0" w:rsidR="00363D4B" w:rsidRPr="006A7682" w:rsidRDefault="001A7B58"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In cases where</w:t>
      </w:r>
      <w:r w:rsidR="00363D4B" w:rsidRPr="006A7682">
        <w:rPr>
          <w:rFonts w:ascii="Calibri" w:hAnsi="Calibri" w:cs="Calibri"/>
        </w:rPr>
        <w:t xml:space="preserve"> </w:t>
      </w:r>
      <w:r w:rsidRPr="006A7682">
        <w:rPr>
          <w:rFonts w:ascii="Calibri" w:hAnsi="Calibri" w:cs="Calibri"/>
        </w:rPr>
        <w:t>s</w:t>
      </w:r>
      <w:r w:rsidR="00363D4B" w:rsidRPr="006A7682">
        <w:rPr>
          <w:rFonts w:ascii="Calibri" w:hAnsi="Calibri" w:cs="Calibri"/>
        </w:rPr>
        <w:t xml:space="preserve">ome patients find it difficult to cope with their new conditions </w:t>
      </w:r>
      <w:r w:rsidR="004B4EC9" w:rsidRPr="006A7682">
        <w:rPr>
          <w:rFonts w:ascii="Calibri" w:hAnsi="Calibri" w:cs="Calibri"/>
        </w:rPr>
        <w:t>whil</w:t>
      </w:r>
      <w:r w:rsidR="00DE3A71">
        <w:rPr>
          <w:rFonts w:ascii="Calibri" w:hAnsi="Calibri" w:cs="Calibri"/>
        </w:rPr>
        <w:t xml:space="preserve">e </w:t>
      </w:r>
      <w:r w:rsidR="00363D4B" w:rsidRPr="006A7682">
        <w:rPr>
          <w:rFonts w:ascii="Calibri" w:hAnsi="Calibri" w:cs="Calibri"/>
        </w:rPr>
        <w:t xml:space="preserve">in the hospital </w:t>
      </w:r>
      <w:r w:rsidR="004B4EC9" w:rsidRPr="006A7682">
        <w:rPr>
          <w:rFonts w:ascii="Calibri" w:hAnsi="Calibri" w:cs="Calibri"/>
        </w:rPr>
        <w:t>may</w:t>
      </w:r>
      <w:r w:rsidR="00363D4B" w:rsidRPr="006A7682">
        <w:rPr>
          <w:rFonts w:ascii="Calibri" w:hAnsi="Calibri" w:cs="Calibri"/>
        </w:rPr>
        <w:t xml:space="preserve"> go to the extent of developing mental disorders as a result and </w:t>
      </w:r>
      <w:r w:rsidR="00DE3A71">
        <w:rPr>
          <w:rFonts w:ascii="Calibri" w:hAnsi="Calibri" w:cs="Calibri"/>
        </w:rPr>
        <w:t xml:space="preserve">with </w:t>
      </w:r>
      <w:r w:rsidR="00363D4B" w:rsidRPr="006A7682">
        <w:rPr>
          <w:rFonts w:ascii="Calibri" w:hAnsi="Calibri" w:cs="Calibri"/>
        </w:rPr>
        <w:t>this</w:t>
      </w:r>
      <w:r w:rsidR="00DE3A71">
        <w:rPr>
          <w:rFonts w:ascii="Calibri" w:hAnsi="Calibri" w:cs="Calibri"/>
        </w:rPr>
        <w:t xml:space="preserve"> condition the use of</w:t>
      </w:r>
      <w:r w:rsidR="00363D4B" w:rsidRPr="006A7682">
        <w:rPr>
          <w:rFonts w:ascii="Calibri" w:hAnsi="Calibri" w:cs="Calibri"/>
        </w:rPr>
        <w:t xml:space="preserve"> non-medical intervention </w:t>
      </w:r>
      <w:r w:rsidR="00DE3A71">
        <w:rPr>
          <w:rFonts w:ascii="Calibri" w:hAnsi="Calibri" w:cs="Calibri"/>
        </w:rPr>
        <w:t>such as talking to them, counselling</w:t>
      </w:r>
      <w:r w:rsidR="00FE3696">
        <w:rPr>
          <w:rFonts w:ascii="Calibri" w:hAnsi="Calibri" w:cs="Calibri"/>
        </w:rPr>
        <w:t xml:space="preserve">, </w:t>
      </w:r>
      <w:r w:rsidR="00363D4B" w:rsidRPr="006A7682">
        <w:rPr>
          <w:rFonts w:ascii="Calibri" w:hAnsi="Calibri" w:cs="Calibri"/>
        </w:rPr>
        <w:t>can help the healing process.</w:t>
      </w:r>
    </w:p>
    <w:p w14:paraId="2DC693D1" w14:textId="77777777" w:rsidR="00363D4B" w:rsidRPr="006A7682" w:rsidRDefault="00363D4B" w:rsidP="006A7682">
      <w:pPr>
        <w:pStyle w:val="paragraph"/>
        <w:spacing w:before="0" w:beforeAutospacing="0" w:after="0" w:afterAutospacing="0"/>
        <w:jc w:val="both"/>
        <w:textAlignment w:val="baseline"/>
        <w:rPr>
          <w:rFonts w:ascii="Calibri" w:hAnsi="Calibri" w:cs="Calibri"/>
        </w:rPr>
      </w:pPr>
    </w:p>
    <w:p w14:paraId="23C56343" w14:textId="77777777" w:rsidR="00844E01" w:rsidRDefault="004B4EC9"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This learning has helped me appreciate the concept of </w:t>
      </w:r>
      <w:r w:rsidR="006A7682" w:rsidRPr="006A7682">
        <w:rPr>
          <w:rFonts w:ascii="Calibri" w:hAnsi="Calibri" w:cs="Calibri"/>
        </w:rPr>
        <w:t>person-centred</w:t>
      </w:r>
      <w:r w:rsidR="00363D4B" w:rsidRPr="006A7682">
        <w:rPr>
          <w:rFonts w:ascii="Calibri" w:hAnsi="Calibri" w:cs="Calibri"/>
        </w:rPr>
        <w:t xml:space="preserve"> care- </w:t>
      </w:r>
      <w:r w:rsidR="00844E01">
        <w:rPr>
          <w:rFonts w:ascii="Calibri" w:hAnsi="Calibri" w:cs="Calibri"/>
        </w:rPr>
        <w:t xml:space="preserve">approach. Introduced </w:t>
      </w:r>
      <w:r w:rsidR="00363D4B" w:rsidRPr="006A7682">
        <w:rPr>
          <w:rFonts w:ascii="Calibri" w:hAnsi="Calibri" w:cs="Calibri"/>
        </w:rPr>
        <w:t xml:space="preserve">in the 1950s by psychologist Carl Rogers, the person-centred </w:t>
      </w:r>
      <w:r w:rsidR="006A7682" w:rsidRPr="006A7682">
        <w:rPr>
          <w:rFonts w:ascii="Calibri" w:hAnsi="Calibri" w:cs="Calibri"/>
        </w:rPr>
        <w:t xml:space="preserve">approach </w:t>
      </w:r>
      <w:r w:rsidR="00844E01">
        <w:rPr>
          <w:rFonts w:ascii="Calibri" w:hAnsi="Calibri" w:cs="Calibri"/>
        </w:rPr>
        <w:t xml:space="preserve">always </w:t>
      </w:r>
      <w:r w:rsidR="00363D4B" w:rsidRPr="006A7682">
        <w:rPr>
          <w:rFonts w:ascii="Calibri" w:hAnsi="Calibri" w:cs="Calibri"/>
        </w:rPr>
        <w:t xml:space="preserve">sees </w:t>
      </w:r>
      <w:r w:rsidR="006A7682" w:rsidRPr="006A7682">
        <w:rPr>
          <w:rFonts w:ascii="Calibri" w:hAnsi="Calibri" w:cs="Calibri"/>
        </w:rPr>
        <w:t xml:space="preserve">people in care </w:t>
      </w:r>
      <w:r w:rsidR="00363D4B" w:rsidRPr="006A7682">
        <w:rPr>
          <w:rFonts w:ascii="Calibri" w:hAnsi="Calibri" w:cs="Calibri"/>
        </w:rPr>
        <w:t xml:space="preserve">as having </w:t>
      </w:r>
      <w:r w:rsidR="006A7682" w:rsidRPr="006A7682">
        <w:rPr>
          <w:rFonts w:ascii="Calibri" w:hAnsi="Calibri" w:cs="Calibri"/>
        </w:rPr>
        <w:t xml:space="preserve">the ability to </w:t>
      </w:r>
      <w:r w:rsidR="00363D4B" w:rsidRPr="006A7682">
        <w:rPr>
          <w:rFonts w:ascii="Calibri" w:hAnsi="Calibri" w:cs="Calibri"/>
        </w:rPr>
        <w:t>develop towards their full potential</w:t>
      </w:r>
      <w:r w:rsidR="00844E01">
        <w:rPr>
          <w:rFonts w:ascii="Calibri" w:hAnsi="Calibri" w:cs="Calibri"/>
        </w:rPr>
        <w:t>.</w:t>
      </w:r>
      <w:r w:rsidR="006A7682" w:rsidRPr="006A7682">
        <w:rPr>
          <w:rFonts w:ascii="Calibri" w:hAnsi="Calibri" w:cs="Calibri"/>
        </w:rPr>
        <w:t xml:space="preserve">  </w:t>
      </w:r>
    </w:p>
    <w:p w14:paraId="75530FB7" w14:textId="7C390ED7" w:rsidR="006A7682" w:rsidRDefault="00844E01" w:rsidP="006A7682">
      <w:pPr>
        <w:pStyle w:val="paragraph"/>
        <w:spacing w:before="0" w:beforeAutospacing="0" w:after="0" w:afterAutospacing="0"/>
        <w:jc w:val="both"/>
        <w:textAlignment w:val="baseline"/>
        <w:rPr>
          <w:rFonts w:ascii="Calibri" w:hAnsi="Calibri" w:cs="Calibri"/>
        </w:rPr>
      </w:pPr>
      <w:r>
        <w:rPr>
          <w:rFonts w:ascii="Calibri" w:hAnsi="Calibri" w:cs="Calibri"/>
        </w:rPr>
        <w:t>T</w:t>
      </w:r>
      <w:r w:rsidR="006A7682" w:rsidRPr="006A7682">
        <w:rPr>
          <w:rFonts w:ascii="Calibri" w:hAnsi="Calibri" w:cs="Calibri"/>
        </w:rPr>
        <w:t xml:space="preserve">his in social care can empower them in decision making to build their confidence and skills and be able to voice what matters to them for example some patients may </w:t>
      </w:r>
      <w:r>
        <w:rPr>
          <w:rFonts w:ascii="Calibri" w:hAnsi="Calibri" w:cs="Calibri"/>
        </w:rPr>
        <w:t>always want to feel included in whatever is happening within their surroundings.</w:t>
      </w:r>
    </w:p>
    <w:p w14:paraId="33FB38E1" w14:textId="47C1E36F" w:rsidR="00570503" w:rsidRDefault="00570503" w:rsidP="006A7682">
      <w:pPr>
        <w:pStyle w:val="paragraph"/>
        <w:spacing w:before="0" w:beforeAutospacing="0" w:after="0" w:afterAutospacing="0"/>
        <w:jc w:val="both"/>
        <w:textAlignment w:val="baseline"/>
        <w:rPr>
          <w:rFonts w:ascii="Calibri" w:hAnsi="Calibri" w:cs="Calibri"/>
        </w:rPr>
      </w:pPr>
    </w:p>
    <w:p w14:paraId="743EEF0A" w14:textId="4810AC42" w:rsidR="00570503" w:rsidRDefault="00570503" w:rsidP="006A7682">
      <w:pPr>
        <w:pStyle w:val="paragraph"/>
        <w:spacing w:before="0" w:beforeAutospacing="0" w:after="0" w:afterAutospacing="0"/>
        <w:jc w:val="both"/>
        <w:textAlignment w:val="baseline"/>
        <w:rPr>
          <w:rFonts w:ascii="Calibri" w:hAnsi="Calibri" w:cs="Calibri"/>
        </w:rPr>
      </w:pPr>
      <w:r>
        <w:rPr>
          <w:rFonts w:ascii="Calibri" w:hAnsi="Calibri" w:cs="Calibri"/>
        </w:rPr>
        <w:t>As a health care assistant working with adults with learning disabilities, the service users will always want to have their way in certain situations not knowing the consequences. For example, they forget that they cannot fully process everything which means that their decision making could be limited depending on the disability. This is a clear picture of the behaviourist approach which needs to be administered.</w:t>
      </w:r>
    </w:p>
    <w:p w14:paraId="4D90AAB7" w14:textId="77777777" w:rsidR="00570503" w:rsidRPr="006A7682" w:rsidRDefault="00570503" w:rsidP="006A7682">
      <w:pPr>
        <w:pStyle w:val="paragraph"/>
        <w:spacing w:before="0" w:beforeAutospacing="0" w:after="0" w:afterAutospacing="0"/>
        <w:jc w:val="both"/>
        <w:textAlignment w:val="baseline"/>
        <w:rPr>
          <w:rFonts w:ascii="Calibri" w:hAnsi="Calibri" w:cs="Calibri"/>
        </w:rPr>
      </w:pPr>
    </w:p>
    <w:p w14:paraId="3F1CB0FD" w14:textId="77777777" w:rsidR="00363D4B" w:rsidRPr="006A7682" w:rsidRDefault="00363D4B" w:rsidP="006A7682">
      <w:pPr>
        <w:pStyle w:val="paragraph"/>
        <w:spacing w:before="0" w:beforeAutospacing="0" w:after="0" w:afterAutospacing="0"/>
        <w:jc w:val="both"/>
        <w:textAlignment w:val="baseline"/>
        <w:rPr>
          <w:rFonts w:ascii="Calibri" w:hAnsi="Calibri" w:cs="Calibri"/>
        </w:rPr>
      </w:pPr>
    </w:p>
    <w:p w14:paraId="1310A6C2" w14:textId="77777777" w:rsidR="00363D4B" w:rsidRPr="006A7682" w:rsidRDefault="00363D4B" w:rsidP="006A7682">
      <w:pPr>
        <w:pStyle w:val="paragraph"/>
        <w:spacing w:before="0" w:beforeAutospacing="0" w:after="0" w:afterAutospacing="0"/>
        <w:jc w:val="both"/>
        <w:textAlignment w:val="baseline"/>
        <w:rPr>
          <w:rFonts w:ascii="Calibri" w:hAnsi="Calibri" w:cs="Calibri"/>
        </w:rPr>
      </w:pPr>
    </w:p>
    <w:p w14:paraId="00DA209F" w14:textId="77777777" w:rsidR="00363D4B" w:rsidRPr="006A7682" w:rsidRDefault="00363D4B" w:rsidP="006A7682">
      <w:pPr>
        <w:pStyle w:val="paragraph"/>
        <w:spacing w:before="0" w:beforeAutospacing="0" w:after="0" w:afterAutospacing="0"/>
        <w:jc w:val="both"/>
        <w:textAlignment w:val="baseline"/>
        <w:rPr>
          <w:rFonts w:ascii="Calibri" w:hAnsi="Calibri" w:cs="Calibri"/>
        </w:rPr>
      </w:pPr>
    </w:p>
    <w:p w14:paraId="694E343F" w14:textId="77777777" w:rsidR="00340DEE" w:rsidRDefault="00340DEE" w:rsidP="006A7682">
      <w:pPr>
        <w:pStyle w:val="paragraph"/>
        <w:spacing w:before="0" w:beforeAutospacing="0" w:after="0" w:afterAutospacing="0"/>
        <w:jc w:val="both"/>
        <w:textAlignment w:val="baseline"/>
        <w:rPr>
          <w:rFonts w:ascii="Calibri" w:hAnsi="Calibri" w:cs="Calibri"/>
          <w:b/>
          <w:bCs/>
        </w:rPr>
      </w:pPr>
    </w:p>
    <w:p w14:paraId="7997F543" w14:textId="77777777" w:rsidR="00340DEE" w:rsidRDefault="00340DEE" w:rsidP="006A7682">
      <w:pPr>
        <w:pStyle w:val="paragraph"/>
        <w:spacing w:before="0" w:beforeAutospacing="0" w:after="0" w:afterAutospacing="0"/>
        <w:jc w:val="both"/>
        <w:textAlignment w:val="baseline"/>
        <w:rPr>
          <w:rFonts w:ascii="Calibri" w:hAnsi="Calibri" w:cs="Calibri"/>
          <w:b/>
          <w:bCs/>
        </w:rPr>
      </w:pPr>
    </w:p>
    <w:p w14:paraId="5182E15D" w14:textId="77777777" w:rsidR="00340DEE" w:rsidRDefault="00340DEE" w:rsidP="006A7682">
      <w:pPr>
        <w:pStyle w:val="paragraph"/>
        <w:spacing w:before="0" w:beforeAutospacing="0" w:after="0" w:afterAutospacing="0"/>
        <w:jc w:val="both"/>
        <w:textAlignment w:val="baseline"/>
        <w:rPr>
          <w:rFonts w:ascii="Calibri" w:hAnsi="Calibri" w:cs="Calibri"/>
          <w:b/>
          <w:bCs/>
        </w:rPr>
      </w:pPr>
    </w:p>
    <w:p w14:paraId="6C47DD49" w14:textId="77777777" w:rsidR="00340DEE" w:rsidRDefault="00340DEE" w:rsidP="006A7682">
      <w:pPr>
        <w:pStyle w:val="paragraph"/>
        <w:spacing w:before="0" w:beforeAutospacing="0" w:after="0" w:afterAutospacing="0"/>
        <w:jc w:val="both"/>
        <w:textAlignment w:val="baseline"/>
        <w:rPr>
          <w:rFonts w:ascii="Calibri" w:hAnsi="Calibri" w:cs="Calibri"/>
          <w:b/>
          <w:bCs/>
        </w:rPr>
      </w:pPr>
    </w:p>
    <w:p w14:paraId="4B221375" w14:textId="250C849A" w:rsidR="00363D4B" w:rsidRPr="006A7682" w:rsidRDefault="00363D4B" w:rsidP="006A7682">
      <w:pPr>
        <w:pStyle w:val="paragraph"/>
        <w:spacing w:before="0" w:beforeAutospacing="0" w:after="0" w:afterAutospacing="0"/>
        <w:jc w:val="both"/>
        <w:textAlignment w:val="baseline"/>
        <w:rPr>
          <w:rFonts w:ascii="Calibri" w:hAnsi="Calibri" w:cs="Calibri"/>
        </w:rPr>
      </w:pPr>
      <w:r w:rsidRPr="006A7682">
        <w:rPr>
          <w:rFonts w:ascii="Calibri" w:hAnsi="Calibri" w:cs="Calibri"/>
          <w:b/>
          <w:bCs/>
        </w:rPr>
        <w:lastRenderedPageBreak/>
        <w:t>Conclusion</w:t>
      </w:r>
      <w:r w:rsidRPr="006A7682">
        <w:rPr>
          <w:rFonts w:ascii="Calibri" w:hAnsi="Calibri" w:cs="Calibri"/>
        </w:rPr>
        <w:t>:</w:t>
      </w:r>
    </w:p>
    <w:p w14:paraId="755142F9" w14:textId="77777777" w:rsidR="00363D4B" w:rsidRPr="006A7682" w:rsidRDefault="00363D4B" w:rsidP="006A7682">
      <w:pPr>
        <w:pStyle w:val="paragraph"/>
        <w:spacing w:before="0" w:beforeAutospacing="0" w:after="0" w:afterAutospacing="0"/>
        <w:jc w:val="both"/>
        <w:textAlignment w:val="baseline"/>
        <w:rPr>
          <w:rFonts w:ascii="Calibri" w:hAnsi="Calibri" w:cs="Calibri"/>
        </w:rPr>
      </w:pPr>
    </w:p>
    <w:p w14:paraId="1D8C257B" w14:textId="77777777" w:rsidR="00A07706" w:rsidRDefault="00363D4B" w:rsidP="006A7682">
      <w:pPr>
        <w:pStyle w:val="NoSpacing"/>
        <w:jc w:val="both"/>
        <w:rPr>
          <w:rFonts w:ascii="Calibri" w:hAnsi="Calibri" w:cs="Calibri"/>
          <w:sz w:val="24"/>
          <w:szCs w:val="24"/>
        </w:rPr>
      </w:pPr>
      <w:r w:rsidRPr="006A7682">
        <w:rPr>
          <w:rFonts w:ascii="Calibri" w:hAnsi="Calibri" w:cs="Calibri"/>
          <w:sz w:val="24"/>
          <w:szCs w:val="24"/>
        </w:rPr>
        <w:t xml:space="preserve">Overall, </w:t>
      </w:r>
      <w:r w:rsidR="004B2E5B" w:rsidRPr="006A7682">
        <w:rPr>
          <w:rFonts w:ascii="Calibri" w:hAnsi="Calibri" w:cs="Calibri"/>
          <w:sz w:val="24"/>
          <w:szCs w:val="24"/>
        </w:rPr>
        <w:t xml:space="preserve">working as a health care assistant </w:t>
      </w:r>
      <w:r w:rsidR="00D11214" w:rsidRPr="006A7682">
        <w:rPr>
          <w:rFonts w:ascii="Calibri" w:hAnsi="Calibri" w:cs="Calibri"/>
          <w:sz w:val="24"/>
          <w:szCs w:val="24"/>
        </w:rPr>
        <w:t>in my current role has enabled me to come face to face with</w:t>
      </w:r>
      <w:r w:rsidR="00A07706">
        <w:rPr>
          <w:rFonts w:ascii="Calibri" w:hAnsi="Calibri" w:cs="Calibri"/>
          <w:sz w:val="24"/>
          <w:szCs w:val="24"/>
        </w:rPr>
        <w:t xml:space="preserve"> the different types of</w:t>
      </w:r>
      <w:r w:rsidR="00D11214" w:rsidRPr="006A7682">
        <w:rPr>
          <w:rFonts w:ascii="Calibri" w:hAnsi="Calibri" w:cs="Calibri"/>
          <w:sz w:val="24"/>
          <w:szCs w:val="24"/>
        </w:rPr>
        <w:t xml:space="preserve"> social problems as they affect our service users</w:t>
      </w:r>
      <w:r w:rsidR="00A07706">
        <w:rPr>
          <w:rFonts w:ascii="Calibri" w:hAnsi="Calibri" w:cs="Calibri"/>
          <w:sz w:val="24"/>
          <w:szCs w:val="24"/>
        </w:rPr>
        <w:t>. T</w:t>
      </w:r>
      <w:r w:rsidR="00D11214" w:rsidRPr="006A7682">
        <w:rPr>
          <w:rFonts w:ascii="Calibri" w:hAnsi="Calibri" w:cs="Calibri"/>
          <w:sz w:val="24"/>
          <w:szCs w:val="24"/>
        </w:rPr>
        <w:t xml:space="preserve">he theories </w:t>
      </w:r>
      <w:r w:rsidR="00A07706">
        <w:rPr>
          <w:rFonts w:ascii="Calibri" w:hAnsi="Calibri" w:cs="Calibri"/>
          <w:sz w:val="24"/>
          <w:szCs w:val="24"/>
        </w:rPr>
        <w:t xml:space="preserve">chosen to use </w:t>
      </w:r>
      <w:r w:rsidR="00D11214" w:rsidRPr="006A7682">
        <w:rPr>
          <w:rFonts w:ascii="Calibri" w:hAnsi="Calibri" w:cs="Calibri"/>
          <w:sz w:val="24"/>
          <w:szCs w:val="24"/>
        </w:rPr>
        <w:t xml:space="preserve">have provided further </w:t>
      </w:r>
      <w:r w:rsidR="00A07706">
        <w:rPr>
          <w:rFonts w:ascii="Calibri" w:hAnsi="Calibri" w:cs="Calibri"/>
          <w:sz w:val="24"/>
          <w:szCs w:val="24"/>
        </w:rPr>
        <w:t>explanation</w:t>
      </w:r>
      <w:r w:rsidR="00D11214" w:rsidRPr="006A7682">
        <w:rPr>
          <w:rFonts w:ascii="Calibri" w:hAnsi="Calibri" w:cs="Calibri"/>
          <w:sz w:val="24"/>
          <w:szCs w:val="24"/>
        </w:rPr>
        <w:t xml:space="preserve"> into my understanding of different conditions</w:t>
      </w:r>
      <w:r w:rsidR="00A07706">
        <w:rPr>
          <w:rFonts w:ascii="Calibri" w:hAnsi="Calibri" w:cs="Calibri"/>
          <w:sz w:val="24"/>
          <w:szCs w:val="24"/>
        </w:rPr>
        <w:t>. T</w:t>
      </w:r>
      <w:r w:rsidR="00D11214" w:rsidRPr="006A7682">
        <w:rPr>
          <w:rFonts w:ascii="Calibri" w:hAnsi="Calibri" w:cs="Calibri"/>
          <w:sz w:val="24"/>
          <w:szCs w:val="24"/>
        </w:rPr>
        <w:t>his will guide me in being able to provide appropriate interventions</w:t>
      </w:r>
      <w:r w:rsidR="00A07706">
        <w:rPr>
          <w:rFonts w:ascii="Calibri" w:hAnsi="Calibri" w:cs="Calibri"/>
          <w:sz w:val="24"/>
          <w:szCs w:val="24"/>
        </w:rPr>
        <w:t xml:space="preserve">, take measures and provide solutions where possible. </w:t>
      </w:r>
    </w:p>
    <w:p w14:paraId="7049216C" w14:textId="409411B0" w:rsidR="00A07706" w:rsidRDefault="00A07706" w:rsidP="006A7682">
      <w:pPr>
        <w:pStyle w:val="NoSpacing"/>
        <w:jc w:val="both"/>
        <w:rPr>
          <w:rFonts w:ascii="Calibri" w:hAnsi="Calibri" w:cs="Calibri"/>
          <w:sz w:val="24"/>
          <w:szCs w:val="24"/>
        </w:rPr>
      </w:pPr>
      <w:r>
        <w:rPr>
          <w:rFonts w:ascii="Calibri" w:hAnsi="Calibri" w:cs="Calibri"/>
          <w:sz w:val="24"/>
          <w:szCs w:val="24"/>
        </w:rPr>
        <w:t xml:space="preserve">It is important to first </w:t>
      </w:r>
      <w:r w:rsidR="00D11214" w:rsidRPr="006A7682">
        <w:rPr>
          <w:rFonts w:ascii="Calibri" w:hAnsi="Calibri" w:cs="Calibri"/>
          <w:sz w:val="24"/>
          <w:szCs w:val="24"/>
        </w:rPr>
        <w:t>understand</w:t>
      </w:r>
      <w:r>
        <w:rPr>
          <w:rFonts w:ascii="Calibri" w:hAnsi="Calibri" w:cs="Calibri"/>
          <w:sz w:val="24"/>
          <w:szCs w:val="24"/>
        </w:rPr>
        <w:t xml:space="preserve"> </w:t>
      </w:r>
      <w:r w:rsidR="00D11214" w:rsidRPr="006A7682">
        <w:rPr>
          <w:rFonts w:ascii="Calibri" w:hAnsi="Calibri" w:cs="Calibri"/>
          <w:sz w:val="24"/>
          <w:szCs w:val="24"/>
        </w:rPr>
        <w:t>the</w:t>
      </w:r>
      <w:r>
        <w:rPr>
          <w:rFonts w:ascii="Calibri" w:hAnsi="Calibri" w:cs="Calibri"/>
          <w:sz w:val="24"/>
          <w:szCs w:val="24"/>
        </w:rPr>
        <w:t xml:space="preserve"> links</w:t>
      </w:r>
      <w:r w:rsidR="004B4EC9" w:rsidRPr="006A7682">
        <w:rPr>
          <w:rFonts w:ascii="Calibri" w:hAnsi="Calibri" w:cs="Calibri"/>
          <w:sz w:val="24"/>
          <w:szCs w:val="24"/>
        </w:rPr>
        <w:t xml:space="preserve"> </w:t>
      </w:r>
      <w:r>
        <w:rPr>
          <w:rFonts w:ascii="Calibri" w:hAnsi="Calibri" w:cs="Calibri"/>
          <w:sz w:val="24"/>
          <w:szCs w:val="24"/>
        </w:rPr>
        <w:t>and</w:t>
      </w:r>
      <w:r w:rsidR="00D11214" w:rsidRPr="006A7682">
        <w:rPr>
          <w:rFonts w:ascii="Calibri" w:hAnsi="Calibri" w:cs="Calibri"/>
          <w:sz w:val="24"/>
          <w:szCs w:val="24"/>
        </w:rPr>
        <w:t xml:space="preserve"> </w:t>
      </w:r>
      <w:r w:rsidR="00D11214" w:rsidRPr="00710303">
        <w:rPr>
          <w:rFonts w:ascii="Calibri" w:hAnsi="Calibri" w:cs="Calibri"/>
          <w:sz w:val="24"/>
          <w:szCs w:val="24"/>
        </w:rPr>
        <w:t xml:space="preserve">the </w:t>
      </w:r>
      <w:r w:rsidR="00D11214" w:rsidRPr="00710303">
        <w:rPr>
          <w:rFonts w:ascii="Calibri" w:eastAsiaTheme="minorEastAsia" w:hAnsi="Calibri" w:cs="Calibri"/>
          <w:sz w:val="24"/>
          <w:szCs w:val="24"/>
        </w:rPr>
        <w:t xml:space="preserve">connection between depression and </w:t>
      </w:r>
      <w:r>
        <w:rPr>
          <w:rFonts w:ascii="Calibri" w:eastAsiaTheme="minorEastAsia" w:hAnsi="Calibri" w:cs="Calibri"/>
          <w:sz w:val="24"/>
          <w:szCs w:val="24"/>
        </w:rPr>
        <w:t xml:space="preserve">being </w:t>
      </w:r>
      <w:r w:rsidR="00D11214" w:rsidRPr="00710303">
        <w:rPr>
          <w:rFonts w:ascii="Calibri" w:eastAsiaTheme="minorEastAsia" w:hAnsi="Calibri" w:cs="Calibri"/>
          <w:sz w:val="24"/>
          <w:szCs w:val="24"/>
        </w:rPr>
        <w:t>social</w:t>
      </w:r>
      <w:r>
        <w:rPr>
          <w:rFonts w:ascii="Calibri" w:eastAsiaTheme="minorEastAsia" w:hAnsi="Calibri" w:cs="Calibri"/>
          <w:sz w:val="24"/>
          <w:szCs w:val="24"/>
        </w:rPr>
        <w:t>ly</w:t>
      </w:r>
      <w:r w:rsidR="00D11214" w:rsidRPr="00710303">
        <w:rPr>
          <w:rFonts w:ascii="Calibri" w:eastAsiaTheme="minorEastAsia" w:hAnsi="Calibri" w:cs="Calibri"/>
          <w:sz w:val="24"/>
          <w:szCs w:val="24"/>
        </w:rPr>
        <w:t xml:space="preserve"> disadvantage</w:t>
      </w:r>
      <w:r>
        <w:rPr>
          <w:rFonts w:ascii="Calibri" w:eastAsiaTheme="minorEastAsia" w:hAnsi="Calibri" w:cs="Calibri"/>
          <w:sz w:val="24"/>
          <w:szCs w:val="24"/>
        </w:rPr>
        <w:t>d,</w:t>
      </w:r>
      <w:r w:rsidR="004B4EC9" w:rsidRPr="006A7682">
        <w:rPr>
          <w:rFonts w:ascii="Calibri" w:eastAsiaTheme="minorEastAsia" w:hAnsi="Calibri" w:cs="Calibri"/>
          <w:sz w:val="24"/>
          <w:szCs w:val="24"/>
        </w:rPr>
        <w:t xml:space="preserve"> the importance of social address</w:t>
      </w:r>
      <w:r>
        <w:rPr>
          <w:rFonts w:ascii="Calibri" w:eastAsiaTheme="minorEastAsia" w:hAnsi="Calibri" w:cs="Calibri"/>
          <w:sz w:val="24"/>
          <w:szCs w:val="24"/>
        </w:rPr>
        <w:t>ing</w:t>
      </w:r>
      <w:r w:rsidR="004B4EC9" w:rsidRPr="006A7682">
        <w:rPr>
          <w:rFonts w:ascii="Calibri" w:eastAsiaTheme="minorEastAsia" w:hAnsi="Calibri" w:cs="Calibri"/>
          <w:sz w:val="24"/>
          <w:szCs w:val="24"/>
        </w:rPr>
        <w:t xml:space="preserve"> the issues identified by people to appropriate</w:t>
      </w:r>
      <w:r>
        <w:rPr>
          <w:rFonts w:ascii="Calibri" w:eastAsiaTheme="minorEastAsia" w:hAnsi="Calibri" w:cs="Calibri"/>
          <w:sz w:val="24"/>
          <w:szCs w:val="24"/>
        </w:rPr>
        <w:t xml:space="preserve">ly provide the </w:t>
      </w:r>
      <w:r w:rsidR="004B4EC9" w:rsidRPr="006A7682">
        <w:rPr>
          <w:rFonts w:ascii="Calibri" w:eastAsiaTheme="minorEastAsia" w:hAnsi="Calibri" w:cs="Calibri"/>
          <w:sz w:val="24"/>
          <w:szCs w:val="24"/>
        </w:rPr>
        <w:t xml:space="preserve">social support </w:t>
      </w:r>
      <w:r>
        <w:rPr>
          <w:rFonts w:ascii="Calibri" w:eastAsiaTheme="minorEastAsia" w:hAnsi="Calibri" w:cs="Calibri"/>
          <w:sz w:val="24"/>
          <w:szCs w:val="24"/>
        </w:rPr>
        <w:t>needed by the different individuals</w:t>
      </w:r>
      <w:r w:rsidR="00363D4B" w:rsidRPr="006A7682">
        <w:rPr>
          <w:rFonts w:ascii="Calibri" w:hAnsi="Calibri" w:cs="Calibri"/>
          <w:sz w:val="24"/>
          <w:szCs w:val="24"/>
        </w:rPr>
        <w:t>.</w:t>
      </w:r>
    </w:p>
    <w:p w14:paraId="4641516B" w14:textId="1D95E9FB" w:rsidR="00A10CB6" w:rsidRDefault="004B4EC9" w:rsidP="00A10CB6">
      <w:pPr>
        <w:pStyle w:val="paragraph"/>
        <w:spacing w:before="0" w:beforeAutospacing="0" w:after="0" w:afterAutospacing="0"/>
        <w:jc w:val="both"/>
        <w:textAlignment w:val="baseline"/>
        <w:rPr>
          <w:rFonts w:ascii="Calibri" w:hAnsi="Calibri" w:cs="Calibri"/>
        </w:rPr>
      </w:pPr>
      <w:r w:rsidRPr="006A7682">
        <w:rPr>
          <w:rFonts w:ascii="Calibri" w:hAnsi="Calibri" w:cs="Calibri"/>
        </w:rPr>
        <w:t xml:space="preserve">Having explored the different theories has also helped me to </w:t>
      </w:r>
      <w:r w:rsidR="00E6402B">
        <w:rPr>
          <w:rFonts w:ascii="Calibri" w:hAnsi="Calibri" w:cs="Calibri"/>
        </w:rPr>
        <w:t>understand how different psychologists relate them to the world the current world such that when a professional interprets and understands it, then it is easily applied and maintained.</w:t>
      </w:r>
    </w:p>
    <w:p w14:paraId="52DD55EE" w14:textId="10A22945" w:rsidR="00A10CB6" w:rsidRDefault="00A10CB6" w:rsidP="00A10CB6">
      <w:pPr>
        <w:pStyle w:val="paragraph"/>
        <w:spacing w:before="0" w:beforeAutospacing="0" w:after="0" w:afterAutospacing="0"/>
        <w:jc w:val="both"/>
        <w:textAlignment w:val="baseline"/>
        <w:rPr>
          <w:rFonts w:ascii="Calibri" w:hAnsi="Calibri" w:cs="Calibri"/>
        </w:rPr>
      </w:pPr>
      <w:bookmarkStart w:id="1" w:name="_Hlk71188874"/>
    </w:p>
    <w:p w14:paraId="3816086B" w14:textId="4C4884A2" w:rsidR="00E42682" w:rsidRDefault="00E42682" w:rsidP="00A10CB6">
      <w:pPr>
        <w:pStyle w:val="paragraph"/>
        <w:spacing w:before="0" w:beforeAutospacing="0" w:after="0" w:afterAutospacing="0"/>
        <w:jc w:val="both"/>
        <w:textAlignment w:val="baseline"/>
        <w:rPr>
          <w:rFonts w:ascii="Calibri" w:hAnsi="Calibri" w:cs="Calibri"/>
        </w:rPr>
      </w:pPr>
    </w:p>
    <w:p w14:paraId="15151AB0" w14:textId="197CFB48" w:rsidR="00E42682" w:rsidRDefault="00E42682" w:rsidP="00A10CB6">
      <w:pPr>
        <w:pStyle w:val="paragraph"/>
        <w:spacing w:before="0" w:beforeAutospacing="0" w:after="0" w:afterAutospacing="0"/>
        <w:jc w:val="both"/>
        <w:textAlignment w:val="baseline"/>
        <w:rPr>
          <w:rFonts w:ascii="Calibri" w:hAnsi="Calibri" w:cs="Calibri"/>
        </w:rPr>
      </w:pPr>
    </w:p>
    <w:p w14:paraId="6AC0B7B8" w14:textId="3C7388D9" w:rsidR="00E42682" w:rsidRDefault="00E42682" w:rsidP="00A10CB6">
      <w:pPr>
        <w:pStyle w:val="paragraph"/>
        <w:spacing w:before="0" w:beforeAutospacing="0" w:after="0" w:afterAutospacing="0"/>
        <w:jc w:val="both"/>
        <w:textAlignment w:val="baseline"/>
        <w:rPr>
          <w:rFonts w:ascii="Calibri" w:hAnsi="Calibri" w:cs="Calibri"/>
        </w:rPr>
      </w:pPr>
    </w:p>
    <w:p w14:paraId="56373C84" w14:textId="77777777" w:rsidR="00073D24" w:rsidRDefault="00073D24" w:rsidP="00A10CB6">
      <w:pPr>
        <w:pStyle w:val="paragraph"/>
        <w:spacing w:before="0" w:beforeAutospacing="0" w:after="0" w:afterAutospacing="0"/>
        <w:jc w:val="both"/>
        <w:textAlignment w:val="baseline"/>
        <w:rPr>
          <w:rFonts w:ascii="Calibri" w:hAnsi="Calibri" w:cs="Calibri"/>
          <w:b/>
          <w:bCs/>
        </w:rPr>
      </w:pPr>
    </w:p>
    <w:p w14:paraId="0B4AEE46" w14:textId="77777777" w:rsidR="00073D24" w:rsidRDefault="00073D24" w:rsidP="00A10CB6">
      <w:pPr>
        <w:pStyle w:val="paragraph"/>
        <w:spacing w:before="0" w:beforeAutospacing="0" w:after="0" w:afterAutospacing="0"/>
        <w:jc w:val="both"/>
        <w:textAlignment w:val="baseline"/>
        <w:rPr>
          <w:rFonts w:ascii="Calibri" w:hAnsi="Calibri" w:cs="Calibri"/>
          <w:b/>
          <w:bCs/>
        </w:rPr>
      </w:pPr>
    </w:p>
    <w:p w14:paraId="5D60EC47" w14:textId="77777777" w:rsidR="00B86DB3" w:rsidRDefault="00B86DB3" w:rsidP="00A10CB6">
      <w:pPr>
        <w:pStyle w:val="paragraph"/>
        <w:spacing w:before="0" w:beforeAutospacing="0" w:after="0" w:afterAutospacing="0"/>
        <w:jc w:val="both"/>
        <w:textAlignment w:val="baseline"/>
        <w:rPr>
          <w:rFonts w:ascii="Calibri" w:hAnsi="Calibri" w:cs="Calibri"/>
          <w:b/>
          <w:bCs/>
        </w:rPr>
      </w:pPr>
    </w:p>
    <w:p w14:paraId="61ECF4E5" w14:textId="77777777" w:rsidR="00B86DB3" w:rsidRDefault="00B86DB3" w:rsidP="00A10CB6">
      <w:pPr>
        <w:pStyle w:val="paragraph"/>
        <w:spacing w:before="0" w:beforeAutospacing="0" w:after="0" w:afterAutospacing="0"/>
        <w:jc w:val="both"/>
        <w:textAlignment w:val="baseline"/>
        <w:rPr>
          <w:rFonts w:ascii="Calibri" w:hAnsi="Calibri" w:cs="Calibri"/>
          <w:b/>
          <w:bCs/>
        </w:rPr>
      </w:pPr>
    </w:p>
    <w:p w14:paraId="5B661035" w14:textId="77777777" w:rsidR="00B86DB3" w:rsidRDefault="00B86DB3" w:rsidP="00A10CB6">
      <w:pPr>
        <w:pStyle w:val="paragraph"/>
        <w:spacing w:before="0" w:beforeAutospacing="0" w:after="0" w:afterAutospacing="0"/>
        <w:jc w:val="both"/>
        <w:textAlignment w:val="baseline"/>
        <w:rPr>
          <w:rFonts w:ascii="Calibri" w:hAnsi="Calibri" w:cs="Calibri"/>
          <w:b/>
          <w:bCs/>
        </w:rPr>
      </w:pPr>
    </w:p>
    <w:p w14:paraId="13EC6251" w14:textId="77777777" w:rsidR="00B86DB3" w:rsidRDefault="00B86DB3" w:rsidP="00A10CB6">
      <w:pPr>
        <w:pStyle w:val="paragraph"/>
        <w:spacing w:before="0" w:beforeAutospacing="0" w:after="0" w:afterAutospacing="0"/>
        <w:jc w:val="both"/>
        <w:textAlignment w:val="baseline"/>
        <w:rPr>
          <w:rFonts w:ascii="Calibri" w:hAnsi="Calibri" w:cs="Calibri"/>
          <w:b/>
          <w:bCs/>
        </w:rPr>
      </w:pPr>
    </w:p>
    <w:p w14:paraId="6C3C44F2" w14:textId="77777777" w:rsidR="00B86DB3" w:rsidRDefault="00B86DB3" w:rsidP="00A10CB6">
      <w:pPr>
        <w:pStyle w:val="paragraph"/>
        <w:spacing w:before="0" w:beforeAutospacing="0" w:after="0" w:afterAutospacing="0"/>
        <w:jc w:val="both"/>
        <w:textAlignment w:val="baseline"/>
        <w:rPr>
          <w:rFonts w:ascii="Calibri" w:hAnsi="Calibri" w:cs="Calibri"/>
          <w:b/>
          <w:bCs/>
        </w:rPr>
      </w:pPr>
    </w:p>
    <w:p w14:paraId="00C571F6" w14:textId="77777777" w:rsidR="00B86DB3" w:rsidRDefault="00B86DB3" w:rsidP="00A10CB6">
      <w:pPr>
        <w:pStyle w:val="paragraph"/>
        <w:spacing w:before="0" w:beforeAutospacing="0" w:after="0" w:afterAutospacing="0"/>
        <w:jc w:val="both"/>
        <w:textAlignment w:val="baseline"/>
        <w:rPr>
          <w:rFonts w:ascii="Calibri" w:hAnsi="Calibri" w:cs="Calibri"/>
          <w:b/>
          <w:bCs/>
        </w:rPr>
      </w:pPr>
    </w:p>
    <w:p w14:paraId="05745F7C" w14:textId="77777777" w:rsidR="00B86DB3" w:rsidRDefault="00B86DB3" w:rsidP="00A10CB6">
      <w:pPr>
        <w:pStyle w:val="paragraph"/>
        <w:spacing w:before="0" w:beforeAutospacing="0" w:after="0" w:afterAutospacing="0"/>
        <w:jc w:val="both"/>
        <w:textAlignment w:val="baseline"/>
        <w:rPr>
          <w:rFonts w:ascii="Calibri" w:hAnsi="Calibri" w:cs="Calibri"/>
          <w:b/>
          <w:bCs/>
        </w:rPr>
      </w:pPr>
    </w:p>
    <w:p w14:paraId="2B1BF309" w14:textId="77777777" w:rsidR="00B86DB3" w:rsidRDefault="00B86DB3" w:rsidP="00A10CB6">
      <w:pPr>
        <w:pStyle w:val="paragraph"/>
        <w:spacing w:before="0" w:beforeAutospacing="0" w:after="0" w:afterAutospacing="0"/>
        <w:jc w:val="both"/>
        <w:textAlignment w:val="baseline"/>
        <w:rPr>
          <w:rFonts w:ascii="Calibri" w:hAnsi="Calibri" w:cs="Calibri"/>
          <w:b/>
          <w:bCs/>
        </w:rPr>
      </w:pPr>
    </w:p>
    <w:p w14:paraId="4E366E9E" w14:textId="77777777" w:rsidR="00B86DB3" w:rsidRDefault="00B86DB3" w:rsidP="00A10CB6">
      <w:pPr>
        <w:pStyle w:val="paragraph"/>
        <w:spacing w:before="0" w:beforeAutospacing="0" w:after="0" w:afterAutospacing="0"/>
        <w:jc w:val="both"/>
        <w:textAlignment w:val="baseline"/>
        <w:rPr>
          <w:rFonts w:ascii="Calibri" w:hAnsi="Calibri" w:cs="Calibri"/>
          <w:b/>
          <w:bCs/>
        </w:rPr>
      </w:pPr>
    </w:p>
    <w:p w14:paraId="0E2EF523" w14:textId="77777777" w:rsidR="00B86DB3" w:rsidRDefault="00B86DB3" w:rsidP="00A10CB6">
      <w:pPr>
        <w:pStyle w:val="paragraph"/>
        <w:spacing w:before="0" w:beforeAutospacing="0" w:after="0" w:afterAutospacing="0"/>
        <w:jc w:val="both"/>
        <w:textAlignment w:val="baseline"/>
        <w:rPr>
          <w:rFonts w:ascii="Calibri" w:hAnsi="Calibri" w:cs="Calibri"/>
          <w:b/>
          <w:bCs/>
        </w:rPr>
      </w:pPr>
    </w:p>
    <w:p w14:paraId="32DFD500" w14:textId="77777777" w:rsidR="00B86DB3" w:rsidRDefault="00B86DB3" w:rsidP="00A10CB6">
      <w:pPr>
        <w:pStyle w:val="paragraph"/>
        <w:spacing w:before="0" w:beforeAutospacing="0" w:after="0" w:afterAutospacing="0"/>
        <w:jc w:val="both"/>
        <w:textAlignment w:val="baseline"/>
        <w:rPr>
          <w:rFonts w:ascii="Calibri" w:hAnsi="Calibri" w:cs="Calibri"/>
          <w:b/>
          <w:bCs/>
        </w:rPr>
      </w:pPr>
    </w:p>
    <w:p w14:paraId="729A4C75" w14:textId="77777777" w:rsidR="00B86DB3" w:rsidRDefault="00B86DB3" w:rsidP="00A10CB6">
      <w:pPr>
        <w:pStyle w:val="paragraph"/>
        <w:spacing w:before="0" w:beforeAutospacing="0" w:after="0" w:afterAutospacing="0"/>
        <w:jc w:val="both"/>
        <w:textAlignment w:val="baseline"/>
        <w:rPr>
          <w:rFonts w:ascii="Calibri" w:hAnsi="Calibri" w:cs="Calibri"/>
          <w:b/>
          <w:bCs/>
        </w:rPr>
      </w:pPr>
    </w:p>
    <w:p w14:paraId="15CDEFA5" w14:textId="77777777" w:rsidR="00B86DB3" w:rsidRDefault="00B86DB3" w:rsidP="00A10CB6">
      <w:pPr>
        <w:pStyle w:val="paragraph"/>
        <w:spacing w:before="0" w:beforeAutospacing="0" w:after="0" w:afterAutospacing="0"/>
        <w:jc w:val="both"/>
        <w:textAlignment w:val="baseline"/>
        <w:rPr>
          <w:rFonts w:ascii="Calibri" w:hAnsi="Calibri" w:cs="Calibri"/>
          <w:b/>
          <w:bCs/>
        </w:rPr>
      </w:pPr>
    </w:p>
    <w:p w14:paraId="756C6766"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3755DC96"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30A9DE21"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514A8EE2"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39EF7104"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0228BB86"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1BFD537C"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0A075A93"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140CA97B"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40E7CFCB"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6FCE7118"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66BE7253"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0DA1071F"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53E8A6C5"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414F0667" w14:textId="77777777" w:rsidR="00340DEE" w:rsidRDefault="00340DEE" w:rsidP="00A10CB6">
      <w:pPr>
        <w:pStyle w:val="paragraph"/>
        <w:spacing w:before="0" w:beforeAutospacing="0" w:after="0" w:afterAutospacing="0"/>
        <w:jc w:val="both"/>
        <w:textAlignment w:val="baseline"/>
        <w:rPr>
          <w:rFonts w:ascii="Calibri" w:hAnsi="Calibri" w:cs="Calibri"/>
          <w:b/>
          <w:bCs/>
        </w:rPr>
      </w:pPr>
    </w:p>
    <w:p w14:paraId="63D04821" w14:textId="77777777" w:rsidR="00340DEE" w:rsidRDefault="00E42682" w:rsidP="00340DEE">
      <w:pPr>
        <w:pStyle w:val="paragraph"/>
        <w:spacing w:before="0" w:beforeAutospacing="0" w:after="0" w:afterAutospacing="0"/>
        <w:jc w:val="both"/>
        <w:textAlignment w:val="baseline"/>
        <w:rPr>
          <w:rFonts w:ascii="Calibri" w:hAnsi="Calibri" w:cs="Calibri"/>
          <w:b/>
          <w:bCs/>
        </w:rPr>
      </w:pPr>
      <w:r w:rsidRPr="00E42682">
        <w:rPr>
          <w:rFonts w:ascii="Calibri" w:hAnsi="Calibri" w:cs="Calibri"/>
          <w:b/>
          <w:bCs/>
        </w:rPr>
        <w:lastRenderedPageBreak/>
        <w:t>References</w:t>
      </w:r>
      <w:bookmarkEnd w:id="1"/>
    </w:p>
    <w:p w14:paraId="5CBF4F86" w14:textId="4E6A6C79" w:rsidR="00E42682" w:rsidRPr="00340DEE" w:rsidRDefault="00E42682" w:rsidP="00340DEE">
      <w:pPr>
        <w:pStyle w:val="paragraph"/>
        <w:spacing w:before="0" w:beforeAutospacing="0" w:after="0" w:afterAutospacing="0"/>
        <w:jc w:val="both"/>
        <w:textAlignment w:val="baseline"/>
        <w:rPr>
          <w:rFonts w:ascii="Calibri" w:hAnsi="Calibri" w:cs="Calibri"/>
          <w:b/>
          <w:bCs/>
        </w:rPr>
      </w:pPr>
      <w:r>
        <w:rPr>
          <w:rFonts w:ascii="Calibri" w:hAnsi="Calibri" w:cs="Calibri"/>
        </w:rPr>
        <w:fldChar w:fldCharType="begin"/>
      </w:r>
      <w:r>
        <w:rPr>
          <w:rFonts w:ascii="Calibri" w:hAnsi="Calibri" w:cs="Calibri"/>
        </w:rPr>
        <w:instrText xml:space="preserve"> BIBLIOGRAPHY  \l 2057 </w:instrText>
      </w:r>
      <w:r>
        <w:rPr>
          <w:rFonts w:ascii="Calibri" w:hAnsi="Calibri" w:cs="Calibri"/>
        </w:rPr>
        <w:fldChar w:fldCharType="separate"/>
      </w:r>
    </w:p>
    <w:p w14:paraId="62B0C836" w14:textId="7D2DAFD4" w:rsidR="00E42682" w:rsidRDefault="00E42682" w:rsidP="00E42682">
      <w:pPr>
        <w:pStyle w:val="Bibliography"/>
        <w:rPr>
          <w:noProof/>
        </w:rPr>
      </w:pPr>
      <w:r>
        <w:rPr>
          <w:noProof/>
        </w:rPr>
        <w:t xml:space="preserve">Block, D., 2020. </w:t>
      </w:r>
      <w:r>
        <w:rPr>
          <w:i/>
          <w:iCs/>
          <w:noProof/>
        </w:rPr>
        <w:t xml:space="preserve">https://www.verywellmind.com/cognitive-theory-. </w:t>
      </w:r>
      <w:r>
        <w:rPr>
          <w:noProof/>
        </w:rPr>
        <w:t xml:space="preserve">[Online] </w:t>
      </w:r>
      <w:r>
        <w:rPr>
          <w:noProof/>
        </w:rPr>
        <w:br/>
        <w:t xml:space="preserve">Available at: </w:t>
      </w:r>
      <w:r>
        <w:rPr>
          <w:noProof/>
          <w:u w:val="single"/>
        </w:rPr>
        <w:t>https://www.verywellmind.com/cognitive-theory-</w:t>
      </w:r>
      <w:r>
        <w:rPr>
          <w:noProof/>
        </w:rPr>
        <w:br/>
        <w:t>[Accessed 30 April 2021].</w:t>
      </w:r>
    </w:p>
    <w:p w14:paraId="32FD97F5" w14:textId="77777777" w:rsidR="00E42682" w:rsidRDefault="00E42682" w:rsidP="00E42682">
      <w:pPr>
        <w:pStyle w:val="Bibliography"/>
        <w:rPr>
          <w:noProof/>
        </w:rPr>
      </w:pPr>
      <w:r>
        <w:rPr>
          <w:noProof/>
        </w:rPr>
        <w:t xml:space="preserve">Dans, S., 2019. </w:t>
      </w:r>
      <w:r>
        <w:rPr>
          <w:i/>
          <w:iCs/>
          <w:noProof/>
        </w:rPr>
        <w:t xml:space="preserve">Cognitive-psychology-the science we think. </w:t>
      </w:r>
      <w:r>
        <w:rPr>
          <w:noProof/>
        </w:rPr>
        <w:t xml:space="preserve">[Online] </w:t>
      </w:r>
      <w:r>
        <w:rPr>
          <w:noProof/>
        </w:rPr>
        <w:br/>
        <w:t xml:space="preserve">Available at: </w:t>
      </w:r>
      <w:r>
        <w:rPr>
          <w:noProof/>
          <w:u w:val="single"/>
        </w:rPr>
        <w:t>https://www.verywellmind.com/cognitive-psychology-</w:t>
      </w:r>
      <w:r>
        <w:rPr>
          <w:noProof/>
        </w:rPr>
        <w:br/>
        <w:t>[Accessed 30 April 2021].</w:t>
      </w:r>
    </w:p>
    <w:p w14:paraId="45BB71C3" w14:textId="77777777" w:rsidR="00E42682" w:rsidRDefault="00E42682" w:rsidP="00E42682">
      <w:pPr>
        <w:pStyle w:val="Bibliography"/>
        <w:rPr>
          <w:noProof/>
        </w:rPr>
      </w:pPr>
      <w:r>
        <w:rPr>
          <w:noProof/>
        </w:rPr>
        <w:t xml:space="preserve">Gibbs, G., 2019. </w:t>
      </w:r>
      <w:r>
        <w:rPr>
          <w:i/>
          <w:iCs/>
          <w:noProof/>
        </w:rPr>
        <w:t xml:space="preserve">learning performance. </w:t>
      </w:r>
      <w:r>
        <w:rPr>
          <w:noProof/>
        </w:rPr>
        <w:t xml:space="preserve">[Online] </w:t>
      </w:r>
      <w:r>
        <w:rPr>
          <w:noProof/>
        </w:rPr>
        <w:br/>
        <w:t xml:space="preserve">Available at: </w:t>
      </w:r>
      <w:r>
        <w:rPr>
          <w:noProof/>
          <w:u w:val="single"/>
        </w:rPr>
        <w:t>https://learningperformance.com/gibbs-reflective-cycle-and-learning/</w:t>
      </w:r>
      <w:r>
        <w:rPr>
          <w:noProof/>
        </w:rPr>
        <w:br/>
        <w:t>[Accessed 12 04 2021].</w:t>
      </w:r>
    </w:p>
    <w:p w14:paraId="430824ED" w14:textId="77777777" w:rsidR="00E42682" w:rsidRDefault="00E42682" w:rsidP="00E42682">
      <w:pPr>
        <w:pStyle w:val="Bibliography"/>
        <w:rPr>
          <w:noProof/>
        </w:rPr>
      </w:pPr>
      <w:r>
        <w:rPr>
          <w:noProof/>
        </w:rPr>
        <w:t xml:space="preserve">Hunter, E., 2015. </w:t>
      </w:r>
      <w:r>
        <w:rPr>
          <w:i/>
          <w:iCs/>
          <w:noProof/>
        </w:rPr>
        <w:t xml:space="preserve">Psychological-approaches-in-a-health-and-social-care-setting/. </w:t>
      </w:r>
      <w:r>
        <w:rPr>
          <w:noProof/>
        </w:rPr>
        <w:t xml:space="preserve">[Online] </w:t>
      </w:r>
      <w:r>
        <w:rPr>
          <w:noProof/>
        </w:rPr>
        <w:br/>
        <w:t xml:space="preserve">Available at: </w:t>
      </w:r>
      <w:r>
        <w:rPr>
          <w:noProof/>
          <w:u w:val="single"/>
        </w:rPr>
        <w:t>https://prezi.com/5xm1ifmtm-uh/psychological-approaches-in-a-health-and-social-care-setting/</w:t>
      </w:r>
      <w:r>
        <w:rPr>
          <w:noProof/>
        </w:rPr>
        <w:br/>
        <w:t>[Accessed 28 April 2021].</w:t>
      </w:r>
    </w:p>
    <w:p w14:paraId="2A7D5ED5" w14:textId="77777777" w:rsidR="00E42682" w:rsidRDefault="00E42682" w:rsidP="00E42682">
      <w:pPr>
        <w:pStyle w:val="Bibliography"/>
        <w:rPr>
          <w:noProof/>
        </w:rPr>
      </w:pPr>
      <w:r>
        <w:rPr>
          <w:noProof/>
        </w:rPr>
        <w:t xml:space="preserve">McLeod, S., 2018. </w:t>
      </w:r>
      <w:r>
        <w:rPr>
          <w:i/>
          <w:iCs/>
          <w:noProof/>
        </w:rPr>
        <w:t xml:space="preserve">Erik-Erikson psychosocial development. </w:t>
      </w:r>
      <w:r>
        <w:rPr>
          <w:noProof/>
        </w:rPr>
        <w:t xml:space="preserve">[Online] </w:t>
      </w:r>
      <w:r>
        <w:rPr>
          <w:noProof/>
        </w:rPr>
        <w:br/>
        <w:t xml:space="preserve">Available at: </w:t>
      </w:r>
      <w:r>
        <w:rPr>
          <w:noProof/>
          <w:u w:val="single"/>
        </w:rPr>
        <w:t>https://www.simplypsychology.org/Erik-Erikson.html</w:t>
      </w:r>
      <w:r>
        <w:rPr>
          <w:noProof/>
        </w:rPr>
        <w:br/>
        <w:t>[Accessed 28 April 2021].</w:t>
      </w:r>
    </w:p>
    <w:p w14:paraId="26ABD6D7" w14:textId="77777777" w:rsidR="00E42682" w:rsidRDefault="00E42682" w:rsidP="00E42682">
      <w:pPr>
        <w:pStyle w:val="Bibliography"/>
        <w:rPr>
          <w:noProof/>
        </w:rPr>
      </w:pPr>
      <w:r>
        <w:rPr>
          <w:noProof/>
        </w:rPr>
        <w:t xml:space="preserve">McLeod, S., 2019. </w:t>
      </w:r>
      <w:r>
        <w:rPr>
          <w:i/>
          <w:iCs/>
          <w:noProof/>
        </w:rPr>
        <w:t xml:space="preserve">Freud's 5 stages of Psychosexual development. </w:t>
      </w:r>
      <w:r>
        <w:rPr>
          <w:noProof/>
        </w:rPr>
        <w:t xml:space="preserve">[Online] </w:t>
      </w:r>
      <w:r>
        <w:rPr>
          <w:noProof/>
        </w:rPr>
        <w:br/>
        <w:t xml:space="preserve">Available at: </w:t>
      </w:r>
      <w:r>
        <w:rPr>
          <w:noProof/>
          <w:u w:val="single"/>
        </w:rPr>
        <w:t>https://www.simplypsychology.org/psychosexual.html</w:t>
      </w:r>
      <w:r>
        <w:rPr>
          <w:noProof/>
        </w:rPr>
        <w:br/>
        <w:t>[Accessed 28 April 2021].</w:t>
      </w:r>
    </w:p>
    <w:p w14:paraId="295DB832" w14:textId="77777777" w:rsidR="00E42682" w:rsidRDefault="00E42682" w:rsidP="00E42682">
      <w:pPr>
        <w:pStyle w:val="Bibliography"/>
        <w:rPr>
          <w:noProof/>
        </w:rPr>
      </w:pPr>
      <w:r>
        <w:rPr>
          <w:noProof/>
        </w:rPr>
        <w:t xml:space="preserve">McLeod, S., 2019. </w:t>
      </w:r>
      <w:r>
        <w:rPr>
          <w:i/>
          <w:iCs/>
          <w:noProof/>
        </w:rPr>
        <w:t xml:space="preserve">Psychoanalysis. </w:t>
      </w:r>
      <w:r>
        <w:rPr>
          <w:noProof/>
        </w:rPr>
        <w:t xml:space="preserve">[Online] </w:t>
      </w:r>
      <w:r>
        <w:rPr>
          <w:noProof/>
        </w:rPr>
        <w:br/>
        <w:t xml:space="preserve">Available at: </w:t>
      </w:r>
      <w:r>
        <w:rPr>
          <w:noProof/>
          <w:u w:val="single"/>
        </w:rPr>
        <w:t>https://www.simplypsychology.org/psychoanalysis.html</w:t>
      </w:r>
      <w:r>
        <w:rPr>
          <w:noProof/>
        </w:rPr>
        <w:br/>
        <w:t>[Accessed 30 April 2021].</w:t>
      </w:r>
    </w:p>
    <w:p w14:paraId="0B701196" w14:textId="77777777" w:rsidR="00E42682" w:rsidRDefault="00E42682" w:rsidP="00E42682">
      <w:pPr>
        <w:pStyle w:val="Bibliography"/>
        <w:rPr>
          <w:noProof/>
        </w:rPr>
      </w:pPr>
      <w:r>
        <w:rPr>
          <w:noProof/>
        </w:rPr>
        <w:t xml:space="preserve">Mcleod, S., 2020. </w:t>
      </w:r>
      <w:r>
        <w:rPr>
          <w:i/>
          <w:iCs/>
          <w:noProof/>
        </w:rPr>
        <w:t xml:space="preserve">Behaviorism Approach. </w:t>
      </w:r>
      <w:r>
        <w:rPr>
          <w:noProof/>
        </w:rPr>
        <w:t xml:space="preserve">[Online] </w:t>
      </w:r>
      <w:r>
        <w:rPr>
          <w:noProof/>
        </w:rPr>
        <w:br/>
        <w:t xml:space="preserve">Available at: </w:t>
      </w:r>
      <w:r>
        <w:rPr>
          <w:noProof/>
          <w:u w:val="single"/>
        </w:rPr>
        <w:t>https://www.simplypsychology.org/behaviorism.html</w:t>
      </w:r>
      <w:r>
        <w:rPr>
          <w:noProof/>
        </w:rPr>
        <w:br/>
        <w:t>[Accessed 29 April 2021].</w:t>
      </w:r>
    </w:p>
    <w:p w14:paraId="655F5C8A" w14:textId="77777777" w:rsidR="00E42682" w:rsidRDefault="00E42682" w:rsidP="00E42682">
      <w:pPr>
        <w:pStyle w:val="Bibliography"/>
        <w:rPr>
          <w:noProof/>
        </w:rPr>
      </w:pPr>
      <w:r>
        <w:rPr>
          <w:noProof/>
        </w:rPr>
        <w:t xml:space="preserve">McLeod, S., 2020. </w:t>
      </w:r>
      <w:r>
        <w:rPr>
          <w:i/>
          <w:iCs/>
          <w:noProof/>
        </w:rPr>
        <w:t xml:space="preserve">Piaget's theory and stages of cognitive development. </w:t>
      </w:r>
      <w:r>
        <w:rPr>
          <w:noProof/>
        </w:rPr>
        <w:t xml:space="preserve">[Online] </w:t>
      </w:r>
      <w:r>
        <w:rPr>
          <w:noProof/>
        </w:rPr>
        <w:br/>
        <w:t xml:space="preserve">Available at: </w:t>
      </w:r>
      <w:r>
        <w:rPr>
          <w:noProof/>
          <w:u w:val="single"/>
        </w:rPr>
        <w:t>https://www.simplypsychology.org/piaget.html</w:t>
      </w:r>
      <w:r>
        <w:rPr>
          <w:noProof/>
        </w:rPr>
        <w:br/>
        <w:t>[Accessed 28 April 2021].</w:t>
      </w:r>
    </w:p>
    <w:p w14:paraId="166E0B0D" w14:textId="77777777" w:rsidR="00E42682" w:rsidRDefault="00E42682" w:rsidP="00E42682">
      <w:pPr>
        <w:pStyle w:val="Bibliography"/>
        <w:rPr>
          <w:noProof/>
        </w:rPr>
      </w:pPr>
      <w:r>
        <w:rPr>
          <w:noProof/>
        </w:rPr>
        <w:t xml:space="preserve">McLeod, S., 2020. </w:t>
      </w:r>
      <w:r>
        <w:rPr>
          <w:i/>
          <w:iCs/>
          <w:noProof/>
        </w:rPr>
        <w:t xml:space="preserve">The psychodynamic approach. </w:t>
      </w:r>
      <w:r>
        <w:rPr>
          <w:noProof/>
        </w:rPr>
        <w:t xml:space="preserve">[Online] </w:t>
      </w:r>
      <w:r>
        <w:rPr>
          <w:noProof/>
        </w:rPr>
        <w:br/>
        <w:t xml:space="preserve">Available at: </w:t>
      </w:r>
      <w:r>
        <w:rPr>
          <w:noProof/>
          <w:u w:val="single"/>
        </w:rPr>
        <w:t>https://www.simplypsychology.org/psychodynamic.html</w:t>
      </w:r>
      <w:r>
        <w:rPr>
          <w:noProof/>
        </w:rPr>
        <w:br/>
        <w:t>[Accessed 28 April 2021].</w:t>
      </w:r>
    </w:p>
    <w:p w14:paraId="16AAC14D" w14:textId="77777777" w:rsidR="00E42682" w:rsidRDefault="00E42682" w:rsidP="00E42682">
      <w:pPr>
        <w:pStyle w:val="Bibliography"/>
        <w:rPr>
          <w:noProof/>
        </w:rPr>
      </w:pPr>
      <w:r>
        <w:rPr>
          <w:noProof/>
        </w:rPr>
        <w:t xml:space="preserve">Morin, A., 2021. </w:t>
      </w:r>
      <w:r>
        <w:rPr>
          <w:i/>
          <w:iCs/>
          <w:noProof/>
        </w:rPr>
        <w:t xml:space="preserve">Kohlbergs-theory-of-moral-development-. </w:t>
      </w:r>
      <w:r>
        <w:rPr>
          <w:noProof/>
        </w:rPr>
        <w:t xml:space="preserve">[Online] </w:t>
      </w:r>
      <w:r>
        <w:rPr>
          <w:noProof/>
        </w:rPr>
        <w:br/>
        <w:t xml:space="preserve">Available at: </w:t>
      </w:r>
      <w:r>
        <w:rPr>
          <w:noProof/>
          <w:u w:val="single"/>
        </w:rPr>
        <w:t>https://www.verywellmind.com/kohlbergs-theory-of-moral-development-</w:t>
      </w:r>
      <w:r>
        <w:rPr>
          <w:noProof/>
        </w:rPr>
        <w:br/>
        <w:t>[Accessed 20 April 2021].</w:t>
      </w:r>
    </w:p>
    <w:p w14:paraId="2FC656B4" w14:textId="77777777" w:rsidR="00E42682" w:rsidRDefault="00E42682" w:rsidP="00E42682">
      <w:pPr>
        <w:pStyle w:val="Bibliography"/>
        <w:rPr>
          <w:noProof/>
        </w:rPr>
      </w:pPr>
      <w:r>
        <w:rPr>
          <w:noProof/>
        </w:rPr>
        <w:t xml:space="preserve">Practitioners, R. C. o. G., 2021. </w:t>
      </w:r>
      <w:r>
        <w:rPr>
          <w:i/>
          <w:iCs/>
          <w:noProof/>
        </w:rPr>
        <w:t xml:space="preserve">https://www.rcgp.org.uk/clinical-and-research/our-programmes/about-person-centred-care.. </w:t>
      </w:r>
      <w:r>
        <w:rPr>
          <w:noProof/>
        </w:rPr>
        <w:t xml:space="preserve">[Online] </w:t>
      </w:r>
      <w:r>
        <w:rPr>
          <w:noProof/>
        </w:rPr>
        <w:br/>
        <w:t xml:space="preserve">Available at: </w:t>
      </w:r>
      <w:r>
        <w:rPr>
          <w:noProof/>
          <w:u w:val="single"/>
        </w:rPr>
        <w:t>https://www.rcgp.org.uk/clinical-and-research/our-programmes/about-person-centred-care.</w:t>
      </w:r>
      <w:r>
        <w:rPr>
          <w:noProof/>
        </w:rPr>
        <w:br/>
        <w:t>[Accessed 28 April 2021].</w:t>
      </w:r>
    </w:p>
    <w:p w14:paraId="66F905EA" w14:textId="77777777" w:rsidR="00E42682" w:rsidRDefault="00E42682" w:rsidP="00E42682">
      <w:pPr>
        <w:pStyle w:val="Bibliography"/>
        <w:rPr>
          <w:noProof/>
        </w:rPr>
      </w:pPr>
      <w:r>
        <w:rPr>
          <w:noProof/>
        </w:rPr>
        <w:lastRenderedPageBreak/>
        <w:t xml:space="preserve">programs, O. M., 2020. </w:t>
      </w:r>
      <w:r>
        <w:rPr>
          <w:i/>
          <w:iCs/>
          <w:noProof/>
        </w:rPr>
        <w:t xml:space="preserve">theories/psychodynamic-theory. </w:t>
      </w:r>
      <w:r>
        <w:rPr>
          <w:noProof/>
        </w:rPr>
        <w:t xml:space="preserve">[Online] </w:t>
      </w:r>
      <w:r>
        <w:rPr>
          <w:noProof/>
        </w:rPr>
        <w:br/>
        <w:t xml:space="preserve">Available at: </w:t>
      </w:r>
      <w:r>
        <w:rPr>
          <w:noProof/>
          <w:u w:val="single"/>
        </w:rPr>
        <w:t>https://www.onlinemswprograms.com/social-work/theories/psychodynamic-theory/</w:t>
      </w:r>
      <w:r>
        <w:rPr>
          <w:noProof/>
        </w:rPr>
        <w:br/>
        <w:t>[Accessed 12 April 2021].</w:t>
      </w:r>
    </w:p>
    <w:p w14:paraId="7A64C9A1" w14:textId="77777777" w:rsidR="00E42682" w:rsidRDefault="00E42682" w:rsidP="00E42682">
      <w:pPr>
        <w:pStyle w:val="Bibliography"/>
        <w:rPr>
          <w:noProof/>
        </w:rPr>
      </w:pPr>
      <w:r>
        <w:rPr>
          <w:noProof/>
        </w:rPr>
        <w:t xml:space="preserve">Prospectus, 2021. </w:t>
      </w:r>
      <w:r>
        <w:rPr>
          <w:i/>
          <w:iCs/>
          <w:noProof/>
        </w:rPr>
        <w:t xml:space="preserve">social-worker. </w:t>
      </w:r>
      <w:r>
        <w:rPr>
          <w:noProof/>
        </w:rPr>
        <w:t xml:space="preserve">[Online] </w:t>
      </w:r>
      <w:r>
        <w:rPr>
          <w:noProof/>
        </w:rPr>
        <w:br/>
        <w:t xml:space="preserve">Available at: </w:t>
      </w:r>
      <w:r>
        <w:rPr>
          <w:noProof/>
          <w:u w:val="single"/>
        </w:rPr>
        <w:t>https://www.prospects.ac.uk/job-profiles/social-worker</w:t>
      </w:r>
      <w:r>
        <w:rPr>
          <w:noProof/>
        </w:rPr>
        <w:br/>
        <w:t>[Accessed 10 April 2021].</w:t>
      </w:r>
    </w:p>
    <w:p w14:paraId="07982DB6" w14:textId="77777777" w:rsidR="00E42682" w:rsidRDefault="00E42682" w:rsidP="00E42682">
      <w:pPr>
        <w:pStyle w:val="Bibliography"/>
        <w:rPr>
          <w:noProof/>
        </w:rPr>
      </w:pPr>
      <w:r>
        <w:rPr>
          <w:noProof/>
        </w:rPr>
        <w:t xml:space="preserve">Susman, D., 2020. </w:t>
      </w:r>
      <w:r>
        <w:rPr>
          <w:i/>
          <w:iCs/>
          <w:noProof/>
        </w:rPr>
        <w:t xml:space="preserve">Erik-eriksons-stages-of-psychosocial-development-. </w:t>
      </w:r>
      <w:r>
        <w:rPr>
          <w:noProof/>
        </w:rPr>
        <w:t xml:space="preserve">[Online] </w:t>
      </w:r>
      <w:r>
        <w:rPr>
          <w:noProof/>
        </w:rPr>
        <w:br/>
        <w:t xml:space="preserve">Available at: </w:t>
      </w:r>
      <w:r>
        <w:rPr>
          <w:noProof/>
          <w:u w:val="single"/>
        </w:rPr>
        <w:t>https://www.verywellmind.com/erik-eriksons-stages-of-psychosocial-development-</w:t>
      </w:r>
      <w:r>
        <w:rPr>
          <w:noProof/>
        </w:rPr>
        <w:br/>
        <w:t>[Accessed 30 April 2021].</w:t>
      </w:r>
    </w:p>
    <w:p w14:paraId="741E5B48" w14:textId="77777777" w:rsidR="00E42682" w:rsidRDefault="00E42682" w:rsidP="00E42682">
      <w:pPr>
        <w:pStyle w:val="Bibliography"/>
        <w:rPr>
          <w:noProof/>
        </w:rPr>
      </w:pPr>
      <w:r>
        <w:rPr>
          <w:noProof/>
        </w:rPr>
        <w:t xml:space="preserve">Wilson, M. -. C., 2020. </w:t>
      </w:r>
      <w:r>
        <w:rPr>
          <w:i/>
          <w:iCs/>
          <w:noProof/>
        </w:rPr>
        <w:t xml:space="preserve">person-centred-therapy. </w:t>
      </w:r>
      <w:r>
        <w:rPr>
          <w:noProof/>
        </w:rPr>
        <w:t xml:space="preserve">[Online] </w:t>
      </w:r>
      <w:r>
        <w:rPr>
          <w:noProof/>
        </w:rPr>
        <w:br/>
        <w:t xml:space="preserve">Available at: </w:t>
      </w:r>
      <w:r>
        <w:rPr>
          <w:noProof/>
          <w:u w:val="single"/>
        </w:rPr>
        <w:t>https://www.counselling-directory.org.uk/person-centred-therapy.html</w:t>
      </w:r>
      <w:r>
        <w:rPr>
          <w:noProof/>
        </w:rPr>
        <w:br/>
        <w:t>[Accessed 12 April 2021].</w:t>
      </w:r>
    </w:p>
    <w:p w14:paraId="15EF4C08" w14:textId="4BA0D3E3" w:rsidR="00A10CB6" w:rsidRDefault="00E42682" w:rsidP="00E42682">
      <w:pPr>
        <w:pStyle w:val="NoSpacing"/>
        <w:jc w:val="both"/>
        <w:rPr>
          <w:rFonts w:ascii="Calibri" w:hAnsi="Calibri" w:cs="Calibri"/>
          <w:sz w:val="24"/>
          <w:szCs w:val="24"/>
        </w:rPr>
      </w:pPr>
      <w:r>
        <w:rPr>
          <w:rFonts w:ascii="Calibri" w:hAnsi="Calibri" w:cs="Calibri"/>
          <w:sz w:val="24"/>
          <w:szCs w:val="24"/>
        </w:rPr>
        <w:fldChar w:fldCharType="end"/>
      </w:r>
    </w:p>
    <w:p w14:paraId="7FBC54F3" w14:textId="7713FB37" w:rsidR="006A7682" w:rsidRDefault="006A7682" w:rsidP="006A7682">
      <w:pPr>
        <w:pStyle w:val="NoSpacing"/>
        <w:jc w:val="both"/>
        <w:rPr>
          <w:rFonts w:ascii="Calibri" w:hAnsi="Calibri" w:cs="Calibri"/>
          <w:sz w:val="24"/>
          <w:szCs w:val="24"/>
        </w:rPr>
      </w:pPr>
    </w:p>
    <w:p w14:paraId="54996072" w14:textId="77777777" w:rsidR="006A7682" w:rsidRPr="006A7682" w:rsidRDefault="006A7682" w:rsidP="006A7682">
      <w:pPr>
        <w:pStyle w:val="NoSpacing"/>
        <w:jc w:val="both"/>
        <w:rPr>
          <w:rFonts w:ascii="Calibri" w:hAnsi="Calibri" w:cs="Calibri"/>
          <w:sz w:val="24"/>
          <w:szCs w:val="24"/>
        </w:rPr>
      </w:pPr>
    </w:p>
    <w:sectPr w:rsidR="006A7682" w:rsidRPr="006A768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EEDA1" w14:textId="77777777" w:rsidR="00335664" w:rsidRDefault="00335664" w:rsidP="00073D24">
      <w:pPr>
        <w:spacing w:after="0" w:line="240" w:lineRule="auto"/>
      </w:pPr>
      <w:r>
        <w:separator/>
      </w:r>
    </w:p>
  </w:endnote>
  <w:endnote w:type="continuationSeparator" w:id="0">
    <w:p w14:paraId="305EEDB6" w14:textId="77777777" w:rsidR="00335664" w:rsidRDefault="00335664" w:rsidP="00073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ew Century Schlbk">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0731948"/>
      <w:docPartObj>
        <w:docPartGallery w:val="Page Numbers (Bottom of Page)"/>
        <w:docPartUnique/>
      </w:docPartObj>
    </w:sdtPr>
    <w:sdtEndPr>
      <w:rPr>
        <w:noProof/>
      </w:rPr>
    </w:sdtEndPr>
    <w:sdtContent>
      <w:p w14:paraId="4EF916BA" w14:textId="58C2FF8F" w:rsidR="00073D24" w:rsidRDefault="00073D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6B8561" w14:textId="77777777" w:rsidR="00073D24" w:rsidRDefault="00073D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B5878" w14:textId="77777777" w:rsidR="00335664" w:rsidRDefault="00335664" w:rsidP="00073D24">
      <w:pPr>
        <w:spacing w:after="0" w:line="240" w:lineRule="auto"/>
      </w:pPr>
      <w:r>
        <w:separator/>
      </w:r>
    </w:p>
  </w:footnote>
  <w:footnote w:type="continuationSeparator" w:id="0">
    <w:p w14:paraId="40BBCB10" w14:textId="77777777" w:rsidR="00335664" w:rsidRDefault="00335664" w:rsidP="00073D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113C09"/>
    <w:multiLevelType w:val="hybridMultilevel"/>
    <w:tmpl w:val="BA9ED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324E40"/>
    <w:multiLevelType w:val="hybridMultilevel"/>
    <w:tmpl w:val="0B94A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062"/>
    <w:rsid w:val="000017B3"/>
    <w:rsid w:val="00060143"/>
    <w:rsid w:val="00063D4A"/>
    <w:rsid w:val="00073D24"/>
    <w:rsid w:val="00080E55"/>
    <w:rsid w:val="000D3F01"/>
    <w:rsid w:val="000E7C10"/>
    <w:rsid w:val="00120413"/>
    <w:rsid w:val="001A7B58"/>
    <w:rsid w:val="0025755D"/>
    <w:rsid w:val="00294E90"/>
    <w:rsid w:val="00295E6B"/>
    <w:rsid w:val="002A7A63"/>
    <w:rsid w:val="00335664"/>
    <w:rsid w:val="00340DEE"/>
    <w:rsid w:val="00363D4B"/>
    <w:rsid w:val="003D5062"/>
    <w:rsid w:val="00400A90"/>
    <w:rsid w:val="00403F88"/>
    <w:rsid w:val="0041166F"/>
    <w:rsid w:val="0041544B"/>
    <w:rsid w:val="0041773E"/>
    <w:rsid w:val="00423767"/>
    <w:rsid w:val="00433133"/>
    <w:rsid w:val="00433BE9"/>
    <w:rsid w:val="00434763"/>
    <w:rsid w:val="004400F1"/>
    <w:rsid w:val="0046663F"/>
    <w:rsid w:val="004A3FC8"/>
    <w:rsid w:val="004B2E5B"/>
    <w:rsid w:val="004B4EC9"/>
    <w:rsid w:val="00546061"/>
    <w:rsid w:val="00550395"/>
    <w:rsid w:val="00570503"/>
    <w:rsid w:val="00594015"/>
    <w:rsid w:val="00595635"/>
    <w:rsid w:val="005C7919"/>
    <w:rsid w:val="005D1B99"/>
    <w:rsid w:val="005D2A35"/>
    <w:rsid w:val="005D707D"/>
    <w:rsid w:val="005E6F4A"/>
    <w:rsid w:val="006176E8"/>
    <w:rsid w:val="006333FD"/>
    <w:rsid w:val="006659AF"/>
    <w:rsid w:val="00666751"/>
    <w:rsid w:val="00666993"/>
    <w:rsid w:val="00676049"/>
    <w:rsid w:val="006A7682"/>
    <w:rsid w:val="00700E11"/>
    <w:rsid w:val="00710303"/>
    <w:rsid w:val="00721A33"/>
    <w:rsid w:val="00731182"/>
    <w:rsid w:val="0074200A"/>
    <w:rsid w:val="00767396"/>
    <w:rsid w:val="00767868"/>
    <w:rsid w:val="007920DD"/>
    <w:rsid w:val="007A0146"/>
    <w:rsid w:val="007E38A8"/>
    <w:rsid w:val="007F0DFE"/>
    <w:rsid w:val="008001F9"/>
    <w:rsid w:val="00807643"/>
    <w:rsid w:val="008356B6"/>
    <w:rsid w:val="00844E01"/>
    <w:rsid w:val="00850E0F"/>
    <w:rsid w:val="00863EF9"/>
    <w:rsid w:val="008B0DBA"/>
    <w:rsid w:val="008D3A83"/>
    <w:rsid w:val="008E3EFF"/>
    <w:rsid w:val="0090215B"/>
    <w:rsid w:val="0090251A"/>
    <w:rsid w:val="00996526"/>
    <w:rsid w:val="009E26AA"/>
    <w:rsid w:val="00A07706"/>
    <w:rsid w:val="00A10CB6"/>
    <w:rsid w:val="00A36D7B"/>
    <w:rsid w:val="00A66B79"/>
    <w:rsid w:val="00AE58AA"/>
    <w:rsid w:val="00B01129"/>
    <w:rsid w:val="00B2383E"/>
    <w:rsid w:val="00B86DB3"/>
    <w:rsid w:val="00BC7B21"/>
    <w:rsid w:val="00BF3B81"/>
    <w:rsid w:val="00BF6B13"/>
    <w:rsid w:val="00CA5E23"/>
    <w:rsid w:val="00CC1A83"/>
    <w:rsid w:val="00D11214"/>
    <w:rsid w:val="00D30659"/>
    <w:rsid w:val="00D35CE3"/>
    <w:rsid w:val="00D3733E"/>
    <w:rsid w:val="00D3740E"/>
    <w:rsid w:val="00DC0D85"/>
    <w:rsid w:val="00DE3A71"/>
    <w:rsid w:val="00DF49D4"/>
    <w:rsid w:val="00E30DAD"/>
    <w:rsid w:val="00E3247C"/>
    <w:rsid w:val="00E42682"/>
    <w:rsid w:val="00E6402B"/>
    <w:rsid w:val="00EB23CA"/>
    <w:rsid w:val="00EB2868"/>
    <w:rsid w:val="00EB3586"/>
    <w:rsid w:val="00ED4A0A"/>
    <w:rsid w:val="00EE4516"/>
    <w:rsid w:val="00F23811"/>
    <w:rsid w:val="00F268F5"/>
    <w:rsid w:val="00F40FBC"/>
    <w:rsid w:val="00F93EAE"/>
    <w:rsid w:val="00FB5705"/>
    <w:rsid w:val="00FD785C"/>
    <w:rsid w:val="00FE3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E9731"/>
  <w15:chartTrackingRefBased/>
  <w15:docId w15:val="{2BDE7F1C-6C21-4EEE-8255-5498DDE17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93E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400F1"/>
  </w:style>
  <w:style w:type="character" w:customStyle="1" w:styleId="hgkelc">
    <w:name w:val="hgkelc"/>
    <w:basedOn w:val="DefaultParagraphFont"/>
    <w:rsid w:val="008B0DBA"/>
  </w:style>
  <w:style w:type="character" w:styleId="Hyperlink">
    <w:name w:val="Hyperlink"/>
    <w:basedOn w:val="DefaultParagraphFont"/>
    <w:uiPriority w:val="99"/>
    <w:unhideWhenUsed/>
    <w:rsid w:val="002A7A63"/>
    <w:rPr>
      <w:color w:val="0563C1" w:themeColor="hyperlink"/>
      <w:u w:val="single"/>
    </w:rPr>
  </w:style>
  <w:style w:type="character" w:customStyle="1" w:styleId="linkify">
    <w:name w:val="linkify"/>
    <w:basedOn w:val="DefaultParagraphFont"/>
    <w:rsid w:val="00363D4B"/>
  </w:style>
  <w:style w:type="paragraph" w:styleId="NoSpacing">
    <w:name w:val="No Spacing"/>
    <w:uiPriority w:val="1"/>
    <w:qFormat/>
    <w:rsid w:val="00363D4B"/>
    <w:pPr>
      <w:spacing w:after="0" w:line="240" w:lineRule="auto"/>
    </w:pPr>
  </w:style>
  <w:style w:type="character" w:styleId="CommentReference">
    <w:name w:val="annotation reference"/>
    <w:basedOn w:val="DefaultParagraphFont"/>
    <w:uiPriority w:val="99"/>
    <w:semiHidden/>
    <w:unhideWhenUsed/>
    <w:rsid w:val="00767868"/>
    <w:rPr>
      <w:sz w:val="16"/>
      <w:szCs w:val="16"/>
    </w:rPr>
  </w:style>
  <w:style w:type="paragraph" w:styleId="CommentText">
    <w:name w:val="annotation text"/>
    <w:basedOn w:val="Normal"/>
    <w:link w:val="CommentTextChar"/>
    <w:uiPriority w:val="99"/>
    <w:semiHidden/>
    <w:unhideWhenUsed/>
    <w:rsid w:val="00767868"/>
    <w:pPr>
      <w:spacing w:line="240" w:lineRule="auto"/>
    </w:pPr>
    <w:rPr>
      <w:sz w:val="20"/>
      <w:szCs w:val="20"/>
    </w:rPr>
  </w:style>
  <w:style w:type="character" w:customStyle="1" w:styleId="CommentTextChar">
    <w:name w:val="Comment Text Char"/>
    <w:basedOn w:val="DefaultParagraphFont"/>
    <w:link w:val="CommentText"/>
    <w:uiPriority w:val="99"/>
    <w:semiHidden/>
    <w:rsid w:val="00767868"/>
    <w:rPr>
      <w:sz w:val="20"/>
      <w:szCs w:val="20"/>
    </w:rPr>
  </w:style>
  <w:style w:type="paragraph" w:styleId="CommentSubject">
    <w:name w:val="annotation subject"/>
    <w:basedOn w:val="CommentText"/>
    <w:next w:val="CommentText"/>
    <w:link w:val="CommentSubjectChar"/>
    <w:uiPriority w:val="99"/>
    <w:semiHidden/>
    <w:unhideWhenUsed/>
    <w:rsid w:val="00767868"/>
    <w:rPr>
      <w:b/>
      <w:bCs/>
    </w:rPr>
  </w:style>
  <w:style w:type="character" w:customStyle="1" w:styleId="CommentSubjectChar">
    <w:name w:val="Comment Subject Char"/>
    <w:basedOn w:val="CommentTextChar"/>
    <w:link w:val="CommentSubject"/>
    <w:uiPriority w:val="99"/>
    <w:semiHidden/>
    <w:rsid w:val="00767868"/>
    <w:rPr>
      <w:b/>
      <w:bCs/>
      <w:sz w:val="20"/>
      <w:szCs w:val="20"/>
    </w:rPr>
  </w:style>
  <w:style w:type="paragraph" w:styleId="Bibliography">
    <w:name w:val="Bibliography"/>
    <w:basedOn w:val="Normal"/>
    <w:next w:val="Normal"/>
    <w:uiPriority w:val="37"/>
    <w:unhideWhenUsed/>
    <w:rsid w:val="00E42682"/>
  </w:style>
  <w:style w:type="paragraph" w:styleId="Header">
    <w:name w:val="header"/>
    <w:basedOn w:val="Normal"/>
    <w:link w:val="HeaderChar"/>
    <w:uiPriority w:val="99"/>
    <w:unhideWhenUsed/>
    <w:rsid w:val="00073D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D24"/>
  </w:style>
  <w:style w:type="paragraph" w:styleId="Footer">
    <w:name w:val="footer"/>
    <w:basedOn w:val="Normal"/>
    <w:link w:val="FooterChar"/>
    <w:uiPriority w:val="99"/>
    <w:unhideWhenUsed/>
    <w:rsid w:val="00073D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2481">
      <w:bodyDiv w:val="1"/>
      <w:marLeft w:val="0"/>
      <w:marRight w:val="0"/>
      <w:marTop w:val="0"/>
      <w:marBottom w:val="0"/>
      <w:divBdr>
        <w:top w:val="none" w:sz="0" w:space="0" w:color="auto"/>
        <w:left w:val="none" w:sz="0" w:space="0" w:color="auto"/>
        <w:bottom w:val="none" w:sz="0" w:space="0" w:color="auto"/>
        <w:right w:val="none" w:sz="0" w:space="0" w:color="auto"/>
      </w:divBdr>
    </w:div>
    <w:div w:id="193231848">
      <w:bodyDiv w:val="1"/>
      <w:marLeft w:val="0"/>
      <w:marRight w:val="0"/>
      <w:marTop w:val="0"/>
      <w:marBottom w:val="0"/>
      <w:divBdr>
        <w:top w:val="none" w:sz="0" w:space="0" w:color="auto"/>
        <w:left w:val="none" w:sz="0" w:space="0" w:color="auto"/>
        <w:bottom w:val="none" w:sz="0" w:space="0" w:color="auto"/>
        <w:right w:val="none" w:sz="0" w:space="0" w:color="auto"/>
      </w:divBdr>
    </w:div>
    <w:div w:id="229924520">
      <w:bodyDiv w:val="1"/>
      <w:marLeft w:val="0"/>
      <w:marRight w:val="0"/>
      <w:marTop w:val="0"/>
      <w:marBottom w:val="0"/>
      <w:divBdr>
        <w:top w:val="none" w:sz="0" w:space="0" w:color="auto"/>
        <w:left w:val="none" w:sz="0" w:space="0" w:color="auto"/>
        <w:bottom w:val="none" w:sz="0" w:space="0" w:color="auto"/>
        <w:right w:val="none" w:sz="0" w:space="0" w:color="auto"/>
      </w:divBdr>
    </w:div>
    <w:div w:id="262229139">
      <w:bodyDiv w:val="1"/>
      <w:marLeft w:val="0"/>
      <w:marRight w:val="0"/>
      <w:marTop w:val="0"/>
      <w:marBottom w:val="0"/>
      <w:divBdr>
        <w:top w:val="none" w:sz="0" w:space="0" w:color="auto"/>
        <w:left w:val="none" w:sz="0" w:space="0" w:color="auto"/>
        <w:bottom w:val="none" w:sz="0" w:space="0" w:color="auto"/>
        <w:right w:val="none" w:sz="0" w:space="0" w:color="auto"/>
      </w:divBdr>
    </w:div>
    <w:div w:id="296377529">
      <w:bodyDiv w:val="1"/>
      <w:marLeft w:val="0"/>
      <w:marRight w:val="0"/>
      <w:marTop w:val="0"/>
      <w:marBottom w:val="0"/>
      <w:divBdr>
        <w:top w:val="none" w:sz="0" w:space="0" w:color="auto"/>
        <w:left w:val="none" w:sz="0" w:space="0" w:color="auto"/>
        <w:bottom w:val="none" w:sz="0" w:space="0" w:color="auto"/>
        <w:right w:val="none" w:sz="0" w:space="0" w:color="auto"/>
      </w:divBdr>
    </w:div>
    <w:div w:id="420882464">
      <w:bodyDiv w:val="1"/>
      <w:marLeft w:val="0"/>
      <w:marRight w:val="0"/>
      <w:marTop w:val="0"/>
      <w:marBottom w:val="0"/>
      <w:divBdr>
        <w:top w:val="none" w:sz="0" w:space="0" w:color="auto"/>
        <w:left w:val="none" w:sz="0" w:space="0" w:color="auto"/>
        <w:bottom w:val="none" w:sz="0" w:space="0" w:color="auto"/>
        <w:right w:val="none" w:sz="0" w:space="0" w:color="auto"/>
      </w:divBdr>
    </w:div>
    <w:div w:id="458377269">
      <w:bodyDiv w:val="1"/>
      <w:marLeft w:val="0"/>
      <w:marRight w:val="0"/>
      <w:marTop w:val="0"/>
      <w:marBottom w:val="0"/>
      <w:divBdr>
        <w:top w:val="none" w:sz="0" w:space="0" w:color="auto"/>
        <w:left w:val="none" w:sz="0" w:space="0" w:color="auto"/>
        <w:bottom w:val="none" w:sz="0" w:space="0" w:color="auto"/>
        <w:right w:val="none" w:sz="0" w:space="0" w:color="auto"/>
      </w:divBdr>
    </w:div>
    <w:div w:id="493960813">
      <w:bodyDiv w:val="1"/>
      <w:marLeft w:val="0"/>
      <w:marRight w:val="0"/>
      <w:marTop w:val="0"/>
      <w:marBottom w:val="0"/>
      <w:divBdr>
        <w:top w:val="none" w:sz="0" w:space="0" w:color="auto"/>
        <w:left w:val="none" w:sz="0" w:space="0" w:color="auto"/>
        <w:bottom w:val="none" w:sz="0" w:space="0" w:color="auto"/>
        <w:right w:val="none" w:sz="0" w:space="0" w:color="auto"/>
      </w:divBdr>
    </w:div>
    <w:div w:id="618682375">
      <w:bodyDiv w:val="1"/>
      <w:marLeft w:val="0"/>
      <w:marRight w:val="0"/>
      <w:marTop w:val="0"/>
      <w:marBottom w:val="0"/>
      <w:divBdr>
        <w:top w:val="none" w:sz="0" w:space="0" w:color="auto"/>
        <w:left w:val="none" w:sz="0" w:space="0" w:color="auto"/>
        <w:bottom w:val="none" w:sz="0" w:space="0" w:color="auto"/>
        <w:right w:val="none" w:sz="0" w:space="0" w:color="auto"/>
      </w:divBdr>
    </w:div>
    <w:div w:id="779571912">
      <w:bodyDiv w:val="1"/>
      <w:marLeft w:val="0"/>
      <w:marRight w:val="0"/>
      <w:marTop w:val="0"/>
      <w:marBottom w:val="0"/>
      <w:divBdr>
        <w:top w:val="none" w:sz="0" w:space="0" w:color="auto"/>
        <w:left w:val="none" w:sz="0" w:space="0" w:color="auto"/>
        <w:bottom w:val="none" w:sz="0" w:space="0" w:color="auto"/>
        <w:right w:val="none" w:sz="0" w:space="0" w:color="auto"/>
      </w:divBdr>
    </w:div>
    <w:div w:id="787432873">
      <w:bodyDiv w:val="1"/>
      <w:marLeft w:val="0"/>
      <w:marRight w:val="0"/>
      <w:marTop w:val="0"/>
      <w:marBottom w:val="0"/>
      <w:divBdr>
        <w:top w:val="none" w:sz="0" w:space="0" w:color="auto"/>
        <w:left w:val="none" w:sz="0" w:space="0" w:color="auto"/>
        <w:bottom w:val="none" w:sz="0" w:space="0" w:color="auto"/>
        <w:right w:val="none" w:sz="0" w:space="0" w:color="auto"/>
      </w:divBdr>
    </w:div>
    <w:div w:id="856771239">
      <w:bodyDiv w:val="1"/>
      <w:marLeft w:val="0"/>
      <w:marRight w:val="0"/>
      <w:marTop w:val="0"/>
      <w:marBottom w:val="0"/>
      <w:divBdr>
        <w:top w:val="none" w:sz="0" w:space="0" w:color="auto"/>
        <w:left w:val="none" w:sz="0" w:space="0" w:color="auto"/>
        <w:bottom w:val="none" w:sz="0" w:space="0" w:color="auto"/>
        <w:right w:val="none" w:sz="0" w:space="0" w:color="auto"/>
      </w:divBdr>
    </w:div>
    <w:div w:id="1410008085">
      <w:bodyDiv w:val="1"/>
      <w:marLeft w:val="0"/>
      <w:marRight w:val="0"/>
      <w:marTop w:val="0"/>
      <w:marBottom w:val="0"/>
      <w:divBdr>
        <w:top w:val="none" w:sz="0" w:space="0" w:color="auto"/>
        <w:left w:val="none" w:sz="0" w:space="0" w:color="auto"/>
        <w:bottom w:val="none" w:sz="0" w:space="0" w:color="auto"/>
        <w:right w:val="none" w:sz="0" w:space="0" w:color="auto"/>
      </w:divBdr>
    </w:div>
    <w:div w:id="1451708936">
      <w:bodyDiv w:val="1"/>
      <w:marLeft w:val="0"/>
      <w:marRight w:val="0"/>
      <w:marTop w:val="0"/>
      <w:marBottom w:val="0"/>
      <w:divBdr>
        <w:top w:val="none" w:sz="0" w:space="0" w:color="auto"/>
        <w:left w:val="none" w:sz="0" w:space="0" w:color="auto"/>
        <w:bottom w:val="none" w:sz="0" w:space="0" w:color="auto"/>
        <w:right w:val="none" w:sz="0" w:space="0" w:color="auto"/>
      </w:divBdr>
    </w:div>
    <w:div w:id="1537738202">
      <w:bodyDiv w:val="1"/>
      <w:marLeft w:val="0"/>
      <w:marRight w:val="0"/>
      <w:marTop w:val="0"/>
      <w:marBottom w:val="0"/>
      <w:divBdr>
        <w:top w:val="none" w:sz="0" w:space="0" w:color="auto"/>
        <w:left w:val="none" w:sz="0" w:space="0" w:color="auto"/>
        <w:bottom w:val="none" w:sz="0" w:space="0" w:color="auto"/>
        <w:right w:val="none" w:sz="0" w:space="0" w:color="auto"/>
      </w:divBdr>
    </w:div>
    <w:div w:id="1688829473">
      <w:bodyDiv w:val="1"/>
      <w:marLeft w:val="0"/>
      <w:marRight w:val="0"/>
      <w:marTop w:val="0"/>
      <w:marBottom w:val="0"/>
      <w:divBdr>
        <w:top w:val="none" w:sz="0" w:space="0" w:color="auto"/>
        <w:left w:val="none" w:sz="0" w:space="0" w:color="auto"/>
        <w:bottom w:val="none" w:sz="0" w:space="0" w:color="auto"/>
        <w:right w:val="none" w:sz="0" w:space="0" w:color="auto"/>
      </w:divBdr>
    </w:div>
    <w:div w:id="1708792009">
      <w:bodyDiv w:val="1"/>
      <w:marLeft w:val="0"/>
      <w:marRight w:val="0"/>
      <w:marTop w:val="0"/>
      <w:marBottom w:val="0"/>
      <w:divBdr>
        <w:top w:val="none" w:sz="0" w:space="0" w:color="auto"/>
        <w:left w:val="none" w:sz="0" w:space="0" w:color="auto"/>
        <w:bottom w:val="none" w:sz="0" w:space="0" w:color="auto"/>
        <w:right w:val="none" w:sz="0" w:space="0" w:color="auto"/>
      </w:divBdr>
    </w:div>
    <w:div w:id="1800371363">
      <w:bodyDiv w:val="1"/>
      <w:marLeft w:val="0"/>
      <w:marRight w:val="0"/>
      <w:marTop w:val="0"/>
      <w:marBottom w:val="0"/>
      <w:divBdr>
        <w:top w:val="none" w:sz="0" w:space="0" w:color="auto"/>
        <w:left w:val="none" w:sz="0" w:space="0" w:color="auto"/>
        <w:bottom w:val="none" w:sz="0" w:space="0" w:color="auto"/>
        <w:right w:val="none" w:sz="0" w:space="0" w:color="auto"/>
      </w:divBdr>
    </w:div>
    <w:div w:id="1801417756">
      <w:bodyDiv w:val="1"/>
      <w:marLeft w:val="0"/>
      <w:marRight w:val="0"/>
      <w:marTop w:val="0"/>
      <w:marBottom w:val="0"/>
      <w:divBdr>
        <w:top w:val="none" w:sz="0" w:space="0" w:color="auto"/>
        <w:left w:val="none" w:sz="0" w:space="0" w:color="auto"/>
        <w:bottom w:val="none" w:sz="0" w:space="0" w:color="auto"/>
        <w:right w:val="none" w:sz="0" w:space="0" w:color="auto"/>
      </w:divBdr>
    </w:div>
    <w:div w:id="1888686132">
      <w:bodyDiv w:val="1"/>
      <w:marLeft w:val="0"/>
      <w:marRight w:val="0"/>
      <w:marTop w:val="0"/>
      <w:marBottom w:val="0"/>
      <w:divBdr>
        <w:top w:val="none" w:sz="0" w:space="0" w:color="auto"/>
        <w:left w:val="none" w:sz="0" w:space="0" w:color="auto"/>
        <w:bottom w:val="none" w:sz="0" w:space="0" w:color="auto"/>
        <w:right w:val="none" w:sz="0" w:space="0" w:color="auto"/>
      </w:divBdr>
    </w:div>
    <w:div w:id="1895584104">
      <w:bodyDiv w:val="1"/>
      <w:marLeft w:val="0"/>
      <w:marRight w:val="0"/>
      <w:marTop w:val="0"/>
      <w:marBottom w:val="0"/>
      <w:divBdr>
        <w:top w:val="none" w:sz="0" w:space="0" w:color="auto"/>
        <w:left w:val="none" w:sz="0" w:space="0" w:color="auto"/>
        <w:bottom w:val="none" w:sz="0" w:space="0" w:color="auto"/>
        <w:right w:val="none" w:sz="0" w:space="0" w:color="auto"/>
      </w:divBdr>
    </w:div>
    <w:div w:id="210522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Pro21</b:Tag>
    <b:SourceType>InternetSite</b:SourceType>
    <b:Guid>{166A082C-5366-41A7-A1CE-FB52B4DD1411}</b:Guid>
    <b:Author>
      <b:Author>
        <b:NameList>
          <b:Person>
            <b:Last>Prospectus</b:Last>
          </b:Person>
        </b:NameList>
      </b:Author>
    </b:Author>
    <b:Title>social-worker</b:Title>
    <b:Year>2021</b:Year>
    <b:YearAccessed>2021</b:YearAccessed>
    <b:MonthAccessed>April</b:MonthAccessed>
    <b:DayAccessed>10</b:DayAccessed>
    <b:URL>https://www.prospects.ac.uk/job-profiles/social-worker</b:URL>
    <b:RefOrder>1</b:RefOrder>
  </b:Source>
  <b:Source>
    <b:Tag>Onl20</b:Tag>
    <b:SourceType>InternetSite</b:SourceType>
    <b:Guid>{04DC8D47-F2DF-4213-B2E1-82F4277740DD}</b:Guid>
    <b:Author>
      <b:Author>
        <b:NameList>
          <b:Person>
            <b:Last>programs</b:Last>
            <b:First>Online</b:First>
            <b:Middle>MSW</b:Middle>
          </b:Person>
        </b:NameList>
      </b:Author>
    </b:Author>
    <b:Title>theories/psychodynamic-theory</b:Title>
    <b:Year>2020</b:Year>
    <b:YearAccessed>2021</b:YearAccessed>
    <b:MonthAccessed>April</b:MonthAccessed>
    <b:DayAccessed>12</b:DayAccessed>
    <b:URL>https://www.onlinemswprograms.com/social-work/theories/psychodynamic-theory/</b:URL>
    <b:RefOrder>4</b:RefOrder>
  </b:Source>
  <b:Source>
    <b:Tag>g19</b:Tag>
    <b:SourceType>InternetSite</b:SourceType>
    <b:Guid>{A59CC66F-6B65-4C9B-A4EC-5A2F18713B78}</b:Guid>
    <b:Author>
      <b:Author>
        <b:NameList>
          <b:Person>
            <b:Last>Gibbs</b:Last>
            <b:First>Graham</b:First>
          </b:Person>
        </b:NameList>
      </b:Author>
    </b:Author>
    <b:Title>learning performance</b:Title>
    <b:Year>2019</b:Year>
    <b:YearAccessed>2021</b:YearAccessed>
    <b:MonthAccessed>04</b:MonthAccessed>
    <b:DayAccessed>12</b:DayAccessed>
    <b:URL>https://learningperformance.com/gibbs-reflective-cycle-and-learning/</b:URL>
    <b:RefOrder>5</b:RefOrder>
  </b:Source>
  <b:Source>
    <b:Tag>Sau19</b:Tag>
    <b:SourceType>InternetSite</b:SourceType>
    <b:Guid>{14F21F06-1A67-484C-9278-8290E5789EC5}</b:Guid>
    <b:Author>
      <b:Author>
        <b:NameList>
          <b:Person>
            <b:Last>McLeod</b:Last>
            <b:First>Saul</b:First>
          </b:Person>
        </b:NameList>
      </b:Author>
    </b:Author>
    <b:Title>Freud's 5 stages of Psychosexual development</b:Title>
    <b:Year>2019</b:Year>
    <b:YearAccessed>2021</b:YearAccessed>
    <b:MonthAccessed>April</b:MonthAccessed>
    <b:DayAccessed>28</b:DayAccessed>
    <b:URL>https://www.simplypsychology.org/psychosexual.html</b:URL>
    <b:RefOrder>2</b:RefOrder>
  </b:Source>
  <b:Source>
    <b:Tag>Sau20</b:Tag>
    <b:SourceType>InternetSite</b:SourceType>
    <b:Guid>{0C25ED4E-D7A2-4B25-B2C9-B2C2F64F5506}</b:Guid>
    <b:Author>
      <b:Author>
        <b:NameList>
          <b:Person>
            <b:Last>McLeod</b:Last>
            <b:First>Saul</b:First>
          </b:Person>
        </b:NameList>
      </b:Author>
    </b:Author>
    <b:Title>The psychodynamic approach</b:Title>
    <b:Year>2020</b:Year>
    <b:YearAccessed>2021</b:YearAccessed>
    <b:MonthAccessed>April</b:MonthAccessed>
    <b:DayAccessed>28</b:DayAccessed>
    <b:URL>https://www.simplypsychology.org/psychodynamic.html</b:URL>
    <b:RefOrder>3</b:RefOrder>
  </b:Source>
  <b:Source>
    <b:Tag>Sau18</b:Tag>
    <b:SourceType>InternetSite</b:SourceType>
    <b:Guid>{BBDEF33D-6254-4648-B876-499F67880D75}</b:Guid>
    <b:Author>
      <b:Author>
        <b:NameList>
          <b:Person>
            <b:Last>McLeod</b:Last>
            <b:First>Saul</b:First>
          </b:Person>
        </b:NameList>
      </b:Author>
    </b:Author>
    <b:Title>Erik-Erikson psychosocial development</b:Title>
    <b:Year>2018</b:Year>
    <b:YearAccessed>2021</b:YearAccessed>
    <b:MonthAccessed>April</b:MonthAccessed>
    <b:DayAccessed>28</b:DayAccessed>
    <b:URL>https://www.simplypsychology.org/Erik-Erikson.html</b:URL>
    <b:RefOrder>6</b:RefOrder>
  </b:Source>
  <b:Source>
    <b:Tag>Sau201</b:Tag>
    <b:SourceType>InternetSite</b:SourceType>
    <b:Guid>{FBE1E337-2556-4DAB-BFE8-0CB884CB6CED}</b:Guid>
    <b:Author>
      <b:Author>
        <b:NameList>
          <b:Person>
            <b:Last>McLeod</b:Last>
            <b:First>Saul</b:First>
          </b:Person>
        </b:NameList>
      </b:Author>
    </b:Author>
    <b:Title>Piaget's theory and stages of cognitive development</b:Title>
    <b:Year>2020</b:Year>
    <b:YearAccessed>2021</b:YearAccessed>
    <b:MonthAccessed>April</b:MonthAccessed>
    <b:DayAccessed>28</b:DayAccessed>
    <b:URL>https://www.simplypsychology.org/piaget.html</b:URL>
    <b:RefOrder>7</b:RefOrder>
  </b:Source>
  <b:Source>
    <b:Tag>Roy21</b:Tag>
    <b:SourceType>InternetSite</b:SourceType>
    <b:Guid>{20F1B37A-CF8C-48B9-A769-9914A1C2A628}</b:Guid>
    <b:Author>
      <b:Author>
        <b:NameList>
          <b:Person>
            <b:Last>Practitioners</b:Last>
            <b:First>Royal</b:First>
            <b:Middle>College of General</b:Middle>
          </b:Person>
        </b:NameList>
      </b:Author>
    </b:Author>
    <b:Title>https://www.rcgp.org.uk/clinical-and-research/our-programmes/about-person-centred-care.</b:Title>
    <b:Year>2021</b:Year>
    <b:YearAccessed>2021</b:YearAccessed>
    <b:MonthAccessed>April</b:MonthAccessed>
    <b:DayAccessed>28</b:DayAccessed>
    <b:URL>https://www.rcgp.org.uk/clinical-and-research/our-programmes/about-person-centred-care.</b:URL>
    <b:RefOrder>16</b:RefOrder>
  </b:Source>
  <b:Source>
    <b:Tag>Ell15</b:Tag>
    <b:SourceType>InternetSite</b:SourceType>
    <b:Guid>{9CE177D7-B9A4-4A81-92E7-5697BCB75394}</b:Guid>
    <b:Author>
      <b:Author>
        <b:NameList>
          <b:Person>
            <b:Last>Hunter</b:Last>
            <b:First>Ellen</b:First>
          </b:Person>
        </b:NameList>
      </b:Author>
    </b:Author>
    <b:Title>Psychological-approaches-in-a-health-and-social-care-setting/</b:Title>
    <b:Year>2015</b:Year>
    <b:YearAccessed>2021</b:YearAccessed>
    <b:MonthAccessed>April</b:MonthAccessed>
    <b:DayAccessed>28</b:DayAccessed>
    <b:URL>https://prezi.com/5xm1ifmtm-uh/psychological-approaches-in-a-health-and-social-care-setting/</b:URL>
    <b:RefOrder>8</b:RefOrder>
  </b:Source>
  <b:Source>
    <b:Tag>Mar50</b:Tag>
    <b:SourceType>InternetSite</b:SourceType>
    <b:Guid>{13A9CD1D-8E8F-407F-B665-2445A6244075}</b:Guid>
    <b:Author>
      <b:Author>
        <b:NameList>
          <b:Person>
            <b:Last>Wilson</b:Last>
            <b:First>Mary</b:First>
            <b:Middle>- Claire</b:Middle>
          </b:Person>
        </b:NameList>
      </b:Author>
    </b:Author>
    <b:Title>person-centred-therapy</b:Title>
    <b:Year>2020</b:Year>
    <b:YearAccessed>2021</b:YearAccessed>
    <b:MonthAccessed>April</b:MonthAccessed>
    <b:DayAccessed>12</b:DayAccessed>
    <b:URL>https://www.counselling-directory.org.uk/person-centred-therapy.html</b:URL>
    <b:RefOrder>9</b:RefOrder>
  </b:Source>
  <b:Source>
    <b:Tag>Sau202</b:Tag>
    <b:SourceType>InternetSite</b:SourceType>
    <b:Guid>{65112EB8-F1E9-472E-B5CD-1E7EBD9779A5}</b:Guid>
    <b:Author>
      <b:Author>
        <b:NameList>
          <b:Person>
            <b:Last>Mcleod</b:Last>
            <b:First>Saul</b:First>
          </b:Person>
        </b:NameList>
      </b:Author>
    </b:Author>
    <b:Title>Behaviorism Approach</b:Title>
    <b:Year>2020</b:Year>
    <b:YearAccessed>2021</b:YearAccessed>
    <b:MonthAccessed>April</b:MonthAccessed>
    <b:DayAccessed>29</b:DayAccessed>
    <b:URL>https://www.simplypsychology.org/behaviorism.html</b:URL>
    <b:RefOrder>10</b:RefOrder>
  </b:Source>
  <b:Source>
    <b:Tag>Amy211</b:Tag>
    <b:SourceType>InternetSite</b:SourceType>
    <b:Guid>{6449BB2C-B9E5-42CE-B9BC-68B7DD8A85C3}</b:Guid>
    <b:Author>
      <b:Author>
        <b:NameList>
          <b:Person>
            <b:Last>Morin</b:Last>
            <b:First>Amy</b:First>
          </b:Person>
        </b:NameList>
      </b:Author>
    </b:Author>
    <b:Title>Kohlbergs-theory-of-moral-development-</b:Title>
    <b:Year>2021</b:Year>
    <b:YearAccessed>2021</b:YearAccessed>
    <b:MonthAccessed>April</b:MonthAccessed>
    <b:DayAccessed>20</b:DayAccessed>
    <b:URL>https://www.verywellmind.com/kohlbergs-theory-of-moral-development-</b:URL>
    <b:RefOrder>14</b:RefOrder>
  </b:Source>
  <b:Source>
    <b:Tag>Dan20</b:Tag>
    <b:SourceType>InternetSite</b:SourceType>
    <b:Guid>{F3CB04EB-416E-44CB-A666-87BCAED427C2}</b:Guid>
    <b:Author>
      <b:Author>
        <b:NameList>
          <b:Person>
            <b:Last>Block</b:Last>
            <b:First>Daniel</b:First>
          </b:Person>
        </b:NameList>
      </b:Author>
    </b:Author>
    <b:Title>https://www.verywellmind.com/cognitive-theory-</b:Title>
    <b:Year>2020</b:Year>
    <b:YearAccessed>2021</b:YearAccessed>
    <b:MonthAccessed>April</b:MonthAccessed>
    <b:DayAccessed>30</b:DayAccessed>
    <b:URL>https://www.verywellmind.com/cognitive-theory-</b:URL>
    <b:RefOrder>13</b:RefOrder>
  </b:Source>
  <b:Source>
    <b:Tag>Sau191</b:Tag>
    <b:SourceType>InternetSite</b:SourceType>
    <b:Guid>{A428D918-CE43-49B1-A398-A732BAF0FC97}</b:Guid>
    <b:Author>
      <b:Author>
        <b:NameList>
          <b:Person>
            <b:Last>McLeod</b:Last>
            <b:First>Saul</b:First>
          </b:Person>
        </b:NameList>
      </b:Author>
    </b:Author>
    <b:Title>Psychoanalysis</b:Title>
    <b:Year>2019</b:Year>
    <b:YearAccessed>2021</b:YearAccessed>
    <b:MonthAccessed>April</b:MonthAccessed>
    <b:DayAccessed>30</b:DayAccessed>
    <b:URL>https://www.simplypsychology.org/psychoanalysis.html</b:URL>
    <b:RefOrder>12</b:RefOrder>
  </b:Source>
  <b:Source>
    <b:Tag>Ste19</b:Tag>
    <b:SourceType>InternetSite</b:SourceType>
    <b:Guid>{43242C1F-AFE8-40FE-9CE9-E01D0EA807E0}</b:Guid>
    <b:Author>
      <b:Author>
        <b:NameList>
          <b:Person>
            <b:Last>Dans</b:Last>
            <b:First>Steven</b:First>
          </b:Person>
        </b:NameList>
      </b:Author>
    </b:Author>
    <b:Title>Cognitive-psychology-the science we think</b:Title>
    <b:Year>2019</b:Year>
    <b:YearAccessed>2021</b:YearAccessed>
    <b:MonthAccessed>April</b:MonthAccessed>
    <b:DayAccessed>30</b:DayAccessed>
    <b:URL>https://www.verywellmind.com/cognitive-psychology-</b:URL>
    <b:RefOrder>11</b:RefOrder>
  </b:Source>
  <b:Source>
    <b:Tag>Dav20</b:Tag>
    <b:SourceType>InternetSite</b:SourceType>
    <b:Guid>{7E5577EC-611E-4FBA-87EA-7ACE7E08139A}</b:Guid>
    <b:Author>
      <b:Author>
        <b:NameList>
          <b:Person>
            <b:Last>Susman</b:Last>
            <b:First>David</b:First>
          </b:Person>
        </b:NameList>
      </b:Author>
    </b:Author>
    <b:Title>Erik-eriksons-stages-of-psychosocial-development-</b:Title>
    <b:Year>2020</b:Year>
    <b:YearAccessed>2021</b:YearAccessed>
    <b:MonthAccessed>April</b:MonthAccessed>
    <b:DayAccessed>30</b:DayAccessed>
    <b:URL>https://www.verywellmind.com/erik-eriksons-stages-of-psychosocial-development-</b:URL>
    <b:RefOrder>15</b:RefOrder>
  </b:Source>
  <b:Source>
    <b:Tag>Koh21</b:Tag>
    <b:SourceType>InternetSite</b:SourceType>
    <b:Guid>{2175CDE6-0D05-4D27-B0C1-D4245F345F40}</b:Guid>
    <b:Title>Kohlbergs-theory-of-moral-development-</b:Title>
    <b:Year>2021</b:Year>
    <b:YearAccessed>2021</b:YearAccessed>
    <b:MonthAccessed>April</b:MonthAccessed>
    <b:URL>https://www.verywellmind.com/kohlbergs-theory-of-moral-development-</b:URL>
    <b:Author>
      <b:Author>
        <b:NameList>
          <b:Person>
            <b:Last>Cherry</b:Last>
            <b:First>Kendra</b:First>
          </b:Person>
        </b:NameList>
      </b:Author>
    </b:Author>
    <b:DayAccessed>30</b:DayAccessed>
    <b:RefOrder>17</b:RefOrder>
  </b:Source>
</b:Sources>
</file>

<file path=customXml/itemProps1.xml><?xml version="1.0" encoding="utf-8"?>
<ds:datastoreItem xmlns:ds="http://schemas.openxmlformats.org/officeDocument/2006/customXml" ds:itemID="{E738C92A-9472-4DFB-B238-CEC6C2386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2568</Words>
  <Characters>14642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BUBU</dc:creator>
  <cp:keywords/>
  <dc:description/>
  <cp:lastModifiedBy>H BUBU</cp:lastModifiedBy>
  <cp:revision>2</cp:revision>
  <dcterms:created xsi:type="dcterms:W3CDTF">2021-05-06T17:31:00Z</dcterms:created>
  <dcterms:modified xsi:type="dcterms:W3CDTF">2021-05-06T17:31:00Z</dcterms:modified>
</cp:coreProperties>
</file>