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72A78" w14:textId="0999BF07" w:rsidR="001E3720" w:rsidRDefault="001E3720" w:rsidP="001E3720">
      <w:pPr>
        <w:pStyle w:val="1"/>
        <w:jc w:val="center"/>
      </w:pPr>
      <w:r>
        <w:t>A</w:t>
      </w:r>
      <w:r>
        <w:rPr>
          <w:rFonts w:hint="eastAsia"/>
        </w:rPr>
        <w:t>na</w:t>
      </w:r>
      <w:r>
        <w:t>lysis for the</w:t>
      </w:r>
      <w:r w:rsidR="008E525D">
        <w:t xml:space="preserve"> Education Act</w:t>
      </w:r>
      <w:r>
        <w:t xml:space="preserve"> 1944</w:t>
      </w:r>
    </w:p>
    <w:p w14:paraId="0D095A8F" w14:textId="49333F32" w:rsidR="001F1AA1" w:rsidRDefault="001E3720" w:rsidP="001F1AA1">
      <w:pPr>
        <w:rPr>
          <w:sz w:val="24"/>
          <w:szCs w:val="24"/>
        </w:rPr>
      </w:pPr>
      <w:r>
        <w:rPr>
          <w:sz w:val="24"/>
          <w:szCs w:val="24"/>
        </w:rPr>
        <w:t xml:space="preserve">The </w:t>
      </w:r>
      <w:r w:rsidR="008E525D">
        <w:rPr>
          <w:sz w:val="24"/>
          <w:szCs w:val="24"/>
        </w:rPr>
        <w:t>Education Act</w:t>
      </w:r>
      <w:r>
        <w:rPr>
          <w:sz w:val="24"/>
          <w:szCs w:val="24"/>
        </w:rPr>
        <w:t xml:space="preserve"> </w:t>
      </w:r>
      <w:r w:rsidR="00F72DAA" w:rsidRPr="000D1BAD">
        <w:rPr>
          <w:sz w:val="24"/>
          <w:szCs w:val="24"/>
        </w:rPr>
        <w:t xml:space="preserve">1944 plays an important role in the development of education in UK. </w:t>
      </w:r>
      <w:r w:rsidR="00AA61CD" w:rsidRPr="000D1BAD">
        <w:rPr>
          <w:sz w:val="24"/>
          <w:szCs w:val="24"/>
        </w:rPr>
        <w:t>In this essay, I will</w:t>
      </w:r>
      <w:r w:rsidR="00F72DAA" w:rsidRPr="000D1BAD">
        <w:rPr>
          <w:sz w:val="24"/>
          <w:szCs w:val="24"/>
        </w:rPr>
        <w:t xml:space="preserve"> analyse this education act from the perspective of the background of the issues, the content of act and the influence on the UK.</w:t>
      </w:r>
    </w:p>
    <w:p w14:paraId="5A42777C" w14:textId="77777777" w:rsidR="00E325D9" w:rsidRPr="000D1BAD" w:rsidRDefault="00E325D9" w:rsidP="001F1AA1">
      <w:pPr>
        <w:rPr>
          <w:sz w:val="24"/>
          <w:szCs w:val="24"/>
        </w:rPr>
      </w:pPr>
    </w:p>
    <w:p w14:paraId="3C700B21" w14:textId="26182D91" w:rsidR="00F72DAA" w:rsidRPr="002457C8" w:rsidRDefault="00F72DAA" w:rsidP="002457C8">
      <w:pPr>
        <w:rPr>
          <w:noProof/>
          <w:sz w:val="24"/>
          <w:szCs w:val="24"/>
          <w:lang w:val="en-US"/>
        </w:rPr>
      </w:pPr>
      <w:r w:rsidRPr="002457C8">
        <w:rPr>
          <w:noProof/>
          <w:sz w:val="24"/>
          <w:szCs w:val="24"/>
          <w:lang w:val="en-US"/>
        </w:rPr>
        <w:t xml:space="preserve">The production of each education act is due to a lot of complex reasons. As for the Education Act 1944, the Second World War is the direct cause and the catalyst. </w:t>
      </w:r>
      <w:r w:rsidR="00AE32DF" w:rsidRPr="002457C8">
        <w:rPr>
          <w:noProof/>
          <w:sz w:val="24"/>
          <w:szCs w:val="24"/>
          <w:lang w:val="en-US"/>
        </w:rPr>
        <w:t>As Kandel I. L.</w:t>
      </w:r>
      <w:r w:rsidR="001E3720" w:rsidRPr="002457C8">
        <w:rPr>
          <w:noProof/>
          <w:sz w:val="24"/>
          <w:szCs w:val="24"/>
          <w:lang w:val="en-US"/>
        </w:rPr>
        <w:t xml:space="preserve"> </w:t>
      </w:r>
      <w:r w:rsidR="001E3720" w:rsidRPr="002457C8">
        <w:rPr>
          <w:noProof/>
          <w:sz w:val="24"/>
          <w:szCs w:val="24"/>
          <w:lang w:val="en-US"/>
        </w:rPr>
        <w:t>(</w:t>
      </w:r>
      <w:r w:rsidR="001E3720" w:rsidRPr="002457C8">
        <w:rPr>
          <w:noProof/>
          <w:sz w:val="24"/>
          <w:szCs w:val="24"/>
          <w:lang w:val="en-US"/>
        </w:rPr>
        <w:t>1955</w:t>
      </w:r>
      <w:r w:rsidR="001E3720" w:rsidRPr="002457C8">
        <w:rPr>
          <w:noProof/>
          <w:sz w:val="24"/>
          <w:szCs w:val="24"/>
          <w:lang w:val="en-US"/>
        </w:rPr>
        <w:t>)</w:t>
      </w:r>
      <w:r w:rsidR="00AE32DF" w:rsidRPr="002457C8">
        <w:rPr>
          <w:noProof/>
          <w:sz w:val="24"/>
          <w:szCs w:val="24"/>
          <w:lang w:val="en-US"/>
        </w:rPr>
        <w:t>, a prominent American educator, said that British education always ma</w:t>
      </w:r>
      <w:r w:rsidR="003E0981">
        <w:rPr>
          <w:noProof/>
          <w:sz w:val="24"/>
          <w:szCs w:val="24"/>
          <w:lang w:val="en-US"/>
        </w:rPr>
        <w:t>de</w:t>
      </w:r>
      <w:r w:rsidR="00AE32DF" w:rsidRPr="002457C8">
        <w:rPr>
          <w:noProof/>
          <w:sz w:val="24"/>
          <w:szCs w:val="24"/>
          <w:lang w:val="en-US"/>
        </w:rPr>
        <w:t xml:space="preserve"> the most progress at a time of social or political crisis. The attacks from German made the British realize that their technology was behind Germany, the Soviet Union and other countries. Aiden, then-Prime Minister, also realized that victory did not belong to the most populous country, but to the country with the best education system.</w:t>
      </w:r>
      <w:r w:rsidR="002457C8" w:rsidRPr="002457C8">
        <w:rPr>
          <w:noProof/>
          <w:sz w:val="24"/>
          <w:szCs w:val="24"/>
          <w:lang w:val="en-US"/>
        </w:rPr>
        <w:t xml:space="preserve"> (</w:t>
      </w:r>
      <w:hyperlink r:id="rId6" w:history="1">
        <w:r w:rsidR="002457C8">
          <w:rPr>
            <w:noProof/>
            <w:sz w:val="24"/>
            <w:szCs w:val="24"/>
            <w:lang w:val="en-US"/>
          </w:rPr>
          <w:t>Burgess, T</w:t>
        </w:r>
      </w:hyperlink>
      <w:r w:rsidR="002457C8">
        <w:rPr>
          <w:noProof/>
          <w:sz w:val="24"/>
          <w:szCs w:val="24"/>
          <w:lang w:val="en-US"/>
        </w:rPr>
        <w:t xml:space="preserve">. &amp; </w:t>
      </w:r>
      <w:hyperlink r:id="rId7" w:history="1">
        <w:r w:rsidR="002457C8">
          <w:rPr>
            <w:noProof/>
            <w:sz w:val="24"/>
            <w:szCs w:val="24"/>
            <w:lang w:val="en-US"/>
          </w:rPr>
          <w:t>Pratt, J</w:t>
        </w:r>
      </w:hyperlink>
      <w:r w:rsidR="002457C8" w:rsidRPr="002457C8">
        <w:rPr>
          <w:noProof/>
          <w:sz w:val="24"/>
          <w:szCs w:val="24"/>
          <w:lang w:val="en-US"/>
        </w:rPr>
        <w:t>.</w:t>
      </w:r>
      <w:r w:rsidR="002457C8" w:rsidRPr="002457C8">
        <w:rPr>
          <w:noProof/>
          <w:sz w:val="24"/>
          <w:szCs w:val="24"/>
          <w:lang w:val="en-US"/>
        </w:rPr>
        <w:t>,</w:t>
      </w:r>
      <w:r w:rsidR="002457C8">
        <w:rPr>
          <w:noProof/>
          <w:sz w:val="24"/>
          <w:szCs w:val="24"/>
          <w:lang w:val="en-US"/>
        </w:rPr>
        <w:t xml:space="preserve"> </w:t>
      </w:r>
      <w:r w:rsidR="002457C8" w:rsidRPr="002457C8">
        <w:rPr>
          <w:noProof/>
          <w:sz w:val="24"/>
          <w:szCs w:val="24"/>
          <w:lang w:val="en-US"/>
        </w:rPr>
        <w:t xml:space="preserve">1970) </w:t>
      </w:r>
      <w:r w:rsidR="00AE32DF" w:rsidRPr="002457C8">
        <w:rPr>
          <w:noProof/>
          <w:sz w:val="24"/>
          <w:szCs w:val="24"/>
          <w:lang w:val="en-US"/>
        </w:rPr>
        <w:t xml:space="preserve"> As a result, the British regarded education as a hope for the future, or as a way to improve military efficiency, which led to growing calls for education reform. Moreover, the war made it inevitable that British society would become a more equal society. </w:t>
      </w:r>
      <w:r w:rsidR="003E0981">
        <w:rPr>
          <w:noProof/>
          <w:sz w:val="24"/>
          <w:szCs w:val="24"/>
          <w:lang w:val="en-US"/>
        </w:rPr>
        <w:t>Under</w:t>
      </w:r>
      <w:r w:rsidR="00AE32DF" w:rsidRPr="002457C8">
        <w:rPr>
          <w:noProof/>
          <w:sz w:val="24"/>
          <w:szCs w:val="24"/>
          <w:lang w:val="en-US"/>
        </w:rPr>
        <w:t xml:space="preserve"> the context of the war, </w:t>
      </w:r>
      <w:r w:rsidR="003E0981">
        <w:rPr>
          <w:noProof/>
          <w:sz w:val="24"/>
          <w:szCs w:val="24"/>
          <w:lang w:val="en-US"/>
        </w:rPr>
        <w:t>the whole society was</w:t>
      </w:r>
      <w:r w:rsidR="0015165E" w:rsidRPr="002457C8">
        <w:rPr>
          <w:noProof/>
          <w:sz w:val="24"/>
          <w:szCs w:val="24"/>
          <w:lang w:val="en-US"/>
        </w:rPr>
        <w:t xml:space="preserve"> more united and equal because the</w:t>
      </w:r>
      <w:r w:rsidR="00AE32DF" w:rsidRPr="002457C8">
        <w:rPr>
          <w:noProof/>
          <w:sz w:val="24"/>
          <w:szCs w:val="24"/>
          <w:lang w:val="en-US"/>
        </w:rPr>
        <w:t xml:space="preserve"> distribution of goods</w:t>
      </w:r>
      <w:r w:rsidR="0015165E" w:rsidRPr="002457C8">
        <w:rPr>
          <w:noProof/>
          <w:sz w:val="24"/>
          <w:szCs w:val="24"/>
          <w:lang w:val="en-US"/>
        </w:rPr>
        <w:t xml:space="preserve"> and</w:t>
      </w:r>
      <w:r w:rsidR="00AE32DF" w:rsidRPr="002457C8">
        <w:rPr>
          <w:noProof/>
          <w:sz w:val="24"/>
          <w:szCs w:val="24"/>
          <w:lang w:val="en-US"/>
        </w:rPr>
        <w:t xml:space="preserve"> wages tend</w:t>
      </w:r>
      <w:r w:rsidR="003E0981">
        <w:rPr>
          <w:noProof/>
          <w:sz w:val="24"/>
          <w:szCs w:val="24"/>
          <w:lang w:val="en-US"/>
        </w:rPr>
        <w:t>ed</w:t>
      </w:r>
      <w:r w:rsidR="00AE32DF" w:rsidRPr="002457C8">
        <w:rPr>
          <w:noProof/>
          <w:sz w:val="24"/>
          <w:szCs w:val="24"/>
          <w:lang w:val="en-US"/>
        </w:rPr>
        <w:t xml:space="preserve"> to be equal</w:t>
      </w:r>
      <w:r w:rsidR="0015165E" w:rsidRPr="002457C8">
        <w:rPr>
          <w:noProof/>
          <w:sz w:val="24"/>
          <w:szCs w:val="24"/>
          <w:lang w:val="en-US"/>
        </w:rPr>
        <w:t>, which fade</w:t>
      </w:r>
      <w:r w:rsidR="003E0981">
        <w:rPr>
          <w:noProof/>
          <w:sz w:val="24"/>
          <w:szCs w:val="24"/>
          <w:lang w:val="en-US"/>
        </w:rPr>
        <w:t>d</w:t>
      </w:r>
      <w:r w:rsidR="0015165E" w:rsidRPr="002457C8">
        <w:rPr>
          <w:noProof/>
          <w:sz w:val="24"/>
          <w:szCs w:val="24"/>
          <w:lang w:val="en-US"/>
        </w:rPr>
        <w:t xml:space="preserve"> out the ideas of class.</w:t>
      </w:r>
    </w:p>
    <w:p w14:paraId="75F117C7" w14:textId="77777777" w:rsidR="00F72DAA" w:rsidRPr="000D1BAD" w:rsidRDefault="00F72DAA" w:rsidP="001F1AA1">
      <w:pPr>
        <w:rPr>
          <w:noProof/>
          <w:sz w:val="24"/>
          <w:szCs w:val="24"/>
          <w:lang w:val="en-US"/>
        </w:rPr>
      </w:pPr>
    </w:p>
    <w:p w14:paraId="62821BFA" w14:textId="0B05A4D8" w:rsidR="001F1AA1" w:rsidRPr="000D1BAD" w:rsidRDefault="005027FF" w:rsidP="001F1AA1">
      <w:pPr>
        <w:rPr>
          <w:noProof/>
          <w:sz w:val="24"/>
          <w:szCs w:val="24"/>
          <w:lang w:val="en-US"/>
        </w:rPr>
      </w:pPr>
      <w:r w:rsidRPr="000D1BAD">
        <w:rPr>
          <w:noProof/>
          <w:sz w:val="24"/>
          <w:szCs w:val="24"/>
          <w:lang w:val="en-US"/>
        </w:rPr>
        <w:t xml:space="preserve">Apart from the direct cause, </w:t>
      </w:r>
      <w:r w:rsidR="001F1AA1" w:rsidRPr="000D1BAD">
        <w:rPr>
          <w:noProof/>
          <w:sz w:val="24"/>
          <w:szCs w:val="24"/>
          <w:lang w:val="en-US"/>
        </w:rPr>
        <w:t xml:space="preserve">the Education Act 1944 is the </w:t>
      </w:r>
      <w:r w:rsidR="00734AE5" w:rsidRPr="000D1BAD">
        <w:rPr>
          <w:noProof/>
          <w:sz w:val="24"/>
          <w:szCs w:val="24"/>
          <w:lang w:val="en-US"/>
        </w:rPr>
        <w:t xml:space="preserve">indirect </w:t>
      </w:r>
      <w:r w:rsidR="001F1AA1" w:rsidRPr="000D1BAD">
        <w:rPr>
          <w:noProof/>
          <w:sz w:val="24"/>
          <w:szCs w:val="24"/>
          <w:lang w:val="en-US"/>
        </w:rPr>
        <w:t>result of the evolution of British education policy</w:t>
      </w:r>
      <w:r w:rsidRPr="000D1BAD">
        <w:rPr>
          <w:noProof/>
          <w:sz w:val="24"/>
          <w:szCs w:val="24"/>
          <w:lang w:val="en-US"/>
        </w:rPr>
        <w:t xml:space="preserve"> historically. </w:t>
      </w:r>
      <w:r w:rsidR="001F1AA1" w:rsidRPr="000D1BAD">
        <w:rPr>
          <w:noProof/>
          <w:sz w:val="24"/>
          <w:szCs w:val="24"/>
          <w:lang w:val="en-US"/>
        </w:rPr>
        <w:t>After the First World War, the Labour Party came to power and had a great influence on the development of british education. In</w:t>
      </w:r>
      <w:r w:rsidRPr="000D1BAD">
        <w:rPr>
          <w:noProof/>
          <w:sz w:val="24"/>
          <w:szCs w:val="24"/>
          <w:lang w:val="en-US"/>
        </w:rPr>
        <w:t xml:space="preserve"> the field of</w:t>
      </w:r>
      <w:r w:rsidR="003E0981">
        <w:rPr>
          <w:noProof/>
          <w:sz w:val="24"/>
          <w:szCs w:val="24"/>
          <w:lang w:val="en-US"/>
        </w:rPr>
        <w:t xml:space="preserve"> education, the Labour Party had put forward ideas that were</w:t>
      </w:r>
      <w:r w:rsidR="001F1AA1" w:rsidRPr="000D1BAD">
        <w:rPr>
          <w:noProof/>
          <w:sz w:val="24"/>
          <w:szCs w:val="24"/>
          <w:lang w:val="en-US"/>
        </w:rPr>
        <w:t xml:space="preserve"> consistent with political ideas. In 1922, </w:t>
      </w:r>
      <w:r w:rsidR="0024090F" w:rsidRPr="000D1BAD">
        <w:rPr>
          <w:noProof/>
          <w:sz w:val="24"/>
          <w:szCs w:val="24"/>
          <w:lang w:val="en-US"/>
        </w:rPr>
        <w:t>Tawney</w:t>
      </w:r>
      <w:r w:rsidR="001F1AA1" w:rsidRPr="000D1BAD">
        <w:rPr>
          <w:noProof/>
          <w:sz w:val="24"/>
          <w:szCs w:val="24"/>
          <w:lang w:val="en-US"/>
        </w:rPr>
        <w:t xml:space="preserve">, </w:t>
      </w:r>
      <w:r w:rsidR="0024090F" w:rsidRPr="000D1BAD">
        <w:rPr>
          <w:rFonts w:hint="eastAsia"/>
          <w:noProof/>
          <w:sz w:val="24"/>
          <w:szCs w:val="24"/>
          <w:lang w:val="en-US"/>
        </w:rPr>
        <w:t>one of the education advisory</w:t>
      </w:r>
      <w:r w:rsidR="0024090F" w:rsidRPr="000D1BAD">
        <w:rPr>
          <w:noProof/>
          <w:sz w:val="24"/>
          <w:szCs w:val="24"/>
          <w:lang w:val="en-US"/>
        </w:rPr>
        <w:t xml:space="preserve"> </w:t>
      </w:r>
      <w:r w:rsidR="0024090F" w:rsidRPr="000D1BAD">
        <w:rPr>
          <w:rFonts w:hint="eastAsia"/>
          <w:noProof/>
          <w:sz w:val="24"/>
          <w:szCs w:val="24"/>
          <w:lang w:val="en-US"/>
        </w:rPr>
        <w:t>committee's leading members</w:t>
      </w:r>
      <w:r w:rsidR="0024090F" w:rsidRPr="000D1BAD">
        <w:rPr>
          <w:noProof/>
          <w:sz w:val="24"/>
          <w:szCs w:val="24"/>
          <w:lang w:val="en-US"/>
        </w:rPr>
        <w:t xml:space="preserve"> for </w:t>
      </w:r>
      <w:r w:rsidR="001F1AA1" w:rsidRPr="000D1BAD">
        <w:rPr>
          <w:noProof/>
          <w:sz w:val="24"/>
          <w:szCs w:val="24"/>
          <w:lang w:val="en-US"/>
        </w:rPr>
        <w:t xml:space="preserve">the labour party, published "Secondary Education for All", which stated that </w:t>
      </w:r>
      <w:r w:rsidR="0024090F" w:rsidRPr="000D1BAD">
        <w:rPr>
          <w:rFonts w:hint="eastAsia"/>
          <w:noProof/>
          <w:sz w:val="24"/>
          <w:szCs w:val="24"/>
          <w:lang w:val="en-US"/>
        </w:rPr>
        <w:t>all normal children, irrespective of the income, class, or occupation of their parents, may be transferred at the age of eleven+ from the primary or preparatory school to one type or another of secondary school</w:t>
      </w:r>
      <w:r w:rsidR="001F1AA1" w:rsidRPr="000D1BAD">
        <w:rPr>
          <w:noProof/>
          <w:sz w:val="24"/>
          <w:szCs w:val="24"/>
          <w:lang w:val="en-US"/>
        </w:rPr>
        <w:t>. (</w:t>
      </w:r>
      <w:r w:rsidR="007316E2" w:rsidRPr="000D1BAD">
        <w:rPr>
          <w:noProof/>
          <w:sz w:val="24"/>
          <w:szCs w:val="24"/>
          <w:lang w:val="en-US"/>
        </w:rPr>
        <w:t>Tawney</w:t>
      </w:r>
      <w:r w:rsidR="007316E2">
        <w:rPr>
          <w:noProof/>
          <w:sz w:val="24"/>
          <w:szCs w:val="24"/>
          <w:lang w:val="en-US"/>
        </w:rPr>
        <w:t>, 1922</w:t>
      </w:r>
      <w:r w:rsidR="0024090F" w:rsidRPr="000D1BAD">
        <w:rPr>
          <w:noProof/>
          <w:sz w:val="24"/>
          <w:szCs w:val="24"/>
          <w:lang w:val="en-US"/>
        </w:rPr>
        <w:t>)</w:t>
      </w:r>
      <w:r w:rsidR="001F1AA1" w:rsidRPr="000D1BAD">
        <w:rPr>
          <w:noProof/>
          <w:sz w:val="24"/>
          <w:szCs w:val="24"/>
          <w:lang w:val="en-US"/>
        </w:rPr>
        <w:t xml:space="preserve"> After the Labour Party came to power in 1924, this proposition was the basis of the party</w:t>
      </w:r>
      <w:r w:rsidR="00DE688A">
        <w:rPr>
          <w:noProof/>
          <w:sz w:val="24"/>
          <w:szCs w:val="24"/>
          <w:lang w:val="en-US"/>
        </w:rPr>
        <w:t>'s education policy, and in 1933</w:t>
      </w:r>
      <w:r w:rsidR="001F1AA1" w:rsidRPr="000D1BAD">
        <w:rPr>
          <w:noProof/>
          <w:sz w:val="24"/>
          <w:szCs w:val="24"/>
          <w:lang w:val="en-US"/>
        </w:rPr>
        <w:t xml:space="preserve"> the Board of Education produced the famous </w:t>
      </w:r>
      <w:r w:rsidR="00B71F35" w:rsidRPr="000D1BAD">
        <w:rPr>
          <w:noProof/>
          <w:sz w:val="24"/>
          <w:szCs w:val="24"/>
          <w:lang w:val="en-US"/>
        </w:rPr>
        <w:t>Hadow Report on the e</w:t>
      </w:r>
      <w:r w:rsidR="001F1AA1" w:rsidRPr="000D1BAD">
        <w:rPr>
          <w:noProof/>
          <w:sz w:val="24"/>
          <w:szCs w:val="24"/>
          <w:lang w:val="en-US"/>
        </w:rPr>
        <w:t>ducation</w:t>
      </w:r>
      <w:r w:rsidR="00B71F35" w:rsidRPr="000D1BAD">
        <w:rPr>
          <w:noProof/>
          <w:sz w:val="24"/>
          <w:szCs w:val="24"/>
          <w:lang w:val="en-US"/>
        </w:rPr>
        <w:t xml:space="preserve"> of adolescent</w:t>
      </w:r>
      <w:r w:rsidR="001F1AA1" w:rsidRPr="000D1BAD">
        <w:rPr>
          <w:noProof/>
          <w:sz w:val="24"/>
          <w:szCs w:val="24"/>
          <w:lang w:val="en-US"/>
        </w:rPr>
        <w:t>, which laid out a blueprint for secondary education for all. In 1938, the Spence report further developed the structure model of</w:t>
      </w:r>
      <w:r w:rsidR="003E0981">
        <w:rPr>
          <w:noProof/>
          <w:sz w:val="24"/>
          <w:szCs w:val="24"/>
          <w:lang w:val="en-US"/>
        </w:rPr>
        <w:t xml:space="preserve"> secondary education based on</w:t>
      </w:r>
      <w:r w:rsidR="001F1AA1" w:rsidRPr="000D1BAD">
        <w:rPr>
          <w:noProof/>
          <w:sz w:val="24"/>
          <w:szCs w:val="24"/>
          <w:lang w:val="en-US"/>
        </w:rPr>
        <w:t xml:space="preserve"> </w:t>
      </w:r>
      <w:r w:rsidR="00B71F35" w:rsidRPr="000D1BAD">
        <w:rPr>
          <w:noProof/>
          <w:sz w:val="24"/>
          <w:szCs w:val="24"/>
          <w:lang w:val="en-US"/>
        </w:rPr>
        <w:t>Hadow</w:t>
      </w:r>
      <w:r w:rsidR="003E0981">
        <w:rPr>
          <w:noProof/>
          <w:sz w:val="24"/>
          <w:szCs w:val="24"/>
          <w:lang w:val="en-US"/>
        </w:rPr>
        <w:t xml:space="preserve"> report</w:t>
      </w:r>
      <w:r w:rsidR="001F1AA1" w:rsidRPr="000D1BAD">
        <w:rPr>
          <w:noProof/>
          <w:sz w:val="24"/>
          <w:szCs w:val="24"/>
          <w:lang w:val="en-US"/>
        </w:rPr>
        <w:t xml:space="preserve">, proposing three types of school system for secondary education, </w:t>
      </w:r>
      <w:r w:rsidR="00B71F35" w:rsidRPr="000D1BAD">
        <w:rPr>
          <w:noProof/>
          <w:sz w:val="24"/>
          <w:szCs w:val="24"/>
          <w:lang w:val="en-US"/>
        </w:rPr>
        <w:t xml:space="preserve">grammar schools, </w:t>
      </w:r>
      <w:r w:rsidR="001F1AA1" w:rsidRPr="000D1BAD">
        <w:rPr>
          <w:noProof/>
          <w:sz w:val="24"/>
          <w:szCs w:val="24"/>
          <w:lang w:val="en-US"/>
        </w:rPr>
        <w:t>seconda</w:t>
      </w:r>
      <w:r w:rsidR="00B71F35" w:rsidRPr="000D1BAD">
        <w:rPr>
          <w:noProof/>
          <w:sz w:val="24"/>
          <w:szCs w:val="24"/>
          <w:lang w:val="en-US"/>
        </w:rPr>
        <w:t>ry schools and technical college</w:t>
      </w:r>
      <w:r w:rsidR="001F1AA1" w:rsidRPr="000D1BAD">
        <w:rPr>
          <w:noProof/>
          <w:sz w:val="24"/>
          <w:szCs w:val="24"/>
          <w:lang w:val="en-US"/>
        </w:rPr>
        <w:t>, and proposing that students pass the examination for selection at the age of 11.</w:t>
      </w:r>
      <w:r w:rsidR="003E0981">
        <w:rPr>
          <w:noProof/>
          <w:sz w:val="24"/>
          <w:szCs w:val="24"/>
          <w:lang w:val="en-US"/>
        </w:rPr>
        <w:t xml:space="preserve"> (</w:t>
      </w:r>
      <w:r w:rsidR="003E0981" w:rsidRPr="00DE688A">
        <w:rPr>
          <w:rFonts w:hint="eastAsia"/>
          <w:noProof/>
          <w:sz w:val="24"/>
          <w:szCs w:val="24"/>
          <w:lang w:val="en-US"/>
        </w:rPr>
        <w:t>HM Stationery Office</w:t>
      </w:r>
      <w:r w:rsidR="003E0981">
        <w:rPr>
          <w:noProof/>
          <w:sz w:val="24"/>
          <w:szCs w:val="24"/>
          <w:lang w:val="en-US"/>
        </w:rPr>
        <w:t>, 1938)</w:t>
      </w:r>
      <w:r w:rsidR="001F1AA1" w:rsidRPr="000D1BAD">
        <w:rPr>
          <w:noProof/>
          <w:sz w:val="24"/>
          <w:szCs w:val="24"/>
          <w:lang w:val="en-US"/>
        </w:rPr>
        <w:t xml:space="preserve"> In 1943, the Norwood report reaffirmed three school systems. These secondary education reports have all contributed to the Briti</w:t>
      </w:r>
      <w:r w:rsidR="008E525D">
        <w:rPr>
          <w:noProof/>
          <w:sz w:val="24"/>
          <w:szCs w:val="24"/>
          <w:lang w:val="en-US"/>
        </w:rPr>
        <w:t>sh Government's Education Act</w:t>
      </w:r>
      <w:r w:rsidR="001F1AA1" w:rsidRPr="000D1BAD">
        <w:rPr>
          <w:noProof/>
          <w:sz w:val="24"/>
          <w:szCs w:val="24"/>
          <w:lang w:val="en-US"/>
        </w:rPr>
        <w:t xml:space="preserve"> 1944.</w:t>
      </w:r>
    </w:p>
    <w:p w14:paraId="794C0CE8" w14:textId="34DD294E" w:rsidR="001F1AA1" w:rsidRPr="000D1BAD" w:rsidRDefault="001F1AA1" w:rsidP="001F1AA1">
      <w:pPr>
        <w:rPr>
          <w:noProof/>
          <w:sz w:val="24"/>
          <w:szCs w:val="24"/>
          <w:lang w:val="en-US"/>
        </w:rPr>
      </w:pPr>
    </w:p>
    <w:p w14:paraId="655FE69B" w14:textId="75860F9B" w:rsidR="001F1AA1" w:rsidRDefault="009D5C25" w:rsidP="001F1AA1">
      <w:pPr>
        <w:rPr>
          <w:noProof/>
          <w:sz w:val="24"/>
          <w:szCs w:val="24"/>
          <w:lang w:val="en-US"/>
        </w:rPr>
      </w:pPr>
      <w:r w:rsidRPr="000D1BAD">
        <w:rPr>
          <w:rFonts w:hint="eastAsia"/>
          <w:noProof/>
          <w:sz w:val="24"/>
          <w:szCs w:val="24"/>
          <w:lang w:val="en-US"/>
        </w:rPr>
        <w:t>T</w:t>
      </w:r>
      <w:r w:rsidRPr="000D1BAD">
        <w:rPr>
          <w:noProof/>
          <w:sz w:val="24"/>
          <w:szCs w:val="24"/>
          <w:lang w:val="en-US"/>
        </w:rPr>
        <w:t xml:space="preserve">here are a varitey of </w:t>
      </w:r>
      <w:r w:rsidR="00EF7349">
        <w:rPr>
          <w:noProof/>
          <w:sz w:val="24"/>
          <w:szCs w:val="24"/>
          <w:lang w:val="en-US"/>
        </w:rPr>
        <w:t>provisons</w:t>
      </w:r>
      <w:r w:rsidR="008E525D">
        <w:rPr>
          <w:noProof/>
          <w:sz w:val="24"/>
          <w:szCs w:val="24"/>
          <w:lang w:val="en-US"/>
        </w:rPr>
        <w:t xml:space="preserve"> in Education Act</w:t>
      </w:r>
      <w:r w:rsidR="00652972" w:rsidRPr="000D1BAD">
        <w:rPr>
          <w:noProof/>
          <w:sz w:val="24"/>
          <w:szCs w:val="24"/>
          <w:lang w:val="en-US"/>
        </w:rPr>
        <w:t xml:space="preserve"> 1944. To begin with</w:t>
      </w:r>
      <w:r w:rsidRPr="000D1BAD">
        <w:rPr>
          <w:noProof/>
          <w:sz w:val="24"/>
          <w:szCs w:val="24"/>
          <w:lang w:val="en-US"/>
        </w:rPr>
        <w:t>, the education manag</w:t>
      </w:r>
      <w:r w:rsidR="00362386">
        <w:rPr>
          <w:noProof/>
          <w:sz w:val="24"/>
          <w:szCs w:val="24"/>
          <w:lang w:val="en-US"/>
        </w:rPr>
        <w:t>ement system was adjusted. The B</w:t>
      </w:r>
      <w:r w:rsidRPr="000D1BAD">
        <w:rPr>
          <w:noProof/>
          <w:sz w:val="24"/>
          <w:szCs w:val="24"/>
          <w:lang w:val="en-US"/>
        </w:rPr>
        <w:t>ritain goverment e</w:t>
      </w:r>
      <w:r w:rsidR="001F1AA1" w:rsidRPr="000D1BAD">
        <w:rPr>
          <w:noProof/>
          <w:sz w:val="24"/>
          <w:szCs w:val="24"/>
          <w:lang w:val="en-US"/>
        </w:rPr>
        <w:t>stablish</w:t>
      </w:r>
      <w:r w:rsidRPr="000D1BAD">
        <w:rPr>
          <w:noProof/>
          <w:sz w:val="24"/>
          <w:szCs w:val="24"/>
          <w:lang w:val="en-US"/>
        </w:rPr>
        <w:t>ed</w:t>
      </w:r>
      <w:r w:rsidR="001F1AA1" w:rsidRPr="000D1BAD">
        <w:rPr>
          <w:noProof/>
          <w:sz w:val="24"/>
          <w:szCs w:val="24"/>
          <w:lang w:val="en-US"/>
        </w:rPr>
        <w:t xml:space="preserve"> t</w:t>
      </w:r>
      <w:r w:rsidRPr="000D1BAD">
        <w:rPr>
          <w:noProof/>
          <w:sz w:val="24"/>
          <w:szCs w:val="24"/>
          <w:lang w:val="en-US"/>
        </w:rPr>
        <w:t xml:space="preserve">he Ministry of </w:t>
      </w:r>
      <w:r w:rsidRPr="000D1BAD">
        <w:rPr>
          <w:noProof/>
          <w:sz w:val="24"/>
          <w:szCs w:val="24"/>
          <w:lang w:val="en-US"/>
        </w:rPr>
        <w:lastRenderedPageBreak/>
        <w:t>Education and le</w:t>
      </w:r>
      <w:r w:rsidR="001F1AA1" w:rsidRPr="000D1BAD">
        <w:rPr>
          <w:noProof/>
          <w:sz w:val="24"/>
          <w:szCs w:val="24"/>
          <w:lang w:val="en-US"/>
        </w:rPr>
        <w:t xml:space="preserve">d the nation's education. Influenced by traditional liberalism, the management of education in England is decentralized, and the central government has limited authority over local management. In 1839, the central education authority's main task was to control the use of funds, and by 1899 the Board of Education was responsible for overseeing education in England and Wales. The education programme submitted to the House of Commons in 1917 by </w:t>
      </w:r>
      <w:r w:rsidR="00056BA5" w:rsidRPr="000D1BAD">
        <w:rPr>
          <w:noProof/>
          <w:sz w:val="24"/>
          <w:szCs w:val="24"/>
          <w:lang w:val="en-US"/>
        </w:rPr>
        <w:t>Fisher, t</w:t>
      </w:r>
      <w:r w:rsidR="001F1AA1" w:rsidRPr="000D1BAD">
        <w:rPr>
          <w:noProof/>
          <w:sz w:val="24"/>
          <w:szCs w:val="24"/>
          <w:lang w:val="en-US"/>
        </w:rPr>
        <w:t>he Education C</w:t>
      </w:r>
      <w:r w:rsidR="00056BA5" w:rsidRPr="000D1BAD">
        <w:rPr>
          <w:noProof/>
          <w:sz w:val="24"/>
          <w:szCs w:val="24"/>
          <w:lang w:val="en-US"/>
        </w:rPr>
        <w:t>ommission Chairman,</w:t>
      </w:r>
      <w:r w:rsidR="001F1AA1" w:rsidRPr="000D1BAD">
        <w:rPr>
          <w:noProof/>
          <w:sz w:val="24"/>
          <w:szCs w:val="24"/>
          <w:lang w:val="en-US"/>
        </w:rPr>
        <w:t xml:space="preserve"> was opposed by the local education board, in an attempt to strengthen the powers of the central govern</w:t>
      </w:r>
      <w:r w:rsidR="008E525D">
        <w:rPr>
          <w:noProof/>
          <w:sz w:val="24"/>
          <w:szCs w:val="24"/>
          <w:lang w:val="en-US"/>
        </w:rPr>
        <w:t>ment. Until the Education Act</w:t>
      </w:r>
      <w:r w:rsidR="001F1AA1" w:rsidRPr="000D1BAD">
        <w:rPr>
          <w:noProof/>
          <w:sz w:val="24"/>
          <w:szCs w:val="24"/>
          <w:lang w:val="en-US"/>
        </w:rPr>
        <w:t xml:space="preserve"> 1944, a new Ministry of Education was created to replace the Education Commission, which had only oversight of public education, and to plan, control and advise on education throughout the country.</w:t>
      </w:r>
    </w:p>
    <w:p w14:paraId="79A7BFA2" w14:textId="77777777" w:rsidR="00283ED0" w:rsidRPr="000D1BAD" w:rsidRDefault="00283ED0" w:rsidP="001F1AA1">
      <w:pPr>
        <w:rPr>
          <w:noProof/>
          <w:sz w:val="24"/>
          <w:szCs w:val="24"/>
          <w:lang w:val="en-US"/>
        </w:rPr>
      </w:pPr>
    </w:p>
    <w:p w14:paraId="2B1EB914" w14:textId="31B4A365" w:rsidR="001F1AA1" w:rsidRPr="000D1BAD" w:rsidRDefault="00D2703F" w:rsidP="001F1AA1">
      <w:pPr>
        <w:rPr>
          <w:noProof/>
          <w:sz w:val="24"/>
          <w:szCs w:val="24"/>
          <w:lang w:val="en-US"/>
        </w:rPr>
      </w:pPr>
      <w:r w:rsidRPr="000D1BAD">
        <w:rPr>
          <w:noProof/>
          <w:sz w:val="24"/>
          <w:szCs w:val="24"/>
          <w:lang w:val="en-US"/>
        </w:rPr>
        <w:t xml:space="preserve">In addtion to the estabishment of the Ministry of Education, </w:t>
      </w:r>
      <w:r w:rsidR="001F1AA1" w:rsidRPr="000D1BAD">
        <w:rPr>
          <w:noProof/>
          <w:sz w:val="24"/>
          <w:szCs w:val="24"/>
          <w:lang w:val="en-US"/>
        </w:rPr>
        <w:t xml:space="preserve">the </w:t>
      </w:r>
      <w:r w:rsidR="00056BA5" w:rsidRPr="000D1BAD">
        <w:rPr>
          <w:noProof/>
          <w:sz w:val="24"/>
          <w:szCs w:val="24"/>
          <w:lang w:val="en-US"/>
        </w:rPr>
        <w:t xml:space="preserve">Local Education Authorities </w:t>
      </w:r>
      <w:r w:rsidR="00627FA1">
        <w:rPr>
          <w:noProof/>
          <w:sz w:val="24"/>
          <w:szCs w:val="24"/>
          <w:lang w:val="en-US"/>
        </w:rPr>
        <w:t>were</w:t>
      </w:r>
      <w:r w:rsidRPr="000D1BAD">
        <w:rPr>
          <w:noProof/>
          <w:sz w:val="24"/>
          <w:szCs w:val="24"/>
          <w:lang w:val="en-US"/>
        </w:rPr>
        <w:t xml:space="preserve"> restructed </w:t>
      </w:r>
      <w:r w:rsidR="00056BA5" w:rsidRPr="000D1BAD">
        <w:rPr>
          <w:noProof/>
          <w:sz w:val="24"/>
          <w:szCs w:val="24"/>
          <w:lang w:val="en-US"/>
        </w:rPr>
        <w:t>to clarify their responsibilities</w:t>
      </w:r>
      <w:r w:rsidR="001F1AA1" w:rsidRPr="000D1BAD">
        <w:rPr>
          <w:noProof/>
          <w:sz w:val="24"/>
          <w:szCs w:val="24"/>
          <w:lang w:val="en-US"/>
        </w:rPr>
        <w:t>. The Balfour Act of 1902 provided for the abolition of institutions such as local education boards</w:t>
      </w:r>
      <w:r w:rsidR="00067E3F" w:rsidRPr="000D1BAD">
        <w:rPr>
          <w:noProof/>
          <w:sz w:val="24"/>
          <w:szCs w:val="24"/>
          <w:lang w:val="en-US"/>
        </w:rPr>
        <w:t xml:space="preserve"> </w:t>
      </w:r>
      <w:r w:rsidR="00067E3F" w:rsidRPr="000D1BAD">
        <w:rPr>
          <w:rFonts w:hint="eastAsia"/>
          <w:noProof/>
          <w:sz w:val="24"/>
          <w:szCs w:val="24"/>
          <w:lang w:val="en-US"/>
        </w:rPr>
        <w:t>a</w:t>
      </w:r>
      <w:r w:rsidR="00067E3F" w:rsidRPr="000D1BAD">
        <w:rPr>
          <w:noProof/>
          <w:sz w:val="24"/>
          <w:szCs w:val="24"/>
          <w:lang w:val="en-US"/>
        </w:rPr>
        <w:t>nd establish</w:t>
      </w:r>
      <w:r w:rsidR="001F1AA1" w:rsidRPr="000D1BAD">
        <w:rPr>
          <w:noProof/>
          <w:sz w:val="24"/>
          <w:szCs w:val="24"/>
          <w:lang w:val="en-US"/>
        </w:rPr>
        <w:t xml:space="preserve"> local education authorities,</w:t>
      </w:r>
      <w:r w:rsidR="00067E3F" w:rsidRPr="000D1BAD">
        <w:rPr>
          <w:noProof/>
          <w:sz w:val="24"/>
          <w:szCs w:val="24"/>
          <w:lang w:val="en-US"/>
        </w:rPr>
        <w:t xml:space="preserve"> including</w:t>
      </w:r>
      <w:r w:rsidR="001F1AA1" w:rsidRPr="000D1BAD">
        <w:rPr>
          <w:noProof/>
          <w:sz w:val="24"/>
          <w:szCs w:val="24"/>
          <w:lang w:val="en-US"/>
        </w:rPr>
        <w:t xml:space="preserve"> the </w:t>
      </w:r>
      <w:r w:rsidR="00067E3F" w:rsidRPr="000D1BAD">
        <w:rPr>
          <w:rFonts w:hint="eastAsia"/>
          <w:noProof/>
          <w:sz w:val="24"/>
          <w:szCs w:val="24"/>
          <w:lang w:val="en-US"/>
        </w:rPr>
        <w:t>Part II authorities</w:t>
      </w:r>
      <w:r w:rsidR="001F1AA1" w:rsidRPr="000D1BAD">
        <w:rPr>
          <w:noProof/>
          <w:sz w:val="24"/>
          <w:szCs w:val="24"/>
          <w:lang w:val="en-US"/>
        </w:rPr>
        <w:t xml:space="preserve"> and </w:t>
      </w:r>
      <w:r w:rsidR="00067E3F" w:rsidRPr="000D1BAD">
        <w:rPr>
          <w:rFonts w:hint="eastAsia"/>
          <w:noProof/>
          <w:sz w:val="24"/>
          <w:szCs w:val="24"/>
          <w:lang w:val="en-US"/>
        </w:rPr>
        <w:t>Part III authorities</w:t>
      </w:r>
      <w:r w:rsidR="00627FA1">
        <w:rPr>
          <w:noProof/>
          <w:sz w:val="24"/>
          <w:szCs w:val="24"/>
          <w:lang w:val="en-US"/>
        </w:rPr>
        <w:t>. But it had</w:t>
      </w:r>
      <w:r w:rsidR="001F1AA1" w:rsidRPr="000D1BAD">
        <w:rPr>
          <w:noProof/>
          <w:sz w:val="24"/>
          <w:szCs w:val="24"/>
          <w:lang w:val="en-US"/>
        </w:rPr>
        <w:t xml:space="preserve"> been proved that </w:t>
      </w:r>
      <w:r w:rsidR="00067E3F" w:rsidRPr="000D1BAD">
        <w:rPr>
          <w:rFonts w:hint="eastAsia"/>
          <w:noProof/>
          <w:sz w:val="24"/>
          <w:szCs w:val="24"/>
          <w:lang w:val="en-US"/>
        </w:rPr>
        <w:t>Part III authorities</w:t>
      </w:r>
      <w:r w:rsidR="00067E3F" w:rsidRPr="000D1BAD">
        <w:rPr>
          <w:noProof/>
          <w:sz w:val="24"/>
          <w:szCs w:val="24"/>
          <w:lang w:val="en-US"/>
        </w:rPr>
        <w:t xml:space="preserve"> </w:t>
      </w:r>
      <w:r w:rsidR="00627FA1">
        <w:rPr>
          <w:noProof/>
          <w:sz w:val="24"/>
          <w:szCs w:val="24"/>
          <w:lang w:val="en-US"/>
        </w:rPr>
        <w:t>had</w:t>
      </w:r>
      <w:r w:rsidR="001F1AA1" w:rsidRPr="000D1BAD">
        <w:rPr>
          <w:noProof/>
          <w:sz w:val="24"/>
          <w:szCs w:val="24"/>
          <w:lang w:val="en-US"/>
        </w:rPr>
        <w:t xml:space="preserve"> caused inconvenience to the reform of education administration and hindered the improvement of educational efficiency. A</w:t>
      </w:r>
      <w:r w:rsidR="008E525D">
        <w:rPr>
          <w:noProof/>
          <w:sz w:val="24"/>
          <w:szCs w:val="24"/>
          <w:lang w:val="en-US"/>
        </w:rPr>
        <w:t>s a result, the Education Act</w:t>
      </w:r>
      <w:r w:rsidR="001F1AA1" w:rsidRPr="000D1BAD">
        <w:rPr>
          <w:noProof/>
          <w:sz w:val="24"/>
          <w:szCs w:val="24"/>
          <w:lang w:val="en-US"/>
        </w:rPr>
        <w:t xml:space="preserve"> 1944 restructured the local education authorities and abolished </w:t>
      </w:r>
      <w:r w:rsidR="00067E3F" w:rsidRPr="000D1BAD">
        <w:rPr>
          <w:rFonts w:hint="eastAsia"/>
          <w:noProof/>
          <w:sz w:val="24"/>
          <w:szCs w:val="24"/>
          <w:lang w:val="en-US"/>
        </w:rPr>
        <w:t>Part III authorities</w:t>
      </w:r>
      <w:r w:rsidR="001F1AA1" w:rsidRPr="000D1BAD">
        <w:rPr>
          <w:noProof/>
          <w:sz w:val="24"/>
          <w:szCs w:val="24"/>
          <w:lang w:val="en-US"/>
        </w:rPr>
        <w:t>.</w:t>
      </w:r>
      <w:r w:rsidR="003B63AF" w:rsidRPr="000D1BAD">
        <w:rPr>
          <w:noProof/>
          <w:sz w:val="24"/>
          <w:szCs w:val="24"/>
          <w:lang w:val="en-US"/>
        </w:rPr>
        <w:t xml:space="preserve"> (</w:t>
      </w:r>
      <w:r w:rsidR="00096D8D" w:rsidRPr="007316E2">
        <w:rPr>
          <w:rFonts w:hint="eastAsia"/>
          <w:noProof/>
          <w:sz w:val="24"/>
          <w:szCs w:val="24"/>
          <w:lang w:val="en-US"/>
        </w:rPr>
        <w:t>Gillard</w:t>
      </w:r>
      <w:r w:rsidR="00096D8D" w:rsidRPr="007316E2">
        <w:rPr>
          <w:noProof/>
          <w:sz w:val="24"/>
          <w:szCs w:val="24"/>
          <w:lang w:val="en-US"/>
        </w:rPr>
        <w:t>, D.</w:t>
      </w:r>
      <w:r w:rsidR="00096D8D">
        <w:rPr>
          <w:noProof/>
          <w:sz w:val="24"/>
          <w:szCs w:val="24"/>
          <w:lang w:val="en-US"/>
        </w:rPr>
        <w:t>, 2018</w:t>
      </w:r>
      <w:r w:rsidR="003B63AF" w:rsidRPr="000D1BAD">
        <w:rPr>
          <w:noProof/>
          <w:sz w:val="24"/>
          <w:szCs w:val="24"/>
          <w:lang w:val="en-US"/>
        </w:rPr>
        <w:t>)</w:t>
      </w:r>
      <w:r w:rsidR="001F1AA1" w:rsidRPr="000D1BAD">
        <w:rPr>
          <w:noProof/>
          <w:sz w:val="24"/>
          <w:szCs w:val="24"/>
          <w:lang w:val="en-US"/>
        </w:rPr>
        <w:t xml:space="preserve"> Since the establishment of the loca</w:t>
      </w:r>
      <w:r w:rsidR="00627FA1">
        <w:rPr>
          <w:noProof/>
          <w:sz w:val="24"/>
          <w:szCs w:val="24"/>
          <w:lang w:val="en-US"/>
        </w:rPr>
        <w:t>l authorities, the authority had</w:t>
      </w:r>
      <w:r w:rsidR="001F1AA1" w:rsidRPr="000D1BAD">
        <w:rPr>
          <w:noProof/>
          <w:sz w:val="24"/>
          <w:szCs w:val="24"/>
          <w:lang w:val="en-US"/>
        </w:rPr>
        <w:t xml:space="preserve"> expanded</w:t>
      </w:r>
      <w:r w:rsidR="00067E3F" w:rsidRPr="000D1BAD">
        <w:rPr>
          <w:noProof/>
          <w:sz w:val="24"/>
          <w:szCs w:val="24"/>
          <w:lang w:val="en-US"/>
        </w:rPr>
        <w:t xml:space="preserve"> their rights for</w:t>
      </w:r>
      <w:r w:rsidR="001F1AA1" w:rsidRPr="000D1BAD">
        <w:rPr>
          <w:noProof/>
          <w:sz w:val="24"/>
          <w:szCs w:val="24"/>
          <w:lang w:val="en-US"/>
        </w:rPr>
        <w:t xml:space="preserve"> establishment and management of early childhood education, primary education, secondary education, continuing education, special education, and the participation of local education authorities in higher education funding was </w:t>
      </w:r>
      <w:r w:rsidR="00067E3F" w:rsidRPr="000D1BAD">
        <w:rPr>
          <w:noProof/>
          <w:sz w:val="24"/>
          <w:szCs w:val="24"/>
          <w:lang w:val="en-US"/>
        </w:rPr>
        <w:t>created</w:t>
      </w:r>
      <w:r w:rsidR="001F1AA1" w:rsidRPr="000D1BAD">
        <w:rPr>
          <w:noProof/>
          <w:sz w:val="24"/>
          <w:szCs w:val="24"/>
          <w:lang w:val="en-US"/>
        </w:rPr>
        <w:t>.</w:t>
      </w:r>
    </w:p>
    <w:p w14:paraId="54AEF5E7" w14:textId="77777777" w:rsidR="001F1AA1" w:rsidRPr="000D1BAD" w:rsidRDefault="001F1AA1" w:rsidP="001F1AA1">
      <w:pPr>
        <w:rPr>
          <w:noProof/>
          <w:sz w:val="24"/>
          <w:szCs w:val="24"/>
          <w:lang w:val="en-US"/>
        </w:rPr>
      </w:pPr>
    </w:p>
    <w:p w14:paraId="278330C1" w14:textId="394FFA9C" w:rsidR="001F1AA1" w:rsidRPr="000D1BAD" w:rsidRDefault="00426569" w:rsidP="001F1AA1">
      <w:pPr>
        <w:rPr>
          <w:noProof/>
          <w:sz w:val="24"/>
          <w:szCs w:val="24"/>
          <w:lang w:val="en-US"/>
        </w:rPr>
      </w:pPr>
      <w:r w:rsidRPr="000D1BAD">
        <w:rPr>
          <w:noProof/>
          <w:sz w:val="24"/>
          <w:szCs w:val="24"/>
          <w:lang w:val="en-US"/>
        </w:rPr>
        <w:t>Ad</w:t>
      </w:r>
      <w:r w:rsidR="008E525D">
        <w:rPr>
          <w:noProof/>
          <w:sz w:val="24"/>
          <w:szCs w:val="24"/>
          <w:lang w:val="en-US"/>
        </w:rPr>
        <w:t>ditionally, the Education Act</w:t>
      </w:r>
      <w:r w:rsidRPr="000D1BAD">
        <w:rPr>
          <w:noProof/>
          <w:sz w:val="24"/>
          <w:szCs w:val="24"/>
          <w:lang w:val="en-US"/>
        </w:rPr>
        <w:t xml:space="preserve"> 1944 changed the public </w:t>
      </w:r>
      <w:r w:rsidR="001F1AA1" w:rsidRPr="000D1BAD">
        <w:rPr>
          <w:noProof/>
          <w:sz w:val="24"/>
          <w:szCs w:val="24"/>
          <w:lang w:val="en-US"/>
        </w:rPr>
        <w:t>education system</w:t>
      </w:r>
      <w:r w:rsidRPr="000D1BAD">
        <w:rPr>
          <w:noProof/>
          <w:sz w:val="24"/>
          <w:szCs w:val="24"/>
          <w:lang w:val="en-US"/>
        </w:rPr>
        <w:t>. It</w:t>
      </w:r>
      <w:r w:rsidR="001F1AA1" w:rsidRPr="000D1BAD">
        <w:rPr>
          <w:noProof/>
          <w:sz w:val="24"/>
          <w:szCs w:val="24"/>
          <w:lang w:val="en-US"/>
        </w:rPr>
        <w:t xml:space="preserve"> amended the British education system to reconstitute the public education system into three progressive stages: primary education (5-11 years</w:t>
      </w:r>
      <w:r w:rsidRPr="000D1BAD">
        <w:rPr>
          <w:noProof/>
          <w:sz w:val="24"/>
          <w:szCs w:val="24"/>
          <w:lang w:val="en-US"/>
        </w:rPr>
        <w:t xml:space="preserve"> old</w:t>
      </w:r>
      <w:r w:rsidR="001F1AA1" w:rsidRPr="000D1BAD">
        <w:rPr>
          <w:noProof/>
          <w:sz w:val="24"/>
          <w:szCs w:val="24"/>
          <w:lang w:val="en-US"/>
        </w:rPr>
        <w:t xml:space="preserve">), </w:t>
      </w:r>
      <w:r w:rsidRPr="000D1BAD">
        <w:rPr>
          <w:noProof/>
          <w:sz w:val="24"/>
          <w:szCs w:val="24"/>
          <w:lang w:val="en-US"/>
        </w:rPr>
        <w:t>secondary education (11-18 years old</w:t>
      </w:r>
      <w:r w:rsidR="001F1AA1" w:rsidRPr="000D1BAD">
        <w:rPr>
          <w:noProof/>
          <w:sz w:val="24"/>
          <w:szCs w:val="24"/>
          <w:lang w:val="en-US"/>
        </w:rPr>
        <w:t xml:space="preserve">) and continuing education. And </w:t>
      </w:r>
      <w:r w:rsidRPr="000D1BAD">
        <w:rPr>
          <w:noProof/>
          <w:sz w:val="24"/>
          <w:szCs w:val="24"/>
          <w:lang w:val="en-US"/>
        </w:rPr>
        <w:t xml:space="preserve">it </w:t>
      </w:r>
      <w:r w:rsidR="001F1AA1" w:rsidRPr="000D1BAD">
        <w:rPr>
          <w:noProof/>
          <w:sz w:val="24"/>
          <w:szCs w:val="24"/>
          <w:lang w:val="en-US"/>
        </w:rPr>
        <w:t>raise</w:t>
      </w:r>
      <w:r w:rsidRPr="000D1BAD">
        <w:rPr>
          <w:noProof/>
          <w:sz w:val="24"/>
          <w:szCs w:val="24"/>
          <w:lang w:val="en-US"/>
        </w:rPr>
        <w:t>d</w:t>
      </w:r>
      <w:r w:rsidR="001F1AA1" w:rsidRPr="000D1BAD">
        <w:rPr>
          <w:noProof/>
          <w:sz w:val="24"/>
          <w:szCs w:val="24"/>
          <w:lang w:val="en-US"/>
        </w:rPr>
        <w:t xml:space="preserve"> the age </w:t>
      </w:r>
      <w:r w:rsidRPr="000D1BAD">
        <w:rPr>
          <w:noProof/>
          <w:sz w:val="24"/>
          <w:szCs w:val="24"/>
          <w:lang w:val="en-US"/>
        </w:rPr>
        <w:t>of education to 15 years and stated</w:t>
      </w:r>
      <w:r w:rsidR="001F1AA1" w:rsidRPr="000D1BAD">
        <w:rPr>
          <w:noProof/>
          <w:sz w:val="24"/>
          <w:szCs w:val="24"/>
          <w:lang w:val="en-US"/>
        </w:rPr>
        <w:t xml:space="preserve"> schools are free of charge.</w:t>
      </w:r>
      <w:r w:rsidRPr="000D1BAD">
        <w:rPr>
          <w:noProof/>
          <w:sz w:val="24"/>
          <w:szCs w:val="24"/>
          <w:lang w:val="en-US"/>
        </w:rPr>
        <w:t xml:space="preserve"> Then, it modified</w:t>
      </w:r>
      <w:r w:rsidR="001F1AA1" w:rsidRPr="000D1BAD">
        <w:rPr>
          <w:noProof/>
          <w:sz w:val="24"/>
          <w:szCs w:val="24"/>
          <w:lang w:val="en-US"/>
        </w:rPr>
        <w:t xml:space="preserve"> the two-track system to strengthen the management of private schools and independent</w:t>
      </w:r>
      <w:r w:rsidRPr="000D1BAD">
        <w:rPr>
          <w:noProof/>
          <w:sz w:val="24"/>
          <w:szCs w:val="24"/>
          <w:lang w:val="en-US"/>
        </w:rPr>
        <w:t xml:space="preserve"> public</w:t>
      </w:r>
      <w:r w:rsidR="001F1AA1" w:rsidRPr="000D1BAD">
        <w:rPr>
          <w:noProof/>
          <w:sz w:val="24"/>
          <w:szCs w:val="24"/>
          <w:lang w:val="en-US"/>
        </w:rPr>
        <w:t xml:space="preserve"> schools</w:t>
      </w:r>
      <w:r w:rsidRPr="000D1BAD">
        <w:rPr>
          <w:noProof/>
          <w:sz w:val="24"/>
          <w:szCs w:val="24"/>
          <w:lang w:val="en-US"/>
        </w:rPr>
        <w:t xml:space="preserve">. </w:t>
      </w:r>
      <w:r w:rsidR="00627FA1">
        <w:rPr>
          <w:noProof/>
          <w:sz w:val="24"/>
          <w:szCs w:val="24"/>
          <w:lang w:val="en-US"/>
        </w:rPr>
        <w:t>The Education Act 1944 provided</w:t>
      </w:r>
      <w:r w:rsidR="001F1AA1" w:rsidRPr="000D1BAD">
        <w:rPr>
          <w:noProof/>
          <w:sz w:val="24"/>
          <w:szCs w:val="24"/>
          <w:lang w:val="en-US"/>
        </w:rPr>
        <w:t xml:space="preserve"> that</w:t>
      </w:r>
      <w:r w:rsidR="00985DD8" w:rsidRPr="000D1BAD">
        <w:rPr>
          <w:noProof/>
          <w:sz w:val="24"/>
          <w:szCs w:val="24"/>
          <w:lang w:val="en-US"/>
        </w:rPr>
        <w:t xml:space="preserve"> church</w:t>
      </w:r>
      <w:r w:rsidR="00627FA1">
        <w:rPr>
          <w:noProof/>
          <w:sz w:val="24"/>
          <w:szCs w:val="24"/>
          <w:lang w:val="en-US"/>
        </w:rPr>
        <w:t xml:space="preserve"> schools were</w:t>
      </w:r>
      <w:r w:rsidR="001F1AA1" w:rsidRPr="000D1BAD">
        <w:rPr>
          <w:noProof/>
          <w:sz w:val="24"/>
          <w:szCs w:val="24"/>
          <w:lang w:val="en-US"/>
        </w:rPr>
        <w:t xml:space="preserve"> free to choose to become aided </w:t>
      </w:r>
      <w:r w:rsidR="00627FA1">
        <w:rPr>
          <w:noProof/>
          <w:sz w:val="24"/>
          <w:szCs w:val="24"/>
          <w:lang w:val="en-US"/>
        </w:rPr>
        <w:t>or controlled schools. As aided schools, they had</w:t>
      </w:r>
      <w:r w:rsidR="001F1AA1" w:rsidRPr="000D1BAD">
        <w:rPr>
          <w:noProof/>
          <w:sz w:val="24"/>
          <w:szCs w:val="24"/>
          <w:lang w:val="en-US"/>
        </w:rPr>
        <w:t xml:space="preserve"> the right to retain religious educati</w:t>
      </w:r>
      <w:r w:rsidR="00985DD8" w:rsidRPr="000D1BAD">
        <w:rPr>
          <w:noProof/>
          <w:sz w:val="24"/>
          <w:szCs w:val="24"/>
          <w:lang w:val="en-US"/>
        </w:rPr>
        <w:t>on, provided that they bear part</w:t>
      </w:r>
      <w:r w:rsidR="001F1AA1" w:rsidRPr="000D1BAD">
        <w:rPr>
          <w:noProof/>
          <w:sz w:val="24"/>
          <w:szCs w:val="24"/>
          <w:lang w:val="en-US"/>
        </w:rPr>
        <w:t xml:space="preserve"> of the cost of local education and the alteration of school buildings. Controlled </w:t>
      </w:r>
      <w:r w:rsidR="00627FA1">
        <w:rPr>
          <w:noProof/>
          <w:sz w:val="24"/>
          <w:szCs w:val="24"/>
          <w:lang w:val="en-US"/>
        </w:rPr>
        <w:t>schools, on the other hand, had no financial burden and were</w:t>
      </w:r>
      <w:r w:rsidR="001F1AA1" w:rsidRPr="000D1BAD">
        <w:rPr>
          <w:noProof/>
          <w:sz w:val="24"/>
          <w:szCs w:val="24"/>
          <w:lang w:val="en-US"/>
        </w:rPr>
        <w:t xml:space="preserve"> subject to the responsibility of local education authori</w:t>
      </w:r>
      <w:r w:rsidR="00627FA1">
        <w:rPr>
          <w:noProof/>
          <w:sz w:val="24"/>
          <w:szCs w:val="24"/>
          <w:lang w:val="en-US"/>
        </w:rPr>
        <w:t>ties, but religious education was</w:t>
      </w:r>
      <w:r w:rsidR="001F1AA1" w:rsidRPr="000D1BAD">
        <w:rPr>
          <w:noProof/>
          <w:sz w:val="24"/>
          <w:szCs w:val="24"/>
          <w:lang w:val="en-US"/>
        </w:rPr>
        <w:t xml:space="preserve"> not permitted.</w:t>
      </w:r>
      <w:r w:rsidR="009F4B5E" w:rsidRPr="000D1BAD">
        <w:rPr>
          <w:noProof/>
          <w:sz w:val="24"/>
          <w:szCs w:val="24"/>
          <w:lang w:val="en-US"/>
        </w:rPr>
        <w:t xml:space="preserve"> Besides, it</w:t>
      </w:r>
      <w:r w:rsidR="001F1AA1" w:rsidRPr="000D1BAD">
        <w:rPr>
          <w:noProof/>
          <w:sz w:val="24"/>
          <w:szCs w:val="24"/>
          <w:lang w:val="en-US"/>
        </w:rPr>
        <w:t xml:space="preserve"> reform</w:t>
      </w:r>
      <w:r w:rsidR="009F4B5E" w:rsidRPr="000D1BAD">
        <w:rPr>
          <w:noProof/>
          <w:sz w:val="24"/>
          <w:szCs w:val="24"/>
          <w:lang w:val="en-US"/>
        </w:rPr>
        <w:t>ed</w:t>
      </w:r>
      <w:r w:rsidR="001F1AA1" w:rsidRPr="000D1BAD">
        <w:rPr>
          <w:noProof/>
          <w:sz w:val="24"/>
          <w:szCs w:val="24"/>
          <w:lang w:val="en-US"/>
        </w:rPr>
        <w:t xml:space="preserve"> of special education</w:t>
      </w:r>
      <w:r w:rsidR="009F4B5E" w:rsidRPr="000D1BAD">
        <w:rPr>
          <w:noProof/>
          <w:sz w:val="24"/>
          <w:szCs w:val="24"/>
          <w:lang w:val="en-US"/>
        </w:rPr>
        <w:t xml:space="preserve">. </w:t>
      </w:r>
      <w:r w:rsidR="008E525D">
        <w:rPr>
          <w:noProof/>
          <w:sz w:val="24"/>
          <w:szCs w:val="24"/>
          <w:lang w:val="en-US"/>
        </w:rPr>
        <w:t xml:space="preserve">The Education Act </w:t>
      </w:r>
      <w:r w:rsidR="00627FA1">
        <w:rPr>
          <w:noProof/>
          <w:sz w:val="24"/>
          <w:szCs w:val="24"/>
          <w:lang w:val="en-US"/>
        </w:rPr>
        <w:t>1944 required</w:t>
      </w:r>
      <w:r w:rsidR="001F1AA1" w:rsidRPr="000D1BAD">
        <w:rPr>
          <w:noProof/>
          <w:sz w:val="24"/>
          <w:szCs w:val="24"/>
          <w:lang w:val="en-US"/>
        </w:rPr>
        <w:t xml:space="preserve"> local education authorities to provide each disabled child with special education methods that suit</w:t>
      </w:r>
      <w:r w:rsidR="00627FA1">
        <w:rPr>
          <w:noProof/>
          <w:sz w:val="24"/>
          <w:szCs w:val="24"/>
          <w:lang w:val="en-US"/>
        </w:rPr>
        <w:t>ed</w:t>
      </w:r>
      <w:r w:rsidR="001F1AA1" w:rsidRPr="000D1BAD">
        <w:rPr>
          <w:noProof/>
          <w:sz w:val="24"/>
          <w:szCs w:val="24"/>
          <w:lang w:val="en-US"/>
        </w:rPr>
        <w:t xml:space="preserve"> their characte</w:t>
      </w:r>
      <w:r w:rsidR="009F4B5E" w:rsidRPr="000D1BAD">
        <w:rPr>
          <w:noProof/>
          <w:sz w:val="24"/>
          <w:szCs w:val="24"/>
          <w:lang w:val="en-US"/>
        </w:rPr>
        <w:t>ristics. As a result, the UK re</w:t>
      </w:r>
      <w:r w:rsidR="00627FA1">
        <w:rPr>
          <w:noProof/>
          <w:sz w:val="24"/>
          <w:szCs w:val="24"/>
          <w:lang w:val="en-US"/>
        </w:rPr>
        <w:t>divided</w:t>
      </w:r>
      <w:r w:rsidR="001F1AA1" w:rsidRPr="000D1BAD">
        <w:rPr>
          <w:noProof/>
          <w:sz w:val="24"/>
          <w:szCs w:val="24"/>
          <w:lang w:val="en-US"/>
        </w:rPr>
        <w:t xml:space="preserve"> children with defects into ten broad categories. This div</w:t>
      </w:r>
      <w:r w:rsidR="009F4B5E" w:rsidRPr="000D1BAD">
        <w:rPr>
          <w:noProof/>
          <w:sz w:val="24"/>
          <w:szCs w:val="24"/>
          <w:lang w:val="en-US"/>
        </w:rPr>
        <w:t>ision distinguishes between blind</w:t>
      </w:r>
      <w:r w:rsidR="001F1AA1" w:rsidRPr="000D1BAD">
        <w:rPr>
          <w:noProof/>
          <w:sz w:val="24"/>
          <w:szCs w:val="24"/>
          <w:lang w:val="en-US"/>
        </w:rPr>
        <w:t xml:space="preserve"> </w:t>
      </w:r>
      <w:r w:rsidR="009F4B5E" w:rsidRPr="000D1BAD">
        <w:rPr>
          <w:noProof/>
          <w:sz w:val="24"/>
          <w:szCs w:val="24"/>
          <w:lang w:val="en-US"/>
        </w:rPr>
        <w:t xml:space="preserve">children </w:t>
      </w:r>
      <w:r w:rsidR="001F1AA1" w:rsidRPr="000D1BAD">
        <w:rPr>
          <w:noProof/>
          <w:sz w:val="24"/>
          <w:szCs w:val="24"/>
          <w:lang w:val="en-US"/>
        </w:rPr>
        <w:t>and visually impaired children, deaf children and some children with hearin</w:t>
      </w:r>
      <w:r w:rsidR="009F4B5E" w:rsidRPr="000D1BAD">
        <w:rPr>
          <w:noProof/>
          <w:sz w:val="24"/>
          <w:szCs w:val="24"/>
          <w:lang w:val="en-US"/>
        </w:rPr>
        <w:t>g impairments, which</w:t>
      </w:r>
      <w:r w:rsidR="00627FA1">
        <w:rPr>
          <w:noProof/>
          <w:sz w:val="24"/>
          <w:szCs w:val="24"/>
          <w:lang w:val="en-US"/>
        </w:rPr>
        <w:t xml:space="preserve"> was</w:t>
      </w:r>
      <w:r w:rsidR="001F1AA1" w:rsidRPr="000D1BAD">
        <w:rPr>
          <w:noProof/>
          <w:sz w:val="24"/>
          <w:szCs w:val="24"/>
          <w:lang w:val="en-US"/>
        </w:rPr>
        <w:t xml:space="preserve"> more reasonable.</w:t>
      </w:r>
    </w:p>
    <w:p w14:paraId="34616AB2" w14:textId="77777777" w:rsidR="008B7B11" w:rsidRPr="00627FA1" w:rsidRDefault="008B7B11" w:rsidP="001F1AA1">
      <w:pPr>
        <w:rPr>
          <w:noProof/>
          <w:sz w:val="24"/>
          <w:szCs w:val="24"/>
          <w:lang w:val="en-US"/>
        </w:rPr>
      </w:pPr>
    </w:p>
    <w:p w14:paraId="5D23A247" w14:textId="0A728376" w:rsidR="001F1AA1" w:rsidRPr="000D1BAD" w:rsidRDefault="008E525D" w:rsidP="001F1AA1">
      <w:pPr>
        <w:rPr>
          <w:noProof/>
          <w:sz w:val="24"/>
          <w:szCs w:val="24"/>
          <w:lang w:val="en-US"/>
        </w:rPr>
      </w:pPr>
      <w:r>
        <w:rPr>
          <w:noProof/>
          <w:sz w:val="24"/>
          <w:szCs w:val="24"/>
          <w:lang w:val="en-US"/>
        </w:rPr>
        <w:t>Besides, the Education Act</w:t>
      </w:r>
      <w:r w:rsidR="008B7B11" w:rsidRPr="000D1BAD">
        <w:rPr>
          <w:noProof/>
          <w:sz w:val="24"/>
          <w:szCs w:val="24"/>
          <w:lang w:val="en-US"/>
        </w:rPr>
        <w:t xml:space="preserve"> 1944 </w:t>
      </w:r>
      <w:r w:rsidR="001F1AA1" w:rsidRPr="000D1BAD">
        <w:rPr>
          <w:noProof/>
          <w:sz w:val="24"/>
          <w:szCs w:val="24"/>
          <w:lang w:val="en-US"/>
        </w:rPr>
        <w:t>increase</w:t>
      </w:r>
      <w:r w:rsidR="001B2EAA" w:rsidRPr="000D1BAD">
        <w:rPr>
          <w:noProof/>
          <w:sz w:val="24"/>
          <w:szCs w:val="24"/>
          <w:lang w:val="en-US"/>
        </w:rPr>
        <w:t>d</w:t>
      </w:r>
      <w:r w:rsidR="001F1AA1" w:rsidRPr="000D1BAD">
        <w:rPr>
          <w:noProof/>
          <w:sz w:val="24"/>
          <w:szCs w:val="24"/>
          <w:lang w:val="en-US"/>
        </w:rPr>
        <w:t xml:space="preserve"> investment in education</w:t>
      </w:r>
      <w:r w:rsidR="008B7B11" w:rsidRPr="000D1BAD">
        <w:rPr>
          <w:noProof/>
          <w:sz w:val="24"/>
          <w:szCs w:val="24"/>
          <w:lang w:val="en-US"/>
        </w:rPr>
        <w:t xml:space="preserve">. </w:t>
      </w:r>
      <w:r w:rsidR="001F1AA1" w:rsidRPr="000D1BAD">
        <w:rPr>
          <w:noProof/>
          <w:sz w:val="24"/>
          <w:szCs w:val="24"/>
          <w:lang w:val="en-US"/>
        </w:rPr>
        <w:t xml:space="preserve">The proportion of </w:t>
      </w:r>
      <w:r w:rsidR="001F1AA1" w:rsidRPr="000D1BAD">
        <w:rPr>
          <w:noProof/>
          <w:sz w:val="24"/>
          <w:szCs w:val="24"/>
          <w:lang w:val="en-US"/>
        </w:rPr>
        <w:lastRenderedPageBreak/>
        <w:t>major financial allocations in total educatio</w:t>
      </w:r>
      <w:r w:rsidR="00AA61CD" w:rsidRPr="000D1BAD">
        <w:rPr>
          <w:noProof/>
          <w:sz w:val="24"/>
          <w:szCs w:val="24"/>
          <w:lang w:val="en-US"/>
        </w:rPr>
        <w:t>n funding increased from 48% before the war to 55%, and more of</w:t>
      </w:r>
      <w:r w:rsidR="001F1AA1" w:rsidRPr="000D1BAD">
        <w:rPr>
          <w:noProof/>
          <w:sz w:val="24"/>
          <w:szCs w:val="24"/>
          <w:lang w:val="en-US"/>
        </w:rPr>
        <w:t xml:space="preserve"> the financial burden on education was transferred to the central government. </w:t>
      </w:r>
      <w:r w:rsidR="00627FA1" w:rsidRPr="00627FA1">
        <w:rPr>
          <w:noProof/>
          <w:sz w:val="24"/>
          <w:szCs w:val="24"/>
          <w:lang w:val="en-US"/>
        </w:rPr>
        <w:t xml:space="preserve">The proportion of grants available to local education authorities </w:t>
      </w:r>
      <w:r w:rsidR="00627FA1">
        <w:rPr>
          <w:rFonts w:hint="eastAsia"/>
          <w:noProof/>
          <w:sz w:val="24"/>
          <w:szCs w:val="24"/>
          <w:lang w:val="en-US"/>
        </w:rPr>
        <w:t>would</w:t>
      </w:r>
      <w:r w:rsidR="00627FA1">
        <w:rPr>
          <w:noProof/>
          <w:sz w:val="24"/>
          <w:szCs w:val="24"/>
          <w:lang w:val="en-US"/>
        </w:rPr>
        <w:t xml:space="preserve"> </w:t>
      </w:r>
      <w:r w:rsidR="00627FA1" w:rsidRPr="00627FA1">
        <w:rPr>
          <w:noProof/>
          <w:sz w:val="24"/>
          <w:szCs w:val="24"/>
          <w:lang w:val="en-US"/>
        </w:rPr>
        <w:t>be determined by local economic conditions and the size of the school-age population</w:t>
      </w:r>
      <w:r w:rsidR="00627FA1">
        <w:rPr>
          <w:noProof/>
          <w:sz w:val="24"/>
          <w:szCs w:val="24"/>
          <w:lang w:val="en-US"/>
        </w:rPr>
        <w:t>, and the poorest areas would</w:t>
      </w:r>
      <w:r w:rsidR="001F1AA1" w:rsidRPr="000D1BAD">
        <w:rPr>
          <w:noProof/>
          <w:sz w:val="24"/>
          <w:szCs w:val="24"/>
          <w:lang w:val="en-US"/>
        </w:rPr>
        <w:t xml:space="preserve"> receive special additional grants. Scholar</w:t>
      </w:r>
      <w:r w:rsidR="001B2EAA" w:rsidRPr="000D1BAD">
        <w:rPr>
          <w:noProof/>
          <w:sz w:val="24"/>
          <w:szCs w:val="24"/>
          <w:lang w:val="en-US"/>
        </w:rPr>
        <w:t>ships, grants and allowances were</w:t>
      </w:r>
      <w:r w:rsidR="001F1AA1" w:rsidRPr="000D1BAD">
        <w:rPr>
          <w:noProof/>
          <w:sz w:val="24"/>
          <w:szCs w:val="24"/>
          <w:lang w:val="en-US"/>
        </w:rPr>
        <w:t xml:space="preserve"> provided joint</w:t>
      </w:r>
      <w:r w:rsidR="00AA61CD" w:rsidRPr="000D1BAD">
        <w:rPr>
          <w:noProof/>
          <w:sz w:val="24"/>
          <w:szCs w:val="24"/>
          <w:lang w:val="en-US"/>
        </w:rPr>
        <w:t>ly by the central g</w:t>
      </w:r>
      <w:r w:rsidR="001F1AA1" w:rsidRPr="000D1BAD">
        <w:rPr>
          <w:noProof/>
          <w:sz w:val="24"/>
          <w:szCs w:val="24"/>
          <w:lang w:val="en-US"/>
        </w:rPr>
        <w:t>overnment and local education authorities for con</w:t>
      </w:r>
      <w:r w:rsidR="00AA61CD" w:rsidRPr="000D1BAD">
        <w:rPr>
          <w:noProof/>
          <w:sz w:val="24"/>
          <w:szCs w:val="24"/>
          <w:lang w:val="en-US"/>
        </w:rPr>
        <w:t>tinuing and higher education, which</w:t>
      </w:r>
      <w:r w:rsidR="001F1AA1" w:rsidRPr="000D1BAD">
        <w:rPr>
          <w:noProof/>
          <w:sz w:val="24"/>
          <w:szCs w:val="24"/>
          <w:lang w:val="en-US"/>
        </w:rPr>
        <w:t xml:space="preserve"> </w:t>
      </w:r>
      <w:r w:rsidR="001B2EAA" w:rsidRPr="000D1BAD">
        <w:rPr>
          <w:noProof/>
          <w:sz w:val="24"/>
          <w:szCs w:val="24"/>
          <w:lang w:val="en-US"/>
        </w:rPr>
        <w:t>was</w:t>
      </w:r>
      <w:r w:rsidR="001F1AA1" w:rsidRPr="000D1BAD">
        <w:rPr>
          <w:noProof/>
          <w:sz w:val="24"/>
          <w:szCs w:val="24"/>
          <w:lang w:val="en-US"/>
        </w:rPr>
        <w:t xml:space="preserve"> able to expand teacher training and full-time higher education.</w:t>
      </w:r>
    </w:p>
    <w:p w14:paraId="78350D7F" w14:textId="77777777" w:rsidR="008B7B11" w:rsidRPr="000D1BAD" w:rsidRDefault="008B7B11" w:rsidP="001F1AA1">
      <w:pPr>
        <w:rPr>
          <w:noProof/>
          <w:sz w:val="24"/>
          <w:szCs w:val="24"/>
          <w:lang w:val="en-US"/>
        </w:rPr>
      </w:pPr>
    </w:p>
    <w:p w14:paraId="3D932ABB" w14:textId="0C8E7F98" w:rsidR="001F1AA1" w:rsidRPr="000D1BAD" w:rsidRDefault="008B7B11" w:rsidP="001F1AA1">
      <w:pPr>
        <w:rPr>
          <w:noProof/>
          <w:sz w:val="24"/>
          <w:szCs w:val="24"/>
          <w:lang w:val="en-US"/>
        </w:rPr>
      </w:pPr>
      <w:r w:rsidRPr="000D1BAD">
        <w:rPr>
          <w:noProof/>
          <w:sz w:val="24"/>
          <w:szCs w:val="24"/>
          <w:lang w:val="en-US"/>
        </w:rPr>
        <w:t>Last but</w:t>
      </w:r>
      <w:r w:rsidR="00350403">
        <w:rPr>
          <w:noProof/>
          <w:sz w:val="24"/>
          <w:szCs w:val="24"/>
          <w:lang w:val="en-US"/>
        </w:rPr>
        <w:t xml:space="preserve"> not least, The Education Act</w:t>
      </w:r>
      <w:r w:rsidRPr="000D1BAD">
        <w:rPr>
          <w:noProof/>
          <w:sz w:val="24"/>
          <w:szCs w:val="24"/>
          <w:lang w:val="en-US"/>
        </w:rPr>
        <w:t xml:space="preserve"> 1944 i</w:t>
      </w:r>
      <w:r w:rsidR="001F1AA1" w:rsidRPr="000D1BAD">
        <w:rPr>
          <w:noProof/>
          <w:sz w:val="24"/>
          <w:szCs w:val="24"/>
          <w:lang w:val="en-US"/>
        </w:rPr>
        <w:t>mprove</w:t>
      </w:r>
      <w:r w:rsidR="001B2EAA" w:rsidRPr="000D1BAD">
        <w:rPr>
          <w:noProof/>
          <w:sz w:val="24"/>
          <w:szCs w:val="24"/>
          <w:lang w:val="en-US"/>
        </w:rPr>
        <w:t>d</w:t>
      </w:r>
      <w:r w:rsidR="001F1AA1" w:rsidRPr="000D1BAD">
        <w:rPr>
          <w:noProof/>
          <w:sz w:val="24"/>
          <w:szCs w:val="24"/>
          <w:lang w:val="en-US"/>
        </w:rPr>
        <w:t xml:space="preserve"> school welfare facilities</w:t>
      </w:r>
      <w:r w:rsidRPr="000D1BAD">
        <w:rPr>
          <w:noProof/>
          <w:sz w:val="24"/>
          <w:szCs w:val="24"/>
          <w:lang w:val="en-US"/>
        </w:rPr>
        <w:t xml:space="preserve">. </w:t>
      </w:r>
      <w:r w:rsidR="001F1AA1" w:rsidRPr="000D1BAD">
        <w:rPr>
          <w:noProof/>
          <w:sz w:val="24"/>
          <w:szCs w:val="24"/>
          <w:lang w:val="en-US"/>
        </w:rPr>
        <w:t>The welfare facilities of British schools range</w:t>
      </w:r>
      <w:r w:rsidR="001B2EAA" w:rsidRPr="000D1BAD">
        <w:rPr>
          <w:noProof/>
          <w:sz w:val="24"/>
          <w:szCs w:val="24"/>
          <w:lang w:val="en-US"/>
        </w:rPr>
        <w:t>d</w:t>
      </w:r>
      <w:r w:rsidR="001F1AA1" w:rsidRPr="000D1BAD">
        <w:rPr>
          <w:noProof/>
          <w:sz w:val="24"/>
          <w:szCs w:val="24"/>
          <w:lang w:val="en-US"/>
        </w:rPr>
        <w:t xml:space="preserve"> from school medical services to </w:t>
      </w:r>
      <w:r w:rsidR="001B2EAA" w:rsidRPr="000D1BAD">
        <w:rPr>
          <w:noProof/>
          <w:sz w:val="24"/>
          <w:szCs w:val="24"/>
          <w:lang w:val="en-US"/>
        </w:rPr>
        <w:t>supplement of school meal</w:t>
      </w:r>
      <w:r w:rsidR="001F1AA1" w:rsidRPr="000D1BAD">
        <w:rPr>
          <w:noProof/>
          <w:sz w:val="24"/>
          <w:szCs w:val="24"/>
          <w:lang w:val="en-US"/>
        </w:rPr>
        <w:t>, and</w:t>
      </w:r>
      <w:r w:rsidR="001B2EAA" w:rsidRPr="000D1BAD">
        <w:rPr>
          <w:noProof/>
          <w:sz w:val="24"/>
          <w:szCs w:val="24"/>
          <w:lang w:val="en-US"/>
        </w:rPr>
        <w:t xml:space="preserve"> the Education Act 1944 proposed to provide dormitories</w:t>
      </w:r>
      <w:r w:rsidR="001C7E3F">
        <w:rPr>
          <w:noProof/>
          <w:sz w:val="24"/>
          <w:szCs w:val="24"/>
          <w:lang w:val="en-US"/>
        </w:rPr>
        <w:t xml:space="preserve"> and clothing</w:t>
      </w:r>
      <w:r w:rsidR="001F1AA1" w:rsidRPr="000D1BAD">
        <w:rPr>
          <w:noProof/>
          <w:sz w:val="24"/>
          <w:szCs w:val="24"/>
          <w:lang w:val="en-US"/>
        </w:rPr>
        <w:t xml:space="preserve"> for students in</w:t>
      </w:r>
      <w:r w:rsidR="001C7E3F">
        <w:rPr>
          <w:noProof/>
          <w:sz w:val="24"/>
          <w:szCs w:val="24"/>
          <w:lang w:val="en-US"/>
        </w:rPr>
        <w:t xml:space="preserve"> need</w:t>
      </w:r>
      <w:r w:rsidR="001F1AA1" w:rsidRPr="000D1BAD">
        <w:rPr>
          <w:noProof/>
          <w:sz w:val="24"/>
          <w:szCs w:val="24"/>
          <w:lang w:val="en-US"/>
        </w:rPr>
        <w:t xml:space="preserve"> so that children receive</w:t>
      </w:r>
      <w:r w:rsidR="001C7E3F">
        <w:rPr>
          <w:noProof/>
          <w:sz w:val="24"/>
          <w:szCs w:val="24"/>
          <w:lang w:val="en-US"/>
        </w:rPr>
        <w:t>d</w:t>
      </w:r>
      <w:r w:rsidR="001F1AA1" w:rsidRPr="000D1BAD">
        <w:rPr>
          <w:noProof/>
          <w:sz w:val="24"/>
          <w:szCs w:val="24"/>
          <w:lang w:val="en-US"/>
        </w:rPr>
        <w:t xml:space="preserve"> more social care and</w:t>
      </w:r>
      <w:r w:rsidR="001C7E3F">
        <w:rPr>
          <w:noProof/>
          <w:sz w:val="24"/>
          <w:szCs w:val="24"/>
          <w:lang w:val="en-US"/>
        </w:rPr>
        <w:t xml:space="preserve"> reduced </w:t>
      </w:r>
      <w:r w:rsidR="001F1AA1" w:rsidRPr="000D1BAD">
        <w:rPr>
          <w:noProof/>
          <w:sz w:val="24"/>
          <w:szCs w:val="24"/>
          <w:lang w:val="en-US"/>
        </w:rPr>
        <w:t>the burden on families, especially poor families.</w:t>
      </w:r>
    </w:p>
    <w:p w14:paraId="51DB15A2" w14:textId="77777777" w:rsidR="001F1AA1" w:rsidRPr="001C7E3F" w:rsidRDefault="001F1AA1" w:rsidP="001F1AA1">
      <w:pPr>
        <w:rPr>
          <w:noProof/>
          <w:sz w:val="24"/>
          <w:szCs w:val="24"/>
          <w:lang w:val="en-US"/>
        </w:rPr>
      </w:pPr>
    </w:p>
    <w:p w14:paraId="053A41DA" w14:textId="7919C5E1" w:rsidR="00172A67" w:rsidRPr="000D1BAD" w:rsidRDefault="001B2EAA" w:rsidP="001F1AA1">
      <w:pPr>
        <w:rPr>
          <w:noProof/>
          <w:sz w:val="24"/>
          <w:szCs w:val="24"/>
          <w:lang w:val="en-US"/>
        </w:rPr>
      </w:pPr>
      <w:r w:rsidRPr="000D1BAD">
        <w:rPr>
          <w:noProof/>
          <w:sz w:val="24"/>
          <w:szCs w:val="24"/>
          <w:lang w:val="en-US"/>
        </w:rPr>
        <w:t>From the point of outcome, t</w:t>
      </w:r>
      <w:r w:rsidR="00652972" w:rsidRPr="000D1BAD">
        <w:rPr>
          <w:noProof/>
          <w:sz w:val="24"/>
          <w:szCs w:val="24"/>
          <w:lang w:val="en-US"/>
        </w:rPr>
        <w:t>his education act is a milestone</w:t>
      </w:r>
      <w:r w:rsidR="00172A67" w:rsidRPr="000D1BAD">
        <w:rPr>
          <w:noProof/>
          <w:sz w:val="24"/>
          <w:szCs w:val="24"/>
          <w:lang w:val="en-US"/>
        </w:rPr>
        <w:t xml:space="preserve"> and has</w:t>
      </w:r>
      <w:r w:rsidR="00652972" w:rsidRPr="000D1BAD">
        <w:rPr>
          <w:noProof/>
          <w:sz w:val="24"/>
          <w:szCs w:val="24"/>
          <w:lang w:val="en-US"/>
        </w:rPr>
        <w:t xml:space="preserve"> great</w:t>
      </w:r>
      <w:r w:rsidR="001F1AA1" w:rsidRPr="000D1BAD">
        <w:rPr>
          <w:noProof/>
          <w:sz w:val="24"/>
          <w:szCs w:val="24"/>
          <w:lang w:val="en-US"/>
        </w:rPr>
        <w:t xml:space="preserve"> impa</w:t>
      </w:r>
      <w:r w:rsidR="00652972" w:rsidRPr="000D1BAD">
        <w:rPr>
          <w:noProof/>
          <w:sz w:val="24"/>
          <w:szCs w:val="24"/>
          <w:lang w:val="en-US"/>
        </w:rPr>
        <w:t>ct o</w:t>
      </w:r>
      <w:bookmarkStart w:id="0" w:name="_GoBack"/>
      <w:bookmarkEnd w:id="0"/>
      <w:r w:rsidR="00652972" w:rsidRPr="000D1BAD">
        <w:rPr>
          <w:noProof/>
          <w:sz w:val="24"/>
          <w:szCs w:val="24"/>
          <w:lang w:val="en-US"/>
        </w:rPr>
        <w:t>n the development of British education. First of all</w:t>
      </w:r>
      <w:r w:rsidR="00172A67" w:rsidRPr="000D1BAD">
        <w:rPr>
          <w:noProof/>
          <w:sz w:val="24"/>
          <w:szCs w:val="24"/>
          <w:lang w:val="en-US"/>
        </w:rPr>
        <w:t>, it is important</w:t>
      </w:r>
      <w:r w:rsidRPr="000D1BAD">
        <w:rPr>
          <w:noProof/>
          <w:sz w:val="24"/>
          <w:szCs w:val="24"/>
          <w:lang w:val="en-US"/>
        </w:rPr>
        <w:t xml:space="preserve"> in t</w:t>
      </w:r>
      <w:r w:rsidR="001F1AA1" w:rsidRPr="000D1BAD">
        <w:rPr>
          <w:noProof/>
          <w:sz w:val="24"/>
          <w:szCs w:val="24"/>
          <w:lang w:val="en-US"/>
        </w:rPr>
        <w:t>he Education Legislation of England.</w:t>
      </w:r>
      <w:r w:rsidR="00172A67" w:rsidRPr="000D1BAD">
        <w:rPr>
          <w:noProof/>
          <w:sz w:val="24"/>
          <w:szCs w:val="24"/>
          <w:lang w:val="en-US"/>
        </w:rPr>
        <w:t xml:space="preserve"> </w:t>
      </w:r>
      <w:r w:rsidRPr="000D1BAD">
        <w:rPr>
          <w:noProof/>
          <w:sz w:val="24"/>
          <w:szCs w:val="24"/>
          <w:lang w:val="en-US"/>
        </w:rPr>
        <w:t>The a</w:t>
      </w:r>
      <w:r w:rsidR="001F1AA1" w:rsidRPr="000D1BAD">
        <w:rPr>
          <w:noProof/>
          <w:sz w:val="24"/>
          <w:szCs w:val="24"/>
          <w:lang w:val="en-US"/>
        </w:rPr>
        <w:t xml:space="preserve">ct was introduced on the basis of the previous education legislation, which incorporated the </w:t>
      </w:r>
      <w:r w:rsidRPr="000D1BAD">
        <w:rPr>
          <w:noProof/>
          <w:sz w:val="24"/>
          <w:szCs w:val="24"/>
          <w:lang w:val="en-US"/>
        </w:rPr>
        <w:t>reports</w:t>
      </w:r>
      <w:r w:rsidR="001F1AA1" w:rsidRPr="000D1BAD">
        <w:rPr>
          <w:noProof/>
          <w:sz w:val="24"/>
          <w:szCs w:val="24"/>
          <w:lang w:val="en-US"/>
        </w:rPr>
        <w:t xml:space="preserve"> and bills of all previous educational reform movements and laid the foundation for subsequent bill</w:t>
      </w:r>
      <w:r w:rsidR="00350403">
        <w:rPr>
          <w:noProof/>
          <w:sz w:val="24"/>
          <w:szCs w:val="24"/>
          <w:lang w:val="en-US"/>
        </w:rPr>
        <w:t xml:space="preserve">s, such as the Education Act </w:t>
      </w:r>
      <w:r w:rsidR="001F1AA1" w:rsidRPr="000D1BAD">
        <w:rPr>
          <w:noProof/>
          <w:sz w:val="24"/>
          <w:szCs w:val="24"/>
          <w:lang w:val="en-US"/>
        </w:rPr>
        <w:t>1948 and the London Government Act 1963.</w:t>
      </w:r>
    </w:p>
    <w:p w14:paraId="77B24851" w14:textId="77777777" w:rsidR="00836A08" w:rsidRPr="000D1BAD" w:rsidRDefault="00836A08" w:rsidP="001F1AA1">
      <w:pPr>
        <w:rPr>
          <w:noProof/>
          <w:sz w:val="24"/>
          <w:szCs w:val="24"/>
          <w:lang w:val="en-US"/>
        </w:rPr>
      </w:pPr>
    </w:p>
    <w:p w14:paraId="26669B90" w14:textId="0D8D3E98" w:rsidR="001F1AA1" w:rsidRPr="000D1BAD" w:rsidRDefault="001F1AA1" w:rsidP="001F1AA1">
      <w:pPr>
        <w:rPr>
          <w:noProof/>
          <w:sz w:val="24"/>
          <w:szCs w:val="24"/>
          <w:lang w:val="en-US"/>
        </w:rPr>
      </w:pPr>
      <w:r w:rsidRPr="000D1BAD">
        <w:rPr>
          <w:noProof/>
          <w:sz w:val="24"/>
          <w:szCs w:val="24"/>
          <w:lang w:val="en-US"/>
        </w:rPr>
        <w:t>Second</w:t>
      </w:r>
      <w:r w:rsidR="00172A67" w:rsidRPr="000D1BAD">
        <w:rPr>
          <w:noProof/>
          <w:sz w:val="24"/>
          <w:szCs w:val="24"/>
          <w:lang w:val="en-US"/>
        </w:rPr>
        <w:t>ly</w:t>
      </w:r>
      <w:r w:rsidRPr="000D1BAD">
        <w:rPr>
          <w:noProof/>
          <w:sz w:val="24"/>
          <w:szCs w:val="24"/>
          <w:lang w:val="en-US"/>
        </w:rPr>
        <w:t>, the State has strengthened its management of education.</w:t>
      </w:r>
      <w:r w:rsidR="00172A67" w:rsidRPr="000D1BAD">
        <w:rPr>
          <w:noProof/>
          <w:sz w:val="24"/>
          <w:szCs w:val="24"/>
          <w:lang w:val="en-US"/>
        </w:rPr>
        <w:t xml:space="preserve"> </w:t>
      </w:r>
      <w:r w:rsidRPr="000D1BAD">
        <w:rPr>
          <w:noProof/>
          <w:sz w:val="24"/>
          <w:szCs w:val="24"/>
          <w:lang w:val="en-US"/>
        </w:rPr>
        <w:t xml:space="preserve">The Central Educational Institution, which had previously only supervised the national education, established the Ministry of Education to act as a plan, control and recommendation on national education. Moreover, </w:t>
      </w:r>
      <w:r w:rsidR="001B2EAA" w:rsidRPr="000D1BAD">
        <w:rPr>
          <w:noProof/>
          <w:sz w:val="24"/>
          <w:szCs w:val="24"/>
          <w:lang w:val="en-US"/>
        </w:rPr>
        <w:t>the two-track system of changes</w:t>
      </w:r>
      <w:r w:rsidRPr="000D1BAD">
        <w:rPr>
          <w:noProof/>
          <w:sz w:val="24"/>
          <w:szCs w:val="24"/>
          <w:lang w:val="en-US"/>
        </w:rPr>
        <w:t xml:space="preserve"> so that the Ministry of Educat</w:t>
      </w:r>
      <w:r w:rsidR="001B2EAA" w:rsidRPr="000D1BAD">
        <w:rPr>
          <w:noProof/>
          <w:sz w:val="24"/>
          <w:szCs w:val="24"/>
          <w:lang w:val="en-US"/>
        </w:rPr>
        <w:t>ion's rights extended to church</w:t>
      </w:r>
      <w:r w:rsidRPr="000D1BAD">
        <w:rPr>
          <w:noProof/>
          <w:sz w:val="24"/>
          <w:szCs w:val="24"/>
          <w:lang w:val="en-US"/>
        </w:rPr>
        <w:t xml:space="preserve"> schools and indep</w:t>
      </w:r>
      <w:r w:rsidR="001B2EAA" w:rsidRPr="000D1BAD">
        <w:rPr>
          <w:noProof/>
          <w:sz w:val="24"/>
          <w:szCs w:val="24"/>
          <w:lang w:val="en-US"/>
        </w:rPr>
        <w:t>endent schools, in which church</w:t>
      </w:r>
      <w:r w:rsidRPr="000D1BAD">
        <w:rPr>
          <w:noProof/>
          <w:sz w:val="24"/>
          <w:szCs w:val="24"/>
          <w:lang w:val="en-US"/>
        </w:rPr>
        <w:t xml:space="preserve"> schools int</w:t>
      </w:r>
      <w:r w:rsidR="001B2EAA" w:rsidRPr="000D1BAD">
        <w:rPr>
          <w:noProof/>
          <w:sz w:val="24"/>
          <w:szCs w:val="24"/>
          <w:lang w:val="en-US"/>
        </w:rPr>
        <w:t>o the national education system. With</w:t>
      </w:r>
      <w:r w:rsidRPr="000D1BAD">
        <w:rPr>
          <w:noProof/>
          <w:sz w:val="24"/>
          <w:szCs w:val="24"/>
          <w:lang w:val="en-US"/>
        </w:rPr>
        <w:t xml:space="preserve"> the overall supervision of the Government, the church's impact on education is becoming less and less.</w:t>
      </w:r>
    </w:p>
    <w:p w14:paraId="7EA707BC" w14:textId="77777777" w:rsidR="00836A08" w:rsidRPr="000D1BAD" w:rsidRDefault="00836A08" w:rsidP="001F1AA1">
      <w:pPr>
        <w:rPr>
          <w:noProof/>
          <w:sz w:val="24"/>
          <w:szCs w:val="24"/>
          <w:lang w:val="en-US"/>
        </w:rPr>
      </w:pPr>
    </w:p>
    <w:p w14:paraId="5A865D92" w14:textId="68E0B22D" w:rsidR="00172A67" w:rsidRPr="000D1BAD" w:rsidRDefault="001B2EAA" w:rsidP="001F1AA1">
      <w:pPr>
        <w:rPr>
          <w:noProof/>
          <w:sz w:val="24"/>
          <w:szCs w:val="24"/>
          <w:lang w:val="en-US"/>
        </w:rPr>
      </w:pPr>
      <w:r w:rsidRPr="000D1BAD">
        <w:rPr>
          <w:noProof/>
          <w:sz w:val="24"/>
          <w:szCs w:val="24"/>
          <w:lang w:val="en-US"/>
        </w:rPr>
        <w:t>Besides</w:t>
      </w:r>
      <w:r w:rsidR="001F1AA1" w:rsidRPr="000D1BAD">
        <w:rPr>
          <w:noProof/>
          <w:sz w:val="24"/>
          <w:szCs w:val="24"/>
          <w:lang w:val="en-US"/>
        </w:rPr>
        <w:t xml:space="preserve">, </w:t>
      </w:r>
      <w:r w:rsidR="00836A08" w:rsidRPr="000D1BAD">
        <w:rPr>
          <w:noProof/>
          <w:sz w:val="24"/>
          <w:szCs w:val="24"/>
          <w:lang w:val="en-US"/>
        </w:rPr>
        <w:t>it contributes to</w:t>
      </w:r>
      <w:r w:rsidR="001F1AA1" w:rsidRPr="000D1BAD">
        <w:rPr>
          <w:noProof/>
          <w:sz w:val="24"/>
          <w:szCs w:val="24"/>
          <w:lang w:val="en-US"/>
        </w:rPr>
        <w:t xml:space="preserve"> </w:t>
      </w:r>
      <w:r w:rsidR="00836A08" w:rsidRPr="000D1BAD">
        <w:rPr>
          <w:noProof/>
          <w:sz w:val="24"/>
          <w:szCs w:val="24"/>
          <w:lang w:val="en-US"/>
        </w:rPr>
        <w:t xml:space="preserve">form </w:t>
      </w:r>
      <w:r w:rsidR="001F1AA1" w:rsidRPr="000D1BAD">
        <w:rPr>
          <w:noProof/>
          <w:sz w:val="24"/>
          <w:szCs w:val="24"/>
          <w:lang w:val="en-US"/>
        </w:rPr>
        <w:t>a unified national education system.</w:t>
      </w:r>
      <w:r w:rsidR="00172A67" w:rsidRPr="000D1BAD">
        <w:rPr>
          <w:noProof/>
          <w:sz w:val="24"/>
          <w:szCs w:val="24"/>
          <w:lang w:val="en-US"/>
        </w:rPr>
        <w:t xml:space="preserve"> </w:t>
      </w:r>
      <w:r w:rsidR="001F1AA1" w:rsidRPr="000D1BAD">
        <w:rPr>
          <w:noProof/>
          <w:sz w:val="24"/>
          <w:szCs w:val="24"/>
          <w:lang w:val="en-US"/>
        </w:rPr>
        <w:t>Correcting the long-standing systemic shortcomings of British education, a formal system with three progressive stages of education was established. Before the Second War, the system of compulsory education, which was only popularized before the Second War, became a modern education system consisting of three successive stages of primary, secondary and continuing education. Among them, continuing education after compulsory education has also been integrated into the public education system, which has become an important feature of British education.</w:t>
      </w:r>
    </w:p>
    <w:p w14:paraId="0F20645B" w14:textId="77777777" w:rsidR="00836A08" w:rsidRPr="000D1BAD" w:rsidRDefault="00836A08" w:rsidP="001F1AA1">
      <w:pPr>
        <w:rPr>
          <w:noProof/>
          <w:sz w:val="24"/>
          <w:szCs w:val="24"/>
          <w:lang w:val="en-US"/>
        </w:rPr>
      </w:pPr>
    </w:p>
    <w:p w14:paraId="5D5C673A" w14:textId="37CCA9F8" w:rsidR="001F1AA1" w:rsidRPr="000D1BAD" w:rsidRDefault="001F1AA1" w:rsidP="001F1AA1">
      <w:pPr>
        <w:rPr>
          <w:noProof/>
          <w:sz w:val="24"/>
          <w:szCs w:val="24"/>
          <w:lang w:val="en-US"/>
        </w:rPr>
      </w:pPr>
      <w:r w:rsidRPr="000D1BAD">
        <w:rPr>
          <w:noProof/>
          <w:sz w:val="24"/>
          <w:szCs w:val="24"/>
          <w:lang w:val="en-US"/>
        </w:rPr>
        <w:t>Fourth</w:t>
      </w:r>
      <w:r w:rsidR="005D7B71" w:rsidRPr="000D1BAD">
        <w:rPr>
          <w:noProof/>
          <w:sz w:val="24"/>
          <w:szCs w:val="24"/>
          <w:lang w:val="en-US"/>
        </w:rPr>
        <w:t>ly</w:t>
      </w:r>
      <w:r w:rsidRPr="000D1BAD">
        <w:rPr>
          <w:noProof/>
          <w:sz w:val="24"/>
          <w:szCs w:val="24"/>
          <w:lang w:val="en-US"/>
        </w:rPr>
        <w:t>, the democratization of education has been promoted.</w:t>
      </w:r>
      <w:r w:rsidR="00172A67" w:rsidRPr="000D1BAD">
        <w:rPr>
          <w:noProof/>
          <w:sz w:val="24"/>
          <w:szCs w:val="24"/>
          <w:lang w:val="en-US"/>
        </w:rPr>
        <w:t xml:space="preserve"> </w:t>
      </w:r>
      <w:r w:rsidR="00350403">
        <w:rPr>
          <w:noProof/>
          <w:sz w:val="24"/>
          <w:szCs w:val="24"/>
          <w:lang w:val="en-US"/>
        </w:rPr>
        <w:t xml:space="preserve">The Education Act </w:t>
      </w:r>
      <w:r w:rsidRPr="000D1BAD">
        <w:rPr>
          <w:noProof/>
          <w:sz w:val="24"/>
          <w:szCs w:val="24"/>
          <w:lang w:val="en-US"/>
        </w:rPr>
        <w:t xml:space="preserve">1944 clearly provides for secondary education for all and formally </w:t>
      </w:r>
      <w:r w:rsidR="004C3082" w:rsidRPr="000D1BAD">
        <w:rPr>
          <w:noProof/>
          <w:sz w:val="24"/>
          <w:szCs w:val="24"/>
          <w:lang w:val="en-US"/>
        </w:rPr>
        <w:t>abolished the unequal basic education model from the educational system and structure</w:t>
      </w:r>
      <w:r w:rsidRPr="000D1BAD">
        <w:rPr>
          <w:noProof/>
          <w:sz w:val="24"/>
          <w:szCs w:val="24"/>
          <w:lang w:val="en-US"/>
        </w:rPr>
        <w:t xml:space="preserve">. The </w:t>
      </w:r>
      <w:r w:rsidR="00506B9C">
        <w:rPr>
          <w:noProof/>
          <w:sz w:val="24"/>
          <w:szCs w:val="24"/>
          <w:lang w:val="en-US"/>
        </w:rPr>
        <w:t>a</w:t>
      </w:r>
      <w:r w:rsidRPr="000D1BAD">
        <w:rPr>
          <w:noProof/>
          <w:sz w:val="24"/>
          <w:szCs w:val="24"/>
          <w:lang w:val="en-US"/>
        </w:rPr>
        <w:t xml:space="preserve">ct raised the minimum school-leaving age to 15 years and abolished the public secondary education fee requirement, thus truly establishing a universal secondary education </w:t>
      </w:r>
      <w:r w:rsidRPr="000D1BAD">
        <w:rPr>
          <w:noProof/>
          <w:sz w:val="24"/>
          <w:szCs w:val="24"/>
          <w:lang w:val="en-US"/>
        </w:rPr>
        <w:lastRenderedPageBreak/>
        <w:t>system.</w:t>
      </w:r>
    </w:p>
    <w:p w14:paraId="464292B4" w14:textId="77777777" w:rsidR="00836A08" w:rsidRPr="000D1BAD" w:rsidRDefault="00836A08" w:rsidP="001F1AA1">
      <w:pPr>
        <w:rPr>
          <w:noProof/>
          <w:sz w:val="24"/>
          <w:szCs w:val="24"/>
          <w:lang w:val="en-US"/>
        </w:rPr>
      </w:pPr>
    </w:p>
    <w:p w14:paraId="07A2E8F1" w14:textId="384FB49A" w:rsidR="001F1AA1" w:rsidRPr="000D1BAD" w:rsidRDefault="005D7B71" w:rsidP="001F1AA1">
      <w:pPr>
        <w:rPr>
          <w:noProof/>
          <w:sz w:val="24"/>
          <w:szCs w:val="24"/>
          <w:lang w:val="en-US"/>
        </w:rPr>
      </w:pPr>
      <w:r w:rsidRPr="000D1BAD">
        <w:rPr>
          <w:noProof/>
          <w:sz w:val="24"/>
          <w:szCs w:val="24"/>
          <w:lang w:val="en-US"/>
        </w:rPr>
        <w:t>Last but not least</w:t>
      </w:r>
      <w:r w:rsidR="001F1AA1" w:rsidRPr="000D1BAD">
        <w:rPr>
          <w:noProof/>
          <w:sz w:val="24"/>
          <w:szCs w:val="24"/>
          <w:lang w:val="en-US"/>
        </w:rPr>
        <w:t xml:space="preserve">, the </w:t>
      </w:r>
      <w:r w:rsidR="004C3082" w:rsidRPr="000D1BAD">
        <w:rPr>
          <w:noProof/>
          <w:sz w:val="24"/>
          <w:szCs w:val="24"/>
          <w:lang w:val="en-US"/>
        </w:rPr>
        <w:t>universalization</w:t>
      </w:r>
      <w:r w:rsidR="001F1AA1" w:rsidRPr="000D1BAD">
        <w:rPr>
          <w:noProof/>
          <w:sz w:val="24"/>
          <w:szCs w:val="24"/>
          <w:lang w:val="en-US"/>
        </w:rPr>
        <w:t xml:space="preserve"> of education has been greatly </w:t>
      </w:r>
      <w:r w:rsidR="004C3082" w:rsidRPr="000D1BAD">
        <w:rPr>
          <w:noProof/>
          <w:sz w:val="24"/>
          <w:szCs w:val="24"/>
          <w:lang w:val="en-US"/>
        </w:rPr>
        <w:t>enhanced</w:t>
      </w:r>
      <w:r w:rsidR="001F1AA1" w:rsidRPr="000D1BAD">
        <w:rPr>
          <w:noProof/>
          <w:sz w:val="24"/>
          <w:szCs w:val="24"/>
          <w:lang w:val="en-US"/>
        </w:rPr>
        <w:t>.</w:t>
      </w:r>
      <w:r w:rsidR="00172A67" w:rsidRPr="000D1BAD">
        <w:rPr>
          <w:noProof/>
          <w:sz w:val="24"/>
          <w:szCs w:val="24"/>
          <w:lang w:val="en-US"/>
        </w:rPr>
        <w:t xml:space="preserve"> </w:t>
      </w:r>
      <w:r w:rsidR="001F1AA1" w:rsidRPr="000D1BAD">
        <w:rPr>
          <w:noProof/>
          <w:sz w:val="24"/>
          <w:szCs w:val="24"/>
          <w:lang w:val="en-US"/>
        </w:rPr>
        <w:t xml:space="preserve">The reformed secondary school system in 1944 consists of grammar schools, technical </w:t>
      </w:r>
      <w:r w:rsidR="004C3082" w:rsidRPr="000D1BAD">
        <w:rPr>
          <w:noProof/>
          <w:sz w:val="24"/>
          <w:szCs w:val="24"/>
          <w:lang w:val="en-US"/>
        </w:rPr>
        <w:t>college</w:t>
      </w:r>
      <w:r w:rsidR="0063137F" w:rsidRPr="000D1BAD">
        <w:rPr>
          <w:noProof/>
          <w:sz w:val="24"/>
          <w:szCs w:val="24"/>
          <w:lang w:val="en-US"/>
        </w:rPr>
        <w:t xml:space="preserve"> and</w:t>
      </w:r>
      <w:r w:rsidR="001F1AA1" w:rsidRPr="000D1BAD">
        <w:rPr>
          <w:noProof/>
          <w:sz w:val="24"/>
          <w:szCs w:val="24"/>
          <w:lang w:val="en-US"/>
        </w:rPr>
        <w:t xml:space="preserve"> secondary schools. However, all three types of </w:t>
      </w:r>
      <w:r w:rsidR="0063137F" w:rsidRPr="000D1BAD">
        <w:rPr>
          <w:noProof/>
          <w:sz w:val="24"/>
          <w:szCs w:val="24"/>
          <w:lang w:val="en-US"/>
        </w:rPr>
        <w:t>secondary</w:t>
      </w:r>
      <w:r w:rsidR="001F1AA1" w:rsidRPr="000D1BAD">
        <w:rPr>
          <w:noProof/>
          <w:sz w:val="24"/>
          <w:szCs w:val="24"/>
          <w:lang w:val="en-US"/>
        </w:rPr>
        <w:t xml:space="preserve"> schools have obviously increased the content of </w:t>
      </w:r>
      <w:r w:rsidR="0063137F" w:rsidRPr="000D1BAD">
        <w:rPr>
          <w:noProof/>
          <w:sz w:val="24"/>
          <w:szCs w:val="24"/>
          <w:lang w:val="en-US"/>
        </w:rPr>
        <w:t xml:space="preserve">moderen </w:t>
      </w:r>
      <w:r w:rsidR="001F1AA1" w:rsidRPr="000D1BAD">
        <w:rPr>
          <w:noProof/>
          <w:sz w:val="24"/>
          <w:szCs w:val="24"/>
          <w:lang w:val="en-US"/>
        </w:rPr>
        <w:t>science curriculum</w:t>
      </w:r>
      <w:r w:rsidR="0063137F" w:rsidRPr="000D1BAD">
        <w:rPr>
          <w:noProof/>
          <w:sz w:val="24"/>
          <w:szCs w:val="24"/>
          <w:lang w:val="en-US"/>
        </w:rPr>
        <w:t>, which occupies an important position.</w:t>
      </w:r>
      <w:r w:rsidR="001F1AA1" w:rsidRPr="000D1BAD">
        <w:rPr>
          <w:noProof/>
          <w:sz w:val="24"/>
          <w:szCs w:val="24"/>
          <w:lang w:val="en-US"/>
        </w:rPr>
        <w:t xml:space="preserve"> </w:t>
      </w:r>
      <w:r w:rsidR="0063137F" w:rsidRPr="000D1BAD">
        <w:rPr>
          <w:noProof/>
          <w:sz w:val="24"/>
          <w:szCs w:val="24"/>
          <w:lang w:val="en-US"/>
        </w:rPr>
        <w:t>E</w:t>
      </w:r>
      <w:r w:rsidR="001F1AA1" w:rsidRPr="000D1BAD">
        <w:rPr>
          <w:noProof/>
          <w:sz w:val="24"/>
          <w:szCs w:val="24"/>
          <w:lang w:val="en-US"/>
        </w:rPr>
        <w:t>specially</w:t>
      </w:r>
      <w:r w:rsidR="0063137F" w:rsidRPr="000D1BAD">
        <w:rPr>
          <w:noProof/>
          <w:sz w:val="24"/>
          <w:szCs w:val="24"/>
          <w:lang w:val="en-US"/>
        </w:rPr>
        <w:t xml:space="preserve"> for secondary school and technical college, their</w:t>
      </w:r>
      <w:r w:rsidR="001F1AA1" w:rsidRPr="000D1BAD">
        <w:rPr>
          <w:noProof/>
          <w:sz w:val="24"/>
          <w:szCs w:val="24"/>
          <w:lang w:val="en-US"/>
        </w:rPr>
        <w:t xml:space="preserve"> curriculum</w:t>
      </w:r>
      <w:r w:rsidR="0063137F" w:rsidRPr="000D1BAD">
        <w:rPr>
          <w:noProof/>
          <w:sz w:val="24"/>
          <w:szCs w:val="24"/>
          <w:lang w:val="en-US"/>
        </w:rPr>
        <w:t>s are more common with</w:t>
      </w:r>
      <w:r w:rsidR="001F1AA1" w:rsidRPr="000D1BAD">
        <w:rPr>
          <w:noProof/>
          <w:sz w:val="24"/>
          <w:szCs w:val="24"/>
          <w:lang w:val="en-US"/>
        </w:rPr>
        <w:t xml:space="preserve"> professional tendency and practical characteristics.</w:t>
      </w:r>
    </w:p>
    <w:p w14:paraId="68EC6DC3" w14:textId="1C92D25E" w:rsidR="001F1AA1" w:rsidRPr="000D1BAD" w:rsidRDefault="001F1AA1">
      <w:pPr>
        <w:rPr>
          <w:rFonts w:hint="eastAsia"/>
          <w:sz w:val="24"/>
          <w:szCs w:val="24"/>
        </w:rPr>
      </w:pPr>
    </w:p>
    <w:p w14:paraId="6B22E324" w14:textId="3470BD7C" w:rsidR="001F1AA1" w:rsidRPr="001E3720" w:rsidRDefault="001F1AA1">
      <w:pPr>
        <w:rPr>
          <w:rStyle w:val="aa"/>
          <w:sz w:val="28"/>
        </w:rPr>
      </w:pPr>
      <w:r w:rsidRPr="001E3720">
        <w:rPr>
          <w:rStyle w:val="aa"/>
          <w:sz w:val="28"/>
        </w:rPr>
        <w:t>References</w:t>
      </w:r>
    </w:p>
    <w:p w14:paraId="7112F946" w14:textId="54498900" w:rsidR="0015165E" w:rsidRPr="000D1BAD" w:rsidRDefault="006D0C1B">
      <w:pPr>
        <w:rPr>
          <w:rFonts w:hint="eastAsia"/>
          <w:sz w:val="24"/>
          <w:szCs w:val="24"/>
        </w:rPr>
      </w:pPr>
      <w:r>
        <w:rPr>
          <w:sz w:val="24"/>
          <w:szCs w:val="24"/>
        </w:rPr>
        <w:t xml:space="preserve">UK Government, (1944) </w:t>
      </w:r>
      <w:r w:rsidR="001F1AA1" w:rsidRPr="000D1BAD">
        <w:rPr>
          <w:sz w:val="24"/>
          <w:szCs w:val="24"/>
        </w:rPr>
        <w:t xml:space="preserve">Education Act 1944, </w:t>
      </w:r>
      <w:r w:rsidRPr="007316E2">
        <w:rPr>
          <w:noProof/>
          <w:sz w:val="24"/>
          <w:szCs w:val="24"/>
          <w:lang w:val="en-US"/>
        </w:rPr>
        <w:t xml:space="preserve">Available at: </w:t>
      </w:r>
      <w:hyperlink r:id="rId8" w:history="1">
        <w:r w:rsidR="001F1AA1" w:rsidRPr="000D1BAD">
          <w:rPr>
            <w:rStyle w:val="a3"/>
            <w:sz w:val="24"/>
            <w:szCs w:val="24"/>
          </w:rPr>
          <w:t>http://www.legislation.gov.uk/ukpga/Geo6/7-8/31/contents/enacted</w:t>
        </w:r>
      </w:hyperlink>
      <w:r w:rsidRPr="006D0C1B">
        <w:rPr>
          <w:rStyle w:val="a3"/>
          <w:sz w:val="24"/>
          <w:szCs w:val="24"/>
          <w:u w:val="none"/>
        </w:rPr>
        <w:t xml:space="preserve"> </w:t>
      </w:r>
      <w:r w:rsidRPr="007316E2">
        <w:rPr>
          <w:noProof/>
          <w:sz w:val="24"/>
          <w:szCs w:val="24"/>
          <w:lang w:val="en-US"/>
        </w:rPr>
        <w:t>(Accessed: 30 November 2019).</w:t>
      </w:r>
    </w:p>
    <w:p w14:paraId="032C0CFB" w14:textId="0970476E" w:rsidR="007316E2" w:rsidRPr="001E3720" w:rsidRDefault="001E3720">
      <w:pPr>
        <w:rPr>
          <w:rFonts w:hint="eastAsia"/>
          <w:noProof/>
          <w:sz w:val="24"/>
          <w:szCs w:val="24"/>
          <w:lang w:val="en-US"/>
        </w:rPr>
      </w:pPr>
      <w:r w:rsidRPr="001E3720">
        <w:rPr>
          <w:rFonts w:hint="eastAsia"/>
          <w:noProof/>
          <w:sz w:val="24"/>
          <w:szCs w:val="24"/>
          <w:lang w:val="en-US"/>
        </w:rPr>
        <w:t>KANDEL, I. L. (1955). The new era in education, a comparative study. Boston, Houghton Mifflin.</w:t>
      </w:r>
    </w:p>
    <w:p w14:paraId="18C08577" w14:textId="12FC0D11" w:rsidR="00800FE2" w:rsidRPr="000D65CB" w:rsidRDefault="007316E2">
      <w:pPr>
        <w:rPr>
          <w:rFonts w:hint="eastAsia"/>
          <w:noProof/>
          <w:sz w:val="24"/>
          <w:szCs w:val="24"/>
          <w:lang w:val="en-US"/>
        </w:rPr>
      </w:pPr>
      <w:r w:rsidRPr="007316E2">
        <w:rPr>
          <w:rFonts w:hint="eastAsia"/>
          <w:noProof/>
          <w:sz w:val="24"/>
          <w:szCs w:val="24"/>
          <w:lang w:val="en-US"/>
        </w:rPr>
        <w:t>Tawney</w:t>
      </w:r>
      <w:r w:rsidRPr="007316E2">
        <w:rPr>
          <w:noProof/>
          <w:sz w:val="24"/>
          <w:szCs w:val="24"/>
          <w:lang w:val="en-US"/>
        </w:rPr>
        <w:t xml:space="preserve">, R.H., (1922) </w:t>
      </w:r>
      <w:r w:rsidRPr="007316E2">
        <w:rPr>
          <w:rFonts w:hint="eastAsia"/>
          <w:noProof/>
          <w:sz w:val="24"/>
          <w:szCs w:val="24"/>
          <w:lang w:val="en-US"/>
        </w:rPr>
        <w:t>Secondary Education for All</w:t>
      </w:r>
      <w:r>
        <w:rPr>
          <w:noProof/>
          <w:sz w:val="24"/>
          <w:szCs w:val="24"/>
          <w:lang w:val="en-US"/>
        </w:rPr>
        <w:t xml:space="preserve">, </w:t>
      </w:r>
      <w:r w:rsidRPr="007316E2">
        <w:rPr>
          <w:noProof/>
          <w:sz w:val="24"/>
          <w:szCs w:val="24"/>
          <w:lang w:val="en-US"/>
        </w:rPr>
        <w:t xml:space="preserve">Available at: </w:t>
      </w:r>
      <w:hyperlink r:id="rId9" w:history="1">
        <w:r w:rsidRPr="000D1BAD">
          <w:rPr>
            <w:rStyle w:val="a3"/>
            <w:sz w:val="24"/>
            <w:szCs w:val="24"/>
          </w:rPr>
          <w:t>http://www.educationengland.org.uk/documents/tawney1922/index.html</w:t>
        </w:r>
      </w:hyperlink>
      <w:r w:rsidRPr="007316E2">
        <w:rPr>
          <w:noProof/>
          <w:lang w:val="en-US"/>
        </w:rPr>
        <w:t xml:space="preserve"> </w:t>
      </w:r>
      <w:r w:rsidRPr="007316E2">
        <w:rPr>
          <w:noProof/>
          <w:sz w:val="24"/>
          <w:szCs w:val="24"/>
          <w:lang w:val="en-US"/>
        </w:rPr>
        <w:t>(Accessed: 30 November 2019).</w:t>
      </w:r>
    </w:p>
    <w:p w14:paraId="542DF977" w14:textId="637D70DB" w:rsidR="008E525D" w:rsidRPr="000D65CB" w:rsidRDefault="007316E2" w:rsidP="008E525D">
      <w:pPr>
        <w:rPr>
          <w:rFonts w:hint="eastAsia"/>
          <w:noProof/>
          <w:sz w:val="24"/>
          <w:szCs w:val="24"/>
          <w:lang w:val="en-US"/>
        </w:rPr>
      </w:pPr>
      <w:r w:rsidRPr="000D1BAD">
        <w:rPr>
          <w:sz w:val="24"/>
          <w:szCs w:val="24"/>
        </w:rPr>
        <w:t>H</w:t>
      </w:r>
      <w:r w:rsidRPr="008E525D">
        <w:rPr>
          <w:noProof/>
          <w:sz w:val="24"/>
          <w:szCs w:val="24"/>
          <w:lang w:val="en-US"/>
        </w:rPr>
        <w:t>M Stationery Office</w:t>
      </w:r>
      <w:r w:rsidRPr="008E525D">
        <w:rPr>
          <w:noProof/>
          <w:sz w:val="24"/>
          <w:szCs w:val="24"/>
          <w:lang w:val="en-US"/>
        </w:rPr>
        <w:t>, (1933) The Hadow Report</w:t>
      </w:r>
      <w:r w:rsidR="00800FE2" w:rsidRPr="008E525D">
        <w:rPr>
          <w:noProof/>
          <w:sz w:val="24"/>
          <w:szCs w:val="24"/>
          <w:lang w:val="en-US"/>
        </w:rPr>
        <w:t>,</w:t>
      </w:r>
      <w:r>
        <w:rPr>
          <w:noProof/>
          <w:sz w:val="24"/>
          <w:szCs w:val="24"/>
          <w:lang w:val="en-US"/>
        </w:rPr>
        <w:t xml:space="preserve"> </w:t>
      </w:r>
      <w:r w:rsidRPr="007316E2">
        <w:rPr>
          <w:noProof/>
          <w:sz w:val="24"/>
          <w:szCs w:val="24"/>
          <w:lang w:val="en-US"/>
        </w:rPr>
        <w:t xml:space="preserve">Available at: </w:t>
      </w:r>
      <w:hyperlink r:id="rId10" w:history="1">
        <w:r w:rsidR="00800FE2" w:rsidRPr="000D1BAD">
          <w:rPr>
            <w:rStyle w:val="a3"/>
            <w:sz w:val="24"/>
            <w:szCs w:val="24"/>
          </w:rPr>
          <w:t>http://www.educationengland.org.uk/documents/hadow1933/hadow1933.html</w:t>
        </w:r>
      </w:hyperlink>
      <w:r w:rsidR="00800FE2" w:rsidRPr="000D1BAD">
        <w:rPr>
          <w:sz w:val="24"/>
          <w:szCs w:val="24"/>
        </w:rPr>
        <w:t xml:space="preserve"> </w:t>
      </w:r>
      <w:r w:rsidRPr="007316E2">
        <w:rPr>
          <w:noProof/>
          <w:sz w:val="24"/>
          <w:szCs w:val="24"/>
          <w:lang w:val="en-US"/>
        </w:rPr>
        <w:t>(Accessed: 30 November 2019).</w:t>
      </w:r>
    </w:p>
    <w:p w14:paraId="6AF7BD36" w14:textId="0C4EBFFD" w:rsidR="0024090F" w:rsidRPr="000D65CB" w:rsidRDefault="007316E2">
      <w:pPr>
        <w:rPr>
          <w:rFonts w:hint="eastAsia"/>
          <w:noProof/>
          <w:sz w:val="24"/>
          <w:szCs w:val="24"/>
          <w:lang w:val="en-US"/>
        </w:rPr>
      </w:pPr>
      <w:r w:rsidRPr="007316E2">
        <w:rPr>
          <w:rFonts w:hint="eastAsia"/>
          <w:noProof/>
          <w:sz w:val="24"/>
          <w:szCs w:val="24"/>
          <w:lang w:val="en-US"/>
        </w:rPr>
        <w:t>Gillard</w:t>
      </w:r>
      <w:r w:rsidRPr="007316E2">
        <w:rPr>
          <w:noProof/>
          <w:sz w:val="24"/>
          <w:szCs w:val="24"/>
          <w:lang w:val="en-US"/>
        </w:rPr>
        <w:t xml:space="preserve">, D. (2018) </w:t>
      </w:r>
      <w:r w:rsidRPr="007316E2">
        <w:rPr>
          <w:rFonts w:hint="eastAsia"/>
          <w:noProof/>
          <w:sz w:val="24"/>
          <w:szCs w:val="24"/>
          <w:lang w:val="en-US"/>
        </w:rPr>
        <w:t>Education in England: a history</w:t>
      </w:r>
      <w:r w:rsidRPr="007316E2">
        <w:rPr>
          <w:noProof/>
          <w:sz w:val="24"/>
          <w:szCs w:val="24"/>
          <w:lang w:val="en-US"/>
        </w:rPr>
        <w:t xml:space="preserve">, </w:t>
      </w:r>
      <w:r w:rsidRPr="007316E2">
        <w:rPr>
          <w:noProof/>
          <w:sz w:val="24"/>
          <w:szCs w:val="24"/>
          <w:lang w:val="en-US"/>
        </w:rPr>
        <w:t xml:space="preserve">Available at: </w:t>
      </w:r>
      <w:hyperlink r:id="rId11" w:history="1">
        <w:r w:rsidR="0024090F" w:rsidRPr="000D1BAD">
          <w:rPr>
            <w:rStyle w:val="a3"/>
            <w:sz w:val="24"/>
            <w:szCs w:val="24"/>
          </w:rPr>
          <w:t>http://www.educationengland.org.uk/hi</w:t>
        </w:r>
        <w:r w:rsidR="0024090F" w:rsidRPr="000D1BAD">
          <w:rPr>
            <w:rStyle w:val="a3"/>
            <w:sz w:val="24"/>
            <w:szCs w:val="24"/>
          </w:rPr>
          <w:t>s</w:t>
        </w:r>
        <w:r w:rsidR="0024090F" w:rsidRPr="000D1BAD">
          <w:rPr>
            <w:rStyle w:val="a3"/>
            <w:sz w:val="24"/>
            <w:szCs w:val="24"/>
          </w:rPr>
          <w:t>tory/chapter07.html</w:t>
        </w:r>
      </w:hyperlink>
      <w:r w:rsidRPr="007316E2">
        <w:rPr>
          <w:rStyle w:val="a3"/>
          <w:sz w:val="24"/>
          <w:szCs w:val="24"/>
          <w:u w:val="none"/>
        </w:rPr>
        <w:t xml:space="preserve"> </w:t>
      </w:r>
      <w:r w:rsidRPr="007316E2">
        <w:rPr>
          <w:noProof/>
          <w:sz w:val="24"/>
          <w:szCs w:val="24"/>
          <w:lang w:val="en-US"/>
        </w:rPr>
        <w:t>(Accessed: 30 November 2019).</w:t>
      </w:r>
    </w:p>
    <w:p w14:paraId="00686649" w14:textId="79407EAA" w:rsidR="00DE688A" w:rsidRPr="007316E2" w:rsidRDefault="00DE688A" w:rsidP="00DE688A">
      <w:pPr>
        <w:rPr>
          <w:noProof/>
          <w:sz w:val="24"/>
          <w:szCs w:val="24"/>
          <w:lang w:val="en-US"/>
        </w:rPr>
      </w:pPr>
      <w:r w:rsidRPr="00DE688A">
        <w:rPr>
          <w:rFonts w:hint="eastAsia"/>
          <w:noProof/>
          <w:sz w:val="24"/>
          <w:szCs w:val="24"/>
          <w:lang w:val="en-US"/>
        </w:rPr>
        <w:t>HM Stationery Office</w:t>
      </w:r>
      <w:r w:rsidRPr="00DE688A">
        <w:rPr>
          <w:noProof/>
          <w:sz w:val="24"/>
          <w:szCs w:val="24"/>
          <w:lang w:val="en-US"/>
        </w:rPr>
        <w:t xml:space="preserve">, (1938) </w:t>
      </w:r>
      <w:r w:rsidRPr="00DE688A">
        <w:rPr>
          <w:rFonts w:hint="eastAsia"/>
          <w:noProof/>
          <w:sz w:val="24"/>
          <w:szCs w:val="24"/>
          <w:lang w:val="en-US"/>
        </w:rPr>
        <w:t>The Spens Report</w:t>
      </w:r>
      <w:r w:rsidRPr="00DE688A">
        <w:rPr>
          <w:noProof/>
          <w:sz w:val="24"/>
          <w:szCs w:val="24"/>
          <w:lang w:val="en-US"/>
        </w:rPr>
        <w:t xml:space="preserve">, </w:t>
      </w:r>
      <w:r w:rsidRPr="007316E2">
        <w:rPr>
          <w:noProof/>
          <w:sz w:val="24"/>
          <w:szCs w:val="24"/>
          <w:lang w:val="en-US"/>
        </w:rPr>
        <w:t xml:space="preserve">Available at: </w:t>
      </w:r>
      <w:hyperlink r:id="rId12" w:history="1">
        <w:r w:rsidRPr="00DE688A">
          <w:rPr>
            <w:rStyle w:val="a3"/>
            <w:sz w:val="24"/>
            <w:szCs w:val="24"/>
          </w:rPr>
          <w:t>http://www.educationengland.org.uk/documents/spens/</w:t>
        </w:r>
      </w:hyperlink>
      <w:r w:rsidRPr="007316E2">
        <w:rPr>
          <w:rStyle w:val="a3"/>
          <w:sz w:val="24"/>
          <w:szCs w:val="24"/>
          <w:u w:val="none"/>
        </w:rPr>
        <w:t xml:space="preserve"> </w:t>
      </w:r>
      <w:r w:rsidRPr="007316E2">
        <w:rPr>
          <w:noProof/>
          <w:sz w:val="24"/>
          <w:szCs w:val="24"/>
          <w:lang w:val="en-US"/>
        </w:rPr>
        <w:t>(Accessed: 30 November 2019).</w:t>
      </w:r>
    </w:p>
    <w:p w14:paraId="2335B8A7" w14:textId="306C79C9" w:rsidR="007316E2" w:rsidRDefault="00711430">
      <w:pPr>
        <w:rPr>
          <w:noProof/>
          <w:sz w:val="24"/>
          <w:szCs w:val="24"/>
          <w:lang w:val="en-US"/>
        </w:rPr>
      </w:pPr>
      <w:r w:rsidRPr="00711430">
        <w:rPr>
          <w:noProof/>
          <w:sz w:val="24"/>
          <w:szCs w:val="24"/>
          <w:lang w:val="en-US"/>
        </w:rPr>
        <w:t>Bartlett, S. and Burton, D. , (2016) Introduction to education studies</w:t>
      </w:r>
      <w:r w:rsidR="0000485B">
        <w:rPr>
          <w:noProof/>
          <w:sz w:val="24"/>
          <w:szCs w:val="24"/>
          <w:lang w:val="en-US"/>
        </w:rPr>
        <w:t>.</w:t>
      </w:r>
      <w:r w:rsidRPr="00711430">
        <w:rPr>
          <w:noProof/>
          <w:sz w:val="24"/>
          <w:szCs w:val="24"/>
          <w:lang w:val="en-US"/>
        </w:rPr>
        <w:t xml:space="preserve"> 4th ed.</w:t>
      </w:r>
      <w:r w:rsidR="0000485B">
        <w:rPr>
          <w:noProof/>
          <w:sz w:val="24"/>
          <w:szCs w:val="24"/>
          <w:lang w:val="en-US"/>
        </w:rPr>
        <w:t xml:space="preserve"> Londn:</w:t>
      </w:r>
      <w:r w:rsidRPr="00711430">
        <w:rPr>
          <w:noProof/>
          <w:sz w:val="24"/>
          <w:szCs w:val="24"/>
          <w:lang w:val="en-US"/>
        </w:rPr>
        <w:t xml:space="preserve"> SAGE</w:t>
      </w:r>
      <w:r w:rsidR="007B0F5F">
        <w:rPr>
          <w:noProof/>
          <w:sz w:val="24"/>
          <w:szCs w:val="24"/>
          <w:lang w:val="en-US"/>
        </w:rPr>
        <w:t>.</w:t>
      </w:r>
    </w:p>
    <w:p w14:paraId="3E1AA42B" w14:textId="6112FC78" w:rsidR="0000485B" w:rsidRPr="0000485B" w:rsidRDefault="0000485B" w:rsidP="0000485B">
      <w:pPr>
        <w:rPr>
          <w:noProof/>
          <w:sz w:val="24"/>
          <w:szCs w:val="24"/>
          <w:lang w:val="en-US"/>
        </w:rPr>
      </w:pPr>
      <w:hyperlink r:id="rId13" w:history="1">
        <w:r w:rsidRPr="0000485B">
          <w:rPr>
            <w:noProof/>
            <w:sz w:val="24"/>
            <w:szCs w:val="24"/>
            <w:lang w:val="en-US"/>
          </w:rPr>
          <w:t>Burgess, T</w:t>
        </w:r>
      </w:hyperlink>
      <w:r w:rsidRPr="0000485B">
        <w:rPr>
          <w:noProof/>
          <w:sz w:val="24"/>
          <w:szCs w:val="24"/>
          <w:lang w:val="en-US"/>
        </w:rPr>
        <w:t xml:space="preserve">. &amp; </w:t>
      </w:r>
      <w:hyperlink r:id="rId14" w:history="1">
        <w:r w:rsidRPr="0000485B">
          <w:rPr>
            <w:noProof/>
            <w:sz w:val="24"/>
            <w:szCs w:val="24"/>
            <w:lang w:val="en-US"/>
          </w:rPr>
          <w:t>Pratt, J</w:t>
        </w:r>
      </w:hyperlink>
      <w:r w:rsidRPr="0000485B">
        <w:rPr>
          <w:noProof/>
          <w:sz w:val="24"/>
          <w:szCs w:val="24"/>
          <w:lang w:val="en-US"/>
        </w:rPr>
        <w:t>.,</w:t>
      </w:r>
      <w:r w:rsidRPr="0000485B">
        <w:rPr>
          <w:noProof/>
          <w:sz w:val="24"/>
          <w:szCs w:val="24"/>
          <w:lang w:val="en-US"/>
        </w:rPr>
        <w:t xml:space="preserve"> (</w:t>
      </w:r>
      <w:r w:rsidRPr="0000485B">
        <w:rPr>
          <w:noProof/>
          <w:sz w:val="24"/>
          <w:szCs w:val="24"/>
          <w:lang w:val="en-US"/>
        </w:rPr>
        <w:t>1970</w:t>
      </w:r>
      <w:r w:rsidRPr="0000485B">
        <w:rPr>
          <w:noProof/>
          <w:sz w:val="24"/>
          <w:szCs w:val="24"/>
          <w:lang w:val="en-US"/>
        </w:rPr>
        <w:t xml:space="preserve">) </w:t>
      </w:r>
      <w:r w:rsidRPr="0000485B">
        <w:rPr>
          <w:noProof/>
          <w:sz w:val="24"/>
          <w:szCs w:val="24"/>
          <w:lang w:val="en-US"/>
        </w:rPr>
        <w:t>Policy and practice : the colleges of advanced technology</w:t>
      </w:r>
      <w:r>
        <w:rPr>
          <w:noProof/>
          <w:sz w:val="24"/>
          <w:szCs w:val="24"/>
          <w:lang w:val="en-US"/>
        </w:rPr>
        <w:t>.</w:t>
      </w:r>
      <w:r w:rsidRPr="0000485B">
        <w:rPr>
          <w:noProof/>
          <w:sz w:val="24"/>
          <w:szCs w:val="24"/>
          <w:lang w:val="en-US"/>
        </w:rPr>
        <w:t xml:space="preserve">  </w:t>
      </w:r>
      <w:r w:rsidRPr="0000485B">
        <w:rPr>
          <w:noProof/>
          <w:sz w:val="24"/>
          <w:szCs w:val="24"/>
          <w:lang w:val="en-US"/>
        </w:rPr>
        <w:t>London: </w:t>
      </w:r>
      <w:hyperlink r:id="rId15" w:history="1">
        <w:r w:rsidRPr="0000485B">
          <w:rPr>
            <w:noProof/>
            <w:sz w:val="24"/>
            <w:szCs w:val="24"/>
            <w:lang w:val="en-US"/>
          </w:rPr>
          <w:t>Allen Lane the Penguin Press</w:t>
        </w:r>
      </w:hyperlink>
      <w:r w:rsidR="007B0F5F">
        <w:rPr>
          <w:noProof/>
          <w:sz w:val="24"/>
          <w:szCs w:val="24"/>
          <w:lang w:val="en-US"/>
        </w:rPr>
        <w:t>.</w:t>
      </w:r>
    </w:p>
    <w:p w14:paraId="50B86C97" w14:textId="6AC7E802" w:rsidR="0000485B" w:rsidRPr="0000485B" w:rsidRDefault="0000485B">
      <w:pPr>
        <w:rPr>
          <w:noProof/>
          <w:sz w:val="24"/>
          <w:szCs w:val="24"/>
        </w:rPr>
      </w:pPr>
    </w:p>
    <w:sectPr w:rsidR="0000485B" w:rsidRPr="000048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2109D" w14:textId="77777777" w:rsidR="00F00F84" w:rsidRDefault="00F00F84" w:rsidP="00AA61CD">
      <w:r>
        <w:separator/>
      </w:r>
    </w:p>
  </w:endnote>
  <w:endnote w:type="continuationSeparator" w:id="0">
    <w:p w14:paraId="296B3370" w14:textId="77777777" w:rsidR="00F00F84" w:rsidRDefault="00F00F84" w:rsidP="00AA6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D64B6" w14:textId="77777777" w:rsidR="00F00F84" w:rsidRDefault="00F00F84" w:rsidP="00AA61CD">
      <w:r>
        <w:separator/>
      </w:r>
    </w:p>
  </w:footnote>
  <w:footnote w:type="continuationSeparator" w:id="0">
    <w:p w14:paraId="32A37E89" w14:textId="77777777" w:rsidR="00F00F84" w:rsidRDefault="00F00F84" w:rsidP="00AA61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6BD"/>
    <w:rsid w:val="0000485B"/>
    <w:rsid w:val="00056BA5"/>
    <w:rsid w:val="00067E3F"/>
    <w:rsid w:val="00096D8D"/>
    <w:rsid w:val="000D1BAD"/>
    <w:rsid w:val="000D65CB"/>
    <w:rsid w:val="0015165E"/>
    <w:rsid w:val="00172A67"/>
    <w:rsid w:val="001B2EAA"/>
    <w:rsid w:val="001C7BDD"/>
    <w:rsid w:val="001C7E3F"/>
    <w:rsid w:val="001E3720"/>
    <w:rsid w:val="001F1AA1"/>
    <w:rsid w:val="0024090F"/>
    <w:rsid w:val="002457C8"/>
    <w:rsid w:val="00254675"/>
    <w:rsid w:val="00283ED0"/>
    <w:rsid w:val="00350403"/>
    <w:rsid w:val="00362386"/>
    <w:rsid w:val="003B63AF"/>
    <w:rsid w:val="003E0981"/>
    <w:rsid w:val="00426569"/>
    <w:rsid w:val="004C3082"/>
    <w:rsid w:val="005027FF"/>
    <w:rsid w:val="00506B9C"/>
    <w:rsid w:val="005D7B71"/>
    <w:rsid w:val="00627FA1"/>
    <w:rsid w:val="0063137F"/>
    <w:rsid w:val="00652972"/>
    <w:rsid w:val="006D0C1B"/>
    <w:rsid w:val="00711430"/>
    <w:rsid w:val="007316E2"/>
    <w:rsid w:val="00734AE5"/>
    <w:rsid w:val="007B0F5F"/>
    <w:rsid w:val="00800FE2"/>
    <w:rsid w:val="00836A08"/>
    <w:rsid w:val="008B7B11"/>
    <w:rsid w:val="008E525D"/>
    <w:rsid w:val="00985DD8"/>
    <w:rsid w:val="009D5C25"/>
    <w:rsid w:val="009F4B5E"/>
    <w:rsid w:val="00AA61CD"/>
    <w:rsid w:val="00AE32DF"/>
    <w:rsid w:val="00B06DDA"/>
    <w:rsid w:val="00B71F35"/>
    <w:rsid w:val="00D2703F"/>
    <w:rsid w:val="00D546BD"/>
    <w:rsid w:val="00DE688A"/>
    <w:rsid w:val="00E325D9"/>
    <w:rsid w:val="00EF7349"/>
    <w:rsid w:val="00F00F84"/>
    <w:rsid w:val="00F72DAA"/>
    <w:rsid w:val="00FE0A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CF2B89"/>
  <w15:chartTrackingRefBased/>
  <w15:docId w15:val="{F768CA06-6D62-4A11-9F73-4742F3CBE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1AA1"/>
    <w:pPr>
      <w:widowControl w:val="0"/>
      <w:spacing w:after="0" w:line="240" w:lineRule="auto"/>
      <w:jc w:val="both"/>
    </w:pPr>
    <w:rPr>
      <w:kern w:val="2"/>
      <w:sz w:val="21"/>
      <w:lang w:eastAsia="zh-CN"/>
    </w:rPr>
  </w:style>
  <w:style w:type="paragraph" w:styleId="1">
    <w:name w:val="heading 1"/>
    <w:basedOn w:val="a"/>
    <w:next w:val="a"/>
    <w:link w:val="10"/>
    <w:uiPriority w:val="9"/>
    <w:qFormat/>
    <w:rsid w:val="001E3720"/>
    <w:pPr>
      <w:keepNext/>
      <w:keepLines/>
      <w:spacing w:before="340" w:after="330" w:line="578" w:lineRule="auto"/>
      <w:outlineLvl w:val="0"/>
    </w:pPr>
    <w:rPr>
      <w:b/>
      <w:bCs/>
      <w:kern w:val="44"/>
      <w:sz w:val="44"/>
      <w:szCs w:val="44"/>
    </w:rPr>
  </w:style>
  <w:style w:type="paragraph" w:styleId="5">
    <w:name w:val="heading 5"/>
    <w:basedOn w:val="a"/>
    <w:next w:val="a"/>
    <w:link w:val="50"/>
    <w:uiPriority w:val="9"/>
    <w:unhideWhenUsed/>
    <w:qFormat/>
    <w:rsid w:val="002457C8"/>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F1AA1"/>
    <w:rPr>
      <w:color w:val="0000FF"/>
      <w:u w:val="single"/>
    </w:rPr>
  </w:style>
  <w:style w:type="character" w:customStyle="1" w:styleId="UnresolvedMention">
    <w:name w:val="Unresolved Mention"/>
    <w:basedOn w:val="a0"/>
    <w:uiPriority w:val="99"/>
    <w:semiHidden/>
    <w:unhideWhenUsed/>
    <w:rsid w:val="001F1AA1"/>
    <w:rPr>
      <w:color w:val="605E5C"/>
      <w:shd w:val="clear" w:color="auto" w:fill="E1DFDD"/>
    </w:rPr>
  </w:style>
  <w:style w:type="paragraph" w:styleId="a4">
    <w:name w:val="Normal (Web)"/>
    <w:basedOn w:val="a"/>
    <w:uiPriority w:val="99"/>
    <w:semiHidden/>
    <w:unhideWhenUsed/>
    <w:rsid w:val="00800FE2"/>
    <w:pPr>
      <w:widowControl/>
      <w:spacing w:before="100" w:beforeAutospacing="1" w:after="100" w:afterAutospacing="1"/>
      <w:jc w:val="left"/>
    </w:pPr>
    <w:rPr>
      <w:rFonts w:ascii="宋体" w:eastAsia="宋体" w:hAnsi="宋体" w:cs="宋体"/>
      <w:kern w:val="0"/>
      <w:sz w:val="24"/>
      <w:szCs w:val="24"/>
      <w:lang w:val="en-US"/>
    </w:rPr>
  </w:style>
  <w:style w:type="paragraph" w:styleId="a5">
    <w:name w:val="header"/>
    <w:basedOn w:val="a"/>
    <w:link w:val="a6"/>
    <w:uiPriority w:val="99"/>
    <w:unhideWhenUsed/>
    <w:rsid w:val="00AA61C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AA61CD"/>
    <w:rPr>
      <w:kern w:val="2"/>
      <w:sz w:val="18"/>
      <w:szCs w:val="18"/>
      <w:lang w:eastAsia="zh-CN"/>
    </w:rPr>
  </w:style>
  <w:style w:type="paragraph" w:styleId="a7">
    <w:name w:val="footer"/>
    <w:basedOn w:val="a"/>
    <w:link w:val="a8"/>
    <w:uiPriority w:val="99"/>
    <w:unhideWhenUsed/>
    <w:rsid w:val="00AA61CD"/>
    <w:pPr>
      <w:tabs>
        <w:tab w:val="center" w:pos="4153"/>
        <w:tab w:val="right" w:pos="8306"/>
      </w:tabs>
      <w:snapToGrid w:val="0"/>
      <w:jc w:val="left"/>
    </w:pPr>
    <w:rPr>
      <w:sz w:val="18"/>
      <w:szCs w:val="18"/>
    </w:rPr>
  </w:style>
  <w:style w:type="character" w:customStyle="1" w:styleId="a8">
    <w:name w:val="页脚 字符"/>
    <w:basedOn w:val="a0"/>
    <w:link w:val="a7"/>
    <w:uiPriority w:val="99"/>
    <w:rsid w:val="00AA61CD"/>
    <w:rPr>
      <w:kern w:val="2"/>
      <w:sz w:val="18"/>
      <w:szCs w:val="18"/>
      <w:lang w:eastAsia="zh-CN"/>
    </w:rPr>
  </w:style>
  <w:style w:type="character" w:styleId="a9">
    <w:name w:val="FollowedHyperlink"/>
    <w:basedOn w:val="a0"/>
    <w:uiPriority w:val="99"/>
    <w:semiHidden/>
    <w:unhideWhenUsed/>
    <w:rsid w:val="001E3720"/>
    <w:rPr>
      <w:color w:val="954F72" w:themeColor="followedHyperlink"/>
      <w:u w:val="single"/>
    </w:rPr>
  </w:style>
  <w:style w:type="character" w:customStyle="1" w:styleId="10">
    <w:name w:val="标题 1 字符"/>
    <w:basedOn w:val="a0"/>
    <w:link w:val="1"/>
    <w:uiPriority w:val="9"/>
    <w:rsid w:val="001E3720"/>
    <w:rPr>
      <w:b/>
      <w:bCs/>
      <w:kern w:val="44"/>
      <w:sz w:val="44"/>
      <w:szCs w:val="44"/>
      <w:lang w:eastAsia="zh-CN"/>
    </w:rPr>
  </w:style>
  <w:style w:type="character" w:styleId="aa">
    <w:name w:val="Strong"/>
    <w:basedOn w:val="a0"/>
    <w:uiPriority w:val="22"/>
    <w:qFormat/>
    <w:rsid w:val="001E3720"/>
    <w:rPr>
      <w:b/>
      <w:bCs/>
    </w:rPr>
  </w:style>
  <w:style w:type="character" w:customStyle="1" w:styleId="50">
    <w:name w:val="标题 5 字符"/>
    <w:basedOn w:val="a0"/>
    <w:link w:val="5"/>
    <w:uiPriority w:val="9"/>
    <w:rsid w:val="002457C8"/>
    <w:rPr>
      <w:b/>
      <w:bCs/>
      <w:kern w:val="2"/>
      <w:sz w:val="28"/>
      <w:szCs w:val="28"/>
      <w:lang w:eastAsia="zh-CN"/>
    </w:rPr>
  </w:style>
  <w:style w:type="character" w:customStyle="1" w:styleId="label">
    <w:name w:val="label"/>
    <w:basedOn w:val="a0"/>
    <w:rsid w:val="00004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790703">
      <w:bodyDiv w:val="1"/>
      <w:marLeft w:val="0"/>
      <w:marRight w:val="0"/>
      <w:marTop w:val="0"/>
      <w:marBottom w:val="0"/>
      <w:divBdr>
        <w:top w:val="none" w:sz="0" w:space="0" w:color="auto"/>
        <w:left w:val="none" w:sz="0" w:space="0" w:color="auto"/>
        <w:bottom w:val="none" w:sz="0" w:space="0" w:color="auto"/>
        <w:right w:val="none" w:sz="0" w:space="0" w:color="auto"/>
      </w:divBdr>
    </w:div>
    <w:div w:id="459810517">
      <w:bodyDiv w:val="1"/>
      <w:marLeft w:val="0"/>
      <w:marRight w:val="0"/>
      <w:marTop w:val="0"/>
      <w:marBottom w:val="0"/>
      <w:divBdr>
        <w:top w:val="none" w:sz="0" w:space="0" w:color="auto"/>
        <w:left w:val="none" w:sz="0" w:space="0" w:color="auto"/>
        <w:bottom w:val="none" w:sz="0" w:space="0" w:color="auto"/>
        <w:right w:val="none" w:sz="0" w:space="0" w:color="auto"/>
      </w:divBdr>
    </w:div>
    <w:div w:id="575288606">
      <w:bodyDiv w:val="1"/>
      <w:marLeft w:val="0"/>
      <w:marRight w:val="0"/>
      <w:marTop w:val="0"/>
      <w:marBottom w:val="0"/>
      <w:divBdr>
        <w:top w:val="none" w:sz="0" w:space="0" w:color="auto"/>
        <w:left w:val="none" w:sz="0" w:space="0" w:color="auto"/>
        <w:bottom w:val="none" w:sz="0" w:space="0" w:color="auto"/>
        <w:right w:val="none" w:sz="0" w:space="0" w:color="auto"/>
      </w:divBdr>
    </w:div>
    <w:div w:id="738405034">
      <w:bodyDiv w:val="1"/>
      <w:marLeft w:val="0"/>
      <w:marRight w:val="0"/>
      <w:marTop w:val="0"/>
      <w:marBottom w:val="0"/>
      <w:divBdr>
        <w:top w:val="none" w:sz="0" w:space="0" w:color="auto"/>
        <w:left w:val="none" w:sz="0" w:space="0" w:color="auto"/>
        <w:bottom w:val="none" w:sz="0" w:space="0" w:color="auto"/>
        <w:right w:val="none" w:sz="0" w:space="0" w:color="auto"/>
      </w:divBdr>
    </w:div>
    <w:div w:id="1243442212">
      <w:bodyDiv w:val="1"/>
      <w:marLeft w:val="0"/>
      <w:marRight w:val="0"/>
      <w:marTop w:val="0"/>
      <w:marBottom w:val="0"/>
      <w:divBdr>
        <w:top w:val="none" w:sz="0" w:space="0" w:color="auto"/>
        <w:left w:val="none" w:sz="0" w:space="0" w:color="auto"/>
        <w:bottom w:val="none" w:sz="0" w:space="0" w:color="auto"/>
        <w:right w:val="none" w:sz="0" w:space="0" w:color="auto"/>
      </w:divBdr>
      <w:divsChild>
        <w:div w:id="743186912">
          <w:marLeft w:val="0"/>
          <w:marRight w:val="60"/>
          <w:marTop w:val="0"/>
          <w:marBottom w:val="0"/>
          <w:divBdr>
            <w:top w:val="none" w:sz="0" w:space="0" w:color="auto"/>
            <w:left w:val="none" w:sz="0" w:space="0" w:color="auto"/>
            <w:bottom w:val="none" w:sz="0" w:space="0" w:color="auto"/>
            <w:right w:val="none" w:sz="0" w:space="0" w:color="auto"/>
          </w:divBdr>
        </w:div>
        <w:div w:id="274674923">
          <w:marLeft w:val="0"/>
          <w:marRight w:val="60"/>
          <w:marTop w:val="0"/>
          <w:marBottom w:val="0"/>
          <w:divBdr>
            <w:top w:val="none" w:sz="0" w:space="0" w:color="auto"/>
            <w:left w:val="none" w:sz="0" w:space="0" w:color="auto"/>
            <w:bottom w:val="none" w:sz="0" w:space="0" w:color="auto"/>
            <w:right w:val="none" w:sz="0" w:space="0" w:color="auto"/>
          </w:divBdr>
        </w:div>
        <w:div w:id="620843717">
          <w:marLeft w:val="0"/>
          <w:marRight w:val="60"/>
          <w:marTop w:val="0"/>
          <w:marBottom w:val="0"/>
          <w:divBdr>
            <w:top w:val="none" w:sz="0" w:space="0" w:color="auto"/>
            <w:left w:val="none" w:sz="0" w:space="0" w:color="auto"/>
            <w:bottom w:val="none" w:sz="0" w:space="0" w:color="auto"/>
            <w:right w:val="none" w:sz="0" w:space="0" w:color="auto"/>
          </w:divBdr>
        </w:div>
        <w:div w:id="1866093398">
          <w:marLeft w:val="0"/>
          <w:marRight w:val="60"/>
          <w:marTop w:val="0"/>
          <w:marBottom w:val="0"/>
          <w:divBdr>
            <w:top w:val="none" w:sz="0" w:space="0" w:color="auto"/>
            <w:left w:val="none" w:sz="0" w:space="0" w:color="auto"/>
            <w:bottom w:val="none" w:sz="0" w:space="0" w:color="auto"/>
            <w:right w:val="none" w:sz="0" w:space="0" w:color="auto"/>
          </w:divBdr>
        </w:div>
        <w:div w:id="683022183">
          <w:marLeft w:val="0"/>
          <w:marRight w:val="60"/>
          <w:marTop w:val="0"/>
          <w:marBottom w:val="0"/>
          <w:divBdr>
            <w:top w:val="none" w:sz="0" w:space="0" w:color="auto"/>
            <w:left w:val="none" w:sz="0" w:space="0" w:color="auto"/>
            <w:bottom w:val="none" w:sz="0" w:space="0" w:color="auto"/>
            <w:right w:val="none" w:sz="0" w:space="0" w:color="auto"/>
          </w:divBdr>
        </w:div>
      </w:divsChild>
    </w:div>
    <w:div w:id="144862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Geo6/7-8/31/contents/enacted" TargetMode="External"/><Relationship Id="rId13" Type="http://schemas.openxmlformats.org/officeDocument/2006/relationships/hyperlink" Target="http://library.medcol.mw/cgi-bin/koha/opac-search.pl?q=au:%22Burgess,%20Tyrrell.%22" TargetMode="External"/><Relationship Id="rId3" Type="http://schemas.openxmlformats.org/officeDocument/2006/relationships/webSettings" Target="webSettings.xml"/><Relationship Id="rId7" Type="http://schemas.openxmlformats.org/officeDocument/2006/relationships/hyperlink" Target="http://library.medcol.mw/cgi-bin/koha/opac-search.pl?q=au:%22Pratt,%20John,%22" TargetMode="External"/><Relationship Id="rId12" Type="http://schemas.openxmlformats.org/officeDocument/2006/relationships/hyperlink" Target="http://www.educationengland.org.uk/documents/spen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library.medcol.mw/cgi-bin/koha/opac-search.pl?q=au:%22Burgess,%20Tyrrell.%22" TargetMode="External"/><Relationship Id="rId11" Type="http://schemas.openxmlformats.org/officeDocument/2006/relationships/hyperlink" Target="http://www.educationengland.org.uk/history/chapter07.html" TargetMode="External"/><Relationship Id="rId5" Type="http://schemas.openxmlformats.org/officeDocument/2006/relationships/endnotes" Target="endnotes.xml"/><Relationship Id="rId15" Type="http://schemas.openxmlformats.org/officeDocument/2006/relationships/hyperlink" Target="http://library.medcol.mw/cgi-bin/koha/opac-search.pl?q=pb:Allen%20Lane%20the%20Penguin%20Press," TargetMode="External"/><Relationship Id="rId10" Type="http://schemas.openxmlformats.org/officeDocument/2006/relationships/hyperlink" Target="http://www.educationengland.org.uk/documents/hadow1933/hadow1933.html" TargetMode="External"/><Relationship Id="rId4" Type="http://schemas.openxmlformats.org/officeDocument/2006/relationships/footnotes" Target="footnotes.xml"/><Relationship Id="rId9" Type="http://schemas.openxmlformats.org/officeDocument/2006/relationships/hyperlink" Target="http://www.educationengland.org.uk/documents/tawney1922/index.html" TargetMode="External"/><Relationship Id="rId14" Type="http://schemas.openxmlformats.org/officeDocument/2006/relationships/hyperlink" Target="http://library.medcol.mw/cgi-bin/koha/opac-search.pl?q=au:%22Pratt,%20John,%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4</Pages>
  <Words>1781</Words>
  <Characters>10153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Yong Xie (1904032)</dc:creator>
  <cp:keywords/>
  <dc:description/>
  <cp:lastModifiedBy>xie mario</cp:lastModifiedBy>
  <cp:revision>35</cp:revision>
  <dcterms:created xsi:type="dcterms:W3CDTF">2019-12-02T12:04:00Z</dcterms:created>
  <dcterms:modified xsi:type="dcterms:W3CDTF">2019-12-02T23:13:00Z</dcterms:modified>
</cp:coreProperties>
</file>