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7239234"/>
        <w:docPartObj>
          <w:docPartGallery w:val="Cover Pages"/>
          <w:docPartUnique/>
        </w:docPartObj>
      </w:sdtPr>
      <w:sdtEndPr/>
      <w:sdtContent>
        <w:p w14:paraId="735D936D" w14:textId="45CD1EC7" w:rsidR="00C41717" w:rsidRDefault="00C41717">
          <w:r>
            <w:rPr>
              <w:noProof/>
            </w:rPr>
            <mc:AlternateContent>
              <mc:Choice Requires="wps">
                <w:drawing>
                  <wp:anchor distT="0" distB="0" distL="114300" distR="114300" simplePos="0" relativeHeight="251659264" behindDoc="0" locked="0" layoutInCell="1" allowOverlap="1" wp14:anchorId="73F368D8" wp14:editId="5C0A185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260"/>
                                  <w:gridCol w:w="2498"/>
                                </w:tblGrid>
                                <w:tr w:rsidR="00C41717" w14:paraId="799FFC2D" w14:textId="77777777">
                                  <w:trPr>
                                    <w:jc w:val="center"/>
                                  </w:trPr>
                                  <w:tc>
                                    <w:tcPr>
                                      <w:tcW w:w="2568" w:type="pct"/>
                                      <w:vAlign w:val="center"/>
                                    </w:tcPr>
                                    <w:p w14:paraId="0DCA0183" w14:textId="12697FF9" w:rsidR="00C41717" w:rsidRDefault="00C41717">
                                      <w:pPr>
                                        <w:jc w:val="right"/>
                                      </w:pPr>
                                      <w:r>
                                        <w:rPr>
                                          <w:noProof/>
                                        </w:rPr>
                                        <w:drawing>
                                          <wp:inline distT="0" distB="0" distL="0" distR="0" wp14:anchorId="745F3DB5" wp14:editId="04CF492F">
                                            <wp:extent cx="2247900" cy="299085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2990850"/>
                                                    </a:xfrm>
                                                    <a:prstGeom prst="rect">
                                                      <a:avLst/>
                                                    </a:prstGeom>
                                                    <a:noFill/>
                                                    <a:ln>
                                                      <a:noFill/>
                                                    </a:ln>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A8B511" w14:textId="62EC7EC8" w:rsidR="00C41717" w:rsidRPr="0010079C" w:rsidRDefault="0010079C">
                                          <w:pPr>
                                            <w:pStyle w:val="NoSpacing"/>
                                            <w:spacing w:line="312" w:lineRule="auto"/>
                                            <w:jc w:val="right"/>
                                            <w:rPr>
                                              <w:caps/>
                                              <w:color w:val="191919" w:themeColor="text1" w:themeTint="E6"/>
                                              <w:sz w:val="32"/>
                                              <w:szCs w:val="32"/>
                                            </w:rPr>
                                          </w:pPr>
                                          <w:r w:rsidRPr="0010079C">
                                            <w:rPr>
                                              <w:caps/>
                                              <w:color w:val="191919" w:themeColor="text1" w:themeTint="E6"/>
                                              <w:sz w:val="32"/>
                                              <w:szCs w:val="32"/>
                                            </w:rPr>
                                            <w:t>Assessm</w:t>
                                          </w:r>
                                          <w:r>
                                            <w:rPr>
                                              <w:caps/>
                                              <w:color w:val="191919" w:themeColor="text1" w:themeTint="E6"/>
                                              <w:sz w:val="32"/>
                                              <w:szCs w:val="32"/>
                                            </w:rPr>
                                            <w:t>ENT</w:t>
                                          </w:r>
                                          <w:r w:rsidRPr="0010079C">
                                            <w:rPr>
                                              <w:caps/>
                                              <w:color w:val="191919" w:themeColor="text1" w:themeTint="E6"/>
                                              <w:sz w:val="32"/>
                                              <w:szCs w:val="32"/>
                                            </w:rPr>
                                            <w:t xml:space="preserve"> 1</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3702AC" w14:textId="77777777" w:rsidR="00C41717" w:rsidRDefault="00C41717">
                                          <w:pPr>
                                            <w:jc w:val="right"/>
                                            <w:rPr>
                                              <w:sz w:val="24"/>
                                              <w:szCs w:val="24"/>
                                            </w:rPr>
                                          </w:pPr>
                                          <w:r>
                                            <w:rPr>
                                              <w:color w:val="000000" w:themeColor="text1"/>
                                              <w:sz w:val="24"/>
                                              <w:szCs w:val="24"/>
                                            </w:rPr>
                                            <w:t>[Document subtitle]</w:t>
                                          </w:r>
                                        </w:p>
                                      </w:sdtContent>
                                    </w:sdt>
                                  </w:tc>
                                  <w:tc>
                                    <w:tcPr>
                                      <w:tcW w:w="2432" w:type="pct"/>
                                      <w:vAlign w:val="center"/>
                                    </w:tcPr>
                                    <w:sdt>
                                      <w:sdtPr>
                                        <w:rPr>
                                          <w:rFonts w:ascii="Arial" w:eastAsia="Calibri" w:hAnsi="Arial" w:cs="Arial"/>
                                          <w:b/>
                                          <w:bCs/>
                                          <w:i/>
                                          <w:iCs/>
                                          <w:sz w:val="32"/>
                                          <w:szCs w:val="3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5376918" w14:textId="772CA03E" w:rsidR="0010079C" w:rsidRDefault="0010079C" w:rsidP="0010079C">
                                          <w:pPr>
                                            <w:ind w:left="-284" w:right="1778"/>
                                            <w:jc w:val="right"/>
                                            <w:rPr>
                                              <w:rFonts w:ascii="Arial" w:eastAsia="Calibri" w:hAnsi="Arial" w:cs="Arial"/>
                                              <w:b/>
                                              <w:bCs/>
                                              <w:i/>
                                              <w:iCs/>
                                              <w:sz w:val="32"/>
                                              <w:szCs w:val="32"/>
                                            </w:rPr>
                                          </w:pPr>
                                          <w:r>
                                            <w:rPr>
                                              <w:rFonts w:ascii="Arial" w:eastAsia="Calibri" w:hAnsi="Arial" w:cs="Arial"/>
                                              <w:b/>
                                              <w:bCs/>
                                              <w:i/>
                                              <w:iCs/>
                                              <w:sz w:val="32"/>
                                              <w:szCs w:val="32"/>
                                            </w:rPr>
                                            <w:t xml:space="preserve">     </w:t>
                                          </w:r>
                                        </w:p>
                                      </w:sdtContent>
                                    </w:sdt>
                                    <w:p w14:paraId="5E770C48" w14:textId="4FD5B73C" w:rsidR="00C41717" w:rsidRDefault="0010079C">
                                      <w:pPr>
                                        <w:pStyle w:val="NoSpacing"/>
                                        <w:rPr>
                                          <w:caps/>
                                          <w:sz w:val="26"/>
                                          <w:szCs w:val="26"/>
                                        </w:rPr>
                                      </w:pPr>
                                      <w:r w:rsidRPr="0010079C">
                                        <w:rPr>
                                          <w:caps/>
                                          <w:sz w:val="26"/>
                                          <w:szCs w:val="26"/>
                                        </w:rPr>
                                        <w:t>Student Name: Manuela Dineva</w:t>
                                      </w:r>
                                    </w:p>
                                    <w:p w14:paraId="54E3587B" w14:textId="77777777" w:rsidR="0010079C" w:rsidRPr="0010079C" w:rsidRDefault="0010079C">
                                      <w:pPr>
                                        <w:pStyle w:val="NoSpacing"/>
                                        <w:rPr>
                                          <w:caps/>
                                          <w:sz w:val="26"/>
                                          <w:szCs w:val="26"/>
                                        </w:rPr>
                                      </w:pPr>
                                    </w:p>
                                    <w:p w14:paraId="2A2A8322" w14:textId="30C63ECD" w:rsidR="0010079C" w:rsidRDefault="0010079C">
                                      <w:pPr>
                                        <w:pStyle w:val="NoSpacing"/>
                                        <w:rPr>
                                          <w:caps/>
                                          <w:sz w:val="26"/>
                                          <w:szCs w:val="26"/>
                                        </w:rPr>
                                      </w:pPr>
                                      <w:r w:rsidRPr="0010079C">
                                        <w:rPr>
                                          <w:caps/>
                                          <w:sz w:val="26"/>
                                          <w:szCs w:val="26"/>
                                        </w:rPr>
                                        <w:t>Student ID:1812412</w:t>
                                      </w:r>
                                    </w:p>
                                    <w:p w14:paraId="40640954" w14:textId="77777777" w:rsidR="0010079C" w:rsidRPr="0010079C" w:rsidRDefault="0010079C">
                                      <w:pPr>
                                        <w:pStyle w:val="NoSpacing"/>
                                        <w:rPr>
                                          <w:caps/>
                                          <w:sz w:val="26"/>
                                          <w:szCs w:val="26"/>
                                        </w:rPr>
                                      </w:pPr>
                                    </w:p>
                                    <w:p w14:paraId="76C67458" w14:textId="58C6A099" w:rsidR="0010079C" w:rsidRDefault="0010079C">
                                      <w:pPr>
                                        <w:pStyle w:val="NoSpacing"/>
                                        <w:rPr>
                                          <w:caps/>
                                          <w:sz w:val="26"/>
                                          <w:szCs w:val="26"/>
                                        </w:rPr>
                                      </w:pPr>
                                      <w:r w:rsidRPr="0010079C">
                                        <w:rPr>
                                          <w:caps/>
                                          <w:sz w:val="26"/>
                                          <w:szCs w:val="26"/>
                                        </w:rPr>
                                        <w:t>Module Name: Project management</w:t>
                                      </w:r>
                                    </w:p>
                                    <w:p w14:paraId="570BF98D" w14:textId="01718C9D" w:rsidR="0010079C" w:rsidRDefault="0010079C">
                                      <w:pPr>
                                        <w:pStyle w:val="NoSpacing"/>
                                        <w:rPr>
                                          <w:caps/>
                                          <w:sz w:val="26"/>
                                          <w:szCs w:val="26"/>
                                        </w:rPr>
                                      </w:pPr>
                                    </w:p>
                                    <w:p w14:paraId="7C2C1635" w14:textId="77777777" w:rsidR="0010079C" w:rsidRPr="0010079C" w:rsidRDefault="0010079C">
                                      <w:pPr>
                                        <w:pStyle w:val="NoSpacing"/>
                                        <w:rPr>
                                          <w:caps/>
                                          <w:sz w:val="26"/>
                                          <w:szCs w:val="26"/>
                                        </w:rPr>
                                      </w:pPr>
                                    </w:p>
                                    <w:p w14:paraId="5A3C2D68" w14:textId="1DD9776E" w:rsidR="0010079C" w:rsidRDefault="0010079C">
                                      <w:pPr>
                                        <w:pStyle w:val="NoSpacing"/>
                                        <w:rPr>
                                          <w:caps/>
                                          <w:sz w:val="26"/>
                                          <w:szCs w:val="26"/>
                                        </w:rPr>
                                      </w:pPr>
                                      <w:r w:rsidRPr="0010079C">
                                        <w:rPr>
                                          <w:caps/>
                                          <w:sz w:val="26"/>
                                          <w:szCs w:val="26"/>
                                        </w:rPr>
                                        <w:t>Lecture’s NAME: Nandish Patel</w:t>
                                      </w:r>
                                    </w:p>
                                    <w:p w14:paraId="02B454B6" w14:textId="77777777" w:rsidR="0010079C" w:rsidRPr="0010079C" w:rsidRDefault="0010079C">
                                      <w:pPr>
                                        <w:pStyle w:val="NoSpacing"/>
                                        <w:rPr>
                                          <w:caps/>
                                          <w:sz w:val="26"/>
                                          <w:szCs w:val="26"/>
                                        </w:rPr>
                                      </w:pPr>
                                    </w:p>
                                    <w:p w14:paraId="71A166C9" w14:textId="0A2E1EB7" w:rsidR="0010079C" w:rsidRPr="0010079C" w:rsidRDefault="0010079C">
                                      <w:pPr>
                                        <w:pStyle w:val="NoSpacing"/>
                                        <w:rPr>
                                          <w:caps/>
                                          <w:color w:val="ED7D31" w:themeColor="accent2"/>
                                          <w:sz w:val="26"/>
                                          <w:szCs w:val="26"/>
                                        </w:rPr>
                                      </w:pPr>
                                      <w:r w:rsidRPr="0010079C">
                                        <w:rPr>
                                          <w:caps/>
                                          <w:sz w:val="26"/>
                                          <w:szCs w:val="26"/>
                                        </w:rPr>
                                        <w:t xml:space="preserve">Module </w:t>
                                      </w:r>
                                      <w:r w:rsidRPr="0010079C">
                                        <w:rPr>
                                          <w:rFonts w:ascii="Arial" w:hAnsi="Arial" w:cs="Arial"/>
                                          <w:b/>
                                          <w:bCs/>
                                          <w:i/>
                                          <w:iCs/>
                                          <w:sz w:val="32"/>
                                          <w:szCs w:val="32"/>
                                        </w:rPr>
                                        <w:t>№ LCBB5005</w:t>
                                      </w:r>
                                    </w:p>
                                    <w:p w14:paraId="181F08C4" w14:textId="00B6FB7D" w:rsidR="00C41717" w:rsidRDefault="00C41717">
                                      <w:pPr>
                                        <w:pStyle w:val="NoSpacing"/>
                                      </w:pPr>
                                    </w:p>
                                  </w:tc>
                                </w:tr>
                              </w:tbl>
                              <w:p w14:paraId="099A344D" w14:textId="77777777" w:rsidR="00C41717" w:rsidRDefault="00C4171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3F368D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260"/>
                            <w:gridCol w:w="2498"/>
                          </w:tblGrid>
                          <w:tr w:rsidR="00C41717" w14:paraId="799FFC2D" w14:textId="77777777">
                            <w:trPr>
                              <w:jc w:val="center"/>
                            </w:trPr>
                            <w:tc>
                              <w:tcPr>
                                <w:tcW w:w="2568" w:type="pct"/>
                                <w:vAlign w:val="center"/>
                              </w:tcPr>
                              <w:p w14:paraId="0DCA0183" w14:textId="12697FF9" w:rsidR="00C41717" w:rsidRDefault="00C41717">
                                <w:pPr>
                                  <w:jc w:val="right"/>
                                </w:pPr>
                                <w:r>
                                  <w:rPr>
                                    <w:noProof/>
                                  </w:rPr>
                                  <w:drawing>
                                    <wp:inline distT="0" distB="0" distL="0" distR="0" wp14:anchorId="745F3DB5" wp14:editId="04CF492F">
                                      <wp:extent cx="2247900" cy="299085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2990850"/>
                                              </a:xfrm>
                                              <a:prstGeom prst="rect">
                                                <a:avLst/>
                                              </a:prstGeom>
                                              <a:noFill/>
                                              <a:ln>
                                                <a:noFill/>
                                              </a:ln>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A8B511" w14:textId="62EC7EC8" w:rsidR="00C41717" w:rsidRPr="0010079C" w:rsidRDefault="0010079C">
                                    <w:pPr>
                                      <w:pStyle w:val="NoSpacing"/>
                                      <w:spacing w:line="312" w:lineRule="auto"/>
                                      <w:jc w:val="right"/>
                                      <w:rPr>
                                        <w:caps/>
                                        <w:color w:val="191919" w:themeColor="text1" w:themeTint="E6"/>
                                        <w:sz w:val="32"/>
                                        <w:szCs w:val="32"/>
                                      </w:rPr>
                                    </w:pPr>
                                    <w:r w:rsidRPr="0010079C">
                                      <w:rPr>
                                        <w:caps/>
                                        <w:color w:val="191919" w:themeColor="text1" w:themeTint="E6"/>
                                        <w:sz w:val="32"/>
                                        <w:szCs w:val="32"/>
                                      </w:rPr>
                                      <w:t>Assessm</w:t>
                                    </w:r>
                                    <w:r>
                                      <w:rPr>
                                        <w:caps/>
                                        <w:color w:val="191919" w:themeColor="text1" w:themeTint="E6"/>
                                        <w:sz w:val="32"/>
                                        <w:szCs w:val="32"/>
                                      </w:rPr>
                                      <w:t>ENT</w:t>
                                    </w:r>
                                    <w:r w:rsidRPr="0010079C">
                                      <w:rPr>
                                        <w:caps/>
                                        <w:color w:val="191919" w:themeColor="text1" w:themeTint="E6"/>
                                        <w:sz w:val="32"/>
                                        <w:szCs w:val="32"/>
                                      </w:rPr>
                                      <w:t xml:space="preserve"> 1</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3702AC" w14:textId="77777777" w:rsidR="00C41717" w:rsidRDefault="00C41717">
                                    <w:pPr>
                                      <w:jc w:val="right"/>
                                      <w:rPr>
                                        <w:sz w:val="24"/>
                                        <w:szCs w:val="24"/>
                                      </w:rPr>
                                    </w:pPr>
                                    <w:r>
                                      <w:rPr>
                                        <w:color w:val="000000" w:themeColor="text1"/>
                                        <w:sz w:val="24"/>
                                        <w:szCs w:val="24"/>
                                      </w:rPr>
                                      <w:t>[Document subtitle]</w:t>
                                    </w:r>
                                  </w:p>
                                </w:sdtContent>
                              </w:sdt>
                            </w:tc>
                            <w:tc>
                              <w:tcPr>
                                <w:tcW w:w="2432" w:type="pct"/>
                                <w:vAlign w:val="center"/>
                              </w:tcPr>
                              <w:sdt>
                                <w:sdtPr>
                                  <w:rPr>
                                    <w:rFonts w:ascii="Arial" w:eastAsia="Calibri" w:hAnsi="Arial" w:cs="Arial"/>
                                    <w:b/>
                                    <w:bCs/>
                                    <w:i/>
                                    <w:iCs/>
                                    <w:sz w:val="32"/>
                                    <w:szCs w:val="3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5376918" w14:textId="772CA03E" w:rsidR="0010079C" w:rsidRDefault="0010079C" w:rsidP="0010079C">
                                    <w:pPr>
                                      <w:ind w:left="-284" w:right="1778"/>
                                      <w:jc w:val="right"/>
                                      <w:rPr>
                                        <w:rFonts w:ascii="Arial" w:eastAsia="Calibri" w:hAnsi="Arial" w:cs="Arial"/>
                                        <w:b/>
                                        <w:bCs/>
                                        <w:i/>
                                        <w:iCs/>
                                        <w:sz w:val="32"/>
                                        <w:szCs w:val="32"/>
                                      </w:rPr>
                                    </w:pPr>
                                    <w:r>
                                      <w:rPr>
                                        <w:rFonts w:ascii="Arial" w:eastAsia="Calibri" w:hAnsi="Arial" w:cs="Arial"/>
                                        <w:b/>
                                        <w:bCs/>
                                        <w:i/>
                                        <w:iCs/>
                                        <w:sz w:val="32"/>
                                        <w:szCs w:val="32"/>
                                      </w:rPr>
                                      <w:t xml:space="preserve">     </w:t>
                                    </w:r>
                                  </w:p>
                                </w:sdtContent>
                              </w:sdt>
                              <w:p w14:paraId="5E770C48" w14:textId="4FD5B73C" w:rsidR="00C41717" w:rsidRDefault="0010079C">
                                <w:pPr>
                                  <w:pStyle w:val="NoSpacing"/>
                                  <w:rPr>
                                    <w:caps/>
                                    <w:sz w:val="26"/>
                                    <w:szCs w:val="26"/>
                                  </w:rPr>
                                </w:pPr>
                                <w:r w:rsidRPr="0010079C">
                                  <w:rPr>
                                    <w:caps/>
                                    <w:sz w:val="26"/>
                                    <w:szCs w:val="26"/>
                                  </w:rPr>
                                  <w:t>Student Name: Manuela Dineva</w:t>
                                </w:r>
                              </w:p>
                              <w:p w14:paraId="54E3587B" w14:textId="77777777" w:rsidR="0010079C" w:rsidRPr="0010079C" w:rsidRDefault="0010079C">
                                <w:pPr>
                                  <w:pStyle w:val="NoSpacing"/>
                                  <w:rPr>
                                    <w:caps/>
                                    <w:sz w:val="26"/>
                                    <w:szCs w:val="26"/>
                                  </w:rPr>
                                </w:pPr>
                              </w:p>
                              <w:p w14:paraId="2A2A8322" w14:textId="30C63ECD" w:rsidR="0010079C" w:rsidRDefault="0010079C">
                                <w:pPr>
                                  <w:pStyle w:val="NoSpacing"/>
                                  <w:rPr>
                                    <w:caps/>
                                    <w:sz w:val="26"/>
                                    <w:szCs w:val="26"/>
                                  </w:rPr>
                                </w:pPr>
                                <w:r w:rsidRPr="0010079C">
                                  <w:rPr>
                                    <w:caps/>
                                    <w:sz w:val="26"/>
                                    <w:szCs w:val="26"/>
                                  </w:rPr>
                                  <w:t>Student ID:1812412</w:t>
                                </w:r>
                              </w:p>
                              <w:p w14:paraId="40640954" w14:textId="77777777" w:rsidR="0010079C" w:rsidRPr="0010079C" w:rsidRDefault="0010079C">
                                <w:pPr>
                                  <w:pStyle w:val="NoSpacing"/>
                                  <w:rPr>
                                    <w:caps/>
                                    <w:sz w:val="26"/>
                                    <w:szCs w:val="26"/>
                                  </w:rPr>
                                </w:pPr>
                              </w:p>
                              <w:p w14:paraId="76C67458" w14:textId="58C6A099" w:rsidR="0010079C" w:rsidRDefault="0010079C">
                                <w:pPr>
                                  <w:pStyle w:val="NoSpacing"/>
                                  <w:rPr>
                                    <w:caps/>
                                    <w:sz w:val="26"/>
                                    <w:szCs w:val="26"/>
                                  </w:rPr>
                                </w:pPr>
                                <w:r w:rsidRPr="0010079C">
                                  <w:rPr>
                                    <w:caps/>
                                    <w:sz w:val="26"/>
                                    <w:szCs w:val="26"/>
                                  </w:rPr>
                                  <w:t>Module Name: Project management</w:t>
                                </w:r>
                              </w:p>
                              <w:p w14:paraId="570BF98D" w14:textId="01718C9D" w:rsidR="0010079C" w:rsidRDefault="0010079C">
                                <w:pPr>
                                  <w:pStyle w:val="NoSpacing"/>
                                  <w:rPr>
                                    <w:caps/>
                                    <w:sz w:val="26"/>
                                    <w:szCs w:val="26"/>
                                  </w:rPr>
                                </w:pPr>
                              </w:p>
                              <w:p w14:paraId="7C2C1635" w14:textId="77777777" w:rsidR="0010079C" w:rsidRPr="0010079C" w:rsidRDefault="0010079C">
                                <w:pPr>
                                  <w:pStyle w:val="NoSpacing"/>
                                  <w:rPr>
                                    <w:caps/>
                                    <w:sz w:val="26"/>
                                    <w:szCs w:val="26"/>
                                  </w:rPr>
                                </w:pPr>
                              </w:p>
                              <w:p w14:paraId="5A3C2D68" w14:textId="1DD9776E" w:rsidR="0010079C" w:rsidRDefault="0010079C">
                                <w:pPr>
                                  <w:pStyle w:val="NoSpacing"/>
                                  <w:rPr>
                                    <w:caps/>
                                    <w:sz w:val="26"/>
                                    <w:szCs w:val="26"/>
                                  </w:rPr>
                                </w:pPr>
                                <w:r w:rsidRPr="0010079C">
                                  <w:rPr>
                                    <w:caps/>
                                    <w:sz w:val="26"/>
                                    <w:szCs w:val="26"/>
                                  </w:rPr>
                                  <w:t>Lecture’s NAME: Nandish Patel</w:t>
                                </w:r>
                              </w:p>
                              <w:p w14:paraId="02B454B6" w14:textId="77777777" w:rsidR="0010079C" w:rsidRPr="0010079C" w:rsidRDefault="0010079C">
                                <w:pPr>
                                  <w:pStyle w:val="NoSpacing"/>
                                  <w:rPr>
                                    <w:caps/>
                                    <w:sz w:val="26"/>
                                    <w:szCs w:val="26"/>
                                  </w:rPr>
                                </w:pPr>
                              </w:p>
                              <w:p w14:paraId="71A166C9" w14:textId="0A2E1EB7" w:rsidR="0010079C" w:rsidRPr="0010079C" w:rsidRDefault="0010079C">
                                <w:pPr>
                                  <w:pStyle w:val="NoSpacing"/>
                                  <w:rPr>
                                    <w:caps/>
                                    <w:color w:val="ED7D31" w:themeColor="accent2"/>
                                    <w:sz w:val="26"/>
                                    <w:szCs w:val="26"/>
                                  </w:rPr>
                                </w:pPr>
                                <w:r w:rsidRPr="0010079C">
                                  <w:rPr>
                                    <w:caps/>
                                    <w:sz w:val="26"/>
                                    <w:szCs w:val="26"/>
                                  </w:rPr>
                                  <w:t xml:space="preserve">Module </w:t>
                                </w:r>
                                <w:r w:rsidRPr="0010079C">
                                  <w:rPr>
                                    <w:rFonts w:ascii="Arial" w:hAnsi="Arial" w:cs="Arial"/>
                                    <w:b/>
                                    <w:bCs/>
                                    <w:i/>
                                    <w:iCs/>
                                    <w:sz w:val="32"/>
                                    <w:szCs w:val="32"/>
                                  </w:rPr>
                                  <w:t>№ LCBB5005</w:t>
                                </w:r>
                              </w:p>
                              <w:p w14:paraId="181F08C4" w14:textId="00B6FB7D" w:rsidR="00C41717" w:rsidRDefault="00C41717">
                                <w:pPr>
                                  <w:pStyle w:val="NoSpacing"/>
                                </w:pPr>
                              </w:p>
                            </w:tc>
                          </w:tr>
                        </w:tbl>
                        <w:p w14:paraId="099A344D" w14:textId="77777777" w:rsidR="00C41717" w:rsidRDefault="00C41717"/>
                      </w:txbxContent>
                    </v:textbox>
                    <w10:wrap anchorx="page" anchory="page"/>
                  </v:shape>
                </w:pict>
              </mc:Fallback>
            </mc:AlternateContent>
          </w:r>
          <w:r>
            <w:br w:type="page"/>
          </w:r>
        </w:p>
      </w:sdtContent>
    </w:sdt>
    <w:p w14:paraId="51888CDE" w14:textId="77777777" w:rsidR="00C41717" w:rsidRPr="003D427C" w:rsidRDefault="00C41717" w:rsidP="00C41717">
      <w:pPr>
        <w:spacing w:line="240" w:lineRule="auto"/>
        <w:ind w:left="-992"/>
        <w:rPr>
          <w:rFonts w:ascii="Arial" w:hAnsi="Arial" w:cs="Arial"/>
          <w:color w:val="4472C4" w:themeColor="accent1"/>
          <w:sz w:val="28"/>
          <w:szCs w:val="28"/>
        </w:rPr>
      </w:pPr>
      <w:r w:rsidRPr="003D427C">
        <w:rPr>
          <w:rFonts w:ascii="Arial" w:hAnsi="Arial" w:cs="Arial"/>
          <w:color w:val="4472C4" w:themeColor="accent1"/>
          <w:sz w:val="28"/>
          <w:szCs w:val="28"/>
        </w:rPr>
        <w:lastRenderedPageBreak/>
        <w:t>Introduction</w:t>
      </w:r>
    </w:p>
    <w:p w14:paraId="7E90FD55" w14:textId="77777777" w:rsidR="00C41717" w:rsidRDefault="00C41717" w:rsidP="00C41717">
      <w:pPr>
        <w:spacing w:line="240" w:lineRule="auto"/>
        <w:ind w:left="-567" w:right="-613"/>
        <w:jc w:val="both"/>
        <w:rPr>
          <w:rFonts w:ascii="Arial" w:hAnsi="Arial" w:cs="Arial"/>
          <w:sz w:val="24"/>
        </w:rPr>
      </w:pPr>
      <w:r w:rsidRPr="003D427C">
        <w:rPr>
          <w:rFonts w:ascii="Arial" w:hAnsi="Arial" w:cs="Arial"/>
          <w:sz w:val="24"/>
        </w:rPr>
        <w:t>Project management consists of the planning and scheduling of the resources of the company to a specific event, task, or duty towards their completion. It is an effective approach that uses skills, experience, knowledge and methods to achieve the goals of the project. From starting to ending of the project requires detailed planning that will decide the achievement of the objectives (</w:t>
      </w:r>
      <w:proofErr w:type="spellStart"/>
      <w:r w:rsidRPr="003D427C">
        <w:rPr>
          <w:rFonts w:ascii="Arial" w:hAnsi="Arial" w:cs="Arial"/>
          <w:sz w:val="24"/>
        </w:rPr>
        <w:t>Heagney</w:t>
      </w:r>
      <w:proofErr w:type="spellEnd"/>
      <w:r w:rsidRPr="003D427C">
        <w:rPr>
          <w:rFonts w:ascii="Arial" w:hAnsi="Arial" w:cs="Arial"/>
          <w:sz w:val="24"/>
        </w:rPr>
        <w:t xml:space="preserve">, 2016). Further, it acts like an umbrella which covers a number of disciplines such as organizing planning, task management, risk management, resource management and many more. This project is related to opening a coffee shop </w:t>
      </w:r>
      <w:r>
        <w:rPr>
          <w:rFonts w:ascii="Arial" w:hAnsi="Arial" w:cs="Arial"/>
          <w:sz w:val="24"/>
        </w:rPr>
        <w:t xml:space="preserve">with budget of £50000 </w:t>
      </w:r>
      <w:r w:rsidRPr="003D427C">
        <w:rPr>
          <w:rFonts w:ascii="Arial" w:hAnsi="Arial" w:cs="Arial"/>
          <w:sz w:val="24"/>
        </w:rPr>
        <w:t xml:space="preserve">and the planning and stages involved in making it a successful venture. Additionally, this project includes objectives, stakeholders, work breakdown structure, communication, planning etc. so that the purpose of carrying out the project will be attained (Fleming and </w:t>
      </w:r>
      <w:proofErr w:type="spellStart"/>
      <w:r w:rsidRPr="003D427C">
        <w:rPr>
          <w:rFonts w:ascii="Arial" w:hAnsi="Arial" w:cs="Arial"/>
          <w:sz w:val="24"/>
        </w:rPr>
        <w:t>Koppelman</w:t>
      </w:r>
      <w:proofErr w:type="spellEnd"/>
      <w:r w:rsidRPr="003D427C">
        <w:rPr>
          <w:rFonts w:ascii="Arial" w:hAnsi="Arial" w:cs="Arial"/>
          <w:sz w:val="24"/>
        </w:rPr>
        <w:t xml:space="preserve">, 2016). </w:t>
      </w:r>
    </w:p>
    <w:p w14:paraId="1B539A2C" w14:textId="77777777" w:rsidR="00C41717" w:rsidRPr="003D427C" w:rsidRDefault="00C41717" w:rsidP="00C41717">
      <w:pPr>
        <w:spacing w:line="240" w:lineRule="auto"/>
        <w:ind w:left="-567" w:right="-613"/>
        <w:jc w:val="both"/>
        <w:rPr>
          <w:rFonts w:ascii="Arial" w:hAnsi="Arial" w:cs="Arial"/>
          <w:sz w:val="24"/>
        </w:rPr>
      </w:pPr>
    </w:p>
    <w:p w14:paraId="714E39DC" w14:textId="77777777" w:rsidR="00C41717" w:rsidRDefault="00C41717" w:rsidP="00C41717">
      <w:pPr>
        <w:spacing w:line="240" w:lineRule="auto"/>
        <w:ind w:left="-426"/>
        <w:rPr>
          <w:rFonts w:ascii="Arial" w:hAnsi="Arial" w:cs="Arial"/>
          <w:sz w:val="24"/>
          <w:szCs w:val="24"/>
        </w:rPr>
      </w:pPr>
    </w:p>
    <w:p w14:paraId="610EAFBF" w14:textId="77777777" w:rsidR="00C41717" w:rsidRDefault="00C41717" w:rsidP="00C41717">
      <w:pPr>
        <w:spacing w:line="240" w:lineRule="auto"/>
        <w:ind w:left="-993"/>
        <w:rPr>
          <w:rFonts w:ascii="Arial" w:hAnsi="Arial" w:cs="Arial"/>
          <w:color w:val="4472C4" w:themeColor="accent1"/>
          <w:sz w:val="28"/>
          <w:szCs w:val="28"/>
        </w:rPr>
      </w:pPr>
      <w:r w:rsidRPr="003D427C">
        <w:rPr>
          <w:rFonts w:ascii="Arial" w:hAnsi="Arial" w:cs="Arial"/>
          <w:color w:val="4472C4" w:themeColor="accent1"/>
          <w:sz w:val="28"/>
          <w:szCs w:val="28"/>
        </w:rPr>
        <w:t>Case Study</w:t>
      </w:r>
    </w:p>
    <w:p w14:paraId="0B7911EC" w14:textId="5376A506" w:rsidR="00C41717" w:rsidRDefault="00C41717" w:rsidP="00C41717">
      <w:pPr>
        <w:spacing w:line="240" w:lineRule="auto"/>
        <w:ind w:left="-709" w:right="-755"/>
        <w:jc w:val="both"/>
        <w:rPr>
          <w:rFonts w:ascii="Arial" w:hAnsi="Arial" w:cs="Arial"/>
          <w:sz w:val="24"/>
          <w:szCs w:val="24"/>
        </w:rPr>
      </w:pPr>
      <w:r>
        <w:rPr>
          <w:rFonts w:ascii="Arial" w:hAnsi="Arial" w:cs="Arial"/>
          <w:sz w:val="24"/>
          <w:szCs w:val="24"/>
        </w:rPr>
        <w:t xml:space="preserve">The idea of </w:t>
      </w:r>
      <w:r w:rsidR="009E0A30">
        <w:rPr>
          <w:rFonts w:ascii="Arial" w:hAnsi="Arial" w:cs="Arial"/>
          <w:sz w:val="24"/>
          <w:szCs w:val="24"/>
        </w:rPr>
        <w:t>the</w:t>
      </w:r>
      <w:r>
        <w:rPr>
          <w:rFonts w:ascii="Arial" w:hAnsi="Arial" w:cs="Arial"/>
          <w:sz w:val="24"/>
          <w:szCs w:val="24"/>
        </w:rPr>
        <w:t xml:space="preserve"> project is to open a c</w:t>
      </w:r>
      <w:r w:rsidR="009E0A30">
        <w:rPr>
          <w:rFonts w:ascii="Arial" w:hAnsi="Arial" w:cs="Arial"/>
          <w:sz w:val="24"/>
          <w:szCs w:val="24"/>
        </w:rPr>
        <w:t>offee</w:t>
      </w:r>
      <w:r>
        <w:rPr>
          <w:rFonts w:ascii="Arial" w:hAnsi="Arial" w:cs="Arial"/>
          <w:sz w:val="24"/>
          <w:szCs w:val="24"/>
        </w:rPr>
        <w:t xml:space="preserve">. Coffee is place to meet friends, variety of conversations. The market segment must be first defined. </w:t>
      </w:r>
      <w:r w:rsidR="009E0A30">
        <w:rPr>
          <w:rFonts w:ascii="Arial" w:hAnsi="Arial" w:cs="Arial"/>
          <w:sz w:val="24"/>
          <w:szCs w:val="24"/>
        </w:rPr>
        <w:t>The coffee</w:t>
      </w:r>
      <w:r>
        <w:rPr>
          <w:rFonts w:ascii="Arial" w:hAnsi="Arial" w:cs="Arial"/>
          <w:sz w:val="24"/>
          <w:szCs w:val="24"/>
        </w:rPr>
        <w:t xml:space="preserve"> will be for middle class people so it will be designed for a wide audience. The c</w:t>
      </w:r>
      <w:r w:rsidR="009E0A30">
        <w:rPr>
          <w:rFonts w:ascii="Arial" w:hAnsi="Arial" w:cs="Arial"/>
          <w:sz w:val="24"/>
          <w:szCs w:val="24"/>
        </w:rPr>
        <w:t>offee</w:t>
      </w:r>
      <w:r>
        <w:rPr>
          <w:rFonts w:ascii="Arial" w:hAnsi="Arial" w:cs="Arial"/>
          <w:sz w:val="24"/>
          <w:szCs w:val="24"/>
        </w:rPr>
        <w:t xml:space="preserve"> shop will be positioned near to the college.  </w:t>
      </w:r>
      <w:r>
        <w:rPr>
          <w:rFonts w:ascii="Arial" w:hAnsi="Arial" w:cs="Arial"/>
          <w:sz w:val="24"/>
          <w:szCs w:val="24"/>
        </w:rPr>
        <w:tab/>
        <w:t xml:space="preserve">The coffee shop will be located in Stanford, Lambeth. The area of the coffee shop must be in accordance with the requirements of local legislation, 20 copper with an </w:t>
      </w:r>
      <w:proofErr w:type="spellStart"/>
      <w:r>
        <w:rPr>
          <w:rFonts w:ascii="Arial" w:hAnsi="Arial" w:cs="Arial"/>
          <w:sz w:val="24"/>
          <w:szCs w:val="24"/>
        </w:rPr>
        <w:t>are</w:t>
      </w:r>
      <w:proofErr w:type="spellEnd"/>
      <w:r>
        <w:rPr>
          <w:rFonts w:ascii="Arial" w:hAnsi="Arial" w:cs="Arial"/>
          <w:sz w:val="24"/>
          <w:szCs w:val="24"/>
        </w:rPr>
        <w:t xml:space="preserve"> of 120m. The interior will be in French style. The French radiance will help students and other people to feel comfortable and drink coffee willingly. The windows will be quite high, decorated with light curtains, that let the sunlight through, also that will create of felling the space, freedom and air in the room. The floor will be wooden painted in a bright colour. Although the coffee will be near to Kings College. The interior will be with old style furniture and accessories so that will make the coffee with a very good interior. There will be fresh flowers on each table. Screw lamps watches they will be quite impressive. After the interior the people generally pay attention to the music.  The music will be French with a very low sound, the idea is to give comfort to the students and the rest of the audience. The name of my institution will be called “My Friends”.  In coffee “My Friends” customers will be able to enjoy fresh food, and French croissants. Special attention will be paid to coffee, aromas like: Caffe Americano, Coffee Late, Cappuccino, Expresso, Macchiato, Long Black, Vienna Coffee, Irish Coffee, Flat White. Also, here customers can try incredible types of tea. The Coffee shop: Monday 08:00 to Saturday 19:00 and Sunday 10:00 to 17:00.</w:t>
      </w:r>
    </w:p>
    <w:p w14:paraId="3EB154EA" w14:textId="77777777" w:rsidR="00C41717" w:rsidRDefault="00C41717" w:rsidP="00C41717">
      <w:pPr>
        <w:spacing w:line="240" w:lineRule="auto"/>
        <w:ind w:left="-426" w:right="-755"/>
        <w:jc w:val="both"/>
        <w:rPr>
          <w:rFonts w:ascii="Arial" w:hAnsi="Arial" w:cs="Arial"/>
          <w:sz w:val="24"/>
          <w:szCs w:val="24"/>
        </w:rPr>
      </w:pPr>
    </w:p>
    <w:p w14:paraId="3413681B" w14:textId="77777777" w:rsidR="00C41717" w:rsidRDefault="00C41717" w:rsidP="00C41717">
      <w:pPr>
        <w:spacing w:line="240" w:lineRule="auto"/>
        <w:ind w:left="-426" w:right="-755"/>
        <w:jc w:val="both"/>
        <w:rPr>
          <w:rFonts w:ascii="Arial" w:hAnsi="Arial" w:cs="Arial"/>
          <w:sz w:val="24"/>
          <w:szCs w:val="24"/>
        </w:rPr>
      </w:pPr>
    </w:p>
    <w:p w14:paraId="678D9824" w14:textId="77777777" w:rsidR="00C41717" w:rsidRPr="00B17E59" w:rsidRDefault="00C41717" w:rsidP="00C41717">
      <w:pPr>
        <w:spacing w:line="240" w:lineRule="auto"/>
        <w:ind w:left="-993" w:right="-755"/>
        <w:jc w:val="both"/>
        <w:rPr>
          <w:rFonts w:ascii="Arial" w:hAnsi="Arial" w:cs="Arial"/>
          <w:color w:val="4472C4" w:themeColor="accent1"/>
          <w:sz w:val="28"/>
          <w:szCs w:val="28"/>
        </w:rPr>
      </w:pPr>
      <w:r w:rsidRPr="00B17E59">
        <w:rPr>
          <w:rFonts w:ascii="Arial" w:hAnsi="Arial" w:cs="Arial"/>
          <w:color w:val="4472C4" w:themeColor="accent1"/>
          <w:sz w:val="28"/>
          <w:szCs w:val="28"/>
        </w:rPr>
        <w:t xml:space="preserve">Project Goals, Objective and Critical Success Factors </w:t>
      </w:r>
    </w:p>
    <w:p w14:paraId="3E129018" w14:textId="77777777" w:rsidR="00C41717" w:rsidRPr="00C32614" w:rsidRDefault="00C41717" w:rsidP="00C41717">
      <w:pPr>
        <w:spacing w:line="240" w:lineRule="auto"/>
        <w:ind w:left="-426" w:right="-755"/>
        <w:jc w:val="both"/>
        <w:rPr>
          <w:rFonts w:ascii="Arial" w:hAnsi="Arial" w:cs="Arial"/>
          <w:sz w:val="24"/>
        </w:rPr>
      </w:pPr>
      <w:r w:rsidRPr="00C32614">
        <w:rPr>
          <w:rFonts w:ascii="Arial" w:hAnsi="Arial" w:cs="Arial"/>
          <w:sz w:val="24"/>
        </w:rPr>
        <w:t>It is expected that this project has benefitted the owner with increased revenue by increasing the customer base. Further, it will also benefit the business owner in improved business image in their respective market. The core aim of undertaking this project is to open a coffee shop so that they will target college-going students and expand their market by satisfying their needs and delivering them quality goods at a reasonable price (Kerzner, 2018). The aim of starting this venture can be achieved with the help of certain objectives and these are as follows:</w:t>
      </w:r>
    </w:p>
    <w:p w14:paraId="692EBB96" w14:textId="77777777" w:rsidR="00C41717" w:rsidRPr="00C32614" w:rsidRDefault="00C41717" w:rsidP="00C41717">
      <w:pPr>
        <w:pStyle w:val="ListParagraph"/>
        <w:numPr>
          <w:ilvl w:val="0"/>
          <w:numId w:val="1"/>
        </w:numPr>
        <w:spacing w:line="240" w:lineRule="auto"/>
        <w:ind w:left="-284" w:right="-755" w:firstLine="284"/>
        <w:jc w:val="both"/>
        <w:rPr>
          <w:rFonts w:ascii="Arial" w:hAnsi="Arial" w:cs="Arial"/>
          <w:sz w:val="24"/>
        </w:rPr>
      </w:pPr>
      <w:r w:rsidRPr="00C32614">
        <w:rPr>
          <w:rFonts w:ascii="Arial" w:hAnsi="Arial" w:cs="Arial"/>
          <w:sz w:val="24"/>
        </w:rPr>
        <w:t>To start a coffee shop nearby to</w:t>
      </w:r>
      <w:r>
        <w:rPr>
          <w:rFonts w:ascii="Arial" w:hAnsi="Arial" w:cs="Arial"/>
          <w:sz w:val="24"/>
        </w:rPr>
        <w:t xml:space="preserve"> Kings </w:t>
      </w:r>
      <w:r w:rsidRPr="00C32614">
        <w:rPr>
          <w:rFonts w:ascii="Arial" w:hAnsi="Arial" w:cs="Arial"/>
          <w:sz w:val="24"/>
        </w:rPr>
        <w:t>college so that it can target those audiences</w:t>
      </w:r>
    </w:p>
    <w:p w14:paraId="40DF65A6" w14:textId="77777777" w:rsidR="00C41717" w:rsidRPr="00C32614" w:rsidRDefault="00C41717" w:rsidP="00C41717">
      <w:pPr>
        <w:pStyle w:val="ListParagraph"/>
        <w:numPr>
          <w:ilvl w:val="0"/>
          <w:numId w:val="1"/>
        </w:numPr>
        <w:spacing w:line="240" w:lineRule="auto"/>
        <w:ind w:left="-284" w:right="-755" w:firstLine="284"/>
        <w:jc w:val="both"/>
        <w:rPr>
          <w:rFonts w:ascii="Arial" w:hAnsi="Arial" w:cs="Arial"/>
          <w:sz w:val="24"/>
        </w:rPr>
      </w:pPr>
      <w:r w:rsidRPr="00C32614">
        <w:rPr>
          <w:rFonts w:ascii="Arial" w:hAnsi="Arial" w:cs="Arial"/>
          <w:sz w:val="24"/>
        </w:rPr>
        <w:t>To make sure all food and beverages items must be available to college students at affordable prices</w:t>
      </w:r>
    </w:p>
    <w:p w14:paraId="554B6A52" w14:textId="77777777" w:rsidR="00C41717" w:rsidRDefault="00C41717" w:rsidP="00C41717">
      <w:pPr>
        <w:pStyle w:val="ListParagraph"/>
        <w:numPr>
          <w:ilvl w:val="0"/>
          <w:numId w:val="1"/>
        </w:numPr>
        <w:spacing w:line="240" w:lineRule="auto"/>
        <w:ind w:left="-284" w:right="-755" w:firstLine="284"/>
        <w:jc w:val="both"/>
        <w:rPr>
          <w:rFonts w:ascii="Arial" w:hAnsi="Arial" w:cs="Arial"/>
          <w:sz w:val="24"/>
        </w:rPr>
      </w:pPr>
      <w:r w:rsidRPr="00C32614">
        <w:rPr>
          <w:rFonts w:ascii="Arial" w:hAnsi="Arial" w:cs="Arial"/>
          <w:sz w:val="24"/>
        </w:rPr>
        <w:lastRenderedPageBreak/>
        <w:t>To spend more on quality of products and promoting the coffee shop for increasing the awareness about their brand.</w:t>
      </w:r>
    </w:p>
    <w:p w14:paraId="493A9D89" w14:textId="77777777" w:rsidR="00C41717" w:rsidRDefault="00C41717" w:rsidP="00C41717">
      <w:pPr>
        <w:pStyle w:val="ListParagraph"/>
        <w:spacing w:line="240" w:lineRule="auto"/>
        <w:ind w:left="0" w:right="-755"/>
        <w:jc w:val="both"/>
        <w:rPr>
          <w:rFonts w:ascii="Arial" w:hAnsi="Arial" w:cs="Arial"/>
          <w:sz w:val="24"/>
        </w:rPr>
      </w:pPr>
    </w:p>
    <w:p w14:paraId="68BA7120" w14:textId="77777777" w:rsidR="00C41717" w:rsidRPr="00B17E59" w:rsidRDefault="00C41717" w:rsidP="00C41717">
      <w:pPr>
        <w:pStyle w:val="ListParagraph"/>
        <w:spacing w:line="240" w:lineRule="auto"/>
        <w:ind w:left="-1134" w:right="-755"/>
        <w:jc w:val="both"/>
        <w:rPr>
          <w:rFonts w:ascii="Arial" w:hAnsi="Arial" w:cs="Arial"/>
          <w:color w:val="4472C4" w:themeColor="accent1"/>
          <w:sz w:val="28"/>
          <w:szCs w:val="28"/>
        </w:rPr>
      </w:pPr>
      <w:r w:rsidRPr="00B17E59">
        <w:rPr>
          <w:rFonts w:ascii="Arial" w:hAnsi="Arial" w:cs="Arial"/>
          <w:color w:val="4472C4" w:themeColor="accent1"/>
          <w:sz w:val="28"/>
          <w:szCs w:val="28"/>
        </w:rPr>
        <w:t>Project Scope</w:t>
      </w:r>
    </w:p>
    <w:p w14:paraId="5392C917" w14:textId="77777777" w:rsidR="00C41717" w:rsidRDefault="00C41717" w:rsidP="00C41717">
      <w:pPr>
        <w:spacing w:line="240" w:lineRule="auto"/>
        <w:ind w:left="-426" w:right="-472"/>
        <w:jc w:val="both"/>
        <w:rPr>
          <w:rFonts w:ascii="Arial" w:hAnsi="Arial" w:cs="Arial"/>
          <w:sz w:val="24"/>
        </w:rPr>
      </w:pPr>
      <w:r w:rsidRPr="00B17E59">
        <w:rPr>
          <w:rFonts w:ascii="Arial" w:hAnsi="Arial" w:cs="Arial"/>
          <w:sz w:val="24"/>
        </w:rPr>
        <w:t xml:space="preserve">The main purpose of carrying out this project is to establish a new coffee shop nearby to a college and make sure that it expands successfully by undertaking different activities and promotional techniques. The scope of this project is limited to understanding the taste and preference of the target audience and then delivering the </w:t>
      </w:r>
      <w:r>
        <w:rPr>
          <w:rFonts w:ascii="Arial" w:hAnsi="Arial" w:cs="Arial"/>
          <w:sz w:val="24"/>
        </w:rPr>
        <w:t xml:space="preserve">fresh croissants and fresh Coffee </w:t>
      </w:r>
      <w:r w:rsidRPr="00B17E59">
        <w:rPr>
          <w:rFonts w:ascii="Arial" w:hAnsi="Arial" w:cs="Arial"/>
          <w:sz w:val="24"/>
        </w:rPr>
        <w:t>beverages as per their expectations (Joslin and Müller, 2015). In addition to this, it is also expected that it will try to keep the prices of food items at a reasonable rate so that everyone can afford to purchase the food items</w:t>
      </w:r>
      <w:r>
        <w:rPr>
          <w:rFonts w:ascii="Arial" w:hAnsi="Arial" w:cs="Arial"/>
          <w:sz w:val="24"/>
        </w:rPr>
        <w:t>, because the main customers will be students.</w:t>
      </w:r>
    </w:p>
    <w:p w14:paraId="413969D9" w14:textId="77777777" w:rsidR="00C41717" w:rsidRDefault="00C41717" w:rsidP="00C41717">
      <w:pPr>
        <w:spacing w:line="240" w:lineRule="auto"/>
        <w:ind w:left="-426"/>
        <w:jc w:val="both"/>
        <w:rPr>
          <w:rFonts w:ascii="Arial" w:hAnsi="Arial" w:cs="Arial"/>
          <w:sz w:val="24"/>
        </w:rPr>
      </w:pPr>
    </w:p>
    <w:p w14:paraId="529E7249" w14:textId="77777777" w:rsidR="00C41717" w:rsidRDefault="00C41717" w:rsidP="00C41717">
      <w:pPr>
        <w:spacing w:line="240" w:lineRule="auto"/>
        <w:ind w:left="-993"/>
        <w:jc w:val="both"/>
        <w:rPr>
          <w:rFonts w:ascii="Arial" w:hAnsi="Arial" w:cs="Arial"/>
          <w:color w:val="4472C4" w:themeColor="accent1"/>
          <w:sz w:val="28"/>
          <w:szCs w:val="28"/>
        </w:rPr>
      </w:pPr>
      <w:r w:rsidRPr="00B17E59">
        <w:rPr>
          <w:rFonts w:ascii="Arial" w:hAnsi="Arial" w:cs="Arial"/>
          <w:color w:val="4472C4" w:themeColor="accent1"/>
          <w:sz w:val="28"/>
          <w:szCs w:val="28"/>
        </w:rPr>
        <w:t>The Risk that can affect the project</w:t>
      </w:r>
    </w:p>
    <w:p w14:paraId="23934D29" w14:textId="77777777" w:rsidR="00C41717" w:rsidRDefault="00C41717" w:rsidP="00C41717">
      <w:pPr>
        <w:spacing w:line="240" w:lineRule="auto"/>
        <w:ind w:left="-426" w:right="-472"/>
        <w:jc w:val="both"/>
        <w:rPr>
          <w:rFonts w:ascii="Times New Roman" w:hAnsi="Times New Roman" w:cs="Times New Roman"/>
          <w:sz w:val="24"/>
        </w:rPr>
      </w:pPr>
      <w:r w:rsidRPr="00F964A6">
        <w:rPr>
          <w:rFonts w:ascii="Arial" w:hAnsi="Arial" w:cs="Arial"/>
          <w:sz w:val="24"/>
        </w:rPr>
        <w:t xml:space="preserve">However, the owner of the coffee shop makes sure that all risks involved in this entity must be identified initially so that it will not affect the success of the overall entity. There are various uncertain situations which negatively affect or threaten the success of this project and in case if these risks were identified at the initial stage then it becomes difficult to manage the operations of the project further (Walker </w:t>
      </w:r>
      <w:r w:rsidRPr="00C124DA">
        <w:rPr>
          <w:rFonts w:ascii="Arial" w:hAnsi="Arial" w:cs="Arial"/>
          <w:i/>
          <w:iCs/>
          <w:sz w:val="24"/>
        </w:rPr>
        <w:t>et al</w:t>
      </w:r>
      <w:r w:rsidRPr="00F964A6">
        <w:rPr>
          <w:rFonts w:ascii="Arial" w:hAnsi="Arial" w:cs="Arial"/>
          <w:sz w:val="24"/>
        </w:rPr>
        <w:t>. 2017). However, the identification and mitigation of the risk can be identified with the help of risk management plan which is a risk matrix begins with examination and representation of the key risks involved in this business along with their mitigation strategies</w:t>
      </w:r>
      <w:r w:rsidRPr="00FA3E30">
        <w:rPr>
          <w:rFonts w:ascii="Times New Roman" w:hAnsi="Times New Roman" w:cs="Times New Roman"/>
          <w:sz w:val="24"/>
        </w:rPr>
        <w:t>:</w:t>
      </w:r>
    </w:p>
    <w:p w14:paraId="6503F449" w14:textId="77777777" w:rsidR="00C41717" w:rsidRDefault="00C41717" w:rsidP="00C41717">
      <w:pPr>
        <w:spacing w:line="240" w:lineRule="auto"/>
        <w:jc w:val="both"/>
        <w:rPr>
          <w:rFonts w:ascii="Times New Roman" w:hAnsi="Times New Roman" w:cs="Times New Roman"/>
          <w:sz w:val="24"/>
        </w:rPr>
      </w:pPr>
    </w:p>
    <w:tbl>
      <w:tblPr>
        <w:tblStyle w:val="TableGrid"/>
        <w:tblW w:w="0" w:type="auto"/>
        <w:tblLook w:val="04A0" w:firstRow="1" w:lastRow="0" w:firstColumn="1" w:lastColumn="0" w:noHBand="0" w:noVBand="1"/>
      </w:tblPr>
      <w:tblGrid>
        <w:gridCol w:w="1696"/>
        <w:gridCol w:w="2943"/>
        <w:gridCol w:w="1452"/>
        <w:gridCol w:w="2925"/>
      </w:tblGrid>
      <w:tr w:rsidR="00C41717" w14:paraId="675E585A" w14:textId="77777777" w:rsidTr="000C50CB">
        <w:tc>
          <w:tcPr>
            <w:tcW w:w="1696" w:type="dxa"/>
          </w:tcPr>
          <w:p w14:paraId="63BF7EEA" w14:textId="77777777" w:rsidR="00C41717" w:rsidRPr="00E94465" w:rsidRDefault="00C41717" w:rsidP="000C50CB">
            <w:pPr>
              <w:spacing w:line="360" w:lineRule="auto"/>
              <w:jc w:val="both"/>
              <w:rPr>
                <w:rFonts w:ascii="Arial" w:hAnsi="Arial" w:cs="Arial"/>
                <w:sz w:val="24"/>
              </w:rPr>
            </w:pPr>
            <w:r w:rsidRPr="00E94465">
              <w:rPr>
                <w:rFonts w:ascii="Arial" w:hAnsi="Arial" w:cs="Arial"/>
                <w:sz w:val="24"/>
              </w:rPr>
              <w:t>Risk type</w:t>
            </w:r>
          </w:p>
        </w:tc>
        <w:tc>
          <w:tcPr>
            <w:tcW w:w="2943" w:type="dxa"/>
          </w:tcPr>
          <w:p w14:paraId="4474D483" w14:textId="77777777" w:rsidR="00C41717" w:rsidRPr="00E94465" w:rsidRDefault="00C41717" w:rsidP="000C50CB">
            <w:pPr>
              <w:spacing w:line="360" w:lineRule="auto"/>
              <w:jc w:val="both"/>
              <w:rPr>
                <w:rFonts w:ascii="Arial" w:hAnsi="Arial" w:cs="Arial"/>
                <w:sz w:val="24"/>
              </w:rPr>
            </w:pPr>
            <w:r w:rsidRPr="00E94465">
              <w:rPr>
                <w:rFonts w:ascii="Arial" w:hAnsi="Arial" w:cs="Arial"/>
                <w:sz w:val="24"/>
              </w:rPr>
              <w:t xml:space="preserve">Description of risk </w:t>
            </w:r>
          </w:p>
        </w:tc>
        <w:tc>
          <w:tcPr>
            <w:tcW w:w="1452" w:type="dxa"/>
          </w:tcPr>
          <w:p w14:paraId="510988F2" w14:textId="77777777" w:rsidR="00C41717" w:rsidRPr="00FA3E30" w:rsidRDefault="00C41717" w:rsidP="000C50CB">
            <w:pPr>
              <w:spacing w:line="360" w:lineRule="auto"/>
              <w:jc w:val="both"/>
              <w:rPr>
                <w:rFonts w:ascii="Times New Roman" w:hAnsi="Times New Roman" w:cs="Times New Roman"/>
                <w:sz w:val="24"/>
              </w:rPr>
            </w:pPr>
            <w:r w:rsidRPr="00E94465">
              <w:rPr>
                <w:rFonts w:ascii="Arial" w:hAnsi="Arial" w:cs="Arial"/>
                <w:sz w:val="24"/>
              </w:rPr>
              <w:t>Impac</w:t>
            </w:r>
            <w:r w:rsidRPr="00FA3E30">
              <w:rPr>
                <w:rFonts w:ascii="Times New Roman" w:hAnsi="Times New Roman" w:cs="Times New Roman"/>
                <w:sz w:val="24"/>
              </w:rPr>
              <w:t xml:space="preserve">t </w:t>
            </w:r>
          </w:p>
        </w:tc>
        <w:tc>
          <w:tcPr>
            <w:tcW w:w="2925" w:type="dxa"/>
          </w:tcPr>
          <w:p w14:paraId="75D78035" w14:textId="77777777" w:rsidR="00C41717" w:rsidRPr="00E94465" w:rsidRDefault="00C41717" w:rsidP="000C50CB">
            <w:pPr>
              <w:spacing w:line="360" w:lineRule="auto"/>
              <w:jc w:val="both"/>
              <w:rPr>
                <w:rFonts w:ascii="Arial" w:hAnsi="Arial" w:cs="Arial"/>
                <w:sz w:val="24"/>
              </w:rPr>
            </w:pPr>
            <w:r w:rsidRPr="00E94465">
              <w:rPr>
                <w:rFonts w:ascii="Arial" w:hAnsi="Arial" w:cs="Arial"/>
                <w:sz w:val="24"/>
              </w:rPr>
              <w:t xml:space="preserve">Mitigation risk </w:t>
            </w:r>
          </w:p>
        </w:tc>
      </w:tr>
      <w:tr w:rsidR="00C41717" w:rsidRPr="00F964A6" w14:paraId="7FD15CA9" w14:textId="77777777" w:rsidTr="000C50CB">
        <w:tc>
          <w:tcPr>
            <w:tcW w:w="1696" w:type="dxa"/>
          </w:tcPr>
          <w:p w14:paraId="29707280" w14:textId="77777777" w:rsidR="00C41717" w:rsidRPr="00F964A6" w:rsidRDefault="00C41717" w:rsidP="000C50CB">
            <w:pPr>
              <w:jc w:val="both"/>
              <w:rPr>
                <w:rFonts w:ascii="Arial" w:hAnsi="Arial" w:cs="Arial"/>
                <w:sz w:val="24"/>
              </w:rPr>
            </w:pPr>
            <w:r w:rsidRPr="00F964A6">
              <w:rPr>
                <w:rFonts w:ascii="Arial" w:hAnsi="Arial" w:cs="Arial"/>
                <w:sz w:val="24"/>
              </w:rPr>
              <w:t xml:space="preserve">Financial risk </w:t>
            </w:r>
          </w:p>
        </w:tc>
        <w:tc>
          <w:tcPr>
            <w:tcW w:w="2943" w:type="dxa"/>
          </w:tcPr>
          <w:p w14:paraId="59E5715D" w14:textId="77777777" w:rsidR="00C41717" w:rsidRPr="00F964A6" w:rsidRDefault="00C41717" w:rsidP="000C50CB">
            <w:pPr>
              <w:jc w:val="both"/>
              <w:rPr>
                <w:rFonts w:ascii="Arial" w:hAnsi="Arial" w:cs="Arial"/>
                <w:sz w:val="24"/>
              </w:rPr>
            </w:pPr>
            <w:r>
              <w:rPr>
                <w:rFonts w:ascii="Arial" w:hAnsi="Arial" w:cs="Arial"/>
                <w:sz w:val="24"/>
              </w:rPr>
              <w:t>The occurrence of this risk depends on the lack of financial resources for activities of different economic activities and this may require additional changes in terms of changes in the coffee menu and changes in the quality of the coffee and food.</w:t>
            </w:r>
          </w:p>
        </w:tc>
        <w:tc>
          <w:tcPr>
            <w:tcW w:w="1452" w:type="dxa"/>
          </w:tcPr>
          <w:p w14:paraId="523AE6F5" w14:textId="77777777" w:rsidR="00C41717" w:rsidRPr="00F964A6" w:rsidRDefault="00C41717" w:rsidP="000C50CB">
            <w:pPr>
              <w:jc w:val="both"/>
              <w:rPr>
                <w:rFonts w:ascii="Arial" w:hAnsi="Arial" w:cs="Arial"/>
                <w:sz w:val="24"/>
              </w:rPr>
            </w:pPr>
            <w:r w:rsidRPr="00F964A6">
              <w:rPr>
                <w:rFonts w:ascii="Arial" w:hAnsi="Arial" w:cs="Arial"/>
                <w:sz w:val="24"/>
              </w:rPr>
              <w:t>High</w:t>
            </w:r>
          </w:p>
        </w:tc>
        <w:tc>
          <w:tcPr>
            <w:tcW w:w="2925" w:type="dxa"/>
          </w:tcPr>
          <w:p w14:paraId="38BB2D9B" w14:textId="77777777" w:rsidR="00C41717" w:rsidRPr="00F964A6" w:rsidRDefault="00C41717" w:rsidP="000C50CB">
            <w:pPr>
              <w:jc w:val="both"/>
              <w:rPr>
                <w:rFonts w:ascii="Arial" w:hAnsi="Arial" w:cs="Arial"/>
                <w:sz w:val="24"/>
              </w:rPr>
            </w:pPr>
            <w:r>
              <w:rPr>
                <w:rFonts w:ascii="Arial" w:hAnsi="Arial" w:cs="Arial"/>
                <w:sz w:val="24"/>
              </w:rPr>
              <w:t xml:space="preserve">This can only be remedied by proper planning of financial resources in various activities. In addition, the project manager must be able to convert the partnership agreement if the financial resources cannot be </w:t>
            </w:r>
            <w:proofErr w:type="gramStart"/>
            <w:r>
              <w:rPr>
                <w:rFonts w:ascii="Arial" w:hAnsi="Arial" w:cs="Arial"/>
                <w:sz w:val="24"/>
              </w:rPr>
              <w:t>manages</w:t>
            </w:r>
            <w:proofErr w:type="gramEnd"/>
            <w:r>
              <w:rPr>
                <w:rFonts w:ascii="Arial" w:hAnsi="Arial" w:cs="Arial"/>
                <w:sz w:val="24"/>
              </w:rPr>
              <w:t xml:space="preserve"> by the owner.</w:t>
            </w:r>
          </w:p>
        </w:tc>
      </w:tr>
      <w:tr w:rsidR="00C41717" w:rsidRPr="00F964A6" w14:paraId="22F10A2D" w14:textId="77777777" w:rsidTr="000C50CB">
        <w:tc>
          <w:tcPr>
            <w:tcW w:w="1696" w:type="dxa"/>
          </w:tcPr>
          <w:p w14:paraId="1DDCB8EE" w14:textId="77777777" w:rsidR="00C41717" w:rsidRPr="00F964A6" w:rsidRDefault="00C41717" w:rsidP="000C50CB">
            <w:pPr>
              <w:jc w:val="both"/>
              <w:rPr>
                <w:rFonts w:ascii="Arial" w:hAnsi="Arial" w:cs="Arial"/>
                <w:sz w:val="24"/>
              </w:rPr>
            </w:pPr>
            <w:r w:rsidRPr="00F964A6">
              <w:rPr>
                <w:rFonts w:ascii="Arial" w:hAnsi="Arial" w:cs="Arial"/>
                <w:sz w:val="24"/>
              </w:rPr>
              <w:t>Lack of knowledge or skills</w:t>
            </w:r>
          </w:p>
        </w:tc>
        <w:tc>
          <w:tcPr>
            <w:tcW w:w="2943" w:type="dxa"/>
          </w:tcPr>
          <w:p w14:paraId="37AF4DEA" w14:textId="77777777" w:rsidR="00C41717" w:rsidRPr="00F964A6" w:rsidRDefault="00C41717" w:rsidP="000C50CB">
            <w:pPr>
              <w:jc w:val="both"/>
              <w:rPr>
                <w:rFonts w:ascii="Arial" w:hAnsi="Arial" w:cs="Arial"/>
                <w:sz w:val="24"/>
              </w:rPr>
            </w:pPr>
            <w:r>
              <w:rPr>
                <w:rFonts w:ascii="Arial" w:hAnsi="Arial" w:cs="Arial"/>
                <w:sz w:val="24"/>
              </w:rPr>
              <w:t>This can happen when the team does not have the lower skills of understand the needs of clients. When creating a business, the owner needs to require skills and knowledge’s to be successful.</w:t>
            </w:r>
          </w:p>
        </w:tc>
        <w:tc>
          <w:tcPr>
            <w:tcW w:w="1452" w:type="dxa"/>
          </w:tcPr>
          <w:p w14:paraId="5B4CE079" w14:textId="77777777" w:rsidR="00C41717" w:rsidRPr="00F964A6" w:rsidRDefault="00C41717" w:rsidP="000C50CB">
            <w:pPr>
              <w:jc w:val="both"/>
              <w:rPr>
                <w:rFonts w:ascii="Arial" w:hAnsi="Arial" w:cs="Arial"/>
                <w:sz w:val="24"/>
              </w:rPr>
            </w:pPr>
            <w:r w:rsidRPr="00F964A6">
              <w:rPr>
                <w:rFonts w:ascii="Arial" w:hAnsi="Arial" w:cs="Arial"/>
                <w:sz w:val="24"/>
              </w:rPr>
              <w:t xml:space="preserve">High </w:t>
            </w:r>
          </w:p>
        </w:tc>
        <w:tc>
          <w:tcPr>
            <w:tcW w:w="2925" w:type="dxa"/>
          </w:tcPr>
          <w:p w14:paraId="2F4C7353" w14:textId="77777777" w:rsidR="00C41717" w:rsidRPr="00F964A6" w:rsidRDefault="00C41717" w:rsidP="000C50CB">
            <w:pPr>
              <w:jc w:val="both"/>
              <w:rPr>
                <w:rFonts w:ascii="Arial" w:hAnsi="Arial" w:cs="Arial"/>
                <w:sz w:val="24"/>
              </w:rPr>
            </w:pPr>
            <w:r>
              <w:rPr>
                <w:rFonts w:ascii="Arial" w:hAnsi="Arial" w:cs="Arial"/>
                <w:sz w:val="24"/>
              </w:rPr>
              <w:t>The project manager of the project has the responsibility to test the skills of the employees and the owner so that no mistakes are made and the business leads to failure. In addition, the owner is liable of employees do not have any mention in this area</w:t>
            </w:r>
            <w:r w:rsidRPr="00F964A6">
              <w:rPr>
                <w:rFonts w:ascii="Arial" w:hAnsi="Arial" w:cs="Arial"/>
                <w:sz w:val="24"/>
              </w:rPr>
              <w:t xml:space="preserve"> </w:t>
            </w:r>
            <w:r>
              <w:rPr>
                <w:rFonts w:ascii="Arial" w:hAnsi="Arial" w:cs="Arial"/>
                <w:sz w:val="24"/>
              </w:rPr>
              <w:lastRenderedPageBreak/>
              <w:t>(</w:t>
            </w:r>
            <w:proofErr w:type="spellStart"/>
            <w:r w:rsidRPr="00F964A6">
              <w:rPr>
                <w:rFonts w:ascii="Arial" w:hAnsi="Arial" w:cs="Arial"/>
                <w:sz w:val="24"/>
              </w:rPr>
              <w:t>Dabla</w:t>
            </w:r>
            <w:proofErr w:type="spellEnd"/>
            <w:r w:rsidRPr="00F964A6">
              <w:rPr>
                <w:rFonts w:ascii="Arial" w:hAnsi="Arial" w:cs="Arial"/>
                <w:sz w:val="24"/>
              </w:rPr>
              <w:t xml:space="preserve">-Norris </w:t>
            </w:r>
            <w:r w:rsidRPr="00C124DA">
              <w:rPr>
                <w:rFonts w:ascii="Arial" w:hAnsi="Arial" w:cs="Arial"/>
                <w:i/>
                <w:iCs/>
                <w:sz w:val="24"/>
              </w:rPr>
              <w:t>et al</w:t>
            </w:r>
            <w:r w:rsidRPr="00F964A6">
              <w:rPr>
                <w:rFonts w:ascii="Arial" w:hAnsi="Arial" w:cs="Arial"/>
                <w:sz w:val="24"/>
              </w:rPr>
              <w:t>. 2015).</w:t>
            </w:r>
          </w:p>
        </w:tc>
      </w:tr>
      <w:tr w:rsidR="00C41717" w:rsidRPr="00F964A6" w14:paraId="0D4D6FAC" w14:textId="77777777" w:rsidTr="000C50CB">
        <w:tc>
          <w:tcPr>
            <w:tcW w:w="1696" w:type="dxa"/>
          </w:tcPr>
          <w:p w14:paraId="14201DB8" w14:textId="77777777" w:rsidR="00C41717" w:rsidRPr="00F964A6" w:rsidRDefault="00C41717" w:rsidP="000C50CB">
            <w:pPr>
              <w:jc w:val="both"/>
              <w:rPr>
                <w:rFonts w:ascii="Arial" w:hAnsi="Arial" w:cs="Arial"/>
                <w:sz w:val="24"/>
              </w:rPr>
            </w:pPr>
            <w:r w:rsidRPr="00F964A6">
              <w:rPr>
                <w:rFonts w:ascii="Arial" w:hAnsi="Arial" w:cs="Arial"/>
                <w:sz w:val="24"/>
              </w:rPr>
              <w:lastRenderedPageBreak/>
              <w:t>The poor methodology of project</w:t>
            </w:r>
          </w:p>
        </w:tc>
        <w:tc>
          <w:tcPr>
            <w:tcW w:w="2943" w:type="dxa"/>
          </w:tcPr>
          <w:p w14:paraId="2F20C641" w14:textId="77777777" w:rsidR="00C41717" w:rsidRPr="00F964A6" w:rsidRDefault="00C41717" w:rsidP="000C50CB">
            <w:pPr>
              <w:jc w:val="both"/>
              <w:rPr>
                <w:rFonts w:ascii="Arial" w:hAnsi="Arial" w:cs="Arial"/>
                <w:sz w:val="24"/>
              </w:rPr>
            </w:pPr>
            <w:r>
              <w:rPr>
                <w:rFonts w:ascii="Arial" w:hAnsi="Arial" w:cs="Arial"/>
                <w:sz w:val="24"/>
              </w:rPr>
              <w:t>This risk may arise due to inefficient project management. This can lead to misunderstanding between employees.</w:t>
            </w:r>
          </w:p>
        </w:tc>
        <w:tc>
          <w:tcPr>
            <w:tcW w:w="1452" w:type="dxa"/>
          </w:tcPr>
          <w:p w14:paraId="17627E1D" w14:textId="77777777" w:rsidR="00C41717" w:rsidRPr="00F964A6" w:rsidRDefault="00C41717" w:rsidP="000C50CB">
            <w:pPr>
              <w:jc w:val="both"/>
              <w:rPr>
                <w:rFonts w:ascii="Arial" w:hAnsi="Arial" w:cs="Arial"/>
                <w:sz w:val="24"/>
              </w:rPr>
            </w:pPr>
            <w:r w:rsidRPr="00F964A6">
              <w:rPr>
                <w:rFonts w:ascii="Arial" w:hAnsi="Arial" w:cs="Arial"/>
                <w:sz w:val="24"/>
              </w:rPr>
              <w:t xml:space="preserve">Medium </w:t>
            </w:r>
          </w:p>
        </w:tc>
        <w:tc>
          <w:tcPr>
            <w:tcW w:w="2925" w:type="dxa"/>
          </w:tcPr>
          <w:p w14:paraId="388CD17D" w14:textId="77777777" w:rsidR="00C41717" w:rsidRPr="00F964A6" w:rsidRDefault="00C41717" w:rsidP="000C50CB">
            <w:pPr>
              <w:jc w:val="both"/>
              <w:rPr>
                <w:rFonts w:ascii="Arial" w:hAnsi="Arial" w:cs="Arial"/>
                <w:sz w:val="24"/>
              </w:rPr>
            </w:pPr>
            <w:r>
              <w:rPr>
                <w:rFonts w:ascii="Arial" w:hAnsi="Arial" w:cs="Arial"/>
                <w:sz w:val="24"/>
              </w:rPr>
              <w:t>The project manager must discredit each method of project completion and then select only those who are responsible for the objectives of the project. All team members must perform their tasks.</w:t>
            </w:r>
          </w:p>
        </w:tc>
      </w:tr>
      <w:tr w:rsidR="00C41717" w:rsidRPr="00F964A6" w14:paraId="2C7A2359" w14:textId="77777777" w:rsidTr="000C50CB">
        <w:tc>
          <w:tcPr>
            <w:tcW w:w="1696" w:type="dxa"/>
          </w:tcPr>
          <w:p w14:paraId="6EC1C2FE" w14:textId="77777777" w:rsidR="00C41717" w:rsidRPr="00F964A6" w:rsidRDefault="00C41717" w:rsidP="000C50CB">
            <w:pPr>
              <w:jc w:val="both"/>
              <w:rPr>
                <w:rFonts w:ascii="Arial" w:hAnsi="Arial" w:cs="Arial"/>
                <w:sz w:val="24"/>
              </w:rPr>
            </w:pPr>
            <w:r>
              <w:rPr>
                <w:rFonts w:ascii="Arial" w:hAnsi="Arial" w:cs="Arial"/>
                <w:sz w:val="24"/>
              </w:rPr>
              <w:t>Operational Risk</w:t>
            </w:r>
          </w:p>
        </w:tc>
        <w:tc>
          <w:tcPr>
            <w:tcW w:w="2943" w:type="dxa"/>
          </w:tcPr>
          <w:p w14:paraId="1A627C3E" w14:textId="77777777" w:rsidR="00C41717" w:rsidRPr="00F964A6" w:rsidRDefault="00C41717" w:rsidP="000C50CB">
            <w:pPr>
              <w:jc w:val="both"/>
              <w:rPr>
                <w:rFonts w:ascii="Arial" w:hAnsi="Arial" w:cs="Arial"/>
                <w:sz w:val="24"/>
              </w:rPr>
            </w:pPr>
            <w:r>
              <w:rPr>
                <w:rFonts w:ascii="Arial" w:hAnsi="Arial" w:cs="Arial"/>
                <w:sz w:val="24"/>
              </w:rPr>
              <w:t>This is related to poor distribution performance, etc. It is a café and it includes various distribution whose role is to deliver stone goods and if the goods are not delivering on time it effects the activity and reduce the number of customers.</w:t>
            </w:r>
            <w:r w:rsidRPr="00F964A6">
              <w:rPr>
                <w:rFonts w:ascii="Arial" w:hAnsi="Arial" w:cs="Arial"/>
                <w:sz w:val="24"/>
              </w:rPr>
              <w:t xml:space="preserve"> (</w:t>
            </w:r>
            <w:proofErr w:type="spellStart"/>
            <w:r w:rsidRPr="00F964A6">
              <w:rPr>
                <w:rFonts w:ascii="Arial" w:hAnsi="Arial" w:cs="Arial"/>
                <w:sz w:val="24"/>
              </w:rPr>
              <w:t>Cagliano</w:t>
            </w:r>
            <w:proofErr w:type="spellEnd"/>
            <w:r w:rsidRPr="00F964A6">
              <w:rPr>
                <w:rFonts w:ascii="Arial" w:hAnsi="Arial" w:cs="Arial"/>
                <w:sz w:val="24"/>
              </w:rPr>
              <w:t xml:space="preserve"> </w:t>
            </w:r>
            <w:r w:rsidRPr="00C124DA">
              <w:rPr>
                <w:rFonts w:ascii="Arial" w:hAnsi="Arial" w:cs="Arial"/>
                <w:i/>
                <w:iCs/>
                <w:sz w:val="24"/>
              </w:rPr>
              <w:t>et al.</w:t>
            </w:r>
            <w:r w:rsidRPr="00F964A6">
              <w:rPr>
                <w:rFonts w:ascii="Arial" w:hAnsi="Arial" w:cs="Arial"/>
                <w:sz w:val="24"/>
              </w:rPr>
              <w:t xml:space="preserve"> 2015)</w:t>
            </w:r>
          </w:p>
        </w:tc>
        <w:tc>
          <w:tcPr>
            <w:tcW w:w="1452" w:type="dxa"/>
          </w:tcPr>
          <w:p w14:paraId="4F4514A3" w14:textId="77777777" w:rsidR="00C41717" w:rsidRPr="00F964A6" w:rsidRDefault="00C41717" w:rsidP="000C50CB">
            <w:pPr>
              <w:jc w:val="both"/>
              <w:rPr>
                <w:rFonts w:ascii="Arial" w:hAnsi="Arial" w:cs="Arial"/>
                <w:sz w:val="24"/>
              </w:rPr>
            </w:pPr>
            <w:r w:rsidRPr="00F964A6">
              <w:rPr>
                <w:rFonts w:ascii="Arial" w:hAnsi="Arial" w:cs="Arial"/>
                <w:sz w:val="24"/>
              </w:rPr>
              <w:t xml:space="preserve">High </w:t>
            </w:r>
          </w:p>
        </w:tc>
        <w:tc>
          <w:tcPr>
            <w:tcW w:w="2925" w:type="dxa"/>
          </w:tcPr>
          <w:p w14:paraId="2835A14F" w14:textId="77777777" w:rsidR="00C41717" w:rsidRPr="00F964A6" w:rsidRDefault="00C41717" w:rsidP="000C50CB">
            <w:pPr>
              <w:jc w:val="both"/>
              <w:rPr>
                <w:rFonts w:ascii="Arial" w:hAnsi="Arial" w:cs="Arial"/>
                <w:sz w:val="24"/>
              </w:rPr>
            </w:pPr>
            <w:r>
              <w:rPr>
                <w:rFonts w:ascii="Arial" w:hAnsi="Arial" w:cs="Arial"/>
                <w:sz w:val="24"/>
              </w:rPr>
              <w:t>The risk can be eliminated if a contract is developed for all regular suppliers.</w:t>
            </w:r>
          </w:p>
        </w:tc>
      </w:tr>
    </w:tbl>
    <w:p w14:paraId="64AAEA64" w14:textId="77777777" w:rsidR="00C41717" w:rsidRPr="00F964A6" w:rsidRDefault="00C41717" w:rsidP="00C41717">
      <w:pPr>
        <w:spacing w:line="240" w:lineRule="auto"/>
        <w:jc w:val="both"/>
        <w:rPr>
          <w:rFonts w:ascii="Arial" w:hAnsi="Arial" w:cs="Arial"/>
          <w:sz w:val="24"/>
        </w:rPr>
      </w:pPr>
    </w:p>
    <w:p w14:paraId="0BEEEF19" w14:textId="77777777" w:rsidR="00C41717" w:rsidRPr="00F964A6" w:rsidRDefault="00C41717" w:rsidP="00C41717">
      <w:pPr>
        <w:spacing w:line="240" w:lineRule="auto"/>
        <w:ind w:left="-284"/>
        <w:jc w:val="both"/>
        <w:rPr>
          <w:rFonts w:ascii="Arial" w:hAnsi="Arial" w:cs="Arial"/>
          <w:color w:val="4472C4" w:themeColor="accent1"/>
          <w:sz w:val="28"/>
          <w:szCs w:val="28"/>
        </w:rPr>
      </w:pPr>
    </w:p>
    <w:p w14:paraId="685753B8" w14:textId="77777777" w:rsidR="00C41717" w:rsidRPr="00F964A6" w:rsidRDefault="00C41717" w:rsidP="00C41717">
      <w:pPr>
        <w:spacing w:line="240" w:lineRule="auto"/>
        <w:ind w:left="-993"/>
        <w:jc w:val="both"/>
        <w:rPr>
          <w:rFonts w:ascii="Arial" w:hAnsi="Arial" w:cs="Arial"/>
          <w:color w:val="4472C4" w:themeColor="accent1"/>
          <w:sz w:val="28"/>
          <w:szCs w:val="28"/>
        </w:rPr>
      </w:pPr>
    </w:p>
    <w:p w14:paraId="7933982D" w14:textId="77777777" w:rsidR="00C41717" w:rsidRPr="0010079C" w:rsidRDefault="00C41717" w:rsidP="00C41717">
      <w:pPr>
        <w:spacing w:line="240" w:lineRule="auto"/>
        <w:ind w:left="-1276"/>
        <w:jc w:val="both"/>
        <w:rPr>
          <w:rFonts w:ascii="Arial" w:hAnsi="Arial" w:cs="Arial"/>
          <w:color w:val="4472C4" w:themeColor="accent1"/>
          <w:sz w:val="28"/>
          <w:szCs w:val="28"/>
        </w:rPr>
      </w:pPr>
      <w:r w:rsidRPr="0010079C">
        <w:rPr>
          <w:rFonts w:ascii="Arial" w:hAnsi="Arial" w:cs="Arial"/>
          <w:color w:val="4472C4" w:themeColor="accent1"/>
          <w:sz w:val="28"/>
          <w:szCs w:val="28"/>
        </w:rPr>
        <w:t>Convention made about the project</w:t>
      </w:r>
    </w:p>
    <w:p w14:paraId="4B61EA7C" w14:textId="77777777" w:rsidR="00C41717" w:rsidRPr="00997CAD" w:rsidRDefault="00C41717" w:rsidP="00C41717">
      <w:pPr>
        <w:spacing w:line="240" w:lineRule="auto"/>
        <w:ind w:left="-567" w:right="-613"/>
        <w:jc w:val="both"/>
        <w:rPr>
          <w:rFonts w:ascii="Arial" w:hAnsi="Arial" w:cs="Arial"/>
          <w:sz w:val="24"/>
        </w:rPr>
      </w:pPr>
      <w:r w:rsidRPr="00997CAD">
        <w:rPr>
          <w:rFonts w:ascii="Arial" w:hAnsi="Arial" w:cs="Arial"/>
          <w:sz w:val="24"/>
        </w:rPr>
        <w:t>The project manager has several roles and responsibilities towards planning, distributing resources and budgeting so that all activities of the project must be successfully completed. However, there are certain assumptions which mean beliefs set by the project manager based on their previous experience so that it will not affect the growth of the project. The assumptions made on this project are as follows:</w:t>
      </w:r>
    </w:p>
    <w:p w14:paraId="066D85DF" w14:textId="77777777" w:rsidR="00C41717" w:rsidRDefault="00C41717" w:rsidP="00C41717">
      <w:pPr>
        <w:spacing w:line="240" w:lineRule="auto"/>
        <w:ind w:left="-567" w:right="-613"/>
        <w:jc w:val="both"/>
        <w:rPr>
          <w:rFonts w:ascii="Arial" w:hAnsi="Arial" w:cs="Arial"/>
          <w:sz w:val="24"/>
        </w:rPr>
      </w:pPr>
      <w:r w:rsidRPr="00A047FA">
        <w:rPr>
          <w:rFonts w:ascii="Arial" w:hAnsi="Arial" w:cs="Arial"/>
          <w:sz w:val="24"/>
        </w:rPr>
        <w:t>Resources Conventions</w:t>
      </w:r>
      <w:r>
        <w:rPr>
          <w:rFonts w:ascii="Times New Roman" w:hAnsi="Times New Roman" w:cs="Times New Roman"/>
          <w:sz w:val="24"/>
        </w:rPr>
        <w:t xml:space="preserve">: </w:t>
      </w:r>
      <w:r w:rsidRPr="00A047FA">
        <w:rPr>
          <w:rFonts w:ascii="Arial" w:hAnsi="Arial" w:cs="Arial"/>
          <w:sz w:val="24"/>
        </w:rPr>
        <w:t>All the necessary resources such as material and people will be available when there is demand. This solve the success and failure of the project as the allocation of resources is considered an important part of project management and planning</w:t>
      </w:r>
      <w:r>
        <w:rPr>
          <w:rFonts w:ascii="Arial" w:hAnsi="Arial" w:cs="Arial"/>
          <w:sz w:val="24"/>
        </w:rPr>
        <w:t>.</w:t>
      </w:r>
    </w:p>
    <w:p w14:paraId="32B561ED" w14:textId="77777777" w:rsidR="00C41717" w:rsidRDefault="00C41717" w:rsidP="00C41717">
      <w:pPr>
        <w:spacing w:line="240" w:lineRule="auto"/>
        <w:ind w:left="-567" w:right="-613"/>
        <w:jc w:val="both"/>
        <w:rPr>
          <w:rFonts w:ascii="Times New Roman" w:hAnsi="Times New Roman" w:cs="Times New Roman"/>
          <w:sz w:val="24"/>
        </w:rPr>
      </w:pPr>
      <w:r>
        <w:rPr>
          <w:rFonts w:ascii="Arial" w:hAnsi="Arial" w:cs="Arial"/>
          <w:sz w:val="24"/>
        </w:rPr>
        <w:t xml:space="preserve">Time-based conventions: This helps the project to be </w:t>
      </w:r>
      <w:proofErr w:type="spellStart"/>
      <w:r>
        <w:rPr>
          <w:rFonts w:ascii="Arial" w:hAnsi="Arial" w:cs="Arial"/>
          <w:sz w:val="24"/>
        </w:rPr>
        <w:t>planed</w:t>
      </w:r>
      <w:proofErr w:type="spellEnd"/>
      <w:r>
        <w:rPr>
          <w:rFonts w:ascii="Arial" w:hAnsi="Arial" w:cs="Arial"/>
          <w:sz w:val="24"/>
        </w:rPr>
        <w:t xml:space="preserve"> on time. For each activity of the coffee will be carried out according to plan (</w:t>
      </w:r>
      <w:r w:rsidRPr="00916BC4">
        <w:rPr>
          <w:rFonts w:ascii="Arial" w:hAnsi="Arial" w:cs="Arial"/>
          <w:sz w:val="24"/>
        </w:rPr>
        <w:t xml:space="preserve">Goldman </w:t>
      </w:r>
      <w:r w:rsidRPr="00C124DA">
        <w:rPr>
          <w:rFonts w:ascii="Arial" w:hAnsi="Arial" w:cs="Arial"/>
          <w:i/>
          <w:iCs/>
          <w:sz w:val="24"/>
        </w:rPr>
        <w:t>et al</w:t>
      </w:r>
      <w:r w:rsidRPr="00916BC4">
        <w:rPr>
          <w:rFonts w:ascii="Arial" w:hAnsi="Arial" w:cs="Arial"/>
          <w:sz w:val="24"/>
        </w:rPr>
        <w:t>. 2020</w:t>
      </w:r>
      <w:r>
        <w:rPr>
          <w:rFonts w:ascii="Times New Roman" w:hAnsi="Times New Roman" w:cs="Times New Roman"/>
          <w:sz w:val="24"/>
        </w:rPr>
        <w:t>)</w:t>
      </w:r>
    </w:p>
    <w:p w14:paraId="737A977D" w14:textId="77777777" w:rsidR="00C41717" w:rsidRDefault="00C41717" w:rsidP="00C41717">
      <w:pPr>
        <w:spacing w:line="240" w:lineRule="auto"/>
        <w:ind w:left="-567" w:right="-613"/>
        <w:jc w:val="both"/>
        <w:rPr>
          <w:rFonts w:ascii="Arial" w:hAnsi="Arial" w:cs="Arial"/>
          <w:sz w:val="24"/>
          <w:szCs w:val="24"/>
        </w:rPr>
      </w:pPr>
      <w:r>
        <w:rPr>
          <w:rFonts w:ascii="Arial" w:hAnsi="Arial" w:cs="Arial"/>
          <w:sz w:val="24"/>
          <w:szCs w:val="24"/>
        </w:rPr>
        <w:t>Cost conventions: Expenditure forecasting is very careful as it consists of short-term and long-term budget, that help complete each activity within the set budget.</w:t>
      </w:r>
    </w:p>
    <w:p w14:paraId="411280CF" w14:textId="77777777" w:rsidR="00C41717" w:rsidRPr="0010079C" w:rsidRDefault="00C41717" w:rsidP="00C41717">
      <w:pPr>
        <w:spacing w:line="240" w:lineRule="auto"/>
        <w:ind w:left="-1276" w:right="-613"/>
        <w:jc w:val="both"/>
        <w:rPr>
          <w:rFonts w:ascii="Arial" w:hAnsi="Arial" w:cs="Arial"/>
          <w:color w:val="4472C4" w:themeColor="accent1"/>
          <w:sz w:val="28"/>
          <w:szCs w:val="28"/>
        </w:rPr>
      </w:pPr>
      <w:r w:rsidRPr="0010079C">
        <w:rPr>
          <w:rFonts w:ascii="Arial" w:hAnsi="Arial" w:cs="Arial"/>
          <w:color w:val="4472C4" w:themeColor="accent1"/>
          <w:sz w:val="28"/>
          <w:szCs w:val="28"/>
        </w:rPr>
        <w:t xml:space="preserve">Project Organisation structure and Role and Responsibilities </w:t>
      </w:r>
    </w:p>
    <w:p w14:paraId="7DE45C56" w14:textId="0339F7AB" w:rsidR="00C41717" w:rsidRDefault="00C41717" w:rsidP="00C41717">
      <w:pPr>
        <w:spacing w:line="240" w:lineRule="auto"/>
        <w:ind w:left="-567" w:right="-613"/>
        <w:jc w:val="both"/>
        <w:rPr>
          <w:rFonts w:ascii="Arial" w:hAnsi="Arial" w:cs="Arial"/>
          <w:sz w:val="24"/>
        </w:rPr>
      </w:pPr>
      <w:r w:rsidRPr="00D839BE">
        <w:rPr>
          <w:rFonts w:ascii="Arial" w:hAnsi="Arial" w:cs="Arial"/>
          <w:sz w:val="24"/>
        </w:rPr>
        <w:t xml:space="preserve">The suggested organization structure for the coffee shop is shown below as it begins with the food department, service department and rest are office team. However, it is ensured that there must be proper coordination among all departments and the quality of food and services must be delivered timely. The food department is divided into two sections i.e. prepared and fresh </w:t>
      </w:r>
      <w:r>
        <w:rPr>
          <w:rFonts w:ascii="Arial" w:hAnsi="Arial" w:cs="Arial"/>
          <w:sz w:val="24"/>
        </w:rPr>
        <w:lastRenderedPageBreak/>
        <w:t>croissants;</w:t>
      </w:r>
      <w:r w:rsidRPr="00D839BE">
        <w:rPr>
          <w:rFonts w:ascii="Arial" w:hAnsi="Arial" w:cs="Arial"/>
          <w:sz w:val="24"/>
        </w:rPr>
        <w:t xml:space="preserve"> however, this continuously changes as per the need and taste of the college students so that they will get the food that they are looking for. Further, the further consists of other suppliers of raw material, delivery team, warehouse etc. so that food will be stored at the right place. Further, the office team performs their respective roles and responsibilities and make sure that it will affect the sales and revenue of the coffee shop (Johnson </w:t>
      </w:r>
      <w:r w:rsidRPr="00C124DA">
        <w:rPr>
          <w:rFonts w:ascii="Arial" w:hAnsi="Arial" w:cs="Arial"/>
          <w:i/>
          <w:iCs/>
          <w:sz w:val="24"/>
        </w:rPr>
        <w:t>et a</w:t>
      </w:r>
      <w:r w:rsidR="00C124DA">
        <w:rPr>
          <w:rFonts w:ascii="Arial" w:hAnsi="Arial" w:cs="Arial"/>
          <w:i/>
          <w:iCs/>
          <w:sz w:val="24"/>
        </w:rPr>
        <w:t>l</w:t>
      </w:r>
      <w:r w:rsidRPr="00D839BE">
        <w:rPr>
          <w:rFonts w:ascii="Arial" w:hAnsi="Arial" w:cs="Arial"/>
          <w:sz w:val="24"/>
        </w:rPr>
        <w:t xml:space="preserve">. 2017).  </w:t>
      </w:r>
    </w:p>
    <w:p w14:paraId="3CB758F6" w14:textId="77777777" w:rsidR="00C41717" w:rsidRPr="00D839BE" w:rsidRDefault="00C41717" w:rsidP="00C41717">
      <w:pPr>
        <w:spacing w:line="240" w:lineRule="auto"/>
        <w:ind w:left="-284"/>
        <w:jc w:val="both"/>
        <w:rPr>
          <w:rFonts w:ascii="Arial" w:hAnsi="Arial" w:cs="Arial"/>
        </w:rPr>
      </w:pPr>
      <w:r w:rsidRPr="00FA3E30">
        <w:rPr>
          <w:rFonts w:ascii="Times New Roman" w:hAnsi="Times New Roman" w:cs="Times New Roman"/>
          <w:noProof/>
          <w:lang w:eastAsia="en-GB"/>
        </w:rPr>
        <w:drawing>
          <wp:inline distT="0" distB="0" distL="0" distR="0" wp14:anchorId="3F971A6A" wp14:editId="22DD267B">
            <wp:extent cx="5731510" cy="3967480"/>
            <wp:effectExtent l="209550" t="247650" r="231140" b="261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55378" name="michelin-restaurant-org-chart (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9674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60DCA9CF" w14:textId="77777777" w:rsidR="00C41717" w:rsidRPr="00B17E59" w:rsidRDefault="00C41717" w:rsidP="00C41717">
      <w:pPr>
        <w:spacing w:line="240" w:lineRule="auto"/>
        <w:ind w:left="-709"/>
        <w:jc w:val="both"/>
        <w:rPr>
          <w:rFonts w:ascii="Arial" w:hAnsi="Arial" w:cs="Arial"/>
          <w:color w:val="4472C4" w:themeColor="accent1"/>
          <w:sz w:val="28"/>
          <w:szCs w:val="28"/>
        </w:rPr>
      </w:pPr>
      <w:r w:rsidRPr="00D839BE">
        <w:rPr>
          <w:rFonts w:ascii="Arial" w:hAnsi="Arial" w:cs="Arial"/>
          <w:sz w:val="24"/>
        </w:rPr>
        <w:t xml:space="preserve"> </w:t>
      </w:r>
    </w:p>
    <w:p w14:paraId="0C6B5F3E" w14:textId="77777777" w:rsidR="00C41717" w:rsidRPr="00916BC4" w:rsidRDefault="00C41717" w:rsidP="00C41717">
      <w:pPr>
        <w:spacing w:line="240" w:lineRule="auto"/>
        <w:ind w:left="-567" w:right="-472"/>
        <w:jc w:val="both"/>
        <w:rPr>
          <w:rFonts w:ascii="Arial" w:hAnsi="Arial" w:cs="Arial"/>
          <w:sz w:val="28"/>
          <w:szCs w:val="28"/>
        </w:rPr>
      </w:pPr>
      <w:r w:rsidRPr="00A518A7">
        <w:rPr>
          <w:rFonts w:ascii="Arial" w:hAnsi="Arial" w:cs="Arial"/>
          <w:sz w:val="24"/>
        </w:rPr>
        <w:t xml:space="preserve">It is the responsibility of the management office or owner to ensure that all departments work properly and there is no misunderstanding, and conflict between the member of staff. In addition, the food department is responsible for preparing delicious and quality food for students so that they come back and repeat. The service is responsible that the raw materials are delivered on time. Last but not last, coffee has several other functions, such as funding, the role of which id to provide sufficient funding and an adequate flow of funds and activities. Human resources deal with the quality of staff to hire only people with skills, so as not to spend money for tannings. Also, the Marketing department is concerned that the coffee had good advertising </w:t>
      </w:r>
      <w:r w:rsidRPr="00916BC4">
        <w:rPr>
          <w:rFonts w:ascii="Arial" w:hAnsi="Arial" w:cs="Arial"/>
          <w:sz w:val="28"/>
          <w:szCs w:val="28"/>
        </w:rPr>
        <w:t>f</w:t>
      </w:r>
      <w:r w:rsidRPr="00916BC4">
        <w:rPr>
          <w:rFonts w:ascii="Arial" w:hAnsi="Arial" w:cs="Arial"/>
          <w:sz w:val="24"/>
          <w:szCs w:val="24"/>
        </w:rPr>
        <w:t>or attracting more customers and increasing the sales, enhance the profit.</w:t>
      </w:r>
    </w:p>
    <w:p w14:paraId="0E31765D" w14:textId="77777777" w:rsidR="00C41717" w:rsidRPr="0010079C" w:rsidRDefault="00C41717" w:rsidP="00C41717">
      <w:pPr>
        <w:spacing w:line="240" w:lineRule="auto"/>
        <w:ind w:left="-1134" w:right="-472"/>
        <w:jc w:val="both"/>
        <w:rPr>
          <w:rFonts w:ascii="Arial" w:hAnsi="Arial" w:cs="Arial"/>
          <w:color w:val="4472C4" w:themeColor="accent1"/>
          <w:sz w:val="28"/>
          <w:szCs w:val="28"/>
        </w:rPr>
      </w:pPr>
      <w:r w:rsidRPr="0010079C">
        <w:rPr>
          <w:rFonts w:ascii="Arial" w:hAnsi="Arial" w:cs="Arial"/>
          <w:color w:val="4472C4" w:themeColor="accent1"/>
          <w:sz w:val="28"/>
          <w:szCs w:val="28"/>
        </w:rPr>
        <w:t>Project Control and Mechanism</w:t>
      </w:r>
    </w:p>
    <w:p w14:paraId="1A96810A" w14:textId="77777777" w:rsidR="00C41717" w:rsidRDefault="00C41717" w:rsidP="00C41717">
      <w:pPr>
        <w:spacing w:line="240" w:lineRule="auto"/>
        <w:ind w:left="-426" w:right="-472"/>
        <w:jc w:val="both"/>
        <w:rPr>
          <w:rFonts w:ascii="Times New Roman" w:hAnsi="Times New Roman" w:cs="Times New Roman"/>
          <w:sz w:val="24"/>
        </w:rPr>
      </w:pPr>
      <w:r>
        <w:rPr>
          <w:rFonts w:ascii="Arial" w:hAnsi="Arial" w:cs="Arial"/>
          <w:sz w:val="24"/>
        </w:rPr>
        <w:t xml:space="preserve">The people involved in the control mechanism procedure for the project managers and the coffee owner. With the implementation of the activities of the project, the two are engaged in the monitoring of each person from this project and how they take part and whether they need tanning or dismissal. The cost related to this project are estimated through the budget and if </w:t>
      </w:r>
      <w:r>
        <w:rPr>
          <w:rFonts w:ascii="Arial" w:hAnsi="Arial" w:cs="Arial"/>
          <w:sz w:val="24"/>
        </w:rPr>
        <w:lastRenderedPageBreak/>
        <w:t>there is an increase or decrease in costs with these activities then it is necessary to make a cost structure (</w:t>
      </w:r>
      <w:proofErr w:type="spellStart"/>
      <w:r>
        <w:rPr>
          <w:rFonts w:ascii="Arial" w:hAnsi="Arial" w:cs="Arial"/>
          <w:sz w:val="24"/>
        </w:rPr>
        <w:t>Maqsoom</w:t>
      </w:r>
      <w:proofErr w:type="spellEnd"/>
      <w:r w:rsidRPr="00FA3E30">
        <w:rPr>
          <w:rFonts w:ascii="Times New Roman" w:hAnsi="Times New Roman" w:cs="Times New Roman"/>
          <w:sz w:val="24"/>
        </w:rPr>
        <w:t xml:space="preserve"> </w:t>
      </w:r>
      <w:r w:rsidRPr="00C124DA">
        <w:rPr>
          <w:rFonts w:ascii="Times New Roman" w:hAnsi="Times New Roman" w:cs="Times New Roman"/>
          <w:i/>
          <w:iCs/>
          <w:sz w:val="24"/>
        </w:rPr>
        <w:t>et al</w:t>
      </w:r>
      <w:r w:rsidRPr="00FA3E30">
        <w:rPr>
          <w:rFonts w:ascii="Times New Roman" w:hAnsi="Times New Roman" w:cs="Times New Roman"/>
          <w:sz w:val="24"/>
        </w:rPr>
        <w:t>. 2020</w:t>
      </w:r>
      <w:r>
        <w:rPr>
          <w:rFonts w:ascii="Times New Roman" w:hAnsi="Times New Roman" w:cs="Times New Roman"/>
          <w:sz w:val="24"/>
        </w:rPr>
        <w:t>)</w:t>
      </w:r>
    </w:p>
    <w:p w14:paraId="1AE11967" w14:textId="77777777" w:rsidR="00C41717" w:rsidRPr="0010079C" w:rsidRDefault="00C41717" w:rsidP="00C41717">
      <w:pPr>
        <w:spacing w:line="240" w:lineRule="auto"/>
        <w:ind w:left="-1134" w:right="-472"/>
        <w:jc w:val="both"/>
        <w:rPr>
          <w:rFonts w:ascii="Arial" w:hAnsi="Arial" w:cs="Arial"/>
          <w:color w:val="4472C4" w:themeColor="accent1"/>
          <w:sz w:val="28"/>
          <w:szCs w:val="28"/>
        </w:rPr>
      </w:pPr>
      <w:r w:rsidRPr="0010079C">
        <w:rPr>
          <w:rFonts w:ascii="Arial" w:hAnsi="Arial" w:cs="Arial"/>
          <w:color w:val="4472C4" w:themeColor="accent1"/>
          <w:sz w:val="28"/>
          <w:szCs w:val="28"/>
        </w:rPr>
        <w:t>Reporting Framework</w:t>
      </w:r>
    </w:p>
    <w:p w14:paraId="489843CF" w14:textId="77777777" w:rsidR="00C41717" w:rsidRDefault="00C41717" w:rsidP="00C41717">
      <w:pPr>
        <w:spacing w:line="240" w:lineRule="auto"/>
        <w:ind w:left="-425" w:right="-471"/>
        <w:jc w:val="both"/>
        <w:rPr>
          <w:rFonts w:ascii="Times New Roman" w:hAnsi="Times New Roman" w:cs="Times New Roman"/>
          <w:sz w:val="24"/>
        </w:rPr>
      </w:pPr>
      <w:r w:rsidRPr="0018320F">
        <w:rPr>
          <w:rFonts w:ascii="Arial" w:hAnsi="Arial" w:cs="Arial"/>
          <w:sz w:val="24"/>
        </w:rPr>
        <w:t>It is very important in a project that there must be effective communication among the team members so that the purpose of carrying out the project will be achieved and there will not be any scope of misunderstanding and conflicts Thus, the communication tools used in the entire project are verbal and written communication both which depends on the nature of the information that needs to be shared</w:t>
      </w:r>
      <w:r w:rsidRPr="00FA3E30">
        <w:rPr>
          <w:rFonts w:ascii="Times New Roman" w:hAnsi="Times New Roman" w:cs="Times New Roman"/>
          <w:sz w:val="24"/>
        </w:rPr>
        <w:t>.</w:t>
      </w:r>
      <w:r w:rsidRPr="0018320F">
        <w:rPr>
          <w:rFonts w:ascii="Times New Roman" w:hAnsi="Times New Roman" w:cs="Times New Roman"/>
          <w:sz w:val="24"/>
        </w:rPr>
        <w:t xml:space="preserve"> </w:t>
      </w:r>
      <w:r w:rsidRPr="0018320F">
        <w:rPr>
          <w:rFonts w:ascii="Arial" w:hAnsi="Arial" w:cs="Arial"/>
          <w:sz w:val="24"/>
        </w:rPr>
        <w:t>However, oral is used among the employees and team members so that any important information about the coffee shop will not get ignored and other functions will be carried out smoothly. While, written communication is required to share any formal information and this is mainly adopted by a project manager that wants to share formal information such as time and place of meetings, any change in the planning or implementation of the project activities and any change in the time of the activities so that team members must plan the project activities accordingly and it will not affect the outcome of the project activities (</w:t>
      </w:r>
      <w:proofErr w:type="spellStart"/>
      <w:r w:rsidRPr="0018320F">
        <w:rPr>
          <w:rFonts w:ascii="Arial" w:hAnsi="Arial" w:cs="Arial"/>
          <w:sz w:val="24"/>
        </w:rPr>
        <w:t>Bachtler</w:t>
      </w:r>
      <w:proofErr w:type="spellEnd"/>
      <w:r w:rsidRPr="0018320F">
        <w:rPr>
          <w:rFonts w:ascii="Arial" w:hAnsi="Arial" w:cs="Arial"/>
          <w:sz w:val="24"/>
        </w:rPr>
        <w:t xml:space="preserve"> and Ferry, 2015</w:t>
      </w:r>
      <w:r w:rsidRPr="00FA3E30">
        <w:rPr>
          <w:rFonts w:ascii="Times New Roman" w:hAnsi="Times New Roman" w:cs="Times New Roman"/>
          <w:sz w:val="24"/>
        </w:rPr>
        <w:t>).</w:t>
      </w:r>
    </w:p>
    <w:p w14:paraId="146E294E" w14:textId="77777777" w:rsidR="00C41717" w:rsidRPr="0010079C" w:rsidRDefault="00C41717" w:rsidP="00C41717">
      <w:pPr>
        <w:spacing w:line="240" w:lineRule="auto"/>
        <w:ind w:left="-993" w:right="-471"/>
        <w:jc w:val="both"/>
        <w:rPr>
          <w:rFonts w:ascii="Arial" w:hAnsi="Arial" w:cs="Arial"/>
          <w:color w:val="4472C4" w:themeColor="accent1"/>
          <w:sz w:val="28"/>
          <w:szCs w:val="28"/>
        </w:rPr>
      </w:pPr>
      <w:r w:rsidRPr="0010079C">
        <w:rPr>
          <w:rFonts w:ascii="Arial" w:hAnsi="Arial" w:cs="Arial"/>
          <w:color w:val="4472C4" w:themeColor="accent1"/>
          <w:sz w:val="28"/>
          <w:szCs w:val="28"/>
        </w:rPr>
        <w:t xml:space="preserve">Stakeholder </w:t>
      </w:r>
    </w:p>
    <w:p w14:paraId="6133454A" w14:textId="77777777" w:rsidR="00C41717" w:rsidRDefault="00C41717" w:rsidP="00C41717">
      <w:pPr>
        <w:spacing w:line="240" w:lineRule="auto"/>
        <w:ind w:left="-425" w:right="-471"/>
        <w:jc w:val="both"/>
        <w:rPr>
          <w:rFonts w:ascii="Arial" w:hAnsi="Arial" w:cs="Arial"/>
        </w:rPr>
      </w:pPr>
      <w:r w:rsidRPr="00997CAD">
        <w:rPr>
          <w:rFonts w:ascii="Arial" w:hAnsi="Arial" w:cs="Arial"/>
          <w:sz w:val="24"/>
        </w:rPr>
        <w:t>Stakeholders are the group of people involved in ensuring the progress and growth of the project. Some of these stakeholders helped in delivery raw material, some are giving financial assistance, some participate in the project activities and so on (</w:t>
      </w:r>
      <w:proofErr w:type="spellStart"/>
      <w:r w:rsidRPr="00997CAD">
        <w:rPr>
          <w:rFonts w:ascii="Arial" w:hAnsi="Arial" w:cs="Arial"/>
          <w:sz w:val="24"/>
        </w:rPr>
        <w:t>Wamsler</w:t>
      </w:r>
      <w:proofErr w:type="spellEnd"/>
      <w:r w:rsidRPr="00997CAD">
        <w:rPr>
          <w:rFonts w:ascii="Arial" w:hAnsi="Arial" w:cs="Arial"/>
          <w:sz w:val="24"/>
        </w:rPr>
        <w:t>, 2017). Thus, from establishing or opening a coffee shop, the list of stakeholders associated with this project are presented with the help of the stakeholder matrix and this is as follows:</w:t>
      </w:r>
      <w:r w:rsidRPr="00997CAD">
        <w:rPr>
          <w:rFonts w:ascii="Arial" w:hAnsi="Arial" w:cs="Arial"/>
        </w:rPr>
        <w:t xml:space="preserve"> </w:t>
      </w:r>
    </w:p>
    <w:tbl>
      <w:tblPr>
        <w:tblStyle w:val="TableGrid"/>
        <w:tblW w:w="5000" w:type="pct"/>
        <w:tblLayout w:type="fixed"/>
        <w:tblLook w:val="04A0" w:firstRow="1" w:lastRow="0" w:firstColumn="1" w:lastColumn="0" w:noHBand="0" w:noVBand="1"/>
      </w:tblPr>
      <w:tblGrid>
        <w:gridCol w:w="1760"/>
        <w:gridCol w:w="4153"/>
        <w:gridCol w:w="1599"/>
        <w:gridCol w:w="1504"/>
      </w:tblGrid>
      <w:tr w:rsidR="00C41717" w:rsidRPr="00997CAD" w14:paraId="05E8D4F8" w14:textId="77777777" w:rsidTr="000C50CB">
        <w:trPr>
          <w:trHeight w:val="587"/>
        </w:trPr>
        <w:tc>
          <w:tcPr>
            <w:tcW w:w="976" w:type="pct"/>
          </w:tcPr>
          <w:p w14:paraId="06F60B51" w14:textId="77777777" w:rsidR="00C41717" w:rsidRPr="00997CAD" w:rsidRDefault="00C41717" w:rsidP="000C50CB">
            <w:pPr>
              <w:jc w:val="center"/>
              <w:rPr>
                <w:rFonts w:ascii="Arial" w:hAnsi="Arial" w:cs="Arial"/>
                <w:b/>
                <w:color w:val="000000" w:themeColor="text1"/>
                <w:sz w:val="24"/>
                <w:szCs w:val="24"/>
              </w:rPr>
            </w:pPr>
            <w:r w:rsidRPr="00997CAD">
              <w:rPr>
                <w:rFonts w:ascii="Arial" w:hAnsi="Arial" w:cs="Arial"/>
                <w:b/>
                <w:color w:val="000000" w:themeColor="text1"/>
                <w:sz w:val="24"/>
                <w:szCs w:val="24"/>
              </w:rPr>
              <w:t>Stakeholder name</w:t>
            </w:r>
          </w:p>
        </w:tc>
        <w:tc>
          <w:tcPr>
            <w:tcW w:w="2303" w:type="pct"/>
          </w:tcPr>
          <w:p w14:paraId="281CD754" w14:textId="77777777" w:rsidR="00C41717" w:rsidRPr="00997CAD" w:rsidRDefault="00C41717" w:rsidP="000C50CB">
            <w:pPr>
              <w:jc w:val="center"/>
              <w:rPr>
                <w:rFonts w:ascii="Arial" w:hAnsi="Arial" w:cs="Arial"/>
                <w:b/>
                <w:color w:val="000000" w:themeColor="text1"/>
                <w:sz w:val="24"/>
                <w:szCs w:val="24"/>
              </w:rPr>
            </w:pPr>
            <w:r w:rsidRPr="00997CAD">
              <w:rPr>
                <w:rFonts w:ascii="Arial" w:hAnsi="Arial" w:cs="Arial"/>
                <w:b/>
                <w:color w:val="000000" w:themeColor="text1"/>
                <w:sz w:val="24"/>
                <w:szCs w:val="24"/>
              </w:rPr>
              <w:t>Contributions</w:t>
            </w:r>
          </w:p>
        </w:tc>
        <w:tc>
          <w:tcPr>
            <w:tcW w:w="887" w:type="pct"/>
          </w:tcPr>
          <w:p w14:paraId="757D6E21" w14:textId="77777777" w:rsidR="00C41717" w:rsidRPr="00997CAD" w:rsidRDefault="00C41717" w:rsidP="000C50CB">
            <w:pPr>
              <w:jc w:val="center"/>
              <w:rPr>
                <w:rFonts w:ascii="Arial" w:hAnsi="Arial" w:cs="Arial"/>
                <w:b/>
                <w:color w:val="000000" w:themeColor="text1"/>
                <w:sz w:val="24"/>
                <w:szCs w:val="24"/>
              </w:rPr>
            </w:pPr>
            <w:r w:rsidRPr="00997CAD">
              <w:rPr>
                <w:rFonts w:ascii="Arial" w:hAnsi="Arial" w:cs="Arial"/>
                <w:b/>
                <w:color w:val="000000" w:themeColor="text1"/>
                <w:sz w:val="24"/>
                <w:szCs w:val="24"/>
              </w:rPr>
              <w:t xml:space="preserve">Interest  </w:t>
            </w:r>
          </w:p>
        </w:tc>
        <w:tc>
          <w:tcPr>
            <w:tcW w:w="835" w:type="pct"/>
          </w:tcPr>
          <w:p w14:paraId="67F6E62A" w14:textId="77777777" w:rsidR="00C41717" w:rsidRPr="00997CAD" w:rsidRDefault="00C41717" w:rsidP="000C50CB">
            <w:pPr>
              <w:jc w:val="center"/>
              <w:rPr>
                <w:rFonts w:ascii="Arial" w:hAnsi="Arial" w:cs="Arial"/>
                <w:b/>
                <w:color w:val="000000" w:themeColor="text1"/>
                <w:sz w:val="24"/>
                <w:szCs w:val="24"/>
              </w:rPr>
            </w:pPr>
            <w:r w:rsidRPr="00997CAD">
              <w:rPr>
                <w:rFonts w:ascii="Arial" w:hAnsi="Arial" w:cs="Arial"/>
                <w:b/>
                <w:color w:val="000000" w:themeColor="text1"/>
                <w:sz w:val="24"/>
                <w:szCs w:val="24"/>
              </w:rPr>
              <w:t xml:space="preserve">Influence </w:t>
            </w:r>
          </w:p>
        </w:tc>
      </w:tr>
      <w:tr w:rsidR="00C41717" w:rsidRPr="00997CAD" w14:paraId="21DC40DD" w14:textId="77777777" w:rsidTr="000C50CB">
        <w:trPr>
          <w:trHeight w:val="2638"/>
        </w:trPr>
        <w:tc>
          <w:tcPr>
            <w:tcW w:w="976" w:type="pct"/>
          </w:tcPr>
          <w:p w14:paraId="503EDD4C"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Owner of the coffee shop</w:t>
            </w:r>
          </w:p>
        </w:tc>
        <w:tc>
          <w:tcPr>
            <w:tcW w:w="2303" w:type="pct"/>
          </w:tcPr>
          <w:p w14:paraId="16BC9716" w14:textId="77777777" w:rsidR="00C41717" w:rsidRPr="00997CAD" w:rsidRDefault="00C41717" w:rsidP="000C50CB">
            <w:pPr>
              <w:jc w:val="both"/>
              <w:rPr>
                <w:rFonts w:ascii="Arial" w:hAnsi="Arial" w:cs="Arial"/>
                <w:color w:val="000000" w:themeColor="text1"/>
                <w:sz w:val="24"/>
                <w:szCs w:val="24"/>
              </w:rPr>
            </w:pPr>
            <w:r w:rsidRPr="00997CAD">
              <w:rPr>
                <w:rFonts w:ascii="Arial" w:hAnsi="Arial" w:cs="Arial"/>
                <w:color w:val="000000" w:themeColor="text1"/>
                <w:sz w:val="24"/>
                <w:szCs w:val="24"/>
              </w:rPr>
              <w:t xml:space="preserve">The owner of the coffee shop gives their investment in the form of financial resources and further they have several expectations from the coffee shop that it will be a successful venture. Thus, business owner gives consent to project planning and implementation  </w:t>
            </w:r>
          </w:p>
        </w:tc>
        <w:tc>
          <w:tcPr>
            <w:tcW w:w="887" w:type="pct"/>
          </w:tcPr>
          <w:p w14:paraId="5BFCDEBD"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High </w:t>
            </w:r>
          </w:p>
        </w:tc>
        <w:tc>
          <w:tcPr>
            <w:tcW w:w="835" w:type="pct"/>
          </w:tcPr>
          <w:p w14:paraId="0EF9D7E6"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High </w:t>
            </w:r>
          </w:p>
        </w:tc>
      </w:tr>
      <w:tr w:rsidR="00C41717" w:rsidRPr="00997CAD" w14:paraId="1796A1DF" w14:textId="77777777" w:rsidTr="000C50CB">
        <w:trPr>
          <w:trHeight w:val="2638"/>
        </w:trPr>
        <w:tc>
          <w:tcPr>
            <w:tcW w:w="976" w:type="pct"/>
          </w:tcPr>
          <w:p w14:paraId="19B11B81"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Project managers</w:t>
            </w:r>
          </w:p>
        </w:tc>
        <w:tc>
          <w:tcPr>
            <w:tcW w:w="2303" w:type="pct"/>
          </w:tcPr>
          <w:p w14:paraId="3A78E6B3" w14:textId="77777777" w:rsidR="00C41717" w:rsidRPr="00997CAD" w:rsidRDefault="00C41717" w:rsidP="000C50CB">
            <w:pPr>
              <w:jc w:val="both"/>
              <w:rPr>
                <w:rFonts w:ascii="Arial" w:hAnsi="Arial" w:cs="Arial"/>
                <w:color w:val="000000" w:themeColor="text1"/>
                <w:sz w:val="24"/>
                <w:szCs w:val="24"/>
              </w:rPr>
            </w:pPr>
            <w:r w:rsidRPr="00997CAD">
              <w:rPr>
                <w:rFonts w:ascii="Arial" w:hAnsi="Arial" w:cs="Arial"/>
                <w:color w:val="000000" w:themeColor="text1"/>
                <w:sz w:val="24"/>
                <w:szCs w:val="24"/>
              </w:rPr>
              <w:t>They are the most important stakeholders as they have the responsibility to make this project successful and they are also responsible for controlling, overseeing and managing all associated tasks in the project. Further, they are also responsible to guide and direct the employees</w:t>
            </w:r>
          </w:p>
        </w:tc>
        <w:tc>
          <w:tcPr>
            <w:tcW w:w="887" w:type="pct"/>
          </w:tcPr>
          <w:p w14:paraId="4B373BC4"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High </w:t>
            </w:r>
          </w:p>
        </w:tc>
        <w:tc>
          <w:tcPr>
            <w:tcW w:w="835" w:type="pct"/>
          </w:tcPr>
          <w:p w14:paraId="20FCA6C5"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High </w:t>
            </w:r>
          </w:p>
        </w:tc>
      </w:tr>
      <w:tr w:rsidR="00C41717" w:rsidRPr="00997CAD" w14:paraId="125E9EB2" w14:textId="77777777" w:rsidTr="000C50CB">
        <w:trPr>
          <w:trHeight w:val="2638"/>
        </w:trPr>
        <w:tc>
          <w:tcPr>
            <w:tcW w:w="976" w:type="pct"/>
          </w:tcPr>
          <w:p w14:paraId="08CC945F" w14:textId="77777777" w:rsidR="00C41717" w:rsidRPr="00997CAD" w:rsidRDefault="00C41717" w:rsidP="000C50CB">
            <w:pPr>
              <w:jc w:val="center"/>
              <w:rPr>
                <w:rFonts w:ascii="Arial" w:hAnsi="Arial" w:cs="Arial"/>
                <w:color w:val="000000" w:themeColor="text1"/>
                <w:sz w:val="24"/>
                <w:szCs w:val="24"/>
              </w:rPr>
            </w:pPr>
          </w:p>
        </w:tc>
        <w:tc>
          <w:tcPr>
            <w:tcW w:w="2303" w:type="pct"/>
          </w:tcPr>
          <w:p w14:paraId="2B64C85F" w14:textId="77777777" w:rsidR="00C41717" w:rsidRPr="00997CAD" w:rsidRDefault="00C41717" w:rsidP="000C50CB">
            <w:pPr>
              <w:jc w:val="both"/>
              <w:rPr>
                <w:rFonts w:ascii="Arial" w:hAnsi="Arial" w:cs="Arial"/>
                <w:color w:val="000000" w:themeColor="text1"/>
                <w:sz w:val="24"/>
                <w:szCs w:val="24"/>
              </w:rPr>
            </w:pPr>
          </w:p>
        </w:tc>
        <w:tc>
          <w:tcPr>
            <w:tcW w:w="887" w:type="pct"/>
          </w:tcPr>
          <w:p w14:paraId="54679F68" w14:textId="77777777" w:rsidR="00C41717" w:rsidRPr="00997CAD" w:rsidRDefault="00C41717" w:rsidP="000C50CB">
            <w:pPr>
              <w:jc w:val="center"/>
              <w:rPr>
                <w:rFonts w:ascii="Arial" w:hAnsi="Arial" w:cs="Arial"/>
                <w:color w:val="000000" w:themeColor="text1"/>
                <w:sz w:val="24"/>
                <w:szCs w:val="24"/>
              </w:rPr>
            </w:pPr>
          </w:p>
        </w:tc>
        <w:tc>
          <w:tcPr>
            <w:tcW w:w="835" w:type="pct"/>
          </w:tcPr>
          <w:p w14:paraId="265B29C8" w14:textId="77777777" w:rsidR="00C41717" w:rsidRPr="00997CAD" w:rsidRDefault="00C41717" w:rsidP="000C50CB">
            <w:pPr>
              <w:jc w:val="center"/>
              <w:rPr>
                <w:rFonts w:ascii="Arial" w:hAnsi="Arial" w:cs="Arial"/>
                <w:color w:val="000000" w:themeColor="text1"/>
                <w:sz w:val="24"/>
                <w:szCs w:val="24"/>
              </w:rPr>
            </w:pPr>
          </w:p>
        </w:tc>
      </w:tr>
      <w:tr w:rsidR="00C41717" w:rsidRPr="00997CAD" w14:paraId="48E9776B" w14:textId="77777777" w:rsidTr="000C50CB">
        <w:trPr>
          <w:trHeight w:val="1833"/>
        </w:trPr>
        <w:tc>
          <w:tcPr>
            <w:tcW w:w="976" w:type="pct"/>
          </w:tcPr>
          <w:p w14:paraId="52FADF9D"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Employees </w:t>
            </w:r>
          </w:p>
        </w:tc>
        <w:tc>
          <w:tcPr>
            <w:tcW w:w="2303" w:type="pct"/>
          </w:tcPr>
          <w:p w14:paraId="7D6178C7" w14:textId="77777777" w:rsidR="00C41717" w:rsidRPr="00997CAD" w:rsidRDefault="00C41717" w:rsidP="000C50CB">
            <w:pPr>
              <w:jc w:val="both"/>
              <w:rPr>
                <w:rFonts w:ascii="Arial" w:hAnsi="Arial" w:cs="Arial"/>
                <w:color w:val="000000" w:themeColor="text1"/>
                <w:sz w:val="24"/>
                <w:szCs w:val="24"/>
              </w:rPr>
            </w:pPr>
            <w:r w:rsidRPr="00997CAD">
              <w:rPr>
                <w:rFonts w:ascii="Arial" w:hAnsi="Arial" w:cs="Arial"/>
                <w:color w:val="000000" w:themeColor="text1"/>
                <w:sz w:val="24"/>
                <w:szCs w:val="24"/>
              </w:rPr>
              <w:t>Employees are the final stakeholders who give services to target customers and they are important internal stakeholders and it is expected that they will give quality services for the growth and success of the business venture</w:t>
            </w:r>
          </w:p>
        </w:tc>
        <w:tc>
          <w:tcPr>
            <w:tcW w:w="887" w:type="pct"/>
          </w:tcPr>
          <w:p w14:paraId="1F6355F8"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Medium </w:t>
            </w:r>
          </w:p>
        </w:tc>
        <w:tc>
          <w:tcPr>
            <w:tcW w:w="835" w:type="pct"/>
          </w:tcPr>
          <w:p w14:paraId="40E5BF52" w14:textId="77777777" w:rsidR="00C41717" w:rsidRPr="00997CAD" w:rsidRDefault="00C41717" w:rsidP="000C50CB">
            <w:pPr>
              <w:jc w:val="center"/>
              <w:rPr>
                <w:rFonts w:ascii="Arial" w:hAnsi="Arial" w:cs="Arial"/>
                <w:color w:val="000000" w:themeColor="text1"/>
                <w:sz w:val="24"/>
                <w:szCs w:val="24"/>
              </w:rPr>
            </w:pPr>
            <w:r w:rsidRPr="00997CAD">
              <w:rPr>
                <w:rFonts w:ascii="Arial" w:hAnsi="Arial" w:cs="Arial"/>
                <w:color w:val="000000" w:themeColor="text1"/>
                <w:sz w:val="24"/>
                <w:szCs w:val="24"/>
              </w:rPr>
              <w:t xml:space="preserve">Medium </w:t>
            </w:r>
          </w:p>
        </w:tc>
      </w:tr>
    </w:tbl>
    <w:p w14:paraId="0152ADF9" w14:textId="191A0B96" w:rsidR="001B3254" w:rsidRDefault="001B3254"/>
    <w:p w14:paraId="640EF036" w14:textId="77777777" w:rsidR="00C41717" w:rsidRPr="00997CAD" w:rsidRDefault="00C41717" w:rsidP="00C41717">
      <w:pPr>
        <w:spacing w:line="240" w:lineRule="auto"/>
        <w:jc w:val="both"/>
        <w:rPr>
          <w:rFonts w:ascii="Arial" w:hAnsi="Arial" w:cs="Arial"/>
          <w:sz w:val="24"/>
        </w:rPr>
      </w:pPr>
    </w:p>
    <w:p w14:paraId="2C2246B2" w14:textId="77777777" w:rsidR="00C41717" w:rsidRPr="0010079C" w:rsidRDefault="00C41717" w:rsidP="00C41717">
      <w:pPr>
        <w:spacing w:line="240" w:lineRule="auto"/>
        <w:ind w:left="-709" w:right="-471"/>
        <w:jc w:val="both"/>
        <w:rPr>
          <w:rFonts w:ascii="Arial" w:hAnsi="Arial" w:cs="Arial"/>
          <w:color w:val="4472C4" w:themeColor="accent1"/>
          <w:sz w:val="28"/>
          <w:szCs w:val="28"/>
        </w:rPr>
      </w:pPr>
      <w:r w:rsidRPr="0010079C">
        <w:rPr>
          <w:rFonts w:ascii="Arial" w:hAnsi="Arial" w:cs="Arial"/>
          <w:color w:val="4472C4" w:themeColor="accent1"/>
          <w:sz w:val="28"/>
          <w:szCs w:val="28"/>
        </w:rPr>
        <w:t xml:space="preserve">Milestone List </w:t>
      </w:r>
    </w:p>
    <w:tbl>
      <w:tblPr>
        <w:tblStyle w:val="TableGrid"/>
        <w:tblW w:w="0" w:type="auto"/>
        <w:tblInd w:w="-147" w:type="dxa"/>
        <w:tblLook w:val="04A0" w:firstRow="1" w:lastRow="0" w:firstColumn="1" w:lastColumn="0" w:noHBand="0" w:noVBand="1"/>
      </w:tblPr>
      <w:tblGrid>
        <w:gridCol w:w="2645"/>
        <w:gridCol w:w="2177"/>
        <w:gridCol w:w="2182"/>
        <w:gridCol w:w="2159"/>
      </w:tblGrid>
      <w:tr w:rsidR="00C41717" w:rsidRPr="008B2E31" w14:paraId="24B87CDC" w14:textId="77777777" w:rsidTr="000C50CB">
        <w:tc>
          <w:tcPr>
            <w:tcW w:w="2645" w:type="dxa"/>
          </w:tcPr>
          <w:p w14:paraId="56EBB192" w14:textId="77777777" w:rsidR="00C41717" w:rsidRPr="008B2E31" w:rsidRDefault="00C41717" w:rsidP="000C50CB">
            <w:pPr>
              <w:rPr>
                <w:rFonts w:ascii="Arial" w:hAnsi="Arial" w:cs="Arial"/>
                <w:sz w:val="24"/>
                <w:szCs w:val="24"/>
              </w:rPr>
            </w:pPr>
            <w:r w:rsidRPr="008B2E31">
              <w:rPr>
                <w:rFonts w:ascii="Arial" w:hAnsi="Arial" w:cs="Arial"/>
                <w:sz w:val="24"/>
                <w:szCs w:val="24"/>
              </w:rPr>
              <w:t xml:space="preserve">Activity </w:t>
            </w:r>
          </w:p>
        </w:tc>
        <w:tc>
          <w:tcPr>
            <w:tcW w:w="2177" w:type="dxa"/>
          </w:tcPr>
          <w:p w14:paraId="2B081465" w14:textId="77777777" w:rsidR="00C41717" w:rsidRPr="008B2E31" w:rsidRDefault="00C41717" w:rsidP="000C50CB">
            <w:pPr>
              <w:rPr>
                <w:rFonts w:ascii="Arial" w:hAnsi="Arial" w:cs="Arial"/>
                <w:sz w:val="24"/>
                <w:szCs w:val="24"/>
              </w:rPr>
            </w:pPr>
            <w:r w:rsidRPr="008B2E31">
              <w:rPr>
                <w:rFonts w:ascii="Arial" w:hAnsi="Arial" w:cs="Arial"/>
                <w:sz w:val="24"/>
                <w:szCs w:val="24"/>
              </w:rPr>
              <w:t>Starting date</w:t>
            </w:r>
          </w:p>
        </w:tc>
        <w:tc>
          <w:tcPr>
            <w:tcW w:w="2182" w:type="dxa"/>
          </w:tcPr>
          <w:p w14:paraId="70031ECF" w14:textId="77777777" w:rsidR="00C41717" w:rsidRPr="008B2E31" w:rsidRDefault="00C41717" w:rsidP="000C50CB">
            <w:pPr>
              <w:rPr>
                <w:rFonts w:ascii="Arial" w:hAnsi="Arial" w:cs="Arial"/>
                <w:sz w:val="24"/>
                <w:szCs w:val="24"/>
              </w:rPr>
            </w:pPr>
            <w:r w:rsidRPr="008B2E31">
              <w:rPr>
                <w:rFonts w:ascii="Arial" w:hAnsi="Arial" w:cs="Arial"/>
                <w:sz w:val="24"/>
                <w:szCs w:val="24"/>
              </w:rPr>
              <w:t xml:space="preserve">Duration </w:t>
            </w:r>
          </w:p>
        </w:tc>
        <w:tc>
          <w:tcPr>
            <w:tcW w:w="2159" w:type="dxa"/>
          </w:tcPr>
          <w:p w14:paraId="42C1ED46" w14:textId="77777777" w:rsidR="00C41717" w:rsidRPr="008B2E31" w:rsidRDefault="00C41717" w:rsidP="000C50CB">
            <w:pPr>
              <w:rPr>
                <w:rFonts w:ascii="Arial" w:hAnsi="Arial" w:cs="Arial"/>
                <w:sz w:val="24"/>
                <w:szCs w:val="24"/>
              </w:rPr>
            </w:pPr>
            <w:r w:rsidRPr="008B2E31">
              <w:rPr>
                <w:rFonts w:ascii="Arial" w:hAnsi="Arial" w:cs="Arial"/>
                <w:sz w:val="24"/>
                <w:szCs w:val="24"/>
              </w:rPr>
              <w:t xml:space="preserve">End date </w:t>
            </w:r>
          </w:p>
        </w:tc>
      </w:tr>
      <w:tr w:rsidR="00C41717" w:rsidRPr="008B2E31" w14:paraId="2590792B" w14:textId="77777777" w:rsidTr="000C50CB">
        <w:tc>
          <w:tcPr>
            <w:tcW w:w="2645" w:type="dxa"/>
          </w:tcPr>
          <w:p w14:paraId="549AC303" w14:textId="77777777" w:rsidR="00C41717" w:rsidRPr="008B2E31" w:rsidRDefault="00C41717" w:rsidP="000C50CB">
            <w:pPr>
              <w:pStyle w:val="ListParagraph"/>
              <w:numPr>
                <w:ilvl w:val="0"/>
                <w:numId w:val="2"/>
              </w:numPr>
              <w:rPr>
                <w:rFonts w:ascii="Arial" w:hAnsi="Arial" w:cs="Arial"/>
                <w:sz w:val="24"/>
                <w:szCs w:val="24"/>
              </w:rPr>
            </w:pPr>
            <w:r w:rsidRPr="008B2E31">
              <w:rPr>
                <w:rFonts w:ascii="Arial" w:hAnsi="Arial" w:cs="Arial"/>
                <w:sz w:val="24"/>
                <w:szCs w:val="24"/>
              </w:rPr>
              <w:t xml:space="preserve">Project initiation </w:t>
            </w:r>
          </w:p>
        </w:tc>
        <w:tc>
          <w:tcPr>
            <w:tcW w:w="2177" w:type="dxa"/>
          </w:tcPr>
          <w:p w14:paraId="503821AE" w14:textId="77777777" w:rsidR="00C41717" w:rsidRPr="008B2E31" w:rsidRDefault="00C41717" w:rsidP="000C50CB">
            <w:pPr>
              <w:rPr>
                <w:rFonts w:ascii="Arial" w:hAnsi="Arial" w:cs="Arial"/>
                <w:sz w:val="24"/>
                <w:szCs w:val="24"/>
              </w:rPr>
            </w:pPr>
            <w:r w:rsidRPr="008B2E31">
              <w:rPr>
                <w:rFonts w:ascii="Arial" w:hAnsi="Arial" w:cs="Arial"/>
                <w:sz w:val="24"/>
                <w:szCs w:val="24"/>
              </w:rPr>
              <w:t>09-07-2020</w:t>
            </w:r>
          </w:p>
        </w:tc>
        <w:tc>
          <w:tcPr>
            <w:tcW w:w="2182" w:type="dxa"/>
          </w:tcPr>
          <w:p w14:paraId="1470F704" w14:textId="77777777" w:rsidR="00C41717" w:rsidRPr="008B2E31" w:rsidRDefault="00C41717" w:rsidP="000C50CB">
            <w:pPr>
              <w:rPr>
                <w:rFonts w:ascii="Arial" w:hAnsi="Arial" w:cs="Arial"/>
                <w:sz w:val="24"/>
                <w:szCs w:val="24"/>
              </w:rPr>
            </w:pPr>
            <w:r w:rsidRPr="008B2E31">
              <w:rPr>
                <w:rFonts w:ascii="Arial" w:hAnsi="Arial" w:cs="Arial"/>
                <w:sz w:val="24"/>
                <w:szCs w:val="24"/>
              </w:rPr>
              <w:t>10</w:t>
            </w:r>
          </w:p>
        </w:tc>
        <w:tc>
          <w:tcPr>
            <w:tcW w:w="2159" w:type="dxa"/>
          </w:tcPr>
          <w:p w14:paraId="4CC11005" w14:textId="77777777" w:rsidR="00C41717" w:rsidRPr="008B2E31" w:rsidRDefault="00C41717" w:rsidP="000C50CB">
            <w:pPr>
              <w:rPr>
                <w:rFonts w:ascii="Arial" w:hAnsi="Arial" w:cs="Arial"/>
                <w:sz w:val="24"/>
                <w:szCs w:val="24"/>
              </w:rPr>
            </w:pPr>
            <w:r w:rsidRPr="008B2E31">
              <w:rPr>
                <w:rFonts w:ascii="Arial" w:hAnsi="Arial" w:cs="Arial"/>
                <w:sz w:val="24"/>
                <w:szCs w:val="24"/>
              </w:rPr>
              <w:t>19-07-2020</w:t>
            </w:r>
          </w:p>
        </w:tc>
      </w:tr>
      <w:tr w:rsidR="00C41717" w:rsidRPr="008B2E31" w14:paraId="34853F2C" w14:textId="77777777" w:rsidTr="000C50CB">
        <w:tc>
          <w:tcPr>
            <w:tcW w:w="2645" w:type="dxa"/>
          </w:tcPr>
          <w:p w14:paraId="328528EF"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Formulating objectives </w:t>
            </w:r>
          </w:p>
        </w:tc>
        <w:tc>
          <w:tcPr>
            <w:tcW w:w="2177" w:type="dxa"/>
          </w:tcPr>
          <w:p w14:paraId="39802926" w14:textId="77777777" w:rsidR="00C41717" w:rsidRPr="008B2E31" w:rsidRDefault="00C41717" w:rsidP="000C50CB">
            <w:pPr>
              <w:rPr>
                <w:rFonts w:ascii="Arial" w:hAnsi="Arial" w:cs="Arial"/>
                <w:sz w:val="24"/>
                <w:szCs w:val="24"/>
              </w:rPr>
            </w:pPr>
            <w:r w:rsidRPr="008B2E31">
              <w:rPr>
                <w:rFonts w:ascii="Arial" w:hAnsi="Arial" w:cs="Arial"/>
                <w:sz w:val="24"/>
                <w:szCs w:val="24"/>
              </w:rPr>
              <w:t>09-07-2020</w:t>
            </w:r>
          </w:p>
        </w:tc>
        <w:tc>
          <w:tcPr>
            <w:tcW w:w="2182" w:type="dxa"/>
          </w:tcPr>
          <w:p w14:paraId="04B765DC"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0ACB4E3D" w14:textId="77777777" w:rsidR="00C41717" w:rsidRPr="008B2E31" w:rsidRDefault="00C41717" w:rsidP="000C50CB">
            <w:pPr>
              <w:rPr>
                <w:rFonts w:ascii="Arial" w:hAnsi="Arial" w:cs="Arial"/>
                <w:sz w:val="24"/>
                <w:szCs w:val="24"/>
              </w:rPr>
            </w:pPr>
            <w:r w:rsidRPr="008B2E31">
              <w:rPr>
                <w:rFonts w:ascii="Arial" w:hAnsi="Arial" w:cs="Arial"/>
                <w:sz w:val="24"/>
                <w:szCs w:val="24"/>
              </w:rPr>
              <w:t>11-07-2020</w:t>
            </w:r>
          </w:p>
        </w:tc>
      </w:tr>
      <w:tr w:rsidR="00C41717" w:rsidRPr="008B2E31" w14:paraId="4DB75AC6" w14:textId="77777777" w:rsidTr="000C50CB">
        <w:tc>
          <w:tcPr>
            <w:tcW w:w="2645" w:type="dxa"/>
          </w:tcPr>
          <w:p w14:paraId="76D5399F"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Formulating project charter </w:t>
            </w:r>
          </w:p>
        </w:tc>
        <w:tc>
          <w:tcPr>
            <w:tcW w:w="2177" w:type="dxa"/>
          </w:tcPr>
          <w:p w14:paraId="6D108344" w14:textId="77777777" w:rsidR="00C41717" w:rsidRPr="008B2E31" w:rsidRDefault="00C41717" w:rsidP="000C50CB">
            <w:pPr>
              <w:rPr>
                <w:rFonts w:ascii="Arial" w:hAnsi="Arial" w:cs="Arial"/>
                <w:sz w:val="24"/>
                <w:szCs w:val="24"/>
              </w:rPr>
            </w:pPr>
            <w:r w:rsidRPr="008B2E31">
              <w:rPr>
                <w:rFonts w:ascii="Arial" w:hAnsi="Arial" w:cs="Arial"/>
                <w:sz w:val="24"/>
                <w:szCs w:val="24"/>
              </w:rPr>
              <w:t>12-07-2020</w:t>
            </w:r>
          </w:p>
        </w:tc>
        <w:tc>
          <w:tcPr>
            <w:tcW w:w="2182" w:type="dxa"/>
          </w:tcPr>
          <w:p w14:paraId="2D88C74F" w14:textId="77777777" w:rsidR="00C41717" w:rsidRPr="008B2E31" w:rsidRDefault="00C41717" w:rsidP="000C50CB">
            <w:pPr>
              <w:rPr>
                <w:rFonts w:ascii="Arial" w:hAnsi="Arial" w:cs="Arial"/>
                <w:sz w:val="24"/>
                <w:szCs w:val="24"/>
              </w:rPr>
            </w:pPr>
            <w:r w:rsidRPr="008B2E31">
              <w:rPr>
                <w:rFonts w:ascii="Arial" w:hAnsi="Arial" w:cs="Arial"/>
                <w:sz w:val="24"/>
                <w:szCs w:val="24"/>
              </w:rPr>
              <w:t>4</w:t>
            </w:r>
          </w:p>
        </w:tc>
        <w:tc>
          <w:tcPr>
            <w:tcW w:w="2159" w:type="dxa"/>
          </w:tcPr>
          <w:p w14:paraId="7352E20F" w14:textId="77777777" w:rsidR="00C41717" w:rsidRPr="008B2E31" w:rsidRDefault="00C41717" w:rsidP="000C50CB">
            <w:pPr>
              <w:rPr>
                <w:rFonts w:ascii="Arial" w:hAnsi="Arial" w:cs="Arial"/>
                <w:sz w:val="24"/>
                <w:szCs w:val="24"/>
              </w:rPr>
            </w:pPr>
            <w:r w:rsidRPr="008B2E31">
              <w:rPr>
                <w:rFonts w:ascii="Arial" w:hAnsi="Arial" w:cs="Arial"/>
                <w:sz w:val="24"/>
                <w:szCs w:val="24"/>
              </w:rPr>
              <w:t>16-07-2020</w:t>
            </w:r>
          </w:p>
        </w:tc>
      </w:tr>
      <w:tr w:rsidR="00C41717" w:rsidRPr="008B2E31" w14:paraId="17B232F3" w14:textId="77777777" w:rsidTr="000C50CB">
        <w:tc>
          <w:tcPr>
            <w:tcW w:w="2645" w:type="dxa"/>
          </w:tcPr>
          <w:p w14:paraId="0E224B8E"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Charter submission </w:t>
            </w:r>
          </w:p>
        </w:tc>
        <w:tc>
          <w:tcPr>
            <w:tcW w:w="2177" w:type="dxa"/>
          </w:tcPr>
          <w:p w14:paraId="54B93018" w14:textId="77777777" w:rsidR="00C41717" w:rsidRPr="008B2E31" w:rsidRDefault="00C41717" w:rsidP="000C50CB">
            <w:pPr>
              <w:rPr>
                <w:rFonts w:ascii="Arial" w:hAnsi="Arial" w:cs="Arial"/>
                <w:sz w:val="24"/>
                <w:szCs w:val="24"/>
              </w:rPr>
            </w:pPr>
            <w:r w:rsidRPr="008B2E31">
              <w:rPr>
                <w:rFonts w:ascii="Arial" w:hAnsi="Arial" w:cs="Arial"/>
                <w:sz w:val="24"/>
                <w:szCs w:val="24"/>
              </w:rPr>
              <w:t>17-07-2020</w:t>
            </w:r>
          </w:p>
        </w:tc>
        <w:tc>
          <w:tcPr>
            <w:tcW w:w="2182" w:type="dxa"/>
          </w:tcPr>
          <w:p w14:paraId="5F76FAAF" w14:textId="77777777" w:rsidR="00C41717" w:rsidRPr="008B2E31" w:rsidRDefault="00C41717" w:rsidP="000C50CB">
            <w:pPr>
              <w:rPr>
                <w:rFonts w:ascii="Arial" w:hAnsi="Arial" w:cs="Arial"/>
                <w:sz w:val="24"/>
                <w:szCs w:val="24"/>
              </w:rPr>
            </w:pPr>
            <w:r w:rsidRPr="008B2E31">
              <w:rPr>
                <w:rFonts w:ascii="Arial" w:hAnsi="Arial" w:cs="Arial"/>
                <w:sz w:val="24"/>
                <w:szCs w:val="24"/>
              </w:rPr>
              <w:t>4</w:t>
            </w:r>
          </w:p>
        </w:tc>
        <w:tc>
          <w:tcPr>
            <w:tcW w:w="2159" w:type="dxa"/>
          </w:tcPr>
          <w:p w14:paraId="727BEFFA" w14:textId="77777777" w:rsidR="00C41717" w:rsidRPr="008B2E31" w:rsidRDefault="00C41717" w:rsidP="000C50CB">
            <w:pPr>
              <w:rPr>
                <w:rFonts w:ascii="Arial" w:hAnsi="Arial" w:cs="Arial"/>
                <w:sz w:val="24"/>
                <w:szCs w:val="24"/>
              </w:rPr>
            </w:pPr>
            <w:r w:rsidRPr="008B2E31">
              <w:rPr>
                <w:rFonts w:ascii="Arial" w:hAnsi="Arial" w:cs="Arial"/>
                <w:sz w:val="24"/>
                <w:szCs w:val="24"/>
              </w:rPr>
              <w:t>20-07-2020</w:t>
            </w:r>
          </w:p>
        </w:tc>
      </w:tr>
      <w:tr w:rsidR="00C41717" w:rsidRPr="008B2E31" w14:paraId="7D733CBE" w14:textId="77777777" w:rsidTr="000C50CB">
        <w:tc>
          <w:tcPr>
            <w:tcW w:w="2645" w:type="dxa"/>
          </w:tcPr>
          <w:p w14:paraId="2A5941C3" w14:textId="77777777" w:rsidR="00C41717" w:rsidRPr="008B2E31" w:rsidRDefault="00C41717" w:rsidP="000C50CB">
            <w:pPr>
              <w:pStyle w:val="ListParagraph"/>
              <w:numPr>
                <w:ilvl w:val="0"/>
                <w:numId w:val="2"/>
              </w:numPr>
              <w:rPr>
                <w:rFonts w:ascii="Arial" w:hAnsi="Arial" w:cs="Arial"/>
                <w:sz w:val="24"/>
                <w:szCs w:val="24"/>
              </w:rPr>
            </w:pPr>
            <w:r w:rsidRPr="008B2E31">
              <w:rPr>
                <w:rFonts w:ascii="Arial" w:hAnsi="Arial" w:cs="Arial"/>
                <w:sz w:val="24"/>
                <w:szCs w:val="24"/>
              </w:rPr>
              <w:t xml:space="preserve">Planning </w:t>
            </w:r>
          </w:p>
        </w:tc>
        <w:tc>
          <w:tcPr>
            <w:tcW w:w="2177" w:type="dxa"/>
          </w:tcPr>
          <w:p w14:paraId="3D3C9322" w14:textId="77777777" w:rsidR="00C41717" w:rsidRPr="008B2E31" w:rsidRDefault="00C41717" w:rsidP="000C50CB">
            <w:pPr>
              <w:rPr>
                <w:rFonts w:ascii="Arial" w:hAnsi="Arial" w:cs="Arial"/>
                <w:sz w:val="24"/>
                <w:szCs w:val="24"/>
              </w:rPr>
            </w:pPr>
            <w:r w:rsidRPr="008B2E31">
              <w:rPr>
                <w:rFonts w:ascii="Arial" w:hAnsi="Arial" w:cs="Arial"/>
                <w:sz w:val="24"/>
                <w:szCs w:val="24"/>
              </w:rPr>
              <w:t>21-07-2020</w:t>
            </w:r>
          </w:p>
        </w:tc>
        <w:tc>
          <w:tcPr>
            <w:tcW w:w="2182" w:type="dxa"/>
          </w:tcPr>
          <w:p w14:paraId="57E54928" w14:textId="77777777" w:rsidR="00C41717" w:rsidRPr="008B2E31" w:rsidRDefault="00C41717" w:rsidP="000C50CB">
            <w:pPr>
              <w:rPr>
                <w:rFonts w:ascii="Arial" w:hAnsi="Arial" w:cs="Arial"/>
                <w:sz w:val="24"/>
                <w:szCs w:val="24"/>
              </w:rPr>
            </w:pPr>
            <w:r w:rsidRPr="008B2E31">
              <w:rPr>
                <w:rFonts w:ascii="Arial" w:hAnsi="Arial" w:cs="Arial"/>
                <w:sz w:val="24"/>
                <w:szCs w:val="24"/>
              </w:rPr>
              <w:t>10</w:t>
            </w:r>
          </w:p>
        </w:tc>
        <w:tc>
          <w:tcPr>
            <w:tcW w:w="2159" w:type="dxa"/>
          </w:tcPr>
          <w:p w14:paraId="12345A27" w14:textId="77777777" w:rsidR="00C41717" w:rsidRPr="008B2E31" w:rsidRDefault="00C41717" w:rsidP="000C50CB">
            <w:pPr>
              <w:rPr>
                <w:rFonts w:ascii="Arial" w:hAnsi="Arial" w:cs="Arial"/>
                <w:sz w:val="24"/>
                <w:szCs w:val="24"/>
              </w:rPr>
            </w:pPr>
            <w:r w:rsidRPr="008B2E31">
              <w:rPr>
                <w:rFonts w:ascii="Arial" w:hAnsi="Arial" w:cs="Arial"/>
                <w:sz w:val="24"/>
                <w:szCs w:val="24"/>
              </w:rPr>
              <w:t>31-07-2020</w:t>
            </w:r>
          </w:p>
        </w:tc>
      </w:tr>
      <w:tr w:rsidR="00C41717" w:rsidRPr="008B2E31" w14:paraId="0F4A7008" w14:textId="77777777" w:rsidTr="000C50CB">
        <w:tc>
          <w:tcPr>
            <w:tcW w:w="2645" w:type="dxa"/>
          </w:tcPr>
          <w:p w14:paraId="48EE362A"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Formulating scope statement </w:t>
            </w:r>
          </w:p>
        </w:tc>
        <w:tc>
          <w:tcPr>
            <w:tcW w:w="2177" w:type="dxa"/>
          </w:tcPr>
          <w:p w14:paraId="75A0CDE2" w14:textId="77777777" w:rsidR="00C41717" w:rsidRPr="008B2E31" w:rsidRDefault="00C41717" w:rsidP="000C50CB">
            <w:pPr>
              <w:rPr>
                <w:rFonts w:ascii="Arial" w:hAnsi="Arial" w:cs="Arial"/>
                <w:sz w:val="24"/>
                <w:szCs w:val="24"/>
              </w:rPr>
            </w:pPr>
            <w:r w:rsidRPr="008B2E31">
              <w:rPr>
                <w:rFonts w:ascii="Arial" w:hAnsi="Arial" w:cs="Arial"/>
                <w:sz w:val="24"/>
                <w:szCs w:val="24"/>
              </w:rPr>
              <w:t>21-07-2020</w:t>
            </w:r>
          </w:p>
        </w:tc>
        <w:tc>
          <w:tcPr>
            <w:tcW w:w="2182" w:type="dxa"/>
          </w:tcPr>
          <w:p w14:paraId="35075522"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7559C0E8" w14:textId="77777777" w:rsidR="00C41717" w:rsidRPr="008B2E31" w:rsidRDefault="00C41717" w:rsidP="000C50CB">
            <w:pPr>
              <w:rPr>
                <w:rFonts w:ascii="Arial" w:hAnsi="Arial" w:cs="Arial"/>
                <w:sz w:val="24"/>
                <w:szCs w:val="24"/>
              </w:rPr>
            </w:pPr>
            <w:r w:rsidRPr="008B2E31">
              <w:rPr>
                <w:rFonts w:ascii="Arial" w:hAnsi="Arial" w:cs="Arial"/>
                <w:sz w:val="24"/>
                <w:szCs w:val="24"/>
              </w:rPr>
              <w:t>22-07-2020</w:t>
            </w:r>
          </w:p>
        </w:tc>
      </w:tr>
      <w:tr w:rsidR="00C41717" w:rsidRPr="008B2E31" w14:paraId="1F200115" w14:textId="77777777" w:rsidTr="000C50CB">
        <w:tc>
          <w:tcPr>
            <w:tcW w:w="2645" w:type="dxa"/>
          </w:tcPr>
          <w:p w14:paraId="35B89E2D"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Team meeting </w:t>
            </w:r>
          </w:p>
        </w:tc>
        <w:tc>
          <w:tcPr>
            <w:tcW w:w="2177" w:type="dxa"/>
          </w:tcPr>
          <w:p w14:paraId="0698F1D4" w14:textId="77777777" w:rsidR="00C41717" w:rsidRPr="008B2E31" w:rsidRDefault="00C41717" w:rsidP="000C50CB">
            <w:pPr>
              <w:rPr>
                <w:rFonts w:ascii="Arial" w:hAnsi="Arial" w:cs="Arial"/>
                <w:sz w:val="24"/>
                <w:szCs w:val="24"/>
              </w:rPr>
            </w:pPr>
            <w:r w:rsidRPr="008B2E31">
              <w:rPr>
                <w:rFonts w:ascii="Arial" w:hAnsi="Arial" w:cs="Arial"/>
                <w:sz w:val="24"/>
                <w:szCs w:val="24"/>
              </w:rPr>
              <w:t>23-07-2020</w:t>
            </w:r>
          </w:p>
        </w:tc>
        <w:tc>
          <w:tcPr>
            <w:tcW w:w="2182" w:type="dxa"/>
          </w:tcPr>
          <w:p w14:paraId="3481FE73"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7A0B5099" w14:textId="77777777" w:rsidR="00C41717" w:rsidRPr="008B2E31" w:rsidRDefault="00C41717" w:rsidP="000C50CB">
            <w:pPr>
              <w:rPr>
                <w:rFonts w:ascii="Arial" w:hAnsi="Arial" w:cs="Arial"/>
                <w:sz w:val="24"/>
                <w:szCs w:val="24"/>
              </w:rPr>
            </w:pPr>
            <w:r w:rsidRPr="008B2E31">
              <w:rPr>
                <w:rFonts w:ascii="Arial" w:hAnsi="Arial" w:cs="Arial"/>
                <w:sz w:val="24"/>
                <w:szCs w:val="24"/>
              </w:rPr>
              <w:t>24-07-2020</w:t>
            </w:r>
          </w:p>
        </w:tc>
      </w:tr>
      <w:tr w:rsidR="00C41717" w:rsidRPr="008B2E31" w14:paraId="2C2BDB57" w14:textId="77777777" w:rsidTr="000C50CB">
        <w:tc>
          <w:tcPr>
            <w:tcW w:w="2645" w:type="dxa"/>
          </w:tcPr>
          <w:p w14:paraId="29D65414"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Formulating project plan </w:t>
            </w:r>
          </w:p>
        </w:tc>
        <w:tc>
          <w:tcPr>
            <w:tcW w:w="2177" w:type="dxa"/>
          </w:tcPr>
          <w:p w14:paraId="1E6447C1" w14:textId="77777777" w:rsidR="00C41717" w:rsidRPr="008B2E31" w:rsidRDefault="00C41717" w:rsidP="000C50CB">
            <w:pPr>
              <w:rPr>
                <w:rFonts w:ascii="Arial" w:hAnsi="Arial" w:cs="Arial"/>
                <w:sz w:val="24"/>
                <w:szCs w:val="24"/>
              </w:rPr>
            </w:pPr>
            <w:r w:rsidRPr="008B2E31">
              <w:rPr>
                <w:rFonts w:ascii="Arial" w:hAnsi="Arial" w:cs="Arial"/>
                <w:sz w:val="24"/>
                <w:szCs w:val="24"/>
              </w:rPr>
              <w:t>25-07-2020</w:t>
            </w:r>
          </w:p>
        </w:tc>
        <w:tc>
          <w:tcPr>
            <w:tcW w:w="2182" w:type="dxa"/>
          </w:tcPr>
          <w:p w14:paraId="08216B58"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051FB33D" w14:textId="77777777" w:rsidR="00C41717" w:rsidRPr="008B2E31" w:rsidRDefault="00C41717" w:rsidP="000C50CB">
            <w:pPr>
              <w:rPr>
                <w:rFonts w:ascii="Arial" w:hAnsi="Arial" w:cs="Arial"/>
                <w:sz w:val="24"/>
                <w:szCs w:val="24"/>
              </w:rPr>
            </w:pPr>
            <w:r w:rsidRPr="008B2E31">
              <w:rPr>
                <w:rFonts w:ascii="Arial" w:hAnsi="Arial" w:cs="Arial"/>
                <w:sz w:val="24"/>
                <w:szCs w:val="24"/>
              </w:rPr>
              <w:t>26-07-2020</w:t>
            </w:r>
          </w:p>
        </w:tc>
      </w:tr>
      <w:tr w:rsidR="00C41717" w:rsidRPr="008B2E31" w14:paraId="3DAF4606" w14:textId="77777777" w:rsidTr="000C50CB">
        <w:tc>
          <w:tcPr>
            <w:tcW w:w="2645" w:type="dxa"/>
          </w:tcPr>
          <w:p w14:paraId="298A6A94"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Risk management </w:t>
            </w:r>
          </w:p>
        </w:tc>
        <w:tc>
          <w:tcPr>
            <w:tcW w:w="2177" w:type="dxa"/>
          </w:tcPr>
          <w:p w14:paraId="3E277EAA" w14:textId="77777777" w:rsidR="00C41717" w:rsidRPr="008B2E31" w:rsidRDefault="00C41717" w:rsidP="000C50CB">
            <w:pPr>
              <w:rPr>
                <w:rFonts w:ascii="Arial" w:hAnsi="Arial" w:cs="Arial"/>
                <w:sz w:val="24"/>
                <w:szCs w:val="24"/>
              </w:rPr>
            </w:pPr>
            <w:r w:rsidRPr="008B2E31">
              <w:rPr>
                <w:rFonts w:ascii="Arial" w:hAnsi="Arial" w:cs="Arial"/>
                <w:sz w:val="24"/>
                <w:szCs w:val="24"/>
              </w:rPr>
              <w:t>27-07-2020</w:t>
            </w:r>
          </w:p>
        </w:tc>
        <w:tc>
          <w:tcPr>
            <w:tcW w:w="2182" w:type="dxa"/>
          </w:tcPr>
          <w:p w14:paraId="0C3323DE"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20F3A28A" w14:textId="77777777" w:rsidR="00C41717" w:rsidRPr="008B2E31" w:rsidRDefault="00C41717" w:rsidP="000C50CB">
            <w:pPr>
              <w:rPr>
                <w:rFonts w:ascii="Arial" w:hAnsi="Arial" w:cs="Arial"/>
                <w:sz w:val="24"/>
                <w:szCs w:val="24"/>
              </w:rPr>
            </w:pPr>
            <w:r w:rsidRPr="008B2E31">
              <w:rPr>
                <w:rFonts w:ascii="Arial" w:hAnsi="Arial" w:cs="Arial"/>
                <w:sz w:val="24"/>
                <w:szCs w:val="24"/>
              </w:rPr>
              <w:t>29-07-2020</w:t>
            </w:r>
          </w:p>
        </w:tc>
      </w:tr>
      <w:tr w:rsidR="00C41717" w:rsidRPr="008B2E31" w14:paraId="17EB086D" w14:textId="77777777" w:rsidTr="000C50CB">
        <w:tc>
          <w:tcPr>
            <w:tcW w:w="2645" w:type="dxa"/>
          </w:tcPr>
          <w:p w14:paraId="081E2F5F"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Stakeholder management </w:t>
            </w:r>
          </w:p>
        </w:tc>
        <w:tc>
          <w:tcPr>
            <w:tcW w:w="2177" w:type="dxa"/>
          </w:tcPr>
          <w:p w14:paraId="090C052A" w14:textId="77777777" w:rsidR="00C41717" w:rsidRPr="008B2E31" w:rsidRDefault="00C41717" w:rsidP="000C50CB">
            <w:pPr>
              <w:rPr>
                <w:rFonts w:ascii="Arial" w:hAnsi="Arial" w:cs="Arial"/>
                <w:sz w:val="24"/>
                <w:szCs w:val="24"/>
              </w:rPr>
            </w:pPr>
            <w:r w:rsidRPr="008B2E31">
              <w:rPr>
                <w:rFonts w:ascii="Arial" w:hAnsi="Arial" w:cs="Arial"/>
                <w:sz w:val="24"/>
                <w:szCs w:val="24"/>
              </w:rPr>
              <w:t>30-07-2020</w:t>
            </w:r>
          </w:p>
        </w:tc>
        <w:tc>
          <w:tcPr>
            <w:tcW w:w="2182" w:type="dxa"/>
          </w:tcPr>
          <w:p w14:paraId="2D2ED1D5"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7834AD58" w14:textId="77777777" w:rsidR="00C41717" w:rsidRPr="008B2E31" w:rsidRDefault="00C41717" w:rsidP="000C50CB">
            <w:pPr>
              <w:rPr>
                <w:rFonts w:ascii="Arial" w:hAnsi="Arial" w:cs="Arial"/>
                <w:sz w:val="24"/>
                <w:szCs w:val="24"/>
              </w:rPr>
            </w:pPr>
            <w:r w:rsidRPr="008B2E31">
              <w:rPr>
                <w:rFonts w:ascii="Arial" w:hAnsi="Arial" w:cs="Arial"/>
                <w:sz w:val="24"/>
                <w:szCs w:val="24"/>
              </w:rPr>
              <w:t>31-07-2020</w:t>
            </w:r>
          </w:p>
        </w:tc>
      </w:tr>
      <w:tr w:rsidR="00C41717" w:rsidRPr="008B2E31" w14:paraId="3739FD0B" w14:textId="77777777" w:rsidTr="000C50CB">
        <w:tc>
          <w:tcPr>
            <w:tcW w:w="2645" w:type="dxa"/>
          </w:tcPr>
          <w:p w14:paraId="2EAEF007" w14:textId="77777777" w:rsidR="00C41717" w:rsidRPr="008B2E31" w:rsidRDefault="00C41717" w:rsidP="000C50CB">
            <w:pPr>
              <w:pStyle w:val="ListParagraph"/>
              <w:numPr>
                <w:ilvl w:val="0"/>
                <w:numId w:val="2"/>
              </w:numPr>
              <w:rPr>
                <w:rFonts w:ascii="Arial" w:hAnsi="Arial" w:cs="Arial"/>
                <w:sz w:val="24"/>
                <w:szCs w:val="24"/>
              </w:rPr>
            </w:pPr>
            <w:r w:rsidRPr="008B2E31">
              <w:rPr>
                <w:rFonts w:ascii="Arial" w:hAnsi="Arial" w:cs="Arial"/>
                <w:sz w:val="24"/>
                <w:szCs w:val="24"/>
              </w:rPr>
              <w:t xml:space="preserve">Execution </w:t>
            </w:r>
          </w:p>
        </w:tc>
        <w:tc>
          <w:tcPr>
            <w:tcW w:w="2177" w:type="dxa"/>
          </w:tcPr>
          <w:p w14:paraId="083AF963" w14:textId="77777777" w:rsidR="00C41717" w:rsidRPr="008B2E31" w:rsidRDefault="00C41717" w:rsidP="000C50CB">
            <w:pPr>
              <w:rPr>
                <w:rFonts w:ascii="Arial" w:hAnsi="Arial" w:cs="Arial"/>
                <w:sz w:val="24"/>
                <w:szCs w:val="24"/>
              </w:rPr>
            </w:pPr>
            <w:r w:rsidRPr="008B2E31">
              <w:rPr>
                <w:rFonts w:ascii="Arial" w:hAnsi="Arial" w:cs="Arial"/>
                <w:sz w:val="24"/>
                <w:szCs w:val="24"/>
              </w:rPr>
              <w:t>01-08-2020</w:t>
            </w:r>
          </w:p>
        </w:tc>
        <w:tc>
          <w:tcPr>
            <w:tcW w:w="2182" w:type="dxa"/>
          </w:tcPr>
          <w:p w14:paraId="597E1152" w14:textId="77777777" w:rsidR="00C41717" w:rsidRPr="008B2E31" w:rsidRDefault="00C41717" w:rsidP="000C50CB">
            <w:pPr>
              <w:rPr>
                <w:rFonts w:ascii="Arial" w:hAnsi="Arial" w:cs="Arial"/>
                <w:sz w:val="24"/>
                <w:szCs w:val="24"/>
              </w:rPr>
            </w:pPr>
            <w:r w:rsidRPr="008B2E31">
              <w:rPr>
                <w:rFonts w:ascii="Arial" w:hAnsi="Arial" w:cs="Arial"/>
                <w:sz w:val="24"/>
                <w:szCs w:val="24"/>
              </w:rPr>
              <w:t>31</w:t>
            </w:r>
          </w:p>
        </w:tc>
        <w:tc>
          <w:tcPr>
            <w:tcW w:w="2159" w:type="dxa"/>
          </w:tcPr>
          <w:p w14:paraId="546B6622" w14:textId="77777777" w:rsidR="00C41717" w:rsidRPr="008B2E31" w:rsidRDefault="00C41717" w:rsidP="000C50CB">
            <w:pPr>
              <w:rPr>
                <w:rFonts w:ascii="Arial" w:hAnsi="Arial" w:cs="Arial"/>
                <w:sz w:val="24"/>
                <w:szCs w:val="24"/>
              </w:rPr>
            </w:pPr>
            <w:r w:rsidRPr="008B2E31">
              <w:rPr>
                <w:rFonts w:ascii="Arial" w:hAnsi="Arial" w:cs="Arial"/>
                <w:sz w:val="24"/>
                <w:szCs w:val="24"/>
              </w:rPr>
              <w:t>30-08-2020</w:t>
            </w:r>
          </w:p>
        </w:tc>
      </w:tr>
      <w:tr w:rsidR="00C41717" w:rsidRPr="008B2E31" w14:paraId="47B9244C" w14:textId="77777777" w:rsidTr="000C50CB">
        <w:tc>
          <w:tcPr>
            <w:tcW w:w="2645" w:type="dxa"/>
          </w:tcPr>
          <w:p w14:paraId="46AD6EE7"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Understanding the requirement of customers </w:t>
            </w:r>
          </w:p>
        </w:tc>
        <w:tc>
          <w:tcPr>
            <w:tcW w:w="2177" w:type="dxa"/>
          </w:tcPr>
          <w:p w14:paraId="068480F1" w14:textId="77777777" w:rsidR="00C41717" w:rsidRPr="008B2E31" w:rsidRDefault="00C41717" w:rsidP="000C50CB">
            <w:pPr>
              <w:rPr>
                <w:rFonts w:ascii="Arial" w:hAnsi="Arial" w:cs="Arial"/>
                <w:sz w:val="24"/>
                <w:szCs w:val="24"/>
              </w:rPr>
            </w:pPr>
            <w:r w:rsidRPr="008B2E31">
              <w:rPr>
                <w:rFonts w:ascii="Arial" w:hAnsi="Arial" w:cs="Arial"/>
                <w:sz w:val="24"/>
                <w:szCs w:val="24"/>
              </w:rPr>
              <w:t>01-08-2020</w:t>
            </w:r>
          </w:p>
        </w:tc>
        <w:tc>
          <w:tcPr>
            <w:tcW w:w="2182" w:type="dxa"/>
          </w:tcPr>
          <w:p w14:paraId="24535C0B" w14:textId="77777777" w:rsidR="00C41717" w:rsidRPr="008B2E31" w:rsidRDefault="00C41717" w:rsidP="000C50CB">
            <w:pPr>
              <w:rPr>
                <w:rFonts w:ascii="Arial" w:hAnsi="Arial" w:cs="Arial"/>
                <w:sz w:val="24"/>
                <w:szCs w:val="24"/>
              </w:rPr>
            </w:pPr>
            <w:r w:rsidRPr="008B2E31">
              <w:rPr>
                <w:rFonts w:ascii="Arial" w:hAnsi="Arial" w:cs="Arial"/>
                <w:sz w:val="24"/>
                <w:szCs w:val="24"/>
              </w:rPr>
              <w:t>6</w:t>
            </w:r>
          </w:p>
        </w:tc>
        <w:tc>
          <w:tcPr>
            <w:tcW w:w="2159" w:type="dxa"/>
          </w:tcPr>
          <w:p w14:paraId="2CFED835" w14:textId="77777777" w:rsidR="00C41717" w:rsidRPr="008B2E31" w:rsidRDefault="00C41717" w:rsidP="000C50CB">
            <w:pPr>
              <w:rPr>
                <w:rFonts w:ascii="Arial" w:hAnsi="Arial" w:cs="Arial"/>
                <w:sz w:val="24"/>
                <w:szCs w:val="24"/>
              </w:rPr>
            </w:pPr>
            <w:r w:rsidRPr="008B2E31">
              <w:rPr>
                <w:rFonts w:ascii="Arial" w:hAnsi="Arial" w:cs="Arial"/>
                <w:sz w:val="24"/>
                <w:szCs w:val="24"/>
              </w:rPr>
              <w:t>05-08-2020</w:t>
            </w:r>
          </w:p>
        </w:tc>
      </w:tr>
      <w:tr w:rsidR="00C41717" w:rsidRPr="008B2E31" w14:paraId="474747AD" w14:textId="77777777" w:rsidTr="000C50CB">
        <w:tc>
          <w:tcPr>
            <w:tcW w:w="2645" w:type="dxa"/>
          </w:tcPr>
          <w:p w14:paraId="24B2568C"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Designing the structure</w:t>
            </w:r>
          </w:p>
        </w:tc>
        <w:tc>
          <w:tcPr>
            <w:tcW w:w="2177" w:type="dxa"/>
          </w:tcPr>
          <w:p w14:paraId="68AEF1A7" w14:textId="77777777" w:rsidR="00C41717" w:rsidRPr="008B2E31" w:rsidRDefault="00C41717" w:rsidP="000C50CB">
            <w:pPr>
              <w:rPr>
                <w:rFonts w:ascii="Arial" w:hAnsi="Arial" w:cs="Arial"/>
                <w:sz w:val="24"/>
                <w:szCs w:val="24"/>
              </w:rPr>
            </w:pPr>
            <w:r w:rsidRPr="008B2E31">
              <w:rPr>
                <w:rFonts w:ascii="Arial" w:hAnsi="Arial" w:cs="Arial"/>
                <w:sz w:val="24"/>
                <w:szCs w:val="24"/>
              </w:rPr>
              <w:t>06-08-2020</w:t>
            </w:r>
          </w:p>
        </w:tc>
        <w:tc>
          <w:tcPr>
            <w:tcW w:w="2182" w:type="dxa"/>
          </w:tcPr>
          <w:p w14:paraId="1A7987BC" w14:textId="77777777" w:rsidR="00C41717" w:rsidRPr="008B2E31" w:rsidRDefault="00C41717" w:rsidP="000C50CB">
            <w:pPr>
              <w:rPr>
                <w:rFonts w:ascii="Arial" w:hAnsi="Arial" w:cs="Arial"/>
                <w:sz w:val="24"/>
                <w:szCs w:val="24"/>
              </w:rPr>
            </w:pPr>
            <w:r w:rsidRPr="008B2E31">
              <w:rPr>
                <w:rFonts w:ascii="Arial" w:hAnsi="Arial" w:cs="Arial"/>
                <w:sz w:val="24"/>
                <w:szCs w:val="24"/>
              </w:rPr>
              <w:t>6</w:t>
            </w:r>
          </w:p>
        </w:tc>
        <w:tc>
          <w:tcPr>
            <w:tcW w:w="2159" w:type="dxa"/>
          </w:tcPr>
          <w:p w14:paraId="4358F8A2" w14:textId="77777777" w:rsidR="00C41717" w:rsidRPr="008B2E31" w:rsidRDefault="00C41717" w:rsidP="000C50CB">
            <w:pPr>
              <w:rPr>
                <w:rFonts w:ascii="Arial" w:hAnsi="Arial" w:cs="Arial"/>
                <w:sz w:val="24"/>
                <w:szCs w:val="24"/>
              </w:rPr>
            </w:pPr>
            <w:r w:rsidRPr="008B2E31">
              <w:rPr>
                <w:rFonts w:ascii="Arial" w:hAnsi="Arial" w:cs="Arial"/>
                <w:sz w:val="24"/>
                <w:szCs w:val="24"/>
              </w:rPr>
              <w:t>11-08-2020</w:t>
            </w:r>
          </w:p>
        </w:tc>
      </w:tr>
      <w:tr w:rsidR="00C41717" w:rsidRPr="008B2E31" w14:paraId="311FB23B" w14:textId="77777777" w:rsidTr="000C50CB">
        <w:tc>
          <w:tcPr>
            <w:tcW w:w="2645" w:type="dxa"/>
          </w:tcPr>
          <w:p w14:paraId="1495961C"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Preparing the food and beverages accordingly </w:t>
            </w:r>
          </w:p>
        </w:tc>
        <w:tc>
          <w:tcPr>
            <w:tcW w:w="2177" w:type="dxa"/>
          </w:tcPr>
          <w:p w14:paraId="49AC76FB" w14:textId="77777777" w:rsidR="00C41717" w:rsidRPr="008B2E31" w:rsidRDefault="00C41717" w:rsidP="000C50CB">
            <w:pPr>
              <w:rPr>
                <w:rFonts w:ascii="Arial" w:hAnsi="Arial" w:cs="Arial"/>
                <w:sz w:val="24"/>
                <w:szCs w:val="24"/>
              </w:rPr>
            </w:pPr>
            <w:r w:rsidRPr="008B2E31">
              <w:rPr>
                <w:rFonts w:ascii="Arial" w:hAnsi="Arial" w:cs="Arial"/>
                <w:sz w:val="24"/>
                <w:szCs w:val="24"/>
              </w:rPr>
              <w:t>12-08-2020</w:t>
            </w:r>
          </w:p>
        </w:tc>
        <w:tc>
          <w:tcPr>
            <w:tcW w:w="2182" w:type="dxa"/>
          </w:tcPr>
          <w:p w14:paraId="785D479B" w14:textId="77777777" w:rsidR="00C41717" w:rsidRPr="008B2E31" w:rsidRDefault="00C41717" w:rsidP="000C50CB">
            <w:pPr>
              <w:rPr>
                <w:rFonts w:ascii="Arial" w:hAnsi="Arial" w:cs="Arial"/>
                <w:sz w:val="24"/>
                <w:szCs w:val="24"/>
              </w:rPr>
            </w:pPr>
            <w:r w:rsidRPr="008B2E31">
              <w:rPr>
                <w:rFonts w:ascii="Arial" w:hAnsi="Arial" w:cs="Arial"/>
                <w:sz w:val="24"/>
                <w:szCs w:val="24"/>
              </w:rPr>
              <w:t>6</w:t>
            </w:r>
          </w:p>
        </w:tc>
        <w:tc>
          <w:tcPr>
            <w:tcW w:w="2159" w:type="dxa"/>
          </w:tcPr>
          <w:p w14:paraId="2D911001" w14:textId="77777777" w:rsidR="00C41717" w:rsidRPr="008B2E31" w:rsidRDefault="00C41717" w:rsidP="000C50CB">
            <w:pPr>
              <w:rPr>
                <w:rFonts w:ascii="Arial" w:hAnsi="Arial" w:cs="Arial"/>
                <w:sz w:val="24"/>
                <w:szCs w:val="24"/>
              </w:rPr>
            </w:pPr>
            <w:r w:rsidRPr="008B2E31">
              <w:rPr>
                <w:rFonts w:ascii="Arial" w:hAnsi="Arial" w:cs="Arial"/>
                <w:sz w:val="24"/>
                <w:szCs w:val="24"/>
              </w:rPr>
              <w:t>17-08-2020</w:t>
            </w:r>
          </w:p>
        </w:tc>
      </w:tr>
      <w:tr w:rsidR="00C41717" w:rsidRPr="008B2E31" w14:paraId="4C455A92" w14:textId="77777777" w:rsidTr="000C50CB">
        <w:tc>
          <w:tcPr>
            <w:tcW w:w="2645" w:type="dxa"/>
          </w:tcPr>
          <w:p w14:paraId="2805604B"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lastRenderedPageBreak/>
              <w:t xml:space="preserve">Launching them in the market </w:t>
            </w:r>
          </w:p>
        </w:tc>
        <w:tc>
          <w:tcPr>
            <w:tcW w:w="2177" w:type="dxa"/>
          </w:tcPr>
          <w:p w14:paraId="714BF56F" w14:textId="77777777" w:rsidR="00C41717" w:rsidRPr="008B2E31" w:rsidRDefault="00C41717" w:rsidP="000C50CB">
            <w:pPr>
              <w:rPr>
                <w:rFonts w:ascii="Arial" w:hAnsi="Arial" w:cs="Arial"/>
                <w:sz w:val="24"/>
                <w:szCs w:val="24"/>
              </w:rPr>
            </w:pPr>
            <w:r w:rsidRPr="008B2E31">
              <w:rPr>
                <w:rFonts w:ascii="Arial" w:hAnsi="Arial" w:cs="Arial"/>
                <w:sz w:val="24"/>
                <w:szCs w:val="24"/>
              </w:rPr>
              <w:t>18-08-2020</w:t>
            </w:r>
          </w:p>
        </w:tc>
        <w:tc>
          <w:tcPr>
            <w:tcW w:w="2182" w:type="dxa"/>
          </w:tcPr>
          <w:p w14:paraId="0A139B83" w14:textId="77777777" w:rsidR="00C41717" w:rsidRPr="008B2E31" w:rsidRDefault="00C41717" w:rsidP="000C50CB">
            <w:pPr>
              <w:rPr>
                <w:rFonts w:ascii="Arial" w:hAnsi="Arial" w:cs="Arial"/>
                <w:sz w:val="24"/>
                <w:szCs w:val="24"/>
              </w:rPr>
            </w:pPr>
            <w:r w:rsidRPr="008B2E31">
              <w:rPr>
                <w:rFonts w:ascii="Arial" w:hAnsi="Arial" w:cs="Arial"/>
                <w:sz w:val="24"/>
                <w:szCs w:val="24"/>
              </w:rPr>
              <w:t>6</w:t>
            </w:r>
          </w:p>
        </w:tc>
        <w:tc>
          <w:tcPr>
            <w:tcW w:w="2159" w:type="dxa"/>
          </w:tcPr>
          <w:p w14:paraId="2D41B18E" w14:textId="77777777" w:rsidR="00C41717" w:rsidRPr="008B2E31" w:rsidRDefault="00C41717" w:rsidP="000C50CB">
            <w:pPr>
              <w:rPr>
                <w:rFonts w:ascii="Arial" w:hAnsi="Arial" w:cs="Arial"/>
                <w:sz w:val="24"/>
                <w:szCs w:val="24"/>
              </w:rPr>
            </w:pPr>
            <w:r w:rsidRPr="008B2E31">
              <w:rPr>
                <w:rFonts w:ascii="Arial" w:hAnsi="Arial" w:cs="Arial"/>
                <w:sz w:val="24"/>
                <w:szCs w:val="24"/>
              </w:rPr>
              <w:t>23-08-2020</w:t>
            </w:r>
          </w:p>
        </w:tc>
      </w:tr>
      <w:tr w:rsidR="00C41717" w:rsidRPr="008B2E31" w14:paraId="3FF5F9B5" w14:textId="77777777" w:rsidTr="000C50CB">
        <w:tc>
          <w:tcPr>
            <w:tcW w:w="2645" w:type="dxa"/>
          </w:tcPr>
          <w:p w14:paraId="1BB05F8B"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Getting feedback from the customers </w:t>
            </w:r>
          </w:p>
        </w:tc>
        <w:tc>
          <w:tcPr>
            <w:tcW w:w="2177" w:type="dxa"/>
          </w:tcPr>
          <w:p w14:paraId="584E1C6E" w14:textId="77777777" w:rsidR="00C41717" w:rsidRPr="008B2E31" w:rsidRDefault="00C41717" w:rsidP="000C50CB">
            <w:pPr>
              <w:rPr>
                <w:rFonts w:ascii="Arial" w:hAnsi="Arial" w:cs="Arial"/>
                <w:sz w:val="24"/>
                <w:szCs w:val="24"/>
              </w:rPr>
            </w:pPr>
            <w:r w:rsidRPr="008B2E31">
              <w:rPr>
                <w:rFonts w:ascii="Arial" w:hAnsi="Arial" w:cs="Arial"/>
                <w:sz w:val="24"/>
                <w:szCs w:val="24"/>
              </w:rPr>
              <w:t>24-08-2020</w:t>
            </w:r>
          </w:p>
        </w:tc>
        <w:tc>
          <w:tcPr>
            <w:tcW w:w="2182" w:type="dxa"/>
          </w:tcPr>
          <w:p w14:paraId="47A585FF" w14:textId="77777777" w:rsidR="00C41717" w:rsidRPr="008B2E31" w:rsidRDefault="00C41717" w:rsidP="000C50CB">
            <w:pPr>
              <w:rPr>
                <w:rFonts w:ascii="Arial" w:hAnsi="Arial" w:cs="Arial"/>
                <w:sz w:val="24"/>
                <w:szCs w:val="24"/>
              </w:rPr>
            </w:pPr>
            <w:r w:rsidRPr="008B2E31">
              <w:rPr>
                <w:rFonts w:ascii="Arial" w:hAnsi="Arial" w:cs="Arial"/>
                <w:sz w:val="24"/>
                <w:szCs w:val="24"/>
              </w:rPr>
              <w:t>7</w:t>
            </w:r>
          </w:p>
        </w:tc>
        <w:tc>
          <w:tcPr>
            <w:tcW w:w="2159" w:type="dxa"/>
          </w:tcPr>
          <w:p w14:paraId="34125FE7" w14:textId="77777777" w:rsidR="00C41717" w:rsidRPr="008B2E31" w:rsidRDefault="00C41717" w:rsidP="000C50CB">
            <w:pPr>
              <w:rPr>
                <w:rFonts w:ascii="Arial" w:hAnsi="Arial" w:cs="Arial"/>
                <w:sz w:val="24"/>
                <w:szCs w:val="24"/>
              </w:rPr>
            </w:pPr>
            <w:r w:rsidRPr="008B2E31">
              <w:rPr>
                <w:rFonts w:ascii="Arial" w:hAnsi="Arial" w:cs="Arial"/>
                <w:sz w:val="24"/>
                <w:szCs w:val="24"/>
              </w:rPr>
              <w:t>31-08-2020</w:t>
            </w:r>
          </w:p>
        </w:tc>
      </w:tr>
      <w:tr w:rsidR="00C41717" w:rsidRPr="008B2E31" w14:paraId="747FF561" w14:textId="77777777" w:rsidTr="000C50CB">
        <w:tc>
          <w:tcPr>
            <w:tcW w:w="2645" w:type="dxa"/>
          </w:tcPr>
          <w:p w14:paraId="5A7977F5" w14:textId="77777777" w:rsidR="00C41717" w:rsidRPr="008B2E31" w:rsidRDefault="00C41717" w:rsidP="000C50CB">
            <w:pPr>
              <w:pStyle w:val="ListParagraph"/>
              <w:numPr>
                <w:ilvl w:val="0"/>
                <w:numId w:val="2"/>
              </w:numPr>
              <w:rPr>
                <w:rFonts w:ascii="Arial" w:hAnsi="Arial" w:cs="Arial"/>
                <w:sz w:val="24"/>
                <w:szCs w:val="24"/>
              </w:rPr>
            </w:pPr>
            <w:r w:rsidRPr="008B2E31">
              <w:rPr>
                <w:rFonts w:ascii="Arial" w:hAnsi="Arial" w:cs="Arial"/>
                <w:sz w:val="24"/>
                <w:szCs w:val="24"/>
              </w:rPr>
              <w:t xml:space="preserve">Control </w:t>
            </w:r>
          </w:p>
        </w:tc>
        <w:tc>
          <w:tcPr>
            <w:tcW w:w="2177" w:type="dxa"/>
          </w:tcPr>
          <w:p w14:paraId="00FBDEBB" w14:textId="77777777" w:rsidR="00C41717" w:rsidRPr="008B2E31" w:rsidRDefault="00C41717" w:rsidP="000C50CB">
            <w:pPr>
              <w:rPr>
                <w:rFonts w:ascii="Arial" w:hAnsi="Arial" w:cs="Arial"/>
                <w:sz w:val="24"/>
                <w:szCs w:val="24"/>
              </w:rPr>
            </w:pPr>
            <w:r w:rsidRPr="008B2E31">
              <w:rPr>
                <w:rFonts w:ascii="Arial" w:hAnsi="Arial" w:cs="Arial"/>
                <w:sz w:val="24"/>
                <w:szCs w:val="24"/>
              </w:rPr>
              <w:t>01-09-2020</w:t>
            </w:r>
          </w:p>
        </w:tc>
        <w:tc>
          <w:tcPr>
            <w:tcW w:w="2182" w:type="dxa"/>
          </w:tcPr>
          <w:p w14:paraId="599C4E8D" w14:textId="77777777" w:rsidR="00C41717" w:rsidRPr="008B2E31" w:rsidRDefault="00C41717" w:rsidP="000C50CB">
            <w:pPr>
              <w:rPr>
                <w:rFonts w:ascii="Arial" w:hAnsi="Arial" w:cs="Arial"/>
                <w:sz w:val="24"/>
                <w:szCs w:val="24"/>
              </w:rPr>
            </w:pPr>
            <w:r w:rsidRPr="008B2E31">
              <w:rPr>
                <w:rFonts w:ascii="Arial" w:hAnsi="Arial" w:cs="Arial"/>
                <w:sz w:val="24"/>
                <w:szCs w:val="24"/>
              </w:rPr>
              <w:t>20</w:t>
            </w:r>
          </w:p>
        </w:tc>
        <w:tc>
          <w:tcPr>
            <w:tcW w:w="2159" w:type="dxa"/>
          </w:tcPr>
          <w:p w14:paraId="5C7E4DEA" w14:textId="77777777" w:rsidR="00C41717" w:rsidRPr="008B2E31" w:rsidRDefault="00C41717" w:rsidP="000C50CB">
            <w:pPr>
              <w:rPr>
                <w:rFonts w:ascii="Arial" w:hAnsi="Arial" w:cs="Arial"/>
                <w:sz w:val="24"/>
                <w:szCs w:val="24"/>
              </w:rPr>
            </w:pPr>
            <w:r w:rsidRPr="008B2E31">
              <w:rPr>
                <w:rFonts w:ascii="Arial" w:hAnsi="Arial" w:cs="Arial"/>
                <w:sz w:val="24"/>
                <w:szCs w:val="24"/>
              </w:rPr>
              <w:t>19-09-2020</w:t>
            </w:r>
          </w:p>
        </w:tc>
      </w:tr>
      <w:tr w:rsidR="00C41717" w:rsidRPr="008B2E31" w14:paraId="3552D2E6" w14:textId="77777777" w:rsidTr="000C50CB">
        <w:tc>
          <w:tcPr>
            <w:tcW w:w="2645" w:type="dxa"/>
          </w:tcPr>
          <w:p w14:paraId="6BF56F3D"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Project management </w:t>
            </w:r>
          </w:p>
        </w:tc>
        <w:tc>
          <w:tcPr>
            <w:tcW w:w="2177" w:type="dxa"/>
          </w:tcPr>
          <w:p w14:paraId="41B971AB" w14:textId="77777777" w:rsidR="00C41717" w:rsidRPr="008B2E31" w:rsidRDefault="00C41717" w:rsidP="000C50CB">
            <w:pPr>
              <w:rPr>
                <w:rFonts w:ascii="Arial" w:hAnsi="Arial" w:cs="Arial"/>
                <w:sz w:val="24"/>
                <w:szCs w:val="24"/>
              </w:rPr>
            </w:pPr>
            <w:r w:rsidRPr="008B2E31">
              <w:rPr>
                <w:rFonts w:ascii="Arial" w:hAnsi="Arial" w:cs="Arial"/>
                <w:sz w:val="24"/>
                <w:szCs w:val="24"/>
              </w:rPr>
              <w:t>01-09-2020</w:t>
            </w:r>
          </w:p>
        </w:tc>
        <w:tc>
          <w:tcPr>
            <w:tcW w:w="2182" w:type="dxa"/>
          </w:tcPr>
          <w:p w14:paraId="024A865D" w14:textId="77777777" w:rsidR="00C41717" w:rsidRPr="008B2E31" w:rsidRDefault="00C41717" w:rsidP="000C50CB">
            <w:pPr>
              <w:rPr>
                <w:rFonts w:ascii="Arial" w:hAnsi="Arial" w:cs="Arial"/>
                <w:sz w:val="24"/>
                <w:szCs w:val="24"/>
              </w:rPr>
            </w:pPr>
            <w:r w:rsidRPr="008B2E31">
              <w:rPr>
                <w:rFonts w:ascii="Arial" w:hAnsi="Arial" w:cs="Arial"/>
                <w:sz w:val="24"/>
                <w:szCs w:val="24"/>
              </w:rPr>
              <w:t>5</w:t>
            </w:r>
          </w:p>
        </w:tc>
        <w:tc>
          <w:tcPr>
            <w:tcW w:w="2159" w:type="dxa"/>
          </w:tcPr>
          <w:p w14:paraId="00115E14" w14:textId="77777777" w:rsidR="00C41717" w:rsidRPr="008B2E31" w:rsidRDefault="00C41717" w:rsidP="000C50CB">
            <w:pPr>
              <w:rPr>
                <w:rFonts w:ascii="Arial" w:hAnsi="Arial" w:cs="Arial"/>
                <w:sz w:val="24"/>
                <w:szCs w:val="24"/>
              </w:rPr>
            </w:pPr>
            <w:r w:rsidRPr="008B2E31">
              <w:rPr>
                <w:rFonts w:ascii="Arial" w:hAnsi="Arial" w:cs="Arial"/>
                <w:sz w:val="24"/>
                <w:szCs w:val="24"/>
              </w:rPr>
              <w:t>04-09-2020</w:t>
            </w:r>
          </w:p>
        </w:tc>
      </w:tr>
      <w:tr w:rsidR="00C41717" w:rsidRPr="008B2E31" w14:paraId="0A4F75CC" w14:textId="77777777" w:rsidTr="000C50CB">
        <w:tc>
          <w:tcPr>
            <w:tcW w:w="2645" w:type="dxa"/>
          </w:tcPr>
          <w:p w14:paraId="4571A3C8"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status meeting </w:t>
            </w:r>
          </w:p>
        </w:tc>
        <w:tc>
          <w:tcPr>
            <w:tcW w:w="2177" w:type="dxa"/>
          </w:tcPr>
          <w:p w14:paraId="33A4FD8C" w14:textId="77777777" w:rsidR="00C41717" w:rsidRPr="008B2E31" w:rsidRDefault="00C41717" w:rsidP="000C50CB">
            <w:pPr>
              <w:rPr>
                <w:rFonts w:ascii="Arial" w:hAnsi="Arial" w:cs="Arial"/>
                <w:sz w:val="24"/>
                <w:szCs w:val="24"/>
              </w:rPr>
            </w:pPr>
            <w:r w:rsidRPr="008B2E31">
              <w:rPr>
                <w:rFonts w:ascii="Arial" w:hAnsi="Arial" w:cs="Arial"/>
                <w:sz w:val="24"/>
                <w:szCs w:val="24"/>
              </w:rPr>
              <w:t>05-09-2020</w:t>
            </w:r>
          </w:p>
        </w:tc>
        <w:tc>
          <w:tcPr>
            <w:tcW w:w="2182" w:type="dxa"/>
          </w:tcPr>
          <w:p w14:paraId="5B9FA366" w14:textId="77777777" w:rsidR="00C41717" w:rsidRPr="008B2E31" w:rsidRDefault="00C41717" w:rsidP="000C50CB">
            <w:pPr>
              <w:rPr>
                <w:rFonts w:ascii="Arial" w:hAnsi="Arial" w:cs="Arial"/>
                <w:sz w:val="24"/>
                <w:szCs w:val="24"/>
              </w:rPr>
            </w:pPr>
            <w:r w:rsidRPr="008B2E31">
              <w:rPr>
                <w:rFonts w:ascii="Arial" w:hAnsi="Arial" w:cs="Arial"/>
                <w:sz w:val="24"/>
                <w:szCs w:val="24"/>
              </w:rPr>
              <w:t>5</w:t>
            </w:r>
          </w:p>
        </w:tc>
        <w:tc>
          <w:tcPr>
            <w:tcW w:w="2159" w:type="dxa"/>
          </w:tcPr>
          <w:p w14:paraId="164C5B18" w14:textId="77777777" w:rsidR="00C41717" w:rsidRPr="008B2E31" w:rsidRDefault="00C41717" w:rsidP="000C50CB">
            <w:pPr>
              <w:rPr>
                <w:rFonts w:ascii="Arial" w:hAnsi="Arial" w:cs="Arial"/>
                <w:sz w:val="24"/>
                <w:szCs w:val="24"/>
              </w:rPr>
            </w:pPr>
            <w:r w:rsidRPr="008B2E31">
              <w:rPr>
                <w:rFonts w:ascii="Arial" w:hAnsi="Arial" w:cs="Arial"/>
                <w:sz w:val="24"/>
                <w:szCs w:val="24"/>
              </w:rPr>
              <w:t>09-09-2020</w:t>
            </w:r>
          </w:p>
        </w:tc>
      </w:tr>
      <w:tr w:rsidR="00C41717" w:rsidRPr="008B2E31" w14:paraId="4399C1F3" w14:textId="77777777" w:rsidTr="000C50CB">
        <w:tc>
          <w:tcPr>
            <w:tcW w:w="2645" w:type="dxa"/>
          </w:tcPr>
          <w:p w14:paraId="2566D0ED"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Risk management </w:t>
            </w:r>
          </w:p>
        </w:tc>
        <w:tc>
          <w:tcPr>
            <w:tcW w:w="2177" w:type="dxa"/>
          </w:tcPr>
          <w:p w14:paraId="7469E850" w14:textId="77777777" w:rsidR="00C41717" w:rsidRPr="008B2E31" w:rsidRDefault="00C41717" w:rsidP="000C50CB">
            <w:pPr>
              <w:rPr>
                <w:rFonts w:ascii="Arial" w:hAnsi="Arial" w:cs="Arial"/>
                <w:sz w:val="24"/>
                <w:szCs w:val="24"/>
              </w:rPr>
            </w:pPr>
            <w:r w:rsidRPr="008B2E31">
              <w:rPr>
                <w:rFonts w:ascii="Arial" w:hAnsi="Arial" w:cs="Arial"/>
                <w:sz w:val="24"/>
                <w:szCs w:val="24"/>
              </w:rPr>
              <w:t>10-09-2020</w:t>
            </w:r>
          </w:p>
        </w:tc>
        <w:tc>
          <w:tcPr>
            <w:tcW w:w="2182" w:type="dxa"/>
          </w:tcPr>
          <w:p w14:paraId="1E024B90" w14:textId="77777777" w:rsidR="00C41717" w:rsidRPr="008B2E31" w:rsidRDefault="00C41717" w:rsidP="000C50CB">
            <w:pPr>
              <w:rPr>
                <w:rFonts w:ascii="Arial" w:hAnsi="Arial" w:cs="Arial"/>
                <w:sz w:val="24"/>
                <w:szCs w:val="24"/>
              </w:rPr>
            </w:pPr>
            <w:r w:rsidRPr="008B2E31">
              <w:rPr>
                <w:rFonts w:ascii="Arial" w:hAnsi="Arial" w:cs="Arial"/>
                <w:sz w:val="24"/>
                <w:szCs w:val="24"/>
              </w:rPr>
              <w:t>5</w:t>
            </w:r>
          </w:p>
        </w:tc>
        <w:tc>
          <w:tcPr>
            <w:tcW w:w="2159" w:type="dxa"/>
          </w:tcPr>
          <w:p w14:paraId="59198896" w14:textId="77777777" w:rsidR="00C41717" w:rsidRPr="008B2E31" w:rsidRDefault="00C41717" w:rsidP="000C50CB">
            <w:pPr>
              <w:rPr>
                <w:rFonts w:ascii="Arial" w:hAnsi="Arial" w:cs="Arial"/>
                <w:sz w:val="24"/>
                <w:szCs w:val="24"/>
              </w:rPr>
            </w:pPr>
            <w:r w:rsidRPr="008B2E31">
              <w:rPr>
                <w:rFonts w:ascii="Arial" w:hAnsi="Arial" w:cs="Arial"/>
                <w:sz w:val="24"/>
                <w:szCs w:val="24"/>
              </w:rPr>
              <w:t>14-09-2020</w:t>
            </w:r>
          </w:p>
        </w:tc>
      </w:tr>
      <w:tr w:rsidR="00C41717" w:rsidRPr="008B2E31" w14:paraId="25B955D5" w14:textId="77777777" w:rsidTr="000C50CB">
        <w:tc>
          <w:tcPr>
            <w:tcW w:w="2645" w:type="dxa"/>
          </w:tcPr>
          <w:p w14:paraId="7CB270D9"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Updating plan </w:t>
            </w:r>
          </w:p>
        </w:tc>
        <w:tc>
          <w:tcPr>
            <w:tcW w:w="2177" w:type="dxa"/>
          </w:tcPr>
          <w:p w14:paraId="64A03269" w14:textId="77777777" w:rsidR="00C41717" w:rsidRPr="008B2E31" w:rsidRDefault="00C41717" w:rsidP="000C50CB">
            <w:pPr>
              <w:rPr>
                <w:rFonts w:ascii="Arial" w:hAnsi="Arial" w:cs="Arial"/>
                <w:sz w:val="24"/>
                <w:szCs w:val="24"/>
              </w:rPr>
            </w:pPr>
            <w:r w:rsidRPr="008B2E31">
              <w:rPr>
                <w:rFonts w:ascii="Arial" w:hAnsi="Arial" w:cs="Arial"/>
                <w:sz w:val="24"/>
                <w:szCs w:val="24"/>
              </w:rPr>
              <w:t>15-09-2020</w:t>
            </w:r>
          </w:p>
        </w:tc>
        <w:tc>
          <w:tcPr>
            <w:tcW w:w="2182" w:type="dxa"/>
          </w:tcPr>
          <w:p w14:paraId="70BAD077" w14:textId="77777777" w:rsidR="00C41717" w:rsidRPr="008B2E31" w:rsidRDefault="00C41717" w:rsidP="000C50CB">
            <w:pPr>
              <w:rPr>
                <w:rFonts w:ascii="Arial" w:hAnsi="Arial" w:cs="Arial"/>
                <w:sz w:val="24"/>
                <w:szCs w:val="24"/>
              </w:rPr>
            </w:pPr>
            <w:r w:rsidRPr="008B2E31">
              <w:rPr>
                <w:rFonts w:ascii="Arial" w:hAnsi="Arial" w:cs="Arial"/>
                <w:sz w:val="24"/>
                <w:szCs w:val="24"/>
              </w:rPr>
              <w:t>5</w:t>
            </w:r>
          </w:p>
        </w:tc>
        <w:tc>
          <w:tcPr>
            <w:tcW w:w="2159" w:type="dxa"/>
          </w:tcPr>
          <w:p w14:paraId="49DC5BC4" w14:textId="77777777" w:rsidR="00C41717" w:rsidRPr="008B2E31" w:rsidRDefault="00C41717" w:rsidP="000C50CB">
            <w:pPr>
              <w:rPr>
                <w:rFonts w:ascii="Arial" w:hAnsi="Arial" w:cs="Arial"/>
                <w:sz w:val="24"/>
                <w:szCs w:val="24"/>
              </w:rPr>
            </w:pPr>
            <w:r w:rsidRPr="008B2E31">
              <w:rPr>
                <w:rFonts w:ascii="Arial" w:hAnsi="Arial" w:cs="Arial"/>
                <w:sz w:val="24"/>
                <w:szCs w:val="24"/>
              </w:rPr>
              <w:t>19-09-2020</w:t>
            </w:r>
          </w:p>
        </w:tc>
      </w:tr>
      <w:tr w:rsidR="00C41717" w:rsidRPr="008B2E31" w14:paraId="26C5D1FA" w14:textId="77777777" w:rsidTr="000C50CB">
        <w:tc>
          <w:tcPr>
            <w:tcW w:w="2645" w:type="dxa"/>
          </w:tcPr>
          <w:p w14:paraId="521E87DF" w14:textId="77777777" w:rsidR="00C41717" w:rsidRPr="008B2E31" w:rsidRDefault="00C41717" w:rsidP="000C50CB">
            <w:pPr>
              <w:pStyle w:val="ListParagraph"/>
              <w:numPr>
                <w:ilvl w:val="0"/>
                <w:numId w:val="2"/>
              </w:numPr>
              <w:rPr>
                <w:rFonts w:ascii="Arial" w:hAnsi="Arial" w:cs="Arial"/>
                <w:sz w:val="24"/>
                <w:szCs w:val="24"/>
              </w:rPr>
            </w:pPr>
            <w:r w:rsidRPr="008B2E31">
              <w:rPr>
                <w:rFonts w:ascii="Arial" w:hAnsi="Arial" w:cs="Arial"/>
                <w:sz w:val="24"/>
                <w:szCs w:val="24"/>
              </w:rPr>
              <w:t xml:space="preserve">Closing </w:t>
            </w:r>
          </w:p>
        </w:tc>
        <w:tc>
          <w:tcPr>
            <w:tcW w:w="2177" w:type="dxa"/>
          </w:tcPr>
          <w:p w14:paraId="784F5864" w14:textId="77777777" w:rsidR="00C41717" w:rsidRPr="008B2E31" w:rsidRDefault="00C41717" w:rsidP="000C50CB">
            <w:pPr>
              <w:rPr>
                <w:rFonts w:ascii="Arial" w:hAnsi="Arial" w:cs="Arial"/>
                <w:sz w:val="24"/>
                <w:szCs w:val="24"/>
              </w:rPr>
            </w:pPr>
            <w:r w:rsidRPr="008B2E31">
              <w:rPr>
                <w:rFonts w:ascii="Arial" w:hAnsi="Arial" w:cs="Arial"/>
                <w:sz w:val="24"/>
                <w:szCs w:val="24"/>
              </w:rPr>
              <w:t>20-09-2020</w:t>
            </w:r>
          </w:p>
        </w:tc>
        <w:tc>
          <w:tcPr>
            <w:tcW w:w="2182" w:type="dxa"/>
          </w:tcPr>
          <w:p w14:paraId="16FEE120" w14:textId="77777777" w:rsidR="00C41717" w:rsidRPr="008B2E31" w:rsidRDefault="00C41717" w:rsidP="000C50CB">
            <w:pPr>
              <w:rPr>
                <w:rFonts w:ascii="Arial" w:hAnsi="Arial" w:cs="Arial"/>
                <w:sz w:val="24"/>
                <w:szCs w:val="24"/>
              </w:rPr>
            </w:pPr>
            <w:r w:rsidRPr="008B2E31">
              <w:rPr>
                <w:rFonts w:ascii="Arial" w:hAnsi="Arial" w:cs="Arial"/>
                <w:sz w:val="24"/>
                <w:szCs w:val="24"/>
              </w:rPr>
              <w:t>10</w:t>
            </w:r>
          </w:p>
        </w:tc>
        <w:tc>
          <w:tcPr>
            <w:tcW w:w="2159" w:type="dxa"/>
          </w:tcPr>
          <w:p w14:paraId="4B0F5893" w14:textId="77777777" w:rsidR="00C41717" w:rsidRPr="008B2E31" w:rsidRDefault="00C41717" w:rsidP="000C50CB">
            <w:pPr>
              <w:rPr>
                <w:rFonts w:ascii="Arial" w:hAnsi="Arial" w:cs="Arial"/>
                <w:sz w:val="24"/>
                <w:szCs w:val="24"/>
              </w:rPr>
            </w:pPr>
            <w:r w:rsidRPr="008B2E31">
              <w:rPr>
                <w:rFonts w:ascii="Arial" w:hAnsi="Arial" w:cs="Arial"/>
                <w:sz w:val="24"/>
                <w:szCs w:val="24"/>
              </w:rPr>
              <w:t>30-09-2020</w:t>
            </w:r>
          </w:p>
        </w:tc>
      </w:tr>
      <w:tr w:rsidR="00C41717" w:rsidRPr="008B2E31" w14:paraId="0574417B" w14:textId="77777777" w:rsidTr="000C50CB">
        <w:tc>
          <w:tcPr>
            <w:tcW w:w="2645" w:type="dxa"/>
          </w:tcPr>
          <w:p w14:paraId="0E151DBE"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Auditing the performance </w:t>
            </w:r>
          </w:p>
        </w:tc>
        <w:tc>
          <w:tcPr>
            <w:tcW w:w="2177" w:type="dxa"/>
          </w:tcPr>
          <w:p w14:paraId="5B22C528" w14:textId="77777777" w:rsidR="00C41717" w:rsidRPr="008B2E31" w:rsidRDefault="00C41717" w:rsidP="000C50CB">
            <w:pPr>
              <w:rPr>
                <w:rFonts w:ascii="Arial" w:hAnsi="Arial" w:cs="Arial"/>
                <w:sz w:val="24"/>
                <w:szCs w:val="24"/>
              </w:rPr>
            </w:pPr>
            <w:r w:rsidRPr="008B2E31">
              <w:rPr>
                <w:rFonts w:ascii="Arial" w:hAnsi="Arial" w:cs="Arial"/>
                <w:sz w:val="24"/>
                <w:szCs w:val="24"/>
              </w:rPr>
              <w:t>20-09-2020</w:t>
            </w:r>
          </w:p>
        </w:tc>
        <w:tc>
          <w:tcPr>
            <w:tcW w:w="2182" w:type="dxa"/>
          </w:tcPr>
          <w:p w14:paraId="5FF28624"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76110185" w14:textId="77777777" w:rsidR="00C41717" w:rsidRPr="008B2E31" w:rsidRDefault="00C41717" w:rsidP="000C50CB">
            <w:pPr>
              <w:rPr>
                <w:rFonts w:ascii="Arial" w:hAnsi="Arial" w:cs="Arial"/>
                <w:sz w:val="24"/>
                <w:szCs w:val="24"/>
              </w:rPr>
            </w:pPr>
            <w:r w:rsidRPr="008B2E31">
              <w:rPr>
                <w:rFonts w:ascii="Arial" w:hAnsi="Arial" w:cs="Arial"/>
                <w:sz w:val="24"/>
                <w:szCs w:val="24"/>
              </w:rPr>
              <w:t>21-09-2020</w:t>
            </w:r>
          </w:p>
        </w:tc>
      </w:tr>
      <w:tr w:rsidR="00C41717" w:rsidRPr="008B2E31" w14:paraId="0BFB5D31" w14:textId="77777777" w:rsidTr="000C50CB">
        <w:tc>
          <w:tcPr>
            <w:tcW w:w="2645" w:type="dxa"/>
          </w:tcPr>
          <w:p w14:paraId="5800D064"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Final documentation </w:t>
            </w:r>
          </w:p>
        </w:tc>
        <w:tc>
          <w:tcPr>
            <w:tcW w:w="2177" w:type="dxa"/>
          </w:tcPr>
          <w:p w14:paraId="32477BD3" w14:textId="77777777" w:rsidR="00C41717" w:rsidRPr="008B2E31" w:rsidRDefault="00C41717" w:rsidP="000C50CB">
            <w:pPr>
              <w:rPr>
                <w:rFonts w:ascii="Arial" w:hAnsi="Arial" w:cs="Arial"/>
                <w:sz w:val="24"/>
                <w:szCs w:val="24"/>
              </w:rPr>
            </w:pPr>
            <w:r w:rsidRPr="008B2E31">
              <w:rPr>
                <w:rFonts w:ascii="Arial" w:hAnsi="Arial" w:cs="Arial"/>
                <w:sz w:val="24"/>
                <w:szCs w:val="24"/>
              </w:rPr>
              <w:t>22-09-2020</w:t>
            </w:r>
          </w:p>
        </w:tc>
        <w:tc>
          <w:tcPr>
            <w:tcW w:w="2182" w:type="dxa"/>
          </w:tcPr>
          <w:p w14:paraId="7B660BEA"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14E40E0A" w14:textId="77777777" w:rsidR="00C41717" w:rsidRPr="008B2E31" w:rsidRDefault="00C41717" w:rsidP="000C50CB">
            <w:pPr>
              <w:rPr>
                <w:rFonts w:ascii="Arial" w:hAnsi="Arial" w:cs="Arial"/>
                <w:sz w:val="24"/>
                <w:szCs w:val="24"/>
              </w:rPr>
            </w:pPr>
            <w:r w:rsidRPr="008B2E31">
              <w:rPr>
                <w:rFonts w:ascii="Arial" w:hAnsi="Arial" w:cs="Arial"/>
                <w:sz w:val="24"/>
                <w:szCs w:val="24"/>
              </w:rPr>
              <w:t>23-09-2020</w:t>
            </w:r>
          </w:p>
        </w:tc>
      </w:tr>
      <w:tr w:rsidR="00C41717" w:rsidRPr="008B2E31" w14:paraId="16C53EDB" w14:textId="77777777" w:rsidTr="000C50CB">
        <w:tc>
          <w:tcPr>
            <w:tcW w:w="2645" w:type="dxa"/>
          </w:tcPr>
          <w:p w14:paraId="4532E62F"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Updating results </w:t>
            </w:r>
          </w:p>
        </w:tc>
        <w:tc>
          <w:tcPr>
            <w:tcW w:w="2177" w:type="dxa"/>
          </w:tcPr>
          <w:p w14:paraId="4CB57A8E" w14:textId="77777777" w:rsidR="00C41717" w:rsidRPr="008B2E31" w:rsidRDefault="00C41717" w:rsidP="000C50CB">
            <w:pPr>
              <w:rPr>
                <w:rFonts w:ascii="Arial" w:hAnsi="Arial" w:cs="Arial"/>
                <w:sz w:val="24"/>
                <w:szCs w:val="24"/>
              </w:rPr>
            </w:pPr>
            <w:r w:rsidRPr="008B2E31">
              <w:rPr>
                <w:rFonts w:ascii="Arial" w:hAnsi="Arial" w:cs="Arial"/>
                <w:sz w:val="24"/>
                <w:szCs w:val="24"/>
              </w:rPr>
              <w:t>24-09-2020</w:t>
            </w:r>
          </w:p>
        </w:tc>
        <w:tc>
          <w:tcPr>
            <w:tcW w:w="2182" w:type="dxa"/>
          </w:tcPr>
          <w:p w14:paraId="692B7F7C" w14:textId="77777777" w:rsidR="00C41717" w:rsidRPr="008B2E31" w:rsidRDefault="00C41717" w:rsidP="000C50CB">
            <w:pPr>
              <w:rPr>
                <w:rFonts w:ascii="Arial" w:hAnsi="Arial" w:cs="Arial"/>
                <w:sz w:val="24"/>
                <w:szCs w:val="24"/>
              </w:rPr>
            </w:pPr>
            <w:r w:rsidRPr="008B2E31">
              <w:rPr>
                <w:rFonts w:ascii="Arial" w:hAnsi="Arial" w:cs="Arial"/>
                <w:sz w:val="24"/>
                <w:szCs w:val="24"/>
              </w:rPr>
              <w:t>2</w:t>
            </w:r>
          </w:p>
        </w:tc>
        <w:tc>
          <w:tcPr>
            <w:tcW w:w="2159" w:type="dxa"/>
          </w:tcPr>
          <w:p w14:paraId="44C6B973" w14:textId="77777777" w:rsidR="00C41717" w:rsidRPr="008B2E31" w:rsidRDefault="00C41717" w:rsidP="000C50CB">
            <w:pPr>
              <w:rPr>
                <w:rFonts w:ascii="Arial" w:hAnsi="Arial" w:cs="Arial"/>
                <w:sz w:val="24"/>
                <w:szCs w:val="24"/>
              </w:rPr>
            </w:pPr>
            <w:r w:rsidRPr="008B2E31">
              <w:rPr>
                <w:rFonts w:ascii="Arial" w:hAnsi="Arial" w:cs="Arial"/>
                <w:sz w:val="24"/>
                <w:szCs w:val="24"/>
              </w:rPr>
              <w:t>25-09-2020</w:t>
            </w:r>
          </w:p>
        </w:tc>
      </w:tr>
      <w:tr w:rsidR="00C41717" w:rsidRPr="008B2E31" w14:paraId="437DE8D6" w14:textId="77777777" w:rsidTr="000C50CB">
        <w:tc>
          <w:tcPr>
            <w:tcW w:w="2645" w:type="dxa"/>
          </w:tcPr>
          <w:p w14:paraId="28091560" w14:textId="77777777" w:rsidR="00C41717" w:rsidRPr="008B2E31" w:rsidRDefault="00C41717" w:rsidP="000C50CB">
            <w:pPr>
              <w:pStyle w:val="ListParagraph"/>
              <w:numPr>
                <w:ilvl w:val="1"/>
                <w:numId w:val="2"/>
              </w:numPr>
              <w:rPr>
                <w:rFonts w:ascii="Arial" w:hAnsi="Arial" w:cs="Arial"/>
                <w:sz w:val="24"/>
                <w:szCs w:val="24"/>
              </w:rPr>
            </w:pPr>
            <w:r w:rsidRPr="008B2E31">
              <w:rPr>
                <w:rFonts w:ascii="Arial" w:hAnsi="Arial" w:cs="Arial"/>
                <w:sz w:val="24"/>
                <w:szCs w:val="24"/>
              </w:rPr>
              <w:t xml:space="preserve">Taking action </w:t>
            </w:r>
          </w:p>
        </w:tc>
        <w:tc>
          <w:tcPr>
            <w:tcW w:w="2177" w:type="dxa"/>
          </w:tcPr>
          <w:p w14:paraId="7F85D817" w14:textId="77777777" w:rsidR="00C41717" w:rsidRPr="008B2E31" w:rsidRDefault="00C41717" w:rsidP="000C50CB">
            <w:pPr>
              <w:rPr>
                <w:rFonts w:ascii="Arial" w:hAnsi="Arial" w:cs="Arial"/>
                <w:sz w:val="24"/>
                <w:szCs w:val="24"/>
              </w:rPr>
            </w:pPr>
            <w:r w:rsidRPr="008B2E31">
              <w:rPr>
                <w:rFonts w:ascii="Arial" w:hAnsi="Arial" w:cs="Arial"/>
                <w:sz w:val="24"/>
                <w:szCs w:val="24"/>
              </w:rPr>
              <w:t>26-09-2020</w:t>
            </w:r>
          </w:p>
        </w:tc>
        <w:tc>
          <w:tcPr>
            <w:tcW w:w="2182" w:type="dxa"/>
          </w:tcPr>
          <w:p w14:paraId="4CBFF0DA" w14:textId="77777777" w:rsidR="00C41717" w:rsidRPr="008B2E31" w:rsidRDefault="00C41717" w:rsidP="000C50CB">
            <w:pPr>
              <w:rPr>
                <w:rFonts w:ascii="Arial" w:hAnsi="Arial" w:cs="Arial"/>
                <w:sz w:val="24"/>
                <w:szCs w:val="24"/>
              </w:rPr>
            </w:pPr>
            <w:r w:rsidRPr="008B2E31">
              <w:rPr>
                <w:rFonts w:ascii="Arial" w:hAnsi="Arial" w:cs="Arial"/>
                <w:sz w:val="24"/>
                <w:szCs w:val="24"/>
              </w:rPr>
              <w:t>4</w:t>
            </w:r>
          </w:p>
        </w:tc>
        <w:tc>
          <w:tcPr>
            <w:tcW w:w="2159" w:type="dxa"/>
          </w:tcPr>
          <w:p w14:paraId="7A87B6D4" w14:textId="77777777" w:rsidR="00C41717" w:rsidRPr="008B2E31" w:rsidRDefault="00C41717" w:rsidP="000C50CB">
            <w:pPr>
              <w:rPr>
                <w:rFonts w:ascii="Arial" w:hAnsi="Arial" w:cs="Arial"/>
                <w:sz w:val="24"/>
                <w:szCs w:val="24"/>
              </w:rPr>
            </w:pPr>
            <w:r w:rsidRPr="008B2E31">
              <w:rPr>
                <w:rFonts w:ascii="Arial" w:hAnsi="Arial" w:cs="Arial"/>
                <w:sz w:val="24"/>
                <w:szCs w:val="24"/>
              </w:rPr>
              <w:t>30-09-2020</w:t>
            </w:r>
          </w:p>
        </w:tc>
      </w:tr>
    </w:tbl>
    <w:p w14:paraId="505A4377" w14:textId="77777777" w:rsidR="00C41717" w:rsidRPr="008B2E31" w:rsidRDefault="00C41717" w:rsidP="00C41717">
      <w:pPr>
        <w:spacing w:line="240" w:lineRule="auto"/>
        <w:rPr>
          <w:rFonts w:ascii="Arial" w:hAnsi="Arial" w:cs="Arial"/>
          <w:sz w:val="24"/>
          <w:szCs w:val="24"/>
        </w:rPr>
      </w:pPr>
    </w:p>
    <w:p w14:paraId="53D91018" w14:textId="77777777" w:rsidR="00C41717" w:rsidRDefault="00C41717" w:rsidP="00C41717">
      <w:pPr>
        <w:spacing w:line="240" w:lineRule="auto"/>
        <w:ind w:left="142" w:right="-471"/>
        <w:jc w:val="both"/>
        <w:rPr>
          <w:rFonts w:ascii="Arial" w:hAnsi="Arial" w:cs="Arial"/>
          <w:sz w:val="28"/>
          <w:szCs w:val="28"/>
        </w:rPr>
      </w:pPr>
      <w:r w:rsidRPr="00997CAD">
        <w:rPr>
          <w:rFonts w:ascii="Arial" w:hAnsi="Arial" w:cs="Arial"/>
          <w:sz w:val="28"/>
          <w:szCs w:val="28"/>
        </w:rPr>
        <w:t xml:space="preserve">Budget </w:t>
      </w:r>
    </w:p>
    <w:tbl>
      <w:tblPr>
        <w:tblStyle w:val="TableGrid"/>
        <w:tblW w:w="9047" w:type="dxa"/>
        <w:tblLook w:val="04A0" w:firstRow="1" w:lastRow="0" w:firstColumn="1" w:lastColumn="0" w:noHBand="0" w:noVBand="1"/>
      </w:tblPr>
      <w:tblGrid>
        <w:gridCol w:w="4971"/>
        <w:gridCol w:w="2061"/>
        <w:gridCol w:w="2015"/>
      </w:tblGrid>
      <w:tr w:rsidR="00C41717" w:rsidRPr="00FA3E30" w14:paraId="6870ECF2" w14:textId="77777777" w:rsidTr="000C50CB">
        <w:trPr>
          <w:trHeight w:val="287"/>
        </w:trPr>
        <w:tc>
          <w:tcPr>
            <w:tcW w:w="4971" w:type="dxa"/>
          </w:tcPr>
          <w:p w14:paraId="494B4149"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 xml:space="preserve">Arranging ingredients for food </w:t>
            </w:r>
          </w:p>
        </w:tc>
        <w:tc>
          <w:tcPr>
            <w:tcW w:w="2061" w:type="dxa"/>
          </w:tcPr>
          <w:p w14:paraId="67145BD1"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3000</w:t>
            </w:r>
          </w:p>
        </w:tc>
        <w:tc>
          <w:tcPr>
            <w:tcW w:w="2015" w:type="dxa"/>
          </w:tcPr>
          <w:p w14:paraId="13135A03"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2950</w:t>
            </w:r>
          </w:p>
        </w:tc>
      </w:tr>
      <w:tr w:rsidR="00C41717" w:rsidRPr="00FA3E30" w14:paraId="491C4871" w14:textId="77777777" w:rsidTr="000C50CB">
        <w:trPr>
          <w:trHeight w:val="287"/>
        </w:trPr>
        <w:tc>
          <w:tcPr>
            <w:tcW w:w="4971" w:type="dxa"/>
          </w:tcPr>
          <w:p w14:paraId="4F3EE12C"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 xml:space="preserve">Arranging utensils and machines like stoves etc. </w:t>
            </w:r>
          </w:p>
        </w:tc>
        <w:tc>
          <w:tcPr>
            <w:tcW w:w="2061" w:type="dxa"/>
          </w:tcPr>
          <w:p w14:paraId="3A5125FC"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8200</w:t>
            </w:r>
          </w:p>
        </w:tc>
        <w:tc>
          <w:tcPr>
            <w:tcW w:w="2015" w:type="dxa"/>
          </w:tcPr>
          <w:p w14:paraId="562AF595"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8100</w:t>
            </w:r>
          </w:p>
        </w:tc>
      </w:tr>
      <w:tr w:rsidR="00C41717" w:rsidRPr="00FA3E30" w14:paraId="0FDA78A1" w14:textId="77777777" w:rsidTr="000C50CB">
        <w:trPr>
          <w:trHeight w:val="302"/>
        </w:trPr>
        <w:tc>
          <w:tcPr>
            <w:tcW w:w="4971" w:type="dxa"/>
          </w:tcPr>
          <w:p w14:paraId="5D1405CB"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 xml:space="preserve">Arranging furniture </w:t>
            </w:r>
          </w:p>
        </w:tc>
        <w:tc>
          <w:tcPr>
            <w:tcW w:w="2061" w:type="dxa"/>
          </w:tcPr>
          <w:p w14:paraId="642F286B"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4700</w:t>
            </w:r>
          </w:p>
        </w:tc>
        <w:tc>
          <w:tcPr>
            <w:tcW w:w="2015" w:type="dxa"/>
          </w:tcPr>
          <w:p w14:paraId="002E6B64"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4600</w:t>
            </w:r>
          </w:p>
        </w:tc>
      </w:tr>
      <w:tr w:rsidR="00C41717" w:rsidRPr="00FA3E30" w14:paraId="013D4A29" w14:textId="77777777" w:rsidTr="000C50CB">
        <w:trPr>
          <w:trHeight w:val="287"/>
        </w:trPr>
        <w:tc>
          <w:tcPr>
            <w:tcW w:w="4971" w:type="dxa"/>
          </w:tcPr>
          <w:p w14:paraId="4B526CCA"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Salaries to employees</w:t>
            </w:r>
          </w:p>
        </w:tc>
        <w:tc>
          <w:tcPr>
            <w:tcW w:w="2061" w:type="dxa"/>
          </w:tcPr>
          <w:p w14:paraId="34246159"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5500</w:t>
            </w:r>
          </w:p>
        </w:tc>
        <w:tc>
          <w:tcPr>
            <w:tcW w:w="2015" w:type="dxa"/>
          </w:tcPr>
          <w:p w14:paraId="72B768D3"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5400</w:t>
            </w:r>
          </w:p>
        </w:tc>
      </w:tr>
      <w:tr w:rsidR="00C41717" w:rsidRPr="00FA3E30" w14:paraId="3FCE6A50" w14:textId="77777777" w:rsidTr="000C50CB">
        <w:trPr>
          <w:trHeight w:val="287"/>
        </w:trPr>
        <w:tc>
          <w:tcPr>
            <w:tcW w:w="4971" w:type="dxa"/>
          </w:tcPr>
          <w:p w14:paraId="2752C2C4"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Change management</w:t>
            </w:r>
          </w:p>
        </w:tc>
        <w:tc>
          <w:tcPr>
            <w:tcW w:w="2061" w:type="dxa"/>
          </w:tcPr>
          <w:p w14:paraId="2D0691B4"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2700</w:t>
            </w:r>
          </w:p>
        </w:tc>
        <w:tc>
          <w:tcPr>
            <w:tcW w:w="2015" w:type="dxa"/>
          </w:tcPr>
          <w:p w14:paraId="701063B8"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2600</w:t>
            </w:r>
          </w:p>
        </w:tc>
      </w:tr>
      <w:tr w:rsidR="00C41717" w:rsidRPr="00FA3E30" w14:paraId="038FB5D5" w14:textId="77777777" w:rsidTr="000C50CB">
        <w:trPr>
          <w:trHeight w:val="287"/>
        </w:trPr>
        <w:tc>
          <w:tcPr>
            <w:tcW w:w="4971" w:type="dxa"/>
          </w:tcPr>
          <w:p w14:paraId="6CD166D6"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 xml:space="preserve">Documentation </w:t>
            </w:r>
          </w:p>
        </w:tc>
        <w:tc>
          <w:tcPr>
            <w:tcW w:w="2061" w:type="dxa"/>
          </w:tcPr>
          <w:p w14:paraId="38630F89"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3100</w:t>
            </w:r>
          </w:p>
        </w:tc>
        <w:tc>
          <w:tcPr>
            <w:tcW w:w="2015" w:type="dxa"/>
          </w:tcPr>
          <w:p w14:paraId="4B57D4E8"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3000</w:t>
            </w:r>
          </w:p>
        </w:tc>
      </w:tr>
      <w:tr w:rsidR="00C41717" w:rsidRPr="00FA3E30" w14:paraId="5D6F650D" w14:textId="77777777" w:rsidTr="000C50CB">
        <w:trPr>
          <w:trHeight w:val="287"/>
        </w:trPr>
        <w:tc>
          <w:tcPr>
            <w:tcW w:w="4971" w:type="dxa"/>
          </w:tcPr>
          <w:p w14:paraId="3B3F4EEC" w14:textId="77777777" w:rsidR="00C41717" w:rsidRPr="00FA3E30" w:rsidRDefault="00C41717" w:rsidP="000C50CB">
            <w:pPr>
              <w:ind w:left="142"/>
              <w:jc w:val="both"/>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 xml:space="preserve">Training </w:t>
            </w:r>
          </w:p>
        </w:tc>
        <w:tc>
          <w:tcPr>
            <w:tcW w:w="2061" w:type="dxa"/>
          </w:tcPr>
          <w:p w14:paraId="06C38376" w14:textId="77777777" w:rsidR="00C41717" w:rsidRPr="00FA3E30" w:rsidRDefault="00C41717" w:rsidP="000C50CB">
            <w:pPr>
              <w:ind w:left="142"/>
              <w:jc w:val="center"/>
              <w:rPr>
                <w:rFonts w:ascii="Times New Roman" w:hAnsi="Times New Roman" w:cs="Times New Roman"/>
                <w:color w:val="000000"/>
                <w:sz w:val="24"/>
                <w:szCs w:val="24"/>
              </w:rPr>
            </w:pPr>
            <w:r w:rsidRPr="00FA3E30">
              <w:rPr>
                <w:rFonts w:ascii="Times New Roman" w:hAnsi="Times New Roman" w:cs="Times New Roman"/>
                <w:color w:val="000000"/>
                <w:sz w:val="24"/>
              </w:rPr>
              <w:t>2100</w:t>
            </w:r>
          </w:p>
        </w:tc>
        <w:tc>
          <w:tcPr>
            <w:tcW w:w="2015" w:type="dxa"/>
          </w:tcPr>
          <w:p w14:paraId="15970389" w14:textId="77777777" w:rsidR="00C41717" w:rsidRPr="00FA3E30" w:rsidRDefault="00C41717" w:rsidP="000C50CB">
            <w:pPr>
              <w:ind w:left="142"/>
              <w:jc w:val="center"/>
              <w:rPr>
                <w:rFonts w:ascii="Times New Roman" w:hAnsi="Times New Roman" w:cs="Times New Roman"/>
                <w:color w:val="000000" w:themeColor="text1"/>
                <w:sz w:val="24"/>
                <w:szCs w:val="24"/>
              </w:rPr>
            </w:pPr>
            <w:r w:rsidRPr="00FA3E30">
              <w:rPr>
                <w:rFonts w:ascii="Times New Roman" w:hAnsi="Times New Roman" w:cs="Times New Roman"/>
                <w:color w:val="000000" w:themeColor="text1"/>
                <w:sz w:val="24"/>
                <w:szCs w:val="24"/>
              </w:rPr>
              <w:t>2000</w:t>
            </w:r>
          </w:p>
        </w:tc>
      </w:tr>
      <w:tr w:rsidR="00C41717" w:rsidRPr="00FA3E30" w14:paraId="0160F6C1" w14:textId="77777777" w:rsidTr="000C50CB">
        <w:trPr>
          <w:trHeight w:val="287"/>
        </w:trPr>
        <w:tc>
          <w:tcPr>
            <w:tcW w:w="4971" w:type="dxa"/>
          </w:tcPr>
          <w:p w14:paraId="15848C1A" w14:textId="77777777" w:rsidR="00C41717" w:rsidRPr="00FA3E30" w:rsidRDefault="00C41717" w:rsidP="000C50CB">
            <w:pPr>
              <w:ind w:left="142"/>
              <w:jc w:val="both"/>
              <w:rPr>
                <w:rFonts w:ascii="Times New Roman" w:hAnsi="Times New Roman" w:cs="Times New Roman"/>
                <w:color w:val="000000" w:themeColor="text1"/>
                <w:sz w:val="24"/>
                <w:szCs w:val="24"/>
              </w:rPr>
            </w:pPr>
          </w:p>
        </w:tc>
        <w:tc>
          <w:tcPr>
            <w:tcW w:w="2061" w:type="dxa"/>
          </w:tcPr>
          <w:p w14:paraId="18FF75E6" w14:textId="77777777" w:rsidR="00C41717" w:rsidRPr="00FA3E30" w:rsidRDefault="00C41717" w:rsidP="000C50CB">
            <w:pPr>
              <w:ind w:left="142"/>
              <w:jc w:val="center"/>
              <w:rPr>
                <w:rFonts w:ascii="Times New Roman" w:hAnsi="Times New Roman" w:cs="Times New Roman"/>
                <w:b/>
                <w:i/>
                <w:color w:val="000000" w:themeColor="text1"/>
                <w:sz w:val="24"/>
                <w:szCs w:val="24"/>
              </w:rPr>
            </w:pPr>
            <w:r w:rsidRPr="00FA3E30">
              <w:rPr>
                <w:rFonts w:ascii="Times New Roman" w:hAnsi="Times New Roman" w:cs="Times New Roman"/>
                <w:b/>
                <w:i/>
                <w:color w:val="000000" w:themeColor="text1"/>
                <w:sz w:val="24"/>
                <w:szCs w:val="24"/>
              </w:rPr>
              <w:t>50000</w:t>
            </w:r>
          </w:p>
        </w:tc>
        <w:tc>
          <w:tcPr>
            <w:tcW w:w="2015" w:type="dxa"/>
          </w:tcPr>
          <w:p w14:paraId="1B5AB1BA" w14:textId="77777777" w:rsidR="00C41717" w:rsidRPr="00FA3E30" w:rsidRDefault="00C41717" w:rsidP="000C50CB">
            <w:pPr>
              <w:ind w:left="142"/>
              <w:jc w:val="center"/>
              <w:rPr>
                <w:rFonts w:ascii="Times New Roman" w:hAnsi="Times New Roman" w:cs="Times New Roman"/>
                <w:b/>
                <w:i/>
                <w:color w:val="000000" w:themeColor="text1"/>
                <w:sz w:val="24"/>
                <w:szCs w:val="24"/>
              </w:rPr>
            </w:pPr>
            <w:r w:rsidRPr="00FA3E30">
              <w:rPr>
                <w:rFonts w:ascii="Times New Roman" w:hAnsi="Times New Roman" w:cs="Times New Roman"/>
                <w:b/>
                <w:i/>
                <w:color w:val="000000" w:themeColor="text1"/>
                <w:sz w:val="24"/>
                <w:szCs w:val="24"/>
              </w:rPr>
              <w:t>48550</w:t>
            </w:r>
          </w:p>
        </w:tc>
      </w:tr>
      <w:tr w:rsidR="00C124DA" w:rsidRPr="00FA3E30" w14:paraId="39F8273D" w14:textId="77777777" w:rsidTr="000C50CB">
        <w:trPr>
          <w:trHeight w:val="287"/>
        </w:trPr>
        <w:tc>
          <w:tcPr>
            <w:tcW w:w="4971" w:type="dxa"/>
          </w:tcPr>
          <w:p w14:paraId="75C5C319" w14:textId="77777777" w:rsidR="00C124DA" w:rsidRPr="00FA3E30" w:rsidRDefault="00C124DA" w:rsidP="000C50CB">
            <w:pPr>
              <w:ind w:left="142"/>
              <w:jc w:val="both"/>
              <w:rPr>
                <w:rFonts w:ascii="Times New Roman" w:hAnsi="Times New Roman" w:cs="Times New Roman"/>
                <w:color w:val="000000" w:themeColor="text1"/>
                <w:sz w:val="24"/>
                <w:szCs w:val="24"/>
              </w:rPr>
            </w:pPr>
          </w:p>
        </w:tc>
        <w:tc>
          <w:tcPr>
            <w:tcW w:w="2061" w:type="dxa"/>
          </w:tcPr>
          <w:p w14:paraId="3EDA819B" w14:textId="77777777" w:rsidR="00C124DA" w:rsidRPr="00FA3E30" w:rsidRDefault="00C124DA" w:rsidP="000C50CB">
            <w:pPr>
              <w:ind w:left="142"/>
              <w:jc w:val="center"/>
              <w:rPr>
                <w:rFonts w:ascii="Times New Roman" w:hAnsi="Times New Roman" w:cs="Times New Roman"/>
                <w:b/>
                <w:i/>
                <w:color w:val="000000" w:themeColor="text1"/>
                <w:sz w:val="24"/>
                <w:szCs w:val="24"/>
              </w:rPr>
            </w:pPr>
          </w:p>
        </w:tc>
        <w:tc>
          <w:tcPr>
            <w:tcW w:w="2015" w:type="dxa"/>
          </w:tcPr>
          <w:p w14:paraId="5FAAE3F5" w14:textId="77777777" w:rsidR="00C124DA" w:rsidRPr="00FA3E30" w:rsidRDefault="00C124DA" w:rsidP="000C50CB">
            <w:pPr>
              <w:ind w:left="142"/>
              <w:jc w:val="center"/>
              <w:rPr>
                <w:rFonts w:ascii="Times New Roman" w:hAnsi="Times New Roman" w:cs="Times New Roman"/>
                <w:b/>
                <w:i/>
                <w:color w:val="000000" w:themeColor="text1"/>
                <w:sz w:val="24"/>
                <w:szCs w:val="24"/>
              </w:rPr>
            </w:pPr>
          </w:p>
        </w:tc>
      </w:tr>
    </w:tbl>
    <w:p w14:paraId="7FE6F6D8" w14:textId="00D0CC49" w:rsidR="00C41717" w:rsidRDefault="00C41717" w:rsidP="00C41717">
      <w:pPr>
        <w:spacing w:line="240" w:lineRule="auto"/>
        <w:ind w:left="142" w:right="-471"/>
        <w:jc w:val="both"/>
        <w:rPr>
          <w:rFonts w:ascii="Arial" w:hAnsi="Arial" w:cs="Arial"/>
          <w:i/>
          <w:iCs/>
          <w:color w:val="4472C4" w:themeColor="accent1"/>
          <w:sz w:val="28"/>
          <w:szCs w:val="28"/>
        </w:rPr>
      </w:pPr>
      <w:r w:rsidRPr="00C124DA">
        <w:rPr>
          <w:rFonts w:ascii="Arial" w:hAnsi="Arial" w:cs="Arial"/>
          <w:i/>
          <w:iCs/>
          <w:color w:val="4472C4" w:themeColor="accent1"/>
          <w:sz w:val="28"/>
          <w:szCs w:val="28"/>
        </w:rPr>
        <w:t>Management Team</w:t>
      </w:r>
    </w:p>
    <w:p w14:paraId="6539AAB7" w14:textId="77777777" w:rsidR="00C124DA" w:rsidRPr="00C124DA" w:rsidRDefault="00C124DA" w:rsidP="00C41717">
      <w:pPr>
        <w:spacing w:line="240" w:lineRule="auto"/>
        <w:ind w:left="142" w:right="-471"/>
        <w:jc w:val="both"/>
        <w:rPr>
          <w:rFonts w:ascii="Arial" w:hAnsi="Arial" w:cs="Arial"/>
          <w:i/>
          <w:iCs/>
          <w:color w:val="4472C4" w:themeColor="accent1"/>
          <w:sz w:val="28"/>
          <w:szCs w:val="28"/>
        </w:rPr>
      </w:pPr>
    </w:p>
    <w:tbl>
      <w:tblPr>
        <w:tblStyle w:val="TableGrid"/>
        <w:tblW w:w="0" w:type="auto"/>
        <w:tblInd w:w="142" w:type="dxa"/>
        <w:tblLook w:val="04A0" w:firstRow="1" w:lastRow="0" w:firstColumn="1" w:lastColumn="0" w:noHBand="0" w:noVBand="1"/>
      </w:tblPr>
      <w:tblGrid>
        <w:gridCol w:w="8874"/>
      </w:tblGrid>
      <w:tr w:rsidR="00C124DA" w:rsidRPr="00C124DA" w14:paraId="33052BE7" w14:textId="77777777" w:rsidTr="00C124DA">
        <w:tc>
          <w:tcPr>
            <w:tcW w:w="9016" w:type="dxa"/>
          </w:tcPr>
          <w:p w14:paraId="7DEE1E16" w14:textId="28E0497F" w:rsidR="00C124DA" w:rsidRPr="00C124DA" w:rsidRDefault="00C124DA" w:rsidP="005F7E85">
            <w:pPr>
              <w:jc w:val="both"/>
              <w:rPr>
                <w:rFonts w:ascii="Arial" w:hAnsi="Arial" w:cs="Arial"/>
                <w:sz w:val="24"/>
                <w:szCs w:val="24"/>
              </w:rPr>
            </w:pPr>
            <w:r w:rsidRPr="00C124DA">
              <w:rPr>
                <w:rFonts w:ascii="Arial" w:hAnsi="Arial" w:cs="Arial"/>
                <w:sz w:val="24"/>
                <w:szCs w:val="24"/>
              </w:rPr>
              <w:t>Project Manager: Miss Anabel McQueen</w:t>
            </w:r>
            <w:r>
              <w:rPr>
                <w:rFonts w:ascii="Arial" w:hAnsi="Arial" w:cs="Arial"/>
                <w:sz w:val="24"/>
                <w:szCs w:val="24"/>
              </w:rPr>
              <w:t>- Tel: 0748765432</w:t>
            </w:r>
          </w:p>
        </w:tc>
      </w:tr>
      <w:tr w:rsidR="00C124DA" w:rsidRPr="00C124DA" w14:paraId="792E012F" w14:textId="77777777" w:rsidTr="00C124DA">
        <w:tc>
          <w:tcPr>
            <w:tcW w:w="9016" w:type="dxa"/>
          </w:tcPr>
          <w:p w14:paraId="687204C6" w14:textId="7BC693C7" w:rsidR="00C124DA" w:rsidRPr="00C124DA" w:rsidRDefault="00C124DA" w:rsidP="005F7E85">
            <w:pPr>
              <w:jc w:val="both"/>
              <w:rPr>
                <w:rFonts w:ascii="Arial" w:hAnsi="Arial" w:cs="Arial"/>
                <w:sz w:val="24"/>
                <w:szCs w:val="24"/>
              </w:rPr>
            </w:pPr>
            <w:r w:rsidRPr="00C124DA">
              <w:rPr>
                <w:rFonts w:ascii="Arial" w:hAnsi="Arial" w:cs="Arial"/>
                <w:sz w:val="24"/>
                <w:szCs w:val="24"/>
              </w:rPr>
              <w:t>Marketing Manager: Mr Steve Johnsen</w:t>
            </w:r>
            <w:r>
              <w:rPr>
                <w:rFonts w:ascii="Arial" w:hAnsi="Arial" w:cs="Arial"/>
                <w:sz w:val="24"/>
                <w:szCs w:val="24"/>
              </w:rPr>
              <w:t>-Tel: 0887654321</w:t>
            </w:r>
          </w:p>
        </w:tc>
      </w:tr>
      <w:tr w:rsidR="00C124DA" w:rsidRPr="00C124DA" w14:paraId="448A0CCD" w14:textId="77777777" w:rsidTr="00C124DA">
        <w:tc>
          <w:tcPr>
            <w:tcW w:w="9016" w:type="dxa"/>
          </w:tcPr>
          <w:p w14:paraId="1FF80ED3" w14:textId="4C02A6A0" w:rsidR="00C124DA" w:rsidRDefault="00C124DA" w:rsidP="005F7E85">
            <w:pPr>
              <w:jc w:val="both"/>
              <w:rPr>
                <w:rFonts w:ascii="Arial" w:hAnsi="Arial" w:cs="Arial"/>
                <w:sz w:val="24"/>
                <w:szCs w:val="24"/>
              </w:rPr>
            </w:pPr>
            <w:r w:rsidRPr="00C124DA">
              <w:rPr>
                <w:rFonts w:ascii="Arial" w:hAnsi="Arial" w:cs="Arial"/>
                <w:sz w:val="24"/>
                <w:szCs w:val="24"/>
              </w:rPr>
              <w:t>Human Resource Manager: Miss Diana Olivia</w:t>
            </w:r>
            <w:r>
              <w:rPr>
                <w:rFonts w:ascii="Arial" w:hAnsi="Arial" w:cs="Arial"/>
                <w:sz w:val="24"/>
                <w:szCs w:val="24"/>
              </w:rPr>
              <w:t>-Tel: 088769856</w:t>
            </w:r>
          </w:p>
          <w:p w14:paraId="3AC4EBA1" w14:textId="0BD13B1C" w:rsidR="00C124DA" w:rsidRDefault="00C124DA" w:rsidP="005F7E85">
            <w:pPr>
              <w:jc w:val="both"/>
              <w:rPr>
                <w:rFonts w:ascii="Arial" w:hAnsi="Arial" w:cs="Arial"/>
                <w:sz w:val="24"/>
                <w:szCs w:val="24"/>
              </w:rPr>
            </w:pPr>
            <w:r>
              <w:rPr>
                <w:rFonts w:ascii="Arial" w:hAnsi="Arial" w:cs="Arial"/>
                <w:sz w:val="24"/>
                <w:szCs w:val="24"/>
              </w:rPr>
              <w:t>Finance Adviser: Mr Enrique Dovish-Tel:0884325167</w:t>
            </w:r>
          </w:p>
          <w:p w14:paraId="1CDBEB34" w14:textId="133A854D" w:rsidR="00C124DA" w:rsidRDefault="00C124DA" w:rsidP="005F7E85">
            <w:pPr>
              <w:jc w:val="both"/>
              <w:rPr>
                <w:rFonts w:ascii="Arial" w:hAnsi="Arial" w:cs="Arial"/>
                <w:sz w:val="24"/>
                <w:szCs w:val="24"/>
              </w:rPr>
            </w:pPr>
            <w:r>
              <w:rPr>
                <w:rFonts w:ascii="Arial" w:hAnsi="Arial" w:cs="Arial"/>
                <w:sz w:val="24"/>
                <w:szCs w:val="24"/>
              </w:rPr>
              <w:t>Admin: Miss Jessica Baton-Tel:0787766543</w:t>
            </w:r>
          </w:p>
          <w:p w14:paraId="503642A8" w14:textId="123A8B01" w:rsidR="00C124DA" w:rsidRDefault="00C124DA" w:rsidP="005F7E85">
            <w:pPr>
              <w:jc w:val="both"/>
              <w:rPr>
                <w:rFonts w:ascii="Arial" w:hAnsi="Arial" w:cs="Arial"/>
                <w:sz w:val="24"/>
                <w:szCs w:val="24"/>
              </w:rPr>
            </w:pPr>
            <w:r>
              <w:rPr>
                <w:rFonts w:ascii="Arial" w:hAnsi="Arial" w:cs="Arial"/>
                <w:sz w:val="24"/>
                <w:szCs w:val="24"/>
              </w:rPr>
              <w:t>Sale Assistance: Mr Mohamed Tavush-Tel:074887654</w:t>
            </w:r>
          </w:p>
          <w:p w14:paraId="053A5720" w14:textId="77777777" w:rsidR="00C124DA" w:rsidRDefault="00C124DA" w:rsidP="005F7E85">
            <w:pPr>
              <w:jc w:val="both"/>
              <w:rPr>
                <w:rFonts w:ascii="Arial" w:hAnsi="Arial" w:cs="Arial"/>
                <w:sz w:val="24"/>
                <w:szCs w:val="24"/>
              </w:rPr>
            </w:pPr>
          </w:p>
          <w:p w14:paraId="66B9BFF1" w14:textId="77777777" w:rsidR="00C124DA" w:rsidRDefault="00C124DA" w:rsidP="005F7E85">
            <w:pPr>
              <w:jc w:val="both"/>
              <w:rPr>
                <w:rFonts w:ascii="Arial" w:hAnsi="Arial" w:cs="Arial"/>
                <w:sz w:val="24"/>
                <w:szCs w:val="24"/>
              </w:rPr>
            </w:pPr>
          </w:p>
          <w:p w14:paraId="74F05F6F" w14:textId="7DE7A57F" w:rsidR="00C124DA" w:rsidRPr="00C124DA" w:rsidRDefault="00C124DA" w:rsidP="005F7E85">
            <w:pPr>
              <w:jc w:val="both"/>
              <w:rPr>
                <w:rFonts w:ascii="Arial" w:hAnsi="Arial" w:cs="Arial"/>
                <w:sz w:val="24"/>
                <w:szCs w:val="24"/>
              </w:rPr>
            </w:pPr>
          </w:p>
        </w:tc>
      </w:tr>
    </w:tbl>
    <w:p w14:paraId="50D24137" w14:textId="77777777" w:rsidR="00C124DA" w:rsidRDefault="00C124DA" w:rsidP="00C41717">
      <w:pPr>
        <w:spacing w:line="240" w:lineRule="auto"/>
        <w:ind w:left="142" w:right="-471"/>
        <w:jc w:val="both"/>
        <w:rPr>
          <w:rFonts w:ascii="Arial" w:hAnsi="Arial" w:cs="Arial"/>
          <w:sz w:val="24"/>
          <w:szCs w:val="24"/>
        </w:rPr>
      </w:pPr>
    </w:p>
    <w:p w14:paraId="629EB6BC" w14:textId="77777777" w:rsidR="00C124DA" w:rsidRDefault="00C124DA" w:rsidP="00C41717">
      <w:pPr>
        <w:spacing w:line="240" w:lineRule="auto"/>
        <w:ind w:left="142" w:right="-471"/>
        <w:jc w:val="both"/>
        <w:rPr>
          <w:rFonts w:ascii="Arial" w:hAnsi="Arial" w:cs="Arial"/>
          <w:sz w:val="24"/>
          <w:szCs w:val="24"/>
        </w:rPr>
      </w:pPr>
    </w:p>
    <w:p w14:paraId="5CB0EEEF" w14:textId="77777777" w:rsidR="0010079C" w:rsidRPr="0010079C" w:rsidRDefault="0010079C" w:rsidP="00C41717">
      <w:pPr>
        <w:spacing w:line="240" w:lineRule="auto"/>
        <w:ind w:left="142" w:right="-471"/>
        <w:jc w:val="both"/>
        <w:rPr>
          <w:rFonts w:ascii="Arial" w:hAnsi="Arial" w:cs="Arial"/>
          <w:sz w:val="24"/>
          <w:szCs w:val="24"/>
        </w:rPr>
      </w:pPr>
    </w:p>
    <w:p w14:paraId="5A98A72B" w14:textId="77777777" w:rsidR="00C41717" w:rsidRPr="005E7498" w:rsidRDefault="00C41717" w:rsidP="00C41717">
      <w:pPr>
        <w:spacing w:line="240" w:lineRule="auto"/>
        <w:ind w:left="284" w:right="-471"/>
        <w:jc w:val="both"/>
        <w:rPr>
          <w:rFonts w:ascii="Arial" w:hAnsi="Arial" w:cs="Arial"/>
        </w:rPr>
      </w:pPr>
    </w:p>
    <w:p w14:paraId="2D51F4D0" w14:textId="77777777" w:rsidR="00C41717" w:rsidRPr="0010079C" w:rsidRDefault="00C41717" w:rsidP="00C41717">
      <w:pPr>
        <w:spacing w:line="240" w:lineRule="auto"/>
        <w:ind w:left="-851" w:right="-471"/>
        <w:jc w:val="both"/>
        <w:rPr>
          <w:rFonts w:ascii="Arial" w:hAnsi="Arial" w:cs="Arial"/>
          <w:color w:val="4472C4" w:themeColor="accent1"/>
          <w:sz w:val="28"/>
          <w:szCs w:val="28"/>
        </w:rPr>
      </w:pPr>
      <w:r w:rsidRPr="0010079C">
        <w:rPr>
          <w:rFonts w:ascii="Arial" w:hAnsi="Arial" w:cs="Arial"/>
          <w:color w:val="4472C4" w:themeColor="accent1"/>
          <w:sz w:val="28"/>
          <w:szCs w:val="28"/>
        </w:rPr>
        <w:t>Conclusion</w:t>
      </w:r>
    </w:p>
    <w:p w14:paraId="3C29A162" w14:textId="6C44EE44" w:rsidR="008376A3" w:rsidRDefault="00C41717" w:rsidP="00C41717">
      <w:pPr>
        <w:spacing w:line="240" w:lineRule="auto"/>
        <w:ind w:left="-567"/>
        <w:jc w:val="both"/>
        <w:rPr>
          <w:rFonts w:ascii="Arial" w:hAnsi="Arial" w:cs="Arial"/>
          <w:sz w:val="24"/>
        </w:rPr>
      </w:pPr>
      <w:r w:rsidRPr="00997CAD">
        <w:rPr>
          <w:rFonts w:ascii="Arial" w:hAnsi="Arial" w:cs="Arial"/>
          <w:sz w:val="24"/>
        </w:rPr>
        <w:t xml:space="preserve">Thus, this report can be summarised that project management is very important before starting any business entity or venture. This report includes a business of coffee shop nearby to a college so that it can attract maximum customers from the college. This report includes various important aspects like scope, objectives, assumptions, reporting framework, control mechanism so that this coffee shop must be successful in that particular locality. </w:t>
      </w:r>
    </w:p>
    <w:p w14:paraId="2B75A901" w14:textId="77777777" w:rsidR="008376A3" w:rsidRDefault="008376A3">
      <w:pPr>
        <w:rPr>
          <w:rFonts w:ascii="Arial" w:hAnsi="Arial" w:cs="Arial"/>
          <w:sz w:val="24"/>
        </w:rPr>
      </w:pPr>
      <w:r>
        <w:rPr>
          <w:rFonts w:ascii="Arial" w:hAnsi="Arial" w:cs="Arial"/>
          <w:sz w:val="24"/>
        </w:rPr>
        <w:br w:type="page"/>
      </w:r>
    </w:p>
    <w:p w14:paraId="146E732B" w14:textId="1B703F95" w:rsidR="00C41717" w:rsidRPr="006D43B6" w:rsidRDefault="008376A3" w:rsidP="008376A3">
      <w:pPr>
        <w:spacing w:line="240" w:lineRule="auto"/>
        <w:ind w:left="-851"/>
        <w:jc w:val="both"/>
        <w:rPr>
          <w:rFonts w:ascii="Arial" w:hAnsi="Arial" w:cs="Arial"/>
          <w:color w:val="4472C4" w:themeColor="accent1"/>
          <w:sz w:val="28"/>
          <w:szCs w:val="28"/>
        </w:rPr>
      </w:pPr>
      <w:r w:rsidRPr="006D43B6">
        <w:rPr>
          <w:rFonts w:ascii="Arial" w:hAnsi="Arial" w:cs="Arial"/>
          <w:color w:val="4472C4" w:themeColor="accent1"/>
          <w:sz w:val="28"/>
          <w:szCs w:val="28"/>
        </w:rPr>
        <w:lastRenderedPageBreak/>
        <w:t>Reference List:</w:t>
      </w:r>
    </w:p>
    <w:p w14:paraId="2ED51693" w14:textId="65E47CAB" w:rsidR="008376A3" w:rsidRDefault="008376A3" w:rsidP="006D43B6">
      <w:pPr>
        <w:pStyle w:val="ListParagraph"/>
        <w:numPr>
          <w:ilvl w:val="0"/>
          <w:numId w:val="5"/>
        </w:numPr>
        <w:spacing w:line="360" w:lineRule="auto"/>
        <w:jc w:val="both"/>
        <w:rPr>
          <w:rFonts w:ascii="Times New Roman" w:hAnsi="Times New Roman" w:cs="Times New Roman"/>
          <w:sz w:val="24"/>
        </w:rPr>
      </w:pPr>
      <w:proofErr w:type="spellStart"/>
      <w:r w:rsidRPr="00FA3E30">
        <w:rPr>
          <w:rFonts w:ascii="Times New Roman" w:hAnsi="Times New Roman" w:cs="Times New Roman"/>
          <w:sz w:val="24"/>
        </w:rPr>
        <w:t>Heagney</w:t>
      </w:r>
      <w:proofErr w:type="spellEnd"/>
      <w:r w:rsidRPr="00FA3E30">
        <w:rPr>
          <w:rFonts w:ascii="Times New Roman" w:hAnsi="Times New Roman" w:cs="Times New Roman"/>
          <w:sz w:val="24"/>
        </w:rPr>
        <w:t xml:space="preserve">, </w:t>
      </w:r>
      <w:proofErr w:type="gramStart"/>
      <w:r w:rsidRPr="00FA3E30">
        <w:rPr>
          <w:rFonts w:ascii="Times New Roman" w:hAnsi="Times New Roman" w:cs="Times New Roman"/>
          <w:sz w:val="24"/>
        </w:rPr>
        <w:t>J.,</w:t>
      </w:r>
      <w:r>
        <w:rPr>
          <w:rFonts w:ascii="Times New Roman" w:hAnsi="Times New Roman" w:cs="Times New Roman"/>
          <w:sz w:val="24"/>
        </w:rPr>
        <w:t>(</w:t>
      </w:r>
      <w:proofErr w:type="gramEnd"/>
      <w:r w:rsidRPr="00FA3E30">
        <w:rPr>
          <w:rFonts w:ascii="Times New Roman" w:hAnsi="Times New Roman" w:cs="Times New Roman"/>
          <w:sz w:val="24"/>
        </w:rPr>
        <w:t xml:space="preserve"> 2016</w:t>
      </w:r>
      <w:r w:rsidRPr="006D43B6">
        <w:rPr>
          <w:rFonts w:ascii="Times New Roman" w:hAnsi="Times New Roman" w:cs="Times New Roman"/>
          <w:i/>
          <w:iCs/>
          <w:sz w:val="24"/>
        </w:rPr>
        <w:t>) Fundamentals of project management</w:t>
      </w:r>
      <w:r w:rsidRPr="00FA3E30">
        <w:rPr>
          <w:rFonts w:ascii="Times New Roman" w:hAnsi="Times New Roman" w:cs="Times New Roman"/>
          <w:sz w:val="24"/>
        </w:rPr>
        <w:t xml:space="preserve">. </w:t>
      </w:r>
      <w:proofErr w:type="spellStart"/>
      <w:r w:rsidRPr="00FA3E30">
        <w:rPr>
          <w:rFonts w:ascii="Times New Roman" w:hAnsi="Times New Roman" w:cs="Times New Roman"/>
          <w:sz w:val="24"/>
        </w:rPr>
        <w:t>Amacom</w:t>
      </w:r>
      <w:proofErr w:type="spellEnd"/>
      <w:r w:rsidRPr="00FA3E30">
        <w:rPr>
          <w:rFonts w:ascii="Times New Roman" w:hAnsi="Times New Roman" w:cs="Times New Roman"/>
          <w:sz w:val="24"/>
        </w:rPr>
        <w:t>.</w:t>
      </w:r>
    </w:p>
    <w:p w14:paraId="65DFDFC4" w14:textId="098F9626" w:rsidR="008376A3" w:rsidRDefault="008376A3" w:rsidP="006D43B6">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F</w:t>
      </w:r>
      <w:r w:rsidRPr="00FA3E30">
        <w:rPr>
          <w:rFonts w:ascii="Times New Roman" w:hAnsi="Times New Roman" w:cs="Times New Roman"/>
          <w:sz w:val="24"/>
        </w:rPr>
        <w:t xml:space="preserve">leming, Q.W. and </w:t>
      </w:r>
      <w:proofErr w:type="spellStart"/>
      <w:r w:rsidRPr="00FA3E30">
        <w:rPr>
          <w:rFonts w:ascii="Times New Roman" w:hAnsi="Times New Roman" w:cs="Times New Roman"/>
          <w:sz w:val="24"/>
        </w:rPr>
        <w:t>Koppelman</w:t>
      </w:r>
      <w:proofErr w:type="spellEnd"/>
      <w:r w:rsidRPr="00FA3E30">
        <w:rPr>
          <w:rFonts w:ascii="Times New Roman" w:hAnsi="Times New Roman" w:cs="Times New Roman"/>
          <w:sz w:val="24"/>
        </w:rPr>
        <w:t xml:space="preserve">, </w:t>
      </w:r>
      <w:proofErr w:type="gramStart"/>
      <w:r w:rsidRPr="00FA3E30">
        <w:rPr>
          <w:rFonts w:ascii="Times New Roman" w:hAnsi="Times New Roman" w:cs="Times New Roman"/>
          <w:sz w:val="24"/>
        </w:rPr>
        <w:t>J.M.,</w:t>
      </w:r>
      <w:r>
        <w:rPr>
          <w:rFonts w:ascii="Times New Roman" w:hAnsi="Times New Roman" w:cs="Times New Roman"/>
          <w:sz w:val="24"/>
        </w:rPr>
        <w:t>(</w:t>
      </w:r>
      <w:proofErr w:type="gramEnd"/>
      <w:r w:rsidRPr="00FA3E30">
        <w:rPr>
          <w:rFonts w:ascii="Times New Roman" w:hAnsi="Times New Roman" w:cs="Times New Roman"/>
          <w:sz w:val="24"/>
        </w:rPr>
        <w:t xml:space="preserve"> 2016</w:t>
      </w:r>
      <w:r>
        <w:rPr>
          <w:rFonts w:ascii="Times New Roman" w:hAnsi="Times New Roman" w:cs="Times New Roman"/>
          <w:sz w:val="24"/>
        </w:rPr>
        <w:t>)</w:t>
      </w:r>
      <w:r w:rsidRPr="00FA3E30">
        <w:rPr>
          <w:rFonts w:ascii="Times New Roman" w:hAnsi="Times New Roman" w:cs="Times New Roman"/>
          <w:sz w:val="24"/>
        </w:rPr>
        <w:t xml:space="preserve"> </w:t>
      </w:r>
      <w:r w:rsidRPr="006D43B6">
        <w:rPr>
          <w:rFonts w:ascii="Times New Roman" w:hAnsi="Times New Roman" w:cs="Times New Roman"/>
          <w:i/>
          <w:iCs/>
          <w:sz w:val="24"/>
        </w:rPr>
        <w:t>December. Earned value project management</w:t>
      </w:r>
      <w:r w:rsidRPr="00FA3E30">
        <w:rPr>
          <w:rFonts w:ascii="Times New Roman" w:hAnsi="Times New Roman" w:cs="Times New Roman"/>
          <w:sz w:val="24"/>
        </w:rPr>
        <w:t>.</w:t>
      </w:r>
    </w:p>
    <w:p w14:paraId="31FF1EA2" w14:textId="25626146" w:rsidR="008376A3" w:rsidRDefault="008376A3" w:rsidP="006D43B6">
      <w:pPr>
        <w:pStyle w:val="ListParagraph"/>
        <w:numPr>
          <w:ilvl w:val="0"/>
          <w:numId w:val="5"/>
        </w:numPr>
        <w:spacing w:line="360" w:lineRule="auto"/>
        <w:jc w:val="both"/>
        <w:rPr>
          <w:rFonts w:ascii="Times New Roman" w:hAnsi="Times New Roman" w:cs="Times New Roman"/>
          <w:sz w:val="24"/>
        </w:rPr>
      </w:pPr>
      <w:r w:rsidRPr="00FA3E30">
        <w:rPr>
          <w:rFonts w:ascii="Times New Roman" w:hAnsi="Times New Roman" w:cs="Times New Roman"/>
          <w:sz w:val="24"/>
        </w:rPr>
        <w:t>Kerzner, H., 2018</w:t>
      </w:r>
      <w:r w:rsidRPr="006D43B6">
        <w:rPr>
          <w:rFonts w:ascii="Times New Roman" w:hAnsi="Times New Roman" w:cs="Times New Roman"/>
          <w:sz w:val="24"/>
        </w:rPr>
        <w:t>. Project management best practices</w:t>
      </w:r>
      <w:r w:rsidRPr="00FA3E30">
        <w:rPr>
          <w:rFonts w:ascii="Times New Roman" w:hAnsi="Times New Roman" w:cs="Times New Roman"/>
          <w:sz w:val="24"/>
        </w:rPr>
        <w:t>: Achieving global excellence. John Wiley &amp; Sons.</w:t>
      </w:r>
    </w:p>
    <w:p w14:paraId="4620EE2A" w14:textId="3C182005" w:rsidR="008376A3" w:rsidRDefault="008376A3" w:rsidP="006D43B6">
      <w:pPr>
        <w:pStyle w:val="ListParagraph"/>
        <w:numPr>
          <w:ilvl w:val="0"/>
          <w:numId w:val="5"/>
        </w:numPr>
        <w:spacing w:line="360" w:lineRule="auto"/>
        <w:jc w:val="both"/>
        <w:rPr>
          <w:rFonts w:ascii="Times New Roman" w:hAnsi="Times New Roman" w:cs="Times New Roman"/>
          <w:sz w:val="24"/>
        </w:rPr>
      </w:pPr>
      <w:r w:rsidRPr="00FA3E30">
        <w:rPr>
          <w:rFonts w:ascii="Times New Roman" w:hAnsi="Times New Roman" w:cs="Times New Roman"/>
          <w:sz w:val="24"/>
        </w:rPr>
        <w:t xml:space="preserve">Joslin, R. and Müller, R., </w:t>
      </w:r>
      <w:r w:rsidR="006D43B6">
        <w:rPr>
          <w:rFonts w:ascii="Times New Roman" w:hAnsi="Times New Roman" w:cs="Times New Roman"/>
          <w:sz w:val="24"/>
        </w:rPr>
        <w:t>(</w:t>
      </w:r>
      <w:r w:rsidRPr="00FA3E30">
        <w:rPr>
          <w:rFonts w:ascii="Times New Roman" w:hAnsi="Times New Roman" w:cs="Times New Roman"/>
          <w:sz w:val="24"/>
        </w:rPr>
        <w:t>2015</w:t>
      </w:r>
      <w:r w:rsidR="006D43B6">
        <w:rPr>
          <w:rFonts w:ascii="Times New Roman" w:hAnsi="Times New Roman" w:cs="Times New Roman"/>
          <w:sz w:val="24"/>
        </w:rPr>
        <w:t>)</w:t>
      </w:r>
      <w:r w:rsidRPr="00FA3E30">
        <w:rPr>
          <w:rFonts w:ascii="Times New Roman" w:hAnsi="Times New Roman" w:cs="Times New Roman"/>
          <w:sz w:val="24"/>
        </w:rPr>
        <w:t xml:space="preserve">. </w:t>
      </w:r>
      <w:r w:rsidRPr="006D43B6">
        <w:rPr>
          <w:rFonts w:ascii="Times New Roman" w:hAnsi="Times New Roman" w:cs="Times New Roman"/>
          <w:i/>
          <w:iCs/>
          <w:sz w:val="24"/>
        </w:rPr>
        <w:t>Relationships between a project management methodology and project success in different project governance contexts</w:t>
      </w:r>
      <w:r w:rsidRPr="00FA3E30">
        <w:rPr>
          <w:rFonts w:ascii="Times New Roman" w:hAnsi="Times New Roman" w:cs="Times New Roman"/>
          <w:sz w:val="24"/>
        </w:rPr>
        <w:t xml:space="preserve">. </w:t>
      </w:r>
      <w:r w:rsidRPr="006D43B6">
        <w:rPr>
          <w:rFonts w:ascii="Times New Roman" w:hAnsi="Times New Roman" w:cs="Times New Roman"/>
          <w:sz w:val="24"/>
        </w:rPr>
        <w:t>International journal of project management,</w:t>
      </w:r>
      <w:r w:rsidRPr="00FA3E30">
        <w:rPr>
          <w:rFonts w:ascii="Times New Roman" w:hAnsi="Times New Roman" w:cs="Times New Roman"/>
          <w:sz w:val="24"/>
        </w:rPr>
        <w:t xml:space="preserve"> 33(6), pp.1377-1392.</w:t>
      </w:r>
    </w:p>
    <w:p w14:paraId="30E650B2" w14:textId="4F0AD9FC" w:rsidR="008376A3" w:rsidRDefault="008376A3" w:rsidP="006D43B6">
      <w:pPr>
        <w:pStyle w:val="ListParagraph"/>
        <w:numPr>
          <w:ilvl w:val="0"/>
          <w:numId w:val="5"/>
        </w:numPr>
        <w:spacing w:line="360" w:lineRule="auto"/>
        <w:jc w:val="both"/>
        <w:rPr>
          <w:rFonts w:ascii="Times New Roman" w:hAnsi="Times New Roman" w:cs="Times New Roman"/>
          <w:sz w:val="24"/>
        </w:rPr>
      </w:pPr>
      <w:r w:rsidRPr="00FA3E30">
        <w:rPr>
          <w:rFonts w:ascii="Times New Roman" w:hAnsi="Times New Roman" w:cs="Times New Roman"/>
          <w:sz w:val="24"/>
        </w:rPr>
        <w:t xml:space="preserve">Walker, D.H., Davis, P.R. and Stevenson, A., </w:t>
      </w:r>
      <w:r w:rsidR="006D43B6">
        <w:rPr>
          <w:rFonts w:ascii="Times New Roman" w:hAnsi="Times New Roman" w:cs="Times New Roman"/>
          <w:sz w:val="24"/>
        </w:rPr>
        <w:t>(</w:t>
      </w:r>
      <w:r w:rsidRPr="00FA3E30">
        <w:rPr>
          <w:rFonts w:ascii="Times New Roman" w:hAnsi="Times New Roman" w:cs="Times New Roman"/>
          <w:sz w:val="24"/>
        </w:rPr>
        <w:t>2017</w:t>
      </w:r>
      <w:r w:rsidR="006D43B6">
        <w:rPr>
          <w:rFonts w:ascii="Times New Roman" w:hAnsi="Times New Roman" w:cs="Times New Roman"/>
          <w:sz w:val="24"/>
        </w:rPr>
        <w:t>)</w:t>
      </w:r>
      <w:r w:rsidRPr="00FA3E30">
        <w:rPr>
          <w:rFonts w:ascii="Times New Roman" w:hAnsi="Times New Roman" w:cs="Times New Roman"/>
          <w:sz w:val="24"/>
        </w:rPr>
        <w:t xml:space="preserve">. </w:t>
      </w:r>
      <w:r w:rsidRPr="006D43B6">
        <w:rPr>
          <w:rFonts w:ascii="Times New Roman" w:hAnsi="Times New Roman" w:cs="Times New Roman"/>
          <w:i/>
          <w:iCs/>
          <w:sz w:val="24"/>
        </w:rPr>
        <w:t>Coping with uncertainty and ambiguity through team collaboration in infrastructure projects</w:t>
      </w:r>
      <w:r w:rsidRPr="00FA3E30">
        <w:rPr>
          <w:rFonts w:ascii="Times New Roman" w:hAnsi="Times New Roman" w:cs="Times New Roman"/>
          <w:sz w:val="24"/>
        </w:rPr>
        <w:t xml:space="preserve">. </w:t>
      </w:r>
      <w:r w:rsidRPr="006D43B6">
        <w:rPr>
          <w:rFonts w:ascii="Times New Roman" w:hAnsi="Times New Roman" w:cs="Times New Roman"/>
          <w:sz w:val="24"/>
        </w:rPr>
        <w:t>International Journal of Project Management</w:t>
      </w:r>
      <w:r w:rsidRPr="00FA3E30">
        <w:rPr>
          <w:rFonts w:ascii="Times New Roman" w:hAnsi="Times New Roman" w:cs="Times New Roman"/>
          <w:sz w:val="24"/>
        </w:rPr>
        <w:t>, 35(2), pp.180-190.</w:t>
      </w:r>
    </w:p>
    <w:p w14:paraId="2FEB6BA2" w14:textId="7749DFDC" w:rsidR="008376A3" w:rsidRPr="00FA3E30" w:rsidRDefault="008376A3" w:rsidP="006D43B6">
      <w:pPr>
        <w:pStyle w:val="ListParagraph"/>
        <w:numPr>
          <w:ilvl w:val="0"/>
          <w:numId w:val="5"/>
        </w:numPr>
        <w:spacing w:line="360" w:lineRule="auto"/>
        <w:jc w:val="both"/>
        <w:rPr>
          <w:rFonts w:ascii="Times New Roman" w:hAnsi="Times New Roman" w:cs="Times New Roman"/>
          <w:sz w:val="24"/>
        </w:rPr>
      </w:pPr>
      <w:proofErr w:type="spellStart"/>
      <w:r w:rsidRPr="00FA3E30">
        <w:rPr>
          <w:rFonts w:ascii="Times New Roman" w:hAnsi="Times New Roman" w:cs="Times New Roman"/>
          <w:sz w:val="24"/>
        </w:rPr>
        <w:t>Cagliano</w:t>
      </w:r>
      <w:proofErr w:type="spellEnd"/>
      <w:r w:rsidRPr="00FA3E30">
        <w:rPr>
          <w:rFonts w:ascii="Times New Roman" w:hAnsi="Times New Roman" w:cs="Times New Roman"/>
          <w:sz w:val="24"/>
        </w:rPr>
        <w:t xml:space="preserve">, A.C., Grimaldi, S. and </w:t>
      </w:r>
      <w:proofErr w:type="spellStart"/>
      <w:r w:rsidRPr="00FA3E30">
        <w:rPr>
          <w:rFonts w:ascii="Times New Roman" w:hAnsi="Times New Roman" w:cs="Times New Roman"/>
          <w:sz w:val="24"/>
        </w:rPr>
        <w:t>Rafele</w:t>
      </w:r>
      <w:proofErr w:type="spellEnd"/>
      <w:r w:rsidRPr="00FA3E30">
        <w:rPr>
          <w:rFonts w:ascii="Times New Roman" w:hAnsi="Times New Roman" w:cs="Times New Roman"/>
          <w:sz w:val="24"/>
        </w:rPr>
        <w:t xml:space="preserve">, C., </w:t>
      </w:r>
      <w:r w:rsidR="006D43B6">
        <w:rPr>
          <w:rFonts w:ascii="Times New Roman" w:hAnsi="Times New Roman" w:cs="Times New Roman"/>
          <w:sz w:val="24"/>
        </w:rPr>
        <w:t>(</w:t>
      </w:r>
      <w:r w:rsidRPr="00FA3E30">
        <w:rPr>
          <w:rFonts w:ascii="Times New Roman" w:hAnsi="Times New Roman" w:cs="Times New Roman"/>
          <w:sz w:val="24"/>
        </w:rPr>
        <w:t>2015</w:t>
      </w:r>
      <w:r w:rsidR="006D43B6">
        <w:rPr>
          <w:rFonts w:ascii="Times New Roman" w:hAnsi="Times New Roman" w:cs="Times New Roman"/>
          <w:sz w:val="24"/>
        </w:rPr>
        <w:t>)</w:t>
      </w:r>
      <w:r w:rsidRPr="00FA3E30">
        <w:rPr>
          <w:rFonts w:ascii="Times New Roman" w:hAnsi="Times New Roman" w:cs="Times New Roman"/>
          <w:sz w:val="24"/>
        </w:rPr>
        <w:t>. Choosing project risk management techniques. A theoretical framework. Journal of risk research, 18(2), pp.232-248.</w:t>
      </w:r>
    </w:p>
    <w:p w14:paraId="0C992F7C" w14:textId="110B2364" w:rsidR="006D43B6" w:rsidRPr="00FA3E30" w:rsidRDefault="006D43B6" w:rsidP="006D43B6">
      <w:pPr>
        <w:pStyle w:val="ListParagraph"/>
        <w:numPr>
          <w:ilvl w:val="0"/>
          <w:numId w:val="5"/>
        </w:numPr>
        <w:spacing w:line="360" w:lineRule="auto"/>
        <w:jc w:val="both"/>
        <w:rPr>
          <w:rFonts w:ascii="Times New Roman" w:hAnsi="Times New Roman" w:cs="Times New Roman"/>
          <w:sz w:val="24"/>
        </w:rPr>
      </w:pPr>
      <w:r w:rsidRPr="00FA3E30">
        <w:rPr>
          <w:rFonts w:ascii="Times New Roman" w:hAnsi="Times New Roman" w:cs="Times New Roman"/>
          <w:sz w:val="24"/>
        </w:rPr>
        <w:t xml:space="preserve">Goldman, J., </w:t>
      </w:r>
      <w:proofErr w:type="spellStart"/>
      <w:r w:rsidRPr="00FA3E30">
        <w:rPr>
          <w:rFonts w:ascii="Times New Roman" w:hAnsi="Times New Roman" w:cs="Times New Roman"/>
          <w:sz w:val="24"/>
        </w:rPr>
        <w:t>Kuper</w:t>
      </w:r>
      <w:proofErr w:type="spellEnd"/>
      <w:r w:rsidRPr="00FA3E30">
        <w:rPr>
          <w:rFonts w:ascii="Times New Roman" w:hAnsi="Times New Roman" w:cs="Times New Roman"/>
          <w:sz w:val="24"/>
        </w:rPr>
        <w:t xml:space="preserve">, A., Baker, G.R., Bulmer, B., Coffey, M., Jeffs, L., Shea, C., Whitehead, C., </w:t>
      </w:r>
      <w:proofErr w:type="spellStart"/>
      <w:r w:rsidRPr="00FA3E30">
        <w:rPr>
          <w:rFonts w:ascii="Times New Roman" w:hAnsi="Times New Roman" w:cs="Times New Roman"/>
          <w:sz w:val="24"/>
        </w:rPr>
        <w:t>Shojania</w:t>
      </w:r>
      <w:proofErr w:type="spellEnd"/>
      <w:r w:rsidRPr="00FA3E30">
        <w:rPr>
          <w:rFonts w:ascii="Times New Roman" w:hAnsi="Times New Roman" w:cs="Times New Roman"/>
          <w:sz w:val="24"/>
        </w:rPr>
        <w:t xml:space="preserve">, K. and Wong, B., </w:t>
      </w:r>
      <w:r>
        <w:rPr>
          <w:rFonts w:ascii="Times New Roman" w:hAnsi="Times New Roman" w:cs="Times New Roman"/>
          <w:sz w:val="24"/>
        </w:rPr>
        <w:t>(</w:t>
      </w:r>
      <w:r w:rsidRPr="00FA3E30">
        <w:rPr>
          <w:rFonts w:ascii="Times New Roman" w:hAnsi="Times New Roman" w:cs="Times New Roman"/>
          <w:sz w:val="24"/>
        </w:rPr>
        <w:t>2020</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Beyond Experiential Learning in Project-Based Quality Improvement Education</w:t>
      </w:r>
      <w:r w:rsidRPr="00FA3E30">
        <w:rPr>
          <w:rFonts w:ascii="Times New Roman" w:hAnsi="Times New Roman" w:cs="Times New Roman"/>
          <w:sz w:val="24"/>
        </w:rPr>
        <w:t>: Questioning Assumptions and Identifying Future Directions. Academic Medicine.</w:t>
      </w:r>
    </w:p>
    <w:p w14:paraId="1CFCBD76" w14:textId="5014888F" w:rsidR="006D43B6" w:rsidRPr="00FA3E30" w:rsidRDefault="006D43B6" w:rsidP="006D43B6">
      <w:pPr>
        <w:pStyle w:val="ListParagraph"/>
        <w:numPr>
          <w:ilvl w:val="0"/>
          <w:numId w:val="5"/>
        </w:numPr>
        <w:spacing w:line="360" w:lineRule="auto"/>
        <w:jc w:val="both"/>
        <w:rPr>
          <w:rFonts w:ascii="Times New Roman" w:hAnsi="Times New Roman" w:cs="Times New Roman"/>
          <w:sz w:val="24"/>
        </w:rPr>
      </w:pPr>
      <w:r w:rsidRPr="00FA3E30">
        <w:rPr>
          <w:rFonts w:ascii="Times New Roman" w:hAnsi="Times New Roman" w:cs="Times New Roman"/>
          <w:sz w:val="24"/>
        </w:rPr>
        <w:t xml:space="preserve">Johnson, P.F., </w:t>
      </w:r>
      <w:proofErr w:type="spellStart"/>
      <w:r w:rsidRPr="00FA3E30">
        <w:rPr>
          <w:rFonts w:ascii="Times New Roman" w:hAnsi="Times New Roman" w:cs="Times New Roman"/>
          <w:sz w:val="24"/>
        </w:rPr>
        <w:t>Leenders</w:t>
      </w:r>
      <w:proofErr w:type="spellEnd"/>
      <w:r w:rsidRPr="00FA3E30">
        <w:rPr>
          <w:rFonts w:ascii="Times New Roman" w:hAnsi="Times New Roman" w:cs="Times New Roman"/>
          <w:sz w:val="24"/>
        </w:rPr>
        <w:t xml:space="preserve">, M.R. and McCue, C., </w:t>
      </w:r>
      <w:r>
        <w:rPr>
          <w:rFonts w:ascii="Times New Roman" w:hAnsi="Times New Roman" w:cs="Times New Roman"/>
          <w:sz w:val="24"/>
        </w:rPr>
        <w:t>(</w:t>
      </w:r>
      <w:r w:rsidRPr="00FA3E30">
        <w:rPr>
          <w:rFonts w:ascii="Times New Roman" w:hAnsi="Times New Roman" w:cs="Times New Roman"/>
          <w:sz w:val="24"/>
        </w:rPr>
        <w:t>2017</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A comparison of purchasing’s organizational roles and responsibilities in the public and private sector</w:t>
      </w:r>
      <w:r w:rsidRPr="00FA3E30">
        <w:rPr>
          <w:rFonts w:ascii="Times New Roman" w:hAnsi="Times New Roman" w:cs="Times New Roman"/>
          <w:sz w:val="24"/>
        </w:rPr>
        <w:t>. Journal of Public Procurement.</w:t>
      </w:r>
    </w:p>
    <w:p w14:paraId="2457FACB" w14:textId="5B59C2E1" w:rsidR="006D43B6" w:rsidRPr="00FA3E30" w:rsidRDefault="006D43B6" w:rsidP="006D43B6">
      <w:pPr>
        <w:pStyle w:val="ListParagraph"/>
        <w:numPr>
          <w:ilvl w:val="0"/>
          <w:numId w:val="5"/>
        </w:numPr>
        <w:spacing w:line="360" w:lineRule="auto"/>
        <w:jc w:val="both"/>
        <w:rPr>
          <w:rFonts w:ascii="Times New Roman" w:hAnsi="Times New Roman" w:cs="Times New Roman"/>
          <w:sz w:val="24"/>
        </w:rPr>
      </w:pPr>
      <w:proofErr w:type="spellStart"/>
      <w:r w:rsidRPr="00FA3E30">
        <w:rPr>
          <w:rFonts w:ascii="Times New Roman" w:hAnsi="Times New Roman" w:cs="Times New Roman"/>
          <w:sz w:val="24"/>
        </w:rPr>
        <w:t>Maqsoom</w:t>
      </w:r>
      <w:proofErr w:type="spellEnd"/>
      <w:r w:rsidRPr="00FA3E30">
        <w:rPr>
          <w:rFonts w:ascii="Times New Roman" w:hAnsi="Times New Roman" w:cs="Times New Roman"/>
          <w:sz w:val="24"/>
        </w:rPr>
        <w:t xml:space="preserve">, A., Hamad, M., Ashraf, H., </w:t>
      </w:r>
      <w:proofErr w:type="spellStart"/>
      <w:r w:rsidRPr="00FA3E30">
        <w:rPr>
          <w:rFonts w:ascii="Times New Roman" w:hAnsi="Times New Roman" w:cs="Times New Roman"/>
          <w:sz w:val="24"/>
        </w:rPr>
        <w:t>Thaheem</w:t>
      </w:r>
      <w:proofErr w:type="spellEnd"/>
      <w:r w:rsidRPr="00FA3E30">
        <w:rPr>
          <w:rFonts w:ascii="Times New Roman" w:hAnsi="Times New Roman" w:cs="Times New Roman"/>
          <w:sz w:val="24"/>
        </w:rPr>
        <w:t xml:space="preserve">, M.J. and </w:t>
      </w:r>
      <w:proofErr w:type="spellStart"/>
      <w:r w:rsidRPr="00FA3E30">
        <w:rPr>
          <w:rFonts w:ascii="Times New Roman" w:hAnsi="Times New Roman" w:cs="Times New Roman"/>
          <w:sz w:val="24"/>
        </w:rPr>
        <w:t>Umer</w:t>
      </w:r>
      <w:proofErr w:type="spellEnd"/>
      <w:r w:rsidRPr="00FA3E30">
        <w:rPr>
          <w:rFonts w:ascii="Times New Roman" w:hAnsi="Times New Roman" w:cs="Times New Roman"/>
          <w:sz w:val="24"/>
        </w:rPr>
        <w:t xml:space="preserve">, M., </w:t>
      </w:r>
      <w:r>
        <w:rPr>
          <w:rFonts w:ascii="Times New Roman" w:hAnsi="Times New Roman" w:cs="Times New Roman"/>
          <w:sz w:val="24"/>
        </w:rPr>
        <w:t>(</w:t>
      </w:r>
      <w:r w:rsidRPr="00FA3E30">
        <w:rPr>
          <w:rFonts w:ascii="Times New Roman" w:hAnsi="Times New Roman" w:cs="Times New Roman"/>
          <w:sz w:val="24"/>
        </w:rPr>
        <w:t>2020</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Managerial control mechanisms and their influence on project performance: an investigation of the moderating role of complexity risk</w:t>
      </w:r>
      <w:r w:rsidRPr="00FA3E30">
        <w:rPr>
          <w:rFonts w:ascii="Times New Roman" w:hAnsi="Times New Roman" w:cs="Times New Roman"/>
          <w:sz w:val="24"/>
        </w:rPr>
        <w:t>. Engineering, Construction and Architectural Management.</w:t>
      </w:r>
    </w:p>
    <w:p w14:paraId="47795A52" w14:textId="6A2A5C7A" w:rsidR="006D43B6" w:rsidRPr="00FA3E30" w:rsidRDefault="006D43B6" w:rsidP="006D43B6">
      <w:pPr>
        <w:pStyle w:val="ListParagraph"/>
        <w:numPr>
          <w:ilvl w:val="0"/>
          <w:numId w:val="5"/>
        </w:numPr>
        <w:spacing w:line="360" w:lineRule="auto"/>
        <w:jc w:val="both"/>
        <w:rPr>
          <w:rFonts w:ascii="Times New Roman" w:hAnsi="Times New Roman" w:cs="Times New Roman"/>
          <w:sz w:val="24"/>
        </w:rPr>
      </w:pPr>
      <w:proofErr w:type="spellStart"/>
      <w:r w:rsidRPr="00FA3E30">
        <w:rPr>
          <w:rFonts w:ascii="Times New Roman" w:hAnsi="Times New Roman" w:cs="Times New Roman"/>
          <w:sz w:val="24"/>
        </w:rPr>
        <w:t>Bachtler</w:t>
      </w:r>
      <w:proofErr w:type="spellEnd"/>
      <w:r w:rsidRPr="00FA3E30">
        <w:rPr>
          <w:rFonts w:ascii="Times New Roman" w:hAnsi="Times New Roman" w:cs="Times New Roman"/>
          <w:sz w:val="24"/>
        </w:rPr>
        <w:t xml:space="preserve">, J. and Ferry, M., </w:t>
      </w:r>
      <w:r>
        <w:rPr>
          <w:rFonts w:ascii="Times New Roman" w:hAnsi="Times New Roman" w:cs="Times New Roman"/>
          <w:sz w:val="24"/>
        </w:rPr>
        <w:t>(</w:t>
      </w:r>
      <w:r w:rsidRPr="00FA3E30">
        <w:rPr>
          <w:rFonts w:ascii="Times New Roman" w:hAnsi="Times New Roman" w:cs="Times New Roman"/>
          <w:sz w:val="24"/>
        </w:rPr>
        <w:t>2015</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Conditionalities and the performance of European structural funds</w:t>
      </w:r>
      <w:r w:rsidRPr="00FA3E30">
        <w:rPr>
          <w:rFonts w:ascii="Times New Roman" w:hAnsi="Times New Roman" w:cs="Times New Roman"/>
          <w:sz w:val="24"/>
        </w:rPr>
        <w:t>: A principal-agent analysis of control mechanisms in European union cohesion policy. Regional Studies, 49(8), pp.1258-1273.</w:t>
      </w:r>
    </w:p>
    <w:p w14:paraId="62A1905E" w14:textId="7F78E0EC" w:rsidR="006D43B6" w:rsidRPr="00FA3E30" w:rsidRDefault="006D43B6" w:rsidP="006D43B6">
      <w:pPr>
        <w:pStyle w:val="ListParagraph"/>
        <w:numPr>
          <w:ilvl w:val="0"/>
          <w:numId w:val="5"/>
        </w:numPr>
        <w:spacing w:line="360" w:lineRule="auto"/>
        <w:jc w:val="both"/>
        <w:rPr>
          <w:rFonts w:ascii="Times New Roman" w:hAnsi="Times New Roman" w:cs="Times New Roman"/>
        </w:rPr>
      </w:pPr>
      <w:proofErr w:type="spellStart"/>
      <w:r w:rsidRPr="00FA3E30">
        <w:rPr>
          <w:rFonts w:ascii="Times New Roman" w:hAnsi="Times New Roman" w:cs="Times New Roman"/>
          <w:sz w:val="24"/>
        </w:rPr>
        <w:t>Wamsler</w:t>
      </w:r>
      <w:proofErr w:type="spellEnd"/>
      <w:r w:rsidRPr="00FA3E30">
        <w:rPr>
          <w:rFonts w:ascii="Times New Roman" w:hAnsi="Times New Roman" w:cs="Times New Roman"/>
          <w:sz w:val="24"/>
        </w:rPr>
        <w:t xml:space="preserve">, C., </w:t>
      </w:r>
      <w:r>
        <w:rPr>
          <w:rFonts w:ascii="Times New Roman" w:hAnsi="Times New Roman" w:cs="Times New Roman"/>
          <w:sz w:val="24"/>
        </w:rPr>
        <w:t>(</w:t>
      </w:r>
      <w:r w:rsidRPr="00FA3E30">
        <w:rPr>
          <w:rFonts w:ascii="Times New Roman" w:hAnsi="Times New Roman" w:cs="Times New Roman"/>
          <w:sz w:val="24"/>
        </w:rPr>
        <w:t>2017</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Stakeholder involvement in strategic adaptation planning</w:t>
      </w:r>
      <w:r w:rsidRPr="00FA3E30">
        <w:rPr>
          <w:rFonts w:ascii="Times New Roman" w:hAnsi="Times New Roman" w:cs="Times New Roman"/>
          <w:sz w:val="24"/>
        </w:rPr>
        <w:t xml:space="preserve">: </w:t>
      </w:r>
      <w:proofErr w:type="spellStart"/>
      <w:r w:rsidRPr="00FA3E30">
        <w:rPr>
          <w:rFonts w:ascii="Times New Roman" w:hAnsi="Times New Roman" w:cs="Times New Roman"/>
          <w:sz w:val="24"/>
        </w:rPr>
        <w:t>Transdisciplinarity</w:t>
      </w:r>
      <w:proofErr w:type="spellEnd"/>
      <w:r w:rsidRPr="00FA3E30">
        <w:rPr>
          <w:rFonts w:ascii="Times New Roman" w:hAnsi="Times New Roman" w:cs="Times New Roman"/>
          <w:sz w:val="24"/>
        </w:rPr>
        <w:t xml:space="preserve"> and co-production at </w:t>
      </w:r>
      <w:proofErr w:type="gramStart"/>
      <w:r w:rsidRPr="00FA3E30">
        <w:rPr>
          <w:rFonts w:ascii="Times New Roman" w:hAnsi="Times New Roman" w:cs="Times New Roman"/>
          <w:sz w:val="24"/>
        </w:rPr>
        <w:t>stake?.</w:t>
      </w:r>
      <w:proofErr w:type="gramEnd"/>
      <w:r w:rsidRPr="00FA3E30">
        <w:rPr>
          <w:rFonts w:ascii="Times New Roman" w:hAnsi="Times New Roman" w:cs="Times New Roman"/>
          <w:sz w:val="24"/>
        </w:rPr>
        <w:t xml:space="preserve"> Environmental Science &amp; Policy, 75, pp.148-157.</w:t>
      </w:r>
    </w:p>
    <w:p w14:paraId="7E580033" w14:textId="4382796B" w:rsidR="006D43B6" w:rsidRPr="00FA3E30" w:rsidRDefault="006D43B6" w:rsidP="006D43B6">
      <w:pPr>
        <w:pStyle w:val="ListParagraph"/>
        <w:numPr>
          <w:ilvl w:val="0"/>
          <w:numId w:val="5"/>
        </w:numPr>
        <w:spacing w:line="360" w:lineRule="auto"/>
        <w:jc w:val="both"/>
        <w:rPr>
          <w:rFonts w:ascii="Times New Roman" w:hAnsi="Times New Roman" w:cs="Times New Roman"/>
          <w:sz w:val="24"/>
        </w:rPr>
      </w:pPr>
      <w:proofErr w:type="spellStart"/>
      <w:r w:rsidRPr="00FA3E30">
        <w:rPr>
          <w:rFonts w:ascii="Times New Roman" w:hAnsi="Times New Roman" w:cs="Times New Roman"/>
          <w:sz w:val="24"/>
        </w:rPr>
        <w:t>Dabla</w:t>
      </w:r>
      <w:proofErr w:type="spellEnd"/>
      <w:r w:rsidRPr="00FA3E30">
        <w:rPr>
          <w:rFonts w:ascii="Times New Roman" w:hAnsi="Times New Roman" w:cs="Times New Roman"/>
          <w:sz w:val="24"/>
        </w:rPr>
        <w:t xml:space="preserve">-Norris, M.E., Ji, Y., Townsend, R. and </w:t>
      </w:r>
      <w:proofErr w:type="spellStart"/>
      <w:r w:rsidRPr="00FA3E30">
        <w:rPr>
          <w:rFonts w:ascii="Times New Roman" w:hAnsi="Times New Roman" w:cs="Times New Roman"/>
          <w:sz w:val="24"/>
        </w:rPr>
        <w:t>Unsal</w:t>
      </w:r>
      <w:proofErr w:type="spellEnd"/>
      <w:r w:rsidRPr="00FA3E30">
        <w:rPr>
          <w:rFonts w:ascii="Times New Roman" w:hAnsi="Times New Roman" w:cs="Times New Roman"/>
          <w:sz w:val="24"/>
        </w:rPr>
        <w:t xml:space="preserve">, </w:t>
      </w:r>
      <w:proofErr w:type="gramStart"/>
      <w:r w:rsidRPr="00FA3E30">
        <w:rPr>
          <w:rFonts w:ascii="Times New Roman" w:hAnsi="Times New Roman" w:cs="Times New Roman"/>
          <w:sz w:val="24"/>
        </w:rPr>
        <w:t>D.F.,</w:t>
      </w:r>
      <w:r>
        <w:rPr>
          <w:rFonts w:ascii="Times New Roman" w:hAnsi="Times New Roman" w:cs="Times New Roman"/>
          <w:sz w:val="24"/>
        </w:rPr>
        <w:t>(</w:t>
      </w:r>
      <w:proofErr w:type="gramEnd"/>
      <w:r w:rsidRPr="00FA3E30">
        <w:rPr>
          <w:rFonts w:ascii="Times New Roman" w:hAnsi="Times New Roman" w:cs="Times New Roman"/>
          <w:sz w:val="24"/>
        </w:rPr>
        <w:t xml:space="preserve"> 2015</w:t>
      </w:r>
      <w:r>
        <w:rPr>
          <w:rFonts w:ascii="Times New Roman" w:hAnsi="Times New Roman" w:cs="Times New Roman"/>
          <w:sz w:val="24"/>
        </w:rPr>
        <w:t>)</w:t>
      </w:r>
      <w:r w:rsidRPr="00FA3E30">
        <w:rPr>
          <w:rFonts w:ascii="Times New Roman" w:hAnsi="Times New Roman" w:cs="Times New Roman"/>
          <w:sz w:val="24"/>
        </w:rPr>
        <w:t xml:space="preserve"> </w:t>
      </w:r>
      <w:r w:rsidRPr="0010079C">
        <w:rPr>
          <w:rFonts w:ascii="Times New Roman" w:hAnsi="Times New Roman" w:cs="Times New Roman"/>
          <w:i/>
          <w:iCs/>
          <w:sz w:val="24"/>
        </w:rPr>
        <w:t>Identifying constraints to financial inclusion and their impact on GDP and inequality</w:t>
      </w:r>
      <w:r w:rsidRPr="00FA3E30">
        <w:rPr>
          <w:rFonts w:ascii="Times New Roman" w:hAnsi="Times New Roman" w:cs="Times New Roman"/>
          <w:sz w:val="24"/>
        </w:rPr>
        <w:t>: A structural framework for policy (No. 15-22). International Monetary Fund.</w:t>
      </w:r>
    </w:p>
    <w:p w14:paraId="0B8424B3" w14:textId="251DE605" w:rsidR="006D43B6" w:rsidRPr="00FA3E30" w:rsidRDefault="006D43B6" w:rsidP="0010079C">
      <w:pPr>
        <w:pStyle w:val="ListParagraph"/>
        <w:spacing w:line="360" w:lineRule="auto"/>
        <w:ind w:left="11"/>
        <w:jc w:val="both"/>
        <w:rPr>
          <w:rFonts w:ascii="Times New Roman" w:hAnsi="Times New Roman" w:cs="Times New Roman"/>
          <w:sz w:val="24"/>
        </w:rPr>
      </w:pPr>
    </w:p>
    <w:p w14:paraId="0A974FFE" w14:textId="77777777" w:rsidR="006D43B6" w:rsidRPr="006D43B6" w:rsidRDefault="006D43B6" w:rsidP="006D43B6">
      <w:pPr>
        <w:spacing w:line="360" w:lineRule="auto"/>
        <w:ind w:left="-709"/>
        <w:jc w:val="both"/>
        <w:rPr>
          <w:rFonts w:ascii="Times New Roman" w:hAnsi="Times New Roman" w:cs="Times New Roman"/>
          <w:sz w:val="24"/>
        </w:rPr>
      </w:pPr>
    </w:p>
    <w:p w14:paraId="5A4F1A74" w14:textId="77777777" w:rsidR="006D43B6" w:rsidRPr="00FA3E30" w:rsidRDefault="006D43B6" w:rsidP="006D43B6">
      <w:pPr>
        <w:pStyle w:val="ListParagraph"/>
        <w:spacing w:line="360" w:lineRule="auto"/>
        <w:ind w:left="-567"/>
        <w:jc w:val="both"/>
        <w:rPr>
          <w:rFonts w:ascii="Times New Roman" w:hAnsi="Times New Roman" w:cs="Times New Roman"/>
          <w:sz w:val="24"/>
        </w:rPr>
      </w:pPr>
    </w:p>
    <w:p w14:paraId="26B31296" w14:textId="77777777" w:rsidR="008376A3" w:rsidRPr="008376A3" w:rsidRDefault="008376A3" w:rsidP="008376A3">
      <w:pPr>
        <w:spacing w:line="360" w:lineRule="auto"/>
        <w:ind w:left="-567"/>
        <w:jc w:val="both"/>
        <w:rPr>
          <w:rFonts w:ascii="Times New Roman" w:hAnsi="Times New Roman" w:cs="Times New Roman"/>
          <w:sz w:val="24"/>
        </w:rPr>
      </w:pPr>
    </w:p>
    <w:p w14:paraId="0E4B5448" w14:textId="77777777" w:rsidR="008376A3" w:rsidRPr="00FA3E30" w:rsidRDefault="008376A3" w:rsidP="008376A3">
      <w:pPr>
        <w:pStyle w:val="ListParagraph"/>
        <w:spacing w:line="360" w:lineRule="auto"/>
        <w:ind w:left="-567"/>
        <w:jc w:val="both"/>
        <w:rPr>
          <w:rFonts w:ascii="Times New Roman" w:hAnsi="Times New Roman" w:cs="Times New Roman"/>
          <w:sz w:val="24"/>
        </w:rPr>
      </w:pPr>
    </w:p>
    <w:p w14:paraId="12229CE9" w14:textId="77777777" w:rsidR="008376A3" w:rsidRPr="008376A3" w:rsidRDefault="008376A3" w:rsidP="008376A3">
      <w:pPr>
        <w:spacing w:line="360" w:lineRule="auto"/>
        <w:jc w:val="both"/>
        <w:rPr>
          <w:rFonts w:ascii="Times New Roman" w:hAnsi="Times New Roman" w:cs="Times New Roman"/>
          <w:sz w:val="24"/>
        </w:rPr>
      </w:pPr>
    </w:p>
    <w:p w14:paraId="4A3A8475" w14:textId="77777777" w:rsidR="008376A3" w:rsidRPr="008376A3" w:rsidRDefault="008376A3" w:rsidP="008376A3">
      <w:pPr>
        <w:spacing w:line="360" w:lineRule="auto"/>
        <w:jc w:val="both"/>
        <w:rPr>
          <w:rFonts w:ascii="Times New Roman" w:hAnsi="Times New Roman" w:cs="Times New Roman"/>
          <w:sz w:val="24"/>
        </w:rPr>
      </w:pPr>
    </w:p>
    <w:p w14:paraId="647FE41A" w14:textId="77777777" w:rsidR="008376A3" w:rsidRPr="00FA3E30" w:rsidRDefault="008376A3" w:rsidP="008376A3">
      <w:pPr>
        <w:pStyle w:val="ListParagraph"/>
        <w:spacing w:line="360" w:lineRule="auto"/>
        <w:ind w:left="-567"/>
        <w:jc w:val="both"/>
        <w:rPr>
          <w:rFonts w:ascii="Times New Roman" w:hAnsi="Times New Roman" w:cs="Times New Roman"/>
          <w:sz w:val="24"/>
        </w:rPr>
      </w:pPr>
    </w:p>
    <w:p w14:paraId="3C4403DB" w14:textId="77777777" w:rsidR="008376A3" w:rsidRDefault="008376A3" w:rsidP="008376A3">
      <w:pPr>
        <w:spacing w:line="240" w:lineRule="auto"/>
        <w:ind w:left="-426"/>
        <w:jc w:val="both"/>
        <w:rPr>
          <w:rFonts w:ascii="Arial" w:hAnsi="Arial" w:cs="Arial"/>
          <w:sz w:val="24"/>
        </w:rPr>
      </w:pPr>
    </w:p>
    <w:p w14:paraId="55CC460E" w14:textId="77777777" w:rsidR="008376A3" w:rsidRPr="008376A3" w:rsidRDefault="008376A3" w:rsidP="00C41717">
      <w:pPr>
        <w:spacing w:line="240" w:lineRule="auto"/>
        <w:ind w:left="-567"/>
        <w:jc w:val="both"/>
        <w:rPr>
          <w:rFonts w:ascii="Arial" w:hAnsi="Arial" w:cs="Arial"/>
          <w:sz w:val="24"/>
        </w:rPr>
      </w:pPr>
    </w:p>
    <w:p w14:paraId="173B373C" w14:textId="77777777" w:rsidR="00C41717" w:rsidRDefault="00C41717"/>
    <w:sectPr w:rsidR="00C41717" w:rsidSect="00C4171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AD6D7B"/>
    <w:multiLevelType w:val="hybridMultilevel"/>
    <w:tmpl w:val="BA4473D4"/>
    <w:lvl w:ilvl="0" w:tplc="02AE103C">
      <w:start w:val="1"/>
      <w:numFmt w:val="bullet"/>
      <w:lvlText w:val=""/>
      <w:lvlJc w:val="left"/>
      <w:pPr>
        <w:ind w:left="360" w:hanging="360"/>
      </w:pPr>
      <w:rPr>
        <w:rFonts w:ascii="Symbol" w:hAnsi="Symbol" w:hint="default"/>
      </w:rPr>
    </w:lvl>
    <w:lvl w:ilvl="1" w:tplc="46ACA910" w:tentative="1">
      <w:start w:val="1"/>
      <w:numFmt w:val="bullet"/>
      <w:lvlText w:val="o"/>
      <w:lvlJc w:val="left"/>
      <w:pPr>
        <w:ind w:left="1080" w:hanging="360"/>
      </w:pPr>
      <w:rPr>
        <w:rFonts w:ascii="Courier New" w:hAnsi="Courier New" w:cs="Courier New" w:hint="default"/>
      </w:rPr>
    </w:lvl>
    <w:lvl w:ilvl="2" w:tplc="6448ACE4" w:tentative="1">
      <w:start w:val="1"/>
      <w:numFmt w:val="bullet"/>
      <w:lvlText w:val=""/>
      <w:lvlJc w:val="left"/>
      <w:pPr>
        <w:ind w:left="1800" w:hanging="360"/>
      </w:pPr>
      <w:rPr>
        <w:rFonts w:ascii="Wingdings" w:hAnsi="Wingdings" w:hint="default"/>
      </w:rPr>
    </w:lvl>
    <w:lvl w:ilvl="3" w:tplc="595A4306" w:tentative="1">
      <w:start w:val="1"/>
      <w:numFmt w:val="bullet"/>
      <w:lvlText w:val=""/>
      <w:lvlJc w:val="left"/>
      <w:pPr>
        <w:ind w:left="2520" w:hanging="360"/>
      </w:pPr>
      <w:rPr>
        <w:rFonts w:ascii="Symbol" w:hAnsi="Symbol" w:hint="default"/>
      </w:rPr>
    </w:lvl>
    <w:lvl w:ilvl="4" w:tplc="9FB43CC0" w:tentative="1">
      <w:start w:val="1"/>
      <w:numFmt w:val="bullet"/>
      <w:lvlText w:val="o"/>
      <w:lvlJc w:val="left"/>
      <w:pPr>
        <w:ind w:left="3240" w:hanging="360"/>
      </w:pPr>
      <w:rPr>
        <w:rFonts w:ascii="Courier New" w:hAnsi="Courier New" w:cs="Courier New" w:hint="default"/>
      </w:rPr>
    </w:lvl>
    <w:lvl w:ilvl="5" w:tplc="229AE616" w:tentative="1">
      <w:start w:val="1"/>
      <w:numFmt w:val="bullet"/>
      <w:lvlText w:val=""/>
      <w:lvlJc w:val="left"/>
      <w:pPr>
        <w:ind w:left="3960" w:hanging="360"/>
      </w:pPr>
      <w:rPr>
        <w:rFonts w:ascii="Wingdings" w:hAnsi="Wingdings" w:hint="default"/>
      </w:rPr>
    </w:lvl>
    <w:lvl w:ilvl="6" w:tplc="5A2CB850" w:tentative="1">
      <w:start w:val="1"/>
      <w:numFmt w:val="bullet"/>
      <w:lvlText w:val=""/>
      <w:lvlJc w:val="left"/>
      <w:pPr>
        <w:ind w:left="4680" w:hanging="360"/>
      </w:pPr>
      <w:rPr>
        <w:rFonts w:ascii="Symbol" w:hAnsi="Symbol" w:hint="default"/>
      </w:rPr>
    </w:lvl>
    <w:lvl w:ilvl="7" w:tplc="680AB9F8" w:tentative="1">
      <w:start w:val="1"/>
      <w:numFmt w:val="bullet"/>
      <w:lvlText w:val="o"/>
      <w:lvlJc w:val="left"/>
      <w:pPr>
        <w:ind w:left="5400" w:hanging="360"/>
      </w:pPr>
      <w:rPr>
        <w:rFonts w:ascii="Courier New" w:hAnsi="Courier New" w:cs="Courier New" w:hint="default"/>
      </w:rPr>
    </w:lvl>
    <w:lvl w:ilvl="8" w:tplc="084EFC6C" w:tentative="1">
      <w:start w:val="1"/>
      <w:numFmt w:val="bullet"/>
      <w:lvlText w:val=""/>
      <w:lvlJc w:val="left"/>
      <w:pPr>
        <w:ind w:left="6120" w:hanging="360"/>
      </w:pPr>
      <w:rPr>
        <w:rFonts w:ascii="Wingdings" w:hAnsi="Wingdings" w:hint="default"/>
      </w:rPr>
    </w:lvl>
  </w:abstractNum>
  <w:abstractNum w:abstractNumId="1" w15:restartNumberingAfterBreak="0">
    <w:nsid w:val="54B45215"/>
    <w:multiLevelType w:val="hybridMultilevel"/>
    <w:tmpl w:val="744C1906"/>
    <w:lvl w:ilvl="0" w:tplc="50042A94">
      <w:start w:val="1"/>
      <w:numFmt w:val="bullet"/>
      <w:lvlText w:val=""/>
      <w:lvlJc w:val="left"/>
      <w:pPr>
        <w:ind w:left="360" w:hanging="360"/>
      </w:pPr>
      <w:rPr>
        <w:rFonts w:ascii="Symbol" w:hAnsi="Symbol" w:hint="default"/>
      </w:rPr>
    </w:lvl>
    <w:lvl w:ilvl="1" w:tplc="DE6453CE" w:tentative="1">
      <w:start w:val="1"/>
      <w:numFmt w:val="bullet"/>
      <w:lvlText w:val="o"/>
      <w:lvlJc w:val="left"/>
      <w:pPr>
        <w:ind w:left="1080" w:hanging="360"/>
      </w:pPr>
      <w:rPr>
        <w:rFonts w:ascii="Courier New" w:hAnsi="Courier New" w:cs="Courier New" w:hint="default"/>
      </w:rPr>
    </w:lvl>
    <w:lvl w:ilvl="2" w:tplc="7FEE49CC" w:tentative="1">
      <w:start w:val="1"/>
      <w:numFmt w:val="bullet"/>
      <w:lvlText w:val=""/>
      <w:lvlJc w:val="left"/>
      <w:pPr>
        <w:ind w:left="1800" w:hanging="360"/>
      </w:pPr>
      <w:rPr>
        <w:rFonts w:ascii="Wingdings" w:hAnsi="Wingdings" w:hint="default"/>
      </w:rPr>
    </w:lvl>
    <w:lvl w:ilvl="3" w:tplc="95C075B2" w:tentative="1">
      <w:start w:val="1"/>
      <w:numFmt w:val="bullet"/>
      <w:lvlText w:val=""/>
      <w:lvlJc w:val="left"/>
      <w:pPr>
        <w:ind w:left="2520" w:hanging="360"/>
      </w:pPr>
      <w:rPr>
        <w:rFonts w:ascii="Symbol" w:hAnsi="Symbol" w:hint="default"/>
      </w:rPr>
    </w:lvl>
    <w:lvl w:ilvl="4" w:tplc="9D2051FA" w:tentative="1">
      <w:start w:val="1"/>
      <w:numFmt w:val="bullet"/>
      <w:lvlText w:val="o"/>
      <w:lvlJc w:val="left"/>
      <w:pPr>
        <w:ind w:left="3240" w:hanging="360"/>
      </w:pPr>
      <w:rPr>
        <w:rFonts w:ascii="Courier New" w:hAnsi="Courier New" w:cs="Courier New" w:hint="default"/>
      </w:rPr>
    </w:lvl>
    <w:lvl w:ilvl="5" w:tplc="40767506" w:tentative="1">
      <w:start w:val="1"/>
      <w:numFmt w:val="bullet"/>
      <w:lvlText w:val=""/>
      <w:lvlJc w:val="left"/>
      <w:pPr>
        <w:ind w:left="3960" w:hanging="360"/>
      </w:pPr>
      <w:rPr>
        <w:rFonts w:ascii="Wingdings" w:hAnsi="Wingdings" w:hint="default"/>
      </w:rPr>
    </w:lvl>
    <w:lvl w:ilvl="6" w:tplc="E83AB78E" w:tentative="1">
      <w:start w:val="1"/>
      <w:numFmt w:val="bullet"/>
      <w:lvlText w:val=""/>
      <w:lvlJc w:val="left"/>
      <w:pPr>
        <w:ind w:left="4680" w:hanging="360"/>
      </w:pPr>
      <w:rPr>
        <w:rFonts w:ascii="Symbol" w:hAnsi="Symbol" w:hint="default"/>
      </w:rPr>
    </w:lvl>
    <w:lvl w:ilvl="7" w:tplc="5E16CEF4" w:tentative="1">
      <w:start w:val="1"/>
      <w:numFmt w:val="bullet"/>
      <w:lvlText w:val="o"/>
      <w:lvlJc w:val="left"/>
      <w:pPr>
        <w:ind w:left="5400" w:hanging="360"/>
      </w:pPr>
      <w:rPr>
        <w:rFonts w:ascii="Courier New" w:hAnsi="Courier New" w:cs="Courier New" w:hint="default"/>
      </w:rPr>
    </w:lvl>
    <w:lvl w:ilvl="8" w:tplc="ECF04F8E" w:tentative="1">
      <w:start w:val="1"/>
      <w:numFmt w:val="bullet"/>
      <w:lvlText w:val=""/>
      <w:lvlJc w:val="left"/>
      <w:pPr>
        <w:ind w:left="6120" w:hanging="360"/>
      </w:pPr>
      <w:rPr>
        <w:rFonts w:ascii="Wingdings" w:hAnsi="Wingdings" w:hint="default"/>
      </w:rPr>
    </w:lvl>
  </w:abstractNum>
  <w:abstractNum w:abstractNumId="2" w15:restartNumberingAfterBreak="0">
    <w:nsid w:val="65194C75"/>
    <w:multiLevelType w:val="hybridMultilevel"/>
    <w:tmpl w:val="76D67D56"/>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 w15:restartNumberingAfterBreak="0">
    <w:nsid w:val="667E3BE7"/>
    <w:multiLevelType w:val="multilevel"/>
    <w:tmpl w:val="CC8EF51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BE501EE"/>
    <w:multiLevelType w:val="hybridMultilevel"/>
    <w:tmpl w:val="4A562FDA"/>
    <w:lvl w:ilvl="0" w:tplc="0809000F">
      <w:start w:val="1"/>
      <w:numFmt w:val="decimal"/>
      <w:lvlText w:val="%1."/>
      <w:lvlJc w:val="left"/>
      <w:pPr>
        <w:ind w:left="11" w:hanging="360"/>
      </w:pPr>
    </w:lvl>
    <w:lvl w:ilvl="1" w:tplc="08090019" w:tentative="1">
      <w:start w:val="1"/>
      <w:numFmt w:val="lowerLetter"/>
      <w:lvlText w:val="%2."/>
      <w:lvlJc w:val="left"/>
      <w:pPr>
        <w:ind w:left="731" w:hanging="360"/>
      </w:pPr>
    </w:lvl>
    <w:lvl w:ilvl="2" w:tplc="0809001B" w:tentative="1">
      <w:start w:val="1"/>
      <w:numFmt w:val="lowerRoman"/>
      <w:lvlText w:val="%3."/>
      <w:lvlJc w:val="right"/>
      <w:pPr>
        <w:ind w:left="1451" w:hanging="180"/>
      </w:pPr>
    </w:lvl>
    <w:lvl w:ilvl="3" w:tplc="0809000F" w:tentative="1">
      <w:start w:val="1"/>
      <w:numFmt w:val="decimal"/>
      <w:lvlText w:val="%4."/>
      <w:lvlJc w:val="left"/>
      <w:pPr>
        <w:ind w:left="2171" w:hanging="360"/>
      </w:pPr>
    </w:lvl>
    <w:lvl w:ilvl="4" w:tplc="08090019" w:tentative="1">
      <w:start w:val="1"/>
      <w:numFmt w:val="lowerLetter"/>
      <w:lvlText w:val="%5."/>
      <w:lvlJc w:val="left"/>
      <w:pPr>
        <w:ind w:left="2891" w:hanging="360"/>
      </w:pPr>
    </w:lvl>
    <w:lvl w:ilvl="5" w:tplc="0809001B" w:tentative="1">
      <w:start w:val="1"/>
      <w:numFmt w:val="lowerRoman"/>
      <w:lvlText w:val="%6."/>
      <w:lvlJc w:val="right"/>
      <w:pPr>
        <w:ind w:left="3611" w:hanging="180"/>
      </w:pPr>
    </w:lvl>
    <w:lvl w:ilvl="6" w:tplc="0809000F" w:tentative="1">
      <w:start w:val="1"/>
      <w:numFmt w:val="decimal"/>
      <w:lvlText w:val="%7."/>
      <w:lvlJc w:val="left"/>
      <w:pPr>
        <w:ind w:left="4331" w:hanging="360"/>
      </w:pPr>
    </w:lvl>
    <w:lvl w:ilvl="7" w:tplc="08090019" w:tentative="1">
      <w:start w:val="1"/>
      <w:numFmt w:val="lowerLetter"/>
      <w:lvlText w:val="%8."/>
      <w:lvlJc w:val="left"/>
      <w:pPr>
        <w:ind w:left="5051" w:hanging="360"/>
      </w:pPr>
    </w:lvl>
    <w:lvl w:ilvl="8" w:tplc="0809001B" w:tentative="1">
      <w:start w:val="1"/>
      <w:numFmt w:val="lowerRoman"/>
      <w:lvlText w:val="%9."/>
      <w:lvlJc w:val="right"/>
      <w:pPr>
        <w:ind w:left="5771"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17"/>
    <w:rsid w:val="0010079C"/>
    <w:rsid w:val="001B3254"/>
    <w:rsid w:val="006D43B6"/>
    <w:rsid w:val="008376A3"/>
    <w:rsid w:val="009E0A30"/>
    <w:rsid w:val="00C124DA"/>
    <w:rsid w:val="00C41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040B"/>
  <w15:chartTrackingRefBased/>
  <w15:docId w15:val="{45DF463D-D35C-4BD5-94B6-ED0A39A24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17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1717"/>
    <w:rPr>
      <w:rFonts w:eastAsiaTheme="minorEastAsia"/>
      <w:lang w:val="en-US"/>
    </w:rPr>
  </w:style>
  <w:style w:type="paragraph" w:styleId="ListParagraph">
    <w:name w:val="List Paragraph"/>
    <w:basedOn w:val="Normal"/>
    <w:uiPriority w:val="34"/>
    <w:qFormat/>
    <w:rsid w:val="00C41717"/>
    <w:pPr>
      <w:ind w:left="720"/>
      <w:contextualSpacing/>
    </w:pPr>
  </w:style>
  <w:style w:type="table" w:styleId="TableGrid">
    <w:name w:val="Table Grid"/>
    <w:basedOn w:val="TableNormal"/>
    <w:uiPriority w:val="39"/>
    <w:rsid w:val="00C417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manuela dineva</dc:creator>
  <cp:keywords/>
  <dc:description/>
  <cp:lastModifiedBy>manuela dineva</cp:lastModifiedBy>
  <cp:revision>2</cp:revision>
  <dcterms:created xsi:type="dcterms:W3CDTF">2020-09-03T14:31:00Z</dcterms:created>
  <dcterms:modified xsi:type="dcterms:W3CDTF">2020-09-03T14:31:00Z</dcterms:modified>
</cp:coreProperties>
</file>