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F260EF" w14:textId="589EFBFD" w:rsidR="009E4E40" w:rsidRDefault="00BA23C0" w:rsidP="00BA23C0">
      <w:pPr>
        <w:jc w:val="center"/>
      </w:pPr>
      <w:r>
        <w:t>Speaker’s notes</w:t>
      </w:r>
    </w:p>
    <w:p w14:paraId="66360255" w14:textId="68F1FBA2" w:rsidR="00BA23C0" w:rsidRPr="002E33CF" w:rsidRDefault="00BA23C0" w:rsidP="00BA23C0">
      <w:pPr>
        <w:jc w:val="center"/>
        <w:rPr>
          <w:b/>
          <w:bCs/>
        </w:rPr>
      </w:pPr>
      <w:r w:rsidRPr="002E33CF">
        <w:rPr>
          <w:b/>
          <w:bCs/>
        </w:rPr>
        <w:t>Risk Assessment and Project Evaluation</w:t>
      </w:r>
    </w:p>
    <w:p w14:paraId="264F5E4E" w14:textId="35B5CF3D" w:rsidR="00BA23C0" w:rsidRDefault="00BA23C0" w:rsidP="00BA23C0">
      <w:pPr>
        <w:jc w:val="center"/>
      </w:pPr>
      <w:r>
        <w:t>Alina Culea 1918156</w:t>
      </w:r>
    </w:p>
    <w:p w14:paraId="1ADC2ED4" w14:textId="0BFD426D" w:rsidR="00BA23C0" w:rsidRDefault="00BA23C0" w:rsidP="00BA23C0">
      <w:pPr>
        <w:jc w:val="center"/>
      </w:pPr>
    </w:p>
    <w:p w14:paraId="72CD312D" w14:textId="77777777" w:rsidR="002E33CF" w:rsidRDefault="00BA23C0" w:rsidP="00BA23C0">
      <w:pPr>
        <w:jc w:val="both"/>
      </w:pPr>
      <w:r>
        <w:t xml:space="preserve">The project life cycle is mainly looking at the planning part of the project, yet the final result is as important as the rest of the stages because all the planning and the execution can be carried well, but certain unpredictable acts might appear which can have a negative effect over the final stage of the project (Jaafari, 2000). </w:t>
      </w:r>
    </w:p>
    <w:p w14:paraId="0DEA070C" w14:textId="15FFEFE8" w:rsidR="00BA23C0" w:rsidRDefault="00BA23C0" w:rsidP="00BA23C0">
      <w:pPr>
        <w:jc w:val="both"/>
      </w:pPr>
      <w:r>
        <w:t xml:space="preserve">A project management tool that is being overlooked by many </w:t>
      </w:r>
      <w:r w:rsidR="00AA1294">
        <w:t>managers,</w:t>
      </w:r>
      <w:r>
        <w:t xml:space="preserve"> but which can ensure that no unpredictable situations might occur is the risk assessment </w:t>
      </w:r>
      <w:r w:rsidR="00AA1294">
        <w:t xml:space="preserve">(Mobey, Parker, 2002). </w:t>
      </w:r>
      <w:r>
        <w:t xml:space="preserve"> </w:t>
      </w:r>
      <w:r w:rsidR="00AA1294">
        <w:t xml:space="preserve">The risk analysis allows a manager to identify potential threats to the project which can be both internal and external, to categorise them by impact and likelihood and to prepare a list of mitigating actions to avoid the risk or to minimise their impact (Mobey, Parker, 2002). For the workshop that has been prepared in order to raise awareness over the children’s rights and services available, there have been identified four potential risks, in which only one is internal and the rest are external. The internal risk is the fact that the team might not be prepared or confident enough to deliver the workshop, which has a high impact over the workshop and a </w:t>
      </w:r>
      <w:r w:rsidR="007C17A7">
        <w:t xml:space="preserve">high likelihood. However, there have been found certain mitigating actions such as constant practice of the speech and checking the accuracy of the information delivered. The external risk with the highest impact and likelihood is the lack of interest in the workshop and lack of participants, which will make the project a failure no matter if the planning and the rest of the tasks have been executed perfectly. The mitigating actions for this risk are to create a known online presence and to create a social media strategy to attract participants. Another external risk is represented by the potential technical issues which can have a huge impact but a low chance of happening because of the mitigating actions such as ensuring that there is a strong internet connection and the workshop is presented from a fully charged laptop, as well as the recording of the session for the participants that experience such difficulties. </w:t>
      </w:r>
      <w:r w:rsidR="002E33CF">
        <w:t xml:space="preserve">Lastly, a very small risk with low impact and likelihood would be the lack of feedback, as it cannot determine for certain if the project has been successful or not, and the mitigating actions would be to explain to the participants the importance of feedback. </w:t>
      </w:r>
    </w:p>
    <w:p w14:paraId="16A348A9" w14:textId="48B4D153" w:rsidR="001D72B0" w:rsidRDefault="001D72B0" w:rsidP="00BA23C0">
      <w:pPr>
        <w:jc w:val="both"/>
      </w:pPr>
      <w:r>
        <w:t xml:space="preserve">The Project Evaluation is a project management tool that is used in the last stage of the project cycle in order to determine if the project has been successful in achieving all the desired outcomes (Muyaka, 2015). For the workshop, the team have created a feedback form which has been distributed to the participants. The soft feedback has been all positive, and the participants have given a few suggestions of improvement such as bringing as guest the spokespersons for the organisations that offer child support services. Moreover, the hard outcomes, which represent the exact number of participants and the flyers have been achieved, leaving the workshop a success. </w:t>
      </w:r>
    </w:p>
    <w:p w14:paraId="5BCF339E" w14:textId="1BA032C5" w:rsidR="001D72B0" w:rsidRPr="001D72B0" w:rsidRDefault="001D72B0" w:rsidP="00BA23C0">
      <w:pPr>
        <w:jc w:val="both"/>
        <w:rPr>
          <w:b/>
          <w:bCs/>
        </w:rPr>
      </w:pPr>
      <w:r w:rsidRPr="001D72B0">
        <w:rPr>
          <w:b/>
          <w:bCs/>
        </w:rPr>
        <w:t>List of references</w:t>
      </w:r>
    </w:p>
    <w:p w14:paraId="33A2A259" w14:textId="77777777" w:rsidR="0089321A" w:rsidRDefault="0089321A" w:rsidP="00BA23C0">
      <w:pPr>
        <w:jc w:val="both"/>
      </w:pPr>
      <w:r>
        <w:t xml:space="preserve">Jaafari, A. (2000).  </w:t>
      </w:r>
      <w:r w:rsidRPr="0089321A">
        <w:rPr>
          <w:i/>
          <w:iCs/>
        </w:rPr>
        <w:t>Life-Cycle Project Management: A Proposed Theoretical Model for Development and Implementation of Capital Projects</w:t>
      </w:r>
      <w:r w:rsidRPr="0089321A">
        <w:rPr>
          <w:i/>
          <w:iCs/>
        </w:rPr>
        <w:t>.</w:t>
      </w:r>
      <w:r>
        <w:t xml:space="preserve"> [online] Available at: </w:t>
      </w:r>
      <w:hyperlink r:id="rId4" w:history="1">
        <w:r w:rsidRPr="008675A0">
          <w:rPr>
            <w:rStyle w:val="Hyperlink"/>
          </w:rPr>
          <w:t>https://journals.sagepub.com/doi/abs/10.1177/875697280003100107</w:t>
        </w:r>
      </w:hyperlink>
      <w:r>
        <w:t xml:space="preserve"> [Accessed: 10</w:t>
      </w:r>
      <w:r w:rsidRPr="001D72B0">
        <w:rPr>
          <w:vertAlign w:val="superscript"/>
        </w:rPr>
        <w:t>th</w:t>
      </w:r>
      <w:r>
        <w:t xml:space="preserve"> of June 2022].</w:t>
      </w:r>
    </w:p>
    <w:p w14:paraId="013AED84" w14:textId="77777777" w:rsidR="0089321A" w:rsidRDefault="0089321A" w:rsidP="00BA23C0">
      <w:pPr>
        <w:jc w:val="both"/>
      </w:pPr>
      <w:r>
        <w:t xml:space="preserve">Mobey, A., Parker, D. (2002) </w:t>
      </w:r>
      <w:r w:rsidRPr="0089321A">
        <w:rPr>
          <w:i/>
          <w:iCs/>
        </w:rPr>
        <w:t>Risk evaluation and its importance to project implementation</w:t>
      </w:r>
      <w:r w:rsidRPr="0089321A">
        <w:rPr>
          <w:i/>
          <w:iCs/>
        </w:rPr>
        <w:t>.</w:t>
      </w:r>
      <w:r>
        <w:t xml:space="preserve"> [online] Available at: </w:t>
      </w:r>
      <w:hyperlink r:id="rId5" w:history="1">
        <w:r w:rsidRPr="008675A0">
          <w:rPr>
            <w:rStyle w:val="Hyperlink"/>
          </w:rPr>
          <w:t>https://www.emerald.com/insight/content/doi/10.1108/00438020210430760/full/html</w:t>
        </w:r>
      </w:hyperlink>
      <w:r>
        <w:t xml:space="preserve"> [Accessed: 10</w:t>
      </w:r>
      <w:r w:rsidRPr="0089321A">
        <w:rPr>
          <w:vertAlign w:val="superscript"/>
        </w:rPr>
        <w:t>th</w:t>
      </w:r>
      <w:r>
        <w:t xml:space="preserve"> of June 2022].</w:t>
      </w:r>
    </w:p>
    <w:p w14:paraId="4CB68D1F" w14:textId="77777777" w:rsidR="0089321A" w:rsidRDefault="0089321A" w:rsidP="00BA23C0">
      <w:pPr>
        <w:jc w:val="both"/>
      </w:pPr>
      <w:r>
        <w:lastRenderedPageBreak/>
        <w:t>Muyaka, N. (2015)</w:t>
      </w:r>
      <w:r w:rsidRPr="001D72B0">
        <w:t xml:space="preserve"> </w:t>
      </w:r>
      <w:r w:rsidRPr="0089321A">
        <w:rPr>
          <w:i/>
          <w:iCs/>
        </w:rPr>
        <w:t>PROJECT MONITORING AND EVALUATION AND ITS IMPORTANCE</w:t>
      </w:r>
      <w:r>
        <w:t xml:space="preserve">. [online] Available at: </w:t>
      </w:r>
      <w:hyperlink r:id="rId6" w:history="1">
        <w:r w:rsidRPr="008675A0">
          <w:rPr>
            <w:rStyle w:val="Hyperlink"/>
          </w:rPr>
          <w:t>https://www.linkedin.com/pulse/project-monitoring-evaluation-its-importance-nandwa-muyuka</w:t>
        </w:r>
      </w:hyperlink>
      <w:r>
        <w:t xml:space="preserve"> [Accessed: 10</w:t>
      </w:r>
      <w:r w:rsidRPr="001D72B0">
        <w:rPr>
          <w:vertAlign w:val="superscript"/>
        </w:rPr>
        <w:t>th</w:t>
      </w:r>
      <w:r>
        <w:t xml:space="preserve"> of June 2022].</w:t>
      </w:r>
    </w:p>
    <w:p w14:paraId="1592933C" w14:textId="77777777" w:rsidR="0089321A" w:rsidRDefault="0089321A" w:rsidP="00BA23C0">
      <w:pPr>
        <w:jc w:val="both"/>
      </w:pPr>
    </w:p>
    <w:p w14:paraId="0E20D987" w14:textId="77777777" w:rsidR="002E33CF" w:rsidRDefault="002E33CF" w:rsidP="00BA23C0">
      <w:pPr>
        <w:jc w:val="both"/>
      </w:pPr>
    </w:p>
    <w:p w14:paraId="603E9D34" w14:textId="77777777" w:rsidR="002E33CF" w:rsidRDefault="002E33CF" w:rsidP="00BA23C0">
      <w:pPr>
        <w:jc w:val="both"/>
      </w:pPr>
    </w:p>
    <w:sectPr w:rsidR="002E33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23C0"/>
    <w:rsid w:val="001D72B0"/>
    <w:rsid w:val="002E33CF"/>
    <w:rsid w:val="00732347"/>
    <w:rsid w:val="007C17A7"/>
    <w:rsid w:val="0089321A"/>
    <w:rsid w:val="009E4E40"/>
    <w:rsid w:val="00AA1294"/>
    <w:rsid w:val="00BA23C0"/>
    <w:rsid w:val="00FF4C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3F62B"/>
  <w15:chartTrackingRefBased/>
  <w15:docId w15:val="{1F5EA264-7B6D-4CF4-A0CE-21973B44A6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styleId="Hyperlink">
    <w:name w:val="Hyperlink"/>
    <w:basedOn w:val="Fontdeparagrafimplicit"/>
    <w:uiPriority w:val="99"/>
    <w:unhideWhenUsed/>
    <w:rsid w:val="001D72B0"/>
    <w:rPr>
      <w:color w:val="0563C1" w:themeColor="hyperlink"/>
      <w:u w:val="single"/>
    </w:rPr>
  </w:style>
  <w:style w:type="character" w:styleId="MeniuneNerezolvat">
    <w:name w:val="Unresolved Mention"/>
    <w:basedOn w:val="Fontdeparagrafimplicit"/>
    <w:uiPriority w:val="99"/>
    <w:semiHidden/>
    <w:unhideWhenUsed/>
    <w:rsid w:val="001D72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inkedin.com/pulse/project-monitoring-evaluation-its-importance-nandwa-muyuka" TargetMode="External"/><Relationship Id="rId5" Type="http://schemas.openxmlformats.org/officeDocument/2006/relationships/hyperlink" Target="https://www.emerald.com/insight/content/doi/10.1108/00438020210430760/full/html" TargetMode="External"/><Relationship Id="rId4" Type="http://schemas.openxmlformats.org/officeDocument/2006/relationships/hyperlink" Target="https://journals.sagepub.com/doi/abs/10.1177/875697280003100107"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615</Words>
  <Characters>3506</Characters>
  <Application>Microsoft Office Word</Application>
  <DocSecurity>0</DocSecurity>
  <Lines>29</Lines>
  <Paragraphs>8</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4113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Culea</dc:creator>
  <cp:keywords/>
  <dc:description/>
  <cp:lastModifiedBy>Alina Culea</cp:lastModifiedBy>
  <cp:revision>2</cp:revision>
  <dcterms:created xsi:type="dcterms:W3CDTF">2022-06-13T05:06:00Z</dcterms:created>
  <dcterms:modified xsi:type="dcterms:W3CDTF">2022-06-13T05:06:00Z</dcterms:modified>
</cp:coreProperties>
</file>