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555FB" w14:textId="77777777" w:rsidR="002E2948" w:rsidRPr="00534A2B" w:rsidRDefault="002E2948" w:rsidP="00C20D0C">
      <w:pPr>
        <w:rPr>
          <w:rFonts w:cs="Times New Roman"/>
          <w:b/>
          <w:bCs/>
          <w:color w:val="000000" w:themeColor="text1"/>
          <w:szCs w:val="24"/>
          <w:u w:val="single"/>
          <w:lang w:val="en-GB"/>
        </w:rPr>
      </w:pPr>
    </w:p>
    <w:p w14:paraId="4CD60774" w14:textId="4C3794EE" w:rsidR="003F1FB2" w:rsidRPr="00E63CDB" w:rsidRDefault="00733DEB" w:rsidP="003F1FB2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HOTEL HANBOOK FOR </w:t>
      </w:r>
      <w:r w:rsidR="009D4727">
        <w:rPr>
          <w:rFonts w:ascii="Arial" w:hAnsi="Arial" w:cs="Arial"/>
          <w:b/>
          <w:bCs/>
          <w:sz w:val="40"/>
          <w:szCs w:val="40"/>
        </w:rPr>
        <w:t>INTERCULTURAL COMPETENCE</w:t>
      </w:r>
    </w:p>
    <w:p w14:paraId="49E8C3AF" w14:textId="77777777" w:rsidR="003F1FB2" w:rsidRPr="00E63CDB" w:rsidRDefault="003F1FB2" w:rsidP="003F1FB2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1A7E28D" w14:textId="77777777" w:rsidR="003F1FB2" w:rsidRDefault="003F1FB2" w:rsidP="003F1FB2">
      <w:pPr>
        <w:rPr>
          <w:rFonts w:ascii="Arial" w:hAnsi="Arial" w:cs="Arial"/>
          <w:b/>
          <w:bCs/>
          <w:szCs w:val="24"/>
        </w:rPr>
      </w:pPr>
    </w:p>
    <w:p w14:paraId="20AAE3C3" w14:textId="77777777" w:rsidR="003F1FB2" w:rsidRDefault="003F1FB2" w:rsidP="003F1FB2">
      <w:pPr>
        <w:rPr>
          <w:rFonts w:ascii="Arial" w:hAnsi="Arial" w:cs="Arial"/>
          <w:b/>
          <w:bCs/>
          <w:szCs w:val="24"/>
        </w:rPr>
      </w:pPr>
    </w:p>
    <w:p w14:paraId="56F06D95" w14:textId="77777777" w:rsidR="003F1FB2" w:rsidRDefault="003F1FB2" w:rsidP="003F1FB2">
      <w:pPr>
        <w:rPr>
          <w:rFonts w:ascii="Arial" w:hAnsi="Arial" w:cs="Arial"/>
          <w:b/>
          <w:bCs/>
          <w:szCs w:val="24"/>
        </w:rPr>
      </w:pPr>
    </w:p>
    <w:p w14:paraId="60A8C5E1" w14:textId="77777777" w:rsidR="003F1FB2" w:rsidRDefault="003F1FB2" w:rsidP="003F1FB2">
      <w:pPr>
        <w:rPr>
          <w:rFonts w:ascii="Arial" w:hAnsi="Arial" w:cs="Arial"/>
          <w:b/>
          <w:bCs/>
          <w:szCs w:val="24"/>
        </w:rPr>
      </w:pPr>
    </w:p>
    <w:p w14:paraId="45BC3BAE" w14:textId="77777777" w:rsidR="003F1FB2" w:rsidRDefault="003F1FB2" w:rsidP="003F1FB2">
      <w:pPr>
        <w:rPr>
          <w:rFonts w:ascii="Arial" w:hAnsi="Arial" w:cs="Arial"/>
          <w:b/>
          <w:bCs/>
          <w:szCs w:val="24"/>
        </w:rPr>
      </w:pPr>
    </w:p>
    <w:p w14:paraId="614A4E1D" w14:textId="77777777" w:rsidR="003F1FB2" w:rsidRDefault="003F1FB2" w:rsidP="003F1FB2">
      <w:pPr>
        <w:rPr>
          <w:rFonts w:ascii="Arial" w:hAnsi="Arial" w:cs="Arial"/>
          <w:b/>
          <w:bCs/>
          <w:szCs w:val="24"/>
        </w:rPr>
      </w:pPr>
    </w:p>
    <w:p w14:paraId="7AA38872" w14:textId="77777777" w:rsidR="003F1FB2" w:rsidRDefault="003F1FB2" w:rsidP="003F1FB2">
      <w:pPr>
        <w:rPr>
          <w:rFonts w:ascii="Arial" w:hAnsi="Arial" w:cs="Arial"/>
          <w:b/>
          <w:bCs/>
          <w:szCs w:val="24"/>
        </w:rPr>
      </w:pPr>
    </w:p>
    <w:p w14:paraId="6EB67C6A" w14:textId="77777777" w:rsidR="003F1FB2" w:rsidRPr="00E63CDB" w:rsidRDefault="003F1FB2" w:rsidP="003F1FB2">
      <w:pPr>
        <w:rPr>
          <w:rFonts w:ascii="Arial" w:hAnsi="Arial" w:cs="Arial"/>
          <w:b/>
          <w:bCs/>
          <w:sz w:val="28"/>
          <w:szCs w:val="28"/>
        </w:rPr>
      </w:pPr>
    </w:p>
    <w:p w14:paraId="69CFEA36" w14:textId="77777777" w:rsidR="003F1FB2" w:rsidRPr="00E63CDB" w:rsidRDefault="003F1FB2" w:rsidP="003F1FB2">
      <w:pPr>
        <w:rPr>
          <w:rFonts w:ascii="Arial" w:hAnsi="Arial" w:cs="Arial"/>
          <w:b/>
          <w:bCs/>
          <w:sz w:val="28"/>
          <w:szCs w:val="28"/>
        </w:rPr>
      </w:pPr>
      <w:r w:rsidRPr="00E63CDB">
        <w:rPr>
          <w:rFonts w:ascii="Arial" w:hAnsi="Arial" w:cs="Arial"/>
          <w:b/>
          <w:bCs/>
          <w:sz w:val="28"/>
          <w:szCs w:val="28"/>
        </w:rPr>
        <w:t>NAME: Radu Cimpoes</w:t>
      </w:r>
    </w:p>
    <w:p w14:paraId="6859159F" w14:textId="77777777" w:rsidR="003F1FB2" w:rsidRPr="00E63CDB" w:rsidRDefault="003F1FB2" w:rsidP="003F1FB2">
      <w:pPr>
        <w:rPr>
          <w:rFonts w:ascii="Arial" w:hAnsi="Arial" w:cs="Arial"/>
          <w:b/>
          <w:bCs/>
          <w:sz w:val="28"/>
          <w:szCs w:val="28"/>
        </w:rPr>
      </w:pPr>
      <w:r w:rsidRPr="00E63CDB">
        <w:rPr>
          <w:rFonts w:ascii="Arial" w:hAnsi="Arial" w:cs="Arial"/>
          <w:b/>
          <w:bCs/>
          <w:sz w:val="28"/>
          <w:szCs w:val="28"/>
        </w:rPr>
        <w:t>Student ID: 2120102</w:t>
      </w:r>
    </w:p>
    <w:p w14:paraId="4A20B2E1" w14:textId="7FD7AE7C" w:rsidR="003F1FB2" w:rsidRDefault="003F1FB2" w:rsidP="00F76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E63CDB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F7691A">
        <w:rPr>
          <w:rFonts w:ascii="Arial" w:hAnsi="Arial" w:cs="Arial"/>
          <w:b/>
          <w:bCs/>
          <w:sz w:val="28"/>
          <w:szCs w:val="28"/>
        </w:rPr>
        <w:t>Cultural Awarenes</w:t>
      </w:r>
      <w:r w:rsidR="008C6CFE">
        <w:rPr>
          <w:rFonts w:ascii="Arial" w:hAnsi="Arial" w:cs="Arial"/>
          <w:b/>
          <w:bCs/>
          <w:sz w:val="28"/>
          <w:szCs w:val="28"/>
        </w:rPr>
        <w:t>s</w:t>
      </w:r>
      <w:r w:rsidR="008A3796">
        <w:rPr>
          <w:rFonts w:ascii="Arial" w:hAnsi="Arial" w:cs="Arial"/>
          <w:b/>
          <w:bCs/>
          <w:sz w:val="28"/>
          <w:szCs w:val="28"/>
        </w:rPr>
        <w:t xml:space="preserve"> BMIH5003</w:t>
      </w:r>
    </w:p>
    <w:p w14:paraId="43E9DF43" w14:textId="77777777" w:rsidR="00F7691A" w:rsidRPr="00E63CDB" w:rsidRDefault="00F7691A" w:rsidP="00F769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0A86C47C" w14:textId="624B1CA8" w:rsidR="003F1FB2" w:rsidRPr="00E63CDB" w:rsidRDefault="003F1FB2" w:rsidP="003F1FB2">
      <w:pPr>
        <w:rPr>
          <w:rFonts w:ascii="Arial" w:hAnsi="Arial" w:cs="Arial"/>
          <w:b/>
          <w:bCs/>
          <w:sz w:val="28"/>
          <w:szCs w:val="28"/>
        </w:rPr>
      </w:pPr>
      <w:r w:rsidRPr="00E63CDB">
        <w:rPr>
          <w:rFonts w:ascii="Arial" w:hAnsi="Arial" w:cs="Arial"/>
          <w:b/>
          <w:bCs/>
          <w:sz w:val="28"/>
          <w:szCs w:val="28"/>
        </w:rPr>
        <w:t xml:space="preserve">LECTURER NAME: </w:t>
      </w:r>
      <w:r w:rsidR="008C6CFE">
        <w:rPr>
          <w:rFonts w:ascii="Arial" w:hAnsi="Arial" w:cs="Arial"/>
          <w:b/>
          <w:bCs/>
          <w:sz w:val="28"/>
          <w:szCs w:val="28"/>
        </w:rPr>
        <w:t>Rodrigo F. Aguilera</w:t>
      </w:r>
    </w:p>
    <w:p w14:paraId="16F555FF" w14:textId="77777777" w:rsidR="00F50E66" w:rsidRPr="00534A2B" w:rsidRDefault="00A8629D" w:rsidP="00C20D0C">
      <w:pPr>
        <w:jc w:val="left"/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br w:type="page"/>
      </w:r>
    </w:p>
    <w:p w14:paraId="16F55600" w14:textId="77777777" w:rsidR="00F50E66" w:rsidRPr="00534A2B" w:rsidRDefault="00A8629D" w:rsidP="00C20D0C">
      <w:pPr>
        <w:jc w:val="center"/>
        <w:rPr>
          <w:rFonts w:cs="Times New Roman"/>
          <w:b/>
          <w:bCs/>
          <w:color w:val="000000" w:themeColor="text1"/>
          <w:szCs w:val="24"/>
          <w:lang w:val="en-GB"/>
        </w:rPr>
      </w:pPr>
      <w:r w:rsidRPr="00534A2B">
        <w:rPr>
          <w:rFonts w:cs="Times New Roman"/>
          <w:b/>
          <w:bCs/>
          <w:color w:val="000000" w:themeColor="text1"/>
          <w:szCs w:val="24"/>
          <w:lang w:val="en-GB"/>
        </w:rPr>
        <w:lastRenderedPageBreak/>
        <w:t>Executive Summary</w:t>
      </w:r>
    </w:p>
    <w:p w14:paraId="16F55601" w14:textId="77777777" w:rsidR="00856E1E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 xml:space="preserve">The report focused on the importance of </w:t>
      </w:r>
      <w:r w:rsidR="008B7733" w:rsidRPr="00534A2B">
        <w:rPr>
          <w:rFonts w:cs="Times New Roman"/>
          <w:color w:val="000000" w:themeColor="text1"/>
          <w:szCs w:val="24"/>
          <w:lang w:val="en-GB"/>
        </w:rPr>
        <w:t xml:space="preserve">cross-cultural awareness in hospitality management and has specifically addressed the </w:t>
      </w:r>
      <w:r w:rsidR="00E176B9" w:rsidRPr="00534A2B">
        <w:rPr>
          <w:rFonts w:cs="Times New Roman"/>
          <w:color w:val="000000" w:themeColor="text1"/>
          <w:szCs w:val="24"/>
          <w:lang w:val="en-GB"/>
        </w:rPr>
        <w:t xml:space="preserve">accountability of the hotel staff towards international guests. </w:t>
      </w:r>
      <w:proofErr w:type="gramStart"/>
      <w:r w:rsidR="00E176B9" w:rsidRPr="00534A2B">
        <w:rPr>
          <w:rFonts w:cs="Times New Roman"/>
          <w:color w:val="000000" w:themeColor="text1"/>
          <w:szCs w:val="24"/>
          <w:lang w:val="en-GB"/>
        </w:rPr>
        <w:t>In order to</w:t>
      </w:r>
      <w:proofErr w:type="gramEnd"/>
      <w:r w:rsidR="00E176B9" w:rsidRPr="00534A2B">
        <w:rPr>
          <w:rFonts w:cs="Times New Roman"/>
          <w:color w:val="000000" w:themeColor="text1"/>
          <w:szCs w:val="24"/>
          <w:lang w:val="en-GB"/>
        </w:rPr>
        <w:t xml:space="preserve"> improve guest service and bring about customer satisfaction, by applying a wide range of cross-cultural models of management and communication, </w:t>
      </w:r>
      <w:r w:rsidR="001B4E1C" w:rsidRPr="00534A2B">
        <w:rPr>
          <w:rFonts w:cs="Times New Roman"/>
          <w:color w:val="000000" w:themeColor="text1"/>
          <w:szCs w:val="24"/>
          <w:lang w:val="en-GB"/>
        </w:rPr>
        <w:t xml:space="preserve">recommendations have been provided to the chosen hotel </w:t>
      </w:r>
      <w:r w:rsidR="005C371D" w:rsidRPr="00534A2B">
        <w:rPr>
          <w:rFonts w:cs="Times New Roman"/>
          <w:color w:val="000000" w:themeColor="text1"/>
          <w:szCs w:val="24"/>
          <w:lang w:val="en-GB"/>
        </w:rPr>
        <w:t>organisation</w:t>
      </w:r>
      <w:r w:rsidR="001B4E1C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="005C371D" w:rsidRPr="00534A2B">
        <w:rPr>
          <w:rFonts w:cs="Times New Roman"/>
          <w:color w:val="000000" w:themeColor="text1"/>
          <w:szCs w:val="24"/>
          <w:lang w:val="en-GB"/>
        </w:rPr>
        <w:t>I</w:t>
      </w:r>
      <w:r w:rsidR="001B4E1C" w:rsidRPr="00534A2B">
        <w:rPr>
          <w:rFonts w:cs="Times New Roman"/>
          <w:color w:val="000000" w:themeColor="text1"/>
          <w:szCs w:val="24"/>
          <w:lang w:val="en-GB"/>
        </w:rPr>
        <w:t xml:space="preserve">n the report, the international country chosen is Japan and their customs have been explained based on which several </w:t>
      </w:r>
      <w:r w:rsidR="00274D41" w:rsidRPr="00534A2B">
        <w:rPr>
          <w:rFonts w:cs="Times New Roman"/>
          <w:color w:val="000000" w:themeColor="text1"/>
          <w:szCs w:val="24"/>
          <w:lang w:val="en-GB"/>
        </w:rPr>
        <w:t xml:space="preserve">changes have been made to the </w:t>
      </w:r>
      <w:r w:rsidR="0033764F" w:rsidRPr="00534A2B">
        <w:rPr>
          <w:rFonts w:cs="Times New Roman"/>
          <w:color w:val="000000" w:themeColor="text1"/>
          <w:szCs w:val="24"/>
          <w:lang w:val="en-GB"/>
        </w:rPr>
        <w:t xml:space="preserve">hotel operations in various departments. </w:t>
      </w:r>
    </w:p>
    <w:p w14:paraId="16F55602" w14:textId="77777777" w:rsidR="00F50E66" w:rsidRPr="00534A2B" w:rsidRDefault="00A8629D" w:rsidP="00C20D0C">
      <w:pPr>
        <w:jc w:val="left"/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br w:type="page"/>
      </w:r>
    </w:p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val="en-GB"/>
        </w:rPr>
        <w:id w:val="-17383138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6F55603" w14:textId="77777777" w:rsidR="005C4164" w:rsidRPr="00534A2B" w:rsidRDefault="00A8629D" w:rsidP="00C20D0C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  <w:lang w:val="en-GB"/>
            </w:rPr>
          </w:pPr>
          <w:r w:rsidRPr="00534A2B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  <w:lang w:val="en-GB"/>
            </w:rPr>
            <w:t>Table of Contents</w:t>
          </w:r>
        </w:p>
        <w:p w14:paraId="16F55604" w14:textId="77777777" w:rsidR="001B02B9" w:rsidRDefault="001659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 w:rsidRPr="00534A2B">
            <w:rPr>
              <w:rFonts w:cs="Times New Roman"/>
              <w:color w:val="000000" w:themeColor="text1"/>
              <w:szCs w:val="24"/>
              <w:lang w:val="en-GB"/>
            </w:rPr>
            <w:fldChar w:fldCharType="begin"/>
          </w:r>
          <w:r w:rsidR="00A8629D" w:rsidRPr="00534A2B">
            <w:rPr>
              <w:rFonts w:cs="Times New Roman"/>
              <w:color w:val="000000" w:themeColor="text1"/>
              <w:szCs w:val="24"/>
              <w:lang w:val="en-GB"/>
            </w:rPr>
            <w:instrText xml:space="preserve"> TOC \o "1-3" \h \z \u </w:instrText>
          </w:r>
          <w:r w:rsidRPr="00534A2B">
            <w:rPr>
              <w:rFonts w:cs="Times New Roman"/>
              <w:color w:val="000000" w:themeColor="text1"/>
              <w:szCs w:val="24"/>
              <w:lang w:val="en-GB"/>
            </w:rPr>
            <w:fldChar w:fldCharType="separate"/>
          </w:r>
          <w:hyperlink w:anchor="_Toc128713410" w:history="1">
            <w:r w:rsidR="001B02B9" w:rsidRPr="00EB476D">
              <w:rPr>
                <w:rStyle w:val="Hyperlink"/>
                <w:rFonts w:cs="Times New Roman"/>
                <w:noProof/>
                <w:lang w:val="en-GB"/>
              </w:rPr>
              <w:t>Introduction</w:t>
            </w:r>
            <w:r w:rsidR="001B02B9">
              <w:rPr>
                <w:noProof/>
                <w:webHidden/>
              </w:rPr>
              <w:tab/>
            </w:r>
            <w:r w:rsidR="001B02B9">
              <w:rPr>
                <w:noProof/>
                <w:webHidden/>
              </w:rPr>
              <w:fldChar w:fldCharType="begin"/>
            </w:r>
            <w:r w:rsidR="001B02B9">
              <w:rPr>
                <w:noProof/>
                <w:webHidden/>
              </w:rPr>
              <w:instrText xml:space="preserve"> PAGEREF _Toc128713410 \h </w:instrText>
            </w:r>
            <w:r w:rsidR="001B02B9">
              <w:rPr>
                <w:noProof/>
                <w:webHidden/>
              </w:rPr>
            </w:r>
            <w:r w:rsidR="001B02B9">
              <w:rPr>
                <w:noProof/>
                <w:webHidden/>
              </w:rPr>
              <w:fldChar w:fldCharType="separate"/>
            </w:r>
            <w:r w:rsidR="001B02B9">
              <w:rPr>
                <w:noProof/>
                <w:webHidden/>
              </w:rPr>
              <w:t>4</w:t>
            </w:r>
            <w:r w:rsidR="001B02B9">
              <w:rPr>
                <w:noProof/>
                <w:webHidden/>
              </w:rPr>
              <w:fldChar w:fldCharType="end"/>
            </w:r>
          </w:hyperlink>
        </w:p>
        <w:p w14:paraId="16F55605" w14:textId="77777777" w:rsidR="001B02B9" w:rsidRDefault="008A379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8713411" w:history="1">
            <w:r w:rsidR="001B02B9" w:rsidRPr="00EB476D">
              <w:rPr>
                <w:rStyle w:val="Hyperlink"/>
                <w:rFonts w:cs="Times New Roman"/>
                <w:noProof/>
                <w:lang w:val="en-GB"/>
              </w:rPr>
              <w:t>Importance of cultural intelligence and sensitivity for hotel personnel</w:t>
            </w:r>
            <w:r w:rsidR="001B02B9">
              <w:rPr>
                <w:noProof/>
                <w:webHidden/>
              </w:rPr>
              <w:tab/>
            </w:r>
            <w:r w:rsidR="001B02B9">
              <w:rPr>
                <w:noProof/>
                <w:webHidden/>
              </w:rPr>
              <w:fldChar w:fldCharType="begin"/>
            </w:r>
            <w:r w:rsidR="001B02B9">
              <w:rPr>
                <w:noProof/>
                <w:webHidden/>
              </w:rPr>
              <w:instrText xml:space="preserve"> PAGEREF _Toc128713411 \h </w:instrText>
            </w:r>
            <w:r w:rsidR="001B02B9">
              <w:rPr>
                <w:noProof/>
                <w:webHidden/>
              </w:rPr>
            </w:r>
            <w:r w:rsidR="001B02B9">
              <w:rPr>
                <w:noProof/>
                <w:webHidden/>
              </w:rPr>
              <w:fldChar w:fldCharType="separate"/>
            </w:r>
            <w:r w:rsidR="001B02B9">
              <w:rPr>
                <w:noProof/>
                <w:webHidden/>
              </w:rPr>
              <w:t>4</w:t>
            </w:r>
            <w:r w:rsidR="001B02B9">
              <w:rPr>
                <w:noProof/>
                <w:webHidden/>
              </w:rPr>
              <w:fldChar w:fldCharType="end"/>
            </w:r>
          </w:hyperlink>
        </w:p>
        <w:p w14:paraId="16F55606" w14:textId="77777777" w:rsidR="001B02B9" w:rsidRDefault="008A379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8713412" w:history="1">
            <w:r w:rsidR="001B02B9" w:rsidRPr="00EB476D">
              <w:rPr>
                <w:rStyle w:val="Hyperlink"/>
                <w:rFonts w:cs="Times New Roman"/>
                <w:noProof/>
                <w:lang w:val="en-GB"/>
              </w:rPr>
              <w:t>Implications of cross-cultural understanding for guest service from Japan</w:t>
            </w:r>
            <w:r w:rsidR="001B02B9">
              <w:rPr>
                <w:noProof/>
                <w:webHidden/>
              </w:rPr>
              <w:tab/>
            </w:r>
            <w:r w:rsidR="001B02B9">
              <w:rPr>
                <w:noProof/>
                <w:webHidden/>
              </w:rPr>
              <w:fldChar w:fldCharType="begin"/>
            </w:r>
            <w:r w:rsidR="001B02B9">
              <w:rPr>
                <w:noProof/>
                <w:webHidden/>
              </w:rPr>
              <w:instrText xml:space="preserve"> PAGEREF _Toc128713412 \h </w:instrText>
            </w:r>
            <w:r w:rsidR="001B02B9">
              <w:rPr>
                <w:noProof/>
                <w:webHidden/>
              </w:rPr>
            </w:r>
            <w:r w:rsidR="001B02B9">
              <w:rPr>
                <w:noProof/>
                <w:webHidden/>
              </w:rPr>
              <w:fldChar w:fldCharType="separate"/>
            </w:r>
            <w:r w:rsidR="001B02B9">
              <w:rPr>
                <w:noProof/>
                <w:webHidden/>
              </w:rPr>
              <w:t>4</w:t>
            </w:r>
            <w:r w:rsidR="001B02B9">
              <w:rPr>
                <w:noProof/>
                <w:webHidden/>
              </w:rPr>
              <w:fldChar w:fldCharType="end"/>
            </w:r>
          </w:hyperlink>
        </w:p>
        <w:p w14:paraId="16F55607" w14:textId="77777777" w:rsidR="001B02B9" w:rsidRDefault="008A379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8713413" w:history="1">
            <w:r w:rsidR="001B02B9" w:rsidRPr="00EB476D">
              <w:rPr>
                <w:rStyle w:val="Hyperlink"/>
                <w:rFonts w:cs="Times New Roman"/>
                <w:noProof/>
                <w:lang w:val="en-GB"/>
              </w:rPr>
              <w:t>Necessary adaptations for improving service delivery to accommodate guests</w:t>
            </w:r>
            <w:r w:rsidR="001B02B9">
              <w:rPr>
                <w:noProof/>
                <w:webHidden/>
              </w:rPr>
              <w:tab/>
            </w:r>
            <w:r w:rsidR="001B02B9">
              <w:rPr>
                <w:noProof/>
                <w:webHidden/>
              </w:rPr>
              <w:fldChar w:fldCharType="begin"/>
            </w:r>
            <w:r w:rsidR="001B02B9">
              <w:rPr>
                <w:noProof/>
                <w:webHidden/>
              </w:rPr>
              <w:instrText xml:space="preserve"> PAGEREF _Toc128713413 \h </w:instrText>
            </w:r>
            <w:r w:rsidR="001B02B9">
              <w:rPr>
                <w:noProof/>
                <w:webHidden/>
              </w:rPr>
            </w:r>
            <w:r w:rsidR="001B02B9">
              <w:rPr>
                <w:noProof/>
                <w:webHidden/>
              </w:rPr>
              <w:fldChar w:fldCharType="separate"/>
            </w:r>
            <w:r w:rsidR="001B02B9">
              <w:rPr>
                <w:noProof/>
                <w:webHidden/>
              </w:rPr>
              <w:t>5</w:t>
            </w:r>
            <w:r w:rsidR="001B02B9">
              <w:rPr>
                <w:noProof/>
                <w:webHidden/>
              </w:rPr>
              <w:fldChar w:fldCharType="end"/>
            </w:r>
          </w:hyperlink>
        </w:p>
        <w:p w14:paraId="16F55608" w14:textId="77777777" w:rsidR="001B02B9" w:rsidRDefault="008A379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8713414" w:history="1">
            <w:r w:rsidR="001B02B9" w:rsidRPr="00EB476D">
              <w:rPr>
                <w:rStyle w:val="Hyperlink"/>
                <w:rFonts w:cs="Times New Roman"/>
                <w:noProof/>
                <w:lang w:val="en-GB"/>
              </w:rPr>
              <w:t>Briefing Document comprising of the Do’s and Don’ts</w:t>
            </w:r>
            <w:r w:rsidR="001B02B9">
              <w:rPr>
                <w:noProof/>
                <w:webHidden/>
              </w:rPr>
              <w:tab/>
            </w:r>
            <w:r w:rsidR="001B02B9">
              <w:rPr>
                <w:noProof/>
                <w:webHidden/>
              </w:rPr>
              <w:fldChar w:fldCharType="begin"/>
            </w:r>
            <w:r w:rsidR="001B02B9">
              <w:rPr>
                <w:noProof/>
                <w:webHidden/>
              </w:rPr>
              <w:instrText xml:space="preserve"> PAGEREF _Toc128713414 \h </w:instrText>
            </w:r>
            <w:r w:rsidR="001B02B9">
              <w:rPr>
                <w:noProof/>
                <w:webHidden/>
              </w:rPr>
            </w:r>
            <w:r w:rsidR="001B02B9">
              <w:rPr>
                <w:noProof/>
                <w:webHidden/>
              </w:rPr>
              <w:fldChar w:fldCharType="separate"/>
            </w:r>
            <w:r w:rsidR="001B02B9">
              <w:rPr>
                <w:noProof/>
                <w:webHidden/>
              </w:rPr>
              <w:t>6</w:t>
            </w:r>
            <w:r w:rsidR="001B02B9">
              <w:rPr>
                <w:noProof/>
                <w:webHidden/>
              </w:rPr>
              <w:fldChar w:fldCharType="end"/>
            </w:r>
          </w:hyperlink>
        </w:p>
        <w:p w14:paraId="16F55609" w14:textId="77777777" w:rsidR="001B02B9" w:rsidRDefault="008A379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8713415" w:history="1">
            <w:r w:rsidR="001B02B9" w:rsidRPr="00EB476D">
              <w:rPr>
                <w:rStyle w:val="Hyperlink"/>
                <w:rFonts w:cs="Times New Roman"/>
                <w:noProof/>
                <w:lang w:val="en-GB"/>
              </w:rPr>
              <w:t>Conclusion</w:t>
            </w:r>
            <w:r w:rsidR="001B02B9">
              <w:rPr>
                <w:noProof/>
                <w:webHidden/>
              </w:rPr>
              <w:tab/>
            </w:r>
            <w:r w:rsidR="001B02B9">
              <w:rPr>
                <w:noProof/>
                <w:webHidden/>
              </w:rPr>
              <w:fldChar w:fldCharType="begin"/>
            </w:r>
            <w:r w:rsidR="001B02B9">
              <w:rPr>
                <w:noProof/>
                <w:webHidden/>
              </w:rPr>
              <w:instrText xml:space="preserve"> PAGEREF _Toc128713415 \h </w:instrText>
            </w:r>
            <w:r w:rsidR="001B02B9">
              <w:rPr>
                <w:noProof/>
                <w:webHidden/>
              </w:rPr>
            </w:r>
            <w:r w:rsidR="001B02B9">
              <w:rPr>
                <w:noProof/>
                <w:webHidden/>
              </w:rPr>
              <w:fldChar w:fldCharType="separate"/>
            </w:r>
            <w:r w:rsidR="001B02B9">
              <w:rPr>
                <w:noProof/>
                <w:webHidden/>
              </w:rPr>
              <w:t>6</w:t>
            </w:r>
            <w:r w:rsidR="001B02B9">
              <w:rPr>
                <w:noProof/>
                <w:webHidden/>
              </w:rPr>
              <w:fldChar w:fldCharType="end"/>
            </w:r>
          </w:hyperlink>
        </w:p>
        <w:p w14:paraId="16F5560A" w14:textId="77777777" w:rsidR="001B02B9" w:rsidRDefault="008A379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8713416" w:history="1">
            <w:r w:rsidR="001B02B9" w:rsidRPr="00EB476D">
              <w:rPr>
                <w:rStyle w:val="Hyperlink"/>
                <w:rFonts w:cs="Times New Roman"/>
                <w:noProof/>
                <w:lang w:val="en-GB"/>
              </w:rPr>
              <w:t>Recommendations</w:t>
            </w:r>
            <w:r w:rsidR="001B02B9">
              <w:rPr>
                <w:noProof/>
                <w:webHidden/>
              </w:rPr>
              <w:tab/>
            </w:r>
            <w:r w:rsidR="001B02B9">
              <w:rPr>
                <w:noProof/>
                <w:webHidden/>
              </w:rPr>
              <w:fldChar w:fldCharType="begin"/>
            </w:r>
            <w:r w:rsidR="001B02B9">
              <w:rPr>
                <w:noProof/>
                <w:webHidden/>
              </w:rPr>
              <w:instrText xml:space="preserve"> PAGEREF _Toc128713416 \h </w:instrText>
            </w:r>
            <w:r w:rsidR="001B02B9">
              <w:rPr>
                <w:noProof/>
                <w:webHidden/>
              </w:rPr>
            </w:r>
            <w:r w:rsidR="001B02B9">
              <w:rPr>
                <w:noProof/>
                <w:webHidden/>
              </w:rPr>
              <w:fldChar w:fldCharType="separate"/>
            </w:r>
            <w:r w:rsidR="001B02B9">
              <w:rPr>
                <w:noProof/>
                <w:webHidden/>
              </w:rPr>
              <w:t>6</w:t>
            </w:r>
            <w:r w:rsidR="001B02B9">
              <w:rPr>
                <w:noProof/>
                <w:webHidden/>
              </w:rPr>
              <w:fldChar w:fldCharType="end"/>
            </w:r>
          </w:hyperlink>
        </w:p>
        <w:p w14:paraId="16F5560B" w14:textId="77777777" w:rsidR="001B02B9" w:rsidRDefault="008A379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8713417" w:history="1">
            <w:r w:rsidR="001B02B9" w:rsidRPr="00EB476D">
              <w:rPr>
                <w:rStyle w:val="Hyperlink"/>
                <w:rFonts w:cs="Times New Roman"/>
                <w:noProof/>
                <w:lang w:val="en-GB"/>
              </w:rPr>
              <w:t>Reference List</w:t>
            </w:r>
            <w:r w:rsidR="001B02B9">
              <w:rPr>
                <w:noProof/>
                <w:webHidden/>
              </w:rPr>
              <w:tab/>
            </w:r>
            <w:r w:rsidR="001B02B9">
              <w:rPr>
                <w:noProof/>
                <w:webHidden/>
              </w:rPr>
              <w:fldChar w:fldCharType="begin"/>
            </w:r>
            <w:r w:rsidR="001B02B9">
              <w:rPr>
                <w:noProof/>
                <w:webHidden/>
              </w:rPr>
              <w:instrText xml:space="preserve"> PAGEREF _Toc128713417 \h </w:instrText>
            </w:r>
            <w:r w:rsidR="001B02B9">
              <w:rPr>
                <w:noProof/>
                <w:webHidden/>
              </w:rPr>
            </w:r>
            <w:r w:rsidR="001B02B9">
              <w:rPr>
                <w:noProof/>
                <w:webHidden/>
              </w:rPr>
              <w:fldChar w:fldCharType="separate"/>
            </w:r>
            <w:r w:rsidR="001B02B9">
              <w:rPr>
                <w:noProof/>
                <w:webHidden/>
              </w:rPr>
              <w:t>8</w:t>
            </w:r>
            <w:r w:rsidR="001B02B9">
              <w:rPr>
                <w:noProof/>
                <w:webHidden/>
              </w:rPr>
              <w:fldChar w:fldCharType="end"/>
            </w:r>
          </w:hyperlink>
        </w:p>
        <w:p w14:paraId="16F5560C" w14:textId="77777777" w:rsidR="005C4164" w:rsidRPr="00534A2B" w:rsidRDefault="001659D0" w:rsidP="00C20D0C">
          <w:pPr>
            <w:rPr>
              <w:rFonts w:cs="Times New Roman"/>
              <w:color w:val="000000" w:themeColor="text1"/>
              <w:szCs w:val="24"/>
              <w:lang w:val="en-GB"/>
            </w:rPr>
          </w:pPr>
          <w:r w:rsidRPr="00534A2B">
            <w:rPr>
              <w:rFonts w:cs="Times New Roman"/>
              <w:b/>
              <w:bCs/>
              <w:noProof/>
              <w:color w:val="000000" w:themeColor="text1"/>
              <w:szCs w:val="24"/>
              <w:lang w:val="en-GB"/>
            </w:rPr>
            <w:fldChar w:fldCharType="end"/>
          </w:r>
        </w:p>
      </w:sdtContent>
    </w:sdt>
    <w:p w14:paraId="16F5560D" w14:textId="77777777" w:rsidR="00F50E66" w:rsidRPr="00534A2B" w:rsidRDefault="00A8629D" w:rsidP="00C20D0C">
      <w:pPr>
        <w:jc w:val="left"/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br w:type="page"/>
      </w:r>
    </w:p>
    <w:p w14:paraId="16F5560E" w14:textId="77777777" w:rsidR="00EB3246" w:rsidRPr="00534A2B" w:rsidRDefault="00A8629D" w:rsidP="00C20D0C">
      <w:pPr>
        <w:pStyle w:val="Heading1"/>
        <w:rPr>
          <w:rFonts w:cs="Times New Roman"/>
          <w:szCs w:val="24"/>
          <w:lang w:val="en-GB"/>
        </w:rPr>
      </w:pPr>
      <w:bookmarkStart w:id="0" w:name="_Toc128713410"/>
      <w:r w:rsidRPr="00534A2B">
        <w:rPr>
          <w:rFonts w:cs="Times New Roman"/>
          <w:szCs w:val="24"/>
          <w:lang w:val="en-GB"/>
        </w:rPr>
        <w:lastRenderedPageBreak/>
        <w:t>Introduction</w:t>
      </w:r>
      <w:bookmarkEnd w:id="0"/>
      <w:r w:rsidR="006B446A" w:rsidRPr="00534A2B">
        <w:rPr>
          <w:rFonts w:cs="Times New Roman"/>
          <w:szCs w:val="24"/>
          <w:lang w:val="en-GB"/>
        </w:rPr>
        <w:t xml:space="preserve"> </w:t>
      </w:r>
    </w:p>
    <w:p w14:paraId="16F5560F" w14:textId="77777777" w:rsidR="006B446A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 xml:space="preserve">Cross-cultural intelligence and awareness </w:t>
      </w:r>
      <w:r w:rsidR="000B5B99" w:rsidRPr="00534A2B">
        <w:rPr>
          <w:rFonts w:cs="Times New Roman"/>
          <w:color w:val="000000" w:themeColor="text1"/>
          <w:szCs w:val="24"/>
          <w:lang w:val="en-GB"/>
        </w:rPr>
        <w:t>are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367CD4" w:rsidRPr="00534A2B">
        <w:rPr>
          <w:rFonts w:cs="Times New Roman"/>
          <w:color w:val="000000" w:themeColor="text1"/>
          <w:szCs w:val="24"/>
          <w:lang w:val="en-GB"/>
        </w:rPr>
        <w:t xml:space="preserve">essential </w:t>
      </w:r>
      <w:r w:rsidR="001D3FBE" w:rsidRPr="00534A2B">
        <w:rPr>
          <w:rFonts w:cs="Times New Roman"/>
          <w:color w:val="000000" w:themeColor="text1"/>
          <w:szCs w:val="24"/>
          <w:lang w:val="en-GB"/>
        </w:rPr>
        <w:t xml:space="preserve">for </w:t>
      </w:r>
      <w:r w:rsidR="00CE45EF" w:rsidRPr="00534A2B">
        <w:rPr>
          <w:rFonts w:cs="Times New Roman"/>
          <w:color w:val="000000" w:themeColor="text1"/>
          <w:szCs w:val="24"/>
          <w:lang w:val="en-GB"/>
        </w:rPr>
        <w:t xml:space="preserve">effective </w:t>
      </w:r>
      <w:r w:rsidR="00D8524B" w:rsidRPr="00534A2B">
        <w:rPr>
          <w:rFonts w:cs="Times New Roman"/>
          <w:color w:val="000000" w:themeColor="text1"/>
          <w:szCs w:val="24"/>
          <w:lang w:val="en-GB"/>
        </w:rPr>
        <w:t xml:space="preserve">work operations in the hotel industry as it facilitates effective employee engagement and also cater to </w:t>
      </w:r>
      <w:r w:rsidR="00155672" w:rsidRPr="00534A2B">
        <w:rPr>
          <w:rFonts w:cs="Times New Roman"/>
          <w:color w:val="000000" w:themeColor="text1"/>
          <w:szCs w:val="24"/>
          <w:lang w:val="en-GB"/>
        </w:rPr>
        <w:t>efficient guest services</w:t>
      </w:r>
      <w:r w:rsidR="00C830A2" w:rsidRPr="00534A2B">
        <w:rPr>
          <w:rFonts w:cs="Times New Roman"/>
          <w:color w:val="000000" w:themeColor="text1"/>
          <w:szCs w:val="24"/>
          <w:lang w:val="en-GB"/>
        </w:rPr>
        <w:t xml:space="preserve"> (</w:t>
      </w:r>
      <w:proofErr w:type="spellStart"/>
      <w:r w:rsidR="00C830A2" w:rsidRPr="00534A2B">
        <w:rPr>
          <w:rFonts w:cs="Times New Roman"/>
          <w:color w:val="000000" w:themeColor="text1"/>
          <w:szCs w:val="24"/>
          <w:lang w:val="en-GB"/>
        </w:rPr>
        <w:t>Ratasuk</w:t>
      </w:r>
      <w:proofErr w:type="spellEnd"/>
      <w:r w:rsidR="00C830A2" w:rsidRPr="00534A2B">
        <w:rPr>
          <w:rFonts w:cs="Times New Roman"/>
          <w:color w:val="000000" w:themeColor="text1"/>
          <w:szCs w:val="24"/>
          <w:lang w:val="en-GB"/>
        </w:rPr>
        <w:t>, 2020)</w:t>
      </w:r>
      <w:r w:rsidR="00155672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The report </w:t>
      </w:r>
      <w:r w:rsidR="00155672" w:rsidRPr="00534A2B">
        <w:rPr>
          <w:rFonts w:cs="Times New Roman"/>
          <w:color w:val="000000" w:themeColor="text1"/>
          <w:szCs w:val="24"/>
          <w:lang w:val="en-GB"/>
        </w:rPr>
        <w:t xml:space="preserve">aims to </w:t>
      </w:r>
      <w:r w:rsidR="003973BA" w:rsidRPr="00534A2B">
        <w:rPr>
          <w:rFonts w:cs="Times New Roman"/>
          <w:color w:val="000000" w:themeColor="text1"/>
          <w:szCs w:val="24"/>
          <w:lang w:val="en-GB"/>
        </w:rPr>
        <w:t xml:space="preserve">analyse the </w:t>
      </w:r>
      <w:r w:rsidR="000B5B99" w:rsidRPr="00534A2B">
        <w:rPr>
          <w:rFonts w:cs="Times New Roman"/>
          <w:color w:val="000000" w:themeColor="text1"/>
          <w:szCs w:val="24"/>
          <w:lang w:val="en-GB"/>
        </w:rPr>
        <w:t>significance</w:t>
      </w:r>
      <w:r w:rsidR="003973BA" w:rsidRPr="00534A2B">
        <w:rPr>
          <w:rFonts w:cs="Times New Roman"/>
          <w:color w:val="000000" w:themeColor="text1"/>
          <w:szCs w:val="24"/>
          <w:lang w:val="en-GB"/>
        </w:rPr>
        <w:t xml:space="preserve"> of </w:t>
      </w:r>
      <w:r w:rsidR="000142F8" w:rsidRPr="00534A2B">
        <w:rPr>
          <w:rFonts w:cs="Times New Roman"/>
          <w:color w:val="000000" w:themeColor="text1"/>
          <w:szCs w:val="24"/>
          <w:lang w:val="en-GB"/>
        </w:rPr>
        <w:t xml:space="preserve">cultural sensitivity </w:t>
      </w:r>
      <w:r w:rsidR="00615DF2" w:rsidRPr="00534A2B">
        <w:rPr>
          <w:rFonts w:cs="Times New Roman"/>
          <w:color w:val="000000" w:themeColor="text1"/>
          <w:szCs w:val="24"/>
          <w:lang w:val="en-GB"/>
        </w:rPr>
        <w:t xml:space="preserve">in hotel operations and guest services </w:t>
      </w:r>
      <w:r w:rsidR="00FD3800" w:rsidRPr="00534A2B">
        <w:rPr>
          <w:rFonts w:cs="Times New Roman"/>
          <w:color w:val="000000" w:themeColor="text1"/>
          <w:szCs w:val="24"/>
          <w:lang w:val="en-GB"/>
        </w:rPr>
        <w:t>by</w:t>
      </w:r>
      <w:r w:rsidR="00C06DD3" w:rsidRPr="00534A2B">
        <w:rPr>
          <w:rFonts w:cs="Times New Roman"/>
          <w:color w:val="000000" w:themeColor="text1"/>
          <w:szCs w:val="24"/>
          <w:lang w:val="en-GB"/>
        </w:rPr>
        <w:t xml:space="preserve"> obtaining specific changes to be made to the existing </w:t>
      </w:r>
      <w:r w:rsidR="006C4142" w:rsidRPr="00534A2B">
        <w:rPr>
          <w:rFonts w:cs="Times New Roman"/>
          <w:color w:val="000000" w:themeColor="text1"/>
          <w:szCs w:val="24"/>
          <w:lang w:val="en-GB"/>
        </w:rPr>
        <w:t>operations</w:t>
      </w:r>
      <w:r w:rsidR="00743B3F" w:rsidRPr="00534A2B">
        <w:rPr>
          <w:rFonts w:cs="Times New Roman"/>
          <w:color w:val="000000" w:themeColor="text1"/>
          <w:szCs w:val="24"/>
          <w:lang w:val="en-GB"/>
        </w:rPr>
        <w:t xml:space="preserve"> of hotel management. </w:t>
      </w:r>
      <w:r w:rsidR="00775DF6" w:rsidRPr="00534A2B">
        <w:rPr>
          <w:rFonts w:cs="Times New Roman"/>
          <w:color w:val="000000" w:themeColor="text1"/>
          <w:szCs w:val="24"/>
          <w:lang w:val="en-GB"/>
        </w:rPr>
        <w:t xml:space="preserve">The chosen country is Japan and the specific changes to be made to </w:t>
      </w:r>
      <w:r w:rsidR="00504DC0" w:rsidRPr="00534A2B">
        <w:rPr>
          <w:rFonts w:cs="Times New Roman"/>
          <w:color w:val="000000" w:themeColor="text1"/>
          <w:szCs w:val="24"/>
          <w:lang w:val="en-GB"/>
        </w:rPr>
        <w:t xml:space="preserve">improve the </w:t>
      </w:r>
      <w:r w:rsidR="000A7F74" w:rsidRPr="00534A2B">
        <w:rPr>
          <w:rFonts w:cs="Times New Roman"/>
          <w:color w:val="000000" w:themeColor="text1"/>
          <w:szCs w:val="24"/>
          <w:lang w:val="en-GB"/>
        </w:rPr>
        <w:t xml:space="preserve">guest experience have been stated effectively. </w:t>
      </w:r>
    </w:p>
    <w:p w14:paraId="16F55610" w14:textId="77777777" w:rsidR="00F50E66" w:rsidRPr="00534A2B" w:rsidRDefault="00A8629D" w:rsidP="00C20D0C">
      <w:pPr>
        <w:pStyle w:val="Heading1"/>
        <w:rPr>
          <w:rFonts w:cs="Times New Roman"/>
          <w:szCs w:val="24"/>
          <w:lang w:val="en-GB"/>
        </w:rPr>
      </w:pPr>
      <w:bookmarkStart w:id="1" w:name="_Toc128713411"/>
      <w:r w:rsidRPr="00534A2B">
        <w:rPr>
          <w:rFonts w:cs="Times New Roman"/>
          <w:szCs w:val="24"/>
          <w:lang w:val="en-GB"/>
        </w:rPr>
        <w:t xml:space="preserve">Importance of cultural intelligence and sensitivity for hotel </w:t>
      </w:r>
      <w:r w:rsidR="00BE7426" w:rsidRPr="00534A2B">
        <w:rPr>
          <w:rFonts w:cs="Times New Roman"/>
          <w:szCs w:val="24"/>
          <w:lang w:val="en-GB"/>
        </w:rPr>
        <w:t>personnel</w:t>
      </w:r>
      <w:bookmarkEnd w:id="1"/>
      <w:r w:rsidR="00BE7426" w:rsidRPr="00534A2B">
        <w:rPr>
          <w:rFonts w:cs="Times New Roman"/>
          <w:szCs w:val="24"/>
          <w:lang w:val="en-GB"/>
        </w:rPr>
        <w:t xml:space="preserve"> </w:t>
      </w:r>
    </w:p>
    <w:p w14:paraId="16F55611" w14:textId="77777777" w:rsidR="007C7A2D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Cross-cultural understanding and awareness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FF3F09" w:rsidRPr="00534A2B">
        <w:rPr>
          <w:rFonts w:cs="Times New Roman"/>
          <w:color w:val="000000" w:themeColor="text1"/>
          <w:szCs w:val="24"/>
          <w:lang w:val="en-GB"/>
        </w:rPr>
        <w:t>help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hotel </w:t>
      </w:r>
      <w:r w:rsidR="00D26CDE" w:rsidRPr="00534A2B">
        <w:rPr>
          <w:rFonts w:cs="Times New Roman"/>
          <w:color w:val="000000" w:themeColor="text1"/>
          <w:szCs w:val="24"/>
          <w:lang w:val="en-GB"/>
        </w:rPr>
        <w:t>managers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and employees to effectively </w:t>
      </w:r>
      <w:r w:rsidR="003F17C6" w:rsidRPr="00534A2B">
        <w:rPr>
          <w:rFonts w:cs="Times New Roman"/>
          <w:color w:val="000000" w:themeColor="text1"/>
          <w:szCs w:val="24"/>
          <w:lang w:val="en-GB"/>
        </w:rPr>
        <w:t xml:space="preserve">communicate </w:t>
      </w:r>
      <w:r w:rsidR="003F15F9" w:rsidRPr="00534A2B">
        <w:rPr>
          <w:rFonts w:cs="Times New Roman"/>
          <w:color w:val="000000" w:themeColor="text1"/>
          <w:szCs w:val="24"/>
          <w:lang w:val="en-GB"/>
        </w:rPr>
        <w:t xml:space="preserve">with the guests and </w:t>
      </w:r>
      <w:r w:rsidR="00EE2590" w:rsidRPr="00534A2B">
        <w:rPr>
          <w:rFonts w:cs="Times New Roman"/>
          <w:color w:val="000000" w:themeColor="text1"/>
          <w:szCs w:val="24"/>
          <w:lang w:val="en-GB"/>
        </w:rPr>
        <w:t>provide improved services</w:t>
      </w:r>
      <w:r w:rsidR="00657114" w:rsidRPr="00534A2B">
        <w:rPr>
          <w:rFonts w:cs="Times New Roman"/>
          <w:color w:val="000000" w:themeColor="text1"/>
          <w:szCs w:val="24"/>
          <w:lang w:val="en-GB"/>
        </w:rPr>
        <w:t xml:space="preserve"> (Fan </w:t>
      </w:r>
      <w:r w:rsidR="00657114" w:rsidRPr="00534A2B">
        <w:rPr>
          <w:rFonts w:cs="Times New Roman"/>
          <w:i/>
          <w:iCs/>
          <w:color w:val="000000" w:themeColor="text1"/>
          <w:szCs w:val="24"/>
          <w:lang w:val="en-GB"/>
        </w:rPr>
        <w:t>et al</w:t>
      </w:r>
      <w:r w:rsidR="00657114" w:rsidRPr="00534A2B">
        <w:rPr>
          <w:rFonts w:cs="Times New Roman"/>
          <w:color w:val="000000" w:themeColor="text1"/>
          <w:szCs w:val="24"/>
          <w:lang w:val="en-GB"/>
        </w:rPr>
        <w:t>., 2021)</w:t>
      </w:r>
      <w:r w:rsidR="00007339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="00375D33" w:rsidRPr="00534A2B">
        <w:rPr>
          <w:rFonts w:cs="Times New Roman"/>
          <w:color w:val="000000" w:themeColor="text1"/>
          <w:szCs w:val="24"/>
          <w:lang w:val="en-GB"/>
        </w:rPr>
        <w:t xml:space="preserve">It caters to the </w:t>
      </w:r>
      <w:r w:rsidR="00375D33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 xml:space="preserve">betterment of </w:t>
      </w:r>
      <w:r w:rsidR="00693996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competitive</w:t>
      </w:r>
      <w:r w:rsidR="00DD4754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 xml:space="preserve"> advantage</w:t>
      </w:r>
      <w:r w:rsidR="00DD4754" w:rsidRPr="00534A2B">
        <w:rPr>
          <w:rFonts w:cs="Times New Roman"/>
          <w:color w:val="000000" w:themeColor="text1"/>
          <w:szCs w:val="24"/>
          <w:lang w:val="en-GB"/>
        </w:rPr>
        <w:t xml:space="preserve"> for the company and ensures the </w:t>
      </w:r>
      <w:r w:rsidR="00C97619" w:rsidRPr="00534A2B">
        <w:rPr>
          <w:rFonts w:cs="Times New Roman"/>
          <w:color w:val="000000" w:themeColor="text1"/>
          <w:szCs w:val="24"/>
          <w:lang w:val="en-GB"/>
        </w:rPr>
        <w:t xml:space="preserve">growth of hotel services. </w:t>
      </w:r>
      <w:r w:rsidR="00BE6B4D" w:rsidRPr="00534A2B">
        <w:rPr>
          <w:rFonts w:cs="Times New Roman"/>
          <w:color w:val="000000" w:themeColor="text1"/>
          <w:szCs w:val="24"/>
          <w:lang w:val="en-GB"/>
        </w:rPr>
        <w:t xml:space="preserve">Cultural awareness is important for </w:t>
      </w:r>
      <w:r w:rsidR="00C57CCE" w:rsidRPr="00534A2B">
        <w:rPr>
          <w:rFonts w:cs="Times New Roman"/>
          <w:color w:val="000000" w:themeColor="text1"/>
          <w:szCs w:val="24"/>
          <w:lang w:val="en-GB"/>
        </w:rPr>
        <w:t xml:space="preserve">employees </w:t>
      </w:r>
      <w:r w:rsidR="00BA78AD" w:rsidRPr="00534A2B">
        <w:rPr>
          <w:rFonts w:cs="Times New Roman"/>
          <w:color w:val="000000" w:themeColor="text1"/>
          <w:szCs w:val="24"/>
          <w:lang w:val="en-GB"/>
        </w:rPr>
        <w:t xml:space="preserve">in the hotel industry </w:t>
      </w:r>
      <w:r w:rsidR="00390C3B" w:rsidRPr="00534A2B">
        <w:rPr>
          <w:rFonts w:cs="Times New Roman"/>
          <w:color w:val="000000" w:themeColor="text1"/>
          <w:szCs w:val="24"/>
          <w:lang w:val="en-GB"/>
        </w:rPr>
        <w:t xml:space="preserve">as </w:t>
      </w:r>
      <w:r w:rsidR="00CB0EB5" w:rsidRPr="00534A2B">
        <w:rPr>
          <w:rFonts w:cs="Times New Roman"/>
          <w:color w:val="000000" w:themeColor="text1"/>
          <w:szCs w:val="24"/>
          <w:lang w:val="en-GB"/>
        </w:rPr>
        <w:t>it helps them to approach customers properly and satisfy them</w:t>
      </w:r>
      <w:r w:rsidR="00FF42C1" w:rsidRPr="00534A2B">
        <w:rPr>
          <w:rFonts w:cs="Times New Roman"/>
          <w:color w:val="000000" w:themeColor="text1"/>
          <w:szCs w:val="24"/>
          <w:lang w:val="en-GB"/>
        </w:rPr>
        <w:t xml:space="preserve"> (Ying </w:t>
      </w:r>
      <w:r w:rsidR="00FF42C1" w:rsidRPr="00534A2B">
        <w:rPr>
          <w:rFonts w:cs="Times New Roman"/>
          <w:i/>
          <w:iCs/>
          <w:color w:val="000000" w:themeColor="text1"/>
          <w:szCs w:val="24"/>
          <w:lang w:val="en-GB"/>
        </w:rPr>
        <w:t>et al</w:t>
      </w:r>
      <w:r w:rsidR="00FF42C1" w:rsidRPr="00534A2B">
        <w:rPr>
          <w:rFonts w:cs="Times New Roman"/>
          <w:color w:val="000000" w:themeColor="text1"/>
          <w:szCs w:val="24"/>
          <w:lang w:val="en-GB"/>
        </w:rPr>
        <w:t>., 2020)</w:t>
      </w:r>
      <w:r w:rsidR="00CB0EB5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="00C04CA6" w:rsidRPr="00534A2B">
        <w:rPr>
          <w:rFonts w:cs="Times New Roman"/>
          <w:color w:val="000000" w:themeColor="text1"/>
          <w:szCs w:val="24"/>
          <w:lang w:val="en-GB"/>
        </w:rPr>
        <w:t xml:space="preserve">It is often viewed that a lack of cultural </w:t>
      </w:r>
      <w:r w:rsidR="00204CA4" w:rsidRPr="00534A2B">
        <w:rPr>
          <w:rFonts w:cs="Times New Roman"/>
          <w:color w:val="000000" w:themeColor="text1"/>
          <w:szCs w:val="24"/>
          <w:lang w:val="en-GB"/>
        </w:rPr>
        <w:t>awareness</w:t>
      </w:r>
      <w:r w:rsidR="00C04CA6" w:rsidRPr="00534A2B">
        <w:rPr>
          <w:rFonts w:cs="Times New Roman"/>
          <w:color w:val="000000" w:themeColor="text1"/>
          <w:szCs w:val="24"/>
          <w:lang w:val="en-GB"/>
        </w:rPr>
        <w:t xml:space="preserve"> and </w:t>
      </w:r>
      <w:r w:rsidR="00204CA4" w:rsidRPr="00534A2B">
        <w:rPr>
          <w:rFonts w:cs="Times New Roman"/>
          <w:color w:val="000000" w:themeColor="text1"/>
          <w:szCs w:val="24"/>
          <w:lang w:val="en-GB"/>
        </w:rPr>
        <w:t>differences</w:t>
      </w:r>
      <w:r w:rsidR="00C04CA6" w:rsidRPr="00534A2B">
        <w:rPr>
          <w:rFonts w:cs="Times New Roman"/>
          <w:color w:val="000000" w:themeColor="text1"/>
          <w:szCs w:val="24"/>
          <w:lang w:val="en-GB"/>
        </w:rPr>
        <w:t xml:space="preserve"> in norms have offended guests and </w:t>
      </w:r>
      <w:r w:rsidR="000F3C71" w:rsidRPr="00534A2B">
        <w:rPr>
          <w:rFonts w:cs="Times New Roman"/>
          <w:color w:val="000000" w:themeColor="text1"/>
          <w:szCs w:val="24"/>
          <w:lang w:val="en-GB"/>
        </w:rPr>
        <w:t xml:space="preserve">this has affected the </w:t>
      </w:r>
      <w:r w:rsidR="007E76E6" w:rsidRPr="00534A2B">
        <w:rPr>
          <w:rFonts w:cs="Times New Roman"/>
          <w:color w:val="000000" w:themeColor="text1"/>
          <w:szCs w:val="24"/>
          <w:lang w:val="en-GB"/>
        </w:rPr>
        <w:t xml:space="preserve">brand image of the hotels. </w:t>
      </w:r>
      <w:r w:rsidR="000A54C4" w:rsidRPr="00534A2B">
        <w:rPr>
          <w:rFonts w:cs="Times New Roman"/>
          <w:color w:val="000000" w:themeColor="text1"/>
          <w:szCs w:val="24"/>
          <w:lang w:val="en-GB"/>
        </w:rPr>
        <w:t xml:space="preserve">The hospitality industry needs to respect the dignity of every guest culture and abide by the norms to ensure effective </w:t>
      </w:r>
      <w:r w:rsidR="00B97B8A" w:rsidRPr="00534A2B">
        <w:rPr>
          <w:rFonts w:cs="Times New Roman"/>
          <w:color w:val="000000" w:themeColor="text1"/>
          <w:szCs w:val="24"/>
          <w:lang w:val="en-GB"/>
        </w:rPr>
        <w:t>management and improve guest services</w:t>
      </w:r>
      <w:r w:rsidR="008515CA" w:rsidRPr="00534A2B">
        <w:rPr>
          <w:rFonts w:cs="Times New Roman"/>
          <w:color w:val="000000" w:themeColor="text1"/>
          <w:szCs w:val="24"/>
          <w:lang w:val="en-GB"/>
        </w:rPr>
        <w:t xml:space="preserve"> (</w:t>
      </w:r>
      <w:proofErr w:type="spellStart"/>
      <w:r w:rsidR="008515CA" w:rsidRPr="00534A2B">
        <w:rPr>
          <w:rFonts w:cs="Times New Roman"/>
          <w:color w:val="000000" w:themeColor="text1"/>
          <w:szCs w:val="24"/>
          <w:lang w:val="en-GB"/>
        </w:rPr>
        <w:t>Hanners</w:t>
      </w:r>
      <w:proofErr w:type="spellEnd"/>
      <w:r w:rsidR="008515CA" w:rsidRPr="00534A2B">
        <w:rPr>
          <w:rFonts w:cs="Times New Roman"/>
          <w:color w:val="000000" w:themeColor="text1"/>
          <w:szCs w:val="24"/>
          <w:lang w:val="en-GB"/>
        </w:rPr>
        <w:t xml:space="preserve"> and </w:t>
      </w:r>
      <w:proofErr w:type="spellStart"/>
      <w:r w:rsidR="008515CA" w:rsidRPr="00534A2B">
        <w:rPr>
          <w:rFonts w:cs="Times New Roman"/>
          <w:color w:val="000000" w:themeColor="text1"/>
          <w:szCs w:val="24"/>
          <w:lang w:val="en-GB"/>
        </w:rPr>
        <w:t>Malvini</w:t>
      </w:r>
      <w:proofErr w:type="spellEnd"/>
      <w:r w:rsidR="008515CA" w:rsidRPr="00534A2B">
        <w:rPr>
          <w:rFonts w:cs="Times New Roman"/>
          <w:color w:val="000000" w:themeColor="text1"/>
          <w:szCs w:val="24"/>
          <w:lang w:val="en-GB"/>
        </w:rPr>
        <w:t xml:space="preserve"> Redden, 2021)</w:t>
      </w:r>
      <w:r w:rsidR="00B97B8A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</w:p>
    <w:p w14:paraId="16F55612" w14:textId="77777777" w:rsidR="004A1D8C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>“</w:t>
      </w:r>
      <w:r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Trompenaars Cultural Model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” has been identified as a strong communication tool in </w:t>
      </w:r>
      <w:r w:rsidR="000C0BBF" w:rsidRPr="00534A2B">
        <w:rPr>
          <w:rFonts w:cs="Times New Roman"/>
          <w:color w:val="000000" w:themeColor="text1"/>
          <w:szCs w:val="24"/>
          <w:lang w:val="en-GB"/>
        </w:rPr>
        <w:t xml:space="preserve">organisational management that helps to understand the significance of </w:t>
      </w:r>
      <w:r w:rsidR="009D78A2" w:rsidRPr="00534A2B">
        <w:rPr>
          <w:rFonts w:cs="Times New Roman"/>
          <w:color w:val="000000" w:themeColor="text1"/>
          <w:szCs w:val="24"/>
          <w:lang w:val="en-GB"/>
        </w:rPr>
        <w:t>understanding cross-cultural awareness to avoid barriers</w:t>
      </w:r>
      <w:r w:rsidR="000617A9" w:rsidRPr="00534A2B">
        <w:rPr>
          <w:rFonts w:cs="Times New Roman"/>
          <w:color w:val="000000" w:themeColor="text1"/>
          <w:szCs w:val="24"/>
          <w:lang w:val="en-GB"/>
        </w:rPr>
        <w:t xml:space="preserve"> (</w:t>
      </w:r>
      <w:proofErr w:type="spellStart"/>
      <w:r w:rsidR="000617A9" w:rsidRPr="00534A2B">
        <w:rPr>
          <w:rFonts w:cs="Times New Roman"/>
          <w:color w:val="000000" w:themeColor="text1"/>
          <w:szCs w:val="24"/>
          <w:lang w:val="en-GB"/>
        </w:rPr>
        <w:t>Kampermann</w:t>
      </w:r>
      <w:proofErr w:type="spellEnd"/>
      <w:r w:rsidR="000617A9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0617A9" w:rsidRPr="00534A2B">
        <w:rPr>
          <w:rFonts w:cs="Times New Roman"/>
          <w:i/>
          <w:iCs/>
          <w:color w:val="000000" w:themeColor="text1"/>
          <w:szCs w:val="24"/>
          <w:lang w:val="en-GB"/>
        </w:rPr>
        <w:t>et al.,</w:t>
      </w:r>
      <w:r w:rsidR="000617A9" w:rsidRPr="00534A2B">
        <w:rPr>
          <w:rFonts w:cs="Times New Roman"/>
          <w:color w:val="000000" w:themeColor="text1"/>
          <w:szCs w:val="24"/>
          <w:lang w:val="en-GB"/>
        </w:rPr>
        <w:t xml:space="preserve"> 2021)</w:t>
      </w:r>
      <w:r w:rsidR="009D78A2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="000D23EB" w:rsidRPr="00534A2B">
        <w:rPr>
          <w:rFonts w:cs="Times New Roman"/>
          <w:color w:val="000000" w:themeColor="text1"/>
          <w:szCs w:val="24"/>
          <w:lang w:val="en-GB"/>
        </w:rPr>
        <w:t xml:space="preserve">The seven parameters </w:t>
      </w:r>
      <w:r w:rsidR="004A589D" w:rsidRPr="00534A2B">
        <w:rPr>
          <w:rFonts w:cs="Times New Roman"/>
          <w:color w:val="000000" w:themeColor="text1"/>
          <w:szCs w:val="24"/>
          <w:lang w:val="en-GB"/>
        </w:rPr>
        <w:t>cater</w:t>
      </w:r>
      <w:r w:rsidR="000D23EB" w:rsidRPr="00534A2B">
        <w:rPr>
          <w:rFonts w:cs="Times New Roman"/>
          <w:color w:val="000000" w:themeColor="text1"/>
          <w:szCs w:val="24"/>
          <w:lang w:val="en-GB"/>
        </w:rPr>
        <w:t xml:space="preserve"> to the understanding of </w:t>
      </w:r>
      <w:r w:rsidR="002C68A0" w:rsidRPr="00534A2B">
        <w:rPr>
          <w:rFonts w:cs="Times New Roman"/>
          <w:color w:val="000000" w:themeColor="text1"/>
          <w:szCs w:val="24"/>
          <w:lang w:val="en-GB"/>
        </w:rPr>
        <w:t xml:space="preserve">cultural </w:t>
      </w:r>
      <w:r w:rsidR="00CC3379" w:rsidRPr="00534A2B">
        <w:rPr>
          <w:rFonts w:cs="Times New Roman"/>
          <w:color w:val="000000" w:themeColor="text1"/>
          <w:szCs w:val="24"/>
          <w:lang w:val="en-GB"/>
        </w:rPr>
        <w:t>differences</w:t>
      </w:r>
      <w:r w:rsidR="00D00C76" w:rsidRPr="00534A2B">
        <w:rPr>
          <w:rFonts w:cs="Times New Roman"/>
          <w:color w:val="000000" w:themeColor="text1"/>
          <w:szCs w:val="24"/>
          <w:lang w:val="en-GB"/>
        </w:rPr>
        <w:t xml:space="preserve"> play a huge role in </w:t>
      </w:r>
      <w:r w:rsidR="00CC3379" w:rsidRPr="00534A2B">
        <w:rPr>
          <w:rFonts w:cs="Times New Roman"/>
          <w:color w:val="000000" w:themeColor="text1"/>
          <w:szCs w:val="24"/>
          <w:lang w:val="en-GB"/>
        </w:rPr>
        <w:t>generating</w:t>
      </w:r>
      <w:r w:rsidR="00D00C76" w:rsidRPr="00534A2B">
        <w:rPr>
          <w:rFonts w:cs="Times New Roman"/>
          <w:color w:val="000000" w:themeColor="text1"/>
          <w:szCs w:val="24"/>
          <w:lang w:val="en-GB"/>
        </w:rPr>
        <w:t xml:space="preserve"> barriers which can affect hospitality operations. </w:t>
      </w:r>
      <w:r w:rsidR="004A589D" w:rsidRPr="00534A2B">
        <w:rPr>
          <w:rFonts w:cs="Times New Roman"/>
          <w:color w:val="000000" w:themeColor="text1"/>
          <w:szCs w:val="24"/>
          <w:lang w:val="en-GB"/>
        </w:rPr>
        <w:t xml:space="preserve">Based on it, hotel managers must understand that cultural differences </w:t>
      </w:r>
      <w:r w:rsidR="003B791D" w:rsidRPr="00534A2B">
        <w:rPr>
          <w:rFonts w:cs="Times New Roman"/>
          <w:color w:val="000000" w:themeColor="text1"/>
          <w:szCs w:val="24"/>
          <w:lang w:val="en-GB"/>
        </w:rPr>
        <w:t xml:space="preserve">would reside among the guests which can easily offend </w:t>
      </w:r>
      <w:r w:rsidR="009D140A" w:rsidRPr="00534A2B">
        <w:rPr>
          <w:rFonts w:cs="Times New Roman"/>
          <w:color w:val="000000" w:themeColor="text1"/>
          <w:szCs w:val="24"/>
          <w:lang w:val="en-GB"/>
        </w:rPr>
        <w:t>their values and beliefs</w:t>
      </w:r>
      <w:r w:rsidR="00833ABA" w:rsidRPr="00534A2B">
        <w:rPr>
          <w:rFonts w:cs="Times New Roman"/>
          <w:color w:val="000000" w:themeColor="text1"/>
          <w:szCs w:val="24"/>
          <w:lang w:val="en-GB"/>
        </w:rPr>
        <w:t xml:space="preserve"> (</w:t>
      </w:r>
      <w:proofErr w:type="spellStart"/>
      <w:r w:rsidR="00833ABA" w:rsidRPr="00534A2B">
        <w:rPr>
          <w:rFonts w:cs="Times New Roman"/>
          <w:color w:val="000000" w:themeColor="text1"/>
          <w:szCs w:val="24"/>
          <w:lang w:val="en-GB"/>
        </w:rPr>
        <w:t>Daskalaki</w:t>
      </w:r>
      <w:proofErr w:type="spellEnd"/>
      <w:r w:rsidR="00833ABA" w:rsidRPr="00534A2B">
        <w:rPr>
          <w:rFonts w:cs="Times New Roman"/>
          <w:color w:val="000000" w:themeColor="text1"/>
          <w:szCs w:val="24"/>
          <w:lang w:val="en-GB"/>
        </w:rPr>
        <w:t>, 2020)</w:t>
      </w:r>
      <w:r w:rsidR="009D140A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="00334547" w:rsidRPr="00534A2B">
        <w:rPr>
          <w:rFonts w:cs="Times New Roman"/>
          <w:color w:val="000000" w:themeColor="text1"/>
          <w:szCs w:val="24"/>
          <w:lang w:val="en-GB"/>
        </w:rPr>
        <w:t xml:space="preserve">If the guests are offended, it would affect the </w:t>
      </w:r>
      <w:r w:rsidR="001458D6" w:rsidRPr="00534A2B">
        <w:rPr>
          <w:rFonts w:cs="Times New Roman"/>
          <w:color w:val="000000" w:themeColor="text1"/>
          <w:szCs w:val="24"/>
          <w:lang w:val="en-GB"/>
        </w:rPr>
        <w:t xml:space="preserve">hotel’s </w:t>
      </w:r>
      <w:r w:rsidR="00EE6754" w:rsidRPr="00534A2B">
        <w:rPr>
          <w:rFonts w:cs="Times New Roman"/>
          <w:color w:val="000000" w:themeColor="text1"/>
          <w:szCs w:val="24"/>
          <w:lang w:val="en-GB"/>
        </w:rPr>
        <w:t>profitability</w:t>
      </w:r>
      <w:r w:rsidR="00F761F3" w:rsidRPr="00534A2B">
        <w:rPr>
          <w:rFonts w:cs="Times New Roman"/>
          <w:color w:val="000000" w:themeColor="text1"/>
          <w:szCs w:val="24"/>
          <w:lang w:val="en-GB"/>
        </w:rPr>
        <w:t xml:space="preserve"> and </w:t>
      </w:r>
      <w:r w:rsidR="006A67AE" w:rsidRPr="00534A2B">
        <w:rPr>
          <w:rFonts w:cs="Times New Roman"/>
          <w:color w:val="000000" w:themeColor="text1"/>
          <w:szCs w:val="24"/>
          <w:lang w:val="en-GB"/>
        </w:rPr>
        <w:t xml:space="preserve">consequently </w:t>
      </w:r>
      <w:r w:rsidR="00F9599D" w:rsidRPr="00534A2B">
        <w:rPr>
          <w:rFonts w:cs="Times New Roman"/>
          <w:color w:val="000000" w:themeColor="text1"/>
          <w:szCs w:val="24"/>
          <w:lang w:val="en-GB"/>
        </w:rPr>
        <w:t xml:space="preserve">affect customer loyalty. </w:t>
      </w:r>
      <w:r w:rsidR="00EE6754" w:rsidRPr="00534A2B">
        <w:rPr>
          <w:rFonts w:cs="Times New Roman"/>
          <w:color w:val="000000" w:themeColor="text1"/>
          <w:szCs w:val="24"/>
          <w:lang w:val="en-GB"/>
        </w:rPr>
        <w:t xml:space="preserve">For example, </w:t>
      </w:r>
      <w:r w:rsidR="00E07C99" w:rsidRPr="00534A2B">
        <w:rPr>
          <w:rFonts w:cs="Times New Roman"/>
          <w:color w:val="000000" w:themeColor="text1"/>
          <w:szCs w:val="24"/>
          <w:lang w:val="en-GB"/>
        </w:rPr>
        <w:t xml:space="preserve">guests who arrive at Hilton Hotels may have traditional ethics and values which </w:t>
      </w:r>
      <w:r w:rsidR="00490A1A" w:rsidRPr="00534A2B">
        <w:rPr>
          <w:rFonts w:cs="Times New Roman"/>
          <w:color w:val="000000" w:themeColor="text1"/>
          <w:szCs w:val="24"/>
          <w:lang w:val="en-GB"/>
        </w:rPr>
        <w:t>are</w:t>
      </w:r>
      <w:r w:rsidR="00E07C99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1E6C48" w:rsidRPr="00534A2B">
        <w:rPr>
          <w:rFonts w:cs="Times New Roman"/>
          <w:color w:val="000000" w:themeColor="text1"/>
          <w:szCs w:val="24"/>
          <w:lang w:val="en-GB"/>
        </w:rPr>
        <w:t xml:space="preserve">affected due to the outgoing nature of the UK workers, which would </w:t>
      </w:r>
      <w:r w:rsidR="007C0EF3" w:rsidRPr="00534A2B">
        <w:rPr>
          <w:rFonts w:cs="Times New Roman"/>
          <w:color w:val="000000" w:themeColor="text1"/>
          <w:szCs w:val="24"/>
          <w:lang w:val="en-GB"/>
        </w:rPr>
        <w:t xml:space="preserve">offend the guests. </w:t>
      </w:r>
    </w:p>
    <w:p w14:paraId="16F55613" w14:textId="77777777" w:rsidR="00F50E66" w:rsidRPr="00534A2B" w:rsidRDefault="00A8629D" w:rsidP="00C20D0C">
      <w:pPr>
        <w:pStyle w:val="Heading1"/>
        <w:rPr>
          <w:rFonts w:cs="Times New Roman"/>
          <w:szCs w:val="24"/>
          <w:lang w:val="en-GB"/>
        </w:rPr>
      </w:pPr>
      <w:bookmarkStart w:id="2" w:name="_Toc128713412"/>
      <w:r w:rsidRPr="00534A2B">
        <w:rPr>
          <w:rFonts w:cs="Times New Roman"/>
          <w:szCs w:val="24"/>
          <w:lang w:val="en-GB"/>
        </w:rPr>
        <w:t xml:space="preserve">Implications of cross-cultural </w:t>
      </w:r>
      <w:r w:rsidR="00BE7426" w:rsidRPr="00534A2B">
        <w:rPr>
          <w:rFonts w:cs="Times New Roman"/>
          <w:szCs w:val="24"/>
          <w:lang w:val="en-GB"/>
        </w:rPr>
        <w:t>understanding for guest service from Japan</w:t>
      </w:r>
      <w:bookmarkEnd w:id="2"/>
      <w:r w:rsidR="006B446A" w:rsidRPr="00534A2B">
        <w:rPr>
          <w:rFonts w:cs="Times New Roman"/>
          <w:szCs w:val="24"/>
          <w:lang w:val="en-GB"/>
        </w:rPr>
        <w:t xml:space="preserve"> </w:t>
      </w:r>
    </w:p>
    <w:p w14:paraId="16F55614" w14:textId="77777777" w:rsidR="000A54C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 xml:space="preserve">Cross-cultural differences need to </w:t>
      </w:r>
      <w:r w:rsidR="007C76A6" w:rsidRPr="00534A2B">
        <w:rPr>
          <w:rFonts w:cs="Times New Roman"/>
          <w:color w:val="000000" w:themeColor="text1"/>
          <w:szCs w:val="24"/>
          <w:lang w:val="en-GB"/>
        </w:rPr>
        <w:t>identif</w:t>
      </w:r>
      <w:r w:rsidRPr="00534A2B">
        <w:rPr>
          <w:rFonts w:cs="Times New Roman"/>
          <w:color w:val="000000" w:themeColor="text1"/>
          <w:szCs w:val="24"/>
          <w:lang w:val="en-GB"/>
        </w:rPr>
        <w:t>y by the</w:t>
      </w:r>
      <w:r w:rsidR="007C76A6" w:rsidRPr="00534A2B">
        <w:rPr>
          <w:rFonts w:cs="Times New Roman"/>
          <w:color w:val="000000" w:themeColor="text1"/>
          <w:szCs w:val="24"/>
          <w:lang w:val="en-GB"/>
        </w:rPr>
        <w:t xml:space="preserve"> hotel leaders so that the employees can be effectively trained </w:t>
      </w:r>
      <w:r w:rsidR="00026F26" w:rsidRPr="00534A2B">
        <w:rPr>
          <w:rFonts w:cs="Times New Roman"/>
          <w:color w:val="000000" w:themeColor="text1"/>
          <w:szCs w:val="24"/>
          <w:lang w:val="en-GB"/>
        </w:rPr>
        <w:t xml:space="preserve">for </w:t>
      </w:r>
      <w:r w:rsidR="003F7360" w:rsidRPr="00534A2B">
        <w:rPr>
          <w:rFonts w:cs="Times New Roman"/>
          <w:color w:val="000000" w:themeColor="text1"/>
          <w:szCs w:val="24"/>
          <w:lang w:val="en-GB"/>
        </w:rPr>
        <w:t>bringing</w:t>
      </w:r>
      <w:r w:rsidR="00026F26" w:rsidRPr="00534A2B">
        <w:rPr>
          <w:rFonts w:cs="Times New Roman"/>
          <w:color w:val="000000" w:themeColor="text1"/>
          <w:szCs w:val="24"/>
          <w:lang w:val="en-GB"/>
        </w:rPr>
        <w:t xml:space="preserve"> about impr</w:t>
      </w:r>
      <w:r w:rsidR="003F7360" w:rsidRPr="00534A2B">
        <w:rPr>
          <w:rFonts w:cs="Times New Roman"/>
          <w:color w:val="000000" w:themeColor="text1"/>
          <w:szCs w:val="24"/>
          <w:lang w:val="en-GB"/>
        </w:rPr>
        <w:t>o</w:t>
      </w:r>
      <w:r w:rsidR="00026F26" w:rsidRPr="00534A2B">
        <w:rPr>
          <w:rFonts w:cs="Times New Roman"/>
          <w:color w:val="000000" w:themeColor="text1"/>
          <w:szCs w:val="24"/>
          <w:lang w:val="en-GB"/>
        </w:rPr>
        <w:t>vement in services</w:t>
      </w:r>
      <w:r w:rsidR="006F6CBF" w:rsidRPr="00534A2B">
        <w:rPr>
          <w:rFonts w:cs="Times New Roman"/>
          <w:color w:val="000000" w:themeColor="text1"/>
          <w:szCs w:val="24"/>
          <w:lang w:val="en-GB"/>
        </w:rPr>
        <w:t xml:space="preserve"> (Lu</w:t>
      </w:r>
      <w:r w:rsidR="00E92B1B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6F6CBF" w:rsidRPr="00534A2B">
        <w:rPr>
          <w:rFonts w:cs="Times New Roman"/>
          <w:color w:val="000000" w:themeColor="text1"/>
          <w:szCs w:val="24"/>
          <w:lang w:val="en-GB"/>
        </w:rPr>
        <w:t>and Zhu, 2019)</w:t>
      </w:r>
      <w:r w:rsidR="00026F26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Pr="00534A2B">
        <w:rPr>
          <w:rFonts w:cs="Times New Roman"/>
          <w:color w:val="000000" w:themeColor="text1"/>
          <w:szCs w:val="24"/>
          <w:lang w:val="en-GB"/>
        </w:rPr>
        <w:t>With the application of “</w:t>
      </w:r>
      <w:r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Hofstede’s cultural dimensions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”, the cultural differences between the UK and Japan can be explained effectively. </w:t>
      </w:r>
      <w:r w:rsidR="006A2C40" w:rsidRPr="00534A2B">
        <w:rPr>
          <w:rFonts w:cs="Times New Roman"/>
          <w:color w:val="000000" w:themeColor="text1"/>
          <w:szCs w:val="24"/>
          <w:lang w:val="en-GB"/>
        </w:rPr>
        <w:t xml:space="preserve">Based on the </w:t>
      </w:r>
      <w:r w:rsidR="0013585F" w:rsidRPr="00534A2B">
        <w:rPr>
          <w:rFonts w:cs="Times New Roman"/>
          <w:color w:val="000000" w:themeColor="text1"/>
          <w:szCs w:val="24"/>
          <w:lang w:val="en-GB"/>
        </w:rPr>
        <w:t xml:space="preserve">analysis, it has been viewed that Japan </w:t>
      </w:r>
      <w:r w:rsidR="0013585F" w:rsidRPr="00534A2B">
        <w:rPr>
          <w:rFonts w:cs="Times New Roman"/>
          <w:color w:val="000000" w:themeColor="text1"/>
          <w:szCs w:val="24"/>
          <w:lang w:val="en-GB"/>
        </w:rPr>
        <w:lastRenderedPageBreak/>
        <w:t xml:space="preserve">is culturally strict, emotionally </w:t>
      </w:r>
      <w:r w:rsidR="00904602" w:rsidRPr="00534A2B">
        <w:rPr>
          <w:rFonts w:cs="Times New Roman"/>
          <w:color w:val="000000" w:themeColor="text1"/>
          <w:szCs w:val="24"/>
          <w:lang w:val="en-GB"/>
        </w:rPr>
        <w:t xml:space="preserve">more traditional and </w:t>
      </w:r>
      <w:r w:rsidR="00820C5F" w:rsidRPr="00534A2B">
        <w:rPr>
          <w:rFonts w:cs="Times New Roman"/>
          <w:color w:val="000000" w:themeColor="text1"/>
          <w:szCs w:val="24"/>
          <w:lang w:val="en-GB"/>
        </w:rPr>
        <w:t xml:space="preserve">follows norms and customs. </w:t>
      </w:r>
      <w:r w:rsidR="00820C5F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Japan has low individualism</w:t>
      </w:r>
      <w:r w:rsidR="00820C5F" w:rsidRPr="00534A2B">
        <w:rPr>
          <w:rFonts w:cs="Times New Roman"/>
          <w:color w:val="000000" w:themeColor="text1"/>
          <w:szCs w:val="24"/>
          <w:lang w:val="en-GB"/>
        </w:rPr>
        <w:t xml:space="preserve"> and emphasises on collective approach,</w:t>
      </w:r>
      <w:r w:rsidR="005C1D13" w:rsidRPr="00534A2B">
        <w:rPr>
          <w:rFonts w:cs="Times New Roman"/>
          <w:color w:val="000000" w:themeColor="text1"/>
          <w:szCs w:val="24"/>
          <w:lang w:val="en-GB"/>
        </w:rPr>
        <w:t xml:space="preserve"> ensuring </w:t>
      </w:r>
      <w:r w:rsidR="00820C5F" w:rsidRPr="00534A2B">
        <w:rPr>
          <w:rFonts w:cs="Times New Roman"/>
          <w:color w:val="000000" w:themeColor="text1"/>
          <w:szCs w:val="24"/>
          <w:lang w:val="en-GB"/>
        </w:rPr>
        <w:t>a sense of community</w:t>
      </w:r>
      <w:r w:rsidR="00905AFB" w:rsidRPr="00534A2B">
        <w:rPr>
          <w:rFonts w:cs="Times New Roman"/>
          <w:color w:val="000000" w:themeColor="text1"/>
          <w:szCs w:val="24"/>
          <w:lang w:val="en-GB"/>
        </w:rPr>
        <w:t xml:space="preserve"> (hofstede-insights.com, 2023)</w:t>
      </w:r>
      <w:r w:rsidR="006D3AAF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="00FF1871" w:rsidRPr="00534A2B">
        <w:rPr>
          <w:rFonts w:cs="Times New Roman"/>
          <w:color w:val="000000" w:themeColor="text1"/>
          <w:szCs w:val="24"/>
          <w:lang w:val="en-GB"/>
        </w:rPr>
        <w:t xml:space="preserve">Moreover, Japan has a high uncertainty avoidance which caters to the </w:t>
      </w:r>
      <w:r w:rsidR="00BA5889" w:rsidRPr="00534A2B">
        <w:rPr>
          <w:rFonts w:cs="Times New Roman"/>
          <w:color w:val="000000" w:themeColor="text1"/>
          <w:szCs w:val="24"/>
          <w:lang w:val="en-GB"/>
        </w:rPr>
        <w:t>understanding</w:t>
      </w:r>
      <w:r w:rsidR="00FF1871" w:rsidRPr="00534A2B">
        <w:rPr>
          <w:rFonts w:cs="Times New Roman"/>
          <w:color w:val="000000" w:themeColor="text1"/>
          <w:szCs w:val="24"/>
          <w:lang w:val="en-GB"/>
        </w:rPr>
        <w:t xml:space="preserve"> of</w:t>
      </w:r>
      <w:r w:rsidR="00BA5889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1B7677" w:rsidRPr="00534A2B">
        <w:rPr>
          <w:rFonts w:cs="Times New Roman"/>
          <w:color w:val="000000" w:themeColor="text1"/>
          <w:szCs w:val="24"/>
          <w:lang w:val="en-GB"/>
        </w:rPr>
        <w:t xml:space="preserve">laying </w:t>
      </w:r>
      <w:r w:rsidR="00575BF4" w:rsidRPr="00534A2B">
        <w:rPr>
          <w:rFonts w:cs="Times New Roman"/>
          <w:color w:val="000000" w:themeColor="text1"/>
          <w:szCs w:val="24"/>
          <w:lang w:val="en-GB"/>
        </w:rPr>
        <w:t>emphasising</w:t>
      </w:r>
      <w:r w:rsidR="001B7677" w:rsidRPr="00534A2B">
        <w:rPr>
          <w:rFonts w:cs="Times New Roman"/>
          <w:color w:val="000000" w:themeColor="text1"/>
          <w:szCs w:val="24"/>
          <w:lang w:val="en-GB"/>
        </w:rPr>
        <w:t xml:space="preserve"> work and </w:t>
      </w:r>
      <w:r w:rsidR="00575BF4" w:rsidRPr="00534A2B">
        <w:rPr>
          <w:rFonts w:cs="Times New Roman"/>
          <w:color w:val="000000" w:themeColor="text1"/>
          <w:szCs w:val="24"/>
          <w:lang w:val="en-GB"/>
        </w:rPr>
        <w:t>valuing</w:t>
      </w:r>
      <w:r w:rsidR="00FF1B36" w:rsidRPr="00534A2B">
        <w:rPr>
          <w:rFonts w:cs="Times New Roman"/>
          <w:color w:val="000000" w:themeColor="text1"/>
          <w:szCs w:val="24"/>
          <w:lang w:val="en-GB"/>
        </w:rPr>
        <w:t xml:space="preserve"> the efforts made to gain growth in future. </w:t>
      </w:r>
      <w:r w:rsidR="00010FE7" w:rsidRPr="00534A2B">
        <w:rPr>
          <w:rFonts w:cs="Times New Roman"/>
          <w:color w:val="000000" w:themeColor="text1"/>
          <w:szCs w:val="24"/>
          <w:lang w:val="en-GB"/>
        </w:rPr>
        <w:t xml:space="preserve">On the other hand, the UK </w:t>
      </w:r>
      <w:r w:rsidR="002702EE" w:rsidRPr="00534A2B">
        <w:rPr>
          <w:rFonts w:cs="Times New Roman"/>
          <w:color w:val="000000" w:themeColor="text1"/>
          <w:szCs w:val="24"/>
          <w:lang w:val="en-GB"/>
        </w:rPr>
        <w:t>is viewed to be a</w:t>
      </w:r>
      <w:r w:rsidR="0078291B" w:rsidRPr="00534A2B">
        <w:rPr>
          <w:rFonts w:cs="Times New Roman"/>
          <w:color w:val="000000" w:themeColor="text1"/>
          <w:szCs w:val="24"/>
          <w:lang w:val="en-GB"/>
        </w:rPr>
        <w:t xml:space="preserve"> nation which is relaxed </w:t>
      </w:r>
      <w:r w:rsidR="00905AFB" w:rsidRPr="00534A2B">
        <w:rPr>
          <w:rFonts w:cs="Times New Roman"/>
          <w:color w:val="000000" w:themeColor="text1"/>
          <w:szCs w:val="24"/>
          <w:lang w:val="en-GB"/>
        </w:rPr>
        <w:t>about</w:t>
      </w:r>
      <w:r w:rsidR="0078291B" w:rsidRPr="00534A2B">
        <w:rPr>
          <w:rFonts w:cs="Times New Roman"/>
          <w:color w:val="000000" w:themeColor="text1"/>
          <w:szCs w:val="24"/>
          <w:lang w:val="en-GB"/>
        </w:rPr>
        <w:t xml:space="preserve"> the future and </w:t>
      </w:r>
      <w:r w:rsidR="00FB75C5" w:rsidRPr="00534A2B">
        <w:rPr>
          <w:rFonts w:cs="Times New Roman"/>
          <w:color w:val="000000" w:themeColor="text1"/>
          <w:szCs w:val="24"/>
          <w:lang w:val="en-GB"/>
        </w:rPr>
        <w:t xml:space="preserve">acquires </w:t>
      </w:r>
      <w:r w:rsidR="00905AFB" w:rsidRPr="00534A2B">
        <w:rPr>
          <w:rFonts w:cs="Times New Roman"/>
          <w:color w:val="000000" w:themeColor="text1"/>
          <w:szCs w:val="24"/>
          <w:lang w:val="en-GB"/>
        </w:rPr>
        <w:t>individualistic</w:t>
      </w:r>
      <w:r w:rsidR="00FB75C5" w:rsidRPr="00534A2B">
        <w:rPr>
          <w:rFonts w:cs="Times New Roman"/>
          <w:color w:val="000000" w:themeColor="text1"/>
          <w:szCs w:val="24"/>
          <w:lang w:val="en-GB"/>
        </w:rPr>
        <w:t xml:space="preserve"> views. </w:t>
      </w:r>
    </w:p>
    <w:p w14:paraId="16F55615" w14:textId="77777777" w:rsidR="00AC68DA" w:rsidRPr="00534A2B" w:rsidRDefault="00A8629D" w:rsidP="00C20D0C">
      <w:pPr>
        <w:jc w:val="center"/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noProof/>
          <w:color w:val="000000" w:themeColor="text1"/>
          <w:szCs w:val="24"/>
          <w:lang w:val="en-GB"/>
        </w:rPr>
        <w:drawing>
          <wp:inline distT="0" distB="0" distL="0" distR="0" wp14:anchorId="16F55642" wp14:editId="16F55643">
            <wp:extent cx="4318926" cy="2253727"/>
            <wp:effectExtent l="76200" t="76200" r="139065" b="127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041" cy="225796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6F55616" w14:textId="77777777" w:rsidR="00FF083C" w:rsidRPr="00534A2B" w:rsidRDefault="00A8629D" w:rsidP="00C20D0C">
      <w:pPr>
        <w:jc w:val="center"/>
        <w:rPr>
          <w:rFonts w:cs="Times New Roman"/>
          <w:b/>
          <w:bCs/>
          <w:color w:val="000000" w:themeColor="text1"/>
          <w:szCs w:val="24"/>
          <w:lang w:val="en-GB"/>
        </w:rPr>
      </w:pPr>
      <w:r w:rsidRPr="00534A2B">
        <w:rPr>
          <w:rFonts w:cs="Times New Roman"/>
          <w:b/>
          <w:bCs/>
          <w:color w:val="000000" w:themeColor="text1"/>
          <w:szCs w:val="24"/>
          <w:lang w:val="en-GB"/>
        </w:rPr>
        <w:t>Figure 1: Hofstede's theory applied to the country comparison</w:t>
      </w:r>
    </w:p>
    <w:p w14:paraId="16F55617" w14:textId="77777777" w:rsidR="00FF083C" w:rsidRPr="00534A2B" w:rsidRDefault="00A8629D" w:rsidP="00C20D0C">
      <w:pPr>
        <w:jc w:val="center"/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>(Source: hofstede-insights.com, 2023)</w:t>
      </w:r>
    </w:p>
    <w:p w14:paraId="16F55618" w14:textId="77777777" w:rsidR="00DD1E1A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 xml:space="preserve">Japanese culture has various </w:t>
      </w:r>
      <w:r w:rsidR="00CD4BD0" w:rsidRPr="00534A2B">
        <w:rPr>
          <w:rFonts w:cs="Times New Roman"/>
          <w:color w:val="000000" w:themeColor="text1"/>
          <w:szCs w:val="24"/>
          <w:lang w:val="en-GB"/>
        </w:rPr>
        <w:t xml:space="preserve">norms and traditions which are valued by the people, </w:t>
      </w:r>
      <w:r w:rsidR="00FA3929" w:rsidRPr="00534A2B">
        <w:rPr>
          <w:rFonts w:cs="Times New Roman"/>
          <w:color w:val="000000" w:themeColor="text1"/>
          <w:szCs w:val="24"/>
          <w:lang w:val="en-GB"/>
        </w:rPr>
        <w:t>considering</w:t>
      </w:r>
      <w:r w:rsidR="00CD4BD0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FA3929" w:rsidRPr="00534A2B">
        <w:rPr>
          <w:rFonts w:cs="Times New Roman"/>
          <w:color w:val="000000" w:themeColor="text1"/>
          <w:szCs w:val="24"/>
          <w:lang w:val="en-GB"/>
        </w:rPr>
        <w:t xml:space="preserve">respect and dignity. </w:t>
      </w:r>
      <w:r w:rsidR="003B4BF0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Japanese people</w:t>
      </w:r>
      <w:r w:rsidR="003B4BF0" w:rsidRPr="00534A2B">
        <w:rPr>
          <w:rFonts w:cs="Times New Roman"/>
          <w:color w:val="000000" w:themeColor="text1"/>
          <w:szCs w:val="24"/>
          <w:lang w:val="en-GB"/>
        </w:rPr>
        <w:t xml:space="preserve"> bow to each other as a sign of showing respect</w:t>
      </w:r>
      <w:r w:rsidR="003B4BF0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, and formal and polite behaviour</w:t>
      </w:r>
      <w:r w:rsidR="003B4BF0" w:rsidRPr="00534A2B">
        <w:rPr>
          <w:rFonts w:cs="Times New Roman"/>
          <w:color w:val="000000" w:themeColor="text1"/>
          <w:szCs w:val="24"/>
          <w:lang w:val="en-GB"/>
        </w:rPr>
        <w:t xml:space="preserve"> while communicati</w:t>
      </w:r>
      <w:r w:rsidR="00776DC7" w:rsidRPr="00534A2B">
        <w:rPr>
          <w:rFonts w:cs="Times New Roman"/>
          <w:color w:val="000000" w:themeColor="text1"/>
          <w:szCs w:val="24"/>
          <w:lang w:val="en-GB"/>
        </w:rPr>
        <w:t>ng (</w:t>
      </w:r>
      <w:proofErr w:type="spellStart"/>
      <w:r w:rsidR="00776DC7" w:rsidRPr="00534A2B">
        <w:rPr>
          <w:rFonts w:cs="Times New Roman"/>
          <w:color w:val="000000" w:themeColor="text1"/>
          <w:szCs w:val="24"/>
          <w:lang w:val="en-GB"/>
        </w:rPr>
        <w:t>Risda</w:t>
      </w:r>
      <w:proofErr w:type="spellEnd"/>
      <w:r w:rsidR="00776DC7" w:rsidRPr="00534A2B">
        <w:rPr>
          <w:rFonts w:cs="Times New Roman"/>
          <w:color w:val="000000" w:themeColor="text1"/>
          <w:szCs w:val="24"/>
          <w:lang w:val="en-GB"/>
        </w:rPr>
        <w:t xml:space="preserve"> and </w:t>
      </w:r>
      <w:proofErr w:type="spellStart"/>
      <w:r w:rsidR="00776DC7" w:rsidRPr="00534A2B">
        <w:rPr>
          <w:rFonts w:cs="Times New Roman"/>
          <w:color w:val="000000" w:themeColor="text1"/>
          <w:szCs w:val="24"/>
          <w:lang w:val="en-GB"/>
        </w:rPr>
        <w:t>Judiasri</w:t>
      </w:r>
      <w:proofErr w:type="spellEnd"/>
      <w:r w:rsidR="00776DC7" w:rsidRPr="00534A2B">
        <w:rPr>
          <w:rFonts w:cs="Times New Roman"/>
          <w:color w:val="000000" w:themeColor="text1"/>
          <w:szCs w:val="24"/>
          <w:lang w:val="en-GB"/>
        </w:rPr>
        <w:t>, 2020)</w:t>
      </w:r>
      <w:r w:rsidR="003B4BF0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  <w:r w:rsidR="003E6121" w:rsidRPr="00534A2B">
        <w:rPr>
          <w:rFonts w:cs="Times New Roman"/>
          <w:color w:val="000000" w:themeColor="text1"/>
          <w:szCs w:val="24"/>
          <w:lang w:val="en-GB"/>
        </w:rPr>
        <w:t xml:space="preserve">These factors are different compared to the English tradition, whereby people </w:t>
      </w:r>
      <w:r w:rsidR="00F567DA" w:rsidRPr="00534A2B">
        <w:rPr>
          <w:rFonts w:cs="Times New Roman"/>
          <w:color w:val="000000" w:themeColor="text1"/>
          <w:szCs w:val="24"/>
          <w:lang w:val="en-GB"/>
        </w:rPr>
        <w:t>in the UK shake hands</w:t>
      </w:r>
      <w:r w:rsidR="00F5266C" w:rsidRPr="00534A2B">
        <w:rPr>
          <w:rFonts w:cs="Times New Roman"/>
          <w:color w:val="000000" w:themeColor="text1"/>
          <w:szCs w:val="24"/>
          <w:lang w:val="en-GB"/>
        </w:rPr>
        <w:t xml:space="preserve"> when </w:t>
      </w:r>
      <w:r w:rsidR="00CA14F9" w:rsidRPr="00534A2B">
        <w:rPr>
          <w:rFonts w:cs="Times New Roman"/>
          <w:color w:val="000000" w:themeColor="text1"/>
          <w:szCs w:val="24"/>
          <w:lang w:val="en-GB"/>
        </w:rPr>
        <w:t>they</w:t>
      </w:r>
      <w:r w:rsidR="00F5266C" w:rsidRPr="00534A2B">
        <w:rPr>
          <w:rFonts w:cs="Times New Roman"/>
          <w:color w:val="000000" w:themeColor="text1"/>
          <w:szCs w:val="24"/>
          <w:lang w:val="en-GB"/>
        </w:rPr>
        <w:t xml:space="preserve"> greet each other and </w:t>
      </w:r>
      <w:r w:rsidR="00025F2E" w:rsidRPr="00534A2B">
        <w:rPr>
          <w:rFonts w:cs="Times New Roman"/>
          <w:color w:val="000000" w:themeColor="text1"/>
          <w:szCs w:val="24"/>
          <w:lang w:val="en-GB"/>
        </w:rPr>
        <w:t xml:space="preserve">tend to have an impersonal </w:t>
      </w:r>
      <w:r w:rsidR="00681B9A" w:rsidRPr="00534A2B">
        <w:rPr>
          <w:rFonts w:cs="Times New Roman"/>
          <w:color w:val="000000" w:themeColor="text1"/>
          <w:szCs w:val="24"/>
          <w:lang w:val="en-GB"/>
        </w:rPr>
        <w:t xml:space="preserve">and informal </w:t>
      </w:r>
      <w:r w:rsidR="00025F2E" w:rsidRPr="00534A2B">
        <w:rPr>
          <w:rFonts w:cs="Times New Roman"/>
          <w:color w:val="000000" w:themeColor="text1"/>
          <w:szCs w:val="24"/>
          <w:lang w:val="en-GB"/>
        </w:rPr>
        <w:t xml:space="preserve">approach in conversations. </w:t>
      </w:r>
      <w:r w:rsidR="0037219A" w:rsidRPr="00534A2B">
        <w:rPr>
          <w:rFonts w:cs="Times New Roman"/>
          <w:color w:val="000000" w:themeColor="text1"/>
          <w:szCs w:val="24"/>
          <w:lang w:val="en-GB"/>
        </w:rPr>
        <w:t xml:space="preserve">Western culture is different compared to Asian culture on several terms and </w:t>
      </w:r>
      <w:r w:rsidR="00120D9A" w:rsidRPr="00534A2B">
        <w:rPr>
          <w:rFonts w:cs="Times New Roman"/>
          <w:color w:val="000000" w:themeColor="text1"/>
          <w:szCs w:val="24"/>
          <w:lang w:val="en-GB"/>
        </w:rPr>
        <w:t xml:space="preserve">it is viewed that there are many </w:t>
      </w:r>
      <w:r w:rsidR="00120D9A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Western traditions</w:t>
      </w:r>
      <w:r w:rsidR="00120D9A" w:rsidRPr="00534A2B">
        <w:rPr>
          <w:rFonts w:cs="Times New Roman"/>
          <w:color w:val="000000" w:themeColor="text1"/>
          <w:szCs w:val="24"/>
          <w:lang w:val="en-GB"/>
        </w:rPr>
        <w:t xml:space="preserve"> that do not sit well with Japanese people. </w:t>
      </w:r>
      <w:r w:rsidR="00FC1391" w:rsidRPr="00534A2B">
        <w:rPr>
          <w:rFonts w:cs="Times New Roman"/>
          <w:color w:val="000000" w:themeColor="text1"/>
          <w:szCs w:val="24"/>
          <w:lang w:val="en-GB"/>
        </w:rPr>
        <w:t xml:space="preserve">For example, Japanese people do not like being addressed by their first names, especially if the person is </w:t>
      </w:r>
      <w:r w:rsidR="006851A8" w:rsidRPr="00534A2B">
        <w:rPr>
          <w:rFonts w:cs="Times New Roman"/>
          <w:color w:val="000000" w:themeColor="text1"/>
          <w:szCs w:val="24"/>
          <w:lang w:val="en-GB"/>
        </w:rPr>
        <w:t xml:space="preserve">older. </w:t>
      </w:r>
      <w:r w:rsidR="005716CF" w:rsidRPr="00534A2B">
        <w:rPr>
          <w:rFonts w:cs="Times New Roman"/>
          <w:color w:val="000000" w:themeColor="text1"/>
          <w:szCs w:val="24"/>
          <w:lang w:val="en-GB"/>
        </w:rPr>
        <w:t xml:space="preserve">They do not like hugging or shaking hands as it </w:t>
      </w:r>
      <w:r w:rsidR="00F028C6" w:rsidRPr="00534A2B">
        <w:rPr>
          <w:rFonts w:cs="Times New Roman"/>
          <w:color w:val="000000" w:themeColor="text1"/>
          <w:szCs w:val="24"/>
          <w:lang w:val="en-GB"/>
        </w:rPr>
        <w:t xml:space="preserve">is against their norms. </w:t>
      </w:r>
    </w:p>
    <w:p w14:paraId="16F55619" w14:textId="77777777" w:rsidR="00BE7426" w:rsidRPr="00534A2B" w:rsidRDefault="00A8629D" w:rsidP="00C20D0C">
      <w:pPr>
        <w:pStyle w:val="Heading1"/>
        <w:rPr>
          <w:rFonts w:cs="Times New Roman"/>
          <w:szCs w:val="24"/>
          <w:lang w:val="en-GB"/>
        </w:rPr>
      </w:pPr>
      <w:bookmarkStart w:id="3" w:name="_Toc128713413"/>
      <w:r w:rsidRPr="00534A2B">
        <w:rPr>
          <w:rFonts w:cs="Times New Roman"/>
          <w:szCs w:val="24"/>
          <w:lang w:val="en-GB"/>
        </w:rPr>
        <w:t>Necessary adaptations for improving service delivery to accommodate guests</w:t>
      </w:r>
      <w:bookmarkEnd w:id="3"/>
      <w:r w:rsidR="006B446A" w:rsidRPr="00534A2B">
        <w:rPr>
          <w:rFonts w:cs="Times New Roman"/>
          <w:szCs w:val="24"/>
          <w:lang w:val="en-GB"/>
        </w:rPr>
        <w:t xml:space="preserve"> </w:t>
      </w:r>
    </w:p>
    <w:p w14:paraId="16F5561A" w14:textId="77777777" w:rsidR="00D2494B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Hilton Hotels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serving Japanese guests should obtain </w:t>
      </w:r>
      <w:r w:rsidR="005E37A9" w:rsidRPr="00534A2B">
        <w:rPr>
          <w:rFonts w:cs="Times New Roman"/>
          <w:color w:val="000000" w:themeColor="text1"/>
          <w:szCs w:val="24"/>
          <w:lang w:val="en-GB"/>
        </w:rPr>
        <w:t xml:space="preserve">a wide range of </w:t>
      </w:r>
      <w:r w:rsidR="002A6451" w:rsidRPr="00534A2B">
        <w:rPr>
          <w:rFonts w:cs="Times New Roman"/>
          <w:color w:val="000000" w:themeColor="text1"/>
          <w:szCs w:val="24"/>
          <w:lang w:val="en-GB"/>
        </w:rPr>
        <w:t xml:space="preserve">changes for facilitating </w:t>
      </w:r>
      <w:r w:rsidR="00056548" w:rsidRPr="00534A2B">
        <w:rPr>
          <w:rFonts w:cs="Times New Roman"/>
          <w:color w:val="000000" w:themeColor="text1"/>
          <w:szCs w:val="24"/>
          <w:lang w:val="en-GB"/>
        </w:rPr>
        <w:t xml:space="preserve">improvements in service </w:t>
      </w:r>
      <w:r w:rsidR="000B0A18" w:rsidRPr="00534A2B">
        <w:rPr>
          <w:rFonts w:cs="Times New Roman"/>
          <w:color w:val="000000" w:themeColor="text1"/>
          <w:szCs w:val="24"/>
          <w:lang w:val="en-GB"/>
        </w:rPr>
        <w:t>delivery</w:t>
      </w:r>
      <w:r w:rsidR="00056548" w:rsidRPr="00534A2B">
        <w:rPr>
          <w:rFonts w:cs="Times New Roman"/>
          <w:color w:val="000000" w:themeColor="text1"/>
          <w:szCs w:val="24"/>
          <w:lang w:val="en-GB"/>
        </w:rPr>
        <w:t>.</w:t>
      </w:r>
      <w:r w:rsidR="000B0A18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2E312B" w:rsidRPr="00534A2B">
        <w:rPr>
          <w:rFonts w:cs="Times New Roman"/>
          <w:color w:val="000000" w:themeColor="text1"/>
          <w:szCs w:val="24"/>
          <w:lang w:val="en-GB"/>
        </w:rPr>
        <w:t xml:space="preserve">The </w:t>
      </w:r>
      <w:r w:rsidR="002E312B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receptionists and manager</w:t>
      </w:r>
      <w:r w:rsidR="002E312B" w:rsidRPr="00534A2B">
        <w:rPr>
          <w:rFonts w:cs="Times New Roman"/>
          <w:color w:val="000000" w:themeColor="text1"/>
          <w:szCs w:val="24"/>
          <w:lang w:val="en-GB"/>
        </w:rPr>
        <w:t xml:space="preserve"> should be </w:t>
      </w:r>
      <w:r w:rsidR="008920B7" w:rsidRPr="00534A2B">
        <w:rPr>
          <w:rFonts w:cs="Times New Roman"/>
          <w:color w:val="000000" w:themeColor="text1"/>
          <w:szCs w:val="24"/>
          <w:lang w:val="en-GB"/>
        </w:rPr>
        <w:t>accustomed to the customs of Japan and while greeting guests, should bow their heads to pay respect.</w:t>
      </w:r>
      <w:r w:rsidR="00C73A8F" w:rsidRPr="00534A2B">
        <w:rPr>
          <w:rFonts w:cs="Times New Roman"/>
          <w:color w:val="000000" w:themeColor="text1"/>
          <w:szCs w:val="24"/>
          <w:lang w:val="en-GB"/>
        </w:rPr>
        <w:t xml:space="preserve"> The </w:t>
      </w:r>
      <w:r w:rsidR="00C73A8F"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lastRenderedPageBreak/>
        <w:t>restaurant service of the hotel</w:t>
      </w:r>
      <w:r w:rsidR="00C73A8F" w:rsidRPr="00534A2B">
        <w:rPr>
          <w:rFonts w:cs="Times New Roman"/>
          <w:color w:val="000000" w:themeColor="text1"/>
          <w:szCs w:val="24"/>
          <w:lang w:val="en-GB"/>
        </w:rPr>
        <w:t xml:space="preserve"> should maintain a </w:t>
      </w:r>
      <w:r w:rsidR="00245FDE" w:rsidRPr="00534A2B">
        <w:rPr>
          <w:rFonts w:cs="Times New Roman"/>
          <w:color w:val="000000" w:themeColor="text1"/>
          <w:szCs w:val="24"/>
          <w:lang w:val="en-GB"/>
        </w:rPr>
        <w:t xml:space="preserve">meal course designed especially for Japanese guests, and keep authentic chopsticks and bowls to enhance their </w:t>
      </w:r>
      <w:r w:rsidR="005304C8" w:rsidRPr="00534A2B">
        <w:rPr>
          <w:rFonts w:cs="Times New Roman"/>
          <w:color w:val="000000" w:themeColor="text1"/>
          <w:szCs w:val="24"/>
          <w:lang w:val="en-GB"/>
        </w:rPr>
        <w:t>experience</w:t>
      </w:r>
      <w:r w:rsidR="00245FDE" w:rsidRPr="00534A2B">
        <w:rPr>
          <w:rFonts w:cs="Times New Roman"/>
          <w:color w:val="000000" w:themeColor="text1"/>
          <w:szCs w:val="24"/>
          <w:lang w:val="en-GB"/>
        </w:rPr>
        <w:t xml:space="preserve"> at the hotel.</w:t>
      </w:r>
      <w:r w:rsidR="00FF56F3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547A30" w:rsidRPr="00534A2B">
        <w:rPr>
          <w:rFonts w:cs="Times New Roman"/>
          <w:color w:val="000000" w:themeColor="text1"/>
          <w:szCs w:val="24"/>
          <w:lang w:val="en-GB"/>
        </w:rPr>
        <w:t xml:space="preserve">As per </w:t>
      </w:r>
      <w:proofErr w:type="spellStart"/>
      <w:r w:rsidR="00547A30" w:rsidRPr="00534A2B">
        <w:rPr>
          <w:rFonts w:cs="Times New Roman"/>
          <w:color w:val="000000" w:themeColor="text1"/>
          <w:szCs w:val="24"/>
          <w:lang w:val="en-GB"/>
        </w:rPr>
        <w:t>Zarezadeh</w:t>
      </w:r>
      <w:proofErr w:type="spellEnd"/>
      <w:r w:rsidR="00547A30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547A30" w:rsidRPr="00534A2B">
        <w:rPr>
          <w:rFonts w:cs="Times New Roman"/>
          <w:i/>
          <w:iCs/>
          <w:color w:val="000000" w:themeColor="text1"/>
          <w:szCs w:val="24"/>
          <w:lang w:val="en-GB"/>
        </w:rPr>
        <w:t>et al.</w:t>
      </w:r>
      <w:r w:rsidR="00547A30" w:rsidRPr="00534A2B">
        <w:rPr>
          <w:rFonts w:cs="Times New Roman"/>
          <w:color w:val="000000" w:themeColor="text1"/>
          <w:szCs w:val="24"/>
          <w:lang w:val="en-GB"/>
        </w:rPr>
        <w:t xml:space="preserve"> (2022), c</w:t>
      </w:r>
      <w:r w:rsidR="00FF56F3" w:rsidRPr="00534A2B">
        <w:rPr>
          <w:rFonts w:cs="Times New Roman"/>
          <w:color w:val="000000" w:themeColor="text1"/>
          <w:szCs w:val="24"/>
          <w:lang w:val="en-GB"/>
        </w:rPr>
        <w:t xml:space="preserve">ustomers are satisfied when hotels customise and personalise their experience with attention to small details. </w:t>
      </w:r>
      <w:r w:rsidR="004F2E70" w:rsidRPr="00534A2B">
        <w:rPr>
          <w:rFonts w:cs="Times New Roman"/>
          <w:color w:val="000000" w:themeColor="text1"/>
          <w:szCs w:val="24"/>
          <w:lang w:val="en-GB"/>
        </w:rPr>
        <w:t xml:space="preserve">Service delivery </w:t>
      </w:r>
      <w:r w:rsidR="009A741B" w:rsidRPr="00534A2B">
        <w:rPr>
          <w:rFonts w:cs="Times New Roman"/>
          <w:color w:val="000000" w:themeColor="text1"/>
          <w:szCs w:val="24"/>
          <w:lang w:val="en-GB"/>
        </w:rPr>
        <w:t>can be</w:t>
      </w:r>
      <w:r w:rsidR="004F2E70" w:rsidRPr="00534A2B">
        <w:rPr>
          <w:rFonts w:cs="Times New Roman"/>
          <w:color w:val="000000" w:themeColor="text1"/>
          <w:szCs w:val="24"/>
          <w:lang w:val="en-GB"/>
        </w:rPr>
        <w:t xml:space="preserve"> effectively </w:t>
      </w:r>
      <w:r w:rsidR="009A741B" w:rsidRPr="00534A2B">
        <w:rPr>
          <w:rFonts w:cs="Times New Roman"/>
          <w:color w:val="000000" w:themeColor="text1"/>
          <w:szCs w:val="24"/>
          <w:lang w:val="en-GB"/>
        </w:rPr>
        <w:t>improved</w:t>
      </w:r>
      <w:r w:rsidR="002473CE" w:rsidRPr="00534A2B">
        <w:rPr>
          <w:rFonts w:cs="Times New Roman"/>
          <w:color w:val="000000" w:themeColor="text1"/>
          <w:szCs w:val="24"/>
          <w:lang w:val="en-GB"/>
        </w:rPr>
        <w:t xml:space="preserve"> to properly accommodate Japanese guests.</w:t>
      </w:r>
      <w:r w:rsidR="00487C47" w:rsidRPr="00534A2B">
        <w:rPr>
          <w:rFonts w:cs="Times New Roman"/>
          <w:color w:val="000000" w:themeColor="text1"/>
          <w:szCs w:val="24"/>
          <w:lang w:val="en-GB"/>
        </w:rPr>
        <w:t xml:space="preserve"> </w:t>
      </w:r>
      <w:r w:rsidR="00322590" w:rsidRPr="00534A2B">
        <w:rPr>
          <w:rFonts w:cs="Times New Roman"/>
          <w:color w:val="000000" w:themeColor="text1"/>
          <w:szCs w:val="24"/>
          <w:lang w:val="en-GB"/>
        </w:rPr>
        <w:t xml:space="preserve">It is viewed that Japanese do not wear shoes inside rooms and therefore, housekeeping staff should </w:t>
      </w:r>
      <w:r w:rsidR="00F04103" w:rsidRPr="00534A2B">
        <w:rPr>
          <w:rFonts w:cs="Times New Roman"/>
          <w:color w:val="000000" w:themeColor="text1"/>
          <w:szCs w:val="24"/>
          <w:lang w:val="en-GB"/>
        </w:rPr>
        <w:t xml:space="preserve">take their shoes off before entering rooms. </w:t>
      </w:r>
    </w:p>
    <w:p w14:paraId="16F5561B" w14:textId="77777777" w:rsidR="00BE7426" w:rsidRPr="00534A2B" w:rsidRDefault="00A8629D" w:rsidP="00C20D0C">
      <w:pPr>
        <w:pStyle w:val="Heading1"/>
        <w:rPr>
          <w:rFonts w:cs="Times New Roman"/>
          <w:szCs w:val="24"/>
          <w:lang w:val="en-GB"/>
        </w:rPr>
      </w:pPr>
      <w:bookmarkStart w:id="4" w:name="_Toc128713414"/>
      <w:r w:rsidRPr="00534A2B">
        <w:rPr>
          <w:rFonts w:cs="Times New Roman"/>
          <w:szCs w:val="24"/>
          <w:lang w:val="en-GB"/>
        </w:rPr>
        <w:t>Briefing Document comprising of the Do’s and Don’ts</w:t>
      </w:r>
      <w:bookmarkEnd w:id="4"/>
      <w:r w:rsidRPr="00534A2B">
        <w:rPr>
          <w:rFonts w:cs="Times New Roman"/>
          <w:szCs w:val="24"/>
          <w:lang w:val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17AB" w:rsidRPr="00534A2B" w14:paraId="16F5561E" w14:textId="77777777" w:rsidTr="00824D3E">
        <w:tc>
          <w:tcPr>
            <w:tcW w:w="4508" w:type="dxa"/>
          </w:tcPr>
          <w:p w14:paraId="16F5561C" w14:textId="77777777" w:rsidR="00824D3E" w:rsidRPr="00534A2B" w:rsidRDefault="00A8629D" w:rsidP="00C20D0C">
            <w:pPr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534A2B">
              <w:rPr>
                <w:rFonts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Do’s</w:t>
            </w:r>
          </w:p>
        </w:tc>
        <w:tc>
          <w:tcPr>
            <w:tcW w:w="4508" w:type="dxa"/>
          </w:tcPr>
          <w:p w14:paraId="16F5561D" w14:textId="77777777" w:rsidR="00824D3E" w:rsidRPr="00534A2B" w:rsidRDefault="00A8629D" w:rsidP="00C20D0C">
            <w:pPr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534A2B">
              <w:rPr>
                <w:rFonts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Don’ts</w:t>
            </w:r>
          </w:p>
        </w:tc>
      </w:tr>
      <w:tr w:rsidR="004C17AB" w:rsidRPr="00534A2B" w14:paraId="16F55621" w14:textId="77777777" w:rsidTr="00824D3E">
        <w:tc>
          <w:tcPr>
            <w:tcW w:w="4508" w:type="dxa"/>
          </w:tcPr>
          <w:p w14:paraId="16F5561F" w14:textId="77777777" w:rsidR="00824D3E" w:rsidRPr="00534A2B" w:rsidRDefault="00A8629D" w:rsidP="00534A2B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534A2B"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  <w:t xml:space="preserve">Japanese guests are to be greeted by the bowing head as a sign of respect and dignity </w:t>
            </w:r>
          </w:p>
        </w:tc>
        <w:tc>
          <w:tcPr>
            <w:tcW w:w="4508" w:type="dxa"/>
          </w:tcPr>
          <w:p w14:paraId="16F55620" w14:textId="77777777" w:rsidR="00824D3E" w:rsidRPr="00534A2B" w:rsidRDefault="00A8629D" w:rsidP="00534A2B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534A2B"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  <w:t>Housekeeping must not wear footwear inside rooms</w:t>
            </w:r>
          </w:p>
        </w:tc>
      </w:tr>
      <w:tr w:rsidR="00C20D0C" w:rsidRPr="00534A2B" w14:paraId="16F55624" w14:textId="77777777" w:rsidTr="003F005D">
        <w:trPr>
          <w:trHeight w:val="806"/>
        </w:trPr>
        <w:tc>
          <w:tcPr>
            <w:tcW w:w="4508" w:type="dxa"/>
          </w:tcPr>
          <w:p w14:paraId="16F55622" w14:textId="77777777" w:rsidR="00C20D0C" w:rsidRPr="00534A2B" w:rsidRDefault="00C20D0C" w:rsidP="00534A2B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534A2B"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  <w:t xml:space="preserve">Waiters should maintain formal behaviour while serving food </w:t>
            </w:r>
          </w:p>
        </w:tc>
        <w:tc>
          <w:tcPr>
            <w:tcW w:w="4508" w:type="dxa"/>
            <w:vMerge w:val="restart"/>
          </w:tcPr>
          <w:p w14:paraId="16F55623" w14:textId="77777777" w:rsidR="00C20D0C" w:rsidRPr="00534A2B" w:rsidRDefault="00C20D0C" w:rsidP="00534A2B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534A2B"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  <w:t>Managers and employees should not be informal and shake hands with guests</w:t>
            </w:r>
          </w:p>
        </w:tc>
      </w:tr>
      <w:tr w:rsidR="00C20D0C" w:rsidRPr="00534A2B" w14:paraId="16F55627" w14:textId="77777777" w:rsidTr="00824D3E">
        <w:tc>
          <w:tcPr>
            <w:tcW w:w="4508" w:type="dxa"/>
          </w:tcPr>
          <w:p w14:paraId="16F55625" w14:textId="77777777" w:rsidR="00C20D0C" w:rsidRPr="00534A2B" w:rsidRDefault="00C20D0C" w:rsidP="00534A2B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534A2B"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  <w:t xml:space="preserve">Restaurants should include diverse Japanese food on the menu </w:t>
            </w:r>
          </w:p>
        </w:tc>
        <w:tc>
          <w:tcPr>
            <w:tcW w:w="4508" w:type="dxa"/>
            <w:vMerge/>
          </w:tcPr>
          <w:p w14:paraId="16F55626" w14:textId="77777777" w:rsidR="00C20D0C" w:rsidRPr="00534A2B" w:rsidRDefault="00C20D0C" w:rsidP="00C20D0C">
            <w:pPr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C20D0C" w:rsidRPr="00534A2B" w14:paraId="16F5562A" w14:textId="77777777" w:rsidTr="00824D3E">
        <w:tc>
          <w:tcPr>
            <w:tcW w:w="4508" w:type="dxa"/>
          </w:tcPr>
          <w:p w14:paraId="16F55628" w14:textId="77777777" w:rsidR="00C20D0C" w:rsidRPr="00534A2B" w:rsidRDefault="00C20D0C" w:rsidP="00534A2B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534A2B"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  <w:t xml:space="preserve">Cleanliness is to be maintained </w:t>
            </w:r>
          </w:p>
        </w:tc>
        <w:tc>
          <w:tcPr>
            <w:tcW w:w="4508" w:type="dxa"/>
            <w:vMerge/>
          </w:tcPr>
          <w:p w14:paraId="16F55629" w14:textId="77777777" w:rsidR="00C20D0C" w:rsidRPr="00534A2B" w:rsidRDefault="00C20D0C" w:rsidP="00C20D0C">
            <w:pPr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14:paraId="16F5562B" w14:textId="77777777" w:rsidR="00487C47" w:rsidRPr="00534A2B" w:rsidRDefault="00A8629D" w:rsidP="00C20D0C">
      <w:pPr>
        <w:jc w:val="center"/>
        <w:rPr>
          <w:rFonts w:cs="Times New Roman"/>
          <w:b/>
          <w:bCs/>
          <w:color w:val="000000" w:themeColor="text1"/>
          <w:szCs w:val="24"/>
          <w:lang w:val="en-GB"/>
        </w:rPr>
      </w:pPr>
      <w:r w:rsidRPr="00534A2B">
        <w:rPr>
          <w:rFonts w:cs="Times New Roman"/>
          <w:b/>
          <w:bCs/>
          <w:color w:val="000000" w:themeColor="text1"/>
          <w:szCs w:val="24"/>
          <w:lang w:val="en-GB"/>
        </w:rPr>
        <w:t>Table 1: Briefing document</w:t>
      </w:r>
    </w:p>
    <w:p w14:paraId="16F5562C" w14:textId="77777777" w:rsidR="001B02B9" w:rsidRDefault="001B02B9" w:rsidP="00C20D0C">
      <w:pPr>
        <w:pStyle w:val="Heading1"/>
        <w:rPr>
          <w:rFonts w:cs="Times New Roman"/>
          <w:szCs w:val="24"/>
          <w:lang w:val="en-GB"/>
        </w:rPr>
      </w:pPr>
    </w:p>
    <w:p w14:paraId="16F5562D" w14:textId="77777777" w:rsidR="00BE7426" w:rsidRPr="00534A2B" w:rsidRDefault="00A8629D" w:rsidP="00C20D0C">
      <w:pPr>
        <w:pStyle w:val="Heading1"/>
        <w:rPr>
          <w:rFonts w:cs="Times New Roman"/>
          <w:szCs w:val="24"/>
          <w:lang w:val="en-GB"/>
        </w:rPr>
      </w:pPr>
      <w:bookmarkStart w:id="5" w:name="_Toc128713415"/>
      <w:r w:rsidRPr="00534A2B">
        <w:rPr>
          <w:rFonts w:cs="Times New Roman"/>
          <w:szCs w:val="24"/>
          <w:lang w:val="en-GB"/>
        </w:rPr>
        <w:t>Conclusion</w:t>
      </w:r>
      <w:bookmarkEnd w:id="5"/>
      <w:r w:rsidR="006B446A" w:rsidRPr="00534A2B">
        <w:rPr>
          <w:rFonts w:cs="Times New Roman"/>
          <w:szCs w:val="24"/>
          <w:lang w:val="en-GB"/>
        </w:rPr>
        <w:t xml:space="preserve"> </w:t>
      </w:r>
    </w:p>
    <w:p w14:paraId="16F5562E" w14:textId="77777777" w:rsidR="008515CA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>It can be concluded that several changes are to be brought about by the h</w:t>
      </w:r>
      <w:r w:rsidR="006A18B8" w:rsidRPr="00534A2B">
        <w:rPr>
          <w:rFonts w:cs="Times New Roman"/>
          <w:color w:val="000000" w:themeColor="text1"/>
          <w:szCs w:val="24"/>
          <w:lang w:val="en-GB"/>
        </w:rPr>
        <w:t>o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tel staff if the </w:t>
      </w:r>
      <w:r w:rsidR="009E48F9" w:rsidRPr="00534A2B">
        <w:rPr>
          <w:rFonts w:cs="Times New Roman"/>
          <w:color w:val="000000" w:themeColor="text1"/>
          <w:szCs w:val="24"/>
          <w:lang w:val="en-GB"/>
        </w:rPr>
        <w:t xml:space="preserve">Japanese guests are to be </w:t>
      </w:r>
      <w:r w:rsidR="009B3059" w:rsidRPr="00534A2B">
        <w:rPr>
          <w:rFonts w:cs="Times New Roman"/>
          <w:color w:val="000000" w:themeColor="text1"/>
          <w:szCs w:val="24"/>
          <w:lang w:val="en-GB"/>
        </w:rPr>
        <w:t>satisfied</w:t>
      </w:r>
      <w:r w:rsidR="009E48F9" w:rsidRPr="00534A2B">
        <w:rPr>
          <w:rFonts w:cs="Times New Roman"/>
          <w:color w:val="000000" w:themeColor="text1"/>
          <w:szCs w:val="24"/>
          <w:lang w:val="en-GB"/>
        </w:rPr>
        <w:t xml:space="preserve">. For better communication and </w:t>
      </w:r>
      <w:r w:rsidR="009B3059" w:rsidRPr="00534A2B">
        <w:rPr>
          <w:rFonts w:cs="Times New Roman"/>
          <w:color w:val="000000" w:themeColor="text1"/>
          <w:szCs w:val="24"/>
          <w:lang w:val="en-GB"/>
        </w:rPr>
        <w:t>improved</w:t>
      </w:r>
      <w:r w:rsidR="009E48F9" w:rsidRPr="00534A2B">
        <w:rPr>
          <w:rFonts w:cs="Times New Roman"/>
          <w:color w:val="000000" w:themeColor="text1"/>
          <w:szCs w:val="24"/>
          <w:lang w:val="en-GB"/>
        </w:rPr>
        <w:t xml:space="preserve"> guest services, staff should maintain cleanliness, avoid physical contact, and </w:t>
      </w:r>
      <w:r w:rsidR="00117E87" w:rsidRPr="00534A2B">
        <w:rPr>
          <w:rFonts w:cs="Times New Roman"/>
          <w:color w:val="000000" w:themeColor="text1"/>
          <w:szCs w:val="24"/>
          <w:lang w:val="en-GB"/>
        </w:rPr>
        <w:t xml:space="preserve">include a traditional </w:t>
      </w:r>
      <w:r w:rsidR="00A9216E" w:rsidRPr="00534A2B">
        <w:rPr>
          <w:rFonts w:cs="Times New Roman"/>
          <w:color w:val="000000" w:themeColor="text1"/>
          <w:szCs w:val="24"/>
          <w:lang w:val="en-GB"/>
        </w:rPr>
        <w:t>Japanese</w:t>
      </w:r>
      <w:r w:rsidR="00117E87" w:rsidRPr="00534A2B">
        <w:rPr>
          <w:rFonts w:cs="Times New Roman"/>
          <w:color w:val="000000" w:themeColor="text1"/>
          <w:szCs w:val="24"/>
          <w:lang w:val="en-GB"/>
        </w:rPr>
        <w:t xml:space="preserve"> menu and authentic food in the menu to </w:t>
      </w:r>
      <w:r w:rsidR="00A9216E" w:rsidRPr="00534A2B">
        <w:rPr>
          <w:rFonts w:cs="Times New Roman"/>
          <w:color w:val="000000" w:themeColor="text1"/>
          <w:szCs w:val="24"/>
          <w:lang w:val="en-GB"/>
        </w:rPr>
        <w:t xml:space="preserve">satisfy consumers. </w:t>
      </w:r>
      <w:r w:rsidR="00DB694A" w:rsidRPr="00534A2B">
        <w:rPr>
          <w:rFonts w:cs="Times New Roman"/>
          <w:color w:val="000000" w:themeColor="text1"/>
          <w:szCs w:val="24"/>
          <w:lang w:val="en-GB"/>
        </w:rPr>
        <w:t>In hospitality management, it is important all the staff</w:t>
      </w:r>
      <w:r w:rsidR="008D24F3" w:rsidRPr="00534A2B">
        <w:rPr>
          <w:rFonts w:cs="Times New Roman"/>
          <w:color w:val="000000" w:themeColor="text1"/>
          <w:szCs w:val="24"/>
          <w:lang w:val="en-GB"/>
        </w:rPr>
        <w:t>s</w:t>
      </w:r>
      <w:r w:rsidR="00DB694A" w:rsidRPr="00534A2B">
        <w:rPr>
          <w:rFonts w:cs="Times New Roman"/>
          <w:color w:val="000000" w:themeColor="text1"/>
          <w:szCs w:val="24"/>
          <w:lang w:val="en-GB"/>
        </w:rPr>
        <w:t xml:space="preserve"> are provided with proper training </w:t>
      </w:r>
      <w:r w:rsidR="00D92A15" w:rsidRPr="00534A2B">
        <w:rPr>
          <w:rFonts w:cs="Times New Roman"/>
          <w:color w:val="000000" w:themeColor="text1"/>
          <w:szCs w:val="24"/>
          <w:lang w:val="en-GB"/>
        </w:rPr>
        <w:t xml:space="preserve">to improve the </w:t>
      </w:r>
      <w:r w:rsidR="000F30D3" w:rsidRPr="00534A2B">
        <w:rPr>
          <w:rFonts w:cs="Times New Roman"/>
          <w:color w:val="000000" w:themeColor="text1"/>
          <w:szCs w:val="24"/>
          <w:lang w:val="en-GB"/>
        </w:rPr>
        <w:t>facilities</w:t>
      </w:r>
      <w:r w:rsidR="00937E8C" w:rsidRPr="00534A2B">
        <w:rPr>
          <w:rFonts w:cs="Times New Roman"/>
          <w:color w:val="000000" w:themeColor="text1"/>
          <w:szCs w:val="24"/>
          <w:lang w:val="en-GB"/>
        </w:rPr>
        <w:t xml:space="preserve"> available in the </w:t>
      </w:r>
      <w:r w:rsidR="000F30D3" w:rsidRPr="00534A2B">
        <w:rPr>
          <w:rFonts w:cs="Times New Roman"/>
          <w:color w:val="000000" w:themeColor="text1"/>
          <w:szCs w:val="24"/>
          <w:lang w:val="en-GB"/>
        </w:rPr>
        <w:t>hotel</w:t>
      </w:r>
      <w:r w:rsidR="00937E8C" w:rsidRPr="00534A2B">
        <w:rPr>
          <w:rFonts w:cs="Times New Roman"/>
          <w:color w:val="000000" w:themeColor="text1"/>
          <w:szCs w:val="24"/>
          <w:lang w:val="en-GB"/>
        </w:rPr>
        <w:t xml:space="preserve">. </w:t>
      </w:r>
    </w:p>
    <w:p w14:paraId="16F5562F" w14:textId="77777777" w:rsidR="00266FD5" w:rsidRPr="00534A2B" w:rsidRDefault="00266FD5" w:rsidP="00266FD5">
      <w:pPr>
        <w:pStyle w:val="Heading1"/>
        <w:rPr>
          <w:rFonts w:cs="Times New Roman"/>
          <w:szCs w:val="24"/>
          <w:lang w:val="en-GB"/>
        </w:rPr>
      </w:pPr>
      <w:bookmarkStart w:id="6" w:name="_Toc128713416"/>
      <w:r w:rsidRPr="00534A2B">
        <w:rPr>
          <w:rFonts w:cs="Times New Roman"/>
          <w:szCs w:val="24"/>
          <w:lang w:val="en-GB"/>
        </w:rPr>
        <w:t>Recommendations</w:t>
      </w:r>
      <w:bookmarkEnd w:id="6"/>
      <w:r w:rsidRPr="00534A2B">
        <w:rPr>
          <w:rFonts w:cs="Times New Roman"/>
          <w:szCs w:val="24"/>
          <w:lang w:val="en-GB"/>
        </w:rPr>
        <w:t xml:space="preserve"> </w:t>
      </w:r>
    </w:p>
    <w:p w14:paraId="16F55630" w14:textId="77777777" w:rsidR="00266FD5" w:rsidRPr="00534A2B" w:rsidRDefault="00266FD5" w:rsidP="00266FD5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 xml:space="preserve">Therefore, effective recommendations have been made to improve the communication of the hotel staff with international guests so that cross-cultural barriers are overcome. The RESPECT model of cross-cultural communication can be applied to the mitigation of cultural barriers and help to create awareness effectively. It can be applied to help the hotel staff train </w:t>
      </w:r>
      <w:r w:rsidRPr="00534A2B">
        <w:rPr>
          <w:rFonts w:cs="Times New Roman"/>
          <w:color w:val="000000" w:themeColor="text1"/>
          <w:szCs w:val="24"/>
          <w:lang w:val="en-GB"/>
        </w:rPr>
        <w:lastRenderedPageBreak/>
        <w:t xml:space="preserve">for being culturally sensitive and acknowledge the differences present between Japanese and English people. </w:t>
      </w:r>
      <w:r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RESPECT model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stands for “rapport, empathy, support, partnership, explanations, cultural competence and trust” (Choi 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et al.,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2020). It helps to understand that </w:t>
      </w:r>
      <w:r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intercultural competence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is extremely important for </w:t>
      </w:r>
      <w:r w:rsidRPr="00534A2B">
        <w:rPr>
          <w:rFonts w:cs="Times New Roman"/>
          <w:b/>
          <w:bCs/>
          <w:i/>
          <w:iCs/>
          <w:color w:val="000000" w:themeColor="text1"/>
          <w:szCs w:val="24"/>
          <w:lang w:val="en-GB"/>
        </w:rPr>
        <w:t>customer satisfaction in the tourism and hospitality sector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(</w:t>
      </w: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Koc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 xml:space="preserve">, 2020). It would allow staff to understand the perspective of the guests, the integrity of the traditions and customs, need to follow such norms for obtaining customer satisfaction. </w:t>
      </w:r>
    </w:p>
    <w:p w14:paraId="16F55631" w14:textId="77777777" w:rsidR="00266FD5" w:rsidRPr="00534A2B" w:rsidRDefault="00266FD5" w:rsidP="00C20D0C">
      <w:pPr>
        <w:rPr>
          <w:rFonts w:cs="Times New Roman"/>
          <w:color w:val="000000" w:themeColor="text1"/>
          <w:szCs w:val="24"/>
          <w:lang w:val="en-GB"/>
        </w:rPr>
      </w:pPr>
    </w:p>
    <w:p w14:paraId="16F55632" w14:textId="77777777" w:rsidR="008515CA" w:rsidRPr="00534A2B" w:rsidRDefault="00A8629D" w:rsidP="00C20D0C">
      <w:pPr>
        <w:pStyle w:val="Heading1"/>
        <w:rPr>
          <w:rFonts w:cs="Times New Roman"/>
          <w:szCs w:val="24"/>
          <w:lang w:val="en-GB"/>
        </w:rPr>
      </w:pPr>
      <w:r w:rsidRPr="00534A2B">
        <w:rPr>
          <w:rFonts w:cs="Times New Roman"/>
          <w:szCs w:val="24"/>
          <w:lang w:val="en-GB"/>
        </w:rPr>
        <w:br w:type="page"/>
      </w:r>
      <w:bookmarkStart w:id="7" w:name="_Toc128713417"/>
      <w:r w:rsidRPr="00534A2B">
        <w:rPr>
          <w:rFonts w:cs="Times New Roman"/>
          <w:szCs w:val="24"/>
          <w:lang w:val="en-GB"/>
        </w:rPr>
        <w:lastRenderedPageBreak/>
        <w:t>Reference List</w:t>
      </w:r>
      <w:bookmarkEnd w:id="7"/>
    </w:p>
    <w:p w14:paraId="16F55633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>Choi, J.Y., Kim, K.I., Kim, H., Jung, Y.I., Oh, I.H., Chun, S., Kim, G.S., Lim, J.Y. and Ko, J.Y., 2020. Protocol: Validation of an integrated service model, Health-RESPECT, for older patients in long-term care institution using information and communication technologies: protocol of a cluster randomised controlled trial.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BMJ Open</w:t>
      </w:r>
      <w:r w:rsidRPr="00534A2B">
        <w:rPr>
          <w:rFonts w:cs="Times New Roman"/>
          <w:color w:val="000000" w:themeColor="text1"/>
          <w:szCs w:val="24"/>
          <w:lang w:val="en-GB"/>
        </w:rPr>
        <w:t>,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10</w:t>
      </w:r>
      <w:r w:rsidRPr="00534A2B">
        <w:rPr>
          <w:rFonts w:cs="Times New Roman"/>
          <w:color w:val="000000" w:themeColor="text1"/>
          <w:szCs w:val="24"/>
          <w:lang w:val="en-GB"/>
        </w:rPr>
        <w:t>(10).</w:t>
      </w:r>
    </w:p>
    <w:p w14:paraId="16F55634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bookmarkStart w:id="8" w:name="_Hlk128699531"/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Daskalaki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>, E., 2020</w:t>
      </w:r>
      <w:bookmarkEnd w:id="8"/>
      <w:r w:rsidRPr="00534A2B">
        <w:rPr>
          <w:rFonts w:cs="Times New Roman"/>
          <w:color w:val="000000" w:themeColor="text1"/>
          <w:szCs w:val="24"/>
          <w:lang w:val="en-GB"/>
        </w:rPr>
        <w:t>. Cultural Diversity and Indicated Intercultural Implications in the Hotel Working Environment in the United Kingdom: Underpinning the Employee’s Perspective.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International Business</w:t>
      </w:r>
      <w:r w:rsidRPr="00534A2B">
        <w:rPr>
          <w:rFonts w:cs="Times New Roman"/>
          <w:color w:val="000000" w:themeColor="text1"/>
          <w:szCs w:val="24"/>
          <w:lang w:val="en-GB"/>
        </w:rPr>
        <w:t>,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1</w:t>
      </w:r>
      <w:r w:rsidRPr="00534A2B">
        <w:rPr>
          <w:rFonts w:cs="Times New Roman"/>
          <w:color w:val="000000" w:themeColor="text1"/>
          <w:szCs w:val="24"/>
          <w:lang w:val="en-GB"/>
        </w:rPr>
        <w:t>(1), pp.91-107.</w:t>
      </w:r>
    </w:p>
    <w:p w14:paraId="16F55635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 xml:space="preserve">Fan, A., Van Hoof, H.B., Dou, </w:t>
      </w:r>
      <w:proofErr w:type="gramStart"/>
      <w:r w:rsidRPr="00534A2B">
        <w:rPr>
          <w:rFonts w:cs="Times New Roman"/>
          <w:color w:val="000000" w:themeColor="text1"/>
          <w:szCs w:val="24"/>
          <w:lang w:val="en-GB"/>
        </w:rPr>
        <w:t>X.</w:t>
      </w:r>
      <w:proofErr w:type="gramEnd"/>
      <w:r w:rsidRPr="00534A2B">
        <w:rPr>
          <w:rFonts w:cs="Times New Roman"/>
          <w:color w:val="000000" w:themeColor="text1"/>
          <w:szCs w:val="24"/>
          <w:lang w:val="en-GB"/>
        </w:rPr>
        <w:t xml:space="preserve"> and Serrano, A.L., 2021. The impact of linguistic style on customer satisfaction: a cross-cultural empirical study in Ecuador.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International Hospitality Review</w:t>
      </w:r>
      <w:r w:rsidRPr="00534A2B">
        <w:rPr>
          <w:rFonts w:cs="Times New Roman"/>
          <w:color w:val="000000" w:themeColor="text1"/>
          <w:szCs w:val="24"/>
          <w:lang w:val="en-GB"/>
        </w:rPr>
        <w:t>, (ahead-of-print).</w:t>
      </w:r>
    </w:p>
    <w:p w14:paraId="16F55636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bookmarkStart w:id="9" w:name="_Hlk128699419"/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Hanners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 xml:space="preserve">, K.A. and </w:t>
      </w: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Malvini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 xml:space="preserve"> Redden</w:t>
      </w:r>
      <w:bookmarkEnd w:id="9"/>
      <w:r w:rsidRPr="00534A2B">
        <w:rPr>
          <w:rFonts w:cs="Times New Roman"/>
          <w:color w:val="000000" w:themeColor="text1"/>
          <w:szCs w:val="24"/>
          <w:lang w:val="en-GB"/>
        </w:rPr>
        <w:t>, S., 2021. Communicating Values to Cultivate Sustainable Occupational Identity: How Restaurant Workers Resist Service Work Stigma.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Sustainability</w:t>
      </w:r>
      <w:r w:rsidRPr="00534A2B">
        <w:rPr>
          <w:rFonts w:cs="Times New Roman"/>
          <w:color w:val="000000" w:themeColor="text1"/>
          <w:szCs w:val="24"/>
          <w:lang w:val="en-GB"/>
        </w:rPr>
        <w:t>,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13</w:t>
      </w:r>
      <w:r w:rsidRPr="00534A2B">
        <w:rPr>
          <w:rFonts w:cs="Times New Roman"/>
          <w:color w:val="000000" w:themeColor="text1"/>
          <w:szCs w:val="24"/>
          <w:lang w:val="en-GB"/>
        </w:rPr>
        <w:t>(15), p.8587.</w:t>
      </w:r>
    </w:p>
    <w:p w14:paraId="16F55637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 xml:space="preserve">hofstede-insights.com, 2023. 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COUNTRY COMPARISON</w:t>
      </w:r>
      <w:r w:rsidRPr="00534A2B">
        <w:rPr>
          <w:rFonts w:cs="Times New Roman"/>
          <w:color w:val="000000" w:themeColor="text1"/>
          <w:szCs w:val="24"/>
          <w:lang w:val="en-GB"/>
        </w:rPr>
        <w:t xml:space="preserve"> [Online] Available at: https://www.hofstede-insights.com/country-comparison/japan,the-uk/ [Accessed 2 March 2023]</w:t>
      </w:r>
    </w:p>
    <w:p w14:paraId="16F55638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Kampermann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 xml:space="preserve">, A., </w:t>
      </w: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Opdenakker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 xml:space="preserve">, R., Heijden, B.V.D. and </w:t>
      </w: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Bücker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>, J., 2021. Intercultural competencies for fostering technology-mediated collaboration in developing countries.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Sustainability</w:t>
      </w:r>
      <w:r w:rsidRPr="00534A2B">
        <w:rPr>
          <w:rFonts w:cs="Times New Roman"/>
          <w:color w:val="000000" w:themeColor="text1"/>
          <w:szCs w:val="24"/>
          <w:lang w:val="en-GB"/>
        </w:rPr>
        <w:t>,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13</w:t>
      </w:r>
      <w:r w:rsidRPr="00534A2B">
        <w:rPr>
          <w:rFonts w:cs="Times New Roman"/>
          <w:color w:val="000000" w:themeColor="text1"/>
          <w:szCs w:val="24"/>
          <w:lang w:val="en-GB"/>
        </w:rPr>
        <w:t>(14), p.7790.</w:t>
      </w:r>
    </w:p>
    <w:p w14:paraId="16F55639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bookmarkStart w:id="10" w:name="_Hlk128697776"/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Koc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>, E., 2020</w:t>
      </w:r>
      <w:bookmarkEnd w:id="10"/>
      <w:r w:rsidRPr="00534A2B">
        <w:rPr>
          <w:rFonts w:cs="Times New Roman"/>
          <w:color w:val="000000" w:themeColor="text1"/>
          <w:szCs w:val="24"/>
          <w:lang w:val="en-GB"/>
        </w:rPr>
        <w:t>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Cross-cultural aspects of tourism and hospitality: A services marketing and management perspective</w:t>
      </w:r>
      <w:r w:rsidRPr="00534A2B">
        <w:rPr>
          <w:rFonts w:cs="Times New Roman"/>
          <w:color w:val="000000" w:themeColor="text1"/>
          <w:szCs w:val="24"/>
          <w:lang w:val="en-GB"/>
        </w:rPr>
        <w:t>. Routledge.</w:t>
      </w:r>
    </w:p>
    <w:p w14:paraId="16F5563A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bookmarkStart w:id="11" w:name="_Hlk128699579"/>
      <w:r w:rsidRPr="00534A2B">
        <w:rPr>
          <w:rFonts w:cs="Times New Roman"/>
          <w:color w:val="000000" w:themeColor="text1"/>
          <w:szCs w:val="24"/>
          <w:lang w:val="en-GB"/>
        </w:rPr>
        <w:t>Lu, D. and Zhu, W., 2019</w:t>
      </w:r>
      <w:bookmarkEnd w:id="11"/>
      <w:r w:rsidRPr="00534A2B">
        <w:rPr>
          <w:rFonts w:cs="Times New Roman"/>
          <w:color w:val="000000" w:themeColor="text1"/>
          <w:szCs w:val="24"/>
          <w:lang w:val="en-GB"/>
        </w:rPr>
        <w:t>, May. Study on the Difficulties and Countermeasures of Hilton Hotel Group's Cross-Cultural Management in China. In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2019 International Conference on Pedagogy, Communication and Sociology (ICPCS 2019)</w:t>
      </w:r>
      <w:r w:rsidRPr="00534A2B">
        <w:rPr>
          <w:rFonts w:cs="Times New Roman"/>
          <w:color w:val="000000" w:themeColor="text1"/>
          <w:szCs w:val="24"/>
          <w:lang w:val="en-GB"/>
        </w:rPr>
        <w:t> (pp. 434-438). Atlantis Press.</w:t>
      </w:r>
    </w:p>
    <w:p w14:paraId="16F5563B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Ratasuk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>, A., 2020. Contribution of cultural intelligence to job performance of domestic hotel employees in Thailand: The mediating roles of communication effectiveness and job stress.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Thammasat Review</w:t>
      </w:r>
      <w:r w:rsidRPr="00534A2B">
        <w:rPr>
          <w:rFonts w:cs="Times New Roman"/>
          <w:color w:val="000000" w:themeColor="text1"/>
          <w:szCs w:val="24"/>
          <w:lang w:val="en-GB"/>
        </w:rPr>
        <w:t>,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23</w:t>
      </w:r>
      <w:r w:rsidRPr="00534A2B">
        <w:rPr>
          <w:rFonts w:cs="Times New Roman"/>
          <w:color w:val="000000" w:themeColor="text1"/>
          <w:szCs w:val="24"/>
          <w:lang w:val="en-GB"/>
        </w:rPr>
        <w:t>(2), pp.170-191.</w:t>
      </w:r>
    </w:p>
    <w:p w14:paraId="16F5563C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bookmarkStart w:id="12" w:name="_Hlk128695058"/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lastRenderedPageBreak/>
        <w:t>Risda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 xml:space="preserve">, D. and </w:t>
      </w: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Judiasri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>, M.D., 2020</w:t>
      </w:r>
      <w:bookmarkEnd w:id="12"/>
      <w:r w:rsidRPr="00534A2B">
        <w:rPr>
          <w:rFonts w:cs="Times New Roman"/>
          <w:color w:val="000000" w:themeColor="text1"/>
          <w:szCs w:val="24"/>
          <w:lang w:val="en-GB"/>
        </w:rPr>
        <w:t>, December. Designing Daily Life Manner in Japan as an Effort to Understand the Japanese Culture. In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4th International Conference on Language, Literature, Culture, and Education (ICOLLITE 2020)</w:t>
      </w:r>
      <w:r w:rsidRPr="00534A2B">
        <w:rPr>
          <w:rFonts w:cs="Times New Roman"/>
          <w:color w:val="000000" w:themeColor="text1"/>
          <w:szCs w:val="24"/>
          <w:lang w:val="en-GB"/>
        </w:rPr>
        <w:t> (pp. 297-303). Atlantis Press.</w:t>
      </w:r>
    </w:p>
    <w:p w14:paraId="16F5563D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r w:rsidRPr="00534A2B">
        <w:rPr>
          <w:rFonts w:cs="Times New Roman"/>
          <w:color w:val="000000" w:themeColor="text1"/>
          <w:szCs w:val="24"/>
          <w:lang w:val="en-GB"/>
        </w:rPr>
        <w:t>Ying, S., Chan, J.H. and Qi, X., 2020. Why are Chinese and North American guests satisfied or dissatisfied with hotels? An application of big data analysis.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International Journal of Contemporary Hospitality Management</w:t>
      </w:r>
      <w:r w:rsidRPr="00534A2B">
        <w:rPr>
          <w:rFonts w:cs="Times New Roman"/>
          <w:color w:val="000000" w:themeColor="text1"/>
          <w:szCs w:val="24"/>
          <w:lang w:val="en-GB"/>
        </w:rPr>
        <w:t>,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32</w:t>
      </w:r>
      <w:r w:rsidRPr="00534A2B">
        <w:rPr>
          <w:rFonts w:cs="Times New Roman"/>
          <w:color w:val="000000" w:themeColor="text1"/>
          <w:szCs w:val="24"/>
          <w:lang w:val="en-GB"/>
        </w:rPr>
        <w:t>(10), pp.3249-3269.</w:t>
      </w:r>
    </w:p>
    <w:p w14:paraId="16F5563E" w14:textId="77777777" w:rsidR="007B04A4" w:rsidRPr="00534A2B" w:rsidRDefault="00A8629D" w:rsidP="00C20D0C">
      <w:pPr>
        <w:rPr>
          <w:rFonts w:cs="Times New Roman"/>
          <w:color w:val="000000" w:themeColor="text1"/>
          <w:szCs w:val="24"/>
          <w:lang w:val="en-GB"/>
        </w:rPr>
      </w:pP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Zarezadeh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 xml:space="preserve">, Z.Z., </w:t>
      </w:r>
      <w:proofErr w:type="spellStart"/>
      <w:r w:rsidRPr="00534A2B">
        <w:rPr>
          <w:rFonts w:cs="Times New Roman"/>
          <w:color w:val="000000" w:themeColor="text1"/>
          <w:szCs w:val="24"/>
          <w:lang w:val="en-GB"/>
        </w:rPr>
        <w:t>Rastegar</w:t>
      </w:r>
      <w:proofErr w:type="spellEnd"/>
      <w:r w:rsidRPr="00534A2B">
        <w:rPr>
          <w:rFonts w:cs="Times New Roman"/>
          <w:color w:val="000000" w:themeColor="text1"/>
          <w:szCs w:val="24"/>
          <w:lang w:val="en-GB"/>
        </w:rPr>
        <w:t>, R. and Xiang, Z., 2022. Big data analytics and hotel guest experience: a critical analysis of the literature. </w:t>
      </w:r>
      <w:r w:rsidRPr="00534A2B">
        <w:rPr>
          <w:rFonts w:cs="Times New Roman"/>
          <w:i/>
          <w:iCs/>
          <w:color w:val="000000" w:themeColor="text1"/>
          <w:szCs w:val="24"/>
          <w:lang w:val="en-GB"/>
        </w:rPr>
        <w:t>International Journal of Contemporary Hospitality Management</w:t>
      </w:r>
      <w:r w:rsidRPr="00534A2B">
        <w:rPr>
          <w:rFonts w:cs="Times New Roman"/>
          <w:color w:val="000000" w:themeColor="text1"/>
          <w:szCs w:val="24"/>
          <w:lang w:val="en-GB"/>
        </w:rPr>
        <w:t>.</w:t>
      </w:r>
    </w:p>
    <w:p w14:paraId="16F5563F" w14:textId="77777777" w:rsidR="008515CA" w:rsidRPr="00534A2B" w:rsidRDefault="008515CA" w:rsidP="00C20D0C">
      <w:pPr>
        <w:rPr>
          <w:rFonts w:cs="Times New Roman"/>
          <w:color w:val="000000" w:themeColor="text1"/>
          <w:szCs w:val="24"/>
          <w:lang w:val="en-GB"/>
        </w:rPr>
      </w:pPr>
    </w:p>
    <w:sectPr w:rsidR="008515CA" w:rsidRPr="00534A2B" w:rsidSect="004C17A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55646" w14:textId="77777777" w:rsidR="00E53FB8" w:rsidRDefault="00E53FB8" w:rsidP="004C17AB">
      <w:pPr>
        <w:spacing w:after="0" w:line="240" w:lineRule="auto"/>
      </w:pPr>
      <w:r>
        <w:separator/>
      </w:r>
    </w:p>
  </w:endnote>
  <w:endnote w:type="continuationSeparator" w:id="0">
    <w:p w14:paraId="16F55647" w14:textId="77777777" w:rsidR="00E53FB8" w:rsidRDefault="00E53FB8" w:rsidP="004C1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30263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F55648" w14:textId="77777777" w:rsidR="0032468F" w:rsidRDefault="001659D0">
        <w:pPr>
          <w:pStyle w:val="Footer"/>
          <w:jc w:val="right"/>
        </w:pPr>
        <w:r>
          <w:fldChar w:fldCharType="begin"/>
        </w:r>
        <w:r w:rsidR="00A8629D">
          <w:instrText xml:space="preserve"> PAGE   \* MERGEFORMAT </w:instrText>
        </w:r>
        <w:r>
          <w:fldChar w:fldCharType="separate"/>
        </w:r>
        <w:r w:rsidR="001B02B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6F55649" w14:textId="77777777" w:rsidR="0032468F" w:rsidRDefault="003246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55644" w14:textId="77777777" w:rsidR="00E53FB8" w:rsidRDefault="00E53FB8" w:rsidP="004C17AB">
      <w:pPr>
        <w:spacing w:after="0" w:line="240" w:lineRule="auto"/>
      </w:pPr>
      <w:r>
        <w:separator/>
      </w:r>
    </w:p>
  </w:footnote>
  <w:footnote w:type="continuationSeparator" w:id="0">
    <w:p w14:paraId="16F55645" w14:textId="77777777" w:rsidR="00E53FB8" w:rsidRDefault="00E53FB8" w:rsidP="004C1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F60A3"/>
    <w:multiLevelType w:val="hybridMultilevel"/>
    <w:tmpl w:val="561E3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43294C"/>
    <w:multiLevelType w:val="hybridMultilevel"/>
    <w:tmpl w:val="22045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989588">
    <w:abstractNumId w:val="1"/>
  </w:num>
  <w:num w:numId="2" w16cid:durableId="1266958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0E66"/>
    <w:rsid w:val="00007339"/>
    <w:rsid w:val="00010FE7"/>
    <w:rsid w:val="000142F8"/>
    <w:rsid w:val="00025F2E"/>
    <w:rsid w:val="00026F26"/>
    <w:rsid w:val="00056548"/>
    <w:rsid w:val="000617A9"/>
    <w:rsid w:val="000A54C4"/>
    <w:rsid w:val="000A7F74"/>
    <w:rsid w:val="000B0A18"/>
    <w:rsid w:val="000B0F58"/>
    <w:rsid w:val="000B5B99"/>
    <w:rsid w:val="000C0BBF"/>
    <w:rsid w:val="000D23EB"/>
    <w:rsid w:val="000F30D3"/>
    <w:rsid w:val="000F3C71"/>
    <w:rsid w:val="00107AC6"/>
    <w:rsid w:val="00112D03"/>
    <w:rsid w:val="00117E87"/>
    <w:rsid w:val="00120D9A"/>
    <w:rsid w:val="00122A05"/>
    <w:rsid w:val="001250A8"/>
    <w:rsid w:val="0013585F"/>
    <w:rsid w:val="001458D6"/>
    <w:rsid w:val="00155672"/>
    <w:rsid w:val="001659D0"/>
    <w:rsid w:val="001A7DF6"/>
    <w:rsid w:val="001B02B9"/>
    <w:rsid w:val="001B4E1C"/>
    <w:rsid w:val="001B7677"/>
    <w:rsid w:val="001C68B0"/>
    <w:rsid w:val="001D3ED4"/>
    <w:rsid w:val="001D3FBE"/>
    <w:rsid w:val="001E6C48"/>
    <w:rsid w:val="00204CA4"/>
    <w:rsid w:val="00245FDE"/>
    <w:rsid w:val="00246034"/>
    <w:rsid w:val="002473CE"/>
    <w:rsid w:val="00257E41"/>
    <w:rsid w:val="00266FD5"/>
    <w:rsid w:val="002702EE"/>
    <w:rsid w:val="00274D41"/>
    <w:rsid w:val="0028175D"/>
    <w:rsid w:val="00281EB1"/>
    <w:rsid w:val="002A6451"/>
    <w:rsid w:val="002C68A0"/>
    <w:rsid w:val="002E2948"/>
    <w:rsid w:val="002E312B"/>
    <w:rsid w:val="002F7687"/>
    <w:rsid w:val="00322590"/>
    <w:rsid w:val="0032468F"/>
    <w:rsid w:val="00334547"/>
    <w:rsid w:val="0033764F"/>
    <w:rsid w:val="00364340"/>
    <w:rsid w:val="0036796A"/>
    <w:rsid w:val="00367CD4"/>
    <w:rsid w:val="0037219A"/>
    <w:rsid w:val="00375D33"/>
    <w:rsid w:val="00390C3B"/>
    <w:rsid w:val="003973BA"/>
    <w:rsid w:val="003A3CC8"/>
    <w:rsid w:val="003A6CBC"/>
    <w:rsid w:val="003B4BF0"/>
    <w:rsid w:val="003B791D"/>
    <w:rsid w:val="003E00AF"/>
    <w:rsid w:val="003E1DBE"/>
    <w:rsid w:val="003E6121"/>
    <w:rsid w:val="003F005D"/>
    <w:rsid w:val="003F15F9"/>
    <w:rsid w:val="003F17C6"/>
    <w:rsid w:val="003F1FB2"/>
    <w:rsid w:val="003F7360"/>
    <w:rsid w:val="00405B2A"/>
    <w:rsid w:val="00435733"/>
    <w:rsid w:val="00470A28"/>
    <w:rsid w:val="0048767F"/>
    <w:rsid w:val="00487C47"/>
    <w:rsid w:val="00490A1A"/>
    <w:rsid w:val="004A1D8C"/>
    <w:rsid w:val="004A48C7"/>
    <w:rsid w:val="004A589D"/>
    <w:rsid w:val="004C17AB"/>
    <w:rsid w:val="004D7E39"/>
    <w:rsid w:val="004F0A54"/>
    <w:rsid w:val="004F2E70"/>
    <w:rsid w:val="00504DC0"/>
    <w:rsid w:val="005304C8"/>
    <w:rsid w:val="00534A2B"/>
    <w:rsid w:val="00545657"/>
    <w:rsid w:val="00547A30"/>
    <w:rsid w:val="00570F30"/>
    <w:rsid w:val="005716CF"/>
    <w:rsid w:val="00575BF4"/>
    <w:rsid w:val="005817F7"/>
    <w:rsid w:val="005B1B0B"/>
    <w:rsid w:val="005C1D13"/>
    <w:rsid w:val="005C371D"/>
    <w:rsid w:val="005C4164"/>
    <w:rsid w:val="005E37A9"/>
    <w:rsid w:val="00615DF2"/>
    <w:rsid w:val="00632ABC"/>
    <w:rsid w:val="00657114"/>
    <w:rsid w:val="00681B9A"/>
    <w:rsid w:val="006851A8"/>
    <w:rsid w:val="00693996"/>
    <w:rsid w:val="0069557D"/>
    <w:rsid w:val="006A18B8"/>
    <w:rsid w:val="006A2C40"/>
    <w:rsid w:val="006A67AE"/>
    <w:rsid w:val="006B446A"/>
    <w:rsid w:val="006C4142"/>
    <w:rsid w:val="006D3AAF"/>
    <w:rsid w:val="006D43EF"/>
    <w:rsid w:val="006F57D9"/>
    <w:rsid w:val="006F6CBF"/>
    <w:rsid w:val="00725AEF"/>
    <w:rsid w:val="00725E6C"/>
    <w:rsid w:val="00733DEB"/>
    <w:rsid w:val="00743B3F"/>
    <w:rsid w:val="00754DF0"/>
    <w:rsid w:val="00760436"/>
    <w:rsid w:val="00775DF6"/>
    <w:rsid w:val="00776DC7"/>
    <w:rsid w:val="0078291B"/>
    <w:rsid w:val="007B04A4"/>
    <w:rsid w:val="007C0EF3"/>
    <w:rsid w:val="007C76A6"/>
    <w:rsid w:val="007C7A2D"/>
    <w:rsid w:val="007D49B3"/>
    <w:rsid w:val="007E76E6"/>
    <w:rsid w:val="00813074"/>
    <w:rsid w:val="00820C5F"/>
    <w:rsid w:val="00824D3E"/>
    <w:rsid w:val="00833ABA"/>
    <w:rsid w:val="008515CA"/>
    <w:rsid w:val="00856E1E"/>
    <w:rsid w:val="00863665"/>
    <w:rsid w:val="008920B7"/>
    <w:rsid w:val="008A3796"/>
    <w:rsid w:val="008B7733"/>
    <w:rsid w:val="008C6CFE"/>
    <w:rsid w:val="008D24F3"/>
    <w:rsid w:val="00904602"/>
    <w:rsid w:val="00905AFB"/>
    <w:rsid w:val="00910965"/>
    <w:rsid w:val="00937E8C"/>
    <w:rsid w:val="00975330"/>
    <w:rsid w:val="009A741B"/>
    <w:rsid w:val="009B3059"/>
    <w:rsid w:val="009D140A"/>
    <w:rsid w:val="009D4727"/>
    <w:rsid w:val="009D5B6F"/>
    <w:rsid w:val="009D78A2"/>
    <w:rsid w:val="009E48F9"/>
    <w:rsid w:val="009E7EF7"/>
    <w:rsid w:val="009F0FEE"/>
    <w:rsid w:val="009F7E42"/>
    <w:rsid w:val="00A20E20"/>
    <w:rsid w:val="00A21C7C"/>
    <w:rsid w:val="00A243FC"/>
    <w:rsid w:val="00A663F6"/>
    <w:rsid w:val="00A77977"/>
    <w:rsid w:val="00A8629D"/>
    <w:rsid w:val="00A9216E"/>
    <w:rsid w:val="00A93B8B"/>
    <w:rsid w:val="00AC68DA"/>
    <w:rsid w:val="00AC6D40"/>
    <w:rsid w:val="00B27928"/>
    <w:rsid w:val="00B90DDE"/>
    <w:rsid w:val="00B97B8A"/>
    <w:rsid w:val="00BA5889"/>
    <w:rsid w:val="00BA78AD"/>
    <w:rsid w:val="00BB1E5F"/>
    <w:rsid w:val="00BE105C"/>
    <w:rsid w:val="00BE6B4D"/>
    <w:rsid w:val="00BE7426"/>
    <w:rsid w:val="00C04CA6"/>
    <w:rsid w:val="00C06DD3"/>
    <w:rsid w:val="00C20D0C"/>
    <w:rsid w:val="00C20F40"/>
    <w:rsid w:val="00C4015C"/>
    <w:rsid w:val="00C57CCE"/>
    <w:rsid w:val="00C73A8F"/>
    <w:rsid w:val="00C81ED8"/>
    <w:rsid w:val="00C830A2"/>
    <w:rsid w:val="00C948B5"/>
    <w:rsid w:val="00C97619"/>
    <w:rsid w:val="00CA14F9"/>
    <w:rsid w:val="00CA72EE"/>
    <w:rsid w:val="00CB0EB5"/>
    <w:rsid w:val="00CB7AB9"/>
    <w:rsid w:val="00CC3379"/>
    <w:rsid w:val="00CD4BD0"/>
    <w:rsid w:val="00CE45EF"/>
    <w:rsid w:val="00D00778"/>
    <w:rsid w:val="00D00C76"/>
    <w:rsid w:val="00D061F4"/>
    <w:rsid w:val="00D06EE3"/>
    <w:rsid w:val="00D1487B"/>
    <w:rsid w:val="00D2494B"/>
    <w:rsid w:val="00D26CDE"/>
    <w:rsid w:val="00D30A8D"/>
    <w:rsid w:val="00D34741"/>
    <w:rsid w:val="00D367C4"/>
    <w:rsid w:val="00D8524B"/>
    <w:rsid w:val="00D92A15"/>
    <w:rsid w:val="00DB694A"/>
    <w:rsid w:val="00DD1E1A"/>
    <w:rsid w:val="00DD4754"/>
    <w:rsid w:val="00E07C99"/>
    <w:rsid w:val="00E176B9"/>
    <w:rsid w:val="00E45CF3"/>
    <w:rsid w:val="00E53FB8"/>
    <w:rsid w:val="00E661BF"/>
    <w:rsid w:val="00E91509"/>
    <w:rsid w:val="00E92B1B"/>
    <w:rsid w:val="00EB3246"/>
    <w:rsid w:val="00EC03BC"/>
    <w:rsid w:val="00EE2590"/>
    <w:rsid w:val="00EE6754"/>
    <w:rsid w:val="00F028C6"/>
    <w:rsid w:val="00F04103"/>
    <w:rsid w:val="00F20DF5"/>
    <w:rsid w:val="00F50E66"/>
    <w:rsid w:val="00F5266C"/>
    <w:rsid w:val="00F54465"/>
    <w:rsid w:val="00F567DA"/>
    <w:rsid w:val="00F761F3"/>
    <w:rsid w:val="00F7691A"/>
    <w:rsid w:val="00F8698C"/>
    <w:rsid w:val="00F93173"/>
    <w:rsid w:val="00F9599D"/>
    <w:rsid w:val="00FA3929"/>
    <w:rsid w:val="00FB75C5"/>
    <w:rsid w:val="00FC1391"/>
    <w:rsid w:val="00FD3800"/>
    <w:rsid w:val="00FF083C"/>
    <w:rsid w:val="00FF1871"/>
    <w:rsid w:val="00FF1B36"/>
    <w:rsid w:val="00FF3F09"/>
    <w:rsid w:val="00FF42C1"/>
    <w:rsid w:val="00FF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555FB"/>
  <w15:docId w15:val="{E28BA640-474F-44C6-9295-A9A6E4159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E66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B446A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20DF5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0DF5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B446A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Header">
    <w:name w:val="header"/>
    <w:basedOn w:val="Normal"/>
    <w:link w:val="HeaderChar"/>
    <w:uiPriority w:val="99"/>
    <w:unhideWhenUsed/>
    <w:rsid w:val="00324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68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24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68F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824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5C4164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C416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C416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0A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00A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779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79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7977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79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7977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AA89C-3425-4E18-909A-9CA53CD08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1681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Radu Cimpoes</cp:lastModifiedBy>
  <cp:revision>7</cp:revision>
  <dcterms:created xsi:type="dcterms:W3CDTF">2023-03-02T23:53:00Z</dcterms:created>
  <dcterms:modified xsi:type="dcterms:W3CDTF">2023-03-10T07:25:00Z</dcterms:modified>
</cp:coreProperties>
</file>