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u w:val="single"/>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This essay will critically discuss the political landscape between Europe and the UK and how it is having an effect on Wales’ devolved government. The main focus of this essay will be Brexit and how it is going to have an effect on Wales. A vote was cast on June 23</w:t>
      </w:r>
      <w:r w:rsidRPr="00A45F30">
        <w:rPr>
          <w:rFonts w:ascii="Times New Roman" w:eastAsia="Calibri" w:hAnsi="Times New Roman" w:cs="Times New Roman"/>
          <w:sz w:val="24"/>
          <w:vertAlign w:val="superscript"/>
        </w:rPr>
        <w:t>rd</w:t>
      </w:r>
      <w:r w:rsidRPr="00A45F30">
        <w:rPr>
          <w:rFonts w:ascii="Times New Roman" w:eastAsia="Calibri" w:hAnsi="Times New Roman" w:cs="Times New Roman"/>
          <w:sz w:val="24"/>
        </w:rPr>
        <w:t xml:space="preserve">, 2016 in a national referendum including 33.5 million people; the vote was to see whether people wanted the United Kingdom to stay within the European Union or whether they wanted to leave the European Union. David Cameron was the Prime Minister, and many expected him to win with his vote to remain in the EU (Clarke, Goodwin and Whiteley, 2017). During the campaign an ‘expert survey’ was undertaken of which nearly 600 academics, journalists and pollsters were asked to share their predictions of the vote result (Jennings &amp; Fisher, 2016). The percentage of those to remain in the EU was 87 per cent, those that predicted a Brexit were 5 per cent and the rest of the voters believed that both sides had an equal chance in the referendum. However, David Cameron lost his wager and the pundits were wrong as the majority of the vote decided to leave the EU (Clarke, Goodwin and Whiteley, 2017). </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Phipps (2017) claims that after the vote to leave, Cameron defended himself from the British ‘remainers’ which were putting the blame on him for holding a referendum. His response was…</w:t>
      </w:r>
    </w:p>
    <w:p w:rsidR="00A45F30" w:rsidRPr="00A45F30" w:rsidRDefault="00A45F30" w:rsidP="00A45F30">
      <w:pPr>
        <w:keepNext/>
        <w:shd w:val="clear" w:color="auto" w:fill="FFFFFF"/>
        <w:suppressAutoHyphens/>
        <w:spacing w:line="240" w:lineRule="auto"/>
        <w:ind w:left="567" w:right="567"/>
        <w:jc w:val="both"/>
        <w:rPr>
          <w:rFonts w:ascii="Times New Roman" w:eastAsia="Calibri" w:hAnsi="Times New Roman" w:cs="Times New Roman"/>
          <w:sz w:val="24"/>
        </w:rPr>
      </w:pPr>
      <w:r w:rsidRPr="00A45F30">
        <w:rPr>
          <w:rFonts w:ascii="Times New Roman" w:eastAsia="Calibri" w:hAnsi="Times New Roman" w:cs="Times New Roman"/>
          <w:sz w:val="24"/>
        </w:rPr>
        <w:t xml:space="preserve"> “I thought it right to hold the referendum because this issue had been poisoning British politics for years. The referendum had been promised and not held.”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After this David Cameron resigned as prime minister as the result was not what he sought and drew criticism towards him as the decision divided the party and the nation. Theresa May then became elected into his position as Prime Minister (Phipps, 2017). Dearden (2016) proposes that research on Brexit suggests that British voters regret their choice; the statistic given was 1.2 million leave voters that regretted their decision. She states, research suggests that if there were to be a second referendum the vote would have been much closer. Accordingly to Knapton &amp; Kirk (2017) the referendum politicised the population as statistic show that nearly 70 per cent of Britons voted in the general election, this was the highest number of voters in twenty five years.  They also state that there was a big rise in the number of young voters signing up to vote, two thirds of the new voters were ages 18-34, Jeremy Corbyn’s party has usually attracted young voters due to labour’s promise of abolishing tuition fees for students in university.</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lastRenderedPageBreak/>
        <w:t>Also, people are now divided on their priorities in the negotiations ahead as they didn’t think that their vote would make a difference and did not believe that Brexit would be implemented. A quote given from Khembe Gibbons was…</w:t>
      </w:r>
    </w:p>
    <w:p w:rsidR="00A45F30" w:rsidRPr="00A45F30" w:rsidRDefault="00A45F30" w:rsidP="00A45F30">
      <w:pPr>
        <w:keepNext/>
        <w:shd w:val="clear" w:color="auto" w:fill="FFFFFF"/>
        <w:suppressAutoHyphens/>
        <w:spacing w:line="240" w:lineRule="auto"/>
        <w:ind w:left="567" w:right="567"/>
        <w:jc w:val="both"/>
        <w:rPr>
          <w:rFonts w:ascii="Times New Roman" w:eastAsia="Calibri" w:hAnsi="Times New Roman" w:cs="Times New Roman"/>
          <w:sz w:val="24"/>
        </w:rPr>
      </w:pPr>
      <w:r w:rsidRPr="00A45F30">
        <w:rPr>
          <w:rFonts w:ascii="Times New Roman" w:eastAsia="Calibri" w:hAnsi="Times New Roman" w:cs="Times New Roman"/>
          <w:sz w:val="24"/>
        </w:rPr>
        <w:t xml:space="preserve"> ‘I personally voted leave believing these lies, and I regret it more than anything, I feel genuinely robbed of my vote.’ </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The ‘lies’ that Khembe and others were referring to were the ‘post-truth’ that the referendum promised, such as the £350 million pounds to be spent on the NHS per week (Dearden, 2016).</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Simon Stevens made a comment on the supposed £350 million a week that was to be spent on the NHS. He also put pressure on Theresa May and urged her to be wise in her choices as regards the NHS budget and that she has a choice of funding the NHS properly, or to watch services deteriorate such as cancer provision and mental health services. He made this comment knowing that this subject is close to May’s heart (Campbell, 2017). Agerholm (2017) states that Stevens is</w:t>
      </w:r>
      <w:r w:rsidR="00D766CA">
        <w:rPr>
          <w:rFonts w:ascii="Times New Roman" w:eastAsia="Calibri" w:hAnsi="Times New Roman" w:cs="Times New Roman"/>
          <w:sz w:val="24"/>
        </w:rPr>
        <w:t xml:space="preserve"> no</w:t>
      </w:r>
      <w:r w:rsidRPr="00A45F30">
        <w:rPr>
          <w:rFonts w:ascii="Times New Roman" w:eastAsia="Calibri" w:hAnsi="Times New Roman" w:cs="Times New Roman"/>
          <w:sz w:val="24"/>
        </w:rPr>
        <w:t xml:space="preserve">t requesting </w:t>
      </w:r>
      <w:r w:rsidR="00674160" w:rsidRPr="00A45F30">
        <w:rPr>
          <w:rFonts w:ascii="Times New Roman" w:eastAsia="Calibri" w:hAnsi="Times New Roman" w:cs="Times New Roman"/>
          <w:sz w:val="24"/>
        </w:rPr>
        <w:t>all</w:t>
      </w:r>
      <w:r w:rsidRPr="00A45F30">
        <w:rPr>
          <w:rFonts w:ascii="Times New Roman" w:eastAsia="Calibri" w:hAnsi="Times New Roman" w:cs="Times New Roman"/>
          <w:sz w:val="24"/>
        </w:rPr>
        <w:t xml:space="preserve"> the £350 million pounds a week but has made it clear that there needs to be extra money available to stop NHS services from deteriorating. She also states that a calculation has been worked out that the NHS would need 4 billion for the whole year to prevent patient care from deteriorating.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Brexit terminology has developed since the referendum to now include the regular use of terms to describe a variety of negotiated positions, such as ‘hard Brexit’ and ‘soft Brexit’. Although there is no given definition for a ‘hard Brexit’ and ‘soft Brexit,’ they are used to describe how the result of the referendum is going to have an effect once we leave the EU and how the UK will have to compromise (</w:t>
      </w:r>
      <w:proofErr w:type="spellStart"/>
      <w:r w:rsidRPr="00A45F30">
        <w:rPr>
          <w:rFonts w:ascii="Times New Roman" w:eastAsia="Calibri" w:hAnsi="Times New Roman" w:cs="Times New Roman"/>
          <w:sz w:val="24"/>
        </w:rPr>
        <w:t>Alalade</w:t>
      </w:r>
      <w:proofErr w:type="spellEnd"/>
      <w:r w:rsidRPr="00A45F30">
        <w:rPr>
          <w:rFonts w:ascii="Times New Roman" w:eastAsia="Calibri" w:hAnsi="Times New Roman" w:cs="Times New Roman"/>
          <w:sz w:val="24"/>
        </w:rPr>
        <w:t>, 2017). Giving up membership of the single market and full access to the customs union would be what is termed a ‘hard Brexit’ (Sims 2016). A ‘soft Brexit’ is the opposite of this, and would mean that the outcome of Brexit would only result in small changes between the UK and EU; the ‘soft Brexit’ would be preferred by the individuals that wanted to remain within the EU. Also, services and goods would be traded on a tariff fee basis and the exports will not be subject to border checks as Britain would remain in the EU customs union (</w:t>
      </w:r>
      <w:proofErr w:type="spellStart"/>
      <w:r w:rsidRPr="00A45F30">
        <w:rPr>
          <w:rFonts w:ascii="Times New Roman" w:eastAsia="Calibri" w:hAnsi="Times New Roman" w:cs="Times New Roman"/>
          <w:sz w:val="24"/>
        </w:rPr>
        <w:t>Kauders</w:t>
      </w:r>
      <w:proofErr w:type="spellEnd"/>
      <w:r w:rsidRPr="00A45F30">
        <w:rPr>
          <w:rFonts w:ascii="Times New Roman" w:eastAsia="Calibri" w:hAnsi="Times New Roman" w:cs="Times New Roman"/>
          <w:sz w:val="24"/>
        </w:rPr>
        <w:t xml:space="preserve">, 2016). There are countries that already have a similar deal to a ‘soft Brexit’ which include Iceland, Norway and Liechtenstein. They are all a part of the European Economic Area which includes access to the single market although they are not a part of the EU. The senior Conservative MP Neil Carmichael has said that a “harsh Brexit” needs to be avoided as it could ‘damage our </w:t>
      </w:r>
      <w:r w:rsidRPr="00A45F30">
        <w:rPr>
          <w:rFonts w:ascii="Times New Roman" w:eastAsia="Calibri" w:hAnsi="Times New Roman" w:cs="Times New Roman"/>
          <w:sz w:val="24"/>
        </w:rPr>
        <w:lastRenderedPageBreak/>
        <w:t xml:space="preserve">economy, damage our capacity as a nation to perform capably in the future and actually damage Europe’ (Sims, 2016).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The discussion of subsidies has been brought to light since the referendum, especially within the farming industry (Lawrence, 2017). Lawrence (2017) states that the food and drink industry are the largest manufacturing sector, even larger than the car and aerospace industries combined, giving a contribution of 28 billion a year towards the economy. She also gives the percentage of farmers that get their income from European subsidies, which is 55 per cent, which is a big figure considering Brexit could result in the UK not being a part of this any longer. She states that without the subsidies, it is only the greenhouse-gas-generating British producers that will be able to compete within the global market. Food security is always being threatened with current changes of climate and population growth, therefore keeping farmers in business is very important because without the money they are unable to keep on maintaining the land needed to farm (Lawrence, 2017). If a ‘hard Brexit’ takes place then the result could be that farmers pay could become cut by more than half from £38,000 to £15,000 according to the Agriculture and Horticulture Development Board. If the final result is to be a ‘soft Brexit’ then it could result in farmers’ wages rising slightly to £41,000 as they would be able to charge more for their products due to the increase in trading expenses which would also increase the price of imports (Daneshkhu, 2017).</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 xml:space="preserve">There is now an insecurity which affects investment and businesses in the UK as they do not know what the result of Brexit is going to be and how it will affect them (Reuvid, 2017). Rodionova (2016) looks at a survey that has been undertaken by the international law firm, Gowling WLG. The finding of the survey showed that there were nearly 40% of businesses from the United States which were considering moving elsewhere in the EU due to the results of Brexit. The survey found that the aerospace firms would be less likely to relocate and industries such as food and beverage, financial services firms and life sciences would be more likely to relocate (Rodionova, 2016). Tse (2017) suggests that business owners should assess the impact that Brexit will have on their business such as their staff members, contracts and future. Without assessing the effects and preparing for the potential difficulties that they could face, it will result in many challenges for businesses within the UK. Another suggestion from her is for businesses to do a checklist which includes reviewing how the changes are going to affect them, then preparing to adapt, change </w:t>
      </w:r>
      <w:proofErr w:type="gramStart"/>
      <w:r w:rsidRPr="00A45F30">
        <w:rPr>
          <w:rFonts w:ascii="Times New Roman" w:eastAsia="Calibri" w:hAnsi="Times New Roman" w:cs="Times New Roman"/>
          <w:sz w:val="24"/>
        </w:rPr>
        <w:t>and also</w:t>
      </w:r>
      <w:proofErr w:type="gramEnd"/>
      <w:r w:rsidRPr="00A45F30">
        <w:rPr>
          <w:rFonts w:ascii="Times New Roman" w:eastAsia="Calibri" w:hAnsi="Times New Roman" w:cs="Times New Roman"/>
          <w:sz w:val="24"/>
        </w:rPr>
        <w:t xml:space="preserve"> understand the proposed changes that Brexit will cause.</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lastRenderedPageBreak/>
        <w:t>Although it is unknown on what is going to happen within the trade industry until a deal has been confirmed, small businesses are likely to be disadvantaged by Brexit</w:t>
      </w:r>
      <w:r w:rsidR="008E5EAD">
        <w:rPr>
          <w:rFonts w:ascii="Times New Roman" w:eastAsia="Calibri" w:hAnsi="Times New Roman" w:cs="Times New Roman"/>
          <w:sz w:val="24"/>
        </w:rPr>
        <w:t xml:space="preserve"> (Gough, 2017)</w:t>
      </w:r>
      <w:r w:rsidRPr="00A45F30">
        <w:rPr>
          <w:rFonts w:ascii="Times New Roman" w:eastAsia="Calibri" w:hAnsi="Times New Roman" w:cs="Times New Roman"/>
          <w:sz w:val="24"/>
        </w:rPr>
        <w:t xml:space="preserve">. </w:t>
      </w:r>
      <w:r w:rsidR="008E5EAD">
        <w:rPr>
          <w:rFonts w:ascii="Times New Roman" w:eastAsia="Calibri" w:hAnsi="Times New Roman" w:cs="Times New Roman"/>
          <w:sz w:val="24"/>
        </w:rPr>
        <w:t>Gough (2017) states that a</w:t>
      </w:r>
      <w:r w:rsidRPr="00A45F30">
        <w:rPr>
          <w:rFonts w:ascii="Times New Roman" w:eastAsia="Calibri" w:hAnsi="Times New Roman" w:cs="Times New Roman"/>
          <w:sz w:val="24"/>
        </w:rPr>
        <w:t>ccording to the Federation of Small Businesses, 92 per cent of small businesses in the UK export to the EU and 85 per cent import from EU countries. The cost on both sides of the border could increase significantly if they are going to be subject to tariffs, meaning that their product prices will have to increase and may result in a decrease of sales for small businesses. This may put pressure on the businesses as they may have to adjust their target customers or change suppliers to try and make their products cheaper. They may also consider offering apprenticeship programmes for individuals in order to prepare for internal progression. Small businesses should be prepared for any result in order to face Brexit head on (Gough, 2017).</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 xml:space="preserve">The result of Brexit has already affected the value of the pound sterling (Tse, 2017). The </w:t>
      </w:r>
      <w:proofErr w:type="gramStart"/>
      <w:r w:rsidRPr="00A45F30">
        <w:rPr>
          <w:rFonts w:ascii="Times New Roman" w:eastAsia="Calibri" w:hAnsi="Times New Roman" w:cs="Times New Roman"/>
          <w:sz w:val="24"/>
        </w:rPr>
        <w:t>drop in</w:t>
      </w:r>
      <w:proofErr w:type="gramEnd"/>
      <w:r w:rsidRPr="00A45F30">
        <w:rPr>
          <w:rFonts w:ascii="Times New Roman" w:eastAsia="Calibri" w:hAnsi="Times New Roman" w:cs="Times New Roman"/>
          <w:sz w:val="24"/>
        </w:rPr>
        <w:t xml:space="preserve"> exchange rate has had an influence on EU labour pay rates and also had an effect on the cost of raw materials which has had an impact on businesses</w:t>
      </w:r>
      <w:r w:rsidR="004953D4">
        <w:rPr>
          <w:rFonts w:ascii="Times New Roman" w:eastAsia="Calibri" w:hAnsi="Times New Roman" w:cs="Times New Roman"/>
          <w:sz w:val="24"/>
        </w:rPr>
        <w:t xml:space="preserve"> accordingly to Tse (2017)</w:t>
      </w:r>
      <w:r w:rsidRPr="00A45F30">
        <w:rPr>
          <w:rFonts w:ascii="Times New Roman" w:eastAsia="Calibri" w:hAnsi="Times New Roman" w:cs="Times New Roman"/>
          <w:sz w:val="24"/>
        </w:rPr>
        <w:t xml:space="preserve">. </w:t>
      </w:r>
      <w:r w:rsidR="00BD53F9">
        <w:rPr>
          <w:rFonts w:ascii="Times New Roman" w:eastAsia="Calibri" w:hAnsi="Times New Roman" w:cs="Times New Roman"/>
          <w:sz w:val="24"/>
        </w:rPr>
        <w:t>She also states that d</w:t>
      </w:r>
      <w:r w:rsidRPr="00A45F30">
        <w:rPr>
          <w:rFonts w:ascii="Times New Roman" w:eastAsia="Calibri" w:hAnsi="Times New Roman" w:cs="Times New Roman"/>
          <w:sz w:val="24"/>
        </w:rPr>
        <w:t>ue to businesses not being prepared for the increase in exchange rates, it has resulted in them having to increase the prices of their products. Employers from the EU also want pay rises as the exchange rate has had an effect on the pound, the employees from the EU are worried about their capability to continue to work within the UK; most of the employees have family in the EU in which they send the money over to from the UK (Tse, 2017).</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 xml:space="preserve">The European parliament’s decisions won’t affect the UK once we have formerly left the EU as Brexit has meant withdrawing from the Member Status, from the Union in legal and institutional terms. Under Article 50 of the Lisbon treaty the withdrawal means “the Treaties cease to apply” to such a state </w:t>
      </w:r>
      <w:bookmarkStart w:id="0" w:name="_Hlk503646483"/>
      <w:r w:rsidRPr="00A45F30">
        <w:rPr>
          <w:rFonts w:ascii="Times New Roman" w:eastAsia="Calibri" w:hAnsi="Times New Roman" w:cs="Times New Roman"/>
          <w:sz w:val="24"/>
        </w:rPr>
        <w:t>(European Parliament, 2017</w:t>
      </w:r>
      <w:bookmarkEnd w:id="0"/>
      <w:r w:rsidRPr="00A45F30">
        <w:rPr>
          <w:rFonts w:ascii="Times New Roman" w:eastAsia="Calibri" w:hAnsi="Times New Roman" w:cs="Times New Roman"/>
          <w:sz w:val="24"/>
        </w:rPr>
        <w:t>).</w:t>
      </w:r>
      <w:r w:rsidRPr="00A45F30">
        <w:rPr>
          <w:rFonts w:ascii="Calibri" w:eastAsia="Calibri" w:hAnsi="Calibri" w:cs="Times New Roman"/>
        </w:rPr>
        <w:t xml:space="preserve"> </w:t>
      </w:r>
      <w:r w:rsidRPr="00A45F30">
        <w:rPr>
          <w:rFonts w:ascii="Times New Roman" w:eastAsia="Calibri" w:hAnsi="Times New Roman" w:cs="Times New Roman"/>
          <w:sz w:val="24"/>
        </w:rPr>
        <w:t xml:space="preserve">By leaving the EU the UK government will have to consider how to deal with the vast amount of EU derived law which is currently in place under the UK law. The government will need to review all legislations and decide on whether it should be retained or repealed after Brexit (Friedman &amp; Maughan, 2016). Despite this, Theresa May stated that the Great Repeal Bill will ‘put Britain back in control’ and the government will be able to get rid of the jurisdiction of the European Court of Justice laws, be independent and have the powers to make its own decisions. This would also result in greater devolution, which would benefit the UK and Wales as a devolved government (Smith, 2016).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lastRenderedPageBreak/>
        <w:t>Tilford (2016) asserts the view that immigration is another factor which will be affected by Brexit as net migration has increased over the last couple of years as the country’s economic recovery has gained momentum and attracted workers from elsewhere. He also states that British employers also have a strong record of integrating migrants and are more willing to give jobs to individuals with foreign qualifications rather than their counterparts (Tilford, 2016).</w:t>
      </w:r>
      <w:r w:rsidRPr="00A45F30">
        <w:rPr>
          <w:rFonts w:ascii="Calibri" w:eastAsia="Calibri" w:hAnsi="Calibri" w:cs="Times New Roman"/>
        </w:rPr>
        <w:t xml:space="preserve"> </w:t>
      </w:r>
      <w:r w:rsidRPr="00A45F30">
        <w:rPr>
          <w:rFonts w:ascii="Times New Roman" w:eastAsia="Calibri" w:hAnsi="Times New Roman" w:cs="Times New Roman"/>
          <w:sz w:val="24"/>
        </w:rPr>
        <w:t>Depending on whether the outcome is a ‘hard Brexit’ or ‘soft Brexit’ will determine how it will influence immigration. The result of a ‘soft Brexit’ could mean that a part of the agreement would include free movement meaning that the impact would be fairly limited in the UK. The result of a ‘hard Brexit’ would mean an end to free movement and admission requirements for EU citizens to work and live in the UK.</w:t>
      </w:r>
      <w:r w:rsidRPr="00A45F30">
        <w:rPr>
          <w:rFonts w:ascii="Calibri" w:eastAsia="Calibri" w:hAnsi="Calibri" w:cs="Times New Roman"/>
        </w:rPr>
        <w:t xml:space="preserve"> </w:t>
      </w:r>
      <w:r w:rsidRPr="00A45F30">
        <w:rPr>
          <w:rFonts w:ascii="Times New Roman" w:eastAsia="Calibri" w:hAnsi="Times New Roman" w:cs="Times New Roman"/>
          <w:sz w:val="24"/>
        </w:rPr>
        <w:t>An estimated figure of 66 per cent is given for the percentage of EU citizens migrating to the UK for work purposes, with most of these people already having a job ready for them for when they migrate therefore work visas would be crucial in determining which individuals are able to migrate to the UK (Sumption, 2015). Tilford (2016) states that immigrants are being blamed for the increased pressure in education and the National Health Service. Also, he claims the public policy is to blame due to underfunded public services and services not being able to deal with the high demands that they are facing, this is partly the governments fault due to their public spending</w:t>
      </w:r>
      <w:r w:rsidRPr="00A45F30">
        <w:rPr>
          <w:rFonts w:ascii="Times New Roman" w:eastAsia="Calibri" w:hAnsi="Times New Roman" w:cs="Times New Roman"/>
          <w:sz w:val="24"/>
          <w:szCs w:val="24"/>
        </w:rPr>
        <w:t xml:space="preserve"> being tight (Tilford, 2016).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szCs w:val="24"/>
        </w:rPr>
        <w:t>Although Tilford (2016) asserts that immigrants are being blamed for the increased pressure on services, Wallace (2016) argues that we need migrants as the Confederation of British Industry (CBI) has claimed that young people in Britain are unwilling to go and work where they are needed in different areas of the country. Furthermore, he stated that the CBI’s director-general says that it is crucial that the British borders stay open in order to meet the great demand in labour. Legrain (2006) also agrees with Wallace and states that without immigration we would face a much higher burden on working people and Britain would face a shrinking population.</w:t>
      </w:r>
      <w:r w:rsidRPr="00A45F30">
        <w:rPr>
          <w:rFonts w:ascii="Calibri" w:eastAsia="Calibri" w:hAnsi="Calibri" w:cs="Times New Roman"/>
        </w:rPr>
        <w:t xml:space="preserve"> </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 xml:space="preserve">This essay will now talk a little about the global picture, particularly America and Donald Trump. Over the last year Donald Trump has got into several diplomatic rows and caused global outrage over his action. One of the first decisions he made when he became President was banning travel from many Muslim majority nations (Continetti, 2017). These include a refusal of entry to the United States to prospective travellers from Chad, Libya, Iran, Syria, Somalia, and Yemen, plus North Korea and Venezuela (McCarthy &amp; Laughland, 2017) Donald Trump’s visit to the UK was abandoned by Wales’ Office minister on the 30th of </w:t>
      </w:r>
      <w:r w:rsidRPr="00A45F30">
        <w:rPr>
          <w:rFonts w:ascii="Times New Roman" w:eastAsia="Calibri" w:hAnsi="Times New Roman" w:cs="Times New Roman"/>
          <w:sz w:val="24"/>
        </w:rPr>
        <w:lastRenderedPageBreak/>
        <w:t xml:space="preserve">November 2017 as he felt ‘unable to welcome’ Trump after he posted inappropriate videos on social media from Britain First which were inflammatory and contained racism and hatred. Considering he is a president this type of behaviour is considered by many to be deeply wrong and the UK government were right in not allowing him to visit the country as they do not tolerate this type of behaviour (BBC, 2017). Donald Trump also has an objectification of women in which he makes offensive comments towards women and criticises them for their looks, he not only does this is person but also uses social media to make comments about women (Cohen, 2017). Smith (2017) claims that world leaders believe that 'It's gone from funny to really scary' and Trump's presidency is very alarming to most of the world. Smith (2017) implies just some words which are used to describe Trump such as dangerous, terrifying and a disaster. The examples given previously of Trump also show that his behaviour is very frightful. O’Grady (2017) asserts the view that before Donald trump became president, America and Britain had a warm and respectful relationship even though they didn't always agree but now that Trump is president Britain no longer has this relationship with Britain. O’Grady (2017) states that alliances are also being strained by Trump's mannerism and don't believe that they are able to trust him after numerous actions that he's undertaken.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Kelsey (2017) argues that one of the key findings is that Wales is at risk due to being so reliant on the single market</w:t>
      </w:r>
      <w:r w:rsidRPr="00A45F30">
        <w:rPr>
          <w:rFonts w:ascii="Calibri" w:eastAsia="Calibri" w:hAnsi="Calibri" w:cs="Times New Roman"/>
        </w:rPr>
        <w:t xml:space="preserve"> </w:t>
      </w:r>
      <w:r w:rsidRPr="00A45F30">
        <w:rPr>
          <w:rFonts w:ascii="Times New Roman" w:eastAsia="Calibri" w:hAnsi="Times New Roman" w:cs="Times New Roman"/>
          <w:sz w:val="24"/>
        </w:rPr>
        <w:t xml:space="preserve">with agriculture and manufacturing being a big part of the Welsh economy and two thirds of their exports going to the EU. He asserts that the value of exports from Wales in 2016 was £12.34 billion, which is a very high figure, and more than the rest of the countries within the UK. The single market accounts for 50 per cent of imports and 45 per cent of UK exports. He also states that the single market gives individuals a chance to live and work anywhere in the UK and also British companies that are a part of the single market are able to trade with 28 member states without limitations.  Leaving the EU </w:t>
      </w:r>
      <w:r w:rsidR="00845609">
        <w:rPr>
          <w:rFonts w:ascii="Times New Roman" w:eastAsia="Calibri" w:hAnsi="Times New Roman" w:cs="Times New Roman"/>
          <w:sz w:val="24"/>
        </w:rPr>
        <w:t>results in the UK</w:t>
      </w:r>
      <w:r w:rsidRPr="00A45F30">
        <w:rPr>
          <w:rFonts w:ascii="Times New Roman" w:eastAsia="Calibri" w:hAnsi="Times New Roman" w:cs="Times New Roman"/>
          <w:sz w:val="24"/>
        </w:rPr>
        <w:t xml:space="preserve"> no longer get access to the single market. If this is the outcome, some suggest that we still try to be a part of the Customs Union meaning that we could still trade in goods without the movement of people, services and capital (Kelsey, 2017).</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A white paper from the Welsh Government (2017) on ‘Securing Wales’ Future:</w:t>
      </w:r>
      <w:r w:rsidRPr="00A45F30">
        <w:rPr>
          <w:rFonts w:ascii="Calibri" w:eastAsia="Calibri" w:hAnsi="Calibri" w:cs="Times New Roman"/>
        </w:rPr>
        <w:t xml:space="preserve"> </w:t>
      </w:r>
      <w:r w:rsidRPr="00A45F30">
        <w:rPr>
          <w:rFonts w:ascii="Times New Roman" w:eastAsia="Calibri" w:hAnsi="Times New Roman" w:cs="Times New Roman"/>
          <w:sz w:val="24"/>
        </w:rPr>
        <w:t>Transition from the European Union to</w:t>
      </w:r>
      <w:r w:rsidR="001B5B56">
        <w:rPr>
          <w:rFonts w:ascii="Times New Roman" w:eastAsia="Calibri" w:hAnsi="Times New Roman" w:cs="Times New Roman"/>
          <w:sz w:val="24"/>
        </w:rPr>
        <w:t xml:space="preserve"> a new relationship with Europe</w:t>
      </w:r>
      <w:r w:rsidR="00845609">
        <w:rPr>
          <w:rFonts w:ascii="Times New Roman" w:eastAsia="Calibri" w:hAnsi="Times New Roman" w:cs="Times New Roman"/>
          <w:sz w:val="24"/>
        </w:rPr>
        <w:t>'</w:t>
      </w:r>
      <w:r w:rsidRPr="00A45F30">
        <w:rPr>
          <w:rFonts w:ascii="Times New Roman" w:eastAsia="Calibri" w:hAnsi="Times New Roman" w:cs="Times New Roman"/>
          <w:sz w:val="24"/>
        </w:rPr>
        <w:t xml:space="preserve"> was published after the vote to leave the EU. Plaid </w:t>
      </w:r>
      <w:proofErr w:type="spellStart"/>
      <w:r w:rsidRPr="00A45F30">
        <w:rPr>
          <w:rFonts w:ascii="Times New Roman" w:eastAsia="Calibri" w:hAnsi="Times New Roman" w:cs="Times New Roman"/>
          <w:sz w:val="24"/>
        </w:rPr>
        <w:t>Cymru</w:t>
      </w:r>
      <w:proofErr w:type="spellEnd"/>
      <w:r w:rsidRPr="00A45F30">
        <w:rPr>
          <w:rFonts w:ascii="Times New Roman" w:eastAsia="Calibri" w:hAnsi="Times New Roman" w:cs="Times New Roman"/>
          <w:sz w:val="24"/>
        </w:rPr>
        <w:t xml:space="preserve"> have advocated within the paper the priority to protect and secure the Welsh national interest, such as the economic interests as mentioned previously within this piece of work. The paper asserts that the UK Government need to take into consideration </w:t>
      </w:r>
      <w:r w:rsidRPr="00A45F30">
        <w:rPr>
          <w:rFonts w:ascii="Times New Roman" w:eastAsia="Calibri" w:hAnsi="Times New Roman" w:cs="Times New Roman"/>
          <w:sz w:val="24"/>
        </w:rPr>
        <w:lastRenderedPageBreak/>
        <w:t>that it is not a single nation, but a multi-national state and that Wales should be considered in negotiations and be able to share interests rather than having no say. The paper also sets out a way in which Wales will not be disadvantaged financially when EU funding ends, giving a clarification of European programmes that Wales could still benefit from (Welsh Government, 2017).</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Another factor on how Brexit could affect Wales’ devolved government is that the EU funding plays such a big part in benefitting Wales. The figure given is £79 per head, therefore it would be a devastating outcome if this were not to be available any longer. The First Minister for Wales, Carwyn Jones, is determined to hold the 12 senior conservatives to their word that EU funding will continue after Brexit. Since the year 2000, the Welsh Government has received a figure of 4 billion pounds through EU structural funds which is aimed to help the poorest areas of Wales, which is why it is important to tackle this and make sure that the money is still received after Brexit. The latest amount of funding received covers from 2014 up until 2020 and it has been broken down as to what the spending’s will be going on: the amount spent for connectivity and urban development is £393 million; £310.7 million on innovation and research; £198.2 million for tackling poverty/sustainable employment; and £154.6 million on energy efficiency/renewable energy. The common agricultural policy also provides £200 million a year to support Welsh farms and Wales also gets money from the European Social Fund. Also, some of the biggest projects in Wales have been backed by the EU such as Swansea University’s Bay campus which was backed with £40 million of structural funds and a finance package worth £60 million from the European Investment Bank (Williamson, 2016).</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 xml:space="preserve">In comparison, the positive factors for Wales’ devolved government after Brexit is that elected politicians in Wales will have to take extreme action in ensuring that they have a clear vision about what to do with devolution and will have to take risks as they will have no other choice. Also, people will realise that Westminster were overlooking Wales all along after the restructure post- Brexit favours south east of England. It will also be a chance for the Welsh Government to show the people what they are capable of and have what it takes to govern themselves (Nation </w:t>
      </w:r>
      <w:proofErr w:type="spellStart"/>
      <w:r w:rsidRPr="00A45F30">
        <w:rPr>
          <w:rFonts w:ascii="Times New Roman" w:eastAsia="Calibri" w:hAnsi="Times New Roman" w:cs="Times New Roman"/>
          <w:sz w:val="24"/>
        </w:rPr>
        <w:t>Cymru</w:t>
      </w:r>
      <w:proofErr w:type="spellEnd"/>
      <w:r w:rsidRPr="00A45F30">
        <w:rPr>
          <w:rFonts w:ascii="Times New Roman" w:eastAsia="Calibri" w:hAnsi="Times New Roman" w:cs="Times New Roman"/>
          <w:sz w:val="24"/>
        </w:rPr>
        <w:t>, 2017). A statement by Williamson (2017) relating to this is…</w:t>
      </w:r>
    </w:p>
    <w:p w:rsidR="00A45F30" w:rsidRPr="00A45F30" w:rsidRDefault="00A45F30" w:rsidP="00A45F30">
      <w:pPr>
        <w:keepNext/>
        <w:shd w:val="clear" w:color="auto" w:fill="FFFFFF"/>
        <w:suppressAutoHyphens/>
        <w:spacing w:line="240" w:lineRule="auto"/>
        <w:ind w:left="567" w:right="567"/>
        <w:jc w:val="both"/>
        <w:rPr>
          <w:rFonts w:ascii="Times New Roman" w:eastAsia="Calibri" w:hAnsi="Times New Roman" w:cs="Times New Roman"/>
          <w:sz w:val="24"/>
        </w:rPr>
      </w:pPr>
      <w:r w:rsidRPr="00A45F30">
        <w:rPr>
          <w:rFonts w:ascii="Times New Roman" w:eastAsia="Calibri" w:hAnsi="Times New Roman" w:cs="Times New Roman"/>
          <w:sz w:val="24"/>
        </w:rPr>
        <w:t xml:space="preserve">“It follows that without any change in UK law, Brexit will lead to a significant increase in the powers and responsibilities of the devolved institutions. Any attempt to amend the devolution settlements ahead of Brexit would be complex and politically controversial, and we doubt that either the UK Government or </w:t>
      </w:r>
      <w:r w:rsidRPr="00A45F30">
        <w:rPr>
          <w:rFonts w:ascii="Times New Roman" w:eastAsia="Calibri" w:hAnsi="Times New Roman" w:cs="Times New Roman"/>
          <w:sz w:val="24"/>
        </w:rPr>
        <w:lastRenderedPageBreak/>
        <w:t>Parliament has the capacity to undertake such a task at the same time as achieving a successful Brexit.”</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 xml:space="preserve">The Labour party have five top manifestos after the referendum which include the following: </w:t>
      </w:r>
    </w:p>
    <w:p w:rsidR="00A45F30" w:rsidRPr="00A45F30" w:rsidRDefault="00A45F30" w:rsidP="00A45F30">
      <w:pPr>
        <w:keepNext/>
        <w:shd w:val="clear" w:color="auto" w:fill="FFFFFF"/>
        <w:suppressAutoHyphens/>
        <w:spacing w:line="24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 xml:space="preserve">‘Return all law-making powers to the UK Parliament, renewing our democracy, ensure complete control over immigration policy and visas, Secure free trade in goods and services with Europe, Pursue global trade deals which protect our public services, Rebalance our economy, helping firms to achieve higher productivity, with rising wages and investing in the infrastructure to support export-led growth’ (Labour, 2017). </w:t>
      </w:r>
    </w:p>
    <w:p w:rsidR="007A16ED" w:rsidRDefault="00A45F30" w:rsidP="00A45F30">
      <w:pPr>
        <w:keepNext/>
        <w:shd w:val="clear" w:color="auto" w:fill="FFFFFF"/>
        <w:suppressAutoHyphens/>
        <w:spacing w:line="36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Labour (2017) wanted to remain in Europe but after the referendum they’ve come up with their m</w:t>
      </w:r>
      <w:r w:rsidR="00E10CE0">
        <w:rPr>
          <w:rFonts w:ascii="Times New Roman" w:eastAsia="Calibri" w:hAnsi="Times New Roman" w:cs="Times New Roman"/>
          <w:sz w:val="24"/>
          <w:szCs w:val="24"/>
        </w:rPr>
        <w:t>anifesto which calls for a ‘hard</w:t>
      </w:r>
      <w:r w:rsidRPr="00A45F30">
        <w:rPr>
          <w:rFonts w:ascii="Times New Roman" w:eastAsia="Calibri" w:hAnsi="Times New Roman" w:cs="Times New Roman"/>
          <w:sz w:val="24"/>
          <w:szCs w:val="24"/>
        </w:rPr>
        <w:t xml:space="preserve"> Brexit’.</w:t>
      </w:r>
      <w:r w:rsidR="00E10CE0">
        <w:rPr>
          <w:rFonts w:ascii="Times New Roman" w:eastAsia="Calibri" w:hAnsi="Times New Roman" w:cs="Times New Roman"/>
          <w:sz w:val="24"/>
          <w:szCs w:val="24"/>
        </w:rPr>
        <w:t xml:space="preserve"> </w:t>
      </w:r>
      <w:r w:rsidR="000E06F7">
        <w:rPr>
          <w:rFonts w:ascii="Times New Roman" w:eastAsia="Calibri" w:hAnsi="Times New Roman" w:cs="Times New Roman"/>
          <w:sz w:val="24"/>
          <w:szCs w:val="24"/>
        </w:rPr>
        <w:t xml:space="preserve">Dennis (2017) states that </w:t>
      </w:r>
      <w:r w:rsidR="007A16ED" w:rsidRPr="000E06F7">
        <w:rPr>
          <w:rFonts w:ascii="Times New Roman" w:eastAsia="Calibri" w:hAnsi="Times New Roman" w:cs="Times New Roman"/>
          <w:sz w:val="24"/>
          <w:szCs w:val="24"/>
        </w:rPr>
        <w:t>Jeremy Corbyn</w:t>
      </w:r>
      <w:r w:rsidR="000E06F7">
        <w:rPr>
          <w:rFonts w:ascii="Times New Roman" w:eastAsia="Calibri" w:hAnsi="Times New Roman" w:cs="Times New Roman"/>
          <w:sz w:val="24"/>
          <w:szCs w:val="24"/>
        </w:rPr>
        <w:t xml:space="preserve"> lost many members of the single cabinet after the referendum, and this has seemed to undermine his power and control over the party. Corbyn,</w:t>
      </w:r>
      <w:r w:rsidR="007A16ED" w:rsidRPr="000E06F7">
        <w:rPr>
          <w:rFonts w:ascii="Times New Roman" w:eastAsia="Calibri" w:hAnsi="Times New Roman" w:cs="Times New Roman"/>
          <w:sz w:val="24"/>
          <w:szCs w:val="24"/>
        </w:rPr>
        <w:t xml:space="preserve"> </w:t>
      </w:r>
      <w:r w:rsidR="000E06F7">
        <w:rPr>
          <w:rFonts w:ascii="Times New Roman" w:eastAsia="Calibri" w:hAnsi="Times New Roman" w:cs="Times New Roman"/>
          <w:sz w:val="24"/>
          <w:szCs w:val="24"/>
        </w:rPr>
        <w:t xml:space="preserve">is currently </w:t>
      </w:r>
      <w:r w:rsidR="007A16ED" w:rsidRPr="000E06F7">
        <w:rPr>
          <w:rFonts w:ascii="Times New Roman" w:eastAsia="Calibri" w:hAnsi="Times New Roman" w:cs="Times New Roman"/>
          <w:sz w:val="24"/>
          <w:szCs w:val="24"/>
        </w:rPr>
        <w:t>calling for us</w:t>
      </w:r>
      <w:r w:rsidR="000E06F7">
        <w:rPr>
          <w:rFonts w:ascii="Times New Roman" w:eastAsia="Calibri" w:hAnsi="Times New Roman" w:cs="Times New Roman"/>
          <w:sz w:val="24"/>
          <w:szCs w:val="24"/>
        </w:rPr>
        <w:t xml:space="preserve"> to leave the single union which would be a ‘h</w:t>
      </w:r>
      <w:r w:rsidR="007A16ED" w:rsidRPr="000E06F7">
        <w:rPr>
          <w:rFonts w:ascii="Times New Roman" w:eastAsia="Calibri" w:hAnsi="Times New Roman" w:cs="Times New Roman"/>
          <w:sz w:val="24"/>
          <w:szCs w:val="24"/>
        </w:rPr>
        <w:t>ard Brexit</w:t>
      </w:r>
      <w:r w:rsidR="000E06F7">
        <w:rPr>
          <w:rFonts w:ascii="Times New Roman" w:eastAsia="Calibri" w:hAnsi="Times New Roman" w:cs="Times New Roman"/>
          <w:sz w:val="24"/>
          <w:szCs w:val="24"/>
        </w:rPr>
        <w:t>’</w:t>
      </w:r>
      <w:r w:rsidR="007A16ED" w:rsidRPr="000E06F7">
        <w:rPr>
          <w:rFonts w:ascii="Times New Roman" w:eastAsia="Calibri" w:hAnsi="Times New Roman" w:cs="Times New Roman"/>
          <w:sz w:val="24"/>
          <w:szCs w:val="24"/>
        </w:rPr>
        <w:t xml:space="preserve"> </w:t>
      </w:r>
      <w:r w:rsidR="00E10CE0">
        <w:rPr>
          <w:rFonts w:ascii="Times New Roman" w:eastAsia="Calibri" w:hAnsi="Times New Roman" w:cs="Times New Roman"/>
          <w:sz w:val="24"/>
          <w:szCs w:val="24"/>
        </w:rPr>
        <w:t>though, his</w:t>
      </w:r>
      <w:r w:rsidR="007A16ED" w:rsidRPr="000E06F7">
        <w:rPr>
          <w:rFonts w:ascii="Times New Roman" w:eastAsia="Calibri" w:hAnsi="Times New Roman" w:cs="Times New Roman"/>
          <w:sz w:val="24"/>
          <w:szCs w:val="24"/>
        </w:rPr>
        <w:t xml:space="preserve"> party is divided and not c</w:t>
      </w:r>
      <w:r w:rsidR="000E06F7">
        <w:rPr>
          <w:rFonts w:ascii="Times New Roman" w:eastAsia="Calibri" w:hAnsi="Times New Roman" w:cs="Times New Roman"/>
          <w:sz w:val="24"/>
          <w:szCs w:val="24"/>
        </w:rPr>
        <w:t>ompletely in agreement with him (Dennis, 2017).</w:t>
      </w:r>
    </w:p>
    <w:p w:rsidR="001B5B56" w:rsidRDefault="00A45F30" w:rsidP="00A45F30">
      <w:pPr>
        <w:keepNext/>
        <w:shd w:val="clear" w:color="auto" w:fill="FFFFFF"/>
        <w:suppressAutoHyphens/>
        <w:spacing w:line="36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Within the Conservative (2017) manifesto they state, ‘five giant challenges’ which include</w:t>
      </w:r>
      <w:r w:rsidR="001B5B56">
        <w:rPr>
          <w:rFonts w:ascii="Times New Roman" w:eastAsia="Calibri" w:hAnsi="Times New Roman" w:cs="Times New Roman"/>
          <w:sz w:val="24"/>
          <w:szCs w:val="24"/>
        </w:rPr>
        <w:t>…</w:t>
      </w:r>
      <w:r w:rsidRPr="00A45F30">
        <w:rPr>
          <w:rFonts w:ascii="Times New Roman" w:eastAsia="Calibri" w:hAnsi="Times New Roman" w:cs="Times New Roman"/>
          <w:sz w:val="24"/>
          <w:szCs w:val="24"/>
        </w:rPr>
        <w:t xml:space="preserve"> </w:t>
      </w:r>
    </w:p>
    <w:p w:rsidR="001B5B56" w:rsidRDefault="00A45F30" w:rsidP="001B5B56">
      <w:pPr>
        <w:keepNext/>
        <w:shd w:val="clear" w:color="auto" w:fill="FFFFFF"/>
        <w:suppressAutoHyphens/>
        <w:spacing w:line="240" w:lineRule="auto"/>
        <w:ind w:left="567"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w:t>
      </w:r>
      <w:r w:rsidR="00845609" w:rsidRPr="00845609">
        <w:rPr>
          <w:rFonts w:ascii="Times New Roman" w:eastAsia="Calibri" w:hAnsi="Times New Roman" w:cs="Times New Roman"/>
          <w:sz w:val="24"/>
          <w:szCs w:val="24"/>
        </w:rPr>
        <w:t>economic security and our future prosperity</w:t>
      </w:r>
      <w:r w:rsidRPr="00A45F30">
        <w:rPr>
          <w:rFonts w:ascii="Times New Roman" w:eastAsia="Calibri" w:hAnsi="Times New Roman" w:cs="Times New Roman"/>
          <w:sz w:val="24"/>
          <w:szCs w:val="24"/>
        </w:rPr>
        <w:t>,</w:t>
      </w:r>
      <w:r w:rsidR="00845609" w:rsidRPr="00845609">
        <w:t xml:space="preserve"> </w:t>
      </w:r>
      <w:r w:rsidR="00845609" w:rsidRPr="00845609">
        <w:rPr>
          <w:rFonts w:ascii="Times New Roman" w:eastAsia="Calibri" w:hAnsi="Times New Roman" w:cs="Times New Roman"/>
          <w:sz w:val="24"/>
          <w:szCs w:val="24"/>
        </w:rPr>
        <w:t>a strong and stable governmen</w:t>
      </w:r>
      <w:r w:rsidR="00845609">
        <w:rPr>
          <w:rFonts w:ascii="Times New Roman" w:eastAsia="Calibri" w:hAnsi="Times New Roman" w:cs="Times New Roman"/>
          <w:sz w:val="24"/>
          <w:szCs w:val="24"/>
        </w:rPr>
        <w:t>t</w:t>
      </w:r>
      <w:r w:rsidRPr="00A45F30">
        <w:rPr>
          <w:rFonts w:ascii="Times New Roman" w:eastAsia="Calibri" w:hAnsi="Times New Roman" w:cs="Times New Roman"/>
          <w:sz w:val="24"/>
          <w:szCs w:val="24"/>
        </w:rPr>
        <w:t>, respond to the reality of an ageing society, harness the power of fast changing technology</w:t>
      </w:r>
      <w:r w:rsidR="00ED2F50">
        <w:rPr>
          <w:rFonts w:ascii="Times New Roman" w:eastAsia="Calibri" w:hAnsi="Times New Roman" w:cs="Times New Roman"/>
          <w:sz w:val="24"/>
          <w:szCs w:val="24"/>
        </w:rPr>
        <w:t>,</w:t>
      </w:r>
      <w:r w:rsidR="00ED2F50" w:rsidRPr="00ED2F50">
        <w:rPr>
          <w:rFonts w:ascii="Times New Roman" w:eastAsia="Calibri" w:hAnsi="Times New Roman" w:cs="Times New Roman"/>
          <w:sz w:val="24"/>
          <w:szCs w:val="24"/>
        </w:rPr>
        <w:t xml:space="preserve"> strong and stable </w:t>
      </w:r>
      <w:proofErr w:type="gramStart"/>
      <w:r w:rsidR="00ED2F50" w:rsidRPr="00ED2F50">
        <w:rPr>
          <w:rFonts w:ascii="Times New Roman" w:eastAsia="Calibri" w:hAnsi="Times New Roman" w:cs="Times New Roman"/>
          <w:sz w:val="24"/>
          <w:szCs w:val="24"/>
        </w:rPr>
        <w:t>leadership</w:t>
      </w:r>
      <w:r w:rsidR="00ED2F50">
        <w:rPr>
          <w:rFonts w:ascii="Times New Roman" w:eastAsia="Calibri" w:hAnsi="Times New Roman" w:cs="Times New Roman"/>
          <w:sz w:val="24"/>
          <w:szCs w:val="24"/>
        </w:rPr>
        <w:t xml:space="preserve"> </w:t>
      </w:r>
      <w:r w:rsidRPr="00A45F30">
        <w:rPr>
          <w:rFonts w:ascii="Times New Roman" w:eastAsia="Calibri" w:hAnsi="Times New Roman" w:cs="Times New Roman"/>
          <w:sz w:val="24"/>
          <w:szCs w:val="24"/>
        </w:rPr>
        <w:t>.</w:t>
      </w:r>
      <w:proofErr w:type="gramEnd"/>
      <w:r w:rsidRPr="00A45F30">
        <w:rPr>
          <w:rFonts w:ascii="Times New Roman" w:eastAsia="Calibri" w:hAnsi="Times New Roman" w:cs="Times New Roman"/>
          <w:sz w:val="24"/>
          <w:szCs w:val="24"/>
        </w:rPr>
        <w:t xml:space="preserve">’ </w:t>
      </w:r>
    </w:p>
    <w:p w:rsidR="00A45F30" w:rsidRPr="00A45F30" w:rsidRDefault="00A45F30" w:rsidP="00A45F30">
      <w:pPr>
        <w:keepNext/>
        <w:shd w:val="clear" w:color="auto" w:fill="FFFFFF"/>
        <w:suppressAutoHyphens/>
        <w:spacing w:line="36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The majority of the Conservative</w:t>
      </w:r>
      <w:r w:rsidR="008E5EAD">
        <w:rPr>
          <w:rFonts w:ascii="Times New Roman" w:eastAsia="Calibri" w:hAnsi="Times New Roman" w:cs="Times New Roman"/>
          <w:sz w:val="24"/>
          <w:szCs w:val="24"/>
        </w:rPr>
        <w:t xml:space="preserve"> (2017)</w:t>
      </w:r>
      <w:r w:rsidRPr="00A45F30">
        <w:rPr>
          <w:rFonts w:ascii="Times New Roman" w:eastAsia="Calibri" w:hAnsi="Times New Roman" w:cs="Times New Roman"/>
          <w:sz w:val="24"/>
          <w:szCs w:val="24"/>
        </w:rPr>
        <w:t xml:space="preserve"> </w:t>
      </w:r>
      <w:bookmarkStart w:id="1" w:name="_GoBack"/>
      <w:bookmarkEnd w:id="1"/>
      <w:r w:rsidRPr="00A45F30">
        <w:rPr>
          <w:rFonts w:ascii="Times New Roman" w:eastAsia="Calibri" w:hAnsi="Times New Roman" w:cs="Times New Roman"/>
          <w:sz w:val="24"/>
          <w:szCs w:val="24"/>
        </w:rPr>
        <w:t xml:space="preserve">Party wanting to remain within the EU during the referendum, they have now planned out for a ‘soft Brexit’ by raising these points within their manifesto. They also state how they will help the different countries within the UK, for Wales their aim is to continue the promotion of Welsh culture and supporting devolution within Wales. They also state that a law which was passed by the conservative government which is the Wales Act (2017), transfers significant new powers for the Welsh Government and The National Assembly for Wales. The Conservative Party also aim to build and grow within our cities </w:t>
      </w:r>
      <w:proofErr w:type="gramStart"/>
      <w:r w:rsidRPr="00A45F30">
        <w:rPr>
          <w:rFonts w:ascii="Times New Roman" w:eastAsia="Calibri" w:hAnsi="Times New Roman" w:cs="Times New Roman"/>
          <w:sz w:val="24"/>
          <w:szCs w:val="24"/>
        </w:rPr>
        <w:t>and also</w:t>
      </w:r>
      <w:proofErr w:type="gramEnd"/>
      <w:r w:rsidRPr="00A45F30">
        <w:rPr>
          <w:rFonts w:ascii="Times New Roman" w:eastAsia="Calibri" w:hAnsi="Times New Roman" w:cs="Times New Roman"/>
          <w:sz w:val="24"/>
          <w:szCs w:val="24"/>
        </w:rPr>
        <w:t xml:space="preserve"> adopt opportunities between the cities in Wales and the rest of the UK (Conservative, 2017).</w:t>
      </w:r>
    </w:p>
    <w:p w:rsidR="00A45F30" w:rsidRDefault="00A45F30" w:rsidP="00A45F30">
      <w:pPr>
        <w:keepNext/>
        <w:shd w:val="clear" w:color="auto" w:fill="FFFFFF"/>
        <w:suppressAutoHyphens/>
        <w:spacing w:line="36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To conclude, the finding of this essay shows that there is uncertainty as to what the result of Brexit is going to be. Whether the result is going to be a ‘soft Brexit’ or ‘hard Brexit’ is unknown and this is affecting the nation as there is so much uncertainty to every aspect of Brexit. Many in</w:t>
      </w:r>
      <w:r w:rsidR="00966B98">
        <w:rPr>
          <w:rFonts w:ascii="Times New Roman" w:eastAsia="Calibri" w:hAnsi="Times New Roman" w:cs="Times New Roman"/>
          <w:sz w:val="24"/>
          <w:szCs w:val="24"/>
        </w:rPr>
        <w:t xml:space="preserve">dividuals </w:t>
      </w:r>
      <w:r w:rsidRPr="00A45F30">
        <w:rPr>
          <w:rFonts w:ascii="Times New Roman" w:eastAsia="Calibri" w:hAnsi="Times New Roman" w:cs="Times New Roman"/>
          <w:sz w:val="24"/>
          <w:szCs w:val="24"/>
        </w:rPr>
        <w:t>are hoping on a ‘soft Brexit’ to be the outcome as there will be much less changes and effect on the EU, UK and Wales rather than if the outcome were to be a ‘hard Brexit’ (</w:t>
      </w:r>
      <w:proofErr w:type="spellStart"/>
      <w:r w:rsidRPr="00A45F30">
        <w:rPr>
          <w:rFonts w:ascii="Times New Roman" w:eastAsia="Calibri" w:hAnsi="Times New Roman" w:cs="Times New Roman"/>
          <w:sz w:val="24"/>
          <w:szCs w:val="24"/>
        </w:rPr>
        <w:t>Alalade</w:t>
      </w:r>
      <w:proofErr w:type="spellEnd"/>
      <w:r w:rsidRPr="00A45F30">
        <w:rPr>
          <w:rFonts w:ascii="Times New Roman" w:eastAsia="Calibri" w:hAnsi="Times New Roman" w:cs="Times New Roman"/>
          <w:sz w:val="24"/>
          <w:szCs w:val="24"/>
        </w:rPr>
        <w:t xml:space="preserve">, 2017). The different areas </w:t>
      </w:r>
      <w:r w:rsidRPr="00A45F30">
        <w:rPr>
          <w:rFonts w:ascii="Times New Roman" w:eastAsia="Calibri" w:hAnsi="Times New Roman" w:cs="Times New Roman"/>
          <w:sz w:val="24"/>
          <w:szCs w:val="24"/>
        </w:rPr>
        <w:lastRenderedPageBreak/>
        <w:t>which will be affected greatly by Brexit are the economy and businesses as the loss of the single market could have a big influence on them. According to the Welsh Government (2017) the devolution in Wales should be continued, it is stated in the white paper ‘Securing Wales’ Future’ that ‘the UK Government need to take Wales’ ideas into consideration as we are a multi-national state, and should all work together to decide what is best for our nation.’ The invoking of Article 50 now means that they have two years to negotiate a deal on what the future holds for both the UK and EU, this meaning in March 2019 the UK will leave the EU whether they have made an agreement or not (European Parliament, 2017).</w:t>
      </w:r>
      <w:r w:rsidRPr="00A45F30">
        <w:rPr>
          <w:rFonts w:ascii="Calibri" w:eastAsia="Calibri" w:hAnsi="Calibri" w:cs="Times New Roman"/>
        </w:rPr>
        <w:t xml:space="preserve"> </w:t>
      </w:r>
      <w:proofErr w:type="spellStart"/>
      <w:r w:rsidRPr="00A45F30">
        <w:rPr>
          <w:rFonts w:ascii="Times New Roman" w:eastAsia="Calibri" w:hAnsi="Times New Roman" w:cs="Times New Roman"/>
          <w:sz w:val="24"/>
          <w:szCs w:val="24"/>
        </w:rPr>
        <w:t>MacShane</w:t>
      </w:r>
      <w:proofErr w:type="spellEnd"/>
      <w:r w:rsidRPr="00A45F30">
        <w:rPr>
          <w:rFonts w:ascii="Times New Roman" w:eastAsia="Calibri" w:hAnsi="Times New Roman" w:cs="Times New Roman"/>
          <w:sz w:val="24"/>
          <w:szCs w:val="24"/>
        </w:rPr>
        <w:t xml:space="preserve"> (2017) states that ‘the question of Brexit will dominate British politics and economies for years to come’ and that Brexit should be seen as a plural concept not singular as there are so many things to consider on which to make future decisions. He also claims that just three aspects of Brexit will be conversed before October 2018 and a withdrawal agreement needing to be submitted to 27 national governments.</w:t>
      </w:r>
      <w:r w:rsidRPr="00A45F30">
        <w:rPr>
          <w:rFonts w:ascii="Calibri" w:eastAsia="Calibri" w:hAnsi="Calibri" w:cs="Times New Roman"/>
        </w:rPr>
        <w:t xml:space="preserve"> </w:t>
      </w:r>
      <w:r w:rsidRPr="00A45F30">
        <w:rPr>
          <w:rFonts w:ascii="Times New Roman" w:eastAsia="Calibri" w:hAnsi="Times New Roman" w:cs="Times New Roman"/>
          <w:sz w:val="24"/>
          <w:szCs w:val="24"/>
        </w:rPr>
        <w:t>In conclusion the Brexit referendum and our subsequent negotiations as a nation has caused great instability and insecurity and it is yet uncertain as to what the full effects of this upon Wales’ devolved government will be, given the fluid and changing nature of the negotiations and of British politics</w:t>
      </w:r>
      <w:r w:rsidR="00674160">
        <w:rPr>
          <w:rFonts w:ascii="Times New Roman" w:eastAsia="Calibri" w:hAnsi="Times New Roman" w:cs="Times New Roman"/>
          <w:sz w:val="24"/>
          <w:szCs w:val="24"/>
        </w:rPr>
        <w:t>.</w:t>
      </w:r>
    </w:p>
    <w:p w:rsidR="007A16ED" w:rsidRDefault="007A16ED"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Pr="00A45F3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u w:val="single"/>
        </w:rPr>
      </w:pPr>
      <w:r w:rsidRPr="00A45F30">
        <w:rPr>
          <w:rFonts w:ascii="Times New Roman" w:eastAsia="Calibri" w:hAnsi="Times New Roman" w:cs="Times New Roman"/>
          <w:sz w:val="24"/>
          <w:u w:val="single"/>
        </w:rPr>
        <w:t>Reference list:</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Agerholm, H. (2017). </w:t>
      </w:r>
      <w:r w:rsidRPr="00A45F30">
        <w:rPr>
          <w:rFonts w:ascii="Times New Roman" w:eastAsia="Calibri" w:hAnsi="Times New Roman" w:cs="Times New Roman"/>
          <w:i/>
          <w:sz w:val="24"/>
        </w:rPr>
        <w:t>Brexit: NHS England boss demands £350m-a-week promised to Leave voters</w:t>
      </w:r>
      <w:r w:rsidRPr="00A45F30">
        <w:rPr>
          <w:rFonts w:ascii="Times New Roman" w:eastAsia="Calibri" w:hAnsi="Times New Roman" w:cs="Times New Roman"/>
          <w:sz w:val="24"/>
        </w:rPr>
        <w:t xml:space="preserve">. Available: </w:t>
      </w:r>
      <w:hyperlink r:id="rId6" w:tgtFrame="_top" w:history="1">
        <w:r w:rsidRPr="00A45F30">
          <w:rPr>
            <w:rFonts w:ascii="Times New Roman" w:eastAsia="Calibri" w:hAnsi="Times New Roman" w:cs="Times New Roman"/>
            <w:color w:val="0000FF"/>
            <w:sz w:val="24"/>
            <w:u w:val="single"/>
          </w:rPr>
          <w:t>http://www.independent.co.uk/news/health/brexit-latest-nhs-england-350-million-per-week-pledge-eu-simon-stevens-brussels-a8043191.html</w:t>
        </w:r>
      </w:hyperlink>
      <w:r w:rsidRPr="00A45F30">
        <w:rPr>
          <w:rFonts w:ascii="Times New Roman" w:eastAsia="Calibri" w:hAnsi="Times New Roman" w:cs="Times New Roman"/>
          <w:sz w:val="24"/>
        </w:rPr>
        <w:t>. Last accessed;13/12/17.</w:t>
      </w:r>
    </w:p>
    <w:p w:rsidR="00A45F30" w:rsidRPr="00A45F30" w:rsidRDefault="00A45F30" w:rsidP="00A45F30">
      <w:pPr>
        <w:keepNext/>
        <w:shd w:val="clear" w:color="auto" w:fill="FFFFFF"/>
        <w:suppressAutoHyphens/>
        <w:spacing w:line="360" w:lineRule="auto"/>
        <w:rPr>
          <w:rFonts w:ascii="Calibri" w:eastAsia="Calibri" w:hAnsi="Calibri" w:cs="Times New Roman"/>
        </w:rPr>
      </w:pPr>
      <w:proofErr w:type="spellStart"/>
      <w:r w:rsidRPr="00A45F30">
        <w:rPr>
          <w:rFonts w:ascii="Times New Roman" w:eastAsia="Calibri" w:hAnsi="Times New Roman" w:cs="Times New Roman"/>
          <w:sz w:val="24"/>
          <w:szCs w:val="24"/>
        </w:rPr>
        <w:t>Alalade</w:t>
      </w:r>
      <w:proofErr w:type="spellEnd"/>
      <w:r w:rsidRPr="00A45F30">
        <w:rPr>
          <w:rFonts w:ascii="Times New Roman" w:eastAsia="Calibri" w:hAnsi="Times New Roman" w:cs="Times New Roman"/>
          <w:sz w:val="24"/>
          <w:szCs w:val="24"/>
        </w:rPr>
        <w:t xml:space="preserve">, D. (2017). </w:t>
      </w:r>
      <w:r w:rsidRPr="00A45F30">
        <w:rPr>
          <w:rFonts w:ascii="Times New Roman" w:eastAsia="Calibri" w:hAnsi="Times New Roman" w:cs="Times New Roman"/>
          <w:i/>
          <w:sz w:val="24"/>
          <w:szCs w:val="24"/>
        </w:rPr>
        <w:t>BREXIT: what the hell just happened?</w:t>
      </w:r>
      <w:r w:rsidRPr="00A45F30">
        <w:rPr>
          <w:rFonts w:ascii="Times New Roman" w:eastAsia="Calibri" w:hAnsi="Times New Roman" w:cs="Times New Roman"/>
          <w:sz w:val="24"/>
          <w:szCs w:val="24"/>
        </w:rPr>
        <w:t xml:space="preserve"> Lulu.com</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BBC. (2017). </w:t>
      </w:r>
      <w:r w:rsidRPr="00A45F30">
        <w:rPr>
          <w:rFonts w:ascii="Times New Roman" w:eastAsia="Calibri" w:hAnsi="Times New Roman" w:cs="Times New Roman"/>
          <w:i/>
          <w:sz w:val="24"/>
          <w:szCs w:val="24"/>
        </w:rPr>
        <w:t>Wales Office minister 'unable to welcome' Trump visit</w:t>
      </w:r>
      <w:r w:rsidRPr="00A45F30">
        <w:rPr>
          <w:rFonts w:ascii="Times New Roman" w:eastAsia="Calibri" w:hAnsi="Times New Roman" w:cs="Times New Roman"/>
          <w:sz w:val="24"/>
          <w:szCs w:val="24"/>
        </w:rPr>
        <w:t xml:space="preserve">. Available:  </w:t>
      </w:r>
      <w:hyperlink r:id="rId7" w:tgtFrame="_top" w:history="1">
        <w:r w:rsidRPr="00A45F30">
          <w:rPr>
            <w:rFonts w:ascii="Times New Roman" w:eastAsia="Calibri" w:hAnsi="Times New Roman" w:cs="Times New Roman"/>
            <w:color w:val="0000FF"/>
            <w:sz w:val="24"/>
            <w:szCs w:val="24"/>
            <w:u w:val="single"/>
          </w:rPr>
          <w:t>www.bbc.co.uk/news/uk-wales-politics-42180895</w:t>
        </w:r>
      </w:hyperlink>
      <w:r w:rsidRPr="00A45F30">
        <w:rPr>
          <w:rFonts w:ascii="Times New Roman" w:eastAsia="Calibri" w:hAnsi="Times New Roman" w:cs="Times New Roman"/>
          <w:sz w:val="24"/>
          <w:szCs w:val="24"/>
        </w:rPr>
        <w:t>. Last accessed; 15/12/17.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Campbell, D. (2017). </w:t>
      </w:r>
      <w:r w:rsidRPr="00A45F30">
        <w:rPr>
          <w:rFonts w:ascii="Times New Roman" w:eastAsia="Calibri" w:hAnsi="Times New Roman" w:cs="Times New Roman"/>
          <w:i/>
          <w:sz w:val="24"/>
        </w:rPr>
        <w:t>NHS chief takes high-risk punt by pointing out May and Hammond's miserliness</w:t>
      </w:r>
      <w:r w:rsidRPr="00A45F30">
        <w:rPr>
          <w:rFonts w:ascii="Times New Roman" w:eastAsia="Calibri" w:hAnsi="Times New Roman" w:cs="Times New Roman"/>
          <w:sz w:val="24"/>
        </w:rPr>
        <w:t xml:space="preserve">. Available: </w:t>
      </w:r>
      <w:hyperlink r:id="rId8" w:tgtFrame="_top" w:history="1">
        <w:r w:rsidRPr="00A45F30">
          <w:rPr>
            <w:rFonts w:ascii="Times New Roman" w:eastAsia="Calibri" w:hAnsi="Times New Roman" w:cs="Times New Roman"/>
            <w:color w:val="0000FF"/>
            <w:sz w:val="24"/>
            <w:u w:val="single"/>
          </w:rPr>
          <w:t>https://www.theguardian.com/society/2017/nov/08/nhs-chief-high-risk-punt-pointing-out-may-and-hammonds-miserliness</w:t>
        </w:r>
      </w:hyperlink>
      <w:r w:rsidRPr="00A45F30">
        <w:rPr>
          <w:rFonts w:ascii="Times New Roman" w:eastAsia="Calibri" w:hAnsi="Times New Roman" w:cs="Times New Roman"/>
          <w:sz w:val="24"/>
        </w:rPr>
        <w:t>. Last accessed; 13/12/17.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Clarke, H., Goodwin, M. and Whiteley, P. (2017). </w:t>
      </w:r>
      <w:r w:rsidRPr="00A45F30">
        <w:rPr>
          <w:rFonts w:ascii="Times New Roman" w:eastAsia="Calibri" w:hAnsi="Times New Roman" w:cs="Times New Roman"/>
          <w:i/>
          <w:sz w:val="24"/>
        </w:rPr>
        <w:t>Brexit:</w:t>
      </w:r>
      <w:r w:rsidRPr="00A45F30">
        <w:rPr>
          <w:rFonts w:ascii="Arial" w:eastAsia="Calibri" w:hAnsi="Arial" w:cs="Arial"/>
          <w:color w:val="333333"/>
          <w:sz w:val="19"/>
          <w:szCs w:val="19"/>
        </w:rPr>
        <w:t xml:space="preserve"> </w:t>
      </w:r>
      <w:r w:rsidRPr="00A45F30">
        <w:rPr>
          <w:rFonts w:ascii="Times New Roman" w:eastAsia="Calibri" w:hAnsi="Times New Roman" w:cs="Times New Roman"/>
          <w:i/>
          <w:sz w:val="24"/>
        </w:rPr>
        <w:t xml:space="preserve">Why Britain Voted to Leave the European </w:t>
      </w:r>
      <w:proofErr w:type="gramStart"/>
      <w:r w:rsidRPr="00A45F30">
        <w:rPr>
          <w:rFonts w:ascii="Times New Roman" w:eastAsia="Calibri" w:hAnsi="Times New Roman" w:cs="Times New Roman"/>
          <w:i/>
          <w:sz w:val="24"/>
        </w:rPr>
        <w:t xml:space="preserve">Union </w:t>
      </w:r>
      <w:r w:rsidRPr="00A45F30">
        <w:rPr>
          <w:rFonts w:ascii="Times New Roman" w:eastAsia="Calibri" w:hAnsi="Times New Roman" w:cs="Times New Roman"/>
          <w:sz w:val="24"/>
        </w:rPr>
        <w:t>.</w:t>
      </w:r>
      <w:proofErr w:type="gramEnd"/>
      <w:r w:rsidRPr="00A45F30">
        <w:rPr>
          <w:rFonts w:ascii="Times New Roman" w:eastAsia="Calibri" w:hAnsi="Times New Roman" w:cs="Times New Roman"/>
          <w:sz w:val="24"/>
        </w:rPr>
        <w:t xml:space="preserve"> Cambridge University Press.</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Cohen, C. (2017). </w:t>
      </w:r>
      <w:r w:rsidRPr="00A45F30">
        <w:rPr>
          <w:rFonts w:ascii="Times New Roman" w:eastAsia="Calibri" w:hAnsi="Times New Roman" w:cs="Times New Roman"/>
          <w:i/>
          <w:sz w:val="24"/>
          <w:szCs w:val="24"/>
        </w:rPr>
        <w:t>Donald Trump sexism tracker: Every offensive comment in one place</w:t>
      </w:r>
      <w:r w:rsidRPr="00A45F30">
        <w:rPr>
          <w:rFonts w:ascii="Times New Roman" w:eastAsia="Calibri" w:hAnsi="Times New Roman" w:cs="Times New Roman"/>
          <w:sz w:val="24"/>
          <w:szCs w:val="24"/>
        </w:rPr>
        <w:t xml:space="preserve">. Available: </w:t>
      </w:r>
      <w:hyperlink r:id="rId9" w:tgtFrame="_top" w:history="1">
        <w:r w:rsidRPr="00A45F30">
          <w:rPr>
            <w:rFonts w:ascii="Times New Roman" w:eastAsia="Calibri" w:hAnsi="Times New Roman" w:cs="Times New Roman"/>
            <w:color w:val="0000FF"/>
            <w:sz w:val="24"/>
            <w:szCs w:val="24"/>
            <w:u w:val="single"/>
          </w:rPr>
          <w:t>http://www.telegraph.co.uk/women/politics/donald-trump-sexism-tracker-every-offensive-comment-in-one-place/</w:t>
        </w:r>
      </w:hyperlink>
      <w:r w:rsidRPr="00A45F30">
        <w:rPr>
          <w:rFonts w:ascii="Times New Roman" w:eastAsia="Calibri" w:hAnsi="Times New Roman" w:cs="Times New Roman"/>
          <w:sz w:val="24"/>
          <w:szCs w:val="24"/>
        </w:rPr>
        <w:t>. Last accessed; 15/12/2017.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Conservative. (2017) </w:t>
      </w:r>
      <w:r w:rsidRPr="00A45F30">
        <w:rPr>
          <w:rFonts w:ascii="Times New Roman" w:eastAsia="Calibri" w:hAnsi="Times New Roman" w:cs="Times New Roman"/>
          <w:i/>
          <w:sz w:val="24"/>
          <w:szCs w:val="24"/>
        </w:rPr>
        <w:t>Our Manifesto</w:t>
      </w:r>
      <w:r w:rsidRPr="00A45F30">
        <w:rPr>
          <w:rFonts w:ascii="Times New Roman" w:eastAsia="Calibri" w:hAnsi="Times New Roman" w:cs="Times New Roman"/>
          <w:sz w:val="24"/>
          <w:szCs w:val="24"/>
        </w:rPr>
        <w:t>. Available:</w:t>
      </w:r>
      <w:r w:rsidRPr="00A45F30">
        <w:rPr>
          <w:rFonts w:ascii="Calibri" w:eastAsia="Calibri" w:hAnsi="Calibri" w:cs="Times New Roman"/>
        </w:rPr>
        <w:t xml:space="preserve"> </w:t>
      </w:r>
      <w:hyperlink r:id="rId10" w:tgtFrame="_top" w:history="1">
        <w:r w:rsidRPr="00A45F30">
          <w:rPr>
            <w:rFonts w:ascii="Times New Roman" w:eastAsia="Calibri" w:hAnsi="Times New Roman" w:cs="Times New Roman"/>
            <w:color w:val="0000FF"/>
            <w:sz w:val="24"/>
            <w:szCs w:val="24"/>
            <w:u w:val="single"/>
          </w:rPr>
          <w:t>https://www.conservatives.com/</w:t>
        </w:r>
        <w:r w:rsidRPr="00A45F30">
          <w:rPr>
            <w:rFonts w:ascii="Times New Roman" w:eastAsia="Calibri" w:hAnsi="Times New Roman" w:cs="Times New Roman"/>
            <w:color w:val="0000FF"/>
            <w:sz w:val="24"/>
            <w:szCs w:val="24"/>
            <w:u w:val="single"/>
          </w:rPr>
          <w:t>m</w:t>
        </w:r>
        <w:r w:rsidRPr="00A45F30">
          <w:rPr>
            <w:rFonts w:ascii="Times New Roman" w:eastAsia="Calibri" w:hAnsi="Times New Roman" w:cs="Times New Roman"/>
            <w:color w:val="0000FF"/>
            <w:sz w:val="24"/>
            <w:szCs w:val="24"/>
            <w:u w:val="single"/>
          </w:rPr>
          <w:t>anifesto</w:t>
        </w:r>
      </w:hyperlink>
      <w:r w:rsidRPr="00A45F30">
        <w:rPr>
          <w:rFonts w:ascii="Times New Roman" w:eastAsia="Calibri" w:hAnsi="Times New Roman" w:cs="Times New Roman"/>
          <w:sz w:val="24"/>
          <w:szCs w:val="24"/>
        </w:rPr>
        <w:t>. Last accessed;18/12/17.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Continetti, M. (2017). </w:t>
      </w:r>
      <w:r w:rsidRPr="00A45F30">
        <w:rPr>
          <w:rFonts w:ascii="Times New Roman" w:eastAsia="Calibri" w:hAnsi="Times New Roman" w:cs="Times New Roman"/>
          <w:i/>
          <w:sz w:val="24"/>
          <w:szCs w:val="24"/>
        </w:rPr>
        <w:t>Trump: Year One</w:t>
      </w:r>
      <w:r w:rsidRPr="00A45F30">
        <w:rPr>
          <w:rFonts w:ascii="Times New Roman" w:eastAsia="Calibri" w:hAnsi="Times New Roman" w:cs="Times New Roman"/>
          <w:sz w:val="24"/>
          <w:szCs w:val="24"/>
        </w:rPr>
        <w:t xml:space="preserve">. Available: </w:t>
      </w:r>
      <w:hyperlink r:id="rId11" w:tgtFrame="_top" w:history="1">
        <w:r w:rsidRPr="00A45F30">
          <w:rPr>
            <w:rFonts w:ascii="Times New Roman" w:eastAsia="Calibri" w:hAnsi="Times New Roman" w:cs="Times New Roman"/>
            <w:color w:val="0000FF"/>
            <w:sz w:val="24"/>
            <w:szCs w:val="24"/>
            <w:u w:val="single"/>
          </w:rPr>
          <w:t>http://www.nationalreview.com/article/453643/donald-trumps-first-year-office-personal-eccentricity-political-conventionality</w:t>
        </w:r>
      </w:hyperlink>
      <w:r w:rsidRPr="00A45F30">
        <w:rPr>
          <w:rFonts w:ascii="Times New Roman" w:eastAsia="Calibri" w:hAnsi="Times New Roman" w:cs="Times New Roman"/>
          <w:sz w:val="24"/>
          <w:szCs w:val="24"/>
        </w:rPr>
        <w:t>. Last accessed; 15/12/2017.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Daneshkhu, S. (2017).</w:t>
      </w:r>
      <w:r w:rsidRPr="00A45F30">
        <w:rPr>
          <w:rFonts w:ascii="Calibri" w:eastAsia="Calibri" w:hAnsi="Calibri" w:cs="Times New Roman"/>
        </w:rPr>
        <w:t xml:space="preserve"> </w:t>
      </w:r>
      <w:r w:rsidRPr="00A45F30">
        <w:rPr>
          <w:rFonts w:ascii="Times New Roman" w:eastAsia="Calibri" w:hAnsi="Times New Roman" w:cs="Times New Roman"/>
          <w:i/>
          <w:sz w:val="24"/>
        </w:rPr>
        <w:t>UK farmers risk seeing incomes halve after Brexit</w:t>
      </w:r>
      <w:r w:rsidRPr="00A45F30">
        <w:rPr>
          <w:rFonts w:ascii="Times New Roman" w:eastAsia="Calibri" w:hAnsi="Times New Roman" w:cs="Times New Roman"/>
          <w:sz w:val="24"/>
        </w:rPr>
        <w:t xml:space="preserve">. Available: </w:t>
      </w:r>
      <w:hyperlink r:id="rId12" w:tgtFrame="_top" w:history="1">
        <w:r w:rsidRPr="00A45F30">
          <w:rPr>
            <w:rFonts w:ascii="Times New Roman" w:eastAsia="Calibri" w:hAnsi="Times New Roman" w:cs="Times New Roman"/>
            <w:color w:val="0000FF"/>
            <w:sz w:val="24"/>
            <w:u w:val="single"/>
          </w:rPr>
          <w:t>https://www.ft.com/content/cd9323b8-ad0e-11e7-beba-5521c713abf4</w:t>
        </w:r>
      </w:hyperlink>
      <w:r w:rsidRPr="00A45F30">
        <w:rPr>
          <w:rFonts w:ascii="Times New Roman" w:eastAsia="Calibri" w:hAnsi="Times New Roman" w:cs="Times New Roman"/>
          <w:sz w:val="24"/>
        </w:rPr>
        <w:t>. Last accessed; 08/12/17.</w:t>
      </w:r>
    </w:p>
    <w:p w:rsidR="00A45F30" w:rsidRDefault="00A45F30" w:rsidP="00A45F30">
      <w:pPr>
        <w:keepNext/>
        <w:shd w:val="clear" w:color="auto" w:fill="FFFFFF"/>
        <w:suppressAutoHyphens/>
        <w:spacing w:line="360" w:lineRule="auto"/>
        <w:rPr>
          <w:rFonts w:ascii="Times New Roman" w:eastAsia="Calibri" w:hAnsi="Times New Roman" w:cs="Times New Roman"/>
          <w:sz w:val="24"/>
        </w:rPr>
      </w:pPr>
      <w:r w:rsidRPr="00A45F30">
        <w:rPr>
          <w:rFonts w:ascii="Times New Roman" w:eastAsia="Calibri" w:hAnsi="Times New Roman" w:cs="Times New Roman"/>
          <w:sz w:val="24"/>
        </w:rPr>
        <w:t xml:space="preserve">Dearden, L. (2016). </w:t>
      </w:r>
      <w:r w:rsidRPr="00A45F30">
        <w:rPr>
          <w:rFonts w:ascii="Times New Roman" w:eastAsia="Calibri" w:hAnsi="Times New Roman" w:cs="Times New Roman"/>
          <w:i/>
          <w:sz w:val="24"/>
        </w:rPr>
        <w:t>Brexit research suggests 1.2 million Leave voters regret their choice in reversal that could change result</w:t>
      </w:r>
      <w:r w:rsidRPr="00A45F30">
        <w:rPr>
          <w:rFonts w:ascii="Times New Roman" w:eastAsia="Calibri" w:hAnsi="Times New Roman" w:cs="Times New Roman"/>
          <w:sz w:val="24"/>
        </w:rPr>
        <w:t>. Available:</w:t>
      </w:r>
      <w:r w:rsidRPr="00A45F30">
        <w:rPr>
          <w:rFonts w:ascii="Calibri" w:eastAsia="Calibri" w:hAnsi="Calibri" w:cs="Times New Roman"/>
        </w:rPr>
        <w:t xml:space="preserve"> </w:t>
      </w:r>
      <w:hyperlink r:id="rId13" w:tgtFrame="_top" w:history="1">
        <w:r w:rsidRPr="00A45F30">
          <w:rPr>
            <w:rFonts w:ascii="Times New Roman" w:eastAsia="Calibri" w:hAnsi="Times New Roman" w:cs="Times New Roman"/>
            <w:color w:val="0000FF"/>
            <w:sz w:val="24"/>
            <w:u w:val="single"/>
          </w:rPr>
          <w:t>www.independent.co.uk/news/uk/politics/brexit-news-second-eu-referendum-leave-voters-regret-bregret-choice-in-millions-a7113336.html</w:t>
        </w:r>
      </w:hyperlink>
      <w:r w:rsidRPr="00A45F30">
        <w:rPr>
          <w:rFonts w:ascii="Times New Roman" w:eastAsia="Calibri" w:hAnsi="Times New Roman" w:cs="Times New Roman"/>
          <w:sz w:val="24"/>
        </w:rPr>
        <w:t>. Last accessed; 12/12/17.</w:t>
      </w:r>
    </w:p>
    <w:p w:rsidR="00674160" w:rsidRPr="00A45F30" w:rsidRDefault="00674160" w:rsidP="00A45F30">
      <w:pPr>
        <w:keepNext/>
        <w:shd w:val="clear" w:color="auto" w:fill="FFFFFF"/>
        <w:suppressAutoHyphens/>
        <w:spacing w:line="360" w:lineRule="auto"/>
        <w:rPr>
          <w:rFonts w:ascii="Calibri" w:eastAsia="Calibri" w:hAnsi="Calibri" w:cs="Times New Roman"/>
        </w:rPr>
      </w:pPr>
      <w:r>
        <w:rPr>
          <w:rFonts w:ascii="Times New Roman" w:eastAsia="Calibri" w:hAnsi="Times New Roman" w:cs="Times New Roman"/>
          <w:sz w:val="24"/>
        </w:rPr>
        <w:lastRenderedPageBreak/>
        <w:t xml:space="preserve">Dennis. (2017). </w:t>
      </w:r>
      <w:r w:rsidRPr="00674160">
        <w:rPr>
          <w:rFonts w:ascii="Times New Roman" w:eastAsia="Calibri" w:hAnsi="Times New Roman" w:cs="Times New Roman"/>
          <w:i/>
          <w:sz w:val="24"/>
        </w:rPr>
        <w:t>Divisions within the Conservative and Labour Parties</w:t>
      </w:r>
      <w:r>
        <w:rPr>
          <w:rFonts w:ascii="Times New Roman" w:eastAsia="Calibri" w:hAnsi="Times New Roman" w:cs="Times New Roman"/>
          <w:sz w:val="24"/>
        </w:rPr>
        <w:t xml:space="preserve">. </w:t>
      </w:r>
      <w:r w:rsidRPr="00674160">
        <w:rPr>
          <w:rFonts w:ascii="Times New Roman" w:eastAsia="Calibri" w:hAnsi="Times New Roman" w:cs="Times New Roman"/>
          <w:sz w:val="24"/>
        </w:rPr>
        <w:t>Ashbourne College Government &amp; Politics</w:t>
      </w:r>
      <w:r>
        <w:rPr>
          <w:rFonts w:ascii="Times New Roman" w:eastAsia="Calibri" w:hAnsi="Times New Roman" w:cs="Times New Roman"/>
          <w:sz w:val="24"/>
        </w:rPr>
        <w:t>.</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European Parliament. (2017). </w:t>
      </w:r>
      <w:r w:rsidRPr="00A45F30">
        <w:rPr>
          <w:rFonts w:ascii="Times New Roman" w:eastAsia="Calibri" w:hAnsi="Times New Roman" w:cs="Times New Roman"/>
          <w:i/>
          <w:sz w:val="24"/>
        </w:rPr>
        <w:t>Policy Department: economic and scientific policy</w:t>
      </w:r>
      <w:r w:rsidRPr="00A45F30">
        <w:rPr>
          <w:rFonts w:ascii="Times New Roman" w:eastAsia="Calibri" w:hAnsi="Times New Roman" w:cs="Times New Roman"/>
          <w:sz w:val="24"/>
        </w:rPr>
        <w:t xml:space="preserve">. Available: </w:t>
      </w:r>
      <w:hyperlink r:id="rId14" w:tgtFrame="_top" w:history="1">
        <w:r w:rsidRPr="00A45F30">
          <w:rPr>
            <w:rFonts w:ascii="Times New Roman" w:eastAsia="Calibri" w:hAnsi="Times New Roman" w:cs="Times New Roman"/>
            <w:color w:val="0000FF"/>
            <w:sz w:val="24"/>
            <w:u w:val="single"/>
          </w:rPr>
          <w:t>http://www.europar</w:t>
        </w:r>
        <w:bookmarkStart w:id="2" w:name="_Hlt500870729"/>
        <w:r w:rsidRPr="00A45F30">
          <w:rPr>
            <w:rFonts w:ascii="Times New Roman" w:eastAsia="Calibri" w:hAnsi="Times New Roman" w:cs="Times New Roman"/>
            <w:color w:val="0000FF"/>
            <w:sz w:val="24"/>
            <w:u w:val="single"/>
          </w:rPr>
          <w:t>l</w:t>
        </w:r>
        <w:bookmarkEnd w:id="2"/>
        <w:r w:rsidRPr="00A45F30">
          <w:rPr>
            <w:rFonts w:ascii="Times New Roman" w:eastAsia="Calibri" w:hAnsi="Times New Roman" w:cs="Times New Roman"/>
            <w:color w:val="0000FF"/>
            <w:sz w:val="24"/>
            <w:u w:val="single"/>
          </w:rPr>
          <w:t>.europa.eu/RegData/etudes/IDAN/2017/602054/IPOL_IDA%282017%29602054_EN.pdf</w:t>
        </w:r>
      </w:hyperlink>
      <w:r w:rsidRPr="00A45F30">
        <w:rPr>
          <w:rFonts w:ascii="Times New Roman" w:eastAsia="Calibri" w:hAnsi="Times New Roman" w:cs="Times New Roman"/>
          <w:sz w:val="24"/>
        </w:rPr>
        <w:t>. Last accessed; 10/12/17.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Friedman, P &amp; Maughan, A. (2016). </w:t>
      </w:r>
      <w:r w:rsidRPr="00A45F30">
        <w:rPr>
          <w:rFonts w:ascii="Times New Roman" w:eastAsia="Calibri" w:hAnsi="Times New Roman" w:cs="Times New Roman"/>
          <w:i/>
          <w:sz w:val="24"/>
          <w:szCs w:val="24"/>
        </w:rPr>
        <w:t>Brexit: Implications on Businesses</w:t>
      </w:r>
      <w:r w:rsidRPr="00A45F30">
        <w:rPr>
          <w:rFonts w:ascii="Times New Roman" w:eastAsia="Calibri" w:hAnsi="Times New Roman" w:cs="Times New Roman"/>
          <w:sz w:val="24"/>
          <w:szCs w:val="24"/>
        </w:rPr>
        <w:t xml:space="preserve">. HR.COM: Canada, Aurora.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Gough, O. (2017). </w:t>
      </w:r>
      <w:r w:rsidRPr="00A45F30">
        <w:rPr>
          <w:rFonts w:ascii="Times New Roman" w:eastAsia="Calibri" w:hAnsi="Times New Roman" w:cs="Times New Roman"/>
          <w:i/>
          <w:sz w:val="24"/>
          <w:szCs w:val="24"/>
        </w:rPr>
        <w:t>How Article 50 and Brexit will affect small businesses</w:t>
      </w:r>
      <w:r w:rsidRPr="00A45F30">
        <w:rPr>
          <w:rFonts w:ascii="Times New Roman" w:eastAsia="Calibri" w:hAnsi="Times New Roman" w:cs="Times New Roman"/>
          <w:sz w:val="24"/>
          <w:szCs w:val="24"/>
        </w:rPr>
        <w:t xml:space="preserve">. Available: </w:t>
      </w:r>
      <w:hyperlink r:id="rId15" w:tgtFrame="_top" w:history="1">
        <w:r w:rsidRPr="00A45F30">
          <w:rPr>
            <w:rFonts w:ascii="Times New Roman" w:eastAsia="Calibri" w:hAnsi="Times New Roman" w:cs="Times New Roman"/>
            <w:color w:val="0000FF"/>
            <w:sz w:val="24"/>
            <w:szCs w:val="24"/>
            <w:u w:val="single"/>
          </w:rPr>
          <w:t>http://smallbusiness.co.uk/article-50-brexit-affect-businesses-2538676/</w:t>
        </w:r>
      </w:hyperlink>
      <w:r w:rsidRPr="00A45F30">
        <w:rPr>
          <w:rFonts w:ascii="Times New Roman" w:eastAsia="Calibri" w:hAnsi="Times New Roman" w:cs="Times New Roman"/>
          <w:sz w:val="24"/>
          <w:szCs w:val="24"/>
        </w:rPr>
        <w:t>. Last accessed; 18/12/17.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Jennings, W &amp; Fisher S. (2016). </w:t>
      </w:r>
      <w:r w:rsidRPr="00A45F30">
        <w:rPr>
          <w:rFonts w:ascii="Times New Roman" w:eastAsia="Calibri" w:hAnsi="Times New Roman" w:cs="Times New Roman"/>
          <w:i/>
          <w:sz w:val="24"/>
        </w:rPr>
        <w:t>Expert Predictions</w:t>
      </w:r>
      <w:r w:rsidRPr="00A45F30">
        <w:rPr>
          <w:rFonts w:ascii="Times New Roman" w:eastAsia="Calibri" w:hAnsi="Times New Roman" w:cs="Times New Roman"/>
          <w:i/>
          <w:sz w:val="24"/>
        </w:rPr>
        <w:tab/>
        <w:t>of the 2016 EU referendum</w:t>
      </w:r>
      <w:r w:rsidRPr="00A45F30">
        <w:rPr>
          <w:rFonts w:ascii="Times New Roman" w:eastAsia="Calibri" w:hAnsi="Times New Roman" w:cs="Times New Roman"/>
          <w:sz w:val="24"/>
        </w:rPr>
        <w:t>. Political Studies Association.</w:t>
      </w:r>
    </w:p>
    <w:p w:rsidR="00A45F30" w:rsidRPr="00A45F30" w:rsidRDefault="00A45F30" w:rsidP="00A45F30">
      <w:pPr>
        <w:keepNext/>
        <w:shd w:val="clear" w:color="auto" w:fill="FFFFFF"/>
        <w:suppressAutoHyphens/>
        <w:spacing w:line="360" w:lineRule="auto"/>
        <w:rPr>
          <w:rFonts w:ascii="Calibri" w:eastAsia="Calibri" w:hAnsi="Calibri" w:cs="Times New Roman"/>
        </w:rPr>
      </w:pPr>
      <w:proofErr w:type="spellStart"/>
      <w:r w:rsidRPr="00A45F30">
        <w:rPr>
          <w:rFonts w:ascii="Times New Roman" w:eastAsia="Calibri" w:hAnsi="Times New Roman" w:cs="Times New Roman"/>
          <w:sz w:val="24"/>
          <w:szCs w:val="24"/>
        </w:rPr>
        <w:t>Kauders</w:t>
      </w:r>
      <w:proofErr w:type="spellEnd"/>
      <w:r w:rsidRPr="00A45F30">
        <w:rPr>
          <w:rFonts w:ascii="Times New Roman" w:eastAsia="Calibri" w:hAnsi="Times New Roman" w:cs="Times New Roman"/>
          <w:sz w:val="24"/>
          <w:szCs w:val="24"/>
        </w:rPr>
        <w:t xml:space="preserve">, D. (2016). </w:t>
      </w:r>
      <w:r w:rsidRPr="00A45F30">
        <w:rPr>
          <w:rFonts w:ascii="Times New Roman" w:eastAsia="Calibri" w:hAnsi="Times New Roman" w:cs="Times New Roman"/>
          <w:i/>
          <w:sz w:val="24"/>
          <w:szCs w:val="24"/>
        </w:rPr>
        <w:t>Understanding Brexit Options: What future for Britain?</w:t>
      </w:r>
      <w:r w:rsidRPr="00A45F30">
        <w:rPr>
          <w:rFonts w:ascii="Times New Roman" w:eastAsia="Calibri" w:hAnsi="Times New Roman" w:cs="Times New Roman"/>
          <w:sz w:val="24"/>
          <w:szCs w:val="24"/>
        </w:rPr>
        <w:t xml:space="preserve"> Sparkling Books Ltd: Britain.</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Kelsey, C. (2017). </w:t>
      </w:r>
      <w:r w:rsidRPr="00A45F30">
        <w:rPr>
          <w:rFonts w:ascii="Times New Roman" w:eastAsia="Calibri" w:hAnsi="Times New Roman" w:cs="Times New Roman"/>
          <w:i/>
          <w:sz w:val="24"/>
        </w:rPr>
        <w:t>From hard Brexit to the Single Market, what do the key terms in the forthcoming talks mean?</w:t>
      </w:r>
      <w:r w:rsidRPr="00A45F30">
        <w:rPr>
          <w:rFonts w:ascii="Times New Roman" w:eastAsia="Calibri" w:hAnsi="Times New Roman" w:cs="Times New Roman"/>
          <w:sz w:val="24"/>
        </w:rPr>
        <w:t xml:space="preserve"> Available: </w:t>
      </w:r>
      <w:hyperlink r:id="rId16" w:tgtFrame="_top" w:history="1">
        <w:r w:rsidRPr="00A45F30">
          <w:rPr>
            <w:rFonts w:ascii="Times New Roman" w:eastAsia="Calibri" w:hAnsi="Times New Roman" w:cs="Times New Roman"/>
            <w:color w:val="0000FF"/>
            <w:sz w:val="24"/>
            <w:u w:val="single"/>
          </w:rPr>
          <w:t>http://www.waleso</w:t>
        </w:r>
        <w:bookmarkStart w:id="3" w:name="_Hlt500865779"/>
        <w:bookmarkStart w:id="4" w:name="_Hlt500865778"/>
        <w:r w:rsidRPr="00A45F30">
          <w:rPr>
            <w:rFonts w:ascii="Times New Roman" w:eastAsia="Calibri" w:hAnsi="Times New Roman" w:cs="Times New Roman"/>
            <w:color w:val="0000FF"/>
            <w:sz w:val="24"/>
            <w:u w:val="single"/>
          </w:rPr>
          <w:t>n</w:t>
        </w:r>
        <w:bookmarkEnd w:id="3"/>
        <w:bookmarkEnd w:id="4"/>
        <w:r w:rsidRPr="00A45F30">
          <w:rPr>
            <w:rFonts w:ascii="Times New Roman" w:eastAsia="Calibri" w:hAnsi="Times New Roman" w:cs="Times New Roman"/>
            <w:color w:val="0000FF"/>
            <w:sz w:val="24"/>
            <w:u w:val="single"/>
          </w:rPr>
          <w:t>line.co.uk/business/business-news/what-key-brexit-terms-mean-13177671</w:t>
        </w:r>
      </w:hyperlink>
      <w:r w:rsidRPr="00A45F30">
        <w:rPr>
          <w:rFonts w:ascii="Times New Roman" w:eastAsia="Calibri" w:hAnsi="Times New Roman" w:cs="Times New Roman"/>
          <w:sz w:val="24"/>
        </w:rPr>
        <w:t>. Last accessed; 01/12/17.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Knapton, S &amp; Kirk, A. (2017). G</w:t>
      </w:r>
      <w:r w:rsidRPr="00A45F30">
        <w:rPr>
          <w:rFonts w:ascii="Times New Roman" w:eastAsia="Calibri" w:hAnsi="Times New Roman" w:cs="Times New Roman"/>
          <w:i/>
          <w:sz w:val="24"/>
          <w:szCs w:val="24"/>
        </w:rPr>
        <w:t>eneral election sees highest turnout in 25 years, as nearly 70% of Britons vote.</w:t>
      </w:r>
      <w:r w:rsidRPr="00A45F30">
        <w:rPr>
          <w:rFonts w:ascii="Times New Roman" w:eastAsia="Calibri" w:hAnsi="Times New Roman" w:cs="Times New Roman"/>
          <w:sz w:val="24"/>
          <w:szCs w:val="24"/>
        </w:rPr>
        <w:t xml:space="preserve"> Available: </w:t>
      </w:r>
      <w:hyperlink r:id="rId17" w:tgtFrame="_top" w:history="1">
        <w:r w:rsidRPr="00A45F30">
          <w:rPr>
            <w:rFonts w:ascii="Times New Roman" w:eastAsia="Calibri" w:hAnsi="Times New Roman" w:cs="Times New Roman"/>
            <w:color w:val="0000FF"/>
            <w:sz w:val="24"/>
            <w:szCs w:val="24"/>
            <w:u w:val="single"/>
          </w:rPr>
          <w:t>http://www.telegraph.co.uk/news/2017/06/09/general-election-sees-highest-turnout-25-years-nearly-70-britons/</w:t>
        </w:r>
      </w:hyperlink>
      <w:r w:rsidRPr="00A45F30">
        <w:rPr>
          <w:rFonts w:ascii="Times New Roman" w:eastAsia="Calibri" w:hAnsi="Times New Roman" w:cs="Times New Roman"/>
          <w:sz w:val="24"/>
          <w:szCs w:val="24"/>
        </w:rPr>
        <w:t>. Last accessed; 16/12/17.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Labour. (2017). </w:t>
      </w:r>
      <w:r w:rsidRPr="00A45F30">
        <w:rPr>
          <w:rFonts w:ascii="Times New Roman" w:eastAsia="Calibri" w:hAnsi="Times New Roman" w:cs="Times New Roman"/>
          <w:i/>
          <w:sz w:val="24"/>
          <w:szCs w:val="24"/>
        </w:rPr>
        <w:t>Labour Leave's Top 5 Manifesto Objectives</w:t>
      </w:r>
      <w:r w:rsidRPr="00A45F30">
        <w:rPr>
          <w:rFonts w:ascii="Times New Roman" w:eastAsia="Calibri" w:hAnsi="Times New Roman" w:cs="Times New Roman"/>
          <w:sz w:val="24"/>
          <w:szCs w:val="24"/>
        </w:rPr>
        <w:t xml:space="preserve">. Available: </w:t>
      </w:r>
      <w:hyperlink r:id="rId18" w:tgtFrame="_top" w:history="1">
        <w:r w:rsidRPr="00A45F30">
          <w:rPr>
            <w:rFonts w:ascii="Times New Roman" w:eastAsia="Calibri" w:hAnsi="Times New Roman" w:cs="Times New Roman"/>
            <w:color w:val="0000FF"/>
            <w:sz w:val="24"/>
            <w:szCs w:val="24"/>
            <w:u w:val="single"/>
          </w:rPr>
          <w:t>www.labourleave.org.uk/manifesto</w:t>
        </w:r>
      </w:hyperlink>
      <w:r w:rsidRPr="00A45F30">
        <w:rPr>
          <w:rFonts w:ascii="Times New Roman" w:eastAsia="Calibri" w:hAnsi="Times New Roman" w:cs="Times New Roman"/>
          <w:sz w:val="24"/>
          <w:szCs w:val="24"/>
        </w:rPr>
        <w:t>. Last accessed; 15/12/17.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Lawrence, F. (2017).</w:t>
      </w:r>
      <w:r w:rsidRPr="00A45F30">
        <w:rPr>
          <w:rFonts w:ascii="Calibri" w:eastAsia="Calibri" w:hAnsi="Calibri" w:cs="Times New Roman"/>
        </w:rPr>
        <w:t xml:space="preserve"> </w:t>
      </w:r>
      <w:r w:rsidRPr="00A45F30">
        <w:rPr>
          <w:rFonts w:ascii="Times New Roman" w:eastAsia="Calibri" w:hAnsi="Times New Roman" w:cs="Times New Roman"/>
          <w:i/>
          <w:sz w:val="24"/>
        </w:rPr>
        <w:t>Brexit could destroy the UK's food and farming industry – or be the making of it</w:t>
      </w:r>
      <w:r w:rsidRPr="00A45F30">
        <w:rPr>
          <w:rFonts w:ascii="Times New Roman" w:eastAsia="Calibri" w:hAnsi="Times New Roman" w:cs="Times New Roman"/>
          <w:sz w:val="24"/>
        </w:rPr>
        <w:t xml:space="preserve">. Available: </w:t>
      </w:r>
      <w:hyperlink r:id="rId19" w:tgtFrame="_top" w:history="1">
        <w:r w:rsidRPr="00A45F30">
          <w:rPr>
            <w:rFonts w:ascii="Times New Roman" w:eastAsia="Calibri" w:hAnsi="Times New Roman" w:cs="Times New Roman"/>
            <w:color w:val="0000FF"/>
            <w:sz w:val="24"/>
            <w:u w:val="single"/>
          </w:rPr>
          <w:t>https://www.theguardia</w:t>
        </w:r>
        <w:bookmarkStart w:id="5" w:name="_Hlt501453261"/>
        <w:bookmarkStart w:id="6" w:name="_Hlt501453260"/>
        <w:r w:rsidRPr="00A45F30">
          <w:rPr>
            <w:rFonts w:ascii="Times New Roman" w:eastAsia="Calibri" w:hAnsi="Times New Roman" w:cs="Times New Roman"/>
            <w:color w:val="0000FF"/>
            <w:sz w:val="24"/>
            <w:u w:val="single"/>
          </w:rPr>
          <w:t>n</w:t>
        </w:r>
        <w:bookmarkEnd w:id="5"/>
        <w:bookmarkEnd w:id="6"/>
        <w:r w:rsidRPr="00A45F30">
          <w:rPr>
            <w:rFonts w:ascii="Times New Roman" w:eastAsia="Calibri" w:hAnsi="Times New Roman" w:cs="Times New Roman"/>
            <w:color w:val="0000FF"/>
            <w:sz w:val="24"/>
            <w:u w:val="single"/>
          </w:rPr>
          <w:t>.com/commentisfree/2017/jun/26/brexit-watershed-farming-food-industry-michael-gove</w:t>
        </w:r>
      </w:hyperlink>
      <w:r w:rsidRPr="00A45F30">
        <w:rPr>
          <w:rFonts w:ascii="Times New Roman" w:eastAsia="Calibri" w:hAnsi="Times New Roman" w:cs="Times New Roman"/>
          <w:sz w:val="24"/>
        </w:rPr>
        <w:t>. Last accessed; 08/12/17.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Legrain, P. (2006). </w:t>
      </w:r>
      <w:r w:rsidRPr="00A45F30">
        <w:rPr>
          <w:rFonts w:ascii="Times New Roman" w:eastAsia="Calibri" w:hAnsi="Times New Roman" w:cs="Times New Roman"/>
          <w:i/>
          <w:sz w:val="24"/>
        </w:rPr>
        <w:t>Immigrants: Your Country Needs Them</w:t>
      </w:r>
      <w:r w:rsidRPr="00A45F30">
        <w:rPr>
          <w:rFonts w:ascii="Times New Roman" w:eastAsia="Calibri" w:hAnsi="Times New Roman" w:cs="Times New Roman"/>
          <w:sz w:val="24"/>
        </w:rPr>
        <w:t>. Little, Brown First Princeton: Great Britain.</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lastRenderedPageBreak/>
        <w:t xml:space="preserve">McCarthy, T &amp; Laughland, O. (2017). </w:t>
      </w:r>
      <w:r w:rsidRPr="00A45F30">
        <w:rPr>
          <w:rFonts w:ascii="Times New Roman" w:eastAsia="Calibri" w:hAnsi="Times New Roman" w:cs="Times New Roman"/>
          <w:i/>
          <w:sz w:val="24"/>
          <w:szCs w:val="24"/>
        </w:rPr>
        <w:t>Trump travel ban: supreme court allows enforcement as appeals proceed</w:t>
      </w:r>
      <w:r w:rsidRPr="00A45F30">
        <w:rPr>
          <w:rFonts w:ascii="Times New Roman" w:eastAsia="Calibri" w:hAnsi="Times New Roman" w:cs="Times New Roman"/>
          <w:sz w:val="24"/>
          <w:szCs w:val="24"/>
        </w:rPr>
        <w:t xml:space="preserve">. Available: </w:t>
      </w:r>
      <w:hyperlink r:id="rId20" w:tgtFrame="_top" w:history="1">
        <w:r w:rsidRPr="00A45F30">
          <w:rPr>
            <w:rFonts w:ascii="Times New Roman" w:eastAsia="Calibri" w:hAnsi="Times New Roman" w:cs="Times New Roman"/>
            <w:color w:val="0000FF"/>
            <w:sz w:val="24"/>
            <w:szCs w:val="24"/>
            <w:u w:val="single"/>
          </w:rPr>
          <w:t>https://www.theguardian.com/us-news/2017/dec/04/donald-trump-travel-ban-on-six-mostly-muslim-countries</w:t>
        </w:r>
      </w:hyperlink>
      <w:r w:rsidRPr="00A45F30">
        <w:rPr>
          <w:rFonts w:ascii="Times New Roman" w:eastAsia="Calibri" w:hAnsi="Times New Roman" w:cs="Times New Roman"/>
          <w:sz w:val="24"/>
          <w:szCs w:val="24"/>
        </w:rPr>
        <w:t>. Last accessed; 15/12/17.</w:t>
      </w:r>
    </w:p>
    <w:p w:rsidR="00A45F30" w:rsidRPr="00A45F30" w:rsidRDefault="00A45F30" w:rsidP="00A45F30">
      <w:pPr>
        <w:keepNext/>
        <w:shd w:val="clear" w:color="auto" w:fill="FFFFFF"/>
        <w:suppressAutoHyphens/>
        <w:spacing w:line="360" w:lineRule="auto"/>
        <w:rPr>
          <w:rFonts w:ascii="Times New Roman" w:eastAsia="Calibri" w:hAnsi="Times New Roman" w:cs="Times New Roman"/>
          <w:sz w:val="24"/>
          <w:szCs w:val="24"/>
        </w:rPr>
      </w:pPr>
      <w:r w:rsidRPr="00A45F30">
        <w:rPr>
          <w:rFonts w:ascii="Times New Roman" w:eastAsia="Calibri" w:hAnsi="Times New Roman" w:cs="Times New Roman"/>
          <w:sz w:val="24"/>
          <w:szCs w:val="24"/>
        </w:rPr>
        <w:t xml:space="preserve">Nation </w:t>
      </w:r>
      <w:proofErr w:type="spellStart"/>
      <w:r w:rsidRPr="00A45F30">
        <w:rPr>
          <w:rFonts w:ascii="Times New Roman" w:eastAsia="Calibri" w:hAnsi="Times New Roman" w:cs="Times New Roman"/>
          <w:sz w:val="24"/>
          <w:szCs w:val="24"/>
        </w:rPr>
        <w:t>Cymru</w:t>
      </w:r>
      <w:proofErr w:type="spellEnd"/>
      <w:r w:rsidRPr="00A45F30">
        <w:rPr>
          <w:rFonts w:ascii="Times New Roman" w:eastAsia="Calibri" w:hAnsi="Times New Roman" w:cs="Times New Roman"/>
          <w:sz w:val="24"/>
          <w:szCs w:val="24"/>
        </w:rPr>
        <w:t>. (2017</w:t>
      </w:r>
      <w:r w:rsidRPr="00A45F30">
        <w:rPr>
          <w:rFonts w:ascii="Times New Roman" w:eastAsia="Calibri" w:hAnsi="Times New Roman" w:cs="Times New Roman"/>
          <w:i/>
          <w:sz w:val="24"/>
          <w:szCs w:val="24"/>
        </w:rPr>
        <w:t>). 5 good things about Brexit for Wales</w:t>
      </w:r>
      <w:r w:rsidRPr="00A45F30">
        <w:rPr>
          <w:rFonts w:ascii="Times New Roman" w:eastAsia="Calibri" w:hAnsi="Times New Roman" w:cs="Times New Roman"/>
          <w:sz w:val="24"/>
          <w:szCs w:val="24"/>
        </w:rPr>
        <w:t xml:space="preserve">. Available: </w:t>
      </w:r>
      <w:hyperlink r:id="rId21" w:tgtFrame="_top" w:history="1">
        <w:r w:rsidRPr="00A45F30">
          <w:rPr>
            <w:rFonts w:ascii="Times New Roman" w:eastAsia="Calibri" w:hAnsi="Times New Roman" w:cs="Times New Roman"/>
            <w:color w:val="0000FF"/>
            <w:sz w:val="24"/>
            <w:szCs w:val="24"/>
            <w:u w:val="single"/>
          </w:rPr>
          <w:t>https://nation.cymru/2017/5-good-things-about-brexit-for-wales/</w:t>
        </w:r>
      </w:hyperlink>
      <w:r w:rsidRPr="00A45F30">
        <w:rPr>
          <w:rFonts w:ascii="Times New Roman" w:eastAsia="Calibri" w:hAnsi="Times New Roman" w:cs="Times New Roman"/>
          <w:sz w:val="24"/>
          <w:szCs w:val="24"/>
        </w:rPr>
        <w:t>. Last accessed; 15/12/2017.</w:t>
      </w:r>
    </w:p>
    <w:p w:rsidR="00A45F30" w:rsidRPr="00A45F30" w:rsidRDefault="00A45F30" w:rsidP="00A45F30">
      <w:pPr>
        <w:keepNext/>
        <w:shd w:val="clear" w:color="auto" w:fill="FFFFFF"/>
        <w:spacing w:line="360" w:lineRule="auto"/>
        <w:jc w:val="both"/>
        <w:rPr>
          <w:rFonts w:ascii="Calibri" w:eastAsia="Calibri" w:hAnsi="Calibri" w:cs="Times New Roman"/>
        </w:rPr>
      </w:pPr>
      <w:r w:rsidRPr="00A45F30">
        <w:rPr>
          <w:rFonts w:ascii="Times New Roman" w:eastAsia="Calibri" w:hAnsi="Times New Roman" w:cs="Times New Roman"/>
          <w:sz w:val="24"/>
        </w:rPr>
        <w:t xml:space="preserve">O’Grady, S. (2017). </w:t>
      </w:r>
      <w:r w:rsidRPr="00A45F30">
        <w:rPr>
          <w:rFonts w:ascii="Times New Roman" w:eastAsia="Calibri" w:hAnsi="Times New Roman" w:cs="Times New Roman"/>
          <w:i/>
          <w:sz w:val="24"/>
        </w:rPr>
        <w:t>Donald Trump has insulted the UK one too many times – he is not welcome here</w:t>
      </w:r>
      <w:r w:rsidRPr="00A45F30">
        <w:rPr>
          <w:rFonts w:ascii="Times New Roman" w:eastAsia="Calibri" w:hAnsi="Times New Roman" w:cs="Times New Roman"/>
          <w:sz w:val="24"/>
        </w:rPr>
        <w:t>. Available:</w:t>
      </w:r>
      <w:hyperlink r:id="rId22" w:history="1">
        <w:r w:rsidRPr="00A45F30">
          <w:rPr>
            <w:rFonts w:ascii="Times New Roman" w:eastAsia="Calibri" w:hAnsi="Times New Roman" w:cs="Times New Roman"/>
            <w:color w:val="0000FF"/>
            <w:sz w:val="24"/>
            <w:u w:val="single"/>
          </w:rPr>
          <w:t>http://www.independent.co.uk/voices/donald-trump-insults-britain-theresa-may-terrorism-radical-islamism-threat-a8011216.html</w:t>
        </w:r>
      </w:hyperlink>
      <w:r w:rsidRPr="00A45F30">
        <w:rPr>
          <w:rFonts w:ascii="Times New Roman" w:eastAsia="Calibri" w:hAnsi="Times New Roman" w:cs="Times New Roman"/>
          <w:sz w:val="24"/>
        </w:rPr>
        <w:t>. Last Accessed: 17/12/2017.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Phipps, C. (2017). </w:t>
      </w:r>
      <w:r w:rsidRPr="00A45F30">
        <w:rPr>
          <w:rFonts w:ascii="Times New Roman" w:eastAsia="Calibri" w:hAnsi="Times New Roman" w:cs="Times New Roman"/>
          <w:i/>
          <w:sz w:val="24"/>
        </w:rPr>
        <w:t>David Cameron: I was right to hold Brexit referendum.</w:t>
      </w:r>
      <w:r w:rsidRPr="00A45F30">
        <w:rPr>
          <w:rFonts w:ascii="Times New Roman" w:eastAsia="Calibri" w:hAnsi="Times New Roman" w:cs="Times New Roman"/>
          <w:sz w:val="24"/>
        </w:rPr>
        <w:t xml:space="preserve"> Available: </w:t>
      </w:r>
      <w:hyperlink r:id="rId23" w:tgtFrame="_top" w:history="1">
        <w:r w:rsidRPr="00A45F30">
          <w:rPr>
            <w:rFonts w:ascii="Times New Roman" w:eastAsia="Calibri" w:hAnsi="Times New Roman" w:cs="Times New Roman"/>
            <w:color w:val="0000FF"/>
            <w:sz w:val="24"/>
            <w:u w:val="single"/>
          </w:rPr>
          <w:t>https://www.theguardian.com/politics/2017/mar/30/david-cameron-i-was-right-brexit-referendum</w:t>
        </w:r>
      </w:hyperlink>
      <w:r w:rsidRPr="00A45F30">
        <w:rPr>
          <w:rFonts w:ascii="Times New Roman" w:eastAsia="Calibri" w:hAnsi="Times New Roman" w:cs="Times New Roman"/>
          <w:sz w:val="24"/>
        </w:rPr>
        <w:t>. Last accessed; 11/12/2017.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Reuvid, J. (2017). </w:t>
      </w:r>
      <w:r w:rsidRPr="00A45F30">
        <w:rPr>
          <w:rFonts w:ascii="Times New Roman" w:eastAsia="Calibri" w:hAnsi="Times New Roman" w:cs="Times New Roman"/>
          <w:i/>
          <w:sz w:val="24"/>
        </w:rPr>
        <w:t>Business Guide to the United Kingdom 2017</w:t>
      </w:r>
      <w:r w:rsidRPr="00A45F30">
        <w:rPr>
          <w:rFonts w:ascii="Times New Roman" w:eastAsia="Calibri" w:hAnsi="Times New Roman" w:cs="Times New Roman"/>
          <w:sz w:val="24"/>
        </w:rPr>
        <w:t>. Legend Business Books.</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Rodionova, Z. (2017).</w:t>
      </w:r>
      <w:r w:rsidRPr="00A45F30">
        <w:rPr>
          <w:rFonts w:ascii="Calibri" w:eastAsia="Calibri" w:hAnsi="Calibri" w:cs="Times New Roman"/>
        </w:rPr>
        <w:t xml:space="preserve"> </w:t>
      </w:r>
      <w:r w:rsidRPr="00A45F30">
        <w:rPr>
          <w:rFonts w:ascii="Times New Roman" w:eastAsia="Calibri" w:hAnsi="Times New Roman" w:cs="Times New Roman"/>
          <w:i/>
          <w:sz w:val="24"/>
        </w:rPr>
        <w:t>Brexit: 40% of US firms with British offices are considering relocating to the EU</w:t>
      </w:r>
      <w:r w:rsidRPr="00A45F30">
        <w:rPr>
          <w:rFonts w:ascii="Times New Roman" w:eastAsia="Calibri" w:hAnsi="Times New Roman" w:cs="Times New Roman"/>
          <w:sz w:val="24"/>
        </w:rPr>
        <w:t xml:space="preserve">. Available: </w:t>
      </w:r>
      <w:hyperlink r:id="rId24" w:tgtFrame="_top" w:history="1">
        <w:r w:rsidRPr="00A45F30">
          <w:rPr>
            <w:rFonts w:ascii="Times New Roman" w:eastAsia="Calibri" w:hAnsi="Times New Roman" w:cs="Times New Roman"/>
            <w:color w:val="0000FF"/>
            <w:sz w:val="24"/>
            <w:u w:val="single"/>
          </w:rPr>
          <w:t>http://www.independent.co.uk/news/business/news/brexit-us-firms-trade-threat-london-eu-move-uk-relocate-mov</w:t>
        </w:r>
        <w:bookmarkStart w:id="7" w:name="_Hlt501453375"/>
        <w:bookmarkStart w:id="8" w:name="_Hlt501453374"/>
        <w:r w:rsidRPr="00A45F30">
          <w:rPr>
            <w:rFonts w:ascii="Times New Roman" w:eastAsia="Calibri" w:hAnsi="Times New Roman" w:cs="Times New Roman"/>
            <w:color w:val="0000FF"/>
            <w:sz w:val="24"/>
            <w:u w:val="single"/>
          </w:rPr>
          <w:t>e</w:t>
        </w:r>
        <w:bookmarkEnd w:id="7"/>
        <w:bookmarkEnd w:id="8"/>
        <w:r w:rsidRPr="00A45F30">
          <w:rPr>
            <w:rFonts w:ascii="Times New Roman" w:eastAsia="Calibri" w:hAnsi="Times New Roman" w:cs="Times New Roman"/>
            <w:color w:val="0000FF"/>
            <w:sz w:val="24"/>
            <w:u w:val="single"/>
          </w:rPr>
          <w:t>-report-a7473251.html</w:t>
        </w:r>
      </w:hyperlink>
      <w:r w:rsidRPr="00A45F30">
        <w:rPr>
          <w:rFonts w:ascii="Times New Roman" w:eastAsia="Calibri" w:hAnsi="Times New Roman" w:cs="Times New Roman"/>
          <w:sz w:val="24"/>
        </w:rPr>
        <w:t>. Last accessed; 08/12/17.</w:t>
      </w:r>
    </w:p>
    <w:p w:rsidR="00A45F30" w:rsidRPr="00A45F30" w:rsidRDefault="00A45F30" w:rsidP="00A45F30">
      <w:pPr>
        <w:keepNext/>
        <w:shd w:val="clear" w:color="auto" w:fill="FFFFFF"/>
        <w:suppressAutoHyphens/>
        <w:spacing w:line="360" w:lineRule="auto"/>
        <w:rPr>
          <w:rFonts w:ascii="Times New Roman" w:eastAsia="Calibri" w:hAnsi="Times New Roman" w:cs="Times New Roman"/>
          <w:sz w:val="24"/>
        </w:rPr>
      </w:pPr>
      <w:r w:rsidRPr="00A45F30">
        <w:rPr>
          <w:rFonts w:ascii="Times New Roman" w:eastAsia="Calibri" w:hAnsi="Times New Roman" w:cs="Times New Roman"/>
          <w:sz w:val="24"/>
        </w:rPr>
        <w:t xml:space="preserve">Sims, A. (2016). </w:t>
      </w:r>
      <w:r w:rsidRPr="00A45F30">
        <w:rPr>
          <w:rFonts w:ascii="Times New Roman" w:eastAsia="Calibri" w:hAnsi="Times New Roman" w:cs="Times New Roman"/>
          <w:i/>
          <w:sz w:val="24"/>
        </w:rPr>
        <w:t>What is the difference between hard and soft Brexit? Everything you need to know</w:t>
      </w:r>
      <w:r w:rsidRPr="00A45F30">
        <w:rPr>
          <w:rFonts w:ascii="Times New Roman" w:eastAsia="Calibri" w:hAnsi="Times New Roman" w:cs="Times New Roman"/>
          <w:sz w:val="24"/>
        </w:rPr>
        <w:t xml:space="preserve">. Available: </w:t>
      </w:r>
      <w:hyperlink r:id="rId25" w:tgtFrame="_top" w:history="1">
        <w:r w:rsidRPr="00A45F30">
          <w:rPr>
            <w:rFonts w:ascii="Times New Roman" w:eastAsia="Calibri" w:hAnsi="Times New Roman" w:cs="Times New Roman"/>
            <w:color w:val="0000FF"/>
            <w:sz w:val="24"/>
            <w:u w:val="single"/>
          </w:rPr>
          <w:t>http://www.independent.co.uk/news/uk/politics/brexit-hard-soft-what-is-the-difference-uk-eu-single-market-freedom-movement-theresa-may-a7342591.html</w:t>
        </w:r>
      </w:hyperlink>
      <w:r w:rsidRPr="00A45F30">
        <w:rPr>
          <w:rFonts w:ascii="Times New Roman" w:eastAsia="Calibri" w:hAnsi="Times New Roman" w:cs="Times New Roman"/>
          <w:sz w:val="24"/>
        </w:rPr>
        <w:t>. Last accessed; 08/12/17.</w:t>
      </w:r>
    </w:p>
    <w:p w:rsidR="00A45F30" w:rsidRPr="00A45F30" w:rsidRDefault="00A45F30" w:rsidP="00A45F30">
      <w:pPr>
        <w:keepNext/>
        <w:shd w:val="clear" w:color="auto" w:fill="FFFFFF"/>
        <w:spacing w:line="360" w:lineRule="auto"/>
        <w:jc w:val="both"/>
        <w:rPr>
          <w:rFonts w:ascii="Calibri" w:eastAsia="Calibri" w:hAnsi="Calibri" w:cs="Times New Roman"/>
        </w:rPr>
      </w:pPr>
      <w:r w:rsidRPr="00A45F30">
        <w:rPr>
          <w:rFonts w:ascii="Times New Roman" w:eastAsia="Calibri" w:hAnsi="Times New Roman" w:cs="Times New Roman"/>
          <w:sz w:val="24"/>
        </w:rPr>
        <w:t>Smith, D. (2017).</w:t>
      </w:r>
      <w:r w:rsidRPr="00A45F30">
        <w:rPr>
          <w:rFonts w:ascii="Calibri" w:eastAsia="Calibri" w:hAnsi="Calibri" w:cs="Times New Roman"/>
        </w:rPr>
        <w:t xml:space="preserve"> </w:t>
      </w:r>
      <w:r w:rsidRPr="00A45F30">
        <w:rPr>
          <w:rFonts w:ascii="Times New Roman" w:eastAsia="Calibri" w:hAnsi="Times New Roman" w:cs="Times New Roman"/>
          <w:i/>
          <w:sz w:val="24"/>
        </w:rPr>
        <w:t xml:space="preserve">President Trump fills world leaders with fear: 'It's gone from funny to really scary'. </w:t>
      </w:r>
      <w:r w:rsidRPr="00A45F30">
        <w:rPr>
          <w:rFonts w:ascii="Times New Roman" w:eastAsia="Calibri" w:hAnsi="Times New Roman" w:cs="Times New Roman"/>
          <w:sz w:val="24"/>
        </w:rPr>
        <w:t>Available:</w:t>
      </w:r>
      <w:r w:rsidRPr="00A45F30">
        <w:rPr>
          <w:rFonts w:ascii="Times New Roman" w:eastAsia="Calibri" w:hAnsi="Times New Roman" w:cs="Times New Roman"/>
        </w:rPr>
        <w:t xml:space="preserve"> </w:t>
      </w:r>
      <w:hyperlink r:id="rId26" w:history="1">
        <w:r w:rsidRPr="00A45F30">
          <w:rPr>
            <w:rFonts w:ascii="Times New Roman" w:eastAsia="Calibri" w:hAnsi="Times New Roman" w:cs="Times New Roman"/>
            <w:color w:val="0000FF"/>
            <w:sz w:val="24"/>
            <w:u w:val="single"/>
          </w:rPr>
          <w:t>https://www.theguardian.com/us-news/2016/apr/28/donald-trump-president-world-leaders-foreign-relatio</w:t>
        </w:r>
        <w:bookmarkStart w:id="9" w:name="_Hlt503623649"/>
        <w:bookmarkStart w:id="10" w:name="_Hlt503623650"/>
        <w:r w:rsidRPr="00A45F30">
          <w:rPr>
            <w:rFonts w:ascii="Times New Roman" w:eastAsia="Calibri" w:hAnsi="Times New Roman" w:cs="Times New Roman"/>
            <w:color w:val="0000FF"/>
            <w:sz w:val="24"/>
            <w:u w:val="single"/>
          </w:rPr>
          <w:t>n</w:t>
        </w:r>
        <w:bookmarkEnd w:id="9"/>
        <w:bookmarkEnd w:id="10"/>
        <w:r w:rsidRPr="00A45F30">
          <w:rPr>
            <w:rFonts w:ascii="Times New Roman" w:eastAsia="Calibri" w:hAnsi="Times New Roman" w:cs="Times New Roman"/>
            <w:color w:val="0000FF"/>
            <w:sz w:val="24"/>
            <w:u w:val="single"/>
          </w:rPr>
          <w:t>s</w:t>
        </w:r>
      </w:hyperlink>
      <w:r w:rsidRPr="00A45F30">
        <w:rPr>
          <w:rFonts w:ascii="Times New Roman" w:eastAsia="Calibri" w:hAnsi="Times New Roman" w:cs="Times New Roman"/>
          <w:sz w:val="24"/>
        </w:rPr>
        <w:t xml:space="preserve">. Last Accessed:17/12/17.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Smith, R. (2016). </w:t>
      </w:r>
      <w:r w:rsidRPr="00A45F30">
        <w:rPr>
          <w:rFonts w:ascii="Times New Roman" w:eastAsia="Calibri" w:hAnsi="Times New Roman" w:cs="Times New Roman"/>
          <w:i/>
          <w:sz w:val="24"/>
        </w:rPr>
        <w:t>EU laws: What will change in Britain once we leave the EU</w:t>
      </w:r>
      <w:r w:rsidRPr="00A45F30">
        <w:rPr>
          <w:rFonts w:ascii="Times New Roman" w:eastAsia="Calibri" w:hAnsi="Times New Roman" w:cs="Times New Roman"/>
          <w:sz w:val="24"/>
        </w:rPr>
        <w:t xml:space="preserve">. Available: </w:t>
      </w:r>
      <w:hyperlink r:id="rId27" w:tgtFrame="_top" w:history="1">
        <w:r w:rsidRPr="00A45F30">
          <w:rPr>
            <w:rFonts w:ascii="Times New Roman" w:eastAsia="Calibri" w:hAnsi="Times New Roman" w:cs="Times New Roman"/>
            <w:color w:val="0000FF"/>
            <w:sz w:val="24"/>
            <w:u w:val="single"/>
          </w:rPr>
          <w:t>https://www.express.co.uk/news/politics/709857/EU-laws-Brexit-What-will-change-Britain-leave-EU-migration-trade-farmers</w:t>
        </w:r>
      </w:hyperlink>
      <w:r w:rsidRPr="00A45F30">
        <w:rPr>
          <w:rFonts w:ascii="Times New Roman" w:eastAsia="Calibri" w:hAnsi="Times New Roman" w:cs="Times New Roman"/>
          <w:sz w:val="24"/>
        </w:rPr>
        <w:t>. Last accessed; 11/12/17.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Tilford, S. (2016). </w:t>
      </w:r>
      <w:r w:rsidRPr="00A45F30">
        <w:rPr>
          <w:rFonts w:ascii="Times New Roman" w:eastAsia="Calibri" w:hAnsi="Times New Roman" w:cs="Times New Roman"/>
          <w:i/>
          <w:sz w:val="24"/>
        </w:rPr>
        <w:t>Britain, Immigration and Brexit</w:t>
      </w:r>
      <w:r w:rsidRPr="00A45F30">
        <w:rPr>
          <w:rFonts w:ascii="Times New Roman" w:eastAsia="Calibri" w:hAnsi="Times New Roman" w:cs="Times New Roman"/>
          <w:sz w:val="24"/>
        </w:rPr>
        <w:t>. Available:</w:t>
      </w:r>
      <w:r w:rsidRPr="00A45F30">
        <w:rPr>
          <w:rFonts w:ascii="Calibri" w:eastAsia="Calibri" w:hAnsi="Calibri" w:cs="Times New Roman"/>
        </w:rPr>
        <w:t xml:space="preserve"> </w:t>
      </w:r>
      <w:hyperlink r:id="rId28" w:tgtFrame="_top" w:history="1">
        <w:r w:rsidRPr="00A45F30">
          <w:rPr>
            <w:rFonts w:ascii="Times New Roman" w:eastAsia="Calibri" w:hAnsi="Times New Roman" w:cs="Times New Roman"/>
            <w:color w:val="0000FF"/>
            <w:sz w:val="24"/>
            <w:u w:val="single"/>
          </w:rPr>
          <w:t>http://www.cer.eu/sites/</w:t>
        </w:r>
        <w:bookmarkStart w:id="11" w:name="_Hlt500870666"/>
        <w:bookmarkStart w:id="12" w:name="_Hlt500870665"/>
        <w:r w:rsidRPr="00A45F30">
          <w:rPr>
            <w:rFonts w:ascii="Times New Roman" w:eastAsia="Calibri" w:hAnsi="Times New Roman" w:cs="Times New Roman"/>
            <w:color w:val="0000FF"/>
            <w:sz w:val="24"/>
            <w:u w:val="single"/>
          </w:rPr>
          <w:t>d</w:t>
        </w:r>
        <w:bookmarkEnd w:id="11"/>
        <w:bookmarkEnd w:id="12"/>
        <w:r w:rsidRPr="00A45F30">
          <w:rPr>
            <w:rFonts w:ascii="Times New Roman" w:eastAsia="Calibri" w:hAnsi="Times New Roman" w:cs="Times New Roman"/>
            <w:color w:val="0000FF"/>
            <w:sz w:val="24"/>
            <w:u w:val="single"/>
          </w:rPr>
          <w:t>efault/files/bulletin_105_st_article1</w:t>
        </w:r>
        <w:bookmarkStart w:id="13" w:name="_Hlt501453640"/>
        <w:bookmarkStart w:id="14" w:name="_Hlt501453639"/>
        <w:r w:rsidRPr="00A45F30">
          <w:rPr>
            <w:rFonts w:ascii="Times New Roman" w:eastAsia="Calibri" w:hAnsi="Times New Roman" w:cs="Times New Roman"/>
            <w:color w:val="0000FF"/>
            <w:sz w:val="24"/>
            <w:u w:val="single"/>
          </w:rPr>
          <w:t>.</w:t>
        </w:r>
        <w:bookmarkEnd w:id="13"/>
        <w:bookmarkEnd w:id="14"/>
        <w:r w:rsidRPr="00A45F30">
          <w:rPr>
            <w:rFonts w:ascii="Times New Roman" w:eastAsia="Calibri" w:hAnsi="Times New Roman" w:cs="Times New Roman"/>
            <w:color w:val="0000FF"/>
            <w:sz w:val="24"/>
            <w:u w:val="single"/>
          </w:rPr>
          <w:t>pdf</w:t>
        </w:r>
      </w:hyperlink>
      <w:r w:rsidRPr="00A45F30">
        <w:rPr>
          <w:rFonts w:ascii="Times New Roman" w:eastAsia="Calibri" w:hAnsi="Times New Roman" w:cs="Times New Roman"/>
          <w:sz w:val="24"/>
        </w:rPr>
        <w:t>. Last accessed; 11/12/17.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Tse, H. (2017). </w:t>
      </w:r>
      <w:r w:rsidRPr="00A45F30">
        <w:rPr>
          <w:rFonts w:ascii="Times New Roman" w:eastAsia="Calibri" w:hAnsi="Times New Roman" w:cs="Times New Roman"/>
          <w:i/>
          <w:sz w:val="24"/>
        </w:rPr>
        <w:t>Doing Business After Brexit: A Practical Guide to the Legal Changes</w:t>
      </w:r>
      <w:r w:rsidRPr="00A45F30">
        <w:rPr>
          <w:rFonts w:ascii="Times New Roman" w:eastAsia="Calibri" w:hAnsi="Times New Roman" w:cs="Times New Roman"/>
          <w:sz w:val="24"/>
        </w:rPr>
        <w:t xml:space="preserve">. Bloomsbury Publishing Plc: London.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lastRenderedPageBreak/>
        <w:t>Wallace, T. (2016).</w:t>
      </w:r>
      <w:r w:rsidRPr="00A45F30">
        <w:rPr>
          <w:rFonts w:ascii="Calibri" w:eastAsia="Calibri" w:hAnsi="Calibri" w:cs="Times New Roman"/>
        </w:rPr>
        <w:t xml:space="preserve"> </w:t>
      </w:r>
      <w:r w:rsidRPr="00A45F30">
        <w:rPr>
          <w:rFonts w:ascii="Times New Roman" w:eastAsia="Calibri" w:hAnsi="Times New Roman" w:cs="Times New Roman"/>
          <w:i/>
          <w:sz w:val="24"/>
        </w:rPr>
        <w:t>CBI: We need immigrants in the UK because young Britons won’t move to get jobs</w:t>
      </w:r>
      <w:r w:rsidRPr="00A45F30">
        <w:rPr>
          <w:rFonts w:ascii="Times New Roman" w:eastAsia="Calibri" w:hAnsi="Times New Roman" w:cs="Times New Roman"/>
          <w:sz w:val="24"/>
        </w:rPr>
        <w:t xml:space="preserve">. Available: </w:t>
      </w:r>
      <w:hyperlink r:id="rId29" w:tgtFrame="_top" w:history="1">
        <w:r w:rsidRPr="00A45F30">
          <w:rPr>
            <w:rFonts w:ascii="Times New Roman" w:eastAsia="Calibri" w:hAnsi="Times New Roman" w:cs="Times New Roman"/>
            <w:color w:val="0000FF"/>
            <w:sz w:val="24"/>
            <w:u w:val="single"/>
          </w:rPr>
          <w:t>http://www.telegraph.co.uk/business/2016/12/10/cbi-need-immigrants-uk-young-britons-wont-move-get-jobs/</w:t>
        </w:r>
      </w:hyperlink>
      <w:r w:rsidRPr="00A45F30">
        <w:rPr>
          <w:rFonts w:ascii="Times New Roman" w:eastAsia="Calibri" w:hAnsi="Times New Roman" w:cs="Times New Roman"/>
          <w:sz w:val="24"/>
        </w:rPr>
        <w:t xml:space="preserve">. Last accessed; 14/12/17.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Welsh Government. (2017). </w:t>
      </w:r>
      <w:r w:rsidRPr="00A45F30">
        <w:rPr>
          <w:rFonts w:ascii="Times New Roman" w:eastAsia="Calibri" w:hAnsi="Times New Roman" w:cs="Times New Roman"/>
          <w:i/>
          <w:sz w:val="24"/>
        </w:rPr>
        <w:t>Securing Wales’ Future</w:t>
      </w:r>
      <w:r w:rsidRPr="00A45F30">
        <w:rPr>
          <w:rFonts w:ascii="Times New Roman" w:eastAsia="Calibri" w:hAnsi="Times New Roman" w:cs="Times New Roman"/>
          <w:sz w:val="24"/>
        </w:rPr>
        <w:t xml:space="preserve">. Available: https://beta.gov.wales/sites/default/files/2017-02/31139%20Securing%20Wales¹%20Future_Version%202_WEB.pdf. Last accessed; 14/12/17.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Williamson, D. (2016). </w:t>
      </w:r>
      <w:r w:rsidRPr="00A45F30">
        <w:rPr>
          <w:rFonts w:ascii="Times New Roman" w:eastAsia="Calibri" w:hAnsi="Times New Roman" w:cs="Times New Roman"/>
          <w:i/>
          <w:sz w:val="24"/>
        </w:rPr>
        <w:t>Will Brexit mean the EU cash tap is turned off in Wales?</w:t>
      </w:r>
      <w:r w:rsidRPr="00A45F30">
        <w:rPr>
          <w:rFonts w:ascii="Times New Roman" w:eastAsia="Calibri" w:hAnsi="Times New Roman" w:cs="Times New Roman"/>
          <w:sz w:val="24"/>
        </w:rPr>
        <w:t xml:space="preserve"> Available: </w:t>
      </w:r>
      <w:hyperlink r:id="rId30" w:tgtFrame="_top" w:history="1">
        <w:r w:rsidRPr="00A45F30">
          <w:rPr>
            <w:rFonts w:ascii="Times New Roman" w:eastAsia="Calibri" w:hAnsi="Times New Roman" w:cs="Times New Roman"/>
            <w:color w:val="0000FF"/>
            <w:sz w:val="24"/>
            <w:szCs w:val="24"/>
            <w:u w:val="single"/>
          </w:rPr>
          <w:t>www.walesonline.co.uk/news/politics/brexit-mean-eu-cash-tap-11523353</w:t>
        </w:r>
      </w:hyperlink>
      <w:r w:rsidRPr="00A45F30">
        <w:rPr>
          <w:rFonts w:ascii="Times New Roman" w:eastAsia="Calibri" w:hAnsi="Times New Roman" w:cs="Times New Roman"/>
          <w:sz w:val="24"/>
          <w:szCs w:val="24"/>
        </w:rPr>
        <w:t>. Last accessed; 15/12/17.</w:t>
      </w:r>
    </w:p>
    <w:p w:rsidR="00F243CC" w:rsidRDefault="00F243CC"/>
    <w:sectPr w:rsidR="00F243CC">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5B65" w:rsidRDefault="00635B65" w:rsidP="00674160">
      <w:pPr>
        <w:spacing w:after="0" w:line="240" w:lineRule="auto"/>
      </w:pPr>
      <w:r>
        <w:separator/>
      </w:r>
    </w:p>
  </w:endnote>
  <w:endnote w:type="continuationSeparator" w:id="0">
    <w:p w:rsidR="00635B65" w:rsidRDefault="00635B65" w:rsidP="00674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5B65" w:rsidRDefault="00635B65" w:rsidP="00674160">
      <w:pPr>
        <w:spacing w:after="0" w:line="240" w:lineRule="auto"/>
      </w:pPr>
      <w:r>
        <w:separator/>
      </w:r>
    </w:p>
  </w:footnote>
  <w:footnote w:type="continuationSeparator" w:id="0">
    <w:p w:rsidR="00635B65" w:rsidRDefault="00635B65" w:rsidP="006741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160" w:rsidRDefault="00674160">
    <w:pPr>
      <w:pStyle w:val="Header"/>
    </w:pPr>
    <w:r>
      <w:t>1501135</w:t>
    </w:r>
    <w:r>
      <w:ptab w:relativeTo="margin" w:alignment="center" w:leader="none"/>
    </w:r>
    <w:r>
      <w:ptab w:relativeTo="margin" w:alignment="right" w:leader="none"/>
    </w:r>
    <w:r>
      <w:t>ECSS6002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5F30"/>
    <w:rsid w:val="000E06F7"/>
    <w:rsid w:val="001B0FFE"/>
    <w:rsid w:val="001B5B56"/>
    <w:rsid w:val="004953D4"/>
    <w:rsid w:val="00635B65"/>
    <w:rsid w:val="00674160"/>
    <w:rsid w:val="007A16ED"/>
    <w:rsid w:val="00845609"/>
    <w:rsid w:val="008E5EAD"/>
    <w:rsid w:val="00966B98"/>
    <w:rsid w:val="009A2455"/>
    <w:rsid w:val="00A27A8A"/>
    <w:rsid w:val="00A45F30"/>
    <w:rsid w:val="00BD53F9"/>
    <w:rsid w:val="00C75B44"/>
    <w:rsid w:val="00D766CA"/>
    <w:rsid w:val="00E10CE0"/>
    <w:rsid w:val="00ED2F50"/>
    <w:rsid w:val="00F24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1AF3"/>
  <w15:docId w15:val="{ED301210-CDAE-45DE-8510-DD85B0FD4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A45F30"/>
    <w:pPr>
      <w:spacing w:line="240" w:lineRule="auto"/>
    </w:pPr>
    <w:rPr>
      <w:sz w:val="20"/>
      <w:szCs w:val="20"/>
    </w:rPr>
  </w:style>
  <w:style w:type="character" w:customStyle="1" w:styleId="CommentTextChar">
    <w:name w:val="Comment Text Char"/>
    <w:basedOn w:val="DefaultParagraphFont"/>
    <w:link w:val="CommentText"/>
    <w:uiPriority w:val="99"/>
    <w:semiHidden/>
    <w:rsid w:val="00A45F30"/>
    <w:rPr>
      <w:sz w:val="20"/>
      <w:szCs w:val="20"/>
    </w:rPr>
  </w:style>
  <w:style w:type="character" w:styleId="CommentReference">
    <w:name w:val="annotation reference"/>
    <w:basedOn w:val="DefaultParagraphFont"/>
    <w:semiHidden/>
    <w:unhideWhenUsed/>
    <w:qFormat/>
    <w:rsid w:val="00A45F30"/>
    <w:rPr>
      <w:sz w:val="16"/>
      <w:szCs w:val="16"/>
    </w:rPr>
  </w:style>
  <w:style w:type="paragraph" w:styleId="BalloonText">
    <w:name w:val="Balloon Text"/>
    <w:basedOn w:val="Normal"/>
    <w:link w:val="BalloonTextChar"/>
    <w:uiPriority w:val="99"/>
    <w:semiHidden/>
    <w:unhideWhenUsed/>
    <w:rsid w:val="00A4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F30"/>
    <w:rPr>
      <w:rFonts w:ascii="Tahoma" w:hAnsi="Tahoma" w:cs="Tahoma"/>
      <w:sz w:val="16"/>
      <w:szCs w:val="16"/>
    </w:rPr>
  </w:style>
  <w:style w:type="character" w:styleId="Hyperlink">
    <w:name w:val="Hyperlink"/>
    <w:basedOn w:val="DefaultParagraphFont"/>
    <w:uiPriority w:val="99"/>
    <w:unhideWhenUsed/>
    <w:rsid w:val="00966B98"/>
    <w:rPr>
      <w:color w:val="0563C1" w:themeColor="hyperlink"/>
      <w:u w:val="single"/>
    </w:rPr>
  </w:style>
  <w:style w:type="character" w:styleId="FollowedHyperlink">
    <w:name w:val="FollowedHyperlink"/>
    <w:basedOn w:val="DefaultParagraphFont"/>
    <w:uiPriority w:val="99"/>
    <w:semiHidden/>
    <w:unhideWhenUsed/>
    <w:rsid w:val="001B5B56"/>
    <w:rPr>
      <w:color w:val="954F72" w:themeColor="followedHyperlink"/>
      <w:u w:val="single"/>
    </w:rPr>
  </w:style>
  <w:style w:type="paragraph" w:styleId="Header">
    <w:name w:val="header"/>
    <w:basedOn w:val="Normal"/>
    <w:link w:val="HeaderChar"/>
    <w:uiPriority w:val="99"/>
    <w:unhideWhenUsed/>
    <w:rsid w:val="00674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160"/>
  </w:style>
  <w:style w:type="paragraph" w:styleId="Footer">
    <w:name w:val="footer"/>
    <w:basedOn w:val="Normal"/>
    <w:link w:val="FooterChar"/>
    <w:uiPriority w:val="99"/>
    <w:unhideWhenUsed/>
    <w:rsid w:val="00674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03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7/nov/08/nhs-chief-high-risk-punt-pointing-out-may-and-hammonds-miserliness" TargetMode="External"/><Relationship Id="rId13" Type="http://schemas.openxmlformats.org/officeDocument/2006/relationships/hyperlink" Target="http://www.independent.co.uk/news/uk/politics/brexit-news-second-eu-referendum-leave-voters-regret-bregret-choice-in-millions-a7113336.html" TargetMode="External"/><Relationship Id="rId18" Type="http://schemas.openxmlformats.org/officeDocument/2006/relationships/hyperlink" Target="http://www.labourleave.org.uk/manifesto" TargetMode="External"/><Relationship Id="rId26" Type="http://schemas.openxmlformats.org/officeDocument/2006/relationships/hyperlink" Target="https://www.theguardian.com/us-news/2016/apr/28/donald-trump-president-world-leaders-foreign-relations" TargetMode="External"/><Relationship Id="rId3" Type="http://schemas.openxmlformats.org/officeDocument/2006/relationships/webSettings" Target="webSettings.xml"/><Relationship Id="rId21" Type="http://schemas.openxmlformats.org/officeDocument/2006/relationships/hyperlink" Target="https://nation.cymru/2017/5-good-things-about-brexit-for-wales/" TargetMode="External"/><Relationship Id="rId7" Type="http://schemas.openxmlformats.org/officeDocument/2006/relationships/hyperlink" Target="http://www.bbc.co.uk/news/uk-wales-politics-42180895" TargetMode="External"/><Relationship Id="rId12" Type="http://schemas.openxmlformats.org/officeDocument/2006/relationships/hyperlink" Target="https://www.ft.com/content/cd9323b8-ad0e-11e7-beba-5521c713abf4" TargetMode="External"/><Relationship Id="rId17" Type="http://schemas.openxmlformats.org/officeDocument/2006/relationships/hyperlink" Target="http://www.telegraph.co.uk/news/2017/06/09/general-election-sees-highest-turnout-25-years-nearly-70-britons/" TargetMode="External"/><Relationship Id="rId25" Type="http://schemas.openxmlformats.org/officeDocument/2006/relationships/hyperlink" Target="http://www.independent.co.uk/news/uk/politics/brexit-hard-soft-what-is-the-difference-uk-eu-single-market-freedom-movement-theresa-may-a7342591.html"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walesonline.co.uk/business/business-news/what-key-brexit-terms-mean-13177671" TargetMode="External"/><Relationship Id="rId20" Type="http://schemas.openxmlformats.org/officeDocument/2006/relationships/hyperlink" Target="https://www.theguardian.com/us-news/2017/dec/04/donald-trump-travel-ban-on-six-mostly-muslim-countries" TargetMode="External"/><Relationship Id="rId29" Type="http://schemas.openxmlformats.org/officeDocument/2006/relationships/hyperlink" Target="http://www.telegraph.co.uk/business/2016/12/10/cbi-need-immigrants-uk-young-britons-wont-move-get-jobs/" TargetMode="External"/><Relationship Id="rId1" Type="http://schemas.openxmlformats.org/officeDocument/2006/relationships/styles" Target="styles.xml"/><Relationship Id="rId6" Type="http://schemas.openxmlformats.org/officeDocument/2006/relationships/hyperlink" Target="http://www.independent.co.uk/news/health/brexit-latest-nhs-england-350-million-per-week-pledge-eu-simon-stevens-brussels-a8043191.html" TargetMode="External"/><Relationship Id="rId11" Type="http://schemas.openxmlformats.org/officeDocument/2006/relationships/hyperlink" Target="http://www.nationalreview.com/article/453643/donald-trumps-first-year-office-personal-eccentricity-political-conventionality" TargetMode="External"/><Relationship Id="rId24" Type="http://schemas.openxmlformats.org/officeDocument/2006/relationships/hyperlink" Target="http://www.independent.co.uk/news/business/news/brexit-us-firms-trade-threat-london-eu-move-uk-relocate-move-report-a7473251.htm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mallbusiness.co.uk/article-50-brexit-affect-businesses-2538676/" TargetMode="External"/><Relationship Id="rId23" Type="http://schemas.openxmlformats.org/officeDocument/2006/relationships/hyperlink" Target="https://www.theguardian.com/politics/2017/mar/30/david-cameron-i-was-right-brexit-referendum" TargetMode="External"/><Relationship Id="rId28" Type="http://schemas.openxmlformats.org/officeDocument/2006/relationships/hyperlink" Target="http://www.cer.eu/sites/default/files/bulletin_105_st_article1.pdf" TargetMode="External"/><Relationship Id="rId10" Type="http://schemas.openxmlformats.org/officeDocument/2006/relationships/hyperlink" Target="https://www.conservatives.com/manifesto" TargetMode="External"/><Relationship Id="rId19" Type="http://schemas.openxmlformats.org/officeDocument/2006/relationships/hyperlink" Target="https://www.theguardian.com/commentisfree/2017/jun/26/brexit-watershed-farming-food-industry-michael-gove"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telegraph.co.uk/women/politics/donald-trump-sexism-tracker-every-offensive-comment-in-one-place/" TargetMode="External"/><Relationship Id="rId14" Type="http://schemas.openxmlformats.org/officeDocument/2006/relationships/hyperlink" Target="http://www.europarl.europa.eu/RegData/etudes/IDAN/2017/602054/IPOL_IDA(2017)602054_EN.pdf" TargetMode="External"/><Relationship Id="rId22" Type="http://schemas.openxmlformats.org/officeDocument/2006/relationships/hyperlink" Target="http://www.independent.co.uk/voices/donald-trump-insults-britain-theresa-may-terrorism-radical-islamism-threat-a8011216.html" TargetMode="External"/><Relationship Id="rId27" Type="http://schemas.openxmlformats.org/officeDocument/2006/relationships/hyperlink" Target="https://www.express.co.uk/news/politics/709857/EU-laws-Brexit-What-will-change-Britain-leave-EU-migration-trade-farmers" TargetMode="External"/><Relationship Id="rId30" Type="http://schemas.openxmlformats.org/officeDocument/2006/relationships/hyperlink" Target="http://www.walesonline.co.uk/news/politics/brexit-mean-eu-cash-tap-115233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13</Pages>
  <Words>4962</Words>
  <Characters>28287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dc:creator>
  <cp:lastModifiedBy>Amber Edwards (1501135)</cp:lastModifiedBy>
  <cp:revision>9</cp:revision>
  <dcterms:created xsi:type="dcterms:W3CDTF">2018-01-15T16:42:00Z</dcterms:created>
  <dcterms:modified xsi:type="dcterms:W3CDTF">2018-01-16T12:11:00Z</dcterms:modified>
</cp:coreProperties>
</file>