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D6327" w:rsidRPr="00E2587F" w:rsidRDefault="00AD6327" w:rsidP="00AD6327">
      <w:pPr>
        <w:jc w:val="center"/>
        <w:rPr>
          <w:rFonts w:ascii="Palatino Linotype" w:eastAsia="Times New Roman" w:hAnsi="Palatino Linotype" w:cs="Arial"/>
          <w:b/>
          <w:color w:val="32322F"/>
          <w:sz w:val="24"/>
          <w:szCs w:val="19"/>
          <w:bdr w:val="none" w:sz="0" w:space="0" w:color="auto" w:frame="1"/>
          <w:shd w:val="clear" w:color="auto" w:fill="FFFFFF"/>
          <w:lang w:eastAsia="en-GB"/>
        </w:rPr>
      </w:pPr>
      <w:bookmarkStart w:id="0" w:name="_GoBack"/>
      <w:proofErr w:type="gramStart"/>
      <w:r w:rsidRPr="00E2587F">
        <w:rPr>
          <w:rFonts w:ascii="Palatino Linotype" w:eastAsia="Times New Roman" w:hAnsi="Palatino Linotype" w:cs="Arial"/>
          <w:b/>
          <w:color w:val="32322F"/>
          <w:sz w:val="24"/>
          <w:szCs w:val="19"/>
          <w:bdr w:val="none" w:sz="0" w:space="0" w:color="auto" w:frame="1"/>
          <w:shd w:val="clear" w:color="auto" w:fill="FFFFFF"/>
          <w:lang w:eastAsia="en-GB"/>
        </w:rPr>
        <w:t>THE HANDMAID'S TALE.</w:t>
      </w:r>
      <w:proofErr w:type="gramEnd"/>
    </w:p>
    <w:bookmarkEnd w:id="0"/>
    <w:p w:rsidR="00AD6327" w:rsidRPr="000418AA" w:rsidRDefault="00AD6327" w:rsidP="00AD6327">
      <w:pPr>
        <w:pStyle w:val="exlresultavailability"/>
        <w:shd w:val="clear" w:color="auto" w:fill="FFFFFF"/>
        <w:spacing w:before="0" w:beforeAutospacing="0" w:after="0" w:afterAutospacing="0"/>
        <w:rPr>
          <w:rFonts w:ascii="Palatino Linotype" w:hAnsi="Palatino Linotype" w:cs="Arial"/>
          <w:color w:val="32322F"/>
          <w:szCs w:val="19"/>
        </w:rPr>
      </w:pPr>
    </w:p>
    <w:p w:rsidR="00AD6327" w:rsidRPr="000418AA" w:rsidRDefault="00AD6327" w:rsidP="00AD6327">
      <w:pPr>
        <w:rPr>
          <w:rFonts w:ascii="Palatino Linotype" w:hAnsi="Palatino Linotype"/>
          <w:sz w:val="24"/>
        </w:rPr>
      </w:pPr>
      <w:proofErr w:type="spellStart"/>
      <w:r w:rsidRPr="000418AA">
        <w:rPr>
          <w:rFonts w:ascii="Palatino Linotype" w:hAnsi="Palatino Linotype"/>
          <w:sz w:val="24"/>
        </w:rPr>
        <w:t>Andriano</w:t>
      </w:r>
      <w:proofErr w:type="spellEnd"/>
      <w:r w:rsidRPr="000418AA">
        <w:rPr>
          <w:rFonts w:ascii="Palatino Linotype" w:hAnsi="Palatino Linotype"/>
          <w:sz w:val="24"/>
        </w:rPr>
        <w:t>, Joseph, ‘</w:t>
      </w:r>
      <w:r w:rsidRPr="000418AA">
        <w:rPr>
          <w:rFonts w:ascii="Palatino Linotype" w:hAnsi="Palatino Linotype"/>
          <w:i/>
          <w:sz w:val="24"/>
        </w:rPr>
        <w:t xml:space="preserve">The Handmaid’s Tale </w:t>
      </w:r>
      <w:r w:rsidRPr="000418AA">
        <w:rPr>
          <w:rFonts w:ascii="Palatino Linotype" w:hAnsi="Palatino Linotype"/>
          <w:sz w:val="24"/>
        </w:rPr>
        <w:t xml:space="preserve">as Scrabble game’, </w:t>
      </w:r>
      <w:r w:rsidRPr="000418AA">
        <w:rPr>
          <w:rFonts w:ascii="Palatino Linotype" w:hAnsi="Palatino Linotype"/>
          <w:i/>
          <w:sz w:val="24"/>
        </w:rPr>
        <w:t>Essays on Canadian Writing</w:t>
      </w:r>
      <w:r w:rsidRPr="000418AA">
        <w:rPr>
          <w:rFonts w:ascii="Palatino Linotype" w:hAnsi="Palatino Linotype"/>
          <w:sz w:val="24"/>
        </w:rPr>
        <w:t>, 1992, (48), p.89-97</w:t>
      </w:r>
    </w:p>
    <w:p w:rsidR="00AD6327" w:rsidRPr="000418AA" w:rsidRDefault="00AD6327" w:rsidP="00AD6327">
      <w:pPr>
        <w:rPr>
          <w:rStyle w:val="exlresultdetails"/>
          <w:rFonts w:ascii="Palatino Linotype" w:hAnsi="Palatino Linotype" w:cs="Arial"/>
          <w:color w:val="32322F"/>
          <w:sz w:val="24"/>
          <w:szCs w:val="19"/>
          <w:bdr w:val="none" w:sz="0" w:space="0" w:color="auto" w:frame="1"/>
          <w:shd w:val="clear" w:color="auto" w:fill="FFFFFF"/>
        </w:rPr>
      </w:pPr>
      <w:proofErr w:type="spellStart"/>
      <w:r w:rsidRPr="000418AA">
        <w:rPr>
          <w:rFonts w:ascii="Palatino Linotype" w:hAnsi="Palatino Linotype" w:cs="Arial"/>
          <w:color w:val="32322F"/>
          <w:sz w:val="24"/>
          <w:szCs w:val="19"/>
          <w:shd w:val="clear" w:color="auto" w:fill="FFFFFF"/>
        </w:rPr>
        <w:t>Asami</w:t>
      </w:r>
      <w:proofErr w:type="spellEnd"/>
      <w:proofErr w:type="gramStart"/>
      <w:r w:rsidRPr="000418AA">
        <w:rPr>
          <w:rFonts w:ascii="Palatino Linotype" w:hAnsi="Palatino Linotype" w:cs="Arial"/>
          <w:color w:val="32322F"/>
          <w:sz w:val="24"/>
          <w:szCs w:val="19"/>
          <w:shd w:val="clear" w:color="auto" w:fill="FFFFFF"/>
        </w:rPr>
        <w:t>,  Nakamura</w:t>
      </w:r>
      <w:proofErr w:type="gramEnd"/>
      <w:r w:rsidRPr="000418AA">
        <w:rPr>
          <w:rFonts w:ascii="Palatino Linotype" w:hAnsi="Palatino Linotype" w:cs="Arial"/>
          <w:color w:val="32322F"/>
          <w:sz w:val="24"/>
          <w:szCs w:val="19"/>
          <w:shd w:val="clear" w:color="auto" w:fill="FFFFFF"/>
        </w:rPr>
        <w:t xml:space="preserve">, ‘Margaret Atwood's </w:t>
      </w:r>
      <w:r w:rsidRPr="000418AA">
        <w:rPr>
          <w:rFonts w:ascii="Palatino Linotype" w:hAnsi="Palatino Linotype" w:cs="Arial"/>
          <w:i/>
          <w:color w:val="32322F"/>
          <w:sz w:val="24"/>
          <w:szCs w:val="19"/>
          <w:shd w:val="clear" w:color="auto" w:fill="FFFFFF"/>
        </w:rPr>
        <w:t xml:space="preserve">The Handmaid’s Tale </w:t>
      </w:r>
      <w:r w:rsidRPr="000418AA">
        <w:rPr>
          <w:rFonts w:ascii="Palatino Linotype" w:hAnsi="Palatino Linotype" w:cs="Arial"/>
          <w:color w:val="32322F"/>
          <w:sz w:val="24"/>
          <w:szCs w:val="19"/>
          <w:shd w:val="clear" w:color="auto" w:fill="FFFFFF"/>
        </w:rPr>
        <w:t xml:space="preserve">as a Multidimensional Critique of Rebellion’, </w:t>
      </w:r>
      <w:r w:rsidRPr="000418AA">
        <w:rPr>
          <w:rStyle w:val="exlresultdetails"/>
          <w:rFonts w:ascii="Palatino Linotype" w:hAnsi="Palatino Linotype" w:cs="Arial"/>
          <w:i/>
          <w:color w:val="32322F"/>
          <w:sz w:val="24"/>
          <w:szCs w:val="19"/>
          <w:bdr w:val="none" w:sz="0" w:space="0" w:color="auto" w:frame="1"/>
          <w:shd w:val="clear" w:color="auto" w:fill="FFFFFF"/>
        </w:rPr>
        <w:t>Journal of American &amp; Canadian Studies</w:t>
      </w:r>
      <w:r w:rsidRPr="000418AA">
        <w:rPr>
          <w:rStyle w:val="exlresultdetails"/>
          <w:rFonts w:ascii="Palatino Linotype" w:hAnsi="Palatino Linotype" w:cs="Arial"/>
          <w:color w:val="32322F"/>
          <w:sz w:val="24"/>
          <w:szCs w:val="19"/>
          <w:bdr w:val="none" w:sz="0" w:space="0" w:color="auto" w:frame="1"/>
          <w:shd w:val="clear" w:color="auto" w:fill="FFFFFF"/>
        </w:rPr>
        <w:t>, 2012, (30), p.3-30</w:t>
      </w:r>
    </w:p>
    <w:p w:rsidR="00AD6327" w:rsidRPr="000418AA" w:rsidRDefault="00AD6327" w:rsidP="00AD6327">
      <w:pPr>
        <w:rPr>
          <w:rFonts w:ascii="Palatino Linotype" w:hAnsi="Palatino Linotype"/>
          <w:sz w:val="24"/>
        </w:rPr>
      </w:pPr>
      <w:r w:rsidRPr="000418AA">
        <w:rPr>
          <w:rFonts w:ascii="Palatino Linotype" w:hAnsi="Palatino Linotype"/>
          <w:sz w:val="24"/>
        </w:rPr>
        <w:t xml:space="preserve">Banerjee, </w:t>
      </w:r>
      <w:proofErr w:type="spellStart"/>
      <w:r w:rsidRPr="000418AA">
        <w:rPr>
          <w:rFonts w:ascii="Palatino Linotype" w:hAnsi="Palatino Linotype"/>
          <w:sz w:val="24"/>
        </w:rPr>
        <w:t>Chinmoy</w:t>
      </w:r>
      <w:proofErr w:type="spellEnd"/>
      <w:r w:rsidRPr="000418AA">
        <w:rPr>
          <w:rFonts w:ascii="Palatino Linotype" w:hAnsi="Palatino Linotype"/>
          <w:sz w:val="24"/>
        </w:rPr>
        <w:t xml:space="preserve">, ‘Alice in Disneyland: criticism as commodity in </w:t>
      </w:r>
      <w:r w:rsidRPr="000418AA">
        <w:rPr>
          <w:rFonts w:ascii="Palatino Linotype" w:hAnsi="Palatino Linotype"/>
          <w:i/>
          <w:sz w:val="24"/>
        </w:rPr>
        <w:t>The Handmaid's Tale’, Essays on Canadian Writing,</w:t>
      </w:r>
      <w:r w:rsidRPr="000418AA">
        <w:rPr>
          <w:rFonts w:ascii="Palatino Linotype" w:hAnsi="Palatino Linotype"/>
          <w:sz w:val="24"/>
        </w:rPr>
        <w:t xml:space="preserve"> 1990, (41), p.74-93</w:t>
      </w:r>
    </w:p>
    <w:p w:rsidR="00AD6327" w:rsidRPr="000418AA" w:rsidRDefault="00AD6327" w:rsidP="00AD6327">
      <w:pPr>
        <w:rPr>
          <w:rFonts w:ascii="Palatino Linotype" w:hAnsi="Palatino Linotype"/>
          <w:sz w:val="24"/>
        </w:rPr>
      </w:pPr>
      <w:proofErr w:type="gramStart"/>
      <w:r w:rsidRPr="000418AA">
        <w:rPr>
          <w:rFonts w:ascii="Palatino Linotype" w:hAnsi="Palatino Linotype"/>
          <w:sz w:val="24"/>
        </w:rPr>
        <w:t>Cooke ,</w:t>
      </w:r>
      <w:proofErr w:type="gramEnd"/>
      <w:r w:rsidRPr="000418AA">
        <w:rPr>
          <w:rFonts w:ascii="Palatino Linotype" w:hAnsi="Palatino Linotype"/>
          <w:sz w:val="24"/>
        </w:rPr>
        <w:t xml:space="preserve"> Nathalie, </w:t>
      </w:r>
      <w:r w:rsidRPr="000418AA">
        <w:rPr>
          <w:rFonts w:ascii="Palatino Linotype" w:hAnsi="Palatino Linotype"/>
          <w:i/>
          <w:sz w:val="24"/>
        </w:rPr>
        <w:t xml:space="preserve">Margaret Atwood : a critical companion, </w:t>
      </w:r>
      <w:r w:rsidRPr="000418AA">
        <w:rPr>
          <w:rFonts w:ascii="Palatino Linotype" w:hAnsi="Palatino Linotype"/>
          <w:sz w:val="24"/>
        </w:rPr>
        <w:t>Westport, Conn. ; London : Greenwood 2004</w:t>
      </w:r>
    </w:p>
    <w:p w:rsidR="00AD6327" w:rsidRPr="000418AA" w:rsidRDefault="00AD6327" w:rsidP="00AD6327">
      <w:pPr>
        <w:rPr>
          <w:rFonts w:ascii="Palatino Linotype" w:hAnsi="Palatino Linotype"/>
          <w:sz w:val="24"/>
        </w:rPr>
      </w:pPr>
      <w:r w:rsidRPr="000418AA">
        <w:rPr>
          <w:rFonts w:ascii="Palatino Linotype" w:hAnsi="Palatino Linotype"/>
          <w:sz w:val="24"/>
        </w:rPr>
        <w:t xml:space="preserve">Cooper, Pamela, ‘Sexual surveillance and medical authority in two versions of </w:t>
      </w:r>
      <w:r w:rsidRPr="000418AA">
        <w:rPr>
          <w:rFonts w:ascii="Palatino Linotype" w:hAnsi="Palatino Linotype"/>
          <w:i/>
          <w:sz w:val="24"/>
        </w:rPr>
        <w:t>The Handmaid's Tale’</w:t>
      </w:r>
      <w:r w:rsidRPr="000418AA">
        <w:rPr>
          <w:rFonts w:ascii="Palatino Linotype" w:hAnsi="Palatino Linotype"/>
          <w:sz w:val="24"/>
        </w:rPr>
        <w:t xml:space="preserve">, </w:t>
      </w:r>
      <w:r w:rsidRPr="000418AA">
        <w:rPr>
          <w:rFonts w:ascii="Palatino Linotype" w:hAnsi="Palatino Linotype"/>
          <w:i/>
          <w:sz w:val="24"/>
        </w:rPr>
        <w:t>Journal of Popular Culture</w:t>
      </w:r>
      <w:r w:rsidRPr="000418AA">
        <w:rPr>
          <w:rFonts w:ascii="Palatino Linotype" w:hAnsi="Palatino Linotype"/>
          <w:sz w:val="24"/>
        </w:rPr>
        <w:t>, 1995, Vol.28p.49-67</w:t>
      </w:r>
    </w:p>
    <w:p w:rsidR="00AD6327" w:rsidRPr="000418AA" w:rsidRDefault="00AD6327" w:rsidP="00AD6327">
      <w:pPr>
        <w:rPr>
          <w:rFonts w:ascii="Palatino Linotype" w:hAnsi="Palatino Linotype"/>
          <w:sz w:val="24"/>
        </w:rPr>
      </w:pPr>
      <w:proofErr w:type="spellStart"/>
      <w:r w:rsidRPr="000418AA">
        <w:rPr>
          <w:rFonts w:ascii="Palatino Linotype" w:hAnsi="Palatino Linotype"/>
          <w:sz w:val="24"/>
        </w:rPr>
        <w:t>Feuer</w:t>
      </w:r>
      <w:proofErr w:type="spellEnd"/>
      <w:r w:rsidRPr="000418AA">
        <w:rPr>
          <w:rFonts w:ascii="Palatino Linotype" w:hAnsi="Palatino Linotype"/>
          <w:sz w:val="24"/>
        </w:rPr>
        <w:t>, Lois, ‘</w:t>
      </w:r>
      <w:proofErr w:type="gramStart"/>
      <w:r w:rsidRPr="000418AA">
        <w:rPr>
          <w:rFonts w:ascii="Palatino Linotype" w:hAnsi="Palatino Linotype"/>
          <w:sz w:val="24"/>
        </w:rPr>
        <w:t>The</w:t>
      </w:r>
      <w:proofErr w:type="gramEnd"/>
      <w:r w:rsidRPr="000418AA">
        <w:rPr>
          <w:rFonts w:ascii="Palatino Linotype" w:hAnsi="Palatino Linotype"/>
          <w:sz w:val="24"/>
        </w:rPr>
        <w:t xml:space="preserve"> calculus of love and nightmare: </w:t>
      </w:r>
      <w:r w:rsidRPr="000418AA">
        <w:rPr>
          <w:rFonts w:ascii="Palatino Linotype" w:hAnsi="Palatino Linotype"/>
          <w:i/>
          <w:sz w:val="24"/>
        </w:rPr>
        <w:t xml:space="preserve">The Handmaid’s Tale </w:t>
      </w:r>
      <w:r w:rsidRPr="000418AA">
        <w:rPr>
          <w:rFonts w:ascii="Palatino Linotype" w:hAnsi="Palatino Linotype"/>
          <w:sz w:val="24"/>
        </w:rPr>
        <w:t xml:space="preserve">and the dystopian tradition’, </w:t>
      </w:r>
      <w:r w:rsidRPr="000418AA">
        <w:rPr>
          <w:rFonts w:ascii="Palatino Linotype" w:hAnsi="Palatino Linotype"/>
          <w:i/>
          <w:sz w:val="24"/>
        </w:rPr>
        <w:t>Critique</w:t>
      </w:r>
      <w:r w:rsidRPr="000418AA">
        <w:rPr>
          <w:rFonts w:ascii="Palatino Linotype" w:hAnsi="Palatino Linotype"/>
          <w:sz w:val="24"/>
        </w:rPr>
        <w:t>, 1997, Vol.38p.83-96</w:t>
      </w:r>
    </w:p>
    <w:p w:rsidR="00AD6327" w:rsidRPr="000418AA" w:rsidRDefault="00AD6327" w:rsidP="00AD6327">
      <w:pPr>
        <w:rPr>
          <w:rFonts w:ascii="Palatino Linotype" w:hAnsi="Palatino Linotype"/>
          <w:sz w:val="24"/>
        </w:rPr>
      </w:pPr>
      <w:proofErr w:type="spellStart"/>
      <w:r w:rsidRPr="000418AA">
        <w:rPr>
          <w:rFonts w:ascii="Palatino Linotype" w:hAnsi="Palatino Linotype"/>
          <w:sz w:val="24"/>
        </w:rPr>
        <w:t>Finigan</w:t>
      </w:r>
      <w:proofErr w:type="spellEnd"/>
      <w:r w:rsidRPr="000418AA">
        <w:rPr>
          <w:rFonts w:ascii="Palatino Linotype" w:hAnsi="Palatino Linotype"/>
          <w:sz w:val="24"/>
        </w:rPr>
        <w:t xml:space="preserve">, Theo, ‘“Into the Memory Hole”: Totalitarianism and Mal </w:t>
      </w:r>
      <w:proofErr w:type="spellStart"/>
      <w:r w:rsidRPr="000418AA">
        <w:rPr>
          <w:rFonts w:ascii="Palatino Linotype" w:hAnsi="Palatino Linotype"/>
          <w:sz w:val="24"/>
        </w:rPr>
        <w:t>d’Archive</w:t>
      </w:r>
      <w:proofErr w:type="spellEnd"/>
      <w:r w:rsidRPr="000418AA">
        <w:rPr>
          <w:rFonts w:ascii="Palatino Linotype" w:hAnsi="Palatino Linotype"/>
          <w:sz w:val="24"/>
        </w:rPr>
        <w:t xml:space="preserve"> in </w:t>
      </w:r>
      <w:r w:rsidRPr="000418AA">
        <w:rPr>
          <w:rFonts w:ascii="Palatino Linotype" w:hAnsi="Palatino Linotype"/>
          <w:i/>
          <w:sz w:val="24"/>
        </w:rPr>
        <w:t xml:space="preserve">Nineteen Eighty-Four </w:t>
      </w:r>
      <w:r w:rsidRPr="000418AA">
        <w:rPr>
          <w:rFonts w:ascii="Palatino Linotype" w:hAnsi="Palatino Linotype"/>
          <w:sz w:val="24"/>
        </w:rPr>
        <w:t>and</w:t>
      </w:r>
      <w:r w:rsidRPr="000418AA">
        <w:rPr>
          <w:rFonts w:ascii="Palatino Linotype" w:hAnsi="Palatino Linotype"/>
          <w:i/>
          <w:sz w:val="24"/>
        </w:rPr>
        <w:t xml:space="preserve"> The Handmaid’s Tale’, Science Fiction Studies</w:t>
      </w:r>
      <w:r w:rsidRPr="000418AA">
        <w:rPr>
          <w:rFonts w:ascii="Palatino Linotype" w:hAnsi="Palatino Linotype"/>
          <w:sz w:val="24"/>
        </w:rPr>
        <w:t>, 2011, Vol.38 (3), pp.435-459</w:t>
      </w:r>
    </w:p>
    <w:p w:rsidR="00AD6327" w:rsidRPr="000418AA" w:rsidRDefault="00AD6327" w:rsidP="00AD6327">
      <w:pPr>
        <w:rPr>
          <w:rFonts w:ascii="Palatino Linotype" w:hAnsi="Palatino Linotype"/>
          <w:sz w:val="24"/>
        </w:rPr>
      </w:pPr>
      <w:r w:rsidRPr="000418AA">
        <w:rPr>
          <w:rFonts w:ascii="Palatino Linotype" w:hAnsi="Palatino Linotype"/>
          <w:sz w:val="24"/>
        </w:rPr>
        <w:t xml:space="preserve">Gottlieb, Erika, </w:t>
      </w:r>
      <w:r w:rsidRPr="000418AA">
        <w:rPr>
          <w:rFonts w:ascii="Palatino Linotype" w:hAnsi="Palatino Linotype"/>
          <w:i/>
          <w:sz w:val="24"/>
        </w:rPr>
        <w:t xml:space="preserve">Dystopian Fiction East and </w:t>
      </w:r>
      <w:proofErr w:type="gramStart"/>
      <w:r w:rsidRPr="000418AA">
        <w:rPr>
          <w:rFonts w:ascii="Palatino Linotype" w:hAnsi="Palatino Linotype"/>
          <w:i/>
          <w:sz w:val="24"/>
        </w:rPr>
        <w:t>West :</w:t>
      </w:r>
      <w:proofErr w:type="gramEnd"/>
      <w:r w:rsidRPr="000418AA">
        <w:rPr>
          <w:rFonts w:ascii="Palatino Linotype" w:hAnsi="Palatino Linotype"/>
          <w:i/>
          <w:sz w:val="24"/>
        </w:rPr>
        <w:t xml:space="preserve"> Universe of Terror and Trial</w:t>
      </w:r>
      <w:r w:rsidRPr="000418AA">
        <w:rPr>
          <w:rFonts w:ascii="Palatino Linotype" w:hAnsi="Palatino Linotype"/>
          <w:sz w:val="24"/>
        </w:rPr>
        <w:t>. McGill-Queen's U.P. 2001</w:t>
      </w:r>
    </w:p>
    <w:p w:rsidR="00AD6327" w:rsidRPr="000418AA" w:rsidRDefault="00AD6327" w:rsidP="00AD6327">
      <w:pPr>
        <w:rPr>
          <w:rFonts w:ascii="Palatino Linotype" w:hAnsi="Palatino Linotype"/>
          <w:sz w:val="24"/>
        </w:rPr>
      </w:pPr>
      <w:r w:rsidRPr="000418AA">
        <w:rPr>
          <w:rFonts w:ascii="Palatino Linotype" w:hAnsi="Palatino Linotype"/>
          <w:sz w:val="24"/>
        </w:rPr>
        <w:t xml:space="preserve">Howells, Coral Ann, </w:t>
      </w:r>
      <w:r w:rsidRPr="000418AA">
        <w:rPr>
          <w:rFonts w:ascii="Palatino Linotype" w:hAnsi="Palatino Linotype"/>
          <w:i/>
          <w:sz w:val="24"/>
        </w:rPr>
        <w:t>The Cambridge companion to Margaret Atwood</w:t>
      </w:r>
      <w:r w:rsidRPr="000418AA">
        <w:rPr>
          <w:rFonts w:ascii="Palatino Linotype" w:hAnsi="Palatino Linotype"/>
          <w:sz w:val="24"/>
        </w:rPr>
        <w:t xml:space="preserve">, </w:t>
      </w:r>
      <w:proofErr w:type="gramStart"/>
      <w:r w:rsidRPr="000418AA">
        <w:rPr>
          <w:rFonts w:ascii="Palatino Linotype" w:hAnsi="Palatino Linotype"/>
          <w:sz w:val="24"/>
        </w:rPr>
        <w:t>Cambridge :</w:t>
      </w:r>
      <w:proofErr w:type="gramEnd"/>
      <w:r w:rsidRPr="000418AA">
        <w:rPr>
          <w:rFonts w:ascii="Palatino Linotype" w:hAnsi="Palatino Linotype"/>
          <w:sz w:val="24"/>
        </w:rPr>
        <w:t xml:space="preserve"> Cambridge University Press 2006</w:t>
      </w:r>
      <w:r w:rsidRPr="000418AA">
        <w:rPr>
          <w:rFonts w:ascii="Palatino Linotype" w:hAnsi="Palatino Linotype"/>
          <w:sz w:val="24"/>
        </w:rPr>
        <w:tab/>
      </w:r>
    </w:p>
    <w:p w:rsidR="00AD6327" w:rsidRPr="000418AA" w:rsidRDefault="00AD6327" w:rsidP="00AD6327">
      <w:pPr>
        <w:rPr>
          <w:rFonts w:ascii="Palatino Linotype" w:hAnsi="Palatino Linotype"/>
          <w:sz w:val="24"/>
        </w:rPr>
      </w:pPr>
      <w:r w:rsidRPr="000418AA">
        <w:rPr>
          <w:rFonts w:ascii="Palatino Linotype" w:hAnsi="Palatino Linotype"/>
          <w:sz w:val="24"/>
        </w:rPr>
        <w:t>Stein, Karen F.</w:t>
      </w:r>
      <w:proofErr w:type="gramStart"/>
      <w:r w:rsidRPr="000418AA">
        <w:rPr>
          <w:rFonts w:ascii="Palatino Linotype" w:hAnsi="Palatino Linotype"/>
          <w:sz w:val="24"/>
        </w:rPr>
        <w:t>,  ‘Margaret</w:t>
      </w:r>
      <w:proofErr w:type="gramEnd"/>
      <w:r w:rsidRPr="000418AA">
        <w:rPr>
          <w:rFonts w:ascii="Palatino Linotype" w:hAnsi="Palatino Linotype"/>
          <w:sz w:val="24"/>
        </w:rPr>
        <w:t xml:space="preserve"> Atwood's </w:t>
      </w:r>
      <w:r w:rsidRPr="000418AA">
        <w:rPr>
          <w:rFonts w:ascii="Palatino Linotype" w:hAnsi="Palatino Linotype"/>
          <w:i/>
          <w:sz w:val="24"/>
        </w:rPr>
        <w:t xml:space="preserve">The Handmaid’s Tale </w:t>
      </w:r>
      <w:r w:rsidRPr="000418AA">
        <w:rPr>
          <w:rFonts w:ascii="Palatino Linotype" w:hAnsi="Palatino Linotype"/>
          <w:sz w:val="24"/>
        </w:rPr>
        <w:t xml:space="preserve">Scheherazade in dystopia’, </w:t>
      </w:r>
      <w:r w:rsidRPr="000418AA">
        <w:rPr>
          <w:rFonts w:ascii="Palatino Linotype" w:hAnsi="Palatino Linotype"/>
          <w:i/>
          <w:sz w:val="24"/>
        </w:rPr>
        <w:t>University of Toronto Quarterly</w:t>
      </w:r>
      <w:r w:rsidRPr="000418AA">
        <w:rPr>
          <w:rFonts w:ascii="Palatino Linotype" w:hAnsi="Palatino Linotype"/>
          <w:sz w:val="24"/>
        </w:rPr>
        <w:t>, 1991, Vol.61p.269-280</w:t>
      </w:r>
    </w:p>
    <w:p w:rsidR="00AD6327" w:rsidRPr="000418AA" w:rsidRDefault="00AD6327" w:rsidP="00AD6327">
      <w:pPr>
        <w:rPr>
          <w:rFonts w:ascii="Palatino Linotype" w:hAnsi="Palatino Linotype"/>
          <w:sz w:val="24"/>
        </w:rPr>
      </w:pPr>
      <w:proofErr w:type="spellStart"/>
      <w:r w:rsidRPr="000418AA">
        <w:rPr>
          <w:rFonts w:ascii="Palatino Linotype" w:hAnsi="Palatino Linotype"/>
          <w:sz w:val="24"/>
        </w:rPr>
        <w:t>Zarrinjooee</w:t>
      </w:r>
      <w:proofErr w:type="spellEnd"/>
      <w:r w:rsidRPr="000418AA">
        <w:rPr>
          <w:rFonts w:ascii="Palatino Linotype" w:hAnsi="Palatino Linotype"/>
          <w:sz w:val="24"/>
        </w:rPr>
        <w:t xml:space="preserve">, Bahman; </w:t>
      </w:r>
      <w:proofErr w:type="spellStart"/>
      <w:r w:rsidRPr="000418AA">
        <w:rPr>
          <w:rFonts w:ascii="Palatino Linotype" w:hAnsi="Palatino Linotype"/>
          <w:sz w:val="24"/>
        </w:rPr>
        <w:t>Kalantarian</w:t>
      </w:r>
      <w:proofErr w:type="spellEnd"/>
      <w:r w:rsidRPr="000418AA">
        <w:rPr>
          <w:rFonts w:ascii="Palatino Linotype" w:hAnsi="Palatino Linotype"/>
          <w:sz w:val="24"/>
        </w:rPr>
        <w:t xml:space="preserve">, </w:t>
      </w:r>
      <w:proofErr w:type="spellStart"/>
      <w:r w:rsidRPr="000418AA">
        <w:rPr>
          <w:rFonts w:ascii="Palatino Linotype" w:hAnsi="Palatino Linotype"/>
          <w:sz w:val="24"/>
        </w:rPr>
        <w:t>Shirin</w:t>
      </w:r>
      <w:proofErr w:type="spellEnd"/>
      <w:r w:rsidRPr="000418AA">
        <w:rPr>
          <w:rFonts w:ascii="Palatino Linotype" w:hAnsi="Palatino Linotype"/>
          <w:sz w:val="24"/>
        </w:rPr>
        <w:t xml:space="preserve">, ‘Women’s Oppressed and Disfigured Life in Margaret Atwood’s </w:t>
      </w:r>
      <w:r w:rsidRPr="000418AA">
        <w:rPr>
          <w:rFonts w:ascii="Palatino Linotype" w:hAnsi="Palatino Linotype"/>
          <w:i/>
          <w:sz w:val="24"/>
        </w:rPr>
        <w:t>The Handmaid’s Tale’</w:t>
      </w:r>
      <w:r w:rsidRPr="000418AA">
        <w:rPr>
          <w:rFonts w:ascii="Palatino Linotype" w:hAnsi="Palatino Linotype"/>
          <w:sz w:val="24"/>
        </w:rPr>
        <w:t xml:space="preserve">, </w:t>
      </w:r>
      <w:r w:rsidRPr="000418AA">
        <w:rPr>
          <w:rFonts w:ascii="Palatino Linotype" w:hAnsi="Palatino Linotype"/>
          <w:i/>
          <w:sz w:val="24"/>
        </w:rPr>
        <w:t>Advances in Language and Literary Studies</w:t>
      </w:r>
      <w:r w:rsidRPr="000418AA">
        <w:rPr>
          <w:rFonts w:ascii="Palatino Linotype" w:hAnsi="Palatino Linotype"/>
          <w:sz w:val="24"/>
        </w:rPr>
        <w:t>, 01 February 2017, Vol.8 (1), pp.66-71</w:t>
      </w:r>
    </w:p>
    <w:p w:rsidR="00AD6327" w:rsidRPr="000418AA" w:rsidRDefault="00AD6327" w:rsidP="00AD6327">
      <w:pPr>
        <w:rPr>
          <w:rFonts w:ascii="Palatino Linotype" w:eastAsia="Times New Roman" w:hAnsi="Palatino Linotype" w:cs="Arial"/>
          <w:color w:val="32322F"/>
          <w:sz w:val="24"/>
          <w:szCs w:val="19"/>
          <w:bdr w:val="none" w:sz="0" w:space="0" w:color="auto" w:frame="1"/>
          <w:shd w:val="clear" w:color="auto" w:fill="FFFFFF"/>
          <w:lang w:eastAsia="en-GB"/>
        </w:rPr>
      </w:pPr>
      <w:proofErr w:type="spellStart"/>
      <w:r w:rsidRPr="000418AA">
        <w:rPr>
          <w:rFonts w:ascii="Palatino Linotype" w:eastAsia="Times New Roman" w:hAnsi="Palatino Linotype" w:cs="Arial"/>
          <w:color w:val="32322F"/>
          <w:sz w:val="24"/>
          <w:szCs w:val="19"/>
          <w:bdr w:val="none" w:sz="0" w:space="0" w:color="auto" w:frame="1"/>
          <w:shd w:val="clear" w:color="auto" w:fill="FFFFFF"/>
          <w:lang w:eastAsia="en-GB"/>
        </w:rPr>
        <w:t>Zirker</w:t>
      </w:r>
      <w:proofErr w:type="spellEnd"/>
      <w:r w:rsidRPr="000418AA">
        <w:rPr>
          <w:rFonts w:ascii="Palatino Linotype" w:eastAsia="Times New Roman" w:hAnsi="Palatino Linotype" w:cs="Arial"/>
          <w:color w:val="32322F"/>
          <w:sz w:val="24"/>
          <w:szCs w:val="19"/>
          <w:bdr w:val="none" w:sz="0" w:space="0" w:color="auto" w:frame="1"/>
          <w:shd w:val="clear" w:color="auto" w:fill="FFFFFF"/>
          <w:lang w:eastAsia="en-GB"/>
        </w:rPr>
        <w:t xml:space="preserve">, Herbert, ’Margaret Atwood, </w:t>
      </w:r>
      <w:r w:rsidRPr="000418AA">
        <w:rPr>
          <w:rFonts w:ascii="Palatino Linotype" w:eastAsia="Times New Roman" w:hAnsi="Palatino Linotype" w:cs="Arial"/>
          <w:i/>
          <w:color w:val="32322F"/>
          <w:sz w:val="24"/>
          <w:szCs w:val="19"/>
          <w:bdr w:val="none" w:sz="0" w:space="0" w:color="auto" w:frame="1"/>
          <w:shd w:val="clear" w:color="auto" w:fill="FFFFFF"/>
          <w:lang w:eastAsia="en-GB"/>
        </w:rPr>
        <w:t xml:space="preserve">The Handmaid’s Tale </w:t>
      </w:r>
      <w:r w:rsidRPr="000418AA">
        <w:rPr>
          <w:rFonts w:ascii="Palatino Linotype" w:eastAsia="Times New Roman" w:hAnsi="Palatino Linotype" w:cs="Arial"/>
          <w:color w:val="32322F"/>
          <w:sz w:val="24"/>
          <w:szCs w:val="19"/>
          <w:bdr w:val="none" w:sz="0" w:space="0" w:color="auto" w:frame="1"/>
          <w:shd w:val="clear" w:color="auto" w:fill="FFFFFF"/>
          <w:lang w:eastAsia="en-GB"/>
        </w:rPr>
        <w:t xml:space="preserve">A 'Variety of Literary Utopias', </w:t>
      </w:r>
      <w:r w:rsidRPr="000418AA">
        <w:rPr>
          <w:rFonts w:ascii="Palatino Linotype" w:eastAsia="Times New Roman" w:hAnsi="Palatino Linotype" w:cs="Arial"/>
          <w:i/>
          <w:color w:val="32322F"/>
          <w:sz w:val="24"/>
          <w:szCs w:val="19"/>
          <w:bdr w:val="none" w:sz="0" w:space="0" w:color="auto" w:frame="1"/>
          <w:shd w:val="clear" w:color="auto" w:fill="FFFFFF"/>
          <w:lang w:eastAsia="en-GB"/>
        </w:rPr>
        <w:t>Selected Essays in English Literatures: British &amp; Canadian</w:t>
      </w:r>
      <w:r w:rsidRPr="000418AA">
        <w:rPr>
          <w:rFonts w:ascii="Palatino Linotype" w:eastAsia="Times New Roman" w:hAnsi="Palatino Linotype" w:cs="Arial"/>
          <w:color w:val="32322F"/>
          <w:sz w:val="24"/>
          <w:szCs w:val="19"/>
          <w:bdr w:val="none" w:sz="0" w:space="0" w:color="auto" w:frame="1"/>
          <w:shd w:val="clear" w:color="auto" w:fill="FFFFFF"/>
          <w:lang w:eastAsia="en-GB"/>
        </w:rPr>
        <w:t xml:space="preserve">, Frankfurt/M., Berlin, Bern, </w:t>
      </w:r>
      <w:proofErr w:type="spellStart"/>
      <w:r w:rsidRPr="000418AA">
        <w:rPr>
          <w:rFonts w:ascii="Palatino Linotype" w:eastAsia="Times New Roman" w:hAnsi="Palatino Linotype" w:cs="Arial"/>
          <w:color w:val="32322F"/>
          <w:sz w:val="24"/>
          <w:szCs w:val="19"/>
          <w:bdr w:val="none" w:sz="0" w:space="0" w:color="auto" w:frame="1"/>
          <w:shd w:val="clear" w:color="auto" w:fill="FFFFFF"/>
          <w:lang w:eastAsia="en-GB"/>
        </w:rPr>
        <w:t>Bruxelles</w:t>
      </w:r>
      <w:proofErr w:type="spellEnd"/>
      <w:r w:rsidRPr="000418AA">
        <w:rPr>
          <w:rFonts w:ascii="Palatino Linotype" w:eastAsia="Times New Roman" w:hAnsi="Palatino Linotype" w:cs="Arial"/>
          <w:color w:val="32322F"/>
          <w:sz w:val="24"/>
          <w:szCs w:val="19"/>
          <w:bdr w:val="none" w:sz="0" w:space="0" w:color="auto" w:frame="1"/>
          <w:shd w:val="clear" w:color="auto" w:fill="FFFFFF"/>
          <w:lang w:eastAsia="en-GB"/>
        </w:rPr>
        <w:t>, New York, Oxford, Wien, 2002, p.117-131</w:t>
      </w:r>
    </w:p>
    <w:p w:rsidR="003C321D" w:rsidRPr="00AD6327" w:rsidRDefault="003C321D">
      <w:pPr>
        <w:rPr>
          <w:rFonts w:ascii="Palatino Linotype" w:hAnsi="Palatino Linotype"/>
        </w:rPr>
      </w:pPr>
    </w:p>
    <w:sectPr w:rsidR="003C321D" w:rsidRPr="00AD63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D6327"/>
    <w:rsid w:val="003C321D"/>
    <w:rsid w:val="00AD63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D632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exlresultdetails">
    <w:name w:val="exlresultdetails"/>
    <w:basedOn w:val="DefaultParagraphFont"/>
    <w:rsid w:val="00AD6327"/>
  </w:style>
  <w:style w:type="paragraph" w:customStyle="1" w:styleId="exlresultavailability">
    <w:name w:val="exlresultavailability"/>
    <w:basedOn w:val="Normal"/>
    <w:rsid w:val="00AD63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D632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exlresultdetails">
    <w:name w:val="exlresultdetails"/>
    <w:basedOn w:val="DefaultParagraphFont"/>
    <w:rsid w:val="00AD6327"/>
  </w:style>
  <w:style w:type="paragraph" w:customStyle="1" w:styleId="exlresultavailability">
    <w:name w:val="exlresultavailability"/>
    <w:basedOn w:val="Normal"/>
    <w:rsid w:val="00AD63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264</Words>
  <Characters>1506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2017-08-24T23:48:00Z</dcterms:created>
  <dcterms:modified xsi:type="dcterms:W3CDTF">2017-08-24T23:49:00Z</dcterms:modified>
</cp:coreProperties>
</file>