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22BA3" w14:textId="2B96B8E6" w:rsidR="00D74FC0" w:rsidRPr="005D3988" w:rsidRDefault="008A4927">
      <w:pPr>
        <w:jc w:val="center"/>
        <w:rPr>
          <w:rFonts w:asciiTheme="majorHAnsi" w:hAnsiTheme="majorHAnsi" w:cstheme="majorHAnsi"/>
          <w:b/>
          <w:sz w:val="40"/>
        </w:rPr>
      </w:pPr>
      <w:r w:rsidRPr="005D3988">
        <w:rPr>
          <w:rFonts w:asciiTheme="majorHAnsi" w:hAnsiTheme="majorHAnsi" w:cstheme="majorHAnsi"/>
          <w:noProof/>
          <w:color w:val="000000" w:themeColor="text1"/>
          <w:lang w:eastAsia="en-GB"/>
        </w:rPr>
        <w:drawing>
          <wp:inline distT="0" distB="0" distL="0" distR="0" wp14:anchorId="504021C0" wp14:editId="109AE7F4">
            <wp:extent cx="4330700" cy="14033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33987" cy="1404415"/>
                    </a:xfrm>
                    <a:prstGeom prst="rect">
                      <a:avLst/>
                    </a:prstGeom>
                  </pic:spPr>
                </pic:pic>
              </a:graphicData>
            </a:graphic>
          </wp:inline>
        </w:drawing>
      </w:r>
    </w:p>
    <w:p w14:paraId="2A23A971" w14:textId="77777777" w:rsidR="00D74FC0" w:rsidRPr="005D3988" w:rsidRDefault="00D74FC0">
      <w:pPr>
        <w:jc w:val="center"/>
        <w:rPr>
          <w:rFonts w:asciiTheme="majorHAnsi" w:hAnsiTheme="majorHAnsi" w:cstheme="majorHAnsi"/>
          <w:b/>
          <w:sz w:val="40"/>
        </w:rPr>
      </w:pPr>
    </w:p>
    <w:p w14:paraId="60923FB7" w14:textId="77777777" w:rsidR="00D74FC0" w:rsidRPr="005D3988" w:rsidRDefault="00D74FC0">
      <w:pPr>
        <w:jc w:val="center"/>
        <w:rPr>
          <w:rFonts w:asciiTheme="majorHAnsi" w:hAnsiTheme="majorHAnsi" w:cstheme="majorHAnsi"/>
          <w:b/>
          <w:sz w:val="40"/>
        </w:rPr>
      </w:pPr>
    </w:p>
    <w:p w14:paraId="609EF7E8" w14:textId="352827F9" w:rsidR="00613BB8" w:rsidRPr="005D3988" w:rsidRDefault="00D617FD">
      <w:pPr>
        <w:jc w:val="center"/>
        <w:rPr>
          <w:rFonts w:asciiTheme="majorHAnsi" w:hAnsiTheme="majorHAnsi" w:cstheme="majorHAnsi"/>
        </w:rPr>
      </w:pPr>
      <w:r w:rsidRPr="005D3988">
        <w:rPr>
          <w:rFonts w:asciiTheme="majorHAnsi" w:hAnsiTheme="majorHAnsi" w:cstheme="majorHAnsi"/>
          <w:b/>
          <w:sz w:val="40"/>
        </w:rPr>
        <w:t>Crime Hotspots and Short</w:t>
      </w:r>
      <w:r w:rsidRPr="005D3988">
        <w:rPr>
          <w:rFonts w:ascii="Cambria Math" w:hAnsi="Cambria Math" w:cs="Cambria Math"/>
          <w:b/>
          <w:sz w:val="40"/>
        </w:rPr>
        <w:t>‑</w:t>
      </w:r>
      <w:r w:rsidRPr="005D3988">
        <w:rPr>
          <w:rFonts w:asciiTheme="majorHAnsi" w:hAnsiTheme="majorHAnsi" w:cstheme="majorHAnsi"/>
          <w:b/>
          <w:sz w:val="40"/>
        </w:rPr>
        <w:t>Term Crime Forecasting in Swansea</w:t>
      </w:r>
      <w:r w:rsidRPr="005D3988">
        <w:rPr>
          <w:rFonts w:asciiTheme="majorHAnsi" w:hAnsiTheme="majorHAnsi" w:cstheme="majorHAnsi"/>
          <w:b/>
          <w:sz w:val="40"/>
        </w:rPr>
        <w:br/>
      </w:r>
    </w:p>
    <w:p w14:paraId="09A135F0" w14:textId="77777777" w:rsidR="008A4927" w:rsidRPr="005D3988" w:rsidRDefault="00D617FD">
      <w:pPr>
        <w:jc w:val="center"/>
        <w:rPr>
          <w:rFonts w:asciiTheme="majorHAnsi" w:hAnsiTheme="majorHAnsi" w:cstheme="majorHAnsi"/>
          <w:b/>
          <w:sz w:val="28"/>
        </w:rPr>
      </w:pPr>
      <w:r w:rsidRPr="005D3988">
        <w:rPr>
          <w:rFonts w:asciiTheme="majorHAnsi" w:hAnsiTheme="majorHAnsi" w:cstheme="majorHAnsi"/>
          <w:b/>
          <w:bCs/>
          <w:sz w:val="28"/>
          <w:szCs w:val="28"/>
        </w:rPr>
        <w:t>by</w:t>
      </w:r>
      <w:r w:rsidRPr="005D3988">
        <w:rPr>
          <w:rFonts w:asciiTheme="majorHAnsi" w:hAnsiTheme="majorHAnsi" w:cstheme="majorHAnsi"/>
          <w:sz w:val="24"/>
        </w:rPr>
        <w:br/>
      </w:r>
      <w:r w:rsidRPr="005D3988">
        <w:rPr>
          <w:rFonts w:asciiTheme="majorHAnsi" w:hAnsiTheme="majorHAnsi" w:cstheme="majorHAnsi"/>
          <w:b/>
          <w:sz w:val="28"/>
        </w:rPr>
        <w:t>Aliu Djalo (2117368)</w:t>
      </w:r>
    </w:p>
    <w:p w14:paraId="55281A64" w14:textId="77777777" w:rsidR="008A4927" w:rsidRPr="005D3988" w:rsidRDefault="00D617FD">
      <w:pPr>
        <w:jc w:val="center"/>
        <w:rPr>
          <w:rFonts w:asciiTheme="majorHAnsi" w:hAnsiTheme="majorHAnsi" w:cstheme="majorHAnsi"/>
          <w:b/>
          <w:bCs/>
          <w:sz w:val="28"/>
          <w:szCs w:val="28"/>
        </w:rPr>
      </w:pPr>
      <w:r w:rsidRPr="005D3988">
        <w:rPr>
          <w:rFonts w:asciiTheme="majorHAnsi" w:hAnsiTheme="majorHAnsi" w:cstheme="majorHAnsi"/>
          <w:b/>
          <w:sz w:val="28"/>
        </w:rPr>
        <w:br/>
      </w:r>
      <w:r w:rsidRPr="005D3988">
        <w:rPr>
          <w:rFonts w:asciiTheme="majorHAnsi" w:hAnsiTheme="majorHAnsi" w:cstheme="majorHAnsi"/>
          <w:b/>
          <w:bCs/>
          <w:sz w:val="28"/>
          <w:szCs w:val="28"/>
        </w:rPr>
        <w:t>Supervisor: Divya Chidambaram</w:t>
      </w:r>
    </w:p>
    <w:p w14:paraId="702EFB7D" w14:textId="0F20D1C4" w:rsidR="00D6135F" w:rsidRPr="005D3988" w:rsidRDefault="00D6135F">
      <w:pPr>
        <w:jc w:val="center"/>
        <w:rPr>
          <w:rFonts w:asciiTheme="majorHAnsi" w:hAnsiTheme="majorHAnsi" w:cstheme="majorHAnsi"/>
          <w:b/>
          <w:bCs/>
          <w:sz w:val="28"/>
          <w:szCs w:val="28"/>
        </w:rPr>
      </w:pPr>
      <w:r w:rsidRPr="005D3988">
        <w:rPr>
          <w:rFonts w:asciiTheme="majorHAnsi" w:hAnsiTheme="majorHAnsi" w:cstheme="majorHAnsi"/>
          <w:b/>
          <w:bCs/>
          <w:sz w:val="28"/>
          <w:szCs w:val="28"/>
        </w:rPr>
        <w:t>Second Marker: S</w:t>
      </w:r>
      <w:r w:rsidR="00B9709D" w:rsidRPr="005D3988">
        <w:rPr>
          <w:rFonts w:asciiTheme="majorHAnsi" w:hAnsiTheme="majorHAnsi" w:cstheme="majorHAnsi"/>
          <w:b/>
          <w:bCs/>
          <w:sz w:val="28"/>
          <w:szCs w:val="28"/>
        </w:rPr>
        <w:t>e</w:t>
      </w:r>
      <w:r w:rsidR="007A4CB0" w:rsidRPr="005D3988">
        <w:rPr>
          <w:rFonts w:asciiTheme="majorHAnsi" w:hAnsiTheme="majorHAnsi" w:cstheme="majorHAnsi"/>
          <w:b/>
          <w:bCs/>
          <w:sz w:val="28"/>
          <w:szCs w:val="28"/>
        </w:rPr>
        <w:t>ena Joseph</w:t>
      </w:r>
    </w:p>
    <w:p w14:paraId="0B77758E" w14:textId="77777777" w:rsidR="003A15BA" w:rsidRPr="005D3988" w:rsidRDefault="003A15BA">
      <w:pPr>
        <w:jc w:val="center"/>
        <w:rPr>
          <w:rFonts w:asciiTheme="majorHAnsi" w:hAnsiTheme="majorHAnsi" w:cstheme="majorHAnsi"/>
          <w:sz w:val="28"/>
          <w:szCs w:val="28"/>
        </w:rPr>
      </w:pPr>
    </w:p>
    <w:p w14:paraId="4D997658" w14:textId="3E2AC7D6" w:rsidR="00613BB8" w:rsidRPr="005D3988" w:rsidRDefault="00D617FD">
      <w:pPr>
        <w:jc w:val="center"/>
        <w:rPr>
          <w:rFonts w:asciiTheme="majorHAnsi" w:hAnsiTheme="majorHAnsi" w:cstheme="majorHAnsi"/>
          <w:sz w:val="28"/>
          <w:szCs w:val="28"/>
        </w:rPr>
      </w:pPr>
      <w:r w:rsidRPr="005D3988">
        <w:rPr>
          <w:rFonts w:asciiTheme="majorHAnsi" w:hAnsiTheme="majorHAnsi" w:cstheme="majorHAnsi"/>
          <w:sz w:val="28"/>
          <w:szCs w:val="28"/>
        </w:rPr>
        <w:br/>
        <w:t>Project submitted as part of the requirements for the award of BSc (Hons) Applied Computing</w:t>
      </w:r>
      <w:r w:rsidRPr="005D3988">
        <w:rPr>
          <w:rFonts w:asciiTheme="majorHAnsi" w:hAnsiTheme="majorHAnsi" w:cstheme="majorHAnsi"/>
          <w:sz w:val="28"/>
          <w:szCs w:val="28"/>
        </w:rPr>
        <w:br/>
        <w:t>Ma</w:t>
      </w:r>
      <w:r w:rsidR="00840717" w:rsidRPr="005D3988">
        <w:rPr>
          <w:rFonts w:asciiTheme="majorHAnsi" w:hAnsiTheme="majorHAnsi" w:cstheme="majorHAnsi"/>
          <w:sz w:val="28"/>
          <w:szCs w:val="28"/>
        </w:rPr>
        <w:t>y</w:t>
      </w:r>
      <w:r w:rsidRPr="005D3988">
        <w:rPr>
          <w:rFonts w:asciiTheme="majorHAnsi" w:hAnsiTheme="majorHAnsi" w:cstheme="majorHAnsi"/>
          <w:sz w:val="28"/>
          <w:szCs w:val="28"/>
        </w:rPr>
        <w:t xml:space="preserve"> 2026</w:t>
      </w:r>
    </w:p>
    <w:p w14:paraId="2AF6A199" w14:textId="77777777" w:rsidR="000F440B" w:rsidRPr="005D3988" w:rsidRDefault="000F440B">
      <w:pPr>
        <w:rPr>
          <w:rFonts w:asciiTheme="majorHAnsi" w:hAnsiTheme="majorHAnsi" w:cstheme="majorHAnsi"/>
        </w:rPr>
      </w:pPr>
    </w:p>
    <w:p w14:paraId="332DF72E" w14:textId="77777777" w:rsidR="000F440B" w:rsidRPr="005D3988" w:rsidRDefault="000F440B">
      <w:pPr>
        <w:rPr>
          <w:rFonts w:asciiTheme="majorHAnsi" w:hAnsiTheme="majorHAnsi" w:cstheme="majorHAnsi"/>
        </w:rPr>
      </w:pPr>
      <w:r w:rsidRPr="005D3988">
        <w:rPr>
          <w:rFonts w:asciiTheme="majorHAnsi" w:hAnsiTheme="majorHAnsi" w:cstheme="majorHAnsi"/>
        </w:rPr>
        <w:br w:type="page"/>
      </w:r>
    </w:p>
    <w:p w14:paraId="057064A6" w14:textId="77777777" w:rsidR="000F440B" w:rsidRPr="005D3988" w:rsidRDefault="000F440B" w:rsidP="000F440B">
      <w:pPr>
        <w:jc w:val="both"/>
        <w:rPr>
          <w:rFonts w:asciiTheme="majorHAnsi" w:hAnsiTheme="majorHAnsi" w:cstheme="majorHAnsi"/>
          <w:b/>
          <w:color w:val="000000" w:themeColor="text1"/>
          <w:sz w:val="28"/>
        </w:rPr>
      </w:pPr>
      <w:r w:rsidRPr="005D3988">
        <w:rPr>
          <w:rFonts w:asciiTheme="majorHAnsi" w:hAnsiTheme="majorHAnsi" w:cstheme="majorHAnsi"/>
          <w:b/>
          <w:color w:val="000000" w:themeColor="text1"/>
          <w:sz w:val="28"/>
        </w:rPr>
        <w:lastRenderedPageBreak/>
        <w:t xml:space="preserve">DECLARATION </w:t>
      </w:r>
    </w:p>
    <w:p w14:paraId="03615AC9" w14:textId="77777777"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b/>
          <w:bCs/>
          <w:color w:val="000000" w:themeColor="text1"/>
        </w:rPr>
        <w:t xml:space="preserve"> </w:t>
      </w:r>
    </w:p>
    <w:p w14:paraId="48E48DDC" w14:textId="120F7666"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color w:val="000000" w:themeColor="text1"/>
        </w:rPr>
        <w:t xml:space="preserve">I, </w:t>
      </w:r>
      <w:r w:rsidRPr="005D3988">
        <w:rPr>
          <w:rFonts w:asciiTheme="majorHAnsi" w:hAnsiTheme="majorHAnsi" w:cstheme="majorHAnsi"/>
          <w:b/>
          <w:bCs/>
          <w:color w:val="000000" w:themeColor="text1"/>
        </w:rPr>
        <w:t xml:space="preserve">Aliu </w:t>
      </w:r>
      <w:r w:rsidR="00F904FA" w:rsidRPr="005D3988">
        <w:rPr>
          <w:rFonts w:asciiTheme="majorHAnsi" w:hAnsiTheme="majorHAnsi" w:cstheme="majorHAnsi"/>
          <w:b/>
          <w:bCs/>
          <w:color w:val="000000" w:themeColor="text1"/>
        </w:rPr>
        <w:t>Djalo</w:t>
      </w:r>
      <w:r w:rsidRPr="005D3988">
        <w:rPr>
          <w:rFonts w:asciiTheme="majorHAnsi" w:hAnsiTheme="majorHAnsi" w:cstheme="majorHAnsi"/>
          <w:color w:val="000000" w:themeColor="text1"/>
        </w:rPr>
        <w:t xml:space="preserve"> declare that I am the sole author of this Project</w:t>
      </w:r>
      <w:r w:rsidR="00F31393">
        <w:rPr>
          <w:rFonts w:asciiTheme="majorHAnsi" w:hAnsiTheme="majorHAnsi" w:cstheme="majorHAnsi"/>
          <w:color w:val="000000" w:themeColor="text1"/>
        </w:rPr>
        <w:t>,</w:t>
      </w:r>
      <w:r w:rsidRPr="005D3988">
        <w:rPr>
          <w:rFonts w:asciiTheme="majorHAnsi" w:hAnsiTheme="majorHAnsi" w:cstheme="majorHAnsi"/>
          <w:color w:val="000000" w:themeColor="text1"/>
        </w:rPr>
        <w:t xml:space="preserve"> that all references cited have been consulted</w:t>
      </w:r>
      <w:r w:rsidR="00F31393">
        <w:rPr>
          <w:rFonts w:asciiTheme="majorHAnsi" w:hAnsiTheme="majorHAnsi" w:cstheme="majorHAnsi"/>
          <w:color w:val="000000" w:themeColor="text1"/>
        </w:rPr>
        <w:t>,</w:t>
      </w:r>
      <w:r w:rsidRPr="005D3988">
        <w:rPr>
          <w:rFonts w:asciiTheme="majorHAnsi" w:hAnsiTheme="majorHAnsi" w:cstheme="majorHAnsi"/>
          <w:color w:val="000000" w:themeColor="text1"/>
        </w:rPr>
        <w:t xml:space="preserve"> that I have conducted all work of which this is a record and that the finished work lies within the prescribed word limits. </w:t>
      </w:r>
    </w:p>
    <w:p w14:paraId="03231DA6" w14:textId="77777777"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color w:val="000000" w:themeColor="text1"/>
        </w:rPr>
        <w:t xml:space="preserve"> </w:t>
      </w:r>
    </w:p>
    <w:p w14:paraId="75350BEB" w14:textId="77777777"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color w:val="000000" w:themeColor="text1"/>
        </w:rPr>
        <w:t xml:space="preserve"> </w:t>
      </w:r>
    </w:p>
    <w:p w14:paraId="0F17336F" w14:textId="77777777"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color w:val="000000" w:themeColor="text1"/>
        </w:rPr>
        <w:t xml:space="preserve">This work has not previously been accepted as part of any other degree submission. </w:t>
      </w:r>
    </w:p>
    <w:p w14:paraId="081CD383" w14:textId="77777777" w:rsidR="000F440B" w:rsidRPr="005D3988" w:rsidRDefault="000F440B" w:rsidP="000F440B">
      <w:pPr>
        <w:jc w:val="both"/>
        <w:rPr>
          <w:rFonts w:asciiTheme="majorHAnsi" w:hAnsiTheme="majorHAnsi" w:cstheme="majorHAnsi"/>
          <w:color w:val="000000" w:themeColor="text1"/>
        </w:rPr>
      </w:pPr>
      <w:r w:rsidRPr="005D3988">
        <w:rPr>
          <w:rFonts w:asciiTheme="majorHAnsi" w:hAnsiTheme="majorHAnsi" w:cstheme="majorHAnsi"/>
          <w:color w:val="000000" w:themeColor="text1"/>
        </w:rPr>
        <w:t xml:space="preserve"> </w:t>
      </w:r>
    </w:p>
    <w:p w14:paraId="0B3DDA77" w14:textId="34D37D98" w:rsidR="000F440B" w:rsidRPr="005D3988" w:rsidRDefault="000F440B" w:rsidP="000F440B">
      <w:pPr>
        <w:jc w:val="both"/>
        <w:rPr>
          <w:rFonts w:asciiTheme="majorHAnsi" w:hAnsiTheme="majorHAnsi" w:cstheme="majorHAnsi"/>
          <w:color w:val="000000" w:themeColor="text1"/>
        </w:rPr>
      </w:pPr>
    </w:p>
    <w:p w14:paraId="5EF2BB4E" w14:textId="77777777" w:rsidR="000F440B" w:rsidRPr="005D3988" w:rsidRDefault="000F440B" w:rsidP="000F440B">
      <w:pPr>
        <w:ind w:left="1440"/>
        <w:jc w:val="both"/>
        <w:rPr>
          <w:rFonts w:asciiTheme="majorHAnsi" w:hAnsiTheme="majorHAnsi" w:cstheme="majorHAnsi"/>
          <w:color w:val="000000" w:themeColor="text1"/>
        </w:rPr>
      </w:pPr>
      <w:r w:rsidRPr="005D3988">
        <w:rPr>
          <w:rFonts w:asciiTheme="majorHAnsi" w:hAnsiTheme="majorHAnsi" w:cstheme="majorHAnsi"/>
          <w:b/>
          <w:bCs/>
          <w:i/>
          <w:iCs/>
          <w:color w:val="000000" w:themeColor="text1"/>
        </w:rPr>
        <w:t xml:space="preserve"> </w:t>
      </w:r>
    </w:p>
    <w:p w14:paraId="21088265" w14:textId="03AD44B7" w:rsidR="000F440B" w:rsidRDefault="005D3988" w:rsidP="00F651A6">
      <w:pPr>
        <w:ind w:left="6480"/>
        <w:jc w:val="both"/>
        <w:rPr>
          <w:rFonts w:asciiTheme="majorHAnsi" w:hAnsiTheme="majorHAnsi" w:cstheme="majorHAnsi"/>
          <w:b/>
          <w:bCs/>
          <w:i/>
          <w:iCs/>
          <w:color w:val="000000" w:themeColor="text1"/>
        </w:rPr>
      </w:pPr>
      <w:r w:rsidRPr="005D3988">
        <w:rPr>
          <w:rFonts w:asciiTheme="majorHAnsi" w:hAnsiTheme="majorHAnsi" w:cstheme="majorHAnsi"/>
          <w:b/>
          <w:bCs/>
          <w:i/>
          <w:iCs/>
          <w:color w:val="000000" w:themeColor="text1"/>
        </w:rPr>
        <w:t>Date:</w:t>
      </w:r>
      <w:r w:rsidR="000F440B" w:rsidRPr="005D3988">
        <w:rPr>
          <w:rFonts w:asciiTheme="majorHAnsi" w:hAnsiTheme="majorHAnsi" w:cstheme="majorHAnsi"/>
          <w:b/>
          <w:bCs/>
          <w:i/>
          <w:iCs/>
          <w:color w:val="000000" w:themeColor="text1"/>
        </w:rPr>
        <w:t xml:space="preserve"> </w:t>
      </w:r>
      <w:r w:rsidR="00347EEB">
        <w:rPr>
          <w:rFonts w:asciiTheme="majorHAnsi" w:hAnsiTheme="majorHAnsi" w:cstheme="majorHAnsi"/>
          <w:b/>
          <w:bCs/>
          <w:i/>
          <w:iCs/>
          <w:color w:val="000000" w:themeColor="text1"/>
        </w:rPr>
        <w:t>29</w:t>
      </w:r>
      <w:r w:rsidR="00347C63" w:rsidRPr="005D3988">
        <w:rPr>
          <w:rFonts w:asciiTheme="majorHAnsi" w:hAnsiTheme="majorHAnsi" w:cstheme="majorHAnsi"/>
          <w:b/>
          <w:bCs/>
          <w:i/>
          <w:iCs/>
          <w:color w:val="000000" w:themeColor="text1"/>
        </w:rPr>
        <w:t>/04/202</w:t>
      </w:r>
      <w:r w:rsidR="009E2C83">
        <w:rPr>
          <w:rFonts w:asciiTheme="majorHAnsi" w:hAnsiTheme="majorHAnsi" w:cstheme="majorHAnsi"/>
          <w:b/>
          <w:bCs/>
          <w:i/>
          <w:iCs/>
          <w:color w:val="000000" w:themeColor="text1"/>
        </w:rPr>
        <w:t>6</w:t>
      </w:r>
    </w:p>
    <w:p w14:paraId="65D2357A" w14:textId="77777777" w:rsidR="00F651A6" w:rsidRDefault="00F651A6" w:rsidP="00F651A6">
      <w:pPr>
        <w:ind w:left="6480"/>
        <w:jc w:val="both"/>
        <w:rPr>
          <w:rFonts w:asciiTheme="majorHAnsi" w:hAnsiTheme="majorHAnsi" w:cstheme="majorHAnsi"/>
          <w:b/>
          <w:bCs/>
          <w:i/>
          <w:iCs/>
          <w:color w:val="000000" w:themeColor="text1"/>
        </w:rPr>
      </w:pPr>
    </w:p>
    <w:p w14:paraId="635FF3A7" w14:textId="77777777" w:rsidR="00AF4656" w:rsidRPr="005D3988" w:rsidRDefault="00AF4656" w:rsidP="00F651A6">
      <w:pPr>
        <w:ind w:left="6480"/>
        <w:jc w:val="both"/>
        <w:rPr>
          <w:rFonts w:asciiTheme="majorHAnsi" w:hAnsiTheme="majorHAnsi" w:cstheme="majorHAnsi"/>
          <w:color w:val="000000" w:themeColor="text1"/>
        </w:rPr>
      </w:pPr>
    </w:p>
    <w:p w14:paraId="090DA125" w14:textId="5C9672F5" w:rsidR="005D3988" w:rsidRPr="00F651A6" w:rsidRDefault="000F440B" w:rsidP="00F651A6">
      <w:pPr>
        <w:ind w:left="1440"/>
        <w:jc w:val="both"/>
        <w:rPr>
          <w:rFonts w:asciiTheme="majorHAnsi" w:hAnsiTheme="majorHAnsi" w:cstheme="majorHAnsi"/>
          <w:color w:val="000000" w:themeColor="text1"/>
        </w:rPr>
      </w:pPr>
      <w:r w:rsidRPr="005D3988">
        <w:rPr>
          <w:rFonts w:asciiTheme="majorHAnsi" w:hAnsiTheme="majorHAnsi" w:cstheme="majorHAnsi"/>
          <w:b/>
          <w:bCs/>
          <w:i/>
          <w:iCs/>
          <w:color w:val="000000" w:themeColor="text1"/>
        </w:rPr>
        <w:t xml:space="preserve"> </w:t>
      </w:r>
    </w:p>
    <w:p w14:paraId="3B74C0A4" w14:textId="77777777" w:rsidR="000F440B" w:rsidRPr="005D3988" w:rsidRDefault="000F440B" w:rsidP="000F440B">
      <w:pPr>
        <w:jc w:val="both"/>
        <w:rPr>
          <w:rFonts w:asciiTheme="majorHAnsi" w:hAnsiTheme="majorHAnsi" w:cstheme="majorHAnsi"/>
          <w:color w:val="000000" w:themeColor="text1"/>
          <w:sz w:val="28"/>
        </w:rPr>
      </w:pPr>
      <w:r w:rsidRPr="005D3988">
        <w:rPr>
          <w:rFonts w:asciiTheme="majorHAnsi" w:hAnsiTheme="majorHAnsi" w:cstheme="majorHAnsi"/>
          <w:b/>
          <w:bCs/>
          <w:color w:val="000000" w:themeColor="text1"/>
          <w:sz w:val="28"/>
        </w:rPr>
        <w:t>FORM OF CONSENT</w:t>
      </w:r>
      <w:r w:rsidRPr="005D3988">
        <w:rPr>
          <w:rFonts w:asciiTheme="majorHAnsi" w:hAnsiTheme="majorHAnsi" w:cstheme="majorHAnsi"/>
          <w:b/>
          <w:bCs/>
          <w:i/>
          <w:iCs/>
          <w:color w:val="000000" w:themeColor="text1"/>
          <w:sz w:val="28"/>
        </w:rPr>
        <w:t xml:space="preserve"> </w:t>
      </w:r>
    </w:p>
    <w:p w14:paraId="2D7E7620" w14:textId="77777777" w:rsidR="000F440B" w:rsidRPr="005D3988" w:rsidRDefault="000F440B" w:rsidP="005D3988">
      <w:pPr>
        <w:autoSpaceDE w:val="0"/>
        <w:autoSpaceDN w:val="0"/>
        <w:adjustRightInd w:val="0"/>
        <w:jc w:val="both"/>
        <w:rPr>
          <w:rFonts w:asciiTheme="majorHAnsi" w:hAnsiTheme="majorHAnsi" w:cstheme="majorHAnsi"/>
          <w:b/>
          <w:bCs/>
          <w:i/>
          <w:iCs/>
          <w:color w:val="000000" w:themeColor="text1"/>
        </w:rPr>
      </w:pPr>
    </w:p>
    <w:p w14:paraId="6786790C" w14:textId="04F5D457" w:rsidR="000F440B" w:rsidRPr="005D3988" w:rsidRDefault="000F440B" w:rsidP="000F440B">
      <w:pPr>
        <w:spacing w:after="40"/>
        <w:jc w:val="both"/>
        <w:rPr>
          <w:rFonts w:asciiTheme="majorHAnsi" w:hAnsiTheme="majorHAnsi" w:cstheme="majorHAnsi"/>
          <w:color w:val="000000" w:themeColor="text1"/>
        </w:rPr>
      </w:pPr>
      <w:r w:rsidRPr="005D3988">
        <w:rPr>
          <w:rFonts w:asciiTheme="majorHAnsi" w:hAnsiTheme="majorHAnsi" w:cstheme="majorHAnsi"/>
          <w:b/>
          <w:bCs/>
          <w:color w:val="000000" w:themeColor="text1"/>
        </w:rPr>
        <w:t>I</w:t>
      </w:r>
      <w:r w:rsidR="005D3988" w:rsidRPr="005D3988">
        <w:rPr>
          <w:rFonts w:asciiTheme="majorHAnsi" w:hAnsiTheme="majorHAnsi" w:cstheme="majorHAnsi"/>
          <w:b/>
          <w:bCs/>
          <w:color w:val="000000" w:themeColor="text1"/>
        </w:rPr>
        <w:t>,</w:t>
      </w:r>
      <w:r w:rsidRPr="005D3988">
        <w:rPr>
          <w:rFonts w:asciiTheme="majorHAnsi" w:hAnsiTheme="majorHAnsi" w:cstheme="majorHAnsi"/>
          <w:b/>
          <w:bCs/>
          <w:color w:val="000000" w:themeColor="text1"/>
        </w:rPr>
        <w:t xml:space="preserve"> </w:t>
      </w:r>
      <w:r w:rsidR="005D3988" w:rsidRPr="005D3988">
        <w:rPr>
          <w:rFonts w:asciiTheme="majorHAnsi" w:hAnsiTheme="majorHAnsi" w:cstheme="majorHAnsi"/>
          <w:b/>
          <w:bCs/>
          <w:color w:val="000000" w:themeColor="text1"/>
        </w:rPr>
        <w:t>Aliu Djalo</w:t>
      </w:r>
      <w:r w:rsidR="005D3988" w:rsidRPr="005D3988">
        <w:rPr>
          <w:rFonts w:asciiTheme="majorHAnsi" w:hAnsiTheme="majorHAnsi" w:cstheme="majorHAnsi"/>
          <w:color w:val="000000" w:themeColor="text1"/>
        </w:rPr>
        <w:t xml:space="preserve"> </w:t>
      </w:r>
      <w:r w:rsidRPr="005D3988">
        <w:rPr>
          <w:rFonts w:asciiTheme="majorHAnsi" w:hAnsiTheme="majorHAnsi" w:cstheme="majorHAnsi"/>
          <w:color w:val="000000" w:themeColor="text1"/>
        </w:rPr>
        <w:t xml:space="preserve">hereby consent that my Project, submitted in candidature for the </w:t>
      </w:r>
      <w:r w:rsidR="005D3988" w:rsidRPr="005D3988">
        <w:rPr>
          <w:rFonts w:asciiTheme="majorHAnsi" w:hAnsiTheme="majorHAnsi" w:cstheme="majorHAnsi"/>
          <w:i/>
          <w:color w:val="000000" w:themeColor="text1"/>
          <w:u w:val="single"/>
        </w:rPr>
        <w:t>B.Sc. (</w:t>
      </w:r>
      <w:r w:rsidRPr="005D3988">
        <w:rPr>
          <w:rFonts w:asciiTheme="majorHAnsi" w:hAnsiTheme="majorHAnsi" w:cstheme="majorHAnsi"/>
          <w:i/>
          <w:color w:val="000000" w:themeColor="text1"/>
          <w:u w:val="single"/>
        </w:rPr>
        <w:t xml:space="preserve">Hons) </w:t>
      </w:r>
      <w:r w:rsidR="00B24D3A">
        <w:rPr>
          <w:rFonts w:asciiTheme="majorHAnsi" w:hAnsiTheme="majorHAnsi" w:cstheme="majorHAnsi"/>
          <w:i/>
          <w:color w:val="000000" w:themeColor="text1"/>
          <w:u w:val="single"/>
        </w:rPr>
        <w:t xml:space="preserve">Applied </w:t>
      </w:r>
      <w:r w:rsidRPr="005D3988">
        <w:rPr>
          <w:rFonts w:asciiTheme="majorHAnsi" w:hAnsiTheme="majorHAnsi" w:cstheme="majorHAnsi"/>
          <w:i/>
          <w:color w:val="000000" w:themeColor="text1"/>
          <w:u w:val="single"/>
        </w:rPr>
        <w:t xml:space="preserve">Computing </w:t>
      </w:r>
      <w:r w:rsidRPr="005D3988">
        <w:rPr>
          <w:rFonts w:asciiTheme="majorHAnsi" w:hAnsiTheme="majorHAnsi" w:cstheme="maj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2CDEAFE1" w14:textId="77777777" w:rsidR="000F440B" w:rsidRPr="005D3988" w:rsidRDefault="000F440B" w:rsidP="000F440B">
      <w:pPr>
        <w:ind w:left="1440"/>
        <w:jc w:val="both"/>
        <w:rPr>
          <w:rFonts w:asciiTheme="majorHAnsi" w:hAnsiTheme="majorHAnsi" w:cstheme="majorHAnsi"/>
          <w:b/>
          <w:bCs/>
          <w:color w:val="000000" w:themeColor="text1"/>
        </w:rPr>
      </w:pPr>
    </w:p>
    <w:p w14:paraId="760E2181" w14:textId="77777777" w:rsidR="000F440B" w:rsidRPr="005D3988" w:rsidRDefault="000F440B" w:rsidP="000F440B">
      <w:pPr>
        <w:ind w:left="1440"/>
        <w:jc w:val="both"/>
        <w:rPr>
          <w:rFonts w:asciiTheme="majorHAnsi" w:hAnsiTheme="majorHAnsi" w:cstheme="majorHAnsi"/>
          <w:b/>
          <w:bCs/>
          <w:color w:val="000000" w:themeColor="text1"/>
        </w:rPr>
      </w:pPr>
    </w:p>
    <w:p w14:paraId="172838BE" w14:textId="77777777" w:rsidR="000F440B" w:rsidRPr="005D3988" w:rsidRDefault="000F440B" w:rsidP="000F440B">
      <w:pPr>
        <w:ind w:left="1440"/>
        <w:jc w:val="both"/>
        <w:rPr>
          <w:rFonts w:asciiTheme="majorHAnsi" w:hAnsiTheme="majorHAnsi" w:cstheme="majorHAnsi"/>
          <w:color w:val="000000" w:themeColor="text1"/>
        </w:rPr>
      </w:pPr>
    </w:p>
    <w:p w14:paraId="7D1593A2" w14:textId="77777777" w:rsidR="000F440B" w:rsidRPr="005D3988" w:rsidRDefault="000F440B" w:rsidP="000F440B">
      <w:pPr>
        <w:ind w:left="1440"/>
        <w:jc w:val="both"/>
        <w:rPr>
          <w:rFonts w:asciiTheme="majorHAnsi" w:hAnsiTheme="majorHAnsi" w:cstheme="majorHAnsi"/>
          <w:color w:val="000000" w:themeColor="text1"/>
        </w:rPr>
      </w:pPr>
      <w:r w:rsidRPr="005D3988">
        <w:rPr>
          <w:rFonts w:asciiTheme="majorHAnsi" w:hAnsiTheme="majorHAnsi" w:cstheme="majorHAnsi"/>
          <w:b/>
          <w:bCs/>
          <w:i/>
          <w:iCs/>
          <w:color w:val="000000" w:themeColor="text1"/>
        </w:rPr>
        <w:t xml:space="preserve">  </w:t>
      </w:r>
    </w:p>
    <w:p w14:paraId="3FCD9A0C" w14:textId="0AB3544A" w:rsidR="000F440B" w:rsidRPr="005D3988" w:rsidRDefault="000F440B" w:rsidP="000F440B">
      <w:pPr>
        <w:rPr>
          <w:rFonts w:asciiTheme="majorHAnsi" w:hAnsiTheme="majorHAnsi" w:cstheme="majorHAnsi"/>
        </w:rPr>
      </w:pPr>
      <w:r w:rsidRPr="005D3988">
        <w:rPr>
          <w:rFonts w:asciiTheme="majorHAnsi" w:hAnsiTheme="majorHAnsi" w:cstheme="majorHAnsi"/>
          <w:b/>
          <w:bCs/>
          <w:i/>
          <w:iCs/>
          <w:color w:val="000000" w:themeColor="text1"/>
        </w:rPr>
        <w:tab/>
      </w:r>
      <w:r w:rsidRPr="005D3988">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00F651A6">
        <w:rPr>
          <w:rFonts w:asciiTheme="majorHAnsi" w:hAnsiTheme="majorHAnsi" w:cstheme="majorHAnsi"/>
          <w:b/>
          <w:bCs/>
          <w:i/>
          <w:iCs/>
          <w:color w:val="000000" w:themeColor="text1"/>
        </w:rPr>
        <w:tab/>
      </w:r>
      <w:r w:rsidRPr="005D3988">
        <w:rPr>
          <w:rFonts w:asciiTheme="majorHAnsi" w:hAnsiTheme="majorHAnsi" w:cstheme="majorHAnsi"/>
          <w:b/>
          <w:bCs/>
          <w:i/>
          <w:iCs/>
          <w:color w:val="000000" w:themeColor="text1"/>
        </w:rPr>
        <w:t>Date :</w:t>
      </w:r>
      <w:r w:rsidR="00347EEB">
        <w:rPr>
          <w:rFonts w:asciiTheme="majorHAnsi" w:hAnsiTheme="majorHAnsi" w:cstheme="majorHAnsi"/>
          <w:b/>
          <w:bCs/>
          <w:i/>
          <w:iCs/>
          <w:color w:val="000000" w:themeColor="text1"/>
        </w:rPr>
        <w:t>29</w:t>
      </w:r>
      <w:r w:rsidR="00E23621">
        <w:rPr>
          <w:rFonts w:asciiTheme="majorHAnsi" w:hAnsiTheme="majorHAnsi" w:cstheme="majorHAnsi"/>
          <w:b/>
          <w:bCs/>
          <w:i/>
          <w:iCs/>
          <w:color w:val="000000" w:themeColor="text1"/>
        </w:rPr>
        <w:t>/04/2026</w:t>
      </w:r>
    </w:p>
    <w:p w14:paraId="135DD980" w14:textId="52A23090" w:rsidR="00613BB8" w:rsidRPr="005D3988" w:rsidRDefault="00D617FD">
      <w:pPr>
        <w:rPr>
          <w:rFonts w:asciiTheme="majorHAnsi" w:hAnsiTheme="majorHAnsi" w:cstheme="majorHAnsi"/>
        </w:rPr>
      </w:pPr>
      <w:r w:rsidRPr="005D3988">
        <w:rPr>
          <w:rFonts w:asciiTheme="majorHAnsi" w:hAnsiTheme="majorHAnsi" w:cstheme="majorHAnsi"/>
        </w:rPr>
        <w:br w:type="page"/>
      </w:r>
    </w:p>
    <w:p w14:paraId="2827CF67" w14:textId="796A04A7" w:rsidR="009433B1" w:rsidRPr="00830ECD" w:rsidRDefault="00D617FD" w:rsidP="00830ECD">
      <w:pPr>
        <w:rPr>
          <w:b/>
          <w:bCs/>
          <w:sz w:val="28"/>
          <w:szCs w:val="28"/>
        </w:rPr>
      </w:pPr>
      <w:r w:rsidRPr="00830ECD">
        <w:rPr>
          <w:b/>
          <w:bCs/>
          <w:sz w:val="28"/>
          <w:szCs w:val="28"/>
        </w:rPr>
        <w:lastRenderedPageBreak/>
        <w:t>Abstract</w:t>
      </w:r>
      <w:r w:rsidR="00830ECD">
        <w:rPr>
          <w:b/>
          <w:bCs/>
          <w:sz w:val="28"/>
          <w:szCs w:val="28"/>
        </w:rPr>
        <w:t xml:space="preserve">: </w:t>
      </w:r>
    </w:p>
    <w:p w14:paraId="775B1802" w14:textId="77777777" w:rsidR="001A5382" w:rsidRPr="001A5382" w:rsidRDefault="001A5382" w:rsidP="001A5382"/>
    <w:p w14:paraId="16FE9B6D" w14:textId="3142BFA1" w:rsidR="0006401B" w:rsidRPr="0006401B" w:rsidRDefault="0006401B" w:rsidP="0006401B">
      <w:pPr>
        <w:spacing w:line="360" w:lineRule="auto"/>
        <w:jc w:val="both"/>
        <w:rPr>
          <w:rFonts w:asciiTheme="majorHAnsi" w:hAnsiTheme="majorHAnsi" w:cstheme="majorHAnsi"/>
          <w:sz w:val="24"/>
          <w:szCs w:val="24"/>
        </w:rPr>
      </w:pPr>
      <w:r w:rsidRPr="0006401B">
        <w:rPr>
          <w:rFonts w:asciiTheme="majorHAnsi" w:hAnsiTheme="majorHAnsi" w:cstheme="majorHAnsi"/>
          <w:sz w:val="24"/>
          <w:szCs w:val="24"/>
        </w:rPr>
        <w:t>This project aimed to analyse and forecast short-term crime patterns in Swansea at the Lower Layer Super Output Area (LSOA) level. The objectives were to collect and integrate crime, spatial, deprivation and weather data, build a structured data pipeline, identify crime hotspots using K-Means clustering, forecast next-month crime using three models and present the results in an interactive Power BI dashboard.</w:t>
      </w:r>
    </w:p>
    <w:p w14:paraId="71AFC6E5" w14:textId="18B582C2" w:rsidR="0006401B" w:rsidRPr="0006401B" w:rsidRDefault="0006401B" w:rsidP="0006401B">
      <w:pPr>
        <w:spacing w:line="360" w:lineRule="auto"/>
        <w:jc w:val="both"/>
        <w:rPr>
          <w:rFonts w:asciiTheme="majorHAnsi" w:hAnsiTheme="majorHAnsi" w:cstheme="majorHAnsi"/>
          <w:sz w:val="24"/>
          <w:szCs w:val="24"/>
        </w:rPr>
      </w:pPr>
      <w:r w:rsidRPr="0006401B">
        <w:rPr>
          <w:rFonts w:asciiTheme="majorHAnsi" w:hAnsiTheme="majorHAnsi" w:cstheme="majorHAnsi"/>
          <w:sz w:val="24"/>
          <w:szCs w:val="24"/>
        </w:rPr>
        <w:t>A quantitative case study approach was adopted, using Swansea as the study area. Crime data from Police.uk were combined with LSOA centroid data from the Office for National Statistics, deprivation data from the Welsh Index of Multiple Deprivation and temperature data from the Met Office MIDAS dataset. The data were cleaned in Excel, stored in SQL Server, processed in Python and visualised in Power BI. Hotspot detection was carried out using K-Means clustering, with the Elbow Method and Silhouette Score used to determine the optimal number of clusters. Forecasting was implemented using a rolling average baseline, Random Forest and XGBoost, and model performance was evaluated using Mean Absolute Error (MAE) and Root Mean Squared Error (RMSE).</w:t>
      </w:r>
    </w:p>
    <w:p w14:paraId="4382D770" w14:textId="03C5064D" w:rsidR="0006401B" w:rsidRPr="0006401B" w:rsidRDefault="0006401B" w:rsidP="0006401B">
      <w:pPr>
        <w:spacing w:line="360" w:lineRule="auto"/>
        <w:jc w:val="both"/>
        <w:rPr>
          <w:rFonts w:asciiTheme="majorHAnsi" w:hAnsiTheme="majorHAnsi" w:cstheme="majorHAnsi"/>
          <w:sz w:val="24"/>
          <w:szCs w:val="24"/>
        </w:rPr>
      </w:pPr>
      <w:r w:rsidRPr="0006401B">
        <w:rPr>
          <w:rFonts w:asciiTheme="majorHAnsi" w:hAnsiTheme="majorHAnsi" w:cstheme="majorHAnsi"/>
          <w:sz w:val="24"/>
          <w:szCs w:val="24"/>
        </w:rPr>
        <w:t>The results showed that crime in Swansea was concentrated in a relatively small number of LSOAs, particularly around the city centre, with four distinct crime zones identified. The forecasting results showed only small differences between the three models, with the baseline achieving the lowest MAE and Random Forest achieving the lowest RMSE. Feature importance analysis showed that recent past crime levels were the strongest predictors, while temperature and deprivation had less influence than expected. The February 2025 forecast also identified the same areas as the main high-risk locations.</w:t>
      </w:r>
    </w:p>
    <w:p w14:paraId="7181A61B" w14:textId="12675E01" w:rsidR="001A5382" w:rsidRPr="001A5382" w:rsidRDefault="0006401B" w:rsidP="0006401B">
      <w:pPr>
        <w:spacing w:line="360" w:lineRule="auto"/>
        <w:jc w:val="both"/>
        <w:rPr>
          <w:rFonts w:asciiTheme="majorHAnsi" w:hAnsiTheme="majorHAnsi" w:cstheme="majorHAnsi"/>
          <w:sz w:val="24"/>
          <w:szCs w:val="24"/>
        </w:rPr>
        <w:sectPr w:rsidR="001A5382" w:rsidRPr="001A5382" w:rsidSect="00034616">
          <w:pgSz w:w="12240" w:h="15840"/>
          <w:pgMar w:top="1440" w:right="1800" w:bottom="1440" w:left="1800" w:header="720" w:footer="720" w:gutter="0"/>
          <w:cols w:space="720"/>
          <w:docGrid w:linePitch="360"/>
        </w:sectPr>
      </w:pPr>
      <w:r w:rsidRPr="0006401B">
        <w:rPr>
          <w:rFonts w:asciiTheme="majorHAnsi" w:hAnsiTheme="majorHAnsi" w:cstheme="majorHAnsi"/>
          <w:sz w:val="24"/>
          <w:szCs w:val="24"/>
        </w:rPr>
        <w:t>Overall, the study showed that combining hotspot detection, short-term forecasting</w:t>
      </w:r>
      <w:r w:rsidR="001C5713">
        <w:rPr>
          <w:rFonts w:asciiTheme="majorHAnsi" w:hAnsiTheme="majorHAnsi" w:cstheme="majorHAnsi"/>
          <w:sz w:val="24"/>
          <w:szCs w:val="24"/>
        </w:rPr>
        <w:t xml:space="preserve"> </w:t>
      </w:r>
      <w:r w:rsidRPr="0006401B">
        <w:rPr>
          <w:rFonts w:asciiTheme="majorHAnsi" w:hAnsiTheme="majorHAnsi" w:cstheme="majorHAnsi"/>
          <w:sz w:val="24"/>
          <w:szCs w:val="24"/>
        </w:rPr>
        <w:t>and visual analytics provided a useful and practical way to examine local crime patterns in Swansea. Future work could extend the time period, introduce crime-type-specific forecasting and explore hyperparameter tuning and additional contextual variables to improve model performance.</w:t>
      </w:r>
    </w:p>
    <w:sdt>
      <w:sdtPr>
        <w:rPr>
          <w:rFonts w:asciiTheme="minorHAnsi" w:eastAsiaTheme="minorEastAsia" w:hAnsiTheme="minorHAnsi" w:cstheme="minorBidi"/>
          <w:b w:val="0"/>
          <w:bCs w:val="0"/>
          <w:color w:val="auto"/>
          <w:sz w:val="22"/>
          <w:szCs w:val="22"/>
        </w:rPr>
        <w:id w:val="1850592946"/>
        <w:docPartObj>
          <w:docPartGallery w:val="Table of Contents"/>
          <w:docPartUnique/>
        </w:docPartObj>
      </w:sdtPr>
      <w:sdtEndPr>
        <w:rPr>
          <w:noProof/>
        </w:rPr>
      </w:sdtEndPr>
      <w:sdtContent>
        <w:p w14:paraId="69199EE0" w14:textId="594C00B5" w:rsidR="003609CB" w:rsidRPr="003609CB" w:rsidRDefault="003609CB" w:rsidP="003609CB">
          <w:pPr>
            <w:pStyle w:val="TOCHeading"/>
            <w:numPr>
              <w:ilvl w:val="0"/>
              <w:numId w:val="0"/>
            </w:numPr>
            <w:jc w:val="center"/>
            <w:rPr>
              <w:sz w:val="36"/>
              <w:szCs w:val="36"/>
            </w:rPr>
          </w:pPr>
          <w:r w:rsidRPr="003609CB">
            <w:rPr>
              <w:sz w:val="36"/>
              <w:szCs w:val="36"/>
            </w:rPr>
            <w:t>Table of Contents</w:t>
          </w:r>
          <w:r>
            <w:rPr>
              <w:sz w:val="36"/>
              <w:szCs w:val="36"/>
            </w:rPr>
            <w:t>:</w:t>
          </w:r>
        </w:p>
        <w:p w14:paraId="2C3682B3" w14:textId="28D4EDC8" w:rsidR="00A73FA7" w:rsidRDefault="003609CB">
          <w:pPr>
            <w:pStyle w:val="TOC1"/>
            <w:tabs>
              <w:tab w:val="right" w:leader="dot" w:pos="8630"/>
            </w:tabs>
            <w:rPr>
              <w:noProof/>
              <w:kern w:val="2"/>
              <w:sz w:val="24"/>
              <w:szCs w:val="24"/>
              <w:lang w:eastAsia="en-GB"/>
              <w14:ligatures w14:val="standardContextual"/>
            </w:rPr>
          </w:pPr>
          <w:r>
            <w:fldChar w:fldCharType="begin"/>
          </w:r>
          <w:r>
            <w:instrText xml:space="preserve"> TOC \o "1-3" \h \z \u </w:instrText>
          </w:r>
          <w:r>
            <w:fldChar w:fldCharType="separate"/>
          </w:r>
          <w:hyperlink w:anchor="_Toc228539162" w:history="1">
            <w:r w:rsidR="00A73FA7" w:rsidRPr="004E012E">
              <w:rPr>
                <w:rStyle w:val="Hyperlink"/>
                <w:noProof/>
              </w:rPr>
              <w:t>Chapter 1 : Introduction</w:t>
            </w:r>
            <w:r w:rsidR="00A73FA7">
              <w:rPr>
                <w:noProof/>
                <w:webHidden/>
              </w:rPr>
              <w:tab/>
            </w:r>
            <w:r w:rsidR="00A73FA7">
              <w:rPr>
                <w:noProof/>
                <w:webHidden/>
              </w:rPr>
              <w:fldChar w:fldCharType="begin"/>
            </w:r>
            <w:r w:rsidR="00A73FA7">
              <w:rPr>
                <w:noProof/>
                <w:webHidden/>
              </w:rPr>
              <w:instrText xml:space="preserve"> PAGEREF _Toc228539162 \h </w:instrText>
            </w:r>
            <w:r w:rsidR="00A73FA7">
              <w:rPr>
                <w:noProof/>
                <w:webHidden/>
              </w:rPr>
            </w:r>
            <w:r w:rsidR="00A73FA7">
              <w:rPr>
                <w:noProof/>
                <w:webHidden/>
              </w:rPr>
              <w:fldChar w:fldCharType="separate"/>
            </w:r>
            <w:r w:rsidR="00A73FA7">
              <w:rPr>
                <w:noProof/>
                <w:webHidden/>
              </w:rPr>
              <w:t>2</w:t>
            </w:r>
            <w:r w:rsidR="00A73FA7">
              <w:rPr>
                <w:noProof/>
                <w:webHidden/>
              </w:rPr>
              <w:fldChar w:fldCharType="end"/>
            </w:r>
          </w:hyperlink>
        </w:p>
        <w:p w14:paraId="4240D136" w14:textId="67A593F7" w:rsidR="00A73FA7" w:rsidRDefault="00A73FA7">
          <w:pPr>
            <w:pStyle w:val="TOC2"/>
            <w:tabs>
              <w:tab w:val="left" w:pos="960"/>
              <w:tab w:val="right" w:leader="dot" w:pos="8630"/>
            </w:tabs>
            <w:rPr>
              <w:noProof/>
              <w:kern w:val="2"/>
              <w:sz w:val="24"/>
              <w:szCs w:val="24"/>
              <w:lang w:eastAsia="en-GB"/>
              <w14:ligatures w14:val="standardContextual"/>
            </w:rPr>
          </w:pPr>
          <w:hyperlink w:anchor="_Toc228539163" w:history="1">
            <w:r w:rsidRPr="004E012E">
              <w:rPr>
                <w:rStyle w:val="Hyperlink"/>
                <w:noProof/>
              </w:rPr>
              <w:t>1.1</w:t>
            </w:r>
            <w:r>
              <w:rPr>
                <w:noProof/>
                <w:kern w:val="2"/>
                <w:sz w:val="24"/>
                <w:szCs w:val="24"/>
                <w:lang w:eastAsia="en-GB"/>
                <w14:ligatures w14:val="standardContextual"/>
              </w:rPr>
              <w:tab/>
            </w:r>
            <w:r w:rsidRPr="004E012E">
              <w:rPr>
                <w:rStyle w:val="Hyperlink"/>
                <w:noProof/>
              </w:rPr>
              <w:t>Background and Context</w:t>
            </w:r>
            <w:r>
              <w:rPr>
                <w:noProof/>
                <w:webHidden/>
              </w:rPr>
              <w:tab/>
            </w:r>
            <w:r>
              <w:rPr>
                <w:noProof/>
                <w:webHidden/>
              </w:rPr>
              <w:fldChar w:fldCharType="begin"/>
            </w:r>
            <w:r>
              <w:rPr>
                <w:noProof/>
                <w:webHidden/>
              </w:rPr>
              <w:instrText xml:space="preserve"> PAGEREF _Toc228539163 \h </w:instrText>
            </w:r>
            <w:r>
              <w:rPr>
                <w:noProof/>
                <w:webHidden/>
              </w:rPr>
            </w:r>
            <w:r>
              <w:rPr>
                <w:noProof/>
                <w:webHidden/>
              </w:rPr>
              <w:fldChar w:fldCharType="separate"/>
            </w:r>
            <w:r>
              <w:rPr>
                <w:noProof/>
                <w:webHidden/>
              </w:rPr>
              <w:t>2</w:t>
            </w:r>
            <w:r>
              <w:rPr>
                <w:noProof/>
                <w:webHidden/>
              </w:rPr>
              <w:fldChar w:fldCharType="end"/>
            </w:r>
          </w:hyperlink>
        </w:p>
        <w:p w14:paraId="4BA6E9B2" w14:textId="31BA4280" w:rsidR="00A73FA7" w:rsidRDefault="00A73FA7">
          <w:pPr>
            <w:pStyle w:val="TOC2"/>
            <w:tabs>
              <w:tab w:val="left" w:pos="960"/>
              <w:tab w:val="right" w:leader="dot" w:pos="8630"/>
            </w:tabs>
            <w:rPr>
              <w:noProof/>
              <w:kern w:val="2"/>
              <w:sz w:val="24"/>
              <w:szCs w:val="24"/>
              <w:lang w:eastAsia="en-GB"/>
              <w14:ligatures w14:val="standardContextual"/>
            </w:rPr>
          </w:pPr>
          <w:hyperlink w:anchor="_Toc228539164" w:history="1">
            <w:r w:rsidRPr="004E012E">
              <w:rPr>
                <w:rStyle w:val="Hyperlink"/>
                <w:noProof/>
              </w:rPr>
              <w:t>1.2</w:t>
            </w:r>
            <w:r>
              <w:rPr>
                <w:noProof/>
                <w:kern w:val="2"/>
                <w:sz w:val="24"/>
                <w:szCs w:val="24"/>
                <w:lang w:eastAsia="en-GB"/>
                <w14:ligatures w14:val="standardContextual"/>
              </w:rPr>
              <w:tab/>
            </w:r>
            <w:r w:rsidRPr="004E012E">
              <w:rPr>
                <w:rStyle w:val="Hyperlink"/>
                <w:noProof/>
              </w:rPr>
              <w:t>Problem Statement</w:t>
            </w:r>
            <w:r>
              <w:rPr>
                <w:noProof/>
                <w:webHidden/>
              </w:rPr>
              <w:tab/>
            </w:r>
            <w:r>
              <w:rPr>
                <w:noProof/>
                <w:webHidden/>
              </w:rPr>
              <w:fldChar w:fldCharType="begin"/>
            </w:r>
            <w:r>
              <w:rPr>
                <w:noProof/>
                <w:webHidden/>
              </w:rPr>
              <w:instrText xml:space="preserve"> PAGEREF _Toc228539164 \h </w:instrText>
            </w:r>
            <w:r>
              <w:rPr>
                <w:noProof/>
                <w:webHidden/>
              </w:rPr>
            </w:r>
            <w:r>
              <w:rPr>
                <w:noProof/>
                <w:webHidden/>
              </w:rPr>
              <w:fldChar w:fldCharType="separate"/>
            </w:r>
            <w:r>
              <w:rPr>
                <w:noProof/>
                <w:webHidden/>
              </w:rPr>
              <w:t>3</w:t>
            </w:r>
            <w:r>
              <w:rPr>
                <w:noProof/>
                <w:webHidden/>
              </w:rPr>
              <w:fldChar w:fldCharType="end"/>
            </w:r>
          </w:hyperlink>
        </w:p>
        <w:p w14:paraId="5D602CC7" w14:textId="02605B3B" w:rsidR="00A73FA7" w:rsidRDefault="00A73FA7">
          <w:pPr>
            <w:pStyle w:val="TOC2"/>
            <w:tabs>
              <w:tab w:val="left" w:pos="960"/>
              <w:tab w:val="right" w:leader="dot" w:pos="8630"/>
            </w:tabs>
            <w:rPr>
              <w:noProof/>
              <w:kern w:val="2"/>
              <w:sz w:val="24"/>
              <w:szCs w:val="24"/>
              <w:lang w:eastAsia="en-GB"/>
              <w14:ligatures w14:val="standardContextual"/>
            </w:rPr>
          </w:pPr>
          <w:hyperlink w:anchor="_Toc228539165" w:history="1">
            <w:r w:rsidRPr="004E012E">
              <w:rPr>
                <w:rStyle w:val="Hyperlink"/>
                <w:noProof/>
              </w:rPr>
              <w:t>1.3</w:t>
            </w:r>
            <w:r>
              <w:rPr>
                <w:noProof/>
                <w:kern w:val="2"/>
                <w:sz w:val="24"/>
                <w:szCs w:val="24"/>
                <w:lang w:eastAsia="en-GB"/>
                <w14:ligatures w14:val="standardContextual"/>
              </w:rPr>
              <w:tab/>
            </w:r>
            <w:r w:rsidRPr="004E012E">
              <w:rPr>
                <w:rStyle w:val="Hyperlink"/>
                <w:noProof/>
              </w:rPr>
              <w:t>Aim</w:t>
            </w:r>
            <w:r>
              <w:rPr>
                <w:noProof/>
                <w:webHidden/>
              </w:rPr>
              <w:tab/>
            </w:r>
            <w:r>
              <w:rPr>
                <w:noProof/>
                <w:webHidden/>
              </w:rPr>
              <w:fldChar w:fldCharType="begin"/>
            </w:r>
            <w:r>
              <w:rPr>
                <w:noProof/>
                <w:webHidden/>
              </w:rPr>
              <w:instrText xml:space="preserve"> PAGEREF _Toc228539165 \h </w:instrText>
            </w:r>
            <w:r>
              <w:rPr>
                <w:noProof/>
                <w:webHidden/>
              </w:rPr>
            </w:r>
            <w:r>
              <w:rPr>
                <w:noProof/>
                <w:webHidden/>
              </w:rPr>
              <w:fldChar w:fldCharType="separate"/>
            </w:r>
            <w:r>
              <w:rPr>
                <w:noProof/>
                <w:webHidden/>
              </w:rPr>
              <w:t>4</w:t>
            </w:r>
            <w:r>
              <w:rPr>
                <w:noProof/>
                <w:webHidden/>
              </w:rPr>
              <w:fldChar w:fldCharType="end"/>
            </w:r>
          </w:hyperlink>
        </w:p>
        <w:p w14:paraId="4DA2A356" w14:textId="09EDD5FA" w:rsidR="00A73FA7" w:rsidRDefault="00A73FA7">
          <w:pPr>
            <w:pStyle w:val="TOC2"/>
            <w:tabs>
              <w:tab w:val="left" w:pos="960"/>
              <w:tab w:val="right" w:leader="dot" w:pos="8630"/>
            </w:tabs>
            <w:rPr>
              <w:noProof/>
              <w:kern w:val="2"/>
              <w:sz w:val="24"/>
              <w:szCs w:val="24"/>
              <w:lang w:eastAsia="en-GB"/>
              <w14:ligatures w14:val="standardContextual"/>
            </w:rPr>
          </w:pPr>
          <w:hyperlink w:anchor="_Toc228539166" w:history="1">
            <w:r w:rsidRPr="004E012E">
              <w:rPr>
                <w:rStyle w:val="Hyperlink"/>
                <w:noProof/>
              </w:rPr>
              <w:t>1.4</w:t>
            </w:r>
            <w:r>
              <w:rPr>
                <w:noProof/>
                <w:kern w:val="2"/>
                <w:sz w:val="24"/>
                <w:szCs w:val="24"/>
                <w:lang w:eastAsia="en-GB"/>
                <w14:ligatures w14:val="standardContextual"/>
              </w:rPr>
              <w:tab/>
            </w:r>
            <w:r w:rsidRPr="004E012E">
              <w:rPr>
                <w:rStyle w:val="Hyperlink"/>
                <w:noProof/>
              </w:rPr>
              <w:t>Objectives</w:t>
            </w:r>
            <w:r>
              <w:rPr>
                <w:noProof/>
                <w:webHidden/>
              </w:rPr>
              <w:tab/>
            </w:r>
            <w:r>
              <w:rPr>
                <w:noProof/>
                <w:webHidden/>
              </w:rPr>
              <w:fldChar w:fldCharType="begin"/>
            </w:r>
            <w:r>
              <w:rPr>
                <w:noProof/>
                <w:webHidden/>
              </w:rPr>
              <w:instrText xml:space="preserve"> PAGEREF _Toc228539166 \h </w:instrText>
            </w:r>
            <w:r>
              <w:rPr>
                <w:noProof/>
                <w:webHidden/>
              </w:rPr>
            </w:r>
            <w:r>
              <w:rPr>
                <w:noProof/>
                <w:webHidden/>
              </w:rPr>
              <w:fldChar w:fldCharType="separate"/>
            </w:r>
            <w:r>
              <w:rPr>
                <w:noProof/>
                <w:webHidden/>
              </w:rPr>
              <w:t>4</w:t>
            </w:r>
            <w:r>
              <w:rPr>
                <w:noProof/>
                <w:webHidden/>
              </w:rPr>
              <w:fldChar w:fldCharType="end"/>
            </w:r>
          </w:hyperlink>
        </w:p>
        <w:p w14:paraId="7360FA4C" w14:textId="3E287626" w:rsidR="00A73FA7" w:rsidRDefault="00A73FA7">
          <w:pPr>
            <w:pStyle w:val="TOC2"/>
            <w:tabs>
              <w:tab w:val="left" w:pos="960"/>
              <w:tab w:val="right" w:leader="dot" w:pos="8630"/>
            </w:tabs>
            <w:rPr>
              <w:noProof/>
              <w:kern w:val="2"/>
              <w:sz w:val="24"/>
              <w:szCs w:val="24"/>
              <w:lang w:eastAsia="en-GB"/>
              <w14:ligatures w14:val="standardContextual"/>
            </w:rPr>
          </w:pPr>
          <w:hyperlink w:anchor="_Toc228539167" w:history="1">
            <w:r w:rsidRPr="004E012E">
              <w:rPr>
                <w:rStyle w:val="Hyperlink"/>
                <w:noProof/>
              </w:rPr>
              <w:t>1.5</w:t>
            </w:r>
            <w:r>
              <w:rPr>
                <w:noProof/>
                <w:kern w:val="2"/>
                <w:sz w:val="24"/>
                <w:szCs w:val="24"/>
                <w:lang w:eastAsia="en-GB"/>
                <w14:ligatures w14:val="standardContextual"/>
              </w:rPr>
              <w:tab/>
            </w:r>
            <w:r w:rsidRPr="004E012E">
              <w:rPr>
                <w:rStyle w:val="Hyperlink"/>
                <w:noProof/>
              </w:rPr>
              <w:t>Structure of the Report</w:t>
            </w:r>
            <w:r>
              <w:rPr>
                <w:noProof/>
                <w:webHidden/>
              </w:rPr>
              <w:tab/>
            </w:r>
            <w:r>
              <w:rPr>
                <w:noProof/>
                <w:webHidden/>
              </w:rPr>
              <w:fldChar w:fldCharType="begin"/>
            </w:r>
            <w:r>
              <w:rPr>
                <w:noProof/>
                <w:webHidden/>
              </w:rPr>
              <w:instrText xml:space="preserve"> PAGEREF _Toc228539167 \h </w:instrText>
            </w:r>
            <w:r>
              <w:rPr>
                <w:noProof/>
                <w:webHidden/>
              </w:rPr>
            </w:r>
            <w:r>
              <w:rPr>
                <w:noProof/>
                <w:webHidden/>
              </w:rPr>
              <w:fldChar w:fldCharType="separate"/>
            </w:r>
            <w:r>
              <w:rPr>
                <w:noProof/>
                <w:webHidden/>
              </w:rPr>
              <w:t>5</w:t>
            </w:r>
            <w:r>
              <w:rPr>
                <w:noProof/>
                <w:webHidden/>
              </w:rPr>
              <w:fldChar w:fldCharType="end"/>
            </w:r>
          </w:hyperlink>
        </w:p>
        <w:p w14:paraId="6A6F3090" w14:textId="682A5354" w:rsidR="00A73FA7" w:rsidRDefault="00A73FA7">
          <w:pPr>
            <w:pStyle w:val="TOC1"/>
            <w:tabs>
              <w:tab w:val="right" w:leader="dot" w:pos="8630"/>
            </w:tabs>
            <w:rPr>
              <w:noProof/>
              <w:kern w:val="2"/>
              <w:sz w:val="24"/>
              <w:szCs w:val="24"/>
              <w:lang w:eastAsia="en-GB"/>
              <w14:ligatures w14:val="standardContextual"/>
            </w:rPr>
          </w:pPr>
          <w:hyperlink w:anchor="_Toc228539168" w:history="1">
            <w:r w:rsidRPr="004E012E">
              <w:rPr>
                <w:rStyle w:val="Hyperlink"/>
                <w:noProof/>
              </w:rPr>
              <w:t>Chapter 2 : Literature Review</w:t>
            </w:r>
            <w:r>
              <w:rPr>
                <w:noProof/>
                <w:webHidden/>
              </w:rPr>
              <w:tab/>
            </w:r>
            <w:r>
              <w:rPr>
                <w:noProof/>
                <w:webHidden/>
              </w:rPr>
              <w:fldChar w:fldCharType="begin"/>
            </w:r>
            <w:r>
              <w:rPr>
                <w:noProof/>
                <w:webHidden/>
              </w:rPr>
              <w:instrText xml:space="preserve"> PAGEREF _Toc228539168 \h </w:instrText>
            </w:r>
            <w:r>
              <w:rPr>
                <w:noProof/>
                <w:webHidden/>
              </w:rPr>
            </w:r>
            <w:r>
              <w:rPr>
                <w:noProof/>
                <w:webHidden/>
              </w:rPr>
              <w:fldChar w:fldCharType="separate"/>
            </w:r>
            <w:r>
              <w:rPr>
                <w:noProof/>
                <w:webHidden/>
              </w:rPr>
              <w:t>6</w:t>
            </w:r>
            <w:r>
              <w:rPr>
                <w:noProof/>
                <w:webHidden/>
              </w:rPr>
              <w:fldChar w:fldCharType="end"/>
            </w:r>
          </w:hyperlink>
        </w:p>
        <w:p w14:paraId="46A7075D" w14:textId="30E19F91" w:rsidR="00A73FA7" w:rsidRDefault="00A73FA7">
          <w:pPr>
            <w:pStyle w:val="TOC2"/>
            <w:tabs>
              <w:tab w:val="left" w:pos="960"/>
              <w:tab w:val="right" w:leader="dot" w:pos="8630"/>
            </w:tabs>
            <w:rPr>
              <w:noProof/>
              <w:kern w:val="2"/>
              <w:sz w:val="24"/>
              <w:szCs w:val="24"/>
              <w:lang w:eastAsia="en-GB"/>
              <w14:ligatures w14:val="standardContextual"/>
            </w:rPr>
          </w:pPr>
          <w:hyperlink w:anchor="_Toc228539169" w:history="1">
            <w:r w:rsidRPr="004E012E">
              <w:rPr>
                <w:rStyle w:val="Hyperlink"/>
                <w:noProof/>
              </w:rPr>
              <w:t>2.1</w:t>
            </w:r>
            <w:r>
              <w:rPr>
                <w:noProof/>
                <w:kern w:val="2"/>
                <w:sz w:val="24"/>
                <w:szCs w:val="24"/>
                <w:lang w:eastAsia="en-GB"/>
                <w14:ligatures w14:val="standardContextual"/>
              </w:rPr>
              <w:tab/>
            </w:r>
            <w:r w:rsidRPr="004E012E">
              <w:rPr>
                <w:rStyle w:val="Hyperlink"/>
                <w:noProof/>
              </w:rPr>
              <w:t>Introduction</w:t>
            </w:r>
            <w:r>
              <w:rPr>
                <w:noProof/>
                <w:webHidden/>
              </w:rPr>
              <w:tab/>
            </w:r>
            <w:r>
              <w:rPr>
                <w:noProof/>
                <w:webHidden/>
              </w:rPr>
              <w:fldChar w:fldCharType="begin"/>
            </w:r>
            <w:r>
              <w:rPr>
                <w:noProof/>
                <w:webHidden/>
              </w:rPr>
              <w:instrText xml:space="preserve"> PAGEREF _Toc228539169 \h </w:instrText>
            </w:r>
            <w:r>
              <w:rPr>
                <w:noProof/>
                <w:webHidden/>
              </w:rPr>
            </w:r>
            <w:r>
              <w:rPr>
                <w:noProof/>
                <w:webHidden/>
              </w:rPr>
              <w:fldChar w:fldCharType="separate"/>
            </w:r>
            <w:r>
              <w:rPr>
                <w:noProof/>
                <w:webHidden/>
              </w:rPr>
              <w:t>6</w:t>
            </w:r>
            <w:r>
              <w:rPr>
                <w:noProof/>
                <w:webHidden/>
              </w:rPr>
              <w:fldChar w:fldCharType="end"/>
            </w:r>
          </w:hyperlink>
        </w:p>
        <w:p w14:paraId="10D248B7" w14:textId="2AAA71BA" w:rsidR="00A73FA7" w:rsidRDefault="00A73FA7">
          <w:pPr>
            <w:pStyle w:val="TOC2"/>
            <w:tabs>
              <w:tab w:val="left" w:pos="960"/>
              <w:tab w:val="right" w:leader="dot" w:pos="8630"/>
            </w:tabs>
            <w:rPr>
              <w:noProof/>
              <w:kern w:val="2"/>
              <w:sz w:val="24"/>
              <w:szCs w:val="24"/>
              <w:lang w:eastAsia="en-GB"/>
              <w14:ligatures w14:val="standardContextual"/>
            </w:rPr>
          </w:pPr>
          <w:hyperlink w:anchor="_Toc228539170" w:history="1">
            <w:r w:rsidRPr="004E012E">
              <w:rPr>
                <w:rStyle w:val="Hyperlink"/>
                <w:noProof/>
              </w:rPr>
              <w:t>2.2</w:t>
            </w:r>
            <w:r>
              <w:rPr>
                <w:noProof/>
                <w:kern w:val="2"/>
                <w:sz w:val="24"/>
                <w:szCs w:val="24"/>
                <w:lang w:eastAsia="en-GB"/>
                <w14:ligatures w14:val="standardContextual"/>
              </w:rPr>
              <w:tab/>
            </w:r>
            <w:r w:rsidRPr="004E012E">
              <w:rPr>
                <w:rStyle w:val="Hyperlink"/>
                <w:noProof/>
              </w:rPr>
              <w:t>Crime Concentration and Spatial Patterns</w:t>
            </w:r>
            <w:r>
              <w:rPr>
                <w:noProof/>
                <w:webHidden/>
              </w:rPr>
              <w:tab/>
            </w:r>
            <w:r>
              <w:rPr>
                <w:noProof/>
                <w:webHidden/>
              </w:rPr>
              <w:fldChar w:fldCharType="begin"/>
            </w:r>
            <w:r>
              <w:rPr>
                <w:noProof/>
                <w:webHidden/>
              </w:rPr>
              <w:instrText xml:space="preserve"> PAGEREF _Toc228539170 \h </w:instrText>
            </w:r>
            <w:r>
              <w:rPr>
                <w:noProof/>
                <w:webHidden/>
              </w:rPr>
            </w:r>
            <w:r>
              <w:rPr>
                <w:noProof/>
                <w:webHidden/>
              </w:rPr>
              <w:fldChar w:fldCharType="separate"/>
            </w:r>
            <w:r>
              <w:rPr>
                <w:noProof/>
                <w:webHidden/>
              </w:rPr>
              <w:t>6</w:t>
            </w:r>
            <w:r>
              <w:rPr>
                <w:noProof/>
                <w:webHidden/>
              </w:rPr>
              <w:fldChar w:fldCharType="end"/>
            </w:r>
          </w:hyperlink>
        </w:p>
        <w:p w14:paraId="6E3C445B" w14:textId="23C6938F" w:rsidR="00A73FA7" w:rsidRDefault="00A73FA7">
          <w:pPr>
            <w:pStyle w:val="TOC2"/>
            <w:tabs>
              <w:tab w:val="left" w:pos="960"/>
              <w:tab w:val="right" w:leader="dot" w:pos="8630"/>
            </w:tabs>
            <w:rPr>
              <w:noProof/>
              <w:kern w:val="2"/>
              <w:sz w:val="24"/>
              <w:szCs w:val="24"/>
              <w:lang w:eastAsia="en-GB"/>
              <w14:ligatures w14:val="standardContextual"/>
            </w:rPr>
          </w:pPr>
          <w:hyperlink w:anchor="_Toc228539171" w:history="1">
            <w:r w:rsidRPr="004E012E">
              <w:rPr>
                <w:rStyle w:val="Hyperlink"/>
                <w:noProof/>
              </w:rPr>
              <w:t>2.3</w:t>
            </w:r>
            <w:r>
              <w:rPr>
                <w:noProof/>
                <w:kern w:val="2"/>
                <w:sz w:val="24"/>
                <w:szCs w:val="24"/>
                <w:lang w:eastAsia="en-GB"/>
                <w14:ligatures w14:val="standardContextual"/>
              </w:rPr>
              <w:tab/>
            </w:r>
            <w:r w:rsidRPr="004E012E">
              <w:rPr>
                <w:rStyle w:val="Hyperlink"/>
                <w:noProof/>
              </w:rPr>
              <w:t>Hotspot Detection Methods</w:t>
            </w:r>
            <w:r>
              <w:rPr>
                <w:noProof/>
                <w:webHidden/>
              </w:rPr>
              <w:tab/>
            </w:r>
            <w:r>
              <w:rPr>
                <w:noProof/>
                <w:webHidden/>
              </w:rPr>
              <w:fldChar w:fldCharType="begin"/>
            </w:r>
            <w:r>
              <w:rPr>
                <w:noProof/>
                <w:webHidden/>
              </w:rPr>
              <w:instrText xml:space="preserve"> PAGEREF _Toc228539171 \h </w:instrText>
            </w:r>
            <w:r>
              <w:rPr>
                <w:noProof/>
                <w:webHidden/>
              </w:rPr>
            </w:r>
            <w:r>
              <w:rPr>
                <w:noProof/>
                <w:webHidden/>
              </w:rPr>
              <w:fldChar w:fldCharType="separate"/>
            </w:r>
            <w:r>
              <w:rPr>
                <w:noProof/>
                <w:webHidden/>
              </w:rPr>
              <w:t>7</w:t>
            </w:r>
            <w:r>
              <w:rPr>
                <w:noProof/>
                <w:webHidden/>
              </w:rPr>
              <w:fldChar w:fldCharType="end"/>
            </w:r>
          </w:hyperlink>
        </w:p>
        <w:p w14:paraId="191759E3" w14:textId="67801C42" w:rsidR="00A73FA7" w:rsidRDefault="00A73FA7">
          <w:pPr>
            <w:pStyle w:val="TOC2"/>
            <w:tabs>
              <w:tab w:val="left" w:pos="960"/>
              <w:tab w:val="right" w:leader="dot" w:pos="8630"/>
            </w:tabs>
            <w:rPr>
              <w:noProof/>
              <w:kern w:val="2"/>
              <w:sz w:val="24"/>
              <w:szCs w:val="24"/>
              <w:lang w:eastAsia="en-GB"/>
              <w14:ligatures w14:val="standardContextual"/>
            </w:rPr>
          </w:pPr>
          <w:hyperlink w:anchor="_Toc228539172" w:history="1">
            <w:r w:rsidRPr="004E012E">
              <w:rPr>
                <w:rStyle w:val="Hyperlink"/>
                <w:noProof/>
              </w:rPr>
              <w:t>2.4</w:t>
            </w:r>
            <w:r>
              <w:rPr>
                <w:noProof/>
                <w:kern w:val="2"/>
                <w:sz w:val="24"/>
                <w:szCs w:val="24"/>
                <w:lang w:eastAsia="en-GB"/>
                <w14:ligatures w14:val="standardContextual"/>
              </w:rPr>
              <w:tab/>
            </w:r>
            <w:r w:rsidRPr="004E012E">
              <w:rPr>
                <w:rStyle w:val="Hyperlink"/>
                <w:noProof/>
              </w:rPr>
              <w:t>Crime Forecasting Approaches</w:t>
            </w:r>
            <w:r>
              <w:rPr>
                <w:noProof/>
                <w:webHidden/>
              </w:rPr>
              <w:tab/>
            </w:r>
            <w:r>
              <w:rPr>
                <w:noProof/>
                <w:webHidden/>
              </w:rPr>
              <w:fldChar w:fldCharType="begin"/>
            </w:r>
            <w:r>
              <w:rPr>
                <w:noProof/>
                <w:webHidden/>
              </w:rPr>
              <w:instrText xml:space="preserve"> PAGEREF _Toc228539172 \h </w:instrText>
            </w:r>
            <w:r>
              <w:rPr>
                <w:noProof/>
                <w:webHidden/>
              </w:rPr>
            </w:r>
            <w:r>
              <w:rPr>
                <w:noProof/>
                <w:webHidden/>
              </w:rPr>
              <w:fldChar w:fldCharType="separate"/>
            </w:r>
            <w:r>
              <w:rPr>
                <w:noProof/>
                <w:webHidden/>
              </w:rPr>
              <w:t>8</w:t>
            </w:r>
            <w:r>
              <w:rPr>
                <w:noProof/>
                <w:webHidden/>
              </w:rPr>
              <w:fldChar w:fldCharType="end"/>
            </w:r>
          </w:hyperlink>
        </w:p>
        <w:p w14:paraId="2FE012A3" w14:textId="0FE11B8A" w:rsidR="00A73FA7" w:rsidRDefault="00A73FA7">
          <w:pPr>
            <w:pStyle w:val="TOC2"/>
            <w:tabs>
              <w:tab w:val="left" w:pos="960"/>
              <w:tab w:val="right" w:leader="dot" w:pos="8630"/>
            </w:tabs>
            <w:rPr>
              <w:noProof/>
              <w:kern w:val="2"/>
              <w:sz w:val="24"/>
              <w:szCs w:val="24"/>
              <w:lang w:eastAsia="en-GB"/>
              <w14:ligatures w14:val="standardContextual"/>
            </w:rPr>
          </w:pPr>
          <w:hyperlink w:anchor="_Toc228539173" w:history="1">
            <w:r w:rsidRPr="004E012E">
              <w:rPr>
                <w:rStyle w:val="Hyperlink"/>
                <w:noProof/>
              </w:rPr>
              <w:t>2.5</w:t>
            </w:r>
            <w:r>
              <w:rPr>
                <w:noProof/>
                <w:kern w:val="2"/>
                <w:sz w:val="24"/>
                <w:szCs w:val="24"/>
                <w:lang w:eastAsia="en-GB"/>
                <w14:ligatures w14:val="standardContextual"/>
              </w:rPr>
              <w:tab/>
            </w:r>
            <w:r w:rsidRPr="004E012E">
              <w:rPr>
                <w:rStyle w:val="Hyperlink"/>
                <w:noProof/>
              </w:rPr>
              <w:t>Environmental and Socio-Economic Influences on Crime</w:t>
            </w:r>
            <w:r>
              <w:rPr>
                <w:noProof/>
                <w:webHidden/>
              </w:rPr>
              <w:tab/>
            </w:r>
            <w:r>
              <w:rPr>
                <w:noProof/>
                <w:webHidden/>
              </w:rPr>
              <w:fldChar w:fldCharType="begin"/>
            </w:r>
            <w:r>
              <w:rPr>
                <w:noProof/>
                <w:webHidden/>
              </w:rPr>
              <w:instrText xml:space="preserve"> PAGEREF _Toc228539173 \h </w:instrText>
            </w:r>
            <w:r>
              <w:rPr>
                <w:noProof/>
                <w:webHidden/>
              </w:rPr>
            </w:r>
            <w:r>
              <w:rPr>
                <w:noProof/>
                <w:webHidden/>
              </w:rPr>
              <w:fldChar w:fldCharType="separate"/>
            </w:r>
            <w:r>
              <w:rPr>
                <w:noProof/>
                <w:webHidden/>
              </w:rPr>
              <w:t>9</w:t>
            </w:r>
            <w:r>
              <w:rPr>
                <w:noProof/>
                <w:webHidden/>
              </w:rPr>
              <w:fldChar w:fldCharType="end"/>
            </w:r>
          </w:hyperlink>
        </w:p>
        <w:p w14:paraId="4237C165" w14:textId="3923B92A" w:rsidR="00A73FA7" w:rsidRDefault="00A73FA7">
          <w:pPr>
            <w:pStyle w:val="TOC2"/>
            <w:tabs>
              <w:tab w:val="left" w:pos="960"/>
              <w:tab w:val="right" w:leader="dot" w:pos="8630"/>
            </w:tabs>
            <w:rPr>
              <w:noProof/>
              <w:kern w:val="2"/>
              <w:sz w:val="24"/>
              <w:szCs w:val="24"/>
              <w:lang w:eastAsia="en-GB"/>
              <w14:ligatures w14:val="standardContextual"/>
            </w:rPr>
          </w:pPr>
          <w:hyperlink w:anchor="_Toc228539174" w:history="1">
            <w:r w:rsidRPr="004E012E">
              <w:rPr>
                <w:rStyle w:val="Hyperlink"/>
                <w:noProof/>
              </w:rPr>
              <w:t>2.6</w:t>
            </w:r>
            <w:r>
              <w:rPr>
                <w:noProof/>
                <w:kern w:val="2"/>
                <w:sz w:val="24"/>
                <w:szCs w:val="24"/>
                <w:lang w:eastAsia="en-GB"/>
                <w14:ligatures w14:val="standardContextual"/>
              </w:rPr>
              <w:tab/>
            </w:r>
            <w:r w:rsidRPr="004E012E">
              <w:rPr>
                <w:rStyle w:val="Hyperlink"/>
                <w:noProof/>
              </w:rPr>
              <w:t>Visual Analytics and Dashboard-Based Crime Analysis</w:t>
            </w:r>
            <w:r>
              <w:rPr>
                <w:noProof/>
                <w:webHidden/>
              </w:rPr>
              <w:tab/>
            </w:r>
            <w:r>
              <w:rPr>
                <w:noProof/>
                <w:webHidden/>
              </w:rPr>
              <w:fldChar w:fldCharType="begin"/>
            </w:r>
            <w:r>
              <w:rPr>
                <w:noProof/>
                <w:webHidden/>
              </w:rPr>
              <w:instrText xml:space="preserve"> PAGEREF _Toc228539174 \h </w:instrText>
            </w:r>
            <w:r>
              <w:rPr>
                <w:noProof/>
                <w:webHidden/>
              </w:rPr>
            </w:r>
            <w:r>
              <w:rPr>
                <w:noProof/>
                <w:webHidden/>
              </w:rPr>
              <w:fldChar w:fldCharType="separate"/>
            </w:r>
            <w:r>
              <w:rPr>
                <w:noProof/>
                <w:webHidden/>
              </w:rPr>
              <w:t>10</w:t>
            </w:r>
            <w:r>
              <w:rPr>
                <w:noProof/>
                <w:webHidden/>
              </w:rPr>
              <w:fldChar w:fldCharType="end"/>
            </w:r>
          </w:hyperlink>
        </w:p>
        <w:p w14:paraId="700312C9" w14:textId="08784D0C" w:rsidR="00A73FA7" w:rsidRDefault="00A73FA7">
          <w:pPr>
            <w:pStyle w:val="TOC2"/>
            <w:tabs>
              <w:tab w:val="left" w:pos="960"/>
              <w:tab w:val="right" w:leader="dot" w:pos="8630"/>
            </w:tabs>
            <w:rPr>
              <w:noProof/>
              <w:kern w:val="2"/>
              <w:sz w:val="24"/>
              <w:szCs w:val="24"/>
              <w:lang w:eastAsia="en-GB"/>
              <w14:ligatures w14:val="standardContextual"/>
            </w:rPr>
          </w:pPr>
          <w:hyperlink w:anchor="_Toc228539175" w:history="1">
            <w:r w:rsidRPr="004E012E">
              <w:rPr>
                <w:rStyle w:val="Hyperlink"/>
                <w:noProof/>
              </w:rPr>
              <w:t>2.7</w:t>
            </w:r>
            <w:r>
              <w:rPr>
                <w:noProof/>
                <w:kern w:val="2"/>
                <w:sz w:val="24"/>
                <w:szCs w:val="24"/>
                <w:lang w:eastAsia="en-GB"/>
                <w14:ligatures w14:val="standardContextual"/>
              </w:rPr>
              <w:tab/>
            </w:r>
            <w:r w:rsidRPr="004E012E">
              <w:rPr>
                <w:rStyle w:val="Hyperlink"/>
                <w:noProof/>
              </w:rPr>
              <w:t>Ethics, Bias, and Transparency in Predictive Crime Models</w:t>
            </w:r>
            <w:r>
              <w:rPr>
                <w:noProof/>
                <w:webHidden/>
              </w:rPr>
              <w:tab/>
            </w:r>
            <w:r>
              <w:rPr>
                <w:noProof/>
                <w:webHidden/>
              </w:rPr>
              <w:fldChar w:fldCharType="begin"/>
            </w:r>
            <w:r>
              <w:rPr>
                <w:noProof/>
                <w:webHidden/>
              </w:rPr>
              <w:instrText xml:space="preserve"> PAGEREF _Toc228539175 \h </w:instrText>
            </w:r>
            <w:r>
              <w:rPr>
                <w:noProof/>
                <w:webHidden/>
              </w:rPr>
            </w:r>
            <w:r>
              <w:rPr>
                <w:noProof/>
                <w:webHidden/>
              </w:rPr>
              <w:fldChar w:fldCharType="separate"/>
            </w:r>
            <w:r>
              <w:rPr>
                <w:noProof/>
                <w:webHidden/>
              </w:rPr>
              <w:t>11</w:t>
            </w:r>
            <w:r>
              <w:rPr>
                <w:noProof/>
                <w:webHidden/>
              </w:rPr>
              <w:fldChar w:fldCharType="end"/>
            </w:r>
          </w:hyperlink>
        </w:p>
        <w:p w14:paraId="40F493B8" w14:textId="014213CA" w:rsidR="00A73FA7" w:rsidRDefault="00A73FA7">
          <w:pPr>
            <w:pStyle w:val="TOC2"/>
            <w:tabs>
              <w:tab w:val="left" w:pos="960"/>
              <w:tab w:val="right" w:leader="dot" w:pos="8630"/>
            </w:tabs>
            <w:rPr>
              <w:noProof/>
              <w:kern w:val="2"/>
              <w:sz w:val="24"/>
              <w:szCs w:val="24"/>
              <w:lang w:eastAsia="en-GB"/>
              <w14:ligatures w14:val="standardContextual"/>
            </w:rPr>
          </w:pPr>
          <w:hyperlink w:anchor="_Toc228539176" w:history="1">
            <w:r w:rsidRPr="004E012E">
              <w:rPr>
                <w:rStyle w:val="Hyperlink"/>
                <w:noProof/>
              </w:rPr>
              <w:t>2.8</w:t>
            </w:r>
            <w:r>
              <w:rPr>
                <w:noProof/>
                <w:kern w:val="2"/>
                <w:sz w:val="24"/>
                <w:szCs w:val="24"/>
                <w:lang w:eastAsia="en-GB"/>
                <w14:ligatures w14:val="standardContextual"/>
              </w:rPr>
              <w:tab/>
            </w:r>
            <w:r w:rsidRPr="004E012E">
              <w:rPr>
                <w:rStyle w:val="Hyperlink"/>
                <w:noProof/>
              </w:rPr>
              <w:t>Gap Between Academic Research and Public Crime Tools</w:t>
            </w:r>
            <w:r>
              <w:rPr>
                <w:noProof/>
                <w:webHidden/>
              </w:rPr>
              <w:tab/>
            </w:r>
            <w:r>
              <w:rPr>
                <w:noProof/>
                <w:webHidden/>
              </w:rPr>
              <w:fldChar w:fldCharType="begin"/>
            </w:r>
            <w:r>
              <w:rPr>
                <w:noProof/>
                <w:webHidden/>
              </w:rPr>
              <w:instrText xml:space="preserve"> PAGEREF _Toc228539176 \h </w:instrText>
            </w:r>
            <w:r>
              <w:rPr>
                <w:noProof/>
                <w:webHidden/>
              </w:rPr>
            </w:r>
            <w:r>
              <w:rPr>
                <w:noProof/>
                <w:webHidden/>
              </w:rPr>
              <w:fldChar w:fldCharType="separate"/>
            </w:r>
            <w:r>
              <w:rPr>
                <w:noProof/>
                <w:webHidden/>
              </w:rPr>
              <w:t>12</w:t>
            </w:r>
            <w:r>
              <w:rPr>
                <w:noProof/>
                <w:webHidden/>
              </w:rPr>
              <w:fldChar w:fldCharType="end"/>
            </w:r>
          </w:hyperlink>
        </w:p>
        <w:p w14:paraId="01D3C680" w14:textId="4A7F43BE" w:rsidR="00A73FA7" w:rsidRDefault="00A73FA7">
          <w:pPr>
            <w:pStyle w:val="TOC2"/>
            <w:tabs>
              <w:tab w:val="left" w:pos="960"/>
              <w:tab w:val="right" w:leader="dot" w:pos="8630"/>
            </w:tabs>
            <w:rPr>
              <w:noProof/>
              <w:kern w:val="2"/>
              <w:sz w:val="24"/>
              <w:szCs w:val="24"/>
              <w:lang w:eastAsia="en-GB"/>
              <w14:ligatures w14:val="standardContextual"/>
            </w:rPr>
          </w:pPr>
          <w:hyperlink w:anchor="_Toc228539177" w:history="1">
            <w:r w:rsidRPr="004E012E">
              <w:rPr>
                <w:rStyle w:val="Hyperlink"/>
                <w:noProof/>
              </w:rPr>
              <w:t>2.9</w:t>
            </w:r>
            <w:r>
              <w:rPr>
                <w:noProof/>
                <w:kern w:val="2"/>
                <w:sz w:val="24"/>
                <w:szCs w:val="24"/>
                <w:lang w:eastAsia="en-GB"/>
                <w14:ligatures w14:val="standardContextual"/>
              </w:rPr>
              <w:tab/>
            </w:r>
            <w:r w:rsidRPr="004E012E">
              <w:rPr>
                <w:rStyle w:val="Hyperlink"/>
                <w:noProof/>
              </w:rPr>
              <w:t>Conclusion</w:t>
            </w:r>
            <w:r>
              <w:rPr>
                <w:noProof/>
                <w:webHidden/>
              </w:rPr>
              <w:tab/>
            </w:r>
            <w:r>
              <w:rPr>
                <w:noProof/>
                <w:webHidden/>
              </w:rPr>
              <w:fldChar w:fldCharType="begin"/>
            </w:r>
            <w:r>
              <w:rPr>
                <w:noProof/>
                <w:webHidden/>
              </w:rPr>
              <w:instrText xml:space="preserve"> PAGEREF _Toc228539177 \h </w:instrText>
            </w:r>
            <w:r>
              <w:rPr>
                <w:noProof/>
                <w:webHidden/>
              </w:rPr>
            </w:r>
            <w:r>
              <w:rPr>
                <w:noProof/>
                <w:webHidden/>
              </w:rPr>
              <w:fldChar w:fldCharType="separate"/>
            </w:r>
            <w:r>
              <w:rPr>
                <w:noProof/>
                <w:webHidden/>
              </w:rPr>
              <w:t>12</w:t>
            </w:r>
            <w:r>
              <w:rPr>
                <w:noProof/>
                <w:webHidden/>
              </w:rPr>
              <w:fldChar w:fldCharType="end"/>
            </w:r>
          </w:hyperlink>
        </w:p>
        <w:p w14:paraId="3472C902" w14:textId="0DB632D2" w:rsidR="00A73FA7" w:rsidRDefault="00A73FA7">
          <w:pPr>
            <w:pStyle w:val="TOC1"/>
            <w:tabs>
              <w:tab w:val="right" w:leader="dot" w:pos="8630"/>
            </w:tabs>
            <w:rPr>
              <w:noProof/>
              <w:kern w:val="2"/>
              <w:sz w:val="24"/>
              <w:szCs w:val="24"/>
              <w:lang w:eastAsia="en-GB"/>
              <w14:ligatures w14:val="standardContextual"/>
            </w:rPr>
          </w:pPr>
          <w:hyperlink w:anchor="_Toc228539178" w:history="1">
            <w:r w:rsidRPr="004E012E">
              <w:rPr>
                <w:rStyle w:val="Hyperlink"/>
                <w:noProof/>
              </w:rPr>
              <w:t>Chapter 3 : Methodology</w:t>
            </w:r>
            <w:r>
              <w:rPr>
                <w:noProof/>
                <w:webHidden/>
              </w:rPr>
              <w:tab/>
            </w:r>
            <w:r>
              <w:rPr>
                <w:noProof/>
                <w:webHidden/>
              </w:rPr>
              <w:fldChar w:fldCharType="begin"/>
            </w:r>
            <w:r>
              <w:rPr>
                <w:noProof/>
                <w:webHidden/>
              </w:rPr>
              <w:instrText xml:space="preserve"> PAGEREF _Toc228539178 \h </w:instrText>
            </w:r>
            <w:r>
              <w:rPr>
                <w:noProof/>
                <w:webHidden/>
              </w:rPr>
            </w:r>
            <w:r>
              <w:rPr>
                <w:noProof/>
                <w:webHidden/>
              </w:rPr>
              <w:fldChar w:fldCharType="separate"/>
            </w:r>
            <w:r>
              <w:rPr>
                <w:noProof/>
                <w:webHidden/>
              </w:rPr>
              <w:t>14</w:t>
            </w:r>
            <w:r>
              <w:rPr>
                <w:noProof/>
                <w:webHidden/>
              </w:rPr>
              <w:fldChar w:fldCharType="end"/>
            </w:r>
          </w:hyperlink>
        </w:p>
        <w:p w14:paraId="32962786" w14:textId="1B6CEA73" w:rsidR="00A73FA7" w:rsidRDefault="00A73FA7">
          <w:pPr>
            <w:pStyle w:val="TOC2"/>
            <w:tabs>
              <w:tab w:val="left" w:pos="960"/>
              <w:tab w:val="right" w:leader="dot" w:pos="8630"/>
            </w:tabs>
            <w:rPr>
              <w:noProof/>
              <w:kern w:val="2"/>
              <w:sz w:val="24"/>
              <w:szCs w:val="24"/>
              <w:lang w:eastAsia="en-GB"/>
              <w14:ligatures w14:val="standardContextual"/>
            </w:rPr>
          </w:pPr>
          <w:hyperlink w:anchor="_Toc228539179" w:history="1">
            <w:r w:rsidRPr="004E012E">
              <w:rPr>
                <w:rStyle w:val="Hyperlink"/>
                <w:noProof/>
              </w:rPr>
              <w:t>3.1</w:t>
            </w:r>
            <w:r>
              <w:rPr>
                <w:noProof/>
                <w:kern w:val="2"/>
                <w:sz w:val="24"/>
                <w:szCs w:val="24"/>
                <w:lang w:eastAsia="en-GB"/>
                <w14:ligatures w14:val="standardContextual"/>
              </w:rPr>
              <w:tab/>
            </w:r>
            <w:r w:rsidRPr="004E012E">
              <w:rPr>
                <w:rStyle w:val="Hyperlink"/>
                <w:noProof/>
              </w:rPr>
              <w:t>Introduction</w:t>
            </w:r>
            <w:r>
              <w:rPr>
                <w:noProof/>
                <w:webHidden/>
              </w:rPr>
              <w:tab/>
            </w:r>
            <w:r>
              <w:rPr>
                <w:noProof/>
                <w:webHidden/>
              </w:rPr>
              <w:fldChar w:fldCharType="begin"/>
            </w:r>
            <w:r>
              <w:rPr>
                <w:noProof/>
                <w:webHidden/>
              </w:rPr>
              <w:instrText xml:space="preserve"> PAGEREF _Toc228539179 \h </w:instrText>
            </w:r>
            <w:r>
              <w:rPr>
                <w:noProof/>
                <w:webHidden/>
              </w:rPr>
            </w:r>
            <w:r>
              <w:rPr>
                <w:noProof/>
                <w:webHidden/>
              </w:rPr>
              <w:fldChar w:fldCharType="separate"/>
            </w:r>
            <w:r>
              <w:rPr>
                <w:noProof/>
                <w:webHidden/>
              </w:rPr>
              <w:t>14</w:t>
            </w:r>
            <w:r>
              <w:rPr>
                <w:noProof/>
                <w:webHidden/>
              </w:rPr>
              <w:fldChar w:fldCharType="end"/>
            </w:r>
          </w:hyperlink>
        </w:p>
        <w:p w14:paraId="45770956" w14:textId="700081E6" w:rsidR="00A73FA7" w:rsidRDefault="00A73FA7">
          <w:pPr>
            <w:pStyle w:val="TOC2"/>
            <w:tabs>
              <w:tab w:val="left" w:pos="960"/>
              <w:tab w:val="right" w:leader="dot" w:pos="8630"/>
            </w:tabs>
            <w:rPr>
              <w:noProof/>
              <w:kern w:val="2"/>
              <w:sz w:val="24"/>
              <w:szCs w:val="24"/>
              <w:lang w:eastAsia="en-GB"/>
              <w14:ligatures w14:val="standardContextual"/>
            </w:rPr>
          </w:pPr>
          <w:hyperlink w:anchor="_Toc228539180" w:history="1">
            <w:r w:rsidRPr="004E012E">
              <w:rPr>
                <w:rStyle w:val="Hyperlink"/>
                <w:noProof/>
              </w:rPr>
              <w:t>3.2</w:t>
            </w:r>
            <w:r>
              <w:rPr>
                <w:noProof/>
                <w:kern w:val="2"/>
                <w:sz w:val="24"/>
                <w:szCs w:val="24"/>
                <w:lang w:eastAsia="en-GB"/>
                <w14:ligatures w14:val="standardContextual"/>
              </w:rPr>
              <w:tab/>
            </w:r>
            <w:r w:rsidRPr="004E012E">
              <w:rPr>
                <w:rStyle w:val="Hyperlink"/>
                <w:noProof/>
              </w:rPr>
              <w:t>Research Philosophy</w:t>
            </w:r>
            <w:r>
              <w:rPr>
                <w:noProof/>
                <w:webHidden/>
              </w:rPr>
              <w:tab/>
            </w:r>
            <w:r>
              <w:rPr>
                <w:noProof/>
                <w:webHidden/>
              </w:rPr>
              <w:fldChar w:fldCharType="begin"/>
            </w:r>
            <w:r>
              <w:rPr>
                <w:noProof/>
                <w:webHidden/>
              </w:rPr>
              <w:instrText xml:space="preserve"> PAGEREF _Toc228539180 \h </w:instrText>
            </w:r>
            <w:r>
              <w:rPr>
                <w:noProof/>
                <w:webHidden/>
              </w:rPr>
            </w:r>
            <w:r>
              <w:rPr>
                <w:noProof/>
                <w:webHidden/>
              </w:rPr>
              <w:fldChar w:fldCharType="separate"/>
            </w:r>
            <w:r>
              <w:rPr>
                <w:noProof/>
                <w:webHidden/>
              </w:rPr>
              <w:t>15</w:t>
            </w:r>
            <w:r>
              <w:rPr>
                <w:noProof/>
                <w:webHidden/>
              </w:rPr>
              <w:fldChar w:fldCharType="end"/>
            </w:r>
          </w:hyperlink>
        </w:p>
        <w:p w14:paraId="02ADF0ED" w14:textId="1621A350" w:rsidR="00A73FA7" w:rsidRDefault="00A73FA7">
          <w:pPr>
            <w:pStyle w:val="TOC2"/>
            <w:tabs>
              <w:tab w:val="left" w:pos="960"/>
              <w:tab w:val="right" w:leader="dot" w:pos="8630"/>
            </w:tabs>
            <w:rPr>
              <w:noProof/>
              <w:kern w:val="2"/>
              <w:sz w:val="24"/>
              <w:szCs w:val="24"/>
              <w:lang w:eastAsia="en-GB"/>
              <w14:ligatures w14:val="standardContextual"/>
            </w:rPr>
          </w:pPr>
          <w:hyperlink w:anchor="_Toc228539181" w:history="1">
            <w:r w:rsidRPr="004E012E">
              <w:rPr>
                <w:rStyle w:val="Hyperlink"/>
                <w:noProof/>
              </w:rPr>
              <w:t>3.3</w:t>
            </w:r>
            <w:r>
              <w:rPr>
                <w:noProof/>
                <w:kern w:val="2"/>
                <w:sz w:val="24"/>
                <w:szCs w:val="24"/>
                <w:lang w:eastAsia="en-GB"/>
                <w14:ligatures w14:val="standardContextual"/>
              </w:rPr>
              <w:tab/>
            </w:r>
            <w:r w:rsidRPr="004E012E">
              <w:rPr>
                <w:rStyle w:val="Hyperlink"/>
                <w:noProof/>
              </w:rPr>
              <w:t>Research Approach</w:t>
            </w:r>
            <w:r>
              <w:rPr>
                <w:noProof/>
                <w:webHidden/>
              </w:rPr>
              <w:tab/>
            </w:r>
            <w:r>
              <w:rPr>
                <w:noProof/>
                <w:webHidden/>
              </w:rPr>
              <w:fldChar w:fldCharType="begin"/>
            </w:r>
            <w:r>
              <w:rPr>
                <w:noProof/>
                <w:webHidden/>
              </w:rPr>
              <w:instrText xml:space="preserve"> PAGEREF _Toc228539181 \h </w:instrText>
            </w:r>
            <w:r>
              <w:rPr>
                <w:noProof/>
                <w:webHidden/>
              </w:rPr>
            </w:r>
            <w:r>
              <w:rPr>
                <w:noProof/>
                <w:webHidden/>
              </w:rPr>
              <w:fldChar w:fldCharType="separate"/>
            </w:r>
            <w:r>
              <w:rPr>
                <w:noProof/>
                <w:webHidden/>
              </w:rPr>
              <w:t>15</w:t>
            </w:r>
            <w:r>
              <w:rPr>
                <w:noProof/>
                <w:webHidden/>
              </w:rPr>
              <w:fldChar w:fldCharType="end"/>
            </w:r>
          </w:hyperlink>
        </w:p>
        <w:p w14:paraId="66006EEA" w14:textId="707AC4FB" w:rsidR="00A73FA7" w:rsidRDefault="00A73FA7">
          <w:pPr>
            <w:pStyle w:val="TOC2"/>
            <w:tabs>
              <w:tab w:val="left" w:pos="960"/>
              <w:tab w:val="right" w:leader="dot" w:pos="8630"/>
            </w:tabs>
            <w:rPr>
              <w:noProof/>
              <w:kern w:val="2"/>
              <w:sz w:val="24"/>
              <w:szCs w:val="24"/>
              <w:lang w:eastAsia="en-GB"/>
              <w14:ligatures w14:val="standardContextual"/>
            </w:rPr>
          </w:pPr>
          <w:hyperlink w:anchor="_Toc228539182" w:history="1">
            <w:r w:rsidRPr="004E012E">
              <w:rPr>
                <w:rStyle w:val="Hyperlink"/>
                <w:noProof/>
              </w:rPr>
              <w:t>3.4</w:t>
            </w:r>
            <w:r>
              <w:rPr>
                <w:noProof/>
                <w:kern w:val="2"/>
                <w:sz w:val="24"/>
                <w:szCs w:val="24"/>
                <w:lang w:eastAsia="en-GB"/>
                <w14:ligatures w14:val="standardContextual"/>
              </w:rPr>
              <w:tab/>
            </w:r>
            <w:r w:rsidRPr="004E012E">
              <w:rPr>
                <w:rStyle w:val="Hyperlink"/>
                <w:noProof/>
              </w:rPr>
              <w:t>Research Strategy</w:t>
            </w:r>
            <w:r>
              <w:rPr>
                <w:noProof/>
                <w:webHidden/>
              </w:rPr>
              <w:tab/>
            </w:r>
            <w:r>
              <w:rPr>
                <w:noProof/>
                <w:webHidden/>
              </w:rPr>
              <w:fldChar w:fldCharType="begin"/>
            </w:r>
            <w:r>
              <w:rPr>
                <w:noProof/>
                <w:webHidden/>
              </w:rPr>
              <w:instrText xml:space="preserve"> PAGEREF _Toc228539182 \h </w:instrText>
            </w:r>
            <w:r>
              <w:rPr>
                <w:noProof/>
                <w:webHidden/>
              </w:rPr>
            </w:r>
            <w:r>
              <w:rPr>
                <w:noProof/>
                <w:webHidden/>
              </w:rPr>
              <w:fldChar w:fldCharType="separate"/>
            </w:r>
            <w:r>
              <w:rPr>
                <w:noProof/>
                <w:webHidden/>
              </w:rPr>
              <w:t>16</w:t>
            </w:r>
            <w:r>
              <w:rPr>
                <w:noProof/>
                <w:webHidden/>
              </w:rPr>
              <w:fldChar w:fldCharType="end"/>
            </w:r>
          </w:hyperlink>
        </w:p>
        <w:p w14:paraId="39ABF767" w14:textId="2FC7AA92" w:rsidR="00A73FA7" w:rsidRDefault="00A73FA7">
          <w:pPr>
            <w:pStyle w:val="TOC2"/>
            <w:tabs>
              <w:tab w:val="left" w:pos="960"/>
              <w:tab w:val="right" w:leader="dot" w:pos="8630"/>
            </w:tabs>
            <w:rPr>
              <w:noProof/>
              <w:kern w:val="2"/>
              <w:sz w:val="24"/>
              <w:szCs w:val="24"/>
              <w:lang w:eastAsia="en-GB"/>
              <w14:ligatures w14:val="standardContextual"/>
            </w:rPr>
          </w:pPr>
          <w:hyperlink w:anchor="_Toc228539183" w:history="1">
            <w:r w:rsidRPr="004E012E">
              <w:rPr>
                <w:rStyle w:val="Hyperlink"/>
                <w:noProof/>
              </w:rPr>
              <w:t>3.5</w:t>
            </w:r>
            <w:r>
              <w:rPr>
                <w:noProof/>
                <w:kern w:val="2"/>
                <w:sz w:val="24"/>
                <w:szCs w:val="24"/>
                <w:lang w:eastAsia="en-GB"/>
                <w14:ligatures w14:val="standardContextual"/>
              </w:rPr>
              <w:tab/>
            </w:r>
            <w:r w:rsidRPr="004E012E">
              <w:rPr>
                <w:rStyle w:val="Hyperlink"/>
                <w:noProof/>
              </w:rPr>
              <w:t>Research Method (Quantitative)</w:t>
            </w:r>
            <w:r>
              <w:rPr>
                <w:noProof/>
                <w:webHidden/>
              </w:rPr>
              <w:tab/>
            </w:r>
            <w:r>
              <w:rPr>
                <w:noProof/>
                <w:webHidden/>
              </w:rPr>
              <w:fldChar w:fldCharType="begin"/>
            </w:r>
            <w:r>
              <w:rPr>
                <w:noProof/>
                <w:webHidden/>
              </w:rPr>
              <w:instrText xml:space="preserve"> PAGEREF _Toc228539183 \h </w:instrText>
            </w:r>
            <w:r>
              <w:rPr>
                <w:noProof/>
                <w:webHidden/>
              </w:rPr>
            </w:r>
            <w:r>
              <w:rPr>
                <w:noProof/>
                <w:webHidden/>
              </w:rPr>
              <w:fldChar w:fldCharType="separate"/>
            </w:r>
            <w:r>
              <w:rPr>
                <w:noProof/>
                <w:webHidden/>
              </w:rPr>
              <w:t>16</w:t>
            </w:r>
            <w:r>
              <w:rPr>
                <w:noProof/>
                <w:webHidden/>
              </w:rPr>
              <w:fldChar w:fldCharType="end"/>
            </w:r>
          </w:hyperlink>
        </w:p>
        <w:p w14:paraId="153F0695" w14:textId="5FE83E55" w:rsidR="00A73FA7" w:rsidRDefault="00A73FA7">
          <w:pPr>
            <w:pStyle w:val="TOC2"/>
            <w:tabs>
              <w:tab w:val="left" w:pos="960"/>
              <w:tab w:val="right" w:leader="dot" w:pos="8630"/>
            </w:tabs>
            <w:rPr>
              <w:noProof/>
              <w:kern w:val="2"/>
              <w:sz w:val="24"/>
              <w:szCs w:val="24"/>
              <w:lang w:eastAsia="en-GB"/>
              <w14:ligatures w14:val="standardContextual"/>
            </w:rPr>
          </w:pPr>
          <w:hyperlink w:anchor="_Toc228539184" w:history="1">
            <w:r w:rsidRPr="004E012E">
              <w:rPr>
                <w:rStyle w:val="Hyperlink"/>
                <w:noProof/>
              </w:rPr>
              <w:t>3.6</w:t>
            </w:r>
            <w:r>
              <w:rPr>
                <w:noProof/>
                <w:kern w:val="2"/>
                <w:sz w:val="24"/>
                <w:szCs w:val="24"/>
                <w:lang w:eastAsia="en-GB"/>
                <w14:ligatures w14:val="standardContextual"/>
              </w:rPr>
              <w:tab/>
            </w:r>
            <w:r w:rsidRPr="004E012E">
              <w:rPr>
                <w:rStyle w:val="Hyperlink"/>
                <w:noProof/>
              </w:rPr>
              <w:t>Data Sources</w:t>
            </w:r>
            <w:r>
              <w:rPr>
                <w:noProof/>
                <w:webHidden/>
              </w:rPr>
              <w:tab/>
            </w:r>
            <w:r>
              <w:rPr>
                <w:noProof/>
                <w:webHidden/>
              </w:rPr>
              <w:fldChar w:fldCharType="begin"/>
            </w:r>
            <w:r>
              <w:rPr>
                <w:noProof/>
                <w:webHidden/>
              </w:rPr>
              <w:instrText xml:space="preserve"> PAGEREF _Toc228539184 \h </w:instrText>
            </w:r>
            <w:r>
              <w:rPr>
                <w:noProof/>
                <w:webHidden/>
              </w:rPr>
            </w:r>
            <w:r>
              <w:rPr>
                <w:noProof/>
                <w:webHidden/>
              </w:rPr>
              <w:fldChar w:fldCharType="separate"/>
            </w:r>
            <w:r>
              <w:rPr>
                <w:noProof/>
                <w:webHidden/>
              </w:rPr>
              <w:t>17</w:t>
            </w:r>
            <w:r>
              <w:rPr>
                <w:noProof/>
                <w:webHidden/>
              </w:rPr>
              <w:fldChar w:fldCharType="end"/>
            </w:r>
          </w:hyperlink>
        </w:p>
        <w:p w14:paraId="2DEC45A4" w14:textId="4723D601" w:rsidR="00A73FA7" w:rsidRDefault="00A73FA7">
          <w:pPr>
            <w:pStyle w:val="TOC2"/>
            <w:tabs>
              <w:tab w:val="left" w:pos="960"/>
              <w:tab w:val="right" w:leader="dot" w:pos="8630"/>
            </w:tabs>
            <w:rPr>
              <w:noProof/>
              <w:kern w:val="2"/>
              <w:sz w:val="24"/>
              <w:szCs w:val="24"/>
              <w:lang w:eastAsia="en-GB"/>
              <w14:ligatures w14:val="standardContextual"/>
            </w:rPr>
          </w:pPr>
          <w:hyperlink w:anchor="_Toc228539185" w:history="1">
            <w:r w:rsidRPr="004E012E">
              <w:rPr>
                <w:rStyle w:val="Hyperlink"/>
                <w:noProof/>
              </w:rPr>
              <w:t>3.7</w:t>
            </w:r>
            <w:r>
              <w:rPr>
                <w:noProof/>
                <w:kern w:val="2"/>
                <w:sz w:val="24"/>
                <w:szCs w:val="24"/>
                <w:lang w:eastAsia="en-GB"/>
                <w14:ligatures w14:val="standardContextual"/>
              </w:rPr>
              <w:tab/>
            </w:r>
            <w:r w:rsidRPr="004E012E">
              <w:rPr>
                <w:rStyle w:val="Hyperlink"/>
                <w:noProof/>
              </w:rPr>
              <w:t>Data Collection and Preparation</w:t>
            </w:r>
            <w:r>
              <w:rPr>
                <w:noProof/>
                <w:webHidden/>
              </w:rPr>
              <w:tab/>
            </w:r>
            <w:r>
              <w:rPr>
                <w:noProof/>
                <w:webHidden/>
              </w:rPr>
              <w:fldChar w:fldCharType="begin"/>
            </w:r>
            <w:r>
              <w:rPr>
                <w:noProof/>
                <w:webHidden/>
              </w:rPr>
              <w:instrText xml:space="preserve"> PAGEREF _Toc228539185 \h </w:instrText>
            </w:r>
            <w:r>
              <w:rPr>
                <w:noProof/>
                <w:webHidden/>
              </w:rPr>
            </w:r>
            <w:r>
              <w:rPr>
                <w:noProof/>
                <w:webHidden/>
              </w:rPr>
              <w:fldChar w:fldCharType="separate"/>
            </w:r>
            <w:r>
              <w:rPr>
                <w:noProof/>
                <w:webHidden/>
              </w:rPr>
              <w:t>18</w:t>
            </w:r>
            <w:r>
              <w:rPr>
                <w:noProof/>
                <w:webHidden/>
              </w:rPr>
              <w:fldChar w:fldCharType="end"/>
            </w:r>
          </w:hyperlink>
        </w:p>
        <w:p w14:paraId="5C38714E" w14:textId="56C0A4A1" w:rsidR="00A73FA7" w:rsidRDefault="00A73FA7">
          <w:pPr>
            <w:pStyle w:val="TOC2"/>
            <w:tabs>
              <w:tab w:val="left" w:pos="960"/>
              <w:tab w:val="right" w:leader="dot" w:pos="8630"/>
            </w:tabs>
            <w:rPr>
              <w:noProof/>
              <w:kern w:val="2"/>
              <w:sz w:val="24"/>
              <w:szCs w:val="24"/>
              <w:lang w:eastAsia="en-GB"/>
              <w14:ligatures w14:val="standardContextual"/>
            </w:rPr>
          </w:pPr>
          <w:hyperlink w:anchor="_Toc228539186" w:history="1">
            <w:r w:rsidRPr="004E012E">
              <w:rPr>
                <w:rStyle w:val="Hyperlink"/>
                <w:noProof/>
              </w:rPr>
              <w:t>3.8</w:t>
            </w:r>
            <w:r>
              <w:rPr>
                <w:noProof/>
                <w:kern w:val="2"/>
                <w:sz w:val="24"/>
                <w:szCs w:val="24"/>
                <w:lang w:eastAsia="en-GB"/>
                <w14:ligatures w14:val="standardContextual"/>
              </w:rPr>
              <w:tab/>
            </w:r>
            <w:r w:rsidRPr="004E012E">
              <w:rPr>
                <w:rStyle w:val="Hyperlink"/>
                <w:noProof/>
              </w:rPr>
              <w:t>Analytical Methods</w:t>
            </w:r>
            <w:r>
              <w:rPr>
                <w:noProof/>
                <w:webHidden/>
              </w:rPr>
              <w:tab/>
            </w:r>
            <w:r>
              <w:rPr>
                <w:noProof/>
                <w:webHidden/>
              </w:rPr>
              <w:fldChar w:fldCharType="begin"/>
            </w:r>
            <w:r>
              <w:rPr>
                <w:noProof/>
                <w:webHidden/>
              </w:rPr>
              <w:instrText xml:space="preserve"> PAGEREF _Toc228539186 \h </w:instrText>
            </w:r>
            <w:r>
              <w:rPr>
                <w:noProof/>
                <w:webHidden/>
              </w:rPr>
            </w:r>
            <w:r>
              <w:rPr>
                <w:noProof/>
                <w:webHidden/>
              </w:rPr>
              <w:fldChar w:fldCharType="separate"/>
            </w:r>
            <w:r>
              <w:rPr>
                <w:noProof/>
                <w:webHidden/>
              </w:rPr>
              <w:t>19</w:t>
            </w:r>
            <w:r>
              <w:rPr>
                <w:noProof/>
                <w:webHidden/>
              </w:rPr>
              <w:fldChar w:fldCharType="end"/>
            </w:r>
          </w:hyperlink>
        </w:p>
        <w:p w14:paraId="7C5F972C" w14:textId="2B098F60" w:rsidR="00A73FA7" w:rsidRDefault="00A73FA7">
          <w:pPr>
            <w:pStyle w:val="TOC2"/>
            <w:tabs>
              <w:tab w:val="left" w:pos="960"/>
              <w:tab w:val="right" w:leader="dot" w:pos="8630"/>
            </w:tabs>
            <w:rPr>
              <w:noProof/>
              <w:kern w:val="2"/>
              <w:sz w:val="24"/>
              <w:szCs w:val="24"/>
              <w:lang w:eastAsia="en-GB"/>
              <w14:ligatures w14:val="standardContextual"/>
            </w:rPr>
          </w:pPr>
          <w:hyperlink w:anchor="_Toc228539187" w:history="1">
            <w:r w:rsidRPr="004E012E">
              <w:rPr>
                <w:rStyle w:val="Hyperlink"/>
                <w:noProof/>
              </w:rPr>
              <w:t>3.9</w:t>
            </w:r>
            <w:r>
              <w:rPr>
                <w:noProof/>
                <w:kern w:val="2"/>
                <w:sz w:val="24"/>
                <w:szCs w:val="24"/>
                <w:lang w:eastAsia="en-GB"/>
                <w14:ligatures w14:val="standardContextual"/>
              </w:rPr>
              <w:tab/>
            </w:r>
            <w:r w:rsidRPr="004E012E">
              <w:rPr>
                <w:rStyle w:val="Hyperlink"/>
                <w:noProof/>
              </w:rPr>
              <w:t>Development Methodology</w:t>
            </w:r>
            <w:r>
              <w:rPr>
                <w:noProof/>
                <w:webHidden/>
              </w:rPr>
              <w:tab/>
            </w:r>
            <w:r>
              <w:rPr>
                <w:noProof/>
                <w:webHidden/>
              </w:rPr>
              <w:fldChar w:fldCharType="begin"/>
            </w:r>
            <w:r>
              <w:rPr>
                <w:noProof/>
                <w:webHidden/>
              </w:rPr>
              <w:instrText xml:space="preserve"> PAGEREF _Toc228539187 \h </w:instrText>
            </w:r>
            <w:r>
              <w:rPr>
                <w:noProof/>
                <w:webHidden/>
              </w:rPr>
            </w:r>
            <w:r>
              <w:rPr>
                <w:noProof/>
                <w:webHidden/>
              </w:rPr>
              <w:fldChar w:fldCharType="separate"/>
            </w:r>
            <w:r>
              <w:rPr>
                <w:noProof/>
                <w:webHidden/>
              </w:rPr>
              <w:t>20</w:t>
            </w:r>
            <w:r>
              <w:rPr>
                <w:noProof/>
                <w:webHidden/>
              </w:rPr>
              <w:fldChar w:fldCharType="end"/>
            </w:r>
          </w:hyperlink>
        </w:p>
        <w:p w14:paraId="7A376B04" w14:textId="03DF0CA5" w:rsidR="00A73FA7" w:rsidRDefault="00A73FA7">
          <w:pPr>
            <w:pStyle w:val="TOC2"/>
            <w:tabs>
              <w:tab w:val="left" w:pos="960"/>
              <w:tab w:val="right" w:leader="dot" w:pos="8630"/>
            </w:tabs>
            <w:rPr>
              <w:noProof/>
              <w:kern w:val="2"/>
              <w:sz w:val="24"/>
              <w:szCs w:val="24"/>
              <w:lang w:eastAsia="en-GB"/>
              <w14:ligatures w14:val="standardContextual"/>
            </w:rPr>
          </w:pPr>
          <w:hyperlink w:anchor="_Toc228539188" w:history="1">
            <w:r w:rsidRPr="004E012E">
              <w:rPr>
                <w:rStyle w:val="Hyperlink"/>
                <w:noProof/>
              </w:rPr>
              <w:t>3.10</w:t>
            </w:r>
            <w:r>
              <w:rPr>
                <w:noProof/>
                <w:kern w:val="2"/>
                <w:sz w:val="24"/>
                <w:szCs w:val="24"/>
                <w:lang w:eastAsia="en-GB"/>
                <w14:ligatures w14:val="standardContextual"/>
              </w:rPr>
              <w:tab/>
            </w:r>
            <w:r w:rsidRPr="004E012E">
              <w:rPr>
                <w:rStyle w:val="Hyperlink"/>
                <w:noProof/>
              </w:rPr>
              <w:t>Evaluation Metrics</w:t>
            </w:r>
            <w:r>
              <w:rPr>
                <w:noProof/>
                <w:webHidden/>
              </w:rPr>
              <w:tab/>
            </w:r>
            <w:r>
              <w:rPr>
                <w:noProof/>
                <w:webHidden/>
              </w:rPr>
              <w:fldChar w:fldCharType="begin"/>
            </w:r>
            <w:r>
              <w:rPr>
                <w:noProof/>
                <w:webHidden/>
              </w:rPr>
              <w:instrText xml:space="preserve"> PAGEREF _Toc228539188 \h </w:instrText>
            </w:r>
            <w:r>
              <w:rPr>
                <w:noProof/>
                <w:webHidden/>
              </w:rPr>
            </w:r>
            <w:r>
              <w:rPr>
                <w:noProof/>
                <w:webHidden/>
              </w:rPr>
              <w:fldChar w:fldCharType="separate"/>
            </w:r>
            <w:r>
              <w:rPr>
                <w:noProof/>
                <w:webHidden/>
              </w:rPr>
              <w:t>21</w:t>
            </w:r>
            <w:r>
              <w:rPr>
                <w:noProof/>
                <w:webHidden/>
              </w:rPr>
              <w:fldChar w:fldCharType="end"/>
            </w:r>
          </w:hyperlink>
        </w:p>
        <w:p w14:paraId="3B11785B" w14:textId="323004E7" w:rsidR="00A73FA7" w:rsidRDefault="00A73FA7">
          <w:pPr>
            <w:pStyle w:val="TOC2"/>
            <w:tabs>
              <w:tab w:val="left" w:pos="960"/>
              <w:tab w:val="right" w:leader="dot" w:pos="8630"/>
            </w:tabs>
            <w:rPr>
              <w:noProof/>
              <w:kern w:val="2"/>
              <w:sz w:val="24"/>
              <w:szCs w:val="24"/>
              <w:lang w:eastAsia="en-GB"/>
              <w14:ligatures w14:val="standardContextual"/>
            </w:rPr>
          </w:pPr>
          <w:hyperlink w:anchor="_Toc228539189" w:history="1">
            <w:r w:rsidRPr="004E012E">
              <w:rPr>
                <w:rStyle w:val="Hyperlink"/>
                <w:noProof/>
              </w:rPr>
              <w:t>3.11</w:t>
            </w:r>
            <w:r>
              <w:rPr>
                <w:noProof/>
                <w:kern w:val="2"/>
                <w:sz w:val="24"/>
                <w:szCs w:val="24"/>
                <w:lang w:eastAsia="en-GB"/>
                <w14:ligatures w14:val="standardContextual"/>
              </w:rPr>
              <w:tab/>
            </w:r>
            <w:r w:rsidRPr="004E012E">
              <w:rPr>
                <w:rStyle w:val="Hyperlink"/>
                <w:noProof/>
              </w:rPr>
              <w:t>Ethical Considerations</w:t>
            </w:r>
            <w:r>
              <w:rPr>
                <w:noProof/>
                <w:webHidden/>
              </w:rPr>
              <w:tab/>
            </w:r>
            <w:r>
              <w:rPr>
                <w:noProof/>
                <w:webHidden/>
              </w:rPr>
              <w:fldChar w:fldCharType="begin"/>
            </w:r>
            <w:r>
              <w:rPr>
                <w:noProof/>
                <w:webHidden/>
              </w:rPr>
              <w:instrText xml:space="preserve"> PAGEREF _Toc228539189 \h </w:instrText>
            </w:r>
            <w:r>
              <w:rPr>
                <w:noProof/>
                <w:webHidden/>
              </w:rPr>
            </w:r>
            <w:r>
              <w:rPr>
                <w:noProof/>
                <w:webHidden/>
              </w:rPr>
              <w:fldChar w:fldCharType="separate"/>
            </w:r>
            <w:r>
              <w:rPr>
                <w:noProof/>
                <w:webHidden/>
              </w:rPr>
              <w:t>22</w:t>
            </w:r>
            <w:r>
              <w:rPr>
                <w:noProof/>
                <w:webHidden/>
              </w:rPr>
              <w:fldChar w:fldCharType="end"/>
            </w:r>
          </w:hyperlink>
        </w:p>
        <w:p w14:paraId="2843174C" w14:textId="5CEA4C75" w:rsidR="00A73FA7" w:rsidRDefault="00A73FA7">
          <w:pPr>
            <w:pStyle w:val="TOC2"/>
            <w:tabs>
              <w:tab w:val="left" w:pos="960"/>
              <w:tab w:val="right" w:leader="dot" w:pos="8630"/>
            </w:tabs>
            <w:rPr>
              <w:noProof/>
              <w:kern w:val="2"/>
              <w:sz w:val="24"/>
              <w:szCs w:val="24"/>
              <w:lang w:eastAsia="en-GB"/>
              <w14:ligatures w14:val="standardContextual"/>
            </w:rPr>
          </w:pPr>
          <w:hyperlink w:anchor="_Toc228539190" w:history="1">
            <w:r w:rsidRPr="004E012E">
              <w:rPr>
                <w:rStyle w:val="Hyperlink"/>
                <w:noProof/>
              </w:rPr>
              <w:t>3.12</w:t>
            </w:r>
            <w:r>
              <w:rPr>
                <w:noProof/>
                <w:kern w:val="2"/>
                <w:sz w:val="24"/>
                <w:szCs w:val="24"/>
                <w:lang w:eastAsia="en-GB"/>
                <w14:ligatures w14:val="standardContextual"/>
              </w:rPr>
              <w:tab/>
            </w:r>
            <w:r w:rsidRPr="004E012E">
              <w:rPr>
                <w:rStyle w:val="Hyperlink"/>
                <w:noProof/>
              </w:rPr>
              <w:t>Summary</w:t>
            </w:r>
            <w:r>
              <w:rPr>
                <w:noProof/>
                <w:webHidden/>
              </w:rPr>
              <w:tab/>
            </w:r>
            <w:r>
              <w:rPr>
                <w:noProof/>
                <w:webHidden/>
              </w:rPr>
              <w:fldChar w:fldCharType="begin"/>
            </w:r>
            <w:r>
              <w:rPr>
                <w:noProof/>
                <w:webHidden/>
              </w:rPr>
              <w:instrText xml:space="preserve"> PAGEREF _Toc228539190 \h </w:instrText>
            </w:r>
            <w:r>
              <w:rPr>
                <w:noProof/>
                <w:webHidden/>
              </w:rPr>
            </w:r>
            <w:r>
              <w:rPr>
                <w:noProof/>
                <w:webHidden/>
              </w:rPr>
              <w:fldChar w:fldCharType="separate"/>
            </w:r>
            <w:r>
              <w:rPr>
                <w:noProof/>
                <w:webHidden/>
              </w:rPr>
              <w:t>22</w:t>
            </w:r>
            <w:r>
              <w:rPr>
                <w:noProof/>
                <w:webHidden/>
              </w:rPr>
              <w:fldChar w:fldCharType="end"/>
            </w:r>
          </w:hyperlink>
        </w:p>
        <w:p w14:paraId="30E18917" w14:textId="1DEE9789" w:rsidR="00A73FA7" w:rsidRDefault="00A73FA7">
          <w:pPr>
            <w:pStyle w:val="TOC1"/>
            <w:tabs>
              <w:tab w:val="right" w:leader="dot" w:pos="8630"/>
            </w:tabs>
            <w:rPr>
              <w:noProof/>
              <w:kern w:val="2"/>
              <w:sz w:val="24"/>
              <w:szCs w:val="24"/>
              <w:lang w:eastAsia="en-GB"/>
              <w14:ligatures w14:val="standardContextual"/>
            </w:rPr>
          </w:pPr>
          <w:hyperlink w:anchor="_Toc228539191" w:history="1">
            <w:r w:rsidRPr="004E012E">
              <w:rPr>
                <w:rStyle w:val="Hyperlink"/>
                <w:noProof/>
              </w:rPr>
              <w:t>Chapter 4 : Design and Implementation</w:t>
            </w:r>
            <w:r>
              <w:rPr>
                <w:noProof/>
                <w:webHidden/>
              </w:rPr>
              <w:tab/>
            </w:r>
            <w:r>
              <w:rPr>
                <w:noProof/>
                <w:webHidden/>
              </w:rPr>
              <w:fldChar w:fldCharType="begin"/>
            </w:r>
            <w:r>
              <w:rPr>
                <w:noProof/>
                <w:webHidden/>
              </w:rPr>
              <w:instrText xml:space="preserve"> PAGEREF _Toc228539191 \h </w:instrText>
            </w:r>
            <w:r>
              <w:rPr>
                <w:noProof/>
                <w:webHidden/>
              </w:rPr>
            </w:r>
            <w:r>
              <w:rPr>
                <w:noProof/>
                <w:webHidden/>
              </w:rPr>
              <w:fldChar w:fldCharType="separate"/>
            </w:r>
            <w:r>
              <w:rPr>
                <w:noProof/>
                <w:webHidden/>
              </w:rPr>
              <w:t>23</w:t>
            </w:r>
            <w:r>
              <w:rPr>
                <w:noProof/>
                <w:webHidden/>
              </w:rPr>
              <w:fldChar w:fldCharType="end"/>
            </w:r>
          </w:hyperlink>
        </w:p>
        <w:p w14:paraId="5754FFF6" w14:textId="33E27EC0" w:rsidR="00A73FA7" w:rsidRDefault="00A73FA7">
          <w:pPr>
            <w:pStyle w:val="TOC2"/>
            <w:tabs>
              <w:tab w:val="left" w:pos="960"/>
              <w:tab w:val="right" w:leader="dot" w:pos="8630"/>
            </w:tabs>
            <w:rPr>
              <w:noProof/>
              <w:kern w:val="2"/>
              <w:sz w:val="24"/>
              <w:szCs w:val="24"/>
              <w:lang w:eastAsia="en-GB"/>
              <w14:ligatures w14:val="standardContextual"/>
            </w:rPr>
          </w:pPr>
          <w:hyperlink w:anchor="_Toc228539192" w:history="1">
            <w:r w:rsidRPr="004E012E">
              <w:rPr>
                <w:rStyle w:val="Hyperlink"/>
                <w:noProof/>
              </w:rPr>
              <w:t>4.1</w:t>
            </w:r>
            <w:r>
              <w:rPr>
                <w:noProof/>
                <w:kern w:val="2"/>
                <w:sz w:val="24"/>
                <w:szCs w:val="24"/>
                <w:lang w:eastAsia="en-GB"/>
                <w14:ligatures w14:val="standardContextual"/>
              </w:rPr>
              <w:tab/>
            </w:r>
            <w:r w:rsidRPr="004E012E">
              <w:rPr>
                <w:rStyle w:val="Hyperlink"/>
                <w:noProof/>
              </w:rPr>
              <w:t>Introduction</w:t>
            </w:r>
            <w:r>
              <w:rPr>
                <w:noProof/>
                <w:webHidden/>
              </w:rPr>
              <w:tab/>
            </w:r>
            <w:r>
              <w:rPr>
                <w:noProof/>
                <w:webHidden/>
              </w:rPr>
              <w:fldChar w:fldCharType="begin"/>
            </w:r>
            <w:r>
              <w:rPr>
                <w:noProof/>
                <w:webHidden/>
              </w:rPr>
              <w:instrText xml:space="preserve"> PAGEREF _Toc228539192 \h </w:instrText>
            </w:r>
            <w:r>
              <w:rPr>
                <w:noProof/>
                <w:webHidden/>
              </w:rPr>
            </w:r>
            <w:r>
              <w:rPr>
                <w:noProof/>
                <w:webHidden/>
              </w:rPr>
              <w:fldChar w:fldCharType="separate"/>
            </w:r>
            <w:r>
              <w:rPr>
                <w:noProof/>
                <w:webHidden/>
              </w:rPr>
              <w:t>23</w:t>
            </w:r>
            <w:r>
              <w:rPr>
                <w:noProof/>
                <w:webHidden/>
              </w:rPr>
              <w:fldChar w:fldCharType="end"/>
            </w:r>
          </w:hyperlink>
        </w:p>
        <w:p w14:paraId="72EC5A94" w14:textId="19C045AC" w:rsidR="00A73FA7" w:rsidRDefault="00A73FA7">
          <w:pPr>
            <w:pStyle w:val="TOC2"/>
            <w:tabs>
              <w:tab w:val="left" w:pos="960"/>
              <w:tab w:val="right" w:leader="dot" w:pos="8630"/>
            </w:tabs>
            <w:rPr>
              <w:noProof/>
              <w:kern w:val="2"/>
              <w:sz w:val="24"/>
              <w:szCs w:val="24"/>
              <w:lang w:eastAsia="en-GB"/>
              <w14:ligatures w14:val="standardContextual"/>
            </w:rPr>
          </w:pPr>
          <w:hyperlink w:anchor="_Toc228539193" w:history="1">
            <w:r w:rsidRPr="004E012E">
              <w:rPr>
                <w:rStyle w:val="Hyperlink"/>
                <w:noProof/>
              </w:rPr>
              <w:t>4.2</w:t>
            </w:r>
            <w:r>
              <w:rPr>
                <w:noProof/>
                <w:kern w:val="2"/>
                <w:sz w:val="24"/>
                <w:szCs w:val="24"/>
                <w:lang w:eastAsia="en-GB"/>
                <w14:ligatures w14:val="standardContextual"/>
              </w:rPr>
              <w:tab/>
            </w:r>
            <w:r w:rsidRPr="004E012E">
              <w:rPr>
                <w:rStyle w:val="Hyperlink"/>
                <w:noProof/>
              </w:rPr>
              <w:t>System Requirements</w:t>
            </w:r>
            <w:r>
              <w:rPr>
                <w:noProof/>
                <w:webHidden/>
              </w:rPr>
              <w:tab/>
            </w:r>
            <w:r>
              <w:rPr>
                <w:noProof/>
                <w:webHidden/>
              </w:rPr>
              <w:fldChar w:fldCharType="begin"/>
            </w:r>
            <w:r>
              <w:rPr>
                <w:noProof/>
                <w:webHidden/>
              </w:rPr>
              <w:instrText xml:space="preserve"> PAGEREF _Toc228539193 \h </w:instrText>
            </w:r>
            <w:r>
              <w:rPr>
                <w:noProof/>
                <w:webHidden/>
              </w:rPr>
            </w:r>
            <w:r>
              <w:rPr>
                <w:noProof/>
                <w:webHidden/>
              </w:rPr>
              <w:fldChar w:fldCharType="separate"/>
            </w:r>
            <w:r>
              <w:rPr>
                <w:noProof/>
                <w:webHidden/>
              </w:rPr>
              <w:t>23</w:t>
            </w:r>
            <w:r>
              <w:rPr>
                <w:noProof/>
                <w:webHidden/>
              </w:rPr>
              <w:fldChar w:fldCharType="end"/>
            </w:r>
          </w:hyperlink>
        </w:p>
        <w:p w14:paraId="705BD447" w14:textId="56087A05" w:rsidR="00A73FA7" w:rsidRDefault="00A73FA7">
          <w:pPr>
            <w:pStyle w:val="TOC2"/>
            <w:tabs>
              <w:tab w:val="left" w:pos="960"/>
              <w:tab w:val="right" w:leader="dot" w:pos="8630"/>
            </w:tabs>
            <w:rPr>
              <w:noProof/>
              <w:kern w:val="2"/>
              <w:sz w:val="24"/>
              <w:szCs w:val="24"/>
              <w:lang w:eastAsia="en-GB"/>
              <w14:ligatures w14:val="standardContextual"/>
            </w:rPr>
          </w:pPr>
          <w:hyperlink w:anchor="_Toc228539194" w:history="1">
            <w:r w:rsidRPr="004E012E">
              <w:rPr>
                <w:rStyle w:val="Hyperlink"/>
                <w:noProof/>
              </w:rPr>
              <w:t>4.3</w:t>
            </w:r>
            <w:r>
              <w:rPr>
                <w:noProof/>
                <w:kern w:val="2"/>
                <w:sz w:val="24"/>
                <w:szCs w:val="24"/>
                <w:lang w:eastAsia="en-GB"/>
                <w14:ligatures w14:val="standardContextual"/>
              </w:rPr>
              <w:tab/>
            </w:r>
            <w:r w:rsidRPr="004E012E">
              <w:rPr>
                <w:rStyle w:val="Hyperlink"/>
                <w:noProof/>
              </w:rPr>
              <w:t>System Architecture</w:t>
            </w:r>
            <w:r>
              <w:rPr>
                <w:noProof/>
                <w:webHidden/>
              </w:rPr>
              <w:tab/>
            </w:r>
            <w:r>
              <w:rPr>
                <w:noProof/>
                <w:webHidden/>
              </w:rPr>
              <w:fldChar w:fldCharType="begin"/>
            </w:r>
            <w:r>
              <w:rPr>
                <w:noProof/>
                <w:webHidden/>
              </w:rPr>
              <w:instrText xml:space="preserve"> PAGEREF _Toc228539194 \h </w:instrText>
            </w:r>
            <w:r>
              <w:rPr>
                <w:noProof/>
                <w:webHidden/>
              </w:rPr>
            </w:r>
            <w:r>
              <w:rPr>
                <w:noProof/>
                <w:webHidden/>
              </w:rPr>
              <w:fldChar w:fldCharType="separate"/>
            </w:r>
            <w:r>
              <w:rPr>
                <w:noProof/>
                <w:webHidden/>
              </w:rPr>
              <w:t>24</w:t>
            </w:r>
            <w:r>
              <w:rPr>
                <w:noProof/>
                <w:webHidden/>
              </w:rPr>
              <w:fldChar w:fldCharType="end"/>
            </w:r>
          </w:hyperlink>
        </w:p>
        <w:p w14:paraId="0DEB9305" w14:textId="47C2F4E2" w:rsidR="00A73FA7" w:rsidRDefault="00A73FA7">
          <w:pPr>
            <w:pStyle w:val="TOC2"/>
            <w:tabs>
              <w:tab w:val="left" w:pos="960"/>
              <w:tab w:val="right" w:leader="dot" w:pos="8630"/>
            </w:tabs>
            <w:rPr>
              <w:noProof/>
              <w:kern w:val="2"/>
              <w:sz w:val="24"/>
              <w:szCs w:val="24"/>
              <w:lang w:eastAsia="en-GB"/>
              <w14:ligatures w14:val="standardContextual"/>
            </w:rPr>
          </w:pPr>
          <w:hyperlink w:anchor="_Toc228539195" w:history="1">
            <w:r w:rsidRPr="004E012E">
              <w:rPr>
                <w:rStyle w:val="Hyperlink"/>
                <w:noProof/>
              </w:rPr>
              <w:t>4.4</w:t>
            </w:r>
            <w:r>
              <w:rPr>
                <w:noProof/>
                <w:kern w:val="2"/>
                <w:sz w:val="24"/>
                <w:szCs w:val="24"/>
                <w:lang w:eastAsia="en-GB"/>
                <w14:ligatures w14:val="standardContextual"/>
              </w:rPr>
              <w:tab/>
            </w:r>
            <w:r w:rsidRPr="004E012E">
              <w:rPr>
                <w:rStyle w:val="Hyperlink"/>
                <w:noProof/>
              </w:rPr>
              <w:t>Database Design</w:t>
            </w:r>
            <w:r>
              <w:rPr>
                <w:noProof/>
                <w:webHidden/>
              </w:rPr>
              <w:tab/>
            </w:r>
            <w:r>
              <w:rPr>
                <w:noProof/>
                <w:webHidden/>
              </w:rPr>
              <w:fldChar w:fldCharType="begin"/>
            </w:r>
            <w:r>
              <w:rPr>
                <w:noProof/>
                <w:webHidden/>
              </w:rPr>
              <w:instrText xml:space="preserve"> PAGEREF _Toc228539195 \h </w:instrText>
            </w:r>
            <w:r>
              <w:rPr>
                <w:noProof/>
                <w:webHidden/>
              </w:rPr>
            </w:r>
            <w:r>
              <w:rPr>
                <w:noProof/>
                <w:webHidden/>
              </w:rPr>
              <w:fldChar w:fldCharType="separate"/>
            </w:r>
            <w:r>
              <w:rPr>
                <w:noProof/>
                <w:webHidden/>
              </w:rPr>
              <w:t>25</w:t>
            </w:r>
            <w:r>
              <w:rPr>
                <w:noProof/>
                <w:webHidden/>
              </w:rPr>
              <w:fldChar w:fldCharType="end"/>
            </w:r>
          </w:hyperlink>
        </w:p>
        <w:p w14:paraId="2173D799" w14:textId="3D80331A" w:rsidR="00A73FA7" w:rsidRDefault="00A73FA7">
          <w:pPr>
            <w:pStyle w:val="TOC2"/>
            <w:tabs>
              <w:tab w:val="left" w:pos="960"/>
              <w:tab w:val="right" w:leader="dot" w:pos="8630"/>
            </w:tabs>
            <w:rPr>
              <w:noProof/>
              <w:kern w:val="2"/>
              <w:sz w:val="24"/>
              <w:szCs w:val="24"/>
              <w:lang w:eastAsia="en-GB"/>
              <w14:ligatures w14:val="standardContextual"/>
            </w:rPr>
          </w:pPr>
          <w:hyperlink w:anchor="_Toc228539196" w:history="1">
            <w:r w:rsidRPr="004E012E">
              <w:rPr>
                <w:rStyle w:val="Hyperlink"/>
                <w:noProof/>
              </w:rPr>
              <w:t>4.5</w:t>
            </w:r>
            <w:r>
              <w:rPr>
                <w:noProof/>
                <w:kern w:val="2"/>
                <w:sz w:val="24"/>
                <w:szCs w:val="24"/>
                <w:lang w:eastAsia="en-GB"/>
                <w14:ligatures w14:val="standardContextual"/>
              </w:rPr>
              <w:tab/>
            </w:r>
            <w:r w:rsidRPr="004E012E">
              <w:rPr>
                <w:rStyle w:val="Hyperlink"/>
                <w:noProof/>
              </w:rPr>
              <w:t>Data Pipeline Implementation</w:t>
            </w:r>
            <w:r>
              <w:rPr>
                <w:noProof/>
                <w:webHidden/>
              </w:rPr>
              <w:tab/>
            </w:r>
            <w:r>
              <w:rPr>
                <w:noProof/>
                <w:webHidden/>
              </w:rPr>
              <w:fldChar w:fldCharType="begin"/>
            </w:r>
            <w:r>
              <w:rPr>
                <w:noProof/>
                <w:webHidden/>
              </w:rPr>
              <w:instrText xml:space="preserve"> PAGEREF _Toc228539196 \h </w:instrText>
            </w:r>
            <w:r>
              <w:rPr>
                <w:noProof/>
                <w:webHidden/>
              </w:rPr>
            </w:r>
            <w:r>
              <w:rPr>
                <w:noProof/>
                <w:webHidden/>
              </w:rPr>
              <w:fldChar w:fldCharType="separate"/>
            </w:r>
            <w:r>
              <w:rPr>
                <w:noProof/>
                <w:webHidden/>
              </w:rPr>
              <w:t>27</w:t>
            </w:r>
            <w:r>
              <w:rPr>
                <w:noProof/>
                <w:webHidden/>
              </w:rPr>
              <w:fldChar w:fldCharType="end"/>
            </w:r>
          </w:hyperlink>
        </w:p>
        <w:p w14:paraId="7422C592" w14:textId="676640BE" w:rsidR="00A73FA7" w:rsidRDefault="00A73FA7">
          <w:pPr>
            <w:pStyle w:val="TOC2"/>
            <w:tabs>
              <w:tab w:val="left" w:pos="960"/>
              <w:tab w:val="right" w:leader="dot" w:pos="8630"/>
            </w:tabs>
            <w:rPr>
              <w:noProof/>
              <w:kern w:val="2"/>
              <w:sz w:val="24"/>
              <w:szCs w:val="24"/>
              <w:lang w:eastAsia="en-GB"/>
              <w14:ligatures w14:val="standardContextual"/>
            </w:rPr>
          </w:pPr>
          <w:hyperlink w:anchor="_Toc228539197" w:history="1">
            <w:r w:rsidRPr="004E012E">
              <w:rPr>
                <w:rStyle w:val="Hyperlink"/>
                <w:noProof/>
              </w:rPr>
              <w:t>4.6</w:t>
            </w:r>
            <w:r>
              <w:rPr>
                <w:noProof/>
                <w:kern w:val="2"/>
                <w:sz w:val="24"/>
                <w:szCs w:val="24"/>
                <w:lang w:eastAsia="en-GB"/>
                <w14:ligatures w14:val="standardContextual"/>
              </w:rPr>
              <w:tab/>
            </w:r>
            <w:r w:rsidRPr="004E012E">
              <w:rPr>
                <w:rStyle w:val="Hyperlink"/>
                <w:noProof/>
              </w:rPr>
              <w:t>Hotspot Detection Implementation</w:t>
            </w:r>
            <w:r>
              <w:rPr>
                <w:noProof/>
                <w:webHidden/>
              </w:rPr>
              <w:tab/>
            </w:r>
            <w:r>
              <w:rPr>
                <w:noProof/>
                <w:webHidden/>
              </w:rPr>
              <w:fldChar w:fldCharType="begin"/>
            </w:r>
            <w:r>
              <w:rPr>
                <w:noProof/>
                <w:webHidden/>
              </w:rPr>
              <w:instrText xml:space="preserve"> PAGEREF _Toc228539197 \h </w:instrText>
            </w:r>
            <w:r>
              <w:rPr>
                <w:noProof/>
                <w:webHidden/>
              </w:rPr>
            </w:r>
            <w:r>
              <w:rPr>
                <w:noProof/>
                <w:webHidden/>
              </w:rPr>
              <w:fldChar w:fldCharType="separate"/>
            </w:r>
            <w:r>
              <w:rPr>
                <w:noProof/>
                <w:webHidden/>
              </w:rPr>
              <w:t>29</w:t>
            </w:r>
            <w:r>
              <w:rPr>
                <w:noProof/>
                <w:webHidden/>
              </w:rPr>
              <w:fldChar w:fldCharType="end"/>
            </w:r>
          </w:hyperlink>
        </w:p>
        <w:p w14:paraId="75026CB2" w14:textId="0C2948D1" w:rsidR="00A73FA7" w:rsidRDefault="00A73FA7">
          <w:pPr>
            <w:pStyle w:val="TOC2"/>
            <w:tabs>
              <w:tab w:val="left" w:pos="960"/>
              <w:tab w:val="right" w:leader="dot" w:pos="8630"/>
            </w:tabs>
            <w:rPr>
              <w:noProof/>
              <w:kern w:val="2"/>
              <w:sz w:val="24"/>
              <w:szCs w:val="24"/>
              <w:lang w:eastAsia="en-GB"/>
              <w14:ligatures w14:val="standardContextual"/>
            </w:rPr>
          </w:pPr>
          <w:hyperlink w:anchor="_Toc228539198" w:history="1">
            <w:r w:rsidRPr="004E012E">
              <w:rPr>
                <w:rStyle w:val="Hyperlink"/>
                <w:noProof/>
              </w:rPr>
              <w:t>4.7</w:t>
            </w:r>
            <w:r>
              <w:rPr>
                <w:noProof/>
                <w:kern w:val="2"/>
                <w:sz w:val="24"/>
                <w:szCs w:val="24"/>
                <w:lang w:eastAsia="en-GB"/>
                <w14:ligatures w14:val="standardContextual"/>
              </w:rPr>
              <w:tab/>
            </w:r>
            <w:r w:rsidRPr="004E012E">
              <w:rPr>
                <w:rStyle w:val="Hyperlink"/>
                <w:noProof/>
              </w:rPr>
              <w:t>Forecasting Implementation</w:t>
            </w:r>
            <w:r>
              <w:rPr>
                <w:noProof/>
                <w:webHidden/>
              </w:rPr>
              <w:tab/>
            </w:r>
            <w:r>
              <w:rPr>
                <w:noProof/>
                <w:webHidden/>
              </w:rPr>
              <w:fldChar w:fldCharType="begin"/>
            </w:r>
            <w:r>
              <w:rPr>
                <w:noProof/>
                <w:webHidden/>
              </w:rPr>
              <w:instrText xml:space="preserve"> PAGEREF _Toc228539198 \h </w:instrText>
            </w:r>
            <w:r>
              <w:rPr>
                <w:noProof/>
                <w:webHidden/>
              </w:rPr>
            </w:r>
            <w:r>
              <w:rPr>
                <w:noProof/>
                <w:webHidden/>
              </w:rPr>
              <w:fldChar w:fldCharType="separate"/>
            </w:r>
            <w:r>
              <w:rPr>
                <w:noProof/>
                <w:webHidden/>
              </w:rPr>
              <w:t>30</w:t>
            </w:r>
            <w:r>
              <w:rPr>
                <w:noProof/>
                <w:webHidden/>
              </w:rPr>
              <w:fldChar w:fldCharType="end"/>
            </w:r>
          </w:hyperlink>
        </w:p>
        <w:p w14:paraId="7910CFD6" w14:textId="4260CEF8" w:rsidR="00A73FA7" w:rsidRDefault="00A73FA7">
          <w:pPr>
            <w:pStyle w:val="TOC2"/>
            <w:tabs>
              <w:tab w:val="left" w:pos="960"/>
              <w:tab w:val="right" w:leader="dot" w:pos="8630"/>
            </w:tabs>
            <w:rPr>
              <w:noProof/>
              <w:kern w:val="2"/>
              <w:sz w:val="24"/>
              <w:szCs w:val="24"/>
              <w:lang w:eastAsia="en-GB"/>
              <w14:ligatures w14:val="standardContextual"/>
            </w:rPr>
          </w:pPr>
          <w:hyperlink w:anchor="_Toc228539199" w:history="1">
            <w:r w:rsidRPr="004E012E">
              <w:rPr>
                <w:rStyle w:val="Hyperlink"/>
                <w:noProof/>
              </w:rPr>
              <w:t>4.8</w:t>
            </w:r>
            <w:r>
              <w:rPr>
                <w:noProof/>
                <w:kern w:val="2"/>
                <w:sz w:val="24"/>
                <w:szCs w:val="24"/>
                <w:lang w:eastAsia="en-GB"/>
                <w14:ligatures w14:val="standardContextual"/>
              </w:rPr>
              <w:tab/>
            </w:r>
            <w:r w:rsidRPr="004E012E">
              <w:rPr>
                <w:rStyle w:val="Hyperlink"/>
                <w:noProof/>
              </w:rPr>
              <w:t>Dashboard Design and Implementation</w:t>
            </w:r>
            <w:r>
              <w:rPr>
                <w:noProof/>
                <w:webHidden/>
              </w:rPr>
              <w:tab/>
            </w:r>
            <w:r>
              <w:rPr>
                <w:noProof/>
                <w:webHidden/>
              </w:rPr>
              <w:fldChar w:fldCharType="begin"/>
            </w:r>
            <w:r>
              <w:rPr>
                <w:noProof/>
                <w:webHidden/>
              </w:rPr>
              <w:instrText xml:space="preserve"> PAGEREF _Toc228539199 \h </w:instrText>
            </w:r>
            <w:r>
              <w:rPr>
                <w:noProof/>
                <w:webHidden/>
              </w:rPr>
            </w:r>
            <w:r>
              <w:rPr>
                <w:noProof/>
                <w:webHidden/>
              </w:rPr>
              <w:fldChar w:fldCharType="separate"/>
            </w:r>
            <w:r>
              <w:rPr>
                <w:noProof/>
                <w:webHidden/>
              </w:rPr>
              <w:t>32</w:t>
            </w:r>
            <w:r>
              <w:rPr>
                <w:noProof/>
                <w:webHidden/>
              </w:rPr>
              <w:fldChar w:fldCharType="end"/>
            </w:r>
          </w:hyperlink>
        </w:p>
        <w:p w14:paraId="15024998" w14:textId="2F75880D" w:rsidR="00A73FA7" w:rsidRDefault="00A73FA7">
          <w:pPr>
            <w:pStyle w:val="TOC2"/>
            <w:tabs>
              <w:tab w:val="left" w:pos="960"/>
              <w:tab w:val="right" w:leader="dot" w:pos="8630"/>
            </w:tabs>
            <w:rPr>
              <w:noProof/>
              <w:kern w:val="2"/>
              <w:sz w:val="24"/>
              <w:szCs w:val="24"/>
              <w:lang w:eastAsia="en-GB"/>
              <w14:ligatures w14:val="standardContextual"/>
            </w:rPr>
          </w:pPr>
          <w:hyperlink w:anchor="_Toc228539200" w:history="1">
            <w:r w:rsidRPr="004E012E">
              <w:rPr>
                <w:rStyle w:val="Hyperlink"/>
                <w:noProof/>
              </w:rPr>
              <w:t>4.9</w:t>
            </w:r>
            <w:r>
              <w:rPr>
                <w:noProof/>
                <w:kern w:val="2"/>
                <w:sz w:val="24"/>
                <w:szCs w:val="24"/>
                <w:lang w:eastAsia="en-GB"/>
                <w14:ligatures w14:val="standardContextual"/>
              </w:rPr>
              <w:tab/>
            </w:r>
            <w:r w:rsidRPr="004E012E">
              <w:rPr>
                <w:rStyle w:val="Hyperlink"/>
                <w:noProof/>
              </w:rPr>
              <w:t>Implementation Challenges</w:t>
            </w:r>
            <w:r>
              <w:rPr>
                <w:noProof/>
                <w:webHidden/>
              </w:rPr>
              <w:tab/>
            </w:r>
            <w:r>
              <w:rPr>
                <w:noProof/>
                <w:webHidden/>
              </w:rPr>
              <w:fldChar w:fldCharType="begin"/>
            </w:r>
            <w:r>
              <w:rPr>
                <w:noProof/>
                <w:webHidden/>
              </w:rPr>
              <w:instrText xml:space="preserve"> PAGEREF _Toc228539200 \h </w:instrText>
            </w:r>
            <w:r>
              <w:rPr>
                <w:noProof/>
                <w:webHidden/>
              </w:rPr>
            </w:r>
            <w:r>
              <w:rPr>
                <w:noProof/>
                <w:webHidden/>
              </w:rPr>
              <w:fldChar w:fldCharType="separate"/>
            </w:r>
            <w:r>
              <w:rPr>
                <w:noProof/>
                <w:webHidden/>
              </w:rPr>
              <w:t>33</w:t>
            </w:r>
            <w:r>
              <w:rPr>
                <w:noProof/>
                <w:webHidden/>
              </w:rPr>
              <w:fldChar w:fldCharType="end"/>
            </w:r>
          </w:hyperlink>
        </w:p>
        <w:p w14:paraId="13CE01A5" w14:textId="20F91B51" w:rsidR="00A73FA7" w:rsidRDefault="00A73FA7">
          <w:pPr>
            <w:pStyle w:val="TOC2"/>
            <w:tabs>
              <w:tab w:val="left" w:pos="960"/>
              <w:tab w:val="right" w:leader="dot" w:pos="8630"/>
            </w:tabs>
            <w:rPr>
              <w:noProof/>
              <w:kern w:val="2"/>
              <w:sz w:val="24"/>
              <w:szCs w:val="24"/>
              <w:lang w:eastAsia="en-GB"/>
              <w14:ligatures w14:val="standardContextual"/>
            </w:rPr>
          </w:pPr>
          <w:hyperlink w:anchor="_Toc228539201" w:history="1">
            <w:r w:rsidRPr="004E012E">
              <w:rPr>
                <w:rStyle w:val="Hyperlink"/>
                <w:noProof/>
              </w:rPr>
              <w:t>4.10</w:t>
            </w:r>
            <w:r>
              <w:rPr>
                <w:noProof/>
                <w:kern w:val="2"/>
                <w:sz w:val="24"/>
                <w:szCs w:val="24"/>
                <w:lang w:eastAsia="en-GB"/>
                <w14:ligatures w14:val="standardContextual"/>
              </w:rPr>
              <w:tab/>
            </w:r>
            <w:r w:rsidRPr="004E012E">
              <w:rPr>
                <w:rStyle w:val="Hyperlink"/>
                <w:noProof/>
              </w:rPr>
              <w:t>Testing</w:t>
            </w:r>
            <w:r>
              <w:rPr>
                <w:noProof/>
                <w:webHidden/>
              </w:rPr>
              <w:tab/>
            </w:r>
            <w:r>
              <w:rPr>
                <w:noProof/>
                <w:webHidden/>
              </w:rPr>
              <w:fldChar w:fldCharType="begin"/>
            </w:r>
            <w:r>
              <w:rPr>
                <w:noProof/>
                <w:webHidden/>
              </w:rPr>
              <w:instrText xml:space="preserve"> PAGEREF _Toc228539201 \h </w:instrText>
            </w:r>
            <w:r>
              <w:rPr>
                <w:noProof/>
                <w:webHidden/>
              </w:rPr>
            </w:r>
            <w:r>
              <w:rPr>
                <w:noProof/>
                <w:webHidden/>
              </w:rPr>
              <w:fldChar w:fldCharType="separate"/>
            </w:r>
            <w:r>
              <w:rPr>
                <w:noProof/>
                <w:webHidden/>
              </w:rPr>
              <w:t>33</w:t>
            </w:r>
            <w:r>
              <w:rPr>
                <w:noProof/>
                <w:webHidden/>
              </w:rPr>
              <w:fldChar w:fldCharType="end"/>
            </w:r>
          </w:hyperlink>
        </w:p>
        <w:p w14:paraId="6121DDF9" w14:textId="16B1C73F" w:rsidR="00A73FA7" w:rsidRDefault="00A73FA7">
          <w:pPr>
            <w:pStyle w:val="TOC2"/>
            <w:tabs>
              <w:tab w:val="left" w:pos="960"/>
              <w:tab w:val="right" w:leader="dot" w:pos="8630"/>
            </w:tabs>
            <w:rPr>
              <w:noProof/>
              <w:kern w:val="2"/>
              <w:sz w:val="24"/>
              <w:szCs w:val="24"/>
              <w:lang w:eastAsia="en-GB"/>
              <w14:ligatures w14:val="standardContextual"/>
            </w:rPr>
          </w:pPr>
          <w:hyperlink w:anchor="_Toc228539202" w:history="1">
            <w:r w:rsidRPr="004E012E">
              <w:rPr>
                <w:rStyle w:val="Hyperlink"/>
                <w:noProof/>
              </w:rPr>
              <w:t>4.11</w:t>
            </w:r>
            <w:r>
              <w:rPr>
                <w:noProof/>
                <w:kern w:val="2"/>
                <w:sz w:val="24"/>
                <w:szCs w:val="24"/>
                <w:lang w:eastAsia="en-GB"/>
                <w14:ligatures w14:val="standardContextual"/>
              </w:rPr>
              <w:tab/>
            </w:r>
            <w:r w:rsidRPr="004E012E">
              <w:rPr>
                <w:rStyle w:val="Hyperlink"/>
                <w:noProof/>
              </w:rPr>
              <w:t>Summary</w:t>
            </w:r>
            <w:r>
              <w:rPr>
                <w:noProof/>
                <w:webHidden/>
              </w:rPr>
              <w:tab/>
            </w:r>
            <w:r>
              <w:rPr>
                <w:noProof/>
                <w:webHidden/>
              </w:rPr>
              <w:fldChar w:fldCharType="begin"/>
            </w:r>
            <w:r>
              <w:rPr>
                <w:noProof/>
                <w:webHidden/>
              </w:rPr>
              <w:instrText xml:space="preserve"> PAGEREF _Toc228539202 \h </w:instrText>
            </w:r>
            <w:r>
              <w:rPr>
                <w:noProof/>
                <w:webHidden/>
              </w:rPr>
            </w:r>
            <w:r>
              <w:rPr>
                <w:noProof/>
                <w:webHidden/>
              </w:rPr>
              <w:fldChar w:fldCharType="separate"/>
            </w:r>
            <w:r>
              <w:rPr>
                <w:noProof/>
                <w:webHidden/>
              </w:rPr>
              <w:t>34</w:t>
            </w:r>
            <w:r>
              <w:rPr>
                <w:noProof/>
                <w:webHidden/>
              </w:rPr>
              <w:fldChar w:fldCharType="end"/>
            </w:r>
          </w:hyperlink>
        </w:p>
        <w:p w14:paraId="6B4D7AC9" w14:textId="459C58DB" w:rsidR="00A73FA7" w:rsidRDefault="00A73FA7">
          <w:pPr>
            <w:pStyle w:val="TOC1"/>
            <w:tabs>
              <w:tab w:val="right" w:leader="dot" w:pos="8630"/>
            </w:tabs>
            <w:rPr>
              <w:noProof/>
              <w:kern w:val="2"/>
              <w:sz w:val="24"/>
              <w:szCs w:val="24"/>
              <w:lang w:eastAsia="en-GB"/>
              <w14:ligatures w14:val="standardContextual"/>
            </w:rPr>
          </w:pPr>
          <w:hyperlink w:anchor="_Toc228539203" w:history="1">
            <w:r w:rsidRPr="004E012E">
              <w:rPr>
                <w:rStyle w:val="Hyperlink"/>
                <w:noProof/>
              </w:rPr>
              <w:t>Chapter 5 : Results and Discussion</w:t>
            </w:r>
            <w:r>
              <w:rPr>
                <w:noProof/>
                <w:webHidden/>
              </w:rPr>
              <w:tab/>
            </w:r>
            <w:r>
              <w:rPr>
                <w:noProof/>
                <w:webHidden/>
              </w:rPr>
              <w:fldChar w:fldCharType="begin"/>
            </w:r>
            <w:r>
              <w:rPr>
                <w:noProof/>
                <w:webHidden/>
              </w:rPr>
              <w:instrText xml:space="preserve"> PAGEREF _Toc228539203 \h </w:instrText>
            </w:r>
            <w:r>
              <w:rPr>
                <w:noProof/>
                <w:webHidden/>
              </w:rPr>
            </w:r>
            <w:r>
              <w:rPr>
                <w:noProof/>
                <w:webHidden/>
              </w:rPr>
              <w:fldChar w:fldCharType="separate"/>
            </w:r>
            <w:r>
              <w:rPr>
                <w:noProof/>
                <w:webHidden/>
              </w:rPr>
              <w:t>35</w:t>
            </w:r>
            <w:r>
              <w:rPr>
                <w:noProof/>
                <w:webHidden/>
              </w:rPr>
              <w:fldChar w:fldCharType="end"/>
            </w:r>
          </w:hyperlink>
        </w:p>
        <w:p w14:paraId="166C6F5A" w14:textId="7CBD6985" w:rsidR="00A73FA7" w:rsidRDefault="00A73FA7">
          <w:pPr>
            <w:pStyle w:val="TOC2"/>
            <w:tabs>
              <w:tab w:val="left" w:pos="960"/>
              <w:tab w:val="right" w:leader="dot" w:pos="8630"/>
            </w:tabs>
            <w:rPr>
              <w:noProof/>
              <w:kern w:val="2"/>
              <w:sz w:val="24"/>
              <w:szCs w:val="24"/>
              <w:lang w:eastAsia="en-GB"/>
              <w14:ligatures w14:val="standardContextual"/>
            </w:rPr>
          </w:pPr>
          <w:hyperlink w:anchor="_Toc228539204" w:history="1">
            <w:r w:rsidRPr="004E012E">
              <w:rPr>
                <w:rStyle w:val="Hyperlink"/>
                <w:noProof/>
              </w:rPr>
              <w:t>5.1</w:t>
            </w:r>
            <w:r>
              <w:rPr>
                <w:noProof/>
                <w:kern w:val="2"/>
                <w:sz w:val="24"/>
                <w:szCs w:val="24"/>
                <w:lang w:eastAsia="en-GB"/>
                <w14:ligatures w14:val="standardContextual"/>
              </w:rPr>
              <w:tab/>
            </w:r>
            <w:r w:rsidRPr="004E012E">
              <w:rPr>
                <w:rStyle w:val="Hyperlink"/>
                <w:noProof/>
              </w:rPr>
              <w:t>Introduction</w:t>
            </w:r>
            <w:r>
              <w:rPr>
                <w:noProof/>
                <w:webHidden/>
              </w:rPr>
              <w:tab/>
            </w:r>
            <w:r>
              <w:rPr>
                <w:noProof/>
                <w:webHidden/>
              </w:rPr>
              <w:fldChar w:fldCharType="begin"/>
            </w:r>
            <w:r>
              <w:rPr>
                <w:noProof/>
                <w:webHidden/>
              </w:rPr>
              <w:instrText xml:space="preserve"> PAGEREF _Toc228539204 \h </w:instrText>
            </w:r>
            <w:r>
              <w:rPr>
                <w:noProof/>
                <w:webHidden/>
              </w:rPr>
            </w:r>
            <w:r>
              <w:rPr>
                <w:noProof/>
                <w:webHidden/>
              </w:rPr>
              <w:fldChar w:fldCharType="separate"/>
            </w:r>
            <w:r>
              <w:rPr>
                <w:noProof/>
                <w:webHidden/>
              </w:rPr>
              <w:t>35</w:t>
            </w:r>
            <w:r>
              <w:rPr>
                <w:noProof/>
                <w:webHidden/>
              </w:rPr>
              <w:fldChar w:fldCharType="end"/>
            </w:r>
          </w:hyperlink>
        </w:p>
        <w:p w14:paraId="58F88CC3" w14:textId="763D775B" w:rsidR="00A73FA7" w:rsidRDefault="00A73FA7">
          <w:pPr>
            <w:pStyle w:val="TOC2"/>
            <w:tabs>
              <w:tab w:val="left" w:pos="960"/>
              <w:tab w:val="right" w:leader="dot" w:pos="8630"/>
            </w:tabs>
            <w:rPr>
              <w:noProof/>
              <w:kern w:val="2"/>
              <w:sz w:val="24"/>
              <w:szCs w:val="24"/>
              <w:lang w:eastAsia="en-GB"/>
              <w14:ligatures w14:val="standardContextual"/>
            </w:rPr>
          </w:pPr>
          <w:hyperlink w:anchor="_Toc228539205" w:history="1">
            <w:r w:rsidRPr="004E012E">
              <w:rPr>
                <w:rStyle w:val="Hyperlink"/>
                <w:noProof/>
              </w:rPr>
              <w:t>5.2</w:t>
            </w:r>
            <w:r>
              <w:rPr>
                <w:noProof/>
                <w:kern w:val="2"/>
                <w:sz w:val="24"/>
                <w:szCs w:val="24"/>
                <w:lang w:eastAsia="en-GB"/>
                <w14:ligatures w14:val="standardContextual"/>
              </w:rPr>
              <w:tab/>
            </w:r>
            <w:r w:rsidRPr="004E012E">
              <w:rPr>
                <w:rStyle w:val="Hyperlink"/>
                <w:noProof/>
              </w:rPr>
              <w:t>Exploratory Data Analysis</w:t>
            </w:r>
            <w:r>
              <w:rPr>
                <w:noProof/>
                <w:webHidden/>
              </w:rPr>
              <w:tab/>
            </w:r>
            <w:r>
              <w:rPr>
                <w:noProof/>
                <w:webHidden/>
              </w:rPr>
              <w:fldChar w:fldCharType="begin"/>
            </w:r>
            <w:r>
              <w:rPr>
                <w:noProof/>
                <w:webHidden/>
              </w:rPr>
              <w:instrText xml:space="preserve"> PAGEREF _Toc228539205 \h </w:instrText>
            </w:r>
            <w:r>
              <w:rPr>
                <w:noProof/>
                <w:webHidden/>
              </w:rPr>
            </w:r>
            <w:r>
              <w:rPr>
                <w:noProof/>
                <w:webHidden/>
              </w:rPr>
              <w:fldChar w:fldCharType="separate"/>
            </w:r>
            <w:r>
              <w:rPr>
                <w:noProof/>
                <w:webHidden/>
              </w:rPr>
              <w:t>35</w:t>
            </w:r>
            <w:r>
              <w:rPr>
                <w:noProof/>
                <w:webHidden/>
              </w:rPr>
              <w:fldChar w:fldCharType="end"/>
            </w:r>
          </w:hyperlink>
        </w:p>
        <w:p w14:paraId="523CF01A" w14:textId="6661758A" w:rsidR="00A73FA7" w:rsidRDefault="00A73FA7">
          <w:pPr>
            <w:pStyle w:val="TOC2"/>
            <w:tabs>
              <w:tab w:val="left" w:pos="960"/>
              <w:tab w:val="right" w:leader="dot" w:pos="8630"/>
            </w:tabs>
            <w:rPr>
              <w:noProof/>
              <w:kern w:val="2"/>
              <w:sz w:val="24"/>
              <w:szCs w:val="24"/>
              <w:lang w:eastAsia="en-GB"/>
              <w14:ligatures w14:val="standardContextual"/>
            </w:rPr>
          </w:pPr>
          <w:hyperlink w:anchor="_Toc228539206" w:history="1">
            <w:r w:rsidRPr="004E012E">
              <w:rPr>
                <w:rStyle w:val="Hyperlink"/>
                <w:noProof/>
              </w:rPr>
              <w:t>5.3</w:t>
            </w:r>
            <w:r>
              <w:rPr>
                <w:noProof/>
                <w:kern w:val="2"/>
                <w:sz w:val="24"/>
                <w:szCs w:val="24"/>
                <w:lang w:eastAsia="en-GB"/>
                <w14:ligatures w14:val="standardContextual"/>
              </w:rPr>
              <w:tab/>
            </w:r>
            <w:r w:rsidRPr="004E012E">
              <w:rPr>
                <w:rStyle w:val="Hyperlink"/>
                <w:noProof/>
              </w:rPr>
              <w:t>Hotspot Detection Results</w:t>
            </w:r>
            <w:r>
              <w:rPr>
                <w:noProof/>
                <w:webHidden/>
              </w:rPr>
              <w:tab/>
            </w:r>
            <w:r>
              <w:rPr>
                <w:noProof/>
                <w:webHidden/>
              </w:rPr>
              <w:fldChar w:fldCharType="begin"/>
            </w:r>
            <w:r>
              <w:rPr>
                <w:noProof/>
                <w:webHidden/>
              </w:rPr>
              <w:instrText xml:space="preserve"> PAGEREF _Toc228539206 \h </w:instrText>
            </w:r>
            <w:r>
              <w:rPr>
                <w:noProof/>
                <w:webHidden/>
              </w:rPr>
            </w:r>
            <w:r>
              <w:rPr>
                <w:noProof/>
                <w:webHidden/>
              </w:rPr>
              <w:fldChar w:fldCharType="separate"/>
            </w:r>
            <w:r>
              <w:rPr>
                <w:noProof/>
                <w:webHidden/>
              </w:rPr>
              <w:t>36</w:t>
            </w:r>
            <w:r>
              <w:rPr>
                <w:noProof/>
                <w:webHidden/>
              </w:rPr>
              <w:fldChar w:fldCharType="end"/>
            </w:r>
          </w:hyperlink>
        </w:p>
        <w:p w14:paraId="06D3F86E" w14:textId="12839C4B" w:rsidR="00A73FA7" w:rsidRDefault="00A73FA7">
          <w:pPr>
            <w:pStyle w:val="TOC2"/>
            <w:tabs>
              <w:tab w:val="left" w:pos="960"/>
              <w:tab w:val="right" w:leader="dot" w:pos="8630"/>
            </w:tabs>
            <w:rPr>
              <w:noProof/>
              <w:kern w:val="2"/>
              <w:sz w:val="24"/>
              <w:szCs w:val="24"/>
              <w:lang w:eastAsia="en-GB"/>
              <w14:ligatures w14:val="standardContextual"/>
            </w:rPr>
          </w:pPr>
          <w:hyperlink w:anchor="_Toc228539207" w:history="1">
            <w:r w:rsidRPr="004E012E">
              <w:rPr>
                <w:rStyle w:val="Hyperlink"/>
                <w:noProof/>
              </w:rPr>
              <w:t>5.4</w:t>
            </w:r>
            <w:r>
              <w:rPr>
                <w:noProof/>
                <w:kern w:val="2"/>
                <w:sz w:val="24"/>
                <w:szCs w:val="24"/>
                <w:lang w:eastAsia="en-GB"/>
                <w14:ligatures w14:val="standardContextual"/>
              </w:rPr>
              <w:tab/>
            </w:r>
            <w:r w:rsidRPr="004E012E">
              <w:rPr>
                <w:rStyle w:val="Hyperlink"/>
                <w:noProof/>
              </w:rPr>
              <w:t>Forecasting Results</w:t>
            </w:r>
            <w:r>
              <w:rPr>
                <w:noProof/>
                <w:webHidden/>
              </w:rPr>
              <w:tab/>
            </w:r>
            <w:r>
              <w:rPr>
                <w:noProof/>
                <w:webHidden/>
              </w:rPr>
              <w:fldChar w:fldCharType="begin"/>
            </w:r>
            <w:r>
              <w:rPr>
                <w:noProof/>
                <w:webHidden/>
              </w:rPr>
              <w:instrText xml:space="preserve"> PAGEREF _Toc228539207 \h </w:instrText>
            </w:r>
            <w:r>
              <w:rPr>
                <w:noProof/>
                <w:webHidden/>
              </w:rPr>
            </w:r>
            <w:r>
              <w:rPr>
                <w:noProof/>
                <w:webHidden/>
              </w:rPr>
              <w:fldChar w:fldCharType="separate"/>
            </w:r>
            <w:r>
              <w:rPr>
                <w:noProof/>
                <w:webHidden/>
              </w:rPr>
              <w:t>38</w:t>
            </w:r>
            <w:r>
              <w:rPr>
                <w:noProof/>
                <w:webHidden/>
              </w:rPr>
              <w:fldChar w:fldCharType="end"/>
            </w:r>
          </w:hyperlink>
        </w:p>
        <w:p w14:paraId="0CEE456B" w14:textId="1AD37629" w:rsidR="00A73FA7" w:rsidRDefault="00A73FA7">
          <w:pPr>
            <w:pStyle w:val="TOC2"/>
            <w:tabs>
              <w:tab w:val="left" w:pos="960"/>
              <w:tab w:val="right" w:leader="dot" w:pos="8630"/>
            </w:tabs>
            <w:rPr>
              <w:noProof/>
              <w:kern w:val="2"/>
              <w:sz w:val="24"/>
              <w:szCs w:val="24"/>
              <w:lang w:eastAsia="en-GB"/>
              <w14:ligatures w14:val="standardContextual"/>
            </w:rPr>
          </w:pPr>
          <w:hyperlink w:anchor="_Toc228539208" w:history="1">
            <w:r w:rsidRPr="004E012E">
              <w:rPr>
                <w:rStyle w:val="Hyperlink"/>
                <w:noProof/>
              </w:rPr>
              <w:t>5.5</w:t>
            </w:r>
            <w:r>
              <w:rPr>
                <w:noProof/>
                <w:kern w:val="2"/>
                <w:sz w:val="24"/>
                <w:szCs w:val="24"/>
                <w:lang w:eastAsia="en-GB"/>
                <w14:ligatures w14:val="standardContextual"/>
              </w:rPr>
              <w:tab/>
            </w:r>
            <w:r w:rsidRPr="004E012E">
              <w:rPr>
                <w:rStyle w:val="Hyperlink"/>
                <w:noProof/>
              </w:rPr>
              <w:t>February 2025 Forecast</w:t>
            </w:r>
            <w:r>
              <w:rPr>
                <w:noProof/>
                <w:webHidden/>
              </w:rPr>
              <w:tab/>
            </w:r>
            <w:r>
              <w:rPr>
                <w:noProof/>
                <w:webHidden/>
              </w:rPr>
              <w:fldChar w:fldCharType="begin"/>
            </w:r>
            <w:r>
              <w:rPr>
                <w:noProof/>
                <w:webHidden/>
              </w:rPr>
              <w:instrText xml:space="preserve"> PAGEREF _Toc228539208 \h </w:instrText>
            </w:r>
            <w:r>
              <w:rPr>
                <w:noProof/>
                <w:webHidden/>
              </w:rPr>
            </w:r>
            <w:r>
              <w:rPr>
                <w:noProof/>
                <w:webHidden/>
              </w:rPr>
              <w:fldChar w:fldCharType="separate"/>
            </w:r>
            <w:r>
              <w:rPr>
                <w:noProof/>
                <w:webHidden/>
              </w:rPr>
              <w:t>40</w:t>
            </w:r>
            <w:r>
              <w:rPr>
                <w:noProof/>
                <w:webHidden/>
              </w:rPr>
              <w:fldChar w:fldCharType="end"/>
            </w:r>
          </w:hyperlink>
        </w:p>
        <w:p w14:paraId="2BE9C8DA" w14:textId="79D21683" w:rsidR="00A73FA7" w:rsidRDefault="00A73FA7">
          <w:pPr>
            <w:pStyle w:val="TOC2"/>
            <w:tabs>
              <w:tab w:val="left" w:pos="960"/>
              <w:tab w:val="right" w:leader="dot" w:pos="8630"/>
            </w:tabs>
            <w:rPr>
              <w:noProof/>
              <w:kern w:val="2"/>
              <w:sz w:val="24"/>
              <w:szCs w:val="24"/>
              <w:lang w:eastAsia="en-GB"/>
              <w14:ligatures w14:val="standardContextual"/>
            </w:rPr>
          </w:pPr>
          <w:hyperlink w:anchor="_Toc228539209" w:history="1">
            <w:r w:rsidRPr="004E012E">
              <w:rPr>
                <w:rStyle w:val="Hyperlink"/>
                <w:noProof/>
              </w:rPr>
              <w:t>5.6</w:t>
            </w:r>
            <w:r>
              <w:rPr>
                <w:noProof/>
                <w:kern w:val="2"/>
                <w:sz w:val="24"/>
                <w:szCs w:val="24"/>
                <w:lang w:eastAsia="en-GB"/>
                <w14:ligatures w14:val="standardContextual"/>
              </w:rPr>
              <w:tab/>
            </w:r>
            <w:r w:rsidRPr="004E012E">
              <w:rPr>
                <w:rStyle w:val="Hyperlink"/>
                <w:noProof/>
              </w:rPr>
              <w:t>Dashboard Findings and Interpretation</w:t>
            </w:r>
            <w:r>
              <w:rPr>
                <w:noProof/>
                <w:webHidden/>
              </w:rPr>
              <w:tab/>
            </w:r>
            <w:r>
              <w:rPr>
                <w:noProof/>
                <w:webHidden/>
              </w:rPr>
              <w:fldChar w:fldCharType="begin"/>
            </w:r>
            <w:r>
              <w:rPr>
                <w:noProof/>
                <w:webHidden/>
              </w:rPr>
              <w:instrText xml:space="preserve"> PAGEREF _Toc228539209 \h </w:instrText>
            </w:r>
            <w:r>
              <w:rPr>
                <w:noProof/>
                <w:webHidden/>
              </w:rPr>
            </w:r>
            <w:r>
              <w:rPr>
                <w:noProof/>
                <w:webHidden/>
              </w:rPr>
              <w:fldChar w:fldCharType="separate"/>
            </w:r>
            <w:r>
              <w:rPr>
                <w:noProof/>
                <w:webHidden/>
              </w:rPr>
              <w:t>41</w:t>
            </w:r>
            <w:r>
              <w:rPr>
                <w:noProof/>
                <w:webHidden/>
              </w:rPr>
              <w:fldChar w:fldCharType="end"/>
            </w:r>
          </w:hyperlink>
        </w:p>
        <w:p w14:paraId="42CB28C3" w14:textId="74B6079A" w:rsidR="00A73FA7" w:rsidRDefault="00A73FA7">
          <w:pPr>
            <w:pStyle w:val="TOC2"/>
            <w:tabs>
              <w:tab w:val="left" w:pos="960"/>
              <w:tab w:val="right" w:leader="dot" w:pos="8630"/>
            </w:tabs>
            <w:rPr>
              <w:noProof/>
              <w:kern w:val="2"/>
              <w:sz w:val="24"/>
              <w:szCs w:val="24"/>
              <w:lang w:eastAsia="en-GB"/>
              <w14:ligatures w14:val="standardContextual"/>
            </w:rPr>
          </w:pPr>
          <w:hyperlink w:anchor="_Toc228539210" w:history="1">
            <w:r w:rsidRPr="004E012E">
              <w:rPr>
                <w:rStyle w:val="Hyperlink"/>
                <w:noProof/>
              </w:rPr>
              <w:t>5.7</w:t>
            </w:r>
            <w:r>
              <w:rPr>
                <w:noProof/>
                <w:kern w:val="2"/>
                <w:sz w:val="24"/>
                <w:szCs w:val="24"/>
                <w:lang w:eastAsia="en-GB"/>
                <w14:ligatures w14:val="standardContextual"/>
              </w:rPr>
              <w:tab/>
            </w:r>
            <w:r w:rsidRPr="004E012E">
              <w:rPr>
                <w:rStyle w:val="Hyperlink"/>
                <w:noProof/>
              </w:rPr>
              <w:t>Summary</w:t>
            </w:r>
            <w:r>
              <w:rPr>
                <w:noProof/>
                <w:webHidden/>
              </w:rPr>
              <w:tab/>
            </w:r>
            <w:r>
              <w:rPr>
                <w:noProof/>
                <w:webHidden/>
              </w:rPr>
              <w:fldChar w:fldCharType="begin"/>
            </w:r>
            <w:r>
              <w:rPr>
                <w:noProof/>
                <w:webHidden/>
              </w:rPr>
              <w:instrText xml:space="preserve"> PAGEREF _Toc228539210 \h </w:instrText>
            </w:r>
            <w:r>
              <w:rPr>
                <w:noProof/>
                <w:webHidden/>
              </w:rPr>
            </w:r>
            <w:r>
              <w:rPr>
                <w:noProof/>
                <w:webHidden/>
              </w:rPr>
              <w:fldChar w:fldCharType="separate"/>
            </w:r>
            <w:r>
              <w:rPr>
                <w:noProof/>
                <w:webHidden/>
              </w:rPr>
              <w:t>42</w:t>
            </w:r>
            <w:r>
              <w:rPr>
                <w:noProof/>
                <w:webHidden/>
              </w:rPr>
              <w:fldChar w:fldCharType="end"/>
            </w:r>
          </w:hyperlink>
        </w:p>
        <w:p w14:paraId="06E7AB51" w14:textId="0E930548" w:rsidR="00A73FA7" w:rsidRDefault="00A73FA7">
          <w:pPr>
            <w:pStyle w:val="TOC1"/>
            <w:tabs>
              <w:tab w:val="right" w:leader="dot" w:pos="8630"/>
            </w:tabs>
            <w:rPr>
              <w:noProof/>
              <w:kern w:val="2"/>
              <w:sz w:val="24"/>
              <w:szCs w:val="24"/>
              <w:lang w:eastAsia="en-GB"/>
              <w14:ligatures w14:val="standardContextual"/>
            </w:rPr>
          </w:pPr>
          <w:hyperlink w:anchor="_Toc228539211" w:history="1">
            <w:r w:rsidRPr="004E012E">
              <w:rPr>
                <w:rStyle w:val="Hyperlink"/>
                <w:noProof/>
              </w:rPr>
              <w:t>Chapter 6 : Conclusions and Recommendations</w:t>
            </w:r>
            <w:r>
              <w:rPr>
                <w:noProof/>
                <w:webHidden/>
              </w:rPr>
              <w:tab/>
            </w:r>
            <w:r>
              <w:rPr>
                <w:noProof/>
                <w:webHidden/>
              </w:rPr>
              <w:fldChar w:fldCharType="begin"/>
            </w:r>
            <w:r>
              <w:rPr>
                <w:noProof/>
                <w:webHidden/>
              </w:rPr>
              <w:instrText xml:space="preserve"> PAGEREF _Toc228539211 \h </w:instrText>
            </w:r>
            <w:r>
              <w:rPr>
                <w:noProof/>
                <w:webHidden/>
              </w:rPr>
            </w:r>
            <w:r>
              <w:rPr>
                <w:noProof/>
                <w:webHidden/>
              </w:rPr>
              <w:fldChar w:fldCharType="separate"/>
            </w:r>
            <w:r>
              <w:rPr>
                <w:noProof/>
                <w:webHidden/>
              </w:rPr>
              <w:t>43</w:t>
            </w:r>
            <w:r>
              <w:rPr>
                <w:noProof/>
                <w:webHidden/>
              </w:rPr>
              <w:fldChar w:fldCharType="end"/>
            </w:r>
          </w:hyperlink>
        </w:p>
        <w:p w14:paraId="00A3FA2D" w14:textId="25449B12" w:rsidR="00A73FA7" w:rsidRDefault="00A73FA7">
          <w:pPr>
            <w:pStyle w:val="TOC2"/>
            <w:tabs>
              <w:tab w:val="left" w:pos="960"/>
              <w:tab w:val="right" w:leader="dot" w:pos="8630"/>
            </w:tabs>
            <w:rPr>
              <w:noProof/>
              <w:kern w:val="2"/>
              <w:sz w:val="24"/>
              <w:szCs w:val="24"/>
              <w:lang w:eastAsia="en-GB"/>
              <w14:ligatures w14:val="standardContextual"/>
            </w:rPr>
          </w:pPr>
          <w:hyperlink w:anchor="_Toc228539212" w:history="1">
            <w:r w:rsidRPr="004E012E">
              <w:rPr>
                <w:rStyle w:val="Hyperlink"/>
                <w:noProof/>
              </w:rPr>
              <w:t>6.1</w:t>
            </w:r>
            <w:r>
              <w:rPr>
                <w:noProof/>
                <w:kern w:val="2"/>
                <w:sz w:val="24"/>
                <w:szCs w:val="24"/>
                <w:lang w:eastAsia="en-GB"/>
                <w14:ligatures w14:val="standardContextual"/>
              </w:rPr>
              <w:tab/>
            </w:r>
            <w:r w:rsidRPr="004E012E">
              <w:rPr>
                <w:rStyle w:val="Hyperlink"/>
                <w:noProof/>
              </w:rPr>
              <w:t>Introduction</w:t>
            </w:r>
            <w:r>
              <w:rPr>
                <w:noProof/>
                <w:webHidden/>
              </w:rPr>
              <w:tab/>
            </w:r>
            <w:r>
              <w:rPr>
                <w:noProof/>
                <w:webHidden/>
              </w:rPr>
              <w:fldChar w:fldCharType="begin"/>
            </w:r>
            <w:r>
              <w:rPr>
                <w:noProof/>
                <w:webHidden/>
              </w:rPr>
              <w:instrText xml:space="preserve"> PAGEREF _Toc228539212 \h </w:instrText>
            </w:r>
            <w:r>
              <w:rPr>
                <w:noProof/>
                <w:webHidden/>
              </w:rPr>
            </w:r>
            <w:r>
              <w:rPr>
                <w:noProof/>
                <w:webHidden/>
              </w:rPr>
              <w:fldChar w:fldCharType="separate"/>
            </w:r>
            <w:r>
              <w:rPr>
                <w:noProof/>
                <w:webHidden/>
              </w:rPr>
              <w:t>43</w:t>
            </w:r>
            <w:r>
              <w:rPr>
                <w:noProof/>
                <w:webHidden/>
              </w:rPr>
              <w:fldChar w:fldCharType="end"/>
            </w:r>
          </w:hyperlink>
        </w:p>
        <w:p w14:paraId="2DC14938" w14:textId="496EF118" w:rsidR="00A73FA7" w:rsidRDefault="00A73FA7">
          <w:pPr>
            <w:pStyle w:val="TOC2"/>
            <w:tabs>
              <w:tab w:val="left" w:pos="960"/>
              <w:tab w:val="right" w:leader="dot" w:pos="8630"/>
            </w:tabs>
            <w:rPr>
              <w:noProof/>
              <w:kern w:val="2"/>
              <w:sz w:val="24"/>
              <w:szCs w:val="24"/>
              <w:lang w:eastAsia="en-GB"/>
              <w14:ligatures w14:val="standardContextual"/>
            </w:rPr>
          </w:pPr>
          <w:hyperlink w:anchor="_Toc228539213" w:history="1">
            <w:r w:rsidRPr="004E012E">
              <w:rPr>
                <w:rStyle w:val="Hyperlink"/>
                <w:noProof/>
              </w:rPr>
              <w:t>6.2</w:t>
            </w:r>
            <w:r>
              <w:rPr>
                <w:noProof/>
                <w:kern w:val="2"/>
                <w:sz w:val="24"/>
                <w:szCs w:val="24"/>
                <w:lang w:eastAsia="en-GB"/>
                <w14:ligatures w14:val="standardContextual"/>
              </w:rPr>
              <w:tab/>
            </w:r>
            <w:r w:rsidRPr="004E012E">
              <w:rPr>
                <w:rStyle w:val="Hyperlink"/>
                <w:noProof/>
              </w:rPr>
              <w:t>Achievement of Objectives</w:t>
            </w:r>
            <w:r>
              <w:rPr>
                <w:noProof/>
                <w:webHidden/>
              </w:rPr>
              <w:tab/>
            </w:r>
            <w:r>
              <w:rPr>
                <w:noProof/>
                <w:webHidden/>
              </w:rPr>
              <w:fldChar w:fldCharType="begin"/>
            </w:r>
            <w:r>
              <w:rPr>
                <w:noProof/>
                <w:webHidden/>
              </w:rPr>
              <w:instrText xml:space="preserve"> PAGEREF _Toc228539213 \h </w:instrText>
            </w:r>
            <w:r>
              <w:rPr>
                <w:noProof/>
                <w:webHidden/>
              </w:rPr>
            </w:r>
            <w:r>
              <w:rPr>
                <w:noProof/>
                <w:webHidden/>
              </w:rPr>
              <w:fldChar w:fldCharType="separate"/>
            </w:r>
            <w:r>
              <w:rPr>
                <w:noProof/>
                <w:webHidden/>
              </w:rPr>
              <w:t>43</w:t>
            </w:r>
            <w:r>
              <w:rPr>
                <w:noProof/>
                <w:webHidden/>
              </w:rPr>
              <w:fldChar w:fldCharType="end"/>
            </w:r>
          </w:hyperlink>
        </w:p>
        <w:p w14:paraId="6B22BE03" w14:textId="43265F0E" w:rsidR="00A73FA7" w:rsidRDefault="00A73FA7">
          <w:pPr>
            <w:pStyle w:val="TOC2"/>
            <w:tabs>
              <w:tab w:val="left" w:pos="960"/>
              <w:tab w:val="right" w:leader="dot" w:pos="8630"/>
            </w:tabs>
            <w:rPr>
              <w:noProof/>
              <w:kern w:val="2"/>
              <w:sz w:val="24"/>
              <w:szCs w:val="24"/>
              <w:lang w:eastAsia="en-GB"/>
              <w14:ligatures w14:val="standardContextual"/>
            </w:rPr>
          </w:pPr>
          <w:hyperlink w:anchor="_Toc228539214" w:history="1">
            <w:r w:rsidRPr="004E012E">
              <w:rPr>
                <w:rStyle w:val="Hyperlink"/>
                <w:noProof/>
              </w:rPr>
              <w:t>6.3</w:t>
            </w:r>
            <w:r>
              <w:rPr>
                <w:noProof/>
                <w:kern w:val="2"/>
                <w:sz w:val="24"/>
                <w:szCs w:val="24"/>
                <w:lang w:eastAsia="en-GB"/>
                <w14:ligatures w14:val="standardContextual"/>
              </w:rPr>
              <w:tab/>
            </w:r>
            <w:r w:rsidRPr="004E012E">
              <w:rPr>
                <w:rStyle w:val="Hyperlink"/>
                <w:noProof/>
              </w:rPr>
              <w:t>Key Findings</w:t>
            </w:r>
            <w:r>
              <w:rPr>
                <w:noProof/>
                <w:webHidden/>
              </w:rPr>
              <w:tab/>
            </w:r>
            <w:r>
              <w:rPr>
                <w:noProof/>
                <w:webHidden/>
              </w:rPr>
              <w:fldChar w:fldCharType="begin"/>
            </w:r>
            <w:r>
              <w:rPr>
                <w:noProof/>
                <w:webHidden/>
              </w:rPr>
              <w:instrText xml:space="preserve"> PAGEREF _Toc228539214 \h </w:instrText>
            </w:r>
            <w:r>
              <w:rPr>
                <w:noProof/>
                <w:webHidden/>
              </w:rPr>
            </w:r>
            <w:r>
              <w:rPr>
                <w:noProof/>
                <w:webHidden/>
              </w:rPr>
              <w:fldChar w:fldCharType="separate"/>
            </w:r>
            <w:r>
              <w:rPr>
                <w:noProof/>
                <w:webHidden/>
              </w:rPr>
              <w:t>43</w:t>
            </w:r>
            <w:r>
              <w:rPr>
                <w:noProof/>
                <w:webHidden/>
              </w:rPr>
              <w:fldChar w:fldCharType="end"/>
            </w:r>
          </w:hyperlink>
        </w:p>
        <w:p w14:paraId="2EE0682C" w14:textId="18601928" w:rsidR="00A73FA7" w:rsidRDefault="00A73FA7">
          <w:pPr>
            <w:pStyle w:val="TOC2"/>
            <w:tabs>
              <w:tab w:val="left" w:pos="960"/>
              <w:tab w:val="right" w:leader="dot" w:pos="8630"/>
            </w:tabs>
            <w:rPr>
              <w:noProof/>
              <w:kern w:val="2"/>
              <w:sz w:val="24"/>
              <w:szCs w:val="24"/>
              <w:lang w:eastAsia="en-GB"/>
              <w14:ligatures w14:val="standardContextual"/>
            </w:rPr>
          </w:pPr>
          <w:hyperlink w:anchor="_Toc228539215" w:history="1">
            <w:r w:rsidRPr="004E012E">
              <w:rPr>
                <w:rStyle w:val="Hyperlink"/>
                <w:noProof/>
              </w:rPr>
              <w:t>6.4</w:t>
            </w:r>
            <w:r>
              <w:rPr>
                <w:noProof/>
                <w:kern w:val="2"/>
                <w:sz w:val="24"/>
                <w:szCs w:val="24"/>
                <w:lang w:eastAsia="en-GB"/>
                <w14:ligatures w14:val="standardContextual"/>
              </w:rPr>
              <w:tab/>
            </w:r>
            <w:r w:rsidRPr="004E012E">
              <w:rPr>
                <w:rStyle w:val="Hyperlink"/>
                <w:noProof/>
              </w:rPr>
              <w:t>Limitations</w:t>
            </w:r>
            <w:r>
              <w:rPr>
                <w:noProof/>
                <w:webHidden/>
              </w:rPr>
              <w:tab/>
            </w:r>
            <w:r>
              <w:rPr>
                <w:noProof/>
                <w:webHidden/>
              </w:rPr>
              <w:fldChar w:fldCharType="begin"/>
            </w:r>
            <w:r>
              <w:rPr>
                <w:noProof/>
                <w:webHidden/>
              </w:rPr>
              <w:instrText xml:space="preserve"> PAGEREF _Toc228539215 \h </w:instrText>
            </w:r>
            <w:r>
              <w:rPr>
                <w:noProof/>
                <w:webHidden/>
              </w:rPr>
            </w:r>
            <w:r>
              <w:rPr>
                <w:noProof/>
                <w:webHidden/>
              </w:rPr>
              <w:fldChar w:fldCharType="separate"/>
            </w:r>
            <w:r>
              <w:rPr>
                <w:noProof/>
                <w:webHidden/>
              </w:rPr>
              <w:t>44</w:t>
            </w:r>
            <w:r>
              <w:rPr>
                <w:noProof/>
                <w:webHidden/>
              </w:rPr>
              <w:fldChar w:fldCharType="end"/>
            </w:r>
          </w:hyperlink>
        </w:p>
        <w:p w14:paraId="72093194" w14:textId="76686FA9" w:rsidR="00A73FA7" w:rsidRDefault="00A73FA7">
          <w:pPr>
            <w:pStyle w:val="TOC2"/>
            <w:tabs>
              <w:tab w:val="left" w:pos="960"/>
              <w:tab w:val="right" w:leader="dot" w:pos="8630"/>
            </w:tabs>
            <w:rPr>
              <w:noProof/>
              <w:kern w:val="2"/>
              <w:sz w:val="24"/>
              <w:szCs w:val="24"/>
              <w:lang w:eastAsia="en-GB"/>
              <w14:ligatures w14:val="standardContextual"/>
            </w:rPr>
          </w:pPr>
          <w:hyperlink w:anchor="_Toc228539216" w:history="1">
            <w:r w:rsidRPr="004E012E">
              <w:rPr>
                <w:rStyle w:val="Hyperlink"/>
                <w:noProof/>
              </w:rPr>
              <w:t>6.5</w:t>
            </w:r>
            <w:r>
              <w:rPr>
                <w:noProof/>
                <w:kern w:val="2"/>
                <w:sz w:val="24"/>
                <w:szCs w:val="24"/>
                <w:lang w:eastAsia="en-GB"/>
                <w14:ligatures w14:val="standardContextual"/>
              </w:rPr>
              <w:tab/>
            </w:r>
            <w:r w:rsidRPr="004E012E">
              <w:rPr>
                <w:rStyle w:val="Hyperlink"/>
                <w:noProof/>
              </w:rPr>
              <w:t>Recommendations for Future Work</w:t>
            </w:r>
            <w:r>
              <w:rPr>
                <w:noProof/>
                <w:webHidden/>
              </w:rPr>
              <w:tab/>
            </w:r>
            <w:r>
              <w:rPr>
                <w:noProof/>
                <w:webHidden/>
              </w:rPr>
              <w:fldChar w:fldCharType="begin"/>
            </w:r>
            <w:r>
              <w:rPr>
                <w:noProof/>
                <w:webHidden/>
              </w:rPr>
              <w:instrText xml:space="preserve"> PAGEREF _Toc228539216 \h </w:instrText>
            </w:r>
            <w:r>
              <w:rPr>
                <w:noProof/>
                <w:webHidden/>
              </w:rPr>
            </w:r>
            <w:r>
              <w:rPr>
                <w:noProof/>
                <w:webHidden/>
              </w:rPr>
              <w:fldChar w:fldCharType="separate"/>
            </w:r>
            <w:r>
              <w:rPr>
                <w:noProof/>
                <w:webHidden/>
              </w:rPr>
              <w:t>44</w:t>
            </w:r>
            <w:r>
              <w:rPr>
                <w:noProof/>
                <w:webHidden/>
              </w:rPr>
              <w:fldChar w:fldCharType="end"/>
            </w:r>
          </w:hyperlink>
        </w:p>
        <w:p w14:paraId="65BFF38C" w14:textId="091806FE" w:rsidR="00A73FA7" w:rsidRDefault="00A73FA7">
          <w:pPr>
            <w:pStyle w:val="TOC2"/>
            <w:tabs>
              <w:tab w:val="left" w:pos="960"/>
              <w:tab w:val="right" w:leader="dot" w:pos="8630"/>
            </w:tabs>
            <w:rPr>
              <w:noProof/>
              <w:kern w:val="2"/>
              <w:sz w:val="24"/>
              <w:szCs w:val="24"/>
              <w:lang w:eastAsia="en-GB"/>
              <w14:ligatures w14:val="standardContextual"/>
            </w:rPr>
          </w:pPr>
          <w:hyperlink w:anchor="_Toc228539217" w:history="1">
            <w:r w:rsidRPr="004E012E">
              <w:rPr>
                <w:rStyle w:val="Hyperlink"/>
                <w:noProof/>
              </w:rPr>
              <w:t>6.6</w:t>
            </w:r>
            <w:r>
              <w:rPr>
                <w:noProof/>
                <w:kern w:val="2"/>
                <w:sz w:val="24"/>
                <w:szCs w:val="24"/>
                <w:lang w:eastAsia="en-GB"/>
                <w14:ligatures w14:val="standardContextual"/>
              </w:rPr>
              <w:tab/>
            </w:r>
            <w:r w:rsidRPr="004E012E">
              <w:rPr>
                <w:rStyle w:val="Hyperlink"/>
                <w:noProof/>
              </w:rPr>
              <w:t>Summary</w:t>
            </w:r>
            <w:r>
              <w:rPr>
                <w:noProof/>
                <w:webHidden/>
              </w:rPr>
              <w:tab/>
            </w:r>
            <w:r>
              <w:rPr>
                <w:noProof/>
                <w:webHidden/>
              </w:rPr>
              <w:fldChar w:fldCharType="begin"/>
            </w:r>
            <w:r>
              <w:rPr>
                <w:noProof/>
                <w:webHidden/>
              </w:rPr>
              <w:instrText xml:space="preserve"> PAGEREF _Toc228539217 \h </w:instrText>
            </w:r>
            <w:r>
              <w:rPr>
                <w:noProof/>
                <w:webHidden/>
              </w:rPr>
            </w:r>
            <w:r>
              <w:rPr>
                <w:noProof/>
                <w:webHidden/>
              </w:rPr>
              <w:fldChar w:fldCharType="separate"/>
            </w:r>
            <w:r>
              <w:rPr>
                <w:noProof/>
                <w:webHidden/>
              </w:rPr>
              <w:t>45</w:t>
            </w:r>
            <w:r>
              <w:rPr>
                <w:noProof/>
                <w:webHidden/>
              </w:rPr>
              <w:fldChar w:fldCharType="end"/>
            </w:r>
          </w:hyperlink>
        </w:p>
        <w:p w14:paraId="0FEF3A92" w14:textId="61F0AC3C" w:rsidR="00A73FA7" w:rsidRDefault="00A73FA7">
          <w:pPr>
            <w:pStyle w:val="TOC1"/>
            <w:tabs>
              <w:tab w:val="right" w:leader="dot" w:pos="8630"/>
            </w:tabs>
            <w:rPr>
              <w:noProof/>
              <w:kern w:val="2"/>
              <w:sz w:val="24"/>
              <w:szCs w:val="24"/>
              <w:lang w:eastAsia="en-GB"/>
              <w14:ligatures w14:val="standardContextual"/>
            </w:rPr>
          </w:pPr>
          <w:hyperlink w:anchor="_Toc228539218" w:history="1">
            <w:r w:rsidRPr="004E012E">
              <w:rPr>
                <w:rStyle w:val="Hyperlink"/>
                <w:noProof/>
              </w:rPr>
              <w:t>Chapter 7 : Reflection</w:t>
            </w:r>
            <w:r>
              <w:rPr>
                <w:noProof/>
                <w:webHidden/>
              </w:rPr>
              <w:tab/>
            </w:r>
            <w:r>
              <w:rPr>
                <w:noProof/>
                <w:webHidden/>
              </w:rPr>
              <w:fldChar w:fldCharType="begin"/>
            </w:r>
            <w:r>
              <w:rPr>
                <w:noProof/>
                <w:webHidden/>
              </w:rPr>
              <w:instrText xml:space="preserve"> PAGEREF _Toc228539218 \h </w:instrText>
            </w:r>
            <w:r>
              <w:rPr>
                <w:noProof/>
                <w:webHidden/>
              </w:rPr>
            </w:r>
            <w:r>
              <w:rPr>
                <w:noProof/>
                <w:webHidden/>
              </w:rPr>
              <w:fldChar w:fldCharType="separate"/>
            </w:r>
            <w:r>
              <w:rPr>
                <w:noProof/>
                <w:webHidden/>
              </w:rPr>
              <w:t>46</w:t>
            </w:r>
            <w:r>
              <w:rPr>
                <w:noProof/>
                <w:webHidden/>
              </w:rPr>
              <w:fldChar w:fldCharType="end"/>
            </w:r>
          </w:hyperlink>
        </w:p>
        <w:p w14:paraId="6CD2478A" w14:textId="67A6BE6A" w:rsidR="003E5037" w:rsidRPr="00210614" w:rsidRDefault="003609CB">
          <w:pPr>
            <w:rPr>
              <w:b/>
              <w:bCs/>
              <w:noProof/>
            </w:rPr>
            <w:sectPr w:rsidR="003E5037" w:rsidRPr="00210614" w:rsidSect="00743A2E">
              <w:footerReference w:type="default" r:id="rId9"/>
              <w:pgSz w:w="12240" w:h="15840"/>
              <w:pgMar w:top="1440" w:right="1800" w:bottom="1440" w:left="1800" w:header="720" w:footer="720" w:gutter="0"/>
              <w:cols w:space="720"/>
              <w:docGrid w:linePitch="360"/>
            </w:sectPr>
          </w:pPr>
          <w:r>
            <w:rPr>
              <w:b/>
              <w:bCs/>
              <w:noProof/>
            </w:rPr>
            <w:fldChar w:fldCharType="end"/>
          </w:r>
        </w:p>
      </w:sdtContent>
    </w:sdt>
    <w:p w14:paraId="650BFEB5" w14:textId="2E9B6ED2" w:rsidR="00185A31" w:rsidRPr="00AC7E74" w:rsidRDefault="00501E39" w:rsidP="00AC7E74">
      <w:pPr>
        <w:spacing w:line="360" w:lineRule="auto"/>
        <w:jc w:val="center"/>
        <w:rPr>
          <w:rFonts w:asciiTheme="majorHAnsi" w:hAnsiTheme="majorHAnsi" w:cstheme="majorHAnsi"/>
          <w:b/>
          <w:bCs/>
          <w:color w:val="365F91" w:themeColor="accent1" w:themeShade="BF"/>
          <w:sz w:val="32"/>
          <w:szCs w:val="32"/>
        </w:rPr>
      </w:pPr>
      <w:r w:rsidRPr="00AC7E74">
        <w:rPr>
          <w:rFonts w:asciiTheme="majorHAnsi" w:hAnsiTheme="majorHAnsi" w:cstheme="majorHAnsi"/>
          <w:b/>
          <w:bCs/>
          <w:color w:val="365F91" w:themeColor="accent1" w:themeShade="BF"/>
          <w:sz w:val="32"/>
          <w:szCs w:val="32"/>
        </w:rPr>
        <w:lastRenderedPageBreak/>
        <w:t>List of Figures:</w:t>
      </w:r>
    </w:p>
    <w:p w14:paraId="2A981592" w14:textId="10DC439F" w:rsidR="00A73FA7" w:rsidRDefault="0066332D" w:rsidP="00A73FA7">
      <w:pPr>
        <w:pStyle w:val="TableofFigures"/>
        <w:tabs>
          <w:tab w:val="right" w:leader="dot" w:pos="8630"/>
        </w:tabs>
        <w:spacing w:line="360" w:lineRule="auto"/>
        <w:rPr>
          <w:noProof/>
          <w:kern w:val="2"/>
          <w:sz w:val="24"/>
          <w:szCs w:val="24"/>
          <w:lang w:eastAsia="en-GB"/>
          <w14:ligatures w14:val="standardContextual"/>
        </w:rPr>
      </w:pPr>
      <w:r>
        <w:fldChar w:fldCharType="begin"/>
      </w:r>
      <w:r>
        <w:instrText xml:space="preserve"> TOC \h \z \c "Figure" </w:instrText>
      </w:r>
      <w:r>
        <w:fldChar w:fldCharType="separate"/>
      </w:r>
      <w:hyperlink w:anchor="_Toc228539219" w:history="1">
        <w:r w:rsidR="00A73FA7" w:rsidRPr="00E73AFA">
          <w:rPr>
            <w:rStyle w:val="Hyperlink"/>
            <w:noProof/>
          </w:rPr>
          <w:t>Figure 3</w:t>
        </w:r>
        <w:r w:rsidR="00A73FA7" w:rsidRPr="00E73AFA">
          <w:rPr>
            <w:rStyle w:val="Hyperlink"/>
            <w:noProof/>
          </w:rPr>
          <w:noBreakHyphen/>
          <w:t>1: The research onion.</w:t>
        </w:r>
        <w:r w:rsidR="00A73FA7">
          <w:rPr>
            <w:noProof/>
            <w:webHidden/>
          </w:rPr>
          <w:tab/>
        </w:r>
        <w:r w:rsidR="00A73FA7">
          <w:rPr>
            <w:noProof/>
            <w:webHidden/>
          </w:rPr>
          <w:fldChar w:fldCharType="begin"/>
        </w:r>
        <w:r w:rsidR="00A73FA7">
          <w:rPr>
            <w:noProof/>
            <w:webHidden/>
          </w:rPr>
          <w:instrText xml:space="preserve"> PAGEREF _Toc228539219 \h </w:instrText>
        </w:r>
        <w:r w:rsidR="00A73FA7">
          <w:rPr>
            <w:noProof/>
            <w:webHidden/>
          </w:rPr>
        </w:r>
        <w:r w:rsidR="00A73FA7">
          <w:rPr>
            <w:noProof/>
            <w:webHidden/>
          </w:rPr>
          <w:fldChar w:fldCharType="separate"/>
        </w:r>
        <w:r w:rsidR="00A73FA7">
          <w:rPr>
            <w:noProof/>
            <w:webHidden/>
          </w:rPr>
          <w:t>14</w:t>
        </w:r>
        <w:r w:rsidR="00A73FA7">
          <w:rPr>
            <w:noProof/>
            <w:webHidden/>
          </w:rPr>
          <w:fldChar w:fldCharType="end"/>
        </w:r>
      </w:hyperlink>
    </w:p>
    <w:p w14:paraId="27803E35" w14:textId="3D00027C" w:rsidR="00A73FA7" w:rsidRDefault="00A73FA7">
      <w:pPr>
        <w:pStyle w:val="TableofFigures"/>
        <w:tabs>
          <w:tab w:val="right" w:leader="dot" w:pos="8630"/>
        </w:tabs>
        <w:rPr>
          <w:noProof/>
          <w:kern w:val="2"/>
          <w:sz w:val="24"/>
          <w:szCs w:val="24"/>
          <w:lang w:eastAsia="en-GB"/>
          <w14:ligatures w14:val="standardContextual"/>
        </w:rPr>
      </w:pPr>
      <w:hyperlink w:anchor="_Toc228539220" w:history="1">
        <w:r w:rsidRPr="00E73AFA">
          <w:rPr>
            <w:rStyle w:val="Hyperlink"/>
            <w:noProof/>
          </w:rPr>
          <w:t>Figure 4</w:t>
        </w:r>
        <w:r w:rsidRPr="00E73AFA">
          <w:rPr>
            <w:rStyle w:val="Hyperlink"/>
            <w:noProof/>
          </w:rPr>
          <w:noBreakHyphen/>
          <w:t>1: System architecture diagram of the crime analysis pipeline</w:t>
        </w:r>
        <w:r>
          <w:rPr>
            <w:noProof/>
            <w:webHidden/>
          </w:rPr>
          <w:tab/>
        </w:r>
        <w:r>
          <w:rPr>
            <w:noProof/>
            <w:webHidden/>
          </w:rPr>
          <w:fldChar w:fldCharType="begin"/>
        </w:r>
        <w:r>
          <w:rPr>
            <w:noProof/>
            <w:webHidden/>
          </w:rPr>
          <w:instrText xml:space="preserve"> PAGEREF _Toc228539220 \h </w:instrText>
        </w:r>
        <w:r>
          <w:rPr>
            <w:noProof/>
            <w:webHidden/>
          </w:rPr>
        </w:r>
        <w:r>
          <w:rPr>
            <w:noProof/>
            <w:webHidden/>
          </w:rPr>
          <w:fldChar w:fldCharType="separate"/>
        </w:r>
        <w:r>
          <w:rPr>
            <w:noProof/>
            <w:webHidden/>
          </w:rPr>
          <w:t>24</w:t>
        </w:r>
        <w:r>
          <w:rPr>
            <w:noProof/>
            <w:webHidden/>
          </w:rPr>
          <w:fldChar w:fldCharType="end"/>
        </w:r>
      </w:hyperlink>
    </w:p>
    <w:p w14:paraId="7DDF4B9F" w14:textId="040D6247" w:rsidR="00A73FA7" w:rsidRDefault="00A73FA7">
      <w:pPr>
        <w:pStyle w:val="TableofFigures"/>
        <w:tabs>
          <w:tab w:val="right" w:leader="dot" w:pos="8630"/>
        </w:tabs>
        <w:rPr>
          <w:noProof/>
          <w:kern w:val="2"/>
          <w:sz w:val="24"/>
          <w:szCs w:val="24"/>
          <w:lang w:eastAsia="en-GB"/>
          <w14:ligatures w14:val="standardContextual"/>
        </w:rPr>
      </w:pPr>
      <w:hyperlink w:anchor="_Toc228539221" w:history="1">
        <w:r w:rsidRPr="00E73AFA">
          <w:rPr>
            <w:rStyle w:val="Hyperlink"/>
            <w:noProof/>
          </w:rPr>
          <w:t>Figure 4</w:t>
        </w:r>
        <w:r w:rsidRPr="00E73AFA">
          <w:rPr>
            <w:rStyle w:val="Hyperlink"/>
            <w:noProof/>
          </w:rPr>
          <w:noBreakHyphen/>
          <w:t>2: Database model showing the relationships between the main tables used in the project.</w:t>
        </w:r>
        <w:r>
          <w:rPr>
            <w:noProof/>
            <w:webHidden/>
          </w:rPr>
          <w:tab/>
        </w:r>
        <w:r>
          <w:rPr>
            <w:noProof/>
            <w:webHidden/>
          </w:rPr>
          <w:fldChar w:fldCharType="begin"/>
        </w:r>
        <w:r>
          <w:rPr>
            <w:noProof/>
            <w:webHidden/>
          </w:rPr>
          <w:instrText xml:space="preserve"> PAGEREF _Toc228539221 \h </w:instrText>
        </w:r>
        <w:r>
          <w:rPr>
            <w:noProof/>
            <w:webHidden/>
          </w:rPr>
        </w:r>
        <w:r>
          <w:rPr>
            <w:noProof/>
            <w:webHidden/>
          </w:rPr>
          <w:fldChar w:fldCharType="separate"/>
        </w:r>
        <w:r>
          <w:rPr>
            <w:noProof/>
            <w:webHidden/>
          </w:rPr>
          <w:t>26</w:t>
        </w:r>
        <w:r>
          <w:rPr>
            <w:noProof/>
            <w:webHidden/>
          </w:rPr>
          <w:fldChar w:fldCharType="end"/>
        </w:r>
      </w:hyperlink>
    </w:p>
    <w:p w14:paraId="7A6500D4" w14:textId="19CA598C" w:rsidR="00A73FA7" w:rsidRDefault="00A73FA7">
      <w:pPr>
        <w:pStyle w:val="TableofFigures"/>
        <w:tabs>
          <w:tab w:val="right" w:leader="dot" w:pos="8630"/>
        </w:tabs>
        <w:rPr>
          <w:noProof/>
          <w:kern w:val="2"/>
          <w:sz w:val="24"/>
          <w:szCs w:val="24"/>
          <w:lang w:eastAsia="en-GB"/>
          <w14:ligatures w14:val="standardContextual"/>
        </w:rPr>
      </w:pPr>
      <w:hyperlink w:anchor="_Toc228539222" w:history="1">
        <w:r w:rsidRPr="00E73AFA">
          <w:rPr>
            <w:rStyle w:val="Hyperlink"/>
            <w:noProof/>
          </w:rPr>
          <w:t>Figure 4</w:t>
        </w:r>
        <w:r w:rsidRPr="00E73AFA">
          <w:rPr>
            <w:rStyle w:val="Hyperlink"/>
            <w:noProof/>
          </w:rPr>
          <w:noBreakHyphen/>
          <w:t>3: Python connection to SwanseaCrimeDB using pyodbc.</w:t>
        </w:r>
        <w:r>
          <w:rPr>
            <w:noProof/>
            <w:webHidden/>
          </w:rPr>
          <w:tab/>
        </w:r>
        <w:r>
          <w:rPr>
            <w:noProof/>
            <w:webHidden/>
          </w:rPr>
          <w:fldChar w:fldCharType="begin"/>
        </w:r>
        <w:r>
          <w:rPr>
            <w:noProof/>
            <w:webHidden/>
          </w:rPr>
          <w:instrText xml:space="preserve"> PAGEREF _Toc228539222 \h </w:instrText>
        </w:r>
        <w:r>
          <w:rPr>
            <w:noProof/>
            <w:webHidden/>
          </w:rPr>
        </w:r>
        <w:r>
          <w:rPr>
            <w:noProof/>
            <w:webHidden/>
          </w:rPr>
          <w:fldChar w:fldCharType="separate"/>
        </w:r>
        <w:r>
          <w:rPr>
            <w:noProof/>
            <w:webHidden/>
          </w:rPr>
          <w:t>27</w:t>
        </w:r>
        <w:r>
          <w:rPr>
            <w:noProof/>
            <w:webHidden/>
          </w:rPr>
          <w:fldChar w:fldCharType="end"/>
        </w:r>
      </w:hyperlink>
    </w:p>
    <w:p w14:paraId="0FDDBEC7" w14:textId="04062628" w:rsidR="00A73FA7" w:rsidRDefault="00A73FA7">
      <w:pPr>
        <w:pStyle w:val="TableofFigures"/>
        <w:tabs>
          <w:tab w:val="right" w:leader="dot" w:pos="8630"/>
        </w:tabs>
        <w:rPr>
          <w:noProof/>
          <w:kern w:val="2"/>
          <w:sz w:val="24"/>
          <w:szCs w:val="24"/>
          <w:lang w:eastAsia="en-GB"/>
          <w14:ligatures w14:val="standardContextual"/>
        </w:rPr>
      </w:pPr>
      <w:hyperlink w:anchor="_Toc228539223" w:history="1">
        <w:r w:rsidRPr="00E73AFA">
          <w:rPr>
            <w:rStyle w:val="Hyperlink"/>
            <w:noProof/>
          </w:rPr>
          <w:t>Figure 4</w:t>
        </w:r>
        <w:r w:rsidRPr="00E73AFA">
          <w:rPr>
            <w:rStyle w:val="Hyperlink"/>
            <w:noProof/>
          </w:rPr>
          <w:noBreakHyphen/>
          <w:t>4: Master dataset creation by merging four tables in Python.</w:t>
        </w:r>
        <w:r>
          <w:rPr>
            <w:noProof/>
            <w:webHidden/>
          </w:rPr>
          <w:tab/>
        </w:r>
        <w:r>
          <w:rPr>
            <w:noProof/>
            <w:webHidden/>
          </w:rPr>
          <w:fldChar w:fldCharType="begin"/>
        </w:r>
        <w:r>
          <w:rPr>
            <w:noProof/>
            <w:webHidden/>
          </w:rPr>
          <w:instrText xml:space="preserve"> PAGEREF _Toc228539223 \h </w:instrText>
        </w:r>
        <w:r>
          <w:rPr>
            <w:noProof/>
            <w:webHidden/>
          </w:rPr>
        </w:r>
        <w:r>
          <w:rPr>
            <w:noProof/>
            <w:webHidden/>
          </w:rPr>
          <w:fldChar w:fldCharType="separate"/>
        </w:r>
        <w:r>
          <w:rPr>
            <w:noProof/>
            <w:webHidden/>
          </w:rPr>
          <w:t>28</w:t>
        </w:r>
        <w:r>
          <w:rPr>
            <w:noProof/>
            <w:webHidden/>
          </w:rPr>
          <w:fldChar w:fldCharType="end"/>
        </w:r>
      </w:hyperlink>
    </w:p>
    <w:p w14:paraId="48EC9236" w14:textId="41F80E7B" w:rsidR="00A73FA7" w:rsidRDefault="00A73FA7">
      <w:pPr>
        <w:pStyle w:val="TableofFigures"/>
        <w:tabs>
          <w:tab w:val="right" w:leader="dot" w:pos="8630"/>
        </w:tabs>
        <w:rPr>
          <w:noProof/>
          <w:kern w:val="2"/>
          <w:sz w:val="24"/>
          <w:szCs w:val="24"/>
          <w:lang w:eastAsia="en-GB"/>
          <w14:ligatures w14:val="standardContextual"/>
        </w:rPr>
      </w:pPr>
      <w:hyperlink w:anchor="_Toc228539224" w:history="1">
        <w:r w:rsidRPr="00E73AFA">
          <w:rPr>
            <w:rStyle w:val="Hyperlink"/>
            <w:noProof/>
          </w:rPr>
          <w:t>Figure 4</w:t>
        </w:r>
        <w:r w:rsidRPr="00E73AFA">
          <w:rPr>
            <w:rStyle w:val="Hyperlink"/>
            <w:noProof/>
          </w:rPr>
          <w:noBreakHyphen/>
          <w:t>5: Elbow Method chart.</w:t>
        </w:r>
        <w:r>
          <w:rPr>
            <w:noProof/>
            <w:webHidden/>
          </w:rPr>
          <w:tab/>
        </w:r>
        <w:r>
          <w:rPr>
            <w:noProof/>
            <w:webHidden/>
          </w:rPr>
          <w:fldChar w:fldCharType="begin"/>
        </w:r>
        <w:r>
          <w:rPr>
            <w:noProof/>
            <w:webHidden/>
          </w:rPr>
          <w:instrText xml:space="preserve"> PAGEREF _Toc228539224 \h </w:instrText>
        </w:r>
        <w:r>
          <w:rPr>
            <w:noProof/>
            <w:webHidden/>
          </w:rPr>
        </w:r>
        <w:r>
          <w:rPr>
            <w:noProof/>
            <w:webHidden/>
          </w:rPr>
          <w:fldChar w:fldCharType="separate"/>
        </w:r>
        <w:r>
          <w:rPr>
            <w:noProof/>
            <w:webHidden/>
          </w:rPr>
          <w:t>29</w:t>
        </w:r>
        <w:r>
          <w:rPr>
            <w:noProof/>
            <w:webHidden/>
          </w:rPr>
          <w:fldChar w:fldCharType="end"/>
        </w:r>
      </w:hyperlink>
    </w:p>
    <w:p w14:paraId="36B20B1E" w14:textId="7B667F6A" w:rsidR="00A73FA7" w:rsidRDefault="00A73FA7">
      <w:pPr>
        <w:pStyle w:val="TableofFigures"/>
        <w:tabs>
          <w:tab w:val="right" w:leader="dot" w:pos="8630"/>
        </w:tabs>
        <w:rPr>
          <w:noProof/>
          <w:kern w:val="2"/>
          <w:sz w:val="24"/>
          <w:szCs w:val="24"/>
          <w:lang w:eastAsia="en-GB"/>
          <w14:ligatures w14:val="standardContextual"/>
        </w:rPr>
      </w:pPr>
      <w:hyperlink w:anchor="_Toc228539225" w:history="1">
        <w:r w:rsidRPr="00E73AFA">
          <w:rPr>
            <w:rStyle w:val="Hyperlink"/>
            <w:noProof/>
          </w:rPr>
          <w:t>Figure 4</w:t>
        </w:r>
        <w:r w:rsidRPr="00E73AFA">
          <w:rPr>
            <w:rStyle w:val="Hyperlink"/>
            <w:noProof/>
          </w:rPr>
          <w:noBreakHyphen/>
          <w:t>6: Silhouette Score chart.</w:t>
        </w:r>
        <w:r>
          <w:rPr>
            <w:noProof/>
            <w:webHidden/>
          </w:rPr>
          <w:tab/>
        </w:r>
        <w:r>
          <w:rPr>
            <w:noProof/>
            <w:webHidden/>
          </w:rPr>
          <w:fldChar w:fldCharType="begin"/>
        </w:r>
        <w:r>
          <w:rPr>
            <w:noProof/>
            <w:webHidden/>
          </w:rPr>
          <w:instrText xml:space="preserve"> PAGEREF _Toc228539225 \h </w:instrText>
        </w:r>
        <w:r>
          <w:rPr>
            <w:noProof/>
            <w:webHidden/>
          </w:rPr>
        </w:r>
        <w:r>
          <w:rPr>
            <w:noProof/>
            <w:webHidden/>
          </w:rPr>
          <w:fldChar w:fldCharType="separate"/>
        </w:r>
        <w:r>
          <w:rPr>
            <w:noProof/>
            <w:webHidden/>
          </w:rPr>
          <w:t>30</w:t>
        </w:r>
        <w:r>
          <w:rPr>
            <w:noProof/>
            <w:webHidden/>
          </w:rPr>
          <w:fldChar w:fldCharType="end"/>
        </w:r>
      </w:hyperlink>
    </w:p>
    <w:p w14:paraId="67614E25" w14:textId="0FD91892" w:rsidR="00A73FA7" w:rsidRDefault="00A73FA7">
      <w:pPr>
        <w:pStyle w:val="TableofFigures"/>
        <w:tabs>
          <w:tab w:val="right" w:leader="dot" w:pos="8630"/>
        </w:tabs>
        <w:rPr>
          <w:noProof/>
          <w:kern w:val="2"/>
          <w:sz w:val="24"/>
          <w:szCs w:val="24"/>
          <w:lang w:eastAsia="en-GB"/>
          <w14:ligatures w14:val="standardContextual"/>
        </w:rPr>
      </w:pPr>
      <w:hyperlink w:anchor="_Toc228539226" w:history="1">
        <w:r w:rsidRPr="00E73AFA">
          <w:rPr>
            <w:rStyle w:val="Hyperlink"/>
            <w:noProof/>
          </w:rPr>
          <w:t>Figure 4</w:t>
        </w:r>
        <w:r w:rsidRPr="00E73AFA">
          <w:rPr>
            <w:rStyle w:val="Hyperlink"/>
            <w:noProof/>
          </w:rPr>
          <w:noBreakHyphen/>
          <w:t>7: Creation of lag features and rolling average baseline in Python.</w:t>
        </w:r>
        <w:r>
          <w:rPr>
            <w:noProof/>
            <w:webHidden/>
          </w:rPr>
          <w:tab/>
        </w:r>
        <w:r>
          <w:rPr>
            <w:noProof/>
            <w:webHidden/>
          </w:rPr>
          <w:fldChar w:fldCharType="begin"/>
        </w:r>
        <w:r>
          <w:rPr>
            <w:noProof/>
            <w:webHidden/>
          </w:rPr>
          <w:instrText xml:space="preserve"> PAGEREF _Toc228539226 \h </w:instrText>
        </w:r>
        <w:r>
          <w:rPr>
            <w:noProof/>
            <w:webHidden/>
          </w:rPr>
        </w:r>
        <w:r>
          <w:rPr>
            <w:noProof/>
            <w:webHidden/>
          </w:rPr>
          <w:fldChar w:fldCharType="separate"/>
        </w:r>
        <w:r>
          <w:rPr>
            <w:noProof/>
            <w:webHidden/>
          </w:rPr>
          <w:t>31</w:t>
        </w:r>
        <w:r>
          <w:rPr>
            <w:noProof/>
            <w:webHidden/>
          </w:rPr>
          <w:fldChar w:fldCharType="end"/>
        </w:r>
      </w:hyperlink>
    </w:p>
    <w:p w14:paraId="1AFFCFE3" w14:textId="3C7A6B98" w:rsidR="00A73FA7" w:rsidRDefault="00A73FA7">
      <w:pPr>
        <w:pStyle w:val="TableofFigures"/>
        <w:tabs>
          <w:tab w:val="right" w:leader="dot" w:pos="8630"/>
        </w:tabs>
        <w:rPr>
          <w:noProof/>
          <w:kern w:val="2"/>
          <w:sz w:val="24"/>
          <w:szCs w:val="24"/>
          <w:lang w:eastAsia="en-GB"/>
          <w14:ligatures w14:val="standardContextual"/>
        </w:rPr>
      </w:pPr>
      <w:hyperlink w:anchor="_Toc228539227" w:history="1">
        <w:r w:rsidRPr="00E73AFA">
          <w:rPr>
            <w:rStyle w:val="Hyperlink"/>
            <w:noProof/>
          </w:rPr>
          <w:t>Figure 4</w:t>
        </w:r>
        <w:r w:rsidRPr="00E73AFA">
          <w:rPr>
            <w:rStyle w:val="Hyperlink"/>
            <w:noProof/>
          </w:rPr>
          <w:noBreakHyphen/>
          <w:t>8: Power BI dashboard showing hotspot, trend, forecast and summary visuals.</w:t>
        </w:r>
        <w:r>
          <w:rPr>
            <w:noProof/>
            <w:webHidden/>
          </w:rPr>
          <w:tab/>
        </w:r>
        <w:r>
          <w:rPr>
            <w:noProof/>
            <w:webHidden/>
          </w:rPr>
          <w:fldChar w:fldCharType="begin"/>
        </w:r>
        <w:r>
          <w:rPr>
            <w:noProof/>
            <w:webHidden/>
          </w:rPr>
          <w:instrText xml:space="preserve"> PAGEREF _Toc228539227 \h </w:instrText>
        </w:r>
        <w:r>
          <w:rPr>
            <w:noProof/>
            <w:webHidden/>
          </w:rPr>
        </w:r>
        <w:r>
          <w:rPr>
            <w:noProof/>
            <w:webHidden/>
          </w:rPr>
          <w:fldChar w:fldCharType="separate"/>
        </w:r>
        <w:r>
          <w:rPr>
            <w:noProof/>
            <w:webHidden/>
          </w:rPr>
          <w:t>32</w:t>
        </w:r>
        <w:r>
          <w:rPr>
            <w:noProof/>
            <w:webHidden/>
          </w:rPr>
          <w:fldChar w:fldCharType="end"/>
        </w:r>
      </w:hyperlink>
    </w:p>
    <w:p w14:paraId="62D70743" w14:textId="7373AC13" w:rsidR="00A73FA7" w:rsidRDefault="00A73FA7">
      <w:pPr>
        <w:pStyle w:val="TableofFigures"/>
        <w:tabs>
          <w:tab w:val="right" w:leader="dot" w:pos="8630"/>
        </w:tabs>
        <w:rPr>
          <w:noProof/>
          <w:kern w:val="2"/>
          <w:sz w:val="24"/>
          <w:szCs w:val="24"/>
          <w:lang w:eastAsia="en-GB"/>
          <w14:ligatures w14:val="standardContextual"/>
        </w:rPr>
      </w:pPr>
      <w:hyperlink w:anchor="_Toc228539228" w:history="1">
        <w:r w:rsidRPr="00E73AFA">
          <w:rPr>
            <w:rStyle w:val="Hyperlink"/>
            <w:noProof/>
          </w:rPr>
          <w:t>Figure 5</w:t>
        </w:r>
        <w:r w:rsidRPr="00E73AFA">
          <w:rPr>
            <w:rStyle w:val="Hyperlink"/>
            <w:noProof/>
          </w:rPr>
          <w:noBreakHyphen/>
          <w:t>1: Monthly crime trend in Swansea (January 2024 – January 2025).</w:t>
        </w:r>
        <w:r>
          <w:rPr>
            <w:noProof/>
            <w:webHidden/>
          </w:rPr>
          <w:tab/>
        </w:r>
        <w:r>
          <w:rPr>
            <w:noProof/>
            <w:webHidden/>
          </w:rPr>
          <w:fldChar w:fldCharType="begin"/>
        </w:r>
        <w:r>
          <w:rPr>
            <w:noProof/>
            <w:webHidden/>
          </w:rPr>
          <w:instrText xml:space="preserve"> PAGEREF _Toc228539228 \h </w:instrText>
        </w:r>
        <w:r>
          <w:rPr>
            <w:noProof/>
            <w:webHidden/>
          </w:rPr>
        </w:r>
        <w:r>
          <w:rPr>
            <w:noProof/>
            <w:webHidden/>
          </w:rPr>
          <w:fldChar w:fldCharType="separate"/>
        </w:r>
        <w:r>
          <w:rPr>
            <w:noProof/>
            <w:webHidden/>
          </w:rPr>
          <w:t>35</w:t>
        </w:r>
        <w:r>
          <w:rPr>
            <w:noProof/>
            <w:webHidden/>
          </w:rPr>
          <w:fldChar w:fldCharType="end"/>
        </w:r>
      </w:hyperlink>
    </w:p>
    <w:p w14:paraId="6E3E8056" w14:textId="28AEABCE" w:rsidR="00A73FA7" w:rsidRDefault="00A73FA7">
      <w:pPr>
        <w:pStyle w:val="TableofFigures"/>
        <w:tabs>
          <w:tab w:val="right" w:leader="dot" w:pos="8630"/>
        </w:tabs>
        <w:rPr>
          <w:noProof/>
          <w:kern w:val="2"/>
          <w:sz w:val="24"/>
          <w:szCs w:val="24"/>
          <w:lang w:eastAsia="en-GB"/>
          <w14:ligatures w14:val="standardContextual"/>
        </w:rPr>
      </w:pPr>
      <w:hyperlink w:anchor="_Toc228539229" w:history="1">
        <w:r w:rsidRPr="00E73AFA">
          <w:rPr>
            <w:rStyle w:val="Hyperlink"/>
            <w:noProof/>
          </w:rPr>
          <w:t>Figure 5</w:t>
        </w:r>
        <w:r w:rsidRPr="00E73AFA">
          <w:rPr>
            <w:rStyle w:val="Hyperlink"/>
            <w:noProof/>
          </w:rPr>
          <w:noBreakHyphen/>
          <w:t>2: Total crimes by type in Swansea (January 2024 – January 2025).</w:t>
        </w:r>
        <w:r>
          <w:rPr>
            <w:noProof/>
            <w:webHidden/>
          </w:rPr>
          <w:tab/>
        </w:r>
        <w:r>
          <w:rPr>
            <w:noProof/>
            <w:webHidden/>
          </w:rPr>
          <w:fldChar w:fldCharType="begin"/>
        </w:r>
        <w:r>
          <w:rPr>
            <w:noProof/>
            <w:webHidden/>
          </w:rPr>
          <w:instrText xml:space="preserve"> PAGEREF _Toc228539229 \h </w:instrText>
        </w:r>
        <w:r>
          <w:rPr>
            <w:noProof/>
            <w:webHidden/>
          </w:rPr>
        </w:r>
        <w:r>
          <w:rPr>
            <w:noProof/>
            <w:webHidden/>
          </w:rPr>
          <w:fldChar w:fldCharType="separate"/>
        </w:r>
        <w:r>
          <w:rPr>
            <w:noProof/>
            <w:webHidden/>
          </w:rPr>
          <w:t>36</w:t>
        </w:r>
        <w:r>
          <w:rPr>
            <w:noProof/>
            <w:webHidden/>
          </w:rPr>
          <w:fldChar w:fldCharType="end"/>
        </w:r>
      </w:hyperlink>
    </w:p>
    <w:p w14:paraId="6ECE4BC4" w14:textId="6C49B83D" w:rsidR="00A73FA7" w:rsidRDefault="00A73FA7">
      <w:pPr>
        <w:pStyle w:val="TableofFigures"/>
        <w:tabs>
          <w:tab w:val="right" w:leader="dot" w:pos="8630"/>
        </w:tabs>
        <w:rPr>
          <w:noProof/>
          <w:kern w:val="2"/>
          <w:sz w:val="24"/>
          <w:szCs w:val="24"/>
          <w:lang w:eastAsia="en-GB"/>
          <w14:ligatures w14:val="standardContextual"/>
        </w:rPr>
      </w:pPr>
      <w:hyperlink w:anchor="_Toc228539230" w:history="1">
        <w:r w:rsidRPr="00E73AFA">
          <w:rPr>
            <w:rStyle w:val="Hyperlink"/>
            <w:noProof/>
          </w:rPr>
          <w:t>Figure 5</w:t>
        </w:r>
        <w:r w:rsidRPr="00E73AFA">
          <w:rPr>
            <w:rStyle w:val="Hyperlink"/>
            <w:noProof/>
          </w:rPr>
          <w:noBreakHyphen/>
          <w:t>3: K-Means cluster scatter plot showing four crime zones across Swansea.</w:t>
        </w:r>
        <w:r>
          <w:rPr>
            <w:noProof/>
            <w:webHidden/>
          </w:rPr>
          <w:tab/>
        </w:r>
        <w:r>
          <w:rPr>
            <w:noProof/>
            <w:webHidden/>
          </w:rPr>
          <w:fldChar w:fldCharType="begin"/>
        </w:r>
        <w:r>
          <w:rPr>
            <w:noProof/>
            <w:webHidden/>
          </w:rPr>
          <w:instrText xml:space="preserve"> PAGEREF _Toc228539230 \h </w:instrText>
        </w:r>
        <w:r>
          <w:rPr>
            <w:noProof/>
            <w:webHidden/>
          </w:rPr>
        </w:r>
        <w:r>
          <w:rPr>
            <w:noProof/>
            <w:webHidden/>
          </w:rPr>
          <w:fldChar w:fldCharType="separate"/>
        </w:r>
        <w:r>
          <w:rPr>
            <w:noProof/>
            <w:webHidden/>
          </w:rPr>
          <w:t>38</w:t>
        </w:r>
        <w:r>
          <w:rPr>
            <w:noProof/>
            <w:webHidden/>
          </w:rPr>
          <w:fldChar w:fldCharType="end"/>
        </w:r>
      </w:hyperlink>
    </w:p>
    <w:p w14:paraId="7B3D8706" w14:textId="76B8A7A2" w:rsidR="00A73FA7" w:rsidRDefault="00A73FA7">
      <w:pPr>
        <w:pStyle w:val="TableofFigures"/>
        <w:tabs>
          <w:tab w:val="right" w:leader="dot" w:pos="8630"/>
        </w:tabs>
        <w:rPr>
          <w:noProof/>
          <w:kern w:val="2"/>
          <w:sz w:val="24"/>
          <w:szCs w:val="24"/>
          <w:lang w:eastAsia="en-GB"/>
          <w14:ligatures w14:val="standardContextual"/>
        </w:rPr>
      </w:pPr>
      <w:hyperlink w:anchor="_Toc228539231" w:history="1">
        <w:r w:rsidRPr="00E73AFA">
          <w:rPr>
            <w:rStyle w:val="Hyperlink"/>
            <w:noProof/>
          </w:rPr>
          <w:t>Figure 5</w:t>
        </w:r>
        <w:r w:rsidRPr="00E73AFA">
          <w:rPr>
            <w:rStyle w:val="Hyperlink"/>
            <w:noProof/>
          </w:rPr>
          <w:noBreakHyphen/>
          <w:t>4: Random Forest feature importance scores.</w:t>
        </w:r>
        <w:r>
          <w:rPr>
            <w:noProof/>
            <w:webHidden/>
          </w:rPr>
          <w:tab/>
        </w:r>
        <w:r>
          <w:rPr>
            <w:noProof/>
            <w:webHidden/>
          </w:rPr>
          <w:fldChar w:fldCharType="begin"/>
        </w:r>
        <w:r>
          <w:rPr>
            <w:noProof/>
            <w:webHidden/>
          </w:rPr>
          <w:instrText xml:space="preserve"> PAGEREF _Toc228539231 \h </w:instrText>
        </w:r>
        <w:r>
          <w:rPr>
            <w:noProof/>
            <w:webHidden/>
          </w:rPr>
        </w:r>
        <w:r>
          <w:rPr>
            <w:noProof/>
            <w:webHidden/>
          </w:rPr>
          <w:fldChar w:fldCharType="separate"/>
        </w:r>
        <w:r>
          <w:rPr>
            <w:noProof/>
            <w:webHidden/>
          </w:rPr>
          <w:t>39</w:t>
        </w:r>
        <w:r>
          <w:rPr>
            <w:noProof/>
            <w:webHidden/>
          </w:rPr>
          <w:fldChar w:fldCharType="end"/>
        </w:r>
      </w:hyperlink>
    </w:p>
    <w:p w14:paraId="0271F5E2" w14:textId="244CEAB1" w:rsidR="00A73FA7" w:rsidRDefault="00A73FA7">
      <w:pPr>
        <w:pStyle w:val="TableofFigures"/>
        <w:tabs>
          <w:tab w:val="right" w:leader="dot" w:pos="8630"/>
        </w:tabs>
        <w:rPr>
          <w:noProof/>
          <w:kern w:val="2"/>
          <w:sz w:val="24"/>
          <w:szCs w:val="24"/>
          <w:lang w:eastAsia="en-GB"/>
          <w14:ligatures w14:val="standardContextual"/>
        </w:rPr>
      </w:pPr>
      <w:hyperlink w:anchor="_Toc228539232" w:history="1">
        <w:r w:rsidRPr="00E73AFA">
          <w:rPr>
            <w:rStyle w:val="Hyperlink"/>
            <w:noProof/>
          </w:rPr>
          <w:t>Figure 5</w:t>
        </w:r>
        <w:r w:rsidRPr="00E73AFA">
          <w:rPr>
            <w:rStyle w:val="Hyperlink"/>
            <w:noProof/>
          </w:rPr>
          <w:noBreakHyphen/>
          <w:t>5: Actual versus predicted crime counts for the three forecasting models.</w:t>
        </w:r>
        <w:r>
          <w:rPr>
            <w:noProof/>
            <w:webHidden/>
          </w:rPr>
          <w:tab/>
        </w:r>
        <w:r>
          <w:rPr>
            <w:noProof/>
            <w:webHidden/>
          </w:rPr>
          <w:fldChar w:fldCharType="begin"/>
        </w:r>
        <w:r>
          <w:rPr>
            <w:noProof/>
            <w:webHidden/>
          </w:rPr>
          <w:instrText xml:space="preserve"> PAGEREF _Toc228539232 \h </w:instrText>
        </w:r>
        <w:r>
          <w:rPr>
            <w:noProof/>
            <w:webHidden/>
          </w:rPr>
        </w:r>
        <w:r>
          <w:rPr>
            <w:noProof/>
            <w:webHidden/>
          </w:rPr>
          <w:fldChar w:fldCharType="separate"/>
        </w:r>
        <w:r>
          <w:rPr>
            <w:noProof/>
            <w:webHidden/>
          </w:rPr>
          <w:t>40</w:t>
        </w:r>
        <w:r>
          <w:rPr>
            <w:noProof/>
            <w:webHidden/>
          </w:rPr>
          <w:fldChar w:fldCharType="end"/>
        </w:r>
      </w:hyperlink>
    </w:p>
    <w:p w14:paraId="68F28696" w14:textId="2EFF79AD" w:rsidR="00A73FA7" w:rsidRDefault="00A73FA7">
      <w:pPr>
        <w:pStyle w:val="TableofFigures"/>
        <w:tabs>
          <w:tab w:val="right" w:leader="dot" w:pos="8630"/>
        </w:tabs>
        <w:rPr>
          <w:noProof/>
          <w:kern w:val="2"/>
          <w:sz w:val="24"/>
          <w:szCs w:val="24"/>
          <w:lang w:eastAsia="en-GB"/>
          <w14:ligatures w14:val="standardContextual"/>
        </w:rPr>
      </w:pPr>
      <w:hyperlink w:anchor="_Toc228539233" w:history="1">
        <w:r w:rsidRPr="00E73AFA">
          <w:rPr>
            <w:rStyle w:val="Hyperlink"/>
            <w:noProof/>
          </w:rPr>
          <w:t>Figure 5</w:t>
        </w:r>
        <w:r w:rsidRPr="00E73AFA">
          <w:rPr>
            <w:rStyle w:val="Hyperlink"/>
            <w:noProof/>
          </w:rPr>
          <w:noBreakHyphen/>
          <w:t>6: Top forecast LSOAs for February 2025 across the three models.</w:t>
        </w:r>
        <w:r>
          <w:rPr>
            <w:noProof/>
            <w:webHidden/>
          </w:rPr>
          <w:tab/>
        </w:r>
        <w:r>
          <w:rPr>
            <w:noProof/>
            <w:webHidden/>
          </w:rPr>
          <w:fldChar w:fldCharType="begin"/>
        </w:r>
        <w:r>
          <w:rPr>
            <w:noProof/>
            <w:webHidden/>
          </w:rPr>
          <w:instrText xml:space="preserve"> PAGEREF _Toc228539233 \h </w:instrText>
        </w:r>
        <w:r>
          <w:rPr>
            <w:noProof/>
            <w:webHidden/>
          </w:rPr>
        </w:r>
        <w:r>
          <w:rPr>
            <w:noProof/>
            <w:webHidden/>
          </w:rPr>
          <w:fldChar w:fldCharType="separate"/>
        </w:r>
        <w:r>
          <w:rPr>
            <w:noProof/>
            <w:webHidden/>
          </w:rPr>
          <w:t>41</w:t>
        </w:r>
        <w:r>
          <w:rPr>
            <w:noProof/>
            <w:webHidden/>
          </w:rPr>
          <w:fldChar w:fldCharType="end"/>
        </w:r>
      </w:hyperlink>
    </w:p>
    <w:p w14:paraId="3B221E22" w14:textId="0019A851" w:rsidR="00A73FA7" w:rsidRDefault="00A73FA7">
      <w:pPr>
        <w:pStyle w:val="TableofFigures"/>
        <w:tabs>
          <w:tab w:val="right" w:leader="dot" w:pos="8630"/>
        </w:tabs>
        <w:rPr>
          <w:noProof/>
          <w:kern w:val="2"/>
          <w:sz w:val="24"/>
          <w:szCs w:val="24"/>
          <w:lang w:eastAsia="en-GB"/>
          <w14:ligatures w14:val="standardContextual"/>
        </w:rPr>
      </w:pPr>
      <w:hyperlink w:anchor="_Toc228539234" w:history="1">
        <w:r w:rsidRPr="00E73AFA">
          <w:rPr>
            <w:rStyle w:val="Hyperlink"/>
            <w:noProof/>
          </w:rPr>
          <w:t>Figure 5</w:t>
        </w:r>
        <w:r w:rsidRPr="00E73AFA">
          <w:rPr>
            <w:rStyle w:val="Hyperlink"/>
            <w:noProof/>
          </w:rPr>
          <w:noBreakHyphen/>
          <w:t>7: Dashboard filtered by area, month and crime type showing interactive capability.</w:t>
        </w:r>
        <w:r>
          <w:rPr>
            <w:noProof/>
            <w:webHidden/>
          </w:rPr>
          <w:tab/>
        </w:r>
        <w:r>
          <w:rPr>
            <w:noProof/>
            <w:webHidden/>
          </w:rPr>
          <w:fldChar w:fldCharType="begin"/>
        </w:r>
        <w:r>
          <w:rPr>
            <w:noProof/>
            <w:webHidden/>
          </w:rPr>
          <w:instrText xml:space="preserve"> PAGEREF _Toc228539234 \h </w:instrText>
        </w:r>
        <w:r>
          <w:rPr>
            <w:noProof/>
            <w:webHidden/>
          </w:rPr>
        </w:r>
        <w:r>
          <w:rPr>
            <w:noProof/>
            <w:webHidden/>
          </w:rPr>
          <w:fldChar w:fldCharType="separate"/>
        </w:r>
        <w:r>
          <w:rPr>
            <w:noProof/>
            <w:webHidden/>
          </w:rPr>
          <w:t>41</w:t>
        </w:r>
        <w:r>
          <w:rPr>
            <w:noProof/>
            <w:webHidden/>
          </w:rPr>
          <w:fldChar w:fldCharType="end"/>
        </w:r>
      </w:hyperlink>
    </w:p>
    <w:p w14:paraId="3960A6A9" w14:textId="26EACF93" w:rsidR="0066332D" w:rsidRDefault="0066332D" w:rsidP="0066332D">
      <w:r>
        <w:fldChar w:fldCharType="end"/>
      </w:r>
    </w:p>
    <w:p w14:paraId="768BC332" w14:textId="73DAA565" w:rsidR="00D974D6" w:rsidRDefault="00D974D6" w:rsidP="008107D4">
      <w:pPr>
        <w:pStyle w:val="Heading2"/>
      </w:pPr>
    </w:p>
    <w:p w14:paraId="26080D87" w14:textId="4ABE4441" w:rsidR="00D974D6" w:rsidRDefault="00D974D6">
      <w:pPr>
        <w:rPr>
          <w:rFonts w:asciiTheme="majorHAnsi" w:eastAsiaTheme="majorEastAsia" w:hAnsiTheme="majorHAnsi" w:cstheme="majorBidi"/>
          <w:b/>
          <w:bCs/>
          <w:color w:val="4F81BD" w:themeColor="accent1"/>
          <w:sz w:val="26"/>
          <w:szCs w:val="26"/>
        </w:rPr>
      </w:pPr>
    </w:p>
    <w:p w14:paraId="374BD943" w14:textId="1DFBB502" w:rsidR="00987654" w:rsidRPr="00AC7E74" w:rsidRDefault="00D974D6" w:rsidP="00AC7E74">
      <w:pPr>
        <w:jc w:val="center"/>
        <w:rPr>
          <w:rFonts w:asciiTheme="majorHAnsi" w:hAnsiTheme="majorHAnsi" w:cstheme="majorHAnsi"/>
          <w:b/>
          <w:bCs/>
          <w:color w:val="365F91" w:themeColor="accent1" w:themeShade="BF"/>
          <w:sz w:val="32"/>
          <w:szCs w:val="32"/>
        </w:rPr>
      </w:pPr>
      <w:r w:rsidRPr="00AC7E74">
        <w:rPr>
          <w:rFonts w:asciiTheme="majorHAnsi" w:hAnsiTheme="majorHAnsi" w:cstheme="majorHAnsi"/>
          <w:b/>
          <w:bCs/>
          <w:color w:val="365F91" w:themeColor="accent1" w:themeShade="BF"/>
          <w:sz w:val="32"/>
          <w:szCs w:val="32"/>
        </w:rPr>
        <w:t>List of Tables:</w:t>
      </w:r>
    </w:p>
    <w:p w14:paraId="6BD55F41" w14:textId="6F670F1C" w:rsidR="00A73FA7" w:rsidRDefault="00BE0AE7" w:rsidP="00A73FA7">
      <w:pPr>
        <w:pStyle w:val="TableofFigures"/>
        <w:tabs>
          <w:tab w:val="right" w:leader="dot" w:pos="8630"/>
        </w:tabs>
        <w:spacing w:line="360" w:lineRule="auto"/>
        <w:rPr>
          <w:noProof/>
          <w:kern w:val="2"/>
          <w:sz w:val="24"/>
          <w:szCs w:val="24"/>
          <w:lang w:eastAsia="en-GB"/>
          <w14:ligatures w14:val="standardContextual"/>
        </w:rPr>
      </w:pPr>
      <w:r>
        <w:fldChar w:fldCharType="begin"/>
      </w:r>
      <w:r>
        <w:instrText xml:space="preserve"> TOC \h \z \c "Table" </w:instrText>
      </w:r>
      <w:r>
        <w:fldChar w:fldCharType="separate"/>
      </w:r>
      <w:hyperlink w:anchor="_Toc228539235" w:history="1">
        <w:r w:rsidR="00A73FA7" w:rsidRPr="00246803">
          <w:rPr>
            <w:rStyle w:val="Hyperlink"/>
            <w:noProof/>
          </w:rPr>
          <w:t>Table 3</w:t>
        </w:r>
        <w:r w:rsidR="00A73FA7" w:rsidRPr="00246803">
          <w:rPr>
            <w:rStyle w:val="Hyperlink"/>
            <w:noProof/>
          </w:rPr>
          <w:noBreakHyphen/>
          <w:t>1: Summary of datasets used in the project</w:t>
        </w:r>
        <w:r w:rsidR="00A73FA7">
          <w:rPr>
            <w:noProof/>
            <w:webHidden/>
          </w:rPr>
          <w:tab/>
        </w:r>
        <w:r w:rsidR="00A73FA7">
          <w:rPr>
            <w:noProof/>
            <w:webHidden/>
          </w:rPr>
          <w:fldChar w:fldCharType="begin"/>
        </w:r>
        <w:r w:rsidR="00A73FA7">
          <w:rPr>
            <w:noProof/>
            <w:webHidden/>
          </w:rPr>
          <w:instrText xml:space="preserve"> PAGEREF _Toc228539235 \h </w:instrText>
        </w:r>
        <w:r w:rsidR="00A73FA7">
          <w:rPr>
            <w:noProof/>
            <w:webHidden/>
          </w:rPr>
        </w:r>
        <w:r w:rsidR="00A73FA7">
          <w:rPr>
            <w:noProof/>
            <w:webHidden/>
          </w:rPr>
          <w:fldChar w:fldCharType="separate"/>
        </w:r>
        <w:r w:rsidR="00A73FA7">
          <w:rPr>
            <w:noProof/>
            <w:webHidden/>
          </w:rPr>
          <w:t>17</w:t>
        </w:r>
        <w:r w:rsidR="00A73FA7">
          <w:rPr>
            <w:noProof/>
            <w:webHidden/>
          </w:rPr>
          <w:fldChar w:fldCharType="end"/>
        </w:r>
      </w:hyperlink>
    </w:p>
    <w:p w14:paraId="73B43FEA" w14:textId="3ABEBCE7" w:rsidR="00A73FA7" w:rsidRDefault="00A73FA7">
      <w:pPr>
        <w:pStyle w:val="TableofFigures"/>
        <w:tabs>
          <w:tab w:val="right" w:leader="dot" w:pos="8630"/>
        </w:tabs>
        <w:rPr>
          <w:noProof/>
          <w:kern w:val="2"/>
          <w:sz w:val="24"/>
          <w:szCs w:val="24"/>
          <w:lang w:eastAsia="en-GB"/>
          <w14:ligatures w14:val="standardContextual"/>
        </w:rPr>
      </w:pPr>
      <w:hyperlink w:anchor="_Toc228539236" w:history="1">
        <w:r w:rsidRPr="00246803">
          <w:rPr>
            <w:rStyle w:val="Hyperlink"/>
            <w:noProof/>
          </w:rPr>
          <w:t>Table 4</w:t>
        </w:r>
        <w:r w:rsidRPr="00246803">
          <w:rPr>
            <w:rStyle w:val="Hyperlink"/>
            <w:noProof/>
          </w:rPr>
          <w:noBreakHyphen/>
          <w:t>1: Main tables used in the SwanseaCrimeDB database.</w:t>
        </w:r>
        <w:r>
          <w:rPr>
            <w:noProof/>
            <w:webHidden/>
          </w:rPr>
          <w:tab/>
        </w:r>
        <w:r>
          <w:rPr>
            <w:noProof/>
            <w:webHidden/>
          </w:rPr>
          <w:fldChar w:fldCharType="begin"/>
        </w:r>
        <w:r>
          <w:rPr>
            <w:noProof/>
            <w:webHidden/>
          </w:rPr>
          <w:instrText xml:space="preserve"> PAGEREF _Toc228539236 \h </w:instrText>
        </w:r>
        <w:r>
          <w:rPr>
            <w:noProof/>
            <w:webHidden/>
          </w:rPr>
        </w:r>
        <w:r>
          <w:rPr>
            <w:noProof/>
            <w:webHidden/>
          </w:rPr>
          <w:fldChar w:fldCharType="separate"/>
        </w:r>
        <w:r>
          <w:rPr>
            <w:noProof/>
            <w:webHidden/>
          </w:rPr>
          <w:t>26</w:t>
        </w:r>
        <w:r>
          <w:rPr>
            <w:noProof/>
            <w:webHidden/>
          </w:rPr>
          <w:fldChar w:fldCharType="end"/>
        </w:r>
      </w:hyperlink>
    </w:p>
    <w:p w14:paraId="6504E539" w14:textId="38C87BDE" w:rsidR="00A73FA7" w:rsidRDefault="00A73FA7">
      <w:pPr>
        <w:pStyle w:val="TableofFigures"/>
        <w:tabs>
          <w:tab w:val="right" w:leader="dot" w:pos="8630"/>
        </w:tabs>
        <w:rPr>
          <w:noProof/>
          <w:kern w:val="2"/>
          <w:sz w:val="24"/>
          <w:szCs w:val="24"/>
          <w:lang w:eastAsia="en-GB"/>
          <w14:ligatures w14:val="standardContextual"/>
        </w:rPr>
      </w:pPr>
      <w:hyperlink w:anchor="_Toc228539237" w:history="1">
        <w:r w:rsidRPr="00246803">
          <w:rPr>
            <w:rStyle w:val="Hyperlink"/>
            <w:noProof/>
          </w:rPr>
          <w:t>Table 5</w:t>
        </w:r>
        <w:r w:rsidRPr="00246803">
          <w:rPr>
            <w:rStyle w:val="Hyperlink"/>
            <w:noProof/>
          </w:rPr>
          <w:noBreakHyphen/>
          <w:t>1: Summary of K-Means cluster results.</w:t>
        </w:r>
        <w:r>
          <w:rPr>
            <w:noProof/>
            <w:webHidden/>
          </w:rPr>
          <w:tab/>
        </w:r>
        <w:r>
          <w:rPr>
            <w:noProof/>
            <w:webHidden/>
          </w:rPr>
          <w:fldChar w:fldCharType="begin"/>
        </w:r>
        <w:r>
          <w:rPr>
            <w:noProof/>
            <w:webHidden/>
          </w:rPr>
          <w:instrText xml:space="preserve"> PAGEREF _Toc228539237 \h </w:instrText>
        </w:r>
        <w:r>
          <w:rPr>
            <w:noProof/>
            <w:webHidden/>
          </w:rPr>
        </w:r>
        <w:r>
          <w:rPr>
            <w:noProof/>
            <w:webHidden/>
          </w:rPr>
          <w:fldChar w:fldCharType="separate"/>
        </w:r>
        <w:r>
          <w:rPr>
            <w:noProof/>
            <w:webHidden/>
          </w:rPr>
          <w:t>37</w:t>
        </w:r>
        <w:r>
          <w:rPr>
            <w:noProof/>
            <w:webHidden/>
          </w:rPr>
          <w:fldChar w:fldCharType="end"/>
        </w:r>
      </w:hyperlink>
    </w:p>
    <w:p w14:paraId="07DAA73C" w14:textId="31805B17" w:rsidR="00A73FA7" w:rsidRDefault="00A73FA7">
      <w:pPr>
        <w:pStyle w:val="TableofFigures"/>
        <w:tabs>
          <w:tab w:val="right" w:leader="dot" w:pos="8630"/>
        </w:tabs>
        <w:rPr>
          <w:noProof/>
          <w:kern w:val="2"/>
          <w:sz w:val="24"/>
          <w:szCs w:val="24"/>
          <w:lang w:eastAsia="en-GB"/>
          <w14:ligatures w14:val="standardContextual"/>
        </w:rPr>
      </w:pPr>
      <w:hyperlink w:anchor="_Toc228539238" w:history="1">
        <w:r w:rsidRPr="00246803">
          <w:rPr>
            <w:rStyle w:val="Hyperlink"/>
            <w:noProof/>
          </w:rPr>
          <w:t>Table 5</w:t>
        </w:r>
        <w:r w:rsidRPr="00246803">
          <w:rPr>
            <w:rStyle w:val="Hyperlink"/>
            <w:noProof/>
          </w:rPr>
          <w:noBreakHyphen/>
          <w:t>2: Forecasting model performance.</w:t>
        </w:r>
        <w:r>
          <w:rPr>
            <w:noProof/>
            <w:webHidden/>
          </w:rPr>
          <w:tab/>
        </w:r>
        <w:r>
          <w:rPr>
            <w:noProof/>
            <w:webHidden/>
          </w:rPr>
          <w:fldChar w:fldCharType="begin"/>
        </w:r>
        <w:r>
          <w:rPr>
            <w:noProof/>
            <w:webHidden/>
          </w:rPr>
          <w:instrText xml:space="preserve"> PAGEREF _Toc228539238 \h </w:instrText>
        </w:r>
        <w:r>
          <w:rPr>
            <w:noProof/>
            <w:webHidden/>
          </w:rPr>
        </w:r>
        <w:r>
          <w:rPr>
            <w:noProof/>
            <w:webHidden/>
          </w:rPr>
          <w:fldChar w:fldCharType="separate"/>
        </w:r>
        <w:r>
          <w:rPr>
            <w:noProof/>
            <w:webHidden/>
          </w:rPr>
          <w:t>38</w:t>
        </w:r>
        <w:r>
          <w:rPr>
            <w:noProof/>
            <w:webHidden/>
          </w:rPr>
          <w:fldChar w:fldCharType="end"/>
        </w:r>
      </w:hyperlink>
    </w:p>
    <w:p w14:paraId="49D5B99E" w14:textId="6A4E4F02" w:rsidR="00D974D6" w:rsidRPr="00D974D6" w:rsidRDefault="00BE0AE7" w:rsidP="00D974D6">
      <w:r>
        <w:fldChar w:fldCharType="end"/>
      </w:r>
    </w:p>
    <w:p w14:paraId="1C1C2A0C" w14:textId="77777777" w:rsidR="00185A31" w:rsidRDefault="00185A31">
      <w:pPr>
        <w:rPr>
          <w:rFonts w:asciiTheme="majorHAnsi" w:eastAsiaTheme="majorEastAsia" w:hAnsiTheme="majorHAnsi" w:cstheme="majorBidi"/>
          <w:b/>
          <w:bCs/>
          <w:color w:val="365F91" w:themeColor="accent1" w:themeShade="BF"/>
          <w:sz w:val="32"/>
          <w:szCs w:val="32"/>
        </w:rPr>
      </w:pPr>
      <w:r>
        <w:rPr>
          <w:sz w:val="32"/>
          <w:szCs w:val="32"/>
        </w:rPr>
        <w:br w:type="page"/>
      </w:r>
    </w:p>
    <w:p w14:paraId="231CF277" w14:textId="4BAD0405" w:rsidR="00C10389" w:rsidRPr="00FA2C55" w:rsidRDefault="00D07A6E" w:rsidP="00FA2C55">
      <w:pPr>
        <w:pStyle w:val="Heading1"/>
        <w:numPr>
          <w:ilvl w:val="0"/>
          <w:numId w:val="38"/>
        </w:numPr>
        <w:jc w:val="center"/>
        <w:rPr>
          <w:sz w:val="32"/>
          <w:szCs w:val="32"/>
        </w:rPr>
      </w:pPr>
      <w:bookmarkStart w:id="0" w:name="_Toc228539162"/>
      <w:r w:rsidRPr="00FA2C55">
        <w:rPr>
          <w:sz w:val="32"/>
          <w:szCs w:val="32"/>
        </w:rPr>
        <w:lastRenderedPageBreak/>
        <w:t>:</w:t>
      </w:r>
      <w:r w:rsidR="00A33299">
        <w:rPr>
          <w:sz w:val="32"/>
          <w:szCs w:val="32"/>
        </w:rPr>
        <w:t xml:space="preserve"> Introduction</w:t>
      </w:r>
      <w:bookmarkEnd w:id="0"/>
    </w:p>
    <w:p w14:paraId="516E8E18" w14:textId="5C56C70A" w:rsidR="00AA768B" w:rsidRPr="00AA768B" w:rsidRDefault="00DF3BF5" w:rsidP="00DF3BF5">
      <w:pPr>
        <w:pStyle w:val="Heading2"/>
        <w:spacing w:line="360" w:lineRule="auto"/>
      </w:pPr>
      <w:bookmarkStart w:id="1" w:name="_Toc228539163"/>
      <w:r>
        <w:t>1.1</w:t>
      </w:r>
      <w:r>
        <w:tab/>
      </w:r>
      <w:r w:rsidR="00AA768B" w:rsidRPr="00DF3BF5">
        <w:rPr>
          <w:sz w:val="28"/>
          <w:szCs w:val="28"/>
        </w:rPr>
        <w:t xml:space="preserve">Background and </w:t>
      </w:r>
      <w:r w:rsidR="00263FA1">
        <w:rPr>
          <w:sz w:val="28"/>
          <w:szCs w:val="28"/>
        </w:rPr>
        <w:t>C</w:t>
      </w:r>
      <w:r w:rsidR="00AA768B" w:rsidRPr="00DF3BF5">
        <w:rPr>
          <w:sz w:val="28"/>
          <w:szCs w:val="28"/>
        </w:rPr>
        <w:t>ontext</w:t>
      </w:r>
      <w:bookmarkEnd w:id="1"/>
      <w:r w:rsidR="00B01E16" w:rsidRPr="00DF3BF5">
        <w:rPr>
          <w:sz w:val="28"/>
          <w:szCs w:val="28"/>
        </w:rPr>
        <w:t xml:space="preserve"> </w:t>
      </w:r>
    </w:p>
    <w:p w14:paraId="7D14B3F4" w14:textId="462907E3" w:rsidR="00FC74FB" w:rsidRPr="00DF3BF5" w:rsidRDefault="00E54739" w:rsidP="0037735B">
      <w:pPr>
        <w:spacing w:line="360" w:lineRule="auto"/>
        <w:ind w:firstLine="567"/>
        <w:jc w:val="both"/>
        <w:rPr>
          <w:rFonts w:asciiTheme="majorHAnsi" w:hAnsiTheme="majorHAnsi" w:cstheme="majorHAnsi"/>
          <w:sz w:val="24"/>
          <w:szCs w:val="24"/>
        </w:rPr>
      </w:pPr>
      <w:r w:rsidRPr="00DF3BF5">
        <w:rPr>
          <w:rFonts w:asciiTheme="majorHAnsi" w:hAnsiTheme="majorHAnsi" w:cstheme="majorHAnsi"/>
          <w:sz w:val="24"/>
          <w:szCs w:val="24"/>
        </w:rPr>
        <w:t xml:space="preserve">Crime analysis is an </w:t>
      </w:r>
      <w:r w:rsidR="00452CFE" w:rsidRPr="00DF3BF5">
        <w:rPr>
          <w:rFonts w:asciiTheme="majorHAnsi" w:hAnsiTheme="majorHAnsi" w:cstheme="majorHAnsi"/>
          <w:sz w:val="24"/>
          <w:szCs w:val="24"/>
        </w:rPr>
        <w:t xml:space="preserve">important part of public safety </w:t>
      </w:r>
      <w:r w:rsidR="00555B50" w:rsidRPr="00DF3BF5">
        <w:rPr>
          <w:rFonts w:asciiTheme="majorHAnsi" w:hAnsiTheme="majorHAnsi" w:cstheme="majorHAnsi"/>
          <w:sz w:val="24"/>
          <w:szCs w:val="24"/>
        </w:rPr>
        <w:t xml:space="preserve">and urban planning. </w:t>
      </w:r>
      <w:r w:rsidR="00457F43" w:rsidRPr="00DF3BF5">
        <w:rPr>
          <w:rFonts w:asciiTheme="majorHAnsi" w:hAnsiTheme="majorHAnsi" w:cstheme="majorHAnsi"/>
          <w:sz w:val="24"/>
          <w:szCs w:val="24"/>
        </w:rPr>
        <w:t>A substantial body of criminological research demonstrates</w:t>
      </w:r>
      <w:r w:rsidR="00555B50" w:rsidRPr="00DF3BF5">
        <w:rPr>
          <w:rFonts w:asciiTheme="majorHAnsi" w:hAnsiTheme="majorHAnsi" w:cstheme="majorHAnsi"/>
          <w:sz w:val="24"/>
          <w:szCs w:val="24"/>
        </w:rPr>
        <w:t xml:space="preserve"> that crime is not spread evenly across a city. Instead, it tends to concentrate in certain places, often called crime hotspots</w:t>
      </w:r>
      <w:r w:rsidR="001E2CEE">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512548,&quot;citationText&quot;:&quot;&lt;span style=\&quot;font-family:Calibri;font-size:14.666666666666666px;color:#000000\&quot;&gt;[1]&lt;/span&gt;&quot;}"/>
          <w:id w:val="1128512548"/>
          <w:placeholder>
            <w:docPart w:val="335F77F1355A4A64A5E7DA2FBC4D819C"/>
          </w:placeholder>
        </w:sdtPr>
        <w:sdtContent>
          <w:r w:rsidR="007B7A0F">
            <w:rPr>
              <w:rFonts w:ascii="Cambria" w:eastAsia="Times New Roman" w:hAnsi="Cambria"/>
              <w:color w:val="000000"/>
            </w:rPr>
            <w:t>[1]</w:t>
          </w:r>
        </w:sdtContent>
      </w:sdt>
      <w:r w:rsidR="001E2CEE" w:rsidRPr="00DF3BF5">
        <w:rPr>
          <w:rFonts w:asciiTheme="majorHAnsi" w:hAnsiTheme="majorHAnsi" w:cstheme="majorHAnsi"/>
          <w:sz w:val="24"/>
          <w:szCs w:val="24"/>
        </w:rPr>
        <w:t>.</w:t>
      </w:r>
      <w:r w:rsidR="00555B50" w:rsidRPr="005D3988">
        <w:rPr>
          <w:rFonts w:asciiTheme="majorHAnsi" w:hAnsiTheme="majorHAnsi" w:cstheme="majorHAnsi"/>
        </w:rPr>
        <w:t xml:space="preserve">  </w:t>
      </w:r>
      <w:r w:rsidR="002C45AF" w:rsidRPr="00DF3BF5">
        <w:rPr>
          <w:rFonts w:asciiTheme="majorHAnsi" w:hAnsiTheme="majorHAnsi" w:cstheme="majorHAnsi"/>
          <w:sz w:val="24"/>
          <w:szCs w:val="24"/>
        </w:rPr>
        <w:t>Looking at these spatial patterns, along with changes over time, can help police and local authorities understand where crime is happening and where resources may be needed most</w:t>
      </w:r>
      <w:r w:rsidR="001E2CEE">
        <w:rPr>
          <w:rFonts w:asciiTheme="majorHAnsi" w:hAnsiTheme="majorHAnsi" w:cstheme="majorHAnsi"/>
          <w:sz w:val="24"/>
          <w:szCs w:val="24"/>
        </w:rPr>
        <w:t>.</w:t>
      </w:r>
    </w:p>
    <w:p w14:paraId="21611BCB" w14:textId="52BA554A" w:rsidR="008C4897" w:rsidRPr="005D3988" w:rsidRDefault="002C254F" w:rsidP="0037735B">
      <w:pPr>
        <w:spacing w:line="360" w:lineRule="auto"/>
        <w:ind w:firstLine="567"/>
        <w:jc w:val="both"/>
        <w:rPr>
          <w:rFonts w:asciiTheme="majorHAnsi" w:hAnsiTheme="majorHAnsi" w:cstheme="majorHAnsi"/>
        </w:rPr>
      </w:pPr>
      <w:r w:rsidRPr="00DF3BF5">
        <w:rPr>
          <w:rFonts w:asciiTheme="majorHAnsi" w:hAnsiTheme="majorHAnsi" w:cstheme="majorHAnsi"/>
          <w:sz w:val="24"/>
          <w:szCs w:val="24"/>
        </w:rPr>
        <w:t>In the UK, Police.uk provides open access to local crime data, which makes it possible to study crime patterns in more detail. However, these data are anonymised to protect privacy, meaning the recorded crime locations are slightly shifted rather than shown in their exact positions</w:t>
      </w:r>
      <w:r w:rsidR="00F657B0">
        <w:rPr>
          <w:rFonts w:asciiTheme="majorHAnsi" w:hAnsiTheme="majorHAnsi" w:cstheme="majorHAnsi"/>
          <w:sz w:val="24"/>
          <w:szCs w:val="24"/>
        </w:rPr>
        <w:t xml:space="preserve"> </w:t>
      </w:r>
      <w:sdt>
        <w:sdtPr>
          <w:rPr>
            <w:rFonts w:ascii="Calibri" w:hAnsi="Calibri" w:cs="Calibri"/>
            <w:color w:val="000000"/>
            <w:szCs w:val="24"/>
            <w:highlight w:val="white"/>
          </w:rPr>
          <w:alias w:val="Citation"/>
          <w:tag w:val="{&quot;referencesIds&quot;:[&quot;doc:69ef5201e66f8b64a84d1278&quot;],&quot;referencesOptions&quot;:{&quot;doc:69ef5201e66f8b64a84d1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243409,&quot;citationText&quot;:&quot;&lt;span style=\&quot;font-family:Calibri;font-size:14.666666666666666px;color:#000000\&quot;&gt;[2]&lt;/span&gt;&quot;}"/>
          <w:id w:val="-1206243409"/>
          <w:placeholder>
            <w:docPart w:val="F24B24299BCF40AE9D5A1831A9175EFB"/>
          </w:placeholder>
        </w:sdtPr>
        <w:sdtContent>
          <w:r w:rsidR="007B7A0F">
            <w:rPr>
              <w:rFonts w:ascii="Cambria" w:eastAsia="Times New Roman" w:hAnsi="Cambria"/>
              <w:color w:val="000000"/>
            </w:rPr>
            <w:t>[2]</w:t>
          </w:r>
        </w:sdtContent>
      </w:sdt>
      <w:r w:rsidR="00F657B0">
        <w:rPr>
          <w:rFonts w:ascii="Calibri" w:hAnsi="Calibri" w:cs="Calibri"/>
          <w:color w:val="000000"/>
          <w:szCs w:val="24"/>
        </w:rPr>
        <w:t>.</w:t>
      </w:r>
      <w:r w:rsidR="006373A4">
        <w:rPr>
          <w:rFonts w:asciiTheme="majorHAnsi" w:hAnsiTheme="majorHAnsi" w:cstheme="majorHAnsi"/>
        </w:rPr>
        <w:t xml:space="preserve"> </w:t>
      </w:r>
      <w:r w:rsidR="00976081" w:rsidRPr="00976081">
        <w:rPr>
          <w:rFonts w:asciiTheme="majorHAnsi" w:hAnsiTheme="majorHAnsi" w:cstheme="majorHAnsi"/>
          <w:sz w:val="24"/>
          <w:szCs w:val="24"/>
        </w:rPr>
        <w:t>Because of this, researchers often recommend analysing crime at a broader area level, such as Lower Layer Super Output Areas (LSOAs), which provide consistent boundaries and reduce the risk of false precision in spatial analysis</w:t>
      </w:r>
      <w:r w:rsidR="00F657B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ef531fddab3036262544da&quot;],&quot;referencesOptions&quot;:{&quot;doc:69ef531fddab303626254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01128,&quot;citationText&quot;:&quot;&lt;span style=\&quot;font-family:Calibri;font-size:14.666666666666666px;color:#000000\&quot;&gt;[3]&lt;/span&gt;&quot;}"/>
          <w:id w:val="-2142801128"/>
          <w:placeholder>
            <w:docPart w:val="F7E60AF291C74B17903D244D01F5E421"/>
          </w:placeholder>
        </w:sdtPr>
        <w:sdtContent>
          <w:r w:rsidR="007B7A0F">
            <w:rPr>
              <w:rFonts w:ascii="Cambria" w:eastAsia="Times New Roman" w:hAnsi="Cambria"/>
              <w:color w:val="000000"/>
            </w:rPr>
            <w:t>[3]</w:t>
          </w:r>
        </w:sdtContent>
      </w:sdt>
      <w:r w:rsidR="008C4897">
        <w:rPr>
          <w:rFonts w:asciiTheme="majorHAnsi" w:hAnsiTheme="majorHAnsi" w:cstheme="majorHAnsi"/>
          <w:sz w:val="24"/>
          <w:szCs w:val="24"/>
        </w:rPr>
        <w:t xml:space="preserve"> </w:t>
      </w:r>
    </w:p>
    <w:p w14:paraId="33BC8DDE" w14:textId="3C9797CD" w:rsidR="002C254F" w:rsidRDefault="008344D7" w:rsidP="0037735B">
      <w:pPr>
        <w:spacing w:line="360" w:lineRule="auto"/>
        <w:ind w:firstLine="567"/>
        <w:jc w:val="both"/>
        <w:rPr>
          <w:rFonts w:asciiTheme="majorHAnsi" w:hAnsiTheme="majorHAnsi" w:cstheme="majorHAnsi"/>
          <w:sz w:val="24"/>
          <w:szCs w:val="24"/>
        </w:rPr>
      </w:pPr>
      <w:r w:rsidRPr="008344D7">
        <w:rPr>
          <w:rFonts w:asciiTheme="majorHAnsi" w:hAnsiTheme="majorHAnsi" w:cstheme="majorHAnsi"/>
          <w:sz w:val="24"/>
          <w:szCs w:val="24"/>
        </w:rPr>
        <w:t>Research also shows that crime levels are influenced by more than just location. Environmental and socio-economic factors can also play an important role. For example, some studies suggest that certain crimes increase during warmer periods</w:t>
      </w:r>
      <w:r w:rsidR="00F26B4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28790,&quot;citationText&quot;:&quot;&lt;span style=\&quot;font-family:Calibri;font-size:14.666666666666666px;color:#000000\&quot;&gt;[4]&lt;/span&gt;&quot;}"/>
          <w:id w:val="54828790"/>
          <w:placeholder>
            <w:docPart w:val="1F9CA3D9BC97445CA57D1EEC095242DE"/>
          </w:placeholder>
        </w:sdtPr>
        <w:sdtContent>
          <w:r w:rsidR="007B7A0F">
            <w:rPr>
              <w:rFonts w:ascii="Cambria" w:eastAsia="Times New Roman" w:hAnsi="Cambria"/>
              <w:color w:val="000000"/>
            </w:rPr>
            <w:t>[4]</w:t>
          </w:r>
        </w:sdtContent>
      </w:sdt>
      <w:r w:rsidRPr="008344D7">
        <w:rPr>
          <w:rFonts w:asciiTheme="majorHAnsi" w:hAnsiTheme="majorHAnsi" w:cstheme="majorHAnsi"/>
          <w:sz w:val="24"/>
          <w:szCs w:val="24"/>
        </w:rPr>
        <w:t>, while neighbourhood deprivation is often linked to higher levels of recorded crime</w:t>
      </w:r>
      <w:r w:rsidR="00A04C4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8bd658dd52cade8ac01&quot;],&quot;referencesOptions&quot;:{&quot;doc:69f098bd658dd52cade8a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184116,&quot;citationText&quot;:&quot;&lt;span style=\&quot;font-family:Calibri;font-size:14.666666666666666px;color:#000000\&quot;&gt;[5]&lt;/span&gt;&quot;}"/>
          <w:id w:val="1156184116"/>
          <w:placeholder>
            <w:docPart w:val="FF1A2D91E5BE42DBBBFF708EDE587D3B"/>
          </w:placeholder>
        </w:sdtPr>
        <w:sdtContent>
          <w:r w:rsidR="007B7A0F">
            <w:rPr>
              <w:rFonts w:ascii="Cambria" w:eastAsia="Times New Roman" w:hAnsi="Cambria"/>
              <w:color w:val="000000"/>
            </w:rPr>
            <w:t>[5]</w:t>
          </w:r>
        </w:sdtContent>
      </w:sdt>
      <w:r w:rsidR="002F60CB">
        <w:rPr>
          <w:rFonts w:asciiTheme="majorHAnsi" w:hAnsiTheme="majorHAnsi" w:cstheme="majorHAnsi"/>
          <w:sz w:val="24"/>
          <w:szCs w:val="24"/>
        </w:rPr>
        <w:t>.</w:t>
      </w:r>
      <w:r w:rsidR="00005EC4">
        <w:rPr>
          <w:rFonts w:asciiTheme="majorHAnsi" w:hAnsiTheme="majorHAnsi" w:cstheme="majorHAnsi"/>
          <w:sz w:val="24"/>
          <w:szCs w:val="24"/>
        </w:rPr>
        <w:t xml:space="preserve"> </w:t>
      </w:r>
      <w:r w:rsidR="002F7CD9" w:rsidRPr="002F7CD9">
        <w:rPr>
          <w:rFonts w:asciiTheme="majorHAnsi" w:hAnsiTheme="majorHAnsi" w:cstheme="majorHAnsi"/>
          <w:sz w:val="24"/>
          <w:szCs w:val="24"/>
        </w:rPr>
        <w:t>Including weather and deprivation data can therefore help provide a fuller and more realistic picture of crime patterns.</w:t>
      </w:r>
    </w:p>
    <w:p w14:paraId="4B96BC09" w14:textId="4CDD69B6" w:rsidR="009442EB" w:rsidRDefault="009442EB" w:rsidP="0037735B">
      <w:pPr>
        <w:spacing w:line="360" w:lineRule="auto"/>
        <w:ind w:firstLine="567"/>
        <w:jc w:val="both"/>
        <w:rPr>
          <w:rFonts w:asciiTheme="majorHAnsi" w:hAnsiTheme="majorHAnsi" w:cstheme="majorHAnsi"/>
          <w:sz w:val="24"/>
          <w:szCs w:val="24"/>
        </w:rPr>
      </w:pPr>
      <w:r w:rsidRPr="009442EB">
        <w:rPr>
          <w:rFonts w:asciiTheme="majorHAnsi" w:hAnsiTheme="majorHAnsi" w:cstheme="majorHAnsi"/>
          <w:sz w:val="24"/>
          <w:szCs w:val="24"/>
        </w:rPr>
        <w:t>Although these datasets are available, most public crime tools are still quite basic. Platforms such as Police.uk mainly show where crimes have already happened, but they do not clearly identify hotspot areas or offer any form of prediction. This creates a gap between what research shows is possible and the tools currently available to local analysts and police forces.</w:t>
      </w:r>
    </w:p>
    <w:p w14:paraId="424F5D26" w14:textId="77777777" w:rsidR="00DD7561" w:rsidRDefault="00F15A08" w:rsidP="0037735B">
      <w:pPr>
        <w:spacing w:line="360" w:lineRule="auto"/>
        <w:ind w:firstLine="567"/>
        <w:jc w:val="both"/>
        <w:rPr>
          <w:rFonts w:asciiTheme="majorHAnsi" w:hAnsiTheme="majorHAnsi" w:cstheme="majorHAnsi"/>
          <w:sz w:val="24"/>
          <w:szCs w:val="24"/>
        </w:rPr>
      </w:pPr>
      <w:r w:rsidRPr="00F15A08">
        <w:rPr>
          <w:rFonts w:asciiTheme="majorHAnsi" w:hAnsiTheme="majorHAnsi" w:cstheme="majorHAnsi"/>
          <w:sz w:val="24"/>
          <w:szCs w:val="24"/>
        </w:rPr>
        <w:lastRenderedPageBreak/>
        <w:t xml:space="preserve">This project aims to help address that gap by developing a clear and repeatable analytical workflow for Swansea. </w:t>
      </w:r>
    </w:p>
    <w:p w14:paraId="0936BFCF" w14:textId="3A04AC8F" w:rsidR="00F15A08" w:rsidRDefault="00F15A08" w:rsidP="0037735B">
      <w:pPr>
        <w:spacing w:line="360" w:lineRule="auto"/>
        <w:ind w:firstLine="567"/>
        <w:jc w:val="both"/>
        <w:rPr>
          <w:rFonts w:asciiTheme="majorHAnsi" w:hAnsiTheme="majorHAnsi" w:cstheme="majorHAnsi"/>
          <w:sz w:val="24"/>
          <w:szCs w:val="24"/>
        </w:rPr>
      </w:pPr>
      <w:r w:rsidRPr="00F15A08">
        <w:rPr>
          <w:rFonts w:asciiTheme="majorHAnsi" w:hAnsiTheme="majorHAnsi" w:cstheme="majorHAnsi"/>
          <w:sz w:val="24"/>
          <w:szCs w:val="24"/>
        </w:rPr>
        <w:t>Swansea was selected as the case study area because it is the second largest city in Wales and includes a mix of urban, suburban, and more rural communities, making it a useful setting for examining spatial crime variation. The project combines crime, weather</w:t>
      </w:r>
      <w:r>
        <w:rPr>
          <w:rFonts w:asciiTheme="majorHAnsi" w:hAnsiTheme="majorHAnsi" w:cstheme="majorHAnsi"/>
          <w:sz w:val="24"/>
          <w:szCs w:val="24"/>
        </w:rPr>
        <w:t xml:space="preserve"> </w:t>
      </w:r>
      <w:r w:rsidRPr="00F15A08">
        <w:rPr>
          <w:rFonts w:asciiTheme="majorHAnsi" w:hAnsiTheme="majorHAnsi" w:cstheme="majorHAnsi"/>
          <w:sz w:val="24"/>
          <w:szCs w:val="24"/>
        </w:rPr>
        <w:t>and socio-economic data at LSOA level to identify crime hotspot zones using K-</w:t>
      </w:r>
      <w:r w:rsidR="00133A81">
        <w:rPr>
          <w:rFonts w:asciiTheme="majorHAnsi" w:hAnsiTheme="majorHAnsi" w:cstheme="majorHAnsi"/>
          <w:sz w:val="24"/>
          <w:szCs w:val="24"/>
        </w:rPr>
        <w:t>M</w:t>
      </w:r>
      <w:r w:rsidRPr="00F15A08">
        <w:rPr>
          <w:rFonts w:asciiTheme="majorHAnsi" w:hAnsiTheme="majorHAnsi" w:cstheme="majorHAnsi"/>
          <w:sz w:val="24"/>
          <w:szCs w:val="24"/>
        </w:rPr>
        <w:t>eans clustering and to support short-term crime forecasting using machine learning models. The results are presented in an interactive Power BI dashboard designed to support strategic policing and planning decisions.</w:t>
      </w:r>
    </w:p>
    <w:p w14:paraId="55820B7D" w14:textId="77777777" w:rsidR="0037735B" w:rsidRDefault="0037735B" w:rsidP="0037735B">
      <w:pPr>
        <w:spacing w:line="360" w:lineRule="auto"/>
        <w:ind w:firstLine="567"/>
        <w:jc w:val="both"/>
        <w:rPr>
          <w:rFonts w:asciiTheme="majorHAnsi" w:hAnsiTheme="majorHAnsi" w:cstheme="majorHAnsi"/>
          <w:sz w:val="24"/>
          <w:szCs w:val="24"/>
        </w:rPr>
      </w:pPr>
    </w:p>
    <w:p w14:paraId="7FCDD67B" w14:textId="081EBCC1" w:rsidR="001B3FDC" w:rsidRDefault="00444D6B" w:rsidP="007E1CF8">
      <w:pPr>
        <w:pStyle w:val="Heading2"/>
        <w:spacing w:line="360" w:lineRule="auto"/>
      </w:pPr>
      <w:bookmarkStart w:id="2" w:name="_Toc228539164"/>
      <w:r>
        <w:t>1.2</w:t>
      </w:r>
      <w:r>
        <w:tab/>
      </w:r>
      <w:r w:rsidR="001B3FDC" w:rsidRPr="007E1CF8">
        <w:rPr>
          <w:sz w:val="28"/>
          <w:szCs w:val="28"/>
        </w:rPr>
        <w:t xml:space="preserve">Problem </w:t>
      </w:r>
      <w:r w:rsidR="00263FA1">
        <w:rPr>
          <w:sz w:val="28"/>
          <w:szCs w:val="28"/>
        </w:rPr>
        <w:t>S</w:t>
      </w:r>
      <w:r w:rsidR="001B3FDC" w:rsidRPr="007E1CF8">
        <w:rPr>
          <w:sz w:val="28"/>
          <w:szCs w:val="28"/>
        </w:rPr>
        <w:t>tatement</w:t>
      </w:r>
      <w:bookmarkEnd w:id="2"/>
    </w:p>
    <w:p w14:paraId="60A71B10" w14:textId="0297B977" w:rsidR="00156240" w:rsidRDefault="007E1CF8" w:rsidP="002D4FDE">
      <w:pPr>
        <w:spacing w:line="360" w:lineRule="auto"/>
        <w:ind w:firstLine="567"/>
        <w:jc w:val="both"/>
        <w:rPr>
          <w:rFonts w:asciiTheme="majorHAnsi" w:hAnsiTheme="majorHAnsi" w:cstheme="majorHAnsi"/>
          <w:sz w:val="24"/>
          <w:szCs w:val="24"/>
        </w:rPr>
      </w:pPr>
      <w:r w:rsidRPr="007E1CF8">
        <w:rPr>
          <w:rFonts w:asciiTheme="majorHAnsi" w:hAnsiTheme="majorHAnsi" w:cstheme="majorHAnsi"/>
          <w:sz w:val="24"/>
          <w:szCs w:val="24"/>
        </w:rPr>
        <w:t>Although crime data for Swansea is publicly available through Police.uk</w:t>
      </w:r>
      <w:r w:rsidR="00640FD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92753,&quot;citationText&quot;:&quot;&lt;span style=\&quot;font-family:Calibri;font-size:14.666666666666666px;color:#000000\&quot;&gt;[6]&lt;/span&gt;&quot;}"/>
          <w:id w:val="1608692753"/>
          <w:placeholder>
            <w:docPart w:val="08EAE44BB3BF4A26851F0C64A0E8DB51"/>
          </w:placeholder>
        </w:sdtPr>
        <w:sdtContent>
          <w:r w:rsidR="007B7A0F">
            <w:rPr>
              <w:rFonts w:ascii="Cambria" w:eastAsia="Times New Roman" w:hAnsi="Cambria"/>
              <w:color w:val="000000"/>
            </w:rPr>
            <w:t>[6]</w:t>
          </w:r>
        </w:sdtContent>
      </w:sdt>
      <w:r w:rsidR="00242E25">
        <w:rPr>
          <w:rFonts w:asciiTheme="majorHAnsi" w:hAnsiTheme="majorHAnsi" w:cstheme="majorHAnsi"/>
          <w:sz w:val="24"/>
          <w:szCs w:val="24"/>
        </w:rPr>
        <w:t>,</w:t>
      </w:r>
      <w:r w:rsidR="00E02D60">
        <w:rPr>
          <w:rFonts w:asciiTheme="majorHAnsi" w:hAnsiTheme="majorHAnsi" w:cstheme="majorHAnsi"/>
          <w:sz w:val="24"/>
          <w:szCs w:val="24"/>
        </w:rPr>
        <w:t xml:space="preserve"> </w:t>
      </w:r>
      <w:r w:rsidR="001C1330" w:rsidRPr="001C1330">
        <w:rPr>
          <w:rFonts w:asciiTheme="majorHAnsi" w:hAnsiTheme="majorHAnsi" w:cstheme="majorHAnsi"/>
          <w:sz w:val="24"/>
          <w:szCs w:val="24"/>
        </w:rPr>
        <w:t>there is currently no integrated analytical tool that brings the information together in a way that supports local analysis and planning. Existing public dashboards mainly show where crimes have already happened, but they do not identify hotspot areas, show patterns clearly over time, or provide any short-term forecast of likely crime levels</w:t>
      </w:r>
      <w:r w:rsidR="003F527A">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9c7309c8630281ae8a3&quot;],&quot;referencesOptions&quot;:{&quot;doc:69f099c7309c8630281ae8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3133810,&quot;citationText&quot;:&quot;&lt;span style=\&quot;font-family:Calibri;font-size:14.666666666666666px;color:#000000\&quot;&gt;[7]&lt;/span&gt;&quot;}"/>
          <w:id w:val="-293133810"/>
          <w:placeholder>
            <w:docPart w:val="5F5E7F7CAEA84717B23CA49481B3C2FA"/>
          </w:placeholder>
        </w:sdtPr>
        <w:sdtContent>
          <w:r w:rsidR="007B7A0F">
            <w:rPr>
              <w:rFonts w:ascii="Cambria" w:eastAsia="Times New Roman" w:hAnsi="Cambria"/>
              <w:color w:val="000000"/>
            </w:rPr>
            <w:t>[7]</w:t>
          </w:r>
        </w:sdtContent>
      </w:sdt>
      <w:r w:rsidR="00454181">
        <w:rPr>
          <w:rFonts w:asciiTheme="majorHAnsi" w:hAnsiTheme="majorHAnsi" w:cstheme="majorHAnsi"/>
          <w:sz w:val="24"/>
          <w:szCs w:val="24"/>
        </w:rPr>
        <w:t xml:space="preserve">. </w:t>
      </w:r>
      <w:r w:rsidR="006C3514" w:rsidRPr="006C3514">
        <w:rPr>
          <w:rFonts w:asciiTheme="majorHAnsi" w:hAnsiTheme="majorHAnsi" w:cstheme="majorHAnsi"/>
          <w:sz w:val="24"/>
          <w:szCs w:val="24"/>
        </w:rPr>
        <w:t>As a result, the available data is useful for description, but less useful for proactive decision-making.</w:t>
      </w:r>
    </w:p>
    <w:p w14:paraId="10E24C14" w14:textId="5ECEF62B" w:rsidR="006C3514" w:rsidRDefault="006C3514" w:rsidP="00D61149">
      <w:pPr>
        <w:spacing w:line="360" w:lineRule="auto"/>
        <w:ind w:firstLine="567"/>
        <w:jc w:val="both"/>
        <w:rPr>
          <w:rFonts w:asciiTheme="majorHAnsi" w:hAnsiTheme="majorHAnsi" w:cstheme="majorHAnsi"/>
          <w:sz w:val="24"/>
          <w:szCs w:val="24"/>
        </w:rPr>
      </w:pPr>
      <w:r w:rsidRPr="006C3514">
        <w:rPr>
          <w:rFonts w:asciiTheme="majorHAnsi" w:hAnsiTheme="majorHAnsi" w:cstheme="majorHAnsi"/>
          <w:sz w:val="24"/>
          <w:szCs w:val="24"/>
        </w:rPr>
        <w:t>This gap is particularly important in Swansea, as the city includes a wide range of neighbourhoods, from the busy city centre to suburban and more rural communities</w:t>
      </w:r>
      <w:r w:rsidR="003F527A">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750827,&quot;citationText&quot;:&quot;&lt;span style=\&quot;font-family:Calibri;font-size:14.666666666666666px;color:#000000\&quot;&gt;[8]&lt;/span&gt;&quot;}"/>
          <w:id w:val="1059750827"/>
          <w:placeholder>
            <w:docPart w:val="F7C67BED128044BC905954BABA43667B"/>
          </w:placeholder>
        </w:sdtPr>
        <w:sdtContent>
          <w:r w:rsidR="007B7A0F">
            <w:rPr>
              <w:rFonts w:ascii="Cambria" w:eastAsia="Times New Roman" w:hAnsi="Cambria"/>
              <w:color w:val="000000"/>
            </w:rPr>
            <w:t>[8]</w:t>
          </w:r>
        </w:sdtContent>
      </w:sdt>
      <w:r w:rsidR="004D22C1">
        <w:rPr>
          <w:rFonts w:asciiTheme="majorHAnsi" w:hAnsiTheme="majorHAnsi" w:cstheme="majorHAnsi"/>
          <w:sz w:val="24"/>
          <w:szCs w:val="24"/>
        </w:rPr>
        <w:t xml:space="preserve">. </w:t>
      </w:r>
      <w:r w:rsidR="00F80BB5">
        <w:rPr>
          <w:rFonts w:asciiTheme="majorHAnsi" w:hAnsiTheme="majorHAnsi" w:cstheme="majorHAnsi"/>
          <w:sz w:val="24"/>
          <w:szCs w:val="24"/>
        </w:rPr>
        <w:t xml:space="preserve"> </w:t>
      </w:r>
      <w:r w:rsidR="004D22C1" w:rsidRPr="004D22C1">
        <w:rPr>
          <w:rFonts w:asciiTheme="majorHAnsi" w:hAnsiTheme="majorHAnsi" w:cstheme="majorHAnsi"/>
          <w:sz w:val="24"/>
          <w:szCs w:val="24"/>
        </w:rPr>
        <w:t>Crime patterns also vary considerably across different locations, as shown by the spatial variation identified in this study. However, there is currently no LSOA-level analytical tool for Swansea that combines crime, weather and deprivation data in one place to support hotspot analysis and short-term forecasting.</w:t>
      </w:r>
    </w:p>
    <w:p w14:paraId="2B4D7861" w14:textId="7F2A4036" w:rsidR="004D22C1" w:rsidRDefault="004D22C1" w:rsidP="00D61149">
      <w:pPr>
        <w:spacing w:line="360" w:lineRule="auto"/>
        <w:ind w:firstLine="567"/>
        <w:jc w:val="both"/>
        <w:rPr>
          <w:rFonts w:asciiTheme="majorHAnsi" w:hAnsiTheme="majorHAnsi" w:cstheme="majorHAnsi"/>
          <w:sz w:val="24"/>
          <w:szCs w:val="24"/>
        </w:rPr>
      </w:pPr>
      <w:r w:rsidRPr="004D22C1">
        <w:rPr>
          <w:rFonts w:asciiTheme="majorHAnsi" w:hAnsiTheme="majorHAnsi" w:cstheme="majorHAnsi"/>
          <w:sz w:val="24"/>
          <w:szCs w:val="24"/>
        </w:rPr>
        <w:t>This project therefore aims to address that gap by developing an evidence-based pipeline that integrates these data sources at LSOA level.</w:t>
      </w:r>
    </w:p>
    <w:p w14:paraId="2B5E1127" w14:textId="77777777" w:rsidR="001573C3" w:rsidRDefault="001573C3" w:rsidP="002C455F">
      <w:pPr>
        <w:spacing w:line="360" w:lineRule="auto"/>
        <w:jc w:val="both"/>
        <w:rPr>
          <w:rFonts w:asciiTheme="majorHAnsi" w:hAnsiTheme="majorHAnsi" w:cstheme="majorHAnsi"/>
          <w:sz w:val="24"/>
          <w:szCs w:val="24"/>
        </w:rPr>
      </w:pPr>
    </w:p>
    <w:p w14:paraId="67208917" w14:textId="1E3BDDBB" w:rsidR="001573C3" w:rsidRPr="001573C3" w:rsidRDefault="001573C3" w:rsidP="00D61149">
      <w:pPr>
        <w:pStyle w:val="Heading2"/>
        <w:spacing w:line="360" w:lineRule="auto"/>
      </w:pPr>
      <w:bookmarkStart w:id="3" w:name="_Toc228539165"/>
      <w:r>
        <w:lastRenderedPageBreak/>
        <w:t>1.3</w:t>
      </w:r>
      <w:r>
        <w:tab/>
      </w:r>
      <w:r w:rsidRPr="00D61149">
        <w:rPr>
          <w:sz w:val="28"/>
          <w:szCs w:val="28"/>
        </w:rPr>
        <w:t>Aim</w:t>
      </w:r>
      <w:bookmarkEnd w:id="3"/>
      <w:r w:rsidRPr="00D61149">
        <w:rPr>
          <w:sz w:val="28"/>
          <w:szCs w:val="28"/>
        </w:rPr>
        <w:t xml:space="preserve"> </w:t>
      </w:r>
    </w:p>
    <w:p w14:paraId="62C137FE" w14:textId="1ED3E65D" w:rsidR="00D61149" w:rsidRDefault="001573C3" w:rsidP="007B281A">
      <w:pPr>
        <w:spacing w:line="360" w:lineRule="auto"/>
        <w:ind w:firstLine="567"/>
        <w:jc w:val="both"/>
        <w:rPr>
          <w:rFonts w:asciiTheme="majorHAnsi" w:hAnsiTheme="majorHAnsi" w:cstheme="majorHAnsi"/>
          <w:sz w:val="24"/>
          <w:szCs w:val="24"/>
        </w:rPr>
      </w:pPr>
      <w:r w:rsidRPr="00D61149">
        <w:rPr>
          <w:rFonts w:asciiTheme="majorHAnsi" w:hAnsiTheme="majorHAnsi" w:cstheme="majorHAnsi"/>
          <w:sz w:val="24"/>
          <w:szCs w:val="24"/>
        </w:rPr>
        <w:t>This project aims to analyse and forecast short-term crime</w:t>
      </w:r>
      <w:r w:rsidR="00D375BA" w:rsidRPr="00D61149">
        <w:rPr>
          <w:rFonts w:asciiTheme="majorHAnsi" w:hAnsiTheme="majorHAnsi" w:cstheme="majorHAnsi"/>
          <w:sz w:val="24"/>
          <w:szCs w:val="24"/>
        </w:rPr>
        <w:t xml:space="preserve"> </w:t>
      </w:r>
      <w:r w:rsidRPr="00D61149">
        <w:rPr>
          <w:rFonts w:asciiTheme="majorHAnsi" w:hAnsiTheme="majorHAnsi" w:cstheme="majorHAnsi"/>
          <w:sz w:val="24"/>
          <w:szCs w:val="24"/>
        </w:rPr>
        <w:t>patterns in Swansea at the LSOA level by combining crime,</w:t>
      </w:r>
      <w:r w:rsidR="008F4270" w:rsidRPr="00D61149">
        <w:rPr>
          <w:rFonts w:asciiTheme="majorHAnsi" w:hAnsiTheme="majorHAnsi" w:cstheme="majorHAnsi"/>
          <w:sz w:val="24"/>
          <w:szCs w:val="24"/>
        </w:rPr>
        <w:t xml:space="preserve"> </w:t>
      </w:r>
      <w:r w:rsidRPr="00D61149">
        <w:rPr>
          <w:rFonts w:asciiTheme="majorHAnsi" w:hAnsiTheme="majorHAnsi" w:cstheme="majorHAnsi"/>
          <w:sz w:val="24"/>
          <w:szCs w:val="24"/>
        </w:rPr>
        <w:t>weather and deprivation data in one integrated pipeline.</w:t>
      </w:r>
      <w:r w:rsidR="008F4270" w:rsidRPr="00D61149">
        <w:rPr>
          <w:rFonts w:asciiTheme="majorHAnsi" w:hAnsiTheme="majorHAnsi" w:cstheme="majorHAnsi"/>
          <w:sz w:val="24"/>
          <w:szCs w:val="24"/>
        </w:rPr>
        <w:t xml:space="preserve"> </w:t>
      </w:r>
      <w:r w:rsidRPr="00D61149">
        <w:rPr>
          <w:rFonts w:asciiTheme="majorHAnsi" w:hAnsiTheme="majorHAnsi" w:cstheme="majorHAnsi"/>
          <w:sz w:val="24"/>
          <w:szCs w:val="24"/>
        </w:rPr>
        <w:t>The results will be presented in an interactive Power BI</w:t>
      </w:r>
      <w:r w:rsidR="008F4270" w:rsidRPr="00D61149">
        <w:rPr>
          <w:rFonts w:asciiTheme="majorHAnsi" w:hAnsiTheme="majorHAnsi" w:cstheme="majorHAnsi"/>
          <w:sz w:val="24"/>
          <w:szCs w:val="24"/>
        </w:rPr>
        <w:t xml:space="preserve"> </w:t>
      </w:r>
      <w:r w:rsidRPr="00D61149">
        <w:rPr>
          <w:rFonts w:asciiTheme="majorHAnsi" w:hAnsiTheme="majorHAnsi" w:cstheme="majorHAnsi"/>
          <w:sz w:val="24"/>
          <w:szCs w:val="24"/>
        </w:rPr>
        <w:t>dashboard that</w:t>
      </w:r>
      <w:r w:rsidR="008F4270" w:rsidRPr="00D61149">
        <w:rPr>
          <w:rFonts w:asciiTheme="majorHAnsi" w:hAnsiTheme="majorHAnsi" w:cstheme="majorHAnsi"/>
          <w:sz w:val="24"/>
          <w:szCs w:val="24"/>
        </w:rPr>
        <w:t xml:space="preserve"> </w:t>
      </w:r>
      <w:r w:rsidRPr="00D61149">
        <w:rPr>
          <w:rFonts w:asciiTheme="majorHAnsi" w:hAnsiTheme="majorHAnsi" w:cstheme="majorHAnsi"/>
          <w:sz w:val="24"/>
          <w:szCs w:val="24"/>
        </w:rPr>
        <w:t>shows crime trends, hotspot zones and next-month forecasts to support strategic</w:t>
      </w:r>
      <w:r w:rsidR="00D61149" w:rsidRPr="00D61149">
        <w:rPr>
          <w:rFonts w:asciiTheme="majorHAnsi" w:hAnsiTheme="majorHAnsi" w:cstheme="majorHAnsi"/>
          <w:sz w:val="24"/>
          <w:szCs w:val="24"/>
        </w:rPr>
        <w:t xml:space="preserve"> </w:t>
      </w:r>
      <w:r w:rsidRPr="00D61149">
        <w:rPr>
          <w:rFonts w:asciiTheme="majorHAnsi" w:hAnsiTheme="majorHAnsi" w:cstheme="majorHAnsi"/>
          <w:sz w:val="24"/>
          <w:szCs w:val="24"/>
        </w:rPr>
        <w:t>planning and decision-making.</w:t>
      </w:r>
    </w:p>
    <w:p w14:paraId="2AF4FD0B" w14:textId="77777777" w:rsidR="007B281A" w:rsidRDefault="007B281A" w:rsidP="007B281A">
      <w:pPr>
        <w:spacing w:line="360" w:lineRule="auto"/>
        <w:ind w:firstLine="567"/>
        <w:jc w:val="both"/>
        <w:rPr>
          <w:rFonts w:asciiTheme="majorHAnsi" w:hAnsiTheme="majorHAnsi" w:cstheme="majorHAnsi"/>
          <w:sz w:val="24"/>
          <w:szCs w:val="24"/>
        </w:rPr>
      </w:pPr>
    </w:p>
    <w:p w14:paraId="509085C2" w14:textId="79B60973" w:rsidR="00D61149" w:rsidRDefault="00D61149" w:rsidP="0093414C">
      <w:pPr>
        <w:pStyle w:val="Heading2"/>
        <w:spacing w:line="360" w:lineRule="auto"/>
        <w:jc w:val="both"/>
      </w:pPr>
      <w:bookmarkStart w:id="4" w:name="_Toc228539166"/>
      <w:r>
        <w:t>1.4</w:t>
      </w:r>
      <w:r>
        <w:tab/>
      </w:r>
      <w:r w:rsidRPr="00B930F5">
        <w:rPr>
          <w:sz w:val="28"/>
          <w:szCs w:val="28"/>
        </w:rPr>
        <w:t>Objectives</w:t>
      </w:r>
      <w:bookmarkEnd w:id="4"/>
    </w:p>
    <w:p w14:paraId="377DD4A5" w14:textId="004B4BF2" w:rsidR="008D361E" w:rsidRDefault="008D361E" w:rsidP="0093414C">
      <w:pPr>
        <w:spacing w:line="360" w:lineRule="auto"/>
        <w:jc w:val="both"/>
        <w:rPr>
          <w:rFonts w:asciiTheme="majorHAnsi" w:hAnsiTheme="majorHAnsi" w:cstheme="majorHAnsi"/>
          <w:sz w:val="24"/>
          <w:szCs w:val="24"/>
        </w:rPr>
      </w:pPr>
      <w:r w:rsidRPr="008D361E">
        <w:rPr>
          <w:rFonts w:asciiTheme="majorHAnsi" w:hAnsiTheme="majorHAnsi" w:cstheme="majorHAnsi"/>
          <w:sz w:val="24"/>
          <w:szCs w:val="24"/>
        </w:rPr>
        <w:t>The aim of this project is achieved through the following objectives:</w:t>
      </w:r>
    </w:p>
    <w:p w14:paraId="20507D94" w14:textId="4FA5004E" w:rsidR="00F61614" w:rsidRDefault="00323CF7" w:rsidP="00F61614">
      <w:pPr>
        <w:pStyle w:val="ListBullet"/>
        <w:numPr>
          <w:ilvl w:val="0"/>
          <w:numId w:val="1"/>
        </w:numPr>
        <w:spacing w:line="360" w:lineRule="auto"/>
        <w:rPr>
          <w:rFonts w:asciiTheme="majorHAnsi" w:hAnsiTheme="majorHAnsi" w:cstheme="majorHAnsi"/>
        </w:rPr>
      </w:pPr>
      <w:r w:rsidRPr="00323CF7">
        <w:rPr>
          <w:rFonts w:asciiTheme="majorHAnsi" w:hAnsiTheme="majorHAnsi" w:cstheme="majorHAnsi"/>
          <w:sz w:val="24"/>
          <w:szCs w:val="24"/>
        </w:rPr>
        <w:t xml:space="preserve">Collect the data required for the project, including Swansea crime data, LSOA boundaries and centroids, weather data, and deprivation data from relevant public sources </w:t>
      </w:r>
      <w:sdt>
        <w:sdtPr>
          <w:rPr>
            <w:rFonts w:ascii="Cambria" w:hAnsi="Cambria" w:cstheme="majorHAnsi"/>
            <w:color w:val="000000"/>
            <w:szCs w:val="24"/>
            <w:highlight w:val="white"/>
          </w:rPr>
          <w:alias w:val="Citation"/>
          <w:tag w:val="{&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2658055,&quot;citationText&quot;:&quot;&lt;span style=\&quot;font-family:Calibri;font-size:14.666666666666666px;color:#000000\&quot;&gt;[6]&lt;/span&gt;&quot;}"/>
          <w:id w:val="1842658055"/>
          <w:placeholder>
            <w:docPart w:val="30E5044980CD4ED985D14A1AF630A0A1"/>
          </w:placeholder>
        </w:sdtPr>
        <w:sdtContent>
          <w:r w:rsidR="007B7A0F">
            <w:rPr>
              <w:rFonts w:ascii="Cambria" w:eastAsia="Times New Roman" w:hAnsi="Cambria"/>
              <w:color w:val="000000"/>
            </w:rPr>
            <w:t>[6]</w:t>
          </w:r>
        </w:sdtContent>
      </w:sdt>
      <w:r w:rsidR="002338A6">
        <w:rPr>
          <w:rFonts w:ascii="Cambria" w:hAnsi="Cambria" w:cstheme="majorHAnsi"/>
          <w:color w:val="000000"/>
          <w:szCs w:val="24"/>
        </w:rPr>
        <w:t xml:space="preserve">, </w:t>
      </w:r>
      <w:sdt>
        <w:sdtPr>
          <w:rPr>
            <w:rFonts w:ascii="Cambria" w:hAnsi="Cambria" w:cstheme="majorHAnsi"/>
            <w:color w:val="000000"/>
            <w:szCs w:val="24"/>
            <w:highlight w:val="white"/>
          </w:rPr>
          <w:alias w:val="Citation"/>
          <w:tag w:val="{&quot;referencesIds&quot;:[&quot;doc:69f09bb4658dd52cade8ac3a&quot;],&quot;referencesOptions&quot;:{&quot;doc:69f09bb4658dd52cade8a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26956,&quot;citationText&quot;:&quot;&lt;span style=\&quot;font-family:Calibri;font-size:14.666666666666666px;color:#000000\&quot;&gt;[9]&lt;/span&gt;&quot;}"/>
          <w:id w:val="-1635626956"/>
          <w:placeholder>
            <w:docPart w:val="7261BCC8C7AA4E5EB5F724AB259F2729"/>
          </w:placeholder>
        </w:sdtPr>
        <w:sdtContent>
          <w:r w:rsidR="007B7A0F">
            <w:rPr>
              <w:rFonts w:ascii="Cambria" w:eastAsia="Times New Roman" w:hAnsi="Cambria"/>
              <w:color w:val="000000"/>
            </w:rPr>
            <w:t>[9]</w:t>
          </w:r>
        </w:sdtContent>
      </w:sdt>
      <w:r w:rsidR="00E217E0" w:rsidRPr="005D3988">
        <w:rPr>
          <w:rFonts w:asciiTheme="majorHAnsi" w:hAnsiTheme="majorHAnsi" w:cstheme="majorHAnsi"/>
        </w:rPr>
        <w:t>,</w:t>
      </w:r>
      <w:r w:rsidR="00A8096C">
        <w:rPr>
          <w:rFonts w:asciiTheme="majorHAnsi" w:hAnsiTheme="majorHAnsi" w:cstheme="majorHAnsi"/>
        </w:rPr>
        <w:t xml:space="preserve"> </w:t>
      </w:r>
      <w:sdt>
        <w:sdtPr>
          <w:rPr>
            <w:rFonts w:ascii="Calibri" w:hAnsi="Calibri" w:cs="Calibri"/>
            <w:color w:val="000000"/>
            <w:highlight w:val="white"/>
          </w:rPr>
          <w:alias w:val="Citation"/>
          <w:tag w:val="{&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158252,&quot;citationText&quot;:&quot;&lt;span style=\&quot;font-family:Calibri;font-size:14.666666666666666px;color:#000000\&quot;&gt;[8]&lt;/span&gt;&quot;}"/>
          <w:id w:val="996158252"/>
          <w:placeholder>
            <w:docPart w:val="1A8E16ED678740E29735902E547E3EAB"/>
          </w:placeholder>
        </w:sdtPr>
        <w:sdtContent>
          <w:r w:rsidR="007B7A0F">
            <w:rPr>
              <w:rFonts w:ascii="Cambria" w:eastAsia="Times New Roman" w:hAnsi="Cambria"/>
              <w:color w:val="000000"/>
            </w:rPr>
            <w:t>[8]</w:t>
          </w:r>
        </w:sdtContent>
      </w:sdt>
      <w:r w:rsidR="00E217E0" w:rsidRPr="005D3988">
        <w:rPr>
          <w:rFonts w:asciiTheme="majorHAnsi" w:hAnsiTheme="majorHAnsi" w:cstheme="majorHAnsi"/>
        </w:rPr>
        <w:t>,</w:t>
      </w:r>
      <w:r w:rsidR="00A8096C">
        <w:rPr>
          <w:rFonts w:asciiTheme="majorHAnsi" w:hAnsiTheme="majorHAnsi" w:cstheme="majorHAnsi"/>
        </w:rPr>
        <w:t xml:space="preserve"> </w:t>
      </w:r>
      <w:sdt>
        <w:sdtPr>
          <w:rPr>
            <w:rFonts w:ascii="Cambria" w:hAnsi="Cambria" w:cstheme="majorHAnsi"/>
            <w:color w:val="000000"/>
            <w:highlight w:val="white"/>
          </w:rPr>
          <w:alias w:val="Citation"/>
          <w:tag w:val="{&quot;referencesIds&quot;:[&quot;doc:69f09c1a959254442defea39&quot;],&quot;referencesOptions&quot;:{&quot;doc:69f09c1a959254442defea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0224451,&quot;citationText&quot;:&quot;&lt;span style=\&quot;font-family:Calibri;font-size:14.666666666666666px;color:#000000\&quot;&gt;[10]&lt;/span&gt;&quot;}"/>
          <w:id w:val="-550224451"/>
          <w:placeholder>
            <w:docPart w:val="0DA116EAB1DB4C7A9559DA5A30736277"/>
          </w:placeholder>
        </w:sdtPr>
        <w:sdtContent>
          <w:r w:rsidR="007B7A0F">
            <w:rPr>
              <w:rFonts w:ascii="Cambria" w:eastAsia="Times New Roman" w:hAnsi="Cambria"/>
              <w:color w:val="000000"/>
            </w:rPr>
            <w:t>[10]</w:t>
          </w:r>
        </w:sdtContent>
      </w:sdt>
      <w:r w:rsidR="00E217E0" w:rsidRPr="005D3988">
        <w:rPr>
          <w:rFonts w:asciiTheme="majorHAnsi" w:hAnsiTheme="majorHAnsi" w:cstheme="majorHAnsi"/>
        </w:rPr>
        <w:t xml:space="preserve">. </w:t>
      </w:r>
    </w:p>
    <w:p w14:paraId="2A708633" w14:textId="77777777" w:rsidR="00F61614" w:rsidRPr="00F61614" w:rsidRDefault="00323CF7" w:rsidP="00F61614">
      <w:pPr>
        <w:pStyle w:val="ListBullet"/>
        <w:numPr>
          <w:ilvl w:val="0"/>
          <w:numId w:val="1"/>
        </w:numPr>
        <w:spacing w:line="360" w:lineRule="auto"/>
        <w:rPr>
          <w:rFonts w:asciiTheme="majorHAnsi" w:hAnsiTheme="majorHAnsi" w:cstheme="majorHAnsi"/>
        </w:rPr>
      </w:pPr>
      <w:r w:rsidRPr="00F61614">
        <w:rPr>
          <w:rFonts w:asciiTheme="majorHAnsi" w:hAnsiTheme="majorHAnsi" w:cstheme="majorHAnsi"/>
          <w:sz w:val="24"/>
          <w:szCs w:val="24"/>
        </w:rPr>
        <w:t>Create a structured data pipeline in SQL to store the raw, cleaned, and monthly aggregated LSOA-level tables, ensuring the workflow is organised, transparent, and easy to maintain.</w:t>
      </w:r>
    </w:p>
    <w:p w14:paraId="5947FD30" w14:textId="77777777" w:rsidR="00F61614" w:rsidRPr="00F61614" w:rsidRDefault="00122D45" w:rsidP="00F61614">
      <w:pPr>
        <w:pStyle w:val="ListBullet"/>
        <w:numPr>
          <w:ilvl w:val="0"/>
          <w:numId w:val="1"/>
        </w:numPr>
        <w:spacing w:line="360" w:lineRule="auto"/>
        <w:rPr>
          <w:rFonts w:asciiTheme="majorHAnsi" w:hAnsiTheme="majorHAnsi" w:cstheme="majorHAnsi"/>
        </w:rPr>
      </w:pPr>
      <w:r w:rsidRPr="00F61614">
        <w:rPr>
          <w:rFonts w:asciiTheme="majorHAnsi" w:hAnsiTheme="majorHAnsi" w:cstheme="majorHAnsi"/>
          <w:sz w:val="24"/>
          <w:szCs w:val="24"/>
        </w:rPr>
        <w:t>Identify crime hotspot areas in Swansea using K-Means clustering based on LSOA centroid coordinates and crime levels, with the optimal number of clusters determined using the Elbow Method and Silhouette Score.</w:t>
      </w:r>
    </w:p>
    <w:p w14:paraId="249C49E8" w14:textId="77777777" w:rsidR="00F61614" w:rsidRPr="00F61614" w:rsidRDefault="00122D45" w:rsidP="00F61614">
      <w:pPr>
        <w:pStyle w:val="ListBullet"/>
        <w:numPr>
          <w:ilvl w:val="0"/>
          <w:numId w:val="1"/>
        </w:numPr>
        <w:spacing w:line="360" w:lineRule="auto"/>
        <w:rPr>
          <w:rFonts w:asciiTheme="majorHAnsi" w:hAnsiTheme="majorHAnsi" w:cstheme="majorHAnsi"/>
        </w:rPr>
      </w:pPr>
      <w:r w:rsidRPr="00F61614">
        <w:rPr>
          <w:rFonts w:asciiTheme="majorHAnsi" w:hAnsiTheme="majorHAnsi" w:cstheme="majorHAnsi"/>
          <w:sz w:val="24"/>
          <w:szCs w:val="24"/>
        </w:rPr>
        <w:t xml:space="preserve">Forecast next-month crime at the LSOA level using three approaches: a baseline rolling average, Random Forest and XGBoost, and evaluate their performance using </w:t>
      </w:r>
      <w:r w:rsidR="00741527" w:rsidRPr="00F61614">
        <w:rPr>
          <w:rFonts w:asciiTheme="majorHAnsi" w:hAnsiTheme="majorHAnsi" w:cstheme="majorHAnsi"/>
          <w:sz w:val="24"/>
          <w:szCs w:val="24"/>
        </w:rPr>
        <w:t>Mean Absolute Error (MAE) and Root Mean Squared Error (RMSE)</w:t>
      </w:r>
      <w:r w:rsidRPr="00F61614">
        <w:rPr>
          <w:rFonts w:asciiTheme="majorHAnsi" w:hAnsiTheme="majorHAnsi" w:cstheme="majorHAnsi"/>
          <w:sz w:val="24"/>
          <w:szCs w:val="24"/>
        </w:rPr>
        <w:t>.</w:t>
      </w:r>
    </w:p>
    <w:p w14:paraId="15B26E93" w14:textId="55E74704" w:rsidR="00465E77" w:rsidRPr="00F61614" w:rsidRDefault="003333C0" w:rsidP="00F61614">
      <w:pPr>
        <w:pStyle w:val="ListBullet"/>
        <w:numPr>
          <w:ilvl w:val="0"/>
          <w:numId w:val="1"/>
        </w:numPr>
        <w:spacing w:line="360" w:lineRule="auto"/>
        <w:rPr>
          <w:rFonts w:asciiTheme="majorHAnsi" w:hAnsiTheme="majorHAnsi" w:cstheme="majorHAnsi"/>
        </w:rPr>
      </w:pPr>
      <w:r w:rsidRPr="00F61614">
        <w:rPr>
          <w:rFonts w:asciiTheme="majorHAnsi" w:hAnsiTheme="majorHAnsi" w:cstheme="majorHAnsi"/>
          <w:sz w:val="24"/>
          <w:szCs w:val="24"/>
        </w:rPr>
        <w:t>Build an interactive Power BI dashboard to present crime trends, hotspot clusters, forecast results and study limitations, with filtering by crime type, area and time period.</w:t>
      </w:r>
    </w:p>
    <w:p w14:paraId="4D0CACC4" w14:textId="77777777" w:rsidR="00D25C78" w:rsidRDefault="00D25C78" w:rsidP="00D25C78">
      <w:pPr>
        <w:spacing w:line="360" w:lineRule="auto"/>
        <w:jc w:val="both"/>
        <w:rPr>
          <w:rFonts w:asciiTheme="majorHAnsi" w:hAnsiTheme="majorHAnsi" w:cstheme="majorHAnsi"/>
          <w:sz w:val="24"/>
          <w:szCs w:val="24"/>
        </w:rPr>
      </w:pPr>
    </w:p>
    <w:p w14:paraId="367A6727" w14:textId="186EDFAC" w:rsidR="00D25C78" w:rsidRDefault="00D25C78" w:rsidP="006118B0">
      <w:pPr>
        <w:pStyle w:val="Heading2"/>
        <w:spacing w:line="360" w:lineRule="auto"/>
        <w:jc w:val="both"/>
        <w:rPr>
          <w:sz w:val="28"/>
          <w:szCs w:val="28"/>
        </w:rPr>
      </w:pPr>
      <w:bookmarkStart w:id="5" w:name="_Toc228539167"/>
      <w:r>
        <w:rPr>
          <w:sz w:val="28"/>
          <w:szCs w:val="28"/>
        </w:rPr>
        <w:lastRenderedPageBreak/>
        <w:t>1.5</w:t>
      </w:r>
      <w:r>
        <w:rPr>
          <w:sz w:val="28"/>
          <w:szCs w:val="28"/>
        </w:rPr>
        <w:tab/>
      </w:r>
      <w:r w:rsidRPr="00D25C78">
        <w:rPr>
          <w:sz w:val="28"/>
          <w:szCs w:val="28"/>
        </w:rPr>
        <w:t xml:space="preserve">Structure </w:t>
      </w:r>
      <w:r w:rsidR="00263FA1">
        <w:rPr>
          <w:sz w:val="28"/>
          <w:szCs w:val="28"/>
        </w:rPr>
        <w:t>of</w:t>
      </w:r>
      <w:r w:rsidRPr="00D25C78">
        <w:rPr>
          <w:sz w:val="28"/>
          <w:szCs w:val="28"/>
        </w:rPr>
        <w:t xml:space="preserve"> </w:t>
      </w:r>
      <w:r w:rsidR="00263FA1">
        <w:rPr>
          <w:sz w:val="28"/>
          <w:szCs w:val="28"/>
        </w:rPr>
        <w:t>t</w:t>
      </w:r>
      <w:r w:rsidRPr="00D25C78">
        <w:rPr>
          <w:sz w:val="28"/>
          <w:szCs w:val="28"/>
        </w:rPr>
        <w:t xml:space="preserve">he </w:t>
      </w:r>
      <w:r w:rsidR="00263FA1">
        <w:rPr>
          <w:sz w:val="28"/>
          <w:szCs w:val="28"/>
        </w:rPr>
        <w:t>R</w:t>
      </w:r>
      <w:r w:rsidRPr="00D25C78">
        <w:rPr>
          <w:sz w:val="28"/>
          <w:szCs w:val="28"/>
        </w:rPr>
        <w:t>eport</w:t>
      </w:r>
      <w:bookmarkEnd w:id="5"/>
    </w:p>
    <w:p w14:paraId="0D7F097F" w14:textId="292BD392" w:rsidR="002C4045" w:rsidRPr="006118B0" w:rsidRDefault="006118B0" w:rsidP="006118B0">
      <w:pPr>
        <w:spacing w:line="360" w:lineRule="auto"/>
        <w:jc w:val="both"/>
        <w:rPr>
          <w:rFonts w:asciiTheme="majorHAnsi" w:hAnsiTheme="majorHAnsi" w:cstheme="majorHAnsi"/>
          <w:sz w:val="24"/>
          <w:szCs w:val="24"/>
        </w:rPr>
      </w:pPr>
      <w:r w:rsidRPr="006118B0">
        <w:rPr>
          <w:rFonts w:asciiTheme="majorHAnsi" w:hAnsiTheme="majorHAnsi" w:cstheme="majorHAnsi"/>
          <w:sz w:val="24"/>
          <w:szCs w:val="24"/>
        </w:rPr>
        <w:t>The remainder of this dissertation is organised as follows.</w:t>
      </w:r>
    </w:p>
    <w:p w14:paraId="51F7C3B9" w14:textId="29BCD1CA" w:rsidR="006D5006"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2:</w:t>
      </w:r>
      <w:r w:rsidRPr="006D5006">
        <w:rPr>
          <w:rFonts w:asciiTheme="majorHAnsi" w:hAnsiTheme="majorHAnsi" w:cstheme="majorHAnsi"/>
          <w:sz w:val="24"/>
          <w:szCs w:val="24"/>
        </w:rPr>
        <w:t xml:space="preserve"> </w:t>
      </w:r>
      <w:r w:rsidRPr="006D5006">
        <w:rPr>
          <w:rFonts w:asciiTheme="majorHAnsi" w:hAnsiTheme="majorHAnsi" w:cstheme="majorHAnsi"/>
          <w:b/>
          <w:bCs/>
          <w:sz w:val="24"/>
          <w:szCs w:val="24"/>
        </w:rPr>
        <w:t>Literature Review</w:t>
      </w:r>
      <w:r w:rsidRPr="006D5006">
        <w:rPr>
          <w:rFonts w:asciiTheme="majorHAnsi" w:hAnsiTheme="majorHAnsi" w:cstheme="majorHAnsi"/>
          <w:sz w:val="24"/>
          <w:szCs w:val="24"/>
        </w:rPr>
        <w:t xml:space="preserve"> examines existing research on crime concentration, hotspot detection, clustering and forecasting methods, environmental and socio-economic influences on crime and visual analytics tools, while identifying the gap this project addresses.</w:t>
      </w:r>
    </w:p>
    <w:p w14:paraId="40C14FAE" w14:textId="0C220771" w:rsidR="006D5006"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3:</w:t>
      </w:r>
      <w:r w:rsidRPr="006D5006">
        <w:rPr>
          <w:rFonts w:asciiTheme="majorHAnsi" w:hAnsiTheme="majorHAnsi" w:cstheme="majorHAnsi"/>
          <w:sz w:val="24"/>
          <w:szCs w:val="24"/>
        </w:rPr>
        <w:t xml:space="preserve"> </w:t>
      </w:r>
      <w:r w:rsidRPr="006D5006">
        <w:rPr>
          <w:rFonts w:asciiTheme="majorHAnsi" w:hAnsiTheme="majorHAnsi" w:cstheme="majorHAnsi"/>
          <w:b/>
          <w:bCs/>
          <w:sz w:val="24"/>
          <w:szCs w:val="24"/>
        </w:rPr>
        <w:t>Methodology</w:t>
      </w:r>
      <w:r w:rsidRPr="006D5006">
        <w:rPr>
          <w:rFonts w:asciiTheme="majorHAnsi" w:hAnsiTheme="majorHAnsi" w:cstheme="majorHAnsi"/>
          <w:sz w:val="24"/>
          <w:szCs w:val="24"/>
        </w:rPr>
        <w:t xml:space="preserve"> explains the research approach, data sources, development process, analytical methods</w:t>
      </w:r>
      <w:r w:rsidR="00DB6F61">
        <w:rPr>
          <w:rFonts w:asciiTheme="majorHAnsi" w:hAnsiTheme="majorHAnsi" w:cstheme="majorHAnsi"/>
          <w:sz w:val="24"/>
          <w:szCs w:val="24"/>
        </w:rPr>
        <w:t xml:space="preserve"> </w:t>
      </w:r>
      <w:r w:rsidRPr="006D5006">
        <w:rPr>
          <w:rFonts w:asciiTheme="majorHAnsi" w:hAnsiTheme="majorHAnsi" w:cstheme="majorHAnsi"/>
          <w:sz w:val="24"/>
          <w:szCs w:val="24"/>
        </w:rPr>
        <w:t>and evaluation measures used in the project.</w:t>
      </w:r>
    </w:p>
    <w:p w14:paraId="3F66C54D" w14:textId="3B6013DE" w:rsidR="006D5006"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4: Design and Implementation</w:t>
      </w:r>
      <w:r w:rsidRPr="006D5006">
        <w:rPr>
          <w:rFonts w:asciiTheme="majorHAnsi" w:hAnsiTheme="majorHAnsi" w:cstheme="majorHAnsi"/>
          <w:sz w:val="24"/>
          <w:szCs w:val="24"/>
        </w:rPr>
        <w:t xml:space="preserve"> presents the requirements, design decisions and technical development of the SQL data pipeline, K-Means clustering process, forecasting models and Power BI dashboard.</w:t>
      </w:r>
    </w:p>
    <w:p w14:paraId="325D5270" w14:textId="6FE70BC7" w:rsidR="006D5006"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5: Results and Discussion</w:t>
      </w:r>
      <w:r w:rsidRPr="006D5006">
        <w:rPr>
          <w:rFonts w:asciiTheme="majorHAnsi" w:hAnsiTheme="majorHAnsi" w:cstheme="majorHAnsi"/>
          <w:sz w:val="24"/>
          <w:szCs w:val="24"/>
        </w:rPr>
        <w:t xml:space="preserve"> presents and interprets the findings from hotspot detection, forecasting model performance and the February 2025 crime forecasts.</w:t>
      </w:r>
    </w:p>
    <w:p w14:paraId="7595D8B1" w14:textId="0DBBD339" w:rsidR="006D5006"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6: Conclusions and Recommendations</w:t>
      </w:r>
      <w:r w:rsidRPr="006D5006">
        <w:rPr>
          <w:rFonts w:asciiTheme="majorHAnsi" w:hAnsiTheme="majorHAnsi" w:cstheme="majorHAnsi"/>
          <w:sz w:val="24"/>
          <w:szCs w:val="24"/>
        </w:rPr>
        <w:t xml:space="preserve"> summarises the main findings of the project, considers whether the aim and objectives were achieved and highlights possible directions for future work.</w:t>
      </w:r>
    </w:p>
    <w:p w14:paraId="37787EDB" w14:textId="4CB3767C" w:rsidR="006118B0" w:rsidRPr="006D5006" w:rsidRDefault="006D5006" w:rsidP="006D5006">
      <w:pPr>
        <w:spacing w:line="360" w:lineRule="auto"/>
        <w:jc w:val="both"/>
        <w:rPr>
          <w:rFonts w:asciiTheme="majorHAnsi" w:hAnsiTheme="majorHAnsi" w:cstheme="majorHAnsi"/>
          <w:sz w:val="24"/>
          <w:szCs w:val="24"/>
        </w:rPr>
      </w:pPr>
      <w:r w:rsidRPr="006D5006">
        <w:rPr>
          <w:rFonts w:asciiTheme="majorHAnsi" w:hAnsiTheme="majorHAnsi" w:cstheme="majorHAnsi"/>
          <w:b/>
          <w:bCs/>
          <w:sz w:val="24"/>
          <w:szCs w:val="24"/>
        </w:rPr>
        <w:t>Chapter 7: Reflection</w:t>
      </w:r>
      <w:r w:rsidRPr="006D5006">
        <w:rPr>
          <w:rFonts w:asciiTheme="majorHAnsi" w:hAnsiTheme="majorHAnsi" w:cstheme="majorHAnsi"/>
          <w:sz w:val="24"/>
          <w:szCs w:val="24"/>
        </w:rPr>
        <w:t xml:space="preserve"> discusses what was learned during the project and how the experience contributed to personal and professional development.</w:t>
      </w:r>
    </w:p>
    <w:p w14:paraId="0D39E73C" w14:textId="77777777" w:rsidR="00C4587E" w:rsidRDefault="00C4587E" w:rsidP="006118B0">
      <w:pPr>
        <w:spacing w:line="360" w:lineRule="auto"/>
        <w:jc w:val="both"/>
        <w:rPr>
          <w:rFonts w:asciiTheme="majorHAnsi" w:hAnsiTheme="majorHAnsi" w:cstheme="majorHAnsi"/>
          <w:sz w:val="24"/>
          <w:szCs w:val="24"/>
        </w:rPr>
      </w:pPr>
    </w:p>
    <w:p w14:paraId="24AA81D4" w14:textId="77777777" w:rsidR="00C4587E" w:rsidRPr="006118B0" w:rsidRDefault="00C4587E" w:rsidP="006118B0">
      <w:pPr>
        <w:spacing w:line="360" w:lineRule="auto"/>
        <w:jc w:val="both"/>
        <w:rPr>
          <w:rFonts w:asciiTheme="majorHAnsi" w:hAnsiTheme="majorHAnsi" w:cstheme="majorHAnsi"/>
          <w:sz w:val="24"/>
          <w:szCs w:val="24"/>
        </w:rPr>
      </w:pPr>
    </w:p>
    <w:p w14:paraId="3223DB11" w14:textId="5468BF49" w:rsidR="00D25C78" w:rsidRDefault="002F2336" w:rsidP="002E0FD3">
      <w:pPr>
        <w:pStyle w:val="Heading1"/>
        <w:spacing w:line="360" w:lineRule="auto"/>
        <w:jc w:val="center"/>
        <w:rPr>
          <w:sz w:val="32"/>
          <w:szCs w:val="32"/>
        </w:rPr>
      </w:pPr>
      <w:bookmarkStart w:id="6" w:name="_Toc228539168"/>
      <w:r>
        <w:rPr>
          <w:sz w:val="32"/>
          <w:szCs w:val="32"/>
        </w:rPr>
        <w:lastRenderedPageBreak/>
        <w:t xml:space="preserve">: </w:t>
      </w:r>
      <w:r w:rsidR="00EE6049" w:rsidRPr="00EE6049">
        <w:rPr>
          <w:sz w:val="32"/>
          <w:szCs w:val="32"/>
        </w:rPr>
        <w:t xml:space="preserve">Literature </w:t>
      </w:r>
      <w:r w:rsidR="00263FA1">
        <w:rPr>
          <w:sz w:val="32"/>
          <w:szCs w:val="32"/>
        </w:rPr>
        <w:t>R</w:t>
      </w:r>
      <w:r w:rsidR="00EE6049" w:rsidRPr="00EE6049">
        <w:rPr>
          <w:sz w:val="32"/>
          <w:szCs w:val="32"/>
        </w:rPr>
        <w:t>eview</w:t>
      </w:r>
      <w:bookmarkEnd w:id="6"/>
    </w:p>
    <w:p w14:paraId="3F981FCB" w14:textId="708791CA" w:rsidR="00C230F3" w:rsidRDefault="002917CE" w:rsidP="002E0FD3">
      <w:pPr>
        <w:pStyle w:val="Heading2"/>
        <w:spacing w:line="360" w:lineRule="auto"/>
        <w:rPr>
          <w:sz w:val="28"/>
          <w:szCs w:val="28"/>
        </w:rPr>
      </w:pPr>
      <w:bookmarkStart w:id="7" w:name="_Toc228539169"/>
      <w:r w:rsidRPr="002917CE">
        <w:rPr>
          <w:sz w:val="28"/>
          <w:szCs w:val="28"/>
        </w:rPr>
        <w:t>2.1</w:t>
      </w:r>
      <w:r w:rsidRPr="002917CE">
        <w:rPr>
          <w:sz w:val="28"/>
          <w:szCs w:val="28"/>
        </w:rPr>
        <w:tab/>
        <w:t>Introduction</w:t>
      </w:r>
      <w:bookmarkEnd w:id="7"/>
    </w:p>
    <w:p w14:paraId="1ED1C032" w14:textId="7B4DC1CF" w:rsidR="002917CE" w:rsidRPr="002E0FD3" w:rsidRDefault="00BD6D6F" w:rsidP="002E0FD3">
      <w:pPr>
        <w:spacing w:line="360" w:lineRule="auto"/>
        <w:ind w:firstLine="567"/>
        <w:jc w:val="both"/>
        <w:rPr>
          <w:rFonts w:asciiTheme="majorHAnsi" w:hAnsiTheme="majorHAnsi" w:cstheme="majorHAnsi"/>
          <w:sz w:val="24"/>
          <w:szCs w:val="24"/>
        </w:rPr>
      </w:pPr>
      <w:r w:rsidRPr="002E0FD3">
        <w:rPr>
          <w:rFonts w:asciiTheme="majorHAnsi" w:hAnsiTheme="majorHAnsi" w:cstheme="majorHAnsi"/>
          <w:sz w:val="24"/>
          <w:szCs w:val="24"/>
        </w:rPr>
        <w:t>This chapter reviews the key academic research related to analysing and forecasting crime patterns. The literature is organised into five main areas, covering spatial and temporal crime concentration, hotspot detection methods, crime forecasting approaches, environmental and socio-economic influences on crime, and visual analytics for crime decision-support tools. It also considers the ethical issues linked to predictive crime models.</w:t>
      </w:r>
    </w:p>
    <w:p w14:paraId="1FCC3156" w14:textId="09FE4AA9" w:rsidR="002E0FD3" w:rsidRDefault="00093A13" w:rsidP="002E0FD3">
      <w:pPr>
        <w:spacing w:line="360" w:lineRule="auto"/>
        <w:ind w:firstLine="567"/>
        <w:jc w:val="both"/>
        <w:rPr>
          <w:rFonts w:asciiTheme="majorHAnsi" w:hAnsiTheme="majorHAnsi" w:cstheme="majorHAnsi"/>
          <w:sz w:val="24"/>
          <w:szCs w:val="24"/>
        </w:rPr>
      </w:pPr>
      <w:r w:rsidRPr="002E0FD3">
        <w:rPr>
          <w:rFonts w:asciiTheme="majorHAnsi" w:hAnsiTheme="majorHAnsi" w:cstheme="majorHAnsi"/>
          <w:sz w:val="24"/>
          <w:szCs w:val="24"/>
        </w:rPr>
        <w:t>The review draws on peer-reviewed journal articles, academic books, and official reports sourced from databases including Google Scholar, Scopus, and the university library. It brings together ideas from both criminology and computing to show how different analytical approaches have been used to examine crime patterns. The chapter concludes by identifying a gap between the more advanced techniques discussed in academic research and the mainly descriptive crime tools currently available to the public. This gap provides the main motivation for the approach taken in this project.</w:t>
      </w:r>
    </w:p>
    <w:p w14:paraId="5BC414F7" w14:textId="77777777" w:rsidR="00144157" w:rsidRDefault="00144157" w:rsidP="00144157">
      <w:pPr>
        <w:spacing w:line="360" w:lineRule="auto"/>
        <w:jc w:val="both"/>
        <w:rPr>
          <w:rFonts w:asciiTheme="majorHAnsi" w:hAnsiTheme="majorHAnsi" w:cstheme="majorHAnsi"/>
          <w:sz w:val="24"/>
          <w:szCs w:val="24"/>
        </w:rPr>
      </w:pPr>
    </w:p>
    <w:p w14:paraId="1DE859AC" w14:textId="1BF0D717" w:rsidR="00144157" w:rsidRDefault="00D024A1" w:rsidP="00C467BF">
      <w:pPr>
        <w:pStyle w:val="Heading2"/>
        <w:spacing w:line="360" w:lineRule="auto"/>
        <w:jc w:val="both"/>
        <w:rPr>
          <w:sz w:val="28"/>
          <w:szCs w:val="28"/>
        </w:rPr>
      </w:pPr>
      <w:bookmarkStart w:id="8" w:name="_Toc228539170"/>
      <w:r>
        <w:rPr>
          <w:sz w:val="28"/>
          <w:szCs w:val="28"/>
        </w:rPr>
        <w:t>2.2</w:t>
      </w:r>
      <w:r>
        <w:rPr>
          <w:sz w:val="28"/>
          <w:szCs w:val="28"/>
        </w:rPr>
        <w:tab/>
      </w:r>
      <w:r w:rsidR="00144157" w:rsidRPr="00D024A1">
        <w:rPr>
          <w:sz w:val="28"/>
          <w:szCs w:val="28"/>
        </w:rPr>
        <w:t xml:space="preserve">Crime </w:t>
      </w:r>
      <w:r w:rsidR="00263FA1" w:rsidRPr="00D024A1">
        <w:rPr>
          <w:sz w:val="28"/>
          <w:szCs w:val="28"/>
        </w:rPr>
        <w:t>C</w:t>
      </w:r>
      <w:r w:rsidR="00144157" w:rsidRPr="00D024A1">
        <w:rPr>
          <w:sz w:val="28"/>
          <w:szCs w:val="28"/>
        </w:rPr>
        <w:t xml:space="preserve">oncentration and </w:t>
      </w:r>
      <w:r w:rsidR="00263FA1" w:rsidRPr="00D024A1">
        <w:rPr>
          <w:sz w:val="28"/>
          <w:szCs w:val="28"/>
        </w:rPr>
        <w:t>Spatial Patterns</w:t>
      </w:r>
      <w:bookmarkEnd w:id="8"/>
      <w:r w:rsidR="00263FA1" w:rsidRPr="00D024A1">
        <w:rPr>
          <w:sz w:val="28"/>
          <w:szCs w:val="28"/>
        </w:rPr>
        <w:t xml:space="preserve"> </w:t>
      </w:r>
    </w:p>
    <w:p w14:paraId="63446012" w14:textId="1DDE445E" w:rsidR="00D024A1" w:rsidRDefault="00C467BF" w:rsidP="005B2CAA">
      <w:pPr>
        <w:spacing w:line="360" w:lineRule="auto"/>
        <w:ind w:firstLine="567"/>
        <w:jc w:val="both"/>
        <w:rPr>
          <w:rFonts w:asciiTheme="majorHAnsi" w:hAnsiTheme="majorHAnsi" w:cstheme="majorHAnsi"/>
          <w:sz w:val="24"/>
          <w:szCs w:val="24"/>
        </w:rPr>
      </w:pPr>
      <w:r w:rsidRPr="00C467BF">
        <w:rPr>
          <w:rFonts w:asciiTheme="majorHAnsi" w:hAnsiTheme="majorHAnsi" w:cstheme="majorHAnsi"/>
          <w:sz w:val="24"/>
          <w:szCs w:val="24"/>
        </w:rPr>
        <w:t xml:space="preserve">A substantial body of criminological research shows that crime is not randomly spread across a city but tends to cluster in a relatively small number of places. </w:t>
      </w:r>
      <w:r w:rsidRPr="00C467BF">
        <w:rPr>
          <w:rFonts w:asciiTheme="majorHAnsi" w:hAnsiTheme="majorHAnsi" w:cstheme="majorHAnsi"/>
          <w:b/>
          <w:bCs/>
          <w:i/>
          <w:iCs/>
          <w:sz w:val="24"/>
          <w:szCs w:val="24"/>
        </w:rPr>
        <w:t>Weisburd (2015)</w:t>
      </w:r>
      <w:r w:rsidRPr="00C467BF">
        <w:rPr>
          <w:rFonts w:asciiTheme="majorHAnsi" w:hAnsiTheme="majorHAnsi" w:cstheme="majorHAnsi"/>
          <w:sz w:val="24"/>
          <w:szCs w:val="24"/>
        </w:rPr>
        <w:t xml:space="preserve"> describes this as the </w:t>
      </w:r>
      <w:r w:rsidRPr="00C467BF">
        <w:rPr>
          <w:rFonts w:asciiTheme="majorHAnsi" w:hAnsiTheme="majorHAnsi" w:cstheme="majorHAnsi"/>
          <w:b/>
          <w:bCs/>
          <w:i/>
          <w:iCs/>
          <w:sz w:val="24"/>
          <w:szCs w:val="24"/>
        </w:rPr>
        <w:t>“law of crime concentration,”</w:t>
      </w:r>
      <w:r w:rsidRPr="00C467BF">
        <w:rPr>
          <w:rFonts w:asciiTheme="majorHAnsi" w:hAnsiTheme="majorHAnsi" w:cstheme="majorHAnsi"/>
          <w:sz w:val="24"/>
          <w:szCs w:val="24"/>
        </w:rPr>
        <w:t xml:space="preserve"> arguing that a small proportion of locations often account for a large share of crime</w:t>
      </w:r>
      <w:r w:rsidR="00B44957">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79383,&quot;citationText&quot;:&quot;&lt;span style=\&quot;font-family:Calibri;font-size:14.666666666666666px;color:#000000\&quot;&gt;[1]&lt;/span&gt;&quot;}"/>
          <w:id w:val="95679383"/>
          <w:placeholder>
            <w:docPart w:val="CEE5CDDBB7E445A698F346AADD685AEA"/>
          </w:placeholder>
        </w:sdtPr>
        <w:sdtContent>
          <w:r w:rsidR="007B7A0F">
            <w:rPr>
              <w:rFonts w:ascii="Cambria" w:eastAsia="Times New Roman" w:hAnsi="Cambria"/>
              <w:color w:val="000000"/>
            </w:rPr>
            <w:t>[1]</w:t>
          </w:r>
        </w:sdtContent>
      </w:sdt>
      <w:r w:rsidRPr="00C467BF">
        <w:rPr>
          <w:rFonts w:asciiTheme="majorHAnsi" w:hAnsiTheme="majorHAnsi" w:cstheme="majorHAnsi"/>
          <w:sz w:val="24"/>
          <w:szCs w:val="24"/>
        </w:rPr>
        <w:t>. This pattern has been found across different countries and crime types, which suggests that place-based analysis is important for understanding where crime risk is highest.</w:t>
      </w:r>
    </w:p>
    <w:p w14:paraId="15D322DA" w14:textId="2CC738A0" w:rsidR="00155DD0" w:rsidRDefault="00155DD0" w:rsidP="005B2CAA">
      <w:pPr>
        <w:spacing w:line="360" w:lineRule="auto"/>
        <w:ind w:firstLine="567"/>
        <w:jc w:val="both"/>
        <w:rPr>
          <w:rFonts w:asciiTheme="majorHAnsi" w:hAnsiTheme="majorHAnsi" w:cstheme="majorHAnsi"/>
          <w:sz w:val="24"/>
          <w:szCs w:val="24"/>
        </w:rPr>
      </w:pPr>
      <w:r w:rsidRPr="00155DD0">
        <w:rPr>
          <w:rFonts w:asciiTheme="majorHAnsi" w:hAnsiTheme="majorHAnsi" w:cstheme="majorHAnsi"/>
          <w:sz w:val="24"/>
          <w:szCs w:val="24"/>
        </w:rPr>
        <w:t xml:space="preserve">This idea is also supported by environmental criminology, which explains that crime is shaped by the ways people move through space and interact with their surroundings. Routine Activity Theory, for example, suggests that crime is more likely where motivated </w:t>
      </w:r>
      <w:r w:rsidRPr="00155DD0">
        <w:rPr>
          <w:rFonts w:asciiTheme="majorHAnsi" w:hAnsiTheme="majorHAnsi" w:cstheme="majorHAnsi"/>
          <w:sz w:val="24"/>
          <w:szCs w:val="24"/>
        </w:rPr>
        <w:lastRenderedPageBreak/>
        <w:t>offenders, suitable targets and a lack of guardianship come together in the same place and time</w:t>
      </w:r>
      <w:r w:rsidR="00D568E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fff95e6742932dfcead&quot;],&quot;referencesOptions&quot;:{&quot;doc:69f09fff95e6742932dfc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2798158,&quot;citationText&quot;:&quot;&lt;span style=\&quot;font-family:Calibri;font-size:14.666666666666666px;color:#000000\&quot;&gt;[11]&lt;/span&gt;&quot;}"/>
          <w:id w:val="-1572798158"/>
          <w:placeholder>
            <w:docPart w:val="3384E616B44542D19487813CC31018E7"/>
          </w:placeholder>
        </w:sdtPr>
        <w:sdtContent>
          <w:r w:rsidR="007B7A0F">
            <w:rPr>
              <w:rFonts w:ascii="Cambria" w:eastAsia="Times New Roman" w:hAnsi="Cambria"/>
              <w:color w:val="000000"/>
            </w:rPr>
            <w:t>[11]</w:t>
          </w:r>
        </w:sdtContent>
      </w:sdt>
      <w:r w:rsidRPr="00155DD0">
        <w:rPr>
          <w:rFonts w:asciiTheme="majorHAnsi" w:hAnsiTheme="majorHAnsi" w:cstheme="majorHAnsi"/>
          <w:sz w:val="24"/>
          <w:szCs w:val="24"/>
        </w:rPr>
        <w:t>. As a result, locations such as transport hubs, shopping centres, and nightlife areas often experience higher crime levels because they create more opportunities for offending.</w:t>
      </w:r>
    </w:p>
    <w:p w14:paraId="2119DFE4" w14:textId="1205BAF5" w:rsidR="00975F89" w:rsidRDefault="00975F89" w:rsidP="005B2CAA">
      <w:pPr>
        <w:spacing w:line="360" w:lineRule="auto"/>
        <w:ind w:firstLine="567"/>
        <w:jc w:val="both"/>
        <w:rPr>
          <w:rFonts w:asciiTheme="majorHAnsi" w:hAnsiTheme="majorHAnsi" w:cstheme="majorHAnsi"/>
          <w:sz w:val="24"/>
          <w:szCs w:val="24"/>
        </w:rPr>
      </w:pPr>
      <w:r w:rsidRPr="00975F89">
        <w:rPr>
          <w:rFonts w:asciiTheme="majorHAnsi" w:hAnsiTheme="majorHAnsi" w:cstheme="majorHAnsi"/>
          <w:sz w:val="24"/>
          <w:szCs w:val="24"/>
        </w:rPr>
        <w:t>Applied crime analysis research has built on these ideas by showing how spatial data can be used to identify and map crime patterns. Works such as Crime Analysis with Crime Mapping and Crime Modelling and Mapping Using Geospatial Technologies show how geospatial methods can support hotspot identification and crime prevention planning</w:t>
      </w:r>
      <w:r w:rsidR="00C11B44">
        <w:rPr>
          <w:rFonts w:asciiTheme="majorHAnsi" w:hAnsiTheme="majorHAnsi" w:cstheme="majorHAnsi"/>
          <w:sz w:val="24"/>
          <w:szCs w:val="24"/>
        </w:rPr>
        <w:t xml:space="preserve"> </w:t>
      </w:r>
      <w:r w:rsidR="00DA622F">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14bbc13fc68431cba7d&quot;],&quot;referencesOptions&quot;:{&quot;doc:69f0a14bbc13fc68431cba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7268,&quot;citationText&quot;:&quot;&lt;span style=\&quot;font-family:Calibri;font-size:14.666666666666666px;color:#000000\&quot;&gt;[12]&lt;/span&gt;&quot;}"/>
          <w:id w:val="1383217268"/>
          <w:placeholder>
            <w:docPart w:val="FF7AD5A5C4DE4CCB9B735D480BB0062A"/>
          </w:placeholder>
        </w:sdtPr>
        <w:sdtContent>
          <w:r w:rsidR="007B7A0F">
            <w:rPr>
              <w:rFonts w:ascii="Cambria" w:eastAsia="Times New Roman" w:hAnsi="Cambria"/>
              <w:color w:val="000000"/>
            </w:rPr>
            <w:t>[12]</w:t>
          </w:r>
        </w:sdtContent>
      </w:sdt>
      <w:r w:rsidRPr="00975F89">
        <w:rPr>
          <w:rFonts w:asciiTheme="majorHAnsi" w:hAnsiTheme="majorHAnsi" w:cstheme="majorHAnsi"/>
          <w:sz w:val="24"/>
          <w:szCs w:val="24"/>
        </w:rPr>
        <w:t>. Together, these studies highlight the value of spatial analysis for understanding how crime is distributed across urban areas.</w:t>
      </w:r>
    </w:p>
    <w:p w14:paraId="159DDEC2" w14:textId="56D08934" w:rsidR="00B710B4" w:rsidRDefault="00B710B4" w:rsidP="005B2CAA">
      <w:pPr>
        <w:spacing w:line="360" w:lineRule="auto"/>
        <w:ind w:firstLine="567"/>
        <w:jc w:val="both"/>
        <w:rPr>
          <w:rFonts w:asciiTheme="majorHAnsi" w:hAnsiTheme="majorHAnsi" w:cstheme="majorHAnsi"/>
          <w:sz w:val="24"/>
          <w:szCs w:val="24"/>
        </w:rPr>
      </w:pPr>
      <w:r w:rsidRPr="00B710B4">
        <w:rPr>
          <w:rFonts w:asciiTheme="majorHAnsi" w:hAnsiTheme="majorHAnsi" w:cstheme="majorHAnsi"/>
          <w:sz w:val="24"/>
          <w:szCs w:val="24"/>
        </w:rPr>
        <w:t xml:space="preserve">However, the use of open crime data also creates important methodological challenges. In the UK, Police.uk crime locations are intentionally anonymised to protect privacy, meaning that recorded points are shifted away from their exact locations </w:t>
      </w:r>
      <w:sdt>
        <w:sdtPr>
          <w:rPr>
            <w:rFonts w:ascii="Cambria" w:hAnsi="Cambria" w:cstheme="majorHAnsi"/>
            <w:color w:val="000000"/>
            <w:szCs w:val="24"/>
            <w:highlight w:val="white"/>
          </w:rPr>
          <w:alias w:val="Citation"/>
          <w:tag w:val="{&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540541,&quot;citationText&quot;:&quot;&lt;span style=\&quot;font-family:Calibri;font-size:14.666666666666666px;color:#000000\&quot;&gt;[6]&lt;/span&gt;&quot;}"/>
          <w:id w:val="1069540541"/>
          <w:placeholder>
            <w:docPart w:val="D5BEC4F462044D28B1E047A796B4C7C9"/>
          </w:placeholder>
        </w:sdtPr>
        <w:sdtContent>
          <w:r w:rsidR="007B7A0F">
            <w:rPr>
              <w:rFonts w:ascii="Cambria" w:eastAsia="Times New Roman" w:hAnsi="Cambria"/>
              <w:color w:val="000000"/>
            </w:rPr>
            <w:t>[6]</w:t>
          </w:r>
        </w:sdtContent>
      </w:sdt>
      <w:r w:rsidRPr="00B710B4">
        <w:rPr>
          <w:rFonts w:asciiTheme="majorHAnsi" w:hAnsiTheme="majorHAnsi" w:cstheme="majorHAnsi"/>
          <w:sz w:val="24"/>
          <w:szCs w:val="24"/>
        </w:rPr>
        <w:t>. This reduces the reliability of very fine-grained spatial analysis at street level. For this reason, research on UK open crime data has recommended using broader spatial units, such as Lower Layer Super Output Areas (LSOAs), rather than relying on individual incident points. Analysing crime at area level helps reduce the effect of location distortion and provides a more reliable basis for identifying wider spatial patterns</w:t>
      </w:r>
      <w:r w:rsidR="00B9495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08428,&quot;citationText&quot;:&quot;&lt;span style=\&quot;font-family:Calibri;font-size:14.666666666666666px;color:#000000\&quot;&gt;[13]&lt;/span&gt;&quot;}"/>
          <w:id w:val="-124008428"/>
          <w:placeholder>
            <w:docPart w:val="8EEDC722039D40008EF83CE0AD44D762"/>
          </w:placeholder>
        </w:sdtPr>
        <w:sdtContent>
          <w:r w:rsidR="007B7A0F">
            <w:rPr>
              <w:rFonts w:ascii="Cambria" w:eastAsia="Times New Roman" w:hAnsi="Cambria"/>
              <w:color w:val="000000"/>
            </w:rPr>
            <w:t>[13]</w:t>
          </w:r>
        </w:sdtContent>
      </w:sdt>
      <w:r w:rsidRPr="00B710B4">
        <w:rPr>
          <w:rFonts w:asciiTheme="majorHAnsi" w:hAnsiTheme="majorHAnsi" w:cstheme="majorHAnsi"/>
          <w:sz w:val="24"/>
          <w:szCs w:val="24"/>
        </w:rPr>
        <w:t>.</w:t>
      </w:r>
      <w:r w:rsidR="0037739F">
        <w:rPr>
          <w:rFonts w:asciiTheme="majorHAnsi" w:hAnsiTheme="majorHAnsi" w:cstheme="majorHAnsi"/>
          <w:sz w:val="24"/>
          <w:szCs w:val="24"/>
        </w:rPr>
        <w:t xml:space="preserve"> </w:t>
      </w:r>
    </w:p>
    <w:p w14:paraId="324B9D88" w14:textId="77777777" w:rsidR="003A6F95" w:rsidRDefault="003A6F95" w:rsidP="00C467BF">
      <w:pPr>
        <w:spacing w:line="360" w:lineRule="auto"/>
        <w:jc w:val="both"/>
        <w:rPr>
          <w:rFonts w:asciiTheme="majorHAnsi" w:hAnsiTheme="majorHAnsi" w:cstheme="majorHAnsi"/>
          <w:sz w:val="24"/>
          <w:szCs w:val="24"/>
        </w:rPr>
      </w:pPr>
    </w:p>
    <w:p w14:paraId="5876F374" w14:textId="017845A1" w:rsidR="003A6F95" w:rsidRPr="00181FE6" w:rsidRDefault="00CB3370" w:rsidP="00524982">
      <w:pPr>
        <w:pStyle w:val="Heading2"/>
        <w:spacing w:line="360" w:lineRule="auto"/>
        <w:jc w:val="both"/>
        <w:rPr>
          <w:sz w:val="28"/>
          <w:szCs w:val="28"/>
        </w:rPr>
      </w:pPr>
      <w:bookmarkStart w:id="9" w:name="_Toc228539171"/>
      <w:r w:rsidRPr="00181FE6">
        <w:rPr>
          <w:sz w:val="28"/>
          <w:szCs w:val="28"/>
        </w:rPr>
        <w:t>2.</w:t>
      </w:r>
      <w:r w:rsidR="00181FE6" w:rsidRPr="00181FE6">
        <w:rPr>
          <w:sz w:val="28"/>
          <w:szCs w:val="28"/>
        </w:rPr>
        <w:t>3</w:t>
      </w:r>
      <w:r w:rsidR="00181FE6" w:rsidRPr="00181FE6">
        <w:rPr>
          <w:sz w:val="28"/>
          <w:szCs w:val="28"/>
        </w:rPr>
        <w:tab/>
      </w:r>
      <w:r w:rsidR="00C60355" w:rsidRPr="00181FE6">
        <w:rPr>
          <w:sz w:val="28"/>
          <w:szCs w:val="28"/>
        </w:rPr>
        <w:t>Hotspot De</w:t>
      </w:r>
      <w:r w:rsidR="005B2CAA" w:rsidRPr="00181FE6">
        <w:rPr>
          <w:sz w:val="28"/>
          <w:szCs w:val="28"/>
        </w:rPr>
        <w:t>tection Methods</w:t>
      </w:r>
      <w:bookmarkEnd w:id="9"/>
      <w:r w:rsidR="005B2CAA" w:rsidRPr="00181FE6">
        <w:rPr>
          <w:sz w:val="28"/>
          <w:szCs w:val="28"/>
        </w:rPr>
        <w:t xml:space="preserve"> </w:t>
      </w:r>
    </w:p>
    <w:p w14:paraId="67B6A9FC" w14:textId="4C5EF973" w:rsidR="002E0FD3" w:rsidRPr="00F73F2D" w:rsidRDefault="00152881" w:rsidP="00663A05">
      <w:pPr>
        <w:spacing w:line="360" w:lineRule="auto"/>
        <w:jc w:val="both"/>
        <w:rPr>
          <w:rFonts w:asciiTheme="majorHAnsi" w:hAnsiTheme="majorHAnsi" w:cstheme="majorHAnsi"/>
          <w:b/>
          <w:bCs/>
          <w:i/>
          <w:iCs/>
        </w:rPr>
      </w:pPr>
      <w:r w:rsidRPr="00152881">
        <w:rPr>
          <w:rFonts w:asciiTheme="majorHAnsi" w:hAnsiTheme="majorHAnsi" w:cstheme="majorHAnsi"/>
          <w:sz w:val="24"/>
          <w:szCs w:val="24"/>
        </w:rPr>
        <w:t>Hotspot detection is a common technique in crime analysis used to identify areas where crime happens more often than expected. One of the most widely used approaches is Kernel Density Estimation (KDE), which creates heatmaps by smoothing crime locations across a geographic area. This makes patterns easy to visualise and has made KDE popular in policing and crime mapping research. However, studies have also pointed out some limitations</w:t>
      </w:r>
      <w:r w:rsidR="003956AE">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4800d8c5416499c807a24&quot;],&quot;referencesOptions&quot;:{&quot;doc:69f4800d8c5416499c807a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907212,&quot;citationText&quot;:&quot;&lt;span style=\&quot;font-family:Calibri;font-size:14.666666666666666px;color:#000000\&quot;&gt;[14]&lt;/span&gt;&quot;}"/>
          <w:id w:val="-434907212"/>
          <w:placeholder>
            <w:docPart w:val="292FE88F5BDF476CB79BD3B82628DC55"/>
          </w:placeholder>
        </w:sdtPr>
        <w:sdtContent>
          <w:r w:rsidR="007B7A0F">
            <w:rPr>
              <w:rFonts w:ascii="Cambria" w:eastAsia="Times New Roman" w:hAnsi="Cambria"/>
              <w:color w:val="000000"/>
            </w:rPr>
            <w:t>[14]</w:t>
          </w:r>
        </w:sdtContent>
      </w:sdt>
      <w:r w:rsidRPr="00152881">
        <w:rPr>
          <w:rFonts w:asciiTheme="majorHAnsi" w:hAnsiTheme="majorHAnsi" w:cstheme="majorHAnsi"/>
          <w:sz w:val="24"/>
          <w:szCs w:val="24"/>
        </w:rPr>
        <w:t xml:space="preserve">. KDE is sensitive to choices such as bandwidth and the patterns it </w:t>
      </w:r>
      <w:r w:rsidRPr="00152881">
        <w:rPr>
          <w:rFonts w:asciiTheme="majorHAnsi" w:hAnsiTheme="majorHAnsi" w:cstheme="majorHAnsi"/>
          <w:sz w:val="24"/>
          <w:szCs w:val="24"/>
        </w:rPr>
        <w:lastRenderedPageBreak/>
        <w:t>produces can sometimes be misleading when the underlying crime data has been anonymised or aggregated</w:t>
      </w:r>
      <w:r w:rsidR="00A929F7">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27c959254442defeafe&quot;],&quot;referencesOptions&quot;:{&quot;doc:69f0a27c959254442defea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234903,&quot;citationText&quot;:&quot;&lt;span style=\&quot;font-family:Calibri;font-size:14.666666666666666px;color:#000000\&quot;&gt;[15]&lt;/span&gt;&quot;}"/>
          <w:id w:val="-84234903"/>
          <w:placeholder>
            <w:docPart w:val="57FCB21DF64744FC87FA09121822E2BD"/>
          </w:placeholder>
        </w:sdtPr>
        <w:sdtContent>
          <w:r w:rsidR="007B7A0F">
            <w:rPr>
              <w:rFonts w:ascii="Cambria" w:eastAsia="Times New Roman" w:hAnsi="Cambria"/>
              <w:color w:val="000000"/>
            </w:rPr>
            <w:t>[15]</w:t>
          </w:r>
        </w:sdtContent>
      </w:sdt>
      <w:r w:rsidRPr="00152881">
        <w:rPr>
          <w:rFonts w:asciiTheme="majorHAnsi" w:hAnsiTheme="majorHAnsi" w:cstheme="majorHAnsi"/>
          <w:sz w:val="24"/>
          <w:szCs w:val="24"/>
        </w:rPr>
        <w:t>.</w:t>
      </w:r>
      <w:r w:rsidR="000F458C">
        <w:rPr>
          <w:rFonts w:asciiTheme="majorHAnsi" w:hAnsiTheme="majorHAnsi" w:cstheme="majorHAnsi"/>
          <w:sz w:val="24"/>
          <w:szCs w:val="24"/>
        </w:rPr>
        <w:t xml:space="preserve"> </w:t>
      </w:r>
    </w:p>
    <w:p w14:paraId="7ABDA9AC" w14:textId="0A2CAF0B" w:rsidR="002359B6" w:rsidRPr="00F73F2D" w:rsidRDefault="002359B6" w:rsidP="00524982">
      <w:pPr>
        <w:spacing w:line="360" w:lineRule="auto"/>
        <w:ind w:firstLine="567"/>
        <w:jc w:val="both"/>
        <w:rPr>
          <w:rFonts w:asciiTheme="majorHAnsi" w:hAnsiTheme="majorHAnsi" w:cstheme="majorHAnsi"/>
          <w:b/>
          <w:bCs/>
          <w:i/>
          <w:iCs/>
          <w:sz w:val="24"/>
          <w:szCs w:val="24"/>
        </w:rPr>
      </w:pPr>
      <w:r w:rsidRPr="002359B6">
        <w:rPr>
          <w:rFonts w:asciiTheme="majorHAnsi" w:hAnsiTheme="majorHAnsi" w:cstheme="majorHAnsi"/>
          <w:sz w:val="24"/>
          <w:szCs w:val="24"/>
        </w:rPr>
        <w:t>Another approach is to use clustering methods, which group together places with similar crime levels. Two commonly discussed methods are K-Means and DBSCAN. K-Means is simple, efficient, and easy to interpret, which makes it useful when working with structured spatial units. DBSCAN can be more flexible because it can detect irregularly shaped clusters and does not require the number of clusters to be fixed in advance. However, it is often more sensitive to parameter settings and can be harder to apply consistently. Comparative studies suggest that while KDE produces smoother hotspot surfaces, clustering methods often provide clearer groupings of high-crime areas, especially when working with area-based data rather than exact incident points</w:t>
      </w:r>
      <w:r w:rsidR="0074195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336976,&quot;citationText&quot;:&quot;&lt;span style=\&quot;font-family:Calibri;font-size:14.666666666666666px;color:#000000\&quot;&gt;[16]&lt;/span&gt;&quot;}"/>
          <w:id w:val="1799336976"/>
          <w:placeholder>
            <w:docPart w:val="815389262CD34752844126E891DC9771"/>
          </w:placeholder>
        </w:sdtPr>
        <w:sdtContent>
          <w:r w:rsidR="007B7A0F">
            <w:rPr>
              <w:rFonts w:ascii="Cambria" w:eastAsia="Times New Roman" w:hAnsi="Cambria"/>
              <w:color w:val="000000"/>
            </w:rPr>
            <w:t>[16]</w:t>
          </w:r>
        </w:sdtContent>
      </w:sdt>
      <w:r w:rsidRPr="002359B6">
        <w:rPr>
          <w:rFonts w:asciiTheme="majorHAnsi" w:hAnsiTheme="majorHAnsi" w:cstheme="majorHAnsi"/>
          <w:sz w:val="24"/>
          <w:szCs w:val="24"/>
        </w:rPr>
        <w:t>.</w:t>
      </w:r>
    </w:p>
    <w:p w14:paraId="16E7B7E0" w14:textId="3B99E5B4" w:rsidR="002359B6" w:rsidRDefault="00C8783C" w:rsidP="00524982">
      <w:pPr>
        <w:spacing w:line="360" w:lineRule="auto"/>
        <w:ind w:firstLine="567"/>
        <w:jc w:val="both"/>
        <w:rPr>
          <w:rFonts w:asciiTheme="majorHAnsi" w:hAnsiTheme="majorHAnsi" w:cstheme="majorHAnsi"/>
          <w:b/>
          <w:bCs/>
          <w:i/>
          <w:iCs/>
          <w:sz w:val="24"/>
          <w:szCs w:val="24"/>
        </w:rPr>
      </w:pPr>
      <w:r w:rsidRPr="00C8783C">
        <w:rPr>
          <w:rFonts w:asciiTheme="majorHAnsi" w:hAnsiTheme="majorHAnsi" w:cstheme="majorHAnsi"/>
          <w:sz w:val="24"/>
          <w:szCs w:val="24"/>
        </w:rPr>
        <w:t>For this project, K-Means was selected as the most suitable method for hotspot detection. This is because the analysis is based on aggregated LSOA-level data rather than exact street locations, and each area can be represented using centroid coordinates and crime levels. In this context, K-Means provides clearly defined hotspot zones that are easier to interpret, compare and present in a dashboard</w:t>
      </w:r>
      <w:r w:rsidR="007831DC">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816761,&quot;citationText&quot;:&quot;&lt;span style=\&quot;font-family:Calibri;font-size:14.666666666666666px;color:#000000\&quot;&gt;[16]&lt;/span&gt;&quot;}"/>
          <w:id w:val="-611816761"/>
          <w:placeholder>
            <w:docPart w:val="B40AF82A5837409496B115B775CD3160"/>
          </w:placeholder>
        </w:sdtPr>
        <w:sdtContent>
          <w:r w:rsidR="007B7A0F">
            <w:rPr>
              <w:rFonts w:ascii="Cambria" w:eastAsia="Times New Roman" w:hAnsi="Cambria"/>
              <w:color w:val="000000"/>
            </w:rPr>
            <w:t>[16]</w:t>
          </w:r>
        </w:sdtContent>
      </w:sdt>
      <w:r w:rsidRPr="00C8783C">
        <w:rPr>
          <w:rFonts w:asciiTheme="majorHAnsi" w:hAnsiTheme="majorHAnsi" w:cstheme="majorHAnsi"/>
          <w:sz w:val="24"/>
          <w:szCs w:val="24"/>
        </w:rPr>
        <w:t>. This makes it a practical choice for analysing crime patterns in Swansea at the LSOA level</w:t>
      </w:r>
      <w:r w:rsidR="00771F78">
        <w:rPr>
          <w:rFonts w:asciiTheme="majorHAnsi" w:hAnsiTheme="majorHAnsi" w:cstheme="majorHAnsi"/>
          <w:sz w:val="24"/>
          <w:szCs w:val="24"/>
        </w:rPr>
        <w:t>.</w:t>
      </w:r>
      <w:r w:rsidR="00F73F2D" w:rsidRPr="00F73F2D">
        <w:rPr>
          <w:rFonts w:asciiTheme="majorHAnsi" w:hAnsiTheme="majorHAnsi" w:cstheme="majorHAnsi"/>
          <w:b/>
          <w:bCs/>
          <w:i/>
          <w:iCs/>
          <w:sz w:val="24"/>
          <w:szCs w:val="24"/>
        </w:rPr>
        <w:t xml:space="preserve"> </w:t>
      </w:r>
    </w:p>
    <w:p w14:paraId="2E478A6F" w14:textId="77777777" w:rsidR="00DD7FDB" w:rsidRDefault="00DD7FDB" w:rsidP="00DD7FDB">
      <w:pPr>
        <w:spacing w:line="360" w:lineRule="auto"/>
        <w:jc w:val="both"/>
        <w:rPr>
          <w:rFonts w:asciiTheme="majorHAnsi" w:hAnsiTheme="majorHAnsi" w:cstheme="majorHAnsi"/>
          <w:sz w:val="24"/>
          <w:szCs w:val="24"/>
        </w:rPr>
      </w:pPr>
    </w:p>
    <w:p w14:paraId="73CDE308" w14:textId="7E13F4C5" w:rsidR="00DD7FDB" w:rsidRDefault="00215175" w:rsidP="000671C6">
      <w:pPr>
        <w:pStyle w:val="Heading2"/>
        <w:spacing w:line="360" w:lineRule="auto"/>
        <w:rPr>
          <w:sz w:val="28"/>
          <w:szCs w:val="28"/>
        </w:rPr>
      </w:pPr>
      <w:bookmarkStart w:id="10" w:name="_Toc228539172"/>
      <w:r>
        <w:rPr>
          <w:sz w:val="28"/>
          <w:szCs w:val="28"/>
        </w:rPr>
        <w:t>2.4</w:t>
      </w:r>
      <w:r>
        <w:rPr>
          <w:sz w:val="28"/>
          <w:szCs w:val="28"/>
        </w:rPr>
        <w:tab/>
      </w:r>
      <w:r w:rsidR="001F6E2E" w:rsidRPr="00215175">
        <w:rPr>
          <w:sz w:val="28"/>
          <w:szCs w:val="28"/>
        </w:rPr>
        <w:t>Crime Forecasting Approaches</w:t>
      </w:r>
      <w:bookmarkEnd w:id="10"/>
      <w:r w:rsidR="001F6E2E" w:rsidRPr="00215175">
        <w:rPr>
          <w:sz w:val="28"/>
          <w:szCs w:val="28"/>
        </w:rPr>
        <w:t xml:space="preserve"> </w:t>
      </w:r>
    </w:p>
    <w:p w14:paraId="572234D2" w14:textId="34AC0DE4" w:rsidR="00215175" w:rsidRPr="000671C6" w:rsidRDefault="00165860" w:rsidP="000671C6">
      <w:pPr>
        <w:spacing w:line="360" w:lineRule="auto"/>
        <w:ind w:firstLine="567"/>
        <w:jc w:val="both"/>
        <w:rPr>
          <w:rFonts w:asciiTheme="majorHAnsi" w:hAnsiTheme="majorHAnsi" w:cstheme="majorHAnsi"/>
          <w:sz w:val="24"/>
          <w:szCs w:val="24"/>
        </w:rPr>
      </w:pPr>
      <w:r w:rsidRPr="000671C6">
        <w:rPr>
          <w:rFonts w:asciiTheme="majorHAnsi" w:hAnsiTheme="majorHAnsi" w:cstheme="majorHAnsi"/>
          <w:sz w:val="24"/>
          <w:szCs w:val="24"/>
        </w:rPr>
        <w:t>Crime forecasting focuses on using past crime data to estimate what may happen in the future. Recent review studies show that both traditional forecasting methods and machine learning approaches are widely used in crime prediction research</w:t>
      </w:r>
      <w:r w:rsidR="008F3C2A">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6446384,&quot;citationText&quot;:&quot;&lt;span style=\&quot;font-family:Calibri;font-size:14.666666666666666px;color:#000000\&quot;&gt;[17]&lt;/span&gt;&quot;}"/>
          <w:id w:val="-1406446384"/>
          <w:placeholder>
            <w:docPart w:val="8565BF1CB17346659FA54CE4923AEF0E"/>
          </w:placeholder>
        </w:sdtPr>
        <w:sdtContent>
          <w:r w:rsidR="007B7A0F">
            <w:rPr>
              <w:rFonts w:ascii="Cambria" w:eastAsia="Times New Roman" w:hAnsi="Cambria"/>
              <w:color w:val="000000"/>
            </w:rPr>
            <w:t>[17]</w:t>
          </w:r>
        </w:sdtContent>
      </w:sdt>
      <w:r w:rsidRPr="000671C6">
        <w:rPr>
          <w:rFonts w:asciiTheme="majorHAnsi" w:hAnsiTheme="majorHAnsi" w:cstheme="majorHAnsi"/>
          <w:sz w:val="24"/>
          <w:szCs w:val="24"/>
        </w:rPr>
        <w:t>. Simple baseline methods are still important because they provide a clear and easy-to-understand benchmark against which more advanced models can be compared. Forecast accuracy is often measured using Mean Absolute Error (MAE) and Root Mean Squared Error (RMSE), which show how close predictions are to the actual values and help compare model performance in a consistent way</w:t>
      </w:r>
      <w:r w:rsidR="008F3C2A">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85203b2b5662d32655d&quot;],&quot;referencesOptions&quot;:{&quot;doc:69f0a85203b2b5662d326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69620932,&quot;citationText&quot;:&quot;&lt;span style=\&quot;font-family:Calibri;font-size:14.666666666666666px;color:#000000\&quot;&gt;[18]&lt;/span&gt;&quot;}"/>
          <w:id w:val="-769620932"/>
          <w:placeholder>
            <w:docPart w:val="4377C9DB878147DFBF7F6901AA9F57E9"/>
          </w:placeholder>
        </w:sdtPr>
        <w:sdtContent>
          <w:r w:rsidR="007B7A0F">
            <w:rPr>
              <w:rFonts w:ascii="Cambria" w:eastAsia="Times New Roman" w:hAnsi="Cambria"/>
              <w:color w:val="000000"/>
            </w:rPr>
            <w:t>[18]</w:t>
          </w:r>
        </w:sdtContent>
      </w:sdt>
      <w:r w:rsidRPr="000671C6">
        <w:rPr>
          <w:rFonts w:asciiTheme="majorHAnsi" w:hAnsiTheme="majorHAnsi" w:cstheme="majorHAnsi"/>
          <w:sz w:val="24"/>
          <w:szCs w:val="24"/>
        </w:rPr>
        <w:t>.</w:t>
      </w:r>
    </w:p>
    <w:p w14:paraId="34D2F973" w14:textId="012ED9C3" w:rsidR="005E649A" w:rsidRPr="00B660D1" w:rsidRDefault="005E649A" w:rsidP="000671C6">
      <w:pPr>
        <w:spacing w:line="360" w:lineRule="auto"/>
        <w:ind w:firstLine="567"/>
        <w:jc w:val="both"/>
      </w:pPr>
      <w:r w:rsidRPr="000671C6">
        <w:rPr>
          <w:rFonts w:asciiTheme="majorHAnsi" w:hAnsiTheme="majorHAnsi" w:cstheme="majorHAnsi"/>
          <w:sz w:val="24"/>
          <w:szCs w:val="24"/>
        </w:rPr>
        <w:lastRenderedPageBreak/>
        <w:t>In recent years, machine learning has become increasingly common in crime forecasting because it can model more complex relationships than simpler baseline methods. Tree-based approaches such as Random Forest and XGBoost are often used because they can handle nonlinear patterns and interactions between variables</w:t>
      </w:r>
      <w:r w:rsidR="00E34D32">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96195e6742932dfcf5c&quot;],&quot;referencesOptions&quot;:{&quot;doc:69f0a96195e6742932dfcf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1636245,&quot;citationText&quot;:&quot;&lt;span style=\&quot;font-family:Calibri;font-size:14.666666666666666px;color:#000000\&quot;&gt;[19]&lt;/span&gt;&quot;}"/>
          <w:id w:val="251636245"/>
          <w:placeholder>
            <w:docPart w:val="8701397A6F314C148C995720A6DF0ADD"/>
          </w:placeholder>
        </w:sdtPr>
        <w:sdtContent>
          <w:r w:rsidR="007B7A0F">
            <w:rPr>
              <w:rFonts w:ascii="Cambria" w:eastAsia="Times New Roman" w:hAnsi="Cambria"/>
              <w:color w:val="000000"/>
            </w:rPr>
            <w:t>[19]</w:t>
          </w:r>
        </w:sdtContent>
      </w:sdt>
      <w:r w:rsidRPr="000671C6">
        <w:rPr>
          <w:rFonts w:asciiTheme="majorHAnsi" w:hAnsiTheme="majorHAnsi" w:cstheme="majorHAnsi"/>
          <w:sz w:val="24"/>
          <w:szCs w:val="24"/>
        </w:rPr>
        <w:t>. At the same time, the literature also points out a trade-off between predictive performance and interpretability. More complex</w:t>
      </w:r>
      <w:r w:rsidR="00D83710">
        <w:rPr>
          <w:rFonts w:asciiTheme="majorHAnsi" w:hAnsiTheme="majorHAnsi" w:cstheme="majorHAnsi"/>
          <w:sz w:val="24"/>
          <w:szCs w:val="24"/>
        </w:rPr>
        <w:t xml:space="preserve"> </w:t>
      </w:r>
      <w:r w:rsidRPr="000671C6">
        <w:rPr>
          <w:rFonts w:asciiTheme="majorHAnsi" w:hAnsiTheme="majorHAnsi" w:cstheme="majorHAnsi"/>
          <w:sz w:val="24"/>
          <w:szCs w:val="24"/>
        </w:rPr>
        <w:t>models, especially deep learning approaches, may improve accuracy in some cases, but they are often harder to explain, require more data, and can be less practical for real-world policing contexts where transparency matters</w:t>
      </w:r>
      <w:r w:rsidR="0003258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3802c2950fd70ebd3dd9e&quot;],&quot;referencesOptions&quot;:{&quot;doc:69f3802c2950fd70ebd3d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339870,&quot;citationText&quot;:&quot;&lt;span style=\&quot;font-family:Calibri;font-size:14.666666666666666px;color:#000000\&quot;&gt;[20]&lt;/span&gt;&quot;}"/>
          <w:id w:val="-1279339870"/>
          <w:placeholder>
            <w:docPart w:val="563322EE2E8C46DC9492A0F4B6892CC7"/>
          </w:placeholder>
        </w:sdtPr>
        <w:sdtContent>
          <w:r w:rsidR="007B7A0F">
            <w:rPr>
              <w:rFonts w:ascii="Cambria" w:eastAsia="Times New Roman" w:hAnsi="Cambria"/>
              <w:color w:val="000000"/>
            </w:rPr>
            <w:t>[20]</w:t>
          </w:r>
        </w:sdtContent>
      </w:sdt>
      <w:r w:rsidR="00E06095">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af11c03ab1278a2aa526&quot;],&quot;referencesOptions&quot;:{&quot;doc:69f0af11c03ab1278a2a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470478,&quot;citationText&quot;:&quot;&lt;span style=\&quot;font-family:Calibri;font-size:14.666666666666666px;color:#000000\&quot;&gt;[21]&lt;/span&gt;&quot;}"/>
          <w:id w:val="-1308470478"/>
          <w:placeholder>
            <w:docPart w:val="F9C4F06B8C7C4BC9A93314DA86FD0397"/>
          </w:placeholder>
        </w:sdtPr>
        <w:sdtContent>
          <w:r w:rsidR="007B7A0F">
            <w:rPr>
              <w:rFonts w:ascii="Cambria" w:eastAsia="Times New Roman" w:hAnsi="Cambria"/>
              <w:color w:val="000000"/>
            </w:rPr>
            <w:t>[21]</w:t>
          </w:r>
        </w:sdtContent>
      </w:sdt>
      <w:r w:rsidR="000671C6" w:rsidRPr="000671C6">
        <w:rPr>
          <w:rFonts w:asciiTheme="majorHAnsi" w:hAnsiTheme="majorHAnsi" w:cstheme="majorHAnsi"/>
          <w:sz w:val="24"/>
          <w:szCs w:val="24"/>
        </w:rPr>
        <w:t>.</w:t>
      </w:r>
      <w:r w:rsidR="00B660D1" w:rsidRPr="00B660D1">
        <w:t xml:space="preserve"> </w:t>
      </w:r>
      <w:r w:rsidR="00B660D1" w:rsidRPr="00B660D1">
        <w:rPr>
          <w:rFonts w:asciiTheme="majorHAnsi" w:hAnsiTheme="majorHAnsi" w:cstheme="majorHAnsi"/>
          <w:sz w:val="24"/>
          <w:szCs w:val="24"/>
        </w:rPr>
        <w:t>In contrast, simpler models such as Random Forest often perform competitively on structured tabular datasets while remaining easier to interpret and apply in practice</w:t>
      </w:r>
      <w:r w:rsidR="00175B8E">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29816,&quot;citationText&quot;:&quot;&lt;span style=\&quot;font-family:Calibri;font-size:14.666666666666666px;color:#000000\&quot;&gt;[22]&lt;/span&gt;&quot;}"/>
          <w:id w:val="-38829816"/>
          <w:placeholder>
            <w:docPart w:val="8805F4948ED64068B0628DE5FDC1A99D"/>
          </w:placeholder>
        </w:sdtPr>
        <w:sdtEndPr>
          <w:rPr>
            <w:rFonts w:eastAsia="Times New Roman" w:cstheme="minorBidi"/>
            <w:szCs w:val="22"/>
          </w:rPr>
        </w:sdtEndPr>
        <w:sdtContent>
          <w:r w:rsidR="007B7A0F">
            <w:rPr>
              <w:rFonts w:ascii="Cambria" w:eastAsia="Times New Roman" w:hAnsi="Cambria"/>
              <w:color w:val="000000"/>
            </w:rPr>
            <w:t>[22]</w:t>
          </w:r>
        </w:sdtContent>
      </w:sdt>
    </w:p>
    <w:p w14:paraId="716003D7" w14:textId="436D94D4" w:rsidR="005807B5" w:rsidRDefault="000671C6" w:rsidP="005807B5">
      <w:pPr>
        <w:spacing w:line="360" w:lineRule="auto"/>
        <w:ind w:firstLine="567"/>
        <w:jc w:val="both"/>
        <w:rPr>
          <w:rFonts w:asciiTheme="majorHAnsi" w:hAnsiTheme="majorHAnsi" w:cstheme="majorHAnsi"/>
          <w:sz w:val="24"/>
          <w:szCs w:val="24"/>
        </w:rPr>
      </w:pPr>
      <w:r w:rsidRPr="000671C6">
        <w:rPr>
          <w:rFonts w:asciiTheme="majorHAnsi" w:hAnsiTheme="majorHAnsi" w:cstheme="majorHAnsi"/>
          <w:sz w:val="24"/>
          <w:szCs w:val="24"/>
        </w:rPr>
        <w:t>For this project, a baseline rolling average, Random Forest, and XGBoost were selected as the most suitable forecasting approaches. This combination provides a balance between simplicity and model complexity, allowing the study to compare an easy-to-interpret benchmark with two stronger machine learning methods. Given that the Swansea dataset is structured at monthly LSOA level, includes a limited number of features, and is intended to support practical decision-making through a dashboard, these models offer a sensible balance between usability, interpretability, and predictive performance.</w:t>
      </w:r>
    </w:p>
    <w:p w14:paraId="5E662EBF" w14:textId="77777777" w:rsidR="005807B5" w:rsidRDefault="005807B5" w:rsidP="005807B5">
      <w:pPr>
        <w:spacing w:line="360" w:lineRule="auto"/>
        <w:jc w:val="both"/>
        <w:rPr>
          <w:rFonts w:asciiTheme="majorHAnsi" w:hAnsiTheme="majorHAnsi" w:cstheme="majorHAnsi"/>
          <w:sz w:val="24"/>
          <w:szCs w:val="24"/>
        </w:rPr>
      </w:pPr>
    </w:p>
    <w:p w14:paraId="0CDE9347" w14:textId="5EA22E1D" w:rsidR="005807B5" w:rsidRDefault="000F05D5" w:rsidP="006F634F">
      <w:pPr>
        <w:pStyle w:val="Heading2"/>
        <w:spacing w:line="360" w:lineRule="auto"/>
        <w:rPr>
          <w:sz w:val="28"/>
          <w:szCs w:val="28"/>
        </w:rPr>
      </w:pPr>
      <w:bookmarkStart w:id="11" w:name="_Toc228539173"/>
      <w:r w:rsidRPr="000F05D5">
        <w:rPr>
          <w:sz w:val="28"/>
          <w:szCs w:val="28"/>
        </w:rPr>
        <w:t>2.5</w:t>
      </w:r>
      <w:r w:rsidRPr="000F05D5">
        <w:rPr>
          <w:sz w:val="28"/>
          <w:szCs w:val="28"/>
        </w:rPr>
        <w:tab/>
        <w:t>Environmental and Socio-Economic Influences on Crime</w:t>
      </w:r>
      <w:bookmarkEnd w:id="11"/>
    </w:p>
    <w:p w14:paraId="68B6C79A" w14:textId="7E9291F9" w:rsidR="000A702D" w:rsidRDefault="008A57DF" w:rsidP="006F634F">
      <w:pPr>
        <w:spacing w:line="360" w:lineRule="auto"/>
        <w:ind w:firstLine="567"/>
        <w:jc w:val="both"/>
        <w:rPr>
          <w:rFonts w:asciiTheme="majorHAnsi" w:hAnsiTheme="majorHAnsi" w:cstheme="majorHAnsi"/>
          <w:sz w:val="24"/>
          <w:szCs w:val="24"/>
        </w:rPr>
      </w:pPr>
      <w:r w:rsidRPr="008A57DF">
        <w:rPr>
          <w:rFonts w:asciiTheme="majorHAnsi" w:hAnsiTheme="majorHAnsi" w:cstheme="majorHAnsi"/>
          <w:sz w:val="24"/>
          <w:szCs w:val="24"/>
        </w:rPr>
        <w:t>Crime patterns are shaped by more than location alone. Research has shown that environmental conditions, especially temperature, can affect crime levels by changing how often people are outside and interacting in public spaces. Ranson’s large-scale study found that higher temperatures were associated with higher crime levels, suggesting that weather can influence offending opportunities as well as routine activity</w:t>
      </w:r>
      <w:r w:rsidR="007278DE">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97905,&quot;citationText&quot;:&quot;&lt;span style=\&quot;font-family:Calibri;font-size:14.666666666666666px;color:#000000\&quot;&gt;[4]&lt;/span&gt;&quot;}"/>
          <w:id w:val="1873797905"/>
          <w:placeholder>
            <w:docPart w:val="195795DA19C142E0B6B56446B8F9A07E"/>
          </w:placeholder>
        </w:sdtPr>
        <w:sdtContent>
          <w:r w:rsidR="007B7A0F">
            <w:rPr>
              <w:rFonts w:ascii="Cambria" w:eastAsia="Times New Roman" w:hAnsi="Cambria"/>
              <w:color w:val="000000"/>
            </w:rPr>
            <w:t>[4]</w:t>
          </w:r>
        </w:sdtContent>
      </w:sdt>
      <w:r w:rsidRPr="008A57DF">
        <w:rPr>
          <w:rFonts w:asciiTheme="majorHAnsi" w:hAnsiTheme="majorHAnsi" w:cstheme="majorHAnsi"/>
          <w:sz w:val="24"/>
          <w:szCs w:val="24"/>
        </w:rPr>
        <w:t>.</w:t>
      </w:r>
      <w:r w:rsidR="009868DB">
        <w:rPr>
          <w:rFonts w:asciiTheme="majorHAnsi" w:hAnsiTheme="majorHAnsi" w:cstheme="majorHAnsi"/>
          <w:sz w:val="24"/>
          <w:szCs w:val="24"/>
        </w:rPr>
        <w:t xml:space="preserve"> </w:t>
      </w:r>
      <w:r w:rsidR="009868DB" w:rsidRPr="009868DB">
        <w:rPr>
          <w:rFonts w:asciiTheme="majorHAnsi" w:hAnsiTheme="majorHAnsi" w:cstheme="majorHAnsi"/>
          <w:sz w:val="24"/>
          <w:szCs w:val="24"/>
        </w:rPr>
        <w:t>A systematic review and meta-analysis further confirmed this relationship across multiple studies</w:t>
      </w:r>
      <w:r w:rsidR="00E0609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3810c4aea9b25024e5b3e&quot;],&quot;referencesOptions&quot;:{&quot;doc:69f3810c4aea9b25024e5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057772,&quot;citationText&quot;:&quot;&lt;span style=\&quot;font-family:Calibri;font-size:14.666666666666666px;color:#000000\&quot;&gt;[23]&lt;/span&gt;&quot;}"/>
          <w:id w:val="-1759057772"/>
          <w:placeholder>
            <w:docPart w:val="6F7D3A63677C4A1588269DD6BBB456C3"/>
          </w:placeholder>
        </w:sdtPr>
        <w:sdtContent>
          <w:r w:rsidR="007B7A0F">
            <w:rPr>
              <w:rFonts w:ascii="Cambria" w:eastAsia="Times New Roman" w:hAnsi="Cambria"/>
              <w:color w:val="000000"/>
            </w:rPr>
            <w:t>[23]</w:t>
          </w:r>
        </w:sdtContent>
      </w:sdt>
      <w:r w:rsidR="009868DB">
        <w:rPr>
          <w:rFonts w:asciiTheme="majorHAnsi" w:hAnsiTheme="majorHAnsi" w:cstheme="majorHAnsi"/>
          <w:sz w:val="24"/>
          <w:szCs w:val="24"/>
        </w:rPr>
        <w:t xml:space="preserve">. </w:t>
      </w:r>
    </w:p>
    <w:p w14:paraId="4F86B2FB" w14:textId="12F8CC40" w:rsidR="00F430E6" w:rsidRDefault="00F430E6" w:rsidP="006F634F">
      <w:pPr>
        <w:spacing w:line="360" w:lineRule="auto"/>
        <w:ind w:firstLine="567"/>
        <w:jc w:val="both"/>
        <w:rPr>
          <w:rFonts w:asciiTheme="majorHAnsi" w:hAnsiTheme="majorHAnsi" w:cstheme="majorHAnsi"/>
          <w:sz w:val="24"/>
          <w:szCs w:val="24"/>
        </w:rPr>
      </w:pPr>
      <w:r w:rsidRPr="00F430E6">
        <w:rPr>
          <w:rFonts w:asciiTheme="majorHAnsi" w:hAnsiTheme="majorHAnsi" w:cstheme="majorHAnsi"/>
          <w:sz w:val="24"/>
          <w:szCs w:val="24"/>
        </w:rPr>
        <w:lastRenderedPageBreak/>
        <w:t>Socio-economic conditions are also important in explaining why crime varies between areas. Social Disorganisation Theory argues that crime is more likely in communities affected by disadvantage, instability and weaker informal social control. This idea was developed in early work by Shaw and McKay</w:t>
      </w:r>
      <w:r w:rsidR="00B11044">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12fbfe24265274053f3&quot;],&quot;referencesOptions&quot;:{&quot;doc:69f0b12fbfe2426527405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6021651,&quot;citationText&quot;:&quot;&lt;span style=\&quot;font-family:Calibri;font-size:14.666666666666666px;color:#000000\&quot;&gt;[24]&lt;/span&gt;&quot;}"/>
          <w:id w:val="-1526021651"/>
          <w:placeholder>
            <w:docPart w:val="014C2ACEE219494AB2BE9E2C0CEF7610"/>
          </w:placeholder>
        </w:sdtPr>
        <w:sdtContent>
          <w:r w:rsidR="007B7A0F">
            <w:rPr>
              <w:rFonts w:ascii="Cambria" w:eastAsia="Times New Roman" w:hAnsi="Cambria"/>
              <w:color w:val="000000"/>
            </w:rPr>
            <w:t>[24]</w:t>
          </w:r>
        </w:sdtContent>
      </w:sdt>
      <w:r w:rsidR="00F17F72">
        <w:rPr>
          <w:rFonts w:asciiTheme="majorHAnsi" w:hAnsiTheme="majorHAnsi" w:cstheme="majorHAnsi"/>
          <w:sz w:val="24"/>
          <w:szCs w:val="24"/>
        </w:rPr>
        <w:t>,</w:t>
      </w:r>
      <w:r w:rsidRPr="00F430E6">
        <w:rPr>
          <w:rFonts w:asciiTheme="majorHAnsi" w:hAnsiTheme="majorHAnsi" w:cstheme="majorHAnsi"/>
          <w:sz w:val="24"/>
          <w:szCs w:val="24"/>
        </w:rPr>
        <w:t xml:space="preserve"> and later tested by Sampson and Groves, who found that community structure is closely linked to crime rates</w:t>
      </w:r>
      <w:r w:rsidR="0009166C">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83c8da3e10a42b5ffa9&quot;],&quot;referencesOptions&quot;:{&quot;doc:69f0b83c8da3e10a42b5f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671478,&quot;citationText&quot;:&quot;&lt;span style=\&quot;font-family:Calibri;font-size:14.666666666666666px;color:#000000\&quot;&gt;[25]&lt;/span&gt;&quot;}"/>
          <w:id w:val="1667671478"/>
          <w:placeholder>
            <w:docPart w:val="AA948C07930F412E938AE84EBD9056A7"/>
          </w:placeholder>
        </w:sdtPr>
        <w:sdtContent>
          <w:r w:rsidR="007B7A0F">
            <w:rPr>
              <w:rFonts w:ascii="Cambria" w:eastAsia="Times New Roman" w:hAnsi="Cambria"/>
              <w:color w:val="000000"/>
            </w:rPr>
            <w:t>[25]</w:t>
          </w:r>
        </w:sdtContent>
      </w:sdt>
      <w:r w:rsidRPr="00F430E6">
        <w:rPr>
          <w:rFonts w:asciiTheme="majorHAnsi" w:hAnsiTheme="majorHAnsi" w:cstheme="majorHAnsi"/>
          <w:sz w:val="24"/>
          <w:szCs w:val="24"/>
        </w:rPr>
        <w:t>. More recent UK research also shows that violent crime is higher in more deprived areas, including at LSOA level</w:t>
      </w:r>
      <w:r w:rsidR="0009166C">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8bd658dd52cade8ac01&quot;],&quot;referencesOptions&quot;:{&quot;doc:69f098bd658dd52cade8a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25075257"/>
          <w:placeholder>
            <w:docPart w:val="FF62909DE2B44CD696F9444923973C43"/>
          </w:placeholder>
        </w:sdtPr>
        <w:sdtContent>
          <w:r w:rsidR="007B7A0F">
            <w:rPr>
              <w:rFonts w:ascii="Cambria" w:eastAsia="Times New Roman" w:hAnsi="Cambria"/>
              <w:color w:val="000000"/>
            </w:rPr>
            <w:t>[5]</w:t>
          </w:r>
        </w:sdtContent>
      </w:sdt>
      <w:r w:rsidR="006F634F">
        <w:rPr>
          <w:rFonts w:asciiTheme="majorHAnsi" w:hAnsiTheme="majorHAnsi" w:cstheme="majorHAnsi"/>
          <w:sz w:val="24"/>
          <w:szCs w:val="24"/>
        </w:rPr>
        <w:t>.</w:t>
      </w:r>
      <w:r w:rsidR="00F17F72">
        <w:rPr>
          <w:rFonts w:asciiTheme="majorHAnsi" w:hAnsiTheme="majorHAnsi" w:cstheme="majorHAnsi"/>
          <w:sz w:val="24"/>
          <w:szCs w:val="24"/>
        </w:rPr>
        <w:t xml:space="preserve"> </w:t>
      </w:r>
    </w:p>
    <w:p w14:paraId="0DA71AB1" w14:textId="60F7E1D0" w:rsidR="006F634F" w:rsidRDefault="006F634F" w:rsidP="006F634F">
      <w:pPr>
        <w:spacing w:line="360" w:lineRule="auto"/>
        <w:ind w:firstLine="567"/>
        <w:jc w:val="both"/>
        <w:rPr>
          <w:rFonts w:asciiTheme="majorHAnsi" w:hAnsiTheme="majorHAnsi" w:cstheme="majorHAnsi"/>
          <w:sz w:val="24"/>
          <w:szCs w:val="24"/>
        </w:rPr>
      </w:pPr>
      <w:r w:rsidRPr="006F634F">
        <w:rPr>
          <w:rFonts w:asciiTheme="majorHAnsi" w:hAnsiTheme="majorHAnsi" w:cstheme="majorHAnsi"/>
          <w:sz w:val="24"/>
          <w:szCs w:val="24"/>
        </w:rPr>
        <w:t>These findings are relevant to this project because they suggest that crime cannot be explained by past crime patterns alone. To reflect this wider context, the study includes temperature as an environmental variable and deprivation as a socio-economic variable. Deprivation is represented using the Welsh Index of Multiple Deprivation, which is the Welsh Government’s official measure for identifying the most deprived small areas in Wales</w:t>
      </w:r>
      <w:r w:rsidR="00195DA8">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a2a03b2b5662d32680a&quot;],&quot;referencesOptions&quot;:{&quot;doc:69f0ba2a03b2b5662d3268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226019,&quot;citationText&quot;:&quot;&lt;span style=\&quot;font-family:Calibri;font-size:14.666666666666666px;color:#000000\&quot;&gt;[26]&lt;/span&gt;&quot;}"/>
          <w:id w:val="-1194226019"/>
          <w:placeholder>
            <w:docPart w:val="BCC1F8FFF2DD45738E3143D9DE461856"/>
          </w:placeholder>
        </w:sdtPr>
        <w:sdtContent>
          <w:r w:rsidR="007B7A0F">
            <w:rPr>
              <w:rFonts w:ascii="Cambria" w:eastAsia="Times New Roman" w:hAnsi="Cambria"/>
              <w:color w:val="000000"/>
            </w:rPr>
            <w:t>[26]</w:t>
          </w:r>
        </w:sdtContent>
      </w:sdt>
      <w:r w:rsidRPr="006F634F">
        <w:rPr>
          <w:rFonts w:asciiTheme="majorHAnsi" w:hAnsiTheme="majorHAnsi" w:cstheme="majorHAnsi"/>
          <w:sz w:val="24"/>
          <w:szCs w:val="24"/>
        </w:rPr>
        <w:t>. Including these variables helps provide a broader explanation of crime patterns across Swansea.</w:t>
      </w:r>
      <w:r w:rsidR="00333336">
        <w:rPr>
          <w:rFonts w:asciiTheme="majorHAnsi" w:hAnsiTheme="majorHAnsi" w:cstheme="majorHAnsi"/>
          <w:sz w:val="24"/>
          <w:szCs w:val="24"/>
        </w:rPr>
        <w:t xml:space="preserve">  </w:t>
      </w:r>
    </w:p>
    <w:p w14:paraId="2CB4E130" w14:textId="77777777" w:rsidR="00D4180D" w:rsidRDefault="00D4180D" w:rsidP="00D4180D">
      <w:pPr>
        <w:spacing w:line="360" w:lineRule="auto"/>
        <w:jc w:val="both"/>
        <w:rPr>
          <w:rFonts w:asciiTheme="majorHAnsi" w:hAnsiTheme="majorHAnsi" w:cstheme="majorHAnsi"/>
          <w:sz w:val="24"/>
          <w:szCs w:val="24"/>
        </w:rPr>
      </w:pPr>
    </w:p>
    <w:p w14:paraId="6D73C55A" w14:textId="0ED0005B" w:rsidR="00D4180D" w:rsidRDefault="00D4180D" w:rsidP="00BA32BF">
      <w:pPr>
        <w:pStyle w:val="Heading2"/>
        <w:spacing w:line="360" w:lineRule="auto"/>
        <w:rPr>
          <w:sz w:val="28"/>
          <w:szCs w:val="28"/>
        </w:rPr>
      </w:pPr>
      <w:bookmarkStart w:id="12" w:name="_Toc228539174"/>
      <w:r w:rsidRPr="00D4180D">
        <w:rPr>
          <w:sz w:val="28"/>
          <w:szCs w:val="28"/>
        </w:rPr>
        <w:t>2.6</w:t>
      </w:r>
      <w:r w:rsidRPr="00D4180D">
        <w:rPr>
          <w:sz w:val="28"/>
          <w:szCs w:val="28"/>
        </w:rPr>
        <w:tab/>
        <w:t>Visual Analytics and Dashboard-Based Crime Analysis</w:t>
      </w:r>
      <w:bookmarkEnd w:id="12"/>
    </w:p>
    <w:p w14:paraId="5A5F13BB" w14:textId="6A4EA3F6" w:rsidR="003F3A6E" w:rsidRDefault="00D1798F" w:rsidP="00BA32BF">
      <w:pPr>
        <w:spacing w:line="360" w:lineRule="auto"/>
        <w:ind w:firstLine="567"/>
        <w:jc w:val="both"/>
        <w:rPr>
          <w:rFonts w:asciiTheme="majorHAnsi" w:hAnsiTheme="majorHAnsi" w:cstheme="majorHAnsi"/>
          <w:sz w:val="24"/>
          <w:szCs w:val="24"/>
        </w:rPr>
      </w:pPr>
      <w:r w:rsidRPr="00D1798F">
        <w:rPr>
          <w:rFonts w:asciiTheme="majorHAnsi" w:hAnsiTheme="majorHAnsi" w:cstheme="majorHAnsi"/>
          <w:sz w:val="24"/>
          <w:szCs w:val="24"/>
        </w:rPr>
        <w:t>Visualisation plays an important role in crime analysis because it helps complex data become easier to understand and use. Clear charts, maps, and summaries can help analysts and decision makers spot patterns, compare areas, and identify changes over time more quickly than reading tables or static reports</w:t>
      </w:r>
      <w:r w:rsidR="001E514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4810d71e8f06b58cef470&quot;],&quot;referencesOptions&quot;:{&quot;doc:69f4810d71e8f06b58cef4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058727,&quot;citationText&quot;:&quot;&lt;span style=\&quot;font-family:Calibri;font-size:14.666666666666666px;color:#000000\&quot;&gt;[27]&lt;/span&gt;&quot;}"/>
          <w:id w:val="-1401058727"/>
          <w:placeholder>
            <w:docPart w:val="8C3B4533C96B45058E776AD8DA8758A9"/>
          </w:placeholder>
        </w:sdtPr>
        <w:sdtContent>
          <w:r w:rsidR="007B7A0F">
            <w:rPr>
              <w:rFonts w:ascii="Cambria" w:eastAsia="Times New Roman" w:hAnsi="Cambria"/>
              <w:color w:val="000000"/>
            </w:rPr>
            <w:t>[27]</w:t>
          </w:r>
        </w:sdtContent>
      </w:sdt>
      <w:r w:rsidRPr="00D1798F">
        <w:rPr>
          <w:rFonts w:asciiTheme="majorHAnsi" w:hAnsiTheme="majorHAnsi" w:cstheme="majorHAnsi"/>
          <w:sz w:val="24"/>
          <w:szCs w:val="24"/>
        </w:rPr>
        <w:t>. Tufte’s work on information design highlights the importance of clarity, simplicity and avoiding unnecessary visual clutter, while Murray also shows how interactive visualisation can make complex datasets easier to explore and interpret</w:t>
      </w:r>
      <w:r w:rsidR="00195DA8">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c5259dee7272321fe80&quot;],&quot;referencesOptions&quot;:{&quot;doc:69f0bc5259dee7272321fe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600590,&quot;citationText&quot;:&quot;&lt;span style=\&quot;font-family:Calibri;font-size:14.666666666666666px;color:#000000\&quot;&gt;[28]&lt;/span&gt;&quot;}"/>
          <w:id w:val="490600590"/>
          <w:placeholder>
            <w:docPart w:val="61F6A0DAC0D740B9B174EEB8614EF16F"/>
          </w:placeholder>
        </w:sdtPr>
        <w:sdtContent>
          <w:r w:rsidR="007B7A0F">
            <w:rPr>
              <w:rFonts w:ascii="Cambria" w:eastAsia="Times New Roman" w:hAnsi="Cambria"/>
              <w:color w:val="000000"/>
            </w:rPr>
            <w:t>[28]</w:t>
          </w:r>
        </w:sdtContent>
      </w:sdt>
      <w:r w:rsidR="00B14471">
        <w:rPr>
          <w:rFonts w:ascii="Calibri" w:hAnsi="Calibri" w:cs="Calibri"/>
          <w:color w:val="000000"/>
          <w:sz w:val="24"/>
          <w:szCs w:val="24"/>
        </w:rPr>
        <w:t xml:space="preserve">, </w:t>
      </w:r>
      <w:sdt>
        <w:sdtPr>
          <w:rPr>
            <w:rFonts w:ascii="Calibri" w:hAnsi="Calibri" w:cs="Calibri"/>
            <w:color w:val="000000"/>
            <w:sz w:val="24"/>
            <w:szCs w:val="24"/>
            <w:highlight w:val="white"/>
          </w:rPr>
          <w:alias w:val="Citation"/>
          <w:tag w:val="{&quot;referencesIds&quot;:[&quot;doc:69f381f078104a57096899c0&quot;],&quot;referencesOptions&quot;:{&quot;doc:69f381f078104a57096899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396564,&quot;citationText&quot;:&quot;&lt;span style=\&quot;font-family:Calibri;font-size:14.666666666666666px;color:#000000\&quot;&gt;[29]&lt;/span&gt;&quot;}"/>
          <w:id w:val="1757396564"/>
          <w:placeholder>
            <w:docPart w:val="8873756BD5834EACBE72EB747CE64B00"/>
          </w:placeholder>
        </w:sdtPr>
        <w:sdtContent>
          <w:r w:rsidR="007B7A0F">
            <w:rPr>
              <w:rFonts w:ascii="Cambria" w:eastAsia="Times New Roman" w:hAnsi="Cambria"/>
              <w:color w:val="000000"/>
            </w:rPr>
            <w:t>[29]</w:t>
          </w:r>
        </w:sdtContent>
      </w:sdt>
      <w:r w:rsidR="00F064BC">
        <w:rPr>
          <w:rFonts w:asciiTheme="majorHAnsi" w:hAnsiTheme="majorHAnsi" w:cstheme="majorHAnsi"/>
          <w:sz w:val="24"/>
          <w:szCs w:val="24"/>
        </w:rPr>
        <w:t>.</w:t>
      </w:r>
      <w:r w:rsidR="00743014">
        <w:rPr>
          <w:rFonts w:asciiTheme="majorHAnsi" w:hAnsiTheme="majorHAnsi" w:cstheme="majorHAnsi"/>
          <w:sz w:val="24"/>
          <w:szCs w:val="24"/>
        </w:rPr>
        <w:t xml:space="preserve"> </w:t>
      </w:r>
    </w:p>
    <w:p w14:paraId="1F9BBEEF" w14:textId="637E4BBE" w:rsidR="00F064BC" w:rsidRDefault="00F064BC" w:rsidP="00BA32BF">
      <w:pPr>
        <w:spacing w:line="360" w:lineRule="auto"/>
        <w:ind w:firstLine="567"/>
        <w:jc w:val="both"/>
        <w:rPr>
          <w:rFonts w:asciiTheme="majorHAnsi" w:hAnsiTheme="majorHAnsi" w:cstheme="majorHAnsi"/>
          <w:sz w:val="24"/>
          <w:szCs w:val="24"/>
        </w:rPr>
      </w:pPr>
      <w:r w:rsidRPr="00F064BC">
        <w:rPr>
          <w:rFonts w:asciiTheme="majorHAnsi" w:hAnsiTheme="majorHAnsi" w:cstheme="majorHAnsi"/>
          <w:sz w:val="24"/>
          <w:szCs w:val="24"/>
        </w:rPr>
        <w:t xml:space="preserve">Interactive dashboards are especially useful in crime analysis because they allow users to move beyond static reporting and explore the data in more detail. This can include switching between maps and charts, filtering by time or location, and comparing trends across different areas. Research on visual analytics for crime analysis argues that </w:t>
      </w:r>
      <w:r w:rsidRPr="00F064BC">
        <w:rPr>
          <w:rFonts w:asciiTheme="majorHAnsi" w:hAnsiTheme="majorHAnsi" w:cstheme="majorHAnsi"/>
          <w:sz w:val="24"/>
          <w:szCs w:val="24"/>
        </w:rPr>
        <w:lastRenderedPageBreak/>
        <w:t>interactive visual tools can support better reasoning and decision support by helping users examine spatial, temporal, and contextual patterns in the data more effectively</w:t>
      </w:r>
      <w:r w:rsidR="006D3DCC">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df6959254442deff003&quot;],&quot;referencesOptions&quot;:{&quot;doc:69f0bdf6959254442deff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172069,&quot;citationText&quot;:&quot;&lt;span style=\&quot;font-family:Calibri;font-size:14.666666666666666px;color:#000000\&quot;&gt;[30]&lt;/span&gt;&quot;}"/>
          <w:id w:val="1181172069"/>
          <w:placeholder>
            <w:docPart w:val="71A70113CBAC4EB4822AC9956A9C84CC"/>
          </w:placeholder>
        </w:sdtPr>
        <w:sdtContent>
          <w:r w:rsidR="007B7A0F">
            <w:rPr>
              <w:rFonts w:ascii="Cambria" w:eastAsia="Times New Roman" w:hAnsi="Cambria"/>
              <w:color w:val="000000"/>
            </w:rPr>
            <w:t>[30]</w:t>
          </w:r>
        </w:sdtContent>
      </w:sdt>
      <w:r>
        <w:rPr>
          <w:rFonts w:asciiTheme="majorHAnsi" w:hAnsiTheme="majorHAnsi" w:cstheme="majorHAnsi"/>
          <w:sz w:val="24"/>
          <w:szCs w:val="24"/>
        </w:rPr>
        <w:t>.</w:t>
      </w:r>
    </w:p>
    <w:p w14:paraId="51CDF05A" w14:textId="7C7C2E47" w:rsidR="00F064BC" w:rsidRDefault="00BA32BF" w:rsidP="00BA32BF">
      <w:pPr>
        <w:spacing w:line="360" w:lineRule="auto"/>
        <w:ind w:firstLine="567"/>
        <w:jc w:val="both"/>
        <w:rPr>
          <w:rFonts w:asciiTheme="majorHAnsi" w:hAnsiTheme="majorHAnsi" w:cstheme="majorHAnsi"/>
          <w:sz w:val="24"/>
          <w:szCs w:val="24"/>
        </w:rPr>
      </w:pPr>
      <w:r w:rsidRPr="00BA32BF">
        <w:rPr>
          <w:rFonts w:asciiTheme="majorHAnsi" w:hAnsiTheme="majorHAnsi" w:cstheme="majorHAnsi"/>
          <w:sz w:val="24"/>
          <w:szCs w:val="24"/>
        </w:rPr>
        <w:t>For this project, Power BI was chosen as the most suitable platform for the dashboard because it supports interactive maps, time-series charts, filtering, and direct integration with SQL-based data. These features make it well suited to presenting Swansea crime trends, hotspot zones and forecast results in a way that is both practical and easy to interpret for strategic planning</w:t>
      </w:r>
      <w:r w:rsidR="00A73C4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f089a80890b9a681ed5&quot;],&quot;referencesOptions&quot;:{&quot;doc:69f0bf089a80890b9a681e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245339,&quot;citationText&quot;:&quot;&lt;span style=\&quot;font-family:Calibri;font-size:14.666666666666666px;color:#000000\&quot;&gt;[31]&lt;/span&gt;&quot;}"/>
          <w:id w:val="-1063245339"/>
          <w:placeholder>
            <w:docPart w:val="2FA5B07E94894B47813093AFA38AF65C"/>
          </w:placeholder>
        </w:sdtPr>
        <w:sdtEndPr>
          <w:rPr>
            <w:rFonts w:asciiTheme="minorHAnsi" w:eastAsia="Times New Roman" w:hAnsiTheme="minorHAnsi" w:cstheme="minorBidi"/>
            <w:color w:val="auto"/>
            <w:sz w:val="22"/>
            <w:szCs w:val="22"/>
          </w:rPr>
        </w:sdtEndPr>
        <w:sdtContent>
          <w:r w:rsidR="007B7A0F">
            <w:rPr>
              <w:rFonts w:ascii="Cambria" w:eastAsia="Times New Roman" w:hAnsi="Cambria"/>
              <w:color w:val="000000"/>
            </w:rPr>
            <w:t>[31]</w:t>
          </w:r>
        </w:sdtContent>
      </w:sdt>
      <w:r w:rsidRPr="00BA32BF">
        <w:rPr>
          <w:rFonts w:asciiTheme="majorHAnsi" w:hAnsiTheme="majorHAnsi" w:cstheme="majorHAnsi"/>
          <w:sz w:val="24"/>
          <w:szCs w:val="24"/>
        </w:rPr>
        <w:t xml:space="preserve"> </w:t>
      </w:r>
      <w:r w:rsidR="00325034">
        <w:rPr>
          <w:rFonts w:eastAsia="Times New Roman"/>
        </w:rPr>
        <w:t>]</w:t>
      </w:r>
      <w:r w:rsidR="00325034" w:rsidRPr="00BA32BF">
        <w:rPr>
          <w:rFonts w:asciiTheme="majorHAnsi" w:hAnsiTheme="majorHAnsi" w:cstheme="majorHAnsi"/>
          <w:sz w:val="24"/>
          <w:szCs w:val="24"/>
        </w:rPr>
        <w:t>.</w:t>
      </w:r>
      <w:r w:rsidRPr="00BA32BF">
        <w:rPr>
          <w:rFonts w:asciiTheme="majorHAnsi" w:hAnsiTheme="majorHAnsi" w:cstheme="majorHAnsi"/>
          <w:sz w:val="24"/>
          <w:szCs w:val="24"/>
        </w:rPr>
        <w:t>This choice also fits the wider literature, which suggests that decision-support dashboards are most useful when they combine clear visual design with interactive exploration</w:t>
      </w:r>
      <w:r w:rsidR="00A73C4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bdf6959254442deff003&quot;],&quot;referencesOptions&quot;:{&quot;doc:69f0bdf6959254442deff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31214625"/>
          <w:placeholder>
            <w:docPart w:val="C57DCCBC970746478391636A0A20659F"/>
          </w:placeholder>
        </w:sdtPr>
        <w:sdtContent>
          <w:r w:rsidR="007B7A0F">
            <w:rPr>
              <w:rFonts w:ascii="Cambria" w:eastAsia="Times New Roman" w:hAnsi="Cambria"/>
              <w:color w:val="000000"/>
            </w:rPr>
            <w:t>[30]</w:t>
          </w:r>
        </w:sdtContent>
      </w:sdt>
      <w:r w:rsidRPr="00BA32BF">
        <w:rPr>
          <w:rFonts w:asciiTheme="majorHAnsi" w:hAnsiTheme="majorHAnsi" w:cstheme="majorHAnsi"/>
          <w:sz w:val="24"/>
          <w:szCs w:val="24"/>
        </w:rPr>
        <w:t>.</w:t>
      </w:r>
      <w:r>
        <w:rPr>
          <w:rFonts w:asciiTheme="majorHAnsi" w:hAnsiTheme="majorHAnsi" w:cstheme="majorHAnsi"/>
          <w:sz w:val="24"/>
          <w:szCs w:val="24"/>
        </w:rPr>
        <w:t xml:space="preserve"> </w:t>
      </w:r>
      <w:r w:rsidR="00704BD0">
        <w:rPr>
          <w:rFonts w:asciiTheme="majorHAnsi" w:hAnsiTheme="majorHAnsi" w:cstheme="majorHAnsi"/>
          <w:sz w:val="24"/>
          <w:szCs w:val="24"/>
        </w:rPr>
        <w:t xml:space="preserve"> </w:t>
      </w:r>
    </w:p>
    <w:p w14:paraId="5911CD35" w14:textId="77777777" w:rsidR="00F453BC" w:rsidRDefault="00F453BC" w:rsidP="00F453BC">
      <w:pPr>
        <w:spacing w:line="360" w:lineRule="auto"/>
        <w:jc w:val="both"/>
        <w:rPr>
          <w:rFonts w:asciiTheme="majorHAnsi" w:hAnsiTheme="majorHAnsi" w:cstheme="majorHAnsi"/>
          <w:sz w:val="24"/>
          <w:szCs w:val="24"/>
        </w:rPr>
      </w:pPr>
    </w:p>
    <w:p w14:paraId="10B6A001" w14:textId="5CAA5329" w:rsidR="00F453BC" w:rsidRDefault="00F453BC" w:rsidP="00A42254">
      <w:pPr>
        <w:pStyle w:val="Heading2"/>
        <w:spacing w:line="360" w:lineRule="auto"/>
        <w:rPr>
          <w:sz w:val="28"/>
          <w:szCs w:val="28"/>
        </w:rPr>
      </w:pPr>
      <w:bookmarkStart w:id="13" w:name="_Toc228539175"/>
      <w:r w:rsidRPr="00F453BC">
        <w:rPr>
          <w:sz w:val="28"/>
          <w:szCs w:val="28"/>
        </w:rPr>
        <w:t>2.7</w:t>
      </w:r>
      <w:r w:rsidRPr="00F453BC">
        <w:rPr>
          <w:sz w:val="28"/>
          <w:szCs w:val="28"/>
        </w:rPr>
        <w:tab/>
        <w:t>Ethics, Bias, and Transparency in Predictive Crime Models</w:t>
      </w:r>
      <w:bookmarkEnd w:id="13"/>
    </w:p>
    <w:p w14:paraId="22C815C2" w14:textId="138E9547" w:rsidR="005077C9" w:rsidRPr="00A42254" w:rsidRDefault="009C3A20" w:rsidP="00A42254">
      <w:pPr>
        <w:spacing w:line="360" w:lineRule="auto"/>
        <w:ind w:firstLine="567"/>
        <w:jc w:val="both"/>
        <w:rPr>
          <w:rFonts w:asciiTheme="majorHAnsi" w:hAnsiTheme="majorHAnsi" w:cstheme="majorHAnsi"/>
          <w:sz w:val="24"/>
          <w:szCs w:val="24"/>
        </w:rPr>
      </w:pPr>
      <w:r w:rsidRPr="00A42254">
        <w:rPr>
          <w:rFonts w:asciiTheme="majorHAnsi" w:hAnsiTheme="majorHAnsi" w:cstheme="majorHAnsi"/>
          <w:sz w:val="24"/>
          <w:szCs w:val="24"/>
        </w:rPr>
        <w:t>Predictive crime models have raised important ethical concerns, especially around fairness and bias. A common criticism is that models trained on historical crime data may learn patterns in police activity rather than patterns in crime itself</w:t>
      </w:r>
      <w:r w:rsidR="007C0992">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12b5f90fb210b930192&quot;],&quot;referencesOptions&quot;:{&quot;doc:69f0c12b5f90fb210b9301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3253065,&quot;citationText&quot;:&quot;&lt;span style=\&quot;font-family:Calibri;font-size:14.666666666666666px;color:#000000\&quot;&gt;[32]&lt;/span&gt;&quot;}"/>
          <w:id w:val="-1603253065"/>
          <w:placeholder>
            <w:docPart w:val="01F7BE8EB0B049079F736C699ACA47BB"/>
          </w:placeholder>
        </w:sdtPr>
        <w:sdtContent>
          <w:r w:rsidR="007B7A0F">
            <w:rPr>
              <w:rFonts w:ascii="Cambria" w:eastAsia="Times New Roman" w:hAnsi="Cambria"/>
              <w:color w:val="000000"/>
            </w:rPr>
            <w:t>[32]</w:t>
          </w:r>
        </w:sdtContent>
      </w:sdt>
      <w:r w:rsidRPr="00A42254">
        <w:rPr>
          <w:rFonts w:asciiTheme="majorHAnsi" w:hAnsiTheme="majorHAnsi" w:cstheme="majorHAnsi"/>
          <w:sz w:val="24"/>
          <w:szCs w:val="24"/>
        </w:rPr>
        <w:t>. This means that if some areas have been more heavily policed in the past, they may appear to have higher crime risk in the data, which can lead to biased results being repeated in future predictions.</w:t>
      </w:r>
      <w:r w:rsidR="00997DA0">
        <w:rPr>
          <w:rFonts w:asciiTheme="majorHAnsi" w:hAnsiTheme="majorHAnsi" w:cstheme="majorHAnsi"/>
          <w:sz w:val="24"/>
          <w:szCs w:val="24"/>
        </w:rPr>
        <w:t xml:space="preserve"> </w:t>
      </w:r>
      <w:r w:rsidR="00386C30">
        <w:rPr>
          <w:rFonts w:asciiTheme="majorHAnsi" w:hAnsiTheme="majorHAnsi" w:cstheme="majorHAnsi"/>
          <w:sz w:val="24"/>
          <w:szCs w:val="24"/>
        </w:rPr>
        <w:t xml:space="preserve"> </w:t>
      </w:r>
    </w:p>
    <w:p w14:paraId="0A10EE33" w14:textId="42C61A07" w:rsidR="00D21323" w:rsidRPr="00A42254" w:rsidRDefault="00D21323" w:rsidP="00A42254">
      <w:pPr>
        <w:spacing w:line="360" w:lineRule="auto"/>
        <w:ind w:firstLine="567"/>
        <w:jc w:val="both"/>
        <w:rPr>
          <w:rFonts w:asciiTheme="majorHAnsi" w:hAnsiTheme="majorHAnsi" w:cstheme="majorHAnsi"/>
          <w:sz w:val="24"/>
          <w:szCs w:val="24"/>
        </w:rPr>
      </w:pPr>
      <w:r w:rsidRPr="00A42254">
        <w:rPr>
          <w:rFonts w:asciiTheme="majorHAnsi" w:hAnsiTheme="majorHAnsi" w:cstheme="majorHAnsi"/>
          <w:sz w:val="24"/>
          <w:szCs w:val="24"/>
        </w:rPr>
        <w:t>Because of this, many researchers stress the importance of transparency and explainability in predictive systems, especially when they are used in public-sector settings. If a model is too complex or difficult to interpret, it becomes harder to understand why certain areas are identified as higher risk. This can reduce trust in the system and make it more difficult to use responsibly in practice</w:t>
      </w:r>
      <w:r w:rsidR="006222CE">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451658dd52cade8bde5&quot;],&quot;referencesOptions&quot;:{&quot;doc:69f0c451658dd52cade8bd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1890698,&quot;citationText&quot;:&quot;&lt;span style=\&quot;font-family:Calibri;font-size:14.666666666666666px;color:#000000\&quot;&gt;[33]&lt;/span&gt;&quot;}"/>
          <w:id w:val="-1971890698"/>
          <w:placeholder>
            <w:docPart w:val="E6673220B5714D4A849127A4D6F3F577"/>
          </w:placeholder>
        </w:sdtPr>
        <w:sdtContent>
          <w:r w:rsidR="007B7A0F">
            <w:rPr>
              <w:rFonts w:ascii="Cambria" w:eastAsia="Times New Roman" w:hAnsi="Cambria"/>
              <w:color w:val="000000"/>
            </w:rPr>
            <w:t>[33]</w:t>
          </w:r>
        </w:sdtContent>
      </w:sdt>
      <w:r w:rsidRPr="00A42254">
        <w:rPr>
          <w:rFonts w:asciiTheme="majorHAnsi" w:hAnsiTheme="majorHAnsi" w:cstheme="majorHAnsi"/>
          <w:sz w:val="24"/>
          <w:szCs w:val="24"/>
        </w:rPr>
        <w:t>.</w:t>
      </w:r>
    </w:p>
    <w:p w14:paraId="6DE85A27" w14:textId="0B3AD24D" w:rsidR="00D4180D" w:rsidRPr="006222CE" w:rsidRDefault="00A42254" w:rsidP="006222CE">
      <w:pPr>
        <w:spacing w:line="360" w:lineRule="auto"/>
        <w:ind w:firstLine="567"/>
        <w:jc w:val="both"/>
        <w:rPr>
          <w:rFonts w:asciiTheme="majorHAnsi" w:hAnsiTheme="majorHAnsi" w:cstheme="majorHAnsi"/>
          <w:sz w:val="24"/>
          <w:szCs w:val="24"/>
        </w:rPr>
      </w:pPr>
      <w:r w:rsidRPr="00A42254">
        <w:rPr>
          <w:rFonts w:asciiTheme="majorHAnsi" w:hAnsiTheme="majorHAnsi" w:cstheme="majorHAnsi"/>
          <w:sz w:val="24"/>
          <w:szCs w:val="24"/>
        </w:rPr>
        <w:t xml:space="preserve">These concerns are relevant to this project, so the study takes a more cautious and transparent approach. The analysis is carried out at LSOA level rather than at individual address level, which reduces the risk of false precision and over-targeting specific locations. The project also uses interpretable modelling approaches and presents the </w:t>
      </w:r>
      <w:r w:rsidRPr="00A42254">
        <w:rPr>
          <w:rFonts w:asciiTheme="majorHAnsi" w:hAnsiTheme="majorHAnsi" w:cstheme="majorHAnsi"/>
          <w:sz w:val="24"/>
          <w:szCs w:val="24"/>
        </w:rPr>
        <w:lastRenderedPageBreak/>
        <w:t>results through clear visualisations, so that hotspot patterns and forecasts can be understood more easily. In this way, the aim is not to support automated policing decisions, but to provide a more transparent tool for strategic planning.</w:t>
      </w:r>
    </w:p>
    <w:p w14:paraId="1411F33D" w14:textId="77777777" w:rsidR="00C04BB9" w:rsidRDefault="00C04BB9" w:rsidP="00C04BB9">
      <w:pPr>
        <w:spacing w:line="360" w:lineRule="auto"/>
        <w:jc w:val="both"/>
        <w:rPr>
          <w:rFonts w:asciiTheme="majorHAnsi" w:hAnsiTheme="majorHAnsi" w:cstheme="majorHAnsi"/>
          <w:sz w:val="24"/>
          <w:szCs w:val="24"/>
        </w:rPr>
      </w:pPr>
    </w:p>
    <w:p w14:paraId="2225C43F" w14:textId="0D453D44" w:rsidR="00B04DB8" w:rsidRDefault="00B04DB8" w:rsidP="006E282F">
      <w:pPr>
        <w:pStyle w:val="Heading2"/>
        <w:spacing w:line="360" w:lineRule="auto"/>
        <w:rPr>
          <w:sz w:val="28"/>
          <w:szCs w:val="28"/>
        </w:rPr>
      </w:pPr>
      <w:bookmarkStart w:id="14" w:name="_Toc228539176"/>
      <w:r w:rsidRPr="00F453BC">
        <w:rPr>
          <w:sz w:val="28"/>
          <w:szCs w:val="28"/>
        </w:rPr>
        <w:t>2.</w:t>
      </w:r>
      <w:r w:rsidR="009E4313">
        <w:rPr>
          <w:sz w:val="28"/>
          <w:szCs w:val="28"/>
        </w:rPr>
        <w:t>8</w:t>
      </w:r>
      <w:r w:rsidRPr="00F453BC">
        <w:rPr>
          <w:sz w:val="28"/>
          <w:szCs w:val="28"/>
        </w:rPr>
        <w:tab/>
      </w:r>
      <w:r w:rsidR="00211CE7" w:rsidRPr="00211CE7">
        <w:rPr>
          <w:sz w:val="28"/>
          <w:szCs w:val="28"/>
        </w:rPr>
        <w:t>Gap Between Academic Research and Public Crime Tools</w:t>
      </w:r>
      <w:bookmarkEnd w:id="14"/>
    </w:p>
    <w:p w14:paraId="09AEEE96" w14:textId="52B57D8C" w:rsidR="007B14D3" w:rsidRDefault="00BB38A3" w:rsidP="00223430">
      <w:pPr>
        <w:spacing w:line="360" w:lineRule="auto"/>
        <w:ind w:firstLine="567"/>
        <w:jc w:val="both"/>
        <w:rPr>
          <w:rFonts w:asciiTheme="majorHAnsi" w:hAnsiTheme="majorHAnsi" w:cstheme="majorHAnsi"/>
          <w:sz w:val="24"/>
          <w:szCs w:val="24"/>
        </w:rPr>
      </w:pPr>
      <w:r w:rsidRPr="00BB38A3">
        <w:rPr>
          <w:rFonts w:asciiTheme="majorHAnsi" w:hAnsiTheme="majorHAnsi" w:cstheme="majorHAnsi"/>
          <w:sz w:val="24"/>
          <w:szCs w:val="24"/>
        </w:rPr>
        <w:t>Although academic research has developed a wide range of methods for crime hotspot detection, forecasting, and spatial analysis, most public crime platforms still remain mainly descriptive</w:t>
      </w:r>
      <w:r w:rsidR="006222CE">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99c7309c8630281ae8a3&quot;],&quot;referencesOptions&quot;:{&quot;doc:69f099c7309c8630281ae8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6773925"/>
          <w:placeholder>
            <w:docPart w:val="2E82915559BA489FA861556F91409A0C"/>
          </w:placeholder>
        </w:sdtPr>
        <w:sdtContent>
          <w:r w:rsidR="007B7A0F">
            <w:rPr>
              <w:rFonts w:ascii="Cambria" w:eastAsia="Times New Roman" w:hAnsi="Cambria"/>
              <w:color w:val="000000"/>
            </w:rPr>
            <w:t>[7]</w:t>
          </w:r>
        </w:sdtContent>
      </w:sdt>
      <w:r w:rsidR="00B716C6">
        <w:t>.</w:t>
      </w:r>
      <w:r w:rsidR="00422D5D">
        <w:rPr>
          <w:rFonts w:asciiTheme="majorHAnsi" w:hAnsiTheme="majorHAnsi" w:cstheme="majorHAnsi"/>
          <w:sz w:val="24"/>
          <w:szCs w:val="24"/>
        </w:rPr>
        <w:t xml:space="preserve"> </w:t>
      </w:r>
      <w:r w:rsidRPr="00BB38A3">
        <w:rPr>
          <w:rFonts w:asciiTheme="majorHAnsi" w:hAnsiTheme="majorHAnsi" w:cstheme="majorHAnsi"/>
          <w:sz w:val="24"/>
          <w:szCs w:val="24"/>
        </w:rPr>
        <w:t xml:space="preserve"> Tools such as Police.uk and South Wales Police’s local area pages are useful for showing where crimes have already happened and for providing basic summary statistics, but they do not usually offer hotspot classification, short-term forecasting, or the integration of wider contextual factors such as deprivation and weather</w:t>
      </w:r>
      <w:r w:rsidR="00B716C6">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664c03ab1278a2aa872&quot;],&quot;referencesOptions&quot;:{&quot;doc:69f0c664c03ab1278a2aa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50984,&quot;citationText&quot;:&quot;&lt;span style=\&quot;font-family:Calibri;font-size:14.666666666666666px;color:#000000\&quot;&gt;[34]&lt;/span&gt;&quot;}"/>
          <w:id w:val="114650984"/>
          <w:placeholder>
            <w:docPart w:val="A5F78799335748DFBDD4303174200FE5"/>
          </w:placeholder>
        </w:sdtPr>
        <w:sdtContent>
          <w:r w:rsidR="007B7A0F">
            <w:rPr>
              <w:rFonts w:ascii="Cambria" w:eastAsia="Times New Roman" w:hAnsi="Cambria"/>
              <w:color w:val="000000"/>
            </w:rPr>
            <w:t>[34]</w:t>
          </w:r>
        </w:sdtContent>
      </w:sdt>
      <w:r w:rsidR="006928B1">
        <w:rPr>
          <w:rFonts w:asciiTheme="majorHAnsi" w:hAnsiTheme="majorHAnsi" w:cstheme="majorHAnsi"/>
          <w:sz w:val="24"/>
          <w:szCs w:val="24"/>
        </w:rPr>
        <w:t>,</w:t>
      </w:r>
      <w:r w:rsidR="00A84257">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6a1584596341ba77884&quot;],&quot;referencesOptions&quot;:{&quot;doc:69f0c6a1584596341ba77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011035,&quot;citationText&quot;:&quot;&lt;span style=\&quot;font-family:Calibri;font-size:14.666666666666666px;color:#000000\&quot;&gt;[35]&lt;/span&gt;&quot;}"/>
          <w:id w:val="715011035"/>
          <w:placeholder>
            <w:docPart w:val="1B8D3305593F4CB3AEC1319F584AF363"/>
          </w:placeholder>
        </w:sdtPr>
        <w:sdtContent>
          <w:r w:rsidR="007B7A0F">
            <w:rPr>
              <w:rFonts w:ascii="Cambria" w:eastAsia="Times New Roman" w:hAnsi="Cambria"/>
              <w:color w:val="000000"/>
            </w:rPr>
            <w:t>[35]</w:t>
          </w:r>
        </w:sdtContent>
      </w:sdt>
      <w:r w:rsidRPr="00BB38A3">
        <w:rPr>
          <w:rFonts w:asciiTheme="majorHAnsi" w:hAnsiTheme="majorHAnsi" w:cstheme="majorHAnsi"/>
          <w:sz w:val="24"/>
          <w:szCs w:val="24"/>
        </w:rPr>
        <w:t xml:space="preserve">. </w:t>
      </w:r>
      <w:r w:rsidR="00223430" w:rsidRPr="00223430">
        <w:rPr>
          <w:rFonts w:asciiTheme="majorHAnsi" w:hAnsiTheme="majorHAnsi" w:cstheme="majorHAnsi"/>
          <w:sz w:val="24"/>
          <w:szCs w:val="24"/>
        </w:rPr>
        <w:t>While some UK police forces have explored predictive tools, their use has been limited</w:t>
      </w:r>
      <w:r w:rsidR="00223430">
        <w:rPr>
          <w:rFonts w:asciiTheme="majorHAnsi" w:hAnsiTheme="majorHAnsi" w:cstheme="majorHAnsi"/>
          <w:sz w:val="24"/>
          <w:szCs w:val="24"/>
        </w:rPr>
        <w:t xml:space="preserve"> </w:t>
      </w:r>
      <w:r w:rsidR="00223430" w:rsidRPr="00223430">
        <w:rPr>
          <w:rFonts w:asciiTheme="majorHAnsi" w:hAnsiTheme="majorHAnsi" w:cstheme="majorHAnsi"/>
          <w:sz w:val="24"/>
          <w:szCs w:val="24"/>
        </w:rPr>
        <w:t>and has faced criticism regarding accuracy and bias</w:t>
      </w:r>
      <w:r w:rsidR="00DD341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6fb658dd52cade8be2b&quot;],&quot;referencesOptions&quot;:{&quot;doc:69f0c6fb658dd52cade8be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456007,&quot;citationText&quot;:&quot;&lt;span style=\&quot;font-family:Calibri;font-size:14.666666666666666px;color:#000000\&quot;&gt;[36]&lt;/span&gt;&quot;}"/>
          <w:id w:val="1817456007"/>
          <w:placeholder>
            <w:docPart w:val="A784C10928784213B30B0E2298006BDB"/>
          </w:placeholder>
        </w:sdtPr>
        <w:sdtContent>
          <w:r w:rsidR="007B7A0F">
            <w:rPr>
              <w:rFonts w:ascii="Cambria" w:eastAsia="Times New Roman" w:hAnsi="Cambria"/>
              <w:color w:val="000000"/>
            </w:rPr>
            <w:t>[36]</w:t>
          </w:r>
        </w:sdtContent>
      </w:sdt>
      <w:r w:rsidR="000B062D">
        <w:rPr>
          <w:rFonts w:asciiTheme="majorHAnsi" w:hAnsiTheme="majorHAnsi" w:cstheme="majorHAnsi"/>
          <w:sz w:val="24"/>
          <w:szCs w:val="24"/>
        </w:rPr>
        <w:t>.</w:t>
      </w:r>
      <w:r w:rsidR="00223430" w:rsidRPr="00223430">
        <w:rPr>
          <w:rFonts w:asciiTheme="majorHAnsi" w:hAnsiTheme="majorHAnsi" w:cstheme="majorHAnsi"/>
          <w:sz w:val="24"/>
          <w:szCs w:val="24"/>
        </w:rPr>
        <w:t xml:space="preserve"> </w:t>
      </w:r>
      <w:r w:rsidRPr="00BB38A3">
        <w:rPr>
          <w:rFonts w:asciiTheme="majorHAnsi" w:hAnsiTheme="majorHAnsi" w:cstheme="majorHAnsi"/>
          <w:sz w:val="24"/>
          <w:szCs w:val="24"/>
        </w:rPr>
        <w:t>This creates a clear gap between what is possible in research and what is currently available through public-facing crime tools.</w:t>
      </w:r>
      <w:r w:rsidR="00EF2CF1">
        <w:rPr>
          <w:rFonts w:asciiTheme="majorHAnsi" w:hAnsiTheme="majorHAnsi" w:cstheme="majorHAnsi"/>
          <w:sz w:val="24"/>
          <w:szCs w:val="24"/>
        </w:rPr>
        <w:t xml:space="preserve"> </w:t>
      </w:r>
    </w:p>
    <w:p w14:paraId="2E765413" w14:textId="1A47020F" w:rsidR="00FA3EAF" w:rsidRDefault="008A066A" w:rsidP="0080558F">
      <w:pPr>
        <w:spacing w:line="360" w:lineRule="auto"/>
        <w:ind w:firstLine="567"/>
        <w:jc w:val="both"/>
        <w:rPr>
          <w:rFonts w:asciiTheme="majorHAnsi" w:hAnsiTheme="majorHAnsi" w:cstheme="majorHAnsi"/>
          <w:sz w:val="24"/>
          <w:szCs w:val="24"/>
        </w:rPr>
      </w:pPr>
      <w:r w:rsidRPr="008A066A">
        <w:rPr>
          <w:rFonts w:asciiTheme="majorHAnsi" w:hAnsiTheme="majorHAnsi" w:cstheme="majorHAnsi"/>
          <w:sz w:val="24"/>
          <w:szCs w:val="24"/>
        </w:rPr>
        <w:t>This project aims to address that gap through a Swansea-focused case study. It brings together crime, weather, and deprivation data at the LSOA level in a single analytical workflow, then applies hotspot detection and short-term forecasting methods before presenting the results in an interactive dashboard. By combining these elements, the project moves beyond simple crime mapping and offers a more practical decision-support tool for understanding local crime patterns in Swansea.</w:t>
      </w:r>
    </w:p>
    <w:p w14:paraId="38201F98" w14:textId="77777777" w:rsidR="0080558F" w:rsidRDefault="0080558F" w:rsidP="0080558F">
      <w:pPr>
        <w:spacing w:line="360" w:lineRule="auto"/>
        <w:ind w:firstLine="567"/>
        <w:jc w:val="both"/>
        <w:rPr>
          <w:rFonts w:asciiTheme="majorHAnsi" w:hAnsiTheme="majorHAnsi" w:cstheme="majorHAnsi"/>
          <w:sz w:val="24"/>
          <w:szCs w:val="24"/>
        </w:rPr>
      </w:pPr>
    </w:p>
    <w:p w14:paraId="72D13877" w14:textId="344C065D" w:rsidR="00FA3EAF" w:rsidRDefault="00FA3EAF" w:rsidP="00BB1C7C">
      <w:pPr>
        <w:pStyle w:val="Heading2"/>
        <w:spacing w:line="360" w:lineRule="auto"/>
        <w:rPr>
          <w:sz w:val="28"/>
          <w:szCs w:val="28"/>
        </w:rPr>
      </w:pPr>
      <w:bookmarkStart w:id="15" w:name="_Toc228539177"/>
      <w:r w:rsidRPr="00F453BC">
        <w:rPr>
          <w:sz w:val="28"/>
          <w:szCs w:val="28"/>
        </w:rPr>
        <w:t>2.</w:t>
      </w:r>
      <w:r>
        <w:rPr>
          <w:sz w:val="28"/>
          <w:szCs w:val="28"/>
        </w:rPr>
        <w:t>9</w:t>
      </w:r>
      <w:r w:rsidRPr="00F453BC">
        <w:rPr>
          <w:sz w:val="28"/>
          <w:szCs w:val="28"/>
        </w:rPr>
        <w:tab/>
      </w:r>
      <w:r>
        <w:rPr>
          <w:sz w:val="28"/>
          <w:szCs w:val="28"/>
        </w:rPr>
        <w:t>Conclusion</w:t>
      </w:r>
      <w:bookmarkEnd w:id="15"/>
    </w:p>
    <w:p w14:paraId="32696166" w14:textId="4F92E166" w:rsidR="0080558F" w:rsidRDefault="00BB1C7C" w:rsidP="00925E5E">
      <w:pPr>
        <w:spacing w:line="360" w:lineRule="auto"/>
        <w:ind w:firstLine="567"/>
        <w:jc w:val="both"/>
        <w:rPr>
          <w:rFonts w:asciiTheme="majorHAnsi" w:hAnsiTheme="majorHAnsi" w:cstheme="majorHAnsi"/>
          <w:sz w:val="24"/>
          <w:szCs w:val="24"/>
        </w:rPr>
      </w:pPr>
      <w:r w:rsidRPr="00BB1C7C">
        <w:rPr>
          <w:rFonts w:asciiTheme="majorHAnsi" w:hAnsiTheme="majorHAnsi" w:cstheme="majorHAnsi"/>
          <w:sz w:val="24"/>
          <w:szCs w:val="24"/>
        </w:rPr>
        <w:t xml:space="preserve">The literature reviewed in this chapter shows that crime is not evenly distributed but tends to concentrate in specific locations across urban areas. Different hotspot detection methods have been used in previous studies, with K-Means standing out in this project as a suitable approach for grouped LSOA-level data. The review also showed that </w:t>
      </w:r>
      <w:r w:rsidRPr="00BB1C7C">
        <w:rPr>
          <w:rFonts w:asciiTheme="majorHAnsi" w:hAnsiTheme="majorHAnsi" w:cstheme="majorHAnsi"/>
          <w:sz w:val="24"/>
          <w:szCs w:val="24"/>
        </w:rPr>
        <w:lastRenderedPageBreak/>
        <w:t>crime forecasting can be carried out using both simple baseline methods and more advanced machine learning models, which supports the use of a rolling average, Random Forest and XGBoost in this study. It further highlighted that environmental and socio-economic factors, such as temperature and deprivation, can help explain differences in crime patterns between areas. In addition, the literature showed that visual analytics and interactive dashboards can make crime data easier to understand and more useful for decision-making. Ethical concerns around bias, fairness and transparency were also identified, showing the importance of using interpretable methods and presenting results carefully. Overall, the review highlights a clear gap between the more advanced methods discussed in academic research and the mainly descriptive public crime tools currently available, which provides the main motivation for this Swansea-focused project</w:t>
      </w:r>
      <w:r w:rsidR="00AA5013">
        <w:rPr>
          <w:rFonts w:asciiTheme="majorHAnsi" w:hAnsiTheme="majorHAnsi" w:cstheme="majorHAnsi"/>
          <w:sz w:val="24"/>
          <w:szCs w:val="24"/>
        </w:rPr>
        <w:t>.</w:t>
      </w:r>
    </w:p>
    <w:p w14:paraId="56540570" w14:textId="77777777" w:rsidR="00732C3C" w:rsidRDefault="00732C3C" w:rsidP="00925E5E">
      <w:pPr>
        <w:spacing w:line="360" w:lineRule="auto"/>
        <w:ind w:firstLine="567"/>
        <w:jc w:val="both"/>
        <w:rPr>
          <w:rFonts w:asciiTheme="majorHAnsi" w:hAnsiTheme="majorHAnsi" w:cstheme="majorHAnsi"/>
          <w:sz w:val="24"/>
          <w:szCs w:val="24"/>
        </w:rPr>
      </w:pPr>
    </w:p>
    <w:p w14:paraId="65A83311" w14:textId="77777777" w:rsidR="00732C3C" w:rsidRDefault="00732C3C" w:rsidP="00925E5E">
      <w:pPr>
        <w:spacing w:line="360" w:lineRule="auto"/>
        <w:ind w:firstLine="567"/>
        <w:jc w:val="both"/>
        <w:rPr>
          <w:rFonts w:asciiTheme="majorHAnsi" w:hAnsiTheme="majorHAnsi" w:cstheme="majorHAnsi"/>
          <w:sz w:val="24"/>
          <w:szCs w:val="24"/>
        </w:rPr>
      </w:pPr>
    </w:p>
    <w:p w14:paraId="290E3681" w14:textId="77777777" w:rsidR="00732C3C" w:rsidRDefault="00732C3C" w:rsidP="00925E5E">
      <w:pPr>
        <w:spacing w:line="360" w:lineRule="auto"/>
        <w:ind w:firstLine="567"/>
        <w:jc w:val="both"/>
        <w:rPr>
          <w:rFonts w:asciiTheme="majorHAnsi" w:hAnsiTheme="majorHAnsi" w:cstheme="majorHAnsi"/>
          <w:sz w:val="24"/>
          <w:szCs w:val="24"/>
        </w:rPr>
      </w:pPr>
    </w:p>
    <w:p w14:paraId="6F9A68AD" w14:textId="77777777" w:rsidR="00732C3C" w:rsidRDefault="00732C3C" w:rsidP="00925E5E">
      <w:pPr>
        <w:spacing w:line="360" w:lineRule="auto"/>
        <w:ind w:firstLine="567"/>
        <w:jc w:val="both"/>
        <w:rPr>
          <w:rFonts w:asciiTheme="majorHAnsi" w:hAnsiTheme="majorHAnsi" w:cstheme="majorHAnsi"/>
          <w:sz w:val="24"/>
          <w:szCs w:val="24"/>
        </w:rPr>
      </w:pPr>
    </w:p>
    <w:p w14:paraId="1B5CD31B" w14:textId="77777777" w:rsidR="00732C3C" w:rsidRDefault="00732C3C" w:rsidP="00925E5E">
      <w:pPr>
        <w:spacing w:line="360" w:lineRule="auto"/>
        <w:ind w:firstLine="567"/>
        <w:jc w:val="both"/>
        <w:rPr>
          <w:rFonts w:asciiTheme="majorHAnsi" w:hAnsiTheme="majorHAnsi" w:cstheme="majorHAnsi"/>
          <w:sz w:val="24"/>
          <w:szCs w:val="24"/>
        </w:rPr>
      </w:pPr>
    </w:p>
    <w:p w14:paraId="42A389A1" w14:textId="77777777" w:rsidR="00732C3C" w:rsidRDefault="00732C3C" w:rsidP="00925E5E">
      <w:pPr>
        <w:spacing w:line="360" w:lineRule="auto"/>
        <w:ind w:firstLine="567"/>
        <w:jc w:val="both"/>
        <w:rPr>
          <w:rFonts w:asciiTheme="majorHAnsi" w:hAnsiTheme="majorHAnsi" w:cstheme="majorHAnsi"/>
          <w:sz w:val="24"/>
          <w:szCs w:val="24"/>
        </w:rPr>
      </w:pPr>
    </w:p>
    <w:p w14:paraId="6138E669" w14:textId="77777777" w:rsidR="00732C3C" w:rsidRDefault="00732C3C" w:rsidP="00925E5E">
      <w:pPr>
        <w:spacing w:line="360" w:lineRule="auto"/>
        <w:ind w:firstLine="567"/>
        <w:jc w:val="both"/>
        <w:rPr>
          <w:rFonts w:asciiTheme="majorHAnsi" w:hAnsiTheme="majorHAnsi" w:cstheme="majorHAnsi"/>
          <w:sz w:val="24"/>
          <w:szCs w:val="24"/>
        </w:rPr>
      </w:pPr>
    </w:p>
    <w:p w14:paraId="59ECFBDA" w14:textId="77777777" w:rsidR="00732C3C" w:rsidRDefault="00732C3C" w:rsidP="00925E5E">
      <w:pPr>
        <w:spacing w:line="360" w:lineRule="auto"/>
        <w:ind w:firstLine="567"/>
        <w:jc w:val="both"/>
        <w:rPr>
          <w:rFonts w:asciiTheme="majorHAnsi" w:hAnsiTheme="majorHAnsi" w:cstheme="majorHAnsi"/>
          <w:sz w:val="24"/>
          <w:szCs w:val="24"/>
        </w:rPr>
      </w:pPr>
    </w:p>
    <w:p w14:paraId="177CDCAD" w14:textId="77777777" w:rsidR="00732C3C" w:rsidRDefault="00732C3C" w:rsidP="00925E5E">
      <w:pPr>
        <w:spacing w:line="360" w:lineRule="auto"/>
        <w:ind w:firstLine="567"/>
        <w:jc w:val="both"/>
        <w:rPr>
          <w:rFonts w:asciiTheme="majorHAnsi" w:hAnsiTheme="majorHAnsi" w:cstheme="majorHAnsi"/>
          <w:sz w:val="24"/>
          <w:szCs w:val="24"/>
        </w:rPr>
      </w:pPr>
    </w:p>
    <w:p w14:paraId="21D69999" w14:textId="77777777" w:rsidR="00732C3C" w:rsidRPr="007B14D3" w:rsidRDefault="00732C3C" w:rsidP="00925E5E">
      <w:pPr>
        <w:spacing w:line="360" w:lineRule="auto"/>
        <w:ind w:firstLine="567"/>
        <w:jc w:val="both"/>
        <w:rPr>
          <w:rFonts w:asciiTheme="majorHAnsi" w:hAnsiTheme="majorHAnsi" w:cstheme="majorHAnsi"/>
          <w:sz w:val="24"/>
          <w:szCs w:val="24"/>
        </w:rPr>
      </w:pPr>
    </w:p>
    <w:p w14:paraId="7FF8BF52" w14:textId="517F4051" w:rsidR="00C04BB9" w:rsidRDefault="000C2C98" w:rsidP="0080558F">
      <w:pPr>
        <w:pStyle w:val="Heading1"/>
        <w:jc w:val="center"/>
        <w:rPr>
          <w:sz w:val="32"/>
          <w:szCs w:val="32"/>
        </w:rPr>
      </w:pPr>
      <w:bookmarkStart w:id="16" w:name="_Toc228539178"/>
      <w:r>
        <w:rPr>
          <w:sz w:val="32"/>
          <w:szCs w:val="32"/>
        </w:rPr>
        <w:lastRenderedPageBreak/>
        <w:t xml:space="preserve">: </w:t>
      </w:r>
      <w:r w:rsidR="00A33FFB" w:rsidRPr="00C76569">
        <w:rPr>
          <w:sz w:val="32"/>
          <w:szCs w:val="32"/>
        </w:rPr>
        <w:t>Methodology</w:t>
      </w:r>
      <w:bookmarkEnd w:id="16"/>
      <w:r>
        <w:rPr>
          <w:sz w:val="32"/>
          <w:szCs w:val="32"/>
        </w:rPr>
        <w:t xml:space="preserve"> </w:t>
      </w:r>
    </w:p>
    <w:p w14:paraId="6C3EDDEB" w14:textId="639CDB26" w:rsidR="005D58F6" w:rsidRDefault="0094669A" w:rsidP="004915A7">
      <w:pPr>
        <w:pStyle w:val="Heading2"/>
        <w:spacing w:line="360" w:lineRule="auto"/>
        <w:rPr>
          <w:sz w:val="28"/>
          <w:szCs w:val="28"/>
        </w:rPr>
      </w:pPr>
      <w:bookmarkStart w:id="17" w:name="_Toc228539179"/>
      <w:r w:rsidRPr="0094669A">
        <w:rPr>
          <w:sz w:val="28"/>
          <w:szCs w:val="28"/>
        </w:rPr>
        <w:t>3.1</w:t>
      </w:r>
      <w:r w:rsidRPr="0094669A">
        <w:rPr>
          <w:sz w:val="28"/>
          <w:szCs w:val="28"/>
        </w:rPr>
        <w:tab/>
        <w:t>Introduction</w:t>
      </w:r>
      <w:bookmarkEnd w:id="17"/>
    </w:p>
    <w:p w14:paraId="0A52BC24" w14:textId="09001D6C" w:rsidR="00012266" w:rsidRPr="006D12B0" w:rsidRDefault="004915A7" w:rsidP="004915A7">
      <w:pPr>
        <w:spacing w:line="360" w:lineRule="auto"/>
        <w:ind w:firstLine="567"/>
        <w:jc w:val="both"/>
        <w:rPr>
          <w:rFonts w:asciiTheme="majorHAnsi" w:hAnsiTheme="majorHAnsi" w:cstheme="majorHAnsi"/>
          <w:color w:val="4F81BD" w:themeColor="accent1"/>
          <w:sz w:val="24"/>
          <w:szCs w:val="24"/>
        </w:rPr>
      </w:pPr>
      <w:r w:rsidRPr="004915A7">
        <w:rPr>
          <w:rFonts w:asciiTheme="majorHAnsi" w:hAnsiTheme="majorHAnsi" w:cstheme="majorHAnsi"/>
          <w:sz w:val="24"/>
          <w:szCs w:val="24"/>
        </w:rPr>
        <w:t>This chapter explains the methodology used in the project and justifies the main decisions made during the research and development process. It covers the research philosophy, research approach, research strategy, data sources, data collection and preparation, analytical methods, development methodology, evaluation metrics, and ethical considerations. The chapter is structured around the Research Onion framework, which helps explain how the overall research design was selected and applied in this study</w:t>
      </w:r>
      <w:r w:rsidR="001241CF">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382e379b386651e0aa8fc&quot;],&quot;referencesOptions&quot;:{&quot;doc:69f382e379b386651e0aa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565060,&quot;citationText&quot;:&quot;&lt;span style=\&quot;font-family:Calibri;font-size:14.666666666666666px;color:#000000\&quot;&gt;[37]&lt;/span&gt;&quot;}"/>
          <w:id w:val="-1279565060"/>
          <w:placeholder>
            <w:docPart w:val="C7FCEA9D011044C8A77CE56E7B0954EB"/>
          </w:placeholder>
        </w:sdtPr>
        <w:sdtContent>
          <w:r w:rsidR="007B7A0F">
            <w:rPr>
              <w:rFonts w:ascii="Cambria" w:eastAsia="Times New Roman" w:hAnsi="Cambria"/>
              <w:color w:val="000000"/>
            </w:rPr>
            <w:t>[37]</w:t>
          </w:r>
        </w:sdtContent>
      </w:sdt>
      <w:r w:rsidR="00064DB6">
        <w:rPr>
          <w:rFonts w:ascii="Calibri" w:hAnsi="Calibri" w:cs="Calibri"/>
          <w:color w:val="000000"/>
          <w:sz w:val="24"/>
          <w:szCs w:val="24"/>
        </w:rPr>
        <w:t>,</w:t>
      </w:r>
      <w:r w:rsidR="00AA5013">
        <w:rPr>
          <w:rFonts w:asciiTheme="majorHAnsi" w:hAnsiTheme="majorHAnsi" w:cstheme="majorHAnsi"/>
          <w:sz w:val="24"/>
          <w:szCs w:val="24"/>
        </w:rPr>
        <w:t xml:space="preserve"> </w:t>
      </w:r>
      <w:sdt>
        <w:sdtPr>
          <w:rPr>
            <w:rFonts w:ascii="Calibri" w:hAnsi="Calibri" w:cs="Calibri"/>
            <w:color w:val="4F81BD" w:themeColor="accent1"/>
            <w:sz w:val="24"/>
            <w:szCs w:val="24"/>
            <w:highlight w:val="white"/>
          </w:rPr>
          <w:alias w:val="Citation"/>
          <w:tag w:val="{&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3010792,&quot;citationText&quot;:&quot;&lt;span style=\&quot;font-family:Calibri;font-size:14.666666666666666px;color:#000000\&quot;&gt;[38]&lt;/span&gt;&quot;}"/>
          <w:id w:val="573010792"/>
          <w:placeholder>
            <w:docPart w:val="5AC6F9A7238545DFA28198DDC953CE87"/>
          </w:placeholder>
        </w:sdtPr>
        <w:sdtEndPr>
          <w:rPr>
            <w:rFonts w:asciiTheme="minorHAnsi" w:eastAsia="Times New Roman" w:hAnsiTheme="minorHAnsi" w:cstheme="minorBidi"/>
            <w:color w:val="auto"/>
            <w:sz w:val="22"/>
            <w:szCs w:val="22"/>
          </w:rPr>
        </w:sdtEndPr>
        <w:sdtContent>
          <w:r w:rsidR="007B7A0F">
            <w:rPr>
              <w:rFonts w:ascii="Cambria" w:eastAsia="Times New Roman" w:hAnsi="Cambria"/>
              <w:color w:val="000000"/>
            </w:rPr>
            <w:t>[38]</w:t>
          </w:r>
        </w:sdtContent>
      </w:sdt>
      <w:r w:rsidR="00732C3C" w:rsidRPr="00732C3C">
        <w:rPr>
          <w:rFonts w:ascii="Calibri" w:hAnsi="Calibri" w:cs="Calibri"/>
          <w:sz w:val="24"/>
          <w:szCs w:val="24"/>
        </w:rPr>
        <w:t xml:space="preserve"> </w:t>
      </w:r>
      <w:r w:rsidR="002166AA">
        <w:rPr>
          <w:rFonts w:eastAsia="Times New Roman"/>
        </w:rPr>
        <w:t>]</w:t>
      </w:r>
      <w:r w:rsidR="002166AA" w:rsidRPr="00732C3C">
        <w:rPr>
          <w:rFonts w:ascii="Calibri" w:hAnsi="Calibri" w:cs="Calibri"/>
          <w:sz w:val="24"/>
          <w:szCs w:val="24"/>
        </w:rPr>
        <w:t>.</w:t>
      </w:r>
    </w:p>
    <w:p w14:paraId="423B957C" w14:textId="5EAFE7EF" w:rsidR="0094405D" w:rsidRDefault="00012266" w:rsidP="004915A7">
      <w:pPr>
        <w:spacing w:line="360" w:lineRule="auto"/>
        <w:ind w:firstLine="567"/>
        <w:jc w:val="both"/>
        <w:rPr>
          <w:rFonts w:asciiTheme="majorHAnsi" w:hAnsiTheme="majorHAnsi" w:cstheme="majorHAnsi"/>
          <w:sz w:val="24"/>
          <w:szCs w:val="24"/>
        </w:rPr>
      </w:pPr>
      <w:r w:rsidRPr="00012266">
        <w:rPr>
          <w:rFonts w:asciiTheme="majorHAnsi" w:hAnsiTheme="majorHAnsi" w:cstheme="majorHAnsi"/>
          <w:sz w:val="24"/>
          <w:szCs w:val="24"/>
        </w:rPr>
        <w:t>Figure 3</w:t>
      </w:r>
      <w:r w:rsidR="005B57F9">
        <w:rPr>
          <w:rFonts w:asciiTheme="majorHAnsi" w:hAnsiTheme="majorHAnsi" w:cstheme="majorHAnsi"/>
          <w:sz w:val="24"/>
          <w:szCs w:val="24"/>
        </w:rPr>
        <w:t>-</w:t>
      </w:r>
      <w:r w:rsidRPr="00012266">
        <w:rPr>
          <w:rFonts w:asciiTheme="majorHAnsi" w:hAnsiTheme="majorHAnsi" w:cstheme="majorHAnsi"/>
          <w:sz w:val="24"/>
          <w:szCs w:val="24"/>
        </w:rPr>
        <w:t>1 illustrates the Research Onion framework and the methodological choices made in this study</w:t>
      </w:r>
      <w:r>
        <w:rPr>
          <w:rFonts w:asciiTheme="majorHAnsi" w:hAnsiTheme="majorHAnsi" w:cstheme="majorHAnsi"/>
          <w:sz w:val="24"/>
          <w:szCs w:val="24"/>
        </w:rPr>
        <w:t>.</w:t>
      </w:r>
    </w:p>
    <w:p w14:paraId="74C1F558" w14:textId="58CF6757" w:rsidR="00CF1E17" w:rsidRDefault="006F77F6" w:rsidP="004915A7">
      <w:pPr>
        <w:spacing w:line="360" w:lineRule="auto"/>
        <w:ind w:firstLine="567"/>
        <w:jc w:val="both"/>
        <w:rPr>
          <w:rFonts w:asciiTheme="majorHAnsi" w:hAnsiTheme="majorHAnsi" w:cstheme="majorHAnsi"/>
          <w:sz w:val="24"/>
          <w:szCs w:val="24"/>
        </w:rPr>
      </w:pPr>
      <w:r w:rsidRPr="006F77F6">
        <w:rPr>
          <w:rFonts w:asciiTheme="majorHAnsi" w:hAnsiTheme="majorHAnsi" w:cstheme="majorHAnsi"/>
          <w:noProof/>
          <w:sz w:val="24"/>
          <w:szCs w:val="24"/>
        </w:rPr>
        <w:drawing>
          <wp:inline distT="0" distB="0" distL="0" distR="0" wp14:anchorId="27BC508B" wp14:editId="77446D51">
            <wp:extent cx="5187950" cy="3685736"/>
            <wp:effectExtent l="0" t="0" r="0" b="0"/>
            <wp:docPr id="2126448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48146" name=""/>
                    <pic:cNvPicPr/>
                  </pic:nvPicPr>
                  <pic:blipFill>
                    <a:blip r:embed="rId10"/>
                    <a:stretch>
                      <a:fillRect/>
                    </a:stretch>
                  </pic:blipFill>
                  <pic:spPr>
                    <a:xfrm>
                      <a:off x="0" y="0"/>
                      <a:ext cx="5192076" cy="3688667"/>
                    </a:xfrm>
                    <a:prstGeom prst="rect">
                      <a:avLst/>
                    </a:prstGeom>
                  </pic:spPr>
                </pic:pic>
              </a:graphicData>
            </a:graphic>
          </wp:inline>
        </w:drawing>
      </w:r>
    </w:p>
    <w:p w14:paraId="3E603A5B" w14:textId="0CAB7EF1" w:rsidR="00A162E1" w:rsidRPr="00400631" w:rsidRDefault="00911D5B" w:rsidP="00A162E1">
      <w:pPr>
        <w:pStyle w:val="Caption"/>
        <w:jc w:val="center"/>
        <w:rPr>
          <w:sz w:val="20"/>
          <w:szCs w:val="20"/>
        </w:rPr>
      </w:pPr>
      <w:bookmarkStart w:id="18" w:name="_Toc228539219"/>
      <w:r w:rsidRPr="00400631">
        <w:rPr>
          <w:sz w:val="20"/>
          <w:szCs w:val="20"/>
        </w:rPr>
        <w:t xml:space="preserve">Figure </w:t>
      </w:r>
      <w:r w:rsidR="00B85ACD" w:rsidRPr="00400631">
        <w:rPr>
          <w:sz w:val="20"/>
          <w:szCs w:val="20"/>
        </w:rPr>
        <w:fldChar w:fldCharType="begin"/>
      </w:r>
      <w:r w:rsidR="00B85ACD" w:rsidRPr="00400631">
        <w:rPr>
          <w:sz w:val="20"/>
          <w:szCs w:val="20"/>
        </w:rPr>
        <w:instrText xml:space="preserve"> STYLEREF 1 \s </w:instrText>
      </w:r>
      <w:r w:rsidR="00B85ACD" w:rsidRPr="00400631">
        <w:rPr>
          <w:sz w:val="20"/>
          <w:szCs w:val="20"/>
        </w:rPr>
        <w:fldChar w:fldCharType="separate"/>
      </w:r>
      <w:r w:rsidR="00B85ACD" w:rsidRPr="00400631">
        <w:rPr>
          <w:noProof/>
          <w:sz w:val="20"/>
          <w:szCs w:val="20"/>
        </w:rPr>
        <w:t>3</w:t>
      </w:r>
      <w:r w:rsidR="00B85ACD" w:rsidRPr="00400631">
        <w:rPr>
          <w:sz w:val="20"/>
          <w:szCs w:val="20"/>
        </w:rPr>
        <w:fldChar w:fldCharType="end"/>
      </w:r>
      <w:r w:rsidR="00B85ACD" w:rsidRPr="00400631">
        <w:rPr>
          <w:sz w:val="20"/>
          <w:szCs w:val="20"/>
        </w:rPr>
        <w:noBreakHyphen/>
      </w:r>
      <w:r w:rsidR="00B85ACD" w:rsidRPr="00400631">
        <w:rPr>
          <w:sz w:val="20"/>
          <w:szCs w:val="20"/>
        </w:rPr>
        <w:fldChar w:fldCharType="begin"/>
      </w:r>
      <w:r w:rsidR="00B85ACD" w:rsidRPr="00400631">
        <w:rPr>
          <w:sz w:val="20"/>
          <w:szCs w:val="20"/>
        </w:rPr>
        <w:instrText xml:space="preserve"> SEQ Figure \* ARABIC \s 1 </w:instrText>
      </w:r>
      <w:r w:rsidR="00B85ACD" w:rsidRPr="00400631">
        <w:rPr>
          <w:sz w:val="20"/>
          <w:szCs w:val="20"/>
        </w:rPr>
        <w:fldChar w:fldCharType="separate"/>
      </w:r>
      <w:r w:rsidR="00B85ACD" w:rsidRPr="00400631">
        <w:rPr>
          <w:noProof/>
          <w:sz w:val="20"/>
          <w:szCs w:val="20"/>
        </w:rPr>
        <w:t>1</w:t>
      </w:r>
      <w:r w:rsidR="00B85ACD" w:rsidRPr="00400631">
        <w:rPr>
          <w:sz w:val="20"/>
          <w:szCs w:val="20"/>
        </w:rPr>
        <w:fldChar w:fldCharType="end"/>
      </w:r>
      <w:r w:rsidR="00E74E34" w:rsidRPr="00400631">
        <w:rPr>
          <w:sz w:val="20"/>
          <w:szCs w:val="20"/>
        </w:rPr>
        <w:t>:</w:t>
      </w:r>
      <w:r w:rsidRPr="00400631">
        <w:rPr>
          <w:sz w:val="20"/>
          <w:szCs w:val="20"/>
        </w:rPr>
        <w:t xml:space="preserve"> The research onion</w:t>
      </w:r>
      <w:r w:rsidR="006D52C1" w:rsidRPr="00400631">
        <w:rPr>
          <w:sz w:val="20"/>
          <w:szCs w:val="20"/>
        </w:rPr>
        <w:t>.</w:t>
      </w:r>
      <w:bookmarkEnd w:id="18"/>
    </w:p>
    <w:p w14:paraId="53F778F4" w14:textId="7477D1D9" w:rsidR="000C2C98" w:rsidRPr="00AF492C" w:rsidRDefault="00A162E1" w:rsidP="00AF492C">
      <w:pPr>
        <w:jc w:val="center"/>
        <w:rPr>
          <w:rFonts w:asciiTheme="majorHAnsi" w:hAnsiTheme="majorHAnsi" w:cstheme="majorHAnsi"/>
        </w:rPr>
      </w:pPr>
      <w:r w:rsidRPr="00AF492C">
        <w:rPr>
          <w:rFonts w:asciiTheme="majorHAnsi" w:hAnsiTheme="majorHAnsi" w:cstheme="majorHAnsi"/>
        </w:rPr>
        <w:t xml:space="preserve">Source: Saunders, Lewis and Thornhill </w:t>
      </w:r>
      <w:sdt>
        <w:sdtPr>
          <w:rPr>
            <w:rFonts w:asciiTheme="majorHAnsi" w:hAnsiTheme="majorHAnsi" w:cstheme="majorHAnsi"/>
            <w:sz w:val="20"/>
            <w:szCs w:val="20"/>
            <w:highlight w:val="white"/>
          </w:rPr>
          <w:alias w:val="Citation"/>
          <w:tag w:val="{&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977812,&quot;citationText&quot;:&quot;&lt;span style=\&quot;font-family:Calibri;font-size:14.666666666666666px;color:#000000\&quot;&gt;[38]&lt;/span&gt;&quot;}"/>
          <w:id w:val="-1253977812"/>
          <w:placeholder>
            <w:docPart w:val="CB6D0F28067048E5B507CBD158C67621"/>
          </w:placeholder>
        </w:sdtPr>
        <w:sdtContent>
          <w:r w:rsidR="007B7A0F">
            <w:rPr>
              <w:rFonts w:ascii="Cambria" w:eastAsia="Times New Roman" w:hAnsi="Cambria"/>
              <w:color w:val="000000"/>
            </w:rPr>
            <w:t>[38]</w:t>
          </w:r>
        </w:sdtContent>
      </w:sdt>
      <w:r w:rsidR="004E1B46" w:rsidRPr="00AF492C">
        <w:rPr>
          <w:rFonts w:asciiTheme="majorHAnsi" w:hAnsiTheme="majorHAnsi" w:cstheme="majorHAnsi"/>
          <w:sz w:val="20"/>
          <w:szCs w:val="20"/>
        </w:rPr>
        <w:t>,</w:t>
      </w:r>
      <w:r w:rsidR="00AF492C" w:rsidRPr="00AF492C">
        <w:rPr>
          <w:rFonts w:asciiTheme="majorHAnsi" w:hAnsiTheme="majorHAnsi" w:cstheme="majorHAnsi"/>
          <w:sz w:val="20"/>
          <w:szCs w:val="20"/>
        </w:rPr>
        <w:t xml:space="preserve"> </w:t>
      </w:r>
      <w:r w:rsidR="00AF492C" w:rsidRPr="00AF492C">
        <w:rPr>
          <w:rFonts w:asciiTheme="majorHAnsi" w:hAnsiTheme="majorHAnsi" w:cstheme="majorHAnsi"/>
        </w:rPr>
        <w:t>reproduced from ResearchGate.</w:t>
      </w:r>
    </w:p>
    <w:p w14:paraId="1DD23708" w14:textId="77777777" w:rsidR="0007032A" w:rsidRPr="0007032A" w:rsidRDefault="0007032A" w:rsidP="0007032A"/>
    <w:p w14:paraId="37D6C398" w14:textId="139037F2" w:rsidR="00217481" w:rsidRPr="00012266" w:rsidRDefault="0094669A" w:rsidP="00012266">
      <w:pPr>
        <w:pStyle w:val="Heading2"/>
        <w:spacing w:line="360" w:lineRule="auto"/>
        <w:rPr>
          <w:sz w:val="28"/>
          <w:szCs w:val="28"/>
        </w:rPr>
      </w:pPr>
      <w:bookmarkStart w:id="19" w:name="_Toc228539180"/>
      <w:r w:rsidRPr="0094669A">
        <w:rPr>
          <w:sz w:val="28"/>
          <w:szCs w:val="28"/>
        </w:rPr>
        <w:lastRenderedPageBreak/>
        <w:t>3.</w:t>
      </w:r>
      <w:r w:rsidR="00AA0D98">
        <w:rPr>
          <w:sz w:val="28"/>
          <w:szCs w:val="28"/>
        </w:rPr>
        <w:t>2</w:t>
      </w:r>
      <w:r w:rsidRPr="0094669A">
        <w:rPr>
          <w:sz w:val="28"/>
          <w:szCs w:val="28"/>
        </w:rPr>
        <w:tab/>
      </w:r>
      <w:r w:rsidR="00866925">
        <w:rPr>
          <w:sz w:val="28"/>
          <w:szCs w:val="28"/>
        </w:rPr>
        <w:t>Research Philosophy</w:t>
      </w:r>
      <w:bookmarkEnd w:id="19"/>
    </w:p>
    <w:p w14:paraId="37E86DE4" w14:textId="2B455E9E" w:rsidR="007F5B91" w:rsidRDefault="00FB5E5D" w:rsidP="00F77E4E">
      <w:pPr>
        <w:spacing w:line="360" w:lineRule="auto"/>
        <w:ind w:firstLine="567"/>
        <w:jc w:val="both"/>
        <w:rPr>
          <w:rFonts w:asciiTheme="majorHAnsi" w:hAnsiTheme="majorHAnsi" w:cstheme="majorHAnsi"/>
          <w:sz w:val="24"/>
          <w:szCs w:val="24"/>
        </w:rPr>
      </w:pPr>
      <w:r w:rsidRPr="00FB5E5D">
        <w:rPr>
          <w:rFonts w:asciiTheme="majorHAnsi" w:hAnsiTheme="majorHAnsi" w:cstheme="majorHAnsi"/>
          <w:sz w:val="24"/>
          <w:szCs w:val="24"/>
        </w:rPr>
        <w:t>This project is guided by a positivist research philosophy. Positivism is based on the idea that knowledge can be developed through the observation and measurement of objective facts, using methods that are structured, evidence-based, and capable of being tested</w:t>
      </w:r>
      <w:r w:rsidR="007006D0">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981292,&quot;citationText&quot;:&quot;&lt;span style=\&quot;font-family:Calibri;font-size:14.666666666666666px;color:#000000\&quot;&gt;[38]&lt;/span&gt;&quot;}"/>
          <w:id w:val="1991981292"/>
          <w:placeholder>
            <w:docPart w:val="3AE6588878E741DC965DEC9712E18729"/>
          </w:placeholder>
        </w:sdtPr>
        <w:sdtContent>
          <w:r w:rsidR="007B7A0F">
            <w:rPr>
              <w:rFonts w:ascii="Cambria" w:eastAsia="Times New Roman" w:hAnsi="Cambria"/>
              <w:color w:val="000000"/>
            </w:rPr>
            <w:t>[38]</w:t>
          </w:r>
        </w:sdtContent>
      </w:sdt>
      <w:r w:rsidR="00CB027C" w:rsidRPr="004915A7">
        <w:rPr>
          <w:rFonts w:asciiTheme="majorHAnsi" w:hAnsiTheme="majorHAnsi" w:cstheme="majorHAnsi"/>
          <w:sz w:val="24"/>
          <w:szCs w:val="24"/>
        </w:rPr>
        <w:t>.</w:t>
      </w:r>
      <w:r w:rsidR="00F77E4E">
        <w:rPr>
          <w:rFonts w:asciiTheme="majorHAnsi" w:hAnsiTheme="majorHAnsi" w:cstheme="majorHAnsi"/>
          <w:sz w:val="24"/>
          <w:szCs w:val="24"/>
        </w:rPr>
        <w:t xml:space="preserve"> </w:t>
      </w:r>
      <w:r w:rsidRPr="00FB5E5D">
        <w:rPr>
          <w:rFonts w:asciiTheme="majorHAnsi" w:hAnsiTheme="majorHAnsi" w:cstheme="majorHAnsi"/>
          <w:sz w:val="24"/>
          <w:szCs w:val="24"/>
        </w:rPr>
        <w:t>This philosophy fits the project because the study uses numerical and observable data, including crime counts, LSOA locations, temperature values, deprivation indicators, and model performance measures, rather than opinions, interviews, or personal experiences. It is also appropriate because the project tests ideas already discussed in the literature, such as crime concentration, hotspot detection, and short-term forecasting, instead of trying to build new theory from subjective interpretation. The results can also be measured and verified using clear evaluation metrics, including MAE, RMSE, Elbow Method, and Silhouette Score. For these reasons, positivism provides a suitable foundation for a study focused on producing objective, transparent, and repeatable findings.</w:t>
      </w:r>
    </w:p>
    <w:p w14:paraId="7FEFA863" w14:textId="77777777" w:rsidR="005F4D94" w:rsidRPr="00FB5E5D" w:rsidRDefault="005F4D94" w:rsidP="005F4D94">
      <w:pPr>
        <w:spacing w:line="360" w:lineRule="auto"/>
        <w:jc w:val="both"/>
        <w:rPr>
          <w:rFonts w:asciiTheme="majorHAnsi" w:hAnsiTheme="majorHAnsi" w:cstheme="majorHAnsi"/>
          <w:sz w:val="24"/>
          <w:szCs w:val="24"/>
        </w:rPr>
      </w:pPr>
    </w:p>
    <w:p w14:paraId="0C790C83" w14:textId="5231C295" w:rsidR="002B3C06" w:rsidRDefault="0094669A" w:rsidP="00D862CB">
      <w:pPr>
        <w:pStyle w:val="Heading2"/>
        <w:spacing w:line="360" w:lineRule="auto"/>
        <w:rPr>
          <w:sz w:val="28"/>
          <w:szCs w:val="28"/>
        </w:rPr>
      </w:pPr>
      <w:bookmarkStart w:id="20" w:name="_Toc228539181"/>
      <w:r w:rsidRPr="0094669A">
        <w:rPr>
          <w:sz w:val="28"/>
          <w:szCs w:val="28"/>
        </w:rPr>
        <w:t>3.</w:t>
      </w:r>
      <w:r w:rsidR="00AA0D98">
        <w:rPr>
          <w:sz w:val="28"/>
          <w:szCs w:val="28"/>
        </w:rPr>
        <w:t>3</w:t>
      </w:r>
      <w:r w:rsidRPr="0094669A">
        <w:rPr>
          <w:sz w:val="28"/>
          <w:szCs w:val="28"/>
        </w:rPr>
        <w:tab/>
      </w:r>
      <w:r w:rsidR="00866925">
        <w:rPr>
          <w:sz w:val="28"/>
          <w:szCs w:val="28"/>
        </w:rPr>
        <w:t>Research A</w:t>
      </w:r>
      <w:r w:rsidR="00B021E5">
        <w:rPr>
          <w:sz w:val="28"/>
          <w:szCs w:val="28"/>
        </w:rPr>
        <w:t>pproach</w:t>
      </w:r>
      <w:bookmarkEnd w:id="20"/>
    </w:p>
    <w:p w14:paraId="7BE6485E" w14:textId="2021BB9E" w:rsidR="002B3C06" w:rsidRPr="002456E7" w:rsidRDefault="00D862CB" w:rsidP="004925AD">
      <w:pPr>
        <w:spacing w:line="360" w:lineRule="auto"/>
        <w:ind w:firstLine="567"/>
        <w:jc w:val="both"/>
        <w:rPr>
          <w:rFonts w:asciiTheme="majorHAnsi" w:hAnsiTheme="majorHAnsi" w:cstheme="majorHAnsi"/>
          <w:sz w:val="24"/>
          <w:szCs w:val="24"/>
        </w:rPr>
      </w:pPr>
      <w:r w:rsidRPr="004925AD">
        <w:rPr>
          <w:rFonts w:ascii="Calibri" w:hAnsi="Calibri" w:cs="Calibri"/>
          <w:sz w:val="24"/>
          <w:szCs w:val="24"/>
        </w:rPr>
        <w:t xml:space="preserve">A deductive research approach was adopted in this project. Deduction involves starting from existing theory and previous </w:t>
      </w:r>
      <w:r w:rsidR="004925AD" w:rsidRPr="004925AD">
        <w:rPr>
          <w:rFonts w:ascii="Calibri" w:hAnsi="Calibri" w:cs="Calibri"/>
          <w:sz w:val="24"/>
          <w:szCs w:val="24"/>
        </w:rPr>
        <w:t>research and</w:t>
      </w:r>
      <w:r w:rsidRPr="004925AD">
        <w:rPr>
          <w:rFonts w:ascii="Calibri" w:hAnsi="Calibri" w:cs="Calibri"/>
          <w:sz w:val="24"/>
          <w:szCs w:val="24"/>
        </w:rPr>
        <w:t xml:space="preserve"> then testing those ideas using collected data </w:t>
      </w:r>
      <w:sdt>
        <w:sdtPr>
          <w:rPr>
            <w:rFonts w:ascii="Calibri" w:hAnsi="Calibri" w:cs="Calibri"/>
            <w:color w:val="000000"/>
            <w:sz w:val="24"/>
            <w:szCs w:val="24"/>
            <w:highlight w:val="white"/>
          </w:rPr>
          <w:alias w:val="Citation"/>
          <w:tag w:val="{&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47317,&quot;citationText&quot;:&quot;&lt;span style=\&quot;font-family:Calibri;font-size:14.666666666666666px;color:#000000\&quot;&gt;[38]&lt;/span&gt;&quot;}"/>
          <w:id w:val="74947317"/>
          <w:placeholder>
            <w:docPart w:val="501621AA6D6144F0818F0FABEFB4BBB8"/>
          </w:placeholder>
        </w:sdtPr>
        <w:sdtContent>
          <w:r w:rsidR="007B7A0F">
            <w:rPr>
              <w:rFonts w:ascii="Cambria" w:eastAsia="Times New Roman" w:hAnsi="Cambria"/>
              <w:color w:val="000000"/>
            </w:rPr>
            <w:t>[38]</w:t>
          </w:r>
        </w:sdtContent>
      </w:sdt>
      <w:r w:rsidRPr="004925AD">
        <w:rPr>
          <w:rFonts w:ascii="Calibri" w:hAnsi="Calibri" w:cs="Calibri"/>
          <w:sz w:val="24"/>
          <w:szCs w:val="24"/>
        </w:rPr>
        <w:t>. This approach was appropriate because the study was guided by concepts already discussed in the literature, including Weisburd’s “law of crime concentration,”</w:t>
      </w:r>
      <w:r w:rsidR="00F34D89">
        <w:t xml:space="preserve"> </w:t>
      </w:r>
      <w:sdt>
        <w:sdtPr>
          <w:rPr>
            <w:rFonts w:ascii="Calibri" w:hAnsi="Calibri" w:cs="Calibri"/>
            <w:color w:val="000000"/>
            <w:highlight w:val="white"/>
          </w:rPr>
          <w:alias w:val="Citation"/>
          <w:tag w:val="{&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090340,&quot;citationText&quot;:&quot;&lt;span style=\&quot;font-family:Calibri;font-size:14.666666666666666px;color:#000000\&quot;&gt;[1]&lt;/span&gt;&quot;}"/>
          <w:id w:val="1721090340"/>
          <w:placeholder>
            <w:docPart w:val="5BB62B69FDFB49ABB4C3E799DB6A2257"/>
          </w:placeholder>
        </w:sdtPr>
        <w:sdtContent>
          <w:r w:rsidR="007B7A0F">
            <w:rPr>
              <w:rFonts w:ascii="Cambria" w:eastAsia="Times New Roman" w:hAnsi="Cambria"/>
              <w:color w:val="000000"/>
            </w:rPr>
            <w:t>[1]</w:t>
          </w:r>
        </w:sdtContent>
      </w:sdt>
      <w:r w:rsidR="00CA2B06" w:rsidRPr="005D3988">
        <w:rPr>
          <w:rFonts w:asciiTheme="majorHAnsi" w:hAnsiTheme="majorHAnsi" w:cstheme="majorHAnsi"/>
        </w:rPr>
        <w:t xml:space="preserve">  </w:t>
      </w:r>
      <w:r w:rsidRPr="004925AD">
        <w:rPr>
          <w:rFonts w:ascii="Calibri" w:hAnsi="Calibri" w:cs="Calibri"/>
          <w:sz w:val="24"/>
          <w:szCs w:val="24"/>
        </w:rPr>
        <w:t>environmental criminology, Social Disorganisation Theory</w:t>
      </w:r>
      <w:r w:rsidR="00CA2B06">
        <w:rPr>
          <w:rFonts w:ascii="Calibri" w:hAnsi="Calibri" w:cs="Calibri"/>
          <w:sz w:val="24"/>
          <w:szCs w:val="24"/>
        </w:rPr>
        <w:t>,</w:t>
      </w:r>
      <w:r w:rsidRPr="004925AD">
        <w:rPr>
          <w:rFonts w:ascii="Calibri" w:hAnsi="Calibri" w:cs="Calibri"/>
          <w:sz w:val="24"/>
          <w:szCs w:val="24"/>
        </w:rPr>
        <w:t xml:space="preserve"> and previous research on crime forecasting. These ideas suggested that crime would be unevenly distributed across Swansea, that some socio-economic and environmental factors could influence crime levels, and that past crime patterns could help predict future crime. The project then tested these ideas using quantitative data at the LSOA level, applying hotspot detection, forecasting models, and evaluation measures to examine whether the patterns in Swansea were consistent with the literature. This made </w:t>
      </w:r>
      <w:r w:rsidRPr="004925AD">
        <w:rPr>
          <w:rFonts w:ascii="Calibri" w:hAnsi="Calibri" w:cs="Calibri"/>
          <w:sz w:val="24"/>
          <w:szCs w:val="24"/>
        </w:rPr>
        <w:lastRenderedPageBreak/>
        <w:t>deduction a suitable</w:t>
      </w:r>
      <w:r w:rsidRPr="00D862CB">
        <w:rPr>
          <w:sz w:val="24"/>
          <w:szCs w:val="24"/>
        </w:rPr>
        <w:t xml:space="preserve"> </w:t>
      </w:r>
      <w:r w:rsidRPr="002456E7">
        <w:rPr>
          <w:rFonts w:asciiTheme="majorHAnsi" w:hAnsiTheme="majorHAnsi" w:cstheme="majorHAnsi"/>
          <w:sz w:val="24"/>
          <w:szCs w:val="24"/>
        </w:rPr>
        <w:t>approach because the study was focused on testing existing knowledge rather than developing a new theory from the data.</w:t>
      </w:r>
    </w:p>
    <w:p w14:paraId="78767167" w14:textId="77777777" w:rsidR="00FB16F4" w:rsidRPr="00FB16F4" w:rsidRDefault="00FB16F4" w:rsidP="00FB16F4"/>
    <w:p w14:paraId="5D54AAFF" w14:textId="5A02A8C1" w:rsidR="0094669A" w:rsidRDefault="0094669A" w:rsidP="00F310E5">
      <w:pPr>
        <w:pStyle w:val="Heading2"/>
        <w:spacing w:line="360" w:lineRule="auto"/>
        <w:rPr>
          <w:sz w:val="28"/>
          <w:szCs w:val="28"/>
        </w:rPr>
      </w:pPr>
      <w:bookmarkStart w:id="21" w:name="_Toc228539182"/>
      <w:r w:rsidRPr="0094669A">
        <w:rPr>
          <w:sz w:val="28"/>
          <w:szCs w:val="28"/>
        </w:rPr>
        <w:t>3.</w:t>
      </w:r>
      <w:r w:rsidR="00AA0D98">
        <w:rPr>
          <w:sz w:val="28"/>
          <w:szCs w:val="28"/>
        </w:rPr>
        <w:t>4</w:t>
      </w:r>
      <w:r w:rsidRPr="0094669A">
        <w:rPr>
          <w:sz w:val="28"/>
          <w:szCs w:val="28"/>
        </w:rPr>
        <w:tab/>
      </w:r>
      <w:r w:rsidR="00B021E5">
        <w:rPr>
          <w:sz w:val="28"/>
          <w:szCs w:val="28"/>
        </w:rPr>
        <w:t>Research Strategy</w:t>
      </w:r>
      <w:bookmarkEnd w:id="21"/>
    </w:p>
    <w:p w14:paraId="16BA7762" w14:textId="2D427BC6" w:rsidR="00F310E5" w:rsidRPr="00F310E5" w:rsidRDefault="00F310E5" w:rsidP="00F310E5">
      <w:pPr>
        <w:spacing w:line="360" w:lineRule="auto"/>
        <w:ind w:firstLine="567"/>
        <w:jc w:val="both"/>
        <w:rPr>
          <w:rFonts w:asciiTheme="majorHAnsi" w:hAnsiTheme="majorHAnsi" w:cstheme="majorHAnsi"/>
          <w:sz w:val="24"/>
          <w:szCs w:val="24"/>
        </w:rPr>
      </w:pPr>
      <w:r w:rsidRPr="00F310E5">
        <w:rPr>
          <w:rFonts w:asciiTheme="majorHAnsi" w:hAnsiTheme="majorHAnsi" w:cstheme="majorHAnsi"/>
          <w:sz w:val="24"/>
          <w:szCs w:val="24"/>
        </w:rPr>
        <w:t>A case study strategy was adopted for this project. A case study involves investigating a contemporary issue within a specific real-world context, allowing the researcher to examine it in depth rather than in a broad or highly abstract way</w:t>
      </w:r>
      <w:r w:rsidR="00D728A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d2ee95e6742932dfda83&quot;],&quot;referencesOptions&quot;:{&quot;doc:69f0d2ee95e6742932df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6203602,&quot;citationText&quot;:&quot;&lt;span style=\&quot;font-family:Calibri;font-size:14.666666666666666px;color:#000000\&quot;&gt;[39]&lt;/span&gt;&quot;}"/>
          <w:id w:val="-1616203602"/>
          <w:placeholder>
            <w:docPart w:val="D9903DCD1952446E9930B302F688B49A"/>
          </w:placeholder>
        </w:sdtPr>
        <w:sdtContent>
          <w:r w:rsidR="007B7A0F">
            <w:rPr>
              <w:rFonts w:ascii="Cambria" w:eastAsia="Times New Roman" w:hAnsi="Cambria"/>
              <w:color w:val="000000"/>
            </w:rPr>
            <w:t>[39]</w:t>
          </w:r>
        </w:sdtContent>
      </w:sdt>
      <w:r w:rsidRPr="00F310E5">
        <w:rPr>
          <w:rFonts w:asciiTheme="majorHAnsi" w:hAnsiTheme="majorHAnsi" w:cstheme="majorHAnsi"/>
          <w:sz w:val="24"/>
          <w:szCs w:val="24"/>
        </w:rPr>
        <w:t>. This strategy was appropriate because the project focused on understanding crime patterns, hotspot locations, and short-term forecasting within one clearly defined setting rather than attempting to generalise across multiple cities.</w:t>
      </w:r>
    </w:p>
    <w:p w14:paraId="758FC134" w14:textId="0A51870E" w:rsidR="008A72CC" w:rsidRDefault="00F310E5" w:rsidP="008A72CC">
      <w:pPr>
        <w:spacing w:line="360" w:lineRule="auto"/>
        <w:ind w:firstLine="567"/>
        <w:jc w:val="both"/>
        <w:rPr>
          <w:rFonts w:asciiTheme="majorHAnsi" w:hAnsiTheme="majorHAnsi" w:cstheme="majorHAnsi"/>
          <w:sz w:val="24"/>
          <w:szCs w:val="24"/>
        </w:rPr>
      </w:pPr>
      <w:r w:rsidRPr="00F310E5">
        <w:rPr>
          <w:rFonts w:asciiTheme="majorHAnsi" w:hAnsiTheme="majorHAnsi" w:cstheme="majorHAnsi"/>
          <w:sz w:val="24"/>
          <w:szCs w:val="24"/>
        </w:rPr>
        <w:t>Swansea was selected as the case study area because it is the second largest city in Wales and includes a mix of urban, suburban, and more rural communities. This makes it a useful setting for examining how crime varies across different neighbourhood types. The case study strategy also suited the project because it allowed crime, weather, and deprivation data to be analysed together at the LSOA level within a manageable and realistic scope. This supported a more detailed and context-specific analysis, while also making it possible to develop a practical dashboard tailored to Swansea.</w:t>
      </w:r>
    </w:p>
    <w:p w14:paraId="2127797C" w14:textId="77777777" w:rsidR="000D647B" w:rsidRDefault="000D647B" w:rsidP="00FB341A">
      <w:pPr>
        <w:spacing w:line="360" w:lineRule="auto"/>
        <w:ind w:firstLine="567"/>
        <w:jc w:val="both"/>
        <w:rPr>
          <w:rFonts w:asciiTheme="majorHAnsi" w:hAnsiTheme="majorHAnsi" w:cstheme="majorHAnsi"/>
          <w:sz w:val="24"/>
          <w:szCs w:val="24"/>
        </w:rPr>
      </w:pPr>
    </w:p>
    <w:p w14:paraId="0BB0833F" w14:textId="27D66E83" w:rsidR="00C63EEB" w:rsidRDefault="000D647B" w:rsidP="00FB341A">
      <w:pPr>
        <w:pStyle w:val="Heading2"/>
        <w:spacing w:line="360" w:lineRule="auto"/>
        <w:rPr>
          <w:sz w:val="28"/>
          <w:szCs w:val="28"/>
        </w:rPr>
      </w:pPr>
      <w:bookmarkStart w:id="22" w:name="_Toc228539183"/>
      <w:r>
        <w:rPr>
          <w:sz w:val="28"/>
          <w:szCs w:val="28"/>
        </w:rPr>
        <w:t>3.5</w:t>
      </w:r>
      <w:r>
        <w:rPr>
          <w:sz w:val="28"/>
          <w:szCs w:val="28"/>
        </w:rPr>
        <w:tab/>
      </w:r>
      <w:r w:rsidRPr="000D647B">
        <w:rPr>
          <w:sz w:val="28"/>
          <w:szCs w:val="28"/>
        </w:rPr>
        <w:t>Research Method (Quantitative)</w:t>
      </w:r>
      <w:bookmarkEnd w:id="22"/>
    </w:p>
    <w:p w14:paraId="535A4B7D" w14:textId="15C6F097" w:rsidR="00FB341A" w:rsidRPr="00FB341A" w:rsidRDefault="00FB341A" w:rsidP="00FB341A">
      <w:pPr>
        <w:spacing w:line="360" w:lineRule="auto"/>
        <w:ind w:firstLine="567"/>
        <w:jc w:val="both"/>
        <w:rPr>
          <w:rFonts w:asciiTheme="majorHAnsi" w:hAnsiTheme="majorHAnsi" w:cstheme="majorHAnsi"/>
          <w:sz w:val="24"/>
          <w:szCs w:val="24"/>
        </w:rPr>
      </w:pPr>
      <w:r w:rsidRPr="00FB341A">
        <w:rPr>
          <w:rFonts w:asciiTheme="majorHAnsi" w:hAnsiTheme="majorHAnsi" w:cstheme="majorHAnsi"/>
          <w:sz w:val="24"/>
          <w:szCs w:val="24"/>
        </w:rPr>
        <w:t>This study used a quantitative research method because it focused on analysing numerical data to identify patterns and test model performance</w:t>
      </w:r>
      <w:r w:rsidR="00D728A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d35859dee727232205a2&quot;],&quot;referencesOptions&quot;:{&quot;doc:69f0d35859dee727232205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765551,&quot;citationText&quot;:&quot;&lt;span style=\&quot;font-family:Calibri;font-size:14.666666666666666px;color:#000000\&quot;&gt;[40]&lt;/span&gt;&quot;}"/>
          <w:id w:val="-1051765551"/>
          <w:placeholder>
            <w:docPart w:val="86BF19FEC1864B53BC4D6528C59F65E9"/>
          </w:placeholder>
        </w:sdtPr>
        <w:sdtContent>
          <w:r w:rsidR="007B7A0F">
            <w:rPr>
              <w:rFonts w:ascii="Cambria" w:eastAsia="Times New Roman" w:hAnsi="Cambria"/>
              <w:color w:val="000000"/>
            </w:rPr>
            <w:t>[40]</w:t>
          </w:r>
        </w:sdtContent>
      </w:sdt>
      <w:r w:rsidRPr="00FB341A">
        <w:rPr>
          <w:rFonts w:asciiTheme="majorHAnsi" w:hAnsiTheme="majorHAnsi" w:cstheme="majorHAnsi"/>
          <w:sz w:val="24"/>
          <w:szCs w:val="24"/>
        </w:rPr>
        <w:t>. The project used structured datasets, including monthly crime counts, LSOA-level spatial data, temperature values, and deprivation indicators, which were processed using statistical and machine learning techniques. This made a quantitative method suitable, as the aim was to measure crime patterns, compare hotspot areas and generate short-term forecasts using numerical evidence.</w:t>
      </w:r>
    </w:p>
    <w:p w14:paraId="219399D7" w14:textId="1FD99280" w:rsidR="00A83E77" w:rsidRPr="00FB341A" w:rsidRDefault="00FB341A" w:rsidP="00FB341A">
      <w:pPr>
        <w:spacing w:line="360" w:lineRule="auto"/>
        <w:ind w:firstLine="567"/>
        <w:jc w:val="both"/>
        <w:rPr>
          <w:rFonts w:asciiTheme="majorHAnsi" w:hAnsiTheme="majorHAnsi" w:cstheme="majorHAnsi"/>
          <w:sz w:val="24"/>
          <w:szCs w:val="24"/>
        </w:rPr>
      </w:pPr>
      <w:r w:rsidRPr="00FB341A">
        <w:rPr>
          <w:rFonts w:asciiTheme="majorHAnsi" w:hAnsiTheme="majorHAnsi" w:cstheme="majorHAnsi"/>
          <w:sz w:val="24"/>
          <w:szCs w:val="24"/>
        </w:rPr>
        <w:lastRenderedPageBreak/>
        <w:t>A qualitative method was not appropriate for this project because the study did not explore personal experiences, opinions or behaviours through interviews or observations. Instead, it relied on measurable data that could be aggregated, modelled and evaluated using metrics such as MAE, RMSE, Elbow Method and Silhouette Score. This allowed the analysis to be carried out in a consistent and systematic way.</w:t>
      </w:r>
    </w:p>
    <w:p w14:paraId="10021284" w14:textId="77777777" w:rsidR="000D647B" w:rsidRPr="000D647B" w:rsidRDefault="000D647B" w:rsidP="00FB341A">
      <w:pPr>
        <w:spacing w:line="360" w:lineRule="auto"/>
      </w:pPr>
    </w:p>
    <w:p w14:paraId="4A781556" w14:textId="685A58A0" w:rsidR="00B021E5" w:rsidRDefault="00B021E5" w:rsidP="00EE1494">
      <w:pPr>
        <w:pStyle w:val="Heading2"/>
        <w:numPr>
          <w:ilvl w:val="0"/>
          <w:numId w:val="0"/>
        </w:numPr>
        <w:spacing w:line="360" w:lineRule="auto"/>
        <w:rPr>
          <w:sz w:val="28"/>
          <w:szCs w:val="28"/>
        </w:rPr>
      </w:pPr>
      <w:bookmarkStart w:id="23" w:name="_Toc228539184"/>
      <w:r w:rsidRPr="0094669A">
        <w:rPr>
          <w:sz w:val="28"/>
          <w:szCs w:val="28"/>
        </w:rPr>
        <w:t>3.</w:t>
      </w:r>
      <w:r w:rsidR="000D647B">
        <w:rPr>
          <w:sz w:val="28"/>
          <w:szCs w:val="28"/>
        </w:rPr>
        <w:t>6</w:t>
      </w:r>
      <w:r w:rsidRPr="0094669A">
        <w:rPr>
          <w:sz w:val="28"/>
          <w:szCs w:val="28"/>
        </w:rPr>
        <w:tab/>
      </w:r>
      <w:r w:rsidR="002B62E9" w:rsidRPr="002B62E9">
        <w:rPr>
          <w:sz w:val="28"/>
          <w:szCs w:val="28"/>
        </w:rPr>
        <w:t>Data Sources</w:t>
      </w:r>
      <w:bookmarkEnd w:id="23"/>
    </w:p>
    <w:p w14:paraId="76154C0E" w14:textId="64FA3F58" w:rsidR="006D12B0" w:rsidRDefault="002F58F5" w:rsidP="002D00A7">
      <w:pPr>
        <w:spacing w:line="360" w:lineRule="auto"/>
        <w:ind w:firstLine="567"/>
        <w:jc w:val="both"/>
        <w:rPr>
          <w:rFonts w:asciiTheme="majorHAnsi" w:hAnsiTheme="majorHAnsi" w:cstheme="majorHAnsi"/>
          <w:sz w:val="24"/>
          <w:szCs w:val="24"/>
        </w:rPr>
      </w:pPr>
      <w:r w:rsidRPr="00EE1494">
        <w:rPr>
          <w:rFonts w:asciiTheme="majorHAnsi" w:hAnsiTheme="majorHAnsi" w:cstheme="majorHAnsi"/>
          <w:sz w:val="24"/>
          <w:szCs w:val="24"/>
        </w:rPr>
        <w:t>The project used four main datasets, each providing a different part of the analysis. Table 3</w:t>
      </w:r>
      <w:r w:rsidR="005B57F9">
        <w:rPr>
          <w:rFonts w:asciiTheme="majorHAnsi" w:hAnsiTheme="majorHAnsi" w:cstheme="majorHAnsi"/>
          <w:sz w:val="24"/>
          <w:szCs w:val="24"/>
        </w:rPr>
        <w:t>-</w:t>
      </w:r>
      <w:r w:rsidRPr="00EE1494">
        <w:rPr>
          <w:rFonts w:asciiTheme="majorHAnsi" w:hAnsiTheme="majorHAnsi" w:cstheme="majorHAnsi"/>
          <w:sz w:val="24"/>
          <w:szCs w:val="24"/>
        </w:rPr>
        <w:t>1 summarises the source, coverage and purpose of each dataset.</w:t>
      </w:r>
    </w:p>
    <w:tbl>
      <w:tblPr>
        <w:tblStyle w:val="GridTable5Dark-Accent1"/>
        <w:tblW w:w="9470" w:type="dxa"/>
        <w:tblLook w:val="04A0" w:firstRow="1" w:lastRow="0" w:firstColumn="1" w:lastColumn="0" w:noHBand="0" w:noVBand="1"/>
      </w:tblPr>
      <w:tblGrid>
        <w:gridCol w:w="2367"/>
        <w:gridCol w:w="2367"/>
        <w:gridCol w:w="2368"/>
        <w:gridCol w:w="2368"/>
      </w:tblGrid>
      <w:tr w:rsidR="00232034" w:rsidRPr="0037468F" w14:paraId="7A51FC83" w14:textId="77777777" w:rsidTr="00FE74A4">
        <w:trPr>
          <w:cnfStyle w:val="100000000000" w:firstRow="1" w:lastRow="0" w:firstColumn="0" w:lastColumn="0" w:oddVBand="0" w:evenVBand="0" w:oddHBand="0"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367" w:type="dxa"/>
          </w:tcPr>
          <w:p w14:paraId="6C7EEEDD" w14:textId="691698E3" w:rsidR="00232034" w:rsidRPr="0037468F" w:rsidRDefault="00B63A3B" w:rsidP="00EE1494">
            <w:pPr>
              <w:spacing w:line="360" w:lineRule="auto"/>
              <w:jc w:val="both"/>
              <w:rPr>
                <w:rFonts w:asciiTheme="majorHAnsi" w:hAnsiTheme="majorHAnsi" w:cstheme="majorHAnsi"/>
                <w:b w:val="0"/>
                <w:bCs w:val="0"/>
                <w:sz w:val="28"/>
                <w:szCs w:val="28"/>
              </w:rPr>
            </w:pPr>
            <w:r w:rsidRPr="0037468F">
              <w:rPr>
                <w:rFonts w:asciiTheme="majorHAnsi" w:hAnsiTheme="majorHAnsi" w:cstheme="majorHAnsi"/>
                <w:b w:val="0"/>
                <w:bCs w:val="0"/>
                <w:sz w:val="28"/>
                <w:szCs w:val="28"/>
              </w:rPr>
              <w:t>Dataset</w:t>
            </w:r>
          </w:p>
        </w:tc>
        <w:tc>
          <w:tcPr>
            <w:tcW w:w="2367" w:type="dxa"/>
          </w:tcPr>
          <w:p w14:paraId="5C9E7671" w14:textId="06D5F912" w:rsidR="00232034" w:rsidRPr="0037468F" w:rsidRDefault="00B63A3B" w:rsidP="00EE149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37468F">
              <w:rPr>
                <w:rFonts w:asciiTheme="majorHAnsi" w:hAnsiTheme="majorHAnsi" w:cstheme="majorHAnsi"/>
                <w:b w:val="0"/>
                <w:bCs w:val="0"/>
                <w:sz w:val="28"/>
                <w:szCs w:val="28"/>
              </w:rPr>
              <w:t>Source</w:t>
            </w:r>
          </w:p>
        </w:tc>
        <w:tc>
          <w:tcPr>
            <w:tcW w:w="2368" w:type="dxa"/>
          </w:tcPr>
          <w:p w14:paraId="4632A517" w14:textId="0AE98C2A" w:rsidR="00232034" w:rsidRPr="0037468F" w:rsidRDefault="00B63A3B" w:rsidP="00EE149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37468F">
              <w:rPr>
                <w:rFonts w:asciiTheme="majorHAnsi" w:hAnsiTheme="majorHAnsi" w:cstheme="majorHAnsi"/>
                <w:b w:val="0"/>
                <w:bCs w:val="0"/>
                <w:sz w:val="28"/>
                <w:szCs w:val="28"/>
              </w:rPr>
              <w:t>Coverage</w:t>
            </w:r>
          </w:p>
        </w:tc>
        <w:tc>
          <w:tcPr>
            <w:tcW w:w="2368" w:type="dxa"/>
          </w:tcPr>
          <w:p w14:paraId="1FF44D9B" w14:textId="6EBB22F1" w:rsidR="00232034" w:rsidRPr="0037468F" w:rsidRDefault="00B63A3B" w:rsidP="00EE149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37468F">
              <w:rPr>
                <w:rFonts w:asciiTheme="majorHAnsi" w:hAnsiTheme="majorHAnsi" w:cstheme="majorHAnsi"/>
                <w:b w:val="0"/>
                <w:bCs w:val="0"/>
                <w:sz w:val="28"/>
                <w:szCs w:val="28"/>
              </w:rPr>
              <w:t>Pur</w:t>
            </w:r>
            <w:r w:rsidR="00DC4547" w:rsidRPr="0037468F">
              <w:rPr>
                <w:rFonts w:asciiTheme="majorHAnsi" w:hAnsiTheme="majorHAnsi" w:cstheme="majorHAnsi"/>
                <w:b w:val="0"/>
                <w:bCs w:val="0"/>
                <w:sz w:val="28"/>
                <w:szCs w:val="28"/>
              </w:rPr>
              <w:t>pose</w:t>
            </w:r>
          </w:p>
        </w:tc>
      </w:tr>
      <w:tr w:rsidR="00232034" w14:paraId="2A2003F5" w14:textId="77777777" w:rsidTr="00FE74A4">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367" w:type="dxa"/>
          </w:tcPr>
          <w:p w14:paraId="36511930" w14:textId="57A257A2" w:rsidR="00232034" w:rsidRDefault="00DC4547" w:rsidP="00EE1494">
            <w:pPr>
              <w:spacing w:line="360" w:lineRule="auto"/>
              <w:jc w:val="both"/>
              <w:rPr>
                <w:rFonts w:asciiTheme="majorHAnsi" w:hAnsiTheme="majorHAnsi" w:cstheme="majorHAnsi"/>
                <w:sz w:val="24"/>
                <w:szCs w:val="24"/>
              </w:rPr>
            </w:pPr>
            <w:r>
              <w:rPr>
                <w:rFonts w:asciiTheme="majorHAnsi" w:hAnsiTheme="majorHAnsi" w:cstheme="majorHAnsi"/>
                <w:sz w:val="24"/>
                <w:szCs w:val="24"/>
              </w:rPr>
              <w:t>Crime data</w:t>
            </w:r>
          </w:p>
        </w:tc>
        <w:tc>
          <w:tcPr>
            <w:tcW w:w="2367" w:type="dxa"/>
          </w:tcPr>
          <w:p w14:paraId="604019FB" w14:textId="694A2F53" w:rsidR="00232034" w:rsidRDefault="006353DB" w:rsidP="00EE149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6353DB">
              <w:rPr>
                <w:rFonts w:asciiTheme="majorHAnsi" w:hAnsiTheme="majorHAnsi" w:cstheme="majorHAnsi"/>
                <w:sz w:val="24"/>
                <w:szCs w:val="24"/>
              </w:rPr>
              <w:t>Police.uk</w:t>
            </w:r>
          </w:p>
        </w:tc>
        <w:tc>
          <w:tcPr>
            <w:tcW w:w="2368" w:type="dxa"/>
          </w:tcPr>
          <w:p w14:paraId="1631A055" w14:textId="5227D7F6" w:rsidR="00232034" w:rsidRDefault="00BF0C13" w:rsidP="00EE149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BF0C13">
              <w:rPr>
                <w:rFonts w:asciiTheme="majorHAnsi" w:hAnsiTheme="majorHAnsi" w:cstheme="majorHAnsi"/>
                <w:sz w:val="24"/>
                <w:szCs w:val="24"/>
              </w:rPr>
              <w:t>Jan 2024 – Jan 2025</w:t>
            </w:r>
          </w:p>
        </w:tc>
        <w:tc>
          <w:tcPr>
            <w:tcW w:w="2368" w:type="dxa"/>
          </w:tcPr>
          <w:p w14:paraId="08E090CF" w14:textId="71A9E057" w:rsidR="00232034" w:rsidRDefault="00855962" w:rsidP="00404C58">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855962">
              <w:rPr>
                <w:rFonts w:asciiTheme="majorHAnsi" w:hAnsiTheme="majorHAnsi" w:cstheme="majorHAnsi"/>
                <w:sz w:val="24"/>
                <w:szCs w:val="24"/>
              </w:rPr>
              <w:t>Hotspot detection and forecasting</w:t>
            </w:r>
          </w:p>
        </w:tc>
      </w:tr>
      <w:tr w:rsidR="00232034" w14:paraId="64CE920F" w14:textId="77777777" w:rsidTr="00FE74A4">
        <w:trPr>
          <w:trHeight w:val="496"/>
        </w:trPr>
        <w:tc>
          <w:tcPr>
            <w:cnfStyle w:val="001000000000" w:firstRow="0" w:lastRow="0" w:firstColumn="1" w:lastColumn="0" w:oddVBand="0" w:evenVBand="0" w:oddHBand="0" w:evenHBand="0" w:firstRowFirstColumn="0" w:firstRowLastColumn="0" w:lastRowFirstColumn="0" w:lastRowLastColumn="0"/>
            <w:tcW w:w="2367" w:type="dxa"/>
          </w:tcPr>
          <w:p w14:paraId="29448EAB" w14:textId="75863929" w:rsidR="00232034" w:rsidRDefault="00DC4547" w:rsidP="00EE1494">
            <w:pPr>
              <w:spacing w:line="360" w:lineRule="auto"/>
              <w:jc w:val="both"/>
              <w:rPr>
                <w:rFonts w:asciiTheme="majorHAnsi" w:hAnsiTheme="majorHAnsi" w:cstheme="majorHAnsi"/>
                <w:sz w:val="24"/>
                <w:szCs w:val="24"/>
              </w:rPr>
            </w:pPr>
            <w:r>
              <w:rPr>
                <w:rFonts w:asciiTheme="majorHAnsi" w:hAnsiTheme="majorHAnsi" w:cstheme="majorHAnsi"/>
                <w:sz w:val="24"/>
                <w:szCs w:val="24"/>
              </w:rPr>
              <w:t>LSOA centroids</w:t>
            </w:r>
          </w:p>
        </w:tc>
        <w:tc>
          <w:tcPr>
            <w:tcW w:w="2367" w:type="dxa"/>
          </w:tcPr>
          <w:p w14:paraId="46220698" w14:textId="5F329429" w:rsidR="00232034" w:rsidRDefault="006353DB" w:rsidP="00EE149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6353DB">
              <w:rPr>
                <w:rFonts w:asciiTheme="majorHAnsi" w:hAnsiTheme="majorHAnsi" w:cstheme="majorHAnsi"/>
                <w:sz w:val="24"/>
                <w:szCs w:val="24"/>
              </w:rPr>
              <w:t>ONS</w:t>
            </w:r>
          </w:p>
        </w:tc>
        <w:tc>
          <w:tcPr>
            <w:tcW w:w="2368" w:type="dxa"/>
          </w:tcPr>
          <w:p w14:paraId="2263D235" w14:textId="101C8D95" w:rsidR="00232034" w:rsidRDefault="00855962" w:rsidP="00EE149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855962">
              <w:rPr>
                <w:rFonts w:asciiTheme="majorHAnsi" w:hAnsiTheme="majorHAnsi" w:cstheme="majorHAnsi"/>
                <w:sz w:val="24"/>
                <w:szCs w:val="24"/>
              </w:rPr>
              <w:t>2021</w:t>
            </w:r>
          </w:p>
        </w:tc>
        <w:tc>
          <w:tcPr>
            <w:tcW w:w="2368" w:type="dxa"/>
          </w:tcPr>
          <w:p w14:paraId="6A83FEB0" w14:textId="17F901EF" w:rsidR="00232034" w:rsidRDefault="00404C58" w:rsidP="00404C58">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404C58">
              <w:rPr>
                <w:rFonts w:asciiTheme="majorHAnsi" w:hAnsiTheme="majorHAnsi" w:cstheme="majorHAnsi"/>
                <w:sz w:val="24"/>
                <w:szCs w:val="24"/>
              </w:rPr>
              <w:t>Spatial coordinates for mapping</w:t>
            </w:r>
          </w:p>
        </w:tc>
      </w:tr>
      <w:tr w:rsidR="00232034" w14:paraId="5AD54094" w14:textId="77777777" w:rsidTr="00FE74A4">
        <w:trPr>
          <w:cnfStyle w:val="000000100000" w:firstRow="0" w:lastRow="0" w:firstColumn="0" w:lastColumn="0" w:oddVBand="0" w:evenVBand="0" w:oddHBand="1" w:evenHBand="0" w:firstRowFirstColumn="0" w:firstRowLastColumn="0" w:lastRowFirstColumn="0" w:lastRowLastColumn="0"/>
          <w:trHeight w:val="496"/>
        </w:trPr>
        <w:tc>
          <w:tcPr>
            <w:cnfStyle w:val="001000000000" w:firstRow="0" w:lastRow="0" w:firstColumn="1" w:lastColumn="0" w:oddVBand="0" w:evenVBand="0" w:oddHBand="0" w:evenHBand="0" w:firstRowFirstColumn="0" w:firstRowLastColumn="0" w:lastRowFirstColumn="0" w:lastRowLastColumn="0"/>
            <w:tcW w:w="2367" w:type="dxa"/>
          </w:tcPr>
          <w:p w14:paraId="07C8684C" w14:textId="17EA845A" w:rsidR="00232034" w:rsidRDefault="009F6A96" w:rsidP="00EE1494">
            <w:pPr>
              <w:spacing w:line="360" w:lineRule="auto"/>
              <w:jc w:val="both"/>
              <w:rPr>
                <w:rFonts w:asciiTheme="majorHAnsi" w:hAnsiTheme="majorHAnsi" w:cstheme="majorHAnsi"/>
                <w:sz w:val="24"/>
                <w:szCs w:val="24"/>
              </w:rPr>
            </w:pPr>
            <w:r w:rsidRPr="009F6A96">
              <w:rPr>
                <w:rFonts w:asciiTheme="majorHAnsi" w:hAnsiTheme="majorHAnsi" w:cstheme="majorHAnsi"/>
                <w:sz w:val="24"/>
                <w:szCs w:val="24"/>
              </w:rPr>
              <w:t>Deprivation data</w:t>
            </w:r>
          </w:p>
        </w:tc>
        <w:tc>
          <w:tcPr>
            <w:tcW w:w="2367" w:type="dxa"/>
          </w:tcPr>
          <w:p w14:paraId="2E55E887" w14:textId="68CEF2D9" w:rsidR="00232034" w:rsidRDefault="00BF0C13" w:rsidP="00404C58">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BF0C13">
              <w:rPr>
                <w:rFonts w:asciiTheme="majorHAnsi" w:hAnsiTheme="majorHAnsi" w:cstheme="majorHAnsi"/>
                <w:sz w:val="24"/>
                <w:szCs w:val="24"/>
              </w:rPr>
              <w:t>Welsh Government (WIMD 2025)</w:t>
            </w:r>
          </w:p>
        </w:tc>
        <w:tc>
          <w:tcPr>
            <w:tcW w:w="2368" w:type="dxa"/>
          </w:tcPr>
          <w:p w14:paraId="30C6505F" w14:textId="2DE61844" w:rsidR="00232034" w:rsidRDefault="00855962" w:rsidP="00EE149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855962">
              <w:rPr>
                <w:rFonts w:asciiTheme="majorHAnsi" w:hAnsiTheme="majorHAnsi" w:cstheme="majorHAnsi"/>
                <w:sz w:val="24"/>
                <w:szCs w:val="24"/>
              </w:rPr>
              <w:t>2025</w:t>
            </w:r>
          </w:p>
        </w:tc>
        <w:tc>
          <w:tcPr>
            <w:tcW w:w="2368" w:type="dxa"/>
          </w:tcPr>
          <w:p w14:paraId="4306115F" w14:textId="53B01930" w:rsidR="00232034" w:rsidRDefault="00404C58" w:rsidP="00404C58">
            <w:pPr>
              <w:spacing w:line="276" w:lineRule="auto"/>
              <w:jc w:val="bot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404C58">
              <w:rPr>
                <w:rFonts w:asciiTheme="majorHAnsi" w:hAnsiTheme="majorHAnsi" w:cstheme="majorHAnsi"/>
                <w:sz w:val="24"/>
                <w:szCs w:val="24"/>
              </w:rPr>
              <w:t>Socio-economic context</w:t>
            </w:r>
          </w:p>
        </w:tc>
      </w:tr>
      <w:tr w:rsidR="00232034" w14:paraId="3818297B" w14:textId="77777777" w:rsidTr="00FE74A4">
        <w:trPr>
          <w:trHeight w:val="483"/>
        </w:trPr>
        <w:tc>
          <w:tcPr>
            <w:cnfStyle w:val="001000000000" w:firstRow="0" w:lastRow="0" w:firstColumn="1" w:lastColumn="0" w:oddVBand="0" w:evenVBand="0" w:oddHBand="0" w:evenHBand="0" w:firstRowFirstColumn="0" w:firstRowLastColumn="0" w:lastRowFirstColumn="0" w:lastRowLastColumn="0"/>
            <w:tcW w:w="2367" w:type="dxa"/>
          </w:tcPr>
          <w:p w14:paraId="63C62768" w14:textId="37E5E18B" w:rsidR="00232034" w:rsidRDefault="006353DB" w:rsidP="00EE1494">
            <w:pPr>
              <w:spacing w:line="360" w:lineRule="auto"/>
              <w:jc w:val="both"/>
              <w:rPr>
                <w:rFonts w:asciiTheme="majorHAnsi" w:hAnsiTheme="majorHAnsi" w:cstheme="majorHAnsi"/>
                <w:sz w:val="24"/>
                <w:szCs w:val="24"/>
              </w:rPr>
            </w:pPr>
            <w:r w:rsidRPr="006353DB">
              <w:rPr>
                <w:rFonts w:asciiTheme="majorHAnsi" w:hAnsiTheme="majorHAnsi" w:cstheme="majorHAnsi"/>
                <w:sz w:val="24"/>
                <w:szCs w:val="24"/>
              </w:rPr>
              <w:t>Weather data</w:t>
            </w:r>
          </w:p>
        </w:tc>
        <w:tc>
          <w:tcPr>
            <w:tcW w:w="2367" w:type="dxa"/>
          </w:tcPr>
          <w:p w14:paraId="43E2B871" w14:textId="68881482" w:rsidR="00232034" w:rsidRDefault="00BF0C13" w:rsidP="00EE149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BF0C13">
              <w:rPr>
                <w:rFonts w:asciiTheme="majorHAnsi" w:hAnsiTheme="majorHAnsi" w:cstheme="majorHAnsi"/>
                <w:sz w:val="24"/>
                <w:szCs w:val="24"/>
              </w:rPr>
              <w:t>Met Office MIDAS</w:t>
            </w:r>
          </w:p>
        </w:tc>
        <w:tc>
          <w:tcPr>
            <w:tcW w:w="2368" w:type="dxa"/>
          </w:tcPr>
          <w:p w14:paraId="6BCAA3F6" w14:textId="329F5E73" w:rsidR="00232034" w:rsidRDefault="00855962" w:rsidP="00EE149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855962">
              <w:rPr>
                <w:rFonts w:asciiTheme="majorHAnsi" w:hAnsiTheme="majorHAnsi" w:cstheme="majorHAnsi"/>
                <w:sz w:val="24"/>
                <w:szCs w:val="24"/>
              </w:rPr>
              <w:t>2023</w:t>
            </w:r>
          </w:p>
        </w:tc>
        <w:tc>
          <w:tcPr>
            <w:tcW w:w="2368" w:type="dxa"/>
          </w:tcPr>
          <w:p w14:paraId="5800F732" w14:textId="65C74731" w:rsidR="00232034" w:rsidRDefault="00404C58" w:rsidP="00404C58">
            <w:pPr>
              <w:spacing w:line="276" w:lineRule="auto"/>
              <w:jc w:val="bot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404C58">
              <w:rPr>
                <w:rFonts w:asciiTheme="majorHAnsi" w:hAnsiTheme="majorHAnsi" w:cstheme="majorHAnsi"/>
                <w:sz w:val="24"/>
                <w:szCs w:val="24"/>
              </w:rPr>
              <w:t>Seasonal temperature proxy</w:t>
            </w:r>
          </w:p>
        </w:tc>
      </w:tr>
    </w:tbl>
    <w:p w14:paraId="518208D2" w14:textId="77777777" w:rsidR="0016753D" w:rsidRDefault="0016753D" w:rsidP="0016753D">
      <w:pPr>
        <w:pStyle w:val="Caption"/>
        <w:keepNext/>
        <w:jc w:val="center"/>
      </w:pPr>
    </w:p>
    <w:p w14:paraId="112A5DF1" w14:textId="6559CE0E" w:rsidR="0016753D" w:rsidRPr="0016753D" w:rsidRDefault="0016753D" w:rsidP="0016753D">
      <w:pPr>
        <w:pStyle w:val="Caption"/>
        <w:keepNext/>
        <w:jc w:val="center"/>
        <w:rPr>
          <w:sz w:val="20"/>
          <w:szCs w:val="20"/>
        </w:rPr>
      </w:pPr>
      <w:bookmarkStart w:id="24" w:name="_Toc228539235"/>
      <w:r w:rsidRPr="0016753D">
        <w:rPr>
          <w:sz w:val="20"/>
          <w:szCs w:val="20"/>
        </w:rPr>
        <w:t xml:space="preserve">Table </w:t>
      </w:r>
      <w:r w:rsidR="00C63456">
        <w:rPr>
          <w:sz w:val="20"/>
          <w:szCs w:val="20"/>
        </w:rPr>
        <w:fldChar w:fldCharType="begin"/>
      </w:r>
      <w:r w:rsidR="00C63456">
        <w:rPr>
          <w:sz w:val="20"/>
          <w:szCs w:val="20"/>
        </w:rPr>
        <w:instrText xml:space="preserve"> STYLEREF 1 \s </w:instrText>
      </w:r>
      <w:r w:rsidR="00C63456">
        <w:rPr>
          <w:sz w:val="20"/>
          <w:szCs w:val="20"/>
        </w:rPr>
        <w:fldChar w:fldCharType="separate"/>
      </w:r>
      <w:r w:rsidR="00C63456">
        <w:rPr>
          <w:noProof/>
          <w:sz w:val="20"/>
          <w:szCs w:val="20"/>
        </w:rPr>
        <w:t>3</w:t>
      </w:r>
      <w:r w:rsidR="00C63456">
        <w:rPr>
          <w:sz w:val="20"/>
          <w:szCs w:val="20"/>
        </w:rPr>
        <w:fldChar w:fldCharType="end"/>
      </w:r>
      <w:r w:rsidR="00C63456">
        <w:rPr>
          <w:sz w:val="20"/>
          <w:szCs w:val="20"/>
        </w:rPr>
        <w:noBreakHyphen/>
      </w:r>
      <w:r w:rsidR="00C63456">
        <w:rPr>
          <w:sz w:val="20"/>
          <w:szCs w:val="20"/>
        </w:rPr>
        <w:fldChar w:fldCharType="begin"/>
      </w:r>
      <w:r w:rsidR="00C63456">
        <w:rPr>
          <w:sz w:val="20"/>
          <w:szCs w:val="20"/>
        </w:rPr>
        <w:instrText xml:space="preserve"> SEQ Table \* ARABIC \s 1 </w:instrText>
      </w:r>
      <w:r w:rsidR="00C63456">
        <w:rPr>
          <w:sz w:val="20"/>
          <w:szCs w:val="20"/>
        </w:rPr>
        <w:fldChar w:fldCharType="separate"/>
      </w:r>
      <w:r w:rsidR="00C63456">
        <w:rPr>
          <w:noProof/>
          <w:sz w:val="20"/>
          <w:szCs w:val="20"/>
        </w:rPr>
        <w:t>1</w:t>
      </w:r>
      <w:r w:rsidR="00C63456">
        <w:rPr>
          <w:sz w:val="20"/>
          <w:szCs w:val="20"/>
        </w:rPr>
        <w:fldChar w:fldCharType="end"/>
      </w:r>
      <w:r w:rsidR="00E74E34">
        <w:rPr>
          <w:sz w:val="20"/>
          <w:szCs w:val="20"/>
        </w:rPr>
        <w:t>:</w:t>
      </w:r>
      <w:r w:rsidRPr="0016753D">
        <w:rPr>
          <w:sz w:val="20"/>
          <w:szCs w:val="20"/>
        </w:rPr>
        <w:t xml:space="preserve"> Summary of datasets used in the project</w:t>
      </w:r>
      <w:bookmarkEnd w:id="24"/>
    </w:p>
    <w:p w14:paraId="68985CA5" w14:textId="6F67C3F4" w:rsidR="005E34EC" w:rsidRPr="00F51507" w:rsidRDefault="00CB0536" w:rsidP="002D00A7">
      <w:pPr>
        <w:spacing w:line="360" w:lineRule="auto"/>
        <w:jc w:val="center"/>
        <w:rPr>
          <w:rFonts w:asciiTheme="majorHAnsi" w:hAnsiTheme="majorHAnsi" w:cstheme="majorHAnsi"/>
          <w:b/>
          <w:bCs/>
          <w:i/>
          <w:iCs/>
        </w:rPr>
      </w:pPr>
      <w:r w:rsidRPr="00E51C73">
        <w:rPr>
          <w:rFonts w:asciiTheme="majorHAnsi" w:hAnsiTheme="majorHAnsi" w:cstheme="majorHAnsi"/>
          <w:b/>
          <w:bCs/>
          <w:i/>
          <w:iCs/>
        </w:rPr>
        <w:t xml:space="preserve"> </w:t>
      </w:r>
    </w:p>
    <w:p w14:paraId="09F0AC11" w14:textId="2835E114" w:rsidR="00F51507" w:rsidRDefault="00F51507" w:rsidP="00F51507">
      <w:pPr>
        <w:spacing w:line="360" w:lineRule="auto"/>
        <w:ind w:firstLine="567"/>
        <w:jc w:val="both"/>
        <w:rPr>
          <w:rFonts w:asciiTheme="majorHAnsi" w:hAnsiTheme="majorHAnsi" w:cstheme="majorHAnsi"/>
          <w:sz w:val="24"/>
          <w:szCs w:val="24"/>
        </w:rPr>
      </w:pPr>
      <w:r w:rsidRPr="00F51507">
        <w:rPr>
          <w:rFonts w:asciiTheme="majorHAnsi" w:hAnsiTheme="majorHAnsi" w:cstheme="majorHAnsi"/>
          <w:sz w:val="24"/>
          <w:szCs w:val="24"/>
        </w:rPr>
        <w:t>The main dataset used in the project was the Police.uk crime data, which provided monthly recorded crime data for Swansea from January 2024 to January 2025</w:t>
      </w:r>
      <w:r w:rsidR="00940AC7">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821070,&quot;citationText&quot;:&quot;&lt;span style=\&quot;font-family:Calibri;font-size:14.666666666666666px;color:#000000\&quot;&gt;[6]&lt;/span&gt;&quot;}"/>
          <w:id w:val="-1331821070"/>
          <w:placeholder>
            <w:docPart w:val="8355951BE9474E3FADA2FE32491A42BE"/>
          </w:placeholder>
        </w:sdtPr>
        <w:sdtContent>
          <w:r w:rsidR="007B7A0F">
            <w:rPr>
              <w:rFonts w:ascii="Cambria" w:eastAsia="Times New Roman" w:hAnsi="Cambria"/>
              <w:color w:val="000000"/>
            </w:rPr>
            <w:t>[6]</w:t>
          </w:r>
        </w:sdtContent>
      </w:sdt>
      <w:r w:rsidRPr="00F51507">
        <w:rPr>
          <w:rFonts w:asciiTheme="majorHAnsi" w:hAnsiTheme="majorHAnsi" w:cstheme="majorHAnsi"/>
          <w:sz w:val="24"/>
          <w:szCs w:val="24"/>
        </w:rPr>
        <w:t>. This dataset formed the core of the analysis and was used for both hotspot detection and crime forecasting. To support spatial analysis and mapping, LSOA centroid data from the Office for National Statistics (ONS) was used</w:t>
      </w:r>
      <w:r w:rsidR="002C3096">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bb4658dd52cade8ac3a&quot;],&quot;referencesOptions&quot;:{&quot;doc:69f09bb4658dd52cade8a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835120,&quot;citationText&quot;:&quot;&lt;span style=\&quot;font-family:Calibri;font-size:14.666666666666666px;color:#000000\&quot;&gt;[9]&lt;/span&gt;&quot;}"/>
          <w:id w:val="490835120"/>
          <w:placeholder>
            <w:docPart w:val="A831AB5D59254FADA9FD9A357BE841FE"/>
          </w:placeholder>
        </w:sdtPr>
        <w:sdtContent>
          <w:r w:rsidR="007B7A0F">
            <w:rPr>
              <w:rFonts w:ascii="Cambria" w:eastAsia="Times New Roman" w:hAnsi="Cambria"/>
              <w:color w:val="000000"/>
            </w:rPr>
            <w:t>[9]</w:t>
          </w:r>
        </w:sdtContent>
      </w:sdt>
      <w:r w:rsidRPr="00F51507">
        <w:rPr>
          <w:rFonts w:asciiTheme="majorHAnsi" w:hAnsiTheme="majorHAnsi" w:cstheme="majorHAnsi"/>
          <w:sz w:val="24"/>
          <w:szCs w:val="24"/>
        </w:rPr>
        <w:t>. This dataset provided the geographic coordinates for each LSOA, making it possible to map crime patterns and support the clustering process. Socio-economic context was added using the Welsh Index of Multiple Deprivation (WIMD) 2025, which provided deprivation indicators for Swansea LSOAs</w:t>
      </w:r>
      <w:r w:rsidR="002B538B">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7441271,&quot;citationText&quot;:&quot;&lt;span style=\&quot;font-family:Calibri;font-size:14.666666666666666px;color:#000000\&quot;&gt;[8]&lt;/span&gt;&quot;}"/>
          <w:id w:val="-797441271"/>
          <w:placeholder>
            <w:docPart w:val="F5EB41D5EC234E979345B9B9E04D63C4"/>
          </w:placeholder>
        </w:sdtPr>
        <w:sdtContent>
          <w:r w:rsidR="007B7A0F">
            <w:rPr>
              <w:rFonts w:ascii="Cambria" w:eastAsia="Times New Roman" w:hAnsi="Cambria"/>
              <w:color w:val="000000"/>
            </w:rPr>
            <w:t>[8]</w:t>
          </w:r>
        </w:sdtContent>
      </w:sdt>
      <w:r w:rsidRPr="00F51507">
        <w:rPr>
          <w:rFonts w:asciiTheme="majorHAnsi" w:hAnsiTheme="majorHAnsi" w:cstheme="majorHAnsi"/>
          <w:sz w:val="24"/>
          <w:szCs w:val="24"/>
        </w:rPr>
        <w:t xml:space="preserve">. </w:t>
      </w:r>
      <w:r w:rsidRPr="00F51507">
        <w:rPr>
          <w:rFonts w:asciiTheme="majorHAnsi" w:hAnsiTheme="majorHAnsi" w:cstheme="majorHAnsi"/>
          <w:sz w:val="24"/>
          <w:szCs w:val="24"/>
        </w:rPr>
        <w:lastRenderedPageBreak/>
        <w:t>This helped place crime patterns in a wider social context. Finally, weather data from the Met Office MIDAS dataset was included as a seasonal temperature proxy</w:t>
      </w:r>
      <w:r w:rsidR="00935714">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c1a959254442defea39&quot;],&quot;referencesOptions&quot;:{&quot;doc:69f09c1a959254442defea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15351,&quot;citationText&quot;:&quot;&lt;span style=\&quot;font-family:Calibri;font-size:14.666666666666666px;color:#000000\&quot;&gt;[10]&lt;/span&gt;&quot;}"/>
          <w:id w:val="135615351"/>
          <w:placeholder>
            <w:docPart w:val="4A253BED251C45AAA806377B6B77B75E"/>
          </w:placeholder>
        </w:sdtPr>
        <w:sdtContent>
          <w:r w:rsidR="007B7A0F">
            <w:rPr>
              <w:rFonts w:ascii="Cambria" w:eastAsia="Times New Roman" w:hAnsi="Cambria"/>
              <w:color w:val="000000"/>
            </w:rPr>
            <w:t>[10]</w:t>
          </w:r>
        </w:sdtContent>
      </w:sdt>
      <w:r w:rsidRPr="00F51507">
        <w:rPr>
          <w:rFonts w:asciiTheme="majorHAnsi" w:hAnsiTheme="majorHAnsi" w:cstheme="majorHAnsi"/>
          <w:sz w:val="24"/>
          <w:szCs w:val="24"/>
        </w:rPr>
        <w:t>. Although exact weather data for the full crime period was not available, the 2023 temperature data was used to represent general seasonal variation and to test whether weather had any influence on crime patterns.</w:t>
      </w:r>
      <w:r w:rsidR="002B538B">
        <w:rPr>
          <w:rFonts w:asciiTheme="majorHAnsi" w:hAnsiTheme="majorHAnsi" w:cstheme="majorHAnsi"/>
          <w:sz w:val="24"/>
          <w:szCs w:val="24"/>
        </w:rPr>
        <w:t xml:space="preserve"> </w:t>
      </w:r>
    </w:p>
    <w:p w14:paraId="2B49D3D1" w14:textId="77777777" w:rsidR="004D0E4E" w:rsidRPr="00F51507" w:rsidRDefault="004D0E4E" w:rsidP="00CE2EFB">
      <w:pPr>
        <w:spacing w:line="360" w:lineRule="auto"/>
        <w:ind w:firstLine="567"/>
        <w:jc w:val="both"/>
        <w:rPr>
          <w:rFonts w:asciiTheme="majorHAnsi" w:hAnsiTheme="majorHAnsi" w:cstheme="majorHAnsi"/>
          <w:sz w:val="24"/>
          <w:szCs w:val="24"/>
        </w:rPr>
      </w:pPr>
    </w:p>
    <w:p w14:paraId="22E5E3D9" w14:textId="6D06E570" w:rsidR="00AA0D98" w:rsidRDefault="00AA0D98" w:rsidP="00CE2EFB">
      <w:pPr>
        <w:pStyle w:val="Heading2"/>
        <w:spacing w:line="360" w:lineRule="auto"/>
        <w:rPr>
          <w:sz w:val="28"/>
          <w:szCs w:val="28"/>
        </w:rPr>
      </w:pPr>
      <w:bookmarkStart w:id="25" w:name="_Toc228539185"/>
      <w:r w:rsidRPr="0094669A">
        <w:rPr>
          <w:sz w:val="28"/>
          <w:szCs w:val="28"/>
        </w:rPr>
        <w:t>3.</w:t>
      </w:r>
      <w:r w:rsidR="000D647B">
        <w:rPr>
          <w:sz w:val="28"/>
          <w:szCs w:val="28"/>
        </w:rPr>
        <w:t>7</w:t>
      </w:r>
      <w:r w:rsidRPr="0094669A">
        <w:rPr>
          <w:sz w:val="28"/>
          <w:szCs w:val="28"/>
        </w:rPr>
        <w:tab/>
      </w:r>
      <w:r w:rsidR="002B62E9" w:rsidRPr="002B62E9">
        <w:rPr>
          <w:sz w:val="28"/>
          <w:szCs w:val="28"/>
        </w:rPr>
        <w:t>Data Collection and Preparation</w:t>
      </w:r>
      <w:bookmarkEnd w:id="25"/>
    </w:p>
    <w:p w14:paraId="773A505D" w14:textId="3FE311D4" w:rsidR="00BE2102" w:rsidRPr="00BE2102" w:rsidRDefault="00BE2102" w:rsidP="00BE2102">
      <w:pPr>
        <w:spacing w:line="360" w:lineRule="auto"/>
        <w:ind w:firstLine="567"/>
        <w:jc w:val="both"/>
        <w:rPr>
          <w:rFonts w:asciiTheme="majorHAnsi" w:hAnsiTheme="majorHAnsi" w:cstheme="majorHAnsi"/>
          <w:sz w:val="24"/>
          <w:szCs w:val="24"/>
        </w:rPr>
      </w:pPr>
      <w:r w:rsidRPr="00BE2102">
        <w:rPr>
          <w:rFonts w:asciiTheme="majorHAnsi" w:hAnsiTheme="majorHAnsi" w:cstheme="majorHAnsi"/>
          <w:sz w:val="24"/>
          <w:szCs w:val="24"/>
        </w:rPr>
        <w:t>The initial data preparation was carried out in Excel. The raw Police.uk crime CSV file</w:t>
      </w:r>
      <w:r w:rsidR="00C91D67">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267348,&quot;citationText&quot;:&quot;&lt;span style=\&quot;font-family:Calibri;font-size:14.666666666666666px;color:#000000\&quot;&gt;[6]&lt;/span&gt;&quot;}"/>
          <w:id w:val="186267348"/>
          <w:placeholder>
            <w:docPart w:val="7D9B19CA395244709D5C02F6B231F780"/>
          </w:placeholder>
        </w:sdtPr>
        <w:sdtContent>
          <w:r w:rsidR="007B7A0F">
            <w:rPr>
              <w:rFonts w:ascii="Cambria" w:eastAsia="Times New Roman" w:hAnsi="Cambria"/>
              <w:color w:val="000000"/>
            </w:rPr>
            <w:t>[6]</w:t>
          </w:r>
        </w:sdtContent>
      </w:sdt>
      <w:r w:rsidR="00EB77CC">
        <w:rPr>
          <w:rFonts w:ascii="Calibri" w:hAnsi="Calibri" w:cs="Calibri"/>
          <w:color w:val="000000"/>
          <w:sz w:val="24"/>
          <w:szCs w:val="24"/>
        </w:rPr>
        <w:t xml:space="preserve">, </w:t>
      </w:r>
      <w:r w:rsidR="005F79E2">
        <w:rPr>
          <w:rFonts w:asciiTheme="majorHAnsi" w:hAnsiTheme="majorHAnsi" w:cstheme="majorHAnsi"/>
          <w:sz w:val="24"/>
          <w:szCs w:val="24"/>
        </w:rPr>
        <w:t xml:space="preserve"> </w:t>
      </w:r>
      <w:r w:rsidRPr="00BE2102">
        <w:rPr>
          <w:rFonts w:asciiTheme="majorHAnsi" w:hAnsiTheme="majorHAnsi" w:cstheme="majorHAnsi"/>
          <w:sz w:val="24"/>
          <w:szCs w:val="24"/>
        </w:rPr>
        <w:t>was first opened and reviewed to check the available fields. The original download covered the full South Wales Police force area rather than Swansea only, so the data was filtered to retain only records where the LSOA name began with “Swansea”. This produced a Swansea-specific dataset containing 24,921 crime records across 150 LSOAs and 13 months. Unnecessary columns, including Crime ID, Reported by, Falls within, Longitude, Latitude, Location, Last outcome category and Context, were then removed, leaving Month, LSOA code, LSOA name and Crime type as the main variables. A PivotTable was used to group and count crimes by Month, LSOA, and Crime type, and the result was saved as monthly_crime.csv. The WIMD file was also cleaned in Excel by removing guidance rows, keeping the five required columns, and renaming the headers. The centroid file was cleaned by filtering it to Welsh LSOAs with W01 codes and keeping only the three required columns. The weather file was prepared by removing 283 metadata rows and keeping only ob_time and air_temperature.</w:t>
      </w:r>
    </w:p>
    <w:p w14:paraId="4A5A6098" w14:textId="2AE84447" w:rsidR="00BE2102" w:rsidRPr="00BE2102" w:rsidRDefault="00BE2102" w:rsidP="00BE2102">
      <w:pPr>
        <w:spacing w:line="360" w:lineRule="auto"/>
        <w:ind w:firstLine="567"/>
        <w:jc w:val="both"/>
        <w:rPr>
          <w:rFonts w:asciiTheme="majorHAnsi" w:hAnsiTheme="majorHAnsi" w:cstheme="majorHAnsi"/>
          <w:sz w:val="24"/>
          <w:szCs w:val="24"/>
        </w:rPr>
      </w:pPr>
      <w:r w:rsidRPr="00BE2102">
        <w:rPr>
          <w:rFonts w:asciiTheme="majorHAnsi" w:hAnsiTheme="majorHAnsi" w:cstheme="majorHAnsi"/>
          <w:sz w:val="24"/>
          <w:szCs w:val="24"/>
        </w:rPr>
        <w:t>After cleaning, the prepared CSV files were loaded into SQL Server. A database called SwanseaCrimeDB was created to store the project data in a structured way. Four tables were then created: crime_monthly, lsoa_wimd, lsoa_centroids, and weather_monthly. Each of the cleaned CSV files was imported into its matching table. This stage provided a consistent and organised database structure, making the workflow easier to manage and preparing the data for later analysis.</w:t>
      </w:r>
    </w:p>
    <w:p w14:paraId="192D7D47" w14:textId="4C766CF0" w:rsidR="00CE2EFB" w:rsidRDefault="00BE2102" w:rsidP="00907713">
      <w:pPr>
        <w:spacing w:line="360" w:lineRule="auto"/>
        <w:ind w:firstLine="567"/>
        <w:jc w:val="both"/>
        <w:rPr>
          <w:rFonts w:asciiTheme="majorHAnsi" w:hAnsiTheme="majorHAnsi" w:cstheme="majorHAnsi"/>
          <w:sz w:val="24"/>
          <w:szCs w:val="24"/>
        </w:rPr>
      </w:pPr>
      <w:r w:rsidRPr="00BE2102">
        <w:rPr>
          <w:rFonts w:asciiTheme="majorHAnsi" w:hAnsiTheme="majorHAnsi" w:cstheme="majorHAnsi"/>
          <w:sz w:val="24"/>
          <w:szCs w:val="24"/>
        </w:rPr>
        <w:lastRenderedPageBreak/>
        <w:t>The main integration and feature engineering work was then completed in Python. The project connected to SQL Server using pyodbc, and all four tables were loaded into pandas dataframes. The Month column was converted from text to datetime format, and a month number was extracted to support joining with the weather data. The centroid dataset was then filtered from 1,917 Welsh LSOAs down to 150 Swansea LSOAs. After this, the crime, centroid, deprivation, and weather tables were merged into one master dataset containing 8,627 rows and 13 columns. Additional forecasting features were then created, including lag1, lag2, and lag3, along with a rolling average baseline. This produced the final structured dataset used for hotspot detection, forecasting, and dashboard development.</w:t>
      </w:r>
    </w:p>
    <w:p w14:paraId="44CBBF9F" w14:textId="77777777" w:rsidR="00907713" w:rsidRPr="00CE2EFB" w:rsidRDefault="00907713" w:rsidP="00907713">
      <w:pPr>
        <w:spacing w:line="360" w:lineRule="auto"/>
        <w:ind w:firstLine="567"/>
        <w:jc w:val="both"/>
        <w:rPr>
          <w:rFonts w:asciiTheme="majorHAnsi" w:hAnsiTheme="majorHAnsi" w:cstheme="majorHAnsi"/>
          <w:sz w:val="24"/>
          <w:szCs w:val="24"/>
        </w:rPr>
      </w:pPr>
    </w:p>
    <w:p w14:paraId="3056140F" w14:textId="3C9CE86F" w:rsidR="00AA0D98" w:rsidRDefault="00AA0D98" w:rsidP="004232F7">
      <w:pPr>
        <w:pStyle w:val="Heading2"/>
        <w:spacing w:line="360" w:lineRule="auto"/>
        <w:rPr>
          <w:sz w:val="28"/>
          <w:szCs w:val="28"/>
        </w:rPr>
      </w:pPr>
      <w:bookmarkStart w:id="26" w:name="_Toc228539186"/>
      <w:r w:rsidRPr="0094669A">
        <w:rPr>
          <w:sz w:val="28"/>
          <w:szCs w:val="28"/>
        </w:rPr>
        <w:t>3.</w:t>
      </w:r>
      <w:r w:rsidR="000D647B">
        <w:rPr>
          <w:sz w:val="28"/>
          <w:szCs w:val="28"/>
        </w:rPr>
        <w:t>8</w:t>
      </w:r>
      <w:r w:rsidRPr="0094669A">
        <w:rPr>
          <w:sz w:val="28"/>
          <w:szCs w:val="28"/>
        </w:rPr>
        <w:tab/>
      </w:r>
      <w:r w:rsidR="00B36B8E" w:rsidRPr="00B36B8E">
        <w:rPr>
          <w:sz w:val="28"/>
          <w:szCs w:val="28"/>
        </w:rPr>
        <w:t>Analytical Methods</w:t>
      </w:r>
      <w:bookmarkEnd w:id="26"/>
    </w:p>
    <w:p w14:paraId="59F8776D" w14:textId="5E57C43A" w:rsidR="00907713" w:rsidRPr="004232F7" w:rsidRDefault="00F6462D" w:rsidP="004232F7">
      <w:pPr>
        <w:spacing w:line="360" w:lineRule="auto"/>
        <w:ind w:firstLine="567"/>
        <w:jc w:val="both"/>
        <w:rPr>
          <w:rFonts w:asciiTheme="majorHAnsi" w:hAnsiTheme="majorHAnsi" w:cstheme="majorHAnsi"/>
          <w:sz w:val="24"/>
          <w:szCs w:val="24"/>
        </w:rPr>
      </w:pPr>
      <w:r w:rsidRPr="004232F7">
        <w:rPr>
          <w:rFonts w:asciiTheme="majorHAnsi" w:hAnsiTheme="majorHAnsi" w:cstheme="majorHAnsi"/>
          <w:sz w:val="24"/>
          <w:szCs w:val="24"/>
        </w:rPr>
        <w:t>Two main analytical methods were used in this project: K-Means clustering for hotspot detection and forecasting models for short-term crime prediction. These methods were selected to match the two main aims of the study: first, to identify areas of Swansea with similar crime patterns, and second, to predict likely crime levels for the following month at the LSOA level.</w:t>
      </w:r>
    </w:p>
    <w:p w14:paraId="2A95A232" w14:textId="50F9886D" w:rsidR="004232F7" w:rsidRPr="004232F7" w:rsidRDefault="004232F7" w:rsidP="004232F7">
      <w:pPr>
        <w:spacing w:line="360" w:lineRule="auto"/>
        <w:ind w:firstLine="567"/>
        <w:jc w:val="both"/>
        <w:rPr>
          <w:rFonts w:asciiTheme="majorHAnsi" w:hAnsiTheme="majorHAnsi" w:cstheme="majorHAnsi"/>
          <w:sz w:val="24"/>
          <w:szCs w:val="24"/>
        </w:rPr>
      </w:pPr>
      <w:r w:rsidRPr="004232F7">
        <w:rPr>
          <w:rFonts w:asciiTheme="majorHAnsi" w:hAnsiTheme="majorHAnsi" w:cstheme="majorHAnsi"/>
          <w:sz w:val="24"/>
          <w:szCs w:val="24"/>
        </w:rPr>
        <w:t>For hotspot detection, the master dataset was first aggregated so that each row represented one LSOA rather than individual crime records. This produced an LSOA-level summary dataset containing total crime and average monthly crime values, along with centroid coordinates. K-Means clustering was then applied to group LSOAs with similar crime characteristics into distinct zones. This method was chosen because it works well with structured, area-level data and produces clearly defined groups that can be mapped and interpreted easily</w:t>
      </w:r>
      <w:r w:rsidR="00EF06E8">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5867270"/>
          <w:placeholder>
            <w:docPart w:val="9B8168A2F5BC4E89A395121CAF3A4492"/>
          </w:placeholder>
        </w:sdtPr>
        <w:sdtContent>
          <w:r w:rsidR="007B7A0F">
            <w:rPr>
              <w:rFonts w:ascii="Cambria" w:eastAsia="Times New Roman" w:hAnsi="Cambria"/>
              <w:color w:val="000000"/>
            </w:rPr>
            <w:t>[16]</w:t>
          </w:r>
        </w:sdtContent>
      </w:sdt>
      <w:r w:rsidRPr="004232F7">
        <w:rPr>
          <w:rFonts w:asciiTheme="majorHAnsi" w:hAnsiTheme="majorHAnsi" w:cstheme="majorHAnsi"/>
          <w:sz w:val="24"/>
          <w:szCs w:val="24"/>
        </w:rPr>
        <w:t>. To avoid selecting the number of clusters arbitrarily, the Elbow Method and Silhouette Score were used to test different values of K</w:t>
      </w:r>
      <w:r w:rsidR="00F029EC">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3683877"/>
          <w:placeholder>
            <w:docPart w:val="EE54A1BD1AD8469CB2B92A1036649F90"/>
          </w:placeholder>
        </w:sdtPr>
        <w:sdtContent>
          <w:r w:rsidR="007B7A0F">
            <w:rPr>
              <w:rFonts w:ascii="Cambria" w:eastAsia="Times New Roman" w:hAnsi="Cambria"/>
              <w:color w:val="000000"/>
            </w:rPr>
            <w:t>[22]</w:t>
          </w:r>
        </w:sdtContent>
      </w:sdt>
      <w:r w:rsidRPr="004232F7">
        <w:rPr>
          <w:rFonts w:asciiTheme="majorHAnsi" w:hAnsiTheme="majorHAnsi" w:cstheme="majorHAnsi"/>
          <w:sz w:val="24"/>
          <w:szCs w:val="24"/>
        </w:rPr>
        <w:t>. Both methods indicated that four clusters provided the most suitable grouping, so K=4 was used for the final hotspot analysis.</w:t>
      </w:r>
    </w:p>
    <w:p w14:paraId="564C1C85" w14:textId="6B16A32C" w:rsidR="004232F7" w:rsidRDefault="004232F7" w:rsidP="004232F7">
      <w:pPr>
        <w:spacing w:line="360" w:lineRule="auto"/>
        <w:ind w:firstLine="567"/>
        <w:jc w:val="both"/>
        <w:rPr>
          <w:rFonts w:asciiTheme="majorHAnsi" w:hAnsiTheme="majorHAnsi" w:cstheme="majorHAnsi"/>
          <w:sz w:val="24"/>
          <w:szCs w:val="24"/>
        </w:rPr>
      </w:pPr>
      <w:r w:rsidRPr="004232F7">
        <w:rPr>
          <w:rFonts w:asciiTheme="majorHAnsi" w:hAnsiTheme="majorHAnsi" w:cstheme="majorHAnsi"/>
          <w:sz w:val="24"/>
          <w:szCs w:val="24"/>
        </w:rPr>
        <w:lastRenderedPageBreak/>
        <w:t>For forecasting, the data was organised at monthly LSOA level so that one row represented one area in one month. Additional features were then created to support prediction, including the previous one, two, and three months of crime counts, a 3-month rolling average, month number, average temperature, and deprivation rank. Three forecasting approaches were used: a rolling average baseline, Random Forest and XGBoost</w:t>
      </w:r>
      <w:r w:rsidR="00DC18D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58793845"/>
          <w:placeholder>
            <w:docPart w:val="3A1703D65C864400A90B4F71B3378EA7"/>
          </w:placeholder>
        </w:sdtPr>
        <w:sdtContent>
          <w:r w:rsidR="007B7A0F">
            <w:rPr>
              <w:rFonts w:ascii="Cambria" w:eastAsia="Times New Roman" w:hAnsi="Cambria"/>
              <w:color w:val="000000"/>
            </w:rPr>
            <w:t>[17]</w:t>
          </w:r>
        </w:sdtContent>
      </w:sdt>
      <w:r w:rsidRPr="004232F7">
        <w:rPr>
          <w:rFonts w:asciiTheme="majorHAnsi" w:hAnsiTheme="majorHAnsi" w:cstheme="majorHAnsi"/>
          <w:sz w:val="24"/>
          <w:szCs w:val="24"/>
        </w:rPr>
        <w:t xml:space="preserve">. The rolling average provided a simple benchmark, while the two machine learning models were used to test whether more complex methods could improve predictive performance. A time-based train-test split was used so that earlier months were used for </w:t>
      </w:r>
      <w:r w:rsidR="00925E5E" w:rsidRPr="004232F7">
        <w:rPr>
          <w:rFonts w:asciiTheme="majorHAnsi" w:hAnsiTheme="majorHAnsi" w:cstheme="majorHAnsi"/>
          <w:sz w:val="24"/>
          <w:szCs w:val="24"/>
        </w:rPr>
        <w:t>training,</w:t>
      </w:r>
      <w:r w:rsidRPr="004232F7">
        <w:rPr>
          <w:rFonts w:asciiTheme="majorHAnsi" w:hAnsiTheme="majorHAnsi" w:cstheme="majorHAnsi"/>
          <w:sz w:val="24"/>
          <w:szCs w:val="24"/>
        </w:rPr>
        <w:t xml:space="preserve"> and later months were used for testing, which reflects how forecasting would work in practice</w:t>
      </w:r>
      <w:r w:rsidR="00DC18D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85203b2b5662d32655d&quot;],&quot;referencesOptions&quot;:{&quot;doc:69f0a85203b2b5662d326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492611,&quot;citationText&quot;:&quot;&lt;span style=\&quot;font-family:Calibri;font-size:14.666666666666666px;color:#000000\&quot;&gt;[18]&lt;/span&gt;&quot;}"/>
          <w:id w:val="506492611"/>
          <w:placeholder>
            <w:docPart w:val="278E95AC8AF04F599A7A732B528FB911"/>
          </w:placeholder>
        </w:sdtPr>
        <w:sdtContent>
          <w:r w:rsidR="007B7A0F">
            <w:rPr>
              <w:rFonts w:ascii="Cambria" w:eastAsia="Times New Roman" w:hAnsi="Cambria"/>
              <w:color w:val="000000"/>
            </w:rPr>
            <w:t>[18]</w:t>
          </w:r>
        </w:sdtContent>
      </w:sdt>
      <w:r w:rsidRPr="004232F7">
        <w:rPr>
          <w:rFonts w:asciiTheme="majorHAnsi" w:hAnsiTheme="majorHAnsi" w:cstheme="majorHAnsi"/>
          <w:sz w:val="24"/>
          <w:szCs w:val="24"/>
        </w:rPr>
        <w:t>. After comparing the models, the selected approach was then used to generate February 2025 predictions for Swansea LSOAs.</w:t>
      </w:r>
    </w:p>
    <w:p w14:paraId="6CB9F3B2" w14:textId="77777777" w:rsidR="003D7597" w:rsidRPr="004232F7" w:rsidRDefault="003D7597" w:rsidP="003D7597">
      <w:pPr>
        <w:spacing w:line="360" w:lineRule="auto"/>
        <w:jc w:val="both"/>
        <w:rPr>
          <w:rFonts w:asciiTheme="majorHAnsi" w:hAnsiTheme="majorHAnsi" w:cstheme="majorHAnsi"/>
          <w:sz w:val="24"/>
          <w:szCs w:val="24"/>
        </w:rPr>
      </w:pPr>
    </w:p>
    <w:p w14:paraId="15CC9DC9" w14:textId="6A8DAFC8" w:rsidR="00AA0D98" w:rsidRDefault="00AA0D98" w:rsidP="000D0206">
      <w:pPr>
        <w:pStyle w:val="Heading2"/>
        <w:spacing w:line="360" w:lineRule="auto"/>
        <w:rPr>
          <w:sz w:val="28"/>
          <w:szCs w:val="28"/>
        </w:rPr>
      </w:pPr>
      <w:bookmarkStart w:id="27" w:name="_Toc228539187"/>
      <w:r w:rsidRPr="0094669A">
        <w:rPr>
          <w:sz w:val="28"/>
          <w:szCs w:val="28"/>
        </w:rPr>
        <w:t>3.</w:t>
      </w:r>
      <w:r w:rsidR="000D647B">
        <w:rPr>
          <w:sz w:val="28"/>
          <w:szCs w:val="28"/>
        </w:rPr>
        <w:t>9</w:t>
      </w:r>
      <w:r w:rsidRPr="0094669A">
        <w:rPr>
          <w:sz w:val="28"/>
          <w:szCs w:val="28"/>
        </w:rPr>
        <w:tab/>
      </w:r>
      <w:r w:rsidR="00B36B8E" w:rsidRPr="00B36B8E">
        <w:rPr>
          <w:sz w:val="28"/>
          <w:szCs w:val="28"/>
        </w:rPr>
        <w:t>Development Methodology</w:t>
      </w:r>
      <w:bookmarkEnd w:id="27"/>
    </w:p>
    <w:p w14:paraId="4D7B34EF" w14:textId="296A3898" w:rsidR="003D7597" w:rsidRPr="000D0206" w:rsidRDefault="0032186C" w:rsidP="000D0206">
      <w:pPr>
        <w:spacing w:line="360" w:lineRule="auto"/>
        <w:ind w:firstLine="567"/>
        <w:jc w:val="both"/>
        <w:rPr>
          <w:rFonts w:asciiTheme="majorHAnsi" w:hAnsiTheme="majorHAnsi" w:cstheme="majorHAnsi"/>
          <w:sz w:val="24"/>
          <w:szCs w:val="24"/>
        </w:rPr>
      </w:pPr>
      <w:r w:rsidRPr="000D0206">
        <w:rPr>
          <w:rFonts w:asciiTheme="majorHAnsi" w:hAnsiTheme="majorHAnsi" w:cstheme="majorHAnsi"/>
          <w:sz w:val="24"/>
          <w:szCs w:val="24"/>
        </w:rPr>
        <w:t>An iterative and modular development approach was used to build the system</w:t>
      </w:r>
      <w:r w:rsidR="003B04CB">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d5eb5f90fb210b93048b&quot;],&quot;referencesOptions&quot;:{&quot;doc:69f0d5eb5f90fb210b9304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941051,&quot;citationText&quot;:&quot;&lt;span style=\&quot;font-family:Calibri;font-size:14.666666666666666px;color:#000000\&quot;&gt;[41]&lt;/span&gt;&quot;}"/>
          <w:id w:val="-1063941051"/>
          <w:placeholder>
            <w:docPart w:val="25B5CCD261A046BE9912D3609CA2D646"/>
          </w:placeholder>
        </w:sdtPr>
        <w:sdtContent>
          <w:r w:rsidR="007B7A0F">
            <w:rPr>
              <w:rFonts w:ascii="Cambria" w:eastAsia="Times New Roman" w:hAnsi="Cambria"/>
              <w:color w:val="000000"/>
            </w:rPr>
            <w:t>[41]</w:t>
          </w:r>
        </w:sdtContent>
      </w:sdt>
      <w:r w:rsidRPr="000D0206">
        <w:rPr>
          <w:rFonts w:asciiTheme="majorHAnsi" w:hAnsiTheme="majorHAnsi" w:cstheme="majorHAnsi"/>
          <w:sz w:val="24"/>
          <w:szCs w:val="24"/>
        </w:rPr>
        <w:t>. Rather than trying to develop the whole solution at once, the project was completed in stages, with each stage producing an output that could be checked before moving to the next. The workflow began with data cleaning in Excel, followed by structured storage in SQL Server, analytical processing in Python, and final visualisation in Power BI. This approach suited the project because it made the development process easier to manage, allowed problems to be identified early, and helped keep the pipeline clear and reproducible.</w:t>
      </w:r>
    </w:p>
    <w:p w14:paraId="51A19704" w14:textId="6902AE57" w:rsidR="0032186C" w:rsidRPr="000D0206" w:rsidRDefault="0032186C" w:rsidP="000D0206">
      <w:pPr>
        <w:spacing w:line="360" w:lineRule="auto"/>
        <w:ind w:firstLine="567"/>
        <w:jc w:val="both"/>
        <w:rPr>
          <w:rFonts w:asciiTheme="majorHAnsi" w:hAnsiTheme="majorHAnsi" w:cstheme="majorHAnsi"/>
          <w:sz w:val="24"/>
          <w:szCs w:val="24"/>
        </w:rPr>
      </w:pPr>
      <w:r w:rsidRPr="000D0206">
        <w:rPr>
          <w:rFonts w:asciiTheme="majorHAnsi" w:hAnsiTheme="majorHAnsi" w:cstheme="majorHAnsi"/>
          <w:sz w:val="24"/>
          <w:szCs w:val="24"/>
        </w:rPr>
        <w:t xml:space="preserve">Each tool was selected for a specific purpose within the workflow. Excel was used for the initial inspection and cleaning of the raw files because it provided a quick and practical way to review columns, remove unnecessary fields, and prepare the data for import. SQL Server was then used to store the cleaned datasets in a structured database, which made the workflow more organised and supported reliable access to the data during later stages. Python was used for the main analytical work, including data merging, feature engineering, clustering, and forecasting, because it provided the flexibility needed </w:t>
      </w:r>
      <w:r w:rsidRPr="000D0206">
        <w:rPr>
          <w:rFonts w:asciiTheme="majorHAnsi" w:hAnsiTheme="majorHAnsi" w:cstheme="majorHAnsi"/>
          <w:sz w:val="24"/>
          <w:szCs w:val="24"/>
        </w:rPr>
        <w:lastRenderedPageBreak/>
        <w:t>for data processing and machine learning. Power BI was used to develop the dashboard because it supported interactive maps, charts, filters, and direct integration with the project data. Together, these tools formed a connected pipeline from raw data to final dashboard output.</w:t>
      </w:r>
    </w:p>
    <w:p w14:paraId="6C81F745" w14:textId="2E5E8B73" w:rsidR="000D0206" w:rsidRDefault="000D0206" w:rsidP="000D0206">
      <w:pPr>
        <w:spacing w:line="360" w:lineRule="auto"/>
        <w:ind w:firstLine="567"/>
        <w:jc w:val="both"/>
        <w:rPr>
          <w:rFonts w:asciiTheme="majorHAnsi" w:hAnsiTheme="majorHAnsi" w:cstheme="majorHAnsi"/>
          <w:sz w:val="24"/>
          <w:szCs w:val="24"/>
        </w:rPr>
      </w:pPr>
      <w:r w:rsidRPr="000D0206">
        <w:rPr>
          <w:rFonts w:asciiTheme="majorHAnsi" w:hAnsiTheme="majorHAnsi" w:cstheme="majorHAnsi"/>
          <w:sz w:val="24"/>
          <w:szCs w:val="24"/>
        </w:rPr>
        <w:t>This development approach was appropriate for the project because the final deliverable was not just a set of results, but a working analytical system. The pipeline was designed so that each stage supported the next, from preparation and storage to analysis and visual presentation. This made it possible to produce a solution that was practical, transparent, and suitable for demonstrating how crime data could be turned into useful decision-support outputs for Swansea.</w:t>
      </w:r>
    </w:p>
    <w:p w14:paraId="31A4F040" w14:textId="77777777" w:rsidR="001F6413" w:rsidRPr="000D0206" w:rsidRDefault="001F6413" w:rsidP="000D0206">
      <w:pPr>
        <w:spacing w:line="360" w:lineRule="auto"/>
        <w:ind w:firstLine="567"/>
        <w:jc w:val="both"/>
        <w:rPr>
          <w:rFonts w:asciiTheme="majorHAnsi" w:hAnsiTheme="majorHAnsi" w:cstheme="majorHAnsi"/>
          <w:sz w:val="24"/>
          <w:szCs w:val="24"/>
        </w:rPr>
      </w:pPr>
    </w:p>
    <w:p w14:paraId="2997B8B3" w14:textId="589D741B" w:rsidR="00AA0D98" w:rsidRDefault="00AA0D98" w:rsidP="00380BB7">
      <w:pPr>
        <w:pStyle w:val="Heading2"/>
        <w:spacing w:line="360" w:lineRule="auto"/>
        <w:rPr>
          <w:sz w:val="28"/>
          <w:szCs w:val="28"/>
        </w:rPr>
      </w:pPr>
      <w:bookmarkStart w:id="28" w:name="_Toc228539188"/>
      <w:r w:rsidRPr="0094669A">
        <w:rPr>
          <w:sz w:val="28"/>
          <w:szCs w:val="28"/>
        </w:rPr>
        <w:t>3.</w:t>
      </w:r>
      <w:r w:rsidR="000D647B">
        <w:rPr>
          <w:sz w:val="28"/>
          <w:szCs w:val="28"/>
        </w:rPr>
        <w:t>10</w:t>
      </w:r>
      <w:r w:rsidRPr="0094669A">
        <w:rPr>
          <w:sz w:val="28"/>
          <w:szCs w:val="28"/>
        </w:rPr>
        <w:tab/>
      </w:r>
      <w:r w:rsidR="007F7F49" w:rsidRPr="007F7F49">
        <w:rPr>
          <w:sz w:val="28"/>
          <w:szCs w:val="28"/>
        </w:rPr>
        <w:t>Evaluation Metrics</w:t>
      </w:r>
      <w:bookmarkEnd w:id="28"/>
    </w:p>
    <w:p w14:paraId="1A4C0C4E" w14:textId="7C1F9D17" w:rsidR="00256620" w:rsidRPr="00380BB7" w:rsidRDefault="00F36D35" w:rsidP="00380BB7">
      <w:pPr>
        <w:spacing w:line="360" w:lineRule="auto"/>
        <w:ind w:firstLine="567"/>
        <w:jc w:val="both"/>
        <w:rPr>
          <w:rFonts w:asciiTheme="majorHAnsi" w:hAnsiTheme="majorHAnsi" w:cstheme="majorHAnsi"/>
          <w:sz w:val="24"/>
          <w:szCs w:val="24"/>
        </w:rPr>
      </w:pPr>
      <w:r w:rsidRPr="00380BB7">
        <w:rPr>
          <w:rFonts w:asciiTheme="majorHAnsi" w:hAnsiTheme="majorHAnsi" w:cstheme="majorHAnsi"/>
          <w:sz w:val="24"/>
          <w:szCs w:val="24"/>
        </w:rPr>
        <w:t>The forecasting models were evaluated using Mean Absolute Error (MAE) and Root Mean Squared Error (RMSE)</w:t>
      </w:r>
      <w:r w:rsidR="004865E4">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d647bc13fc68431cc2a4&quot;],&quot;referencesOptions&quot;:{&quot;doc:69f0d647bc13fc68431cc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6046591,&quot;citationText&quot;:&quot;&lt;span style=\&quot;font-family:Calibri;font-size:14.666666666666666px;color:#000000\&quot;&gt;[42]&lt;/span&gt;&quot;}"/>
          <w:id w:val="1846046591"/>
          <w:placeholder>
            <w:docPart w:val="6D5BC887B2CF476DA3543C7D26A27607"/>
          </w:placeholder>
        </w:sdtPr>
        <w:sdtContent>
          <w:r w:rsidR="007B7A0F">
            <w:rPr>
              <w:rFonts w:ascii="Cambria" w:eastAsia="Times New Roman" w:hAnsi="Cambria"/>
              <w:color w:val="000000"/>
            </w:rPr>
            <w:t>[42]</w:t>
          </w:r>
        </w:sdtContent>
      </w:sdt>
      <w:r w:rsidRPr="00380BB7">
        <w:rPr>
          <w:rFonts w:asciiTheme="majorHAnsi" w:hAnsiTheme="majorHAnsi" w:cstheme="majorHAnsi"/>
          <w:sz w:val="24"/>
          <w:szCs w:val="24"/>
        </w:rPr>
        <w:t xml:space="preserve">. Both measures were used to assess how close the predicted crime values were to the actual values in the test data. MAE shows the average size of the prediction errors, making it a simple and easy-to-understand measure of overall accuracy. RMSE measures prediction error in a similar </w:t>
      </w:r>
      <w:r w:rsidR="00380BB7" w:rsidRPr="00380BB7">
        <w:rPr>
          <w:rFonts w:asciiTheme="majorHAnsi" w:hAnsiTheme="majorHAnsi" w:cstheme="majorHAnsi"/>
          <w:sz w:val="24"/>
          <w:szCs w:val="24"/>
        </w:rPr>
        <w:t>way but</w:t>
      </w:r>
      <w:r w:rsidRPr="00380BB7">
        <w:rPr>
          <w:rFonts w:asciiTheme="majorHAnsi" w:hAnsiTheme="majorHAnsi" w:cstheme="majorHAnsi"/>
          <w:sz w:val="24"/>
          <w:szCs w:val="24"/>
        </w:rPr>
        <w:t xml:space="preserve"> gives more weight to larger mistakes. This makes it useful when a model performs reasonably well overall but struggles with bigger errors, such as sudden crime spikes.</w:t>
      </w:r>
    </w:p>
    <w:p w14:paraId="2803EF2C" w14:textId="46FFAA06" w:rsidR="00380BB7" w:rsidRPr="00380BB7" w:rsidRDefault="00380BB7" w:rsidP="002D00A7">
      <w:pPr>
        <w:spacing w:line="360" w:lineRule="auto"/>
        <w:ind w:firstLine="567"/>
        <w:jc w:val="both"/>
        <w:rPr>
          <w:rFonts w:asciiTheme="majorHAnsi" w:hAnsiTheme="majorHAnsi" w:cstheme="majorHAnsi"/>
          <w:sz w:val="24"/>
          <w:szCs w:val="24"/>
        </w:rPr>
      </w:pPr>
      <w:r w:rsidRPr="00380BB7">
        <w:rPr>
          <w:rFonts w:asciiTheme="majorHAnsi" w:hAnsiTheme="majorHAnsi" w:cstheme="majorHAnsi"/>
          <w:sz w:val="24"/>
          <w:szCs w:val="24"/>
        </w:rPr>
        <w:t>These two metrics were chosen because they provide a clear and consistent way to compare forecasting performance across the three models used in this project: the rolling average baseline, Random Forest, and XGBoost. Lower MAE and RMSE values indicate better performance. MAE was used to compare general prediction accuracy, while RMSE was used to examine how well each model handled larger errors. Together, they made it possible to assess whether the more complex machine learning models performed better than the simple baseline and to identify which approach was most suitable for short-term crime forecasting in this study.</w:t>
      </w:r>
    </w:p>
    <w:p w14:paraId="7A22E125" w14:textId="2B7C1197" w:rsidR="00AA0D98" w:rsidRDefault="00AA0D98" w:rsidP="0016245C">
      <w:pPr>
        <w:pStyle w:val="Heading2"/>
        <w:spacing w:line="360" w:lineRule="auto"/>
        <w:rPr>
          <w:sz w:val="28"/>
          <w:szCs w:val="28"/>
        </w:rPr>
      </w:pPr>
      <w:bookmarkStart w:id="29" w:name="_Toc228539189"/>
      <w:r w:rsidRPr="0094669A">
        <w:rPr>
          <w:sz w:val="28"/>
          <w:szCs w:val="28"/>
        </w:rPr>
        <w:lastRenderedPageBreak/>
        <w:t>3.1</w:t>
      </w:r>
      <w:r w:rsidR="000D647B">
        <w:rPr>
          <w:sz w:val="28"/>
          <w:szCs w:val="28"/>
        </w:rPr>
        <w:t>1</w:t>
      </w:r>
      <w:r w:rsidRPr="0094669A">
        <w:rPr>
          <w:sz w:val="28"/>
          <w:szCs w:val="28"/>
        </w:rPr>
        <w:tab/>
      </w:r>
      <w:r w:rsidR="007F7F49" w:rsidRPr="007F7F49">
        <w:rPr>
          <w:sz w:val="28"/>
          <w:szCs w:val="28"/>
        </w:rPr>
        <w:t>Ethical Considerations</w:t>
      </w:r>
      <w:bookmarkEnd w:id="29"/>
    </w:p>
    <w:p w14:paraId="58FDCC04" w14:textId="30C649FF" w:rsidR="004B1130" w:rsidRPr="0016245C" w:rsidRDefault="008A2E8B" w:rsidP="0016245C">
      <w:pPr>
        <w:spacing w:line="360" w:lineRule="auto"/>
        <w:ind w:firstLine="567"/>
        <w:jc w:val="both"/>
        <w:rPr>
          <w:rFonts w:asciiTheme="majorHAnsi" w:hAnsiTheme="majorHAnsi" w:cstheme="majorHAnsi"/>
          <w:sz w:val="24"/>
          <w:szCs w:val="24"/>
        </w:rPr>
      </w:pPr>
      <w:r w:rsidRPr="0016245C">
        <w:rPr>
          <w:rFonts w:asciiTheme="majorHAnsi" w:hAnsiTheme="majorHAnsi" w:cstheme="majorHAnsi"/>
          <w:sz w:val="24"/>
          <w:szCs w:val="24"/>
        </w:rPr>
        <w:t>Several steps were taken in this project to address ethical concerns around crime data and predictive modelling. The study used publicly available secondary data rather than personal or interview-based data, and no attempt was made to identify individuals or exact addresses. Because Police.uk crime locations are already anonymised and intentionally shifted for privacy, the analysis was carried out at the LSOA level rather than at street or household level</w:t>
      </w:r>
      <w:r w:rsidR="0048739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9065046"/>
          <w:placeholder>
            <w:docPart w:val="057F0ED4ABCB45F48638ABE1EFC04AB5"/>
          </w:placeholder>
        </w:sdtPr>
        <w:sdtContent>
          <w:r w:rsidR="007B7A0F">
            <w:rPr>
              <w:rFonts w:ascii="Cambria" w:eastAsia="Times New Roman" w:hAnsi="Cambria"/>
              <w:color w:val="000000"/>
            </w:rPr>
            <w:t>[13]</w:t>
          </w:r>
        </w:sdtContent>
      </w:sdt>
      <w:r w:rsidRPr="0016245C">
        <w:rPr>
          <w:rFonts w:asciiTheme="majorHAnsi" w:hAnsiTheme="majorHAnsi" w:cstheme="majorHAnsi"/>
          <w:sz w:val="24"/>
          <w:szCs w:val="24"/>
        </w:rPr>
        <w:t>. This reduced the risk of false precision and helped avoid presenting the results in a way that could unfairly target specific locations.</w:t>
      </w:r>
    </w:p>
    <w:p w14:paraId="12FF1942" w14:textId="22C5CF51" w:rsidR="00056E7C" w:rsidRDefault="00056E7C" w:rsidP="00532FAD">
      <w:pPr>
        <w:spacing w:line="360" w:lineRule="auto"/>
        <w:ind w:firstLine="567"/>
        <w:jc w:val="both"/>
        <w:rPr>
          <w:rFonts w:asciiTheme="majorHAnsi" w:hAnsiTheme="majorHAnsi" w:cstheme="majorHAnsi"/>
          <w:sz w:val="24"/>
          <w:szCs w:val="24"/>
        </w:rPr>
      </w:pPr>
      <w:r w:rsidRPr="0016245C">
        <w:rPr>
          <w:rFonts w:asciiTheme="majorHAnsi" w:hAnsiTheme="majorHAnsi" w:cstheme="majorHAnsi"/>
          <w:sz w:val="24"/>
          <w:szCs w:val="24"/>
        </w:rPr>
        <w:t xml:space="preserve">The project also aimed to support transparency and responsible use of the results. Simple and interpretable methods were included alongside machine learning models, and the dashboard was designed to present findings clearly rather than as automated decisions. The forecasts were treated as decision-support outputs for strategic planning, not as exact predictions for operational policing. In addition, the study recognised that historical crime data may reflect existing policing patterns as well as crime patterns, so the results were interpreted with </w:t>
      </w:r>
      <w:r w:rsidR="0016245C" w:rsidRPr="0016245C">
        <w:rPr>
          <w:rFonts w:asciiTheme="majorHAnsi" w:hAnsiTheme="majorHAnsi" w:cstheme="majorHAnsi"/>
          <w:sz w:val="24"/>
          <w:szCs w:val="24"/>
        </w:rPr>
        <w:t>caution,</w:t>
      </w:r>
      <w:r w:rsidRPr="0016245C">
        <w:rPr>
          <w:rFonts w:asciiTheme="majorHAnsi" w:hAnsiTheme="majorHAnsi" w:cstheme="majorHAnsi"/>
          <w:sz w:val="24"/>
          <w:szCs w:val="24"/>
        </w:rPr>
        <w:t xml:space="preserve"> and the limitations of the models were made clear in the final dashboard and discussion</w:t>
      </w:r>
      <w:r w:rsidR="0048739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c451658dd52cade8bde5&quot;],&quot;referencesOptions&quot;:{&quot;doc:69f0c451658dd52cade8bd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875868,&quot;citationText&quot;:&quot;&lt;span style=\&quot;font-family:Calibri;font-size:14.666666666666666px;color:#000000\&quot;&gt;[33]&lt;/span&gt;&quot;}"/>
          <w:id w:val="-601875868"/>
          <w:placeholder>
            <w:docPart w:val="CAEE437F2F1E41B4891E4BDCAA3F201F"/>
          </w:placeholder>
        </w:sdtPr>
        <w:sdtContent>
          <w:r w:rsidR="007B7A0F">
            <w:rPr>
              <w:rFonts w:ascii="Cambria" w:eastAsia="Times New Roman" w:hAnsi="Cambria"/>
              <w:color w:val="000000"/>
            </w:rPr>
            <w:t>[33]</w:t>
          </w:r>
        </w:sdtContent>
      </w:sdt>
      <w:r w:rsidR="00532FAD" w:rsidRPr="00A42254">
        <w:rPr>
          <w:rFonts w:asciiTheme="majorHAnsi" w:hAnsiTheme="majorHAnsi" w:cstheme="majorHAnsi"/>
          <w:sz w:val="24"/>
          <w:szCs w:val="24"/>
        </w:rPr>
        <w:t>.</w:t>
      </w:r>
    </w:p>
    <w:p w14:paraId="513C1609" w14:textId="77777777" w:rsidR="00532FAD" w:rsidRPr="0016245C" w:rsidRDefault="00532FAD" w:rsidP="00E631FD">
      <w:pPr>
        <w:spacing w:line="360" w:lineRule="auto"/>
        <w:ind w:firstLine="567"/>
        <w:jc w:val="both"/>
        <w:rPr>
          <w:rFonts w:asciiTheme="majorHAnsi" w:hAnsiTheme="majorHAnsi" w:cstheme="majorHAnsi"/>
          <w:sz w:val="24"/>
          <w:szCs w:val="24"/>
        </w:rPr>
      </w:pPr>
    </w:p>
    <w:p w14:paraId="32AB1A3A" w14:textId="51BBA944" w:rsidR="00AA0D98" w:rsidRDefault="00AA0D98" w:rsidP="00E631FD">
      <w:pPr>
        <w:pStyle w:val="Heading2"/>
        <w:spacing w:line="360" w:lineRule="auto"/>
        <w:rPr>
          <w:sz w:val="28"/>
          <w:szCs w:val="28"/>
        </w:rPr>
      </w:pPr>
      <w:bookmarkStart w:id="30" w:name="_Toc228539190"/>
      <w:r w:rsidRPr="0094669A">
        <w:rPr>
          <w:sz w:val="28"/>
          <w:szCs w:val="28"/>
        </w:rPr>
        <w:t>3.1</w:t>
      </w:r>
      <w:r w:rsidR="000D647B">
        <w:rPr>
          <w:sz w:val="28"/>
          <w:szCs w:val="28"/>
        </w:rPr>
        <w:t>2</w:t>
      </w:r>
      <w:r w:rsidRPr="0094669A">
        <w:rPr>
          <w:sz w:val="28"/>
          <w:szCs w:val="28"/>
        </w:rPr>
        <w:tab/>
      </w:r>
      <w:r w:rsidR="007F7F49" w:rsidRPr="007F7F49">
        <w:rPr>
          <w:sz w:val="28"/>
          <w:szCs w:val="28"/>
        </w:rPr>
        <w:t>Summary</w:t>
      </w:r>
      <w:bookmarkEnd w:id="30"/>
    </w:p>
    <w:p w14:paraId="7C7CD993" w14:textId="77777777" w:rsidR="00E631FD" w:rsidRPr="00E631FD" w:rsidRDefault="00E631FD" w:rsidP="00E631FD">
      <w:pPr>
        <w:spacing w:line="360" w:lineRule="auto"/>
        <w:ind w:firstLine="567"/>
        <w:jc w:val="both"/>
        <w:rPr>
          <w:rFonts w:asciiTheme="majorHAnsi" w:hAnsiTheme="majorHAnsi" w:cstheme="majorHAnsi"/>
          <w:sz w:val="24"/>
          <w:szCs w:val="24"/>
        </w:rPr>
      </w:pPr>
      <w:r w:rsidRPr="00E631FD">
        <w:rPr>
          <w:rFonts w:asciiTheme="majorHAnsi" w:hAnsiTheme="majorHAnsi" w:cstheme="majorHAnsi"/>
          <w:sz w:val="24"/>
          <w:szCs w:val="24"/>
        </w:rPr>
        <w:t>This chapter has explained the methodology used in the project and justified the main research and development decisions. A positivist philosophy, deductive approach, case study strategy, and quantitative method were chosen to support the analysis of crime patterns in Swansea using objective data.</w:t>
      </w:r>
    </w:p>
    <w:p w14:paraId="4709C03C" w14:textId="2262A225" w:rsidR="0016753D" w:rsidRPr="002D00A7" w:rsidRDefault="00E631FD" w:rsidP="002D00A7">
      <w:pPr>
        <w:spacing w:line="360" w:lineRule="auto"/>
        <w:ind w:firstLine="567"/>
        <w:jc w:val="both"/>
        <w:rPr>
          <w:rFonts w:asciiTheme="majorHAnsi" w:hAnsiTheme="majorHAnsi" w:cstheme="majorHAnsi"/>
          <w:sz w:val="24"/>
          <w:szCs w:val="24"/>
        </w:rPr>
      </w:pPr>
      <w:r w:rsidRPr="00E631FD">
        <w:rPr>
          <w:rFonts w:asciiTheme="majorHAnsi" w:hAnsiTheme="majorHAnsi" w:cstheme="majorHAnsi"/>
          <w:sz w:val="24"/>
          <w:szCs w:val="24"/>
        </w:rPr>
        <w:t>The chapter also outlined the data sources, preparation process, analytical methods, development workflow, evaluation metrics, and ethical considerations. Together, these decisions created a clear and repeatable process for identifying hotspot areas, forecasting short-term crime patterns, and presenting the results in an interactive Power BI dashboard.</w:t>
      </w:r>
    </w:p>
    <w:p w14:paraId="16DAE385" w14:textId="7047CA36" w:rsidR="00647C64" w:rsidRDefault="005E34EC" w:rsidP="00041982">
      <w:pPr>
        <w:pStyle w:val="Heading1"/>
        <w:jc w:val="center"/>
        <w:rPr>
          <w:sz w:val="32"/>
          <w:szCs w:val="32"/>
        </w:rPr>
      </w:pPr>
      <w:bookmarkStart w:id="31" w:name="_Toc228539191"/>
      <w:r>
        <w:rPr>
          <w:sz w:val="32"/>
          <w:szCs w:val="32"/>
        </w:rPr>
        <w:lastRenderedPageBreak/>
        <w:t xml:space="preserve">: </w:t>
      </w:r>
      <w:r w:rsidR="00041982" w:rsidRPr="00041982">
        <w:rPr>
          <w:sz w:val="32"/>
          <w:szCs w:val="32"/>
        </w:rPr>
        <w:t>Design and Implementation</w:t>
      </w:r>
      <w:bookmarkEnd w:id="31"/>
    </w:p>
    <w:p w14:paraId="31064D9B" w14:textId="77777777" w:rsidR="00041982" w:rsidRDefault="00041982" w:rsidP="00041982"/>
    <w:p w14:paraId="6608E97B" w14:textId="2759869F" w:rsidR="00041982" w:rsidRDefault="00796EE3" w:rsidP="00782303">
      <w:pPr>
        <w:pStyle w:val="Heading2"/>
        <w:spacing w:line="360" w:lineRule="auto"/>
        <w:rPr>
          <w:sz w:val="28"/>
          <w:szCs w:val="28"/>
        </w:rPr>
      </w:pPr>
      <w:bookmarkStart w:id="32" w:name="_Toc228539192"/>
      <w:r w:rsidRPr="00796EE3">
        <w:rPr>
          <w:sz w:val="28"/>
          <w:szCs w:val="28"/>
        </w:rPr>
        <w:t>4.1</w:t>
      </w:r>
      <w:r w:rsidRPr="00796EE3">
        <w:rPr>
          <w:sz w:val="28"/>
          <w:szCs w:val="28"/>
        </w:rPr>
        <w:tab/>
        <w:t>Introduction</w:t>
      </w:r>
      <w:bookmarkEnd w:id="32"/>
    </w:p>
    <w:p w14:paraId="6B32F830" w14:textId="4D0C403C" w:rsidR="00782303" w:rsidRDefault="00782303" w:rsidP="00D8410C">
      <w:pPr>
        <w:spacing w:line="360" w:lineRule="auto"/>
        <w:ind w:firstLine="567"/>
        <w:jc w:val="both"/>
        <w:rPr>
          <w:rFonts w:asciiTheme="majorHAnsi" w:hAnsiTheme="majorHAnsi" w:cstheme="majorHAnsi"/>
          <w:sz w:val="24"/>
          <w:szCs w:val="24"/>
        </w:rPr>
      </w:pPr>
      <w:r w:rsidRPr="00782303">
        <w:rPr>
          <w:rFonts w:asciiTheme="majorHAnsi" w:hAnsiTheme="majorHAnsi" w:cstheme="majorHAnsi"/>
          <w:sz w:val="24"/>
          <w:szCs w:val="24"/>
        </w:rPr>
        <w:t>This chapter presents the design and implementation of the crime analysis system developed for this project. It explains how the data pipeline was built, how the hotspot detection and forecasting components were implemented and how the results were presented in an interactive Power BI dashboard. The chapter also outlines the main design decisions, implementation challenges, and testing carried out to ensure the system worked as intended.</w:t>
      </w:r>
    </w:p>
    <w:p w14:paraId="0CD31487" w14:textId="77777777" w:rsidR="007A5036" w:rsidRPr="00782303" w:rsidRDefault="007A5036" w:rsidP="00D8410C">
      <w:pPr>
        <w:spacing w:line="360" w:lineRule="auto"/>
        <w:ind w:firstLine="567"/>
        <w:jc w:val="both"/>
        <w:rPr>
          <w:rFonts w:asciiTheme="majorHAnsi" w:hAnsiTheme="majorHAnsi" w:cstheme="majorHAnsi"/>
          <w:sz w:val="24"/>
          <w:szCs w:val="24"/>
        </w:rPr>
      </w:pPr>
    </w:p>
    <w:p w14:paraId="4E17589B" w14:textId="308E5156" w:rsidR="00796EE3" w:rsidRDefault="00796EE3" w:rsidP="00B61659">
      <w:pPr>
        <w:pStyle w:val="Heading2"/>
        <w:spacing w:line="360" w:lineRule="auto"/>
        <w:rPr>
          <w:sz w:val="28"/>
          <w:szCs w:val="28"/>
        </w:rPr>
      </w:pPr>
      <w:bookmarkStart w:id="33" w:name="_Toc228539193"/>
      <w:r w:rsidRPr="00796EE3">
        <w:rPr>
          <w:sz w:val="28"/>
          <w:szCs w:val="28"/>
        </w:rPr>
        <w:t>4.</w:t>
      </w:r>
      <w:r>
        <w:rPr>
          <w:sz w:val="28"/>
          <w:szCs w:val="28"/>
        </w:rPr>
        <w:t>2</w:t>
      </w:r>
      <w:r w:rsidRPr="00796EE3">
        <w:rPr>
          <w:sz w:val="28"/>
          <w:szCs w:val="28"/>
        </w:rPr>
        <w:tab/>
      </w:r>
      <w:r w:rsidR="00CF7E8B" w:rsidRPr="00CF7E8B">
        <w:rPr>
          <w:sz w:val="28"/>
          <w:szCs w:val="28"/>
        </w:rPr>
        <w:t>System Requirements</w:t>
      </w:r>
      <w:bookmarkEnd w:id="33"/>
    </w:p>
    <w:p w14:paraId="3F703F50" w14:textId="14AC43D6" w:rsidR="00B61659" w:rsidRPr="00B61659" w:rsidRDefault="00B61659" w:rsidP="00B61659">
      <w:pPr>
        <w:spacing w:line="360" w:lineRule="auto"/>
        <w:ind w:firstLine="567"/>
        <w:jc w:val="both"/>
        <w:rPr>
          <w:rFonts w:asciiTheme="majorHAnsi" w:hAnsiTheme="majorHAnsi" w:cstheme="majorHAnsi"/>
          <w:sz w:val="24"/>
          <w:szCs w:val="24"/>
        </w:rPr>
      </w:pPr>
      <w:r w:rsidRPr="00B61659">
        <w:rPr>
          <w:rFonts w:asciiTheme="majorHAnsi" w:hAnsiTheme="majorHAnsi" w:cstheme="majorHAnsi"/>
          <w:sz w:val="24"/>
          <w:szCs w:val="24"/>
        </w:rPr>
        <w:t>Before development began, the system requirements were defined to make sure the project had a clear and practical scope. In functional terms, the system needed to store and manage the main project datasets, including crime, deprivation, weather and spatial data. It also needed to identify crime hotspot zones using clustering, forecast next-month crime at the LSOA level and present the results in an interactive dashboard. In addition, the dashboard needed to allow users to filter the results by crime type, area and time period so that patterns could be explored more easily.</w:t>
      </w:r>
    </w:p>
    <w:p w14:paraId="07F4C380" w14:textId="5A041080" w:rsidR="008D69D3" w:rsidRDefault="00B61659" w:rsidP="00D8410C">
      <w:pPr>
        <w:spacing w:line="360" w:lineRule="auto"/>
        <w:ind w:firstLine="567"/>
        <w:jc w:val="both"/>
        <w:rPr>
          <w:rFonts w:asciiTheme="majorHAnsi" w:hAnsiTheme="majorHAnsi" w:cstheme="majorHAnsi"/>
          <w:sz w:val="24"/>
          <w:szCs w:val="24"/>
        </w:rPr>
      </w:pPr>
      <w:r w:rsidRPr="00B61659">
        <w:rPr>
          <w:rFonts w:asciiTheme="majorHAnsi" w:hAnsiTheme="majorHAnsi" w:cstheme="majorHAnsi"/>
          <w:sz w:val="24"/>
          <w:szCs w:val="24"/>
        </w:rPr>
        <w:t>The system also needed to meet several non-functional requirements. It needed to be reproducible, so that the same input data and methods would produce the same results each time. It needed to be transparent, with methods and outputs that could be understood and explained clearly. It also needed to be accessible, meaning the dashboard should be easy to use and interpret. Finally, the system needed to be scalable, so that the pipeline could be updated in future if new crime data or related datasets became available.</w:t>
      </w:r>
    </w:p>
    <w:p w14:paraId="4C69CD3A" w14:textId="77777777" w:rsidR="0016753D" w:rsidRDefault="0016753D" w:rsidP="00D8410C">
      <w:pPr>
        <w:spacing w:line="360" w:lineRule="auto"/>
        <w:ind w:firstLine="567"/>
        <w:jc w:val="both"/>
        <w:rPr>
          <w:rFonts w:asciiTheme="majorHAnsi" w:hAnsiTheme="majorHAnsi" w:cstheme="majorHAnsi"/>
          <w:sz w:val="24"/>
          <w:szCs w:val="24"/>
        </w:rPr>
      </w:pPr>
    </w:p>
    <w:p w14:paraId="3EC90373" w14:textId="77777777" w:rsidR="0016753D" w:rsidRPr="00B61659" w:rsidRDefault="0016753D" w:rsidP="00D8410C">
      <w:pPr>
        <w:spacing w:line="360" w:lineRule="auto"/>
        <w:ind w:firstLine="567"/>
        <w:jc w:val="both"/>
        <w:rPr>
          <w:rFonts w:asciiTheme="majorHAnsi" w:hAnsiTheme="majorHAnsi" w:cstheme="majorHAnsi"/>
          <w:sz w:val="24"/>
          <w:szCs w:val="24"/>
        </w:rPr>
      </w:pPr>
    </w:p>
    <w:p w14:paraId="321E4D1B" w14:textId="5ED32655" w:rsidR="00CF7E8B" w:rsidRDefault="00796EE3" w:rsidP="00B548D4">
      <w:pPr>
        <w:pStyle w:val="Heading2"/>
        <w:spacing w:line="360" w:lineRule="auto"/>
        <w:rPr>
          <w:sz w:val="28"/>
          <w:szCs w:val="28"/>
        </w:rPr>
      </w:pPr>
      <w:bookmarkStart w:id="34" w:name="_Toc228539194"/>
      <w:r w:rsidRPr="00CF7E8B">
        <w:rPr>
          <w:sz w:val="28"/>
          <w:szCs w:val="28"/>
        </w:rPr>
        <w:lastRenderedPageBreak/>
        <w:t>4.3</w:t>
      </w:r>
      <w:r w:rsidRPr="00CF7E8B">
        <w:rPr>
          <w:sz w:val="28"/>
          <w:szCs w:val="28"/>
        </w:rPr>
        <w:tab/>
      </w:r>
      <w:r w:rsidR="00CF7E8B" w:rsidRPr="00CF7E8B">
        <w:rPr>
          <w:sz w:val="28"/>
          <w:szCs w:val="28"/>
        </w:rPr>
        <w:t>System Architecture</w:t>
      </w:r>
      <w:bookmarkEnd w:id="34"/>
    </w:p>
    <w:p w14:paraId="5FDD054B" w14:textId="02C12257" w:rsidR="005F6C99" w:rsidRPr="00B548D4" w:rsidRDefault="00873B13" w:rsidP="00634FE7">
      <w:pPr>
        <w:jc w:val="center"/>
        <w:rPr>
          <w:rFonts w:asciiTheme="majorHAnsi" w:hAnsiTheme="majorHAnsi" w:cstheme="majorHAnsi"/>
        </w:rPr>
      </w:pPr>
      <w:r>
        <w:rPr>
          <w:noProof/>
        </w:rPr>
        <mc:AlternateContent>
          <mc:Choice Requires="wps">
            <w:drawing>
              <wp:anchor distT="0" distB="0" distL="114300" distR="114300" simplePos="0" relativeHeight="251659264" behindDoc="0" locked="0" layoutInCell="1" allowOverlap="1" wp14:anchorId="6C243EF0" wp14:editId="7A5BA546">
                <wp:simplePos x="0" y="0"/>
                <wp:positionH relativeFrom="column">
                  <wp:posOffset>1670050</wp:posOffset>
                </wp:positionH>
                <wp:positionV relativeFrom="paragraph">
                  <wp:posOffset>277495</wp:posOffset>
                </wp:positionV>
                <wp:extent cx="2667000" cy="728345"/>
                <wp:effectExtent l="57150" t="38100" r="76200" b="90805"/>
                <wp:wrapNone/>
                <wp:docPr id="557986982" name="Rectangle 2"/>
                <wp:cNvGraphicFramePr/>
                <a:graphic xmlns:a="http://schemas.openxmlformats.org/drawingml/2006/main">
                  <a:graphicData uri="http://schemas.microsoft.com/office/word/2010/wordprocessingShape">
                    <wps:wsp>
                      <wps:cNvSpPr/>
                      <wps:spPr>
                        <a:xfrm>
                          <a:off x="0" y="0"/>
                          <a:ext cx="2667000" cy="728345"/>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47DDDA21" w14:textId="11CED3C0" w:rsidR="00B21B77" w:rsidRPr="00A72C3F" w:rsidRDefault="00BA3B80" w:rsidP="00FB4775">
                            <w:pPr>
                              <w:jc w:val="center"/>
                              <w:rPr>
                                <w:rFonts w:asciiTheme="majorHAnsi" w:hAnsiTheme="majorHAnsi" w:cstheme="majorHAnsi"/>
                                <w:b/>
                                <w:bCs/>
                                <w:sz w:val="32"/>
                                <w:szCs w:val="32"/>
                              </w:rPr>
                            </w:pPr>
                            <w:r>
                              <w:rPr>
                                <w:rFonts w:asciiTheme="majorHAnsi" w:hAnsiTheme="majorHAnsi" w:cstheme="majorHAnsi"/>
                                <w:b/>
                                <w:bCs/>
                                <w:sz w:val="32"/>
                                <w:szCs w:val="32"/>
                              </w:rPr>
                              <w:t>R</w:t>
                            </w:r>
                            <w:r w:rsidR="006921A6">
                              <w:rPr>
                                <w:rFonts w:asciiTheme="majorHAnsi" w:hAnsiTheme="majorHAnsi" w:cstheme="majorHAnsi"/>
                                <w:b/>
                                <w:bCs/>
                                <w:sz w:val="32"/>
                                <w:szCs w:val="32"/>
                              </w:rPr>
                              <w:t xml:space="preserve">aw </w:t>
                            </w:r>
                            <w:r w:rsidR="0015064B" w:rsidRPr="00A72C3F">
                              <w:rPr>
                                <w:rFonts w:asciiTheme="majorHAnsi" w:hAnsiTheme="majorHAnsi" w:cstheme="majorHAnsi"/>
                                <w:b/>
                                <w:bCs/>
                                <w:sz w:val="32"/>
                                <w:szCs w:val="32"/>
                              </w:rPr>
                              <w:t>Data Sources</w:t>
                            </w:r>
                          </w:p>
                          <w:p w14:paraId="4DAD15C7" w14:textId="77B62ADF" w:rsidR="0015064B" w:rsidRPr="00A72C3F" w:rsidRDefault="001955F4" w:rsidP="00A72C3F">
                            <w:pPr>
                              <w:jc w:val="center"/>
                              <w:rPr>
                                <w:rFonts w:asciiTheme="majorHAnsi" w:hAnsiTheme="majorHAnsi" w:cstheme="majorHAnsi"/>
                                <w:sz w:val="24"/>
                                <w:szCs w:val="24"/>
                              </w:rPr>
                            </w:pPr>
                            <w:r w:rsidRPr="00A72C3F">
                              <w:rPr>
                                <w:rFonts w:asciiTheme="majorHAnsi" w:hAnsiTheme="majorHAnsi" w:cstheme="majorHAnsi"/>
                                <w:sz w:val="24"/>
                                <w:szCs w:val="24"/>
                              </w:rPr>
                              <w:t>(Police</w:t>
                            </w:r>
                            <w:r w:rsidR="00A72C3F" w:rsidRPr="00A72C3F">
                              <w:rPr>
                                <w:rFonts w:asciiTheme="majorHAnsi" w:hAnsiTheme="majorHAnsi" w:cstheme="majorHAnsi"/>
                                <w:sz w:val="24"/>
                                <w:szCs w:val="24"/>
                              </w:rPr>
                              <w:t>.uk, ONS, WIMD, Met Office</w:t>
                            </w:r>
                            <w:r w:rsidRPr="00A72C3F">
                              <w:rPr>
                                <w:rFonts w:asciiTheme="majorHAnsi" w:hAnsiTheme="majorHAnsi" w:cstheme="majorHAnsi"/>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43EF0" id="Rectangle 2" o:spid="_x0000_s1026" style="position:absolute;left:0;text-align:left;margin-left:131.5pt;margin-top:21.85pt;width:210pt;height:5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" fillcolor="#a7bfde [1620]" strokecolor="#4579b8 [3044]">
                <v:fill color2="#e4ecf5 [500]" rotate="t" angle="180" colors="0 #a3c4ff;22938f #bfd5ff;1 #e5eeff" focus="100%" type="gradient"/>
                <v:shadow on="t" color="black" opacity="24903f" origin=",.5" offset="0,.55556mm"/>
                <v:textbox>
                  <w:txbxContent>
                    <w:p w14:paraId="47DDDA21" w14:textId="11CED3C0" w:rsidR="00B21B77" w:rsidRPr="00A72C3F" w:rsidRDefault="00BA3B80" w:rsidP="00FB4775">
                      <w:pPr>
                        <w:jc w:val="center"/>
                        <w:rPr>
                          <w:rFonts w:asciiTheme="majorHAnsi" w:hAnsiTheme="majorHAnsi" w:cstheme="majorHAnsi"/>
                          <w:b/>
                          <w:bCs/>
                          <w:sz w:val="32"/>
                          <w:szCs w:val="32"/>
                        </w:rPr>
                      </w:pPr>
                      <w:r>
                        <w:rPr>
                          <w:rFonts w:asciiTheme="majorHAnsi" w:hAnsiTheme="majorHAnsi" w:cstheme="majorHAnsi"/>
                          <w:b/>
                          <w:bCs/>
                          <w:sz w:val="32"/>
                          <w:szCs w:val="32"/>
                        </w:rPr>
                        <w:t>R</w:t>
                      </w:r>
                      <w:r w:rsidR="006921A6">
                        <w:rPr>
                          <w:rFonts w:asciiTheme="majorHAnsi" w:hAnsiTheme="majorHAnsi" w:cstheme="majorHAnsi"/>
                          <w:b/>
                          <w:bCs/>
                          <w:sz w:val="32"/>
                          <w:szCs w:val="32"/>
                        </w:rPr>
                        <w:t xml:space="preserve">aw </w:t>
                      </w:r>
                      <w:r w:rsidR="0015064B" w:rsidRPr="00A72C3F">
                        <w:rPr>
                          <w:rFonts w:asciiTheme="majorHAnsi" w:hAnsiTheme="majorHAnsi" w:cstheme="majorHAnsi"/>
                          <w:b/>
                          <w:bCs/>
                          <w:sz w:val="32"/>
                          <w:szCs w:val="32"/>
                        </w:rPr>
                        <w:t>Data Sources</w:t>
                      </w:r>
                    </w:p>
                    <w:p w14:paraId="4DAD15C7" w14:textId="77B62ADF" w:rsidR="0015064B" w:rsidRPr="00A72C3F" w:rsidRDefault="001955F4" w:rsidP="00A72C3F">
                      <w:pPr>
                        <w:jc w:val="center"/>
                        <w:rPr>
                          <w:rFonts w:asciiTheme="majorHAnsi" w:hAnsiTheme="majorHAnsi" w:cstheme="majorHAnsi"/>
                          <w:sz w:val="24"/>
                          <w:szCs w:val="24"/>
                        </w:rPr>
                      </w:pPr>
                      <w:r w:rsidRPr="00A72C3F">
                        <w:rPr>
                          <w:rFonts w:asciiTheme="majorHAnsi" w:hAnsiTheme="majorHAnsi" w:cstheme="majorHAnsi"/>
                          <w:sz w:val="24"/>
                          <w:szCs w:val="24"/>
                        </w:rPr>
                        <w:t>(Police</w:t>
                      </w:r>
                      <w:r w:rsidR="00A72C3F" w:rsidRPr="00A72C3F">
                        <w:rPr>
                          <w:rFonts w:asciiTheme="majorHAnsi" w:hAnsiTheme="majorHAnsi" w:cstheme="majorHAnsi"/>
                          <w:sz w:val="24"/>
                          <w:szCs w:val="24"/>
                        </w:rPr>
                        <w:t>.uk, ONS, WIMD, Met Office</w:t>
                      </w:r>
                      <w:r w:rsidRPr="00A72C3F">
                        <w:rPr>
                          <w:rFonts w:asciiTheme="majorHAnsi" w:hAnsiTheme="majorHAnsi" w:cstheme="majorHAnsi"/>
                          <w:sz w:val="24"/>
                          <w:szCs w:val="24"/>
                        </w:rPr>
                        <w:t>)</w:t>
                      </w:r>
                    </w:p>
                  </w:txbxContent>
                </v:textbox>
              </v:rect>
            </w:pict>
          </mc:Fallback>
        </mc:AlternateContent>
      </w:r>
    </w:p>
    <w:p w14:paraId="0BB243E0" w14:textId="08C09FEA" w:rsidR="00133120" w:rsidRDefault="00133120" w:rsidP="00634FE7">
      <w:pPr>
        <w:jc w:val="center"/>
      </w:pPr>
    </w:p>
    <w:p w14:paraId="71A165B0" w14:textId="77777777" w:rsidR="00133120" w:rsidRDefault="00133120" w:rsidP="00634FE7">
      <w:pPr>
        <w:jc w:val="center"/>
      </w:pPr>
    </w:p>
    <w:p w14:paraId="06EA11DE" w14:textId="411FB90A" w:rsidR="00133120" w:rsidRDefault="002D5BF0" w:rsidP="00634FE7">
      <w:pPr>
        <w:jc w:val="center"/>
      </w:pPr>
      <w:r>
        <w:rPr>
          <w:noProof/>
        </w:rPr>
        <mc:AlternateContent>
          <mc:Choice Requires="wps">
            <w:drawing>
              <wp:anchor distT="0" distB="0" distL="114300" distR="114300" simplePos="0" relativeHeight="251670528" behindDoc="0" locked="0" layoutInCell="1" allowOverlap="1" wp14:anchorId="790A9AD5" wp14:editId="6C97B098">
                <wp:simplePos x="0" y="0"/>
                <wp:positionH relativeFrom="column">
                  <wp:posOffset>2844800</wp:posOffset>
                </wp:positionH>
                <wp:positionV relativeFrom="paragraph">
                  <wp:posOffset>67946</wp:posOffset>
                </wp:positionV>
                <wp:extent cx="311150" cy="342900"/>
                <wp:effectExtent l="57150" t="19050" r="12700" b="95250"/>
                <wp:wrapNone/>
                <wp:docPr id="726177229" name="Arrow: Down 3"/>
                <wp:cNvGraphicFramePr/>
                <a:graphic xmlns:a="http://schemas.openxmlformats.org/drawingml/2006/main">
                  <a:graphicData uri="http://schemas.microsoft.com/office/word/2010/wordprocessingShape">
                    <wps:wsp>
                      <wps:cNvSpPr/>
                      <wps:spPr>
                        <a:xfrm>
                          <a:off x="0" y="0"/>
                          <a:ext cx="311150" cy="34290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28E8C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24pt;margin-top:5.35pt;width:24.5pt;height:2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" adj="11800" fillcolor="#4f81bd [3204]" strokecolor="#4579b8 [3044]">
                <v:fill color2="#a7bfde [1620]" rotate="t" angle="180" focus="100%" type="gradient">
                  <o:fill v:ext="view" type="gradientUnscaled"/>
                </v:fill>
                <v:shadow on="t" color="black" opacity="22937f" origin=",.5" offset="0,.63889mm"/>
              </v:shape>
            </w:pict>
          </mc:Fallback>
        </mc:AlternateContent>
      </w:r>
    </w:p>
    <w:p w14:paraId="3B479302" w14:textId="1DE75462" w:rsidR="00133120" w:rsidRDefault="002D5BF0" w:rsidP="00634FE7">
      <w:pPr>
        <w:jc w:val="center"/>
      </w:pPr>
      <w:r>
        <w:rPr>
          <w:noProof/>
        </w:rPr>
        <mc:AlternateContent>
          <mc:Choice Requires="wps">
            <w:drawing>
              <wp:anchor distT="0" distB="0" distL="114300" distR="114300" simplePos="0" relativeHeight="251661312" behindDoc="0" locked="0" layoutInCell="1" allowOverlap="1" wp14:anchorId="37A8654C" wp14:editId="5F958F73">
                <wp:simplePos x="0" y="0"/>
                <wp:positionH relativeFrom="margin">
                  <wp:posOffset>1663700</wp:posOffset>
                </wp:positionH>
                <wp:positionV relativeFrom="paragraph">
                  <wp:posOffset>76835</wp:posOffset>
                </wp:positionV>
                <wp:extent cx="2730500" cy="709295"/>
                <wp:effectExtent l="57150" t="38100" r="69850" b="90805"/>
                <wp:wrapNone/>
                <wp:docPr id="224761227" name="Rectangle 2"/>
                <wp:cNvGraphicFramePr/>
                <a:graphic xmlns:a="http://schemas.openxmlformats.org/drawingml/2006/main">
                  <a:graphicData uri="http://schemas.microsoft.com/office/word/2010/wordprocessingShape">
                    <wps:wsp>
                      <wps:cNvSpPr/>
                      <wps:spPr>
                        <a:xfrm>
                          <a:off x="0" y="0"/>
                          <a:ext cx="2730500" cy="709295"/>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420B47E5" w14:textId="01A5B3EE" w:rsidR="00FB4775" w:rsidRPr="00A72C3F" w:rsidRDefault="00BD7B94" w:rsidP="00FB4775">
                            <w:pPr>
                              <w:jc w:val="center"/>
                              <w:rPr>
                                <w:rFonts w:asciiTheme="majorHAnsi" w:hAnsiTheme="majorHAnsi" w:cstheme="majorHAnsi"/>
                                <w:b/>
                                <w:bCs/>
                                <w:sz w:val="32"/>
                                <w:szCs w:val="32"/>
                              </w:rPr>
                            </w:pPr>
                            <w:r w:rsidRPr="00A72C3F">
                              <w:rPr>
                                <w:rFonts w:asciiTheme="majorHAnsi" w:hAnsiTheme="majorHAnsi" w:cstheme="majorHAnsi"/>
                                <w:b/>
                                <w:bCs/>
                                <w:sz w:val="32"/>
                                <w:szCs w:val="32"/>
                              </w:rPr>
                              <w:t>Excel</w:t>
                            </w:r>
                          </w:p>
                          <w:p w14:paraId="3FB12AE4" w14:textId="3FE685EE" w:rsidR="00FB4775" w:rsidRPr="00A72C3F" w:rsidRDefault="00116A3C" w:rsidP="001955F4">
                            <w:pPr>
                              <w:jc w:val="center"/>
                              <w:rPr>
                                <w:rFonts w:asciiTheme="majorHAnsi" w:hAnsiTheme="majorHAnsi" w:cstheme="majorHAnsi"/>
                                <w:sz w:val="24"/>
                                <w:szCs w:val="24"/>
                              </w:rPr>
                            </w:pPr>
                            <w:r w:rsidRPr="00A72C3F">
                              <w:rPr>
                                <w:rFonts w:asciiTheme="majorHAnsi" w:hAnsiTheme="majorHAnsi" w:cstheme="majorHAnsi"/>
                                <w:sz w:val="24"/>
                                <w:szCs w:val="24"/>
                              </w:rPr>
                              <w:t>(Data cleaning and Preparation)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8654C" id="_x0000_s1027" style="position:absolute;left:0;text-align:left;margin-left:131pt;margin-top:6.05pt;width:215pt;height:55.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" fillcolor="#cdddac [1622]" strokecolor="#94b64e [3046]">
                <v:fill color2="#f0f4e6 [502]" rotate="t" angle="180" colors="0 #dafda7;22938f #e4fdc2;1 #f5ffe6" focus="100%" type="gradient"/>
                <v:shadow on="t" color="black" opacity="24903f" origin=",.5" offset="0,.55556mm"/>
                <v:textbox>
                  <w:txbxContent>
                    <w:p w14:paraId="420B47E5" w14:textId="01A5B3EE" w:rsidR="00FB4775" w:rsidRPr="00A72C3F" w:rsidRDefault="00BD7B94" w:rsidP="00FB4775">
                      <w:pPr>
                        <w:jc w:val="center"/>
                        <w:rPr>
                          <w:rFonts w:asciiTheme="majorHAnsi" w:hAnsiTheme="majorHAnsi" w:cstheme="majorHAnsi"/>
                          <w:b/>
                          <w:bCs/>
                          <w:sz w:val="32"/>
                          <w:szCs w:val="32"/>
                        </w:rPr>
                      </w:pPr>
                      <w:r w:rsidRPr="00A72C3F">
                        <w:rPr>
                          <w:rFonts w:asciiTheme="majorHAnsi" w:hAnsiTheme="majorHAnsi" w:cstheme="majorHAnsi"/>
                          <w:b/>
                          <w:bCs/>
                          <w:sz w:val="32"/>
                          <w:szCs w:val="32"/>
                        </w:rPr>
                        <w:t>Excel</w:t>
                      </w:r>
                    </w:p>
                    <w:p w14:paraId="3FB12AE4" w14:textId="3FE685EE" w:rsidR="00FB4775" w:rsidRPr="00A72C3F" w:rsidRDefault="00116A3C" w:rsidP="001955F4">
                      <w:pPr>
                        <w:jc w:val="center"/>
                        <w:rPr>
                          <w:rFonts w:asciiTheme="majorHAnsi" w:hAnsiTheme="majorHAnsi" w:cstheme="majorHAnsi"/>
                          <w:sz w:val="24"/>
                          <w:szCs w:val="24"/>
                        </w:rPr>
                      </w:pPr>
                      <w:r w:rsidRPr="00A72C3F">
                        <w:rPr>
                          <w:rFonts w:asciiTheme="majorHAnsi" w:hAnsiTheme="majorHAnsi" w:cstheme="majorHAnsi"/>
                          <w:sz w:val="24"/>
                          <w:szCs w:val="24"/>
                        </w:rPr>
                        <w:t>(Data cleaning and Preparation)</w:t>
                      </w:r>
                    </w:p>
                  </w:txbxContent>
                </v:textbox>
                <w10:wrap anchorx="margin"/>
              </v:rect>
            </w:pict>
          </mc:Fallback>
        </mc:AlternateContent>
      </w:r>
    </w:p>
    <w:p w14:paraId="74211002" w14:textId="54E986DB" w:rsidR="00133120" w:rsidRDefault="00133120" w:rsidP="00634FE7">
      <w:pPr>
        <w:jc w:val="center"/>
      </w:pPr>
    </w:p>
    <w:p w14:paraId="6AD6F909" w14:textId="56E3BD63" w:rsidR="00133120" w:rsidRDefault="002D5BF0" w:rsidP="00634FE7">
      <w:pPr>
        <w:jc w:val="center"/>
      </w:pPr>
      <w:r>
        <w:rPr>
          <w:noProof/>
        </w:rPr>
        <mc:AlternateContent>
          <mc:Choice Requires="wps">
            <w:drawing>
              <wp:anchor distT="0" distB="0" distL="114300" distR="114300" simplePos="0" relativeHeight="251672576" behindDoc="0" locked="0" layoutInCell="1" allowOverlap="1" wp14:anchorId="73F618AB" wp14:editId="50D0A777">
                <wp:simplePos x="0" y="0"/>
                <wp:positionH relativeFrom="column">
                  <wp:posOffset>2876550</wp:posOffset>
                </wp:positionH>
                <wp:positionV relativeFrom="paragraph">
                  <wp:posOffset>156845</wp:posOffset>
                </wp:positionV>
                <wp:extent cx="292100" cy="330200"/>
                <wp:effectExtent l="57150" t="19050" r="0" b="88900"/>
                <wp:wrapNone/>
                <wp:docPr id="1304599484" name="Arrow: Down 3"/>
                <wp:cNvGraphicFramePr/>
                <a:graphic xmlns:a="http://schemas.openxmlformats.org/drawingml/2006/main">
                  <a:graphicData uri="http://schemas.microsoft.com/office/word/2010/wordprocessingShape">
                    <wps:wsp>
                      <wps:cNvSpPr/>
                      <wps:spPr>
                        <a:xfrm>
                          <a:off x="0" y="0"/>
                          <a:ext cx="292100" cy="33020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33EA5" id="Arrow: Down 3" o:spid="_x0000_s1026" type="#_x0000_t67" style="position:absolute;margin-left:226.5pt;margin-top:12.35pt;width:23pt;height: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" adj="12046" fillcolor="#4f81bd [3204]" strokecolor="#4579b8 [3044]">
                <v:fill color2="#a7bfde [1620]" rotate="t" angle="180" focus="100%" type="gradient">
                  <o:fill v:ext="view" type="gradientUnscaled"/>
                </v:fill>
                <v:shadow on="t" color="black" opacity="22937f" origin=",.5" offset="0,.63889mm"/>
              </v:shape>
            </w:pict>
          </mc:Fallback>
        </mc:AlternateContent>
      </w:r>
    </w:p>
    <w:p w14:paraId="6F4C73BC" w14:textId="4FA44562" w:rsidR="00133120" w:rsidRDefault="00873B13" w:rsidP="00634FE7">
      <w:pPr>
        <w:jc w:val="center"/>
      </w:pPr>
      <w:r>
        <w:rPr>
          <w:noProof/>
        </w:rPr>
        <mc:AlternateContent>
          <mc:Choice Requires="wps">
            <w:drawing>
              <wp:anchor distT="0" distB="0" distL="114300" distR="114300" simplePos="0" relativeHeight="251663360" behindDoc="0" locked="0" layoutInCell="1" allowOverlap="1" wp14:anchorId="2B73512A" wp14:editId="5292E722">
                <wp:simplePos x="0" y="0"/>
                <wp:positionH relativeFrom="margin">
                  <wp:posOffset>1651000</wp:posOffset>
                </wp:positionH>
                <wp:positionV relativeFrom="paragraph">
                  <wp:posOffset>184785</wp:posOffset>
                </wp:positionV>
                <wp:extent cx="2805430" cy="812800"/>
                <wp:effectExtent l="57150" t="38100" r="71120" b="101600"/>
                <wp:wrapNone/>
                <wp:docPr id="95345981" name="Rectangle 2"/>
                <wp:cNvGraphicFramePr/>
                <a:graphic xmlns:a="http://schemas.openxmlformats.org/drawingml/2006/main">
                  <a:graphicData uri="http://schemas.microsoft.com/office/word/2010/wordprocessingShape">
                    <wps:wsp>
                      <wps:cNvSpPr/>
                      <wps:spPr>
                        <a:xfrm>
                          <a:off x="0" y="0"/>
                          <a:ext cx="2805430" cy="81280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1312DE4E" w14:textId="0C22D5B1" w:rsidR="000E78FA" w:rsidRPr="00A72C3F" w:rsidRDefault="00105B2D" w:rsidP="000E78FA">
                            <w:pPr>
                              <w:jc w:val="center"/>
                              <w:rPr>
                                <w:rFonts w:asciiTheme="majorHAnsi" w:hAnsiTheme="majorHAnsi" w:cstheme="majorHAnsi"/>
                                <w:b/>
                                <w:bCs/>
                                <w:sz w:val="32"/>
                                <w:szCs w:val="32"/>
                              </w:rPr>
                            </w:pPr>
                            <w:r>
                              <w:rPr>
                                <w:rFonts w:asciiTheme="majorHAnsi" w:hAnsiTheme="majorHAnsi" w:cstheme="majorHAnsi"/>
                                <w:b/>
                                <w:bCs/>
                                <w:sz w:val="32"/>
                                <w:szCs w:val="32"/>
                              </w:rPr>
                              <w:t>SQL Server (SwanseaCrimeDB)</w:t>
                            </w:r>
                          </w:p>
                          <w:p w14:paraId="55E7174C" w14:textId="3E7219BD"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105B2D">
                              <w:rPr>
                                <w:rFonts w:asciiTheme="majorHAnsi" w:hAnsiTheme="majorHAnsi" w:cstheme="majorHAnsi"/>
                                <w:sz w:val="24"/>
                                <w:szCs w:val="24"/>
                              </w:rPr>
                              <w:t>Struct</w:t>
                            </w:r>
                            <w:r w:rsidR="00A23AAE">
                              <w:rPr>
                                <w:rFonts w:asciiTheme="majorHAnsi" w:hAnsiTheme="majorHAnsi" w:cstheme="majorHAnsi"/>
                                <w:sz w:val="24"/>
                                <w:szCs w:val="24"/>
                              </w:rPr>
                              <w:t>ured storage</w:t>
                            </w:r>
                            <w:r w:rsidR="0098188E">
                              <w:rPr>
                                <w:rFonts w:asciiTheme="majorHAnsi" w:hAnsiTheme="majorHAnsi" w:cstheme="majorHAnsi"/>
                                <w:sz w:val="24"/>
                                <w:szCs w:val="24"/>
                              </w:rPr>
                              <w:t>, 4 tables</w:t>
                            </w:r>
                            <w:r w:rsidRPr="00A72C3F">
                              <w:rPr>
                                <w:rFonts w:asciiTheme="majorHAnsi" w:hAnsiTheme="majorHAnsi" w:cstheme="majorHAnsi"/>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73512A" id="_x0000_s1028" style="position:absolute;left:0;text-align:left;margin-left:130pt;margin-top:14.55pt;width:220.9pt;height:6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" fillcolor="#fbcaa2 [1625]" strokecolor="#f68c36 [3049]">
                <v:fill color2="#fdefe3 [505]" rotate="t" angle="180" colors="0 #ffbe86;22938f #ffd0aa;1 #ffebdb" focus="100%" type="gradient"/>
                <v:shadow on="t" color="black" opacity="24903f" origin=",.5" offset="0,.55556mm"/>
                <v:textbox>
                  <w:txbxContent>
                    <w:p w14:paraId="1312DE4E" w14:textId="0C22D5B1" w:rsidR="000E78FA" w:rsidRPr="00A72C3F" w:rsidRDefault="00105B2D" w:rsidP="000E78FA">
                      <w:pPr>
                        <w:jc w:val="center"/>
                        <w:rPr>
                          <w:rFonts w:asciiTheme="majorHAnsi" w:hAnsiTheme="majorHAnsi" w:cstheme="majorHAnsi"/>
                          <w:b/>
                          <w:bCs/>
                          <w:sz w:val="32"/>
                          <w:szCs w:val="32"/>
                        </w:rPr>
                      </w:pPr>
                      <w:r>
                        <w:rPr>
                          <w:rFonts w:asciiTheme="majorHAnsi" w:hAnsiTheme="majorHAnsi" w:cstheme="majorHAnsi"/>
                          <w:b/>
                          <w:bCs/>
                          <w:sz w:val="32"/>
                          <w:szCs w:val="32"/>
                        </w:rPr>
                        <w:t>SQL Server (SwanseaCrimeDB)</w:t>
                      </w:r>
                    </w:p>
                    <w:p w14:paraId="55E7174C" w14:textId="3E7219BD"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105B2D">
                        <w:rPr>
                          <w:rFonts w:asciiTheme="majorHAnsi" w:hAnsiTheme="majorHAnsi" w:cstheme="majorHAnsi"/>
                          <w:sz w:val="24"/>
                          <w:szCs w:val="24"/>
                        </w:rPr>
                        <w:t>Struct</w:t>
                      </w:r>
                      <w:r w:rsidR="00A23AAE">
                        <w:rPr>
                          <w:rFonts w:asciiTheme="majorHAnsi" w:hAnsiTheme="majorHAnsi" w:cstheme="majorHAnsi"/>
                          <w:sz w:val="24"/>
                          <w:szCs w:val="24"/>
                        </w:rPr>
                        <w:t>ured storage</w:t>
                      </w:r>
                      <w:r w:rsidR="0098188E">
                        <w:rPr>
                          <w:rFonts w:asciiTheme="majorHAnsi" w:hAnsiTheme="majorHAnsi" w:cstheme="majorHAnsi"/>
                          <w:sz w:val="24"/>
                          <w:szCs w:val="24"/>
                        </w:rPr>
                        <w:t>, 4 tables</w:t>
                      </w:r>
                      <w:r w:rsidRPr="00A72C3F">
                        <w:rPr>
                          <w:rFonts w:asciiTheme="majorHAnsi" w:hAnsiTheme="majorHAnsi" w:cstheme="majorHAnsi"/>
                          <w:sz w:val="24"/>
                          <w:szCs w:val="24"/>
                        </w:rPr>
                        <w:t>)</w:t>
                      </w:r>
                    </w:p>
                  </w:txbxContent>
                </v:textbox>
                <w10:wrap anchorx="margin"/>
              </v:rect>
            </w:pict>
          </mc:Fallback>
        </mc:AlternateContent>
      </w:r>
    </w:p>
    <w:p w14:paraId="345F8048" w14:textId="679EBC22" w:rsidR="00133120" w:rsidRDefault="00133120" w:rsidP="00634FE7">
      <w:pPr>
        <w:jc w:val="center"/>
      </w:pPr>
    </w:p>
    <w:p w14:paraId="15F259C0" w14:textId="629E1AF4" w:rsidR="00133120" w:rsidRDefault="00133120" w:rsidP="00634FE7">
      <w:pPr>
        <w:jc w:val="center"/>
      </w:pPr>
    </w:p>
    <w:p w14:paraId="3138A04D" w14:textId="0B34B2F7" w:rsidR="00133120" w:rsidRDefault="00970B49" w:rsidP="00634FE7">
      <w:pPr>
        <w:jc w:val="center"/>
      </w:pPr>
      <w:r>
        <w:rPr>
          <w:noProof/>
        </w:rPr>
        <mc:AlternateContent>
          <mc:Choice Requires="wps">
            <w:drawing>
              <wp:anchor distT="0" distB="0" distL="114300" distR="114300" simplePos="0" relativeHeight="251674624" behindDoc="0" locked="0" layoutInCell="1" allowOverlap="1" wp14:anchorId="6E646A51" wp14:editId="313C8019">
                <wp:simplePos x="0" y="0"/>
                <wp:positionH relativeFrom="column">
                  <wp:posOffset>2908300</wp:posOffset>
                </wp:positionH>
                <wp:positionV relativeFrom="paragraph">
                  <wp:posOffset>57785</wp:posOffset>
                </wp:positionV>
                <wp:extent cx="298450" cy="357505"/>
                <wp:effectExtent l="57150" t="19050" r="44450" b="99695"/>
                <wp:wrapNone/>
                <wp:docPr id="554566263" name="Arrow: Down 3"/>
                <wp:cNvGraphicFramePr/>
                <a:graphic xmlns:a="http://schemas.openxmlformats.org/drawingml/2006/main">
                  <a:graphicData uri="http://schemas.microsoft.com/office/word/2010/wordprocessingShape">
                    <wps:wsp>
                      <wps:cNvSpPr/>
                      <wps:spPr>
                        <a:xfrm>
                          <a:off x="0" y="0"/>
                          <a:ext cx="298450" cy="357505"/>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81021" id="Arrow: Down 3" o:spid="_x0000_s1026" type="#_x0000_t67" style="position:absolute;margin-left:229pt;margin-top:4.55pt;width:23.5pt;height:28.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" adj="12584" fillcolor="#4f81bd [3204]" strokecolor="#4579b8 [3044]">
                <v:fill color2="#a7bfde [1620]" rotate="t" angle="180" focus="100%" type="gradient">
                  <o:fill v:ext="view" type="gradientUnscaled"/>
                </v:fill>
                <v:shadow on="t" color="black" opacity="22937f" origin=",.5" offset="0,.63889mm"/>
              </v:shape>
            </w:pict>
          </mc:Fallback>
        </mc:AlternateContent>
      </w:r>
    </w:p>
    <w:p w14:paraId="6380C90E" w14:textId="77BDDABF" w:rsidR="00133120" w:rsidRDefault="00873B13" w:rsidP="00634FE7">
      <w:pPr>
        <w:jc w:val="center"/>
      </w:pPr>
      <w:r>
        <w:rPr>
          <w:noProof/>
        </w:rPr>
        <mc:AlternateContent>
          <mc:Choice Requires="wps">
            <w:drawing>
              <wp:anchor distT="0" distB="0" distL="114300" distR="114300" simplePos="0" relativeHeight="251665408" behindDoc="0" locked="0" layoutInCell="1" allowOverlap="1" wp14:anchorId="46DB2C36" wp14:editId="115324A9">
                <wp:simplePos x="0" y="0"/>
                <wp:positionH relativeFrom="column">
                  <wp:posOffset>1657350</wp:posOffset>
                </wp:positionH>
                <wp:positionV relativeFrom="paragraph">
                  <wp:posOffset>135890</wp:posOffset>
                </wp:positionV>
                <wp:extent cx="2838450" cy="828592"/>
                <wp:effectExtent l="57150" t="38100" r="76200" b="86360"/>
                <wp:wrapNone/>
                <wp:docPr id="395416615" name="Rectangle 2"/>
                <wp:cNvGraphicFramePr/>
                <a:graphic xmlns:a="http://schemas.openxmlformats.org/drawingml/2006/main">
                  <a:graphicData uri="http://schemas.microsoft.com/office/word/2010/wordprocessingShape">
                    <wps:wsp>
                      <wps:cNvSpPr/>
                      <wps:spPr>
                        <a:xfrm>
                          <a:off x="0" y="0"/>
                          <a:ext cx="2838450" cy="828592"/>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7FBA659C" w14:textId="376811A2" w:rsidR="000E78FA" w:rsidRPr="00A72C3F" w:rsidRDefault="00541EA6" w:rsidP="000E78FA">
                            <w:pPr>
                              <w:jc w:val="center"/>
                              <w:rPr>
                                <w:rFonts w:asciiTheme="majorHAnsi" w:hAnsiTheme="majorHAnsi" w:cstheme="majorHAnsi"/>
                                <w:b/>
                                <w:bCs/>
                                <w:sz w:val="32"/>
                                <w:szCs w:val="32"/>
                              </w:rPr>
                            </w:pPr>
                            <w:r w:rsidRPr="00541EA6">
                              <w:rPr>
                                <w:rFonts w:asciiTheme="majorHAnsi" w:hAnsiTheme="majorHAnsi" w:cstheme="majorHAnsi"/>
                                <w:b/>
                                <w:bCs/>
                                <w:sz w:val="32"/>
                                <w:szCs w:val="32"/>
                              </w:rPr>
                              <w:t>Python (Jupyter Notebook)</w:t>
                            </w:r>
                            <w:r w:rsidR="000E78FA" w:rsidRPr="00A72C3F">
                              <w:rPr>
                                <w:rFonts w:asciiTheme="majorHAnsi" w:hAnsiTheme="majorHAnsi" w:cstheme="majorHAnsi"/>
                                <w:b/>
                                <w:bCs/>
                                <w:sz w:val="32"/>
                                <w:szCs w:val="32"/>
                              </w:rPr>
                              <w:t xml:space="preserve"> </w:t>
                            </w:r>
                          </w:p>
                          <w:p w14:paraId="2CD90AFB" w14:textId="6E6D2037"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9977A3" w:rsidRPr="009977A3">
                              <w:rPr>
                                <w:rFonts w:asciiTheme="majorHAnsi" w:hAnsiTheme="majorHAnsi" w:cstheme="majorHAnsi"/>
                                <w:sz w:val="24"/>
                                <w:szCs w:val="24"/>
                              </w:rPr>
                              <w:t>Merging, K-Means, Forecasting</w:t>
                            </w:r>
                            <w:r w:rsidRPr="00A72C3F">
                              <w:rPr>
                                <w:rFonts w:asciiTheme="majorHAnsi" w:hAnsiTheme="majorHAnsi" w:cstheme="majorHAnsi"/>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B2C36" id="_x0000_s1029" style="position:absolute;left:0;text-align:left;margin-left:130.5pt;margin-top:10.7pt;width:223.5pt;height:65.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" fillcolor="#bfb1d0 [1623]" strokecolor="#795d9b [3047]">
                <v:fill color2="#ece7f1 [503]" rotate="t" angle="180" colors="0 #c9b5e8;22938f #d9cbee;1 #f0eaf9" focus="100%" type="gradient"/>
                <v:shadow on="t" color="black" opacity="24903f" origin=",.5" offset="0,.55556mm"/>
                <v:textbox>
                  <w:txbxContent>
                    <w:p w14:paraId="7FBA659C" w14:textId="376811A2" w:rsidR="000E78FA" w:rsidRPr="00A72C3F" w:rsidRDefault="00541EA6" w:rsidP="000E78FA">
                      <w:pPr>
                        <w:jc w:val="center"/>
                        <w:rPr>
                          <w:rFonts w:asciiTheme="majorHAnsi" w:hAnsiTheme="majorHAnsi" w:cstheme="majorHAnsi"/>
                          <w:b/>
                          <w:bCs/>
                          <w:sz w:val="32"/>
                          <w:szCs w:val="32"/>
                        </w:rPr>
                      </w:pPr>
                      <w:r w:rsidRPr="00541EA6">
                        <w:rPr>
                          <w:rFonts w:asciiTheme="majorHAnsi" w:hAnsiTheme="majorHAnsi" w:cstheme="majorHAnsi"/>
                          <w:b/>
                          <w:bCs/>
                          <w:sz w:val="32"/>
                          <w:szCs w:val="32"/>
                        </w:rPr>
                        <w:t>Python (Jupyter Notebook)</w:t>
                      </w:r>
                      <w:r w:rsidR="000E78FA" w:rsidRPr="00A72C3F">
                        <w:rPr>
                          <w:rFonts w:asciiTheme="majorHAnsi" w:hAnsiTheme="majorHAnsi" w:cstheme="majorHAnsi"/>
                          <w:b/>
                          <w:bCs/>
                          <w:sz w:val="32"/>
                          <w:szCs w:val="32"/>
                        </w:rPr>
                        <w:t xml:space="preserve"> </w:t>
                      </w:r>
                    </w:p>
                    <w:p w14:paraId="2CD90AFB" w14:textId="6E6D2037"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9977A3" w:rsidRPr="009977A3">
                        <w:rPr>
                          <w:rFonts w:asciiTheme="majorHAnsi" w:hAnsiTheme="majorHAnsi" w:cstheme="majorHAnsi"/>
                          <w:sz w:val="24"/>
                          <w:szCs w:val="24"/>
                        </w:rPr>
                        <w:t>Merging, K-Means, Forecasting</w:t>
                      </w:r>
                      <w:r w:rsidRPr="00A72C3F">
                        <w:rPr>
                          <w:rFonts w:asciiTheme="majorHAnsi" w:hAnsiTheme="majorHAnsi" w:cstheme="majorHAnsi"/>
                          <w:sz w:val="24"/>
                          <w:szCs w:val="24"/>
                        </w:rPr>
                        <w:t>)</w:t>
                      </w:r>
                    </w:p>
                  </w:txbxContent>
                </v:textbox>
              </v:rect>
            </w:pict>
          </mc:Fallback>
        </mc:AlternateContent>
      </w:r>
    </w:p>
    <w:p w14:paraId="54ADDE04" w14:textId="39406DB7" w:rsidR="00133120" w:rsidRDefault="00133120" w:rsidP="00634FE7">
      <w:pPr>
        <w:jc w:val="center"/>
      </w:pPr>
    </w:p>
    <w:p w14:paraId="6BD4A8A1" w14:textId="7CF728F7" w:rsidR="00133120" w:rsidRDefault="00133120" w:rsidP="00634FE7">
      <w:pPr>
        <w:jc w:val="center"/>
      </w:pPr>
    </w:p>
    <w:p w14:paraId="787E6CD8" w14:textId="4DC37005" w:rsidR="00133120" w:rsidRDefault="00873B13" w:rsidP="00634FE7">
      <w:pPr>
        <w:jc w:val="center"/>
      </w:pPr>
      <w:r>
        <w:rPr>
          <w:noProof/>
        </w:rPr>
        <mc:AlternateContent>
          <mc:Choice Requires="wps">
            <w:drawing>
              <wp:anchor distT="0" distB="0" distL="114300" distR="114300" simplePos="0" relativeHeight="251676672" behindDoc="0" locked="0" layoutInCell="1" allowOverlap="1" wp14:anchorId="53559457" wp14:editId="2E6BD075">
                <wp:simplePos x="0" y="0"/>
                <wp:positionH relativeFrom="column">
                  <wp:posOffset>2946400</wp:posOffset>
                </wp:positionH>
                <wp:positionV relativeFrom="paragraph">
                  <wp:posOffset>40640</wp:posOffset>
                </wp:positionV>
                <wp:extent cx="260350" cy="289560"/>
                <wp:effectExtent l="57150" t="19050" r="6350" b="91440"/>
                <wp:wrapNone/>
                <wp:docPr id="643910561" name="Arrow: Down 3"/>
                <wp:cNvGraphicFramePr/>
                <a:graphic xmlns:a="http://schemas.openxmlformats.org/drawingml/2006/main">
                  <a:graphicData uri="http://schemas.microsoft.com/office/word/2010/wordprocessingShape">
                    <wps:wsp>
                      <wps:cNvSpPr/>
                      <wps:spPr>
                        <a:xfrm>
                          <a:off x="0" y="0"/>
                          <a:ext cx="260350" cy="28956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01819" id="Arrow: Down 3" o:spid="_x0000_s1026" type="#_x0000_t67" style="position:absolute;margin-left:232pt;margin-top:3.2pt;width:20.5pt;height:22.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" adj="11889" fillcolor="#4f81bd [3204]" strokecolor="#4579b8 [3044]">
                <v:fill color2="#a7bfde [1620]" rotate="t" angle="180" focus="100%" type="gradient">
                  <o:fill v:ext="view" type="gradientUnscaled"/>
                </v:fill>
                <v:shadow on="t" color="black" opacity="22937f" origin=",.5" offset="0,.63889mm"/>
              </v:shape>
            </w:pict>
          </mc:Fallback>
        </mc:AlternateContent>
      </w:r>
    </w:p>
    <w:p w14:paraId="3D1898D9" w14:textId="78CBDC34" w:rsidR="00133120" w:rsidRDefault="00873B13" w:rsidP="00634FE7">
      <w:pPr>
        <w:jc w:val="center"/>
      </w:pPr>
      <w:r>
        <w:rPr>
          <w:noProof/>
        </w:rPr>
        <mc:AlternateContent>
          <mc:Choice Requires="wps">
            <w:drawing>
              <wp:anchor distT="0" distB="0" distL="114300" distR="114300" simplePos="0" relativeHeight="251667456" behindDoc="0" locked="0" layoutInCell="1" allowOverlap="1" wp14:anchorId="3B897202" wp14:editId="0E0C98C2">
                <wp:simplePos x="0" y="0"/>
                <wp:positionH relativeFrom="column">
                  <wp:posOffset>1774190</wp:posOffset>
                </wp:positionH>
                <wp:positionV relativeFrom="paragraph">
                  <wp:posOffset>43180</wp:posOffset>
                </wp:positionV>
                <wp:extent cx="2710677" cy="818515"/>
                <wp:effectExtent l="57150" t="38100" r="71120" b="95885"/>
                <wp:wrapNone/>
                <wp:docPr id="918162416" name="Rectangle 2"/>
                <wp:cNvGraphicFramePr/>
                <a:graphic xmlns:a="http://schemas.openxmlformats.org/drawingml/2006/main">
                  <a:graphicData uri="http://schemas.microsoft.com/office/word/2010/wordprocessingShape">
                    <wps:wsp>
                      <wps:cNvSpPr/>
                      <wps:spPr>
                        <a:xfrm>
                          <a:off x="0" y="0"/>
                          <a:ext cx="2710677" cy="818515"/>
                        </a:xfrm>
                        <a:prstGeom prst="rect">
                          <a:avLst/>
                        </a:prstGeom>
                      </wps:spPr>
                      <wps:style>
                        <a:lnRef idx="1">
                          <a:schemeClr val="accent5"/>
                        </a:lnRef>
                        <a:fillRef idx="2">
                          <a:schemeClr val="accent5"/>
                        </a:fillRef>
                        <a:effectRef idx="1">
                          <a:schemeClr val="accent5"/>
                        </a:effectRef>
                        <a:fontRef idx="minor">
                          <a:schemeClr val="dk1"/>
                        </a:fontRef>
                      </wps:style>
                      <wps:txbx>
                        <w:txbxContent>
                          <w:p w14:paraId="3B27AFDC" w14:textId="77FABFD8" w:rsidR="000E78FA" w:rsidRPr="00A72C3F" w:rsidRDefault="000D74AC" w:rsidP="000E78FA">
                            <w:pPr>
                              <w:jc w:val="center"/>
                              <w:rPr>
                                <w:rFonts w:asciiTheme="majorHAnsi" w:hAnsiTheme="majorHAnsi" w:cstheme="majorHAnsi"/>
                                <w:b/>
                                <w:bCs/>
                                <w:sz w:val="32"/>
                                <w:szCs w:val="32"/>
                              </w:rPr>
                            </w:pPr>
                            <w:r w:rsidRPr="000D74AC">
                              <w:rPr>
                                <w:rFonts w:asciiTheme="majorHAnsi" w:hAnsiTheme="majorHAnsi" w:cstheme="majorHAnsi"/>
                                <w:b/>
                                <w:bCs/>
                                <w:sz w:val="32"/>
                                <w:szCs w:val="32"/>
                              </w:rPr>
                              <w:t>SQL Server (Results Tables)</w:t>
                            </w:r>
                            <w:r w:rsidR="000E78FA" w:rsidRPr="00A72C3F">
                              <w:rPr>
                                <w:rFonts w:asciiTheme="majorHAnsi" w:hAnsiTheme="majorHAnsi" w:cstheme="majorHAnsi"/>
                                <w:b/>
                                <w:bCs/>
                                <w:sz w:val="32"/>
                                <w:szCs w:val="32"/>
                              </w:rPr>
                              <w:t xml:space="preserve"> </w:t>
                            </w:r>
                          </w:p>
                          <w:p w14:paraId="7C925B77" w14:textId="19A98E98"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112299" w:rsidRPr="00112299">
                              <w:rPr>
                                <w:rFonts w:asciiTheme="majorHAnsi" w:hAnsiTheme="majorHAnsi" w:cstheme="majorHAnsi"/>
                                <w:sz w:val="24"/>
                                <w:szCs w:val="24"/>
                              </w:rPr>
                              <w:t>4 results tables</w:t>
                            </w:r>
                            <w:r w:rsidRPr="00A72C3F">
                              <w:rPr>
                                <w:rFonts w:asciiTheme="majorHAnsi" w:hAnsiTheme="majorHAnsi" w:cstheme="majorHAnsi"/>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897202" id="_x0000_s1030" style="position:absolute;left:0;text-align:left;margin-left:139.7pt;margin-top:3.4pt;width:213.45pt;height:64.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" fillcolor="#a5d5e2 [1624]" strokecolor="#40a7c2 [3048]">
                <v:fill color2="#e4f2f6 [504]" rotate="t" angle="180" colors="0 #9eeaff;22938f #bbefff;1 #e4f9ff" focus="100%" type="gradient"/>
                <v:shadow on="t" color="black" opacity="24903f" origin=",.5" offset="0,.55556mm"/>
                <v:textbox>
                  <w:txbxContent>
                    <w:p w14:paraId="3B27AFDC" w14:textId="77FABFD8" w:rsidR="000E78FA" w:rsidRPr="00A72C3F" w:rsidRDefault="000D74AC" w:rsidP="000E78FA">
                      <w:pPr>
                        <w:jc w:val="center"/>
                        <w:rPr>
                          <w:rFonts w:asciiTheme="majorHAnsi" w:hAnsiTheme="majorHAnsi" w:cstheme="majorHAnsi"/>
                          <w:b/>
                          <w:bCs/>
                          <w:sz w:val="32"/>
                          <w:szCs w:val="32"/>
                        </w:rPr>
                      </w:pPr>
                      <w:r w:rsidRPr="000D74AC">
                        <w:rPr>
                          <w:rFonts w:asciiTheme="majorHAnsi" w:hAnsiTheme="majorHAnsi" w:cstheme="majorHAnsi"/>
                          <w:b/>
                          <w:bCs/>
                          <w:sz w:val="32"/>
                          <w:szCs w:val="32"/>
                        </w:rPr>
                        <w:t>SQL Server (Results Tables)</w:t>
                      </w:r>
                      <w:r w:rsidR="000E78FA" w:rsidRPr="00A72C3F">
                        <w:rPr>
                          <w:rFonts w:asciiTheme="majorHAnsi" w:hAnsiTheme="majorHAnsi" w:cstheme="majorHAnsi"/>
                          <w:b/>
                          <w:bCs/>
                          <w:sz w:val="32"/>
                          <w:szCs w:val="32"/>
                        </w:rPr>
                        <w:t xml:space="preserve"> </w:t>
                      </w:r>
                    </w:p>
                    <w:p w14:paraId="7C925B77" w14:textId="19A98E98" w:rsidR="000E78FA" w:rsidRPr="00A72C3F" w:rsidRDefault="000E78FA" w:rsidP="000E78FA">
                      <w:pPr>
                        <w:jc w:val="center"/>
                        <w:rPr>
                          <w:rFonts w:asciiTheme="majorHAnsi" w:hAnsiTheme="majorHAnsi" w:cstheme="majorHAnsi"/>
                          <w:sz w:val="24"/>
                          <w:szCs w:val="24"/>
                        </w:rPr>
                      </w:pPr>
                      <w:r w:rsidRPr="00A72C3F">
                        <w:rPr>
                          <w:rFonts w:asciiTheme="majorHAnsi" w:hAnsiTheme="majorHAnsi" w:cstheme="majorHAnsi"/>
                          <w:sz w:val="24"/>
                          <w:szCs w:val="24"/>
                        </w:rPr>
                        <w:t>(</w:t>
                      </w:r>
                      <w:r w:rsidR="00112299" w:rsidRPr="00112299">
                        <w:rPr>
                          <w:rFonts w:asciiTheme="majorHAnsi" w:hAnsiTheme="majorHAnsi" w:cstheme="majorHAnsi"/>
                          <w:sz w:val="24"/>
                          <w:szCs w:val="24"/>
                        </w:rPr>
                        <w:t>4 results tables</w:t>
                      </w:r>
                      <w:r w:rsidRPr="00A72C3F">
                        <w:rPr>
                          <w:rFonts w:asciiTheme="majorHAnsi" w:hAnsiTheme="majorHAnsi" w:cstheme="majorHAnsi"/>
                          <w:sz w:val="24"/>
                          <w:szCs w:val="24"/>
                        </w:rPr>
                        <w:t>)</w:t>
                      </w:r>
                    </w:p>
                  </w:txbxContent>
                </v:textbox>
              </v:rect>
            </w:pict>
          </mc:Fallback>
        </mc:AlternateContent>
      </w:r>
    </w:p>
    <w:p w14:paraId="3608C08E" w14:textId="368EEC0D" w:rsidR="001C6C6A" w:rsidRDefault="0073510F" w:rsidP="00634FE7">
      <w:pPr>
        <w:jc w:val="center"/>
      </w:pPr>
      <w:r>
        <w:rPr>
          <w:noProof/>
        </w:rPr>
        <mc:AlternateContent>
          <mc:Choice Requires="wps">
            <w:drawing>
              <wp:anchor distT="0" distB="0" distL="114300" distR="114300" simplePos="0" relativeHeight="251669504" behindDoc="0" locked="0" layoutInCell="1" allowOverlap="1" wp14:anchorId="7788ECD8" wp14:editId="285C06B9">
                <wp:simplePos x="0" y="0"/>
                <wp:positionH relativeFrom="column">
                  <wp:posOffset>1855470</wp:posOffset>
                </wp:positionH>
                <wp:positionV relativeFrom="paragraph">
                  <wp:posOffset>912495</wp:posOffset>
                </wp:positionV>
                <wp:extent cx="2491188" cy="818515"/>
                <wp:effectExtent l="57150" t="38100" r="80645" b="95885"/>
                <wp:wrapNone/>
                <wp:docPr id="1154939661" name="Rectangle 2"/>
                <wp:cNvGraphicFramePr/>
                <a:graphic xmlns:a="http://schemas.openxmlformats.org/drawingml/2006/main">
                  <a:graphicData uri="http://schemas.microsoft.com/office/word/2010/wordprocessingShape">
                    <wps:wsp>
                      <wps:cNvSpPr/>
                      <wps:spPr>
                        <a:xfrm>
                          <a:off x="0" y="0"/>
                          <a:ext cx="2491188" cy="818515"/>
                        </a:xfrm>
                        <a:prstGeom prst="rect">
                          <a:avLst/>
                        </a:prstGeom>
                      </wps:spPr>
                      <wps:style>
                        <a:lnRef idx="1">
                          <a:schemeClr val="dk1"/>
                        </a:lnRef>
                        <a:fillRef idx="2">
                          <a:schemeClr val="dk1"/>
                        </a:fillRef>
                        <a:effectRef idx="1">
                          <a:schemeClr val="dk1"/>
                        </a:effectRef>
                        <a:fontRef idx="minor">
                          <a:schemeClr val="dk1"/>
                        </a:fontRef>
                      </wps:style>
                      <wps:txbx>
                        <w:txbxContent>
                          <w:p w14:paraId="477E1633" w14:textId="0007C39E" w:rsidR="00112299" w:rsidRPr="00A72C3F" w:rsidRDefault="00205BE8" w:rsidP="00112299">
                            <w:pPr>
                              <w:jc w:val="center"/>
                              <w:rPr>
                                <w:rFonts w:asciiTheme="majorHAnsi" w:hAnsiTheme="majorHAnsi" w:cstheme="majorHAnsi"/>
                                <w:b/>
                                <w:bCs/>
                                <w:sz w:val="32"/>
                                <w:szCs w:val="32"/>
                              </w:rPr>
                            </w:pPr>
                            <w:r>
                              <w:rPr>
                                <w:rFonts w:asciiTheme="majorHAnsi" w:hAnsiTheme="majorHAnsi" w:cstheme="majorHAnsi"/>
                                <w:b/>
                                <w:bCs/>
                                <w:sz w:val="32"/>
                                <w:szCs w:val="32"/>
                              </w:rPr>
                              <w:t>Power</w:t>
                            </w:r>
                            <w:r w:rsidR="00405DD8">
                              <w:rPr>
                                <w:rFonts w:asciiTheme="majorHAnsi" w:hAnsiTheme="majorHAnsi" w:cstheme="majorHAnsi"/>
                                <w:b/>
                                <w:bCs/>
                                <w:sz w:val="32"/>
                                <w:szCs w:val="32"/>
                              </w:rPr>
                              <w:t xml:space="preserve"> </w:t>
                            </w:r>
                            <w:r>
                              <w:rPr>
                                <w:rFonts w:asciiTheme="majorHAnsi" w:hAnsiTheme="majorHAnsi" w:cstheme="majorHAnsi"/>
                                <w:b/>
                                <w:bCs/>
                                <w:sz w:val="32"/>
                                <w:szCs w:val="32"/>
                              </w:rPr>
                              <w:t>BI</w:t>
                            </w:r>
                          </w:p>
                          <w:p w14:paraId="4B2671CD" w14:textId="69B4BFA2" w:rsidR="00112299" w:rsidRPr="00A72C3F" w:rsidRDefault="00112299" w:rsidP="00112299">
                            <w:pPr>
                              <w:jc w:val="center"/>
                              <w:rPr>
                                <w:rFonts w:asciiTheme="majorHAnsi" w:hAnsiTheme="majorHAnsi" w:cstheme="majorHAnsi"/>
                                <w:sz w:val="24"/>
                                <w:szCs w:val="24"/>
                              </w:rPr>
                            </w:pPr>
                            <w:r w:rsidRPr="00A72C3F">
                              <w:rPr>
                                <w:rFonts w:asciiTheme="majorHAnsi" w:hAnsiTheme="majorHAnsi" w:cstheme="majorHAnsi"/>
                                <w:sz w:val="24"/>
                                <w:szCs w:val="24"/>
                              </w:rPr>
                              <w:t>(</w:t>
                            </w:r>
                            <w:r w:rsidR="00405DD8" w:rsidRPr="00405DD8">
                              <w:rPr>
                                <w:rFonts w:asciiTheme="majorHAnsi" w:hAnsiTheme="majorHAnsi" w:cstheme="majorHAnsi"/>
                                <w:sz w:val="24"/>
                                <w:szCs w:val="24"/>
                              </w:rPr>
                              <w:t>Interactive dashboard</w:t>
                            </w:r>
                            <w:r w:rsidRPr="00A72C3F">
                              <w:rPr>
                                <w:rFonts w:asciiTheme="majorHAnsi" w:hAnsiTheme="majorHAnsi" w:cstheme="majorHAnsi"/>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88ECD8" id="_x0000_s1031" style="position:absolute;left:0;text-align:left;margin-left:146.1pt;margin-top:71.85pt;width:196.15pt;height:64.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" fillcolor="gray [1616]" strokecolor="black [3040]">
                <v:fill color2="#d9d9d9 [496]" rotate="t" angle="180" colors="0 #bcbcbc;22938f #d0d0d0;1 #ededed" focus="100%" type="gradient"/>
                <v:shadow on="t" color="black" opacity="24903f" origin=",.5" offset="0,.55556mm"/>
                <v:textbox>
                  <w:txbxContent>
                    <w:p w14:paraId="477E1633" w14:textId="0007C39E" w:rsidR="00112299" w:rsidRPr="00A72C3F" w:rsidRDefault="00205BE8" w:rsidP="00112299">
                      <w:pPr>
                        <w:jc w:val="center"/>
                        <w:rPr>
                          <w:rFonts w:asciiTheme="majorHAnsi" w:hAnsiTheme="majorHAnsi" w:cstheme="majorHAnsi"/>
                          <w:b/>
                          <w:bCs/>
                          <w:sz w:val="32"/>
                          <w:szCs w:val="32"/>
                        </w:rPr>
                      </w:pPr>
                      <w:r>
                        <w:rPr>
                          <w:rFonts w:asciiTheme="majorHAnsi" w:hAnsiTheme="majorHAnsi" w:cstheme="majorHAnsi"/>
                          <w:b/>
                          <w:bCs/>
                          <w:sz w:val="32"/>
                          <w:szCs w:val="32"/>
                        </w:rPr>
                        <w:t>Power</w:t>
                      </w:r>
                      <w:r w:rsidR="00405DD8">
                        <w:rPr>
                          <w:rFonts w:asciiTheme="majorHAnsi" w:hAnsiTheme="majorHAnsi" w:cstheme="majorHAnsi"/>
                          <w:b/>
                          <w:bCs/>
                          <w:sz w:val="32"/>
                          <w:szCs w:val="32"/>
                        </w:rPr>
                        <w:t xml:space="preserve"> </w:t>
                      </w:r>
                      <w:r>
                        <w:rPr>
                          <w:rFonts w:asciiTheme="majorHAnsi" w:hAnsiTheme="majorHAnsi" w:cstheme="majorHAnsi"/>
                          <w:b/>
                          <w:bCs/>
                          <w:sz w:val="32"/>
                          <w:szCs w:val="32"/>
                        </w:rPr>
                        <w:t>BI</w:t>
                      </w:r>
                    </w:p>
                    <w:p w14:paraId="4B2671CD" w14:textId="69B4BFA2" w:rsidR="00112299" w:rsidRPr="00A72C3F" w:rsidRDefault="00112299" w:rsidP="00112299">
                      <w:pPr>
                        <w:jc w:val="center"/>
                        <w:rPr>
                          <w:rFonts w:asciiTheme="majorHAnsi" w:hAnsiTheme="majorHAnsi" w:cstheme="majorHAnsi"/>
                          <w:sz w:val="24"/>
                          <w:szCs w:val="24"/>
                        </w:rPr>
                      </w:pPr>
                      <w:r w:rsidRPr="00A72C3F">
                        <w:rPr>
                          <w:rFonts w:asciiTheme="majorHAnsi" w:hAnsiTheme="majorHAnsi" w:cstheme="majorHAnsi"/>
                          <w:sz w:val="24"/>
                          <w:szCs w:val="24"/>
                        </w:rPr>
                        <w:t>(</w:t>
                      </w:r>
                      <w:r w:rsidR="00405DD8" w:rsidRPr="00405DD8">
                        <w:rPr>
                          <w:rFonts w:asciiTheme="majorHAnsi" w:hAnsiTheme="majorHAnsi" w:cstheme="majorHAnsi"/>
                          <w:sz w:val="24"/>
                          <w:szCs w:val="24"/>
                        </w:rPr>
                        <w:t>Interactive dashboard</w:t>
                      </w:r>
                      <w:r w:rsidRPr="00A72C3F">
                        <w:rPr>
                          <w:rFonts w:asciiTheme="majorHAnsi" w:hAnsiTheme="majorHAnsi" w:cstheme="majorHAnsi"/>
                          <w:sz w:val="24"/>
                          <w:szCs w:val="24"/>
                        </w:rPr>
                        <w:t>)</w:t>
                      </w:r>
                    </w:p>
                  </w:txbxContent>
                </v:textbox>
              </v:rect>
            </w:pict>
          </mc:Fallback>
        </mc:AlternateContent>
      </w:r>
      <w:r w:rsidR="007A4507">
        <w:rPr>
          <w:noProof/>
        </w:rPr>
        <mc:AlternateContent>
          <mc:Choice Requires="wps">
            <w:drawing>
              <wp:anchor distT="0" distB="0" distL="114300" distR="114300" simplePos="0" relativeHeight="251678720" behindDoc="0" locked="0" layoutInCell="1" allowOverlap="1" wp14:anchorId="06DCE549" wp14:editId="35589FE8">
                <wp:simplePos x="0" y="0"/>
                <wp:positionH relativeFrom="column">
                  <wp:posOffset>2933700</wp:posOffset>
                </wp:positionH>
                <wp:positionV relativeFrom="paragraph">
                  <wp:posOffset>591185</wp:posOffset>
                </wp:positionV>
                <wp:extent cx="323850" cy="294005"/>
                <wp:effectExtent l="57150" t="19050" r="19050" b="86995"/>
                <wp:wrapNone/>
                <wp:docPr id="316072625" name="Arrow: Down 3"/>
                <wp:cNvGraphicFramePr/>
                <a:graphic xmlns:a="http://schemas.openxmlformats.org/drawingml/2006/main">
                  <a:graphicData uri="http://schemas.microsoft.com/office/word/2010/wordprocessingShape">
                    <wps:wsp>
                      <wps:cNvSpPr/>
                      <wps:spPr>
                        <a:xfrm>
                          <a:off x="0" y="0"/>
                          <a:ext cx="323850" cy="294005"/>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6C2DA" id="Arrow: Down 3" o:spid="_x0000_s1026" type="#_x0000_t67" style="position:absolute;margin-left:231pt;margin-top:46.55pt;width:25.5pt;height:23.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" adj="10800" fillcolor="#4f81bd [3204]" strokecolor="#4579b8 [3044]">
                <v:fill color2="#a7bfde [1620]" rotate="t" angle="180" focus="100%" type="gradient">
                  <o:fill v:ext="view" type="gradientUnscaled"/>
                </v:fill>
                <v:shadow on="t" color="black" opacity="22937f" origin=",.5" offset="0,.63889mm"/>
              </v:shape>
            </w:pict>
          </mc:Fallback>
        </mc:AlternateContent>
      </w:r>
    </w:p>
    <w:p w14:paraId="0D7AADCD" w14:textId="77777777" w:rsidR="001C6C6A" w:rsidRDefault="001C6C6A" w:rsidP="00634FE7">
      <w:pPr>
        <w:jc w:val="center"/>
      </w:pPr>
    </w:p>
    <w:p w14:paraId="28455489" w14:textId="77777777" w:rsidR="001C6C6A" w:rsidRDefault="001C6C6A" w:rsidP="00634FE7">
      <w:pPr>
        <w:jc w:val="center"/>
      </w:pPr>
    </w:p>
    <w:p w14:paraId="5F99D755" w14:textId="77777777" w:rsidR="001C6C6A" w:rsidRDefault="001C6C6A" w:rsidP="001C6C6A"/>
    <w:p w14:paraId="4D39A622" w14:textId="77777777" w:rsidR="001C6C6A" w:rsidRDefault="001C6C6A" w:rsidP="001C6C6A"/>
    <w:p w14:paraId="41AF38E6" w14:textId="77777777" w:rsidR="00634FE7" w:rsidRDefault="00634FE7" w:rsidP="00634FE7">
      <w:pPr>
        <w:pStyle w:val="Caption"/>
      </w:pPr>
    </w:p>
    <w:p w14:paraId="3A654089" w14:textId="77777777" w:rsidR="00634FE7" w:rsidRDefault="00634FE7" w:rsidP="00634FE7">
      <w:pPr>
        <w:pStyle w:val="Caption"/>
      </w:pPr>
    </w:p>
    <w:p w14:paraId="4163A8B5" w14:textId="58404892" w:rsidR="0016753D" w:rsidRPr="00634FE7" w:rsidRDefault="0016753D" w:rsidP="00634FE7">
      <w:pPr>
        <w:pStyle w:val="Caption"/>
        <w:jc w:val="center"/>
        <w:rPr>
          <w:sz w:val="20"/>
          <w:szCs w:val="20"/>
        </w:rPr>
      </w:pPr>
      <w:bookmarkStart w:id="35" w:name="_Toc228539220"/>
      <w:r w:rsidRPr="00634FE7">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1</w:t>
      </w:r>
      <w:r w:rsidR="00B85ACD">
        <w:rPr>
          <w:sz w:val="20"/>
          <w:szCs w:val="20"/>
        </w:rPr>
        <w:fldChar w:fldCharType="end"/>
      </w:r>
      <w:r w:rsidR="00812284">
        <w:rPr>
          <w:sz w:val="20"/>
          <w:szCs w:val="20"/>
        </w:rPr>
        <w:t>:</w:t>
      </w:r>
      <w:r w:rsidRPr="00634FE7">
        <w:rPr>
          <w:sz w:val="20"/>
          <w:szCs w:val="20"/>
        </w:rPr>
        <w:t xml:space="preserve"> System architecture diagram of the crime analysis pipeline</w:t>
      </w:r>
      <w:bookmarkEnd w:id="35"/>
    </w:p>
    <w:p w14:paraId="4560ED08" w14:textId="727DC1F3" w:rsidR="001C6C6A" w:rsidRDefault="001C6C6A" w:rsidP="00634FE7">
      <w:pPr>
        <w:jc w:val="center"/>
        <w:rPr>
          <w:rFonts w:asciiTheme="majorHAnsi" w:hAnsiTheme="majorHAnsi" w:cstheme="majorHAnsi"/>
        </w:rPr>
      </w:pPr>
    </w:p>
    <w:p w14:paraId="28CBB27F" w14:textId="544CA0DE" w:rsidR="001C6C6A" w:rsidRDefault="003A05B7" w:rsidP="005E34EC">
      <w:pPr>
        <w:spacing w:line="360" w:lineRule="auto"/>
        <w:ind w:firstLine="567"/>
        <w:jc w:val="both"/>
        <w:rPr>
          <w:rFonts w:asciiTheme="majorHAnsi" w:hAnsiTheme="majorHAnsi" w:cstheme="majorHAnsi"/>
          <w:sz w:val="24"/>
          <w:szCs w:val="24"/>
        </w:rPr>
      </w:pPr>
      <w:r w:rsidRPr="003A05B7">
        <w:rPr>
          <w:rFonts w:asciiTheme="majorHAnsi" w:hAnsiTheme="majorHAnsi" w:cstheme="majorHAnsi"/>
          <w:sz w:val="24"/>
          <w:szCs w:val="24"/>
        </w:rPr>
        <w:lastRenderedPageBreak/>
        <w:t>Figure 4</w:t>
      </w:r>
      <w:r w:rsidR="004F0F08">
        <w:rPr>
          <w:rFonts w:asciiTheme="majorHAnsi" w:hAnsiTheme="majorHAnsi" w:cstheme="majorHAnsi"/>
          <w:sz w:val="24"/>
          <w:szCs w:val="24"/>
        </w:rPr>
        <w:t>-</w:t>
      </w:r>
      <w:r w:rsidRPr="003A05B7">
        <w:rPr>
          <w:rFonts w:asciiTheme="majorHAnsi" w:hAnsiTheme="majorHAnsi" w:cstheme="majorHAnsi"/>
          <w:sz w:val="24"/>
          <w:szCs w:val="24"/>
        </w:rPr>
        <w:t>1 shows the overall architecture of the system developed for this project. The workflow begins with raw data collected from Police.uk, the ONS, the Welsh Government, and the Met Office. These datasets were first cleaned and prepared in Excel before being stored in SQL Server within the SwanseaCrimeDB database. Python was then used to load, merge, and analyse the data, including hotspot detection with K-Means and crime forecasting. The outputs were saved back into SQL Server as results tables and then connected to Power BI, where they were presented in an interactive dashboard. This structure created a clear and repeatable pipeline from raw data to final visual output.</w:t>
      </w:r>
    </w:p>
    <w:p w14:paraId="3C2AE322" w14:textId="77777777" w:rsidR="005E34EC" w:rsidRPr="005E34EC" w:rsidRDefault="005E34EC" w:rsidP="005E34EC">
      <w:pPr>
        <w:spacing w:line="360" w:lineRule="auto"/>
        <w:ind w:firstLine="567"/>
        <w:jc w:val="both"/>
        <w:rPr>
          <w:rFonts w:asciiTheme="majorHAnsi" w:hAnsiTheme="majorHAnsi" w:cstheme="majorHAnsi"/>
          <w:sz w:val="24"/>
          <w:szCs w:val="24"/>
        </w:rPr>
      </w:pPr>
    </w:p>
    <w:p w14:paraId="209E1DA0" w14:textId="65727FC4" w:rsidR="00796EE3" w:rsidRDefault="00796EE3" w:rsidP="008D5C7A">
      <w:pPr>
        <w:pStyle w:val="Heading2"/>
        <w:spacing w:line="360" w:lineRule="auto"/>
        <w:rPr>
          <w:sz w:val="28"/>
          <w:szCs w:val="28"/>
        </w:rPr>
      </w:pPr>
      <w:bookmarkStart w:id="36" w:name="_Toc228539195"/>
      <w:r w:rsidRPr="00CF7E8B">
        <w:rPr>
          <w:sz w:val="28"/>
          <w:szCs w:val="28"/>
        </w:rPr>
        <w:t>4.4</w:t>
      </w:r>
      <w:r w:rsidRPr="00CF7E8B">
        <w:rPr>
          <w:sz w:val="28"/>
          <w:szCs w:val="28"/>
        </w:rPr>
        <w:tab/>
      </w:r>
      <w:r w:rsidR="004E1F28" w:rsidRPr="004E1F28">
        <w:rPr>
          <w:sz w:val="28"/>
          <w:szCs w:val="28"/>
        </w:rPr>
        <w:t>Database Design</w:t>
      </w:r>
      <w:bookmarkEnd w:id="36"/>
    </w:p>
    <w:p w14:paraId="62B5CE5C" w14:textId="20DE8B48" w:rsidR="003A05B7" w:rsidRDefault="008D5C7A" w:rsidP="008D5C7A">
      <w:pPr>
        <w:spacing w:line="360" w:lineRule="auto"/>
        <w:ind w:firstLine="567"/>
        <w:jc w:val="both"/>
        <w:rPr>
          <w:rFonts w:asciiTheme="majorHAnsi" w:hAnsiTheme="majorHAnsi" w:cstheme="majorHAnsi"/>
          <w:sz w:val="24"/>
          <w:szCs w:val="24"/>
        </w:rPr>
      </w:pPr>
      <w:r w:rsidRPr="008D5C7A">
        <w:rPr>
          <w:rFonts w:asciiTheme="majorHAnsi" w:hAnsiTheme="majorHAnsi" w:cstheme="majorHAnsi"/>
          <w:sz w:val="24"/>
          <w:szCs w:val="24"/>
        </w:rPr>
        <w:t>A SQL Server database called SwanseaCrimeDB was created to store the cleaned datasets and analytical outputs in a structured way. The main purpose of the database was to keep the workflow organised, make the data easier to manage, and support reliable access from Python and Power BI. The design separated the project into input tables and results tables, which helped keep the raw and processed data distinct.</w:t>
      </w:r>
    </w:p>
    <w:tbl>
      <w:tblPr>
        <w:tblStyle w:val="GridTable5Dark-Accent1"/>
        <w:tblW w:w="9955" w:type="dxa"/>
        <w:jc w:val="center"/>
        <w:tblLook w:val="04A0" w:firstRow="1" w:lastRow="0" w:firstColumn="1" w:lastColumn="0" w:noHBand="0" w:noVBand="1"/>
      </w:tblPr>
      <w:tblGrid>
        <w:gridCol w:w="3317"/>
        <w:gridCol w:w="3319"/>
        <w:gridCol w:w="3319"/>
      </w:tblGrid>
      <w:tr w:rsidR="00EB156F" w:rsidRPr="00510231" w14:paraId="7A788738" w14:textId="77777777" w:rsidTr="00634FE7">
        <w:trPr>
          <w:cnfStyle w:val="100000000000" w:firstRow="1" w:lastRow="0" w:firstColumn="0" w:lastColumn="0" w:oddVBand="0" w:evenVBand="0" w:oddHBand="0"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03A4A006" w14:textId="6AF6280D" w:rsidR="00EB156F" w:rsidRPr="00510231" w:rsidRDefault="00C851AF" w:rsidP="00510231">
            <w:pPr>
              <w:spacing w:line="360" w:lineRule="auto"/>
              <w:jc w:val="center"/>
              <w:rPr>
                <w:rFonts w:asciiTheme="majorHAnsi" w:hAnsiTheme="majorHAnsi" w:cstheme="majorHAnsi"/>
                <w:sz w:val="28"/>
                <w:szCs w:val="28"/>
              </w:rPr>
            </w:pPr>
            <w:r w:rsidRPr="00510231">
              <w:rPr>
                <w:rFonts w:asciiTheme="majorHAnsi" w:hAnsiTheme="majorHAnsi" w:cstheme="majorHAnsi"/>
                <w:sz w:val="28"/>
                <w:szCs w:val="28"/>
              </w:rPr>
              <w:t>Table</w:t>
            </w:r>
          </w:p>
        </w:tc>
        <w:tc>
          <w:tcPr>
            <w:tcW w:w="3319" w:type="dxa"/>
          </w:tcPr>
          <w:p w14:paraId="5D9BA6D9" w14:textId="006B7D7A" w:rsidR="00EB156F" w:rsidRPr="00510231" w:rsidRDefault="00C851AF" w:rsidP="00510231">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510231">
              <w:rPr>
                <w:rFonts w:asciiTheme="majorHAnsi" w:hAnsiTheme="majorHAnsi" w:cstheme="majorHAnsi"/>
                <w:sz w:val="28"/>
                <w:szCs w:val="28"/>
              </w:rPr>
              <w:t>Purpose</w:t>
            </w:r>
          </w:p>
        </w:tc>
        <w:tc>
          <w:tcPr>
            <w:tcW w:w="3319" w:type="dxa"/>
          </w:tcPr>
          <w:p w14:paraId="375CB42A" w14:textId="32D6A9A4" w:rsidR="00EB156F" w:rsidRPr="00510231" w:rsidRDefault="00C851AF" w:rsidP="00510231">
            <w:pPr>
              <w:spacing w:line="360" w:lineRule="auto"/>
              <w:jc w:val="cente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8"/>
                <w:szCs w:val="28"/>
              </w:rPr>
            </w:pPr>
            <w:r w:rsidRPr="00510231">
              <w:rPr>
                <w:rFonts w:asciiTheme="majorHAnsi" w:hAnsiTheme="majorHAnsi" w:cstheme="majorHAnsi"/>
                <w:sz w:val="28"/>
                <w:szCs w:val="28"/>
              </w:rPr>
              <w:t>Key col</w:t>
            </w:r>
            <w:r w:rsidR="00F50C5D" w:rsidRPr="00510231">
              <w:rPr>
                <w:rFonts w:asciiTheme="majorHAnsi" w:hAnsiTheme="majorHAnsi" w:cstheme="majorHAnsi"/>
                <w:sz w:val="28"/>
                <w:szCs w:val="28"/>
              </w:rPr>
              <w:t>umns</w:t>
            </w:r>
          </w:p>
        </w:tc>
      </w:tr>
      <w:tr w:rsidR="00EB156F" w14:paraId="6C198CB8" w14:textId="77777777" w:rsidTr="00634FE7">
        <w:trPr>
          <w:cnfStyle w:val="000000100000" w:firstRow="0" w:lastRow="0" w:firstColumn="0" w:lastColumn="0" w:oddVBand="0" w:evenVBand="0" w:oddHBand="1" w:evenHBand="0" w:firstRowFirstColumn="0" w:firstRowLastColumn="0" w:lastRowFirstColumn="0" w:lastRowLastColumn="0"/>
          <w:trHeight w:val="757"/>
          <w:jc w:val="center"/>
        </w:trPr>
        <w:tc>
          <w:tcPr>
            <w:cnfStyle w:val="001000000000" w:firstRow="0" w:lastRow="0" w:firstColumn="1" w:lastColumn="0" w:oddVBand="0" w:evenVBand="0" w:oddHBand="0" w:evenHBand="0" w:firstRowFirstColumn="0" w:firstRowLastColumn="0" w:lastRowFirstColumn="0" w:lastRowLastColumn="0"/>
            <w:tcW w:w="3317" w:type="dxa"/>
          </w:tcPr>
          <w:p w14:paraId="7CE878FC" w14:textId="4C9A6020" w:rsidR="00EB156F" w:rsidRPr="00AA4F21" w:rsidRDefault="00F50C5D" w:rsidP="008D5C7A">
            <w:pPr>
              <w:spacing w:line="360" w:lineRule="auto"/>
              <w:jc w:val="both"/>
              <w:rPr>
                <w:rFonts w:asciiTheme="majorHAnsi" w:hAnsiTheme="majorHAnsi" w:cstheme="majorHAnsi"/>
                <w:i/>
                <w:iCs/>
                <w:sz w:val="24"/>
                <w:szCs w:val="24"/>
              </w:rPr>
            </w:pPr>
            <w:r w:rsidRPr="00AA4F21">
              <w:rPr>
                <w:rFonts w:asciiTheme="majorHAnsi" w:hAnsiTheme="majorHAnsi" w:cstheme="majorHAnsi"/>
                <w:i/>
                <w:iCs/>
              </w:rPr>
              <w:t>crime_monthly</w:t>
            </w:r>
          </w:p>
        </w:tc>
        <w:tc>
          <w:tcPr>
            <w:tcW w:w="3319" w:type="dxa"/>
          </w:tcPr>
          <w:p w14:paraId="7D764F4F" w14:textId="2BDA8419" w:rsidR="00EB156F" w:rsidRPr="00711FD4" w:rsidRDefault="007513FF" w:rsidP="00AA4F21">
            <w:pPr>
              <w:spacing w:line="276"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711FD4">
              <w:rPr>
                <w:rFonts w:asciiTheme="majorHAnsi" w:hAnsiTheme="majorHAnsi" w:cstheme="majorHAnsi"/>
                <w:i/>
                <w:iCs/>
              </w:rPr>
              <w:t>Stores aggregated monthly crime data by LSOA and crime type</w:t>
            </w:r>
          </w:p>
        </w:tc>
        <w:tc>
          <w:tcPr>
            <w:tcW w:w="3319" w:type="dxa"/>
          </w:tcPr>
          <w:p w14:paraId="3ECD7BF7" w14:textId="2E3B5987" w:rsidR="00EB156F" w:rsidRPr="00AA4F21" w:rsidRDefault="00084385" w:rsidP="00AA4F21">
            <w:pPr>
              <w:spacing w:line="276"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AA4F21">
              <w:rPr>
                <w:rFonts w:asciiTheme="majorHAnsi" w:hAnsiTheme="majorHAnsi" w:cstheme="majorHAnsi"/>
                <w:i/>
                <w:iCs/>
              </w:rPr>
              <w:t xml:space="preserve">Crime_Count, </w:t>
            </w:r>
            <w:r w:rsidR="00AA4F21" w:rsidRPr="00AA4F21">
              <w:rPr>
                <w:rFonts w:asciiTheme="majorHAnsi" w:hAnsiTheme="majorHAnsi" w:cstheme="majorHAnsi"/>
                <w:i/>
                <w:iCs/>
              </w:rPr>
              <w:t xml:space="preserve">Crime_type, LSOA_code, LSOA_name, </w:t>
            </w:r>
            <w:r w:rsidRPr="00AA4F21">
              <w:rPr>
                <w:rFonts w:asciiTheme="majorHAnsi" w:hAnsiTheme="majorHAnsi" w:cstheme="majorHAnsi"/>
                <w:i/>
                <w:iCs/>
              </w:rPr>
              <w:t xml:space="preserve">Month, </w:t>
            </w:r>
            <w:r w:rsidR="00AA4F21" w:rsidRPr="00AA4F21">
              <w:rPr>
                <w:rFonts w:asciiTheme="majorHAnsi" w:hAnsiTheme="majorHAnsi" w:cstheme="majorHAnsi"/>
                <w:i/>
                <w:iCs/>
              </w:rPr>
              <w:t>Month_num</w:t>
            </w:r>
            <w:r>
              <w:rPr>
                <w:rFonts w:asciiTheme="majorHAnsi" w:hAnsiTheme="majorHAnsi" w:cstheme="majorHAnsi"/>
                <w:i/>
                <w:iCs/>
              </w:rPr>
              <w:t xml:space="preserve"> </w:t>
            </w:r>
          </w:p>
        </w:tc>
      </w:tr>
      <w:tr w:rsidR="00EB156F" w:rsidRPr="00F555FE" w14:paraId="41407EA2" w14:textId="77777777" w:rsidTr="00634FE7">
        <w:trPr>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2B384E74" w14:textId="5F2C8C30" w:rsidR="00EB156F" w:rsidRPr="00F555FE" w:rsidRDefault="00DB6DF3" w:rsidP="00F555FE">
            <w:pPr>
              <w:spacing w:line="276" w:lineRule="auto"/>
              <w:rPr>
                <w:rFonts w:asciiTheme="majorHAnsi" w:hAnsiTheme="majorHAnsi" w:cstheme="majorHAnsi"/>
                <w:i/>
                <w:iCs/>
              </w:rPr>
            </w:pPr>
            <w:r w:rsidRPr="00F555FE">
              <w:rPr>
                <w:rFonts w:asciiTheme="majorHAnsi" w:hAnsiTheme="majorHAnsi" w:cstheme="majorHAnsi"/>
                <w:i/>
                <w:iCs/>
              </w:rPr>
              <w:t>lsoa_centroids</w:t>
            </w:r>
          </w:p>
        </w:tc>
        <w:tc>
          <w:tcPr>
            <w:tcW w:w="3319" w:type="dxa"/>
          </w:tcPr>
          <w:p w14:paraId="2A26894A" w14:textId="14DBCB29" w:rsidR="00EB156F" w:rsidRPr="00F555FE" w:rsidRDefault="00152E79" w:rsidP="00F555FE">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Stores spatial coordinates for each LSOA</w:t>
            </w:r>
          </w:p>
        </w:tc>
        <w:tc>
          <w:tcPr>
            <w:tcW w:w="3319" w:type="dxa"/>
          </w:tcPr>
          <w:p w14:paraId="236DAADC" w14:textId="6667F433" w:rsidR="00EB156F" w:rsidRPr="00F555FE" w:rsidRDefault="00152E79" w:rsidP="00F555FE">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LSOA_code, x, y</w:t>
            </w:r>
          </w:p>
        </w:tc>
      </w:tr>
      <w:tr w:rsidR="00EB156F" w:rsidRPr="00F555FE" w14:paraId="363327D7" w14:textId="77777777" w:rsidTr="00634FE7">
        <w:trPr>
          <w:cnfStyle w:val="000000100000" w:firstRow="0" w:lastRow="0" w:firstColumn="0" w:lastColumn="0" w:oddVBand="0" w:evenVBand="0" w:oddHBand="1" w:evenHBand="0" w:firstRowFirstColumn="0" w:firstRowLastColumn="0" w:lastRowFirstColumn="0" w:lastRowLastColumn="0"/>
          <w:trHeight w:val="527"/>
          <w:jc w:val="center"/>
        </w:trPr>
        <w:tc>
          <w:tcPr>
            <w:cnfStyle w:val="001000000000" w:firstRow="0" w:lastRow="0" w:firstColumn="1" w:lastColumn="0" w:oddVBand="0" w:evenVBand="0" w:oddHBand="0" w:evenHBand="0" w:firstRowFirstColumn="0" w:firstRowLastColumn="0" w:lastRowFirstColumn="0" w:lastRowLastColumn="0"/>
            <w:tcW w:w="3317" w:type="dxa"/>
          </w:tcPr>
          <w:p w14:paraId="6246D5FB" w14:textId="48C3D87E" w:rsidR="00EB156F" w:rsidRPr="00F555FE" w:rsidRDefault="00857726" w:rsidP="00F555FE">
            <w:pPr>
              <w:spacing w:line="276" w:lineRule="auto"/>
              <w:rPr>
                <w:rFonts w:asciiTheme="majorHAnsi" w:hAnsiTheme="majorHAnsi" w:cstheme="majorHAnsi"/>
                <w:i/>
                <w:iCs/>
              </w:rPr>
            </w:pPr>
            <w:r w:rsidRPr="00F555FE">
              <w:rPr>
                <w:rFonts w:asciiTheme="majorHAnsi" w:hAnsiTheme="majorHAnsi" w:cstheme="majorHAnsi"/>
                <w:i/>
                <w:iCs/>
              </w:rPr>
              <w:t>lsoa_wimd</w:t>
            </w:r>
          </w:p>
        </w:tc>
        <w:tc>
          <w:tcPr>
            <w:tcW w:w="3319" w:type="dxa"/>
          </w:tcPr>
          <w:p w14:paraId="528BE2D0" w14:textId="749A48B8" w:rsidR="00EB156F" w:rsidRPr="00F555FE" w:rsidRDefault="00857726" w:rsidP="00F555FE">
            <w:pPr>
              <w:spacing w:line="276"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Stores deprivation indicators for each LSOA</w:t>
            </w:r>
          </w:p>
        </w:tc>
        <w:tc>
          <w:tcPr>
            <w:tcW w:w="3319" w:type="dxa"/>
          </w:tcPr>
          <w:p w14:paraId="5B891D3A" w14:textId="50C70F34" w:rsidR="00EB156F" w:rsidRPr="00F555FE" w:rsidRDefault="00CB1428" w:rsidP="00F555FE">
            <w:pPr>
              <w:spacing w:line="276"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Employment, Health</w:t>
            </w:r>
            <w:r>
              <w:rPr>
                <w:rFonts w:asciiTheme="majorHAnsi" w:hAnsiTheme="majorHAnsi" w:cstheme="majorHAnsi"/>
                <w:i/>
                <w:iCs/>
              </w:rPr>
              <w:t>,</w:t>
            </w:r>
            <w:r w:rsidRPr="00F555FE">
              <w:rPr>
                <w:rFonts w:asciiTheme="majorHAnsi" w:hAnsiTheme="majorHAnsi" w:cstheme="majorHAnsi"/>
                <w:i/>
                <w:iCs/>
              </w:rPr>
              <w:t xml:space="preserve"> Income</w:t>
            </w:r>
            <w:r>
              <w:rPr>
                <w:rFonts w:asciiTheme="majorHAnsi" w:hAnsiTheme="majorHAnsi" w:cstheme="majorHAnsi"/>
                <w:i/>
                <w:iCs/>
              </w:rPr>
              <w:t>,</w:t>
            </w:r>
            <w:r w:rsidRPr="00F555FE">
              <w:rPr>
                <w:rFonts w:asciiTheme="majorHAnsi" w:hAnsiTheme="majorHAnsi" w:cstheme="majorHAnsi"/>
                <w:i/>
                <w:iCs/>
              </w:rPr>
              <w:t xml:space="preserve"> </w:t>
            </w:r>
            <w:r w:rsidR="00857726" w:rsidRPr="00F555FE">
              <w:rPr>
                <w:rFonts w:asciiTheme="majorHAnsi" w:hAnsiTheme="majorHAnsi" w:cstheme="majorHAnsi"/>
                <w:i/>
                <w:iCs/>
              </w:rPr>
              <w:t>LSOA_code, WIMD_rank</w:t>
            </w:r>
          </w:p>
        </w:tc>
      </w:tr>
      <w:tr w:rsidR="00EB156F" w:rsidRPr="00F555FE" w14:paraId="19CA1713" w14:textId="77777777" w:rsidTr="00634FE7">
        <w:trPr>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638C40EA" w14:textId="282728E9" w:rsidR="00EB156F" w:rsidRPr="00F555FE" w:rsidRDefault="00BF5E62" w:rsidP="00F555FE">
            <w:pPr>
              <w:spacing w:line="276" w:lineRule="auto"/>
              <w:rPr>
                <w:rFonts w:asciiTheme="majorHAnsi" w:hAnsiTheme="majorHAnsi" w:cstheme="majorHAnsi"/>
                <w:i/>
                <w:iCs/>
              </w:rPr>
            </w:pPr>
            <w:r w:rsidRPr="00F555FE">
              <w:rPr>
                <w:rFonts w:asciiTheme="majorHAnsi" w:hAnsiTheme="majorHAnsi" w:cstheme="majorHAnsi"/>
                <w:i/>
                <w:iCs/>
              </w:rPr>
              <w:t>weather_monthly</w:t>
            </w:r>
          </w:p>
        </w:tc>
        <w:tc>
          <w:tcPr>
            <w:tcW w:w="3319" w:type="dxa"/>
          </w:tcPr>
          <w:p w14:paraId="16A33ABC" w14:textId="509C8EDC" w:rsidR="00EB156F" w:rsidRPr="00F555FE" w:rsidRDefault="00B75537" w:rsidP="00F555FE">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Stores monthly temperature values used as a seasonal proxy</w:t>
            </w:r>
          </w:p>
        </w:tc>
        <w:tc>
          <w:tcPr>
            <w:tcW w:w="3319" w:type="dxa"/>
          </w:tcPr>
          <w:p w14:paraId="0F10FD17" w14:textId="09364574" w:rsidR="00EB156F" w:rsidRPr="00F555FE" w:rsidRDefault="0047517F" w:rsidP="00F555FE">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F555FE">
              <w:rPr>
                <w:rFonts w:asciiTheme="majorHAnsi" w:hAnsiTheme="majorHAnsi" w:cstheme="majorHAnsi"/>
                <w:i/>
                <w:iCs/>
              </w:rPr>
              <w:t>Avg_temp_c</w:t>
            </w:r>
            <w:r>
              <w:rPr>
                <w:rFonts w:asciiTheme="majorHAnsi" w:hAnsiTheme="majorHAnsi" w:cstheme="majorHAnsi"/>
                <w:i/>
                <w:iCs/>
              </w:rPr>
              <w:t xml:space="preserve">, </w:t>
            </w:r>
            <w:r w:rsidR="00F555FE" w:rsidRPr="00F555FE">
              <w:rPr>
                <w:rFonts w:asciiTheme="majorHAnsi" w:hAnsiTheme="majorHAnsi" w:cstheme="majorHAnsi"/>
                <w:i/>
                <w:iCs/>
              </w:rPr>
              <w:t>Month_name, Month_num</w:t>
            </w:r>
          </w:p>
        </w:tc>
      </w:tr>
      <w:tr w:rsidR="00821EB6" w:rsidRPr="00F555FE" w14:paraId="4F7B7759" w14:textId="77777777" w:rsidTr="00634FE7">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144147F8" w14:textId="4C39CEF5" w:rsidR="00821EB6" w:rsidRPr="00F555FE" w:rsidRDefault="00E5090D" w:rsidP="00F555FE">
            <w:pPr>
              <w:rPr>
                <w:rFonts w:asciiTheme="majorHAnsi" w:hAnsiTheme="majorHAnsi" w:cstheme="majorHAnsi"/>
                <w:i/>
                <w:iCs/>
              </w:rPr>
            </w:pPr>
            <w:r w:rsidRPr="00E5090D">
              <w:rPr>
                <w:rFonts w:asciiTheme="majorHAnsi" w:hAnsiTheme="majorHAnsi" w:cstheme="majorHAnsi"/>
                <w:i/>
                <w:iCs/>
              </w:rPr>
              <w:t>clustering_results</w:t>
            </w:r>
          </w:p>
        </w:tc>
        <w:tc>
          <w:tcPr>
            <w:tcW w:w="3319" w:type="dxa"/>
          </w:tcPr>
          <w:p w14:paraId="2772A1D4" w14:textId="24CFDDF5" w:rsidR="00821EB6" w:rsidRPr="00F555FE" w:rsidRDefault="004027B4" w:rsidP="00F555F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4027B4">
              <w:rPr>
                <w:rFonts w:asciiTheme="majorHAnsi" w:hAnsiTheme="majorHAnsi" w:cstheme="majorHAnsi"/>
                <w:i/>
                <w:iCs/>
              </w:rPr>
              <w:t>Stores hotspot clustering outputs for each LSOA</w:t>
            </w:r>
          </w:p>
        </w:tc>
        <w:tc>
          <w:tcPr>
            <w:tcW w:w="3319" w:type="dxa"/>
          </w:tcPr>
          <w:p w14:paraId="73B70659" w14:textId="01DC6C7A" w:rsidR="00821EB6" w:rsidRPr="00F555FE" w:rsidRDefault="007343D0" w:rsidP="00F555F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4027B4">
              <w:rPr>
                <w:rFonts w:asciiTheme="majorHAnsi" w:hAnsiTheme="majorHAnsi" w:cstheme="majorHAnsi"/>
                <w:i/>
                <w:iCs/>
              </w:rPr>
              <w:t>avg_monthly_crime,</w:t>
            </w:r>
            <w:r>
              <w:rPr>
                <w:rFonts w:asciiTheme="majorHAnsi" w:hAnsiTheme="majorHAnsi" w:cstheme="majorHAnsi"/>
                <w:i/>
                <w:iCs/>
              </w:rPr>
              <w:t xml:space="preserve"> </w:t>
            </w:r>
            <w:r w:rsidRPr="004027B4">
              <w:rPr>
                <w:rFonts w:asciiTheme="majorHAnsi" w:hAnsiTheme="majorHAnsi" w:cstheme="majorHAnsi"/>
                <w:i/>
                <w:iCs/>
              </w:rPr>
              <w:t>Cluste</w:t>
            </w:r>
            <w:r w:rsidR="00DF0432">
              <w:rPr>
                <w:rFonts w:asciiTheme="majorHAnsi" w:hAnsiTheme="majorHAnsi" w:cstheme="majorHAnsi"/>
                <w:i/>
                <w:iCs/>
              </w:rPr>
              <w:t>r</w:t>
            </w:r>
            <w:r>
              <w:rPr>
                <w:rFonts w:asciiTheme="majorHAnsi" w:hAnsiTheme="majorHAnsi" w:cstheme="majorHAnsi"/>
                <w:i/>
                <w:iCs/>
              </w:rPr>
              <w:t xml:space="preserve">, </w:t>
            </w:r>
            <w:r w:rsidR="004179DB">
              <w:rPr>
                <w:rFonts w:asciiTheme="majorHAnsi" w:hAnsiTheme="majorHAnsi" w:cstheme="majorHAnsi"/>
                <w:i/>
                <w:iCs/>
              </w:rPr>
              <w:t>latitude</w:t>
            </w:r>
            <w:r w:rsidR="00A83310">
              <w:rPr>
                <w:rFonts w:asciiTheme="majorHAnsi" w:hAnsiTheme="majorHAnsi" w:cstheme="majorHAnsi"/>
                <w:i/>
                <w:iCs/>
              </w:rPr>
              <w:t>, lon</w:t>
            </w:r>
            <w:r w:rsidR="008E219C">
              <w:rPr>
                <w:rFonts w:asciiTheme="majorHAnsi" w:hAnsiTheme="majorHAnsi" w:cstheme="majorHAnsi"/>
                <w:i/>
                <w:iCs/>
              </w:rPr>
              <w:t>gitude,</w:t>
            </w:r>
            <w:r w:rsidRPr="004027B4">
              <w:rPr>
                <w:rFonts w:asciiTheme="majorHAnsi" w:hAnsiTheme="majorHAnsi" w:cstheme="majorHAnsi"/>
                <w:i/>
                <w:iCs/>
              </w:rPr>
              <w:t xml:space="preserve"> </w:t>
            </w:r>
            <w:r w:rsidR="004027B4" w:rsidRPr="004027B4">
              <w:rPr>
                <w:rFonts w:asciiTheme="majorHAnsi" w:hAnsiTheme="majorHAnsi" w:cstheme="majorHAnsi"/>
                <w:i/>
                <w:iCs/>
              </w:rPr>
              <w:t>LSOA_code, LSOA_name, total_crime, WIMD_rank, x, y</w:t>
            </w:r>
            <w:r w:rsidR="008E219C">
              <w:rPr>
                <w:rFonts w:asciiTheme="majorHAnsi" w:hAnsiTheme="majorHAnsi" w:cstheme="majorHAnsi"/>
                <w:i/>
                <w:iCs/>
              </w:rPr>
              <w:t>, Zone</w:t>
            </w:r>
          </w:p>
        </w:tc>
      </w:tr>
      <w:tr w:rsidR="00821EB6" w:rsidRPr="00F555FE" w14:paraId="12C63156" w14:textId="77777777" w:rsidTr="00634FE7">
        <w:trPr>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58D6E0CE" w14:textId="596A19C5" w:rsidR="00821EB6" w:rsidRPr="00F555FE" w:rsidRDefault="00B75F4D" w:rsidP="00F555FE">
            <w:pPr>
              <w:rPr>
                <w:rFonts w:asciiTheme="majorHAnsi" w:hAnsiTheme="majorHAnsi" w:cstheme="majorHAnsi"/>
                <w:i/>
                <w:iCs/>
              </w:rPr>
            </w:pPr>
            <w:r w:rsidRPr="00B75F4D">
              <w:rPr>
                <w:rFonts w:asciiTheme="majorHAnsi" w:hAnsiTheme="majorHAnsi" w:cstheme="majorHAnsi"/>
                <w:i/>
                <w:iCs/>
              </w:rPr>
              <w:t>forecast_results</w:t>
            </w:r>
          </w:p>
        </w:tc>
        <w:tc>
          <w:tcPr>
            <w:tcW w:w="3319" w:type="dxa"/>
          </w:tcPr>
          <w:p w14:paraId="467B1BAC" w14:textId="0DA318A0" w:rsidR="00821EB6" w:rsidRPr="00F555FE" w:rsidRDefault="00B75F4D" w:rsidP="00F555F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B75F4D">
              <w:rPr>
                <w:rFonts w:asciiTheme="majorHAnsi" w:hAnsiTheme="majorHAnsi" w:cstheme="majorHAnsi"/>
                <w:i/>
                <w:iCs/>
              </w:rPr>
              <w:t>Stores actual and predicted crime values for model evaluation</w:t>
            </w:r>
          </w:p>
        </w:tc>
        <w:tc>
          <w:tcPr>
            <w:tcW w:w="3319" w:type="dxa"/>
          </w:tcPr>
          <w:p w14:paraId="7BE17158" w14:textId="190AC2C3" w:rsidR="00821EB6" w:rsidRPr="00F555FE" w:rsidRDefault="006E633B" w:rsidP="00F555F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B75F4D">
              <w:rPr>
                <w:rFonts w:asciiTheme="majorHAnsi" w:hAnsiTheme="majorHAnsi" w:cstheme="majorHAnsi"/>
                <w:i/>
                <w:iCs/>
              </w:rPr>
              <w:t xml:space="preserve">Actual_Crime, Baseline_Pred, </w:t>
            </w:r>
            <w:r w:rsidR="00B75F4D" w:rsidRPr="00B75F4D">
              <w:rPr>
                <w:rFonts w:asciiTheme="majorHAnsi" w:hAnsiTheme="majorHAnsi" w:cstheme="majorHAnsi"/>
                <w:i/>
                <w:iCs/>
              </w:rPr>
              <w:t xml:space="preserve">LSOA_code, LSOA_name, </w:t>
            </w:r>
            <w:r w:rsidRPr="00B75F4D">
              <w:rPr>
                <w:rFonts w:asciiTheme="majorHAnsi" w:hAnsiTheme="majorHAnsi" w:cstheme="majorHAnsi"/>
                <w:i/>
                <w:iCs/>
              </w:rPr>
              <w:t>Month,</w:t>
            </w:r>
            <w:r>
              <w:rPr>
                <w:rFonts w:asciiTheme="majorHAnsi" w:hAnsiTheme="majorHAnsi" w:cstheme="majorHAnsi"/>
                <w:i/>
                <w:iCs/>
              </w:rPr>
              <w:t xml:space="preserve"> </w:t>
            </w:r>
            <w:r w:rsidR="00B75F4D" w:rsidRPr="00B75F4D">
              <w:rPr>
                <w:rFonts w:asciiTheme="majorHAnsi" w:hAnsiTheme="majorHAnsi" w:cstheme="majorHAnsi"/>
                <w:i/>
                <w:iCs/>
              </w:rPr>
              <w:t>RF_Pred, XGB_Pred</w:t>
            </w:r>
          </w:p>
        </w:tc>
      </w:tr>
      <w:tr w:rsidR="00821EB6" w:rsidRPr="00F555FE" w14:paraId="370B800C" w14:textId="77777777" w:rsidTr="00634FE7">
        <w:trPr>
          <w:cnfStyle w:val="000000100000" w:firstRow="0" w:lastRow="0" w:firstColumn="0" w:lastColumn="0" w:oddVBand="0" w:evenVBand="0" w:oddHBand="1" w:evenHBand="0" w:firstRowFirstColumn="0" w:firstRowLastColumn="0" w:lastRowFirstColumn="0" w:lastRowLastColumn="0"/>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7E505785" w14:textId="6D230B20" w:rsidR="00821EB6" w:rsidRPr="00F555FE" w:rsidRDefault="00DE1FDF" w:rsidP="00F555FE">
            <w:pPr>
              <w:rPr>
                <w:rFonts w:asciiTheme="majorHAnsi" w:hAnsiTheme="majorHAnsi" w:cstheme="majorHAnsi"/>
                <w:i/>
                <w:iCs/>
              </w:rPr>
            </w:pPr>
            <w:r w:rsidRPr="00DE1FDF">
              <w:rPr>
                <w:rFonts w:asciiTheme="majorHAnsi" w:hAnsiTheme="majorHAnsi" w:cstheme="majorHAnsi"/>
                <w:i/>
                <w:iCs/>
              </w:rPr>
              <w:lastRenderedPageBreak/>
              <w:t>feb_2025_forecast</w:t>
            </w:r>
          </w:p>
        </w:tc>
        <w:tc>
          <w:tcPr>
            <w:tcW w:w="3319" w:type="dxa"/>
          </w:tcPr>
          <w:p w14:paraId="6B3A730A" w14:textId="13D7D8B5" w:rsidR="00821EB6" w:rsidRPr="00F555FE" w:rsidRDefault="00DE1FDF" w:rsidP="00F555F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DE1FDF">
              <w:rPr>
                <w:rFonts w:asciiTheme="majorHAnsi" w:hAnsiTheme="majorHAnsi" w:cstheme="majorHAnsi"/>
                <w:i/>
                <w:iCs/>
              </w:rPr>
              <w:t>Stores February 2025 forecast values for each LSOA</w:t>
            </w:r>
          </w:p>
        </w:tc>
        <w:tc>
          <w:tcPr>
            <w:tcW w:w="3319" w:type="dxa"/>
          </w:tcPr>
          <w:p w14:paraId="3C5C2BDD" w14:textId="6A63521E" w:rsidR="00821EB6" w:rsidRPr="00F555FE" w:rsidRDefault="000A6A19" w:rsidP="00F555F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rPr>
            </w:pPr>
            <w:r w:rsidRPr="00DE1FDF">
              <w:rPr>
                <w:rFonts w:asciiTheme="majorHAnsi" w:hAnsiTheme="majorHAnsi" w:cstheme="majorHAnsi"/>
                <w:i/>
                <w:iCs/>
              </w:rPr>
              <w:t xml:space="preserve">Baseline_Forecast, </w:t>
            </w:r>
            <w:r w:rsidR="00DE1FDF" w:rsidRPr="00DE1FDF">
              <w:rPr>
                <w:rFonts w:asciiTheme="majorHAnsi" w:hAnsiTheme="majorHAnsi" w:cstheme="majorHAnsi"/>
                <w:i/>
                <w:iCs/>
              </w:rPr>
              <w:t>LSOA_code, LSOA_name, RF_Forecast, XGB_Forecast</w:t>
            </w:r>
          </w:p>
        </w:tc>
      </w:tr>
      <w:tr w:rsidR="00EB156F" w:rsidRPr="006F374F" w14:paraId="1081880E" w14:textId="77777777" w:rsidTr="00634FE7">
        <w:trPr>
          <w:trHeight w:val="540"/>
          <w:jc w:val="center"/>
        </w:trPr>
        <w:tc>
          <w:tcPr>
            <w:cnfStyle w:val="001000000000" w:firstRow="0" w:lastRow="0" w:firstColumn="1" w:lastColumn="0" w:oddVBand="0" w:evenVBand="0" w:oddHBand="0" w:evenHBand="0" w:firstRowFirstColumn="0" w:firstRowLastColumn="0" w:lastRowFirstColumn="0" w:lastRowLastColumn="0"/>
            <w:tcW w:w="3317" w:type="dxa"/>
          </w:tcPr>
          <w:p w14:paraId="78E404D2" w14:textId="0CA01FBC" w:rsidR="00EB156F" w:rsidRPr="002526D7" w:rsidRDefault="001B7147" w:rsidP="008D5C7A">
            <w:pPr>
              <w:spacing w:line="360" w:lineRule="auto"/>
              <w:jc w:val="both"/>
              <w:rPr>
                <w:rFonts w:asciiTheme="majorHAnsi" w:hAnsiTheme="majorHAnsi" w:cstheme="majorHAnsi"/>
                <w:i/>
                <w:iCs/>
                <w:sz w:val="24"/>
                <w:szCs w:val="24"/>
              </w:rPr>
            </w:pPr>
            <w:r w:rsidRPr="002526D7">
              <w:rPr>
                <w:rFonts w:asciiTheme="majorHAnsi" w:hAnsiTheme="majorHAnsi" w:cstheme="majorHAnsi"/>
                <w:i/>
                <w:iCs/>
              </w:rPr>
              <w:t>actual_vs_forecast</w:t>
            </w:r>
          </w:p>
        </w:tc>
        <w:tc>
          <w:tcPr>
            <w:tcW w:w="3319" w:type="dxa"/>
          </w:tcPr>
          <w:p w14:paraId="5E99F315" w14:textId="18800C5E" w:rsidR="00EB156F" w:rsidRPr="002526D7" w:rsidRDefault="001B7147" w:rsidP="002526D7">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rPr>
            </w:pPr>
            <w:r w:rsidRPr="002526D7">
              <w:rPr>
                <w:rFonts w:asciiTheme="majorHAnsi" w:hAnsiTheme="majorHAnsi" w:cstheme="majorHAnsi"/>
                <w:i/>
                <w:iCs/>
              </w:rPr>
              <w:t>Stores data used to compare actual and predicted values visually</w:t>
            </w:r>
          </w:p>
        </w:tc>
        <w:tc>
          <w:tcPr>
            <w:tcW w:w="3319" w:type="dxa"/>
          </w:tcPr>
          <w:p w14:paraId="530F6424" w14:textId="74FE38A9" w:rsidR="00EB156F" w:rsidRPr="006F374F" w:rsidRDefault="008C036A" w:rsidP="002526D7">
            <w:pPr>
              <w:spacing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4"/>
                <w:szCs w:val="24"/>
              </w:rPr>
            </w:pPr>
            <w:r w:rsidRPr="006F374F">
              <w:rPr>
                <w:rFonts w:asciiTheme="majorHAnsi" w:hAnsiTheme="majorHAnsi" w:cstheme="majorHAnsi"/>
                <w:i/>
                <w:iCs/>
              </w:rPr>
              <w:t xml:space="preserve">avg_monthly_crime, </w:t>
            </w:r>
            <w:r w:rsidR="00E61D8E" w:rsidRPr="006F374F">
              <w:rPr>
                <w:rFonts w:asciiTheme="majorHAnsi" w:hAnsiTheme="majorHAnsi" w:cstheme="majorHAnsi"/>
                <w:i/>
                <w:iCs/>
              </w:rPr>
              <w:t>LSOA_code, LSOA</w:t>
            </w:r>
            <w:r w:rsidR="00A3348D" w:rsidRPr="006F374F">
              <w:rPr>
                <w:rFonts w:asciiTheme="majorHAnsi" w:hAnsiTheme="majorHAnsi" w:cstheme="majorHAnsi"/>
                <w:i/>
                <w:iCs/>
              </w:rPr>
              <w:t xml:space="preserve">_name, </w:t>
            </w:r>
            <w:r w:rsidR="006F374F" w:rsidRPr="006F374F">
              <w:rPr>
                <w:rFonts w:asciiTheme="majorHAnsi" w:hAnsiTheme="majorHAnsi" w:cstheme="majorHAnsi"/>
                <w:i/>
                <w:iCs/>
              </w:rPr>
              <w:t>R</w:t>
            </w:r>
            <w:r w:rsidR="00510231">
              <w:rPr>
                <w:rFonts w:asciiTheme="majorHAnsi" w:hAnsiTheme="majorHAnsi" w:cstheme="majorHAnsi"/>
                <w:i/>
                <w:iCs/>
              </w:rPr>
              <w:t>F</w:t>
            </w:r>
            <w:r w:rsidR="006F374F" w:rsidRPr="006F374F">
              <w:rPr>
                <w:rFonts w:asciiTheme="majorHAnsi" w:hAnsiTheme="majorHAnsi" w:cstheme="majorHAnsi"/>
                <w:i/>
                <w:iCs/>
              </w:rPr>
              <w:t>_Forecast</w:t>
            </w:r>
          </w:p>
        </w:tc>
      </w:tr>
    </w:tbl>
    <w:p w14:paraId="63AFC299" w14:textId="77777777" w:rsidR="008D5C7A" w:rsidRDefault="008D5C7A" w:rsidP="008D5C7A">
      <w:pPr>
        <w:spacing w:line="360" w:lineRule="auto"/>
        <w:jc w:val="both"/>
        <w:rPr>
          <w:rFonts w:asciiTheme="majorHAnsi" w:hAnsiTheme="majorHAnsi" w:cstheme="majorHAnsi"/>
          <w:sz w:val="24"/>
          <w:szCs w:val="24"/>
        </w:rPr>
      </w:pPr>
    </w:p>
    <w:p w14:paraId="50CC7C2D" w14:textId="63ABFE1B" w:rsidR="00634FE7" w:rsidRPr="00634FE7" w:rsidRDefault="00634FE7" w:rsidP="00634FE7">
      <w:pPr>
        <w:pStyle w:val="Caption"/>
        <w:keepNext/>
        <w:jc w:val="center"/>
        <w:rPr>
          <w:sz w:val="20"/>
          <w:szCs w:val="20"/>
        </w:rPr>
      </w:pPr>
      <w:bookmarkStart w:id="37" w:name="_Toc228539236"/>
      <w:r w:rsidRPr="00634FE7">
        <w:rPr>
          <w:sz w:val="20"/>
          <w:szCs w:val="20"/>
        </w:rPr>
        <w:t xml:space="preserve">Table </w:t>
      </w:r>
      <w:r w:rsidR="00C63456">
        <w:rPr>
          <w:sz w:val="20"/>
          <w:szCs w:val="20"/>
        </w:rPr>
        <w:fldChar w:fldCharType="begin"/>
      </w:r>
      <w:r w:rsidR="00C63456">
        <w:rPr>
          <w:sz w:val="20"/>
          <w:szCs w:val="20"/>
        </w:rPr>
        <w:instrText xml:space="preserve"> STYLEREF 1 \s </w:instrText>
      </w:r>
      <w:r w:rsidR="00C63456">
        <w:rPr>
          <w:sz w:val="20"/>
          <w:szCs w:val="20"/>
        </w:rPr>
        <w:fldChar w:fldCharType="separate"/>
      </w:r>
      <w:r w:rsidR="00C63456">
        <w:rPr>
          <w:noProof/>
          <w:sz w:val="20"/>
          <w:szCs w:val="20"/>
        </w:rPr>
        <w:t>4</w:t>
      </w:r>
      <w:r w:rsidR="00C63456">
        <w:rPr>
          <w:sz w:val="20"/>
          <w:szCs w:val="20"/>
        </w:rPr>
        <w:fldChar w:fldCharType="end"/>
      </w:r>
      <w:r w:rsidR="00C63456">
        <w:rPr>
          <w:sz w:val="20"/>
          <w:szCs w:val="20"/>
        </w:rPr>
        <w:noBreakHyphen/>
      </w:r>
      <w:r w:rsidR="00C63456">
        <w:rPr>
          <w:sz w:val="20"/>
          <w:szCs w:val="20"/>
        </w:rPr>
        <w:fldChar w:fldCharType="begin"/>
      </w:r>
      <w:r w:rsidR="00C63456">
        <w:rPr>
          <w:sz w:val="20"/>
          <w:szCs w:val="20"/>
        </w:rPr>
        <w:instrText xml:space="preserve"> SEQ Table \* ARABIC \s 1 </w:instrText>
      </w:r>
      <w:r w:rsidR="00C63456">
        <w:rPr>
          <w:sz w:val="20"/>
          <w:szCs w:val="20"/>
        </w:rPr>
        <w:fldChar w:fldCharType="separate"/>
      </w:r>
      <w:r w:rsidR="00C63456">
        <w:rPr>
          <w:noProof/>
          <w:sz w:val="20"/>
          <w:szCs w:val="20"/>
        </w:rPr>
        <w:t>1</w:t>
      </w:r>
      <w:r w:rsidR="00C63456">
        <w:rPr>
          <w:sz w:val="20"/>
          <w:szCs w:val="20"/>
        </w:rPr>
        <w:fldChar w:fldCharType="end"/>
      </w:r>
      <w:r w:rsidR="00812284">
        <w:rPr>
          <w:sz w:val="20"/>
          <w:szCs w:val="20"/>
        </w:rPr>
        <w:t>:</w:t>
      </w:r>
      <w:r w:rsidRPr="00634FE7">
        <w:rPr>
          <w:sz w:val="20"/>
          <w:szCs w:val="20"/>
        </w:rPr>
        <w:t xml:space="preserve"> Main tables used in the SwanseaCrimeDB database.</w:t>
      </w:r>
      <w:bookmarkEnd w:id="37"/>
    </w:p>
    <w:p w14:paraId="1BCFF6B3" w14:textId="77777777" w:rsidR="005E4589" w:rsidRDefault="005E4589" w:rsidP="005E4589">
      <w:pPr>
        <w:spacing w:line="360" w:lineRule="auto"/>
        <w:rPr>
          <w:rFonts w:asciiTheme="majorHAnsi" w:hAnsiTheme="majorHAnsi" w:cstheme="majorHAnsi"/>
          <w:sz w:val="24"/>
          <w:szCs w:val="24"/>
        </w:rPr>
      </w:pPr>
    </w:p>
    <w:p w14:paraId="7A878DDE" w14:textId="77777777" w:rsidR="00A23E87" w:rsidRDefault="00A23E87" w:rsidP="005E4589">
      <w:pPr>
        <w:spacing w:line="360" w:lineRule="auto"/>
        <w:rPr>
          <w:rFonts w:asciiTheme="majorHAnsi" w:hAnsiTheme="majorHAnsi" w:cstheme="majorHAnsi"/>
          <w:sz w:val="24"/>
          <w:szCs w:val="24"/>
        </w:rPr>
      </w:pPr>
    </w:p>
    <w:p w14:paraId="74771BC0" w14:textId="58ADF77D" w:rsidR="005E4589" w:rsidRPr="005E4589" w:rsidRDefault="005E4589" w:rsidP="005E4589">
      <w:pPr>
        <w:spacing w:line="360" w:lineRule="auto"/>
        <w:rPr>
          <w:rFonts w:asciiTheme="majorHAnsi" w:hAnsiTheme="majorHAnsi" w:cstheme="majorHAnsi"/>
          <w:sz w:val="24"/>
          <w:szCs w:val="24"/>
        </w:rPr>
      </w:pPr>
      <w:r w:rsidRPr="005E4589">
        <w:rPr>
          <w:rFonts w:asciiTheme="majorHAnsi" w:hAnsiTheme="majorHAnsi" w:cstheme="majorHAnsi"/>
          <w:noProof/>
          <w:sz w:val="24"/>
          <w:szCs w:val="24"/>
        </w:rPr>
        <w:drawing>
          <wp:inline distT="0" distB="0" distL="0" distR="0" wp14:anchorId="4A92AEA8" wp14:editId="093C6757">
            <wp:extent cx="5859194" cy="3353435"/>
            <wp:effectExtent l="0" t="0" r="8255" b="0"/>
            <wp:docPr id="819801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801572" name=""/>
                    <pic:cNvPicPr/>
                  </pic:nvPicPr>
                  <pic:blipFill>
                    <a:blip r:embed="rId11"/>
                    <a:stretch>
                      <a:fillRect/>
                    </a:stretch>
                  </pic:blipFill>
                  <pic:spPr>
                    <a:xfrm>
                      <a:off x="0" y="0"/>
                      <a:ext cx="5864385" cy="3356406"/>
                    </a:xfrm>
                    <a:prstGeom prst="rect">
                      <a:avLst/>
                    </a:prstGeom>
                  </pic:spPr>
                </pic:pic>
              </a:graphicData>
            </a:graphic>
          </wp:inline>
        </w:drawing>
      </w:r>
    </w:p>
    <w:p w14:paraId="04F677F3" w14:textId="4C79472A" w:rsidR="009E35B9" w:rsidRDefault="00634FE7" w:rsidP="00634FE7">
      <w:pPr>
        <w:pStyle w:val="Caption"/>
        <w:jc w:val="center"/>
        <w:rPr>
          <w:sz w:val="20"/>
          <w:szCs w:val="20"/>
        </w:rPr>
      </w:pPr>
      <w:bookmarkStart w:id="38" w:name="_Toc228539221"/>
      <w:r w:rsidRPr="00634FE7">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2</w:t>
      </w:r>
      <w:r w:rsidR="00B85ACD">
        <w:rPr>
          <w:sz w:val="20"/>
          <w:szCs w:val="20"/>
        </w:rPr>
        <w:fldChar w:fldCharType="end"/>
      </w:r>
      <w:r w:rsidR="00812284">
        <w:rPr>
          <w:sz w:val="20"/>
          <w:szCs w:val="20"/>
        </w:rPr>
        <w:t>:</w:t>
      </w:r>
      <w:r w:rsidRPr="00634FE7">
        <w:rPr>
          <w:sz w:val="20"/>
          <w:szCs w:val="20"/>
        </w:rPr>
        <w:t xml:space="preserve"> Database model showing the relationships between the main tables used in the project.</w:t>
      </w:r>
      <w:bookmarkEnd w:id="38"/>
    </w:p>
    <w:p w14:paraId="2FE3644F" w14:textId="77777777" w:rsidR="00634FE7" w:rsidRPr="00634FE7" w:rsidRDefault="00634FE7" w:rsidP="00634FE7"/>
    <w:p w14:paraId="6C3EC6AB" w14:textId="4FF55187" w:rsidR="009E35B9" w:rsidRPr="007421DC" w:rsidRDefault="007421DC" w:rsidP="007421DC">
      <w:pPr>
        <w:spacing w:line="360" w:lineRule="auto"/>
        <w:ind w:firstLine="567"/>
        <w:jc w:val="both"/>
        <w:rPr>
          <w:rFonts w:asciiTheme="majorHAnsi" w:hAnsiTheme="majorHAnsi" w:cstheme="majorHAnsi"/>
          <w:sz w:val="24"/>
          <w:szCs w:val="24"/>
        </w:rPr>
      </w:pPr>
      <w:r w:rsidRPr="007421DC">
        <w:rPr>
          <w:rFonts w:asciiTheme="majorHAnsi" w:hAnsiTheme="majorHAnsi" w:cstheme="majorHAnsi"/>
          <w:sz w:val="24"/>
          <w:szCs w:val="24"/>
        </w:rPr>
        <w:t>The tables were designed to connect through shared fields such as LSOA_code and Month_num, as shown in Figure 4</w:t>
      </w:r>
      <w:r w:rsidR="00702711">
        <w:rPr>
          <w:rFonts w:asciiTheme="majorHAnsi" w:hAnsiTheme="majorHAnsi" w:cstheme="majorHAnsi"/>
          <w:sz w:val="24"/>
          <w:szCs w:val="24"/>
        </w:rPr>
        <w:t>-</w:t>
      </w:r>
      <w:r w:rsidRPr="007421DC">
        <w:rPr>
          <w:rFonts w:asciiTheme="majorHAnsi" w:hAnsiTheme="majorHAnsi" w:cstheme="majorHAnsi"/>
          <w:sz w:val="24"/>
          <w:szCs w:val="24"/>
        </w:rPr>
        <w:t xml:space="preserve">2. The crime_monthly table acted as the core dataset, linking directly to lsoa_centroids, clustering_results and weather_monthly. Deprivation data from lsoa_wimd was linked through lsoa_centroids using the shared LSOA_code </w:t>
      </w:r>
      <w:r w:rsidRPr="007421DC">
        <w:rPr>
          <w:rFonts w:asciiTheme="majorHAnsi" w:hAnsiTheme="majorHAnsi" w:cstheme="majorHAnsi"/>
          <w:sz w:val="24"/>
          <w:szCs w:val="24"/>
        </w:rPr>
        <w:lastRenderedPageBreak/>
        <w:t>field. The results tables were created from the Python analysis and used to store hotspot classifications and forecast outputs. This structure kept the pipeline organised and reproducible.</w:t>
      </w:r>
    </w:p>
    <w:p w14:paraId="3ECF8C26" w14:textId="77777777" w:rsidR="009E35B9" w:rsidRPr="009E35B9" w:rsidRDefault="009E35B9" w:rsidP="005C777E">
      <w:pPr>
        <w:spacing w:line="360" w:lineRule="auto"/>
      </w:pPr>
    </w:p>
    <w:p w14:paraId="64873A0C" w14:textId="749C69D3" w:rsidR="00796EE3" w:rsidRDefault="00796EE3" w:rsidP="005C777E">
      <w:pPr>
        <w:pStyle w:val="Heading2"/>
        <w:spacing w:line="360" w:lineRule="auto"/>
        <w:rPr>
          <w:sz w:val="28"/>
          <w:szCs w:val="28"/>
        </w:rPr>
      </w:pPr>
      <w:bookmarkStart w:id="39" w:name="_Toc228539196"/>
      <w:r w:rsidRPr="00796EE3">
        <w:rPr>
          <w:sz w:val="28"/>
          <w:szCs w:val="28"/>
        </w:rPr>
        <w:t>4.</w:t>
      </w:r>
      <w:r>
        <w:rPr>
          <w:sz w:val="28"/>
          <w:szCs w:val="28"/>
        </w:rPr>
        <w:t>5</w:t>
      </w:r>
      <w:r w:rsidRPr="00796EE3">
        <w:rPr>
          <w:sz w:val="28"/>
          <w:szCs w:val="28"/>
        </w:rPr>
        <w:tab/>
      </w:r>
      <w:r w:rsidR="004E1F28" w:rsidRPr="004E1F28">
        <w:rPr>
          <w:sz w:val="28"/>
          <w:szCs w:val="28"/>
        </w:rPr>
        <w:t>Data Pipeline Implementation</w:t>
      </w:r>
      <w:bookmarkEnd w:id="39"/>
    </w:p>
    <w:p w14:paraId="6D901FFC" w14:textId="441E8680" w:rsidR="00964872" w:rsidRDefault="00E26487" w:rsidP="005C777E">
      <w:pPr>
        <w:spacing w:line="360" w:lineRule="auto"/>
        <w:ind w:firstLine="567"/>
        <w:jc w:val="both"/>
        <w:rPr>
          <w:rFonts w:asciiTheme="majorHAnsi" w:hAnsiTheme="majorHAnsi" w:cstheme="majorHAnsi"/>
          <w:sz w:val="24"/>
          <w:szCs w:val="24"/>
        </w:rPr>
      </w:pPr>
      <w:r w:rsidRPr="00E26487">
        <w:rPr>
          <w:rFonts w:asciiTheme="majorHAnsi" w:hAnsiTheme="majorHAnsi" w:cstheme="majorHAnsi"/>
          <w:sz w:val="24"/>
          <w:szCs w:val="24"/>
        </w:rPr>
        <w:t>The data pipeline was designed to move the project from cleaned source files to a structured dataset that could be used for clustering, forecasting, and dashboard reporting. After the files were prepared in Excel and stored in SQL Server, Python was used as the main processing layer. This separated storage, analysis and visualisation, making the workflow easier to manage and update.</w:t>
      </w:r>
      <w:r w:rsidR="009225A3" w:rsidRPr="005C777E">
        <w:rPr>
          <w:rFonts w:asciiTheme="majorHAnsi" w:hAnsiTheme="majorHAnsi" w:cstheme="majorHAnsi"/>
          <w:sz w:val="24"/>
          <w:szCs w:val="24"/>
        </w:rPr>
        <w:t xml:space="preserve"> </w:t>
      </w:r>
    </w:p>
    <w:p w14:paraId="759ABE62" w14:textId="11457C31" w:rsidR="00E26487" w:rsidRPr="005C777E" w:rsidRDefault="003A1C0F" w:rsidP="003A1C0F">
      <w:pPr>
        <w:spacing w:line="360" w:lineRule="auto"/>
        <w:ind w:firstLine="567"/>
        <w:jc w:val="both"/>
        <w:rPr>
          <w:rFonts w:asciiTheme="majorHAnsi" w:hAnsiTheme="majorHAnsi" w:cstheme="majorHAnsi"/>
          <w:sz w:val="24"/>
          <w:szCs w:val="24"/>
        </w:rPr>
      </w:pPr>
      <w:r w:rsidRPr="003A1C0F">
        <w:rPr>
          <w:rFonts w:asciiTheme="majorHAnsi" w:hAnsiTheme="majorHAnsi" w:cstheme="majorHAnsi"/>
          <w:sz w:val="24"/>
          <w:szCs w:val="24"/>
        </w:rPr>
        <w:t xml:space="preserve">Python first connected to the </w:t>
      </w:r>
      <w:r w:rsidRPr="000D2716">
        <w:rPr>
          <w:rFonts w:asciiTheme="majorHAnsi" w:hAnsiTheme="majorHAnsi" w:cstheme="majorHAnsi"/>
          <w:sz w:val="24"/>
          <w:szCs w:val="24"/>
        </w:rPr>
        <w:t>SwanseaCrimeDB</w:t>
      </w:r>
      <w:r w:rsidRPr="003A1C0F">
        <w:rPr>
          <w:rFonts w:asciiTheme="majorHAnsi" w:hAnsiTheme="majorHAnsi" w:cstheme="majorHAnsi"/>
          <w:sz w:val="24"/>
          <w:szCs w:val="24"/>
        </w:rPr>
        <w:t xml:space="preserve"> database and loaded the required tables into pandas dataframes as shown in </w:t>
      </w:r>
      <w:r w:rsidR="00E46BE2">
        <w:rPr>
          <w:rFonts w:asciiTheme="majorHAnsi" w:hAnsiTheme="majorHAnsi" w:cstheme="majorHAnsi"/>
          <w:sz w:val="24"/>
          <w:szCs w:val="24"/>
        </w:rPr>
        <w:t>figure</w:t>
      </w:r>
      <w:r w:rsidRPr="000D2716">
        <w:rPr>
          <w:rFonts w:asciiTheme="majorHAnsi" w:hAnsiTheme="majorHAnsi" w:cstheme="majorHAnsi"/>
          <w:sz w:val="24"/>
          <w:szCs w:val="24"/>
        </w:rPr>
        <w:t xml:space="preserve"> 4</w:t>
      </w:r>
      <w:r w:rsidR="00835756">
        <w:rPr>
          <w:rFonts w:asciiTheme="majorHAnsi" w:hAnsiTheme="majorHAnsi" w:cstheme="majorHAnsi"/>
          <w:sz w:val="24"/>
          <w:szCs w:val="24"/>
        </w:rPr>
        <w:t>-3</w:t>
      </w:r>
      <w:r w:rsidR="00702711">
        <w:rPr>
          <w:rFonts w:asciiTheme="majorHAnsi" w:hAnsiTheme="majorHAnsi" w:cstheme="majorHAnsi"/>
          <w:sz w:val="24"/>
          <w:szCs w:val="24"/>
        </w:rPr>
        <w:t>.</w:t>
      </w:r>
    </w:p>
    <w:p w14:paraId="0B6707AD" w14:textId="77777777" w:rsidR="00CC326D" w:rsidRPr="000D2716"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0D2716">
        <w:rPr>
          <w:rFonts w:ascii="Courier New" w:hAnsi="Courier New" w:cs="Courier New"/>
          <w:sz w:val="20"/>
          <w:szCs w:val="20"/>
        </w:rPr>
        <w:t># Connect to SQL Server using Windows Authentication</w:t>
      </w:r>
    </w:p>
    <w:p w14:paraId="0A9E30B9"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conn = pyodbc.connect(</w:t>
      </w:r>
    </w:p>
    <w:p w14:paraId="71BFD783"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 xml:space="preserve">    'DRIVER={ODBC Driver 18 for SQL Server};'</w:t>
      </w:r>
    </w:p>
    <w:p w14:paraId="67BBA02B"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 xml:space="preserve">    'SERVER=localhost;'</w:t>
      </w:r>
    </w:p>
    <w:p w14:paraId="23FC7AE6"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 xml:space="preserve">    'DATABASE=SwanseaCrimeDB;'</w:t>
      </w:r>
    </w:p>
    <w:p w14:paraId="280384E6"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 xml:space="preserve">    'Trusted_Connection=yes;'</w:t>
      </w:r>
    </w:p>
    <w:p w14:paraId="2A0E4000" w14:textId="77777777"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 xml:space="preserve">    'TrustServerCertificate=yes;'</w:t>
      </w:r>
    </w:p>
    <w:p w14:paraId="1FD1D20D" w14:textId="7AFA3BAE" w:rsidR="00CC326D" w:rsidRPr="00CC326D"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w:t>
      </w:r>
    </w:p>
    <w:p w14:paraId="7D8CCC4B" w14:textId="4F73F00C" w:rsidR="005F2C76" w:rsidRPr="006A3F49" w:rsidRDefault="00CC326D" w:rsidP="00CC326D">
      <w:pPr>
        <w:pBdr>
          <w:top w:val="single" w:sz="4" w:space="1" w:color="auto"/>
          <w:left w:val="single" w:sz="4" w:space="4" w:color="auto"/>
          <w:bottom w:val="single" w:sz="4" w:space="1" w:color="auto"/>
          <w:right w:val="single" w:sz="4" w:space="4" w:color="auto"/>
        </w:pBdr>
        <w:rPr>
          <w:rFonts w:ascii="Courier New" w:hAnsi="Courier New" w:cs="Courier New"/>
          <w:sz w:val="20"/>
          <w:szCs w:val="20"/>
        </w:rPr>
      </w:pPr>
      <w:r w:rsidRPr="00CC326D">
        <w:rPr>
          <w:rFonts w:ascii="Courier New" w:hAnsi="Courier New" w:cs="Courier New"/>
          <w:sz w:val="20"/>
          <w:szCs w:val="20"/>
        </w:rPr>
        <w:t>print("Connected to SwanseaCrimeDB successfully")</w:t>
      </w:r>
    </w:p>
    <w:p w14:paraId="450DD711" w14:textId="7155EFDF" w:rsidR="00571DD5" w:rsidRDefault="005C777E" w:rsidP="005551B2">
      <w:pPr>
        <w:jc w:val="center"/>
      </w:pPr>
      <w:r w:rsidRPr="005C777E">
        <w:rPr>
          <w:noProof/>
        </w:rPr>
        <w:drawing>
          <wp:inline distT="0" distB="0" distL="0" distR="0" wp14:anchorId="08E04483" wp14:editId="25C894D2">
            <wp:extent cx="2711589" cy="254013"/>
            <wp:effectExtent l="152400" t="152400" r="336550" b="355600"/>
            <wp:docPr id="607918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918788" name=""/>
                    <pic:cNvPicPr/>
                  </pic:nvPicPr>
                  <pic:blipFill>
                    <a:blip r:embed="rId12"/>
                    <a:stretch>
                      <a:fillRect/>
                    </a:stretch>
                  </pic:blipFill>
                  <pic:spPr>
                    <a:xfrm>
                      <a:off x="0" y="0"/>
                      <a:ext cx="2711589" cy="254013"/>
                    </a:xfrm>
                    <a:prstGeom prst="rect">
                      <a:avLst/>
                    </a:prstGeom>
                    <a:ln>
                      <a:noFill/>
                    </a:ln>
                    <a:effectLst>
                      <a:outerShdw blurRad="292100" dist="139700" dir="2700000" algn="tl" rotWithShape="0">
                        <a:srgbClr val="333333">
                          <a:alpha val="65000"/>
                        </a:srgbClr>
                      </a:outerShdw>
                    </a:effectLst>
                  </pic:spPr>
                </pic:pic>
              </a:graphicData>
            </a:graphic>
          </wp:inline>
        </w:drawing>
      </w:r>
    </w:p>
    <w:p w14:paraId="2FF38925" w14:textId="0E96DBC1" w:rsidR="005C777E" w:rsidRPr="00634FE7" w:rsidRDefault="00634FE7" w:rsidP="00634FE7">
      <w:pPr>
        <w:pStyle w:val="Caption"/>
        <w:jc w:val="center"/>
        <w:rPr>
          <w:rFonts w:asciiTheme="majorHAnsi" w:hAnsiTheme="majorHAnsi" w:cstheme="majorHAnsi"/>
          <w:b w:val="0"/>
          <w:bCs w:val="0"/>
          <w:i/>
          <w:iCs/>
          <w:sz w:val="28"/>
          <w:szCs w:val="28"/>
        </w:rPr>
      </w:pPr>
      <w:bookmarkStart w:id="40" w:name="_Toc228539222"/>
      <w:r w:rsidRPr="00634FE7">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3</w:t>
      </w:r>
      <w:r w:rsidR="00B85ACD">
        <w:rPr>
          <w:sz w:val="20"/>
          <w:szCs w:val="20"/>
        </w:rPr>
        <w:fldChar w:fldCharType="end"/>
      </w:r>
      <w:r w:rsidR="00812284">
        <w:rPr>
          <w:sz w:val="20"/>
          <w:szCs w:val="20"/>
        </w:rPr>
        <w:t>:</w:t>
      </w:r>
      <w:r w:rsidRPr="00634FE7">
        <w:rPr>
          <w:sz w:val="20"/>
          <w:szCs w:val="20"/>
        </w:rPr>
        <w:t xml:space="preserve"> Python connection to SwanseaCrimeDB using pyodbc</w:t>
      </w:r>
      <w:r>
        <w:rPr>
          <w:sz w:val="20"/>
          <w:szCs w:val="20"/>
        </w:rPr>
        <w:t>.</w:t>
      </w:r>
      <w:bookmarkEnd w:id="40"/>
    </w:p>
    <w:p w14:paraId="52120101" w14:textId="77777777" w:rsidR="005C777E" w:rsidRDefault="005C777E" w:rsidP="0062574A"/>
    <w:p w14:paraId="335EEA07" w14:textId="30F90684" w:rsidR="005F2C76" w:rsidRDefault="00941866" w:rsidP="002D36AA">
      <w:pPr>
        <w:spacing w:line="360" w:lineRule="auto"/>
        <w:ind w:firstLine="567"/>
        <w:jc w:val="both"/>
        <w:rPr>
          <w:rFonts w:asciiTheme="majorHAnsi" w:hAnsiTheme="majorHAnsi" w:cstheme="majorHAnsi"/>
          <w:sz w:val="24"/>
          <w:szCs w:val="24"/>
        </w:rPr>
      </w:pPr>
      <w:r w:rsidRPr="00941866">
        <w:rPr>
          <w:rFonts w:asciiTheme="majorHAnsi" w:hAnsiTheme="majorHAnsi" w:cstheme="majorHAnsi"/>
          <w:sz w:val="24"/>
          <w:szCs w:val="24"/>
        </w:rPr>
        <w:lastRenderedPageBreak/>
        <w:t xml:space="preserve">The main implementation decision at this stage was to standardise the join fields before merging. The </w:t>
      </w:r>
      <w:r w:rsidRPr="000D2716">
        <w:rPr>
          <w:rFonts w:asciiTheme="majorHAnsi" w:hAnsiTheme="majorHAnsi" w:cstheme="majorHAnsi"/>
          <w:sz w:val="24"/>
          <w:szCs w:val="24"/>
        </w:rPr>
        <w:t>Month</w:t>
      </w:r>
      <w:r w:rsidRPr="00941866">
        <w:rPr>
          <w:rFonts w:asciiTheme="majorHAnsi" w:hAnsiTheme="majorHAnsi" w:cstheme="majorHAnsi"/>
          <w:b/>
          <w:bCs/>
          <w:i/>
          <w:iCs/>
          <w:sz w:val="24"/>
          <w:szCs w:val="24"/>
        </w:rPr>
        <w:t xml:space="preserve"> </w:t>
      </w:r>
      <w:r w:rsidRPr="00941866">
        <w:rPr>
          <w:rFonts w:asciiTheme="majorHAnsi" w:hAnsiTheme="majorHAnsi" w:cstheme="majorHAnsi"/>
          <w:sz w:val="24"/>
          <w:szCs w:val="24"/>
        </w:rPr>
        <w:t xml:space="preserve">field was converted to datetime format and </w:t>
      </w:r>
      <w:r w:rsidRPr="000D2716">
        <w:rPr>
          <w:rFonts w:asciiTheme="majorHAnsi" w:hAnsiTheme="majorHAnsi" w:cstheme="majorHAnsi"/>
          <w:sz w:val="24"/>
          <w:szCs w:val="24"/>
        </w:rPr>
        <w:t>Month_num</w:t>
      </w:r>
      <w:r w:rsidRPr="00941866">
        <w:rPr>
          <w:rFonts w:asciiTheme="majorHAnsi" w:hAnsiTheme="majorHAnsi" w:cstheme="majorHAnsi"/>
          <w:sz w:val="24"/>
          <w:szCs w:val="24"/>
        </w:rPr>
        <w:t xml:space="preserve"> was extracted so that crime data could be linked with the monthly weather data. Spatial and deprivation data were joined using </w:t>
      </w:r>
      <w:r w:rsidRPr="000D2716">
        <w:rPr>
          <w:rFonts w:asciiTheme="majorHAnsi" w:hAnsiTheme="majorHAnsi" w:cstheme="majorHAnsi"/>
          <w:sz w:val="24"/>
          <w:szCs w:val="24"/>
        </w:rPr>
        <w:t>LSOA_code</w:t>
      </w:r>
      <w:r w:rsidRPr="00941866">
        <w:rPr>
          <w:rFonts w:asciiTheme="majorHAnsi" w:hAnsiTheme="majorHAnsi" w:cstheme="majorHAnsi"/>
          <w:sz w:val="24"/>
          <w:szCs w:val="24"/>
        </w:rPr>
        <w:t xml:space="preserve">, while the centroid dataset was filtered to retain only the 150 Swansea LSOAs. The four tables were then merged to create the master dataset as shown in </w:t>
      </w:r>
      <w:r w:rsidR="00835756">
        <w:rPr>
          <w:rFonts w:asciiTheme="majorHAnsi" w:hAnsiTheme="majorHAnsi" w:cstheme="majorHAnsi"/>
          <w:sz w:val="24"/>
          <w:szCs w:val="24"/>
        </w:rPr>
        <w:t>figure</w:t>
      </w:r>
      <w:r w:rsidRPr="000D2716">
        <w:rPr>
          <w:rFonts w:asciiTheme="majorHAnsi" w:hAnsiTheme="majorHAnsi" w:cstheme="majorHAnsi"/>
          <w:sz w:val="24"/>
          <w:szCs w:val="24"/>
        </w:rPr>
        <w:t xml:space="preserve"> 4</w:t>
      </w:r>
      <w:r w:rsidR="00835756">
        <w:rPr>
          <w:rFonts w:asciiTheme="majorHAnsi" w:hAnsiTheme="majorHAnsi" w:cstheme="majorHAnsi"/>
          <w:sz w:val="24"/>
          <w:szCs w:val="24"/>
        </w:rPr>
        <w:t>-4</w:t>
      </w:r>
      <w:r w:rsidR="00004CB8" w:rsidRPr="000D2716">
        <w:rPr>
          <w:rFonts w:asciiTheme="majorHAnsi" w:hAnsiTheme="majorHAnsi" w:cstheme="majorHAnsi"/>
          <w:sz w:val="24"/>
          <w:szCs w:val="24"/>
        </w:rPr>
        <w:t>.</w:t>
      </w:r>
    </w:p>
    <w:p w14:paraId="515CEC07" w14:textId="77777777" w:rsidR="005E34EC" w:rsidRDefault="005E34EC" w:rsidP="002D36AA">
      <w:pPr>
        <w:spacing w:line="360" w:lineRule="auto"/>
        <w:ind w:firstLine="567"/>
        <w:jc w:val="both"/>
        <w:rPr>
          <w:rFonts w:asciiTheme="majorHAnsi" w:hAnsiTheme="majorHAnsi" w:cstheme="majorHAnsi"/>
          <w:sz w:val="24"/>
          <w:szCs w:val="24"/>
        </w:rPr>
      </w:pPr>
    </w:p>
    <w:p w14:paraId="12CD5520" w14:textId="77777777" w:rsidR="005E34EC" w:rsidRPr="000D2716" w:rsidRDefault="005E34EC" w:rsidP="002D36AA">
      <w:pPr>
        <w:spacing w:line="360" w:lineRule="auto"/>
        <w:ind w:firstLine="567"/>
        <w:jc w:val="both"/>
        <w:rPr>
          <w:rFonts w:asciiTheme="majorHAnsi" w:hAnsiTheme="majorHAnsi" w:cstheme="majorHAnsi"/>
          <w:sz w:val="24"/>
          <w:szCs w:val="24"/>
        </w:rPr>
      </w:pPr>
    </w:p>
    <w:p w14:paraId="4E79F9DC" w14:textId="77777777" w:rsidR="00AF25ED" w:rsidRPr="000D2716"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0D2716">
        <w:rPr>
          <w:rFonts w:ascii="Courier New" w:hAnsi="Courier New" w:cs="Courier New"/>
          <w:sz w:val="20"/>
          <w:szCs w:val="20"/>
        </w:rPr>
        <w:t># Step 1: Merge crime data with WIMD deprivation data on LSOA_code</w:t>
      </w:r>
    </w:p>
    <w:p w14:paraId="37F5E974" w14:textId="7D635E5B"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df_master = df_crime.merge(df_wimd, on='LSOA_code', how='left')</w:t>
      </w:r>
    </w:p>
    <w:p w14:paraId="7009E34D" w14:textId="77777777" w:rsidR="00AF25ED" w:rsidRPr="000D2716"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0D2716">
        <w:rPr>
          <w:rFonts w:ascii="Courier New" w:hAnsi="Courier New" w:cs="Courier New"/>
          <w:sz w:val="20"/>
          <w:szCs w:val="20"/>
        </w:rPr>
        <w:t># Step 2: Merge with Swansea centroids on LSOA_code</w:t>
      </w:r>
    </w:p>
    <w:p w14:paraId="357B53A2" w14:textId="0EB4DE7D"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df_master = df_master.merge(df_centroids_swansea, on='LSOA_code', how='left')</w:t>
      </w:r>
    </w:p>
    <w:p w14:paraId="57444EA8" w14:textId="77777777" w:rsidR="00AF25ED" w:rsidRPr="000D2716"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0D2716">
        <w:rPr>
          <w:rFonts w:ascii="Courier New" w:hAnsi="Courier New" w:cs="Courier New"/>
          <w:sz w:val="20"/>
          <w:szCs w:val="20"/>
        </w:rPr>
        <w:t># Step 3: Merge with weather data on Month_num</w:t>
      </w:r>
    </w:p>
    <w:p w14:paraId="728A76F1" w14:textId="77777777"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 xml:space="preserve">df_master = df_master.merge(df_weather[['Month_num', 'Avg_temp_c']], </w:t>
      </w:r>
    </w:p>
    <w:p w14:paraId="78210D10" w14:textId="75DDEE23"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 xml:space="preserve">                             on='Month_num', how='left')</w:t>
      </w:r>
    </w:p>
    <w:p w14:paraId="26FF0A43" w14:textId="77777777"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print("Master dataset created successfully")</w:t>
      </w:r>
    </w:p>
    <w:p w14:paraId="2139721A" w14:textId="77777777" w:rsidR="00AF25ED"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print("Shape:", df_master.shape)</w:t>
      </w:r>
    </w:p>
    <w:p w14:paraId="7162D276" w14:textId="2DBF7170" w:rsidR="009F37B1" w:rsidRPr="002B5BC0" w:rsidRDefault="00AF25ED" w:rsidP="00571DD5">
      <w:pPr>
        <w:pBdr>
          <w:top w:val="single" w:sz="4" w:space="1" w:color="auto"/>
          <w:left w:val="single" w:sz="4" w:space="4" w:color="auto"/>
          <w:bottom w:val="single" w:sz="4" w:space="0" w:color="auto"/>
          <w:right w:val="single" w:sz="4" w:space="4" w:color="auto"/>
        </w:pBdr>
        <w:spacing w:line="360" w:lineRule="auto"/>
        <w:rPr>
          <w:rFonts w:ascii="Courier New" w:hAnsi="Courier New" w:cs="Courier New"/>
          <w:sz w:val="20"/>
          <w:szCs w:val="20"/>
        </w:rPr>
      </w:pPr>
      <w:r w:rsidRPr="002B5BC0">
        <w:rPr>
          <w:rFonts w:ascii="Courier New" w:hAnsi="Courier New" w:cs="Courier New"/>
          <w:sz w:val="20"/>
          <w:szCs w:val="20"/>
        </w:rPr>
        <w:t>print("\nColumns:", df_master.columns.tolist())</w:t>
      </w:r>
    </w:p>
    <w:p w14:paraId="6954DABE" w14:textId="0EFDDB32" w:rsidR="009F37B1" w:rsidRDefault="001C4883" w:rsidP="0062574A">
      <w:r w:rsidRPr="001C4883">
        <w:rPr>
          <w:noProof/>
        </w:rPr>
        <w:drawing>
          <wp:inline distT="0" distB="0" distL="0" distR="0" wp14:anchorId="3BCEBEB1" wp14:editId="7218C89E">
            <wp:extent cx="5535637" cy="692150"/>
            <wp:effectExtent l="152400" t="152400" r="370205" b="355600"/>
            <wp:docPr id="976347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347403" name=""/>
                    <pic:cNvPicPr/>
                  </pic:nvPicPr>
                  <pic:blipFill>
                    <a:blip r:embed="rId13"/>
                    <a:stretch>
                      <a:fillRect/>
                    </a:stretch>
                  </pic:blipFill>
                  <pic:spPr>
                    <a:xfrm>
                      <a:off x="0" y="0"/>
                      <a:ext cx="5540220" cy="692723"/>
                    </a:xfrm>
                    <a:prstGeom prst="rect">
                      <a:avLst/>
                    </a:prstGeom>
                    <a:ln>
                      <a:noFill/>
                    </a:ln>
                    <a:effectLst>
                      <a:outerShdw blurRad="292100" dist="139700" dir="2700000" algn="tl" rotWithShape="0">
                        <a:srgbClr val="333333">
                          <a:alpha val="65000"/>
                        </a:srgbClr>
                      </a:outerShdw>
                    </a:effectLst>
                  </pic:spPr>
                </pic:pic>
              </a:graphicData>
            </a:graphic>
          </wp:inline>
        </w:drawing>
      </w:r>
    </w:p>
    <w:p w14:paraId="2EF06F5D" w14:textId="761B40EE" w:rsidR="001C4883" w:rsidRPr="00AE297B" w:rsidRDefault="00AE297B" w:rsidP="00AE297B">
      <w:pPr>
        <w:pStyle w:val="Caption"/>
        <w:jc w:val="center"/>
        <w:rPr>
          <w:rFonts w:asciiTheme="majorHAnsi" w:hAnsiTheme="majorHAnsi" w:cstheme="majorHAnsi"/>
          <w:b w:val="0"/>
          <w:bCs w:val="0"/>
          <w:i/>
          <w:iCs/>
          <w:sz w:val="28"/>
          <w:szCs w:val="28"/>
        </w:rPr>
      </w:pPr>
      <w:bookmarkStart w:id="41" w:name="_Toc228539223"/>
      <w:r w:rsidRPr="00AE297B">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4</w:t>
      </w:r>
      <w:r w:rsidR="00B85ACD">
        <w:rPr>
          <w:sz w:val="20"/>
          <w:szCs w:val="20"/>
        </w:rPr>
        <w:fldChar w:fldCharType="end"/>
      </w:r>
      <w:r w:rsidR="00812284">
        <w:rPr>
          <w:sz w:val="20"/>
          <w:szCs w:val="20"/>
        </w:rPr>
        <w:t>:</w:t>
      </w:r>
      <w:r w:rsidRPr="00AE297B">
        <w:rPr>
          <w:sz w:val="20"/>
          <w:szCs w:val="20"/>
        </w:rPr>
        <w:t xml:space="preserve"> Master dataset creation by merging four tables in Python.</w:t>
      </w:r>
      <w:bookmarkEnd w:id="41"/>
    </w:p>
    <w:p w14:paraId="6C0D2383" w14:textId="77777777" w:rsidR="002D36AA" w:rsidRDefault="002D36AA" w:rsidP="0062574A"/>
    <w:p w14:paraId="6B281C62" w14:textId="2D71DD8F" w:rsidR="006F6CB6" w:rsidRPr="006C26C3" w:rsidRDefault="00C16E02" w:rsidP="006C26C3">
      <w:pPr>
        <w:spacing w:line="360" w:lineRule="auto"/>
        <w:ind w:firstLine="567"/>
        <w:jc w:val="both"/>
        <w:rPr>
          <w:rFonts w:asciiTheme="majorHAnsi" w:hAnsiTheme="majorHAnsi" w:cstheme="majorHAnsi"/>
          <w:sz w:val="24"/>
          <w:szCs w:val="24"/>
        </w:rPr>
      </w:pPr>
      <w:r w:rsidRPr="00C16E02">
        <w:rPr>
          <w:rFonts w:asciiTheme="majorHAnsi" w:hAnsiTheme="majorHAnsi" w:cstheme="majorHAnsi"/>
          <w:sz w:val="24"/>
          <w:szCs w:val="24"/>
        </w:rPr>
        <w:lastRenderedPageBreak/>
        <w:t>These steps produced the master dataset used in the later stages of the project. Additional features were then created for forecasting and the outputs from clustering and prediction were written back to SQL Server as results tables for use in Power BI</w:t>
      </w:r>
      <w:r w:rsidR="006F6CB6" w:rsidRPr="006C26C3">
        <w:rPr>
          <w:rFonts w:asciiTheme="majorHAnsi" w:hAnsiTheme="majorHAnsi" w:cstheme="majorHAnsi"/>
          <w:sz w:val="24"/>
          <w:szCs w:val="24"/>
        </w:rPr>
        <w:t>.</w:t>
      </w:r>
    </w:p>
    <w:p w14:paraId="236A2449" w14:textId="77777777" w:rsidR="00367D80" w:rsidRDefault="00367D80" w:rsidP="0062574A"/>
    <w:p w14:paraId="2642CB9D" w14:textId="2F94CBE0" w:rsidR="00796EE3" w:rsidRDefault="00796EE3" w:rsidP="00F423F7">
      <w:pPr>
        <w:pStyle w:val="Heading2"/>
        <w:spacing w:line="360" w:lineRule="auto"/>
        <w:rPr>
          <w:sz w:val="28"/>
          <w:szCs w:val="28"/>
        </w:rPr>
      </w:pPr>
      <w:bookmarkStart w:id="42" w:name="_Toc228539197"/>
      <w:r w:rsidRPr="00796EE3">
        <w:rPr>
          <w:sz w:val="28"/>
          <w:szCs w:val="28"/>
        </w:rPr>
        <w:t>4.</w:t>
      </w:r>
      <w:r>
        <w:rPr>
          <w:sz w:val="28"/>
          <w:szCs w:val="28"/>
        </w:rPr>
        <w:t>6</w:t>
      </w:r>
      <w:r w:rsidRPr="00796EE3">
        <w:rPr>
          <w:sz w:val="28"/>
          <w:szCs w:val="28"/>
        </w:rPr>
        <w:tab/>
      </w:r>
      <w:r w:rsidR="00117F71" w:rsidRPr="00117F71">
        <w:rPr>
          <w:sz w:val="28"/>
          <w:szCs w:val="28"/>
        </w:rPr>
        <w:t>Hotspot Detection Implementation</w:t>
      </w:r>
      <w:bookmarkEnd w:id="42"/>
    </w:p>
    <w:p w14:paraId="66000939" w14:textId="7CF5B789" w:rsidR="00E655E3" w:rsidRPr="00F423F7" w:rsidRDefault="00E655E3" w:rsidP="00F423F7">
      <w:pPr>
        <w:spacing w:line="360" w:lineRule="auto"/>
        <w:ind w:firstLine="567"/>
        <w:jc w:val="both"/>
        <w:rPr>
          <w:rFonts w:asciiTheme="majorHAnsi" w:hAnsiTheme="majorHAnsi" w:cstheme="majorHAnsi"/>
          <w:sz w:val="24"/>
          <w:szCs w:val="24"/>
        </w:rPr>
      </w:pPr>
      <w:r w:rsidRPr="00F423F7">
        <w:rPr>
          <w:rFonts w:asciiTheme="majorHAnsi" w:hAnsiTheme="majorHAnsi" w:cstheme="majorHAnsi"/>
          <w:sz w:val="24"/>
          <w:szCs w:val="24"/>
        </w:rPr>
        <w:t>Hotspot detection was implemented using K-Means clustering in Python. To prepare the data, the master dataset was first aggregated so that each row represented one LSOA rather than individual crime records. This produced an LSOA-level summary containing the main variables used for clustering, including crime levels and spatial coordinates. Organising the data in this way made it suitable for grouping areas with similar crime patterns.</w:t>
      </w:r>
    </w:p>
    <w:p w14:paraId="72D58CBE" w14:textId="1A2CFB23" w:rsidR="00E655E3" w:rsidRDefault="00E655E3" w:rsidP="00F423F7">
      <w:pPr>
        <w:spacing w:line="360" w:lineRule="auto"/>
        <w:ind w:firstLine="567"/>
        <w:jc w:val="both"/>
        <w:rPr>
          <w:rFonts w:asciiTheme="majorHAnsi" w:hAnsiTheme="majorHAnsi" w:cstheme="majorHAnsi"/>
          <w:sz w:val="24"/>
          <w:szCs w:val="24"/>
        </w:rPr>
      </w:pPr>
      <w:r w:rsidRPr="00F423F7">
        <w:rPr>
          <w:rFonts w:asciiTheme="majorHAnsi" w:hAnsiTheme="majorHAnsi" w:cstheme="majorHAnsi"/>
          <w:sz w:val="24"/>
          <w:szCs w:val="24"/>
        </w:rPr>
        <w:t>The next step was to determine the most suitable number of clusters. This was done by testing different values of K and evaluating them using the Elbow Method and Silhouette Score</w:t>
      </w:r>
      <w:r w:rsidR="00096C33">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8381398"/>
          <w:placeholder>
            <w:docPart w:val="18866D28E3FB47EB94656CBAD8787C3D"/>
          </w:placeholder>
        </w:sdtPr>
        <w:sdtContent>
          <w:r w:rsidR="007B7A0F">
            <w:rPr>
              <w:rFonts w:ascii="Cambria" w:eastAsia="Times New Roman" w:hAnsi="Cambria"/>
              <w:color w:val="000000"/>
            </w:rPr>
            <w:t>[16]</w:t>
          </w:r>
        </w:sdtContent>
      </w:sdt>
      <w:r w:rsidRPr="00F423F7">
        <w:rPr>
          <w:rFonts w:asciiTheme="majorHAnsi" w:hAnsiTheme="majorHAnsi" w:cstheme="majorHAnsi"/>
          <w:sz w:val="24"/>
          <w:szCs w:val="24"/>
        </w:rPr>
        <w:t>. The Elbow Method was used to identify the point where improvement began to level off, while the Silhouette Score was used to assess how clearly separated the clusters were. Both methods indicated that K = 4 was the most suitable choice.</w:t>
      </w:r>
    </w:p>
    <w:p w14:paraId="06D2AB65" w14:textId="0EC4C7D1" w:rsidR="00A924A4" w:rsidRDefault="00866B4C" w:rsidP="00F423F7">
      <w:pPr>
        <w:spacing w:line="360" w:lineRule="auto"/>
        <w:ind w:firstLine="567"/>
        <w:jc w:val="both"/>
        <w:rPr>
          <w:rFonts w:asciiTheme="majorHAnsi" w:hAnsiTheme="majorHAnsi" w:cstheme="majorHAnsi"/>
          <w:sz w:val="24"/>
          <w:szCs w:val="24"/>
        </w:rPr>
      </w:pPr>
      <w:r w:rsidRPr="00866B4C">
        <w:rPr>
          <w:rFonts w:asciiTheme="majorHAnsi" w:hAnsiTheme="majorHAnsi" w:cstheme="majorHAnsi"/>
          <w:noProof/>
          <w:sz w:val="24"/>
          <w:szCs w:val="24"/>
        </w:rPr>
        <w:drawing>
          <wp:inline distT="0" distB="0" distL="0" distR="0" wp14:anchorId="2E32677B" wp14:editId="5A63DCE1">
            <wp:extent cx="5168900" cy="2419350"/>
            <wp:effectExtent l="0" t="0" r="0" b="0"/>
            <wp:docPr id="135462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624094" name=""/>
                    <pic:cNvPicPr/>
                  </pic:nvPicPr>
                  <pic:blipFill>
                    <a:blip r:embed="rId14"/>
                    <a:stretch>
                      <a:fillRect/>
                    </a:stretch>
                  </pic:blipFill>
                  <pic:spPr>
                    <a:xfrm>
                      <a:off x="0" y="0"/>
                      <a:ext cx="5169173" cy="2419478"/>
                    </a:xfrm>
                    <a:prstGeom prst="rect">
                      <a:avLst/>
                    </a:prstGeom>
                  </pic:spPr>
                </pic:pic>
              </a:graphicData>
            </a:graphic>
          </wp:inline>
        </w:drawing>
      </w:r>
    </w:p>
    <w:p w14:paraId="67AE5118" w14:textId="1B21ADF5" w:rsidR="009D4D55" w:rsidRPr="00C75A77" w:rsidRDefault="00C75A77" w:rsidP="00C75A77">
      <w:pPr>
        <w:pStyle w:val="Caption"/>
        <w:jc w:val="center"/>
        <w:rPr>
          <w:rFonts w:asciiTheme="majorHAnsi" w:hAnsiTheme="majorHAnsi" w:cstheme="majorHAnsi"/>
          <w:b w:val="0"/>
          <w:bCs w:val="0"/>
          <w:i/>
          <w:iCs/>
          <w:sz w:val="28"/>
          <w:szCs w:val="28"/>
        </w:rPr>
      </w:pPr>
      <w:bookmarkStart w:id="43" w:name="_Toc228539224"/>
      <w:r w:rsidRPr="00C75A77">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5</w:t>
      </w:r>
      <w:r w:rsidR="00B85ACD">
        <w:rPr>
          <w:sz w:val="20"/>
          <w:szCs w:val="20"/>
        </w:rPr>
        <w:fldChar w:fldCharType="end"/>
      </w:r>
      <w:r w:rsidR="00812284">
        <w:rPr>
          <w:sz w:val="20"/>
          <w:szCs w:val="20"/>
        </w:rPr>
        <w:t>:</w:t>
      </w:r>
      <w:r w:rsidRPr="00C75A77">
        <w:rPr>
          <w:sz w:val="20"/>
          <w:szCs w:val="20"/>
        </w:rPr>
        <w:t xml:space="preserve"> Elbow Method chart.</w:t>
      </w:r>
      <w:bookmarkEnd w:id="43"/>
    </w:p>
    <w:p w14:paraId="6D88BFFD" w14:textId="77777777" w:rsidR="005E34EC" w:rsidRPr="00324D9B" w:rsidRDefault="005E34EC" w:rsidP="00324D9B">
      <w:pPr>
        <w:spacing w:line="360" w:lineRule="auto"/>
        <w:ind w:firstLine="567"/>
        <w:jc w:val="center"/>
        <w:rPr>
          <w:rFonts w:asciiTheme="majorHAnsi" w:hAnsiTheme="majorHAnsi" w:cstheme="majorHAnsi"/>
          <w:b/>
          <w:bCs/>
          <w:i/>
          <w:iCs/>
          <w:sz w:val="24"/>
          <w:szCs w:val="24"/>
        </w:rPr>
      </w:pPr>
    </w:p>
    <w:p w14:paraId="0C2F868B" w14:textId="2D919A79" w:rsidR="008E3C24" w:rsidRDefault="008E3C24" w:rsidP="00C75A77">
      <w:pPr>
        <w:spacing w:line="360" w:lineRule="auto"/>
        <w:ind w:firstLine="567"/>
        <w:jc w:val="center"/>
        <w:rPr>
          <w:rFonts w:asciiTheme="majorHAnsi" w:hAnsiTheme="majorHAnsi" w:cstheme="majorHAnsi"/>
          <w:sz w:val="24"/>
          <w:szCs w:val="24"/>
        </w:rPr>
      </w:pPr>
      <w:r w:rsidRPr="008E3C24">
        <w:rPr>
          <w:rFonts w:asciiTheme="majorHAnsi" w:hAnsiTheme="majorHAnsi" w:cstheme="majorHAnsi"/>
          <w:noProof/>
          <w:sz w:val="24"/>
          <w:szCs w:val="24"/>
        </w:rPr>
        <w:drawing>
          <wp:inline distT="0" distB="0" distL="0" distR="0" wp14:anchorId="45DFEF5F" wp14:editId="6B3CFE49">
            <wp:extent cx="5206365" cy="2527300"/>
            <wp:effectExtent l="0" t="0" r="0" b="6350"/>
            <wp:docPr id="1698686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86804" name=""/>
                    <pic:cNvPicPr/>
                  </pic:nvPicPr>
                  <pic:blipFill>
                    <a:blip r:embed="rId15"/>
                    <a:stretch>
                      <a:fillRect/>
                    </a:stretch>
                  </pic:blipFill>
                  <pic:spPr>
                    <a:xfrm>
                      <a:off x="0" y="0"/>
                      <a:ext cx="5224597" cy="2536150"/>
                    </a:xfrm>
                    <a:prstGeom prst="rect">
                      <a:avLst/>
                    </a:prstGeom>
                  </pic:spPr>
                </pic:pic>
              </a:graphicData>
            </a:graphic>
          </wp:inline>
        </w:drawing>
      </w:r>
    </w:p>
    <w:p w14:paraId="049459AC" w14:textId="515DEB88" w:rsidR="00C75A77" w:rsidRPr="00C75A77" w:rsidRDefault="00C75A77" w:rsidP="00C75A77">
      <w:pPr>
        <w:pStyle w:val="Caption"/>
        <w:jc w:val="center"/>
        <w:rPr>
          <w:rFonts w:asciiTheme="majorHAnsi" w:hAnsiTheme="majorHAnsi" w:cstheme="majorHAnsi"/>
          <w:b w:val="0"/>
          <w:bCs w:val="0"/>
          <w:i/>
          <w:iCs/>
          <w:sz w:val="28"/>
          <w:szCs w:val="28"/>
        </w:rPr>
      </w:pPr>
      <w:bookmarkStart w:id="44" w:name="_Toc228539225"/>
      <w:r w:rsidRPr="00C75A77">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6</w:t>
      </w:r>
      <w:r w:rsidR="00B85ACD">
        <w:rPr>
          <w:sz w:val="20"/>
          <w:szCs w:val="20"/>
        </w:rPr>
        <w:fldChar w:fldCharType="end"/>
      </w:r>
      <w:r w:rsidR="00812284">
        <w:rPr>
          <w:sz w:val="20"/>
          <w:szCs w:val="20"/>
        </w:rPr>
        <w:t>:</w:t>
      </w:r>
      <w:r w:rsidRPr="00C75A77">
        <w:rPr>
          <w:sz w:val="20"/>
          <w:szCs w:val="20"/>
        </w:rPr>
        <w:t xml:space="preserve"> Silhouette Score chart.</w:t>
      </w:r>
      <w:bookmarkEnd w:id="44"/>
    </w:p>
    <w:p w14:paraId="31F82DA7" w14:textId="77777777" w:rsidR="00324D9B" w:rsidRPr="00324D9B" w:rsidRDefault="00324D9B" w:rsidP="00324D9B">
      <w:pPr>
        <w:spacing w:line="360" w:lineRule="auto"/>
        <w:ind w:firstLine="567"/>
        <w:rPr>
          <w:rFonts w:asciiTheme="majorHAnsi" w:hAnsiTheme="majorHAnsi" w:cstheme="majorHAnsi"/>
          <w:sz w:val="24"/>
          <w:szCs w:val="24"/>
        </w:rPr>
      </w:pPr>
    </w:p>
    <w:p w14:paraId="4B8C7CA0" w14:textId="546C8929" w:rsidR="00521211" w:rsidRDefault="00E655E3" w:rsidP="00F423F7">
      <w:pPr>
        <w:spacing w:line="360" w:lineRule="auto"/>
        <w:ind w:firstLine="567"/>
        <w:jc w:val="both"/>
        <w:rPr>
          <w:rFonts w:asciiTheme="majorHAnsi" w:hAnsiTheme="majorHAnsi" w:cstheme="majorHAnsi"/>
          <w:sz w:val="24"/>
          <w:szCs w:val="24"/>
        </w:rPr>
      </w:pPr>
      <w:r w:rsidRPr="00F423F7">
        <w:rPr>
          <w:rFonts w:asciiTheme="majorHAnsi" w:hAnsiTheme="majorHAnsi" w:cstheme="majorHAnsi"/>
          <w:sz w:val="24"/>
          <w:szCs w:val="24"/>
        </w:rPr>
        <w:t>The final K-Means model was then run using K = 4 and each LSOA was assigned to a cluster. These cluster labels were later translated into more meaningful zone names and stored in the clustering_results table for mapping and dashboard use.</w:t>
      </w:r>
    </w:p>
    <w:p w14:paraId="2297B6E3" w14:textId="77777777" w:rsidR="006C571A" w:rsidRDefault="006C571A" w:rsidP="00F423F7">
      <w:pPr>
        <w:spacing w:line="360" w:lineRule="auto"/>
        <w:ind w:firstLine="567"/>
        <w:jc w:val="both"/>
        <w:rPr>
          <w:rFonts w:asciiTheme="majorHAnsi" w:hAnsiTheme="majorHAnsi" w:cstheme="majorHAnsi"/>
          <w:sz w:val="24"/>
          <w:szCs w:val="24"/>
        </w:rPr>
      </w:pPr>
    </w:p>
    <w:p w14:paraId="2C09F0A7" w14:textId="7A5E0C8A" w:rsidR="00796EE3" w:rsidRDefault="00796EE3" w:rsidP="00977E0A">
      <w:pPr>
        <w:pStyle w:val="Heading2"/>
        <w:spacing w:line="360" w:lineRule="auto"/>
        <w:rPr>
          <w:sz w:val="28"/>
          <w:szCs w:val="28"/>
        </w:rPr>
      </w:pPr>
      <w:bookmarkStart w:id="45" w:name="_Toc228539198"/>
      <w:r w:rsidRPr="00796EE3">
        <w:rPr>
          <w:sz w:val="28"/>
          <w:szCs w:val="28"/>
        </w:rPr>
        <w:t>4.</w:t>
      </w:r>
      <w:r>
        <w:rPr>
          <w:sz w:val="28"/>
          <w:szCs w:val="28"/>
        </w:rPr>
        <w:t>7</w:t>
      </w:r>
      <w:r w:rsidRPr="00796EE3">
        <w:rPr>
          <w:sz w:val="28"/>
          <w:szCs w:val="28"/>
        </w:rPr>
        <w:tab/>
      </w:r>
      <w:r w:rsidR="00117F71" w:rsidRPr="00117F71">
        <w:rPr>
          <w:sz w:val="28"/>
          <w:szCs w:val="28"/>
        </w:rPr>
        <w:t>Forecasting Implementation</w:t>
      </w:r>
      <w:bookmarkEnd w:id="45"/>
    </w:p>
    <w:p w14:paraId="176B4099" w14:textId="2BB88702" w:rsidR="00290D3D" w:rsidRDefault="002378B5" w:rsidP="00977E0A">
      <w:pPr>
        <w:spacing w:line="360" w:lineRule="auto"/>
        <w:ind w:firstLine="567"/>
        <w:jc w:val="both"/>
        <w:rPr>
          <w:rFonts w:asciiTheme="majorHAnsi" w:hAnsiTheme="majorHAnsi" w:cstheme="majorHAnsi"/>
          <w:sz w:val="24"/>
          <w:szCs w:val="24"/>
        </w:rPr>
      </w:pPr>
      <w:r w:rsidRPr="00977E0A">
        <w:rPr>
          <w:rFonts w:asciiTheme="majorHAnsi" w:hAnsiTheme="majorHAnsi" w:cstheme="majorHAnsi"/>
          <w:sz w:val="24"/>
          <w:szCs w:val="24"/>
        </w:rPr>
        <w:t xml:space="preserve">The forecasting dataset was prepared at monthly LSOA level, with each row representing one area in one month. To support prediction, additional features were created from the crime history, including </w:t>
      </w:r>
      <w:r w:rsidRPr="000D2716">
        <w:rPr>
          <w:rFonts w:asciiTheme="majorHAnsi" w:hAnsiTheme="majorHAnsi" w:cstheme="majorHAnsi"/>
          <w:sz w:val="24"/>
          <w:szCs w:val="24"/>
        </w:rPr>
        <w:t>lag1, lag2 and lag3</w:t>
      </w:r>
      <w:r w:rsidRPr="00977E0A">
        <w:rPr>
          <w:rFonts w:asciiTheme="majorHAnsi" w:hAnsiTheme="majorHAnsi" w:cstheme="majorHAnsi"/>
          <w:sz w:val="24"/>
          <w:szCs w:val="24"/>
        </w:rPr>
        <w:t>, which stored the crime counts from the previous one, two and three months</w:t>
      </w:r>
      <w:r w:rsidR="00F16A61">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13410658dd52cade8cd0d&quot;],&quot;referencesOptions&quot;:{&quot;doc:69f13410658dd52cade8cd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533158,&quot;citationText&quot;:&quot;&lt;span style=\&quot;font-family:Calibri;font-size:14.666666666666666px;color:#000000\&quot;&gt;[43]&lt;/span&gt;&quot;}"/>
          <w:id w:val="1998533158"/>
          <w:placeholder>
            <w:docPart w:val="8F1A44C8A8F44D63A3386EBFBB45BF8F"/>
          </w:placeholder>
        </w:sdtPr>
        <w:sdtContent>
          <w:r w:rsidR="007B7A0F">
            <w:rPr>
              <w:rFonts w:ascii="Cambria" w:eastAsia="Times New Roman" w:hAnsi="Cambria"/>
              <w:color w:val="000000"/>
            </w:rPr>
            <w:t>[43]</w:t>
          </w:r>
        </w:sdtContent>
      </w:sdt>
      <w:r w:rsidRPr="00977E0A">
        <w:rPr>
          <w:rFonts w:asciiTheme="majorHAnsi" w:hAnsiTheme="majorHAnsi" w:cstheme="majorHAnsi"/>
          <w:sz w:val="24"/>
          <w:szCs w:val="24"/>
        </w:rPr>
        <w:t xml:space="preserve">. A </w:t>
      </w:r>
      <w:r w:rsidRPr="000D2716">
        <w:rPr>
          <w:rFonts w:asciiTheme="majorHAnsi" w:hAnsiTheme="majorHAnsi" w:cstheme="majorHAnsi"/>
          <w:sz w:val="24"/>
          <w:szCs w:val="24"/>
        </w:rPr>
        <w:t>3-month rolling average</w:t>
      </w:r>
      <w:r w:rsidRPr="00977E0A">
        <w:rPr>
          <w:rFonts w:asciiTheme="majorHAnsi" w:hAnsiTheme="majorHAnsi" w:cstheme="majorHAnsi"/>
          <w:sz w:val="24"/>
          <w:szCs w:val="24"/>
        </w:rPr>
        <w:t xml:space="preserve"> was also created to provide a simple baseline forecast.</w:t>
      </w:r>
    </w:p>
    <w:p w14:paraId="72B33A4D" w14:textId="7C9BECA3" w:rsidR="006D594D" w:rsidRDefault="005F5DB1" w:rsidP="005551B2">
      <w:pPr>
        <w:spacing w:line="360" w:lineRule="auto"/>
        <w:ind w:firstLine="567"/>
        <w:jc w:val="center"/>
        <w:rPr>
          <w:rFonts w:asciiTheme="majorHAnsi" w:hAnsiTheme="majorHAnsi" w:cstheme="majorHAnsi"/>
          <w:sz w:val="24"/>
          <w:szCs w:val="24"/>
        </w:rPr>
      </w:pPr>
      <w:r w:rsidRPr="005F5DB1">
        <w:rPr>
          <w:rFonts w:asciiTheme="majorHAnsi" w:hAnsiTheme="majorHAnsi" w:cstheme="majorHAnsi"/>
          <w:noProof/>
          <w:sz w:val="24"/>
          <w:szCs w:val="24"/>
        </w:rPr>
        <w:lastRenderedPageBreak/>
        <w:drawing>
          <wp:inline distT="0" distB="0" distL="0" distR="0" wp14:anchorId="7F68E1AA" wp14:editId="79CF5EA4">
            <wp:extent cx="4727917" cy="3082644"/>
            <wp:effectExtent l="152400" t="152400" r="358775" b="365760"/>
            <wp:docPr id="1813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804" name=""/>
                    <pic:cNvPicPr/>
                  </pic:nvPicPr>
                  <pic:blipFill>
                    <a:blip r:embed="rId16"/>
                    <a:stretch>
                      <a:fillRect/>
                    </a:stretch>
                  </pic:blipFill>
                  <pic:spPr>
                    <a:xfrm>
                      <a:off x="0" y="0"/>
                      <a:ext cx="4750505" cy="3097372"/>
                    </a:xfrm>
                    <a:prstGeom prst="rect">
                      <a:avLst/>
                    </a:prstGeom>
                    <a:ln>
                      <a:noFill/>
                    </a:ln>
                    <a:effectLst>
                      <a:outerShdw blurRad="292100" dist="139700" dir="2700000" algn="tl" rotWithShape="0">
                        <a:srgbClr val="333333">
                          <a:alpha val="65000"/>
                        </a:srgbClr>
                      </a:outerShdw>
                    </a:effectLst>
                  </pic:spPr>
                </pic:pic>
              </a:graphicData>
            </a:graphic>
          </wp:inline>
        </w:drawing>
      </w:r>
    </w:p>
    <w:p w14:paraId="7CDE7245" w14:textId="005ED6AA" w:rsidR="00C63456" w:rsidRPr="00C63456" w:rsidRDefault="00C63456" w:rsidP="00C63456">
      <w:pPr>
        <w:pStyle w:val="Caption"/>
        <w:jc w:val="center"/>
        <w:rPr>
          <w:rFonts w:asciiTheme="majorHAnsi" w:hAnsiTheme="majorHAnsi" w:cstheme="majorHAnsi"/>
          <w:b w:val="0"/>
          <w:bCs w:val="0"/>
          <w:i/>
          <w:iCs/>
          <w:sz w:val="28"/>
          <w:szCs w:val="28"/>
        </w:rPr>
      </w:pPr>
      <w:bookmarkStart w:id="46" w:name="_Toc228539226"/>
      <w:r w:rsidRPr="00C63456">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7</w:t>
      </w:r>
      <w:r w:rsidR="00B85ACD">
        <w:rPr>
          <w:sz w:val="20"/>
          <w:szCs w:val="20"/>
        </w:rPr>
        <w:fldChar w:fldCharType="end"/>
      </w:r>
      <w:r w:rsidR="00812284">
        <w:rPr>
          <w:sz w:val="20"/>
          <w:szCs w:val="20"/>
        </w:rPr>
        <w:t>:</w:t>
      </w:r>
      <w:r w:rsidRPr="00C63456">
        <w:rPr>
          <w:sz w:val="20"/>
          <w:szCs w:val="20"/>
        </w:rPr>
        <w:t xml:space="preserve"> Creation of lag features and rolling average baseline in Python.</w:t>
      </w:r>
      <w:bookmarkEnd w:id="46"/>
    </w:p>
    <w:p w14:paraId="0A36873F" w14:textId="77777777" w:rsidR="006D594D" w:rsidRPr="006D594D" w:rsidRDefault="006D594D" w:rsidP="006D594D">
      <w:pPr>
        <w:spacing w:line="360" w:lineRule="auto"/>
        <w:ind w:firstLine="567"/>
        <w:jc w:val="center"/>
        <w:rPr>
          <w:rFonts w:asciiTheme="majorHAnsi" w:hAnsiTheme="majorHAnsi" w:cstheme="majorHAnsi"/>
          <w:b/>
          <w:bCs/>
          <w:i/>
          <w:iCs/>
          <w:sz w:val="24"/>
          <w:szCs w:val="24"/>
        </w:rPr>
      </w:pPr>
    </w:p>
    <w:p w14:paraId="5D7BA570" w14:textId="4FEBBF11" w:rsidR="00977E0A" w:rsidRPr="00977E0A" w:rsidRDefault="00977E0A" w:rsidP="00977E0A">
      <w:pPr>
        <w:spacing w:line="360" w:lineRule="auto"/>
        <w:ind w:firstLine="567"/>
        <w:jc w:val="both"/>
        <w:rPr>
          <w:rFonts w:asciiTheme="majorHAnsi" w:hAnsiTheme="majorHAnsi" w:cstheme="majorHAnsi"/>
          <w:sz w:val="24"/>
          <w:szCs w:val="24"/>
        </w:rPr>
      </w:pPr>
      <w:r w:rsidRPr="00977E0A">
        <w:rPr>
          <w:rFonts w:asciiTheme="majorHAnsi" w:hAnsiTheme="majorHAnsi" w:cstheme="majorHAnsi"/>
          <w:sz w:val="24"/>
          <w:szCs w:val="24"/>
        </w:rPr>
        <w:t>To reflect real forecasting conditions, the data was split by time rather than randomly. Earlier months were used for training, while later months were reserved for testing</w:t>
      </w:r>
      <w:r w:rsidR="00F16A61">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85203b2b5662d32655d&quot;],&quot;referencesOptions&quot;:{&quot;doc:69f0a85203b2b5662d326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317079,&quot;citationText&quot;:&quot;&lt;span style=\&quot;font-family:Calibri;font-size:14.666666666666666px;color:#000000\&quot;&gt;[18]&lt;/span&gt;&quot;}"/>
          <w:id w:val="-1308317079"/>
          <w:placeholder>
            <w:docPart w:val="9DC3B15CE6D04C8EB6CC1D44CD1CAA3E"/>
          </w:placeholder>
        </w:sdtPr>
        <w:sdtContent>
          <w:r w:rsidR="007B7A0F">
            <w:rPr>
              <w:rFonts w:ascii="Cambria" w:eastAsia="Times New Roman" w:hAnsi="Cambria"/>
              <w:color w:val="000000"/>
            </w:rPr>
            <w:t>[18]</w:t>
          </w:r>
        </w:sdtContent>
      </w:sdt>
      <w:r w:rsidRPr="00977E0A">
        <w:rPr>
          <w:rFonts w:asciiTheme="majorHAnsi" w:hAnsiTheme="majorHAnsi" w:cstheme="majorHAnsi"/>
          <w:sz w:val="24"/>
          <w:szCs w:val="24"/>
        </w:rPr>
        <w:t>. This made it possible to evaluate how well the models predicted future crime levels using data they had not already seen.</w:t>
      </w:r>
    </w:p>
    <w:p w14:paraId="5B826C90" w14:textId="1CC6C5B1" w:rsidR="00977E0A" w:rsidRDefault="00977E0A" w:rsidP="00977E0A">
      <w:pPr>
        <w:spacing w:line="360" w:lineRule="auto"/>
        <w:ind w:firstLine="567"/>
        <w:jc w:val="both"/>
        <w:rPr>
          <w:rFonts w:asciiTheme="majorHAnsi" w:hAnsiTheme="majorHAnsi" w:cstheme="majorHAnsi"/>
          <w:sz w:val="24"/>
          <w:szCs w:val="24"/>
        </w:rPr>
      </w:pPr>
      <w:r w:rsidRPr="00977E0A">
        <w:rPr>
          <w:rFonts w:asciiTheme="majorHAnsi" w:hAnsiTheme="majorHAnsi" w:cstheme="majorHAnsi"/>
          <w:sz w:val="24"/>
          <w:szCs w:val="24"/>
        </w:rPr>
        <w:t xml:space="preserve">Three forecasting approaches were implemented: a </w:t>
      </w:r>
      <w:r w:rsidRPr="000D2716">
        <w:rPr>
          <w:rFonts w:asciiTheme="majorHAnsi" w:hAnsiTheme="majorHAnsi" w:cstheme="majorHAnsi"/>
          <w:sz w:val="24"/>
          <w:szCs w:val="24"/>
        </w:rPr>
        <w:t>rolling average baseline, Random Forest and XGBoost</w:t>
      </w:r>
      <w:r w:rsidR="00986BB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96195e6742932dfcf5c&quot;],&quot;referencesOptions&quot;:{&quot;doc:69f0a96195e6742932dfcf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942654,&quot;citationText&quot;:&quot;&lt;span style=\&quot;font-family:Calibri;font-size:14.666666666666666px;color:#000000\&quot;&gt;[19]&lt;/span&gt;&quot;}"/>
          <w:id w:val="212942654"/>
          <w:placeholder>
            <w:docPart w:val="40888C88D6AA47FAA0F003AE50A6C0D5"/>
          </w:placeholder>
        </w:sdtPr>
        <w:sdtContent>
          <w:r w:rsidR="007B7A0F">
            <w:rPr>
              <w:rFonts w:ascii="Cambria" w:eastAsia="Times New Roman" w:hAnsi="Cambria"/>
              <w:color w:val="000000"/>
            </w:rPr>
            <w:t>[19]</w:t>
          </w:r>
        </w:sdtContent>
      </w:sdt>
      <w:r w:rsidRPr="00977E0A">
        <w:rPr>
          <w:rFonts w:asciiTheme="majorHAnsi" w:hAnsiTheme="majorHAnsi" w:cstheme="majorHAnsi"/>
          <w:sz w:val="24"/>
          <w:szCs w:val="24"/>
        </w:rPr>
        <w:t xml:space="preserve">. The baseline provided a simple benchmark, while the two machine learning models were used to test whether more complex methods could improve performance. After evaluation, the final pipeline was used to generate </w:t>
      </w:r>
      <w:r w:rsidRPr="000D2716">
        <w:rPr>
          <w:rFonts w:asciiTheme="majorHAnsi" w:hAnsiTheme="majorHAnsi" w:cstheme="majorHAnsi"/>
          <w:sz w:val="24"/>
          <w:szCs w:val="24"/>
        </w:rPr>
        <w:t>February 2025</w:t>
      </w:r>
      <w:r w:rsidRPr="00977E0A">
        <w:rPr>
          <w:rFonts w:asciiTheme="majorHAnsi" w:hAnsiTheme="majorHAnsi" w:cstheme="majorHAnsi"/>
          <w:sz w:val="24"/>
          <w:szCs w:val="24"/>
        </w:rPr>
        <w:t xml:space="preserve"> forecasts for all 150 Swansea </w:t>
      </w:r>
      <w:r w:rsidR="00E31A21" w:rsidRPr="00977E0A">
        <w:rPr>
          <w:rFonts w:asciiTheme="majorHAnsi" w:hAnsiTheme="majorHAnsi" w:cstheme="majorHAnsi"/>
          <w:sz w:val="24"/>
          <w:szCs w:val="24"/>
        </w:rPr>
        <w:t>LSOAs,</w:t>
      </w:r>
      <w:r w:rsidR="00B50345">
        <w:rPr>
          <w:rFonts w:asciiTheme="majorHAnsi" w:hAnsiTheme="majorHAnsi" w:cstheme="majorHAnsi"/>
          <w:sz w:val="24"/>
          <w:szCs w:val="24"/>
        </w:rPr>
        <w:t xml:space="preserve"> </w:t>
      </w:r>
      <w:r w:rsidRPr="00977E0A">
        <w:rPr>
          <w:rFonts w:asciiTheme="majorHAnsi" w:hAnsiTheme="majorHAnsi" w:cstheme="majorHAnsi"/>
          <w:sz w:val="24"/>
          <w:szCs w:val="24"/>
        </w:rPr>
        <w:t>and the results were stored for dashboard reporting.</w:t>
      </w:r>
    </w:p>
    <w:p w14:paraId="05D38C1B" w14:textId="77777777" w:rsidR="009D3A52" w:rsidRPr="00977E0A" w:rsidRDefault="009D3A52" w:rsidP="00977E0A">
      <w:pPr>
        <w:spacing w:line="360" w:lineRule="auto"/>
        <w:ind w:firstLine="567"/>
        <w:jc w:val="both"/>
        <w:rPr>
          <w:rFonts w:asciiTheme="majorHAnsi" w:hAnsiTheme="majorHAnsi" w:cstheme="majorHAnsi"/>
          <w:sz w:val="24"/>
          <w:szCs w:val="24"/>
        </w:rPr>
      </w:pPr>
    </w:p>
    <w:p w14:paraId="1FABEBD6" w14:textId="051404DF" w:rsidR="009D3A52" w:rsidRDefault="00796EE3" w:rsidP="008F2AEF">
      <w:pPr>
        <w:pStyle w:val="Heading2"/>
        <w:spacing w:line="360" w:lineRule="auto"/>
        <w:rPr>
          <w:sz w:val="28"/>
          <w:szCs w:val="28"/>
        </w:rPr>
      </w:pPr>
      <w:bookmarkStart w:id="47" w:name="_Toc228539199"/>
      <w:r w:rsidRPr="00796EE3">
        <w:rPr>
          <w:sz w:val="28"/>
          <w:szCs w:val="28"/>
        </w:rPr>
        <w:lastRenderedPageBreak/>
        <w:t>4.</w:t>
      </w:r>
      <w:r>
        <w:rPr>
          <w:sz w:val="28"/>
          <w:szCs w:val="28"/>
        </w:rPr>
        <w:t>8</w:t>
      </w:r>
      <w:r w:rsidRPr="00796EE3">
        <w:rPr>
          <w:sz w:val="28"/>
          <w:szCs w:val="28"/>
        </w:rPr>
        <w:tab/>
      </w:r>
      <w:r w:rsidR="00FF0048" w:rsidRPr="00FF0048">
        <w:rPr>
          <w:sz w:val="28"/>
          <w:szCs w:val="28"/>
        </w:rPr>
        <w:t>Dashboard Design and Implementation</w:t>
      </w:r>
      <w:bookmarkEnd w:id="47"/>
    </w:p>
    <w:p w14:paraId="5CBF6327" w14:textId="77777777" w:rsidR="008F2AEF" w:rsidRPr="008F2AEF" w:rsidRDefault="008F2AEF" w:rsidP="008F2AEF">
      <w:pPr>
        <w:spacing w:line="360" w:lineRule="auto"/>
        <w:ind w:firstLine="567"/>
        <w:jc w:val="both"/>
        <w:rPr>
          <w:rFonts w:asciiTheme="majorHAnsi" w:hAnsiTheme="majorHAnsi" w:cstheme="majorHAnsi"/>
          <w:sz w:val="24"/>
          <w:szCs w:val="24"/>
        </w:rPr>
      </w:pPr>
      <w:r w:rsidRPr="008F2AEF">
        <w:rPr>
          <w:rFonts w:asciiTheme="majorHAnsi" w:hAnsiTheme="majorHAnsi" w:cstheme="majorHAnsi"/>
          <w:sz w:val="24"/>
          <w:szCs w:val="24"/>
        </w:rPr>
        <w:t>The dashboard was developed in Power BI to present the project results in a clear and interactive way. The main design decision was to place the hotspot map at the centre of the dashboard, as spatial crime patterns were a key focus of the project. Supporting visuals were added around it to show the monthly crime trend, crime type breakdown, forecast results, and summary indicators such as total crimes and monthly average.</w:t>
      </w:r>
    </w:p>
    <w:p w14:paraId="22A2218A" w14:textId="354BB4D9" w:rsidR="008F2AEF" w:rsidRDefault="008F2AEF" w:rsidP="008F2AEF">
      <w:pPr>
        <w:spacing w:line="360" w:lineRule="auto"/>
        <w:ind w:firstLine="567"/>
        <w:jc w:val="both"/>
        <w:rPr>
          <w:rFonts w:asciiTheme="majorHAnsi" w:hAnsiTheme="majorHAnsi" w:cstheme="majorHAnsi"/>
          <w:sz w:val="24"/>
          <w:szCs w:val="24"/>
        </w:rPr>
      </w:pPr>
      <w:r w:rsidRPr="008F2AEF">
        <w:rPr>
          <w:rFonts w:asciiTheme="majorHAnsi" w:hAnsiTheme="majorHAnsi" w:cstheme="majorHAnsi"/>
          <w:sz w:val="24"/>
          <w:szCs w:val="24"/>
        </w:rPr>
        <w:t>Interactivity was provided through slicers for crime type, month, and area, allowing users to explore the data from different perspectives. A comparison table was also included to show the historical average against the February 2025 Random Forest forecast for the top LSOAs. The layout was kept simple so that the dashboard could be understood quickly while still bringing together clustering, forecasting, and summary analysis in one place. A separate limitations page was also included to present the main constraints of the dashboard transparently, in line with the ethical considerations discussed in Chapter 3.</w:t>
      </w:r>
    </w:p>
    <w:p w14:paraId="35E31AA8" w14:textId="77777777" w:rsidR="00C63456" w:rsidRDefault="00C63456" w:rsidP="008F2AEF">
      <w:pPr>
        <w:spacing w:line="360" w:lineRule="auto"/>
        <w:ind w:firstLine="567"/>
        <w:jc w:val="both"/>
        <w:rPr>
          <w:rFonts w:asciiTheme="majorHAnsi" w:hAnsiTheme="majorHAnsi" w:cstheme="majorHAnsi"/>
          <w:sz w:val="24"/>
          <w:szCs w:val="24"/>
        </w:rPr>
      </w:pPr>
    </w:p>
    <w:p w14:paraId="1B2E6F41" w14:textId="3B13AA61" w:rsidR="008F2AEF" w:rsidRDefault="00271D54" w:rsidP="008F2AEF">
      <w:pPr>
        <w:spacing w:line="360" w:lineRule="auto"/>
        <w:jc w:val="both"/>
        <w:rPr>
          <w:rFonts w:asciiTheme="majorHAnsi" w:hAnsiTheme="majorHAnsi" w:cstheme="majorHAnsi"/>
          <w:sz w:val="24"/>
          <w:szCs w:val="24"/>
        </w:rPr>
      </w:pPr>
      <w:r w:rsidRPr="00271D54">
        <w:rPr>
          <w:rFonts w:asciiTheme="majorHAnsi" w:hAnsiTheme="majorHAnsi" w:cstheme="majorHAnsi"/>
          <w:noProof/>
          <w:sz w:val="24"/>
          <w:szCs w:val="24"/>
        </w:rPr>
        <w:drawing>
          <wp:inline distT="0" distB="0" distL="0" distR="0" wp14:anchorId="4E3F7711" wp14:editId="0BC52B76">
            <wp:extent cx="5486400" cy="2545715"/>
            <wp:effectExtent l="0" t="0" r="0" b="6985"/>
            <wp:docPr id="7807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6948" name=""/>
                    <pic:cNvPicPr/>
                  </pic:nvPicPr>
                  <pic:blipFill>
                    <a:blip r:embed="rId17"/>
                    <a:stretch>
                      <a:fillRect/>
                    </a:stretch>
                  </pic:blipFill>
                  <pic:spPr>
                    <a:xfrm>
                      <a:off x="0" y="0"/>
                      <a:ext cx="5486400" cy="2545715"/>
                    </a:xfrm>
                    <a:prstGeom prst="rect">
                      <a:avLst/>
                    </a:prstGeom>
                  </pic:spPr>
                </pic:pic>
              </a:graphicData>
            </a:graphic>
          </wp:inline>
        </w:drawing>
      </w:r>
    </w:p>
    <w:p w14:paraId="2933F67E" w14:textId="0ECD9877" w:rsidR="00C63456" w:rsidRPr="00C63456" w:rsidRDefault="00C63456" w:rsidP="00C63456">
      <w:pPr>
        <w:pStyle w:val="Caption"/>
        <w:jc w:val="center"/>
        <w:rPr>
          <w:rFonts w:asciiTheme="majorHAnsi" w:hAnsiTheme="majorHAnsi" w:cstheme="majorHAnsi"/>
          <w:b w:val="0"/>
          <w:bCs w:val="0"/>
          <w:i/>
          <w:iCs/>
          <w:sz w:val="28"/>
          <w:szCs w:val="28"/>
        </w:rPr>
      </w:pPr>
      <w:bookmarkStart w:id="48" w:name="_Toc228539227"/>
      <w:r w:rsidRPr="00C63456">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4</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8</w:t>
      </w:r>
      <w:r w:rsidR="00B85ACD">
        <w:rPr>
          <w:sz w:val="20"/>
          <w:szCs w:val="20"/>
        </w:rPr>
        <w:fldChar w:fldCharType="end"/>
      </w:r>
      <w:r w:rsidR="00812284">
        <w:rPr>
          <w:sz w:val="20"/>
          <w:szCs w:val="20"/>
        </w:rPr>
        <w:t>:</w:t>
      </w:r>
      <w:r w:rsidRPr="00C63456">
        <w:rPr>
          <w:sz w:val="20"/>
          <w:szCs w:val="20"/>
        </w:rPr>
        <w:t xml:space="preserve"> Power BI dashboard showing hotspot, trend, forecast and summary visuals.</w:t>
      </w:r>
      <w:bookmarkEnd w:id="48"/>
    </w:p>
    <w:p w14:paraId="7761D4FA" w14:textId="77777777" w:rsidR="00485A12" w:rsidRPr="0035627D" w:rsidRDefault="00485A12" w:rsidP="0035627D">
      <w:pPr>
        <w:jc w:val="center"/>
        <w:rPr>
          <w:b/>
          <w:bCs/>
          <w:i/>
          <w:iCs/>
        </w:rPr>
      </w:pPr>
    </w:p>
    <w:p w14:paraId="3522890D" w14:textId="0AC21812" w:rsidR="00796EE3" w:rsidRDefault="00796EE3" w:rsidP="00A56AA8">
      <w:pPr>
        <w:pStyle w:val="Heading2"/>
        <w:spacing w:line="360" w:lineRule="auto"/>
        <w:rPr>
          <w:sz w:val="28"/>
          <w:szCs w:val="28"/>
        </w:rPr>
      </w:pPr>
      <w:bookmarkStart w:id="49" w:name="_Toc228539200"/>
      <w:r w:rsidRPr="00796EE3">
        <w:rPr>
          <w:sz w:val="28"/>
          <w:szCs w:val="28"/>
        </w:rPr>
        <w:lastRenderedPageBreak/>
        <w:t>4.</w:t>
      </w:r>
      <w:r>
        <w:rPr>
          <w:sz w:val="28"/>
          <w:szCs w:val="28"/>
        </w:rPr>
        <w:t>9</w:t>
      </w:r>
      <w:r w:rsidRPr="00796EE3">
        <w:rPr>
          <w:sz w:val="28"/>
          <w:szCs w:val="28"/>
        </w:rPr>
        <w:tab/>
      </w:r>
      <w:r w:rsidR="00FF0048" w:rsidRPr="00FF0048">
        <w:rPr>
          <w:sz w:val="28"/>
          <w:szCs w:val="28"/>
        </w:rPr>
        <w:t>Implementation Challenges</w:t>
      </w:r>
      <w:bookmarkEnd w:id="49"/>
    </w:p>
    <w:p w14:paraId="19EC0F9C" w14:textId="1A90A97D" w:rsidR="00A56AA8" w:rsidRPr="00A56AA8" w:rsidRDefault="00A56AA8" w:rsidP="00A56AA8">
      <w:pPr>
        <w:spacing w:line="360" w:lineRule="auto"/>
        <w:ind w:firstLine="567"/>
        <w:jc w:val="both"/>
        <w:rPr>
          <w:rFonts w:asciiTheme="majorHAnsi" w:hAnsiTheme="majorHAnsi" w:cstheme="majorHAnsi"/>
          <w:sz w:val="24"/>
          <w:szCs w:val="24"/>
        </w:rPr>
      </w:pPr>
      <w:r w:rsidRPr="00A56AA8">
        <w:rPr>
          <w:rFonts w:asciiTheme="majorHAnsi" w:hAnsiTheme="majorHAnsi" w:cstheme="majorHAnsi"/>
          <w:sz w:val="24"/>
          <w:szCs w:val="24"/>
        </w:rPr>
        <w:t>Several implementation challenges were encountered during the project. One of the main difficulties was preparing and integrating data from different sources, as the files used different formats, column names, and levels of detail. The raw Police.uk download also covered the full South Wales Police area, so it had to be filtered carefully to retain only Swansea records. Another challenge was creating the forecasting dataset, as the lag features reduced the number of usable rows and required the data to be checked again in Python to make sure the outputs were correct.</w:t>
      </w:r>
    </w:p>
    <w:p w14:paraId="26315BBA" w14:textId="6D71330A" w:rsidR="00A56AA8" w:rsidRPr="00A56AA8" w:rsidRDefault="00A56AA8" w:rsidP="00A56AA8">
      <w:pPr>
        <w:spacing w:line="360" w:lineRule="auto"/>
        <w:ind w:firstLine="567"/>
        <w:jc w:val="both"/>
        <w:rPr>
          <w:rFonts w:asciiTheme="majorHAnsi" w:hAnsiTheme="majorHAnsi" w:cstheme="majorHAnsi"/>
          <w:sz w:val="24"/>
          <w:szCs w:val="24"/>
        </w:rPr>
      </w:pPr>
      <w:r w:rsidRPr="00A56AA8">
        <w:rPr>
          <w:rFonts w:asciiTheme="majorHAnsi" w:hAnsiTheme="majorHAnsi" w:cstheme="majorHAnsi"/>
          <w:sz w:val="24"/>
          <w:szCs w:val="24"/>
        </w:rPr>
        <w:t>A technical issue was also encountered when installing the XGBoost library, as the space in the Windows username caused the standard pip install command to fail. This was resolved by navigating directly to the Anaconda directory in the command prompt and running the installation from there.</w:t>
      </w:r>
    </w:p>
    <w:p w14:paraId="1A15D5BA" w14:textId="4E98B1DB" w:rsidR="00485A12" w:rsidRDefault="00A56AA8" w:rsidP="00A56AA8">
      <w:pPr>
        <w:spacing w:line="360" w:lineRule="auto"/>
        <w:ind w:firstLine="567"/>
        <w:jc w:val="both"/>
        <w:rPr>
          <w:rFonts w:asciiTheme="majorHAnsi" w:hAnsiTheme="majorHAnsi" w:cstheme="majorHAnsi"/>
          <w:sz w:val="24"/>
          <w:szCs w:val="24"/>
        </w:rPr>
      </w:pPr>
      <w:r w:rsidRPr="00A56AA8">
        <w:rPr>
          <w:rFonts w:asciiTheme="majorHAnsi" w:hAnsiTheme="majorHAnsi" w:cstheme="majorHAnsi"/>
          <w:sz w:val="24"/>
          <w:szCs w:val="24"/>
        </w:rPr>
        <w:t>A further challenge was presenting the results clearly in Power BI. This involved improving the dashboard layout, map colours, labels, and visual spacing so that the outputs were both readable and useful. Some parts of the workflow also had to be revisited after the first version was completed, particularly in Python and Power BI, to correct outputs and improve the final presentation. These changes helped make the system more accurate, clearer to use, and more suitable for the final dashboard.</w:t>
      </w:r>
    </w:p>
    <w:p w14:paraId="47E3B7D8" w14:textId="77777777" w:rsidR="00A56AA8" w:rsidRPr="00A56AA8" w:rsidRDefault="00A56AA8" w:rsidP="00A56AA8">
      <w:pPr>
        <w:spacing w:line="360" w:lineRule="auto"/>
        <w:ind w:firstLine="567"/>
        <w:jc w:val="both"/>
        <w:rPr>
          <w:rFonts w:asciiTheme="majorHAnsi" w:hAnsiTheme="majorHAnsi" w:cstheme="majorHAnsi"/>
          <w:sz w:val="24"/>
          <w:szCs w:val="24"/>
        </w:rPr>
      </w:pPr>
    </w:p>
    <w:p w14:paraId="71FF323F" w14:textId="02B1BACF" w:rsidR="00796EE3" w:rsidRDefault="00796EE3" w:rsidP="0021463F">
      <w:pPr>
        <w:pStyle w:val="Heading2"/>
        <w:spacing w:line="360" w:lineRule="auto"/>
        <w:rPr>
          <w:sz w:val="28"/>
          <w:szCs w:val="28"/>
        </w:rPr>
      </w:pPr>
      <w:bookmarkStart w:id="50" w:name="_Toc228539201"/>
      <w:r w:rsidRPr="00796EE3">
        <w:rPr>
          <w:sz w:val="28"/>
          <w:szCs w:val="28"/>
        </w:rPr>
        <w:t>4.1</w:t>
      </w:r>
      <w:r>
        <w:rPr>
          <w:sz w:val="28"/>
          <w:szCs w:val="28"/>
        </w:rPr>
        <w:t>0</w:t>
      </w:r>
      <w:r w:rsidRPr="00796EE3">
        <w:rPr>
          <w:sz w:val="28"/>
          <w:szCs w:val="28"/>
        </w:rPr>
        <w:tab/>
      </w:r>
      <w:r w:rsidR="00C82A6E" w:rsidRPr="00C82A6E">
        <w:rPr>
          <w:sz w:val="28"/>
          <w:szCs w:val="28"/>
        </w:rPr>
        <w:t>Testing</w:t>
      </w:r>
      <w:bookmarkEnd w:id="50"/>
    </w:p>
    <w:p w14:paraId="4C3F9267" w14:textId="73A82BF2" w:rsidR="00A56AA8" w:rsidRPr="0021463F" w:rsidRDefault="0098710E" w:rsidP="0021463F">
      <w:pPr>
        <w:spacing w:line="360" w:lineRule="auto"/>
        <w:ind w:firstLine="567"/>
        <w:jc w:val="both"/>
        <w:rPr>
          <w:rFonts w:asciiTheme="majorHAnsi" w:hAnsiTheme="majorHAnsi" w:cstheme="majorHAnsi"/>
          <w:sz w:val="24"/>
          <w:szCs w:val="24"/>
        </w:rPr>
      </w:pPr>
      <w:r w:rsidRPr="0021463F">
        <w:rPr>
          <w:rFonts w:asciiTheme="majorHAnsi" w:hAnsiTheme="majorHAnsi" w:cstheme="majorHAnsi"/>
          <w:sz w:val="24"/>
          <w:szCs w:val="24"/>
        </w:rPr>
        <w:t xml:space="preserve">Testing was carried out at several stages to make sure the system worked correctly. The first step was to check that the cleaned CSV files had loaded into SQL Server properly and that the expected tables and columns were present. The data was then reviewed again in Python after loading into pandas to confirm that joins had worked correctly, row counts were as </w:t>
      </w:r>
      <w:r w:rsidR="00C64D4D" w:rsidRPr="0021463F">
        <w:rPr>
          <w:rFonts w:asciiTheme="majorHAnsi" w:hAnsiTheme="majorHAnsi" w:cstheme="majorHAnsi"/>
          <w:sz w:val="24"/>
          <w:szCs w:val="24"/>
        </w:rPr>
        <w:t>expected,</w:t>
      </w:r>
      <w:r w:rsidRPr="0021463F">
        <w:rPr>
          <w:rFonts w:asciiTheme="majorHAnsi" w:hAnsiTheme="majorHAnsi" w:cstheme="majorHAnsi"/>
          <w:sz w:val="24"/>
          <w:szCs w:val="24"/>
        </w:rPr>
        <w:t xml:space="preserve"> and the master dataset had been created successfully.</w:t>
      </w:r>
    </w:p>
    <w:p w14:paraId="2E034EE5" w14:textId="78AEF8F6" w:rsidR="0021463F" w:rsidRDefault="0021463F" w:rsidP="0021463F">
      <w:pPr>
        <w:spacing w:line="360" w:lineRule="auto"/>
        <w:ind w:firstLine="567"/>
        <w:jc w:val="both"/>
        <w:rPr>
          <w:rFonts w:asciiTheme="majorHAnsi" w:hAnsiTheme="majorHAnsi" w:cstheme="majorHAnsi"/>
          <w:sz w:val="24"/>
          <w:szCs w:val="24"/>
        </w:rPr>
      </w:pPr>
      <w:r w:rsidRPr="0021463F">
        <w:rPr>
          <w:rFonts w:asciiTheme="majorHAnsi" w:hAnsiTheme="majorHAnsi" w:cstheme="majorHAnsi"/>
          <w:sz w:val="24"/>
          <w:szCs w:val="24"/>
        </w:rPr>
        <w:t xml:space="preserve">The clustering results were checked by reviewing the Elbow Method and Silhouette Score outputs to confirm that the selected value of K was justified. The final cluster </w:t>
      </w:r>
      <w:r w:rsidRPr="0021463F">
        <w:rPr>
          <w:rFonts w:asciiTheme="majorHAnsi" w:hAnsiTheme="majorHAnsi" w:cstheme="majorHAnsi"/>
          <w:sz w:val="24"/>
          <w:szCs w:val="24"/>
        </w:rPr>
        <w:lastRenderedPageBreak/>
        <w:t>assignments were then inspected to make sure each LSOA had been assigned to a valid cluster and that the results could be mapped correctly. Forecasting outputs were tested by checking the lag features, rolling average calculations and train-test split before comparing the predicted values with the actual crime counts. Finally, the Power BI dashboard was tested by checking that visuals displayed the correct values, slicers filtered the data properly and the main pages loaded and interacted as expected.</w:t>
      </w:r>
    </w:p>
    <w:p w14:paraId="57254F34" w14:textId="77777777" w:rsidR="0021463F" w:rsidRPr="0021463F" w:rsidRDefault="0021463F" w:rsidP="0021463F">
      <w:pPr>
        <w:spacing w:line="360" w:lineRule="auto"/>
        <w:ind w:firstLine="567"/>
        <w:jc w:val="both"/>
        <w:rPr>
          <w:rFonts w:asciiTheme="majorHAnsi" w:hAnsiTheme="majorHAnsi" w:cstheme="majorHAnsi"/>
          <w:sz w:val="24"/>
          <w:szCs w:val="24"/>
        </w:rPr>
      </w:pPr>
    </w:p>
    <w:p w14:paraId="183AA8A3" w14:textId="2CDFDDFD" w:rsidR="00796EE3" w:rsidRPr="00796EE3" w:rsidRDefault="00796EE3" w:rsidP="009E11C9">
      <w:pPr>
        <w:pStyle w:val="Heading2"/>
        <w:spacing w:line="360" w:lineRule="auto"/>
        <w:rPr>
          <w:sz w:val="28"/>
          <w:szCs w:val="28"/>
        </w:rPr>
      </w:pPr>
      <w:bookmarkStart w:id="51" w:name="_Toc228539202"/>
      <w:r w:rsidRPr="00796EE3">
        <w:rPr>
          <w:sz w:val="28"/>
          <w:szCs w:val="28"/>
        </w:rPr>
        <w:t>4.1</w:t>
      </w:r>
      <w:r>
        <w:rPr>
          <w:sz w:val="28"/>
          <w:szCs w:val="28"/>
        </w:rPr>
        <w:t>1</w:t>
      </w:r>
      <w:r w:rsidRPr="00796EE3">
        <w:rPr>
          <w:sz w:val="28"/>
          <w:szCs w:val="28"/>
        </w:rPr>
        <w:tab/>
      </w:r>
      <w:r w:rsidR="00C82A6E" w:rsidRPr="00C82A6E">
        <w:rPr>
          <w:sz w:val="28"/>
          <w:szCs w:val="28"/>
        </w:rPr>
        <w:t>Summary</w:t>
      </w:r>
      <w:bookmarkEnd w:id="51"/>
    </w:p>
    <w:p w14:paraId="152A70EB" w14:textId="78F217CA" w:rsidR="00796EE3" w:rsidRDefault="009E11C9" w:rsidP="009E11C9">
      <w:pPr>
        <w:spacing w:line="360" w:lineRule="auto"/>
        <w:ind w:firstLine="567"/>
        <w:jc w:val="both"/>
        <w:rPr>
          <w:rFonts w:asciiTheme="majorHAnsi" w:hAnsiTheme="majorHAnsi" w:cstheme="majorHAnsi"/>
          <w:sz w:val="24"/>
          <w:szCs w:val="24"/>
        </w:rPr>
      </w:pPr>
      <w:r w:rsidRPr="009E11C9">
        <w:rPr>
          <w:rFonts w:asciiTheme="majorHAnsi" w:hAnsiTheme="majorHAnsi" w:cstheme="majorHAnsi"/>
          <w:sz w:val="24"/>
          <w:szCs w:val="24"/>
        </w:rPr>
        <w:t>This chapter has presented the design and implementation of the crime analysis system developed for the project. It explained the system requirements, database structure, data pipeline, hotspot detection, forecasting process, dashboard development, implementation challenges, and testing. Together, these stages produced a working and reproducible system for analysing crime patterns and presenting the results in Power BI.</w:t>
      </w:r>
    </w:p>
    <w:p w14:paraId="24A9CD5E" w14:textId="77777777" w:rsidR="009E11C9" w:rsidRDefault="009E11C9" w:rsidP="009E11C9">
      <w:pPr>
        <w:spacing w:line="360" w:lineRule="auto"/>
        <w:ind w:firstLine="567"/>
        <w:jc w:val="both"/>
        <w:rPr>
          <w:rFonts w:asciiTheme="majorHAnsi" w:hAnsiTheme="majorHAnsi" w:cstheme="majorHAnsi"/>
          <w:sz w:val="24"/>
          <w:szCs w:val="24"/>
        </w:rPr>
      </w:pPr>
    </w:p>
    <w:p w14:paraId="07F62A92" w14:textId="77777777" w:rsidR="009E11C9" w:rsidRDefault="009E11C9" w:rsidP="00C63456">
      <w:pPr>
        <w:spacing w:line="360" w:lineRule="auto"/>
        <w:jc w:val="both"/>
        <w:rPr>
          <w:rFonts w:asciiTheme="majorHAnsi" w:hAnsiTheme="majorHAnsi" w:cstheme="majorHAnsi"/>
          <w:sz w:val="24"/>
          <w:szCs w:val="24"/>
        </w:rPr>
      </w:pPr>
    </w:p>
    <w:p w14:paraId="769F5450" w14:textId="77777777" w:rsidR="00C63456" w:rsidRDefault="00C63456" w:rsidP="00C63456">
      <w:pPr>
        <w:spacing w:line="360" w:lineRule="auto"/>
        <w:jc w:val="both"/>
        <w:rPr>
          <w:rFonts w:asciiTheme="majorHAnsi" w:hAnsiTheme="majorHAnsi" w:cstheme="majorHAnsi"/>
          <w:sz w:val="24"/>
          <w:szCs w:val="24"/>
        </w:rPr>
      </w:pPr>
    </w:p>
    <w:p w14:paraId="55632154" w14:textId="77777777" w:rsidR="00C63456" w:rsidRDefault="00C63456" w:rsidP="00C63456">
      <w:pPr>
        <w:spacing w:line="360" w:lineRule="auto"/>
        <w:jc w:val="both"/>
        <w:rPr>
          <w:rFonts w:asciiTheme="majorHAnsi" w:hAnsiTheme="majorHAnsi" w:cstheme="majorHAnsi"/>
          <w:sz w:val="24"/>
          <w:szCs w:val="24"/>
        </w:rPr>
      </w:pPr>
    </w:p>
    <w:p w14:paraId="39626D56" w14:textId="77777777" w:rsidR="00C63456" w:rsidRDefault="00C63456" w:rsidP="00C63456">
      <w:pPr>
        <w:spacing w:line="360" w:lineRule="auto"/>
        <w:jc w:val="both"/>
        <w:rPr>
          <w:rFonts w:asciiTheme="majorHAnsi" w:hAnsiTheme="majorHAnsi" w:cstheme="majorHAnsi"/>
          <w:sz w:val="24"/>
          <w:szCs w:val="24"/>
        </w:rPr>
      </w:pPr>
    </w:p>
    <w:p w14:paraId="66DBCF8D" w14:textId="77777777" w:rsidR="00C63456" w:rsidRDefault="00C63456" w:rsidP="00C63456">
      <w:pPr>
        <w:spacing w:line="360" w:lineRule="auto"/>
        <w:jc w:val="both"/>
        <w:rPr>
          <w:rFonts w:asciiTheme="majorHAnsi" w:hAnsiTheme="majorHAnsi" w:cstheme="majorHAnsi"/>
          <w:sz w:val="24"/>
          <w:szCs w:val="24"/>
        </w:rPr>
      </w:pPr>
    </w:p>
    <w:p w14:paraId="32AB21E8" w14:textId="77777777" w:rsidR="00C63456" w:rsidRDefault="00C63456" w:rsidP="00C63456">
      <w:pPr>
        <w:spacing w:line="360" w:lineRule="auto"/>
        <w:jc w:val="both"/>
        <w:rPr>
          <w:rFonts w:asciiTheme="majorHAnsi" w:hAnsiTheme="majorHAnsi" w:cstheme="majorHAnsi"/>
          <w:sz w:val="24"/>
          <w:szCs w:val="24"/>
        </w:rPr>
      </w:pPr>
    </w:p>
    <w:p w14:paraId="5842692D" w14:textId="77777777" w:rsidR="00C63456" w:rsidRDefault="00C63456" w:rsidP="00C63456">
      <w:pPr>
        <w:spacing w:line="360" w:lineRule="auto"/>
        <w:jc w:val="both"/>
        <w:rPr>
          <w:rFonts w:asciiTheme="majorHAnsi" w:hAnsiTheme="majorHAnsi" w:cstheme="majorHAnsi"/>
          <w:sz w:val="24"/>
          <w:szCs w:val="24"/>
        </w:rPr>
      </w:pPr>
    </w:p>
    <w:p w14:paraId="66C48C31" w14:textId="77777777" w:rsidR="00C63456" w:rsidRDefault="00C63456" w:rsidP="00C63456">
      <w:pPr>
        <w:spacing w:line="360" w:lineRule="auto"/>
        <w:jc w:val="both"/>
        <w:rPr>
          <w:rFonts w:asciiTheme="majorHAnsi" w:hAnsiTheme="majorHAnsi" w:cstheme="majorHAnsi"/>
          <w:sz w:val="24"/>
          <w:szCs w:val="24"/>
        </w:rPr>
      </w:pPr>
    </w:p>
    <w:p w14:paraId="69ACB1BF" w14:textId="727FD671" w:rsidR="009E11C9" w:rsidRDefault="002E0420" w:rsidP="00D53351">
      <w:pPr>
        <w:pStyle w:val="Heading1"/>
        <w:jc w:val="center"/>
        <w:rPr>
          <w:sz w:val="32"/>
          <w:szCs w:val="32"/>
        </w:rPr>
      </w:pPr>
      <w:bookmarkStart w:id="52" w:name="_Toc228539203"/>
      <w:r>
        <w:rPr>
          <w:sz w:val="32"/>
          <w:szCs w:val="32"/>
        </w:rPr>
        <w:lastRenderedPageBreak/>
        <w:t xml:space="preserve">: </w:t>
      </w:r>
      <w:r w:rsidR="00D53351" w:rsidRPr="00D53351">
        <w:rPr>
          <w:sz w:val="32"/>
          <w:szCs w:val="32"/>
        </w:rPr>
        <w:t>Results and Discussion</w:t>
      </w:r>
      <w:bookmarkEnd w:id="52"/>
    </w:p>
    <w:p w14:paraId="52F10846" w14:textId="77777777" w:rsidR="00D53351" w:rsidRDefault="00D53351" w:rsidP="00D53351"/>
    <w:p w14:paraId="23213773" w14:textId="18AE0135" w:rsidR="00267E5C" w:rsidRDefault="006342AA" w:rsidP="00385D5A">
      <w:pPr>
        <w:pStyle w:val="Heading2"/>
        <w:spacing w:line="360" w:lineRule="auto"/>
        <w:rPr>
          <w:sz w:val="28"/>
          <w:szCs w:val="28"/>
        </w:rPr>
      </w:pPr>
      <w:bookmarkStart w:id="53" w:name="_Toc228539204"/>
      <w:r>
        <w:rPr>
          <w:sz w:val="28"/>
          <w:szCs w:val="28"/>
        </w:rPr>
        <w:t>5.1</w:t>
      </w:r>
      <w:r>
        <w:rPr>
          <w:sz w:val="28"/>
          <w:szCs w:val="28"/>
        </w:rPr>
        <w:tab/>
      </w:r>
      <w:r w:rsidRPr="006342AA">
        <w:rPr>
          <w:sz w:val="28"/>
          <w:szCs w:val="28"/>
        </w:rPr>
        <w:t>Introduction</w:t>
      </w:r>
      <w:bookmarkEnd w:id="53"/>
      <w:r w:rsidRPr="006342AA">
        <w:rPr>
          <w:sz w:val="28"/>
          <w:szCs w:val="28"/>
        </w:rPr>
        <w:t xml:space="preserve"> </w:t>
      </w:r>
    </w:p>
    <w:p w14:paraId="61D29E52" w14:textId="36E2689B" w:rsidR="00ED2A77" w:rsidRDefault="00ED2A77" w:rsidP="00385D5A">
      <w:pPr>
        <w:spacing w:line="360" w:lineRule="auto"/>
        <w:ind w:firstLine="567"/>
        <w:jc w:val="both"/>
        <w:rPr>
          <w:rFonts w:asciiTheme="majorHAnsi" w:hAnsiTheme="majorHAnsi" w:cstheme="majorHAnsi"/>
          <w:sz w:val="24"/>
          <w:szCs w:val="24"/>
        </w:rPr>
      </w:pPr>
      <w:r w:rsidRPr="00385D5A">
        <w:rPr>
          <w:rFonts w:asciiTheme="majorHAnsi" w:hAnsiTheme="majorHAnsi" w:cstheme="majorHAnsi"/>
          <w:sz w:val="24"/>
          <w:szCs w:val="24"/>
        </w:rPr>
        <w:t>This chapter presents and interprets the main findings of the project. It covers the exploratory analysis, hotspot detection results, forecasting performance, February 2025 predictions and the main outputs shown in the dashboard. These results are used to assess how well the project met its objectives and to link the findings back to the literature.</w:t>
      </w:r>
    </w:p>
    <w:p w14:paraId="0777897E" w14:textId="77777777" w:rsidR="000203CC" w:rsidRPr="00385D5A" w:rsidRDefault="000203CC" w:rsidP="00385D5A">
      <w:pPr>
        <w:spacing w:line="360" w:lineRule="auto"/>
        <w:ind w:firstLine="567"/>
        <w:jc w:val="both"/>
        <w:rPr>
          <w:rFonts w:asciiTheme="majorHAnsi" w:hAnsiTheme="majorHAnsi" w:cstheme="majorHAnsi"/>
          <w:sz w:val="24"/>
          <w:szCs w:val="24"/>
        </w:rPr>
      </w:pPr>
    </w:p>
    <w:p w14:paraId="334B6E61" w14:textId="342D7AD4" w:rsidR="006342AA" w:rsidRDefault="006342AA" w:rsidP="007E538F">
      <w:pPr>
        <w:pStyle w:val="Heading2"/>
        <w:spacing w:line="360" w:lineRule="auto"/>
        <w:rPr>
          <w:sz w:val="28"/>
          <w:szCs w:val="28"/>
        </w:rPr>
      </w:pPr>
      <w:bookmarkStart w:id="54" w:name="_Toc228539205"/>
      <w:r>
        <w:rPr>
          <w:sz w:val="28"/>
          <w:szCs w:val="28"/>
        </w:rPr>
        <w:t>5.</w:t>
      </w:r>
      <w:r w:rsidR="00335B83">
        <w:rPr>
          <w:sz w:val="28"/>
          <w:szCs w:val="28"/>
        </w:rPr>
        <w:t>2</w:t>
      </w:r>
      <w:r>
        <w:rPr>
          <w:sz w:val="28"/>
          <w:szCs w:val="28"/>
        </w:rPr>
        <w:tab/>
      </w:r>
      <w:r w:rsidR="00335B83" w:rsidRPr="00335B83">
        <w:rPr>
          <w:sz w:val="28"/>
          <w:szCs w:val="28"/>
        </w:rPr>
        <w:t>Exploratory Data Analysis</w:t>
      </w:r>
      <w:bookmarkEnd w:id="54"/>
      <w:r w:rsidRPr="006342AA">
        <w:rPr>
          <w:sz w:val="28"/>
          <w:szCs w:val="28"/>
        </w:rPr>
        <w:t xml:space="preserve"> </w:t>
      </w:r>
    </w:p>
    <w:p w14:paraId="3F4DDEAC" w14:textId="28EB259F" w:rsidR="000203CC" w:rsidRDefault="00A62745" w:rsidP="007E538F">
      <w:pPr>
        <w:spacing w:line="360" w:lineRule="auto"/>
        <w:ind w:firstLine="567"/>
        <w:jc w:val="both"/>
        <w:rPr>
          <w:rFonts w:asciiTheme="majorHAnsi" w:hAnsiTheme="majorHAnsi" w:cstheme="majorHAnsi"/>
          <w:sz w:val="24"/>
          <w:szCs w:val="24"/>
        </w:rPr>
      </w:pPr>
      <w:r w:rsidRPr="007E538F">
        <w:rPr>
          <w:rFonts w:asciiTheme="majorHAnsi" w:hAnsiTheme="majorHAnsi" w:cstheme="majorHAnsi"/>
          <w:sz w:val="24"/>
          <w:szCs w:val="24"/>
        </w:rPr>
        <w:t>The exploratory analysis showed that the Swansea dataset contained 24,921 crime records covering the period from January 2024 to January 2025. The monthly trend showed some variation over time, with crime reaching its highest level in May 2024 before falling slightly in later months, as shown in Figure 5</w:t>
      </w:r>
      <w:r w:rsidR="00F43073">
        <w:rPr>
          <w:rFonts w:asciiTheme="majorHAnsi" w:hAnsiTheme="majorHAnsi" w:cstheme="majorHAnsi"/>
          <w:sz w:val="24"/>
          <w:szCs w:val="24"/>
        </w:rPr>
        <w:t>-</w:t>
      </w:r>
      <w:r w:rsidRPr="007E538F">
        <w:rPr>
          <w:rFonts w:asciiTheme="majorHAnsi" w:hAnsiTheme="majorHAnsi" w:cstheme="majorHAnsi"/>
          <w:sz w:val="24"/>
          <w:szCs w:val="24"/>
        </w:rPr>
        <w:t>1</w:t>
      </w:r>
      <w:r w:rsidR="00D536A2">
        <w:rPr>
          <w:rFonts w:asciiTheme="majorHAnsi" w:hAnsiTheme="majorHAnsi" w:cstheme="majorHAnsi"/>
          <w:sz w:val="24"/>
          <w:szCs w:val="24"/>
        </w:rPr>
        <w:t>.</w:t>
      </w:r>
    </w:p>
    <w:p w14:paraId="62DC2737" w14:textId="53675EAD" w:rsidR="00D725C3" w:rsidRDefault="00D725C3" w:rsidP="00C63456">
      <w:pPr>
        <w:spacing w:line="360" w:lineRule="auto"/>
        <w:ind w:firstLine="567"/>
        <w:jc w:val="center"/>
        <w:rPr>
          <w:rFonts w:asciiTheme="majorHAnsi" w:hAnsiTheme="majorHAnsi" w:cstheme="majorHAnsi"/>
          <w:sz w:val="24"/>
          <w:szCs w:val="24"/>
        </w:rPr>
      </w:pPr>
      <w:r w:rsidRPr="00D725C3">
        <w:rPr>
          <w:rFonts w:asciiTheme="majorHAnsi" w:hAnsiTheme="majorHAnsi" w:cstheme="majorHAnsi"/>
          <w:noProof/>
          <w:sz w:val="24"/>
          <w:szCs w:val="24"/>
        </w:rPr>
        <w:drawing>
          <wp:inline distT="0" distB="0" distL="0" distR="0" wp14:anchorId="3FA7F813" wp14:editId="1CAEECFA">
            <wp:extent cx="5457923" cy="2200135"/>
            <wp:effectExtent l="0" t="0" r="0" b="0"/>
            <wp:docPr id="96587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7864" name=""/>
                    <pic:cNvPicPr/>
                  </pic:nvPicPr>
                  <pic:blipFill>
                    <a:blip r:embed="rId18"/>
                    <a:stretch>
                      <a:fillRect/>
                    </a:stretch>
                  </pic:blipFill>
                  <pic:spPr>
                    <a:xfrm>
                      <a:off x="0" y="0"/>
                      <a:ext cx="5469697" cy="2204881"/>
                    </a:xfrm>
                    <a:prstGeom prst="rect">
                      <a:avLst/>
                    </a:prstGeom>
                  </pic:spPr>
                </pic:pic>
              </a:graphicData>
            </a:graphic>
          </wp:inline>
        </w:drawing>
      </w:r>
    </w:p>
    <w:p w14:paraId="4ED2F528" w14:textId="690C0FF8" w:rsidR="00C63456" w:rsidRPr="00C63456" w:rsidRDefault="00C63456" w:rsidP="00C63456">
      <w:pPr>
        <w:pStyle w:val="Caption"/>
        <w:jc w:val="center"/>
        <w:rPr>
          <w:rFonts w:asciiTheme="majorHAnsi" w:hAnsiTheme="majorHAnsi" w:cstheme="majorHAnsi"/>
          <w:b w:val="0"/>
          <w:bCs w:val="0"/>
          <w:i/>
          <w:iCs/>
          <w:sz w:val="28"/>
          <w:szCs w:val="28"/>
        </w:rPr>
      </w:pPr>
      <w:bookmarkStart w:id="55" w:name="_Toc228539228"/>
      <w:r w:rsidRPr="00C63456">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1</w:t>
      </w:r>
      <w:r w:rsidR="00B85ACD">
        <w:rPr>
          <w:sz w:val="20"/>
          <w:szCs w:val="20"/>
        </w:rPr>
        <w:fldChar w:fldCharType="end"/>
      </w:r>
      <w:r w:rsidR="00812284">
        <w:rPr>
          <w:sz w:val="20"/>
          <w:szCs w:val="20"/>
        </w:rPr>
        <w:t>:</w:t>
      </w:r>
      <w:r w:rsidRPr="00C63456">
        <w:rPr>
          <w:sz w:val="20"/>
          <w:szCs w:val="20"/>
        </w:rPr>
        <w:t xml:space="preserve"> Monthly crime trend in Swansea (January 2024 – January 2025).</w:t>
      </w:r>
      <w:bookmarkEnd w:id="55"/>
    </w:p>
    <w:p w14:paraId="65B8779D" w14:textId="77777777" w:rsidR="003B4858" w:rsidRPr="003B4858" w:rsidRDefault="003B4858" w:rsidP="003B4858">
      <w:pPr>
        <w:spacing w:line="360" w:lineRule="auto"/>
        <w:ind w:firstLine="567"/>
        <w:jc w:val="center"/>
        <w:rPr>
          <w:rFonts w:asciiTheme="majorHAnsi" w:hAnsiTheme="majorHAnsi" w:cstheme="majorHAnsi"/>
          <w:b/>
          <w:bCs/>
          <w:i/>
          <w:iCs/>
          <w:sz w:val="24"/>
          <w:szCs w:val="24"/>
        </w:rPr>
      </w:pPr>
    </w:p>
    <w:p w14:paraId="540E95C1" w14:textId="438A326C" w:rsidR="005E1FC3" w:rsidRDefault="005E1FC3" w:rsidP="007E538F">
      <w:pPr>
        <w:spacing w:line="360" w:lineRule="auto"/>
        <w:ind w:firstLine="567"/>
        <w:jc w:val="both"/>
        <w:rPr>
          <w:rFonts w:asciiTheme="majorHAnsi" w:hAnsiTheme="majorHAnsi" w:cstheme="majorHAnsi"/>
          <w:sz w:val="24"/>
          <w:szCs w:val="24"/>
        </w:rPr>
      </w:pPr>
      <w:r w:rsidRPr="007E538F">
        <w:rPr>
          <w:rFonts w:asciiTheme="majorHAnsi" w:hAnsiTheme="majorHAnsi" w:cstheme="majorHAnsi"/>
          <w:sz w:val="24"/>
          <w:szCs w:val="24"/>
        </w:rPr>
        <w:t xml:space="preserve">The peak in May 2024 is consistent with research suggesting that warmer months are associated with higher levels of outdoor crime and social </w:t>
      </w:r>
      <w:r w:rsidR="00B24B82">
        <w:rPr>
          <w:rFonts w:asciiTheme="majorHAnsi" w:hAnsiTheme="majorHAnsi" w:cstheme="majorHAnsi"/>
          <w:sz w:val="24"/>
          <w:szCs w:val="24"/>
        </w:rPr>
        <w:t xml:space="preserve">interaction </w:t>
      </w:r>
      <w:sdt>
        <w:sdtPr>
          <w:rPr>
            <w:rFonts w:ascii="Calibri" w:hAnsi="Calibri" w:cs="Calibri"/>
            <w:color w:val="000000"/>
            <w:szCs w:val="24"/>
            <w:highlight w:val="white"/>
          </w:rPr>
          <w:alias w:val="Citation"/>
          <w:tag w:val="{&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66757403"/>
          <w:placeholder>
            <w:docPart w:val="D3D99C7BAFE845FDB10EA7CADC96BD39"/>
          </w:placeholder>
        </w:sdtPr>
        <w:sdtContent>
          <w:r w:rsidR="007B7A0F">
            <w:rPr>
              <w:rFonts w:ascii="Cambria" w:eastAsia="Times New Roman" w:hAnsi="Cambria"/>
              <w:color w:val="000000"/>
            </w:rPr>
            <w:t>[4]</w:t>
          </w:r>
        </w:sdtContent>
      </w:sdt>
      <w:r w:rsidR="000343CA">
        <w:rPr>
          <w:rFonts w:ascii="Calibri" w:eastAsia="Times New Roman" w:hAnsi="Calibri" w:cs="Calibri"/>
          <w:color w:val="000000"/>
        </w:rPr>
        <w:t>.</w:t>
      </w:r>
      <w:r w:rsidRPr="007E538F">
        <w:rPr>
          <w:rFonts w:asciiTheme="majorHAnsi" w:hAnsiTheme="majorHAnsi" w:cstheme="majorHAnsi"/>
          <w:sz w:val="24"/>
          <w:szCs w:val="24"/>
        </w:rPr>
        <w:t xml:space="preserve">The analysis </w:t>
      </w:r>
      <w:r w:rsidRPr="007E538F">
        <w:rPr>
          <w:rFonts w:asciiTheme="majorHAnsi" w:hAnsiTheme="majorHAnsi" w:cstheme="majorHAnsi"/>
          <w:sz w:val="24"/>
          <w:szCs w:val="24"/>
        </w:rPr>
        <w:lastRenderedPageBreak/>
        <w:t>of crime types also showed that crime was not evenly distributed across categories, with violent and sexual offences recorded most often in the dataset, as shown in Figure 5</w:t>
      </w:r>
      <w:r w:rsidR="00D536A2">
        <w:rPr>
          <w:rFonts w:asciiTheme="majorHAnsi" w:hAnsiTheme="majorHAnsi" w:cstheme="majorHAnsi"/>
          <w:sz w:val="24"/>
          <w:szCs w:val="24"/>
        </w:rPr>
        <w:t>-</w:t>
      </w:r>
      <w:r w:rsidRPr="007E538F">
        <w:rPr>
          <w:rFonts w:asciiTheme="majorHAnsi" w:hAnsiTheme="majorHAnsi" w:cstheme="majorHAnsi"/>
          <w:sz w:val="24"/>
          <w:szCs w:val="24"/>
        </w:rPr>
        <w:t>2</w:t>
      </w:r>
      <w:r w:rsidR="00D536A2">
        <w:rPr>
          <w:rFonts w:asciiTheme="majorHAnsi" w:hAnsiTheme="majorHAnsi" w:cstheme="majorHAnsi"/>
          <w:sz w:val="24"/>
          <w:szCs w:val="24"/>
        </w:rPr>
        <w:t>.</w:t>
      </w:r>
    </w:p>
    <w:p w14:paraId="16D61F87" w14:textId="1EC28651" w:rsidR="00960AF5" w:rsidRDefault="00960AF5" w:rsidP="00C63456">
      <w:pPr>
        <w:spacing w:line="360" w:lineRule="auto"/>
        <w:ind w:firstLine="567"/>
        <w:jc w:val="center"/>
        <w:rPr>
          <w:rFonts w:asciiTheme="majorHAnsi" w:hAnsiTheme="majorHAnsi" w:cstheme="majorHAnsi"/>
          <w:sz w:val="24"/>
          <w:szCs w:val="24"/>
        </w:rPr>
      </w:pPr>
      <w:r w:rsidRPr="00960AF5">
        <w:rPr>
          <w:rFonts w:asciiTheme="majorHAnsi" w:hAnsiTheme="majorHAnsi" w:cstheme="majorHAnsi"/>
          <w:noProof/>
          <w:sz w:val="24"/>
          <w:szCs w:val="24"/>
        </w:rPr>
        <w:drawing>
          <wp:inline distT="0" distB="0" distL="0" distR="0" wp14:anchorId="27A79816" wp14:editId="39ED6715">
            <wp:extent cx="4930434" cy="3135439"/>
            <wp:effectExtent l="0" t="0" r="3810" b="8255"/>
            <wp:docPr id="1476099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099416" name=""/>
                    <pic:cNvPicPr/>
                  </pic:nvPicPr>
                  <pic:blipFill>
                    <a:blip r:embed="rId19"/>
                    <a:stretch>
                      <a:fillRect/>
                    </a:stretch>
                  </pic:blipFill>
                  <pic:spPr>
                    <a:xfrm>
                      <a:off x="0" y="0"/>
                      <a:ext cx="4937547" cy="3139963"/>
                    </a:xfrm>
                    <a:prstGeom prst="rect">
                      <a:avLst/>
                    </a:prstGeom>
                  </pic:spPr>
                </pic:pic>
              </a:graphicData>
            </a:graphic>
          </wp:inline>
        </w:drawing>
      </w:r>
    </w:p>
    <w:p w14:paraId="799C8929" w14:textId="180092CA" w:rsidR="00C63456" w:rsidRPr="00C63456" w:rsidRDefault="00C63456" w:rsidP="00C63456">
      <w:pPr>
        <w:pStyle w:val="Caption"/>
        <w:jc w:val="center"/>
        <w:rPr>
          <w:rFonts w:asciiTheme="majorHAnsi" w:hAnsiTheme="majorHAnsi" w:cstheme="majorHAnsi"/>
          <w:b w:val="0"/>
          <w:bCs w:val="0"/>
          <w:i/>
          <w:iCs/>
          <w:sz w:val="28"/>
          <w:szCs w:val="28"/>
        </w:rPr>
      </w:pPr>
      <w:bookmarkStart w:id="56" w:name="_Toc228539229"/>
      <w:r w:rsidRPr="00C63456">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2</w:t>
      </w:r>
      <w:r w:rsidR="00B85ACD">
        <w:rPr>
          <w:sz w:val="20"/>
          <w:szCs w:val="20"/>
        </w:rPr>
        <w:fldChar w:fldCharType="end"/>
      </w:r>
      <w:r w:rsidR="00812284">
        <w:rPr>
          <w:sz w:val="20"/>
          <w:szCs w:val="20"/>
        </w:rPr>
        <w:t>:</w:t>
      </w:r>
      <w:r w:rsidRPr="00C63456">
        <w:rPr>
          <w:sz w:val="20"/>
          <w:szCs w:val="20"/>
        </w:rPr>
        <w:t xml:space="preserve"> Total crimes by type in Swansea (January 2024 – January 2025).</w:t>
      </w:r>
      <w:bookmarkEnd w:id="56"/>
    </w:p>
    <w:p w14:paraId="469EFD01" w14:textId="77777777" w:rsidR="00C65002" w:rsidRDefault="00C65002" w:rsidP="007E538F">
      <w:pPr>
        <w:spacing w:line="360" w:lineRule="auto"/>
        <w:ind w:firstLine="567"/>
        <w:jc w:val="both"/>
        <w:rPr>
          <w:rFonts w:asciiTheme="majorHAnsi" w:hAnsiTheme="majorHAnsi" w:cstheme="majorHAnsi"/>
          <w:sz w:val="24"/>
          <w:szCs w:val="24"/>
        </w:rPr>
      </w:pPr>
    </w:p>
    <w:p w14:paraId="6F07A3B2" w14:textId="2CF8248D" w:rsidR="007E538F" w:rsidRPr="007E538F" w:rsidRDefault="007E538F" w:rsidP="007E538F">
      <w:pPr>
        <w:spacing w:line="360" w:lineRule="auto"/>
        <w:ind w:firstLine="567"/>
        <w:jc w:val="both"/>
        <w:rPr>
          <w:rFonts w:asciiTheme="majorHAnsi" w:hAnsiTheme="majorHAnsi" w:cstheme="majorHAnsi"/>
          <w:sz w:val="24"/>
          <w:szCs w:val="24"/>
        </w:rPr>
      </w:pPr>
      <w:r w:rsidRPr="007E538F">
        <w:rPr>
          <w:rFonts w:asciiTheme="majorHAnsi" w:hAnsiTheme="majorHAnsi" w:cstheme="majorHAnsi"/>
          <w:sz w:val="24"/>
          <w:szCs w:val="24"/>
        </w:rPr>
        <w:t>These early patterns provided useful context for the hotspot and forecasting analysis that followed</w:t>
      </w:r>
      <w:r w:rsidR="000D2716">
        <w:rPr>
          <w:rFonts w:asciiTheme="majorHAnsi" w:hAnsiTheme="majorHAnsi" w:cstheme="majorHAnsi"/>
          <w:sz w:val="24"/>
          <w:szCs w:val="24"/>
        </w:rPr>
        <w:t>.</w:t>
      </w:r>
    </w:p>
    <w:p w14:paraId="777B1B1F" w14:textId="77777777" w:rsidR="00A62745" w:rsidRPr="000203CC" w:rsidRDefault="00A62745" w:rsidP="000203CC"/>
    <w:p w14:paraId="0978303B" w14:textId="43FB0011" w:rsidR="006342AA" w:rsidRDefault="006342AA" w:rsidP="00EC75E8">
      <w:pPr>
        <w:pStyle w:val="Heading2"/>
        <w:spacing w:line="360" w:lineRule="auto"/>
        <w:rPr>
          <w:sz w:val="28"/>
          <w:szCs w:val="28"/>
        </w:rPr>
      </w:pPr>
      <w:bookmarkStart w:id="57" w:name="_Toc228539206"/>
      <w:r>
        <w:rPr>
          <w:sz w:val="28"/>
          <w:szCs w:val="28"/>
        </w:rPr>
        <w:t>5.</w:t>
      </w:r>
      <w:r w:rsidR="00335B83">
        <w:rPr>
          <w:sz w:val="28"/>
          <w:szCs w:val="28"/>
        </w:rPr>
        <w:t>3</w:t>
      </w:r>
      <w:r>
        <w:rPr>
          <w:sz w:val="28"/>
          <w:szCs w:val="28"/>
        </w:rPr>
        <w:tab/>
      </w:r>
      <w:r w:rsidR="00275050" w:rsidRPr="00275050">
        <w:rPr>
          <w:sz w:val="28"/>
          <w:szCs w:val="28"/>
        </w:rPr>
        <w:t>Hotspot Detection Results</w:t>
      </w:r>
      <w:bookmarkEnd w:id="57"/>
      <w:r w:rsidRPr="006342AA">
        <w:rPr>
          <w:sz w:val="28"/>
          <w:szCs w:val="28"/>
        </w:rPr>
        <w:t xml:space="preserve"> </w:t>
      </w:r>
    </w:p>
    <w:p w14:paraId="0F977EFD" w14:textId="2330D0F0" w:rsidR="002B2D73" w:rsidRPr="00EC75E8" w:rsidRDefault="002B2D73" w:rsidP="00EC75E8">
      <w:pPr>
        <w:spacing w:line="360" w:lineRule="auto"/>
        <w:ind w:firstLine="567"/>
        <w:jc w:val="both"/>
        <w:rPr>
          <w:rFonts w:asciiTheme="majorHAnsi" w:hAnsiTheme="majorHAnsi" w:cstheme="majorHAnsi"/>
          <w:sz w:val="24"/>
          <w:szCs w:val="24"/>
        </w:rPr>
      </w:pPr>
      <w:r w:rsidRPr="00EC75E8">
        <w:rPr>
          <w:rFonts w:asciiTheme="majorHAnsi" w:hAnsiTheme="majorHAnsi" w:cstheme="majorHAnsi"/>
          <w:sz w:val="24"/>
          <w:szCs w:val="24"/>
        </w:rPr>
        <w:t>The K-Means analysis grouped Swansea’s 150 LSOAs into four distinct crime zones, showing that crime was not distributed evenly across the city. As shown in Table 5.1, one cluster contained the highest-crime areas and represents the main hotspot zone, while the other clusters reflected medium-high, medium-low, and low-crime areas. This suggests that a relatively small number of places account for a larger share of crime, which is consistent with Weisburd’s law of crime concentration</w:t>
      </w:r>
      <w:r w:rsidR="00F44E0A">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4623219,&quot;citationText&quot;:&quot;&lt;span style=\&quot;font-family:Calibri;font-size:14.666666666666666px;color:#000000\&quot;&gt;[1]&lt;/span&gt;&quot;}"/>
          <w:id w:val="744623219"/>
          <w:placeholder>
            <w:docPart w:val="957869B4B4CC4DDF974866E13251C72C"/>
          </w:placeholder>
        </w:sdtPr>
        <w:sdtContent>
          <w:r w:rsidR="007B7A0F">
            <w:rPr>
              <w:rFonts w:ascii="Cambria" w:eastAsia="Times New Roman" w:hAnsi="Cambria"/>
              <w:color w:val="000000"/>
            </w:rPr>
            <w:t>[1]</w:t>
          </w:r>
        </w:sdtContent>
      </w:sdt>
      <w:r w:rsidR="00A13DC1">
        <w:t>.</w:t>
      </w:r>
    </w:p>
    <w:p w14:paraId="61B2C897" w14:textId="5E4DD340" w:rsidR="00000938" w:rsidRDefault="002B2D73" w:rsidP="00000938">
      <w:pPr>
        <w:spacing w:line="360" w:lineRule="auto"/>
        <w:ind w:firstLine="567"/>
        <w:jc w:val="both"/>
        <w:rPr>
          <w:rFonts w:asciiTheme="majorHAnsi" w:hAnsiTheme="majorHAnsi" w:cstheme="majorHAnsi"/>
          <w:sz w:val="24"/>
          <w:szCs w:val="24"/>
        </w:rPr>
      </w:pPr>
      <w:r w:rsidRPr="00EC75E8">
        <w:rPr>
          <w:rFonts w:asciiTheme="majorHAnsi" w:hAnsiTheme="majorHAnsi" w:cstheme="majorHAnsi"/>
          <w:sz w:val="24"/>
          <w:szCs w:val="24"/>
        </w:rPr>
        <w:lastRenderedPageBreak/>
        <w:t>The hotspot areas included LSOAs such as Swansea 025F, 025B, and 025I, which were repeatedly identified as high-crime locations. Figure 5.3 shows that these hotspots were mainly concentrated around the city centre and nearby urban areas, while lower-crime zones were more common further from the centre. This pattern supports the idea from environmental criminology that crime tends to cluster in places with higher activity, movement and opportunity</w:t>
      </w:r>
      <w:r w:rsidR="00124414">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9fff95e6742932dfcead&quot;],&quot;referencesOptions&quot;:{&quot;doc:69f09fff95e6742932dfc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568125,&quot;citationText&quot;:&quot;&lt;span style=\&quot;font-family:Calibri;font-size:14.666666666666666px;color:#000000\&quot;&gt;[11]&lt;/span&gt;&quot;}"/>
          <w:id w:val="-1390568125"/>
          <w:placeholder>
            <w:docPart w:val="D8361248148244B18ECEAFAA9635EA36"/>
          </w:placeholder>
        </w:sdtPr>
        <w:sdtContent>
          <w:r w:rsidR="007B7A0F">
            <w:rPr>
              <w:rFonts w:ascii="Cambria" w:eastAsia="Times New Roman" w:hAnsi="Cambria"/>
              <w:color w:val="000000"/>
            </w:rPr>
            <w:t>[11]</w:t>
          </w:r>
        </w:sdtContent>
      </w:sdt>
      <w:r w:rsidR="00A13DC1">
        <w:t>.</w:t>
      </w:r>
      <w:r w:rsidRPr="00EC75E8">
        <w:rPr>
          <w:rFonts w:asciiTheme="majorHAnsi" w:hAnsiTheme="majorHAnsi" w:cstheme="majorHAnsi"/>
          <w:sz w:val="24"/>
          <w:szCs w:val="24"/>
        </w:rPr>
        <w:t xml:space="preserve"> Overall, the clustering results show clear spatial differences across Swansea and provide a useful basis for strategic hotspot identification.</w:t>
      </w:r>
    </w:p>
    <w:tbl>
      <w:tblPr>
        <w:tblStyle w:val="GridTable5Dark-Accent1"/>
        <w:tblW w:w="9750" w:type="dxa"/>
        <w:tblLook w:val="04A0" w:firstRow="1" w:lastRow="0" w:firstColumn="1" w:lastColumn="0" w:noHBand="0" w:noVBand="1"/>
      </w:tblPr>
      <w:tblGrid>
        <w:gridCol w:w="2437"/>
        <w:gridCol w:w="2437"/>
        <w:gridCol w:w="2438"/>
        <w:gridCol w:w="2438"/>
      </w:tblGrid>
      <w:tr w:rsidR="0037468F" w:rsidRPr="00D54CEC" w14:paraId="73B68ED7" w14:textId="77777777" w:rsidTr="00F926C3">
        <w:trPr>
          <w:cnfStyle w:val="100000000000" w:firstRow="1" w:lastRow="0" w:firstColumn="0" w:lastColumn="0" w:oddVBand="0" w:evenVBand="0" w:oddHBand="0" w:evenHBand="0" w:firstRowFirstColumn="0" w:firstRowLastColumn="0" w:lastRowFirstColumn="0" w:lastRowLastColumn="0"/>
          <w:trHeight w:val="970"/>
        </w:trPr>
        <w:tc>
          <w:tcPr>
            <w:cnfStyle w:val="001000000000" w:firstRow="0" w:lastRow="0" w:firstColumn="1" w:lastColumn="0" w:oddVBand="0" w:evenVBand="0" w:oddHBand="0" w:evenHBand="0" w:firstRowFirstColumn="0" w:firstRowLastColumn="0" w:lastRowFirstColumn="0" w:lastRowLastColumn="0"/>
            <w:tcW w:w="2437" w:type="dxa"/>
          </w:tcPr>
          <w:p w14:paraId="2473B66C" w14:textId="5D0D2554" w:rsidR="0037468F" w:rsidRPr="00D54CEC" w:rsidRDefault="0037468F" w:rsidP="00D54CEC">
            <w:pPr>
              <w:spacing w:line="360" w:lineRule="auto"/>
              <w:rPr>
                <w:rFonts w:asciiTheme="majorHAnsi" w:hAnsiTheme="majorHAnsi" w:cstheme="majorHAnsi"/>
                <w:b w:val="0"/>
                <w:bCs w:val="0"/>
                <w:sz w:val="28"/>
                <w:szCs w:val="28"/>
              </w:rPr>
            </w:pPr>
            <w:r w:rsidRPr="00D54CEC">
              <w:rPr>
                <w:rFonts w:asciiTheme="majorHAnsi" w:hAnsiTheme="majorHAnsi" w:cstheme="majorHAnsi"/>
                <w:b w:val="0"/>
                <w:bCs w:val="0"/>
                <w:sz w:val="28"/>
                <w:szCs w:val="28"/>
              </w:rPr>
              <w:t>Cluster / Zone</w:t>
            </w:r>
          </w:p>
        </w:tc>
        <w:tc>
          <w:tcPr>
            <w:tcW w:w="2437" w:type="dxa"/>
          </w:tcPr>
          <w:p w14:paraId="062A1E29" w14:textId="362BAD52" w:rsidR="0037468F" w:rsidRPr="00D54CEC" w:rsidRDefault="00D54CEC" w:rsidP="00D54CEC">
            <w:pPr>
              <w:spacing w:line="276"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D54CEC">
              <w:rPr>
                <w:rFonts w:asciiTheme="majorHAnsi" w:hAnsiTheme="majorHAnsi" w:cstheme="majorHAnsi"/>
                <w:b w:val="0"/>
                <w:bCs w:val="0"/>
                <w:sz w:val="28"/>
                <w:szCs w:val="28"/>
              </w:rPr>
              <w:t>Number of LSOAs</w:t>
            </w:r>
          </w:p>
        </w:tc>
        <w:tc>
          <w:tcPr>
            <w:tcW w:w="2438" w:type="dxa"/>
          </w:tcPr>
          <w:p w14:paraId="18D3C4F7" w14:textId="7933C70A" w:rsidR="0037468F" w:rsidRPr="00D54CEC" w:rsidRDefault="00D54CEC" w:rsidP="00D54CEC">
            <w:pPr>
              <w:spacing w:line="276"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D54CEC">
              <w:rPr>
                <w:rFonts w:asciiTheme="majorHAnsi" w:hAnsiTheme="majorHAnsi" w:cstheme="majorHAnsi"/>
                <w:b w:val="0"/>
                <w:bCs w:val="0"/>
                <w:sz w:val="28"/>
                <w:szCs w:val="28"/>
              </w:rPr>
              <w:t>Average monthly crime</w:t>
            </w:r>
          </w:p>
        </w:tc>
        <w:tc>
          <w:tcPr>
            <w:tcW w:w="2438" w:type="dxa"/>
          </w:tcPr>
          <w:p w14:paraId="0F3808CE" w14:textId="05F4D608" w:rsidR="0037468F" w:rsidRPr="00D54CEC" w:rsidRDefault="00D54CEC" w:rsidP="00D54CEC">
            <w:pPr>
              <w:spacing w:line="360"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D54CEC">
              <w:rPr>
                <w:rFonts w:asciiTheme="majorHAnsi" w:hAnsiTheme="majorHAnsi" w:cstheme="majorHAnsi"/>
                <w:b w:val="0"/>
                <w:bCs w:val="0"/>
                <w:sz w:val="28"/>
                <w:szCs w:val="28"/>
              </w:rPr>
              <w:t>Interpretation</w:t>
            </w:r>
          </w:p>
        </w:tc>
      </w:tr>
      <w:tr w:rsidR="0037468F" w14:paraId="6EF18D6E" w14:textId="77777777" w:rsidTr="00F926C3">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2437" w:type="dxa"/>
          </w:tcPr>
          <w:p w14:paraId="3D92BD4D" w14:textId="70377424" w:rsidR="0037468F" w:rsidRDefault="00BB090A" w:rsidP="00901161">
            <w:pPr>
              <w:spacing w:line="360" w:lineRule="auto"/>
              <w:rPr>
                <w:rFonts w:asciiTheme="majorHAnsi" w:hAnsiTheme="majorHAnsi" w:cstheme="majorHAnsi"/>
                <w:sz w:val="24"/>
                <w:szCs w:val="24"/>
              </w:rPr>
            </w:pPr>
            <w:r w:rsidRPr="00BB090A">
              <w:rPr>
                <w:rFonts w:asciiTheme="majorHAnsi" w:hAnsiTheme="majorHAnsi" w:cstheme="majorHAnsi"/>
                <w:sz w:val="24"/>
                <w:szCs w:val="24"/>
              </w:rPr>
              <w:t>Cluster 0 / High Crime Zone</w:t>
            </w:r>
          </w:p>
        </w:tc>
        <w:tc>
          <w:tcPr>
            <w:tcW w:w="2437" w:type="dxa"/>
          </w:tcPr>
          <w:p w14:paraId="4174FBBA" w14:textId="105119AA" w:rsidR="0037468F" w:rsidRDefault="004D2BCC"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4D2BCC">
              <w:rPr>
                <w:rFonts w:asciiTheme="majorHAnsi" w:hAnsiTheme="majorHAnsi" w:cstheme="majorHAnsi"/>
                <w:sz w:val="24"/>
                <w:szCs w:val="24"/>
              </w:rPr>
              <w:t>68</w:t>
            </w:r>
          </w:p>
        </w:tc>
        <w:tc>
          <w:tcPr>
            <w:tcW w:w="2438" w:type="dxa"/>
          </w:tcPr>
          <w:p w14:paraId="3FE9F6B9" w14:textId="5C6E23CC" w:rsidR="0037468F" w:rsidRDefault="004D2BCC"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4D2BCC">
              <w:rPr>
                <w:rFonts w:asciiTheme="majorHAnsi" w:hAnsiTheme="majorHAnsi" w:cstheme="majorHAnsi"/>
                <w:sz w:val="24"/>
                <w:szCs w:val="24"/>
              </w:rPr>
              <w:t>2.711</w:t>
            </w:r>
          </w:p>
        </w:tc>
        <w:tc>
          <w:tcPr>
            <w:tcW w:w="2438" w:type="dxa"/>
          </w:tcPr>
          <w:p w14:paraId="0DAADD1E" w14:textId="020CA3F2" w:rsidR="0037468F" w:rsidRDefault="004D2BCC"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4D2BCC">
              <w:rPr>
                <w:rFonts w:asciiTheme="majorHAnsi" w:hAnsiTheme="majorHAnsi" w:cstheme="majorHAnsi"/>
                <w:sz w:val="24"/>
                <w:szCs w:val="24"/>
              </w:rPr>
              <w:t>Main hotspot areas with the highest crime levels</w:t>
            </w:r>
          </w:p>
        </w:tc>
      </w:tr>
      <w:tr w:rsidR="0037468F" w14:paraId="505CB95A" w14:textId="77777777" w:rsidTr="00F926C3">
        <w:trPr>
          <w:trHeight w:val="546"/>
        </w:trPr>
        <w:tc>
          <w:tcPr>
            <w:cnfStyle w:val="001000000000" w:firstRow="0" w:lastRow="0" w:firstColumn="1" w:lastColumn="0" w:oddVBand="0" w:evenVBand="0" w:oddHBand="0" w:evenHBand="0" w:firstRowFirstColumn="0" w:firstRowLastColumn="0" w:lastRowFirstColumn="0" w:lastRowLastColumn="0"/>
            <w:tcW w:w="2437" w:type="dxa"/>
          </w:tcPr>
          <w:p w14:paraId="43CBA461" w14:textId="004F894B" w:rsidR="0037468F" w:rsidRDefault="00571AA3" w:rsidP="00901161">
            <w:pPr>
              <w:spacing w:line="360" w:lineRule="auto"/>
              <w:rPr>
                <w:rFonts w:asciiTheme="majorHAnsi" w:hAnsiTheme="majorHAnsi" w:cstheme="majorHAnsi"/>
                <w:sz w:val="24"/>
                <w:szCs w:val="24"/>
              </w:rPr>
            </w:pPr>
            <w:r w:rsidRPr="00571AA3">
              <w:rPr>
                <w:rFonts w:asciiTheme="majorHAnsi" w:hAnsiTheme="majorHAnsi" w:cstheme="majorHAnsi"/>
                <w:sz w:val="24"/>
                <w:szCs w:val="24"/>
              </w:rPr>
              <w:t>Cluster 3 / Medium-High Crime Zone</w:t>
            </w:r>
          </w:p>
        </w:tc>
        <w:tc>
          <w:tcPr>
            <w:tcW w:w="2437" w:type="dxa"/>
          </w:tcPr>
          <w:p w14:paraId="766DFAF8" w14:textId="536AC580" w:rsidR="0037468F" w:rsidRDefault="00571AA3"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571AA3">
              <w:rPr>
                <w:rFonts w:asciiTheme="majorHAnsi" w:hAnsiTheme="majorHAnsi" w:cstheme="majorHAnsi"/>
                <w:sz w:val="24"/>
                <w:szCs w:val="24"/>
              </w:rPr>
              <w:t>35</w:t>
            </w:r>
          </w:p>
        </w:tc>
        <w:tc>
          <w:tcPr>
            <w:tcW w:w="2438" w:type="dxa"/>
          </w:tcPr>
          <w:p w14:paraId="74420536" w14:textId="0397BDBF" w:rsidR="0037468F" w:rsidRDefault="00571AA3"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571AA3">
              <w:rPr>
                <w:rFonts w:asciiTheme="majorHAnsi" w:hAnsiTheme="majorHAnsi" w:cstheme="majorHAnsi"/>
                <w:sz w:val="24"/>
                <w:szCs w:val="24"/>
              </w:rPr>
              <w:t>2.335</w:t>
            </w:r>
          </w:p>
        </w:tc>
        <w:tc>
          <w:tcPr>
            <w:tcW w:w="2438" w:type="dxa"/>
          </w:tcPr>
          <w:p w14:paraId="23CED20B" w14:textId="4393E5A8" w:rsidR="0037468F" w:rsidRDefault="00571AA3"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571AA3">
              <w:rPr>
                <w:rFonts w:asciiTheme="majorHAnsi" w:hAnsiTheme="majorHAnsi" w:cstheme="majorHAnsi"/>
                <w:sz w:val="24"/>
                <w:szCs w:val="24"/>
              </w:rPr>
              <w:t>Areas with above</w:t>
            </w:r>
            <w:r w:rsidR="00B24F5F">
              <w:rPr>
                <w:rFonts w:asciiTheme="majorHAnsi" w:hAnsiTheme="majorHAnsi" w:cstheme="majorHAnsi"/>
                <w:sz w:val="24"/>
                <w:szCs w:val="24"/>
              </w:rPr>
              <w:t xml:space="preserve"> </w:t>
            </w:r>
            <w:r w:rsidRPr="00571AA3">
              <w:rPr>
                <w:rFonts w:asciiTheme="majorHAnsi" w:hAnsiTheme="majorHAnsi" w:cstheme="majorHAnsi"/>
                <w:sz w:val="24"/>
                <w:szCs w:val="24"/>
              </w:rPr>
              <w:t>average crime levels</w:t>
            </w:r>
          </w:p>
        </w:tc>
      </w:tr>
      <w:tr w:rsidR="0037468F" w14:paraId="350E78C8" w14:textId="77777777" w:rsidTr="00F926C3">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2437" w:type="dxa"/>
          </w:tcPr>
          <w:p w14:paraId="103F84DE" w14:textId="4222FCE1" w:rsidR="0037468F" w:rsidRDefault="00AF2C83" w:rsidP="00901161">
            <w:pPr>
              <w:spacing w:line="360" w:lineRule="auto"/>
              <w:rPr>
                <w:rFonts w:asciiTheme="majorHAnsi" w:hAnsiTheme="majorHAnsi" w:cstheme="majorHAnsi"/>
                <w:sz w:val="24"/>
                <w:szCs w:val="24"/>
              </w:rPr>
            </w:pPr>
            <w:r w:rsidRPr="00AF2C83">
              <w:rPr>
                <w:rFonts w:asciiTheme="majorHAnsi" w:hAnsiTheme="majorHAnsi" w:cstheme="majorHAnsi"/>
                <w:sz w:val="24"/>
                <w:szCs w:val="24"/>
              </w:rPr>
              <w:t>Cluster 1 / Medium-Low Crime Zone</w:t>
            </w:r>
          </w:p>
        </w:tc>
        <w:tc>
          <w:tcPr>
            <w:tcW w:w="2437" w:type="dxa"/>
          </w:tcPr>
          <w:p w14:paraId="6FD903F3" w14:textId="1652FFE2" w:rsidR="0037468F" w:rsidRDefault="00AF2C83"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Pr>
                <w:rFonts w:asciiTheme="majorHAnsi" w:hAnsiTheme="majorHAnsi" w:cstheme="majorHAnsi"/>
                <w:sz w:val="24"/>
                <w:szCs w:val="24"/>
              </w:rPr>
              <w:t>26</w:t>
            </w:r>
          </w:p>
        </w:tc>
        <w:tc>
          <w:tcPr>
            <w:tcW w:w="2438" w:type="dxa"/>
          </w:tcPr>
          <w:p w14:paraId="7379702B" w14:textId="60FDEE43" w:rsidR="0037468F" w:rsidRDefault="00AF2C83"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AF2C83">
              <w:rPr>
                <w:rFonts w:asciiTheme="majorHAnsi" w:hAnsiTheme="majorHAnsi" w:cstheme="majorHAnsi"/>
                <w:sz w:val="24"/>
                <w:szCs w:val="24"/>
              </w:rPr>
              <w:t>1.942</w:t>
            </w:r>
          </w:p>
        </w:tc>
        <w:tc>
          <w:tcPr>
            <w:tcW w:w="2438" w:type="dxa"/>
          </w:tcPr>
          <w:p w14:paraId="14D11B3C" w14:textId="1D93DA06" w:rsidR="0037468F" w:rsidRDefault="00E7799C" w:rsidP="0090116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E7799C">
              <w:rPr>
                <w:rFonts w:asciiTheme="majorHAnsi" w:hAnsiTheme="majorHAnsi" w:cstheme="majorHAnsi"/>
                <w:sz w:val="24"/>
                <w:szCs w:val="24"/>
              </w:rPr>
              <w:t>Areas with moderate but lower crime levels</w:t>
            </w:r>
          </w:p>
        </w:tc>
      </w:tr>
      <w:tr w:rsidR="0037468F" w14:paraId="4F9DFB3D" w14:textId="77777777" w:rsidTr="00F926C3">
        <w:trPr>
          <w:trHeight w:val="532"/>
        </w:trPr>
        <w:tc>
          <w:tcPr>
            <w:cnfStyle w:val="001000000000" w:firstRow="0" w:lastRow="0" w:firstColumn="1" w:lastColumn="0" w:oddVBand="0" w:evenVBand="0" w:oddHBand="0" w:evenHBand="0" w:firstRowFirstColumn="0" w:firstRowLastColumn="0" w:lastRowFirstColumn="0" w:lastRowLastColumn="0"/>
            <w:tcW w:w="2437" w:type="dxa"/>
          </w:tcPr>
          <w:p w14:paraId="073C5C0A" w14:textId="659BB836" w:rsidR="0037468F" w:rsidRDefault="00AF2C83" w:rsidP="00901161">
            <w:pPr>
              <w:spacing w:line="360" w:lineRule="auto"/>
              <w:rPr>
                <w:rFonts w:asciiTheme="majorHAnsi" w:hAnsiTheme="majorHAnsi" w:cstheme="majorHAnsi"/>
                <w:sz w:val="24"/>
                <w:szCs w:val="24"/>
              </w:rPr>
            </w:pPr>
            <w:r w:rsidRPr="00AF2C83">
              <w:rPr>
                <w:rFonts w:asciiTheme="majorHAnsi" w:hAnsiTheme="majorHAnsi" w:cstheme="majorHAnsi"/>
                <w:sz w:val="24"/>
                <w:szCs w:val="24"/>
              </w:rPr>
              <w:t>Cluster 2 / Low Crime Zone</w:t>
            </w:r>
          </w:p>
        </w:tc>
        <w:tc>
          <w:tcPr>
            <w:tcW w:w="2437" w:type="dxa"/>
          </w:tcPr>
          <w:p w14:paraId="31A394C5" w14:textId="72F563F4" w:rsidR="0037468F" w:rsidRDefault="00AF2C83"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Pr>
                <w:rFonts w:asciiTheme="majorHAnsi" w:hAnsiTheme="majorHAnsi" w:cstheme="majorHAnsi"/>
                <w:sz w:val="24"/>
                <w:szCs w:val="24"/>
              </w:rPr>
              <w:t>21</w:t>
            </w:r>
          </w:p>
        </w:tc>
        <w:tc>
          <w:tcPr>
            <w:tcW w:w="2438" w:type="dxa"/>
          </w:tcPr>
          <w:p w14:paraId="6B8F18B0" w14:textId="77BFEB76" w:rsidR="0037468F" w:rsidRDefault="00E7799C"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E7799C">
              <w:rPr>
                <w:rFonts w:asciiTheme="majorHAnsi" w:hAnsiTheme="majorHAnsi" w:cstheme="majorHAnsi"/>
                <w:sz w:val="24"/>
                <w:szCs w:val="24"/>
              </w:rPr>
              <w:t>1.651</w:t>
            </w:r>
          </w:p>
        </w:tc>
        <w:tc>
          <w:tcPr>
            <w:tcW w:w="2438" w:type="dxa"/>
          </w:tcPr>
          <w:p w14:paraId="6BB310F2" w14:textId="379391DD" w:rsidR="0037468F" w:rsidRDefault="00E7799C" w:rsidP="0090116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E7799C">
              <w:rPr>
                <w:rFonts w:asciiTheme="majorHAnsi" w:hAnsiTheme="majorHAnsi" w:cstheme="majorHAnsi"/>
                <w:sz w:val="24"/>
                <w:szCs w:val="24"/>
              </w:rPr>
              <w:t>Lowest</w:t>
            </w:r>
            <w:r w:rsidR="00B24F5F">
              <w:rPr>
                <w:rFonts w:asciiTheme="majorHAnsi" w:hAnsiTheme="majorHAnsi" w:cstheme="majorHAnsi"/>
                <w:sz w:val="24"/>
                <w:szCs w:val="24"/>
              </w:rPr>
              <w:t xml:space="preserve"> </w:t>
            </w:r>
            <w:r w:rsidRPr="00E7799C">
              <w:rPr>
                <w:rFonts w:asciiTheme="majorHAnsi" w:hAnsiTheme="majorHAnsi" w:cstheme="majorHAnsi"/>
                <w:sz w:val="24"/>
                <w:szCs w:val="24"/>
              </w:rPr>
              <w:t>crime areas in the dataset</w:t>
            </w:r>
          </w:p>
        </w:tc>
      </w:tr>
    </w:tbl>
    <w:p w14:paraId="2FFD96CB" w14:textId="14DD14E4" w:rsidR="003B4858" w:rsidRDefault="003B4858" w:rsidP="00C63456">
      <w:pPr>
        <w:rPr>
          <w:rFonts w:asciiTheme="majorHAnsi" w:hAnsiTheme="majorHAnsi" w:cstheme="majorHAnsi"/>
          <w:b/>
          <w:bCs/>
          <w:i/>
          <w:iCs/>
          <w:sz w:val="24"/>
          <w:szCs w:val="24"/>
        </w:rPr>
      </w:pPr>
    </w:p>
    <w:p w14:paraId="476F0587" w14:textId="012232B9" w:rsidR="00C63456" w:rsidRPr="00C63456" w:rsidRDefault="00C63456" w:rsidP="00C63456">
      <w:pPr>
        <w:pStyle w:val="Caption"/>
        <w:jc w:val="center"/>
        <w:rPr>
          <w:rFonts w:asciiTheme="majorHAnsi" w:hAnsiTheme="majorHAnsi" w:cstheme="majorHAnsi"/>
          <w:b w:val="0"/>
          <w:bCs w:val="0"/>
          <w:i/>
          <w:iCs/>
          <w:sz w:val="28"/>
          <w:szCs w:val="28"/>
        </w:rPr>
      </w:pPr>
      <w:bookmarkStart w:id="58" w:name="_Toc228539237"/>
      <w:r w:rsidRPr="00C63456">
        <w:rPr>
          <w:sz w:val="20"/>
          <w:szCs w:val="20"/>
        </w:rPr>
        <w:t xml:space="preserve">Table </w:t>
      </w:r>
      <w:r>
        <w:rPr>
          <w:sz w:val="20"/>
          <w:szCs w:val="20"/>
        </w:rPr>
        <w:fldChar w:fldCharType="begin"/>
      </w:r>
      <w:r>
        <w:rPr>
          <w:sz w:val="20"/>
          <w:szCs w:val="20"/>
        </w:rPr>
        <w:instrText xml:space="preserve"> STYLEREF 1 \s </w:instrText>
      </w:r>
      <w:r>
        <w:rPr>
          <w:sz w:val="20"/>
          <w:szCs w:val="20"/>
        </w:rPr>
        <w:fldChar w:fldCharType="separate"/>
      </w:r>
      <w:r>
        <w:rPr>
          <w:noProof/>
          <w:sz w:val="20"/>
          <w:szCs w:val="20"/>
        </w:rPr>
        <w:t>5</w:t>
      </w:r>
      <w:r>
        <w:rPr>
          <w:sz w:val="20"/>
          <w:szCs w:val="20"/>
        </w:rPr>
        <w:fldChar w:fldCharType="end"/>
      </w:r>
      <w:r>
        <w:rPr>
          <w:sz w:val="20"/>
          <w:szCs w:val="20"/>
        </w:rPr>
        <w:noBreakHyphen/>
      </w:r>
      <w:r>
        <w:rPr>
          <w:sz w:val="20"/>
          <w:szCs w:val="20"/>
        </w:rPr>
        <w:fldChar w:fldCharType="begin"/>
      </w:r>
      <w:r>
        <w:rPr>
          <w:sz w:val="20"/>
          <w:szCs w:val="20"/>
        </w:rPr>
        <w:instrText xml:space="preserve"> SEQ Table \* ARABIC \s 1 </w:instrText>
      </w:r>
      <w:r>
        <w:rPr>
          <w:sz w:val="20"/>
          <w:szCs w:val="20"/>
        </w:rPr>
        <w:fldChar w:fldCharType="separate"/>
      </w:r>
      <w:r>
        <w:rPr>
          <w:noProof/>
          <w:sz w:val="20"/>
          <w:szCs w:val="20"/>
        </w:rPr>
        <w:t>1</w:t>
      </w:r>
      <w:r>
        <w:rPr>
          <w:sz w:val="20"/>
          <w:szCs w:val="20"/>
        </w:rPr>
        <w:fldChar w:fldCharType="end"/>
      </w:r>
      <w:r w:rsidR="00812284">
        <w:rPr>
          <w:sz w:val="20"/>
          <w:szCs w:val="20"/>
        </w:rPr>
        <w:t>:</w:t>
      </w:r>
      <w:r w:rsidRPr="00C63456">
        <w:rPr>
          <w:sz w:val="20"/>
          <w:szCs w:val="20"/>
        </w:rPr>
        <w:t xml:space="preserve"> Summary of K-Means cluster results.</w:t>
      </w:r>
      <w:bookmarkEnd w:id="58"/>
    </w:p>
    <w:p w14:paraId="75166822" w14:textId="77777777" w:rsidR="006C571A" w:rsidRDefault="006C571A" w:rsidP="006C571A">
      <w:pPr>
        <w:jc w:val="center"/>
        <w:rPr>
          <w:rFonts w:asciiTheme="majorHAnsi" w:hAnsiTheme="majorHAnsi" w:cstheme="majorHAnsi"/>
          <w:b/>
          <w:bCs/>
          <w:i/>
          <w:iCs/>
          <w:sz w:val="24"/>
          <w:szCs w:val="24"/>
        </w:rPr>
      </w:pPr>
    </w:p>
    <w:p w14:paraId="30BE83AE" w14:textId="453B56D0" w:rsidR="006C571A" w:rsidRDefault="00CA120B" w:rsidP="00CA120B">
      <w:pPr>
        <w:spacing w:line="360" w:lineRule="auto"/>
        <w:jc w:val="both"/>
        <w:rPr>
          <w:rFonts w:asciiTheme="majorHAnsi" w:hAnsiTheme="majorHAnsi" w:cstheme="majorHAnsi"/>
          <w:sz w:val="24"/>
          <w:szCs w:val="24"/>
        </w:rPr>
      </w:pPr>
      <w:r w:rsidRPr="00CA120B">
        <w:rPr>
          <w:rFonts w:asciiTheme="majorHAnsi" w:hAnsiTheme="majorHAnsi" w:cstheme="majorHAnsi"/>
          <w:b/>
          <w:bCs/>
          <w:sz w:val="24"/>
          <w:szCs w:val="24"/>
        </w:rPr>
        <w:t>Note:</w:t>
      </w:r>
      <w:r w:rsidRPr="00CA120B">
        <w:rPr>
          <w:rFonts w:asciiTheme="majorHAnsi" w:hAnsiTheme="majorHAnsi" w:cstheme="majorHAnsi"/>
          <w:sz w:val="24"/>
          <w:szCs w:val="24"/>
        </w:rPr>
        <w:t xml:space="preserve"> Average monthly crime values represent the mean crime count per crime type, per month, for each LSOA, rather than the total monthly crime count for the area.</w:t>
      </w:r>
    </w:p>
    <w:p w14:paraId="2E6C6445" w14:textId="7F63DB51" w:rsidR="006C571A" w:rsidRPr="00C63456" w:rsidRDefault="004D04D4" w:rsidP="00C63456">
      <w:pPr>
        <w:spacing w:line="360" w:lineRule="auto"/>
        <w:ind w:firstLine="567"/>
        <w:jc w:val="center"/>
        <w:rPr>
          <w:rFonts w:asciiTheme="majorHAnsi" w:hAnsiTheme="majorHAnsi" w:cstheme="majorHAnsi"/>
          <w:sz w:val="24"/>
          <w:szCs w:val="24"/>
        </w:rPr>
      </w:pPr>
      <w:r w:rsidRPr="00EF7850">
        <w:rPr>
          <w:rFonts w:asciiTheme="majorHAnsi" w:hAnsiTheme="majorHAnsi" w:cstheme="majorHAnsi"/>
          <w:noProof/>
          <w:sz w:val="24"/>
          <w:szCs w:val="24"/>
        </w:rPr>
        <w:lastRenderedPageBreak/>
        <w:drawing>
          <wp:inline distT="0" distB="0" distL="0" distR="0" wp14:anchorId="1E53C24F" wp14:editId="5671D381">
            <wp:extent cx="5179600" cy="2440745"/>
            <wp:effectExtent l="0" t="0" r="2540" b="0"/>
            <wp:docPr id="2114988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88680" name=""/>
                    <pic:cNvPicPr/>
                  </pic:nvPicPr>
                  <pic:blipFill>
                    <a:blip r:embed="rId20"/>
                    <a:stretch>
                      <a:fillRect/>
                    </a:stretch>
                  </pic:blipFill>
                  <pic:spPr>
                    <a:xfrm>
                      <a:off x="0" y="0"/>
                      <a:ext cx="5199668" cy="2450202"/>
                    </a:xfrm>
                    <a:prstGeom prst="rect">
                      <a:avLst/>
                    </a:prstGeom>
                  </pic:spPr>
                </pic:pic>
              </a:graphicData>
            </a:graphic>
          </wp:inline>
        </w:drawing>
      </w:r>
    </w:p>
    <w:p w14:paraId="1DE53E37" w14:textId="053FF18C" w:rsidR="00C63456" w:rsidRDefault="00C63456" w:rsidP="00C63456">
      <w:pPr>
        <w:pStyle w:val="Caption"/>
        <w:jc w:val="center"/>
        <w:rPr>
          <w:sz w:val="20"/>
          <w:szCs w:val="20"/>
        </w:rPr>
      </w:pPr>
      <w:bookmarkStart w:id="59" w:name="_Toc228539230"/>
      <w:r w:rsidRPr="00C63456">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3</w:t>
      </w:r>
      <w:r w:rsidR="00B85ACD">
        <w:rPr>
          <w:sz w:val="20"/>
          <w:szCs w:val="20"/>
        </w:rPr>
        <w:fldChar w:fldCharType="end"/>
      </w:r>
      <w:r w:rsidR="00812284">
        <w:rPr>
          <w:sz w:val="20"/>
          <w:szCs w:val="20"/>
        </w:rPr>
        <w:t>:</w:t>
      </w:r>
      <w:r w:rsidRPr="00C63456">
        <w:rPr>
          <w:sz w:val="20"/>
          <w:szCs w:val="20"/>
        </w:rPr>
        <w:t xml:space="preserve"> K-Means cluster scatter plot showing four crime zones across Swansea.</w:t>
      </w:r>
      <w:bookmarkEnd w:id="59"/>
    </w:p>
    <w:p w14:paraId="74C7F6B2" w14:textId="77777777" w:rsidR="006C571A" w:rsidRPr="006C571A" w:rsidRDefault="006C571A" w:rsidP="00817D46"/>
    <w:p w14:paraId="1FF9068F" w14:textId="253F7DA5" w:rsidR="006342AA" w:rsidRDefault="006342AA" w:rsidP="00ED2BC4">
      <w:pPr>
        <w:pStyle w:val="Heading2"/>
        <w:spacing w:line="360" w:lineRule="auto"/>
        <w:rPr>
          <w:sz w:val="28"/>
          <w:szCs w:val="28"/>
        </w:rPr>
      </w:pPr>
      <w:bookmarkStart w:id="60" w:name="_Toc228539207"/>
      <w:r>
        <w:rPr>
          <w:sz w:val="28"/>
          <w:szCs w:val="28"/>
        </w:rPr>
        <w:t>5.</w:t>
      </w:r>
      <w:r w:rsidR="00275050">
        <w:rPr>
          <w:sz w:val="28"/>
          <w:szCs w:val="28"/>
        </w:rPr>
        <w:t>4</w:t>
      </w:r>
      <w:r>
        <w:rPr>
          <w:sz w:val="28"/>
          <w:szCs w:val="28"/>
        </w:rPr>
        <w:tab/>
      </w:r>
      <w:r w:rsidR="00275050" w:rsidRPr="00275050">
        <w:rPr>
          <w:sz w:val="28"/>
          <w:szCs w:val="28"/>
        </w:rPr>
        <w:t>Forecasting Results</w:t>
      </w:r>
      <w:bookmarkEnd w:id="60"/>
      <w:r w:rsidRPr="006342AA">
        <w:rPr>
          <w:sz w:val="28"/>
          <w:szCs w:val="28"/>
        </w:rPr>
        <w:t xml:space="preserve"> </w:t>
      </w:r>
    </w:p>
    <w:p w14:paraId="00CBBC39" w14:textId="6D2FC6A4" w:rsidR="007A1D42" w:rsidRDefault="00A23B25" w:rsidP="00817D46">
      <w:pPr>
        <w:spacing w:line="360" w:lineRule="auto"/>
        <w:ind w:firstLine="567"/>
        <w:jc w:val="both"/>
        <w:rPr>
          <w:rFonts w:asciiTheme="majorHAnsi" w:hAnsiTheme="majorHAnsi" w:cstheme="majorHAnsi"/>
          <w:sz w:val="24"/>
          <w:szCs w:val="24"/>
        </w:rPr>
      </w:pPr>
      <w:r w:rsidRPr="00ED2BC4">
        <w:rPr>
          <w:rFonts w:asciiTheme="majorHAnsi" w:hAnsiTheme="majorHAnsi" w:cstheme="majorHAnsi"/>
          <w:sz w:val="24"/>
          <w:szCs w:val="24"/>
        </w:rPr>
        <w:t>The forecasting results showed only small differences between the three models, as summarised in Table 5</w:t>
      </w:r>
      <w:r w:rsidR="00D536A2">
        <w:rPr>
          <w:rFonts w:asciiTheme="majorHAnsi" w:hAnsiTheme="majorHAnsi" w:cstheme="majorHAnsi"/>
          <w:sz w:val="24"/>
          <w:szCs w:val="24"/>
        </w:rPr>
        <w:t>-</w:t>
      </w:r>
      <w:r w:rsidR="007B7563">
        <w:rPr>
          <w:rFonts w:asciiTheme="majorHAnsi" w:hAnsiTheme="majorHAnsi" w:cstheme="majorHAnsi"/>
          <w:sz w:val="24"/>
          <w:szCs w:val="24"/>
        </w:rPr>
        <w:t>2</w:t>
      </w:r>
      <w:r w:rsidRPr="00ED2BC4">
        <w:rPr>
          <w:rFonts w:asciiTheme="majorHAnsi" w:hAnsiTheme="majorHAnsi" w:cstheme="majorHAnsi"/>
          <w:sz w:val="24"/>
          <w:szCs w:val="24"/>
        </w:rPr>
        <w:t>. The baseline rolling average achieved the lowest MAE, which means it produced the best average accuracy overall, while Random Forest achieved the lowest RMSE, meaning it handled larger errors slightly better. XGBoost performed worst on both measures. This suggests that the more complex models did not clearly outperform the simple baseline, possibly because crime patterns in the dataset were relatively stable and recent past values already captured most of the useful information</w:t>
      </w:r>
      <w:r w:rsidR="0000591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5167890,&quot;citationText&quot;:&quot;&lt;span style=\&quot;font-family:Calibri;font-size:14.666666666666666px;color:#000000\&quot;&gt;[22]&lt;/span&gt;&quot;}"/>
          <w:id w:val="-595167890"/>
          <w:placeholder>
            <w:docPart w:val="F08E49965F3446BA880AA4DCB32FCB47"/>
          </w:placeholder>
        </w:sdtPr>
        <w:sdtContent>
          <w:r w:rsidR="007B7A0F">
            <w:rPr>
              <w:rFonts w:ascii="Cambria" w:eastAsia="Times New Roman" w:hAnsi="Cambria"/>
              <w:color w:val="000000"/>
            </w:rPr>
            <w:t>[22]</w:t>
          </w:r>
        </w:sdtContent>
      </w:sdt>
      <w:r w:rsidR="00A13DC1">
        <w:t>.</w:t>
      </w:r>
    </w:p>
    <w:tbl>
      <w:tblPr>
        <w:tblStyle w:val="GridTable5Dark-Accent1"/>
        <w:tblW w:w="9289" w:type="dxa"/>
        <w:tblLook w:val="04A0" w:firstRow="1" w:lastRow="0" w:firstColumn="1" w:lastColumn="0" w:noHBand="0" w:noVBand="1"/>
      </w:tblPr>
      <w:tblGrid>
        <w:gridCol w:w="3096"/>
        <w:gridCol w:w="3096"/>
        <w:gridCol w:w="3097"/>
      </w:tblGrid>
      <w:tr w:rsidR="00710B2B" w:rsidRPr="00D54CEC" w14:paraId="1C73DAFF" w14:textId="77777777" w:rsidTr="00817D46">
        <w:trPr>
          <w:cnfStyle w:val="100000000000" w:firstRow="1" w:lastRow="0" w:firstColumn="0" w:lastColumn="0" w:oddVBand="0" w:evenVBand="0" w:oddHBand="0" w:evenHBand="0" w:firstRowFirstColumn="0" w:firstRowLastColumn="0" w:lastRowFirstColumn="0" w:lastRowLastColumn="0"/>
          <w:trHeight w:val="891"/>
        </w:trPr>
        <w:tc>
          <w:tcPr>
            <w:cnfStyle w:val="001000000000" w:firstRow="0" w:lastRow="0" w:firstColumn="1" w:lastColumn="0" w:oddVBand="0" w:evenVBand="0" w:oddHBand="0" w:evenHBand="0" w:firstRowFirstColumn="0" w:firstRowLastColumn="0" w:lastRowFirstColumn="0" w:lastRowLastColumn="0"/>
            <w:tcW w:w="3096" w:type="dxa"/>
          </w:tcPr>
          <w:p w14:paraId="443B7DE8" w14:textId="77777777" w:rsidR="00710B2B" w:rsidRPr="00D54CEC" w:rsidRDefault="00710B2B" w:rsidP="00754920">
            <w:pPr>
              <w:spacing w:line="360" w:lineRule="auto"/>
              <w:rPr>
                <w:rFonts w:asciiTheme="majorHAnsi" w:hAnsiTheme="majorHAnsi" w:cstheme="majorHAnsi"/>
                <w:b w:val="0"/>
                <w:bCs w:val="0"/>
                <w:sz w:val="28"/>
                <w:szCs w:val="28"/>
              </w:rPr>
            </w:pPr>
            <w:r w:rsidRPr="00B605CA">
              <w:rPr>
                <w:rFonts w:asciiTheme="majorHAnsi" w:hAnsiTheme="majorHAnsi" w:cstheme="majorHAnsi"/>
                <w:b w:val="0"/>
                <w:bCs w:val="0"/>
                <w:sz w:val="28"/>
                <w:szCs w:val="28"/>
              </w:rPr>
              <w:t>Model</w:t>
            </w:r>
          </w:p>
        </w:tc>
        <w:tc>
          <w:tcPr>
            <w:tcW w:w="3096" w:type="dxa"/>
          </w:tcPr>
          <w:p w14:paraId="395A0745" w14:textId="77777777" w:rsidR="00710B2B" w:rsidRPr="00D54CEC" w:rsidRDefault="00710B2B" w:rsidP="00754920">
            <w:pPr>
              <w:spacing w:line="276"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sidRPr="00B605CA">
              <w:rPr>
                <w:rFonts w:asciiTheme="majorHAnsi" w:hAnsiTheme="majorHAnsi" w:cstheme="majorHAnsi"/>
                <w:b w:val="0"/>
                <w:bCs w:val="0"/>
                <w:sz w:val="28"/>
                <w:szCs w:val="28"/>
              </w:rPr>
              <w:t>MAE</w:t>
            </w:r>
          </w:p>
        </w:tc>
        <w:tc>
          <w:tcPr>
            <w:tcW w:w="3097" w:type="dxa"/>
          </w:tcPr>
          <w:p w14:paraId="4DD5C1AD" w14:textId="77777777" w:rsidR="00710B2B" w:rsidRPr="00D54CEC" w:rsidRDefault="00710B2B" w:rsidP="00754920">
            <w:pPr>
              <w:spacing w:line="276" w:lineRule="auto"/>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b w:val="0"/>
                <w:bCs w:val="0"/>
                <w:sz w:val="28"/>
                <w:szCs w:val="28"/>
              </w:rPr>
            </w:pPr>
            <w:r>
              <w:rPr>
                <w:rFonts w:asciiTheme="majorHAnsi" w:hAnsiTheme="majorHAnsi" w:cstheme="majorHAnsi"/>
                <w:b w:val="0"/>
                <w:bCs w:val="0"/>
                <w:sz w:val="28"/>
                <w:szCs w:val="28"/>
              </w:rPr>
              <w:t>RMSE</w:t>
            </w:r>
          </w:p>
        </w:tc>
      </w:tr>
      <w:tr w:rsidR="00710B2B" w14:paraId="48AB6A95" w14:textId="77777777" w:rsidTr="00817D46">
        <w:trPr>
          <w:cnfStyle w:val="000000100000" w:firstRow="0" w:lastRow="0" w:firstColumn="0" w:lastColumn="0" w:oddVBand="0" w:evenVBand="0" w:oddHBand="1" w:evenHBand="0" w:firstRowFirstColumn="0" w:firstRowLastColumn="0" w:lastRowFirstColumn="0" w:lastRowLastColumn="0"/>
          <w:trHeight w:val="489"/>
        </w:trPr>
        <w:tc>
          <w:tcPr>
            <w:cnfStyle w:val="001000000000" w:firstRow="0" w:lastRow="0" w:firstColumn="1" w:lastColumn="0" w:oddVBand="0" w:evenVBand="0" w:oddHBand="0" w:evenHBand="0" w:firstRowFirstColumn="0" w:firstRowLastColumn="0" w:lastRowFirstColumn="0" w:lastRowLastColumn="0"/>
            <w:tcW w:w="3096" w:type="dxa"/>
          </w:tcPr>
          <w:p w14:paraId="23A5379D" w14:textId="77777777" w:rsidR="00710B2B" w:rsidRDefault="00710B2B" w:rsidP="00754920">
            <w:pPr>
              <w:spacing w:line="360" w:lineRule="auto"/>
              <w:rPr>
                <w:rFonts w:asciiTheme="majorHAnsi" w:hAnsiTheme="majorHAnsi" w:cstheme="majorHAnsi"/>
                <w:sz w:val="24"/>
                <w:szCs w:val="24"/>
              </w:rPr>
            </w:pPr>
            <w:r w:rsidRPr="00423D11">
              <w:rPr>
                <w:rFonts w:asciiTheme="majorHAnsi" w:hAnsiTheme="majorHAnsi" w:cstheme="majorHAnsi"/>
                <w:sz w:val="24"/>
                <w:szCs w:val="24"/>
              </w:rPr>
              <w:t>Baseline (Rolling Average)</w:t>
            </w:r>
          </w:p>
        </w:tc>
        <w:tc>
          <w:tcPr>
            <w:tcW w:w="3096" w:type="dxa"/>
          </w:tcPr>
          <w:p w14:paraId="145346BF" w14:textId="77777777" w:rsidR="00710B2B" w:rsidRDefault="00710B2B" w:rsidP="0075492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A53E94">
              <w:rPr>
                <w:rFonts w:asciiTheme="majorHAnsi" w:hAnsiTheme="majorHAnsi" w:cstheme="majorHAnsi"/>
                <w:sz w:val="24"/>
                <w:szCs w:val="24"/>
              </w:rPr>
              <w:t>3.411</w:t>
            </w:r>
          </w:p>
        </w:tc>
        <w:tc>
          <w:tcPr>
            <w:tcW w:w="3097" w:type="dxa"/>
          </w:tcPr>
          <w:p w14:paraId="59CDD684" w14:textId="77777777" w:rsidR="00710B2B" w:rsidRDefault="00710B2B" w:rsidP="0075492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6373CE">
              <w:rPr>
                <w:rFonts w:asciiTheme="majorHAnsi" w:hAnsiTheme="majorHAnsi" w:cstheme="majorHAnsi"/>
                <w:sz w:val="24"/>
                <w:szCs w:val="24"/>
              </w:rPr>
              <w:t>4.87</w:t>
            </w:r>
            <w:r>
              <w:rPr>
                <w:rFonts w:asciiTheme="majorHAnsi" w:hAnsiTheme="majorHAnsi" w:cstheme="majorHAnsi"/>
                <w:sz w:val="24"/>
                <w:szCs w:val="24"/>
              </w:rPr>
              <w:t>5</w:t>
            </w:r>
          </w:p>
        </w:tc>
      </w:tr>
      <w:tr w:rsidR="00710B2B" w14:paraId="09243570" w14:textId="77777777" w:rsidTr="00817D46">
        <w:trPr>
          <w:trHeight w:val="501"/>
        </w:trPr>
        <w:tc>
          <w:tcPr>
            <w:cnfStyle w:val="001000000000" w:firstRow="0" w:lastRow="0" w:firstColumn="1" w:lastColumn="0" w:oddVBand="0" w:evenVBand="0" w:oddHBand="0" w:evenHBand="0" w:firstRowFirstColumn="0" w:firstRowLastColumn="0" w:lastRowFirstColumn="0" w:lastRowLastColumn="0"/>
            <w:tcW w:w="3096" w:type="dxa"/>
          </w:tcPr>
          <w:p w14:paraId="7324ADCB" w14:textId="77777777" w:rsidR="00710B2B" w:rsidRDefault="00710B2B" w:rsidP="00754920">
            <w:pPr>
              <w:spacing w:line="360" w:lineRule="auto"/>
              <w:rPr>
                <w:rFonts w:asciiTheme="majorHAnsi" w:hAnsiTheme="majorHAnsi" w:cstheme="majorHAnsi"/>
                <w:sz w:val="24"/>
                <w:szCs w:val="24"/>
              </w:rPr>
            </w:pPr>
            <w:r>
              <w:rPr>
                <w:rFonts w:asciiTheme="majorHAnsi" w:hAnsiTheme="majorHAnsi" w:cstheme="majorHAnsi"/>
                <w:sz w:val="24"/>
                <w:szCs w:val="24"/>
              </w:rPr>
              <w:t>R</w:t>
            </w:r>
            <w:r w:rsidRPr="00423D11">
              <w:rPr>
                <w:rFonts w:asciiTheme="majorHAnsi" w:hAnsiTheme="majorHAnsi" w:cstheme="majorHAnsi"/>
                <w:sz w:val="24"/>
                <w:szCs w:val="24"/>
              </w:rPr>
              <w:t>andom Forest</w:t>
            </w:r>
          </w:p>
        </w:tc>
        <w:tc>
          <w:tcPr>
            <w:tcW w:w="3096" w:type="dxa"/>
          </w:tcPr>
          <w:p w14:paraId="612C3284" w14:textId="77777777" w:rsidR="00710B2B" w:rsidRDefault="00710B2B" w:rsidP="00754920">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6373CE">
              <w:rPr>
                <w:rFonts w:asciiTheme="majorHAnsi" w:hAnsiTheme="majorHAnsi" w:cstheme="majorHAnsi"/>
                <w:sz w:val="24"/>
                <w:szCs w:val="24"/>
              </w:rPr>
              <w:t>3.439</w:t>
            </w:r>
          </w:p>
        </w:tc>
        <w:tc>
          <w:tcPr>
            <w:tcW w:w="3097" w:type="dxa"/>
          </w:tcPr>
          <w:p w14:paraId="779ACFD6" w14:textId="77777777" w:rsidR="00710B2B" w:rsidRDefault="00710B2B" w:rsidP="00754920">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AB20A6">
              <w:rPr>
                <w:rFonts w:asciiTheme="majorHAnsi" w:hAnsiTheme="majorHAnsi" w:cstheme="majorHAnsi"/>
                <w:sz w:val="24"/>
                <w:szCs w:val="24"/>
              </w:rPr>
              <w:t>4.789</w:t>
            </w:r>
          </w:p>
        </w:tc>
      </w:tr>
      <w:tr w:rsidR="00710B2B" w14:paraId="19DFD0E4" w14:textId="77777777" w:rsidTr="00817D46">
        <w:trPr>
          <w:cnfStyle w:val="000000100000" w:firstRow="0" w:lastRow="0" w:firstColumn="0" w:lastColumn="0" w:oddVBand="0" w:evenVBand="0" w:oddHBand="1" w:evenHBand="0" w:firstRowFirstColumn="0" w:firstRowLastColumn="0" w:lastRowFirstColumn="0" w:lastRowLastColumn="0"/>
          <w:trHeight w:val="501"/>
        </w:trPr>
        <w:tc>
          <w:tcPr>
            <w:cnfStyle w:val="001000000000" w:firstRow="0" w:lastRow="0" w:firstColumn="1" w:lastColumn="0" w:oddVBand="0" w:evenVBand="0" w:oddHBand="0" w:evenHBand="0" w:firstRowFirstColumn="0" w:firstRowLastColumn="0" w:lastRowFirstColumn="0" w:lastRowLastColumn="0"/>
            <w:tcW w:w="3096" w:type="dxa"/>
          </w:tcPr>
          <w:p w14:paraId="4D22C45B" w14:textId="77777777" w:rsidR="00710B2B" w:rsidRDefault="00710B2B" w:rsidP="00754920">
            <w:pPr>
              <w:spacing w:line="360" w:lineRule="auto"/>
              <w:rPr>
                <w:rFonts w:asciiTheme="majorHAnsi" w:hAnsiTheme="majorHAnsi" w:cstheme="majorHAnsi"/>
                <w:sz w:val="24"/>
                <w:szCs w:val="24"/>
              </w:rPr>
            </w:pPr>
            <w:r w:rsidRPr="00A53E94">
              <w:rPr>
                <w:rFonts w:asciiTheme="majorHAnsi" w:hAnsiTheme="majorHAnsi" w:cstheme="majorHAnsi"/>
                <w:sz w:val="24"/>
                <w:szCs w:val="24"/>
              </w:rPr>
              <w:t>XGBoost</w:t>
            </w:r>
          </w:p>
        </w:tc>
        <w:tc>
          <w:tcPr>
            <w:tcW w:w="3096" w:type="dxa"/>
          </w:tcPr>
          <w:p w14:paraId="49D3B984" w14:textId="77777777" w:rsidR="00710B2B" w:rsidRDefault="00710B2B" w:rsidP="0075492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6373CE">
              <w:rPr>
                <w:rFonts w:asciiTheme="majorHAnsi" w:hAnsiTheme="majorHAnsi" w:cstheme="majorHAnsi"/>
                <w:sz w:val="24"/>
                <w:szCs w:val="24"/>
              </w:rPr>
              <w:t>3.774</w:t>
            </w:r>
          </w:p>
        </w:tc>
        <w:tc>
          <w:tcPr>
            <w:tcW w:w="3097" w:type="dxa"/>
          </w:tcPr>
          <w:p w14:paraId="5A80CA5A" w14:textId="77777777" w:rsidR="00710B2B" w:rsidRDefault="00710B2B" w:rsidP="0075492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4"/>
                <w:szCs w:val="24"/>
              </w:rPr>
            </w:pPr>
            <w:r w:rsidRPr="00AB20A6">
              <w:rPr>
                <w:rFonts w:asciiTheme="majorHAnsi" w:hAnsiTheme="majorHAnsi" w:cstheme="majorHAnsi"/>
                <w:sz w:val="24"/>
                <w:szCs w:val="24"/>
              </w:rPr>
              <w:t>5.821</w:t>
            </w:r>
          </w:p>
        </w:tc>
      </w:tr>
    </w:tbl>
    <w:p w14:paraId="6AEB1E88" w14:textId="77777777" w:rsidR="00817D46" w:rsidRDefault="00817D46" w:rsidP="00817D46">
      <w:pPr>
        <w:pStyle w:val="Caption"/>
        <w:jc w:val="center"/>
        <w:rPr>
          <w:sz w:val="20"/>
          <w:szCs w:val="20"/>
        </w:rPr>
      </w:pPr>
    </w:p>
    <w:p w14:paraId="049FB85D" w14:textId="105BAA04" w:rsidR="007A1D42" w:rsidRPr="00817D46" w:rsidRDefault="007A1D42" w:rsidP="00817D46">
      <w:pPr>
        <w:pStyle w:val="Caption"/>
        <w:jc w:val="center"/>
        <w:rPr>
          <w:rFonts w:asciiTheme="majorHAnsi" w:hAnsiTheme="majorHAnsi" w:cstheme="majorHAnsi"/>
          <w:b w:val="0"/>
          <w:bCs w:val="0"/>
          <w:i/>
          <w:iCs/>
          <w:sz w:val="28"/>
          <w:szCs w:val="28"/>
        </w:rPr>
      </w:pPr>
      <w:bookmarkStart w:id="61" w:name="_Toc228539238"/>
      <w:r w:rsidRPr="00C63456">
        <w:rPr>
          <w:sz w:val="20"/>
          <w:szCs w:val="20"/>
        </w:rPr>
        <w:t xml:space="preserve">Table </w:t>
      </w:r>
      <w:r w:rsidRPr="00C63456">
        <w:rPr>
          <w:sz w:val="20"/>
          <w:szCs w:val="20"/>
        </w:rPr>
        <w:fldChar w:fldCharType="begin"/>
      </w:r>
      <w:r w:rsidRPr="00C63456">
        <w:rPr>
          <w:sz w:val="20"/>
          <w:szCs w:val="20"/>
        </w:rPr>
        <w:instrText xml:space="preserve"> STYLEREF 1 \s </w:instrText>
      </w:r>
      <w:r w:rsidRPr="00C63456">
        <w:rPr>
          <w:sz w:val="20"/>
          <w:szCs w:val="20"/>
        </w:rPr>
        <w:fldChar w:fldCharType="separate"/>
      </w:r>
      <w:r w:rsidRPr="00C63456">
        <w:rPr>
          <w:noProof/>
          <w:sz w:val="20"/>
          <w:szCs w:val="20"/>
        </w:rPr>
        <w:t>5</w:t>
      </w:r>
      <w:r w:rsidRPr="00C63456">
        <w:rPr>
          <w:sz w:val="20"/>
          <w:szCs w:val="20"/>
        </w:rPr>
        <w:fldChar w:fldCharType="end"/>
      </w:r>
      <w:r w:rsidRPr="00C63456">
        <w:rPr>
          <w:sz w:val="20"/>
          <w:szCs w:val="20"/>
        </w:rPr>
        <w:noBreakHyphen/>
      </w:r>
      <w:r w:rsidRPr="00C63456">
        <w:rPr>
          <w:sz w:val="20"/>
          <w:szCs w:val="20"/>
        </w:rPr>
        <w:fldChar w:fldCharType="begin"/>
      </w:r>
      <w:r w:rsidRPr="00C63456">
        <w:rPr>
          <w:sz w:val="20"/>
          <w:szCs w:val="20"/>
        </w:rPr>
        <w:instrText xml:space="preserve"> SEQ Table \* ARABIC \s 1 </w:instrText>
      </w:r>
      <w:r w:rsidRPr="00C63456">
        <w:rPr>
          <w:sz w:val="20"/>
          <w:szCs w:val="20"/>
        </w:rPr>
        <w:fldChar w:fldCharType="separate"/>
      </w:r>
      <w:r w:rsidRPr="00C63456">
        <w:rPr>
          <w:noProof/>
          <w:sz w:val="20"/>
          <w:szCs w:val="20"/>
        </w:rPr>
        <w:t>2</w:t>
      </w:r>
      <w:r w:rsidRPr="00C63456">
        <w:rPr>
          <w:sz w:val="20"/>
          <w:szCs w:val="20"/>
        </w:rPr>
        <w:fldChar w:fldCharType="end"/>
      </w:r>
      <w:r>
        <w:rPr>
          <w:sz w:val="20"/>
          <w:szCs w:val="20"/>
        </w:rPr>
        <w:t>:</w:t>
      </w:r>
      <w:r w:rsidRPr="00C63456">
        <w:rPr>
          <w:sz w:val="20"/>
          <w:szCs w:val="20"/>
        </w:rPr>
        <w:t xml:space="preserve"> Forecasting model performance.</w:t>
      </w:r>
      <w:bookmarkEnd w:id="61"/>
    </w:p>
    <w:p w14:paraId="23F8586E" w14:textId="4E77C13E" w:rsidR="005A2011" w:rsidRPr="006C7F53" w:rsidRDefault="00ED2BC4" w:rsidP="006C7F53">
      <w:pPr>
        <w:spacing w:line="360" w:lineRule="auto"/>
        <w:ind w:firstLine="567"/>
        <w:jc w:val="both"/>
        <w:rPr>
          <w:rFonts w:asciiTheme="majorHAnsi" w:hAnsiTheme="majorHAnsi" w:cstheme="majorHAnsi"/>
          <w:sz w:val="24"/>
          <w:szCs w:val="24"/>
        </w:rPr>
      </w:pPr>
      <w:r w:rsidRPr="00ED2BC4">
        <w:rPr>
          <w:rFonts w:asciiTheme="majorHAnsi" w:hAnsiTheme="majorHAnsi" w:cstheme="majorHAnsi"/>
          <w:sz w:val="24"/>
          <w:szCs w:val="24"/>
        </w:rPr>
        <w:lastRenderedPageBreak/>
        <w:t>The feature importance results in Figure 5</w:t>
      </w:r>
      <w:r w:rsidR="006C7F53">
        <w:rPr>
          <w:rFonts w:asciiTheme="majorHAnsi" w:hAnsiTheme="majorHAnsi" w:cstheme="majorHAnsi"/>
          <w:sz w:val="24"/>
          <w:szCs w:val="24"/>
        </w:rPr>
        <w:t>-</w:t>
      </w:r>
      <w:r w:rsidRPr="00ED2BC4">
        <w:rPr>
          <w:rFonts w:asciiTheme="majorHAnsi" w:hAnsiTheme="majorHAnsi" w:cstheme="majorHAnsi"/>
          <w:sz w:val="24"/>
          <w:szCs w:val="24"/>
        </w:rPr>
        <w:t>4 showed that the Random Forest model relied mainly on lag2, lag1, and lag3, while temperature, month number, and WIMD rank had much less influence. This partly supports previous forecasting research showing that past crime levels are strong predictors of future crime</w:t>
      </w:r>
      <w:r w:rsidR="00CD284C">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2897053"/>
          <w:placeholder>
            <w:docPart w:val="2127757B4CB74ED7AC9516A9184196E8"/>
          </w:placeholder>
        </w:sdtPr>
        <w:sdtContent>
          <w:r w:rsidR="007B7A0F">
            <w:rPr>
              <w:rFonts w:ascii="Cambria" w:eastAsia="Times New Roman" w:hAnsi="Cambria"/>
              <w:color w:val="000000"/>
            </w:rPr>
            <w:t>[17]</w:t>
          </w:r>
        </w:sdtContent>
      </w:sdt>
      <w:r w:rsidR="00242E25">
        <w:t>,</w:t>
      </w:r>
      <w:r w:rsidRPr="00ED2BC4">
        <w:rPr>
          <w:rFonts w:asciiTheme="majorHAnsi" w:hAnsiTheme="majorHAnsi" w:cstheme="majorHAnsi"/>
          <w:sz w:val="24"/>
          <w:szCs w:val="24"/>
        </w:rPr>
        <w:t xml:space="preserve"> but it is also notable that deprivation and temperature played a weaker role than suggested in parts of the literature</w:t>
      </w:r>
      <w:r w:rsidR="00463916">
        <w:rPr>
          <w:rFonts w:asciiTheme="majorHAnsi" w:hAnsiTheme="majorHAnsi" w:cstheme="majorHAnsi"/>
          <w:sz w:val="24"/>
          <w:szCs w:val="24"/>
        </w:rPr>
        <w:t xml:space="preserve"> </w:t>
      </w:r>
      <w:sdt>
        <w:sdtPr>
          <w:rPr>
            <w:rFonts w:ascii="Cambria" w:hAnsi="Cambria" w:cstheme="majorHAnsi"/>
            <w:color w:val="000000"/>
            <w:szCs w:val="24"/>
            <w:highlight w:val="white"/>
          </w:rPr>
          <w:alias w:val="Citation"/>
          <w:tag w:val="{&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40496104"/>
          <w:placeholder>
            <w:docPart w:val="53CCEC9818EC49988D31DD6F63B05766"/>
          </w:placeholder>
        </w:sdtPr>
        <w:sdtContent>
          <w:r w:rsidR="007B7A0F">
            <w:rPr>
              <w:rFonts w:ascii="Cambria" w:eastAsia="Times New Roman" w:hAnsi="Cambria"/>
              <w:color w:val="000000"/>
            </w:rPr>
            <w:t>[4]</w:t>
          </w:r>
        </w:sdtContent>
      </w:sdt>
      <w:r w:rsidR="00A13DC1">
        <w:t>.</w:t>
      </w:r>
      <w:r w:rsidRPr="00ED2BC4">
        <w:rPr>
          <w:rFonts w:asciiTheme="majorHAnsi" w:hAnsiTheme="majorHAnsi" w:cstheme="majorHAnsi"/>
          <w:sz w:val="24"/>
          <w:szCs w:val="24"/>
        </w:rPr>
        <w:t xml:space="preserve"> </w:t>
      </w:r>
    </w:p>
    <w:p w14:paraId="0BDA0081" w14:textId="7E322212" w:rsidR="005A2011" w:rsidRPr="005A2011" w:rsidRDefault="00AD2054" w:rsidP="00F30008">
      <w:pPr>
        <w:spacing w:line="360" w:lineRule="auto"/>
        <w:jc w:val="center"/>
        <w:rPr>
          <w:rFonts w:asciiTheme="majorHAnsi" w:hAnsiTheme="majorHAnsi" w:cstheme="majorHAnsi"/>
          <w:sz w:val="24"/>
          <w:szCs w:val="24"/>
        </w:rPr>
      </w:pPr>
      <w:r w:rsidRPr="00AD2054">
        <w:rPr>
          <w:rFonts w:asciiTheme="majorHAnsi" w:hAnsiTheme="majorHAnsi" w:cstheme="majorHAnsi"/>
          <w:noProof/>
          <w:sz w:val="24"/>
          <w:szCs w:val="24"/>
        </w:rPr>
        <w:drawing>
          <wp:inline distT="0" distB="0" distL="0" distR="0" wp14:anchorId="64520300" wp14:editId="75A81193">
            <wp:extent cx="5483924" cy="2729132"/>
            <wp:effectExtent l="0" t="0" r="2540" b="0"/>
            <wp:docPr id="208045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454480" name=""/>
                    <pic:cNvPicPr/>
                  </pic:nvPicPr>
                  <pic:blipFill>
                    <a:blip r:embed="rId21"/>
                    <a:stretch>
                      <a:fillRect/>
                    </a:stretch>
                  </pic:blipFill>
                  <pic:spPr>
                    <a:xfrm>
                      <a:off x="0" y="0"/>
                      <a:ext cx="5504735" cy="2739489"/>
                    </a:xfrm>
                    <a:prstGeom prst="rect">
                      <a:avLst/>
                    </a:prstGeom>
                  </pic:spPr>
                </pic:pic>
              </a:graphicData>
            </a:graphic>
          </wp:inline>
        </w:drawing>
      </w:r>
    </w:p>
    <w:p w14:paraId="31FB8054" w14:textId="607C534C" w:rsidR="00C63456" w:rsidRDefault="00DF528B" w:rsidP="00DF528B">
      <w:pPr>
        <w:pStyle w:val="Caption"/>
        <w:jc w:val="center"/>
        <w:rPr>
          <w:sz w:val="20"/>
          <w:szCs w:val="20"/>
        </w:rPr>
      </w:pPr>
      <w:bookmarkStart w:id="62" w:name="_Toc228539231"/>
      <w:r w:rsidRPr="00DF528B">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4</w:t>
      </w:r>
      <w:r w:rsidR="00B85ACD">
        <w:rPr>
          <w:sz w:val="20"/>
          <w:szCs w:val="20"/>
        </w:rPr>
        <w:fldChar w:fldCharType="end"/>
      </w:r>
      <w:r w:rsidR="00812284">
        <w:rPr>
          <w:sz w:val="20"/>
          <w:szCs w:val="20"/>
        </w:rPr>
        <w:t>:</w:t>
      </w:r>
      <w:r w:rsidRPr="00DF528B">
        <w:rPr>
          <w:sz w:val="20"/>
          <w:szCs w:val="20"/>
        </w:rPr>
        <w:t xml:space="preserve"> Random Forest feature importance scores.</w:t>
      </w:r>
      <w:bookmarkEnd w:id="62"/>
    </w:p>
    <w:p w14:paraId="4AFA57A1" w14:textId="77777777" w:rsidR="00024DC9" w:rsidRDefault="00024DC9" w:rsidP="00024DC9"/>
    <w:p w14:paraId="31F524FC" w14:textId="19327E7C" w:rsidR="00024DC9" w:rsidRPr="00024DC9" w:rsidRDefault="00024DC9" w:rsidP="00024DC9">
      <w:pPr>
        <w:spacing w:line="360" w:lineRule="auto"/>
        <w:ind w:firstLine="567"/>
        <w:jc w:val="both"/>
        <w:rPr>
          <w:rFonts w:asciiTheme="majorHAnsi" w:hAnsiTheme="majorHAnsi" w:cstheme="majorHAnsi"/>
          <w:sz w:val="24"/>
          <w:szCs w:val="24"/>
        </w:rPr>
      </w:pPr>
      <w:r w:rsidRPr="00ED2BC4">
        <w:rPr>
          <w:rFonts w:asciiTheme="majorHAnsi" w:hAnsiTheme="majorHAnsi" w:cstheme="majorHAnsi"/>
          <w:sz w:val="24"/>
          <w:szCs w:val="24"/>
        </w:rPr>
        <w:t>Figure 5</w:t>
      </w:r>
      <w:r>
        <w:rPr>
          <w:rFonts w:asciiTheme="majorHAnsi" w:hAnsiTheme="majorHAnsi" w:cstheme="majorHAnsi"/>
          <w:sz w:val="24"/>
          <w:szCs w:val="24"/>
        </w:rPr>
        <w:t>-</w:t>
      </w:r>
      <w:r w:rsidRPr="00ED2BC4">
        <w:rPr>
          <w:rFonts w:asciiTheme="majorHAnsi" w:hAnsiTheme="majorHAnsi" w:cstheme="majorHAnsi"/>
          <w:sz w:val="24"/>
          <w:szCs w:val="24"/>
        </w:rPr>
        <w:t>5 also shows that all three models followed the overall crime pattern reasonably well, but they struggled to capture sudden spikes, producing smoother predictions than the actual values.</w:t>
      </w:r>
    </w:p>
    <w:p w14:paraId="64878D27" w14:textId="7DD463ED" w:rsidR="005A2011" w:rsidRPr="000F0109" w:rsidRDefault="000F0109" w:rsidP="005A2011">
      <w:pPr>
        <w:spacing w:line="360" w:lineRule="auto"/>
        <w:jc w:val="center"/>
        <w:rPr>
          <w:rFonts w:asciiTheme="majorHAnsi" w:hAnsiTheme="majorHAnsi" w:cstheme="majorHAnsi"/>
          <w:sz w:val="24"/>
          <w:szCs w:val="24"/>
        </w:rPr>
      </w:pPr>
      <w:r w:rsidRPr="000F0109">
        <w:rPr>
          <w:rFonts w:asciiTheme="majorHAnsi" w:hAnsiTheme="majorHAnsi" w:cstheme="majorHAnsi"/>
          <w:noProof/>
          <w:sz w:val="24"/>
          <w:szCs w:val="24"/>
        </w:rPr>
        <w:lastRenderedPageBreak/>
        <w:drawing>
          <wp:inline distT="0" distB="0" distL="0" distR="0" wp14:anchorId="1ACE82F7" wp14:editId="7E1DD3F4">
            <wp:extent cx="5486400" cy="2679700"/>
            <wp:effectExtent l="0" t="0" r="0" b="6350"/>
            <wp:docPr id="109254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54646" name=""/>
                    <pic:cNvPicPr/>
                  </pic:nvPicPr>
                  <pic:blipFill>
                    <a:blip r:embed="rId22"/>
                    <a:stretch>
                      <a:fillRect/>
                    </a:stretch>
                  </pic:blipFill>
                  <pic:spPr>
                    <a:xfrm>
                      <a:off x="0" y="0"/>
                      <a:ext cx="5486400" cy="2679700"/>
                    </a:xfrm>
                    <a:prstGeom prst="rect">
                      <a:avLst/>
                    </a:prstGeom>
                  </pic:spPr>
                </pic:pic>
              </a:graphicData>
            </a:graphic>
          </wp:inline>
        </w:drawing>
      </w:r>
    </w:p>
    <w:p w14:paraId="329FED29" w14:textId="3C60968C" w:rsidR="00DF528B" w:rsidRPr="00DF528B" w:rsidRDefault="00DF528B" w:rsidP="00DF528B">
      <w:pPr>
        <w:pStyle w:val="Caption"/>
        <w:jc w:val="center"/>
        <w:rPr>
          <w:rFonts w:asciiTheme="majorHAnsi" w:hAnsiTheme="majorHAnsi" w:cstheme="majorHAnsi"/>
          <w:b w:val="0"/>
          <w:bCs w:val="0"/>
          <w:i/>
          <w:iCs/>
          <w:sz w:val="28"/>
          <w:szCs w:val="28"/>
        </w:rPr>
      </w:pPr>
      <w:bookmarkStart w:id="63" w:name="_Toc228539232"/>
      <w:r w:rsidRPr="00DF528B">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5</w:t>
      </w:r>
      <w:r w:rsidR="00B85ACD">
        <w:rPr>
          <w:sz w:val="20"/>
          <w:szCs w:val="20"/>
        </w:rPr>
        <w:fldChar w:fldCharType="end"/>
      </w:r>
      <w:r w:rsidR="00812284">
        <w:rPr>
          <w:sz w:val="20"/>
          <w:szCs w:val="20"/>
        </w:rPr>
        <w:t>:</w:t>
      </w:r>
      <w:r w:rsidRPr="00DF528B">
        <w:rPr>
          <w:sz w:val="20"/>
          <w:szCs w:val="20"/>
        </w:rPr>
        <w:t xml:space="preserve"> Actual versus predicted crime counts for the three forecasting models.</w:t>
      </w:r>
      <w:bookmarkEnd w:id="63"/>
    </w:p>
    <w:p w14:paraId="111F8E2F" w14:textId="77777777" w:rsidR="00F30008" w:rsidRPr="00F30008" w:rsidRDefault="00F30008" w:rsidP="00904AF3">
      <w:pPr>
        <w:spacing w:line="360" w:lineRule="auto"/>
        <w:rPr>
          <w:rFonts w:asciiTheme="majorHAnsi" w:hAnsiTheme="majorHAnsi" w:cstheme="majorHAnsi"/>
          <w:b/>
          <w:bCs/>
          <w:i/>
          <w:iCs/>
          <w:sz w:val="24"/>
          <w:szCs w:val="24"/>
        </w:rPr>
      </w:pPr>
    </w:p>
    <w:p w14:paraId="787BF650" w14:textId="2CC3FA1E" w:rsidR="006342AA" w:rsidRDefault="006342AA" w:rsidP="00B63BB4">
      <w:pPr>
        <w:pStyle w:val="Heading2"/>
        <w:spacing w:line="360" w:lineRule="auto"/>
        <w:rPr>
          <w:sz w:val="28"/>
          <w:szCs w:val="28"/>
        </w:rPr>
      </w:pPr>
      <w:bookmarkStart w:id="64" w:name="_Toc228539208"/>
      <w:r>
        <w:rPr>
          <w:sz w:val="28"/>
          <w:szCs w:val="28"/>
        </w:rPr>
        <w:t>5.</w:t>
      </w:r>
      <w:r w:rsidR="00275050">
        <w:rPr>
          <w:sz w:val="28"/>
          <w:szCs w:val="28"/>
        </w:rPr>
        <w:t>5</w:t>
      </w:r>
      <w:r>
        <w:rPr>
          <w:sz w:val="28"/>
          <w:szCs w:val="28"/>
        </w:rPr>
        <w:tab/>
      </w:r>
      <w:r w:rsidR="0058358B" w:rsidRPr="0058358B">
        <w:rPr>
          <w:sz w:val="28"/>
          <w:szCs w:val="28"/>
        </w:rPr>
        <w:t>February 2025 Forecast</w:t>
      </w:r>
      <w:bookmarkEnd w:id="64"/>
      <w:r w:rsidRPr="006342AA">
        <w:rPr>
          <w:sz w:val="28"/>
          <w:szCs w:val="28"/>
        </w:rPr>
        <w:t xml:space="preserve"> </w:t>
      </w:r>
    </w:p>
    <w:p w14:paraId="1268B0A2" w14:textId="39B89CBD" w:rsidR="00AD2054" w:rsidRPr="00B63BB4" w:rsidRDefault="00115EB4" w:rsidP="00F032BF">
      <w:pPr>
        <w:spacing w:line="360" w:lineRule="auto"/>
        <w:ind w:firstLine="567"/>
        <w:jc w:val="both"/>
        <w:rPr>
          <w:rFonts w:asciiTheme="majorHAnsi" w:hAnsiTheme="majorHAnsi" w:cstheme="majorHAnsi"/>
          <w:sz w:val="24"/>
          <w:szCs w:val="24"/>
        </w:rPr>
      </w:pPr>
      <w:r w:rsidRPr="00B63BB4">
        <w:rPr>
          <w:rFonts w:asciiTheme="majorHAnsi" w:hAnsiTheme="majorHAnsi" w:cstheme="majorHAnsi"/>
          <w:sz w:val="24"/>
          <w:szCs w:val="24"/>
        </w:rPr>
        <w:t>The forecast showed that crime risk was still concentrated in a small number of Swansea LSOAs rather than being spread evenly across the city</w:t>
      </w:r>
      <w:r w:rsidR="006B39D4">
        <w:rPr>
          <w:rFonts w:asciiTheme="majorHAnsi" w:hAnsiTheme="majorHAnsi" w:cstheme="majorHAnsi"/>
          <w:sz w:val="24"/>
          <w:szCs w:val="24"/>
        </w:rPr>
        <w:t xml:space="preserve">. </w:t>
      </w:r>
      <w:r w:rsidRPr="00B63BB4">
        <w:rPr>
          <w:rFonts w:asciiTheme="majorHAnsi" w:hAnsiTheme="majorHAnsi" w:cstheme="majorHAnsi"/>
          <w:sz w:val="24"/>
          <w:szCs w:val="24"/>
        </w:rPr>
        <w:t>The highest predicted values were seen in areas such as Swansea 025F, 025B, and 025I, suggesting that these locations were likely to remain the main hotspot areas. This is important because it matches the earlier K-Means results, where the same LSOAs were identified as high-crime zones.</w:t>
      </w:r>
    </w:p>
    <w:p w14:paraId="5A53A7DC" w14:textId="488329E3" w:rsidR="00B63BB4" w:rsidRDefault="00B63BB4" w:rsidP="00B63BB4">
      <w:pPr>
        <w:spacing w:line="360" w:lineRule="auto"/>
        <w:ind w:firstLine="567"/>
        <w:jc w:val="both"/>
        <w:rPr>
          <w:rFonts w:asciiTheme="majorHAnsi" w:hAnsiTheme="majorHAnsi" w:cstheme="majorHAnsi"/>
          <w:sz w:val="24"/>
          <w:szCs w:val="24"/>
        </w:rPr>
      </w:pPr>
      <w:r w:rsidRPr="00B63BB4">
        <w:rPr>
          <w:rFonts w:asciiTheme="majorHAnsi" w:hAnsiTheme="majorHAnsi" w:cstheme="majorHAnsi"/>
          <w:sz w:val="24"/>
          <w:szCs w:val="24"/>
        </w:rPr>
        <w:t>There was, however, some difference between the models. Random Forest and the baseline produced similar forecasts for the top-risk areas, while XGBoost gave a much lower prediction for Swansea 025F. This suggests that XGBoost was less reliable for the most extreme hotspot. Overall, the forecast supports the idea that crime in Swansea remains concentrated in a limited number of places</w:t>
      </w:r>
      <w:r w:rsidR="005C32B5">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5088494,&quot;citationText&quot;:&quot;&lt;span style=\&quot;font-family:Calibri;font-size:14.666666666666666px;color:#000000\&quot;&gt;[1]&lt;/span&gt;&quot;}"/>
          <w:id w:val="-375088494"/>
          <w:placeholder>
            <w:docPart w:val="2FC0C4B5D4A04ADC96242A10B4558DC9"/>
          </w:placeholder>
        </w:sdtPr>
        <w:sdtContent>
          <w:r w:rsidR="007B7A0F">
            <w:rPr>
              <w:rFonts w:ascii="Cambria" w:eastAsia="Times New Roman" w:hAnsi="Cambria"/>
              <w:color w:val="000000"/>
            </w:rPr>
            <w:t>[1]</w:t>
          </w:r>
        </w:sdtContent>
      </w:sdt>
      <w:r w:rsidR="00A13DC1">
        <w:t>.</w:t>
      </w:r>
      <w:r w:rsidR="00390B3C">
        <w:rPr>
          <w:rFonts w:asciiTheme="majorHAnsi" w:hAnsiTheme="majorHAnsi" w:cstheme="majorHAnsi"/>
          <w:sz w:val="24"/>
          <w:szCs w:val="24"/>
        </w:rPr>
        <w:t xml:space="preserve"> </w:t>
      </w:r>
      <w:r w:rsidR="00390B3C" w:rsidRPr="00390B3C">
        <w:rPr>
          <w:rFonts w:asciiTheme="majorHAnsi" w:hAnsiTheme="majorHAnsi" w:cstheme="majorHAnsi"/>
          <w:sz w:val="24"/>
          <w:szCs w:val="24"/>
        </w:rPr>
        <w:t>This pattern can also be seen in Figure 5</w:t>
      </w:r>
      <w:r w:rsidR="00904AF3">
        <w:rPr>
          <w:rFonts w:asciiTheme="majorHAnsi" w:hAnsiTheme="majorHAnsi" w:cstheme="majorHAnsi"/>
          <w:sz w:val="24"/>
          <w:szCs w:val="24"/>
        </w:rPr>
        <w:t>-</w:t>
      </w:r>
      <w:r w:rsidR="00390B3C" w:rsidRPr="00390B3C">
        <w:rPr>
          <w:rFonts w:asciiTheme="majorHAnsi" w:hAnsiTheme="majorHAnsi" w:cstheme="majorHAnsi"/>
          <w:sz w:val="24"/>
          <w:szCs w:val="24"/>
        </w:rPr>
        <w:t>6, which shows the highest forecast LSOAs across the three models.</w:t>
      </w:r>
    </w:p>
    <w:p w14:paraId="3581979B" w14:textId="77777777" w:rsidR="005551B2" w:rsidRDefault="005551B2" w:rsidP="00B63BB4">
      <w:pPr>
        <w:spacing w:line="360" w:lineRule="auto"/>
        <w:ind w:firstLine="567"/>
        <w:jc w:val="both"/>
        <w:rPr>
          <w:rFonts w:asciiTheme="majorHAnsi" w:hAnsiTheme="majorHAnsi" w:cstheme="majorHAnsi"/>
          <w:sz w:val="24"/>
          <w:szCs w:val="24"/>
        </w:rPr>
      </w:pPr>
    </w:p>
    <w:p w14:paraId="638A40A3" w14:textId="5D92A82E" w:rsidR="005D6AEC" w:rsidRDefault="005551B2" w:rsidP="00C83C58">
      <w:pPr>
        <w:spacing w:line="360" w:lineRule="auto"/>
        <w:ind w:firstLine="567"/>
        <w:jc w:val="center"/>
        <w:rPr>
          <w:rFonts w:asciiTheme="majorHAnsi" w:hAnsiTheme="majorHAnsi" w:cstheme="majorHAnsi"/>
          <w:sz w:val="24"/>
          <w:szCs w:val="24"/>
        </w:rPr>
      </w:pPr>
      <w:r w:rsidRPr="005D6AEC">
        <w:rPr>
          <w:rFonts w:asciiTheme="majorHAnsi" w:hAnsiTheme="majorHAnsi" w:cstheme="majorHAnsi"/>
          <w:noProof/>
          <w:sz w:val="24"/>
          <w:szCs w:val="24"/>
        </w:rPr>
        <w:lastRenderedPageBreak/>
        <w:drawing>
          <wp:inline distT="0" distB="0" distL="0" distR="0" wp14:anchorId="5E4AD16A" wp14:editId="06D93020">
            <wp:extent cx="3714941" cy="1035103"/>
            <wp:effectExtent l="152400" t="152400" r="361950" b="355600"/>
            <wp:docPr id="1642395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395650" name=""/>
                    <pic:cNvPicPr/>
                  </pic:nvPicPr>
                  <pic:blipFill>
                    <a:blip r:embed="rId23"/>
                    <a:stretch>
                      <a:fillRect/>
                    </a:stretch>
                  </pic:blipFill>
                  <pic:spPr>
                    <a:xfrm>
                      <a:off x="0" y="0"/>
                      <a:ext cx="3714941" cy="1035103"/>
                    </a:xfrm>
                    <a:prstGeom prst="rect">
                      <a:avLst/>
                    </a:prstGeom>
                    <a:ln>
                      <a:noFill/>
                    </a:ln>
                    <a:effectLst>
                      <a:outerShdw blurRad="292100" dist="139700" dir="2700000" algn="tl" rotWithShape="0">
                        <a:srgbClr val="333333">
                          <a:alpha val="65000"/>
                        </a:srgbClr>
                      </a:outerShdw>
                    </a:effectLst>
                  </pic:spPr>
                </pic:pic>
              </a:graphicData>
            </a:graphic>
          </wp:inline>
        </w:drawing>
      </w:r>
    </w:p>
    <w:p w14:paraId="3B91C36C" w14:textId="47F63494" w:rsidR="00DF528B" w:rsidRPr="00DF528B" w:rsidRDefault="00DF528B" w:rsidP="00DF528B">
      <w:pPr>
        <w:pStyle w:val="Caption"/>
        <w:jc w:val="center"/>
        <w:rPr>
          <w:rFonts w:asciiTheme="majorHAnsi" w:hAnsiTheme="majorHAnsi" w:cstheme="majorHAnsi"/>
          <w:b w:val="0"/>
          <w:bCs w:val="0"/>
          <w:i/>
          <w:iCs/>
          <w:sz w:val="28"/>
          <w:szCs w:val="28"/>
        </w:rPr>
      </w:pPr>
      <w:bookmarkStart w:id="65" w:name="_Toc228539233"/>
      <w:r w:rsidRPr="00DF528B">
        <w:rPr>
          <w:sz w:val="20"/>
          <w:szCs w:val="20"/>
        </w:rPr>
        <w:t xml:space="preserve">Figure </w:t>
      </w:r>
      <w:r w:rsidR="00B85ACD">
        <w:rPr>
          <w:sz w:val="20"/>
          <w:szCs w:val="20"/>
        </w:rPr>
        <w:fldChar w:fldCharType="begin"/>
      </w:r>
      <w:r w:rsidR="00B85ACD">
        <w:rPr>
          <w:sz w:val="20"/>
          <w:szCs w:val="20"/>
        </w:rPr>
        <w:instrText xml:space="preserve"> STYLEREF 1 \s </w:instrText>
      </w:r>
      <w:r w:rsidR="00B85ACD">
        <w:rPr>
          <w:sz w:val="20"/>
          <w:szCs w:val="20"/>
        </w:rPr>
        <w:fldChar w:fldCharType="separate"/>
      </w:r>
      <w:r w:rsidR="00B85ACD">
        <w:rPr>
          <w:noProof/>
          <w:sz w:val="20"/>
          <w:szCs w:val="20"/>
        </w:rPr>
        <w:t>5</w:t>
      </w:r>
      <w:r w:rsidR="00B85ACD">
        <w:rPr>
          <w:sz w:val="20"/>
          <w:szCs w:val="20"/>
        </w:rPr>
        <w:fldChar w:fldCharType="end"/>
      </w:r>
      <w:r w:rsidR="00B85ACD">
        <w:rPr>
          <w:sz w:val="20"/>
          <w:szCs w:val="20"/>
        </w:rPr>
        <w:noBreakHyphen/>
      </w:r>
      <w:r w:rsidR="00B85ACD">
        <w:rPr>
          <w:sz w:val="20"/>
          <w:szCs w:val="20"/>
        </w:rPr>
        <w:fldChar w:fldCharType="begin"/>
      </w:r>
      <w:r w:rsidR="00B85ACD">
        <w:rPr>
          <w:sz w:val="20"/>
          <w:szCs w:val="20"/>
        </w:rPr>
        <w:instrText xml:space="preserve"> SEQ Figure \* ARABIC \s 1 </w:instrText>
      </w:r>
      <w:r w:rsidR="00B85ACD">
        <w:rPr>
          <w:sz w:val="20"/>
          <w:szCs w:val="20"/>
        </w:rPr>
        <w:fldChar w:fldCharType="separate"/>
      </w:r>
      <w:r w:rsidR="00B85ACD">
        <w:rPr>
          <w:noProof/>
          <w:sz w:val="20"/>
          <w:szCs w:val="20"/>
        </w:rPr>
        <w:t>6</w:t>
      </w:r>
      <w:r w:rsidR="00B85ACD">
        <w:rPr>
          <w:sz w:val="20"/>
          <w:szCs w:val="20"/>
        </w:rPr>
        <w:fldChar w:fldCharType="end"/>
      </w:r>
      <w:r w:rsidR="00812284">
        <w:rPr>
          <w:sz w:val="20"/>
          <w:szCs w:val="20"/>
        </w:rPr>
        <w:t>:</w:t>
      </w:r>
      <w:r w:rsidRPr="00DF528B">
        <w:rPr>
          <w:sz w:val="20"/>
          <w:szCs w:val="20"/>
        </w:rPr>
        <w:t xml:space="preserve"> Top forecast LSOAs for February 2025 across the three models.</w:t>
      </w:r>
      <w:bookmarkEnd w:id="65"/>
    </w:p>
    <w:p w14:paraId="776EA436" w14:textId="77777777" w:rsidR="005D6AEC" w:rsidRPr="00B63BB4" w:rsidRDefault="005D6AEC" w:rsidP="00DF528B">
      <w:pPr>
        <w:spacing w:line="360" w:lineRule="auto"/>
        <w:rPr>
          <w:rFonts w:asciiTheme="majorHAnsi" w:hAnsiTheme="majorHAnsi" w:cstheme="majorHAnsi"/>
          <w:sz w:val="24"/>
          <w:szCs w:val="24"/>
        </w:rPr>
      </w:pPr>
    </w:p>
    <w:p w14:paraId="5163092C" w14:textId="51FFACA9" w:rsidR="006342AA" w:rsidRDefault="006342AA" w:rsidP="00DE11A4">
      <w:pPr>
        <w:pStyle w:val="Heading2"/>
        <w:spacing w:line="360" w:lineRule="auto"/>
        <w:rPr>
          <w:sz w:val="28"/>
          <w:szCs w:val="28"/>
        </w:rPr>
      </w:pPr>
      <w:bookmarkStart w:id="66" w:name="_Toc228539209"/>
      <w:r>
        <w:rPr>
          <w:sz w:val="28"/>
          <w:szCs w:val="28"/>
        </w:rPr>
        <w:t>5.</w:t>
      </w:r>
      <w:r w:rsidR="0058358B">
        <w:rPr>
          <w:sz w:val="28"/>
          <w:szCs w:val="28"/>
        </w:rPr>
        <w:t>6</w:t>
      </w:r>
      <w:r>
        <w:rPr>
          <w:sz w:val="28"/>
          <w:szCs w:val="28"/>
        </w:rPr>
        <w:tab/>
      </w:r>
      <w:r w:rsidR="0058358B" w:rsidRPr="0058358B">
        <w:rPr>
          <w:sz w:val="28"/>
          <w:szCs w:val="28"/>
        </w:rPr>
        <w:t>Dashboard Findings and Interpretation</w:t>
      </w:r>
      <w:bookmarkEnd w:id="66"/>
      <w:r w:rsidRPr="006342AA">
        <w:rPr>
          <w:sz w:val="28"/>
          <w:szCs w:val="28"/>
        </w:rPr>
        <w:t xml:space="preserve"> </w:t>
      </w:r>
    </w:p>
    <w:p w14:paraId="71C520E6" w14:textId="0AEAF41D" w:rsidR="00592D91" w:rsidRDefault="00DE11A4" w:rsidP="00DE11A4">
      <w:pPr>
        <w:spacing w:line="360" w:lineRule="auto"/>
        <w:ind w:firstLine="567"/>
        <w:jc w:val="both"/>
        <w:rPr>
          <w:rFonts w:asciiTheme="majorHAnsi" w:hAnsiTheme="majorHAnsi" w:cstheme="majorHAnsi"/>
          <w:sz w:val="24"/>
          <w:szCs w:val="24"/>
        </w:rPr>
      </w:pPr>
      <w:r w:rsidRPr="00DE11A4">
        <w:rPr>
          <w:rFonts w:asciiTheme="majorHAnsi" w:hAnsiTheme="majorHAnsi" w:cstheme="majorHAnsi"/>
          <w:sz w:val="24"/>
          <w:szCs w:val="24"/>
        </w:rPr>
        <w:t>The dashboard also made it possible to explore the results in a more focused way through interactive filtering. As shown in Figure 5</w:t>
      </w:r>
      <w:r w:rsidR="00904AF3">
        <w:rPr>
          <w:rFonts w:asciiTheme="majorHAnsi" w:hAnsiTheme="majorHAnsi" w:cstheme="majorHAnsi"/>
          <w:sz w:val="24"/>
          <w:szCs w:val="24"/>
        </w:rPr>
        <w:t>-</w:t>
      </w:r>
      <w:r w:rsidRPr="00DE11A4">
        <w:rPr>
          <w:rFonts w:asciiTheme="majorHAnsi" w:hAnsiTheme="majorHAnsi" w:cstheme="majorHAnsi"/>
          <w:sz w:val="24"/>
          <w:szCs w:val="24"/>
        </w:rPr>
        <w:t>7, filtering the dashboard to Swansea 025H, May 2024 and violent and sexual offences allowed the hotspot, summary values, and charts to update instantly. This made it easier to examine individual locations in more detail and showed how the dashboard could support practical interpretation of the results.</w:t>
      </w:r>
    </w:p>
    <w:p w14:paraId="0474139A" w14:textId="1AA09E79" w:rsidR="00DC78FB" w:rsidRDefault="003C1DFF" w:rsidP="00DC78FB">
      <w:pPr>
        <w:jc w:val="both"/>
        <w:rPr>
          <w:rFonts w:asciiTheme="majorHAnsi" w:hAnsiTheme="majorHAnsi" w:cstheme="majorHAnsi"/>
          <w:sz w:val="24"/>
          <w:szCs w:val="24"/>
        </w:rPr>
      </w:pPr>
      <w:r w:rsidRPr="003C1DFF">
        <w:rPr>
          <w:rFonts w:asciiTheme="majorHAnsi" w:hAnsiTheme="majorHAnsi" w:cstheme="majorHAnsi"/>
          <w:noProof/>
          <w:sz w:val="24"/>
          <w:szCs w:val="24"/>
        </w:rPr>
        <w:drawing>
          <wp:inline distT="0" distB="0" distL="0" distR="0" wp14:anchorId="3B4AC45C" wp14:editId="6C4FCA0F">
            <wp:extent cx="5486400" cy="2586355"/>
            <wp:effectExtent l="19050" t="19050" r="19050" b="23495"/>
            <wp:docPr id="596237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37021" name=""/>
                    <pic:cNvPicPr/>
                  </pic:nvPicPr>
                  <pic:blipFill>
                    <a:blip r:embed="rId24"/>
                    <a:stretch>
                      <a:fillRect/>
                    </a:stretch>
                  </pic:blipFill>
                  <pic:spPr>
                    <a:xfrm>
                      <a:off x="0" y="0"/>
                      <a:ext cx="5486400" cy="2586355"/>
                    </a:xfrm>
                    <a:prstGeom prst="rect">
                      <a:avLst/>
                    </a:prstGeom>
                    <a:ln>
                      <a:solidFill>
                        <a:schemeClr val="tx2"/>
                      </a:solidFill>
                    </a:ln>
                  </pic:spPr>
                </pic:pic>
              </a:graphicData>
            </a:graphic>
          </wp:inline>
        </w:drawing>
      </w:r>
    </w:p>
    <w:p w14:paraId="6738286D" w14:textId="77777777" w:rsidR="00B85ACD" w:rsidRDefault="00B85ACD" w:rsidP="00DC78FB">
      <w:pPr>
        <w:jc w:val="both"/>
        <w:rPr>
          <w:rFonts w:asciiTheme="majorHAnsi" w:hAnsiTheme="majorHAnsi" w:cstheme="majorHAnsi"/>
          <w:sz w:val="24"/>
          <w:szCs w:val="24"/>
        </w:rPr>
      </w:pPr>
    </w:p>
    <w:p w14:paraId="699C3524" w14:textId="4B4BF771" w:rsidR="00B85ACD" w:rsidRPr="00B85ACD" w:rsidRDefault="00B85ACD" w:rsidP="00B85ACD">
      <w:pPr>
        <w:pStyle w:val="Caption"/>
        <w:jc w:val="center"/>
        <w:rPr>
          <w:rFonts w:asciiTheme="majorHAnsi" w:hAnsiTheme="majorHAnsi" w:cstheme="majorHAnsi"/>
          <w:b w:val="0"/>
          <w:bCs w:val="0"/>
          <w:i/>
          <w:iCs/>
          <w:sz w:val="20"/>
          <w:szCs w:val="20"/>
        </w:rPr>
      </w:pPr>
      <w:bookmarkStart w:id="67" w:name="_Toc228539234"/>
      <w:r w:rsidRPr="00B85ACD">
        <w:rPr>
          <w:sz w:val="20"/>
          <w:szCs w:val="20"/>
        </w:rPr>
        <w:t xml:space="preserve">Figure </w:t>
      </w:r>
      <w:r w:rsidRPr="00B85ACD">
        <w:rPr>
          <w:sz w:val="20"/>
          <w:szCs w:val="20"/>
        </w:rPr>
        <w:fldChar w:fldCharType="begin"/>
      </w:r>
      <w:r w:rsidRPr="00B85ACD">
        <w:rPr>
          <w:sz w:val="20"/>
          <w:szCs w:val="20"/>
        </w:rPr>
        <w:instrText xml:space="preserve"> STYLEREF 1 \s </w:instrText>
      </w:r>
      <w:r w:rsidRPr="00B85ACD">
        <w:rPr>
          <w:sz w:val="20"/>
          <w:szCs w:val="20"/>
        </w:rPr>
        <w:fldChar w:fldCharType="separate"/>
      </w:r>
      <w:r w:rsidRPr="00B85ACD">
        <w:rPr>
          <w:noProof/>
          <w:sz w:val="20"/>
          <w:szCs w:val="20"/>
        </w:rPr>
        <w:t>5</w:t>
      </w:r>
      <w:r w:rsidRPr="00B85ACD">
        <w:rPr>
          <w:sz w:val="20"/>
          <w:szCs w:val="20"/>
        </w:rPr>
        <w:fldChar w:fldCharType="end"/>
      </w:r>
      <w:r w:rsidRPr="00B85ACD">
        <w:rPr>
          <w:sz w:val="20"/>
          <w:szCs w:val="20"/>
        </w:rPr>
        <w:noBreakHyphen/>
      </w:r>
      <w:r w:rsidRPr="00B85ACD">
        <w:rPr>
          <w:sz w:val="20"/>
          <w:szCs w:val="20"/>
        </w:rPr>
        <w:fldChar w:fldCharType="begin"/>
      </w:r>
      <w:r w:rsidRPr="00B85ACD">
        <w:rPr>
          <w:sz w:val="20"/>
          <w:szCs w:val="20"/>
        </w:rPr>
        <w:instrText xml:space="preserve"> SEQ Figure \* ARABIC \s 1 </w:instrText>
      </w:r>
      <w:r w:rsidRPr="00B85ACD">
        <w:rPr>
          <w:sz w:val="20"/>
          <w:szCs w:val="20"/>
        </w:rPr>
        <w:fldChar w:fldCharType="separate"/>
      </w:r>
      <w:r w:rsidRPr="00B85ACD">
        <w:rPr>
          <w:noProof/>
          <w:sz w:val="20"/>
          <w:szCs w:val="20"/>
        </w:rPr>
        <w:t>7</w:t>
      </w:r>
      <w:r w:rsidRPr="00B85ACD">
        <w:rPr>
          <w:sz w:val="20"/>
          <w:szCs w:val="20"/>
        </w:rPr>
        <w:fldChar w:fldCharType="end"/>
      </w:r>
      <w:r w:rsidR="00812284">
        <w:rPr>
          <w:sz w:val="20"/>
          <w:szCs w:val="20"/>
        </w:rPr>
        <w:t>:</w:t>
      </w:r>
      <w:r w:rsidRPr="00B85ACD">
        <w:rPr>
          <w:sz w:val="20"/>
          <w:szCs w:val="20"/>
        </w:rPr>
        <w:t xml:space="preserve"> Dashboard filtered by area, month and crime type showing interactive capability.</w:t>
      </w:r>
      <w:bookmarkEnd w:id="67"/>
    </w:p>
    <w:p w14:paraId="413BFDBB" w14:textId="77777777" w:rsidR="002D1BAC" w:rsidRPr="00DE11A4" w:rsidRDefault="002D1BAC" w:rsidP="00DE11A4">
      <w:pPr>
        <w:spacing w:line="360" w:lineRule="auto"/>
        <w:ind w:firstLine="567"/>
        <w:jc w:val="both"/>
        <w:rPr>
          <w:rFonts w:asciiTheme="majorHAnsi" w:hAnsiTheme="majorHAnsi" w:cstheme="majorHAnsi"/>
          <w:sz w:val="24"/>
          <w:szCs w:val="24"/>
        </w:rPr>
      </w:pPr>
    </w:p>
    <w:p w14:paraId="13B21E91" w14:textId="4AB587CA" w:rsidR="006342AA" w:rsidRPr="00D71766" w:rsidRDefault="006342AA" w:rsidP="00DB125D">
      <w:pPr>
        <w:pStyle w:val="Heading2"/>
        <w:spacing w:line="360" w:lineRule="auto"/>
        <w:rPr>
          <w:sz w:val="28"/>
          <w:szCs w:val="28"/>
        </w:rPr>
      </w:pPr>
      <w:bookmarkStart w:id="68" w:name="_Toc228539210"/>
      <w:r>
        <w:rPr>
          <w:sz w:val="28"/>
          <w:szCs w:val="28"/>
        </w:rPr>
        <w:lastRenderedPageBreak/>
        <w:t>5.</w:t>
      </w:r>
      <w:r w:rsidR="00D71766">
        <w:rPr>
          <w:sz w:val="28"/>
          <w:szCs w:val="28"/>
        </w:rPr>
        <w:t>7</w:t>
      </w:r>
      <w:r>
        <w:rPr>
          <w:sz w:val="28"/>
          <w:szCs w:val="28"/>
        </w:rPr>
        <w:tab/>
      </w:r>
      <w:r w:rsidR="00D71766" w:rsidRPr="00D71766">
        <w:rPr>
          <w:sz w:val="28"/>
          <w:szCs w:val="28"/>
        </w:rPr>
        <w:t>Summary</w:t>
      </w:r>
      <w:bookmarkEnd w:id="68"/>
      <w:r w:rsidRPr="006342AA">
        <w:rPr>
          <w:sz w:val="28"/>
          <w:szCs w:val="28"/>
        </w:rPr>
        <w:t xml:space="preserve"> </w:t>
      </w:r>
    </w:p>
    <w:p w14:paraId="2D654470" w14:textId="37B89D3F" w:rsidR="00B85ACD" w:rsidRDefault="00DB125D" w:rsidP="00904AF3">
      <w:pPr>
        <w:spacing w:line="360" w:lineRule="auto"/>
        <w:ind w:firstLine="567"/>
        <w:jc w:val="both"/>
        <w:rPr>
          <w:rFonts w:asciiTheme="majorHAnsi" w:hAnsiTheme="majorHAnsi" w:cstheme="majorHAnsi"/>
          <w:sz w:val="24"/>
          <w:szCs w:val="24"/>
        </w:rPr>
      </w:pPr>
      <w:r w:rsidRPr="00DB125D">
        <w:rPr>
          <w:rFonts w:asciiTheme="majorHAnsi" w:hAnsiTheme="majorHAnsi" w:cstheme="majorHAnsi"/>
          <w:sz w:val="24"/>
          <w:szCs w:val="24"/>
        </w:rPr>
        <w:t xml:space="preserve">The results showed that crime in Swansea </w:t>
      </w:r>
      <w:r w:rsidR="00D41757">
        <w:rPr>
          <w:rFonts w:asciiTheme="majorHAnsi" w:hAnsiTheme="majorHAnsi" w:cstheme="majorHAnsi"/>
          <w:sz w:val="24"/>
          <w:szCs w:val="24"/>
        </w:rPr>
        <w:t>varied</w:t>
      </w:r>
      <w:r w:rsidRPr="00DB125D">
        <w:rPr>
          <w:rFonts w:asciiTheme="majorHAnsi" w:hAnsiTheme="majorHAnsi" w:cstheme="majorHAnsi"/>
          <w:sz w:val="24"/>
          <w:szCs w:val="24"/>
        </w:rPr>
        <w:t xml:space="preserve"> over time, with the highest level recorded in May 2024, while violence and sexual offences were the most common crime type. The K-Means analysis identified four distinct crime zones and showed that the highest-crime areas were mainly concentrated around the city centre and nearby urban locations, which supports Weisburd’s law of crime concentration and wider environmental criminology theory. The forecasting results showed only small differences between the three models, with the baseline achieving the lowest MAE and Random Forest achieving the lowest RMSE. Feature importance analysis further showed that recent past crime levels were the strongest predictors, while temperature and deprivation played a weaker role than expected. The forecast also identified Swansea 025F as the highest-risk area, consistent with the earlier hotspot analysis. Overall, these findings show that the project successfully met its aim by identifying crime hotspots, testing short-term forecasting models and presenting the results through an interactive dashboard.</w:t>
      </w:r>
    </w:p>
    <w:p w14:paraId="3C0E37B3" w14:textId="77777777" w:rsidR="00C1707F" w:rsidRDefault="00C1707F" w:rsidP="00904AF3">
      <w:pPr>
        <w:spacing w:line="360" w:lineRule="auto"/>
        <w:ind w:firstLine="567"/>
        <w:jc w:val="both"/>
        <w:rPr>
          <w:rFonts w:asciiTheme="majorHAnsi" w:hAnsiTheme="majorHAnsi" w:cstheme="majorHAnsi"/>
          <w:sz w:val="24"/>
          <w:szCs w:val="24"/>
        </w:rPr>
      </w:pPr>
    </w:p>
    <w:p w14:paraId="0C50DC5D" w14:textId="77777777" w:rsidR="00C1707F" w:rsidRDefault="00C1707F" w:rsidP="00904AF3">
      <w:pPr>
        <w:spacing w:line="360" w:lineRule="auto"/>
        <w:ind w:firstLine="567"/>
        <w:jc w:val="both"/>
        <w:rPr>
          <w:rFonts w:asciiTheme="majorHAnsi" w:hAnsiTheme="majorHAnsi" w:cstheme="majorHAnsi"/>
          <w:sz w:val="24"/>
          <w:szCs w:val="24"/>
        </w:rPr>
      </w:pPr>
    </w:p>
    <w:p w14:paraId="22C4E399" w14:textId="77777777" w:rsidR="00C1707F" w:rsidRDefault="00C1707F" w:rsidP="00904AF3">
      <w:pPr>
        <w:spacing w:line="360" w:lineRule="auto"/>
        <w:ind w:firstLine="567"/>
        <w:jc w:val="both"/>
        <w:rPr>
          <w:rFonts w:asciiTheme="majorHAnsi" w:hAnsiTheme="majorHAnsi" w:cstheme="majorHAnsi"/>
          <w:sz w:val="24"/>
          <w:szCs w:val="24"/>
        </w:rPr>
      </w:pPr>
    </w:p>
    <w:p w14:paraId="4D73163C" w14:textId="77777777" w:rsidR="00C1707F" w:rsidRDefault="00C1707F" w:rsidP="00904AF3">
      <w:pPr>
        <w:spacing w:line="360" w:lineRule="auto"/>
        <w:ind w:firstLine="567"/>
        <w:jc w:val="both"/>
        <w:rPr>
          <w:rFonts w:asciiTheme="majorHAnsi" w:hAnsiTheme="majorHAnsi" w:cstheme="majorHAnsi"/>
          <w:sz w:val="24"/>
          <w:szCs w:val="24"/>
        </w:rPr>
      </w:pPr>
    </w:p>
    <w:p w14:paraId="239B6711" w14:textId="77777777" w:rsidR="00C1707F" w:rsidRDefault="00C1707F" w:rsidP="00904AF3">
      <w:pPr>
        <w:spacing w:line="360" w:lineRule="auto"/>
        <w:ind w:firstLine="567"/>
        <w:jc w:val="both"/>
        <w:rPr>
          <w:rFonts w:asciiTheme="majorHAnsi" w:hAnsiTheme="majorHAnsi" w:cstheme="majorHAnsi"/>
          <w:sz w:val="24"/>
          <w:szCs w:val="24"/>
        </w:rPr>
      </w:pPr>
    </w:p>
    <w:p w14:paraId="20182930" w14:textId="77777777" w:rsidR="00C1707F" w:rsidRDefault="00C1707F" w:rsidP="00904AF3">
      <w:pPr>
        <w:spacing w:line="360" w:lineRule="auto"/>
        <w:ind w:firstLine="567"/>
        <w:jc w:val="both"/>
        <w:rPr>
          <w:rFonts w:asciiTheme="majorHAnsi" w:hAnsiTheme="majorHAnsi" w:cstheme="majorHAnsi"/>
          <w:sz w:val="24"/>
          <w:szCs w:val="24"/>
        </w:rPr>
      </w:pPr>
    </w:p>
    <w:p w14:paraId="538B6074" w14:textId="77777777" w:rsidR="00C1707F" w:rsidRDefault="00C1707F" w:rsidP="00904AF3">
      <w:pPr>
        <w:spacing w:line="360" w:lineRule="auto"/>
        <w:ind w:firstLine="567"/>
        <w:jc w:val="both"/>
        <w:rPr>
          <w:rFonts w:asciiTheme="majorHAnsi" w:hAnsiTheme="majorHAnsi" w:cstheme="majorHAnsi"/>
          <w:sz w:val="24"/>
          <w:szCs w:val="24"/>
        </w:rPr>
      </w:pPr>
    </w:p>
    <w:p w14:paraId="412F2FD8" w14:textId="77777777" w:rsidR="00C1707F" w:rsidRPr="00904AF3" w:rsidRDefault="00C1707F" w:rsidP="00904AF3">
      <w:pPr>
        <w:spacing w:line="360" w:lineRule="auto"/>
        <w:ind w:firstLine="567"/>
        <w:jc w:val="both"/>
        <w:rPr>
          <w:rFonts w:asciiTheme="majorHAnsi" w:hAnsiTheme="majorHAnsi" w:cstheme="majorHAnsi"/>
          <w:sz w:val="24"/>
          <w:szCs w:val="24"/>
        </w:rPr>
      </w:pPr>
    </w:p>
    <w:p w14:paraId="69A88A0E" w14:textId="58B07E38" w:rsidR="00BE4244" w:rsidRDefault="002E0420" w:rsidP="00CA116A">
      <w:pPr>
        <w:pStyle w:val="Heading1"/>
        <w:jc w:val="center"/>
        <w:rPr>
          <w:sz w:val="32"/>
          <w:szCs w:val="32"/>
        </w:rPr>
      </w:pPr>
      <w:bookmarkStart w:id="69" w:name="_Toc228539211"/>
      <w:r>
        <w:rPr>
          <w:sz w:val="32"/>
          <w:szCs w:val="32"/>
        </w:rPr>
        <w:lastRenderedPageBreak/>
        <w:t xml:space="preserve">: </w:t>
      </w:r>
      <w:r w:rsidR="00CA116A" w:rsidRPr="00CA116A">
        <w:rPr>
          <w:sz w:val="32"/>
          <w:szCs w:val="32"/>
        </w:rPr>
        <w:t>Conclusions and Recommendations</w:t>
      </w:r>
      <w:bookmarkEnd w:id="69"/>
    </w:p>
    <w:p w14:paraId="5FF99AC8" w14:textId="77777777" w:rsidR="00CA116A" w:rsidRDefault="00CA116A" w:rsidP="00CA116A"/>
    <w:p w14:paraId="608D9AC1" w14:textId="41B82D7D" w:rsidR="00A0788E" w:rsidRDefault="00A0788E" w:rsidP="00F50DE3">
      <w:pPr>
        <w:pStyle w:val="Heading2"/>
        <w:spacing w:line="360" w:lineRule="auto"/>
        <w:rPr>
          <w:sz w:val="28"/>
          <w:szCs w:val="28"/>
        </w:rPr>
      </w:pPr>
      <w:bookmarkStart w:id="70" w:name="_Toc228539212"/>
      <w:r>
        <w:rPr>
          <w:sz w:val="28"/>
          <w:szCs w:val="28"/>
        </w:rPr>
        <w:t>6.1</w:t>
      </w:r>
      <w:r>
        <w:rPr>
          <w:sz w:val="28"/>
          <w:szCs w:val="28"/>
        </w:rPr>
        <w:tab/>
      </w:r>
      <w:r w:rsidRPr="00A0788E">
        <w:rPr>
          <w:sz w:val="28"/>
          <w:szCs w:val="28"/>
        </w:rPr>
        <w:t>Introduction</w:t>
      </w:r>
      <w:bookmarkEnd w:id="70"/>
    </w:p>
    <w:p w14:paraId="18203F32" w14:textId="56D05618" w:rsidR="00F50DE3" w:rsidRDefault="00F50DE3" w:rsidP="00F50DE3">
      <w:pPr>
        <w:spacing w:line="360" w:lineRule="auto"/>
        <w:ind w:firstLine="567"/>
        <w:jc w:val="both"/>
        <w:rPr>
          <w:rFonts w:asciiTheme="majorHAnsi" w:hAnsiTheme="majorHAnsi" w:cstheme="majorHAnsi"/>
          <w:sz w:val="24"/>
          <w:szCs w:val="24"/>
        </w:rPr>
      </w:pPr>
      <w:r w:rsidRPr="00F50DE3">
        <w:rPr>
          <w:rFonts w:asciiTheme="majorHAnsi" w:hAnsiTheme="majorHAnsi" w:cstheme="majorHAnsi"/>
          <w:sz w:val="24"/>
          <w:szCs w:val="24"/>
        </w:rPr>
        <w:t>This chapter brings together the main conclusions of the project. It reviews the extent to which the project objectives were achieved, summarises the key findings, discusses the main limitations, and outlines recommendations for future work.</w:t>
      </w:r>
    </w:p>
    <w:p w14:paraId="66FC90B4" w14:textId="77777777" w:rsidR="00F50DE3" w:rsidRPr="00F50DE3" w:rsidRDefault="00F50DE3" w:rsidP="00C435FA">
      <w:pPr>
        <w:spacing w:line="360" w:lineRule="auto"/>
        <w:ind w:firstLine="567"/>
        <w:jc w:val="both"/>
        <w:rPr>
          <w:rFonts w:asciiTheme="majorHAnsi" w:hAnsiTheme="majorHAnsi" w:cstheme="majorHAnsi"/>
          <w:sz w:val="24"/>
          <w:szCs w:val="24"/>
        </w:rPr>
      </w:pPr>
    </w:p>
    <w:p w14:paraId="1132DBE5" w14:textId="51B5E615" w:rsidR="00953823" w:rsidRDefault="00953823" w:rsidP="00C435FA">
      <w:pPr>
        <w:pStyle w:val="Heading2"/>
        <w:spacing w:line="360" w:lineRule="auto"/>
        <w:rPr>
          <w:sz w:val="28"/>
          <w:szCs w:val="28"/>
        </w:rPr>
      </w:pPr>
      <w:bookmarkStart w:id="71" w:name="_Toc228539213"/>
      <w:r>
        <w:rPr>
          <w:sz w:val="28"/>
          <w:szCs w:val="28"/>
        </w:rPr>
        <w:t>6.2</w:t>
      </w:r>
      <w:r>
        <w:rPr>
          <w:sz w:val="28"/>
          <w:szCs w:val="28"/>
        </w:rPr>
        <w:tab/>
      </w:r>
      <w:r w:rsidR="005C0D38" w:rsidRPr="005C0D38">
        <w:rPr>
          <w:sz w:val="28"/>
          <w:szCs w:val="28"/>
        </w:rPr>
        <w:t>Achievement of Objectives</w:t>
      </w:r>
      <w:bookmarkEnd w:id="71"/>
    </w:p>
    <w:p w14:paraId="55EA0363" w14:textId="5FCBBC1A" w:rsidR="002639EB" w:rsidRPr="00003FFC" w:rsidRDefault="00C525C8" w:rsidP="00003FFC">
      <w:pPr>
        <w:spacing w:line="360" w:lineRule="auto"/>
        <w:jc w:val="both"/>
        <w:rPr>
          <w:rFonts w:asciiTheme="majorHAnsi" w:hAnsiTheme="majorHAnsi" w:cstheme="majorHAnsi"/>
          <w:sz w:val="24"/>
          <w:szCs w:val="24"/>
        </w:rPr>
      </w:pPr>
      <w:r w:rsidRPr="00003FFC">
        <w:rPr>
          <w:rFonts w:asciiTheme="majorHAnsi" w:hAnsiTheme="majorHAnsi" w:cstheme="majorHAnsi"/>
          <w:sz w:val="24"/>
          <w:szCs w:val="24"/>
        </w:rPr>
        <w:t>All five project objectives were successfully achieved, as summarised below</w:t>
      </w:r>
      <w:r w:rsidR="00C435FA" w:rsidRPr="00003FFC">
        <w:rPr>
          <w:rFonts w:asciiTheme="majorHAnsi" w:hAnsiTheme="majorHAnsi" w:cstheme="majorHAnsi"/>
          <w:sz w:val="24"/>
          <w:szCs w:val="24"/>
        </w:rPr>
        <w:t>:</w:t>
      </w:r>
    </w:p>
    <w:p w14:paraId="7CCF6350" w14:textId="4F2C8C02" w:rsidR="00C435FA" w:rsidRPr="00806CE8" w:rsidRDefault="00C435FA" w:rsidP="00806CE8">
      <w:pPr>
        <w:pStyle w:val="ListParagraph"/>
        <w:numPr>
          <w:ilvl w:val="0"/>
          <w:numId w:val="37"/>
        </w:numPr>
        <w:spacing w:line="360" w:lineRule="auto"/>
        <w:jc w:val="both"/>
        <w:rPr>
          <w:rFonts w:asciiTheme="majorHAnsi" w:hAnsiTheme="majorHAnsi" w:cstheme="majorHAnsi"/>
          <w:sz w:val="24"/>
          <w:szCs w:val="24"/>
        </w:rPr>
      </w:pPr>
      <w:r w:rsidRPr="00806CE8">
        <w:rPr>
          <w:rFonts w:asciiTheme="majorHAnsi" w:hAnsiTheme="majorHAnsi" w:cstheme="majorHAnsi"/>
          <w:sz w:val="24"/>
          <w:szCs w:val="24"/>
        </w:rPr>
        <w:t>The first objective was achieved by collecting crime, spatial, deprivation, and weather data from the selected public sources and preparing them for analysis.</w:t>
      </w:r>
    </w:p>
    <w:p w14:paraId="20068D7D" w14:textId="05462433" w:rsidR="00C435FA" w:rsidRPr="00806CE8" w:rsidRDefault="00C435FA" w:rsidP="00806CE8">
      <w:pPr>
        <w:pStyle w:val="ListParagraph"/>
        <w:numPr>
          <w:ilvl w:val="0"/>
          <w:numId w:val="37"/>
        </w:numPr>
        <w:spacing w:line="360" w:lineRule="auto"/>
        <w:jc w:val="both"/>
        <w:rPr>
          <w:rFonts w:asciiTheme="majorHAnsi" w:hAnsiTheme="majorHAnsi" w:cstheme="majorHAnsi"/>
          <w:sz w:val="24"/>
          <w:szCs w:val="24"/>
        </w:rPr>
      </w:pPr>
      <w:r w:rsidRPr="00806CE8">
        <w:rPr>
          <w:rFonts w:asciiTheme="majorHAnsi" w:hAnsiTheme="majorHAnsi" w:cstheme="majorHAnsi"/>
          <w:sz w:val="24"/>
          <w:szCs w:val="24"/>
        </w:rPr>
        <w:t>The second objective was achieved by creating a structured SQL data pipeline that stored the cleaned input data and analytical outputs in the SwanseaCrimeDB database.</w:t>
      </w:r>
    </w:p>
    <w:p w14:paraId="5352E5C6" w14:textId="12F29EDA" w:rsidR="00C435FA" w:rsidRPr="00806CE8" w:rsidRDefault="00C435FA" w:rsidP="00806CE8">
      <w:pPr>
        <w:pStyle w:val="ListParagraph"/>
        <w:numPr>
          <w:ilvl w:val="0"/>
          <w:numId w:val="37"/>
        </w:numPr>
        <w:spacing w:line="360" w:lineRule="auto"/>
        <w:jc w:val="both"/>
        <w:rPr>
          <w:rFonts w:asciiTheme="majorHAnsi" w:hAnsiTheme="majorHAnsi" w:cstheme="majorHAnsi"/>
          <w:sz w:val="24"/>
          <w:szCs w:val="24"/>
        </w:rPr>
      </w:pPr>
      <w:r w:rsidRPr="00806CE8">
        <w:rPr>
          <w:rFonts w:asciiTheme="majorHAnsi" w:hAnsiTheme="majorHAnsi" w:cstheme="majorHAnsi"/>
          <w:sz w:val="24"/>
          <w:szCs w:val="24"/>
        </w:rPr>
        <w:t>The third objective was achieved by applying K-Means clustering to identify four distinct crime zones across Swansea at the LSOA level.</w:t>
      </w:r>
    </w:p>
    <w:p w14:paraId="476CA81A" w14:textId="14A12F41" w:rsidR="00C435FA" w:rsidRPr="00806CE8" w:rsidRDefault="00C435FA" w:rsidP="00806CE8">
      <w:pPr>
        <w:pStyle w:val="ListParagraph"/>
        <w:numPr>
          <w:ilvl w:val="0"/>
          <w:numId w:val="37"/>
        </w:numPr>
        <w:spacing w:line="360" w:lineRule="auto"/>
        <w:jc w:val="both"/>
        <w:rPr>
          <w:rFonts w:asciiTheme="majorHAnsi" w:hAnsiTheme="majorHAnsi" w:cstheme="majorHAnsi"/>
          <w:sz w:val="24"/>
          <w:szCs w:val="24"/>
        </w:rPr>
      </w:pPr>
      <w:r w:rsidRPr="00806CE8">
        <w:rPr>
          <w:rFonts w:asciiTheme="majorHAnsi" w:hAnsiTheme="majorHAnsi" w:cstheme="majorHAnsi"/>
          <w:sz w:val="24"/>
          <w:szCs w:val="24"/>
        </w:rPr>
        <w:t>The fourth objective was achieved by forecasting next-month crime using a rolling average baseline, Random Forest, and XGBoost, and comparing their performance using MAE and RMSE.</w:t>
      </w:r>
    </w:p>
    <w:p w14:paraId="520D3865" w14:textId="03FB399D" w:rsidR="00C435FA" w:rsidRDefault="00C435FA" w:rsidP="00806CE8">
      <w:pPr>
        <w:pStyle w:val="ListParagraph"/>
        <w:numPr>
          <w:ilvl w:val="0"/>
          <w:numId w:val="37"/>
        </w:numPr>
        <w:spacing w:line="360" w:lineRule="auto"/>
        <w:jc w:val="both"/>
      </w:pPr>
      <w:r w:rsidRPr="00806CE8">
        <w:rPr>
          <w:rFonts w:asciiTheme="majorHAnsi" w:hAnsiTheme="majorHAnsi" w:cstheme="majorHAnsi"/>
          <w:sz w:val="24"/>
          <w:szCs w:val="24"/>
        </w:rPr>
        <w:t>The fifth objective was achieved by developing an interactive Power BI dashboard that presented hotspot patterns, trends, forecasts and key limitations</w:t>
      </w:r>
      <w:r>
        <w:t>.</w:t>
      </w:r>
    </w:p>
    <w:p w14:paraId="6CCDA49B" w14:textId="77777777" w:rsidR="00806CE8" w:rsidRPr="002639EB" w:rsidRDefault="00806CE8" w:rsidP="00806CE8">
      <w:pPr>
        <w:spacing w:line="360" w:lineRule="auto"/>
        <w:jc w:val="both"/>
      </w:pPr>
    </w:p>
    <w:p w14:paraId="6930449E" w14:textId="72A58C09" w:rsidR="00953823" w:rsidRDefault="00953823" w:rsidP="00512216">
      <w:pPr>
        <w:pStyle w:val="Heading2"/>
        <w:spacing w:line="360" w:lineRule="auto"/>
        <w:rPr>
          <w:sz w:val="28"/>
          <w:szCs w:val="28"/>
        </w:rPr>
      </w:pPr>
      <w:bookmarkStart w:id="72" w:name="_Toc228539214"/>
      <w:r>
        <w:rPr>
          <w:sz w:val="28"/>
          <w:szCs w:val="28"/>
        </w:rPr>
        <w:t>6.3</w:t>
      </w:r>
      <w:r>
        <w:rPr>
          <w:sz w:val="28"/>
          <w:szCs w:val="28"/>
        </w:rPr>
        <w:tab/>
      </w:r>
      <w:r w:rsidR="00195748" w:rsidRPr="00195748">
        <w:rPr>
          <w:sz w:val="28"/>
          <w:szCs w:val="28"/>
        </w:rPr>
        <w:t>Key Findings</w:t>
      </w:r>
      <w:bookmarkEnd w:id="72"/>
    </w:p>
    <w:p w14:paraId="4B431EB4" w14:textId="3B775A20" w:rsidR="004064E2" w:rsidRPr="00512216" w:rsidRDefault="00512216" w:rsidP="00512216">
      <w:pPr>
        <w:spacing w:line="360" w:lineRule="auto"/>
        <w:ind w:firstLine="567"/>
        <w:jc w:val="both"/>
        <w:rPr>
          <w:rFonts w:asciiTheme="majorHAnsi" w:hAnsiTheme="majorHAnsi" w:cstheme="majorHAnsi"/>
          <w:sz w:val="24"/>
          <w:szCs w:val="24"/>
        </w:rPr>
      </w:pPr>
      <w:r w:rsidRPr="00512216">
        <w:rPr>
          <w:rFonts w:asciiTheme="majorHAnsi" w:hAnsiTheme="majorHAnsi" w:cstheme="majorHAnsi"/>
          <w:sz w:val="24"/>
          <w:szCs w:val="24"/>
        </w:rPr>
        <w:t xml:space="preserve">The project found that crime in Swansea was concentrated in a small number of LSOAs, with the main hotspots clustered around the city centre. The forecasting results showed that all three models captured the general crime pattern, but none handled </w:t>
      </w:r>
      <w:r w:rsidRPr="00512216">
        <w:rPr>
          <w:rFonts w:asciiTheme="majorHAnsi" w:hAnsiTheme="majorHAnsi" w:cstheme="majorHAnsi"/>
          <w:sz w:val="24"/>
          <w:szCs w:val="24"/>
        </w:rPr>
        <w:lastRenderedPageBreak/>
        <w:t>sudden spikes particularly well. The baseline achieved the lowest MAE, while Random Forest achieved the lowest RMSE. One of the more surprising findings was that temperature and deprivation had limited influence, while recent past crime levels were the strongest predictors. The February forecast also confirmed that the same high-risk areas identified in the clustering results remained the main hotspots.</w:t>
      </w:r>
    </w:p>
    <w:p w14:paraId="6B80BE08" w14:textId="77777777" w:rsidR="004064E2" w:rsidRDefault="004064E2" w:rsidP="004064E2"/>
    <w:p w14:paraId="59D19592" w14:textId="3EE7B1F8" w:rsidR="00953823" w:rsidRDefault="00953823" w:rsidP="00181D99">
      <w:pPr>
        <w:pStyle w:val="Heading2"/>
        <w:spacing w:line="360" w:lineRule="auto"/>
        <w:rPr>
          <w:sz w:val="28"/>
          <w:szCs w:val="28"/>
        </w:rPr>
      </w:pPr>
      <w:bookmarkStart w:id="73" w:name="_Toc228539215"/>
      <w:r>
        <w:rPr>
          <w:sz w:val="28"/>
          <w:szCs w:val="28"/>
        </w:rPr>
        <w:t>6.4</w:t>
      </w:r>
      <w:r>
        <w:rPr>
          <w:sz w:val="28"/>
          <w:szCs w:val="28"/>
        </w:rPr>
        <w:tab/>
      </w:r>
      <w:r w:rsidR="00195748" w:rsidRPr="00195748">
        <w:rPr>
          <w:sz w:val="28"/>
          <w:szCs w:val="28"/>
        </w:rPr>
        <w:t>Limitations</w:t>
      </w:r>
      <w:bookmarkEnd w:id="73"/>
    </w:p>
    <w:p w14:paraId="71D7EBC3" w14:textId="083EA04D" w:rsidR="009B3FF1" w:rsidRDefault="00181D99" w:rsidP="00DC3D95">
      <w:pPr>
        <w:spacing w:line="360" w:lineRule="auto"/>
        <w:ind w:firstLine="567"/>
        <w:jc w:val="both"/>
        <w:rPr>
          <w:rFonts w:asciiTheme="majorHAnsi" w:hAnsiTheme="majorHAnsi" w:cstheme="majorHAnsi"/>
          <w:sz w:val="24"/>
          <w:szCs w:val="24"/>
        </w:rPr>
      </w:pPr>
      <w:r w:rsidRPr="00181D99">
        <w:rPr>
          <w:rFonts w:asciiTheme="majorHAnsi" w:hAnsiTheme="majorHAnsi" w:cstheme="majorHAnsi"/>
          <w:sz w:val="24"/>
          <w:szCs w:val="24"/>
        </w:rPr>
        <w:t>This project has several important limitations. First, the analysis was based on a relatively short time period of thirteen months, so longer-term crime patterns may not have been fully captured. Second, the forecasting models were less accurate when sudden crime spikes occurred, which limits their reliability for more detailed short-term prediction. Third, because Police.uk crime locations are anonymised, the analysis was restricted to LSOA level, which reduces the spatial precision of the hotspot results</w:t>
      </w:r>
      <w:r w:rsidR="007256F9">
        <w:rPr>
          <w:rFonts w:asciiTheme="majorHAnsi" w:hAnsiTheme="majorHAnsi" w:cstheme="majorHAnsi"/>
          <w:sz w:val="24"/>
          <w:szCs w:val="24"/>
        </w:rPr>
        <w:t xml:space="preserve"> </w:t>
      </w:r>
      <w:sdt>
        <w:sdtPr>
          <w:rPr>
            <w:rFonts w:ascii="Calibri" w:hAnsi="Calibri" w:cs="Calibri"/>
            <w:color w:val="000000"/>
            <w:sz w:val="24"/>
            <w:szCs w:val="24"/>
            <w:highlight w:val="white"/>
          </w:rPr>
          <w:alias w:val="Citation"/>
          <w:tag w:val="{&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040364,&quot;citationText&quot;:&quot;&lt;span style=\&quot;font-family:Calibri;font-size:14.666666666666666px;color:#000000\&quot;&gt;[13]&lt;/span&gt;&quot;}"/>
          <w:id w:val="981040364"/>
          <w:placeholder>
            <w:docPart w:val="AFD0BC01A265490A802BB13E0F94C282"/>
          </w:placeholder>
        </w:sdtPr>
        <w:sdtContent>
          <w:r w:rsidR="007B7A0F">
            <w:rPr>
              <w:rFonts w:ascii="Cambria" w:eastAsia="Times New Roman" w:hAnsi="Cambria"/>
              <w:color w:val="000000"/>
            </w:rPr>
            <w:t>[13]</w:t>
          </w:r>
        </w:sdtContent>
      </w:sdt>
      <w:r w:rsidR="00A13DC1">
        <w:t>.</w:t>
      </w:r>
      <w:r w:rsidRPr="00181D99">
        <w:rPr>
          <w:rFonts w:asciiTheme="majorHAnsi" w:hAnsiTheme="majorHAnsi" w:cstheme="majorHAnsi"/>
          <w:sz w:val="24"/>
          <w:szCs w:val="24"/>
        </w:rPr>
        <w:t xml:space="preserve"> Finally, temperature and deprivation were included in a simplified form, which may have reduced their influence in the models.</w:t>
      </w:r>
    </w:p>
    <w:p w14:paraId="71519EB2" w14:textId="77777777" w:rsidR="00181D99" w:rsidRPr="00181D99" w:rsidRDefault="00181D99" w:rsidP="00181D99">
      <w:pPr>
        <w:spacing w:line="360" w:lineRule="auto"/>
        <w:ind w:firstLine="567"/>
        <w:jc w:val="both"/>
        <w:rPr>
          <w:rFonts w:asciiTheme="majorHAnsi" w:hAnsiTheme="majorHAnsi" w:cstheme="majorHAnsi"/>
          <w:sz w:val="24"/>
          <w:szCs w:val="24"/>
        </w:rPr>
      </w:pPr>
    </w:p>
    <w:p w14:paraId="6A0D6F6F" w14:textId="26ECD1CE" w:rsidR="00953823" w:rsidRDefault="00953823" w:rsidP="00916A8E">
      <w:pPr>
        <w:pStyle w:val="Heading2"/>
        <w:spacing w:line="360" w:lineRule="auto"/>
        <w:rPr>
          <w:sz w:val="28"/>
          <w:szCs w:val="28"/>
        </w:rPr>
      </w:pPr>
      <w:bookmarkStart w:id="74" w:name="_Toc228539216"/>
      <w:r>
        <w:rPr>
          <w:sz w:val="28"/>
          <w:szCs w:val="28"/>
        </w:rPr>
        <w:t>6.5</w:t>
      </w:r>
      <w:r>
        <w:rPr>
          <w:sz w:val="28"/>
          <w:szCs w:val="28"/>
        </w:rPr>
        <w:tab/>
      </w:r>
      <w:r w:rsidR="00215961" w:rsidRPr="00215961">
        <w:rPr>
          <w:sz w:val="28"/>
          <w:szCs w:val="28"/>
        </w:rPr>
        <w:t>Recommendations for Future Work</w:t>
      </w:r>
      <w:bookmarkEnd w:id="74"/>
    </w:p>
    <w:p w14:paraId="29C5A016" w14:textId="55697BF3" w:rsidR="00A83BA1" w:rsidRPr="00916A8E" w:rsidRDefault="00916A8E" w:rsidP="00916A8E">
      <w:pPr>
        <w:spacing w:line="360" w:lineRule="auto"/>
        <w:ind w:firstLine="567"/>
        <w:jc w:val="both"/>
        <w:rPr>
          <w:rFonts w:asciiTheme="majorHAnsi" w:hAnsiTheme="majorHAnsi" w:cstheme="majorHAnsi"/>
          <w:sz w:val="24"/>
          <w:szCs w:val="24"/>
        </w:rPr>
      </w:pPr>
      <w:r w:rsidRPr="00916A8E">
        <w:rPr>
          <w:rFonts w:asciiTheme="majorHAnsi" w:hAnsiTheme="majorHAnsi" w:cstheme="majorHAnsi"/>
          <w:sz w:val="24"/>
          <w:szCs w:val="24"/>
        </w:rPr>
        <w:t>Future work could improve the project in several ways. A longer time period should be used so that the models can capture more stable trends and seasonal patterns. Forecasting could also be extended to individual crime types rather than total crime only, which may produce more targeted insights. The models could be further improved through hyperparameter tuning and by testing additional methods. It would also be useful to include more contextual variables, such as population, land use, or footfall data, to explore whether they improve prediction. Finally, the dashboard could be extended with automated data updates and more advanced user interaction features.</w:t>
      </w:r>
    </w:p>
    <w:p w14:paraId="5B1F9156" w14:textId="299B9B49" w:rsidR="00953823" w:rsidRPr="00A0788E" w:rsidRDefault="00953823" w:rsidP="00004EF9">
      <w:pPr>
        <w:pStyle w:val="Heading2"/>
        <w:spacing w:line="360" w:lineRule="auto"/>
        <w:rPr>
          <w:sz w:val="28"/>
          <w:szCs w:val="28"/>
        </w:rPr>
      </w:pPr>
      <w:bookmarkStart w:id="75" w:name="_Toc228539217"/>
      <w:r>
        <w:rPr>
          <w:sz w:val="28"/>
          <w:szCs w:val="28"/>
        </w:rPr>
        <w:lastRenderedPageBreak/>
        <w:t>6.</w:t>
      </w:r>
      <w:r w:rsidR="005C0D38">
        <w:rPr>
          <w:sz w:val="28"/>
          <w:szCs w:val="28"/>
        </w:rPr>
        <w:t>6</w:t>
      </w:r>
      <w:r>
        <w:rPr>
          <w:sz w:val="28"/>
          <w:szCs w:val="28"/>
        </w:rPr>
        <w:tab/>
      </w:r>
      <w:r w:rsidR="002F10E4" w:rsidRPr="002F10E4">
        <w:rPr>
          <w:sz w:val="28"/>
          <w:szCs w:val="28"/>
        </w:rPr>
        <w:t>Summary</w:t>
      </w:r>
      <w:bookmarkEnd w:id="75"/>
      <w:r w:rsidR="002F10E4">
        <w:rPr>
          <w:sz w:val="28"/>
          <w:szCs w:val="28"/>
        </w:rPr>
        <w:t xml:space="preserve"> </w:t>
      </w:r>
    </w:p>
    <w:p w14:paraId="53727C0A" w14:textId="096115BD" w:rsidR="00953823" w:rsidRPr="00004EF9" w:rsidRDefault="00004EF9" w:rsidP="00004EF9">
      <w:pPr>
        <w:spacing w:line="360" w:lineRule="auto"/>
        <w:ind w:firstLine="567"/>
        <w:jc w:val="both"/>
        <w:rPr>
          <w:rFonts w:asciiTheme="majorHAnsi" w:hAnsiTheme="majorHAnsi" w:cstheme="majorHAnsi"/>
          <w:sz w:val="24"/>
          <w:szCs w:val="24"/>
        </w:rPr>
      </w:pPr>
      <w:r w:rsidRPr="00004EF9">
        <w:rPr>
          <w:rFonts w:asciiTheme="majorHAnsi" w:hAnsiTheme="majorHAnsi" w:cstheme="majorHAnsi"/>
          <w:sz w:val="24"/>
          <w:szCs w:val="24"/>
        </w:rPr>
        <w:t>This chapter has brought together the main conclusions of the project by reviewing the achievement of the objectives, highlighting the key findings and discussing the main limitations. It also identified several recommendations for future work that could improve the analytical models, data coverage and practical value of the system.</w:t>
      </w:r>
    </w:p>
    <w:p w14:paraId="4CFC96D2" w14:textId="77777777" w:rsidR="00953823" w:rsidRPr="00953823" w:rsidRDefault="00953823" w:rsidP="00953823"/>
    <w:p w14:paraId="526FDD1C" w14:textId="77777777" w:rsidR="00BE4244" w:rsidRPr="005D3988" w:rsidRDefault="00BE4244" w:rsidP="00BE4244">
      <w:pPr>
        <w:spacing w:line="360" w:lineRule="auto"/>
        <w:rPr>
          <w:rFonts w:asciiTheme="majorHAnsi" w:hAnsiTheme="majorHAnsi" w:cstheme="majorHAnsi"/>
          <w:b/>
          <w:bCs/>
        </w:rPr>
      </w:pPr>
    </w:p>
    <w:p w14:paraId="2BD8DC31" w14:textId="77777777" w:rsidR="00BE4244" w:rsidRPr="005D3988" w:rsidRDefault="00BE4244" w:rsidP="00BE4244">
      <w:pPr>
        <w:spacing w:line="360" w:lineRule="auto"/>
        <w:rPr>
          <w:rFonts w:asciiTheme="majorHAnsi" w:hAnsiTheme="majorHAnsi" w:cstheme="majorHAnsi"/>
          <w:b/>
          <w:bCs/>
        </w:rPr>
      </w:pPr>
    </w:p>
    <w:p w14:paraId="7991952F" w14:textId="77777777" w:rsidR="00C531F6" w:rsidRPr="005D3988" w:rsidRDefault="00C531F6" w:rsidP="00C531F6">
      <w:pPr>
        <w:rPr>
          <w:rFonts w:asciiTheme="majorHAnsi" w:hAnsiTheme="majorHAnsi" w:cstheme="majorHAnsi"/>
        </w:rPr>
      </w:pPr>
    </w:p>
    <w:p w14:paraId="286FCB58" w14:textId="77777777" w:rsidR="00E82B26" w:rsidRPr="005D3988" w:rsidRDefault="00E82B26" w:rsidP="000C76E2">
      <w:pPr>
        <w:rPr>
          <w:rFonts w:asciiTheme="majorHAnsi" w:hAnsiTheme="majorHAnsi" w:cstheme="majorHAnsi"/>
        </w:rPr>
      </w:pPr>
    </w:p>
    <w:p w14:paraId="020622F3" w14:textId="2B4148CA" w:rsidR="00613BB8" w:rsidRDefault="006A0819" w:rsidP="0080558F">
      <w:pPr>
        <w:tabs>
          <w:tab w:val="left" w:pos="2014"/>
        </w:tabs>
        <w:rPr>
          <w:rFonts w:asciiTheme="majorHAnsi" w:hAnsiTheme="majorHAnsi" w:cstheme="majorHAnsi"/>
        </w:rPr>
      </w:pPr>
      <w:r w:rsidRPr="005D3988">
        <w:rPr>
          <w:rFonts w:asciiTheme="majorHAnsi" w:hAnsiTheme="majorHAnsi" w:cstheme="majorHAnsi"/>
        </w:rPr>
        <w:tab/>
      </w:r>
    </w:p>
    <w:p w14:paraId="1A8CA4DD" w14:textId="77777777" w:rsidR="0035429A" w:rsidRDefault="0035429A" w:rsidP="0080558F">
      <w:pPr>
        <w:tabs>
          <w:tab w:val="left" w:pos="2014"/>
        </w:tabs>
        <w:rPr>
          <w:rFonts w:asciiTheme="majorHAnsi" w:hAnsiTheme="majorHAnsi" w:cstheme="majorHAnsi"/>
        </w:rPr>
      </w:pPr>
    </w:p>
    <w:p w14:paraId="50EB604C" w14:textId="77777777" w:rsidR="0035429A" w:rsidRDefault="0035429A" w:rsidP="0080558F">
      <w:pPr>
        <w:tabs>
          <w:tab w:val="left" w:pos="2014"/>
        </w:tabs>
        <w:rPr>
          <w:rFonts w:asciiTheme="majorHAnsi" w:hAnsiTheme="majorHAnsi" w:cstheme="majorHAnsi"/>
        </w:rPr>
      </w:pPr>
    </w:p>
    <w:p w14:paraId="7A71F8E7" w14:textId="77777777" w:rsidR="0035429A" w:rsidRDefault="0035429A" w:rsidP="0080558F">
      <w:pPr>
        <w:tabs>
          <w:tab w:val="left" w:pos="2014"/>
        </w:tabs>
        <w:rPr>
          <w:rFonts w:asciiTheme="majorHAnsi" w:hAnsiTheme="majorHAnsi" w:cstheme="majorHAnsi"/>
        </w:rPr>
      </w:pPr>
    </w:p>
    <w:p w14:paraId="5C9392F0" w14:textId="77777777" w:rsidR="0035429A" w:rsidRDefault="0035429A" w:rsidP="0080558F">
      <w:pPr>
        <w:tabs>
          <w:tab w:val="left" w:pos="2014"/>
        </w:tabs>
        <w:rPr>
          <w:rFonts w:asciiTheme="majorHAnsi" w:hAnsiTheme="majorHAnsi" w:cstheme="majorHAnsi"/>
        </w:rPr>
      </w:pPr>
    </w:p>
    <w:p w14:paraId="4E0F7ACE" w14:textId="77777777" w:rsidR="0035429A" w:rsidRDefault="0035429A" w:rsidP="0080558F">
      <w:pPr>
        <w:tabs>
          <w:tab w:val="left" w:pos="2014"/>
        </w:tabs>
        <w:rPr>
          <w:rFonts w:asciiTheme="majorHAnsi" w:hAnsiTheme="majorHAnsi" w:cstheme="majorHAnsi"/>
        </w:rPr>
      </w:pPr>
    </w:p>
    <w:p w14:paraId="345DA2D9" w14:textId="77777777" w:rsidR="0035429A" w:rsidRDefault="0035429A" w:rsidP="0080558F">
      <w:pPr>
        <w:tabs>
          <w:tab w:val="left" w:pos="2014"/>
        </w:tabs>
        <w:rPr>
          <w:rFonts w:asciiTheme="majorHAnsi" w:hAnsiTheme="majorHAnsi" w:cstheme="majorHAnsi"/>
        </w:rPr>
      </w:pPr>
    </w:p>
    <w:p w14:paraId="5240F554" w14:textId="77777777" w:rsidR="0035429A" w:rsidRDefault="0035429A" w:rsidP="0080558F">
      <w:pPr>
        <w:tabs>
          <w:tab w:val="left" w:pos="2014"/>
        </w:tabs>
        <w:rPr>
          <w:rFonts w:asciiTheme="majorHAnsi" w:hAnsiTheme="majorHAnsi" w:cstheme="majorHAnsi"/>
        </w:rPr>
      </w:pPr>
    </w:p>
    <w:p w14:paraId="107D2EDA" w14:textId="77777777" w:rsidR="0035429A" w:rsidRDefault="0035429A" w:rsidP="0080558F">
      <w:pPr>
        <w:tabs>
          <w:tab w:val="left" w:pos="2014"/>
        </w:tabs>
        <w:rPr>
          <w:rFonts w:asciiTheme="majorHAnsi" w:hAnsiTheme="majorHAnsi" w:cstheme="majorHAnsi"/>
        </w:rPr>
      </w:pPr>
    </w:p>
    <w:p w14:paraId="679547FB" w14:textId="77777777" w:rsidR="0035429A" w:rsidRDefault="0035429A" w:rsidP="0080558F">
      <w:pPr>
        <w:tabs>
          <w:tab w:val="left" w:pos="2014"/>
        </w:tabs>
        <w:rPr>
          <w:rFonts w:asciiTheme="majorHAnsi" w:hAnsiTheme="majorHAnsi" w:cstheme="majorHAnsi"/>
        </w:rPr>
      </w:pPr>
    </w:p>
    <w:p w14:paraId="7DFFE296" w14:textId="77777777" w:rsidR="0035429A" w:rsidRDefault="0035429A" w:rsidP="0080558F">
      <w:pPr>
        <w:tabs>
          <w:tab w:val="left" w:pos="2014"/>
        </w:tabs>
        <w:rPr>
          <w:rFonts w:asciiTheme="majorHAnsi" w:hAnsiTheme="majorHAnsi" w:cstheme="majorHAnsi"/>
        </w:rPr>
      </w:pPr>
    </w:p>
    <w:p w14:paraId="32B52DB8" w14:textId="77777777" w:rsidR="0035429A" w:rsidRDefault="0035429A" w:rsidP="0080558F">
      <w:pPr>
        <w:tabs>
          <w:tab w:val="left" w:pos="2014"/>
        </w:tabs>
        <w:rPr>
          <w:rFonts w:asciiTheme="majorHAnsi" w:hAnsiTheme="majorHAnsi" w:cstheme="majorHAnsi"/>
        </w:rPr>
      </w:pPr>
    </w:p>
    <w:p w14:paraId="2FEF4846" w14:textId="77777777" w:rsidR="00650395" w:rsidRDefault="00650395" w:rsidP="0080558F">
      <w:pPr>
        <w:tabs>
          <w:tab w:val="left" w:pos="2014"/>
        </w:tabs>
        <w:rPr>
          <w:rFonts w:asciiTheme="majorHAnsi" w:hAnsiTheme="majorHAnsi" w:cstheme="majorHAnsi"/>
        </w:rPr>
      </w:pPr>
    </w:p>
    <w:p w14:paraId="1BD45AB8" w14:textId="77777777" w:rsidR="00650395" w:rsidRDefault="00650395" w:rsidP="0080558F">
      <w:pPr>
        <w:tabs>
          <w:tab w:val="left" w:pos="2014"/>
        </w:tabs>
        <w:rPr>
          <w:rFonts w:asciiTheme="majorHAnsi" w:hAnsiTheme="majorHAnsi" w:cstheme="majorHAnsi"/>
        </w:rPr>
      </w:pPr>
    </w:p>
    <w:p w14:paraId="51A82046" w14:textId="5B68EFB7" w:rsidR="00086E34" w:rsidRDefault="00086E34" w:rsidP="00E3795F">
      <w:pPr>
        <w:pStyle w:val="Heading1"/>
        <w:spacing w:line="360" w:lineRule="auto"/>
        <w:jc w:val="center"/>
        <w:rPr>
          <w:sz w:val="32"/>
          <w:szCs w:val="32"/>
        </w:rPr>
      </w:pPr>
      <w:bookmarkStart w:id="76" w:name="_Toc228539218"/>
      <w:r>
        <w:lastRenderedPageBreak/>
        <w:t xml:space="preserve">: </w:t>
      </w:r>
      <w:r w:rsidRPr="00086E34">
        <w:rPr>
          <w:sz w:val="32"/>
          <w:szCs w:val="32"/>
        </w:rPr>
        <w:t>Reflection</w:t>
      </w:r>
      <w:bookmarkEnd w:id="76"/>
    </w:p>
    <w:p w14:paraId="52C8FABE" w14:textId="77777777" w:rsidR="00E3795F" w:rsidRPr="00E3795F" w:rsidRDefault="00E3795F" w:rsidP="00E3795F"/>
    <w:p w14:paraId="6BB5F556" w14:textId="03861E20" w:rsidR="00730CD7" w:rsidRPr="00E3795F" w:rsidRDefault="0066212A" w:rsidP="00E3795F">
      <w:pPr>
        <w:spacing w:line="360" w:lineRule="auto"/>
        <w:ind w:firstLine="567"/>
        <w:jc w:val="both"/>
        <w:rPr>
          <w:rFonts w:asciiTheme="majorHAnsi" w:hAnsiTheme="majorHAnsi" w:cstheme="majorHAnsi"/>
          <w:sz w:val="24"/>
          <w:szCs w:val="24"/>
        </w:rPr>
      </w:pPr>
      <w:r w:rsidRPr="00E3795F">
        <w:rPr>
          <w:rFonts w:asciiTheme="majorHAnsi" w:hAnsiTheme="majorHAnsi" w:cstheme="majorHAnsi"/>
          <w:sz w:val="24"/>
          <w:szCs w:val="24"/>
        </w:rPr>
        <w:t>This project has been one of the most challenging and valuable parts of my degree. It gave me the opportunity to bring together technical, analytical and research skills in one piece of work, while also showing me how much careful planning and persistence are needed to complete a project of this size.</w:t>
      </w:r>
      <w:r w:rsidR="009C3A39">
        <w:rPr>
          <w:rFonts w:asciiTheme="majorHAnsi" w:hAnsiTheme="majorHAnsi" w:cstheme="majorHAnsi"/>
          <w:sz w:val="24"/>
          <w:szCs w:val="24"/>
        </w:rPr>
        <w:t xml:space="preserve"> </w:t>
      </w:r>
    </w:p>
    <w:p w14:paraId="053B74E9" w14:textId="6252FF48" w:rsidR="0066212A" w:rsidRPr="00E3795F" w:rsidRDefault="0066212A" w:rsidP="00E3795F">
      <w:pPr>
        <w:spacing w:line="360" w:lineRule="auto"/>
        <w:ind w:firstLine="567"/>
        <w:jc w:val="both"/>
        <w:rPr>
          <w:rFonts w:asciiTheme="majorHAnsi" w:hAnsiTheme="majorHAnsi" w:cstheme="majorHAnsi"/>
          <w:sz w:val="24"/>
          <w:szCs w:val="24"/>
        </w:rPr>
      </w:pPr>
      <w:r w:rsidRPr="00E3795F">
        <w:rPr>
          <w:rFonts w:asciiTheme="majorHAnsi" w:hAnsiTheme="majorHAnsi" w:cstheme="majorHAnsi"/>
          <w:sz w:val="24"/>
          <w:szCs w:val="24"/>
        </w:rPr>
        <w:t>From a technical point of view, I learned a lot about building a full data pipeline rather than working with one tool in isolation. I used Excel for the early cleaning stages, SQL Server for structured storage, Python for analysis and forecasting, and Power BI for the final dashboard. Before this project, I had used all of these tools before, but only separately. This was the first time I had connected them into one complete workflow. I also improved my understanding of data preparation, feature engineering, clustering, and machine learning evaluation. In particular, I learned that building the models was only one part of the process. Making sure the data was cleaned properly, joined correctly and interpreted carefully was just as important as running the code.</w:t>
      </w:r>
    </w:p>
    <w:p w14:paraId="44223EC7" w14:textId="1CD8E450" w:rsidR="00424EC1" w:rsidRPr="00E3795F" w:rsidRDefault="00424EC1" w:rsidP="00E3795F">
      <w:pPr>
        <w:spacing w:line="360" w:lineRule="auto"/>
        <w:ind w:firstLine="567"/>
        <w:jc w:val="both"/>
        <w:rPr>
          <w:rFonts w:asciiTheme="majorHAnsi" w:hAnsiTheme="majorHAnsi" w:cstheme="majorHAnsi"/>
          <w:sz w:val="24"/>
          <w:szCs w:val="24"/>
        </w:rPr>
      </w:pPr>
      <w:r w:rsidRPr="00E3795F">
        <w:rPr>
          <w:rFonts w:asciiTheme="majorHAnsi" w:hAnsiTheme="majorHAnsi" w:cstheme="majorHAnsi"/>
          <w:sz w:val="24"/>
          <w:szCs w:val="24"/>
        </w:rPr>
        <w:t>I also developed a better understanding of research. At the start of the project, I mainly focused on the technical side, but over time I realised that every design decision needed to be justified through literature and methodology. This helped me move from simply describing what I had done to explaining why I had done it that way. I became more aware of the importance of linking theory, methods and results together, especially when discussing crime concentration, hotspot detection and forecasting. I also learned that a good project is not just about producing outputs, but about showing clear evidence of thinking, testing and decision-making.</w:t>
      </w:r>
    </w:p>
    <w:p w14:paraId="617A9DEC" w14:textId="47BB8A4F" w:rsidR="00424EC1" w:rsidRPr="00E3795F" w:rsidRDefault="00424EC1" w:rsidP="00E3795F">
      <w:pPr>
        <w:spacing w:line="360" w:lineRule="auto"/>
        <w:ind w:firstLine="567"/>
        <w:jc w:val="both"/>
        <w:rPr>
          <w:rFonts w:asciiTheme="majorHAnsi" w:hAnsiTheme="majorHAnsi" w:cstheme="majorHAnsi"/>
          <w:sz w:val="24"/>
          <w:szCs w:val="24"/>
        </w:rPr>
      </w:pPr>
      <w:r w:rsidRPr="00E3795F">
        <w:rPr>
          <w:rFonts w:asciiTheme="majorHAnsi" w:hAnsiTheme="majorHAnsi" w:cstheme="majorHAnsi"/>
          <w:sz w:val="24"/>
          <w:szCs w:val="24"/>
        </w:rPr>
        <w:t xml:space="preserve">In terms of project management, I learned the importance of staying organised and reviewing work regularly. There were several points where I had to go back and fix earlier stages, especially in Python and Power BI, after noticing that outputs needed improvement. At first, this felt frustrating, but it taught me that revisiting and refining </w:t>
      </w:r>
      <w:r w:rsidRPr="00E3795F">
        <w:rPr>
          <w:rFonts w:asciiTheme="majorHAnsi" w:hAnsiTheme="majorHAnsi" w:cstheme="majorHAnsi"/>
          <w:sz w:val="24"/>
          <w:szCs w:val="24"/>
        </w:rPr>
        <w:lastRenderedPageBreak/>
        <w:t>work is a normal part of development rather than a sign of failure. I also became more confident in solving problems independently, such as cleaning inconsistent data, improving the dashboard design and dealing with technical issues like the XGBoost installation problem.</w:t>
      </w:r>
    </w:p>
    <w:p w14:paraId="3B4BF67B" w14:textId="5041532D" w:rsidR="00E3795F" w:rsidRDefault="00E3795F" w:rsidP="00E3795F">
      <w:pPr>
        <w:spacing w:line="360" w:lineRule="auto"/>
        <w:ind w:firstLine="567"/>
        <w:jc w:val="both"/>
        <w:rPr>
          <w:rFonts w:asciiTheme="majorHAnsi" w:hAnsiTheme="majorHAnsi" w:cstheme="majorHAnsi"/>
          <w:sz w:val="24"/>
          <w:szCs w:val="24"/>
        </w:rPr>
      </w:pPr>
      <w:r w:rsidRPr="00E3795F">
        <w:rPr>
          <w:rFonts w:asciiTheme="majorHAnsi" w:hAnsiTheme="majorHAnsi" w:cstheme="majorHAnsi"/>
          <w:sz w:val="24"/>
          <w:szCs w:val="24"/>
        </w:rPr>
        <w:t>This project has changed me as a computing student because I now feel more confident working on larger, more realistic problems. It has shown me that technical work needs to be supported by clear communication, critical thinking and attention to detail. If I were to do the project again, I would start testing dashboard ideas earlier, keep even clearer notes on each stage of the workflow and allow more time for model tuning and refinement. The experience has also made me more aware of how computing skills can be applied to real social challenges, such as crime analysis, and how technical work can contribute to practical decision-making in public services. Overall, the experience has helped me grow not only in technical ability, but also in confidence, independence and professional thinking.</w:t>
      </w:r>
    </w:p>
    <w:p w14:paraId="3BFFDBCF" w14:textId="77777777" w:rsidR="00032D9F" w:rsidRDefault="00032D9F" w:rsidP="00E3795F">
      <w:pPr>
        <w:spacing w:line="360" w:lineRule="auto"/>
        <w:ind w:firstLine="567"/>
        <w:jc w:val="both"/>
        <w:rPr>
          <w:rFonts w:asciiTheme="majorHAnsi" w:hAnsiTheme="majorHAnsi" w:cstheme="majorHAnsi"/>
          <w:sz w:val="24"/>
          <w:szCs w:val="24"/>
        </w:rPr>
      </w:pPr>
    </w:p>
    <w:p w14:paraId="630EE2C7" w14:textId="77777777" w:rsidR="00032D9F" w:rsidRDefault="00032D9F" w:rsidP="00E3795F">
      <w:pPr>
        <w:spacing w:line="360" w:lineRule="auto"/>
        <w:ind w:firstLine="567"/>
        <w:jc w:val="both"/>
        <w:rPr>
          <w:rFonts w:asciiTheme="majorHAnsi" w:hAnsiTheme="majorHAnsi" w:cstheme="majorHAnsi"/>
          <w:sz w:val="24"/>
          <w:szCs w:val="24"/>
        </w:rPr>
      </w:pPr>
    </w:p>
    <w:p w14:paraId="31F428E5" w14:textId="77777777" w:rsidR="00032D9F" w:rsidRDefault="00032D9F" w:rsidP="00E3795F">
      <w:pPr>
        <w:spacing w:line="360" w:lineRule="auto"/>
        <w:ind w:firstLine="567"/>
        <w:jc w:val="both"/>
        <w:rPr>
          <w:rFonts w:asciiTheme="majorHAnsi" w:hAnsiTheme="majorHAnsi" w:cstheme="majorHAnsi"/>
          <w:sz w:val="24"/>
          <w:szCs w:val="24"/>
        </w:rPr>
      </w:pPr>
    </w:p>
    <w:p w14:paraId="4A7851FD" w14:textId="77777777" w:rsidR="00032D9F" w:rsidRDefault="00032D9F" w:rsidP="00E3795F">
      <w:pPr>
        <w:spacing w:line="360" w:lineRule="auto"/>
        <w:ind w:firstLine="567"/>
        <w:jc w:val="both"/>
        <w:rPr>
          <w:rFonts w:asciiTheme="majorHAnsi" w:hAnsiTheme="majorHAnsi" w:cstheme="majorHAnsi"/>
          <w:sz w:val="24"/>
          <w:szCs w:val="24"/>
        </w:rPr>
      </w:pPr>
    </w:p>
    <w:p w14:paraId="4035CE68" w14:textId="77777777" w:rsidR="00032D9F" w:rsidRDefault="00032D9F" w:rsidP="00E3795F">
      <w:pPr>
        <w:spacing w:line="360" w:lineRule="auto"/>
        <w:ind w:firstLine="567"/>
        <w:jc w:val="both"/>
        <w:rPr>
          <w:rFonts w:asciiTheme="majorHAnsi" w:hAnsiTheme="majorHAnsi" w:cstheme="majorHAnsi"/>
          <w:sz w:val="24"/>
          <w:szCs w:val="24"/>
        </w:rPr>
      </w:pPr>
    </w:p>
    <w:p w14:paraId="01114468" w14:textId="77777777" w:rsidR="00032D9F" w:rsidRDefault="00032D9F" w:rsidP="00E3795F">
      <w:pPr>
        <w:spacing w:line="360" w:lineRule="auto"/>
        <w:ind w:firstLine="567"/>
        <w:jc w:val="both"/>
        <w:rPr>
          <w:rFonts w:asciiTheme="majorHAnsi" w:hAnsiTheme="majorHAnsi" w:cstheme="majorHAnsi"/>
          <w:sz w:val="24"/>
          <w:szCs w:val="24"/>
        </w:rPr>
      </w:pPr>
    </w:p>
    <w:p w14:paraId="769FB98C" w14:textId="77777777" w:rsidR="00032D9F" w:rsidRDefault="00032D9F" w:rsidP="00E3795F">
      <w:pPr>
        <w:spacing w:line="360" w:lineRule="auto"/>
        <w:ind w:firstLine="567"/>
        <w:jc w:val="both"/>
        <w:rPr>
          <w:rFonts w:asciiTheme="majorHAnsi" w:hAnsiTheme="majorHAnsi" w:cstheme="majorHAnsi"/>
          <w:sz w:val="24"/>
          <w:szCs w:val="24"/>
        </w:rPr>
      </w:pPr>
    </w:p>
    <w:p w14:paraId="1588CFFA" w14:textId="77777777" w:rsidR="00032D9F" w:rsidRPr="00E3795F" w:rsidRDefault="00032D9F" w:rsidP="00E3795F">
      <w:pPr>
        <w:spacing w:line="360" w:lineRule="auto"/>
        <w:ind w:firstLine="567"/>
        <w:jc w:val="both"/>
        <w:rPr>
          <w:rFonts w:asciiTheme="majorHAnsi" w:hAnsiTheme="majorHAnsi" w:cstheme="majorHAnsi"/>
          <w:sz w:val="24"/>
          <w:szCs w:val="24"/>
        </w:rPr>
      </w:pPr>
    </w:p>
    <w:p w14:paraId="1F8214D0" w14:textId="77777777" w:rsidR="00150CC9" w:rsidRDefault="00150CC9" w:rsidP="00150CC9">
      <w:pPr>
        <w:pStyle w:val="NormalWeb"/>
        <w:rPr>
          <w:rFonts w:ascii="Calibri" w:hAnsi="Calibri" w:cs="Calibri"/>
          <w:color w:val="000000"/>
        </w:rPr>
      </w:pPr>
    </w:p>
    <w:p w14:paraId="11CCF510" w14:textId="7B91B2B7" w:rsidR="00160079" w:rsidRDefault="00160079" w:rsidP="00150CC9">
      <w:pPr>
        <w:pStyle w:val="NormalWeb"/>
        <w:rPr>
          <w:rFonts w:ascii="Calibri" w:hAnsi="Calibri" w:cs="Calibri"/>
          <w:color w:val="000000"/>
        </w:rPr>
      </w:pPr>
      <w:r w:rsidRPr="00160079">
        <w:rPr>
          <w:rFonts w:ascii="Calibri" w:hAnsi="Calibri" w:cs="Calibri"/>
          <w:color w:val="000000"/>
        </w:rPr>
        <w:br/>
      </w:r>
    </w:p>
    <w:sdt>
      <w:sdtPr>
        <w:rPr>
          <w:rFonts w:ascii="Calibri" w:hAnsi="Calibri" w:cs="Calibri"/>
          <w:color w:val="000000"/>
        </w:rPr>
        <w:tag w:val="rw.bWnCOutputStyleIdiblio"/>
        <w:id w:val="574471716"/>
        <w:placeholder>
          <w:docPart w:val="AA99A20B49814FBDA1299AB7A4354865"/>
        </w:placeholder>
      </w:sdtPr>
      <w:sdtContent>
        <w:p w14:paraId="252206FD" w14:textId="7F56B145" w:rsidR="007B7A0F" w:rsidRPr="00A73FA7" w:rsidRDefault="007B7A0F">
          <w:pPr>
            <w:pStyle w:val="NormalWeb"/>
            <w:jc w:val="center"/>
            <w:rPr>
              <w:rFonts w:ascii="Cambria" w:hAnsi="Cambria"/>
              <w:b/>
              <w:bCs/>
              <w:color w:val="000000"/>
              <w:sz w:val="28"/>
              <w:szCs w:val="28"/>
            </w:rPr>
          </w:pPr>
          <w:r w:rsidRPr="00A73FA7">
            <w:rPr>
              <w:rFonts w:ascii="Cambria" w:hAnsi="Cambria"/>
              <w:b/>
              <w:bCs/>
              <w:color w:val="000000"/>
              <w:sz w:val="28"/>
              <w:szCs w:val="28"/>
            </w:rPr>
            <w:t>References</w:t>
          </w:r>
          <w:r w:rsidR="00A73FA7">
            <w:rPr>
              <w:rFonts w:ascii="Cambria" w:hAnsi="Cambria"/>
              <w:b/>
              <w:bCs/>
              <w:color w:val="000000"/>
              <w:sz w:val="28"/>
              <w:szCs w:val="28"/>
            </w:rPr>
            <w:t>:</w:t>
          </w:r>
        </w:p>
        <w:p w14:paraId="2572DD12"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 D. WEISBURD, "THE LAW OF CRIME CONCENTRATION AND THE CRIMINOLOGY OF PLACE*," 06 May 2015, Accessed: 18/04/2026. Available at: </w:t>
          </w:r>
          <w:hyperlink r:id="rId25" w:tgtFrame="_blank" w:history="1">
            <w:r>
              <w:rPr>
                <w:rStyle w:val="Hyperlink"/>
                <w:rFonts w:ascii="Cambria" w:hAnsi="Cambria"/>
                <w:sz w:val="22"/>
                <w:szCs w:val="22"/>
              </w:rPr>
              <w:t>https://onlinelibrary-wiley-com.uwtsd.idm.oclc.org/doi/full/10.1111/1745-9125.12070</w:t>
            </w:r>
          </w:hyperlink>
          <w:r>
            <w:rPr>
              <w:rFonts w:ascii="Cambria" w:hAnsi="Cambria"/>
              <w:color w:val="000000"/>
              <w:sz w:val="22"/>
              <w:szCs w:val="22"/>
            </w:rPr>
            <w:t xml:space="preserve">. </w:t>
          </w:r>
        </w:p>
        <w:p w14:paraId="4297C81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 "Welcome to data.police.uk." Accessed: 18/04 2026. [Online]. Available: </w:t>
          </w:r>
          <w:hyperlink r:id="rId26" w:tgtFrame="_blank" w:history="1">
            <w:r>
              <w:rPr>
                <w:rStyle w:val="Hyperlink"/>
                <w:rFonts w:ascii="Cambria" w:hAnsi="Cambria"/>
                <w:sz w:val="22"/>
                <w:szCs w:val="22"/>
              </w:rPr>
              <w:t>https://data.police.uk/</w:t>
            </w:r>
          </w:hyperlink>
        </w:p>
        <w:p w14:paraId="53E4F2CD"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 O. Kounadi, A. Ristea, A. Araujo and M. Leitner, "A systematic review on spatial crime forecasting," </w:t>
          </w:r>
          <w:r>
            <w:rPr>
              <w:rFonts w:ascii="Cambria" w:hAnsi="Cambria"/>
              <w:i/>
              <w:iCs/>
              <w:color w:val="000000"/>
              <w:sz w:val="22"/>
              <w:szCs w:val="22"/>
            </w:rPr>
            <w:t xml:space="preserve">Crime Sci. </w:t>
          </w:r>
          <w:r>
            <w:rPr>
              <w:rFonts w:ascii="Cambria" w:hAnsi="Cambria"/>
              <w:color w:val="000000"/>
              <w:sz w:val="22"/>
              <w:szCs w:val="22"/>
            </w:rPr>
            <w:t xml:space="preserve">vol. 9, no. 1, pp.7, May 27 2020, doi: 10.1186/s40163-020-00116-7. Accessed: Apr 27, 2026. Available at: </w:t>
          </w:r>
          <w:hyperlink r:id="rId27" w:tgtFrame="_blank" w:history="1">
            <w:r>
              <w:rPr>
                <w:rStyle w:val="Hyperlink"/>
                <w:rFonts w:ascii="Cambria" w:hAnsi="Cambria"/>
                <w:sz w:val="22"/>
                <w:szCs w:val="22"/>
              </w:rPr>
              <w:t>https://doi.org/10.1186/s40163-020-00116-7</w:t>
            </w:r>
          </w:hyperlink>
          <w:r>
            <w:rPr>
              <w:rFonts w:ascii="Cambria" w:hAnsi="Cambria"/>
              <w:color w:val="000000"/>
              <w:sz w:val="22"/>
              <w:szCs w:val="22"/>
            </w:rPr>
            <w:t xml:space="preserve">. </w:t>
          </w:r>
        </w:p>
        <w:p w14:paraId="11437C64"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[4] M. Ranson, "Crime, weather, and climate change," </w:t>
          </w:r>
          <w:r>
            <w:rPr>
              <w:rFonts w:ascii="Cambria" w:hAnsi="Cambria"/>
              <w:i/>
              <w:iCs/>
              <w:color w:val="000000"/>
              <w:sz w:val="22"/>
              <w:szCs w:val="22"/>
            </w:rPr>
            <w:t xml:space="preserve">Journal of Environmental Economics and Management. </w:t>
          </w:r>
          <w:r>
            <w:rPr>
              <w:rFonts w:ascii="Cambria" w:hAnsi="Cambria"/>
              <w:color w:val="000000"/>
              <w:sz w:val="22"/>
              <w:szCs w:val="22"/>
            </w:rPr>
            <w:t xml:space="preserve">vol. 67, no. 3, pp.274–302, -05-01 2014, doi: 10.1016/j.jeem.2013.11.008. Accessed: Apr 28, 2026. Available at: </w:t>
          </w:r>
          <w:hyperlink r:id="rId28" w:tgtFrame="_blank" w:history="1">
            <w:r>
              <w:rPr>
                <w:rStyle w:val="Hyperlink"/>
                <w:rFonts w:ascii="Cambria" w:hAnsi="Cambria"/>
                <w:sz w:val="22"/>
                <w:szCs w:val="22"/>
              </w:rPr>
              <w:t>https://www.sciencedirect.com/science/article/pii/S0095069613001289</w:t>
            </w:r>
          </w:hyperlink>
          <w:r>
            <w:rPr>
              <w:rFonts w:ascii="Cambria" w:hAnsi="Cambria"/>
              <w:color w:val="000000"/>
              <w:sz w:val="22"/>
              <w:szCs w:val="22"/>
            </w:rPr>
            <w:t xml:space="preserve">. </w:t>
          </w:r>
        </w:p>
        <w:p w14:paraId="6507BA9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[5] Carly Lightowlers, Jose Pina-Sánchez and Fiona McLaughlin, "The role of deprivation and </w:t>
          </w:r>
          <w:r>
            <w:rPr>
              <w:rFonts w:ascii="Cambria" w:hAnsi="Cambria"/>
              <w:color w:val="000000"/>
              <w:sz w:val="22"/>
              <w:szCs w:val="22"/>
            </w:rPr>
            <w:br/>
            <w:t xml:space="preserve">alcohol availability in shaping </w:t>
          </w:r>
          <w:r>
            <w:rPr>
              <w:rFonts w:ascii="Cambria" w:hAnsi="Cambria"/>
              <w:color w:val="000000"/>
              <w:sz w:val="22"/>
              <w:szCs w:val="22"/>
            </w:rPr>
            <w:br/>
            <w:t xml:space="preserve">trends in violent crime," 2023, Accessed: Apr 28, 2026. Available at: </w:t>
          </w:r>
          <w:hyperlink r:id="rId29" w:tgtFrame="_blank" w:history="1">
            <w:r>
              <w:rPr>
                <w:rStyle w:val="Hyperlink"/>
                <w:rFonts w:ascii="Cambria" w:hAnsi="Cambria"/>
                <w:sz w:val="22"/>
                <w:szCs w:val="22"/>
              </w:rPr>
              <w:t>https://eprints.whiterose.ac.uk/id/eprint/175891/15/lightowlers-et-al-2021-the-role-of-deprivation-and-alcohol-availability-in-shaping-trends-in-violent-crime.pdf</w:t>
            </w:r>
          </w:hyperlink>
          <w:r>
            <w:rPr>
              <w:rFonts w:ascii="Cambria" w:hAnsi="Cambria"/>
              <w:color w:val="000000"/>
              <w:sz w:val="22"/>
              <w:szCs w:val="22"/>
            </w:rPr>
            <w:t xml:space="preserve">. </w:t>
          </w:r>
        </w:p>
        <w:p w14:paraId="748EA193"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[6] "Data downloads | data.police.uk." Accessed: 28/04 2026. [Online]. Available: </w:t>
          </w:r>
          <w:hyperlink r:id="rId30" w:tgtFrame="_blank" w:history="1">
            <w:r>
              <w:rPr>
                <w:rStyle w:val="Hyperlink"/>
                <w:rFonts w:ascii="Cambria" w:hAnsi="Cambria"/>
                <w:sz w:val="22"/>
                <w:szCs w:val="22"/>
              </w:rPr>
              <w:t>https://data.police.uk/data/</w:t>
            </w:r>
          </w:hyperlink>
        </w:p>
        <w:p w14:paraId="1ED9795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[7] R. Huamantingo, M. Cano-Lengua and C. Rodriguez, "Machine Learning Crime Prediction Models and the Gap Between Research and Implementation: A Systematic Review," vol. 11, no. 3, -07-16 2025, doi: 10.33640/2405-609X.3419. Accessed: Apr 28, 2026. Available at: </w:t>
          </w:r>
          <w:hyperlink r:id="rId31" w:tgtFrame="_blank" w:history="1">
            <w:r>
              <w:rPr>
                <w:rStyle w:val="Hyperlink"/>
                <w:rFonts w:ascii="Cambria" w:hAnsi="Cambria"/>
                <w:sz w:val="22"/>
                <w:szCs w:val="22"/>
              </w:rPr>
              <w:t>https://kijoms.uokerbala.edu.iq/home/vol11/iss3/11</w:t>
            </w:r>
          </w:hyperlink>
          <w:r>
            <w:rPr>
              <w:rFonts w:ascii="Cambria" w:hAnsi="Cambria"/>
              <w:color w:val="000000"/>
              <w:sz w:val="22"/>
              <w:szCs w:val="22"/>
            </w:rPr>
            <w:t xml:space="preserve">. </w:t>
          </w:r>
        </w:p>
        <w:p w14:paraId="1811D375"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[8] Swansea Council. "WIMD 2025." Swansea.gov.uk. Accessed: Apr 28 2026. [Online]. Available: </w:t>
          </w:r>
          <w:hyperlink r:id="rId32" w:tgtFrame="_blank" w:history="1">
            <w:r>
              <w:rPr>
                <w:rStyle w:val="Hyperlink"/>
                <w:rFonts w:ascii="Cambria" w:hAnsi="Cambria"/>
                <w:sz w:val="22"/>
                <w:szCs w:val="22"/>
              </w:rPr>
              <w:t>https://www.swansea.gov.uk/wimd2025</w:t>
            </w:r>
          </w:hyperlink>
        </w:p>
        <w:p w14:paraId="7EE9EDD7"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[9] "Lower layer Super Output Areas (December 2021) EW Population Weighted Centroids - CSV - data.gov.uk." Lower layer Super Output Areas (December 2021) EW Population Weighted Centroids - CSV - data.gov.uk. Accessed: Apr 28 2026. [Online]. Available: </w:t>
          </w:r>
          <w:hyperlink r:id="rId33" w:tgtFrame="_blank" w:history="1">
            <w:r>
              <w:rPr>
                <w:rStyle w:val="Hyperlink"/>
                <w:rFonts w:ascii="Cambria" w:hAnsi="Cambria"/>
                <w:sz w:val="22"/>
                <w:szCs w:val="22"/>
              </w:rPr>
              <w:t>https://ckan.publishing.service.gov.uk/dataset/lower-layer-super-output-areas-december-2021-ew-population-weighted-centroids2/resource/3b8933aa-2670-45c4-a659-50bd8315ee17</w:t>
            </w:r>
          </w:hyperlink>
        </w:p>
        <w:p w14:paraId="6F56561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[10] "CEDA Archive Web Browser," Accessed: Apr 28, 2026. Available at: </w:t>
          </w:r>
          <w:hyperlink r:id="rId34" w:tgtFrame="_blank" w:history="1">
            <w:r>
              <w:rPr>
                <w:rStyle w:val="Hyperlink"/>
                <w:rFonts w:ascii="Cambria" w:hAnsi="Cambria"/>
                <w:sz w:val="22"/>
                <w:szCs w:val="22"/>
              </w:rPr>
              <w:t>https://data.ceda.ac.uk/badc/ukmo-midas-open/data/uk-hourly-weather-obs/dataset-version-202507/west-glamorgan/01255_mumbles-head/qc-version-1</w:t>
            </w:r>
          </w:hyperlink>
          <w:r>
            <w:rPr>
              <w:rFonts w:ascii="Cambria" w:hAnsi="Cambria"/>
              <w:color w:val="000000"/>
              <w:sz w:val="22"/>
              <w:szCs w:val="22"/>
            </w:rPr>
            <w:t xml:space="preserve">. </w:t>
          </w:r>
        </w:p>
        <w:p w14:paraId="5E320D2B"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lastRenderedPageBreak/>
            <w:t xml:space="preserve">[11] L. E. Cohen and M. Felson, "Social Change and Crime Rate Trends: A Routine Activity Approach," vol. 44, no. 4, pp.588–608, 1979, doi: 10.2307/2094589. Accessed: Apr 28, 2026. Available at: </w:t>
          </w:r>
          <w:hyperlink r:id="rId35" w:tgtFrame="_blank" w:history="1">
            <w:r>
              <w:rPr>
                <w:rStyle w:val="Hyperlink"/>
                <w:rFonts w:ascii="Cambria" w:hAnsi="Cambria"/>
                <w:sz w:val="22"/>
                <w:szCs w:val="22"/>
              </w:rPr>
              <w:t>https://www.jstor.org/stable/2094589</w:t>
            </w:r>
          </w:hyperlink>
          <w:r>
            <w:rPr>
              <w:rFonts w:ascii="Cambria" w:hAnsi="Cambria"/>
              <w:color w:val="000000"/>
              <w:sz w:val="22"/>
              <w:szCs w:val="22"/>
            </w:rPr>
            <w:t xml:space="preserve">. </w:t>
          </w:r>
        </w:p>
        <w:p w14:paraId="41300FD9"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[12] R. B. Santos, </w:t>
          </w:r>
          <w:r>
            <w:rPr>
              <w:rFonts w:ascii="Cambria" w:hAnsi="Cambria"/>
              <w:i/>
              <w:iCs/>
              <w:color w:val="000000"/>
              <w:sz w:val="22"/>
              <w:szCs w:val="22"/>
            </w:rPr>
            <w:t xml:space="preserve">Crime Analysis with Crime Mapping, </w:t>
          </w:r>
          <w:r>
            <w:rPr>
              <w:rFonts w:ascii="Cambria" w:hAnsi="Cambria"/>
              <w:color w:val="000000"/>
              <w:sz w:val="22"/>
              <w:szCs w:val="22"/>
            </w:rPr>
            <w:t xml:space="preserve">SAGE Publications, 2016. [Online]. Available: </w:t>
          </w:r>
          <w:hyperlink r:id="rId36" w:anchor="v=onepage&amp;q&amp;f=false" w:tgtFrame="_blank" w:history="1">
            <w:r>
              <w:rPr>
                <w:rStyle w:val="Hyperlink"/>
                <w:rFonts w:ascii="Cambria" w:hAnsi="Cambria"/>
                <w:sz w:val="22"/>
                <w:szCs w:val="22"/>
              </w:rPr>
              <w:t>https://books.google.co.uk/books?id=RLmcDAAAQBAJ&amp;printsec=frontcover&amp;source=gbs_ge_summary_r&amp;cad=0#v=onepage&amp;q&amp;f=false</w:t>
            </w:r>
          </w:hyperlink>
        </w:p>
        <w:p w14:paraId="6BDCE0E1"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[13] L. Tompson, S. Johnson, M. Ashby, C. Perkins and P. Edwards, "UK open source crime data: accuracy and possibilities for research," vol. 42, no. 2, pp.97–111, March 15 2015, doi: 10.1080/15230406.2014.972456. Accessed: Apr 28, 2026. Available at: </w:t>
          </w:r>
          <w:hyperlink r:id="rId37" w:tgtFrame="_blank" w:history="1">
            <w:r>
              <w:rPr>
                <w:rStyle w:val="Hyperlink"/>
                <w:rFonts w:ascii="Cambria" w:hAnsi="Cambria"/>
                <w:sz w:val="22"/>
                <w:szCs w:val="22"/>
              </w:rPr>
              <w:t>https://doi.org/10.1080/15230406.2014.972456</w:t>
            </w:r>
          </w:hyperlink>
          <w:r>
            <w:rPr>
              <w:rFonts w:ascii="Cambria" w:hAnsi="Cambria"/>
              <w:color w:val="000000"/>
              <w:sz w:val="22"/>
              <w:szCs w:val="22"/>
            </w:rPr>
            <w:t xml:space="preserve">. </w:t>
          </w:r>
        </w:p>
        <w:p w14:paraId="13AC0AE8"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[14] S. Chainey and J. Ratcliffe,</w:t>
          </w:r>
          <w:r>
            <w:rPr>
              <w:rFonts w:ascii="Cambria" w:hAnsi="Cambria"/>
              <w:i/>
              <w:iCs/>
              <w:color w:val="000000"/>
              <w:sz w:val="22"/>
              <w:szCs w:val="22"/>
            </w:rPr>
            <w:t xml:space="preserve">GIS and Crime Mapping, </w:t>
          </w:r>
          <w:r>
            <w:rPr>
              <w:rFonts w:ascii="Cambria" w:hAnsi="Cambria"/>
              <w:color w:val="000000"/>
              <w:sz w:val="22"/>
              <w:szCs w:val="22"/>
            </w:rPr>
            <w:t xml:space="preserve">John Wiley &amp; Sons, 2005. [Online]. Available: </w:t>
          </w:r>
          <w:hyperlink r:id="rId38" w:anchor="v=onepage&amp;q=S.%20Chainey%20and%20J.%20Ratcliffe%2C%20GIS%20and%20Crime%20Mapping.%20%20Chichester%3A%20John%20Wiley%20%26%20Sons%2C%202005&amp;f=false" w:tgtFrame="_blank" w:history="1">
            <w:r>
              <w:rPr>
                <w:rStyle w:val="Hyperlink"/>
                <w:rFonts w:ascii="Cambria" w:hAnsi="Cambria"/>
                <w:sz w:val="22"/>
                <w:szCs w:val="22"/>
              </w:rPr>
              <w:t>https://books.google.co.uk/books?hl=fr&amp;lr=&amp;id=FUEh9TUVNagC&amp;oi=fnd&amp;pg=PT11&amp;dq=S.+Chainey+and+J.+Ratcliffe,+GIS+and+Crime+Mapping.++Chichester:+John+Wiley+%26+Sons,+2005&amp;ots=jMFJcPa6Ux&amp;sig=hqV1BIuinuWmPn4IA7OcNymm_OE&amp;redir_esc=y#v=onepage&amp;q=S.%20Chainey%20and%20J.%20Ratcliffe%2C%20GIS%20and%20Crime%20Mapping.%20%20Chichester%3A%20John%20Wiley%20%26%20Sons%2C%202005&amp;f=false</w:t>
            </w:r>
          </w:hyperlink>
        </w:p>
        <w:p w14:paraId="4A2B20CD"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[15] S. Chainey, L. Tompson and S. Uhlig, "The Utility of Hotspot Mapping for Predicting Spatial Patterns of Crime," vol. 21, no. 1-2, pp.4–28, -02 2008, Accessed: Apr 28, 2026. Available at: </w:t>
          </w:r>
          <w:hyperlink r:id="rId39" w:tgtFrame="_blank" w:history="1">
            <w:r>
              <w:rPr>
                <w:rStyle w:val="Hyperlink"/>
                <w:rFonts w:ascii="Cambria" w:hAnsi="Cambria"/>
                <w:sz w:val="22"/>
                <w:szCs w:val="22"/>
              </w:rPr>
              <w:t>http://dx.doi.org/10.1057/palgrave.sj.8350066</w:t>
            </w:r>
          </w:hyperlink>
          <w:r>
            <w:rPr>
              <w:rFonts w:ascii="Cambria" w:hAnsi="Cambria"/>
              <w:color w:val="000000"/>
              <w:sz w:val="22"/>
              <w:szCs w:val="22"/>
            </w:rPr>
            <w:t xml:space="preserve">. </w:t>
          </w:r>
        </w:p>
        <w:p w14:paraId="73962CFD"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[16] Z. He, R. Lai, Z. Wang, H. Liu and M. Deng, "Comparative Study of Approaches for Detecting Crime Hotspots with Considering Concentration and Shape Characteristics," </w:t>
          </w:r>
          <w:r>
            <w:rPr>
              <w:rFonts w:ascii="Cambria" w:hAnsi="Cambria"/>
              <w:i/>
              <w:iCs/>
              <w:color w:val="000000"/>
              <w:sz w:val="22"/>
              <w:szCs w:val="22"/>
            </w:rPr>
            <w:t xml:space="preserve">Int J Environ Res Public Health. </w:t>
          </w:r>
          <w:r>
            <w:rPr>
              <w:rFonts w:ascii="Cambria" w:hAnsi="Cambria"/>
              <w:color w:val="000000"/>
              <w:sz w:val="22"/>
              <w:szCs w:val="22"/>
            </w:rPr>
            <w:t xml:space="preserve">vol. 19, no. 21, pp.14350, -11-02 2022, doi: 10.3390/ijerph192114350. Accessed: Apr 28, 2026. Available at: </w:t>
          </w:r>
          <w:hyperlink r:id="rId40" w:tgtFrame="_blank" w:history="1">
            <w:r>
              <w:rPr>
                <w:rStyle w:val="Hyperlink"/>
                <w:rFonts w:ascii="Cambria" w:hAnsi="Cambria"/>
                <w:sz w:val="22"/>
                <w:szCs w:val="22"/>
              </w:rPr>
              <w:t>https://pmc.ncbi.nlm.nih.gov/articles/PMC9655231/</w:t>
            </w:r>
          </w:hyperlink>
          <w:r>
            <w:rPr>
              <w:rFonts w:ascii="Cambria" w:hAnsi="Cambria"/>
              <w:color w:val="000000"/>
              <w:sz w:val="22"/>
              <w:szCs w:val="22"/>
            </w:rPr>
            <w:t xml:space="preserve">. </w:t>
          </w:r>
        </w:p>
        <w:p w14:paraId="6348E1E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[17] F. Dakalbab, M. Abu Talib, O. Abu Waraga, A. Bou Nassif, S. Abbas and Q. Nasir, "Artificial intelligence &amp; crime prediction: A systematic literature review," </w:t>
          </w:r>
          <w:r>
            <w:rPr>
              <w:rFonts w:ascii="Cambria" w:hAnsi="Cambria"/>
              <w:i/>
              <w:iCs/>
              <w:color w:val="000000"/>
              <w:sz w:val="22"/>
              <w:szCs w:val="22"/>
            </w:rPr>
            <w:t xml:space="preserve">Social Sciences &amp; Humanities Open. </w:t>
          </w:r>
          <w:r>
            <w:rPr>
              <w:rFonts w:ascii="Cambria" w:hAnsi="Cambria"/>
              <w:color w:val="000000"/>
              <w:sz w:val="22"/>
              <w:szCs w:val="22"/>
            </w:rPr>
            <w:t xml:space="preserve">vol. 6, no. 1, pp.100342, -01-01 2022, doi: 10.1016/j.ssaho.2022.100342. Accessed: Apr 28, 2026. Available at: </w:t>
          </w:r>
          <w:hyperlink r:id="rId41" w:tgtFrame="_blank" w:history="1">
            <w:r>
              <w:rPr>
                <w:rStyle w:val="Hyperlink"/>
                <w:rFonts w:ascii="Cambria" w:hAnsi="Cambria"/>
                <w:sz w:val="22"/>
                <w:szCs w:val="22"/>
              </w:rPr>
              <w:t>https://www.sciencedirect.com/science/article/pii/S2590291122000961</w:t>
            </w:r>
          </w:hyperlink>
          <w:r>
            <w:rPr>
              <w:rFonts w:ascii="Cambria" w:hAnsi="Cambria"/>
              <w:color w:val="000000"/>
              <w:sz w:val="22"/>
              <w:szCs w:val="22"/>
            </w:rPr>
            <w:t xml:space="preserve">. </w:t>
          </w:r>
        </w:p>
        <w:p w14:paraId="7E0FBF85"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[18] Rob J Hyndman and George Athanasopoulos, </w:t>
          </w:r>
          <w:r>
            <w:rPr>
              <w:rFonts w:ascii="Cambria" w:hAnsi="Cambria"/>
              <w:i/>
              <w:iCs/>
              <w:color w:val="000000"/>
              <w:sz w:val="22"/>
              <w:szCs w:val="22"/>
            </w:rPr>
            <w:t xml:space="preserve">Forecasting: Principles and Practice (3rd ed), </w:t>
          </w:r>
          <w:r>
            <w:rPr>
              <w:rFonts w:ascii="Cambria" w:hAnsi="Cambria"/>
              <w:color w:val="000000"/>
              <w:sz w:val="22"/>
              <w:szCs w:val="22"/>
            </w:rPr>
            <w:t xml:space="preserve">(3rd ed) Ed. Monash University, Australia, 2021. [Online]. Available: </w:t>
          </w:r>
          <w:hyperlink r:id="rId42" w:tgtFrame="_blank" w:history="1">
            <w:r>
              <w:rPr>
                <w:rStyle w:val="Hyperlink"/>
                <w:rFonts w:ascii="Cambria" w:hAnsi="Cambria"/>
                <w:sz w:val="22"/>
                <w:szCs w:val="22"/>
              </w:rPr>
              <w:t>https://otexts.com/fpp3/</w:t>
            </w:r>
          </w:hyperlink>
        </w:p>
        <w:p w14:paraId="3D3358A3"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[19] Howida Abubakera, Farkhana Muchtar, Kiran Sanjay Degan, Kaiyisah, Hanis Mohd Azmi ,Fatimah Khairiah Abd Hamid, Nurul Zainab Binti Along, Alif and Ridzuan Bin Khairuddin&amp;nbsp, "Crime Prediction based on Classification Approaches," 12 May 2025, Accessed: 28/04/2026. Available at: </w:t>
          </w:r>
          <w:hyperlink r:id="rId43" w:tgtFrame="_blank" w:history="1">
            <w:r>
              <w:rPr>
                <w:rStyle w:val="Hyperlink"/>
                <w:rFonts w:ascii="Cambria" w:hAnsi="Cambria"/>
                <w:sz w:val="22"/>
                <w:szCs w:val="22"/>
              </w:rPr>
              <w:t>https://www-sciencedirect-com.uwtsd.idm.oclc.org/science/article/pii/S1877050925011962</w:t>
            </w:r>
          </w:hyperlink>
          <w:r>
            <w:rPr>
              <w:rFonts w:ascii="Cambria" w:hAnsi="Cambria"/>
              <w:color w:val="000000"/>
              <w:sz w:val="22"/>
              <w:szCs w:val="22"/>
            </w:rPr>
            <w:t xml:space="preserve">. </w:t>
          </w:r>
        </w:p>
        <w:p w14:paraId="75DC40D9"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lastRenderedPageBreak/>
            <w:t xml:space="preserve">[20] K. Jenga, C. Catal and G. Kar, "Machine learning in crime prediction," </w:t>
          </w:r>
          <w:r>
            <w:rPr>
              <w:rFonts w:ascii="Cambria" w:hAnsi="Cambria"/>
              <w:i/>
              <w:iCs/>
              <w:color w:val="000000"/>
              <w:sz w:val="22"/>
              <w:szCs w:val="22"/>
            </w:rPr>
            <w:t xml:space="preserve">J Ambient Intell Human Comput. </w:t>
          </w:r>
          <w:r>
            <w:rPr>
              <w:rFonts w:ascii="Cambria" w:hAnsi="Cambria"/>
              <w:color w:val="000000"/>
              <w:sz w:val="22"/>
              <w:szCs w:val="22"/>
            </w:rPr>
            <w:t xml:space="preserve">vol. 14, no. 3, pp.2887–2913, 02/02 2023, doi: 10.1007/s12652-023-04530-y. Accessed: Apr 28, 2026. Available at: </w:t>
          </w:r>
          <w:hyperlink r:id="rId44" w:tgtFrame="_blank" w:history="1">
            <w:r>
              <w:rPr>
                <w:rStyle w:val="Hyperlink"/>
                <w:rFonts w:ascii="Cambria" w:hAnsi="Cambria"/>
                <w:sz w:val="22"/>
                <w:szCs w:val="22"/>
              </w:rPr>
              <w:t>https://doi.org/10.1007/s12652-023-04530-y</w:t>
            </w:r>
          </w:hyperlink>
          <w:r>
            <w:rPr>
              <w:rFonts w:ascii="Cambria" w:hAnsi="Cambria"/>
              <w:color w:val="000000"/>
              <w:sz w:val="22"/>
              <w:szCs w:val="22"/>
            </w:rPr>
            <w:t xml:space="preserve">. </w:t>
          </w:r>
        </w:p>
        <w:p w14:paraId="1DB0CAA8"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[21] X. Zhang, L. Liu, M. Lan, G. Song, L. Xiao and J. Chen, "Interpretable machine learning models for crime prediction," </w:t>
          </w:r>
          <w:r>
            <w:rPr>
              <w:rFonts w:ascii="Cambria" w:hAnsi="Cambria"/>
              <w:i/>
              <w:iCs/>
              <w:color w:val="000000"/>
              <w:sz w:val="22"/>
              <w:szCs w:val="22"/>
            </w:rPr>
            <w:t xml:space="preserve">Computers, Environment and Urban Systems. </w:t>
          </w:r>
          <w:r>
            <w:rPr>
              <w:rFonts w:ascii="Cambria" w:hAnsi="Cambria"/>
              <w:color w:val="000000"/>
              <w:sz w:val="22"/>
              <w:szCs w:val="22"/>
            </w:rPr>
            <w:t xml:space="preserve">vol. 94, pp.101789, -06-01 2022, doi: 10.1016/j.compenvurbsys.2022.101789. Accessed: Apr 28, 2026. Available at: </w:t>
          </w:r>
          <w:hyperlink r:id="rId45" w:tgtFrame="_blank" w:history="1">
            <w:r>
              <w:rPr>
                <w:rStyle w:val="Hyperlink"/>
                <w:rFonts w:ascii="Cambria" w:hAnsi="Cambria"/>
                <w:sz w:val="22"/>
                <w:szCs w:val="22"/>
              </w:rPr>
              <w:t>https://www.sciencedirect.com/science/article/pii/S0198971522000333</w:t>
            </w:r>
          </w:hyperlink>
          <w:r>
            <w:rPr>
              <w:rFonts w:ascii="Cambria" w:hAnsi="Cambria"/>
              <w:color w:val="000000"/>
              <w:sz w:val="22"/>
              <w:szCs w:val="22"/>
            </w:rPr>
            <w:t xml:space="preserve">. </w:t>
          </w:r>
        </w:p>
        <w:p w14:paraId="225B5265"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[22] A. Géron, </w:t>
          </w:r>
          <w:r>
            <w:rPr>
              <w:rFonts w:ascii="Cambria" w:hAnsi="Cambria"/>
              <w:i/>
              <w:iCs/>
              <w:color w:val="000000"/>
              <w:sz w:val="22"/>
              <w:szCs w:val="22"/>
            </w:rPr>
            <w:t xml:space="preserve">Hands-On Machine Learning with Scikit-Learn, Keras, and TensorFlow, </w:t>
          </w:r>
          <w:r>
            <w:rPr>
              <w:rFonts w:ascii="Cambria" w:hAnsi="Cambria"/>
              <w:color w:val="000000"/>
              <w:sz w:val="22"/>
              <w:szCs w:val="22"/>
            </w:rPr>
            <w:t xml:space="preserve">Third edition Ed. "O'Reilly Media, Inc.", 2022. [Online]. Available: </w:t>
          </w:r>
          <w:hyperlink r:id="rId46" w:anchor="v=onepage&amp;q=G%C3%A9ron%2C%202022&amp;f=false" w:tgtFrame="_blank" w:history="1">
            <w:r>
              <w:rPr>
                <w:rStyle w:val="Hyperlink"/>
                <w:rFonts w:ascii="Cambria" w:hAnsi="Cambria"/>
                <w:sz w:val="22"/>
                <w:szCs w:val="22"/>
              </w:rPr>
              <w:t>https://books.google.co.uk/books?hl=fr&amp;lr=&amp;id=X5ySEAAAQBAJ&amp;oi=fnd&amp;pg=PT17&amp;dq=G%C3%A9ron,+2022&amp;ots=yC4wvm67CM&amp;sig=8VHXDn1I4GsHSK7Wz0pPUDDBn0Q&amp;redir_esc=y#v=onepage&amp;q=G%C3%A9ron%2C%202022&amp;f=false</w:t>
            </w:r>
          </w:hyperlink>
        </w:p>
        <w:p w14:paraId="2474AB7C"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[23] H. M. Choi, et al., "Temperature, Crime, and Violence: A Systematic Review and Meta-Analysis," </w:t>
          </w:r>
          <w:r>
            <w:rPr>
              <w:rFonts w:ascii="Cambria" w:hAnsi="Cambria"/>
              <w:i/>
              <w:iCs/>
              <w:color w:val="000000"/>
              <w:sz w:val="22"/>
              <w:szCs w:val="22"/>
            </w:rPr>
            <w:t xml:space="preserve">Environ Health Perspect. </w:t>
          </w:r>
          <w:r>
            <w:rPr>
              <w:rFonts w:ascii="Cambria" w:hAnsi="Cambria"/>
              <w:color w:val="000000"/>
              <w:sz w:val="22"/>
              <w:szCs w:val="22"/>
            </w:rPr>
            <w:t xml:space="preserve">vol. 132, no. 10, pp.106001, -10-15 2024, doi: 10.1289/EHP14300. Accessed: Apr 28, 2026. Available at: </w:t>
          </w:r>
          <w:hyperlink r:id="rId47" w:tgtFrame="_blank" w:history="1">
            <w:r>
              <w:rPr>
                <w:rStyle w:val="Hyperlink"/>
                <w:rFonts w:ascii="Cambria" w:hAnsi="Cambria"/>
                <w:sz w:val="22"/>
                <w:szCs w:val="22"/>
              </w:rPr>
              <w:t>https://pmc.ncbi.nlm.nih.gov/articles/PMC11477092/</w:t>
            </w:r>
          </w:hyperlink>
          <w:r>
            <w:rPr>
              <w:rFonts w:ascii="Cambria" w:hAnsi="Cambria"/>
              <w:color w:val="000000"/>
              <w:sz w:val="22"/>
              <w:szCs w:val="22"/>
            </w:rPr>
            <w:t xml:space="preserve">. </w:t>
          </w:r>
        </w:p>
        <w:p w14:paraId="2AE36FC4"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[24] Clifford R. Shaw , Henry D. McKay , Norman S. Hayner , Paul G. Cressey , Clarence W. Schroeder , T. Earl Sullenger , Earl R. Moses , Calvin F. Schmid, "Juvenile Delinquency and Urban Areas: A Study of Rates of Delinquents in Relation to Differential Characteristics of Local Communities in American Cities." pp.2, July 1942, Accessed: Apr 28, 2026. Available at: </w:t>
          </w:r>
          <w:hyperlink r:id="rId48" w:tgtFrame="_blank" w:history="1">
            <w:r>
              <w:rPr>
                <w:rStyle w:val="Hyperlink"/>
                <w:rFonts w:ascii="Cambria" w:hAnsi="Cambria"/>
                <w:sz w:val="22"/>
                <w:szCs w:val="22"/>
              </w:rPr>
              <w:t>https://www-jstor-org.uwtsd.idm.oclc.org/stable/2770736?seq=1</w:t>
            </w:r>
          </w:hyperlink>
          <w:r>
            <w:rPr>
              <w:rFonts w:ascii="Cambria" w:hAnsi="Cambria"/>
              <w:color w:val="000000"/>
              <w:sz w:val="22"/>
              <w:szCs w:val="22"/>
            </w:rPr>
            <w:t xml:space="preserve">. </w:t>
          </w:r>
        </w:p>
        <w:p w14:paraId="7243831F"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[25] Robert J. and W. B. G. Sampson, "Community Structure and Crime: Testing Social-Disorganization Theory," 1989, Accessed: 28/04/2026. Available at: </w:t>
          </w:r>
          <w:hyperlink r:id="rId49" w:tgtFrame="_blank" w:history="1">
            <w:r>
              <w:rPr>
                <w:rStyle w:val="Hyperlink"/>
                <w:rFonts w:ascii="Cambria" w:hAnsi="Cambria"/>
                <w:sz w:val="22"/>
                <w:szCs w:val="22"/>
              </w:rPr>
              <w:t>https://www-jstor-org.uwtsd.idm.oclc.org/stable/2780858?seq=1</w:t>
            </w:r>
          </w:hyperlink>
          <w:r>
            <w:rPr>
              <w:rFonts w:ascii="Cambria" w:hAnsi="Cambria"/>
              <w:color w:val="000000"/>
              <w:sz w:val="22"/>
              <w:szCs w:val="22"/>
            </w:rPr>
            <w:t xml:space="preserve">. </w:t>
          </w:r>
        </w:p>
        <w:p w14:paraId="230A430F"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[26] "Welsh Index of Multiple Deprivation (WIMD) 2025: guidance | GOV.WALES." </w:t>
          </w:r>
          <w:hyperlink r:id="rId50" w:tgtFrame="_blank" w:history="1">
            <w:r>
              <w:rPr>
                <w:rStyle w:val="Hyperlink"/>
                <w:rFonts w:ascii="Cambria" w:hAnsi="Cambria"/>
                <w:sz w:val="22"/>
                <w:szCs w:val="22"/>
              </w:rPr>
              <w:t>www.gov.wales.</w:t>
            </w:r>
          </w:hyperlink>
          <w:r>
            <w:rPr>
              <w:rFonts w:ascii="Cambria" w:hAnsi="Cambria"/>
              <w:color w:val="000000"/>
              <w:sz w:val="22"/>
              <w:szCs w:val="22"/>
            </w:rPr>
            <w:t xml:space="preserve"> Accessed: Apr 28 2026. [Online]. Available: </w:t>
          </w:r>
          <w:hyperlink r:id="rId51" w:tgtFrame="_blank" w:history="1">
            <w:r>
              <w:rPr>
                <w:rStyle w:val="Hyperlink"/>
                <w:rFonts w:ascii="Cambria" w:hAnsi="Cambria"/>
                <w:sz w:val="22"/>
                <w:szCs w:val="22"/>
              </w:rPr>
              <w:t>https://www.gov.wales/welsh-index-multiple-deprivation-wimd-2025-guidance-html</w:t>
            </w:r>
          </w:hyperlink>
        </w:p>
        <w:p w14:paraId="5BBB6798"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[27] Stephen Few, "Show Me the Numbers: Designing Tables and Graphs to Enlighten." 2004, Accessed: April/28/2026. Available at: </w:t>
          </w:r>
          <w:hyperlink r:id="rId52" w:tgtFrame="_blank" w:history="1">
            <w:r>
              <w:rPr>
                <w:rStyle w:val="Hyperlink"/>
                <w:rFonts w:ascii="Cambria" w:hAnsi="Cambria"/>
                <w:sz w:val="22"/>
                <w:szCs w:val="22"/>
              </w:rPr>
              <w:t>https://analyticsconsultores.com.mx/wp-content/uploads/2019/03/Show-Me-the-Numbers-Stephen-Few-Perceptual-Edge-2004.pdf</w:t>
            </w:r>
          </w:hyperlink>
          <w:r>
            <w:rPr>
              <w:rFonts w:ascii="Cambria" w:hAnsi="Cambria"/>
              <w:color w:val="000000"/>
              <w:sz w:val="22"/>
              <w:szCs w:val="22"/>
            </w:rPr>
            <w:t xml:space="preserve">. </w:t>
          </w:r>
        </w:p>
        <w:p w14:paraId="3F82278F"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[28] Edward R. Tufte, "The Visual Display</w:t>
          </w:r>
          <w:r>
            <w:rPr>
              <w:rFonts w:ascii="Cambria" w:hAnsi="Cambria"/>
              <w:color w:val="000000"/>
              <w:sz w:val="22"/>
              <w:szCs w:val="22"/>
            </w:rPr>
            <w:br/>
            <w:t xml:space="preserve">of Quantitative Information (SECOND EDITION)," 2001, Accessed: Apr 28, 2026. Available at: </w:t>
          </w:r>
          <w:hyperlink r:id="rId53" w:tgtFrame="_blank" w:history="1">
            <w:r>
              <w:rPr>
                <w:rStyle w:val="Hyperlink"/>
                <w:rFonts w:ascii="Cambria" w:hAnsi="Cambria"/>
                <w:sz w:val="22"/>
                <w:szCs w:val="22"/>
              </w:rPr>
              <w:t>https://lmscontent.embanet.com/USC/CMGT587/Tufte%20Ch2%20and%205.pdf</w:t>
            </w:r>
          </w:hyperlink>
          <w:r>
            <w:rPr>
              <w:rFonts w:ascii="Cambria" w:hAnsi="Cambria"/>
              <w:color w:val="000000"/>
              <w:sz w:val="22"/>
              <w:szCs w:val="22"/>
            </w:rPr>
            <w:t xml:space="preserve">. </w:t>
          </w:r>
        </w:p>
        <w:p w14:paraId="7F345DA8"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[29] S. Murray, </w:t>
          </w:r>
          <w:r>
            <w:rPr>
              <w:rFonts w:ascii="Cambria" w:hAnsi="Cambria"/>
              <w:i/>
              <w:iCs/>
              <w:color w:val="000000"/>
              <w:sz w:val="22"/>
              <w:szCs w:val="22"/>
            </w:rPr>
            <w:t xml:space="preserve">Interactive Data Visualization for the Web: An Introduction to Designing with D3, </w:t>
          </w:r>
          <w:r>
            <w:rPr>
              <w:rFonts w:ascii="Cambria" w:hAnsi="Cambria"/>
              <w:color w:val="000000"/>
              <w:sz w:val="22"/>
              <w:szCs w:val="22"/>
            </w:rPr>
            <w:t xml:space="preserve">Second Edition Ed. "O'Reilly Media, Inc.", 2017. [Online]. Available: </w:t>
          </w:r>
          <w:hyperlink r:id="rId54" w:anchor="v=onepage&amp;q&amp;f=false" w:tgtFrame="_blank" w:history="1">
            <w:r>
              <w:rPr>
                <w:rStyle w:val="Hyperlink"/>
                <w:rFonts w:ascii="Cambria" w:hAnsi="Cambria"/>
                <w:sz w:val="22"/>
                <w:szCs w:val="22"/>
              </w:rPr>
              <w:t>https://books.google.co.uk/books?hl=fr&amp;lr=&amp;id=NGwvDwAAQBAJ&amp;oi=fnd&amp;pg=PR2&amp;dq=Interactive+Data+Visualization+Web+Murray+2017&amp;ots=rwZDtmouOk&amp;sig=IxmkcTwnftSX_A5VhGxOqsoT7vo&amp;redir_esc=y#v=onepage&amp;q&amp;f=false</w:t>
            </w:r>
          </w:hyperlink>
        </w:p>
        <w:p w14:paraId="16F9E587"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[30] A. Malik, et al., "Visual Analytics Law Enforcement Toolkit", pp. 222–228. [Online].doi: 10.1109/THS.2010.5655057.Available: </w:t>
          </w:r>
          <w:hyperlink r:id="rId55" w:tgtFrame="_blank" w:history="1">
            <w:r>
              <w:rPr>
                <w:rStyle w:val="Hyperlink"/>
                <w:rFonts w:ascii="Cambria" w:hAnsi="Cambria"/>
                <w:sz w:val="22"/>
                <w:szCs w:val="22"/>
              </w:rPr>
              <w:t>https://ieeexplore.ieee.org/abstract/document/5655057</w:t>
            </w:r>
          </w:hyperlink>
        </w:p>
        <w:p w14:paraId="0BE72A50"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[31] A. Todosijević, et al., "Crime Pattern Detection Utilizing Power BI Visualizations on the Microsoft Fabric Data Platform With the Public data.police.uk Dataset", pp. 593–598. [Online].doi: 10.1109/ACIT65614.2025.11185634.Available: </w:t>
          </w:r>
          <w:hyperlink r:id="rId56" w:tgtFrame="_blank" w:history="1">
            <w:r>
              <w:rPr>
                <w:rStyle w:val="Hyperlink"/>
                <w:rFonts w:ascii="Cambria" w:hAnsi="Cambria"/>
                <w:sz w:val="22"/>
                <w:szCs w:val="22"/>
              </w:rPr>
              <w:t>https://ieeexplore.ieee.org/abstract/document/11185634</w:t>
            </w:r>
          </w:hyperlink>
        </w:p>
        <w:p w14:paraId="3E4EF05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[32] K. Lum and W. Isaac, "To Predict and Serve?" </w:t>
          </w:r>
          <w:r>
            <w:rPr>
              <w:rFonts w:ascii="Cambria" w:hAnsi="Cambria"/>
              <w:i/>
              <w:iCs/>
              <w:color w:val="000000"/>
              <w:sz w:val="22"/>
              <w:szCs w:val="22"/>
            </w:rPr>
            <w:t xml:space="preserve">Significance. </w:t>
          </w:r>
          <w:r>
            <w:rPr>
              <w:rFonts w:ascii="Cambria" w:hAnsi="Cambria"/>
              <w:color w:val="000000"/>
              <w:sz w:val="22"/>
              <w:szCs w:val="22"/>
            </w:rPr>
            <w:t xml:space="preserve">vol. 13, no. 5, pp.14–19, -10-07 2016, doi: 10.1111/j.1740-9713.2016.00960.x. Accessed: Apr 28, 2026. Available at: </w:t>
          </w:r>
          <w:hyperlink r:id="rId57" w:tgtFrame="_blank" w:history="1">
            <w:r>
              <w:rPr>
                <w:rStyle w:val="Hyperlink"/>
                <w:rFonts w:ascii="Cambria" w:hAnsi="Cambria"/>
                <w:sz w:val="22"/>
                <w:szCs w:val="22"/>
              </w:rPr>
              <w:t>https://doi.org/10.1111/j.1740-9713.2016.00960.x</w:t>
            </w:r>
          </w:hyperlink>
          <w:r>
            <w:rPr>
              <w:rFonts w:ascii="Cambria" w:hAnsi="Cambria"/>
              <w:color w:val="000000"/>
              <w:sz w:val="22"/>
              <w:szCs w:val="22"/>
            </w:rPr>
            <w:t xml:space="preserve">. </w:t>
          </w:r>
        </w:p>
        <w:p w14:paraId="75680D8D"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[33] Ahmed S. and Almasoud &amp; Jamiu Adekunle Idowu, "Algorithmic fairness in predictive policing," 02 September 2024, Accessed: 28/04/2026. Available at: </w:t>
          </w:r>
          <w:hyperlink r:id="rId58" w:tgtFrame="_blank" w:history="1">
            <w:r>
              <w:rPr>
                <w:rStyle w:val="Hyperlink"/>
                <w:rFonts w:ascii="Cambria" w:hAnsi="Cambria"/>
                <w:sz w:val="22"/>
                <w:szCs w:val="22"/>
              </w:rPr>
              <w:t>https://link-springer-com.uwtsd.idm.oclc.org/article/10.1007/s43681-024-00541-3</w:t>
            </w:r>
          </w:hyperlink>
          <w:r>
            <w:rPr>
              <w:rFonts w:ascii="Cambria" w:hAnsi="Cambria"/>
              <w:color w:val="000000"/>
              <w:sz w:val="22"/>
              <w:szCs w:val="22"/>
            </w:rPr>
            <w:t xml:space="preserve">. </w:t>
          </w:r>
        </w:p>
        <w:p w14:paraId="33DCDE66"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[34] "Welcome to Police.uk." Accessed: Apr 28 2026. [Online]. Available: </w:t>
          </w:r>
          <w:hyperlink r:id="rId59" w:tgtFrame="_blank" w:history="1">
            <w:r>
              <w:rPr>
                <w:rStyle w:val="Hyperlink"/>
                <w:rFonts w:ascii="Cambria" w:hAnsi="Cambria"/>
                <w:sz w:val="22"/>
                <w:szCs w:val="22"/>
              </w:rPr>
              <w:t>https://www.police.uk/</w:t>
            </w:r>
          </w:hyperlink>
        </w:p>
        <w:p w14:paraId="3B4CB26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[35] "Your area." South-wales.police.uk. Accessed: Apr 28 2026. [Online]. Available: </w:t>
          </w:r>
          <w:hyperlink r:id="rId60" w:tgtFrame="_blank" w:history="1">
            <w:r>
              <w:rPr>
                <w:rStyle w:val="Hyperlink"/>
                <w:rFonts w:ascii="Cambria" w:hAnsi="Cambria"/>
                <w:sz w:val="22"/>
                <w:szCs w:val="22"/>
              </w:rPr>
              <w:t>https://www.south-wales.police.uk/area/your-area/</w:t>
            </w:r>
          </w:hyperlink>
        </w:p>
        <w:p w14:paraId="086571A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[36] A. Meijer and M. Wessels, "Predictive Policing: Review of Benefits and Drawbacks," vol. 42, no. 12, pp.1031–1039, February 12 2019, doi: 10.1080/01900692.2019.1575664. Accessed: Apr 28, 2026. Available at: </w:t>
          </w:r>
          <w:hyperlink r:id="rId61" w:tgtFrame="_blank" w:history="1">
            <w:r>
              <w:rPr>
                <w:rStyle w:val="Hyperlink"/>
                <w:rFonts w:ascii="Cambria" w:hAnsi="Cambria"/>
                <w:sz w:val="22"/>
                <w:szCs w:val="22"/>
              </w:rPr>
              <w:t>https://doi.org/10.1080/01900692.2019.1575664</w:t>
            </w:r>
          </w:hyperlink>
          <w:r>
            <w:rPr>
              <w:rFonts w:ascii="Cambria" w:hAnsi="Cambria"/>
              <w:color w:val="000000"/>
              <w:sz w:val="22"/>
              <w:szCs w:val="22"/>
            </w:rPr>
            <w:t xml:space="preserve">. </w:t>
          </w:r>
        </w:p>
        <w:p w14:paraId="36C6427A"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[37] D. E. Gray and E. A. Jensen,</w:t>
          </w:r>
          <w:r>
            <w:rPr>
              <w:rFonts w:ascii="Cambria" w:hAnsi="Cambria"/>
              <w:i/>
              <w:iCs/>
              <w:color w:val="000000"/>
              <w:sz w:val="22"/>
              <w:szCs w:val="22"/>
            </w:rPr>
            <w:t xml:space="preserve">Doing Research in the Real World, </w:t>
          </w:r>
          <w:r>
            <w:rPr>
              <w:rFonts w:ascii="Cambria" w:hAnsi="Cambria"/>
              <w:color w:val="000000"/>
              <w:sz w:val="22"/>
              <w:szCs w:val="22"/>
            </w:rPr>
            <w:t xml:space="preserve">6th Edition Ed. SAGE Publications, 2025. [Online]. Available: </w:t>
          </w:r>
          <w:hyperlink r:id="rId62" w:anchor="v=onepage&amp;q&amp;f=false" w:tgtFrame="_blank" w:history="1">
            <w:r>
              <w:rPr>
                <w:rStyle w:val="Hyperlink"/>
                <w:rFonts w:ascii="Cambria" w:hAnsi="Cambria"/>
                <w:sz w:val="22"/>
                <w:szCs w:val="22"/>
              </w:rPr>
              <w:t>https://books.google.co.uk/books?id=Z1VgEQAAQBAJ&amp;printsec=frontcover&amp;source=gbs_ge_summary_r&amp;cad=0#v=onepage&amp;q&amp;f=false</w:t>
            </w:r>
          </w:hyperlink>
        </w:p>
        <w:p w14:paraId="6EF1133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[38] M. Saunders, P. Lewis, A. Thornhill and A. Bristow, ""Research Methods for Business Students" Chapter 4: Understanding research philosophy and approaches to theory development," in </w:t>
          </w:r>
          <w:r>
            <w:rPr>
              <w:rFonts w:ascii="Cambria" w:hAnsi="Cambria"/>
              <w:i/>
              <w:iCs/>
              <w:color w:val="000000"/>
              <w:sz w:val="22"/>
              <w:szCs w:val="22"/>
            </w:rPr>
            <w:t xml:space="preserve">RESEARCH METHODS FOR BUSINESS STUDENTS EIGHTH EDITION, </w:t>
          </w:r>
          <w:r>
            <w:rPr>
              <w:rFonts w:ascii="Cambria" w:hAnsi="Cambria"/>
              <w:color w:val="000000"/>
              <w:sz w:val="22"/>
              <w:szCs w:val="22"/>
            </w:rPr>
            <w:t xml:space="preserve">2019, pp. 128–171. Available: </w:t>
          </w:r>
          <w:hyperlink r:id="rId63" w:tgtFrame="_blank" w:history="1">
            <w:r>
              <w:rPr>
                <w:rStyle w:val="Hyperlink"/>
                <w:rFonts w:ascii="Cambria" w:hAnsi="Cambria"/>
                <w:sz w:val="22"/>
                <w:szCs w:val="22"/>
              </w:rPr>
              <w:t>https://www.researchgate.net/publication/330760964_Research_Methods_for_Business_Students_Chapter_4_Understanding_research_philosophy_and_approaches_to_theory_development</w:t>
            </w:r>
          </w:hyperlink>
        </w:p>
        <w:p w14:paraId="317C11F5"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[39] Robert K. Yin, </w:t>
          </w:r>
          <w:r>
            <w:rPr>
              <w:rFonts w:ascii="Cambria" w:hAnsi="Cambria"/>
              <w:i/>
              <w:iCs/>
              <w:color w:val="000000"/>
              <w:sz w:val="22"/>
              <w:szCs w:val="22"/>
            </w:rPr>
            <w:t xml:space="preserve">Case Study Research and Applications: </w:t>
          </w:r>
          <w:r>
            <w:rPr>
              <w:rFonts w:ascii="Cambria" w:hAnsi="Cambria"/>
              <w:i/>
              <w:iCs/>
              <w:color w:val="000000"/>
              <w:sz w:val="22"/>
              <w:szCs w:val="22"/>
            </w:rPr>
            <w:br/>
            <w:t xml:space="preserve">Design and Methods, 6th ed, </w:t>
          </w:r>
          <w:r>
            <w:rPr>
              <w:rFonts w:ascii="Cambria" w:hAnsi="Cambria"/>
              <w:color w:val="000000"/>
              <w:sz w:val="22"/>
              <w:szCs w:val="22"/>
            </w:rPr>
            <w:t xml:space="preserve">2018. [Online]. Available: </w:t>
          </w:r>
          <w:hyperlink r:id="rId64" w:anchor="v=onepage&amp;q&amp;f=false" w:tgtFrame="_blank" w:history="1">
            <w:r>
              <w:rPr>
                <w:rStyle w:val="Hyperlink"/>
                <w:rFonts w:ascii="Cambria" w:hAnsi="Cambria"/>
                <w:sz w:val="22"/>
                <w:szCs w:val="22"/>
              </w:rPr>
              <w:t>https://books.google.co.uk/books?id=6DwmDwAAQBAJ&amp;pg=PT2&amp;source=gbs_selected_pages&amp;cad=1#v=onepage&amp;q&amp;f=false</w:t>
            </w:r>
          </w:hyperlink>
        </w:p>
        <w:p w14:paraId="7FC9B526"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lastRenderedPageBreak/>
            <w:t xml:space="preserve">[40] A. Bryman, </w:t>
          </w:r>
          <w:r>
            <w:rPr>
              <w:rFonts w:ascii="Cambria" w:hAnsi="Cambria"/>
              <w:i/>
              <w:iCs/>
              <w:color w:val="000000"/>
              <w:sz w:val="22"/>
              <w:szCs w:val="22"/>
            </w:rPr>
            <w:t xml:space="preserve">Social Research Methods, </w:t>
          </w:r>
          <w:r>
            <w:rPr>
              <w:rFonts w:ascii="Cambria" w:hAnsi="Cambria"/>
              <w:color w:val="000000"/>
              <w:sz w:val="22"/>
              <w:szCs w:val="22"/>
            </w:rPr>
            <w:t xml:space="preserve">5TH EDITION Ed. Oxford University Press, 2016. [Online]. Available: </w:t>
          </w:r>
          <w:hyperlink r:id="rId65" w:anchor="v=onepage&amp;q&amp;f=false" w:tgtFrame="_blank" w:history="1">
            <w:r>
              <w:rPr>
                <w:rStyle w:val="Hyperlink"/>
                <w:rFonts w:ascii="Cambria" w:hAnsi="Cambria"/>
                <w:sz w:val="22"/>
                <w:szCs w:val="22"/>
              </w:rPr>
              <w:t>https://books.google.co.uk/books?hl=fr&amp;lr=&amp;id=N2zQCgAAQBAJ&amp;oi=fnd&amp;pg=PP1&amp;dq=Social+Research+Methods+Bryman+2016&amp;ots=dqPxKTN2qh&amp;sig=Szjt71AHxrTW3BijDQcaPhQpWFo&amp;redir_esc=y#v=onepage&amp;q&amp;f=false</w:t>
            </w:r>
          </w:hyperlink>
        </w:p>
        <w:p w14:paraId="78376824"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[41] Ian Sommerville, "Software Engineering, 10th GLOBAL Edition," 2016, Accessed: Apr 28, 2026. Available at: </w:t>
          </w:r>
          <w:hyperlink r:id="rId66" w:tgtFrame="_blank" w:history="1">
            <w:r>
              <w:rPr>
                <w:rStyle w:val="Hyperlink"/>
                <w:rFonts w:ascii="Cambria" w:hAnsi="Cambria"/>
                <w:sz w:val="22"/>
                <w:szCs w:val="22"/>
              </w:rPr>
              <w:t>https://dn790001.ca.archive.org/0/items/bme-vik-konyvek/Software%20Engineering%20-%20Ian%20Sommerville.pdf</w:t>
            </w:r>
          </w:hyperlink>
          <w:r>
            <w:rPr>
              <w:rFonts w:ascii="Cambria" w:hAnsi="Cambria"/>
              <w:color w:val="000000"/>
              <w:sz w:val="22"/>
              <w:szCs w:val="22"/>
            </w:rPr>
            <w:t xml:space="preserve">. </w:t>
          </w:r>
        </w:p>
        <w:p w14:paraId="00A3184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[42] T. Chai and R. R. Draxler, "Root mean square error (RMSE) or mean absolute error (MAE)? – Arguments against avoiding RMSE in the literature," vol. 7, no. 3, pp.1247–1250, June 30 2014, doi: 10.5194/gmd-7-1247-2014. Accessed: Apr 28, 2026. Available at: </w:t>
          </w:r>
          <w:hyperlink r:id="rId67" w:tgtFrame="_blank" w:history="1">
            <w:r>
              <w:rPr>
                <w:rStyle w:val="Hyperlink"/>
                <w:rFonts w:ascii="Cambria" w:hAnsi="Cambria"/>
                <w:sz w:val="22"/>
                <w:szCs w:val="22"/>
              </w:rPr>
              <w:t>https://gmd.copernicus.org/articles/7/1247/2014/gmd-7-1247-2014.html</w:t>
            </w:r>
          </w:hyperlink>
          <w:r>
            <w:rPr>
              <w:rFonts w:ascii="Cambria" w:hAnsi="Cambria"/>
              <w:color w:val="000000"/>
              <w:sz w:val="22"/>
              <w:szCs w:val="22"/>
            </w:rPr>
            <w:t xml:space="preserve">. </w:t>
          </w:r>
        </w:p>
        <w:p w14:paraId="0BE8191E" w14:textId="77777777" w:rsidR="007B7A0F" w:rsidRDefault="007B7A0F">
          <w:pPr>
            <w:pStyle w:val="NormalWeb"/>
            <w:ind w:left="450" w:hanging="450"/>
            <w:rPr>
              <w:rFonts w:ascii="Cambria" w:hAnsi="Cambria"/>
              <w:color w:val="000000"/>
              <w:sz w:val="22"/>
              <w:szCs w:val="22"/>
            </w:rPr>
          </w:pPr>
          <w:r>
            <w:rPr>
              <w:rFonts w:ascii="Cambria" w:hAnsi="Cambria"/>
              <w:color w:val="000000"/>
              <w:sz w:val="22"/>
              <w:szCs w:val="22"/>
            </w:rPr>
            <w:t xml:space="preserve">[43] M. A. Cruz-Nájera, et al., "Short Time Series Forecasting: Recommended Methods and Techniques," vol. 14, no. 6, pp.1231, June 14 2022, doi: 10.3390/sym14061231. Accessed: Apr 28, 2026. Available at: </w:t>
          </w:r>
          <w:hyperlink r:id="rId68" w:tgtFrame="_blank" w:history="1">
            <w:r>
              <w:rPr>
                <w:rStyle w:val="Hyperlink"/>
                <w:rFonts w:ascii="Cambria" w:hAnsi="Cambria"/>
                <w:sz w:val="22"/>
                <w:szCs w:val="22"/>
              </w:rPr>
              <w:t>https://www.mdpi.com/2073-8994/14/6/1231</w:t>
            </w:r>
          </w:hyperlink>
          <w:r>
            <w:rPr>
              <w:rFonts w:ascii="Cambria" w:hAnsi="Cambria"/>
              <w:color w:val="000000"/>
              <w:sz w:val="22"/>
              <w:szCs w:val="22"/>
            </w:rPr>
            <w:t xml:space="preserve">. </w:t>
          </w:r>
        </w:p>
        <w:p w14:paraId="3975C72E" w14:textId="621850E4" w:rsidR="00160079" w:rsidRPr="001E7F95" w:rsidRDefault="00160079" w:rsidP="001E7F95">
          <w:pPr>
            <w:pStyle w:val="NormalWeb"/>
            <w:spacing w:line="276" w:lineRule="auto"/>
            <w:ind w:left="450" w:hanging="450"/>
            <w:rPr>
              <w:rFonts w:ascii="Calibri" w:hAnsi="Calibri" w:cs="Calibri"/>
              <w:color w:val="000000"/>
              <w:sz w:val="22"/>
              <w:szCs w:val="22"/>
            </w:rPr>
          </w:pPr>
        </w:p>
      </w:sdtContent>
    </w:sdt>
    <w:p w14:paraId="0556698A" w14:textId="6E687C4F" w:rsidR="00086E34" w:rsidRDefault="00086E34" w:rsidP="00086E34"/>
    <w:p w14:paraId="6A5F34DD" w14:textId="77777777" w:rsidR="00441BDE" w:rsidRDefault="00441BDE" w:rsidP="00086E34"/>
    <w:p w14:paraId="101C9194" w14:textId="77777777" w:rsidR="00441BDE" w:rsidRDefault="00441BDE" w:rsidP="00086E34"/>
    <w:p w14:paraId="1437A8F1" w14:textId="77777777" w:rsidR="00441BDE" w:rsidRDefault="00441BDE" w:rsidP="00086E34"/>
    <w:p w14:paraId="0DAF637F" w14:textId="77777777" w:rsidR="00441BDE" w:rsidRDefault="00441BDE" w:rsidP="00086E34"/>
    <w:p w14:paraId="453B8B8F" w14:textId="77777777" w:rsidR="00441BDE" w:rsidRDefault="00441BDE" w:rsidP="00086E34"/>
    <w:p w14:paraId="122674F7" w14:textId="77777777" w:rsidR="00441BDE" w:rsidRDefault="00441BDE" w:rsidP="00086E34"/>
    <w:p w14:paraId="0E4B649C" w14:textId="77777777" w:rsidR="00441BDE" w:rsidRDefault="00441BDE" w:rsidP="00086E34"/>
    <w:p w14:paraId="4FBB3085" w14:textId="77777777" w:rsidR="00441BDE" w:rsidRDefault="00441BDE" w:rsidP="00086E34"/>
    <w:p w14:paraId="711C9C4D" w14:textId="77777777" w:rsidR="00441BDE" w:rsidRDefault="00441BDE" w:rsidP="00086E34"/>
    <w:p w14:paraId="6AB7671C" w14:textId="77777777" w:rsidR="00441BDE" w:rsidRDefault="00441BDE" w:rsidP="00086E34"/>
    <w:p w14:paraId="0433A732" w14:textId="77777777" w:rsidR="00441BDE" w:rsidRDefault="00441BDE" w:rsidP="00086E34"/>
    <w:p w14:paraId="762D6D2E" w14:textId="77777777" w:rsidR="00441BDE" w:rsidRDefault="00441BDE" w:rsidP="00086E34"/>
    <w:p w14:paraId="0C7EFF16" w14:textId="77777777" w:rsidR="00441BDE" w:rsidRDefault="00441BDE" w:rsidP="00086E34"/>
    <w:p w14:paraId="20B39EEF" w14:textId="77777777" w:rsidR="00441BDE" w:rsidRDefault="00441BDE" w:rsidP="00086E34"/>
    <w:p w14:paraId="5DB7B2B5" w14:textId="445C2FC6" w:rsidR="00441BDE" w:rsidRDefault="0046234F" w:rsidP="004D212F">
      <w:pPr>
        <w:jc w:val="center"/>
        <w:rPr>
          <w:b/>
          <w:bCs/>
          <w:sz w:val="32"/>
          <w:szCs w:val="32"/>
        </w:rPr>
      </w:pPr>
      <w:r w:rsidRPr="0046234F">
        <w:rPr>
          <w:b/>
          <w:bCs/>
          <w:sz w:val="32"/>
          <w:szCs w:val="32"/>
        </w:rPr>
        <w:lastRenderedPageBreak/>
        <w:t>Appendix A</w:t>
      </w:r>
      <w:r>
        <w:rPr>
          <w:b/>
          <w:bCs/>
          <w:sz w:val="32"/>
          <w:szCs w:val="32"/>
        </w:rPr>
        <w:t xml:space="preserve">: </w:t>
      </w:r>
      <w:r w:rsidRPr="0046234F">
        <w:rPr>
          <w:b/>
          <w:bCs/>
          <w:sz w:val="32"/>
          <w:szCs w:val="32"/>
        </w:rPr>
        <w:t>SQL Script</w:t>
      </w:r>
      <w:r w:rsidR="00CE6E61">
        <w:rPr>
          <w:b/>
          <w:bCs/>
          <w:sz w:val="32"/>
          <w:szCs w:val="32"/>
        </w:rPr>
        <w:t>.</w:t>
      </w:r>
    </w:p>
    <w:p w14:paraId="42792A75" w14:textId="77777777" w:rsidR="004D212F" w:rsidRDefault="004D212F" w:rsidP="004D212F">
      <w:pPr>
        <w:jc w:val="center"/>
        <w:rPr>
          <w:b/>
          <w:bCs/>
          <w:sz w:val="32"/>
          <w:szCs w:val="32"/>
        </w:rPr>
      </w:pPr>
    </w:p>
    <w:p w14:paraId="5B894439"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3C0B320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PROJECT: Crime Hotspots and Short-Term Crime Forecasting</w:t>
      </w:r>
    </w:p>
    <w:p w14:paraId="148AD890"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in Swansea</w:t>
      </w:r>
    </w:p>
    <w:p w14:paraId="7CA15ACD"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5525626F"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STEP 1: Create the database</w:t>
      </w:r>
    </w:p>
    <w:p w14:paraId="163E0ED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65CB679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CREATE DATABASE SwanseaCrimeDB;</w:t>
      </w:r>
    </w:p>
    <w:p w14:paraId="049CDAD4" w14:textId="0BF801B9"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USE SwanseaCrimeDB;</w:t>
      </w:r>
    </w:p>
    <w:p w14:paraId="1083B50F"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27C5C33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STEP 2: Create tables</w:t>
      </w:r>
    </w:p>
    <w:p w14:paraId="44D42CA7" w14:textId="16831A3A"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1AC1D099"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Table 1: Monthly crime counts per LSOA and crime type</w:t>
      </w:r>
    </w:p>
    <w:p w14:paraId="186C2D77"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Source: Police.uk street-level crime data (Jan 2024 - Jan 2025)</w:t>
      </w:r>
    </w:p>
    <w:p w14:paraId="0918E45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CREATE TABLE crime_monthly (</w:t>
      </w:r>
    </w:p>
    <w:p w14:paraId="1AFC49E7"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Month      NVARCHAR(50)  NOT NULL,</w:t>
      </w:r>
    </w:p>
    <w:p w14:paraId="5BABDF29"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LSOA_code  VARCHAR(20)   NOT NULL,</w:t>
      </w:r>
    </w:p>
    <w:p w14:paraId="6B9D033B"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LSOA_name  VARCHAR(100)  NOT NULL,</w:t>
      </w:r>
    </w:p>
    <w:p w14:paraId="0191D86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Crime_type VARCHAR(100)  NOT NULL,</w:t>
      </w:r>
    </w:p>
    <w:p w14:paraId="5326FB72"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Crime_Count INT          NOT NULL</w:t>
      </w:r>
    </w:p>
    <w:p w14:paraId="3DD30FCF" w14:textId="6874AF6E"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w:t>
      </w:r>
    </w:p>
    <w:p w14:paraId="651246CC"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Table 2: Welsh Index of Multiple Deprivation 2025</w:t>
      </w:r>
    </w:p>
    <w:p w14:paraId="0932EEB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Source: Welsh Government - Swansea LSOAs only (150 areas)</w:t>
      </w:r>
    </w:p>
    <w:p w14:paraId="01FC4D2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CREATE TABLE lsoa_wimd (</w:t>
      </w:r>
    </w:p>
    <w:p w14:paraId="4727A76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LSOA_code  VARCHAR(20) NOT NULL,</w:t>
      </w:r>
    </w:p>
    <w:p w14:paraId="574D1D84"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WIMD_rank  INT         NOT NULL,</w:t>
      </w:r>
    </w:p>
    <w:p w14:paraId="4472234D"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lastRenderedPageBreak/>
        <w:t xml:space="preserve">    Income     INT         NOT NULL,</w:t>
      </w:r>
    </w:p>
    <w:p w14:paraId="69C10C59"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Employment INT         NOT NULL,</w:t>
      </w:r>
    </w:p>
    <w:p w14:paraId="2E03A832"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Health     INT         NOT NULL</w:t>
      </w:r>
    </w:p>
    <w:p w14:paraId="20CCCA88" w14:textId="481492C9"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w:t>
      </w:r>
    </w:p>
    <w:p w14:paraId="6B82844B"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Table 3: LSOA population-weighted centroids</w:t>
      </w:r>
    </w:p>
    <w:p w14:paraId="091A16A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Source: ONS Geography - all Welsh LSOAs (1917 rows)</w:t>
      </w:r>
    </w:p>
    <w:p w14:paraId="48E2C8D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Note: filtered to Swansea 150 LSOAs in Python</w:t>
      </w:r>
    </w:p>
    <w:p w14:paraId="3F3F122E"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CREATE TABLE lsoa_centroids (</w:t>
      </w:r>
    </w:p>
    <w:p w14:paraId="71A94C2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LSOA_code VARCHAR(20) NOT NULL,</w:t>
      </w:r>
    </w:p>
    <w:p w14:paraId="06DB14B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x         FLOAT       NOT NULL,</w:t>
      </w:r>
    </w:p>
    <w:p w14:paraId="1DB5777C"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y         FLOAT       NOT NULL</w:t>
      </w:r>
    </w:p>
    <w:p w14:paraId="328E7A4E" w14:textId="6B966E41"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w:t>
      </w:r>
    </w:p>
    <w:p w14:paraId="1EF6D77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Table 4: Monthly average temperature (seasonal proxy)</w:t>
      </w:r>
    </w:p>
    <w:p w14:paraId="7EB4642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Source: Met Office MIDAS - Mumbles Head station 2023</w:t>
      </w:r>
    </w:p>
    <w:p w14:paraId="69739618"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CREATE TABLE weather_monthly (</w:t>
      </w:r>
    </w:p>
    <w:p w14:paraId="1251F3DC"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Month_num  INT          NOT NULL,</w:t>
      </w:r>
    </w:p>
    <w:p w14:paraId="6D04E9EE"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Month_name VARCHAR(20)  NOT NULL,</w:t>
      </w:r>
    </w:p>
    <w:p w14:paraId="708F335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xml:space="preserve">    Avg_temp_c FLOAT        NOT NULL</w:t>
      </w:r>
    </w:p>
    <w:p w14:paraId="2FEF770A" w14:textId="5C852D0B"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w:t>
      </w:r>
    </w:p>
    <w:p w14:paraId="10B6771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4303EA5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STEP 3: Load data into tables</w:t>
      </w:r>
    </w:p>
    <w:p w14:paraId="4C9CDA7B" w14:textId="14609551"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38766BD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Load crime data</w:t>
      </w:r>
    </w:p>
    <w:p w14:paraId="3213D1B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INSERT INTO crime_monthly</w:t>
      </w:r>
    </w:p>
    <w:p w14:paraId="3D609B84"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 FROM monthly_crime;</w:t>
      </w:r>
    </w:p>
    <w:p w14:paraId="3E3AE87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DROP TABLE monthly_crime;</w:t>
      </w:r>
    </w:p>
    <w:p w14:paraId="74F55BC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p>
    <w:p w14:paraId="03CE9167"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Load WIMD deprivation data</w:t>
      </w:r>
    </w:p>
    <w:p w14:paraId="26ACC13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lastRenderedPageBreak/>
        <w:t>INSERT INTO lsoa_wimd</w:t>
      </w:r>
    </w:p>
    <w:p w14:paraId="4C7CEF3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 FROM [WIMD-2025-index-and-domain-ranks-Swansea-LSOAs (1)];</w:t>
      </w:r>
    </w:p>
    <w:p w14:paraId="2949CB55" w14:textId="1528033B"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DROP TABLE [WIMD-2025-index-and-domain-ranks-Swansea-LSOAs (1)];</w:t>
      </w:r>
    </w:p>
    <w:p w14:paraId="0F0A475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Load LSOA centroids</w:t>
      </w:r>
    </w:p>
    <w:p w14:paraId="185F5E59"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INSERT INTO lsoa_centroids</w:t>
      </w:r>
    </w:p>
    <w:p w14:paraId="1DB3475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 FROM centroids_cleaned;</w:t>
      </w:r>
    </w:p>
    <w:p w14:paraId="6A9FCB11" w14:textId="3D14BFB4"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DROP TABLE centroids_cleaned;</w:t>
      </w:r>
    </w:p>
    <w:p w14:paraId="0F3E425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Load weather monthly averages</w:t>
      </w:r>
    </w:p>
    <w:p w14:paraId="6282E08F"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Averages calculated from 8,760 hourly readings across 2023</w:t>
      </w:r>
    </w:p>
    <w:p w14:paraId="51EDC48F"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INSERT INTO weather_monthly VALUES</w:t>
      </w:r>
    </w:p>
    <w:p w14:paraId="299A906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(1,  'January',   6.93),</w:t>
      </w:r>
    </w:p>
    <w:p w14:paraId="29A2427E"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(2,  'February',  7.23),</w:t>
      </w:r>
    </w:p>
    <w:p w14:paraId="50DDA068"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(3,  'March',     7.58),</w:t>
      </w:r>
    </w:p>
    <w:p w14:paraId="615F9E4E"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(4,  'April',     9.46),</w:t>
      </w:r>
    </w:p>
    <w:p w14:paraId="2C48FF16"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(5,  'May',       13.53),</w:t>
      </w:r>
    </w:p>
    <w:p w14:paraId="076EC64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(6,  'June',      17.19),</w:t>
      </w:r>
    </w:p>
    <w:p w14:paraId="3FB9A97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(7,  'July',      16.20),</w:t>
      </w:r>
    </w:p>
    <w:p w14:paraId="50A66CD4"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(8,  'August',    16.63),</w:t>
      </w:r>
    </w:p>
    <w:p w14:paraId="1BA9E8DE"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(9,  'September', 17.57),</w:t>
      </w:r>
    </w:p>
    <w:p w14:paraId="60575D0B"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(10, 'October',   13.68),</w:t>
      </w:r>
    </w:p>
    <w:p w14:paraId="12996B61"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(11, 'November',  9.75),</w:t>
      </w:r>
    </w:p>
    <w:p w14:paraId="74E14541" w14:textId="14DF1C88"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(12, 'December',  9.22);</w:t>
      </w:r>
    </w:p>
    <w:p w14:paraId="012AB485"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5E5C06FD"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STEP 4: Verify all tables loaded correctly</w:t>
      </w:r>
    </w:p>
    <w:p w14:paraId="0B850C5A"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 ============================================================</w:t>
      </w:r>
    </w:p>
    <w:p w14:paraId="0A37A1FB"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'crime_monthly'   AS Table_Name, COUNT(*) AS Row_Count FROM crime_monthly</w:t>
      </w:r>
    </w:p>
    <w:p w14:paraId="134DC007"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UNION ALL</w:t>
      </w:r>
    </w:p>
    <w:p w14:paraId="28CC759B"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'lsoa_wimd',                     COUNT(*) FROM lsoa_wimd</w:t>
      </w:r>
    </w:p>
    <w:p w14:paraId="46C88377"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lastRenderedPageBreak/>
        <w:t>UNION ALL</w:t>
      </w:r>
    </w:p>
    <w:p w14:paraId="15684300"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'lsoa_centroids',                COUNT(*) FROM lsoa_centroids</w:t>
      </w:r>
    </w:p>
    <w:p w14:paraId="5BDF1783" w14:textId="77777777" w:rsidR="004D212F"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UNION ALL</w:t>
      </w:r>
    </w:p>
    <w:p w14:paraId="56B3FB94" w14:textId="1895E57E" w:rsidR="005E74FD" w:rsidRPr="004D212F" w:rsidRDefault="004D212F" w:rsidP="004D212F">
      <w:pPr>
        <w:pBdr>
          <w:top w:val="single" w:sz="4" w:space="1" w:color="auto"/>
          <w:left w:val="single" w:sz="4" w:space="1" w:color="auto"/>
          <w:bottom w:val="single" w:sz="4" w:space="1" w:color="auto"/>
          <w:right w:val="single" w:sz="4" w:space="1" w:color="auto"/>
        </w:pBdr>
        <w:rPr>
          <w:rFonts w:ascii="Courier New" w:hAnsi="Courier New" w:cs="Courier New"/>
          <w:sz w:val="20"/>
          <w:szCs w:val="20"/>
        </w:rPr>
      </w:pPr>
      <w:r w:rsidRPr="004D212F">
        <w:rPr>
          <w:rFonts w:ascii="Courier New" w:hAnsi="Courier New" w:cs="Courier New"/>
          <w:sz w:val="20"/>
          <w:szCs w:val="20"/>
        </w:rPr>
        <w:t>SELECT 'weather_monthly',               COUNT(*) FROM weather_monthly;</w:t>
      </w:r>
    </w:p>
    <w:p w14:paraId="5E03EFC6" w14:textId="77777777" w:rsidR="00D86A90" w:rsidRDefault="00D86A90" w:rsidP="00B2516F">
      <w:pPr>
        <w:rPr>
          <w:b/>
          <w:bCs/>
          <w:sz w:val="32"/>
          <w:szCs w:val="32"/>
        </w:rPr>
      </w:pPr>
    </w:p>
    <w:p w14:paraId="52D31003" w14:textId="77777777" w:rsidR="00D86A90" w:rsidRDefault="00D86A90" w:rsidP="00B2516F">
      <w:pPr>
        <w:rPr>
          <w:b/>
          <w:bCs/>
          <w:sz w:val="32"/>
          <w:szCs w:val="32"/>
        </w:rPr>
      </w:pPr>
    </w:p>
    <w:p w14:paraId="3677FE3B" w14:textId="77777777" w:rsidR="00D86A90" w:rsidRDefault="00D86A90" w:rsidP="00B2516F">
      <w:pPr>
        <w:rPr>
          <w:b/>
          <w:bCs/>
          <w:sz w:val="32"/>
          <w:szCs w:val="32"/>
        </w:rPr>
      </w:pPr>
    </w:p>
    <w:p w14:paraId="1E2BE9F9" w14:textId="061A3536" w:rsidR="00CE6E61" w:rsidRDefault="00CE6E61" w:rsidP="00D86A90">
      <w:pPr>
        <w:jc w:val="center"/>
        <w:rPr>
          <w:b/>
          <w:bCs/>
          <w:sz w:val="32"/>
          <w:szCs w:val="32"/>
        </w:rPr>
      </w:pPr>
      <w:r w:rsidRPr="00CE6E61">
        <w:rPr>
          <w:b/>
          <w:bCs/>
          <w:sz w:val="32"/>
          <w:szCs w:val="32"/>
        </w:rPr>
        <w:t>Appendix B</w:t>
      </w:r>
      <w:r>
        <w:rPr>
          <w:b/>
          <w:bCs/>
          <w:sz w:val="32"/>
          <w:szCs w:val="32"/>
        </w:rPr>
        <w:t>:</w:t>
      </w:r>
      <w:r w:rsidRPr="00CE6E61">
        <w:rPr>
          <w:b/>
          <w:bCs/>
          <w:sz w:val="32"/>
          <w:szCs w:val="32"/>
        </w:rPr>
        <w:t xml:space="preserve"> Dashboard Limitations Page</w:t>
      </w:r>
      <w:r>
        <w:rPr>
          <w:b/>
          <w:bCs/>
          <w:sz w:val="32"/>
          <w:szCs w:val="32"/>
        </w:rPr>
        <w:t>.</w:t>
      </w:r>
    </w:p>
    <w:p w14:paraId="64162301" w14:textId="77777777" w:rsidR="003321F3" w:rsidRDefault="003321F3" w:rsidP="00B2516F">
      <w:pPr>
        <w:rPr>
          <w:b/>
          <w:bCs/>
          <w:sz w:val="32"/>
          <w:szCs w:val="32"/>
        </w:rPr>
      </w:pPr>
    </w:p>
    <w:p w14:paraId="6ED3056C" w14:textId="6AA8AD88" w:rsidR="003321F3" w:rsidRPr="00441BDE" w:rsidRDefault="003321F3" w:rsidP="00B2516F">
      <w:pPr>
        <w:rPr>
          <w:b/>
          <w:bCs/>
          <w:sz w:val="32"/>
          <w:szCs w:val="32"/>
        </w:rPr>
      </w:pPr>
      <w:r w:rsidRPr="003321F3">
        <w:rPr>
          <w:b/>
          <w:bCs/>
          <w:sz w:val="32"/>
          <w:szCs w:val="32"/>
        </w:rPr>
        <w:drawing>
          <wp:inline distT="0" distB="0" distL="0" distR="0" wp14:anchorId="224BE7F2" wp14:editId="5850D1FB">
            <wp:extent cx="5486400" cy="3345815"/>
            <wp:effectExtent l="0" t="0" r="0" b="6985"/>
            <wp:docPr id="1982127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27596" name=""/>
                    <pic:cNvPicPr/>
                  </pic:nvPicPr>
                  <pic:blipFill>
                    <a:blip r:embed="rId69"/>
                    <a:stretch>
                      <a:fillRect/>
                    </a:stretch>
                  </pic:blipFill>
                  <pic:spPr>
                    <a:xfrm>
                      <a:off x="0" y="0"/>
                      <a:ext cx="5486400" cy="3345815"/>
                    </a:xfrm>
                    <a:prstGeom prst="rect">
                      <a:avLst/>
                    </a:prstGeom>
                  </pic:spPr>
                </pic:pic>
              </a:graphicData>
            </a:graphic>
          </wp:inline>
        </w:drawing>
      </w:r>
    </w:p>
    <w:sectPr w:rsidR="003321F3" w:rsidRPr="00441BDE" w:rsidSect="00705139">
      <w:footerReference w:type="default" r:id="rId70"/>
      <w:pgSz w:w="12240" w:h="15840"/>
      <w:pgMar w:top="1440" w:right="1800" w:bottom="1440" w:left="180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28F46" w14:textId="77777777" w:rsidR="00446756" w:rsidRPr="005D3988" w:rsidRDefault="00446756" w:rsidP="006A0819">
      <w:pPr>
        <w:spacing w:after="0" w:line="240" w:lineRule="auto"/>
      </w:pPr>
      <w:r w:rsidRPr="005D3988">
        <w:separator/>
      </w:r>
    </w:p>
  </w:endnote>
  <w:endnote w:type="continuationSeparator" w:id="0">
    <w:p w14:paraId="06345856" w14:textId="77777777" w:rsidR="00446756" w:rsidRPr="005D3988" w:rsidRDefault="00446756" w:rsidP="006A0819">
      <w:pPr>
        <w:spacing w:after="0" w:line="240" w:lineRule="auto"/>
      </w:pPr>
      <w:r w:rsidRPr="005D398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F0E10F" w14:textId="4128E059" w:rsidR="00BE0BC5" w:rsidRDefault="00BE0BC5">
    <w:pPr>
      <w:pStyle w:val="Footer"/>
      <w:jc w:val="center"/>
    </w:pPr>
  </w:p>
  <w:p w14:paraId="1DF6F05E" w14:textId="77777777" w:rsidR="00BE0BC5" w:rsidRPr="005D3988" w:rsidRDefault="00BE0B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Times New Roman"/>
      </w:rPr>
      <w:id w:val="-13846830"/>
      <w:docPartObj>
        <w:docPartGallery w:val="Page Numbers (Bottom of Page)"/>
        <w:docPartUnique/>
      </w:docPartObj>
    </w:sdtPr>
    <w:sdtEndPr>
      <w:rPr>
        <w:rFonts w:asciiTheme="majorHAnsi" w:eastAsiaTheme="majorEastAsia" w:hAnsiTheme="majorHAnsi" w:cstheme="majorBidi"/>
        <w:noProof/>
        <w:color w:val="4F81BD" w:themeColor="accent1"/>
        <w:sz w:val="40"/>
        <w:szCs w:val="40"/>
      </w:rPr>
    </w:sdtEndPr>
    <w:sdtContent>
      <w:p w14:paraId="5AB7BF10" w14:textId="569DD23A" w:rsidR="00212A72" w:rsidRDefault="00212A72">
        <w:pPr>
          <w:pStyle w:val="Footer"/>
          <w:jc w:val="center"/>
          <w:rPr>
            <w:rFonts w:asciiTheme="majorHAnsi" w:eastAsiaTheme="majorEastAsia" w:hAnsiTheme="majorHAnsi" w:cstheme="majorBidi"/>
            <w:color w:val="4F81BD" w:themeColor="accent1"/>
            <w:sz w:val="40"/>
            <w:szCs w:val="40"/>
          </w:rPr>
        </w:pP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color w:val="4F81BD" w:themeColor="accent1"/>
            <w:sz w:val="40"/>
            <w:szCs w:val="40"/>
          </w:rPr>
          <w:t>2</w:t>
        </w:r>
        <w:r>
          <w:rPr>
            <w:rFonts w:asciiTheme="majorHAnsi" w:eastAsiaTheme="majorEastAsia" w:hAnsiTheme="majorHAnsi" w:cstheme="majorBidi"/>
            <w:noProof/>
            <w:color w:val="4F81BD" w:themeColor="accent1"/>
            <w:sz w:val="40"/>
            <w:szCs w:val="40"/>
          </w:rPr>
          <w:fldChar w:fldCharType="end"/>
        </w:r>
      </w:p>
    </w:sdtContent>
  </w:sdt>
  <w:p w14:paraId="1A0858C0" w14:textId="77777777" w:rsidR="008B292A" w:rsidRPr="005D3988" w:rsidRDefault="008B2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2EB67" w14:textId="77777777" w:rsidR="00446756" w:rsidRPr="005D3988" w:rsidRDefault="00446756" w:rsidP="006A0819">
      <w:pPr>
        <w:spacing w:after="0" w:line="240" w:lineRule="auto"/>
      </w:pPr>
      <w:r w:rsidRPr="005D3988">
        <w:separator/>
      </w:r>
    </w:p>
  </w:footnote>
  <w:footnote w:type="continuationSeparator" w:id="0">
    <w:p w14:paraId="756CD45A" w14:textId="77777777" w:rsidR="00446756" w:rsidRPr="005D3988" w:rsidRDefault="00446756" w:rsidP="006A0819">
      <w:pPr>
        <w:spacing w:after="0" w:line="240" w:lineRule="auto"/>
      </w:pPr>
      <w:r w:rsidRPr="005D398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8090001"/>
    <w:lvl w:ilvl="0">
      <w:start w:val="1"/>
      <w:numFmt w:val="bullet"/>
      <w:lvlText w:val=""/>
      <w:lvlJc w:val="left"/>
      <w:pPr>
        <w:ind w:left="360" w:hanging="360"/>
      </w:pPr>
      <w:rPr>
        <w:rFonts w:ascii="Symbol" w:hAnsi="Symbol" w:hint="default"/>
      </w:rPr>
    </w:lvl>
  </w:abstractNum>
  <w:abstractNum w:abstractNumId="9" w15:restartNumberingAfterBreak="0">
    <w:nsid w:val="010969E4"/>
    <w:multiLevelType w:val="multilevel"/>
    <w:tmpl w:val="26F28722"/>
    <w:lvl w:ilvl="0">
      <w:start w:val="2"/>
      <w:numFmt w:val="decimal"/>
      <w:lvlText w:val="%1"/>
      <w:lvlJc w:val="left"/>
      <w:pPr>
        <w:ind w:left="450" w:hanging="450"/>
      </w:pPr>
      <w:rPr>
        <w:rFonts w:hint="default"/>
      </w:rPr>
    </w:lvl>
    <w:lvl w:ilvl="1">
      <w:start w:val="5"/>
      <w:numFmt w:val="decimal"/>
      <w:lvlText w:val="%1.%2"/>
      <w:lvlJc w:val="left"/>
      <w:pPr>
        <w:ind w:left="990" w:hanging="45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0" w15:restartNumberingAfterBreak="0">
    <w:nsid w:val="09EB1FF5"/>
    <w:multiLevelType w:val="multilevel"/>
    <w:tmpl w:val="CA7A5A34"/>
    <w:lvl w:ilvl="0">
      <w:start w:val="1"/>
      <w:numFmt w:val="decimal"/>
      <w:pStyle w:val="Heading1"/>
      <w:suff w:val="space"/>
      <w:lvlText w:val="Chapter %1"/>
      <w:lvlJc w:val="left"/>
      <w:pPr>
        <w:ind w:left="0" w:firstLine="0"/>
      </w:pPr>
      <w:rPr>
        <w:sz w:val="32"/>
        <w:szCs w:val="32"/>
      </w:r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1" w15:restartNumberingAfterBreak="0">
    <w:nsid w:val="0A0D35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0D8E3B3C"/>
    <w:multiLevelType w:val="hybridMultilevel"/>
    <w:tmpl w:val="7318D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8D706A"/>
    <w:multiLevelType w:val="hybridMultilevel"/>
    <w:tmpl w:val="6E483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A03259"/>
    <w:multiLevelType w:val="multilevel"/>
    <w:tmpl w:val="4DE25D6A"/>
    <w:lvl w:ilvl="0">
      <w:start w:val="2"/>
      <w:numFmt w:val="decimal"/>
      <w:lvlText w:val="%1"/>
      <w:lvlJc w:val="left"/>
      <w:pPr>
        <w:ind w:left="450" w:hanging="450"/>
      </w:pPr>
      <w:rPr>
        <w:rFonts w:hint="default"/>
      </w:rPr>
    </w:lvl>
    <w:lvl w:ilvl="1">
      <w:start w:val="5"/>
      <w:numFmt w:val="decimal"/>
      <w:lvlText w:val="%1.%2"/>
      <w:lvlJc w:val="left"/>
      <w:pPr>
        <w:ind w:left="990" w:hanging="450"/>
      </w:pPr>
      <w:rPr>
        <w:rFonts w:hint="default"/>
      </w:rPr>
    </w:lvl>
    <w:lvl w:ilvl="2">
      <w:start w:val="3"/>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5" w15:restartNumberingAfterBreak="0">
    <w:nsid w:val="17072F0A"/>
    <w:multiLevelType w:val="multilevel"/>
    <w:tmpl w:val="11BCC0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2"/>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1B90217B"/>
    <w:multiLevelType w:val="hybridMultilevel"/>
    <w:tmpl w:val="82EAB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3B29C6"/>
    <w:multiLevelType w:val="hybridMultilevel"/>
    <w:tmpl w:val="EDACA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672522"/>
    <w:multiLevelType w:val="hybridMultilevel"/>
    <w:tmpl w:val="25C2F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E6C436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2C4930CE"/>
    <w:multiLevelType w:val="multilevel"/>
    <w:tmpl w:val="26F28722"/>
    <w:lvl w:ilvl="0">
      <w:start w:val="2"/>
      <w:numFmt w:val="decimal"/>
      <w:lvlText w:val="%1"/>
      <w:lvlJc w:val="left"/>
      <w:pPr>
        <w:ind w:left="450" w:hanging="450"/>
      </w:pPr>
      <w:rPr>
        <w:rFonts w:hint="default"/>
      </w:rPr>
    </w:lvl>
    <w:lvl w:ilvl="1">
      <w:start w:val="5"/>
      <w:numFmt w:val="decimal"/>
      <w:lvlText w:val="%1.%2"/>
      <w:lvlJc w:val="left"/>
      <w:pPr>
        <w:ind w:left="990" w:hanging="45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1" w15:restartNumberingAfterBreak="0">
    <w:nsid w:val="2FF45166"/>
    <w:multiLevelType w:val="hybridMultilevel"/>
    <w:tmpl w:val="D6C4A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6F10B1"/>
    <w:multiLevelType w:val="hybridMultilevel"/>
    <w:tmpl w:val="AC362A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6B1B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44555AC"/>
    <w:multiLevelType w:val="hybridMultilevel"/>
    <w:tmpl w:val="063EDA4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C135C2"/>
    <w:multiLevelType w:val="multilevel"/>
    <w:tmpl w:val="D210416A"/>
    <w:lvl w:ilvl="0">
      <w:start w:val="2"/>
      <w:numFmt w:val="decimal"/>
      <w:lvlText w:val="%1"/>
      <w:lvlJc w:val="left"/>
      <w:pPr>
        <w:ind w:left="450" w:hanging="450"/>
      </w:pPr>
      <w:rPr>
        <w:rFonts w:hint="default"/>
      </w:rPr>
    </w:lvl>
    <w:lvl w:ilvl="1">
      <w:start w:val="5"/>
      <w:numFmt w:val="decimal"/>
      <w:lvlText w:val="%1.%2"/>
      <w:lvlJc w:val="left"/>
      <w:pPr>
        <w:ind w:left="990" w:hanging="45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6" w15:restartNumberingAfterBreak="0">
    <w:nsid w:val="48412475"/>
    <w:multiLevelType w:val="multilevel"/>
    <w:tmpl w:val="26F28722"/>
    <w:lvl w:ilvl="0">
      <w:start w:val="2"/>
      <w:numFmt w:val="decimal"/>
      <w:lvlText w:val="%1"/>
      <w:lvlJc w:val="left"/>
      <w:pPr>
        <w:ind w:left="450" w:hanging="450"/>
      </w:pPr>
      <w:rPr>
        <w:rFonts w:hint="default"/>
      </w:rPr>
    </w:lvl>
    <w:lvl w:ilvl="1">
      <w:start w:val="5"/>
      <w:numFmt w:val="decimal"/>
      <w:lvlText w:val="%1.%2"/>
      <w:lvlJc w:val="left"/>
      <w:pPr>
        <w:ind w:left="990" w:hanging="450"/>
      </w:pPr>
      <w:rPr>
        <w:rFonts w:hint="default"/>
      </w:rPr>
    </w:lvl>
    <w:lvl w:ilvl="2">
      <w:start w:val="2"/>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27" w15:restartNumberingAfterBreak="0">
    <w:nsid w:val="4C5172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DB27530"/>
    <w:multiLevelType w:val="hybridMultilevel"/>
    <w:tmpl w:val="C3E23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4D559D"/>
    <w:multiLevelType w:val="hybridMultilevel"/>
    <w:tmpl w:val="428C5C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4EC1A14"/>
    <w:multiLevelType w:val="hybridMultilevel"/>
    <w:tmpl w:val="16506D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55D64310"/>
    <w:multiLevelType w:val="hybridMultilevel"/>
    <w:tmpl w:val="F2A8A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8F86682"/>
    <w:multiLevelType w:val="hybridMultilevel"/>
    <w:tmpl w:val="A3EAD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ED1F81"/>
    <w:multiLevelType w:val="hybridMultilevel"/>
    <w:tmpl w:val="7A883FB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4" w15:restartNumberingAfterBreak="0">
    <w:nsid w:val="6C5E1CED"/>
    <w:multiLevelType w:val="hybridMultilevel"/>
    <w:tmpl w:val="DE864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B00055"/>
    <w:multiLevelType w:val="multilevel"/>
    <w:tmpl w:val="6F940592"/>
    <w:lvl w:ilvl="0">
      <w:start w:val="1"/>
      <w:numFmt w:val="decimal"/>
      <w:lvlText w:val="%1."/>
      <w:lvlJc w:val="left"/>
      <w:pPr>
        <w:ind w:left="1440" w:hanging="360"/>
      </w:pPr>
    </w:lvl>
    <w:lvl w:ilvl="1">
      <w:start w:val="4"/>
      <w:numFmt w:val="decimal"/>
      <w:isLgl/>
      <w:lvlText w:val="%1.%2"/>
      <w:lvlJc w:val="left"/>
      <w:pPr>
        <w:ind w:left="1530" w:hanging="45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36" w15:restartNumberingAfterBreak="0">
    <w:nsid w:val="75557CE6"/>
    <w:multiLevelType w:val="hybridMultilevel"/>
    <w:tmpl w:val="3454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5547258">
    <w:abstractNumId w:val="8"/>
  </w:num>
  <w:num w:numId="2" w16cid:durableId="372923947">
    <w:abstractNumId w:val="6"/>
  </w:num>
  <w:num w:numId="3" w16cid:durableId="250085577">
    <w:abstractNumId w:val="5"/>
  </w:num>
  <w:num w:numId="4" w16cid:durableId="1259949926">
    <w:abstractNumId w:val="4"/>
  </w:num>
  <w:num w:numId="5" w16cid:durableId="219633770">
    <w:abstractNumId w:val="7"/>
  </w:num>
  <w:num w:numId="6" w16cid:durableId="766659865">
    <w:abstractNumId w:val="3"/>
  </w:num>
  <w:num w:numId="7" w16cid:durableId="830368809">
    <w:abstractNumId w:val="2"/>
  </w:num>
  <w:num w:numId="8" w16cid:durableId="1662850022">
    <w:abstractNumId w:val="1"/>
  </w:num>
  <w:num w:numId="9" w16cid:durableId="490340777">
    <w:abstractNumId w:val="0"/>
  </w:num>
  <w:num w:numId="10" w16cid:durableId="677657756">
    <w:abstractNumId w:val="36"/>
  </w:num>
  <w:num w:numId="11" w16cid:durableId="1985040960">
    <w:abstractNumId w:val="21"/>
  </w:num>
  <w:num w:numId="12" w16cid:durableId="1149059791">
    <w:abstractNumId w:val="24"/>
  </w:num>
  <w:num w:numId="13" w16cid:durableId="1524435113">
    <w:abstractNumId w:val="35"/>
  </w:num>
  <w:num w:numId="14" w16cid:durableId="1747341229">
    <w:abstractNumId w:val="33"/>
  </w:num>
  <w:num w:numId="15" w16cid:durableId="704255977">
    <w:abstractNumId w:val="34"/>
  </w:num>
  <w:num w:numId="16" w16cid:durableId="1587232085">
    <w:abstractNumId w:val="15"/>
  </w:num>
  <w:num w:numId="17" w16cid:durableId="472716482">
    <w:abstractNumId w:val="11"/>
  </w:num>
  <w:num w:numId="18" w16cid:durableId="2146199283">
    <w:abstractNumId w:val="23"/>
  </w:num>
  <w:num w:numId="19" w16cid:durableId="2050255340">
    <w:abstractNumId w:val="27"/>
  </w:num>
  <w:num w:numId="20" w16cid:durableId="208347335">
    <w:abstractNumId w:val="19"/>
  </w:num>
  <w:num w:numId="21" w16cid:durableId="1271234493">
    <w:abstractNumId w:val="20"/>
  </w:num>
  <w:num w:numId="22" w16cid:durableId="1381055034">
    <w:abstractNumId w:val="9"/>
  </w:num>
  <w:num w:numId="23" w16cid:durableId="1905681896">
    <w:abstractNumId w:val="26"/>
  </w:num>
  <w:num w:numId="24" w16cid:durableId="1182820153">
    <w:abstractNumId w:val="25"/>
  </w:num>
  <w:num w:numId="25" w16cid:durableId="313342459">
    <w:abstractNumId w:val="14"/>
  </w:num>
  <w:num w:numId="26" w16cid:durableId="2014257801">
    <w:abstractNumId w:val="16"/>
  </w:num>
  <w:num w:numId="27" w16cid:durableId="1209146598">
    <w:abstractNumId w:val="28"/>
  </w:num>
  <w:num w:numId="28" w16cid:durableId="1344018041">
    <w:abstractNumId w:val="29"/>
  </w:num>
  <w:num w:numId="29" w16cid:durableId="100224745">
    <w:abstractNumId w:val="13"/>
  </w:num>
  <w:num w:numId="30" w16cid:durableId="1168406753">
    <w:abstractNumId w:val="22"/>
  </w:num>
  <w:num w:numId="31" w16cid:durableId="1694186001">
    <w:abstractNumId w:val="30"/>
  </w:num>
  <w:num w:numId="32" w16cid:durableId="1895460881">
    <w:abstractNumId w:val="18"/>
  </w:num>
  <w:num w:numId="33" w16cid:durableId="19742450">
    <w:abstractNumId w:val="10"/>
  </w:num>
  <w:num w:numId="34" w16cid:durableId="1638610715">
    <w:abstractNumId w:val="31"/>
  </w:num>
  <w:num w:numId="35" w16cid:durableId="1018585117">
    <w:abstractNumId w:val="12"/>
  </w:num>
  <w:num w:numId="36" w16cid:durableId="844368194">
    <w:abstractNumId w:val="32"/>
  </w:num>
  <w:num w:numId="37" w16cid:durableId="1254704436">
    <w:abstractNumId w:val="17"/>
  </w:num>
  <w:num w:numId="38" w16cid:durableId="149025241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65D"/>
    <w:rsid w:val="00000938"/>
    <w:rsid w:val="00002338"/>
    <w:rsid w:val="000028E6"/>
    <w:rsid w:val="000034A4"/>
    <w:rsid w:val="00003FFC"/>
    <w:rsid w:val="00004CB8"/>
    <w:rsid w:val="00004EF9"/>
    <w:rsid w:val="00005833"/>
    <w:rsid w:val="00005915"/>
    <w:rsid w:val="00005EC4"/>
    <w:rsid w:val="00010A51"/>
    <w:rsid w:val="00012266"/>
    <w:rsid w:val="00016A80"/>
    <w:rsid w:val="000203CC"/>
    <w:rsid w:val="00024DC9"/>
    <w:rsid w:val="00027EA7"/>
    <w:rsid w:val="00027F0D"/>
    <w:rsid w:val="00032589"/>
    <w:rsid w:val="00032D9F"/>
    <w:rsid w:val="000343CA"/>
    <w:rsid w:val="00034616"/>
    <w:rsid w:val="00034F73"/>
    <w:rsid w:val="00041982"/>
    <w:rsid w:val="00042DB8"/>
    <w:rsid w:val="00047A33"/>
    <w:rsid w:val="0005061D"/>
    <w:rsid w:val="0005521A"/>
    <w:rsid w:val="00056E7C"/>
    <w:rsid w:val="00060437"/>
    <w:rsid w:val="0006063C"/>
    <w:rsid w:val="00062954"/>
    <w:rsid w:val="00063042"/>
    <w:rsid w:val="0006401B"/>
    <w:rsid w:val="00064DB6"/>
    <w:rsid w:val="000671C6"/>
    <w:rsid w:val="0007032A"/>
    <w:rsid w:val="00080F64"/>
    <w:rsid w:val="00084385"/>
    <w:rsid w:val="00086E34"/>
    <w:rsid w:val="000910D9"/>
    <w:rsid w:val="0009166C"/>
    <w:rsid w:val="00091D74"/>
    <w:rsid w:val="00092E1F"/>
    <w:rsid w:val="00093A13"/>
    <w:rsid w:val="00096C33"/>
    <w:rsid w:val="000A6A19"/>
    <w:rsid w:val="000A702D"/>
    <w:rsid w:val="000B062D"/>
    <w:rsid w:val="000B7B7B"/>
    <w:rsid w:val="000C0E39"/>
    <w:rsid w:val="000C0EEF"/>
    <w:rsid w:val="000C2AEB"/>
    <w:rsid w:val="000C2C98"/>
    <w:rsid w:val="000C733F"/>
    <w:rsid w:val="000C76E2"/>
    <w:rsid w:val="000D0141"/>
    <w:rsid w:val="000D0206"/>
    <w:rsid w:val="000D2716"/>
    <w:rsid w:val="000D647B"/>
    <w:rsid w:val="000D6B2A"/>
    <w:rsid w:val="000D74AC"/>
    <w:rsid w:val="000E2C88"/>
    <w:rsid w:val="000E4B89"/>
    <w:rsid w:val="000E5552"/>
    <w:rsid w:val="000E595A"/>
    <w:rsid w:val="000E78FA"/>
    <w:rsid w:val="000F0109"/>
    <w:rsid w:val="000F05D5"/>
    <w:rsid w:val="000F145C"/>
    <w:rsid w:val="000F3FD0"/>
    <w:rsid w:val="000F4215"/>
    <w:rsid w:val="000F440B"/>
    <w:rsid w:val="000F458C"/>
    <w:rsid w:val="000F46B4"/>
    <w:rsid w:val="0010045A"/>
    <w:rsid w:val="00101BF4"/>
    <w:rsid w:val="0010531A"/>
    <w:rsid w:val="00105B2D"/>
    <w:rsid w:val="00105EA4"/>
    <w:rsid w:val="00112299"/>
    <w:rsid w:val="00115EB4"/>
    <w:rsid w:val="001169C0"/>
    <w:rsid w:val="00116A3C"/>
    <w:rsid w:val="00117F71"/>
    <w:rsid w:val="001204C5"/>
    <w:rsid w:val="00122A50"/>
    <w:rsid w:val="00122D45"/>
    <w:rsid w:val="001235E7"/>
    <w:rsid w:val="001241CF"/>
    <w:rsid w:val="00124414"/>
    <w:rsid w:val="00131756"/>
    <w:rsid w:val="00131899"/>
    <w:rsid w:val="00133120"/>
    <w:rsid w:val="00133A81"/>
    <w:rsid w:val="00134A40"/>
    <w:rsid w:val="00144157"/>
    <w:rsid w:val="0015064B"/>
    <w:rsid w:val="0015074B"/>
    <w:rsid w:val="00150CC9"/>
    <w:rsid w:val="001511BE"/>
    <w:rsid w:val="00152881"/>
    <w:rsid w:val="00152E79"/>
    <w:rsid w:val="00154CD3"/>
    <w:rsid w:val="00155DD0"/>
    <w:rsid w:val="00156240"/>
    <w:rsid w:val="001573C3"/>
    <w:rsid w:val="00160079"/>
    <w:rsid w:val="00161A4F"/>
    <w:rsid w:val="0016245C"/>
    <w:rsid w:val="001634D2"/>
    <w:rsid w:val="00165860"/>
    <w:rsid w:val="00165F9B"/>
    <w:rsid w:val="0016753D"/>
    <w:rsid w:val="00172DF8"/>
    <w:rsid w:val="00175B8E"/>
    <w:rsid w:val="00177A17"/>
    <w:rsid w:val="00181D99"/>
    <w:rsid w:val="00181FE6"/>
    <w:rsid w:val="001842D6"/>
    <w:rsid w:val="00185A31"/>
    <w:rsid w:val="00185BF1"/>
    <w:rsid w:val="00192C8D"/>
    <w:rsid w:val="001955F4"/>
    <w:rsid w:val="00195748"/>
    <w:rsid w:val="00195DA8"/>
    <w:rsid w:val="0019792E"/>
    <w:rsid w:val="001A1DD9"/>
    <w:rsid w:val="001A5382"/>
    <w:rsid w:val="001A65B6"/>
    <w:rsid w:val="001A7304"/>
    <w:rsid w:val="001B3FDC"/>
    <w:rsid w:val="001B7147"/>
    <w:rsid w:val="001C1330"/>
    <w:rsid w:val="001C1349"/>
    <w:rsid w:val="001C200B"/>
    <w:rsid w:val="001C29BE"/>
    <w:rsid w:val="001C321B"/>
    <w:rsid w:val="001C4883"/>
    <w:rsid w:val="001C5713"/>
    <w:rsid w:val="001C6A59"/>
    <w:rsid w:val="001C6C6A"/>
    <w:rsid w:val="001C7243"/>
    <w:rsid w:val="001D18C9"/>
    <w:rsid w:val="001E2CEE"/>
    <w:rsid w:val="001E36E1"/>
    <w:rsid w:val="001E4496"/>
    <w:rsid w:val="001E5149"/>
    <w:rsid w:val="001E76C9"/>
    <w:rsid w:val="001E7F95"/>
    <w:rsid w:val="001F334A"/>
    <w:rsid w:val="001F481F"/>
    <w:rsid w:val="001F6413"/>
    <w:rsid w:val="001F6E2E"/>
    <w:rsid w:val="00205BE8"/>
    <w:rsid w:val="00210614"/>
    <w:rsid w:val="00211CE7"/>
    <w:rsid w:val="00212A72"/>
    <w:rsid w:val="00213A66"/>
    <w:rsid w:val="0021463F"/>
    <w:rsid w:val="002146FB"/>
    <w:rsid w:val="00215175"/>
    <w:rsid w:val="00215961"/>
    <w:rsid w:val="002166AA"/>
    <w:rsid w:val="00216BFB"/>
    <w:rsid w:val="00217481"/>
    <w:rsid w:val="00220A75"/>
    <w:rsid w:val="00223430"/>
    <w:rsid w:val="00232034"/>
    <w:rsid w:val="002338A6"/>
    <w:rsid w:val="00233E1D"/>
    <w:rsid w:val="002359B6"/>
    <w:rsid w:val="00236409"/>
    <w:rsid w:val="002378B5"/>
    <w:rsid w:val="00241143"/>
    <w:rsid w:val="00242E25"/>
    <w:rsid w:val="00243A6A"/>
    <w:rsid w:val="002456E7"/>
    <w:rsid w:val="002469A6"/>
    <w:rsid w:val="002502E7"/>
    <w:rsid w:val="002526D7"/>
    <w:rsid w:val="00253A00"/>
    <w:rsid w:val="00256620"/>
    <w:rsid w:val="00260124"/>
    <w:rsid w:val="002601FB"/>
    <w:rsid w:val="00260964"/>
    <w:rsid w:val="0026192C"/>
    <w:rsid w:val="002639EB"/>
    <w:rsid w:val="00263FA1"/>
    <w:rsid w:val="0026626A"/>
    <w:rsid w:val="00267C41"/>
    <w:rsid w:val="00267E5C"/>
    <w:rsid w:val="00271D54"/>
    <w:rsid w:val="00275050"/>
    <w:rsid w:val="002813AF"/>
    <w:rsid w:val="002839FB"/>
    <w:rsid w:val="00290D3D"/>
    <w:rsid w:val="002917CE"/>
    <w:rsid w:val="00291942"/>
    <w:rsid w:val="0029639D"/>
    <w:rsid w:val="002A0767"/>
    <w:rsid w:val="002A440D"/>
    <w:rsid w:val="002A71EE"/>
    <w:rsid w:val="002A7BBF"/>
    <w:rsid w:val="002B2D73"/>
    <w:rsid w:val="002B315D"/>
    <w:rsid w:val="002B3C06"/>
    <w:rsid w:val="002B538B"/>
    <w:rsid w:val="002B5BC0"/>
    <w:rsid w:val="002B62E9"/>
    <w:rsid w:val="002C0936"/>
    <w:rsid w:val="002C254F"/>
    <w:rsid w:val="002C3096"/>
    <w:rsid w:val="002C4045"/>
    <w:rsid w:val="002C455F"/>
    <w:rsid w:val="002C4575"/>
    <w:rsid w:val="002C45AF"/>
    <w:rsid w:val="002C4E04"/>
    <w:rsid w:val="002C7929"/>
    <w:rsid w:val="002D00A7"/>
    <w:rsid w:val="002D06F5"/>
    <w:rsid w:val="002D1BAC"/>
    <w:rsid w:val="002D36AA"/>
    <w:rsid w:val="002D4FDE"/>
    <w:rsid w:val="002D5BF0"/>
    <w:rsid w:val="002D5C08"/>
    <w:rsid w:val="002D7921"/>
    <w:rsid w:val="002E0420"/>
    <w:rsid w:val="002E0FD3"/>
    <w:rsid w:val="002E4B1B"/>
    <w:rsid w:val="002E5CE5"/>
    <w:rsid w:val="002E5FF5"/>
    <w:rsid w:val="002E7AF0"/>
    <w:rsid w:val="002F0D33"/>
    <w:rsid w:val="002F10E4"/>
    <w:rsid w:val="002F2336"/>
    <w:rsid w:val="002F36B4"/>
    <w:rsid w:val="002F58F5"/>
    <w:rsid w:val="002F60CB"/>
    <w:rsid w:val="002F7CD9"/>
    <w:rsid w:val="00302F50"/>
    <w:rsid w:val="003037D4"/>
    <w:rsid w:val="00307A48"/>
    <w:rsid w:val="00307F6A"/>
    <w:rsid w:val="00314B0F"/>
    <w:rsid w:val="00315C83"/>
    <w:rsid w:val="0032186C"/>
    <w:rsid w:val="00323CF7"/>
    <w:rsid w:val="00324A45"/>
    <w:rsid w:val="00324D9B"/>
    <w:rsid w:val="00325034"/>
    <w:rsid w:val="00326F90"/>
    <w:rsid w:val="003321F3"/>
    <w:rsid w:val="00333336"/>
    <w:rsid w:val="003333C0"/>
    <w:rsid w:val="003338D9"/>
    <w:rsid w:val="00334324"/>
    <w:rsid w:val="00335B83"/>
    <w:rsid w:val="00337C15"/>
    <w:rsid w:val="003454A5"/>
    <w:rsid w:val="003464BF"/>
    <w:rsid w:val="003472ED"/>
    <w:rsid w:val="00347C63"/>
    <w:rsid w:val="00347EEB"/>
    <w:rsid w:val="003522F8"/>
    <w:rsid w:val="0035340B"/>
    <w:rsid w:val="0035429A"/>
    <w:rsid w:val="0035627D"/>
    <w:rsid w:val="003609CB"/>
    <w:rsid w:val="00361B09"/>
    <w:rsid w:val="00363136"/>
    <w:rsid w:val="00367D80"/>
    <w:rsid w:val="003701B8"/>
    <w:rsid w:val="00371F4E"/>
    <w:rsid w:val="00373181"/>
    <w:rsid w:val="003736EC"/>
    <w:rsid w:val="00373FB3"/>
    <w:rsid w:val="0037468F"/>
    <w:rsid w:val="0037735B"/>
    <w:rsid w:val="0037739F"/>
    <w:rsid w:val="00380BB7"/>
    <w:rsid w:val="00381B15"/>
    <w:rsid w:val="00385D5A"/>
    <w:rsid w:val="00386C30"/>
    <w:rsid w:val="0038729A"/>
    <w:rsid w:val="00390B3C"/>
    <w:rsid w:val="0039332D"/>
    <w:rsid w:val="003956AE"/>
    <w:rsid w:val="0039765C"/>
    <w:rsid w:val="003A05B7"/>
    <w:rsid w:val="003A15BA"/>
    <w:rsid w:val="003A1C0F"/>
    <w:rsid w:val="003A341A"/>
    <w:rsid w:val="003A4FBE"/>
    <w:rsid w:val="003A5325"/>
    <w:rsid w:val="003A6F95"/>
    <w:rsid w:val="003A77CA"/>
    <w:rsid w:val="003B04CB"/>
    <w:rsid w:val="003B4858"/>
    <w:rsid w:val="003C1DFF"/>
    <w:rsid w:val="003C22E5"/>
    <w:rsid w:val="003C543E"/>
    <w:rsid w:val="003C603F"/>
    <w:rsid w:val="003D0116"/>
    <w:rsid w:val="003D16BD"/>
    <w:rsid w:val="003D48D1"/>
    <w:rsid w:val="003D7162"/>
    <w:rsid w:val="003D7597"/>
    <w:rsid w:val="003E01EB"/>
    <w:rsid w:val="003E07AB"/>
    <w:rsid w:val="003E3D2D"/>
    <w:rsid w:val="003E408E"/>
    <w:rsid w:val="003E5037"/>
    <w:rsid w:val="003E517E"/>
    <w:rsid w:val="003F0379"/>
    <w:rsid w:val="003F2942"/>
    <w:rsid w:val="003F3A3C"/>
    <w:rsid w:val="003F3A6E"/>
    <w:rsid w:val="003F527A"/>
    <w:rsid w:val="00400631"/>
    <w:rsid w:val="00401515"/>
    <w:rsid w:val="004025A5"/>
    <w:rsid w:val="004027B4"/>
    <w:rsid w:val="004038EB"/>
    <w:rsid w:val="00404C58"/>
    <w:rsid w:val="00405240"/>
    <w:rsid w:val="00405DD8"/>
    <w:rsid w:val="004064E2"/>
    <w:rsid w:val="00406D89"/>
    <w:rsid w:val="0040759A"/>
    <w:rsid w:val="004152F3"/>
    <w:rsid w:val="00415A6D"/>
    <w:rsid w:val="00416F2B"/>
    <w:rsid w:val="004177EF"/>
    <w:rsid w:val="004179DB"/>
    <w:rsid w:val="00422D5D"/>
    <w:rsid w:val="004232F7"/>
    <w:rsid w:val="00423D11"/>
    <w:rsid w:val="00424EC1"/>
    <w:rsid w:val="00425E44"/>
    <w:rsid w:val="00427A59"/>
    <w:rsid w:val="00430A98"/>
    <w:rsid w:val="0043361A"/>
    <w:rsid w:val="004351B3"/>
    <w:rsid w:val="004379BB"/>
    <w:rsid w:val="00441BDE"/>
    <w:rsid w:val="00442F22"/>
    <w:rsid w:val="00444D6B"/>
    <w:rsid w:val="00446756"/>
    <w:rsid w:val="00446987"/>
    <w:rsid w:val="00450B19"/>
    <w:rsid w:val="00451A93"/>
    <w:rsid w:val="00452CFE"/>
    <w:rsid w:val="00454181"/>
    <w:rsid w:val="004551A3"/>
    <w:rsid w:val="004578E9"/>
    <w:rsid w:val="00457F43"/>
    <w:rsid w:val="004621AC"/>
    <w:rsid w:val="0046234F"/>
    <w:rsid w:val="00463916"/>
    <w:rsid w:val="00464769"/>
    <w:rsid w:val="00465E77"/>
    <w:rsid w:val="004721C8"/>
    <w:rsid w:val="0047333B"/>
    <w:rsid w:val="00474392"/>
    <w:rsid w:val="0047517F"/>
    <w:rsid w:val="00477788"/>
    <w:rsid w:val="00483256"/>
    <w:rsid w:val="00483A05"/>
    <w:rsid w:val="00485A12"/>
    <w:rsid w:val="004865E4"/>
    <w:rsid w:val="00487399"/>
    <w:rsid w:val="00490FF0"/>
    <w:rsid w:val="004915A7"/>
    <w:rsid w:val="00492253"/>
    <w:rsid w:val="004925AD"/>
    <w:rsid w:val="00493C5F"/>
    <w:rsid w:val="004941A1"/>
    <w:rsid w:val="004A0263"/>
    <w:rsid w:val="004A1FD6"/>
    <w:rsid w:val="004B04E9"/>
    <w:rsid w:val="004B0604"/>
    <w:rsid w:val="004B1130"/>
    <w:rsid w:val="004B49DF"/>
    <w:rsid w:val="004B582B"/>
    <w:rsid w:val="004C4696"/>
    <w:rsid w:val="004C6B21"/>
    <w:rsid w:val="004D04D4"/>
    <w:rsid w:val="004D071D"/>
    <w:rsid w:val="004D0E4E"/>
    <w:rsid w:val="004D1CE9"/>
    <w:rsid w:val="004D212F"/>
    <w:rsid w:val="004D22C1"/>
    <w:rsid w:val="004D2BCC"/>
    <w:rsid w:val="004D6580"/>
    <w:rsid w:val="004E13BC"/>
    <w:rsid w:val="004E1B46"/>
    <w:rsid w:val="004E1F28"/>
    <w:rsid w:val="004E60D8"/>
    <w:rsid w:val="004E7B52"/>
    <w:rsid w:val="004E7FD8"/>
    <w:rsid w:val="004F0F08"/>
    <w:rsid w:val="004F5BA2"/>
    <w:rsid w:val="004F643B"/>
    <w:rsid w:val="00501E39"/>
    <w:rsid w:val="00505612"/>
    <w:rsid w:val="00506A64"/>
    <w:rsid w:val="005077C9"/>
    <w:rsid w:val="00510231"/>
    <w:rsid w:val="00512216"/>
    <w:rsid w:val="00512D4D"/>
    <w:rsid w:val="00513E23"/>
    <w:rsid w:val="00514488"/>
    <w:rsid w:val="00517F83"/>
    <w:rsid w:val="00521211"/>
    <w:rsid w:val="00522BB8"/>
    <w:rsid w:val="00524982"/>
    <w:rsid w:val="0053041D"/>
    <w:rsid w:val="00532FAD"/>
    <w:rsid w:val="00533FE0"/>
    <w:rsid w:val="00541EA6"/>
    <w:rsid w:val="00546068"/>
    <w:rsid w:val="005474E1"/>
    <w:rsid w:val="00550607"/>
    <w:rsid w:val="005551B2"/>
    <w:rsid w:val="00555B50"/>
    <w:rsid w:val="00555C0C"/>
    <w:rsid w:val="00556D61"/>
    <w:rsid w:val="0056066F"/>
    <w:rsid w:val="00562C16"/>
    <w:rsid w:val="0056627B"/>
    <w:rsid w:val="00571AA3"/>
    <w:rsid w:val="00571DD5"/>
    <w:rsid w:val="00573605"/>
    <w:rsid w:val="00575F27"/>
    <w:rsid w:val="00577625"/>
    <w:rsid w:val="0058032C"/>
    <w:rsid w:val="005807B5"/>
    <w:rsid w:val="0058358B"/>
    <w:rsid w:val="0058562D"/>
    <w:rsid w:val="00586760"/>
    <w:rsid w:val="00586F88"/>
    <w:rsid w:val="00592D91"/>
    <w:rsid w:val="005A2011"/>
    <w:rsid w:val="005A72F8"/>
    <w:rsid w:val="005B2CAA"/>
    <w:rsid w:val="005B57F9"/>
    <w:rsid w:val="005B5C18"/>
    <w:rsid w:val="005C0D38"/>
    <w:rsid w:val="005C2E21"/>
    <w:rsid w:val="005C32B5"/>
    <w:rsid w:val="005C68A1"/>
    <w:rsid w:val="005C777E"/>
    <w:rsid w:val="005D1647"/>
    <w:rsid w:val="005D3988"/>
    <w:rsid w:val="005D4258"/>
    <w:rsid w:val="005D58F6"/>
    <w:rsid w:val="005D6AEC"/>
    <w:rsid w:val="005D6F55"/>
    <w:rsid w:val="005E13AB"/>
    <w:rsid w:val="005E18E2"/>
    <w:rsid w:val="005E1FC3"/>
    <w:rsid w:val="005E2B3F"/>
    <w:rsid w:val="005E2FA5"/>
    <w:rsid w:val="005E34EC"/>
    <w:rsid w:val="005E4589"/>
    <w:rsid w:val="005E5A49"/>
    <w:rsid w:val="005E649A"/>
    <w:rsid w:val="005E74FD"/>
    <w:rsid w:val="005E7FED"/>
    <w:rsid w:val="005F2C76"/>
    <w:rsid w:val="005F33DF"/>
    <w:rsid w:val="005F4D94"/>
    <w:rsid w:val="005F5DB1"/>
    <w:rsid w:val="005F61C5"/>
    <w:rsid w:val="005F6C99"/>
    <w:rsid w:val="005F79E2"/>
    <w:rsid w:val="00602D28"/>
    <w:rsid w:val="00602F3B"/>
    <w:rsid w:val="00606D81"/>
    <w:rsid w:val="00610883"/>
    <w:rsid w:val="006118B0"/>
    <w:rsid w:val="00613BB8"/>
    <w:rsid w:val="006154CB"/>
    <w:rsid w:val="00620FD6"/>
    <w:rsid w:val="006222CE"/>
    <w:rsid w:val="0062520D"/>
    <w:rsid w:val="0062574A"/>
    <w:rsid w:val="00627587"/>
    <w:rsid w:val="00630F70"/>
    <w:rsid w:val="00632471"/>
    <w:rsid w:val="006342AA"/>
    <w:rsid w:val="00634FE7"/>
    <w:rsid w:val="006353DB"/>
    <w:rsid w:val="006373A4"/>
    <w:rsid w:val="006373CE"/>
    <w:rsid w:val="006408C2"/>
    <w:rsid w:val="00640FD3"/>
    <w:rsid w:val="00641CB4"/>
    <w:rsid w:val="006476F8"/>
    <w:rsid w:val="00647C64"/>
    <w:rsid w:val="00650395"/>
    <w:rsid w:val="00651770"/>
    <w:rsid w:val="006605B0"/>
    <w:rsid w:val="006609E7"/>
    <w:rsid w:val="0066212A"/>
    <w:rsid w:val="0066332D"/>
    <w:rsid w:val="00663A05"/>
    <w:rsid w:val="006705C2"/>
    <w:rsid w:val="00675FC7"/>
    <w:rsid w:val="00683F6C"/>
    <w:rsid w:val="0068539E"/>
    <w:rsid w:val="00685448"/>
    <w:rsid w:val="0069063E"/>
    <w:rsid w:val="006906E1"/>
    <w:rsid w:val="006921A6"/>
    <w:rsid w:val="006928B1"/>
    <w:rsid w:val="0069613A"/>
    <w:rsid w:val="00697EA9"/>
    <w:rsid w:val="006A0819"/>
    <w:rsid w:val="006A3F49"/>
    <w:rsid w:val="006B310C"/>
    <w:rsid w:val="006B39D4"/>
    <w:rsid w:val="006C1C3B"/>
    <w:rsid w:val="006C26C3"/>
    <w:rsid w:val="006C3514"/>
    <w:rsid w:val="006C571A"/>
    <w:rsid w:val="006C7F53"/>
    <w:rsid w:val="006D12B0"/>
    <w:rsid w:val="006D3DCC"/>
    <w:rsid w:val="006D5006"/>
    <w:rsid w:val="006D52C1"/>
    <w:rsid w:val="006D594D"/>
    <w:rsid w:val="006D7311"/>
    <w:rsid w:val="006E06C7"/>
    <w:rsid w:val="006E282F"/>
    <w:rsid w:val="006E2A5A"/>
    <w:rsid w:val="006E633B"/>
    <w:rsid w:val="006F374F"/>
    <w:rsid w:val="006F609B"/>
    <w:rsid w:val="006F634F"/>
    <w:rsid w:val="006F6CB6"/>
    <w:rsid w:val="006F73AB"/>
    <w:rsid w:val="006F77F6"/>
    <w:rsid w:val="007006D0"/>
    <w:rsid w:val="00701FF2"/>
    <w:rsid w:val="00702711"/>
    <w:rsid w:val="00702CBC"/>
    <w:rsid w:val="00704466"/>
    <w:rsid w:val="00704BD0"/>
    <w:rsid w:val="00705139"/>
    <w:rsid w:val="00706C46"/>
    <w:rsid w:val="00706DA8"/>
    <w:rsid w:val="00707288"/>
    <w:rsid w:val="00710B2B"/>
    <w:rsid w:val="00711FD4"/>
    <w:rsid w:val="007153FE"/>
    <w:rsid w:val="00716A6B"/>
    <w:rsid w:val="00716CCD"/>
    <w:rsid w:val="00721E77"/>
    <w:rsid w:val="007256F9"/>
    <w:rsid w:val="0072618C"/>
    <w:rsid w:val="007278DE"/>
    <w:rsid w:val="00730CD7"/>
    <w:rsid w:val="00732C3C"/>
    <w:rsid w:val="007335B3"/>
    <w:rsid w:val="007343D0"/>
    <w:rsid w:val="007350A2"/>
    <w:rsid w:val="0073510F"/>
    <w:rsid w:val="0073515D"/>
    <w:rsid w:val="00741527"/>
    <w:rsid w:val="00741959"/>
    <w:rsid w:val="007421DC"/>
    <w:rsid w:val="00742578"/>
    <w:rsid w:val="00743014"/>
    <w:rsid w:val="00743A2E"/>
    <w:rsid w:val="007453D5"/>
    <w:rsid w:val="007513FF"/>
    <w:rsid w:val="00751ED0"/>
    <w:rsid w:val="00752683"/>
    <w:rsid w:val="00753203"/>
    <w:rsid w:val="00754027"/>
    <w:rsid w:val="007576B3"/>
    <w:rsid w:val="00762451"/>
    <w:rsid w:val="00767459"/>
    <w:rsid w:val="00771F78"/>
    <w:rsid w:val="00772578"/>
    <w:rsid w:val="00772AF2"/>
    <w:rsid w:val="00774D81"/>
    <w:rsid w:val="0077643A"/>
    <w:rsid w:val="007805C7"/>
    <w:rsid w:val="00782303"/>
    <w:rsid w:val="007831DC"/>
    <w:rsid w:val="0078345D"/>
    <w:rsid w:val="007867CC"/>
    <w:rsid w:val="00786961"/>
    <w:rsid w:val="007917A5"/>
    <w:rsid w:val="00796EE3"/>
    <w:rsid w:val="007972F2"/>
    <w:rsid w:val="007A18DA"/>
    <w:rsid w:val="007A1D42"/>
    <w:rsid w:val="007A3E2F"/>
    <w:rsid w:val="007A449E"/>
    <w:rsid w:val="007A4507"/>
    <w:rsid w:val="007A4CB0"/>
    <w:rsid w:val="007A5036"/>
    <w:rsid w:val="007B0D28"/>
    <w:rsid w:val="007B14D3"/>
    <w:rsid w:val="007B281A"/>
    <w:rsid w:val="007B3865"/>
    <w:rsid w:val="007B7563"/>
    <w:rsid w:val="007B7A0F"/>
    <w:rsid w:val="007C0992"/>
    <w:rsid w:val="007C1A80"/>
    <w:rsid w:val="007C1D42"/>
    <w:rsid w:val="007C4012"/>
    <w:rsid w:val="007D603F"/>
    <w:rsid w:val="007E0AB8"/>
    <w:rsid w:val="007E1CF8"/>
    <w:rsid w:val="007E1D8A"/>
    <w:rsid w:val="007E538F"/>
    <w:rsid w:val="007E7910"/>
    <w:rsid w:val="007F3185"/>
    <w:rsid w:val="007F4960"/>
    <w:rsid w:val="007F59D0"/>
    <w:rsid w:val="007F5B91"/>
    <w:rsid w:val="007F7F49"/>
    <w:rsid w:val="00801FF9"/>
    <w:rsid w:val="00803DC0"/>
    <w:rsid w:val="00804512"/>
    <w:rsid w:val="0080558F"/>
    <w:rsid w:val="00806CE8"/>
    <w:rsid w:val="008107D4"/>
    <w:rsid w:val="00812284"/>
    <w:rsid w:val="0081524C"/>
    <w:rsid w:val="00817D46"/>
    <w:rsid w:val="00821A91"/>
    <w:rsid w:val="00821EB6"/>
    <w:rsid w:val="008250E3"/>
    <w:rsid w:val="008300C5"/>
    <w:rsid w:val="00830ECD"/>
    <w:rsid w:val="00831DFB"/>
    <w:rsid w:val="00832CE5"/>
    <w:rsid w:val="008344D7"/>
    <w:rsid w:val="00834A47"/>
    <w:rsid w:val="00835756"/>
    <w:rsid w:val="00836F2B"/>
    <w:rsid w:val="00840717"/>
    <w:rsid w:val="00843385"/>
    <w:rsid w:val="00844155"/>
    <w:rsid w:val="00844B46"/>
    <w:rsid w:val="00855931"/>
    <w:rsid w:val="00855962"/>
    <w:rsid w:val="008572FF"/>
    <w:rsid w:val="00857726"/>
    <w:rsid w:val="0085778F"/>
    <w:rsid w:val="008648A9"/>
    <w:rsid w:val="008648CC"/>
    <w:rsid w:val="00866925"/>
    <w:rsid w:val="00866B4C"/>
    <w:rsid w:val="00873253"/>
    <w:rsid w:val="00873B13"/>
    <w:rsid w:val="00873E73"/>
    <w:rsid w:val="0088212E"/>
    <w:rsid w:val="008843B5"/>
    <w:rsid w:val="00884A84"/>
    <w:rsid w:val="00887D38"/>
    <w:rsid w:val="00894E4F"/>
    <w:rsid w:val="00895583"/>
    <w:rsid w:val="008A003A"/>
    <w:rsid w:val="008A066A"/>
    <w:rsid w:val="008A2E8B"/>
    <w:rsid w:val="008A38FF"/>
    <w:rsid w:val="008A4927"/>
    <w:rsid w:val="008A57DF"/>
    <w:rsid w:val="008A72CC"/>
    <w:rsid w:val="008A7B90"/>
    <w:rsid w:val="008B1405"/>
    <w:rsid w:val="008B292A"/>
    <w:rsid w:val="008B4271"/>
    <w:rsid w:val="008C01DF"/>
    <w:rsid w:val="008C036A"/>
    <w:rsid w:val="008C4897"/>
    <w:rsid w:val="008D361E"/>
    <w:rsid w:val="008D3C8C"/>
    <w:rsid w:val="008D5C7A"/>
    <w:rsid w:val="008D6396"/>
    <w:rsid w:val="008D69D3"/>
    <w:rsid w:val="008D7F5C"/>
    <w:rsid w:val="008E0009"/>
    <w:rsid w:val="008E219C"/>
    <w:rsid w:val="008E3C24"/>
    <w:rsid w:val="008E3E5F"/>
    <w:rsid w:val="008F1FAD"/>
    <w:rsid w:val="008F2369"/>
    <w:rsid w:val="008F2AEF"/>
    <w:rsid w:val="008F3C2A"/>
    <w:rsid w:val="008F4270"/>
    <w:rsid w:val="00901161"/>
    <w:rsid w:val="00901B1E"/>
    <w:rsid w:val="009025BB"/>
    <w:rsid w:val="00904AF3"/>
    <w:rsid w:val="00907713"/>
    <w:rsid w:val="00910B54"/>
    <w:rsid w:val="00911AC0"/>
    <w:rsid w:val="00911D5B"/>
    <w:rsid w:val="00912887"/>
    <w:rsid w:val="00914CB1"/>
    <w:rsid w:val="00915D5C"/>
    <w:rsid w:val="00916A8E"/>
    <w:rsid w:val="00917479"/>
    <w:rsid w:val="009225A3"/>
    <w:rsid w:val="00925D1A"/>
    <w:rsid w:val="00925E5E"/>
    <w:rsid w:val="00932318"/>
    <w:rsid w:val="0093414C"/>
    <w:rsid w:val="00934A81"/>
    <w:rsid w:val="00935714"/>
    <w:rsid w:val="00936E5B"/>
    <w:rsid w:val="0094008D"/>
    <w:rsid w:val="00940AC7"/>
    <w:rsid w:val="00941866"/>
    <w:rsid w:val="009433B1"/>
    <w:rsid w:val="0094405D"/>
    <w:rsid w:val="009442EB"/>
    <w:rsid w:val="0094669A"/>
    <w:rsid w:val="00952F56"/>
    <w:rsid w:val="00953823"/>
    <w:rsid w:val="00953B66"/>
    <w:rsid w:val="0095446A"/>
    <w:rsid w:val="009562B9"/>
    <w:rsid w:val="00960AF5"/>
    <w:rsid w:val="00961236"/>
    <w:rsid w:val="00964872"/>
    <w:rsid w:val="00970B49"/>
    <w:rsid w:val="00971431"/>
    <w:rsid w:val="00975F89"/>
    <w:rsid w:val="00976081"/>
    <w:rsid w:val="00977E0A"/>
    <w:rsid w:val="0098188E"/>
    <w:rsid w:val="00983134"/>
    <w:rsid w:val="009861D5"/>
    <w:rsid w:val="009868DB"/>
    <w:rsid w:val="00986BB5"/>
    <w:rsid w:val="0098710E"/>
    <w:rsid w:val="00987259"/>
    <w:rsid w:val="00987654"/>
    <w:rsid w:val="0099225E"/>
    <w:rsid w:val="00993501"/>
    <w:rsid w:val="0099537E"/>
    <w:rsid w:val="0099545E"/>
    <w:rsid w:val="0099764B"/>
    <w:rsid w:val="009977A3"/>
    <w:rsid w:val="00997DA0"/>
    <w:rsid w:val="009A1D3C"/>
    <w:rsid w:val="009A3F71"/>
    <w:rsid w:val="009B1AAD"/>
    <w:rsid w:val="009B3FF1"/>
    <w:rsid w:val="009B56E0"/>
    <w:rsid w:val="009B6F7A"/>
    <w:rsid w:val="009C3429"/>
    <w:rsid w:val="009C3A20"/>
    <w:rsid w:val="009C3A39"/>
    <w:rsid w:val="009C4C27"/>
    <w:rsid w:val="009D3A52"/>
    <w:rsid w:val="009D4D55"/>
    <w:rsid w:val="009D5B01"/>
    <w:rsid w:val="009E11C9"/>
    <w:rsid w:val="009E1922"/>
    <w:rsid w:val="009E2C83"/>
    <w:rsid w:val="009E35B9"/>
    <w:rsid w:val="009E4313"/>
    <w:rsid w:val="009E496B"/>
    <w:rsid w:val="009E5E4E"/>
    <w:rsid w:val="009E6B63"/>
    <w:rsid w:val="009F0A8A"/>
    <w:rsid w:val="009F0FF1"/>
    <w:rsid w:val="009F37B1"/>
    <w:rsid w:val="009F6A96"/>
    <w:rsid w:val="00A03538"/>
    <w:rsid w:val="00A045D8"/>
    <w:rsid w:val="00A04C45"/>
    <w:rsid w:val="00A0788E"/>
    <w:rsid w:val="00A11086"/>
    <w:rsid w:val="00A13DC1"/>
    <w:rsid w:val="00A162E1"/>
    <w:rsid w:val="00A16EA9"/>
    <w:rsid w:val="00A23AAE"/>
    <w:rsid w:val="00A23B25"/>
    <w:rsid w:val="00A23E87"/>
    <w:rsid w:val="00A2431E"/>
    <w:rsid w:val="00A25704"/>
    <w:rsid w:val="00A27765"/>
    <w:rsid w:val="00A33299"/>
    <w:rsid w:val="00A3348D"/>
    <w:rsid w:val="00A33FFB"/>
    <w:rsid w:val="00A34245"/>
    <w:rsid w:val="00A366C0"/>
    <w:rsid w:val="00A36C5B"/>
    <w:rsid w:val="00A37ADD"/>
    <w:rsid w:val="00A42254"/>
    <w:rsid w:val="00A44606"/>
    <w:rsid w:val="00A51C60"/>
    <w:rsid w:val="00A53E94"/>
    <w:rsid w:val="00A54F0A"/>
    <w:rsid w:val="00A56AA8"/>
    <w:rsid w:val="00A60108"/>
    <w:rsid w:val="00A61A51"/>
    <w:rsid w:val="00A61F69"/>
    <w:rsid w:val="00A62745"/>
    <w:rsid w:val="00A723A1"/>
    <w:rsid w:val="00A72C3F"/>
    <w:rsid w:val="00A73C40"/>
    <w:rsid w:val="00A73FA7"/>
    <w:rsid w:val="00A8096C"/>
    <w:rsid w:val="00A83310"/>
    <w:rsid w:val="00A83BA1"/>
    <w:rsid w:val="00A83E77"/>
    <w:rsid w:val="00A84257"/>
    <w:rsid w:val="00A84485"/>
    <w:rsid w:val="00A91FB0"/>
    <w:rsid w:val="00A924A4"/>
    <w:rsid w:val="00A926FC"/>
    <w:rsid w:val="00A929F7"/>
    <w:rsid w:val="00A94A92"/>
    <w:rsid w:val="00AA0D98"/>
    <w:rsid w:val="00AA1D8D"/>
    <w:rsid w:val="00AA2C20"/>
    <w:rsid w:val="00AA34E7"/>
    <w:rsid w:val="00AA4F21"/>
    <w:rsid w:val="00AA5013"/>
    <w:rsid w:val="00AA6126"/>
    <w:rsid w:val="00AA768B"/>
    <w:rsid w:val="00AB000A"/>
    <w:rsid w:val="00AB12D0"/>
    <w:rsid w:val="00AB20A6"/>
    <w:rsid w:val="00AB6EF9"/>
    <w:rsid w:val="00AC0607"/>
    <w:rsid w:val="00AC2AAF"/>
    <w:rsid w:val="00AC6745"/>
    <w:rsid w:val="00AC7E74"/>
    <w:rsid w:val="00AD01CD"/>
    <w:rsid w:val="00AD2054"/>
    <w:rsid w:val="00AE03C6"/>
    <w:rsid w:val="00AE297B"/>
    <w:rsid w:val="00AE6E77"/>
    <w:rsid w:val="00AE7230"/>
    <w:rsid w:val="00AF25ED"/>
    <w:rsid w:val="00AF2C83"/>
    <w:rsid w:val="00AF4656"/>
    <w:rsid w:val="00AF492C"/>
    <w:rsid w:val="00B01E16"/>
    <w:rsid w:val="00B02152"/>
    <w:rsid w:val="00B021E5"/>
    <w:rsid w:val="00B02EEA"/>
    <w:rsid w:val="00B04DB8"/>
    <w:rsid w:val="00B04E36"/>
    <w:rsid w:val="00B04F7F"/>
    <w:rsid w:val="00B11044"/>
    <w:rsid w:val="00B130CE"/>
    <w:rsid w:val="00B14471"/>
    <w:rsid w:val="00B15C9B"/>
    <w:rsid w:val="00B2134F"/>
    <w:rsid w:val="00B21B77"/>
    <w:rsid w:val="00B226C4"/>
    <w:rsid w:val="00B23CD0"/>
    <w:rsid w:val="00B24B82"/>
    <w:rsid w:val="00B24D3A"/>
    <w:rsid w:val="00B24F5F"/>
    <w:rsid w:val="00B2516F"/>
    <w:rsid w:val="00B2585C"/>
    <w:rsid w:val="00B261EC"/>
    <w:rsid w:val="00B33DA1"/>
    <w:rsid w:val="00B34F60"/>
    <w:rsid w:val="00B36B8E"/>
    <w:rsid w:val="00B4058A"/>
    <w:rsid w:val="00B44957"/>
    <w:rsid w:val="00B46E43"/>
    <w:rsid w:val="00B47730"/>
    <w:rsid w:val="00B50345"/>
    <w:rsid w:val="00B51FCB"/>
    <w:rsid w:val="00B548D4"/>
    <w:rsid w:val="00B605CA"/>
    <w:rsid w:val="00B61659"/>
    <w:rsid w:val="00B63A3B"/>
    <w:rsid w:val="00B63BB4"/>
    <w:rsid w:val="00B64A71"/>
    <w:rsid w:val="00B660D1"/>
    <w:rsid w:val="00B67E67"/>
    <w:rsid w:val="00B70CE3"/>
    <w:rsid w:val="00B710B4"/>
    <w:rsid w:val="00B716C6"/>
    <w:rsid w:val="00B7184F"/>
    <w:rsid w:val="00B71B93"/>
    <w:rsid w:val="00B72D12"/>
    <w:rsid w:val="00B75537"/>
    <w:rsid w:val="00B75F4D"/>
    <w:rsid w:val="00B77925"/>
    <w:rsid w:val="00B85ACD"/>
    <w:rsid w:val="00B90251"/>
    <w:rsid w:val="00B9231A"/>
    <w:rsid w:val="00B930F5"/>
    <w:rsid w:val="00B94959"/>
    <w:rsid w:val="00B96D75"/>
    <w:rsid w:val="00B9709D"/>
    <w:rsid w:val="00BA04C9"/>
    <w:rsid w:val="00BA32BF"/>
    <w:rsid w:val="00BA3B80"/>
    <w:rsid w:val="00BB090A"/>
    <w:rsid w:val="00BB15CD"/>
    <w:rsid w:val="00BB1C7C"/>
    <w:rsid w:val="00BB38A3"/>
    <w:rsid w:val="00BB5B30"/>
    <w:rsid w:val="00BB5F7F"/>
    <w:rsid w:val="00BC0393"/>
    <w:rsid w:val="00BC0CE2"/>
    <w:rsid w:val="00BC5001"/>
    <w:rsid w:val="00BC532D"/>
    <w:rsid w:val="00BC6835"/>
    <w:rsid w:val="00BD3B06"/>
    <w:rsid w:val="00BD4F18"/>
    <w:rsid w:val="00BD6D6F"/>
    <w:rsid w:val="00BD7B94"/>
    <w:rsid w:val="00BE0AE7"/>
    <w:rsid w:val="00BE0BC5"/>
    <w:rsid w:val="00BE2102"/>
    <w:rsid w:val="00BE2193"/>
    <w:rsid w:val="00BE30F9"/>
    <w:rsid w:val="00BE4243"/>
    <w:rsid w:val="00BE4244"/>
    <w:rsid w:val="00BE7765"/>
    <w:rsid w:val="00BF0C13"/>
    <w:rsid w:val="00BF5E62"/>
    <w:rsid w:val="00C02768"/>
    <w:rsid w:val="00C04BB9"/>
    <w:rsid w:val="00C06E15"/>
    <w:rsid w:val="00C102F0"/>
    <w:rsid w:val="00C10389"/>
    <w:rsid w:val="00C117D6"/>
    <w:rsid w:val="00C11B44"/>
    <w:rsid w:val="00C14167"/>
    <w:rsid w:val="00C1496A"/>
    <w:rsid w:val="00C161F2"/>
    <w:rsid w:val="00C16938"/>
    <w:rsid w:val="00C16E02"/>
    <w:rsid w:val="00C1707F"/>
    <w:rsid w:val="00C20F52"/>
    <w:rsid w:val="00C230F3"/>
    <w:rsid w:val="00C23C94"/>
    <w:rsid w:val="00C310A2"/>
    <w:rsid w:val="00C31E83"/>
    <w:rsid w:val="00C35834"/>
    <w:rsid w:val="00C37827"/>
    <w:rsid w:val="00C435FA"/>
    <w:rsid w:val="00C43DEC"/>
    <w:rsid w:val="00C4587E"/>
    <w:rsid w:val="00C467BF"/>
    <w:rsid w:val="00C525C8"/>
    <w:rsid w:val="00C531F6"/>
    <w:rsid w:val="00C56276"/>
    <w:rsid w:val="00C60355"/>
    <w:rsid w:val="00C627C8"/>
    <w:rsid w:val="00C62C81"/>
    <w:rsid w:val="00C63456"/>
    <w:rsid w:val="00C63EEB"/>
    <w:rsid w:val="00C64AD1"/>
    <w:rsid w:val="00C64D4D"/>
    <w:rsid w:val="00C65002"/>
    <w:rsid w:val="00C707BE"/>
    <w:rsid w:val="00C709BA"/>
    <w:rsid w:val="00C738F0"/>
    <w:rsid w:val="00C75A77"/>
    <w:rsid w:val="00C76569"/>
    <w:rsid w:val="00C82A6E"/>
    <w:rsid w:val="00C83B7D"/>
    <w:rsid w:val="00C83C58"/>
    <w:rsid w:val="00C851AF"/>
    <w:rsid w:val="00C8783C"/>
    <w:rsid w:val="00C91D67"/>
    <w:rsid w:val="00C934DE"/>
    <w:rsid w:val="00C96F84"/>
    <w:rsid w:val="00CA116A"/>
    <w:rsid w:val="00CA120B"/>
    <w:rsid w:val="00CA2B06"/>
    <w:rsid w:val="00CA7621"/>
    <w:rsid w:val="00CA7F58"/>
    <w:rsid w:val="00CB027C"/>
    <w:rsid w:val="00CB0536"/>
    <w:rsid w:val="00CB0664"/>
    <w:rsid w:val="00CB1428"/>
    <w:rsid w:val="00CB3370"/>
    <w:rsid w:val="00CB33B6"/>
    <w:rsid w:val="00CC198C"/>
    <w:rsid w:val="00CC326D"/>
    <w:rsid w:val="00CD284C"/>
    <w:rsid w:val="00CD3869"/>
    <w:rsid w:val="00CE03BD"/>
    <w:rsid w:val="00CE2EFB"/>
    <w:rsid w:val="00CE6E61"/>
    <w:rsid w:val="00CF17BD"/>
    <w:rsid w:val="00CF1E17"/>
    <w:rsid w:val="00CF492E"/>
    <w:rsid w:val="00CF7E8B"/>
    <w:rsid w:val="00D00B0F"/>
    <w:rsid w:val="00D024A1"/>
    <w:rsid w:val="00D048A9"/>
    <w:rsid w:val="00D04B25"/>
    <w:rsid w:val="00D05F00"/>
    <w:rsid w:val="00D07326"/>
    <w:rsid w:val="00D07A6E"/>
    <w:rsid w:val="00D10CF0"/>
    <w:rsid w:val="00D15843"/>
    <w:rsid w:val="00D1710E"/>
    <w:rsid w:val="00D1798F"/>
    <w:rsid w:val="00D17A5C"/>
    <w:rsid w:val="00D21323"/>
    <w:rsid w:val="00D2493C"/>
    <w:rsid w:val="00D25C78"/>
    <w:rsid w:val="00D33260"/>
    <w:rsid w:val="00D375BA"/>
    <w:rsid w:val="00D4036F"/>
    <w:rsid w:val="00D41757"/>
    <w:rsid w:val="00D4180D"/>
    <w:rsid w:val="00D4672A"/>
    <w:rsid w:val="00D46896"/>
    <w:rsid w:val="00D53351"/>
    <w:rsid w:val="00D536A2"/>
    <w:rsid w:val="00D54CEC"/>
    <w:rsid w:val="00D568E0"/>
    <w:rsid w:val="00D60EA4"/>
    <w:rsid w:val="00D61149"/>
    <w:rsid w:val="00D6135F"/>
    <w:rsid w:val="00D617FD"/>
    <w:rsid w:val="00D62367"/>
    <w:rsid w:val="00D63B5F"/>
    <w:rsid w:val="00D66DDB"/>
    <w:rsid w:val="00D67437"/>
    <w:rsid w:val="00D71286"/>
    <w:rsid w:val="00D71766"/>
    <w:rsid w:val="00D725C3"/>
    <w:rsid w:val="00D728A3"/>
    <w:rsid w:val="00D74FC0"/>
    <w:rsid w:val="00D76CC4"/>
    <w:rsid w:val="00D83710"/>
    <w:rsid w:val="00D83B41"/>
    <w:rsid w:val="00D8410C"/>
    <w:rsid w:val="00D862CB"/>
    <w:rsid w:val="00D86A90"/>
    <w:rsid w:val="00D974D6"/>
    <w:rsid w:val="00DA036B"/>
    <w:rsid w:val="00DA333B"/>
    <w:rsid w:val="00DA5516"/>
    <w:rsid w:val="00DA5F62"/>
    <w:rsid w:val="00DA622F"/>
    <w:rsid w:val="00DB125D"/>
    <w:rsid w:val="00DB4664"/>
    <w:rsid w:val="00DB4A3E"/>
    <w:rsid w:val="00DB6DF3"/>
    <w:rsid w:val="00DB6F61"/>
    <w:rsid w:val="00DB793A"/>
    <w:rsid w:val="00DC18D3"/>
    <w:rsid w:val="00DC3D95"/>
    <w:rsid w:val="00DC4547"/>
    <w:rsid w:val="00DC4A0C"/>
    <w:rsid w:val="00DC4D2F"/>
    <w:rsid w:val="00DC78FB"/>
    <w:rsid w:val="00DD3410"/>
    <w:rsid w:val="00DD7561"/>
    <w:rsid w:val="00DD7FDB"/>
    <w:rsid w:val="00DE11A4"/>
    <w:rsid w:val="00DE1FDF"/>
    <w:rsid w:val="00DE3C2C"/>
    <w:rsid w:val="00DE5BEE"/>
    <w:rsid w:val="00DF0432"/>
    <w:rsid w:val="00DF3BF5"/>
    <w:rsid w:val="00DF40DF"/>
    <w:rsid w:val="00DF528B"/>
    <w:rsid w:val="00E02D60"/>
    <w:rsid w:val="00E0356A"/>
    <w:rsid w:val="00E06095"/>
    <w:rsid w:val="00E06542"/>
    <w:rsid w:val="00E077CA"/>
    <w:rsid w:val="00E12085"/>
    <w:rsid w:val="00E217E0"/>
    <w:rsid w:val="00E217F5"/>
    <w:rsid w:val="00E23149"/>
    <w:rsid w:val="00E23621"/>
    <w:rsid w:val="00E245F1"/>
    <w:rsid w:val="00E24962"/>
    <w:rsid w:val="00E26487"/>
    <w:rsid w:val="00E27296"/>
    <w:rsid w:val="00E314F7"/>
    <w:rsid w:val="00E31A21"/>
    <w:rsid w:val="00E34D32"/>
    <w:rsid w:val="00E35508"/>
    <w:rsid w:val="00E35ECB"/>
    <w:rsid w:val="00E3795F"/>
    <w:rsid w:val="00E418FB"/>
    <w:rsid w:val="00E42DF5"/>
    <w:rsid w:val="00E46BE2"/>
    <w:rsid w:val="00E5090D"/>
    <w:rsid w:val="00E51C73"/>
    <w:rsid w:val="00E54739"/>
    <w:rsid w:val="00E55025"/>
    <w:rsid w:val="00E61A01"/>
    <w:rsid w:val="00E61D8E"/>
    <w:rsid w:val="00E631FD"/>
    <w:rsid w:val="00E655E3"/>
    <w:rsid w:val="00E67158"/>
    <w:rsid w:val="00E7181E"/>
    <w:rsid w:val="00E72711"/>
    <w:rsid w:val="00E745EC"/>
    <w:rsid w:val="00E74E34"/>
    <w:rsid w:val="00E75C29"/>
    <w:rsid w:val="00E7640A"/>
    <w:rsid w:val="00E7799C"/>
    <w:rsid w:val="00E77CA2"/>
    <w:rsid w:val="00E82B26"/>
    <w:rsid w:val="00E83184"/>
    <w:rsid w:val="00E91B1F"/>
    <w:rsid w:val="00E97962"/>
    <w:rsid w:val="00E97E69"/>
    <w:rsid w:val="00EA08C4"/>
    <w:rsid w:val="00EA148F"/>
    <w:rsid w:val="00EA3972"/>
    <w:rsid w:val="00EB156F"/>
    <w:rsid w:val="00EB1773"/>
    <w:rsid w:val="00EB654E"/>
    <w:rsid w:val="00EB77CC"/>
    <w:rsid w:val="00EC0847"/>
    <w:rsid w:val="00EC0F81"/>
    <w:rsid w:val="00EC32CF"/>
    <w:rsid w:val="00EC36EB"/>
    <w:rsid w:val="00EC75E8"/>
    <w:rsid w:val="00ED18F4"/>
    <w:rsid w:val="00ED2A77"/>
    <w:rsid w:val="00ED2BC4"/>
    <w:rsid w:val="00EE0F9C"/>
    <w:rsid w:val="00EE1494"/>
    <w:rsid w:val="00EE6049"/>
    <w:rsid w:val="00EE62E7"/>
    <w:rsid w:val="00EF06E8"/>
    <w:rsid w:val="00EF2084"/>
    <w:rsid w:val="00EF2CF1"/>
    <w:rsid w:val="00EF46AB"/>
    <w:rsid w:val="00EF7850"/>
    <w:rsid w:val="00F029EC"/>
    <w:rsid w:val="00F032BF"/>
    <w:rsid w:val="00F04C64"/>
    <w:rsid w:val="00F064BC"/>
    <w:rsid w:val="00F10BE2"/>
    <w:rsid w:val="00F15A08"/>
    <w:rsid w:val="00F16A61"/>
    <w:rsid w:val="00F17F72"/>
    <w:rsid w:val="00F25966"/>
    <w:rsid w:val="00F2681D"/>
    <w:rsid w:val="00F26B45"/>
    <w:rsid w:val="00F30008"/>
    <w:rsid w:val="00F30151"/>
    <w:rsid w:val="00F30249"/>
    <w:rsid w:val="00F310E5"/>
    <w:rsid w:val="00F31393"/>
    <w:rsid w:val="00F34D89"/>
    <w:rsid w:val="00F34F38"/>
    <w:rsid w:val="00F36D35"/>
    <w:rsid w:val="00F41D4E"/>
    <w:rsid w:val="00F423F7"/>
    <w:rsid w:val="00F43073"/>
    <w:rsid w:val="00F430E6"/>
    <w:rsid w:val="00F44611"/>
    <w:rsid w:val="00F44E0A"/>
    <w:rsid w:val="00F453BC"/>
    <w:rsid w:val="00F50C5D"/>
    <w:rsid w:val="00F50DE3"/>
    <w:rsid w:val="00F51507"/>
    <w:rsid w:val="00F525B4"/>
    <w:rsid w:val="00F555FE"/>
    <w:rsid w:val="00F61563"/>
    <w:rsid w:val="00F61614"/>
    <w:rsid w:val="00F6266D"/>
    <w:rsid w:val="00F6462D"/>
    <w:rsid w:val="00F6504D"/>
    <w:rsid w:val="00F651A6"/>
    <w:rsid w:val="00F657B0"/>
    <w:rsid w:val="00F73F2D"/>
    <w:rsid w:val="00F77E4E"/>
    <w:rsid w:val="00F80BB5"/>
    <w:rsid w:val="00F81CDC"/>
    <w:rsid w:val="00F904FA"/>
    <w:rsid w:val="00F926C3"/>
    <w:rsid w:val="00F943CB"/>
    <w:rsid w:val="00F94B30"/>
    <w:rsid w:val="00FA2C55"/>
    <w:rsid w:val="00FA3EAF"/>
    <w:rsid w:val="00FA62C2"/>
    <w:rsid w:val="00FB017E"/>
    <w:rsid w:val="00FB16F4"/>
    <w:rsid w:val="00FB341A"/>
    <w:rsid w:val="00FB3EA8"/>
    <w:rsid w:val="00FB4775"/>
    <w:rsid w:val="00FB5E5D"/>
    <w:rsid w:val="00FB7DF1"/>
    <w:rsid w:val="00FC33CF"/>
    <w:rsid w:val="00FC693F"/>
    <w:rsid w:val="00FC74FB"/>
    <w:rsid w:val="00FD2C3B"/>
    <w:rsid w:val="00FD6830"/>
    <w:rsid w:val="00FD6F2E"/>
    <w:rsid w:val="00FE12F1"/>
    <w:rsid w:val="00FE74A4"/>
    <w:rsid w:val="00FF0048"/>
    <w:rsid w:val="00FF3BA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65906556"/>
  <w14:defaultImageDpi w14:val="300"/>
  <w15:docId w15:val="{F4E62574-5D0D-41E6-A926-5D9E12AAA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numPr>
        <w:numId w:val="33"/>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numPr>
        <w:ilvl w:val="1"/>
        <w:numId w:val="33"/>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numPr>
        <w:ilvl w:val="2"/>
        <w:numId w:val="33"/>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C693F"/>
    <w:pPr>
      <w:keepNext/>
      <w:keepLines/>
      <w:numPr>
        <w:ilvl w:val="3"/>
        <w:numId w:val="3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numPr>
        <w:ilvl w:val="4"/>
        <w:numId w:val="3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numPr>
        <w:ilvl w:val="5"/>
        <w:numId w:val="3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numPr>
        <w:ilvl w:val="6"/>
        <w:numId w:val="3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numPr>
        <w:ilvl w:val="7"/>
        <w:numId w:val="33"/>
      </w:numPr>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numPr>
        <w:ilvl w:val="8"/>
        <w:numId w:val="3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E97962"/>
    <w:rPr>
      <w:color w:val="0000FF" w:themeColor="hyperlink"/>
      <w:u w:val="single"/>
    </w:rPr>
  </w:style>
  <w:style w:type="character" w:styleId="UnresolvedMention">
    <w:name w:val="Unresolved Mention"/>
    <w:basedOn w:val="DefaultParagraphFont"/>
    <w:uiPriority w:val="99"/>
    <w:semiHidden/>
    <w:unhideWhenUsed/>
    <w:rsid w:val="00E97962"/>
    <w:rPr>
      <w:color w:val="605E5C"/>
      <w:shd w:val="clear" w:color="auto" w:fill="E1DFDD"/>
    </w:rPr>
  </w:style>
  <w:style w:type="character" w:styleId="FollowedHyperlink">
    <w:name w:val="FollowedHyperlink"/>
    <w:basedOn w:val="DefaultParagraphFont"/>
    <w:uiPriority w:val="99"/>
    <w:semiHidden/>
    <w:unhideWhenUsed/>
    <w:rsid w:val="001F334A"/>
    <w:rPr>
      <w:color w:val="800080" w:themeColor="followedHyperlink"/>
      <w:u w:val="single"/>
    </w:rPr>
  </w:style>
  <w:style w:type="table" w:styleId="GridTable5Dark-Accent1">
    <w:name w:val="Grid Table 5 Dark Accent 1"/>
    <w:basedOn w:val="TableNormal"/>
    <w:uiPriority w:val="50"/>
    <w:rsid w:val="00FE74A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NormalWeb">
    <w:name w:val="Normal (Web)"/>
    <w:basedOn w:val="Normal"/>
    <w:uiPriority w:val="99"/>
    <w:unhideWhenUsed/>
    <w:rsid w:val="0023640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rsid w:val="00F926C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styleId="PlaceholderText">
    <w:name w:val="Placeholder Text"/>
    <w:basedOn w:val="DefaultParagraphFont"/>
    <w:uiPriority w:val="99"/>
    <w:semiHidden/>
    <w:rsid w:val="00F34F38"/>
    <w:rPr>
      <w:color w:val="666666"/>
    </w:rPr>
  </w:style>
  <w:style w:type="paragraph" w:styleId="TOC1">
    <w:name w:val="toc 1"/>
    <w:basedOn w:val="Normal"/>
    <w:next w:val="Normal"/>
    <w:autoRedefine/>
    <w:uiPriority w:val="39"/>
    <w:unhideWhenUsed/>
    <w:rsid w:val="003609CB"/>
    <w:pPr>
      <w:spacing w:after="100"/>
    </w:pPr>
  </w:style>
  <w:style w:type="paragraph" w:styleId="TOC2">
    <w:name w:val="toc 2"/>
    <w:basedOn w:val="Normal"/>
    <w:next w:val="Normal"/>
    <w:autoRedefine/>
    <w:uiPriority w:val="39"/>
    <w:unhideWhenUsed/>
    <w:rsid w:val="003609CB"/>
    <w:pPr>
      <w:spacing w:after="100"/>
      <w:ind w:left="220"/>
    </w:pPr>
  </w:style>
  <w:style w:type="paragraph" w:styleId="TableofFigures">
    <w:name w:val="table of figures"/>
    <w:basedOn w:val="Normal"/>
    <w:next w:val="Normal"/>
    <w:uiPriority w:val="99"/>
    <w:unhideWhenUsed/>
    <w:rsid w:val="0066332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ata.police.uk/" TargetMode="External"/><Relationship Id="rId21" Type="http://schemas.openxmlformats.org/officeDocument/2006/relationships/image" Target="media/image13.png"/><Relationship Id="rId42" Type="http://schemas.openxmlformats.org/officeDocument/2006/relationships/hyperlink" Target="https://otexts.com/fpp3/" TargetMode="External"/><Relationship Id="rId47" Type="http://schemas.openxmlformats.org/officeDocument/2006/relationships/hyperlink" Target="https://pmc.ncbi.nlm.nih.gov/articles/PMC11477092/" TargetMode="External"/><Relationship Id="rId63"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68" Type="http://schemas.openxmlformats.org/officeDocument/2006/relationships/hyperlink" Target="https://www.mdpi.com/2073-8994/14/6/1231" TargetMode="Externa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eprints.whiterose.ac.uk/id/eprint/175891/15/lightowlers-et-al-2021-the-role-of-deprivation-and-alcohol-availability-in-shaping-trends-in-violent-crime.pdf" TargetMode="Externa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swansea.gov.uk/wimd2025" TargetMode="External"/><Relationship Id="rId37" Type="http://schemas.openxmlformats.org/officeDocument/2006/relationships/hyperlink" Target="https://doi.org/10.1080/15230406.2014.972456" TargetMode="External"/><Relationship Id="rId40" Type="http://schemas.openxmlformats.org/officeDocument/2006/relationships/hyperlink" Target="https://pmc.ncbi.nlm.nih.gov/articles/PMC9655231/" TargetMode="External"/><Relationship Id="rId45" Type="http://schemas.openxmlformats.org/officeDocument/2006/relationships/hyperlink" Target="https://www.sciencedirect.com/science/article/pii/S0198971522000333" TargetMode="External"/><Relationship Id="rId53" Type="http://schemas.openxmlformats.org/officeDocument/2006/relationships/hyperlink" Target="https://lmscontent.embanet.com/USC/CMGT587/Tufte%20Ch2%20and%205.pdf" TargetMode="External"/><Relationship Id="rId58" Type="http://schemas.openxmlformats.org/officeDocument/2006/relationships/hyperlink" Target="https://link-springer-com.uwtsd.idm.oclc.org/article/10.1007/s43681-024-00541-3" TargetMode="External"/><Relationship Id="rId66" Type="http://schemas.openxmlformats.org/officeDocument/2006/relationships/hyperlink" Target="https://dn790001.ca.archive.org/0/items/bme-vik-konyvek/Software%20Engineering%20-%20Ian%20Sommerville.pdf" TargetMode="External"/><Relationship Id="rId5" Type="http://schemas.openxmlformats.org/officeDocument/2006/relationships/webSettings" Target="webSettings.xml"/><Relationship Id="rId61" Type="http://schemas.openxmlformats.org/officeDocument/2006/relationships/hyperlink" Target="https://doi.org/10.1080/01900692.2019.1575664"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186/s40163-020-00116-7" TargetMode="External"/><Relationship Id="rId30" Type="http://schemas.openxmlformats.org/officeDocument/2006/relationships/hyperlink" Target="https://data.police.uk/data/" TargetMode="External"/><Relationship Id="rId35" Type="http://schemas.openxmlformats.org/officeDocument/2006/relationships/hyperlink" Target="https://www.jstor.org/stable/2094589" TargetMode="External"/><Relationship Id="rId43" Type="http://schemas.openxmlformats.org/officeDocument/2006/relationships/hyperlink" Target="https://www-sciencedirect-com.uwtsd.idm.oclc.org/science/article/pii/S1877050925011962" TargetMode="External"/><Relationship Id="rId48" Type="http://schemas.openxmlformats.org/officeDocument/2006/relationships/hyperlink" Target="https://www-jstor-org.uwtsd.idm.oclc.org/stable/2770736?seq=1" TargetMode="External"/><Relationship Id="rId56" Type="http://schemas.openxmlformats.org/officeDocument/2006/relationships/hyperlink" Target="https://ieeexplore.ieee.org/abstract/document/11185634" TargetMode="External"/><Relationship Id="rId64" Type="http://schemas.openxmlformats.org/officeDocument/2006/relationships/hyperlink" Target="https://books.google.co.uk/books?id=6DwmDwAAQBAJ&amp;pg=PT2&amp;source=gbs_selected_pages&amp;cad=1" TargetMode="External"/><Relationship Id="rId69" Type="http://schemas.openxmlformats.org/officeDocument/2006/relationships/image" Target="media/image17.png"/><Relationship Id="rId8" Type="http://schemas.openxmlformats.org/officeDocument/2006/relationships/image" Target="media/image1.jpeg"/><Relationship Id="rId51" Type="http://schemas.openxmlformats.org/officeDocument/2006/relationships/hyperlink" Target="https://www.gov.wales/welsh-index-multiple-deprivation-wimd-2025-guidance-html" TargetMode="External"/><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onlinelibrary-wiley-com.uwtsd.idm.oclc.org/doi/full/10.1111/1745-9125.12070" TargetMode="External"/><Relationship Id="rId33" Type="http://schemas.openxmlformats.org/officeDocument/2006/relationships/hyperlink" Target="https://ckan.publishing.service.gov.uk/dataset/lower-layer-super-output-areas-december-2021-ew-population-weighted-centroids2/resource/3b8933aa-2670-45c4-a659-50bd8315ee17" TargetMode="External"/><Relationship Id="rId38" Type="http://schemas.openxmlformats.org/officeDocument/2006/relationships/hyperlink" Target="https://books.google.co.uk/books?hl=fr&amp;lr=&amp;id=FUEh9TUVNagC&amp;oi=fnd&amp;pg=PT11&amp;dq=S.+Chainey+and+J.+Ratcliffe,+GIS+and+Crime+Mapping.++Chichester:+John+Wiley+%26+Sons,+2005&amp;ots=jMFJcPa6Ux&amp;sig=hqV1BIuinuWmPn4IA7OcNymm_OE&amp;redir_esc=y" TargetMode="External"/><Relationship Id="rId46" Type="http://schemas.openxmlformats.org/officeDocument/2006/relationships/hyperlink" Target="https://books.google.co.uk/books?hl=fr&amp;lr=&amp;id=X5ySEAAAQBAJ&amp;oi=fnd&amp;pg=PT17&amp;dq=G%C3%A9ron,+2022&amp;ots=yC4wvm67CM&amp;sig=8VHXDn1I4GsHSK7Wz0pPUDDBn0Q&amp;redir_esc=y" TargetMode="External"/><Relationship Id="rId59" Type="http://schemas.openxmlformats.org/officeDocument/2006/relationships/hyperlink" Target="https://www.police.uk/" TargetMode="External"/><Relationship Id="rId67" Type="http://schemas.openxmlformats.org/officeDocument/2006/relationships/hyperlink" Target="https://gmd.copernicus.org/articles/7/1247/2014/gmd-7-1247-2014.html" TargetMode="External"/><Relationship Id="rId20" Type="http://schemas.openxmlformats.org/officeDocument/2006/relationships/image" Target="media/image12.png"/><Relationship Id="rId41" Type="http://schemas.openxmlformats.org/officeDocument/2006/relationships/hyperlink" Target="https://www.sciencedirect.com/science/article/pii/S2590291122000961" TargetMode="External"/><Relationship Id="rId54" Type="http://schemas.openxmlformats.org/officeDocument/2006/relationships/hyperlink" Target="https://books.google.co.uk/books?hl=fr&amp;lr=&amp;id=NGwvDwAAQBAJ&amp;oi=fnd&amp;pg=PR2&amp;dq=Interactive+Data+Visualization+Web+Murray+2017&amp;ots=rwZDtmouOk&amp;sig=IxmkcTwnftSX_A5VhGxOqsoT7vo&amp;redir_esc=y" TargetMode="External"/><Relationship Id="rId62" Type="http://schemas.openxmlformats.org/officeDocument/2006/relationships/hyperlink" Target="https://books.google.co.uk/books?id=Z1VgEQAAQBAJ&amp;printsec=frontcover&amp;source=gbs_ge_summary_r&amp;cad=0" TargetMode="External"/><Relationship Id="rId7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sciencedirect.com/science/article/pii/S0095069613001289" TargetMode="External"/><Relationship Id="rId36" Type="http://schemas.openxmlformats.org/officeDocument/2006/relationships/hyperlink" Target="https://books.google.co.uk/books?id=RLmcDAAAQBAJ&amp;printsec=frontcover&amp;source=gbs_ge_summary_r&amp;cad=0" TargetMode="External"/><Relationship Id="rId49" Type="http://schemas.openxmlformats.org/officeDocument/2006/relationships/hyperlink" Target="https://www-jstor-org.uwtsd.idm.oclc.org/stable/2780858?seq=1" TargetMode="External"/><Relationship Id="rId57" Type="http://schemas.openxmlformats.org/officeDocument/2006/relationships/hyperlink" Target="https://doi.org/10.1111/j.1740-9713.2016.00960.x" TargetMode="External"/><Relationship Id="rId10" Type="http://schemas.openxmlformats.org/officeDocument/2006/relationships/image" Target="media/image2.png"/><Relationship Id="rId31" Type="http://schemas.openxmlformats.org/officeDocument/2006/relationships/hyperlink" Target="https://kijoms.uokerbala.edu.iq/home/vol11/iss3/11" TargetMode="External"/><Relationship Id="rId44" Type="http://schemas.openxmlformats.org/officeDocument/2006/relationships/hyperlink" Target="https://doi.org/10.1007/s12652-023-04530-y" TargetMode="External"/><Relationship Id="rId52" Type="http://schemas.openxmlformats.org/officeDocument/2006/relationships/hyperlink" Target="https://analyticsconsultores.com.mx/wp-content/uploads/2019/03/Show-Me-the-Numbers-Stephen-Few-Perceptual-Edge-2004.pdf" TargetMode="External"/><Relationship Id="rId60" Type="http://schemas.openxmlformats.org/officeDocument/2006/relationships/hyperlink" Target="https://www.south-wales.police.uk/area/your-area/" TargetMode="External"/><Relationship Id="rId65" Type="http://schemas.openxmlformats.org/officeDocument/2006/relationships/hyperlink" Target="https://books.google.co.uk/books?hl=fr&amp;lr=&amp;id=N2zQCgAAQBAJ&amp;oi=fnd&amp;pg=PP1&amp;dq=Social+Research+Methods+Bryman+2016&amp;ots=dqPxKTN2qh&amp;sig=Szjt71AHxrTW3BijDQcaPhQpWFo&amp;redir_esc=y"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dx.doi.org/10.1057/palgrave.sj.8350066" TargetMode="External"/><Relationship Id="rId34" Type="http://schemas.openxmlformats.org/officeDocument/2006/relationships/hyperlink" Target="https://data.ceda.ac.uk/badc/ukmo-midas-open/data/uk-hourly-weather-obs/dataset-version-202507/west-glamorgan/01255_mumbles-head/qc-version-1" TargetMode="External"/><Relationship Id="rId50" Type="http://schemas.openxmlformats.org/officeDocument/2006/relationships/hyperlink" Target="www.gov.wales." TargetMode="External"/><Relationship Id="rId55" Type="http://schemas.openxmlformats.org/officeDocument/2006/relationships/hyperlink" Target="https://ieeexplore.ieee.org/abstract/document/5655057" TargetMode="External"/><Relationship Id="rId7" Type="http://schemas.openxmlformats.org/officeDocument/2006/relationships/endnotes" Target="endnotes.xml"/><Relationship Id="rId7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24B24299BCF40AE9D5A1831A9175EFB"/>
        <w:category>
          <w:name w:val="General"/>
          <w:gallery w:val="placeholder"/>
        </w:category>
        <w:types>
          <w:type w:val="bbPlcHdr"/>
        </w:types>
        <w:behaviors>
          <w:behavior w:val="content"/>
        </w:behaviors>
        <w:guid w:val="{02C44FD6-4A04-44D8-8E3F-2F0059EB6D7E}"/>
      </w:docPartPr>
      <w:docPartBody>
        <w:p w:rsidR="00026762" w:rsidRDefault="00126C26">
          <w:r w:rsidRPr="00C07AA8">
            <w:rPr>
              <w:rStyle w:val="PlaceholderText"/>
              <w:lang w:val="en-US"/>
            </w:rPr>
            <w:t>Formatting...</w:t>
          </w:r>
        </w:p>
      </w:docPartBody>
    </w:docPart>
    <w:docPart>
      <w:docPartPr>
        <w:name w:val="F7E60AF291C74B17903D244D01F5E421"/>
        <w:category>
          <w:name w:val="General"/>
          <w:gallery w:val="placeholder"/>
        </w:category>
        <w:types>
          <w:type w:val="bbPlcHdr"/>
        </w:types>
        <w:behaviors>
          <w:behavior w:val="content"/>
        </w:behaviors>
        <w:guid w:val="{6E2D883E-E232-4E2E-82EE-6D3369588F08}"/>
      </w:docPartPr>
      <w:docPartBody>
        <w:p w:rsidR="00026762" w:rsidRDefault="00126C26">
          <w:r w:rsidRPr="00C07AA8">
            <w:rPr>
              <w:rStyle w:val="PlaceholderText"/>
              <w:lang w:val="en-US"/>
            </w:rPr>
            <w:t>Formatting...</w:t>
          </w:r>
        </w:p>
      </w:docPartBody>
    </w:docPart>
    <w:docPart>
      <w:docPartPr>
        <w:name w:val="1F9CA3D9BC97445CA57D1EEC095242DE"/>
        <w:category>
          <w:name w:val="General"/>
          <w:gallery w:val="placeholder"/>
        </w:category>
        <w:types>
          <w:type w:val="bbPlcHdr"/>
        </w:types>
        <w:behaviors>
          <w:behavior w:val="content"/>
        </w:behaviors>
        <w:guid w:val="{B370C614-8078-49C2-A672-80B2250591E3}"/>
      </w:docPartPr>
      <w:docPartBody>
        <w:p w:rsidR="00026762" w:rsidRDefault="00126C26">
          <w:r w:rsidRPr="00C07AA8">
            <w:rPr>
              <w:rStyle w:val="PlaceholderText"/>
              <w:lang w:val="en-US"/>
            </w:rPr>
            <w:t>Formatting...</w:t>
          </w:r>
        </w:p>
      </w:docPartBody>
    </w:docPart>
    <w:docPart>
      <w:docPartPr>
        <w:name w:val="FF1A2D91E5BE42DBBBFF708EDE587D3B"/>
        <w:category>
          <w:name w:val="General"/>
          <w:gallery w:val="placeholder"/>
        </w:category>
        <w:types>
          <w:type w:val="bbPlcHdr"/>
        </w:types>
        <w:behaviors>
          <w:behavior w:val="content"/>
        </w:behaviors>
        <w:guid w:val="{E731A9B9-B72E-4BEE-A7B6-E93E7900474D}"/>
      </w:docPartPr>
      <w:docPartBody>
        <w:p w:rsidR="00026762" w:rsidRDefault="00126C26">
          <w:r w:rsidRPr="00C07AA8">
            <w:rPr>
              <w:rStyle w:val="PlaceholderText"/>
              <w:lang w:val="en-US"/>
            </w:rPr>
            <w:t>Formatting...</w:t>
          </w:r>
        </w:p>
      </w:docPartBody>
    </w:docPart>
    <w:docPart>
      <w:docPartPr>
        <w:name w:val="08EAE44BB3BF4A26851F0C64A0E8DB51"/>
        <w:category>
          <w:name w:val="General"/>
          <w:gallery w:val="placeholder"/>
        </w:category>
        <w:types>
          <w:type w:val="bbPlcHdr"/>
        </w:types>
        <w:behaviors>
          <w:behavior w:val="content"/>
        </w:behaviors>
        <w:guid w:val="{A83E5C1E-683F-4178-AA64-CA37BDDA95B2}"/>
      </w:docPartPr>
      <w:docPartBody>
        <w:p w:rsidR="00026762" w:rsidRDefault="00126C26">
          <w:r w:rsidRPr="00C07AA8">
            <w:rPr>
              <w:rStyle w:val="PlaceholderText"/>
              <w:lang w:val="en-US"/>
            </w:rPr>
            <w:t>Formatting...</w:t>
          </w:r>
        </w:p>
      </w:docPartBody>
    </w:docPart>
    <w:docPart>
      <w:docPartPr>
        <w:name w:val="5F5E7F7CAEA84717B23CA49481B3C2FA"/>
        <w:category>
          <w:name w:val="General"/>
          <w:gallery w:val="placeholder"/>
        </w:category>
        <w:types>
          <w:type w:val="bbPlcHdr"/>
        </w:types>
        <w:behaviors>
          <w:behavior w:val="content"/>
        </w:behaviors>
        <w:guid w:val="{DF8628F2-12F5-4970-A300-19D44D6A77A6}"/>
      </w:docPartPr>
      <w:docPartBody>
        <w:p w:rsidR="00026762" w:rsidRDefault="00126C26">
          <w:r w:rsidRPr="00C07AA8">
            <w:rPr>
              <w:rStyle w:val="PlaceholderText"/>
              <w:lang w:val="en-US"/>
            </w:rPr>
            <w:t>Formatting...</w:t>
          </w:r>
        </w:p>
      </w:docPartBody>
    </w:docPart>
    <w:docPart>
      <w:docPartPr>
        <w:name w:val="F7C67BED128044BC905954BABA43667B"/>
        <w:category>
          <w:name w:val="General"/>
          <w:gallery w:val="placeholder"/>
        </w:category>
        <w:types>
          <w:type w:val="bbPlcHdr"/>
        </w:types>
        <w:behaviors>
          <w:behavior w:val="content"/>
        </w:behaviors>
        <w:guid w:val="{AC6A1A21-E79F-497C-A125-BEAFB0104371}"/>
      </w:docPartPr>
      <w:docPartBody>
        <w:p w:rsidR="00026762" w:rsidRDefault="00126C26">
          <w:r w:rsidRPr="00C07AA8">
            <w:rPr>
              <w:rStyle w:val="PlaceholderText"/>
              <w:lang w:val="en-US"/>
            </w:rPr>
            <w:t>Formatting...</w:t>
          </w:r>
        </w:p>
      </w:docPartBody>
    </w:docPart>
    <w:docPart>
      <w:docPartPr>
        <w:name w:val="30E5044980CD4ED985D14A1AF630A0A1"/>
        <w:category>
          <w:name w:val="General"/>
          <w:gallery w:val="placeholder"/>
        </w:category>
        <w:types>
          <w:type w:val="bbPlcHdr"/>
        </w:types>
        <w:behaviors>
          <w:behavior w:val="content"/>
        </w:behaviors>
        <w:guid w:val="{6A1500E7-DF11-4A99-B7BB-4F540F573D5C}"/>
      </w:docPartPr>
      <w:docPartBody>
        <w:p w:rsidR="00026762" w:rsidRDefault="00126C26">
          <w:r w:rsidRPr="00C07AA8">
            <w:rPr>
              <w:rStyle w:val="PlaceholderText"/>
              <w:lang w:val="en-US"/>
            </w:rPr>
            <w:t>Formatting...</w:t>
          </w:r>
        </w:p>
      </w:docPartBody>
    </w:docPart>
    <w:docPart>
      <w:docPartPr>
        <w:name w:val="7261BCC8C7AA4E5EB5F724AB259F2729"/>
        <w:category>
          <w:name w:val="General"/>
          <w:gallery w:val="placeholder"/>
        </w:category>
        <w:types>
          <w:type w:val="bbPlcHdr"/>
        </w:types>
        <w:behaviors>
          <w:behavior w:val="content"/>
        </w:behaviors>
        <w:guid w:val="{E6D82DBC-8070-495A-A902-B97F16DEDC73}"/>
      </w:docPartPr>
      <w:docPartBody>
        <w:p w:rsidR="00026762" w:rsidRDefault="00126C26">
          <w:r w:rsidRPr="00C07AA8">
            <w:rPr>
              <w:rStyle w:val="PlaceholderText"/>
              <w:lang w:val="en-US"/>
            </w:rPr>
            <w:t>Formatting...</w:t>
          </w:r>
        </w:p>
      </w:docPartBody>
    </w:docPart>
    <w:docPart>
      <w:docPartPr>
        <w:name w:val="1A8E16ED678740E29735902E547E3EAB"/>
        <w:category>
          <w:name w:val="General"/>
          <w:gallery w:val="placeholder"/>
        </w:category>
        <w:types>
          <w:type w:val="bbPlcHdr"/>
        </w:types>
        <w:behaviors>
          <w:behavior w:val="content"/>
        </w:behaviors>
        <w:guid w:val="{56496707-00AD-4B4F-894A-2E29A45A63EB}"/>
      </w:docPartPr>
      <w:docPartBody>
        <w:p w:rsidR="00026762" w:rsidRDefault="00126C26">
          <w:r w:rsidRPr="00C07AA8">
            <w:rPr>
              <w:rStyle w:val="PlaceholderText"/>
              <w:lang w:val="en-US"/>
            </w:rPr>
            <w:t>Formatting...</w:t>
          </w:r>
        </w:p>
      </w:docPartBody>
    </w:docPart>
    <w:docPart>
      <w:docPartPr>
        <w:name w:val="0DA116EAB1DB4C7A9559DA5A30736277"/>
        <w:category>
          <w:name w:val="General"/>
          <w:gallery w:val="placeholder"/>
        </w:category>
        <w:types>
          <w:type w:val="bbPlcHdr"/>
        </w:types>
        <w:behaviors>
          <w:behavior w:val="content"/>
        </w:behaviors>
        <w:guid w:val="{6A14454A-7746-4451-A5E6-64A1B1B4035D}"/>
      </w:docPartPr>
      <w:docPartBody>
        <w:p w:rsidR="00026762" w:rsidRDefault="00126C26">
          <w:r w:rsidRPr="00C07AA8">
            <w:rPr>
              <w:rStyle w:val="PlaceholderText"/>
              <w:lang w:val="en-US"/>
            </w:rPr>
            <w:t>Formatting...</w:t>
          </w:r>
        </w:p>
      </w:docPartBody>
    </w:docPart>
    <w:docPart>
      <w:docPartPr>
        <w:name w:val="CEE5CDDBB7E445A698F346AADD685AEA"/>
        <w:category>
          <w:name w:val="General"/>
          <w:gallery w:val="placeholder"/>
        </w:category>
        <w:types>
          <w:type w:val="bbPlcHdr"/>
        </w:types>
        <w:behaviors>
          <w:behavior w:val="content"/>
        </w:behaviors>
        <w:guid w:val="{7F1ECB9D-6E89-48BC-B286-729AB7EE113C}"/>
      </w:docPartPr>
      <w:docPartBody>
        <w:p w:rsidR="00026762" w:rsidRDefault="00126C26">
          <w:r w:rsidRPr="00C07AA8">
            <w:rPr>
              <w:rStyle w:val="PlaceholderText"/>
              <w:lang w:val="en-US"/>
            </w:rPr>
            <w:t>Formatting...</w:t>
          </w:r>
        </w:p>
      </w:docPartBody>
    </w:docPart>
    <w:docPart>
      <w:docPartPr>
        <w:name w:val="3384E616B44542D19487813CC31018E7"/>
        <w:category>
          <w:name w:val="General"/>
          <w:gallery w:val="placeholder"/>
        </w:category>
        <w:types>
          <w:type w:val="bbPlcHdr"/>
        </w:types>
        <w:behaviors>
          <w:behavior w:val="content"/>
        </w:behaviors>
        <w:guid w:val="{EC4E1884-013D-4576-8562-95BC6A18AA7B}"/>
      </w:docPartPr>
      <w:docPartBody>
        <w:p w:rsidR="00026762" w:rsidRDefault="00126C26">
          <w:r w:rsidRPr="00C07AA8">
            <w:rPr>
              <w:rStyle w:val="PlaceholderText"/>
              <w:lang w:val="en-US"/>
            </w:rPr>
            <w:t>Formatting...</w:t>
          </w:r>
        </w:p>
      </w:docPartBody>
    </w:docPart>
    <w:docPart>
      <w:docPartPr>
        <w:name w:val="FF7AD5A5C4DE4CCB9B735D480BB0062A"/>
        <w:category>
          <w:name w:val="General"/>
          <w:gallery w:val="placeholder"/>
        </w:category>
        <w:types>
          <w:type w:val="bbPlcHdr"/>
        </w:types>
        <w:behaviors>
          <w:behavior w:val="content"/>
        </w:behaviors>
        <w:guid w:val="{DF62B9D6-EAF0-48E0-925E-7F151559249A}"/>
      </w:docPartPr>
      <w:docPartBody>
        <w:p w:rsidR="00026762" w:rsidRDefault="00126C26">
          <w:r w:rsidRPr="00C07AA8">
            <w:rPr>
              <w:rStyle w:val="PlaceholderText"/>
              <w:lang w:val="en-US"/>
            </w:rPr>
            <w:t>Formatting...</w:t>
          </w:r>
        </w:p>
      </w:docPartBody>
    </w:docPart>
    <w:docPart>
      <w:docPartPr>
        <w:name w:val="D5BEC4F462044D28B1E047A796B4C7C9"/>
        <w:category>
          <w:name w:val="General"/>
          <w:gallery w:val="placeholder"/>
        </w:category>
        <w:types>
          <w:type w:val="bbPlcHdr"/>
        </w:types>
        <w:behaviors>
          <w:behavior w:val="content"/>
        </w:behaviors>
        <w:guid w:val="{46AA94B9-1C7C-49DC-A12D-2B39A4AFA55B}"/>
      </w:docPartPr>
      <w:docPartBody>
        <w:p w:rsidR="00026762" w:rsidRDefault="00126C26">
          <w:r w:rsidRPr="00C07AA8">
            <w:rPr>
              <w:rStyle w:val="PlaceholderText"/>
              <w:lang w:val="en-US"/>
            </w:rPr>
            <w:t>Formatting...</w:t>
          </w:r>
        </w:p>
      </w:docPartBody>
    </w:docPart>
    <w:docPart>
      <w:docPartPr>
        <w:name w:val="8EEDC722039D40008EF83CE0AD44D762"/>
        <w:category>
          <w:name w:val="General"/>
          <w:gallery w:val="placeholder"/>
        </w:category>
        <w:types>
          <w:type w:val="bbPlcHdr"/>
        </w:types>
        <w:behaviors>
          <w:behavior w:val="content"/>
        </w:behaviors>
        <w:guid w:val="{11C70D7A-452C-4FBE-B81D-934913C61DD6}"/>
      </w:docPartPr>
      <w:docPartBody>
        <w:p w:rsidR="00026762" w:rsidRDefault="00126C26">
          <w:r w:rsidRPr="00C07AA8">
            <w:rPr>
              <w:rStyle w:val="PlaceholderText"/>
              <w:lang w:val="en-US"/>
            </w:rPr>
            <w:t>Formatting...</w:t>
          </w:r>
        </w:p>
      </w:docPartBody>
    </w:docPart>
    <w:docPart>
      <w:docPartPr>
        <w:name w:val="57FCB21DF64744FC87FA09121822E2BD"/>
        <w:category>
          <w:name w:val="General"/>
          <w:gallery w:val="placeholder"/>
        </w:category>
        <w:types>
          <w:type w:val="bbPlcHdr"/>
        </w:types>
        <w:behaviors>
          <w:behavior w:val="content"/>
        </w:behaviors>
        <w:guid w:val="{BEE9FD8C-10ED-48F0-B3F5-174C753F0AAA}"/>
      </w:docPartPr>
      <w:docPartBody>
        <w:p w:rsidR="00026762" w:rsidRDefault="00126C26">
          <w:r w:rsidRPr="00C07AA8">
            <w:rPr>
              <w:rStyle w:val="PlaceholderText"/>
              <w:lang w:val="en-US"/>
            </w:rPr>
            <w:t>Formatting...</w:t>
          </w:r>
        </w:p>
      </w:docPartBody>
    </w:docPart>
    <w:docPart>
      <w:docPartPr>
        <w:name w:val="815389262CD34752844126E891DC9771"/>
        <w:category>
          <w:name w:val="General"/>
          <w:gallery w:val="placeholder"/>
        </w:category>
        <w:types>
          <w:type w:val="bbPlcHdr"/>
        </w:types>
        <w:behaviors>
          <w:behavior w:val="content"/>
        </w:behaviors>
        <w:guid w:val="{118C67A8-3976-4A68-BAE0-78E75383F34C}"/>
      </w:docPartPr>
      <w:docPartBody>
        <w:p w:rsidR="00026762" w:rsidRDefault="00126C26">
          <w:r w:rsidRPr="00C07AA8">
            <w:rPr>
              <w:rStyle w:val="PlaceholderText"/>
              <w:lang w:val="en-US"/>
            </w:rPr>
            <w:t>Formatting...</w:t>
          </w:r>
        </w:p>
      </w:docPartBody>
    </w:docPart>
    <w:docPart>
      <w:docPartPr>
        <w:name w:val="B40AF82A5837409496B115B775CD3160"/>
        <w:category>
          <w:name w:val="General"/>
          <w:gallery w:val="placeholder"/>
        </w:category>
        <w:types>
          <w:type w:val="bbPlcHdr"/>
        </w:types>
        <w:behaviors>
          <w:behavior w:val="content"/>
        </w:behaviors>
        <w:guid w:val="{EE70FB81-DE0E-45BB-80E2-FB0CB2CFA19D}"/>
      </w:docPartPr>
      <w:docPartBody>
        <w:p w:rsidR="00026762" w:rsidRDefault="00126C26">
          <w:r w:rsidRPr="00C07AA8">
            <w:rPr>
              <w:rStyle w:val="PlaceholderText"/>
              <w:lang w:val="en-US"/>
            </w:rPr>
            <w:t>Formatting...</w:t>
          </w:r>
        </w:p>
      </w:docPartBody>
    </w:docPart>
    <w:docPart>
      <w:docPartPr>
        <w:name w:val="8565BF1CB17346659FA54CE4923AEF0E"/>
        <w:category>
          <w:name w:val="General"/>
          <w:gallery w:val="placeholder"/>
        </w:category>
        <w:types>
          <w:type w:val="bbPlcHdr"/>
        </w:types>
        <w:behaviors>
          <w:behavior w:val="content"/>
        </w:behaviors>
        <w:guid w:val="{3BD067CD-BA70-4B9F-B062-9DF01B5AFB31}"/>
      </w:docPartPr>
      <w:docPartBody>
        <w:p w:rsidR="00026762" w:rsidRDefault="00126C26">
          <w:r w:rsidRPr="00C07AA8">
            <w:rPr>
              <w:rStyle w:val="PlaceholderText"/>
              <w:lang w:val="en-US"/>
            </w:rPr>
            <w:t>Formatting...</w:t>
          </w:r>
        </w:p>
      </w:docPartBody>
    </w:docPart>
    <w:docPart>
      <w:docPartPr>
        <w:name w:val="4377C9DB878147DFBF7F6901AA9F57E9"/>
        <w:category>
          <w:name w:val="General"/>
          <w:gallery w:val="placeholder"/>
        </w:category>
        <w:types>
          <w:type w:val="bbPlcHdr"/>
        </w:types>
        <w:behaviors>
          <w:behavior w:val="content"/>
        </w:behaviors>
        <w:guid w:val="{36945AEB-1E0A-446D-AB1D-BF9D4DD22FD9}"/>
      </w:docPartPr>
      <w:docPartBody>
        <w:p w:rsidR="00026762" w:rsidRDefault="00126C26">
          <w:r w:rsidRPr="00C07AA8">
            <w:rPr>
              <w:rStyle w:val="PlaceholderText"/>
              <w:lang w:val="en-US"/>
            </w:rPr>
            <w:t>Formatting...</w:t>
          </w:r>
        </w:p>
      </w:docPartBody>
    </w:docPart>
    <w:docPart>
      <w:docPartPr>
        <w:name w:val="8701397A6F314C148C995720A6DF0ADD"/>
        <w:category>
          <w:name w:val="General"/>
          <w:gallery w:val="placeholder"/>
        </w:category>
        <w:types>
          <w:type w:val="bbPlcHdr"/>
        </w:types>
        <w:behaviors>
          <w:behavior w:val="content"/>
        </w:behaviors>
        <w:guid w:val="{C2BE9C36-A09A-4780-BE4B-DECE85B77465}"/>
      </w:docPartPr>
      <w:docPartBody>
        <w:p w:rsidR="00026762" w:rsidRDefault="00126C26">
          <w:r w:rsidRPr="00C07AA8">
            <w:rPr>
              <w:rStyle w:val="PlaceholderText"/>
              <w:lang w:val="en-US"/>
            </w:rPr>
            <w:t>Formatting...</w:t>
          </w:r>
        </w:p>
      </w:docPartBody>
    </w:docPart>
    <w:docPart>
      <w:docPartPr>
        <w:name w:val="F9C4F06B8C7C4BC9A93314DA86FD0397"/>
        <w:category>
          <w:name w:val="General"/>
          <w:gallery w:val="placeholder"/>
        </w:category>
        <w:types>
          <w:type w:val="bbPlcHdr"/>
        </w:types>
        <w:behaviors>
          <w:behavior w:val="content"/>
        </w:behaviors>
        <w:guid w:val="{6095F78F-8762-47C2-AE71-017E602E2F1C}"/>
      </w:docPartPr>
      <w:docPartBody>
        <w:p w:rsidR="00026762" w:rsidRDefault="00126C26">
          <w:r w:rsidRPr="00C07AA8">
            <w:rPr>
              <w:rStyle w:val="PlaceholderText"/>
              <w:lang w:val="en-US"/>
            </w:rPr>
            <w:t>Formatting...</w:t>
          </w:r>
        </w:p>
      </w:docPartBody>
    </w:docPart>
    <w:docPart>
      <w:docPartPr>
        <w:name w:val="8805F4948ED64068B0628DE5FDC1A99D"/>
        <w:category>
          <w:name w:val="General"/>
          <w:gallery w:val="placeholder"/>
        </w:category>
        <w:types>
          <w:type w:val="bbPlcHdr"/>
        </w:types>
        <w:behaviors>
          <w:behavior w:val="content"/>
        </w:behaviors>
        <w:guid w:val="{84173854-7DDE-48B4-9ED4-41D42C007E9A}"/>
      </w:docPartPr>
      <w:docPartBody>
        <w:p w:rsidR="00026762" w:rsidRDefault="00126C26">
          <w:r w:rsidRPr="00C07AA8">
            <w:rPr>
              <w:rStyle w:val="PlaceholderText"/>
              <w:lang w:val="en-US"/>
            </w:rPr>
            <w:t>Formatting...</w:t>
          </w:r>
        </w:p>
      </w:docPartBody>
    </w:docPart>
    <w:docPart>
      <w:docPartPr>
        <w:name w:val="014C2ACEE219494AB2BE9E2C0CEF7610"/>
        <w:category>
          <w:name w:val="General"/>
          <w:gallery w:val="placeholder"/>
        </w:category>
        <w:types>
          <w:type w:val="bbPlcHdr"/>
        </w:types>
        <w:behaviors>
          <w:behavior w:val="content"/>
        </w:behaviors>
        <w:guid w:val="{1B96EB98-3729-4938-BFA3-E3181180017D}"/>
      </w:docPartPr>
      <w:docPartBody>
        <w:p w:rsidR="00026762" w:rsidRDefault="00126C26">
          <w:r w:rsidRPr="00C07AA8">
            <w:rPr>
              <w:rStyle w:val="PlaceholderText"/>
              <w:lang w:val="en-US"/>
            </w:rPr>
            <w:t>Formatting...</w:t>
          </w:r>
        </w:p>
      </w:docPartBody>
    </w:docPart>
    <w:docPart>
      <w:docPartPr>
        <w:name w:val="AA948C07930F412E938AE84EBD9056A7"/>
        <w:category>
          <w:name w:val="General"/>
          <w:gallery w:val="placeholder"/>
        </w:category>
        <w:types>
          <w:type w:val="bbPlcHdr"/>
        </w:types>
        <w:behaviors>
          <w:behavior w:val="content"/>
        </w:behaviors>
        <w:guid w:val="{E28086F6-78AA-4856-A25E-00D8D483B1DC}"/>
      </w:docPartPr>
      <w:docPartBody>
        <w:p w:rsidR="00026762" w:rsidRDefault="00126C26">
          <w:r w:rsidRPr="00C07AA8">
            <w:rPr>
              <w:rStyle w:val="PlaceholderText"/>
              <w:lang w:val="en-US"/>
            </w:rPr>
            <w:t>Formatting...</w:t>
          </w:r>
        </w:p>
      </w:docPartBody>
    </w:docPart>
    <w:docPart>
      <w:docPartPr>
        <w:name w:val="BCC1F8FFF2DD45738E3143D9DE461856"/>
        <w:category>
          <w:name w:val="General"/>
          <w:gallery w:val="placeholder"/>
        </w:category>
        <w:types>
          <w:type w:val="bbPlcHdr"/>
        </w:types>
        <w:behaviors>
          <w:behavior w:val="content"/>
        </w:behaviors>
        <w:guid w:val="{2B32EB33-8284-4D3C-B69C-DABF636409F2}"/>
      </w:docPartPr>
      <w:docPartBody>
        <w:p w:rsidR="00026762" w:rsidRDefault="00126C26">
          <w:r w:rsidRPr="00C07AA8">
            <w:rPr>
              <w:rStyle w:val="PlaceholderText"/>
              <w:lang w:val="en-US"/>
            </w:rPr>
            <w:t>Formatting...</w:t>
          </w:r>
        </w:p>
      </w:docPartBody>
    </w:docPart>
    <w:docPart>
      <w:docPartPr>
        <w:name w:val="61F6A0DAC0D740B9B174EEB8614EF16F"/>
        <w:category>
          <w:name w:val="General"/>
          <w:gallery w:val="placeholder"/>
        </w:category>
        <w:types>
          <w:type w:val="bbPlcHdr"/>
        </w:types>
        <w:behaviors>
          <w:behavior w:val="content"/>
        </w:behaviors>
        <w:guid w:val="{7D6A5FA7-540E-4F5D-910E-9F8A5116A6E5}"/>
      </w:docPartPr>
      <w:docPartBody>
        <w:p w:rsidR="00026762" w:rsidRDefault="00126C26">
          <w:r w:rsidRPr="00C07AA8">
            <w:rPr>
              <w:rStyle w:val="PlaceholderText"/>
              <w:lang w:val="en-US"/>
            </w:rPr>
            <w:t>Formatting...</w:t>
          </w:r>
        </w:p>
      </w:docPartBody>
    </w:docPart>
    <w:docPart>
      <w:docPartPr>
        <w:name w:val="71A70113CBAC4EB4822AC9956A9C84CC"/>
        <w:category>
          <w:name w:val="General"/>
          <w:gallery w:val="placeholder"/>
        </w:category>
        <w:types>
          <w:type w:val="bbPlcHdr"/>
        </w:types>
        <w:behaviors>
          <w:behavior w:val="content"/>
        </w:behaviors>
        <w:guid w:val="{1DA4BA5B-98D7-401E-8A21-5CE532F13090}"/>
      </w:docPartPr>
      <w:docPartBody>
        <w:p w:rsidR="00026762" w:rsidRDefault="00126C26">
          <w:r w:rsidRPr="00C07AA8">
            <w:rPr>
              <w:rStyle w:val="PlaceholderText"/>
              <w:lang w:val="en-US"/>
            </w:rPr>
            <w:t>Formatting...</w:t>
          </w:r>
        </w:p>
      </w:docPartBody>
    </w:docPart>
    <w:docPart>
      <w:docPartPr>
        <w:name w:val="2FA5B07E94894B47813093AFA38AF65C"/>
        <w:category>
          <w:name w:val="General"/>
          <w:gallery w:val="placeholder"/>
        </w:category>
        <w:types>
          <w:type w:val="bbPlcHdr"/>
        </w:types>
        <w:behaviors>
          <w:behavior w:val="content"/>
        </w:behaviors>
        <w:guid w:val="{CD50A96E-FCC9-402E-A67C-15A68BDF1B38}"/>
      </w:docPartPr>
      <w:docPartBody>
        <w:p w:rsidR="00026762" w:rsidRDefault="00126C26">
          <w:r w:rsidRPr="00C07AA8">
            <w:rPr>
              <w:rStyle w:val="PlaceholderText"/>
              <w:lang w:val="en-US"/>
            </w:rPr>
            <w:t>Formatting...</w:t>
          </w:r>
        </w:p>
      </w:docPartBody>
    </w:docPart>
    <w:docPart>
      <w:docPartPr>
        <w:name w:val="01F7BE8EB0B049079F736C699ACA47BB"/>
        <w:category>
          <w:name w:val="General"/>
          <w:gallery w:val="placeholder"/>
        </w:category>
        <w:types>
          <w:type w:val="bbPlcHdr"/>
        </w:types>
        <w:behaviors>
          <w:behavior w:val="content"/>
        </w:behaviors>
        <w:guid w:val="{B0E9FC10-7C0A-411D-81F7-8929B9D93718}"/>
      </w:docPartPr>
      <w:docPartBody>
        <w:p w:rsidR="00026762" w:rsidRDefault="00126C26">
          <w:r w:rsidRPr="00C07AA8">
            <w:rPr>
              <w:rStyle w:val="PlaceholderText"/>
              <w:lang w:val="en-US"/>
            </w:rPr>
            <w:t>Formatting...</w:t>
          </w:r>
        </w:p>
      </w:docPartBody>
    </w:docPart>
    <w:docPart>
      <w:docPartPr>
        <w:name w:val="E6673220B5714D4A849127A4D6F3F577"/>
        <w:category>
          <w:name w:val="General"/>
          <w:gallery w:val="placeholder"/>
        </w:category>
        <w:types>
          <w:type w:val="bbPlcHdr"/>
        </w:types>
        <w:behaviors>
          <w:behavior w:val="content"/>
        </w:behaviors>
        <w:guid w:val="{271AF548-4DF2-4708-99A2-FE39ED93874B}"/>
      </w:docPartPr>
      <w:docPartBody>
        <w:p w:rsidR="00026762" w:rsidRDefault="00126C26">
          <w:r w:rsidRPr="00C07AA8">
            <w:rPr>
              <w:rStyle w:val="PlaceholderText"/>
              <w:lang w:val="en-US"/>
            </w:rPr>
            <w:t>Formatting...</w:t>
          </w:r>
        </w:p>
      </w:docPartBody>
    </w:docPart>
    <w:docPart>
      <w:docPartPr>
        <w:name w:val="A5F78799335748DFBDD4303174200FE5"/>
        <w:category>
          <w:name w:val="General"/>
          <w:gallery w:val="placeholder"/>
        </w:category>
        <w:types>
          <w:type w:val="bbPlcHdr"/>
        </w:types>
        <w:behaviors>
          <w:behavior w:val="content"/>
        </w:behaviors>
        <w:guid w:val="{89848408-C3DF-4EE2-BE1A-D2C9A1881C5E}"/>
      </w:docPartPr>
      <w:docPartBody>
        <w:p w:rsidR="00026762" w:rsidRDefault="00126C26">
          <w:r w:rsidRPr="00C07AA8">
            <w:rPr>
              <w:rStyle w:val="PlaceholderText"/>
              <w:lang w:val="en-US"/>
            </w:rPr>
            <w:t>Formatting...</w:t>
          </w:r>
        </w:p>
      </w:docPartBody>
    </w:docPart>
    <w:docPart>
      <w:docPartPr>
        <w:name w:val="1B8D3305593F4CB3AEC1319F584AF363"/>
        <w:category>
          <w:name w:val="General"/>
          <w:gallery w:val="placeholder"/>
        </w:category>
        <w:types>
          <w:type w:val="bbPlcHdr"/>
        </w:types>
        <w:behaviors>
          <w:behavior w:val="content"/>
        </w:behaviors>
        <w:guid w:val="{FA1D4CAC-26EE-42CA-BDBE-F7C7CDC5DD14}"/>
      </w:docPartPr>
      <w:docPartBody>
        <w:p w:rsidR="00026762" w:rsidRDefault="00126C26">
          <w:r w:rsidRPr="00C07AA8">
            <w:rPr>
              <w:rStyle w:val="PlaceholderText"/>
              <w:lang w:val="en-US"/>
            </w:rPr>
            <w:t>Formatting...</w:t>
          </w:r>
        </w:p>
      </w:docPartBody>
    </w:docPart>
    <w:docPart>
      <w:docPartPr>
        <w:name w:val="A784C10928784213B30B0E2298006BDB"/>
        <w:category>
          <w:name w:val="General"/>
          <w:gallery w:val="placeholder"/>
        </w:category>
        <w:types>
          <w:type w:val="bbPlcHdr"/>
        </w:types>
        <w:behaviors>
          <w:behavior w:val="content"/>
        </w:behaviors>
        <w:guid w:val="{8A5C7D4F-F2E8-44CB-A7F2-BB0B181DF637}"/>
      </w:docPartPr>
      <w:docPartBody>
        <w:p w:rsidR="00026762" w:rsidRDefault="00126C26">
          <w:r w:rsidRPr="00C07AA8">
            <w:rPr>
              <w:rStyle w:val="PlaceholderText"/>
              <w:lang w:val="en-US"/>
            </w:rPr>
            <w:t>Formatting...</w:t>
          </w:r>
        </w:p>
      </w:docPartBody>
    </w:docPart>
    <w:docPart>
      <w:docPartPr>
        <w:name w:val="5AC6F9A7238545DFA28198DDC953CE87"/>
        <w:category>
          <w:name w:val="General"/>
          <w:gallery w:val="placeholder"/>
        </w:category>
        <w:types>
          <w:type w:val="bbPlcHdr"/>
        </w:types>
        <w:behaviors>
          <w:behavior w:val="content"/>
        </w:behaviors>
        <w:guid w:val="{6C2CACBC-03F9-42C4-9585-24A6AF1C08E9}"/>
      </w:docPartPr>
      <w:docPartBody>
        <w:p w:rsidR="00026762" w:rsidRDefault="00126C26">
          <w:r w:rsidRPr="00C07AA8">
            <w:rPr>
              <w:rStyle w:val="PlaceholderText"/>
              <w:lang w:val="en-US"/>
            </w:rPr>
            <w:t>Formatting...</w:t>
          </w:r>
        </w:p>
      </w:docPartBody>
    </w:docPart>
    <w:docPart>
      <w:docPartPr>
        <w:name w:val="3AE6588878E741DC965DEC9712E18729"/>
        <w:category>
          <w:name w:val="General"/>
          <w:gallery w:val="placeholder"/>
        </w:category>
        <w:types>
          <w:type w:val="bbPlcHdr"/>
        </w:types>
        <w:behaviors>
          <w:behavior w:val="content"/>
        </w:behaviors>
        <w:guid w:val="{1F61B8F9-C22C-447E-A635-0EC0F6CEEFB5}"/>
      </w:docPartPr>
      <w:docPartBody>
        <w:p w:rsidR="00026762" w:rsidRDefault="00126C26">
          <w:r w:rsidRPr="00C07AA8">
            <w:rPr>
              <w:rStyle w:val="PlaceholderText"/>
              <w:lang w:val="en-US"/>
            </w:rPr>
            <w:t>Formatting...</w:t>
          </w:r>
        </w:p>
      </w:docPartBody>
    </w:docPart>
    <w:docPart>
      <w:docPartPr>
        <w:name w:val="501621AA6D6144F0818F0FABEFB4BBB8"/>
        <w:category>
          <w:name w:val="General"/>
          <w:gallery w:val="placeholder"/>
        </w:category>
        <w:types>
          <w:type w:val="bbPlcHdr"/>
        </w:types>
        <w:behaviors>
          <w:behavior w:val="content"/>
        </w:behaviors>
        <w:guid w:val="{6AE40A3D-177F-4471-83B8-11E6C9B026F9}"/>
      </w:docPartPr>
      <w:docPartBody>
        <w:p w:rsidR="00026762" w:rsidRDefault="00126C26">
          <w:r w:rsidRPr="00C07AA8">
            <w:rPr>
              <w:rStyle w:val="PlaceholderText"/>
              <w:lang w:val="en-US"/>
            </w:rPr>
            <w:t>Formatting...</w:t>
          </w:r>
        </w:p>
      </w:docPartBody>
    </w:docPart>
    <w:docPart>
      <w:docPartPr>
        <w:name w:val="5BB62B69FDFB49ABB4C3E799DB6A2257"/>
        <w:category>
          <w:name w:val="General"/>
          <w:gallery w:val="placeholder"/>
        </w:category>
        <w:types>
          <w:type w:val="bbPlcHdr"/>
        </w:types>
        <w:behaviors>
          <w:behavior w:val="content"/>
        </w:behaviors>
        <w:guid w:val="{A9ECFB57-BCAB-46D1-AAB3-16537431448C}"/>
      </w:docPartPr>
      <w:docPartBody>
        <w:p w:rsidR="00026762" w:rsidRDefault="00126C26">
          <w:r w:rsidRPr="00C07AA8">
            <w:rPr>
              <w:rStyle w:val="PlaceholderText"/>
              <w:lang w:val="en-US"/>
            </w:rPr>
            <w:t>Formatting...</w:t>
          </w:r>
        </w:p>
      </w:docPartBody>
    </w:docPart>
    <w:docPart>
      <w:docPartPr>
        <w:name w:val="D9903DCD1952446E9930B302F688B49A"/>
        <w:category>
          <w:name w:val="General"/>
          <w:gallery w:val="placeholder"/>
        </w:category>
        <w:types>
          <w:type w:val="bbPlcHdr"/>
        </w:types>
        <w:behaviors>
          <w:behavior w:val="content"/>
        </w:behaviors>
        <w:guid w:val="{DC2FAA66-1AAF-4D54-92F5-00DB83F010AC}"/>
      </w:docPartPr>
      <w:docPartBody>
        <w:p w:rsidR="00026762" w:rsidRDefault="00126C26">
          <w:r w:rsidRPr="00C07AA8">
            <w:rPr>
              <w:rStyle w:val="PlaceholderText"/>
              <w:lang w:val="en-US"/>
            </w:rPr>
            <w:t>Formatting...</w:t>
          </w:r>
        </w:p>
      </w:docPartBody>
    </w:docPart>
    <w:docPart>
      <w:docPartPr>
        <w:name w:val="86BF19FEC1864B53BC4D6528C59F65E9"/>
        <w:category>
          <w:name w:val="General"/>
          <w:gallery w:val="placeholder"/>
        </w:category>
        <w:types>
          <w:type w:val="bbPlcHdr"/>
        </w:types>
        <w:behaviors>
          <w:behavior w:val="content"/>
        </w:behaviors>
        <w:guid w:val="{88144F52-71A8-4F76-8AF8-F8958AE6C5D1}"/>
      </w:docPartPr>
      <w:docPartBody>
        <w:p w:rsidR="00026762" w:rsidRDefault="00126C26">
          <w:r w:rsidRPr="00C07AA8">
            <w:rPr>
              <w:rStyle w:val="PlaceholderText"/>
              <w:lang w:val="en-US"/>
            </w:rPr>
            <w:t>Formatting...</w:t>
          </w:r>
        </w:p>
      </w:docPartBody>
    </w:docPart>
    <w:docPart>
      <w:docPartPr>
        <w:name w:val="8355951BE9474E3FADA2FE32491A42BE"/>
        <w:category>
          <w:name w:val="General"/>
          <w:gallery w:val="placeholder"/>
        </w:category>
        <w:types>
          <w:type w:val="bbPlcHdr"/>
        </w:types>
        <w:behaviors>
          <w:behavior w:val="content"/>
        </w:behaviors>
        <w:guid w:val="{9C23B3CC-F4C0-458F-853A-3D85D3A70875}"/>
      </w:docPartPr>
      <w:docPartBody>
        <w:p w:rsidR="00026762" w:rsidRDefault="00126C26">
          <w:r w:rsidRPr="00C07AA8">
            <w:rPr>
              <w:rStyle w:val="PlaceholderText"/>
              <w:lang w:val="en-US"/>
            </w:rPr>
            <w:t>Formatting...</w:t>
          </w:r>
        </w:p>
      </w:docPartBody>
    </w:docPart>
    <w:docPart>
      <w:docPartPr>
        <w:name w:val="A831AB5D59254FADA9FD9A357BE841FE"/>
        <w:category>
          <w:name w:val="General"/>
          <w:gallery w:val="placeholder"/>
        </w:category>
        <w:types>
          <w:type w:val="bbPlcHdr"/>
        </w:types>
        <w:behaviors>
          <w:behavior w:val="content"/>
        </w:behaviors>
        <w:guid w:val="{D266D480-9E71-4D30-BC7A-ED34829B06F3}"/>
      </w:docPartPr>
      <w:docPartBody>
        <w:p w:rsidR="00026762" w:rsidRDefault="00126C26">
          <w:r w:rsidRPr="00C07AA8">
            <w:rPr>
              <w:rStyle w:val="PlaceholderText"/>
              <w:lang w:val="en-US"/>
            </w:rPr>
            <w:t>Formatting...</w:t>
          </w:r>
        </w:p>
      </w:docPartBody>
    </w:docPart>
    <w:docPart>
      <w:docPartPr>
        <w:name w:val="F5EB41D5EC234E979345B9B9E04D63C4"/>
        <w:category>
          <w:name w:val="General"/>
          <w:gallery w:val="placeholder"/>
        </w:category>
        <w:types>
          <w:type w:val="bbPlcHdr"/>
        </w:types>
        <w:behaviors>
          <w:behavior w:val="content"/>
        </w:behaviors>
        <w:guid w:val="{35C559F8-0FA6-410C-9D1F-A9A69EF0BD53}"/>
      </w:docPartPr>
      <w:docPartBody>
        <w:p w:rsidR="00026762" w:rsidRDefault="00126C26">
          <w:r w:rsidRPr="00C07AA8">
            <w:rPr>
              <w:rStyle w:val="PlaceholderText"/>
              <w:lang w:val="en-US"/>
            </w:rPr>
            <w:t>Formatting...</w:t>
          </w:r>
        </w:p>
      </w:docPartBody>
    </w:docPart>
    <w:docPart>
      <w:docPartPr>
        <w:name w:val="4A253BED251C45AAA806377B6B77B75E"/>
        <w:category>
          <w:name w:val="General"/>
          <w:gallery w:val="placeholder"/>
        </w:category>
        <w:types>
          <w:type w:val="bbPlcHdr"/>
        </w:types>
        <w:behaviors>
          <w:behavior w:val="content"/>
        </w:behaviors>
        <w:guid w:val="{A959DE97-2829-4699-8A6C-ADC21954C64E}"/>
      </w:docPartPr>
      <w:docPartBody>
        <w:p w:rsidR="00026762" w:rsidRDefault="00126C26">
          <w:r w:rsidRPr="00C07AA8">
            <w:rPr>
              <w:rStyle w:val="PlaceholderText"/>
              <w:lang w:val="en-US"/>
            </w:rPr>
            <w:t>Formatting...</w:t>
          </w:r>
        </w:p>
      </w:docPartBody>
    </w:docPart>
    <w:docPart>
      <w:docPartPr>
        <w:name w:val="7D9B19CA395244709D5C02F6B231F780"/>
        <w:category>
          <w:name w:val="General"/>
          <w:gallery w:val="placeholder"/>
        </w:category>
        <w:types>
          <w:type w:val="bbPlcHdr"/>
        </w:types>
        <w:behaviors>
          <w:behavior w:val="content"/>
        </w:behaviors>
        <w:guid w:val="{DEBD6A86-62D3-4D7B-BFB4-3E7E3E3C43B2}"/>
      </w:docPartPr>
      <w:docPartBody>
        <w:p w:rsidR="00026762" w:rsidRDefault="00126C26">
          <w:r w:rsidRPr="00C07AA8">
            <w:rPr>
              <w:rStyle w:val="PlaceholderText"/>
              <w:lang w:val="en-US"/>
            </w:rPr>
            <w:t>Formatting...</w:t>
          </w:r>
        </w:p>
      </w:docPartBody>
    </w:docPart>
    <w:docPart>
      <w:docPartPr>
        <w:name w:val="278E95AC8AF04F599A7A732B528FB911"/>
        <w:category>
          <w:name w:val="General"/>
          <w:gallery w:val="placeholder"/>
        </w:category>
        <w:types>
          <w:type w:val="bbPlcHdr"/>
        </w:types>
        <w:behaviors>
          <w:behavior w:val="content"/>
        </w:behaviors>
        <w:guid w:val="{2CDA5486-7ED4-450E-A0A6-D8AE031259B7}"/>
      </w:docPartPr>
      <w:docPartBody>
        <w:p w:rsidR="00026762" w:rsidRDefault="00126C26">
          <w:r w:rsidRPr="00C07AA8">
            <w:rPr>
              <w:rStyle w:val="PlaceholderText"/>
              <w:lang w:val="en-US"/>
            </w:rPr>
            <w:t>Formatting...</w:t>
          </w:r>
        </w:p>
      </w:docPartBody>
    </w:docPart>
    <w:docPart>
      <w:docPartPr>
        <w:name w:val="25B5CCD261A046BE9912D3609CA2D646"/>
        <w:category>
          <w:name w:val="General"/>
          <w:gallery w:val="placeholder"/>
        </w:category>
        <w:types>
          <w:type w:val="bbPlcHdr"/>
        </w:types>
        <w:behaviors>
          <w:behavior w:val="content"/>
        </w:behaviors>
        <w:guid w:val="{EED27302-1F43-4FA0-9584-C9A20868871E}"/>
      </w:docPartPr>
      <w:docPartBody>
        <w:p w:rsidR="00026762" w:rsidRDefault="00126C26">
          <w:r w:rsidRPr="00C07AA8">
            <w:rPr>
              <w:rStyle w:val="PlaceholderText"/>
              <w:lang w:val="en-US"/>
            </w:rPr>
            <w:t>Formatting...</w:t>
          </w:r>
        </w:p>
      </w:docPartBody>
    </w:docPart>
    <w:docPart>
      <w:docPartPr>
        <w:name w:val="6D5BC887B2CF476DA3543C7D26A27607"/>
        <w:category>
          <w:name w:val="General"/>
          <w:gallery w:val="placeholder"/>
        </w:category>
        <w:types>
          <w:type w:val="bbPlcHdr"/>
        </w:types>
        <w:behaviors>
          <w:behavior w:val="content"/>
        </w:behaviors>
        <w:guid w:val="{CDD8F32D-726D-4922-8E5F-FDE6056291C6}"/>
      </w:docPartPr>
      <w:docPartBody>
        <w:p w:rsidR="00026762" w:rsidRDefault="00126C26">
          <w:r w:rsidRPr="00C07AA8">
            <w:rPr>
              <w:rStyle w:val="PlaceholderText"/>
              <w:lang w:val="en-US"/>
            </w:rPr>
            <w:t>Formatting...</w:t>
          </w:r>
        </w:p>
      </w:docPartBody>
    </w:docPart>
    <w:docPart>
      <w:docPartPr>
        <w:name w:val="CAEE437F2F1E41B4891E4BDCAA3F201F"/>
        <w:category>
          <w:name w:val="General"/>
          <w:gallery w:val="placeholder"/>
        </w:category>
        <w:types>
          <w:type w:val="bbPlcHdr"/>
        </w:types>
        <w:behaviors>
          <w:behavior w:val="content"/>
        </w:behaviors>
        <w:guid w:val="{AA50766E-CD03-4A39-9631-B82EBA9DFF9F}"/>
      </w:docPartPr>
      <w:docPartBody>
        <w:p w:rsidR="00026762" w:rsidRDefault="00126C26">
          <w:r w:rsidRPr="00C07AA8">
            <w:rPr>
              <w:rStyle w:val="PlaceholderText"/>
              <w:lang w:val="en-US"/>
            </w:rPr>
            <w:t>Formatting...</w:t>
          </w:r>
        </w:p>
      </w:docPartBody>
    </w:docPart>
    <w:docPart>
      <w:docPartPr>
        <w:name w:val="8F1A44C8A8F44D63A3386EBFBB45BF8F"/>
        <w:category>
          <w:name w:val="General"/>
          <w:gallery w:val="placeholder"/>
        </w:category>
        <w:types>
          <w:type w:val="bbPlcHdr"/>
        </w:types>
        <w:behaviors>
          <w:behavior w:val="content"/>
        </w:behaviors>
        <w:guid w:val="{B2B376E9-ACCA-45BC-B3C1-96A6000DB2D9}"/>
      </w:docPartPr>
      <w:docPartBody>
        <w:p w:rsidR="00026762" w:rsidRDefault="00126C26">
          <w:r w:rsidRPr="00C07AA8">
            <w:rPr>
              <w:rStyle w:val="PlaceholderText"/>
              <w:lang w:val="en-US"/>
            </w:rPr>
            <w:t>Formatting...</w:t>
          </w:r>
        </w:p>
      </w:docPartBody>
    </w:docPart>
    <w:docPart>
      <w:docPartPr>
        <w:name w:val="9DC3B15CE6D04C8EB6CC1D44CD1CAA3E"/>
        <w:category>
          <w:name w:val="General"/>
          <w:gallery w:val="placeholder"/>
        </w:category>
        <w:types>
          <w:type w:val="bbPlcHdr"/>
        </w:types>
        <w:behaviors>
          <w:behavior w:val="content"/>
        </w:behaviors>
        <w:guid w:val="{0F18CBA7-BA58-4142-9A2A-6E6D9F54C645}"/>
      </w:docPartPr>
      <w:docPartBody>
        <w:p w:rsidR="00026762" w:rsidRDefault="00126C26">
          <w:r w:rsidRPr="00C07AA8">
            <w:rPr>
              <w:rStyle w:val="PlaceholderText"/>
              <w:lang w:val="en-US"/>
            </w:rPr>
            <w:t>Formatting...</w:t>
          </w:r>
        </w:p>
      </w:docPartBody>
    </w:docPart>
    <w:docPart>
      <w:docPartPr>
        <w:name w:val="40888C88D6AA47FAA0F003AE50A6C0D5"/>
        <w:category>
          <w:name w:val="General"/>
          <w:gallery w:val="placeholder"/>
        </w:category>
        <w:types>
          <w:type w:val="bbPlcHdr"/>
        </w:types>
        <w:behaviors>
          <w:behavior w:val="content"/>
        </w:behaviors>
        <w:guid w:val="{37F5DF2C-42FB-4BBA-9C2F-F091A7D741CE}"/>
      </w:docPartPr>
      <w:docPartBody>
        <w:p w:rsidR="00026762" w:rsidRDefault="00126C26">
          <w:r w:rsidRPr="00C07AA8">
            <w:rPr>
              <w:rStyle w:val="PlaceholderText"/>
              <w:lang w:val="en-US"/>
            </w:rPr>
            <w:t>Formatting...</w:t>
          </w:r>
        </w:p>
      </w:docPartBody>
    </w:docPart>
    <w:docPart>
      <w:docPartPr>
        <w:name w:val="957869B4B4CC4DDF974866E13251C72C"/>
        <w:category>
          <w:name w:val="General"/>
          <w:gallery w:val="placeholder"/>
        </w:category>
        <w:types>
          <w:type w:val="bbPlcHdr"/>
        </w:types>
        <w:behaviors>
          <w:behavior w:val="content"/>
        </w:behaviors>
        <w:guid w:val="{0F885B8D-F3EF-4E5F-ADF2-E67D49A8ECD2}"/>
      </w:docPartPr>
      <w:docPartBody>
        <w:p w:rsidR="00026762" w:rsidRDefault="00126C26">
          <w:r w:rsidRPr="00C07AA8">
            <w:rPr>
              <w:rStyle w:val="PlaceholderText"/>
              <w:lang w:val="en-US"/>
            </w:rPr>
            <w:t>Formatting...</w:t>
          </w:r>
        </w:p>
      </w:docPartBody>
    </w:docPart>
    <w:docPart>
      <w:docPartPr>
        <w:name w:val="D8361248148244B18ECEAFAA9635EA36"/>
        <w:category>
          <w:name w:val="General"/>
          <w:gallery w:val="placeholder"/>
        </w:category>
        <w:types>
          <w:type w:val="bbPlcHdr"/>
        </w:types>
        <w:behaviors>
          <w:behavior w:val="content"/>
        </w:behaviors>
        <w:guid w:val="{7BA71006-A3C1-4ED7-8722-8262000E3D80}"/>
      </w:docPartPr>
      <w:docPartBody>
        <w:p w:rsidR="00026762" w:rsidRDefault="00126C26">
          <w:r w:rsidRPr="00C07AA8">
            <w:rPr>
              <w:rStyle w:val="PlaceholderText"/>
              <w:lang w:val="en-US"/>
            </w:rPr>
            <w:t>Formatting...</w:t>
          </w:r>
        </w:p>
      </w:docPartBody>
    </w:docPart>
    <w:docPart>
      <w:docPartPr>
        <w:name w:val="F08E49965F3446BA880AA4DCB32FCB47"/>
        <w:category>
          <w:name w:val="General"/>
          <w:gallery w:val="placeholder"/>
        </w:category>
        <w:types>
          <w:type w:val="bbPlcHdr"/>
        </w:types>
        <w:behaviors>
          <w:behavior w:val="content"/>
        </w:behaviors>
        <w:guid w:val="{68EF27E2-C0AE-48CD-9728-5E7CA3E90B4F}"/>
      </w:docPartPr>
      <w:docPartBody>
        <w:p w:rsidR="00026762" w:rsidRDefault="00126C26">
          <w:r w:rsidRPr="00C07AA8">
            <w:rPr>
              <w:rStyle w:val="PlaceholderText"/>
              <w:lang w:val="en-US"/>
            </w:rPr>
            <w:t>Formatting...</w:t>
          </w:r>
        </w:p>
      </w:docPartBody>
    </w:docPart>
    <w:docPart>
      <w:docPartPr>
        <w:name w:val="2FC0C4B5D4A04ADC96242A10B4558DC9"/>
        <w:category>
          <w:name w:val="General"/>
          <w:gallery w:val="placeholder"/>
        </w:category>
        <w:types>
          <w:type w:val="bbPlcHdr"/>
        </w:types>
        <w:behaviors>
          <w:behavior w:val="content"/>
        </w:behaviors>
        <w:guid w:val="{7EC203FB-5B39-47FE-BB18-D863FFAA33E0}"/>
      </w:docPartPr>
      <w:docPartBody>
        <w:p w:rsidR="00026762" w:rsidRDefault="00126C26">
          <w:r w:rsidRPr="00C07AA8">
            <w:rPr>
              <w:rStyle w:val="PlaceholderText"/>
              <w:lang w:val="en-US"/>
            </w:rPr>
            <w:t>Formatting...</w:t>
          </w:r>
        </w:p>
      </w:docPartBody>
    </w:docPart>
    <w:docPart>
      <w:docPartPr>
        <w:name w:val="AFD0BC01A265490A802BB13E0F94C282"/>
        <w:category>
          <w:name w:val="General"/>
          <w:gallery w:val="placeholder"/>
        </w:category>
        <w:types>
          <w:type w:val="bbPlcHdr"/>
        </w:types>
        <w:behaviors>
          <w:behavior w:val="content"/>
        </w:behaviors>
        <w:guid w:val="{C3044562-2681-4DC0-BAB2-13EACBE82BF7}"/>
      </w:docPartPr>
      <w:docPartBody>
        <w:p w:rsidR="00026762" w:rsidRDefault="00126C26">
          <w:r w:rsidRPr="00C07AA8">
            <w:rPr>
              <w:rStyle w:val="PlaceholderText"/>
              <w:lang w:val="en-US"/>
            </w:rPr>
            <w:t>Formatting...</w:t>
          </w:r>
        </w:p>
      </w:docPartBody>
    </w:docPart>
    <w:docPart>
      <w:docPartPr>
        <w:name w:val="335F77F1355A4A64A5E7DA2FBC4D819C"/>
        <w:category>
          <w:name w:val="General"/>
          <w:gallery w:val="placeholder"/>
        </w:category>
        <w:types>
          <w:type w:val="bbPlcHdr"/>
        </w:types>
        <w:behaviors>
          <w:behavior w:val="content"/>
        </w:behaviors>
        <w:guid w:val="{987B4256-0046-4961-B284-BFF3AC6406E2}"/>
      </w:docPartPr>
      <w:docPartBody>
        <w:p w:rsidR="00026762" w:rsidRDefault="00126C26" w:rsidP="00126C26">
          <w:pPr>
            <w:pStyle w:val="335F77F1355A4A64A5E7DA2FBC4D819C"/>
          </w:pPr>
          <w:r w:rsidRPr="00C07AA8">
            <w:rPr>
              <w:rStyle w:val="PlaceholderText"/>
              <w:lang w:val="en-US"/>
            </w:rPr>
            <w:t>Formatting...</w:t>
          </w:r>
        </w:p>
      </w:docPartBody>
    </w:docPart>
    <w:docPart>
      <w:docPartPr>
        <w:name w:val="CB6D0F28067048E5B507CBD158C67621"/>
        <w:category>
          <w:name w:val="General"/>
          <w:gallery w:val="placeholder"/>
        </w:category>
        <w:types>
          <w:type w:val="bbPlcHdr"/>
        </w:types>
        <w:behaviors>
          <w:behavior w:val="content"/>
        </w:behaviors>
        <w:guid w:val="{686F8A34-7642-4583-82F5-C1694900B2F5}"/>
      </w:docPartPr>
      <w:docPartBody>
        <w:p w:rsidR="008516C2" w:rsidRDefault="00F15BD2">
          <w:r w:rsidRPr="0030784C">
            <w:rPr>
              <w:rStyle w:val="PlaceholderText"/>
              <w:lang w:val="en-US"/>
            </w:rPr>
            <w:t>Formatting...</w:t>
          </w:r>
        </w:p>
      </w:docPartBody>
    </w:docPart>
    <w:docPart>
      <w:docPartPr>
        <w:name w:val="563322EE2E8C46DC9492A0F4B6892CC7"/>
        <w:category>
          <w:name w:val="General"/>
          <w:gallery w:val="placeholder"/>
        </w:category>
        <w:types>
          <w:type w:val="bbPlcHdr"/>
        </w:types>
        <w:behaviors>
          <w:behavior w:val="content"/>
        </w:behaviors>
        <w:guid w:val="{87051BA7-F72A-4ED3-BB57-4C6AB53EDDD7}"/>
      </w:docPartPr>
      <w:docPartBody>
        <w:p w:rsidR="006F1174" w:rsidRDefault="004A1A83">
          <w:r w:rsidRPr="00B07074">
            <w:rPr>
              <w:rStyle w:val="PlaceholderText"/>
              <w:lang w:val="en-US"/>
            </w:rPr>
            <w:t>Formatting...</w:t>
          </w:r>
        </w:p>
      </w:docPartBody>
    </w:docPart>
    <w:docPart>
      <w:docPartPr>
        <w:name w:val="6F7D3A63677C4A1588269DD6BBB456C3"/>
        <w:category>
          <w:name w:val="General"/>
          <w:gallery w:val="placeholder"/>
        </w:category>
        <w:types>
          <w:type w:val="bbPlcHdr"/>
        </w:types>
        <w:behaviors>
          <w:behavior w:val="content"/>
        </w:behaviors>
        <w:guid w:val="{86013C6F-A0DC-4FCE-BE81-F220A059A568}"/>
      </w:docPartPr>
      <w:docPartBody>
        <w:p w:rsidR="006F1174" w:rsidRDefault="004A1A83">
          <w:r w:rsidRPr="00B07074">
            <w:rPr>
              <w:rStyle w:val="PlaceholderText"/>
              <w:lang w:val="en-US"/>
            </w:rPr>
            <w:t>Formatting...</w:t>
          </w:r>
        </w:p>
      </w:docPartBody>
    </w:docPart>
    <w:docPart>
      <w:docPartPr>
        <w:name w:val="8873756BD5834EACBE72EB747CE64B00"/>
        <w:category>
          <w:name w:val="General"/>
          <w:gallery w:val="placeholder"/>
        </w:category>
        <w:types>
          <w:type w:val="bbPlcHdr"/>
        </w:types>
        <w:behaviors>
          <w:behavior w:val="content"/>
        </w:behaviors>
        <w:guid w:val="{98584641-11D1-421F-89B4-37367AF89483}"/>
      </w:docPartPr>
      <w:docPartBody>
        <w:p w:rsidR="006F1174" w:rsidRDefault="004A1A83">
          <w:r w:rsidRPr="00B07074">
            <w:rPr>
              <w:rStyle w:val="PlaceholderText"/>
              <w:lang w:val="en-US"/>
            </w:rPr>
            <w:t>Formatting...</w:t>
          </w:r>
        </w:p>
      </w:docPartBody>
    </w:docPart>
    <w:docPart>
      <w:docPartPr>
        <w:name w:val="C7FCEA9D011044C8A77CE56E7B0954EB"/>
        <w:category>
          <w:name w:val="General"/>
          <w:gallery w:val="placeholder"/>
        </w:category>
        <w:types>
          <w:type w:val="bbPlcHdr"/>
        </w:types>
        <w:behaviors>
          <w:behavior w:val="content"/>
        </w:behaviors>
        <w:guid w:val="{3F90B00B-FF91-4E03-8A3A-4DF8C076914A}"/>
      </w:docPartPr>
      <w:docPartBody>
        <w:p w:rsidR="006F1174" w:rsidRDefault="004A1A83">
          <w:r w:rsidRPr="00B07074">
            <w:rPr>
              <w:rStyle w:val="PlaceholderText"/>
              <w:lang w:val="en-US"/>
            </w:rPr>
            <w:t>Formatting...</w:t>
          </w:r>
        </w:p>
      </w:docPartBody>
    </w:docPart>
    <w:docPart>
      <w:docPartPr>
        <w:name w:val="195795DA19C142E0B6B56446B8F9A07E"/>
        <w:category>
          <w:name w:val="General"/>
          <w:gallery w:val="placeholder"/>
        </w:category>
        <w:types>
          <w:type w:val="bbPlcHdr"/>
        </w:types>
        <w:behaviors>
          <w:behavior w:val="content"/>
        </w:behaviors>
        <w:guid w:val="{90165AE5-CDBE-41AA-B4AD-86FB5FE3088F}"/>
      </w:docPartPr>
      <w:docPartBody>
        <w:p w:rsidR="00A97A42" w:rsidRDefault="00125A45">
          <w:r w:rsidRPr="00EB0B66">
            <w:rPr>
              <w:rStyle w:val="PlaceholderText"/>
              <w:lang w:val="en-US"/>
            </w:rPr>
            <w:t>Formatting...</w:t>
          </w:r>
        </w:p>
      </w:docPartBody>
    </w:docPart>
    <w:docPart>
      <w:docPartPr>
        <w:name w:val="292FE88F5BDF476CB79BD3B82628DC55"/>
        <w:category>
          <w:name w:val="General"/>
          <w:gallery w:val="placeholder"/>
        </w:category>
        <w:types>
          <w:type w:val="bbPlcHdr"/>
        </w:types>
        <w:behaviors>
          <w:behavior w:val="content"/>
        </w:behaviors>
        <w:guid w:val="{FC10F360-B838-4686-A3CC-5FF6754A381F}"/>
      </w:docPartPr>
      <w:docPartBody>
        <w:p w:rsidR="00A97A42" w:rsidRDefault="00125A45">
          <w:r w:rsidRPr="00EB0B66">
            <w:rPr>
              <w:rStyle w:val="PlaceholderText"/>
              <w:lang w:val="en-US"/>
            </w:rPr>
            <w:t>Formatting...</w:t>
          </w:r>
        </w:p>
      </w:docPartBody>
    </w:docPart>
    <w:docPart>
      <w:docPartPr>
        <w:name w:val="8C3B4533C96B45058E776AD8DA8758A9"/>
        <w:category>
          <w:name w:val="General"/>
          <w:gallery w:val="placeholder"/>
        </w:category>
        <w:types>
          <w:type w:val="bbPlcHdr"/>
        </w:types>
        <w:behaviors>
          <w:behavior w:val="content"/>
        </w:behaviors>
        <w:guid w:val="{C0E4A879-ECF4-41E6-AEC5-E880E0211383}"/>
      </w:docPartPr>
      <w:docPartBody>
        <w:p w:rsidR="00A97A42" w:rsidRDefault="00125A45">
          <w:r w:rsidRPr="00EB0B66">
            <w:rPr>
              <w:rStyle w:val="PlaceholderText"/>
              <w:lang w:val="en-US"/>
            </w:rPr>
            <w:t>Formatting...</w:t>
          </w:r>
        </w:p>
      </w:docPartBody>
    </w:docPart>
    <w:docPart>
      <w:docPartPr>
        <w:name w:val="AA99A20B49814FBDA1299AB7A4354865"/>
        <w:category>
          <w:name w:val="General"/>
          <w:gallery w:val="placeholder"/>
        </w:category>
        <w:types>
          <w:type w:val="bbPlcHdr"/>
        </w:types>
        <w:behaviors>
          <w:behavior w:val="content"/>
        </w:behaviors>
        <w:guid w:val="{1C99BE94-C37F-4D2B-A68B-7D05D2A749C6}"/>
      </w:docPartPr>
      <w:docPartBody>
        <w:p w:rsidR="00000000" w:rsidRDefault="00A97A42">
          <w:r w:rsidRPr="00F8720E">
            <w:rPr>
              <w:rStyle w:val="PlaceholderText"/>
              <w:lang w:val="en-US"/>
            </w:rPr>
            <w:t>Formatting Bibliography...</w:t>
          </w:r>
        </w:p>
      </w:docPartBody>
    </w:docPart>
    <w:docPart>
      <w:docPartPr>
        <w:name w:val="D3D99C7BAFE845FDB10EA7CADC96BD39"/>
        <w:category>
          <w:name w:val="General"/>
          <w:gallery w:val="placeholder"/>
        </w:category>
        <w:types>
          <w:type w:val="bbPlcHdr"/>
        </w:types>
        <w:behaviors>
          <w:behavior w:val="content"/>
        </w:behaviors>
        <w:guid w:val="{6F572FF4-9600-4B07-9BAA-2FB5C1179792}"/>
      </w:docPartPr>
      <w:docPartBody>
        <w:p w:rsidR="00000000" w:rsidRDefault="00A97A42">
          <w:r w:rsidRPr="00F8720E">
            <w:rPr>
              <w:rStyle w:val="PlaceholderText"/>
              <w:lang w:val="en-US"/>
            </w:rPr>
            <w:t>Formatting...</w:t>
          </w:r>
        </w:p>
      </w:docPartBody>
    </w:docPart>
    <w:docPart>
      <w:docPartPr>
        <w:name w:val="18866D28E3FB47EB94656CBAD8787C3D"/>
        <w:category>
          <w:name w:val="General"/>
          <w:gallery w:val="placeholder"/>
        </w:category>
        <w:types>
          <w:type w:val="bbPlcHdr"/>
        </w:types>
        <w:behaviors>
          <w:behavior w:val="content"/>
        </w:behaviors>
        <w:guid w:val="{C7A926D9-24D9-4A16-AB6B-9723DB67D834}"/>
      </w:docPartPr>
      <w:docPartBody>
        <w:p w:rsidR="00000000" w:rsidRDefault="00A97A42">
          <w:r w:rsidRPr="00F8720E">
            <w:rPr>
              <w:rStyle w:val="PlaceholderText"/>
              <w:lang w:val="en-US"/>
            </w:rPr>
            <w:t>Formatting...</w:t>
          </w:r>
        </w:p>
      </w:docPartBody>
    </w:docPart>
    <w:docPart>
      <w:docPartPr>
        <w:name w:val="057F0ED4ABCB45F48638ABE1EFC04AB5"/>
        <w:category>
          <w:name w:val="General"/>
          <w:gallery w:val="placeholder"/>
        </w:category>
        <w:types>
          <w:type w:val="bbPlcHdr"/>
        </w:types>
        <w:behaviors>
          <w:behavior w:val="content"/>
        </w:behaviors>
        <w:guid w:val="{D0E0BE7C-4DAB-4CD0-9B4B-51A815116674}"/>
      </w:docPartPr>
      <w:docPartBody>
        <w:p w:rsidR="00000000" w:rsidRDefault="00A97A42">
          <w:r w:rsidRPr="00F8720E">
            <w:rPr>
              <w:rStyle w:val="PlaceholderText"/>
              <w:lang w:val="en-US"/>
            </w:rPr>
            <w:t>Formatting...</w:t>
          </w:r>
        </w:p>
      </w:docPartBody>
    </w:docPart>
    <w:docPart>
      <w:docPartPr>
        <w:name w:val="3A1703D65C864400A90B4F71B3378EA7"/>
        <w:category>
          <w:name w:val="General"/>
          <w:gallery w:val="placeholder"/>
        </w:category>
        <w:types>
          <w:type w:val="bbPlcHdr"/>
        </w:types>
        <w:behaviors>
          <w:behavior w:val="content"/>
        </w:behaviors>
        <w:guid w:val="{61D6521B-7699-45DC-B620-208DBFACCF51}"/>
      </w:docPartPr>
      <w:docPartBody>
        <w:p w:rsidR="00000000" w:rsidRDefault="00A97A42">
          <w:r w:rsidRPr="00F8720E">
            <w:rPr>
              <w:rStyle w:val="PlaceholderText"/>
              <w:lang w:val="en-US"/>
            </w:rPr>
            <w:t>Formatting...</w:t>
          </w:r>
        </w:p>
      </w:docPartBody>
    </w:docPart>
    <w:docPart>
      <w:docPartPr>
        <w:name w:val="EE54A1BD1AD8469CB2B92A1036649F90"/>
        <w:category>
          <w:name w:val="General"/>
          <w:gallery w:val="placeholder"/>
        </w:category>
        <w:types>
          <w:type w:val="bbPlcHdr"/>
        </w:types>
        <w:behaviors>
          <w:behavior w:val="content"/>
        </w:behaviors>
        <w:guid w:val="{3D4BA862-D8F7-40A1-B96F-2A92152F25D4}"/>
      </w:docPartPr>
      <w:docPartBody>
        <w:p w:rsidR="00000000" w:rsidRDefault="00A97A42">
          <w:r w:rsidRPr="00F8720E">
            <w:rPr>
              <w:rStyle w:val="PlaceholderText"/>
              <w:lang w:val="en-US"/>
            </w:rPr>
            <w:t>Formatting...</w:t>
          </w:r>
        </w:p>
      </w:docPartBody>
    </w:docPart>
    <w:docPart>
      <w:docPartPr>
        <w:name w:val="9B8168A2F5BC4E89A395121CAF3A4492"/>
        <w:category>
          <w:name w:val="General"/>
          <w:gallery w:val="placeholder"/>
        </w:category>
        <w:types>
          <w:type w:val="bbPlcHdr"/>
        </w:types>
        <w:behaviors>
          <w:behavior w:val="content"/>
        </w:behaviors>
        <w:guid w:val="{DDC87217-B5A0-462F-969E-B23A3C5151A8}"/>
      </w:docPartPr>
      <w:docPartBody>
        <w:p w:rsidR="00000000" w:rsidRDefault="00A97A42">
          <w:r w:rsidRPr="00F8720E">
            <w:rPr>
              <w:rStyle w:val="PlaceholderText"/>
              <w:lang w:val="en-US"/>
            </w:rPr>
            <w:t>Formatting...</w:t>
          </w:r>
        </w:p>
      </w:docPartBody>
    </w:docPart>
    <w:docPart>
      <w:docPartPr>
        <w:name w:val="2E82915559BA489FA861556F91409A0C"/>
        <w:category>
          <w:name w:val="General"/>
          <w:gallery w:val="placeholder"/>
        </w:category>
        <w:types>
          <w:type w:val="bbPlcHdr"/>
        </w:types>
        <w:behaviors>
          <w:behavior w:val="content"/>
        </w:behaviors>
        <w:guid w:val="{24327F0A-8BB1-4FDC-B21E-B4C9F8B1C233}"/>
      </w:docPartPr>
      <w:docPartBody>
        <w:p w:rsidR="00000000" w:rsidRDefault="00A97A42">
          <w:r w:rsidRPr="00F8720E">
            <w:rPr>
              <w:rStyle w:val="PlaceholderText"/>
              <w:lang w:val="en-US"/>
            </w:rPr>
            <w:t>Formatting...</w:t>
          </w:r>
        </w:p>
      </w:docPartBody>
    </w:docPart>
    <w:docPart>
      <w:docPartPr>
        <w:name w:val="C57DCCBC970746478391636A0A20659F"/>
        <w:category>
          <w:name w:val="General"/>
          <w:gallery w:val="placeholder"/>
        </w:category>
        <w:types>
          <w:type w:val="bbPlcHdr"/>
        </w:types>
        <w:behaviors>
          <w:behavior w:val="content"/>
        </w:behaviors>
        <w:guid w:val="{3DEFD864-2434-437B-BB63-35D08762E802}"/>
      </w:docPartPr>
      <w:docPartBody>
        <w:p w:rsidR="00000000" w:rsidRDefault="00A97A42">
          <w:r w:rsidRPr="00F8720E">
            <w:rPr>
              <w:rStyle w:val="PlaceholderText"/>
              <w:lang w:val="en-US"/>
            </w:rPr>
            <w:t>Formatting...</w:t>
          </w:r>
        </w:p>
      </w:docPartBody>
    </w:docPart>
    <w:docPart>
      <w:docPartPr>
        <w:name w:val="FF62909DE2B44CD696F9444923973C43"/>
        <w:category>
          <w:name w:val="General"/>
          <w:gallery w:val="placeholder"/>
        </w:category>
        <w:types>
          <w:type w:val="bbPlcHdr"/>
        </w:types>
        <w:behaviors>
          <w:behavior w:val="content"/>
        </w:behaviors>
        <w:guid w:val="{05359BEC-C84B-4D08-84CD-519A92571281}"/>
      </w:docPartPr>
      <w:docPartBody>
        <w:p w:rsidR="00000000" w:rsidRDefault="00A97A42">
          <w:r w:rsidRPr="00F8720E">
            <w:rPr>
              <w:rStyle w:val="PlaceholderText"/>
              <w:lang w:val="en-US"/>
            </w:rPr>
            <w:t>Formatting...</w:t>
          </w:r>
        </w:p>
      </w:docPartBody>
    </w:docPart>
    <w:docPart>
      <w:docPartPr>
        <w:name w:val="2127757B4CB74ED7AC9516A9184196E8"/>
        <w:category>
          <w:name w:val="General"/>
          <w:gallery w:val="placeholder"/>
        </w:category>
        <w:types>
          <w:type w:val="bbPlcHdr"/>
        </w:types>
        <w:behaviors>
          <w:behavior w:val="content"/>
        </w:behaviors>
        <w:guid w:val="{187F7C4E-17A7-4A9D-852C-35F5A899D4B3}"/>
      </w:docPartPr>
      <w:docPartBody>
        <w:p w:rsidR="00000000" w:rsidRDefault="00A97A42">
          <w:r w:rsidRPr="00F8720E">
            <w:rPr>
              <w:rStyle w:val="PlaceholderText"/>
              <w:lang w:val="en-US"/>
            </w:rPr>
            <w:t>Formatting...</w:t>
          </w:r>
        </w:p>
      </w:docPartBody>
    </w:docPart>
    <w:docPart>
      <w:docPartPr>
        <w:name w:val="53CCEC9818EC49988D31DD6F63B05766"/>
        <w:category>
          <w:name w:val="General"/>
          <w:gallery w:val="placeholder"/>
        </w:category>
        <w:types>
          <w:type w:val="bbPlcHdr"/>
        </w:types>
        <w:behaviors>
          <w:behavior w:val="content"/>
        </w:behaviors>
        <w:guid w:val="{6F0A57DC-35F6-4A49-8CE5-5DCEA82FF1A5}"/>
      </w:docPartPr>
      <w:docPartBody>
        <w:p w:rsidR="00000000" w:rsidRDefault="00A97A42">
          <w:r w:rsidRPr="00F8720E">
            <w:rPr>
              <w:rStyle w:val="PlaceholderText"/>
              <w:lang w:val="en-US"/>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C26"/>
    <w:rsid w:val="00025E7C"/>
    <w:rsid w:val="00026762"/>
    <w:rsid w:val="000C4BFB"/>
    <w:rsid w:val="000E595A"/>
    <w:rsid w:val="00125A45"/>
    <w:rsid w:val="00126C26"/>
    <w:rsid w:val="0014556A"/>
    <w:rsid w:val="00334324"/>
    <w:rsid w:val="003C4B75"/>
    <w:rsid w:val="00401515"/>
    <w:rsid w:val="00451233"/>
    <w:rsid w:val="004A1A83"/>
    <w:rsid w:val="00526D62"/>
    <w:rsid w:val="00533FE0"/>
    <w:rsid w:val="00555C0C"/>
    <w:rsid w:val="006F1174"/>
    <w:rsid w:val="0073515D"/>
    <w:rsid w:val="00786961"/>
    <w:rsid w:val="008516C2"/>
    <w:rsid w:val="00A27765"/>
    <w:rsid w:val="00A97A42"/>
    <w:rsid w:val="00B7184F"/>
    <w:rsid w:val="00BE30F9"/>
    <w:rsid w:val="00C63B5E"/>
    <w:rsid w:val="00C76F25"/>
    <w:rsid w:val="00D10CF0"/>
    <w:rsid w:val="00D65E3C"/>
    <w:rsid w:val="00DD1FAE"/>
    <w:rsid w:val="00E7181E"/>
    <w:rsid w:val="00F15BD2"/>
    <w:rsid w:val="00F21AF8"/>
    <w:rsid w:val="00F97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97A42"/>
    <w:rPr>
      <w:color w:val="666666"/>
    </w:rPr>
  </w:style>
  <w:style w:type="paragraph" w:customStyle="1" w:styleId="335F77F1355A4A64A5E7DA2FBC4D819C">
    <w:name w:val="335F77F1355A4A64A5E7DA2FBC4D819C"/>
    <w:rsid w:val="00126C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711B54-A43C-44A8-BD65-90069E17D97B}">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54828790&quot;:{&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828790,&quot;citationText&quot;:&quot;&lt;span style=\&quot;font-family:Cambria;font-size:14.666666666666666px;color:#000000\&quot;&gt;[4]&lt;/span&gt;&quot;},&quot;74947317&quot;:{&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947317,&quot;citationText&quot;:&quot;&lt;span style=\&quot;font-family:Cambria;font-size:14.666666666666666px;color:#000000\&quot;&gt;[38]&lt;/span&gt;&quot;},&quot;95679383&quot;:{&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79383,&quot;citationText&quot;:&quot;&lt;span style=\&quot;font-family:Cambria;font-size:14.666666666666666px;color:#000000\&quot;&gt;[1]&lt;/span&gt;&quot;},&quot;114650984&quot;:{&quot;referencesIds&quot;:[&quot;doc:69f0c664c03ab1278a2aa872&quot;],&quot;referencesOptions&quot;:{&quot;doc:69f0c664c03ab1278a2aa8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650984,&quot;citationText&quot;:&quot;&lt;span style=\&quot;font-family:Cambria;font-size:14.666666666666666px;color:#000000\&quot;&gt;[34]&lt;/span&gt;&quot;},&quot;135615351&quot;:{&quot;referencesIds&quot;:[&quot;doc:69f09c1a959254442defea39&quot;],&quot;referencesOptions&quot;:{&quot;doc:69f09c1a959254442defea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615351,&quot;citationText&quot;:&quot;&lt;span style=\&quot;font-family:Cambria;font-size:14.666666666666666px;color:#000000\&quot;&gt;[10]&lt;/span&gt;&quot;},&quot;186267348&quot;:{&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267348,&quot;citationText&quot;:&quot;&lt;span style=\&quot;font-family:Cambria;font-size:14.666666666666666px;color:#000000\&quot;&gt;[6]&lt;/span&gt;&quot;},&quot;212942654&quot;:{&quot;referencesIds&quot;:[&quot;doc:69f0a96195e6742932dfcf5c&quot;],&quot;referencesOptions&quot;:{&quot;doc:69f0a96195e6742932dfcf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942654,&quot;citationText&quot;:&quot;&lt;span style=\&quot;font-family:Cambria;font-size:14.666666666666666px;color:#000000\&quot;&gt;[19]&lt;/span&gt;&quot;},&quot;251636245&quot;:{&quot;referencesIds&quot;:[&quot;doc:69f0a96195e6742932dfcf5c&quot;],&quot;referencesOptions&quot;:{&quot;doc:69f0a96195e6742932dfcf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1636245,&quot;citationText&quot;:&quot;&lt;span style=\&quot;font-family:Cambria;font-size:14.666666666666666px;color:#000000\&quot;&gt;[19]&lt;/span&gt;&quot;},&quot;490600590&quot;:{&quot;referencesIds&quot;:[&quot;doc:69f0bc5259dee7272321fe80&quot;],&quot;referencesOptions&quot;:{&quot;doc:69f0bc5259dee7272321fe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600590,&quot;citationText&quot;:&quot;&lt;span style=\&quot;font-family:Cambria;font-size:14.666666666666666px;color:#000000\&quot;&gt;[28]&lt;/span&gt;&quot;},&quot;490835120&quot;:{&quot;referencesIds&quot;:[&quot;doc:69f09bb4658dd52cade8ac3a&quot;],&quot;referencesOptions&quot;:{&quot;doc:69f09bb4658dd52cade8a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835120,&quot;citationText&quot;:&quot;&lt;span style=\&quot;font-family:Cambria;font-size:14.666666666666666px;color:#000000\&quot;&gt;[9]&lt;/span&gt;&quot;},&quot;506492611&quot;:{&quot;referencesIds&quot;:[&quot;doc:69f0a85203b2b5662d32655d&quot;],&quot;referencesOptions&quot;:{&quot;doc:69f0a85203b2b5662d326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6492611,&quot;citationText&quot;:&quot;&lt;span style=\&quot;font-family:Cambria;font-size:14.666666666666666px;color:#000000\&quot;&gt;[18]&lt;/span&gt;&quot;},&quot;573010792&quot;:{&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3010792,&quot;citationText&quot;:&quot;&lt;span style=\&quot;font-family:Cambria;font-size:14.666666666666666px;color:#000000\&quot;&gt;[38]&lt;/span&gt;&quot;},&quot;715011035&quot;:{&quot;referencesIds&quot;:[&quot;doc:69f0c6a1584596341ba77884&quot;],&quot;referencesOptions&quot;:{&quot;doc:69f0c6a1584596341ba77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011035,&quot;citationText&quot;:&quot;&lt;span style=\&quot;font-family:Cambria;font-size:14.666666666666666px;color:#000000\&quot;&gt;[35]&lt;/span&gt;&quot;},&quot;744623219&quot;:{&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4623219,&quot;citationText&quot;:&quot;&lt;span style=\&quot;font-family:Cambria;font-size:14.666666666666666px;color:#000000\&quot;&gt;[1]&lt;/span&gt;&quot;},&quot;981040364&quot;:{&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1040364,&quot;citationText&quot;:&quot;&lt;span style=\&quot;font-family:Cambria;font-size:14.666666666666666px;color:#000000\&quot;&gt;[13]&lt;/span&gt;&quot;},&quot;996158252&quot;:{&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6158252,&quot;citationText&quot;:&quot;&lt;span style=\&quot;font-family:Cambria;font-size:14.666666666666666px;color:#000000\&quot;&gt;[8]&lt;/span&gt;&quot;},&quot;1059750827&quot;:{&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750827,&quot;citationText&quot;:&quot;&lt;span style=\&quot;font-family:Cambria;font-size:14.666666666666666px;color:#000000\&quot;&gt;[8]&lt;/span&gt;&quot;},&quot;1069540541&quot;:{&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9540541,&quot;citationText&quot;:&quot;&lt;span style=\&quot;font-family:Cambria;font-size:14.666666666666666px;color:#000000\&quot;&gt;[6]&lt;/span&gt;&quot;},&quot;1099065046&quot;:{&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9065046,&quot;citationText&quot;:&quot;&lt;span style=\&quot;font-family:Cambria;font-size:14.666666666666666px;color:#000000\&quot;&gt;[13]&lt;/span&gt;&quot;},&quot;1128512548&quot;:{&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512548,&quot;citationText&quot;:&quot;&lt;span style=\&quot;font-family:Cambria;font-size:14.666666666666666px;color:#000000\&quot;&gt;[1]&lt;/span&gt;&quot;},&quot;1156184116&quot;:{&quot;referencesIds&quot;:[&quot;doc:69f098bd658dd52cade8ac01&quot;],&quot;referencesOptions&quot;:{&quot;doc:69f098bd658dd52cade8a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184116,&quot;citationText&quot;:&quot;&lt;span style=\&quot;font-family:Cambria;font-size:14.666666666666666px;color:#000000\&quot;&gt;[5]&lt;/span&gt;&quot;},&quot;1181172069&quot;:{&quot;referencesIds&quot;:[&quot;doc:69f0bdf6959254442deff003&quot;],&quot;referencesOptions&quot;:{&quot;doc:69f0bdf6959254442deff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1172069,&quot;citationText&quot;:&quot;&lt;span style=\&quot;font-family:Cambria;font-size:14.666666666666666px;color:#000000\&quot;&gt;[30]&lt;/span&gt;&quot;},&quot;1383217268&quot;:{&quot;referencesIds&quot;:[&quot;doc:69f0a14bbc13fc68431cba7d&quot;],&quot;referencesOptions&quot;:{&quot;doc:69f0a14bbc13fc68431cba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3217268,&quot;citationText&quot;:&quot;&lt;span style=\&quot;font-family:Cambria;font-size:14.666666666666666px;color:#000000\&quot;&gt;[12]&lt;/span&gt;&quot;},&quot;1475867270&quot;:{&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5867270,&quot;citationText&quot;:&quot;&lt;span style=\&quot;font-family:Cambria;font-size:14.666666666666666px;color:#000000\&quot;&gt;[16]&lt;/span&gt;&quot;},&quot;1608692753&quot;:{&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8692753,&quot;citationText&quot;:&quot;&lt;span style=\&quot;font-family:Cambria;font-size:14.666666666666666px;color:#000000\&quot;&gt;[6]&lt;/span&gt;&quot;},&quot;1667671478&quot;:{&quot;referencesIds&quot;:[&quot;doc:69f0b83c8da3e10a42b5ffa9&quot;],&quot;referencesOptions&quot;:{&quot;doc:69f0b83c8da3e10a42b5f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671478,&quot;citationText&quot;:&quot;&lt;span style=\&quot;font-family:Cambria;font-size:14.666666666666666px;color:#000000\&quot;&gt;[25]&lt;/span&gt;&quot;},&quot;1721090340&quot;:{&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090340,&quot;citationText&quot;:&quot;&lt;span style=\&quot;font-family:Cambria;font-size:14.666666666666666px;color:#000000\&quot;&gt;[1]&lt;/span&gt;&quot;},&quot;1757396564&quot;:{&quot;referencesIds&quot;:[&quot;doc:69f381f078104a57096899c0&quot;],&quot;referencesOptions&quot;:{&quot;doc:69f381f078104a57096899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396564,&quot;citationText&quot;:&quot;&lt;span style=\&quot;font-family:Cambria;font-size:14.666666666666666px;color:#000000\&quot;&gt;[29]&lt;/span&gt;&quot;},&quot;1799336976&quot;:{&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9336976,&quot;citationText&quot;:&quot;&lt;span style=\&quot;font-family:Cambria;font-size:14.666666666666666px;color:#000000\&quot;&gt;[16]&lt;/span&gt;&quot;},&quot;1817456007&quot;:{&quot;referencesIds&quot;:[&quot;doc:69f0c6fb658dd52cade8be2b&quot;],&quot;referencesOptions&quot;:{&quot;doc:69f0c6fb658dd52cade8be2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456007,&quot;citationText&quot;:&quot;&lt;span style=\&quot;font-family:Cambria;font-size:14.666666666666666px;color:#000000\&quot;&gt;[36]&lt;/span&gt;&quot;},&quot;1842658055&quot;:{&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2658055,&quot;citationText&quot;:&quot;&lt;span style=\&quot;font-family:Cambria;font-size:14.666666666666666px;color:#000000\&quot;&gt;[6]&lt;/span&gt;&quot;},&quot;1846046591&quot;:{&quot;referencesIds&quot;:[&quot;doc:69f0d647bc13fc68431cc2a4&quot;],&quot;referencesOptions&quot;:{&quot;doc:69f0d647bc13fc68431cc2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6046591,&quot;citationText&quot;:&quot;&lt;span style=\&quot;font-family:Cambria;font-size:14.666666666666666px;color:#000000\&quot;&gt;[42]&lt;/span&gt;&quot;},&quot;1873797905&quot;:{&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97905,&quot;citationText&quot;:&quot;&lt;span style=\&quot;font-family:Cambria;font-size:14.666666666666666px;color:#000000\&quot;&gt;[4]&lt;/span&gt;&quot;},&quot;1991981292&quot;:{&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1981292,&quot;citationText&quot;:&quot;&lt;span style=\&quot;font-family:Cambria;font-size:14.666666666666666px;color:#000000\&quot;&gt;[38]&lt;/span&gt;&quot;},&quot;1998533158&quot;:{&quot;referencesIds&quot;:[&quot;doc:69f13410658dd52cade8cd0d&quot;],&quot;referencesOptions&quot;:{&quot;doc:69f13410658dd52cade8cd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8533158,&quot;citationText&quot;:&quot;&lt;span style=\&quot;font-family:Cambria;font-size:14.666666666666666px;color:#000000\&quot;&gt;[43]&lt;/span&gt;&quot;},&quot;-1206243409&quot;:{&quot;referencesIds&quot;:[&quot;doc:69ef5201e66f8b64a84d1278&quot;],&quot;referencesOptions&quot;:{&quot;doc:69ef5201e66f8b64a84d12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06243409,&quot;citationText&quot;:&quot;&lt;span style=\&quot;font-family:Cambria;font-size:14.666666666666666px;color:#000000\&quot;&gt;[2]&lt;/span&gt;&quot;},&quot;-2142801128&quot;:{&quot;referencesIds&quot;:[&quot;doc:69ef531fddab3036262544da&quot;],&quot;referencesOptions&quot;:{&quot;doc:69ef531fddab303626254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01128,&quot;citationText&quot;:&quot;&lt;span style=\&quot;font-family:Cambria;font-size:14.666666666666666px;color:#000000\&quot;&gt;[3]&lt;/span&gt;&quot;},&quot;-293133810&quot;:{&quot;referencesIds&quot;:[&quot;doc:69f099c7309c8630281ae8a3&quot;],&quot;referencesOptions&quot;:{&quot;doc:69f099c7309c8630281ae8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3133810,&quot;citationText&quot;:&quot;&lt;span style=\&quot;font-family:Cambria;font-size:14.666666666666666px;color:#000000\&quot;&gt;[7]&lt;/span&gt;&quot;},&quot;-1635626956&quot;:{&quot;referencesIds&quot;:[&quot;doc:69f09bb4658dd52cade8ac3a&quot;],&quot;referencesOptions&quot;:{&quot;doc:69f09bb4658dd52cade8ac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5626956,&quot;citationText&quot;:&quot;&lt;span style=\&quot;font-family:Cambria;font-size:14.666666666666666px;color:#000000\&quot;&gt;[9]&lt;/span&gt;&quot;},&quot;-550224451&quot;:{&quot;referencesIds&quot;:[&quot;doc:69f09c1a959254442defea39&quot;],&quot;referencesOptions&quot;:{&quot;doc:69f09c1a959254442defea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0224451,&quot;citationText&quot;:&quot;&lt;span style=\&quot;font-family:Cambria;font-size:14.666666666666666px;color:#000000\&quot;&gt;[10]&lt;/span&gt;&quot;},&quot;-1572798158&quot;:{&quot;referencesIds&quot;:[&quot;doc:69f09fff95e6742932dfcead&quot;],&quot;referencesOptions&quot;:{&quot;doc:69f09fff95e6742932dfc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2798158,&quot;citationText&quot;:&quot;&lt;span style=\&quot;font-family:Cambria;font-size:14.666666666666666px;color:#000000\&quot;&gt;[11]&lt;/span&gt;&quot;},&quot;-124008428&quot;:{&quot;referencesIds&quot;:[&quot;doc:69f0a1c6edd0f406e0d83c22&quot;],&quot;referencesOptions&quot;:{&quot;doc:69f0a1c6edd0f406e0d83c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008428,&quot;citationText&quot;:&quot;&lt;span style=\&quot;font-family:Cambria;font-size:14.666666666666666px;color:#000000\&quot;&gt;[13]&lt;/span&gt;&quot;},&quot;-434907212&quot;:{&quot;referencesIds&quot;:[&quot;doc:69f4800d8c5416499c807a24&quot;],&quot;referencesOptions&quot;:{&quot;doc:69f4800d8c5416499c807a2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4907212,&quot;citationText&quot;:&quot;&lt;span style=\&quot;font-family:Cambria;font-size:14.666666666666666px;color:#000000\&quot;&gt;[14]&lt;/span&gt;&quot;},&quot;-84234903&quot;:{&quot;referencesIds&quot;:[&quot;doc:69f0a27c959254442defeafe&quot;],&quot;referencesOptions&quot;:{&quot;doc:69f0a27c959254442defeaf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234903,&quot;citationText&quot;:&quot;&lt;span style=\&quot;font-family:Cambria;font-size:14.666666666666666px;color:#000000\&quot;&gt;[15]&lt;/span&gt;&quot;},&quot;-611816761&quot;:{&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1816761,&quot;citationText&quot;:&quot;&lt;span style=\&quot;font-family:Cambria;font-size:14.666666666666666px;color:#000000\&quot;&gt;[16]&lt;/span&gt;&quot;},&quot;-1406446384&quot;:{&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6446384,&quot;citationText&quot;:&quot;&lt;span style=\&quot;font-family:Cambria;font-size:14.666666666666666px;color:#000000\&quot;&gt;[17]&lt;/span&gt;&quot;},&quot;-769620932&quot;:{&quot;referencesIds&quot;:[&quot;doc:69f0a85203b2b5662d32655d&quot;],&quot;referencesOptions&quot;:{&quot;doc:69f0a85203b2b5662d326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69620932,&quot;citationText&quot;:&quot;&lt;span style=\&quot;font-family:Cambria;font-size:14.666666666666666px;color:#000000\&quot;&gt;[18]&lt;/span&gt;&quot;},&quot;-1279339870&quot;:{&quot;referencesIds&quot;:[&quot;doc:69f3802c2950fd70ebd3dd9e&quot;],&quot;referencesOptions&quot;:{&quot;doc:69f3802c2950fd70ebd3dd9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339870,&quot;citationText&quot;:&quot;&lt;span style=\&quot;font-family:Cambria;font-size:14.666666666666666px;color:#000000\&quot;&gt;[20]&lt;/span&gt;&quot;},&quot;-1308470478&quot;:{&quot;referencesIds&quot;:[&quot;doc:69f0af11c03ab1278a2aa526&quot;],&quot;referencesOptions&quot;:{&quot;doc:69f0af11c03ab1278a2aa5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470478,&quot;citationText&quot;:&quot;&lt;span style=\&quot;font-family:Cambria;font-size:14.666666666666666px;color:#000000\&quot;&gt;[21]&lt;/span&gt;&quot;},&quot;-38829816&quot;:{&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829816,&quot;citationText&quot;:&quot;&lt;span style=\&quot;font-family:Cambria;font-size:14.666666666666666px;color:#000000\&quot;&gt;[22]&lt;/span&gt;&quot;},&quot;-1759057772&quot;:{&quot;referencesIds&quot;:[&quot;doc:69f3810c4aea9b25024e5b3e&quot;],&quot;referencesOptions&quot;:{&quot;doc:69f3810c4aea9b25024e5b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9057772,&quot;citationText&quot;:&quot;&lt;span style=\&quot;font-family:Cambria;font-size:14.666666666666666px;color:#000000\&quot;&gt;[23]&lt;/span&gt;&quot;},&quot;-1526021651&quot;:{&quot;referencesIds&quot;:[&quot;doc:69f0b12fbfe24265274053f3&quot;],&quot;referencesOptions&quot;:{&quot;doc:69f0b12fbfe24265274053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6021651,&quot;citationText&quot;:&quot;&lt;span style=\&quot;font-family:Cambria;font-size:14.666666666666666px;color:#000000\&quot;&gt;[24]&lt;/span&gt;&quot;},&quot;-2125075257&quot;:{&quot;referencesIds&quot;:[&quot;doc:69f098bd658dd52cade8ac01&quot;],&quot;referencesOptions&quot;:{&quot;doc:69f098bd658dd52cade8ac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5075257,&quot;citationText&quot;:&quot;&lt;span style=\&quot;font-family:Cambria;font-size:14.666666666666666px;color:#000000\&quot;&gt;[5]&lt;/span&gt;&quot;},&quot;-1194226019&quot;:{&quot;referencesIds&quot;:[&quot;doc:69f0ba2a03b2b5662d32680a&quot;],&quot;referencesOptions&quot;:{&quot;doc:69f0ba2a03b2b5662d3268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226019,&quot;citationText&quot;:&quot;&lt;span style=\&quot;font-family:Cambria;font-size:14.666666666666666px;color:#000000\&quot;&gt;[26]&lt;/span&gt;&quot;},&quot;-1401058727&quot;:{&quot;referencesIds&quot;:[&quot;doc:69f4810d71e8f06b58cef470&quot;],&quot;referencesOptions&quot;:{&quot;doc:69f4810d71e8f06b58cef4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058727,&quot;citationText&quot;:&quot;&lt;span style=\&quot;font-family:Cambria;font-size:14.666666666666666px;color:#000000\&quot;&gt;[27]&lt;/span&gt;&quot;},&quot;-1063245339&quot;:{&quot;referencesIds&quot;:[&quot;doc:69f0bf089a80890b9a681ed5&quot;],&quot;referencesOptions&quot;:{&quot;doc:69f0bf089a80890b9a681e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245339,&quot;citationText&quot;:&quot;&lt;span style=\&quot;font-family:Cambria;font-size:14.666666666666666px;color:#000000\&quot;&gt;[31]&lt;/span&gt;&quot;},&quot;-331214625&quot;:{&quot;referencesIds&quot;:[&quot;doc:69f0bdf6959254442deff003&quot;],&quot;referencesOptions&quot;:{&quot;doc:69f0bdf6959254442deff00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1214625,&quot;citationText&quot;:&quot;&lt;span style=\&quot;font-family:Cambria;font-size:14.666666666666666px;color:#000000\&quot;&gt;[30]&lt;/span&gt;&quot;},&quot;-1603253065&quot;:{&quot;referencesIds&quot;:[&quot;doc:69f0c12b5f90fb210b930192&quot;],&quot;referencesOptions&quot;:{&quot;doc:69f0c12b5f90fb210b9301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3253065,&quot;citationText&quot;:&quot;&lt;span style=\&quot;font-family:Cambria;font-size:14.666666666666666px;color:#000000\&quot;&gt;[32]&lt;/span&gt;&quot;},&quot;-1971890698&quot;:{&quot;referencesIds&quot;:[&quot;doc:69f0c451658dd52cade8bde5&quot;],&quot;referencesOptions&quot;:{&quot;doc:69f0c451658dd52cade8bd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1890698,&quot;citationText&quot;:&quot;&lt;span style=\&quot;font-family:Cambria;font-size:14.666666666666666px;color:#000000\&quot;&gt;[33]&lt;/span&gt;&quot;},&quot;-986773925&quot;:{&quot;referencesIds&quot;:[&quot;doc:69f099c7309c8630281ae8a3&quot;],&quot;referencesOptions&quot;:{&quot;doc:69f099c7309c8630281ae8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6773925,&quot;citationText&quot;:&quot;&lt;span style=\&quot;font-family:Cambria;font-size:14.666666666666666px;color:#000000\&quot;&gt;[7]&lt;/span&gt;&quot;},&quot;-1279565060&quot;:{&quot;referencesIds&quot;:[&quot;doc:69f382e379b386651e0aa8fc&quot;],&quot;referencesOptions&quot;:{&quot;doc:69f382e379b386651e0aa8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565060,&quot;citationText&quot;:&quot;&lt;span style=\&quot;font-family:Cambria;font-size:14.666666666666666px;color:#000000\&quot;&gt;[37]&lt;/span&gt;&quot;},&quot;-1253977812&quot;:{&quot;referencesIds&quot;:[&quot;doc:69f0d18d03b2b5662d326a92&quot;],&quot;referencesOptions&quot;:{&quot;doc:69f0d18d03b2b5662d326a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3977812,&quot;citationText&quot;:&quot;&lt;span style=\&quot;font-family:Cambria;font-size:14.666666666666666px;color:#000000\&quot;&gt;[38]&lt;/span&gt;&quot;},&quot;-1616203602&quot;:{&quot;referencesIds&quot;:[&quot;doc:69f0d2ee95e6742932dfda83&quot;],&quot;referencesOptions&quot;:{&quot;doc:69f0d2ee95e6742932dfda8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6203602,&quot;citationText&quot;:&quot;&lt;span style=\&quot;font-family:Cambria;font-size:14.666666666666666px;color:#000000\&quot;&gt;[39]&lt;/span&gt;&quot;},&quot;-1051765551&quot;:{&quot;referencesIds&quot;:[&quot;doc:69f0d35859dee727232205a2&quot;],&quot;referencesOptions&quot;:{&quot;doc:69f0d35859dee727232205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1765551,&quot;citationText&quot;:&quot;&lt;span style=\&quot;font-family:Cambria;font-size:14.666666666666666px;color:#000000\&quot;&gt;[40]&lt;/span&gt;&quot;},&quot;-1331821070&quot;:{&quot;referencesIds&quot;:[&quot;doc:69f0991a9a80890b9a680c48&quot;],&quot;referencesOptions&quot;:{&quot;doc:69f0991a9a80890b9a680c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31821070,&quot;citationText&quot;:&quot;&lt;span style=\&quot;font-family:Cambria;font-size:14.666666666666666px;color:#000000\&quot;&gt;[6]&lt;/span&gt;&quot;},&quot;-797441271&quot;:{&quot;referencesIds&quot;:[&quot;doc:69f09a43bfe2426527404c30&quot;],&quot;referencesOptions&quot;:{&quot;doc:69f09a43bfe2426527404c3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7441271,&quot;citationText&quot;:&quot;&lt;span style=\&quot;font-family:Cambria;font-size:14.666666666666666px;color:#000000\&quot;&gt;[8]&lt;/span&gt;&quot;},&quot;-763683877&quot;:{&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3683877,&quot;citationText&quot;:&quot;&lt;span style=\&quot;font-family:Cambria;font-size:14.666666666666666px;color:#000000\&quot;&gt;[22]&lt;/span&gt;&quot;},&quot;-1858793845&quot;:{&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58793845,&quot;citationText&quot;:&quot;&lt;span style=\&quot;font-family:Cambria;font-size:14.666666666666666px;color:#000000\&quot;&gt;[17]&lt;/span&gt;&quot;},&quot;-1063941051&quot;:{&quot;referencesIds&quot;:[&quot;doc:69f0d5eb5f90fb210b93048b&quot;],&quot;referencesOptions&quot;:{&quot;doc:69f0d5eb5f90fb210b9304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3941051,&quot;citationText&quot;:&quot;&lt;span style=\&quot;font-family:Cambria;font-size:14.666666666666666px;color:#000000\&quot;&gt;[41]&lt;/span&gt;&quot;},&quot;-601875868&quot;:{&quot;referencesIds&quot;:[&quot;doc:69f0c451658dd52cade8bde5&quot;],&quot;referencesOptions&quot;:{&quot;doc:69f0c451658dd52cade8bd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1875868,&quot;citationText&quot;:&quot;&lt;span style=\&quot;font-family:Cambria;font-size:14.666666666666666px;color:#000000\&quot;&gt;[33]&lt;/span&gt;&quot;},&quot;-1878381398&quot;:{&quot;referencesIds&quot;:[&quot;doc:69f0a2b78da3e10a42b5fd0a&quot;],&quot;referencesOptions&quot;:{&quot;doc:69f0a2b78da3e10a42b5fd0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8381398,&quot;citationText&quot;:&quot;&lt;span style=\&quot;font-family:Cambria;font-size:14.666666666666666px;color:#000000\&quot;&gt;[16]&lt;/span&gt;&quot;},&quot;-1308317079&quot;:{&quot;referencesIds&quot;:[&quot;doc:69f0a85203b2b5662d32655d&quot;],&quot;referencesOptions&quot;:{&quot;doc:69f0a85203b2b5662d3265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8317079,&quot;citationText&quot;:&quot;&lt;span style=\&quot;font-family:Cambria;font-size:14.666666666666666px;color:#000000\&quot;&gt;[18]&lt;/span&gt;&quot;},&quot;-866757403&quot;:{&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66757403,&quot;citationText&quot;:&quot;&lt;span style=\&quot;font-family:Cambria;font-size:14.666666666666666px;color:#000000\&quot;&gt;[4]&lt;/span&gt;&quot;},&quot;-1390568125&quot;:{&quot;referencesIds&quot;:[&quot;doc:69f09fff95e6742932dfcead&quot;],&quot;referencesOptions&quot;:{&quot;doc:69f09fff95e6742932dfce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0568125,&quot;citationText&quot;:&quot;&lt;span style=\&quot;font-family:Cambria;font-size:14.666666666666666px;color:#000000\&quot;&gt;[11]&lt;/span&gt;&quot;},&quot;-595167890&quot;:{&quot;referencesIds&quot;:[&quot;doc:69f0af75bfe24265274053bc&quot;],&quot;referencesOptions&quot;:{&quot;doc:69f0af75bfe2426527405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5167890,&quot;citationText&quot;:&quot;&lt;span style=\&quot;font-family:Cambria;font-size:14.666666666666666px;color:#000000\&quot;&gt;[22]&lt;/span&gt;&quot;},&quot;-1362897053&quot;:{&quot;referencesIds&quot;:[&quot;doc:69f0a3ea309c8630281aef16&quot;],&quot;referencesOptions&quot;:{&quot;doc:69f0a3ea309c8630281aef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2897053,&quot;citationText&quot;:&quot;&lt;span style=\&quot;font-family:Cambria;font-size:14.666666666666666px;color:#000000\&quot;&gt;[17]&lt;/span&gt;&quot;},&quot;-1140496104&quot;:{&quot;referencesIds&quot;:[&quot;doc:69f095fcedd0f406e0d83b04&quot;],&quot;referencesOptions&quot;:{&quot;doc:69f095fcedd0f406e0d83b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0496104,&quot;citationText&quot;:&quot;&lt;span style=\&quot;font-family:Cambria;font-size:14.666666666666666px;color:#000000\&quot;&gt;[4]&lt;/span&gt;&quot;},&quot;-375088494&quot;:{&quot;referencesIds&quot;:[&quot;doc:69ef44d13b10d94baf694eaa&quot;],&quot;referencesOptions&quot;:{&quot;doc:69ef44d13b10d94baf694e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5088494,&quot;citationText&quot;:&quot;&lt;span style=\&quot;font-family:Cambria;font-size:14.66666666666666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35c3f078f08c79043853b7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1203</TotalTime>
  <Pages>61</Pages>
  <Words>14544</Words>
  <Characters>82905</Characters>
  <Application>Microsoft Office Word</Application>
  <DocSecurity>0</DocSecurity>
  <Lines>690</Lines>
  <Paragraphs>194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97255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Aliu Djalo (2117368)</cp:lastModifiedBy>
  <cp:revision>157</cp:revision>
  <dcterms:created xsi:type="dcterms:W3CDTF">2026-04-30T16:58:00Z</dcterms:created>
  <dcterms:modified xsi:type="dcterms:W3CDTF">2026-05-01T13:48:00Z</dcterms:modified>
  <cp:category/>
</cp:coreProperties>
</file>