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B581F" w:rsidR="00C82C1C" w:rsidP="00C82C1C" w:rsidRDefault="00C82C1C" w14:paraId="234B7654" w14:textId="77777777">
      <w:pPr>
        <w:spacing w:line="480" w:lineRule="auto"/>
        <w:jc w:val="right"/>
        <w:rPr>
          <w:b/>
          <w:sz w:val="44"/>
          <w:szCs w:val="44"/>
        </w:rPr>
      </w:pPr>
    </w:p>
    <w:p w:rsidR="00C82C1C" w:rsidP="00C82C1C" w:rsidRDefault="00C82C1C" w14:paraId="21074BF6" w14:textId="77777777">
      <w:pPr>
        <w:spacing w:line="360" w:lineRule="auto"/>
        <w:jc w:val="right"/>
        <w:rPr>
          <w:b/>
          <w:sz w:val="44"/>
          <w:szCs w:val="44"/>
        </w:rPr>
      </w:pPr>
    </w:p>
    <w:p w:rsidRPr="004F347B" w:rsidR="004F347B" w:rsidP="004F347B" w:rsidRDefault="004F347B" w14:paraId="2128E14D" w14:textId="77777777">
      <w:pPr>
        <w:spacing w:line="480" w:lineRule="auto"/>
        <w:jc w:val="right"/>
        <w:rPr>
          <w:b/>
          <w:iCs/>
          <w:sz w:val="56"/>
          <w:szCs w:val="48"/>
        </w:rPr>
      </w:pPr>
    </w:p>
    <w:p w:rsidRPr="00C82C1C" w:rsidR="00C82C1C" w:rsidP="3438921F" w:rsidRDefault="004F347B" w14:paraId="1D8204D3" w14:textId="70CF4E79">
      <w:pPr>
        <w:jc w:val="right"/>
        <w:rPr>
          <w:b/>
          <w:bCs/>
          <w:sz w:val="56"/>
          <w:szCs w:val="56"/>
        </w:rPr>
      </w:pPr>
      <w:r w:rsidRPr="3438921F">
        <w:rPr>
          <w:b/>
          <w:bCs/>
          <w:sz w:val="56"/>
          <w:szCs w:val="56"/>
        </w:rPr>
        <w:t xml:space="preserve">A study on the growth and significance of the ‘multispecies’ </w:t>
      </w:r>
      <w:r w:rsidRPr="3438921F" w:rsidR="0CEEE106">
        <w:rPr>
          <w:b/>
          <w:bCs/>
          <w:sz w:val="56"/>
          <w:szCs w:val="56"/>
        </w:rPr>
        <w:t>family</w:t>
      </w:r>
      <w:r w:rsidRPr="3438921F" w:rsidR="5D36191F">
        <w:rPr>
          <w:b/>
          <w:bCs/>
          <w:sz w:val="56"/>
          <w:szCs w:val="56"/>
        </w:rPr>
        <w:t>.</w:t>
      </w:r>
    </w:p>
    <w:p w:rsidR="00C82C1C" w:rsidP="00C82C1C" w:rsidRDefault="00C82C1C" w14:paraId="1FFFD4E4" w14:textId="77777777">
      <w:pPr>
        <w:spacing w:line="480" w:lineRule="auto"/>
        <w:jc w:val="right"/>
        <w:rPr>
          <w:i/>
        </w:rPr>
      </w:pPr>
    </w:p>
    <w:p w:rsidR="00C82C1C" w:rsidP="00C82C1C" w:rsidRDefault="00C82C1C" w14:paraId="3496F82F" w14:textId="77777777">
      <w:pPr>
        <w:spacing w:line="480" w:lineRule="auto"/>
        <w:jc w:val="right"/>
        <w:rPr>
          <w:i/>
        </w:rPr>
      </w:pPr>
    </w:p>
    <w:p w:rsidR="00C82C1C" w:rsidP="00C82C1C" w:rsidRDefault="00C82C1C" w14:paraId="1EBBF63F" w14:textId="77777777">
      <w:pPr>
        <w:spacing w:line="480" w:lineRule="auto"/>
        <w:jc w:val="right"/>
        <w:rPr>
          <w:i/>
        </w:rPr>
      </w:pPr>
    </w:p>
    <w:p w:rsidR="00C82C1C" w:rsidP="00C82C1C" w:rsidRDefault="00C82C1C" w14:paraId="2BE29A31" w14:textId="77777777">
      <w:pPr>
        <w:spacing w:line="480" w:lineRule="auto"/>
        <w:jc w:val="right"/>
        <w:rPr>
          <w:i/>
        </w:rPr>
      </w:pPr>
    </w:p>
    <w:p w:rsidR="00C82C1C" w:rsidP="00C82C1C" w:rsidRDefault="00C82C1C" w14:paraId="2F421255" w14:textId="77777777">
      <w:pPr>
        <w:spacing w:line="480" w:lineRule="auto"/>
        <w:jc w:val="right"/>
        <w:rPr>
          <w:i/>
        </w:rPr>
      </w:pPr>
    </w:p>
    <w:p w:rsidRPr="00C82C1C" w:rsidR="00C82C1C" w:rsidP="00C82C1C" w:rsidRDefault="00C82C1C" w14:paraId="14C61A21" w14:textId="77777777">
      <w:pPr>
        <w:spacing w:line="480" w:lineRule="auto"/>
        <w:jc w:val="right"/>
        <w:rPr>
          <w:i/>
        </w:rPr>
      </w:pPr>
    </w:p>
    <w:p w:rsidRPr="00B03662" w:rsidR="00C82C1C" w:rsidP="00C82C1C" w:rsidRDefault="00B03662" w14:paraId="0EE50FE6" w14:textId="5D48BC92">
      <w:pPr>
        <w:spacing w:line="480" w:lineRule="auto"/>
        <w:jc w:val="right"/>
        <w:rPr>
          <w:b/>
          <w:i/>
          <w:sz w:val="48"/>
          <w:szCs w:val="48"/>
        </w:rPr>
      </w:pPr>
      <w:r>
        <w:rPr>
          <w:b/>
          <w:i/>
          <w:sz w:val="48"/>
          <w:szCs w:val="48"/>
        </w:rPr>
        <w:t>Julia Samuels</w:t>
      </w:r>
    </w:p>
    <w:p w:rsidRPr="00C82C1C" w:rsidR="00C82C1C" w:rsidP="00C82C1C" w:rsidRDefault="00BC6579" w14:paraId="049FAEF8" w14:textId="77777777">
      <w:pPr>
        <w:spacing w:line="480" w:lineRule="auto"/>
        <w:jc w:val="right"/>
        <w:rPr>
          <w:b/>
          <w:i/>
          <w:sz w:val="48"/>
          <w:szCs w:val="48"/>
        </w:rPr>
      </w:pPr>
      <w:r>
        <w:rPr>
          <w:b/>
          <w:i/>
          <w:sz w:val="48"/>
          <w:szCs w:val="48"/>
        </w:rPr>
        <w:t>ECGE6003Q</w:t>
      </w:r>
    </w:p>
    <w:p w:rsidRPr="00C82C1C" w:rsidR="00C82C1C" w:rsidP="00C82C1C" w:rsidRDefault="00C82C1C" w14:paraId="7D080D59" w14:textId="77777777">
      <w:pPr>
        <w:spacing w:line="360" w:lineRule="auto"/>
        <w:jc w:val="right"/>
        <w:rPr>
          <w:i/>
        </w:rPr>
      </w:pPr>
    </w:p>
    <w:p w:rsidRPr="00CF210F" w:rsidR="00C82C1C" w:rsidP="00C82C1C" w:rsidRDefault="00CF210F" w14:paraId="38F50472" w14:textId="3C199970">
      <w:pPr>
        <w:spacing w:line="360" w:lineRule="auto"/>
        <w:jc w:val="right"/>
        <w:rPr>
          <w:i/>
          <w:color w:val="000000" w:themeColor="text1"/>
          <w:sz w:val="40"/>
          <w:szCs w:val="40"/>
        </w:rPr>
      </w:pPr>
      <w:r>
        <w:rPr>
          <w:i/>
          <w:color w:val="000000" w:themeColor="text1"/>
          <w:sz w:val="40"/>
          <w:szCs w:val="40"/>
        </w:rPr>
        <w:t>15</w:t>
      </w:r>
      <w:r w:rsidRPr="00CF210F">
        <w:rPr>
          <w:i/>
          <w:color w:val="000000" w:themeColor="text1"/>
          <w:sz w:val="40"/>
          <w:szCs w:val="40"/>
          <w:vertAlign w:val="superscript"/>
        </w:rPr>
        <w:t>th</w:t>
      </w:r>
      <w:r>
        <w:rPr>
          <w:i/>
          <w:color w:val="000000" w:themeColor="text1"/>
          <w:sz w:val="40"/>
          <w:szCs w:val="40"/>
        </w:rPr>
        <w:t xml:space="preserve"> May 2025</w:t>
      </w:r>
    </w:p>
    <w:p w:rsidR="00C82C1C" w:rsidP="00C82C1C" w:rsidRDefault="00DF0184" w14:paraId="2AB85FA8" w14:textId="77777777">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rsidR="003366DD" w:rsidP="003366DD" w:rsidRDefault="003366DD" w14:paraId="7E3A8C7D" w14:textId="77777777">
      <w:pPr>
        <w:ind w:left="720"/>
        <w:rPr>
          <w:b/>
        </w:rPr>
      </w:pPr>
      <w:r>
        <w:rPr>
          <w:i/>
          <w:sz w:val="40"/>
          <w:szCs w:val="40"/>
        </w:rPr>
        <w:br w:type="page"/>
      </w:r>
    </w:p>
    <w:p w:rsidRPr="003366DD" w:rsidR="003366DD" w:rsidP="40EA8A3C" w:rsidRDefault="1A96CEA5" w14:paraId="272C9D29" w14:textId="77777777">
      <w:pPr>
        <w:spacing w:line="480" w:lineRule="auto"/>
        <w:outlineLvl w:val="0"/>
        <w:rPr>
          <w:b/>
          <w:bCs/>
        </w:rPr>
      </w:pPr>
      <w:bookmarkStart w:name="_Toc196919171" w:id="0"/>
      <w:r w:rsidRPr="25131F68">
        <w:rPr>
          <w:b/>
          <w:bCs/>
        </w:rPr>
        <w:t>DECLARATION FORM</w:t>
      </w:r>
      <w:bookmarkEnd w:id="0"/>
    </w:p>
    <w:p w:rsidR="003366DD" w:rsidP="003366DD" w:rsidRDefault="004F347B" w14:paraId="7595EA35" w14:textId="18E680AB">
      <w:r>
        <w:rPr>
          <w:noProof/>
        </w:rPr>
        <w:drawing>
          <wp:inline distT="0" distB="0" distL="0" distR="0" wp14:anchorId="0D52BD70" wp14:editId="4C23EA76">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003366DD" w:rsidP="003366DD" w:rsidRDefault="003366DD" w14:paraId="1346FBED" w14:textId="77777777">
      <w:pPr>
        <w:jc w:val="center"/>
      </w:pPr>
    </w:p>
    <w:p w:rsidR="003366DD" w:rsidP="003366DD" w:rsidRDefault="003366DD" w14:paraId="253B7290" w14:textId="77777777">
      <w:pPr>
        <w:jc w:val="center"/>
      </w:pPr>
    </w:p>
    <w:p w:rsidR="003366DD" w:rsidP="003366DD" w:rsidRDefault="003366DD" w14:paraId="74A6D261" w14:textId="77777777">
      <w:pPr>
        <w:rPr>
          <w:b/>
          <w:bCs/>
        </w:rPr>
      </w:pPr>
    </w:p>
    <w:p w:rsidR="003366DD" w:rsidP="003366DD" w:rsidRDefault="003366DD" w14:paraId="3EE1CBCC" w14:textId="77777777">
      <w:pPr>
        <w:rPr>
          <w:b/>
          <w:bCs/>
        </w:rPr>
      </w:pPr>
    </w:p>
    <w:p w:rsidR="003366DD" w:rsidP="003366DD" w:rsidRDefault="003366DD" w14:paraId="775434FC" w14:textId="77777777">
      <w:pPr>
        <w:rPr>
          <w:b/>
          <w:bCs/>
        </w:rPr>
      </w:pPr>
    </w:p>
    <w:p w:rsidR="003366DD" w:rsidP="003366DD" w:rsidRDefault="003366DD" w14:paraId="7481AC9E" w14:textId="77777777">
      <w:pPr>
        <w:rPr>
          <w:b/>
          <w:bCs/>
        </w:rPr>
      </w:pPr>
      <w:r>
        <w:rPr>
          <w:b/>
          <w:bCs/>
        </w:rPr>
        <w:t>Name of the Programme of Study:</w:t>
      </w:r>
    </w:p>
    <w:p w:rsidR="003366DD" w:rsidP="003366DD" w:rsidRDefault="003366DD" w14:paraId="2DC81A04" w14:textId="77777777">
      <w:pPr>
        <w:rPr>
          <w:b/>
          <w:bCs/>
        </w:rPr>
      </w:pPr>
    </w:p>
    <w:p w:rsidR="003366DD" w:rsidP="003366DD" w:rsidRDefault="003366DD" w14:paraId="709AE597" w14:textId="77777777">
      <w:pPr>
        <w:rPr>
          <w:b/>
          <w:bCs/>
        </w:rPr>
      </w:pPr>
      <w:r>
        <w:rPr>
          <w:b/>
          <w:bCs/>
        </w:rPr>
        <w:t>Name of Student (Capital Letters):</w:t>
      </w:r>
    </w:p>
    <w:p w:rsidR="003366DD" w:rsidP="003366DD" w:rsidRDefault="003366DD" w14:paraId="0166BF68" w14:textId="77777777">
      <w:pPr>
        <w:rPr>
          <w:b/>
          <w:bCs/>
        </w:rPr>
      </w:pPr>
    </w:p>
    <w:p w:rsidR="003366DD" w:rsidP="003366DD" w:rsidRDefault="003366DD" w14:paraId="5DC99B79" w14:textId="77777777">
      <w:pPr>
        <w:rPr>
          <w:b/>
          <w:bCs/>
        </w:rPr>
      </w:pPr>
    </w:p>
    <w:p w:rsidR="003366DD" w:rsidP="003366DD" w:rsidRDefault="003366DD" w14:paraId="1A5E4E9F" w14:textId="77777777">
      <w:pPr>
        <w:rPr>
          <w:b/>
          <w:bCs/>
        </w:rPr>
      </w:pPr>
    </w:p>
    <w:p w:rsidR="003366DD" w:rsidP="003366DD" w:rsidRDefault="003366DD" w14:paraId="2EFAEAA7" w14:textId="77777777">
      <w:pPr>
        <w:rPr>
          <w:b/>
          <w:bCs/>
        </w:rPr>
      </w:pPr>
      <w:r>
        <w:rPr>
          <w:b/>
          <w:bCs/>
        </w:rPr>
        <w:t>DECLARATION</w:t>
      </w:r>
    </w:p>
    <w:p w:rsidR="003366DD" w:rsidP="003366DD" w:rsidRDefault="003366DD" w14:paraId="6B08C7AE" w14:textId="77777777">
      <w:pPr>
        <w:rPr>
          <w:b/>
          <w:bCs/>
        </w:rPr>
      </w:pPr>
    </w:p>
    <w:p w:rsidR="003366DD" w:rsidP="003366DD" w:rsidRDefault="003366DD" w14:paraId="4AE15532" w14:textId="77777777">
      <w:pPr>
        <w:rPr>
          <w:b/>
          <w:bCs/>
        </w:rPr>
      </w:pPr>
      <w:r>
        <w:rPr>
          <w:b/>
          <w:bCs/>
        </w:rPr>
        <w:t>I certify that the whole of this work is the result of my individual effort, and that all sources have been acknowledged.</w:t>
      </w:r>
    </w:p>
    <w:p w:rsidR="003366DD" w:rsidP="003366DD" w:rsidRDefault="003366DD" w14:paraId="418E4A16" w14:textId="77777777">
      <w:pPr>
        <w:rPr>
          <w:b/>
          <w:bCs/>
        </w:rPr>
      </w:pPr>
    </w:p>
    <w:p w:rsidR="003366DD" w:rsidP="003366DD" w:rsidRDefault="003366DD" w14:paraId="0ABD0F8D" w14:textId="7025D674">
      <w:pPr>
        <w:rPr>
          <w:b w:val="1"/>
          <w:bCs w:val="1"/>
        </w:rPr>
      </w:pPr>
      <w:r w:rsidRPr="2681BEA9" w:rsidR="003366DD">
        <w:rPr>
          <w:b w:val="1"/>
          <w:bCs w:val="1"/>
        </w:rPr>
        <w:t xml:space="preserve">Signed </w:t>
      </w:r>
      <w:r w:rsidRPr="2681BEA9" w:rsidR="003366DD">
        <w:rPr>
          <w:b w:val="1"/>
          <w:bCs w:val="1"/>
          <w:i w:val="0"/>
          <w:iCs w:val="0"/>
        </w:rPr>
        <w:t>..........</w:t>
      </w:r>
      <w:r w:rsidRPr="2681BEA9" w:rsidR="67CA4B8F">
        <w:rPr>
          <w:b w:val="1"/>
          <w:bCs w:val="1"/>
          <w:i w:val="0"/>
          <w:iCs w:val="0"/>
        </w:rPr>
        <w:t>Julia Samuels</w:t>
      </w:r>
      <w:r w:rsidRPr="2681BEA9" w:rsidR="003366DD">
        <w:rPr>
          <w:b w:val="1"/>
          <w:bCs w:val="1"/>
          <w:i w:val="0"/>
          <w:iCs w:val="0"/>
        </w:rPr>
        <w:t>.....................................................</w:t>
      </w:r>
      <w:r w:rsidRPr="2681BEA9" w:rsidR="003366DD">
        <w:rPr>
          <w:b w:val="1"/>
          <w:bCs w:val="1"/>
        </w:rPr>
        <w:t xml:space="preserve"> (Student)</w:t>
      </w:r>
    </w:p>
    <w:p w:rsidR="003366DD" w:rsidP="003366DD" w:rsidRDefault="003366DD" w14:paraId="120A5ABC" w14:textId="77777777">
      <w:pPr>
        <w:rPr>
          <w:b/>
          <w:bCs/>
        </w:rPr>
      </w:pPr>
    </w:p>
    <w:p w:rsidR="003366DD" w:rsidP="003366DD" w:rsidRDefault="003366DD" w14:paraId="32478EDA" w14:textId="6D8EAADD">
      <w:pPr>
        <w:rPr>
          <w:b w:val="1"/>
          <w:bCs w:val="1"/>
        </w:rPr>
      </w:pPr>
      <w:r w:rsidRPr="2681BEA9" w:rsidR="003366DD">
        <w:rPr>
          <w:b w:val="1"/>
          <w:bCs w:val="1"/>
        </w:rPr>
        <w:t>Date     ............</w:t>
      </w:r>
      <w:r w:rsidRPr="2681BEA9" w:rsidR="1BF1DF32">
        <w:rPr>
          <w:b w:val="1"/>
          <w:bCs w:val="1"/>
        </w:rPr>
        <w:t>10/05/2025</w:t>
      </w:r>
      <w:r w:rsidRPr="2681BEA9" w:rsidR="003366DD">
        <w:rPr>
          <w:b w:val="1"/>
          <w:bCs w:val="1"/>
        </w:rPr>
        <w:t>...................................................</w:t>
      </w:r>
    </w:p>
    <w:p w:rsidR="003366DD" w:rsidP="003366DD" w:rsidRDefault="003366DD" w14:paraId="7E400FA4" w14:textId="77777777">
      <w:pPr>
        <w:rPr>
          <w:b/>
          <w:bCs/>
        </w:rPr>
      </w:pPr>
    </w:p>
    <w:p w:rsidR="003366DD" w:rsidP="003366DD" w:rsidRDefault="003366DD" w14:paraId="7AA50D98" w14:textId="77777777">
      <w:pPr>
        <w:rPr>
          <w:b/>
          <w:bCs/>
        </w:rPr>
      </w:pPr>
    </w:p>
    <w:p w:rsidR="003366DD" w:rsidP="003366DD" w:rsidRDefault="003366DD" w14:paraId="29078CB6" w14:textId="77777777">
      <w:pPr>
        <w:rPr>
          <w:b/>
          <w:bCs/>
        </w:rPr>
      </w:pPr>
    </w:p>
    <w:p w:rsidR="003366DD" w:rsidP="003366DD" w:rsidRDefault="003366DD" w14:paraId="21ADEBC6" w14:textId="77777777">
      <w:pPr>
        <w:rPr>
          <w:b/>
          <w:bCs/>
        </w:rPr>
      </w:pPr>
    </w:p>
    <w:p w:rsidR="003366DD" w:rsidP="003366DD" w:rsidRDefault="003366DD" w14:paraId="283AD39D" w14:textId="77777777">
      <w:pPr>
        <w:rPr>
          <w:b/>
          <w:bCs/>
        </w:rPr>
      </w:pPr>
      <w:r>
        <w:rPr>
          <w:b/>
          <w:bCs/>
        </w:rPr>
        <w:t>DECLARATION</w:t>
      </w:r>
    </w:p>
    <w:p w:rsidR="003366DD" w:rsidP="003366DD" w:rsidRDefault="003366DD" w14:paraId="73D4E8DA" w14:textId="77777777">
      <w:pPr>
        <w:rPr>
          <w:b/>
          <w:bCs/>
        </w:rPr>
      </w:pPr>
    </w:p>
    <w:p w:rsidR="003366DD" w:rsidP="003366DD" w:rsidRDefault="003366DD" w14:paraId="49F5E396" w14:textId="77777777">
      <w:pPr>
        <w:rPr>
          <w:b/>
          <w:bCs/>
        </w:rPr>
      </w:pPr>
      <w:r>
        <w:rPr>
          <w:b/>
          <w:bCs/>
        </w:rPr>
        <w:t xml:space="preserve">I am satisfied that this work is the result of the </w:t>
      </w:r>
      <w:proofErr w:type="gramStart"/>
      <w:r>
        <w:rPr>
          <w:b/>
          <w:bCs/>
        </w:rPr>
        <w:t>Student’s</w:t>
      </w:r>
      <w:proofErr w:type="gramEnd"/>
      <w:r>
        <w:rPr>
          <w:b/>
          <w:bCs/>
        </w:rPr>
        <w:t xml:space="preserve"> effort.</w:t>
      </w:r>
    </w:p>
    <w:p w:rsidR="003366DD" w:rsidP="003366DD" w:rsidRDefault="003366DD" w14:paraId="7928DD03" w14:textId="77777777">
      <w:pPr>
        <w:rPr>
          <w:b/>
          <w:bCs/>
        </w:rPr>
      </w:pPr>
    </w:p>
    <w:p w:rsidR="003366DD" w:rsidP="003366DD" w:rsidRDefault="003366DD" w14:paraId="2FB3AF08" w14:textId="48AD79EE">
      <w:pPr>
        <w:rPr>
          <w:b/>
          <w:bCs/>
        </w:rPr>
      </w:pPr>
      <w:r>
        <w:rPr>
          <w:b/>
          <w:bCs/>
        </w:rPr>
        <w:t xml:space="preserve">Signed </w:t>
      </w:r>
      <w:r w:rsidR="00577C5F">
        <w:rPr>
          <w:b/>
          <w:bCs/>
          <w:noProof/>
        </w:rPr>
        <w:drawing>
          <wp:inline distT="0" distB="0" distL="0" distR="0" wp14:anchorId="422B897C" wp14:editId="2F267200">
            <wp:extent cx="1867161" cy="924054"/>
            <wp:effectExtent l="0" t="0" r="0" b="9525"/>
            <wp:docPr id="617207275"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07275" name="Picture 1" descr="A signature on a white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r>
        <w:rPr>
          <w:b/>
          <w:bCs/>
        </w:rPr>
        <w:t xml:space="preserve"> (Lecturer)</w:t>
      </w:r>
    </w:p>
    <w:p w:rsidR="003366DD" w:rsidP="003366DD" w:rsidRDefault="003366DD" w14:paraId="1B4E91F6" w14:textId="77777777">
      <w:pPr>
        <w:rPr>
          <w:b/>
          <w:bCs/>
        </w:rPr>
      </w:pPr>
    </w:p>
    <w:p w:rsidR="003366DD" w:rsidP="003366DD" w:rsidRDefault="003366DD" w14:paraId="30424BDB" w14:textId="66855BCD">
      <w:pPr>
        <w:rPr>
          <w:b/>
          <w:bCs/>
        </w:rPr>
      </w:pPr>
      <w:r>
        <w:rPr>
          <w:b/>
          <w:bCs/>
        </w:rPr>
        <w:t xml:space="preserve">Date     </w:t>
      </w:r>
      <w:r w:rsidR="00577C5F">
        <w:rPr>
          <w:b/>
          <w:bCs/>
        </w:rPr>
        <w:t>30/04/2025</w:t>
      </w:r>
    </w:p>
    <w:p w:rsidR="003366DD" w:rsidP="003366DD" w:rsidRDefault="003366DD" w14:paraId="7A64E0F4" w14:textId="77777777">
      <w:pPr>
        <w:rPr>
          <w:b/>
          <w:bCs/>
        </w:rPr>
      </w:pPr>
    </w:p>
    <w:p w:rsidR="003366DD" w:rsidP="003366DD" w:rsidRDefault="003366DD" w14:paraId="0B16ED06" w14:textId="77777777">
      <w:pPr>
        <w:rPr>
          <w:b/>
          <w:bCs/>
        </w:rPr>
      </w:pPr>
    </w:p>
    <w:p w:rsidR="003366DD" w:rsidP="003366DD" w:rsidRDefault="003366DD" w14:paraId="098FC6BD" w14:textId="77777777">
      <w:pPr>
        <w:rPr>
          <w:b/>
          <w:bCs/>
        </w:rPr>
      </w:pPr>
    </w:p>
    <w:p w:rsidR="003366DD" w:rsidP="003366DD" w:rsidRDefault="003366DD" w14:paraId="6BC8060B" w14:textId="77777777">
      <w:pPr>
        <w:rPr>
          <w:b/>
          <w:bCs/>
        </w:rPr>
      </w:pPr>
    </w:p>
    <w:p w:rsidR="003366DD" w:rsidP="003366DD" w:rsidRDefault="003366DD" w14:paraId="739CB57A" w14:textId="77777777">
      <w:pPr>
        <w:rPr>
          <w:b/>
          <w:bCs/>
        </w:rPr>
      </w:pPr>
    </w:p>
    <w:p w:rsidR="003366DD" w:rsidP="003366DD" w:rsidRDefault="003366DD" w14:paraId="5DEAEF4C" w14:textId="77777777">
      <w:pPr>
        <w:rPr>
          <w:b/>
          <w:bCs/>
        </w:rPr>
      </w:pPr>
    </w:p>
    <w:p w:rsidR="003366DD" w:rsidP="003366DD" w:rsidRDefault="003366DD" w14:paraId="18EB18B1" w14:textId="77777777">
      <w:pPr>
        <w:rPr>
          <w:b/>
          <w:bCs/>
        </w:rPr>
      </w:pPr>
    </w:p>
    <w:p w:rsidR="003366DD" w:rsidP="003366DD" w:rsidRDefault="003366DD" w14:paraId="0E1F0F3A" w14:textId="77777777">
      <w:pPr>
        <w:rPr>
          <w:b/>
          <w:bCs/>
        </w:rPr>
      </w:pPr>
    </w:p>
    <w:p w:rsidR="003366DD" w:rsidP="003366DD" w:rsidRDefault="003366DD" w14:paraId="5897DE23" w14:textId="77777777"/>
    <w:p w:rsidRPr="00C82C1C" w:rsidR="003366DD" w:rsidP="00C82C1C" w:rsidRDefault="003366DD" w14:paraId="5531DC26" w14:textId="77777777">
      <w:pPr>
        <w:spacing w:line="360" w:lineRule="auto"/>
        <w:jc w:val="right"/>
        <w:rPr>
          <w:i/>
          <w:sz w:val="40"/>
          <w:szCs w:val="40"/>
        </w:rPr>
      </w:pPr>
    </w:p>
    <w:p w:rsidRPr="00C82C1C" w:rsidR="00C82C1C" w:rsidP="00C82C1C" w:rsidRDefault="00C82C1C" w14:paraId="74D78C2C" w14:textId="77777777">
      <w:pPr>
        <w:spacing w:line="360" w:lineRule="auto"/>
        <w:outlineLvl w:val="0"/>
        <w:rPr>
          <w:sz w:val="40"/>
          <w:szCs w:val="40"/>
        </w:rPr>
        <w:sectPr w:rsidRPr="00C82C1C" w:rsidR="00C82C1C" w:rsidSect="00484755">
          <w:footerReference w:type="even" r:id="rId10"/>
          <w:footerReference w:type="default" r:id="rId11"/>
          <w:pgSz w:w="11906" w:h="16838" w:orient="portrait"/>
          <w:pgMar w:top="1440" w:right="1134" w:bottom="1440" w:left="1701" w:header="709" w:footer="709" w:gutter="0"/>
          <w:cols w:space="708"/>
          <w:docGrid w:linePitch="360"/>
        </w:sectPr>
      </w:pPr>
    </w:p>
    <w:p w:rsidR="0083215B" w:rsidP="40EA8A3C" w:rsidRDefault="1EA30FA9" w14:paraId="0C29632E" w14:textId="77777777">
      <w:pPr>
        <w:spacing w:line="480" w:lineRule="auto"/>
        <w:outlineLvl w:val="0"/>
        <w:rPr>
          <w:b/>
          <w:bCs/>
        </w:rPr>
      </w:pPr>
      <w:bookmarkStart w:name="_Toc196919172" w:id="1"/>
      <w:r w:rsidRPr="25131F68">
        <w:rPr>
          <w:b/>
          <w:bCs/>
        </w:rPr>
        <w:t>CONTENTS</w:t>
      </w:r>
      <w:bookmarkEnd w:id="1"/>
      <w:r w:rsidRPr="25131F68">
        <w:rPr>
          <w:b/>
          <w:bCs/>
        </w:rPr>
        <w:t xml:space="preserve"> </w:t>
      </w:r>
    </w:p>
    <w:p w:rsidR="00F32A3E" w:rsidRDefault="00EA238A" w14:paraId="5E466A08" w14:textId="70918465">
      <w:pPr>
        <w:pStyle w:val="TOC1"/>
        <w:tabs>
          <w:tab w:val="right" w:leader="dot" w:pos="8296"/>
        </w:tabs>
        <w:rPr>
          <w:rFonts w:asciiTheme="minorHAnsi" w:hAnsiTheme="minorHAnsi" w:eastAsiaTheme="minorEastAsia" w:cstheme="minorBidi"/>
          <w:noProof/>
          <w:kern w:val="2"/>
          <w:lang w:eastAsia="zh-CN"/>
          <w14:ligatures w14:val="standardContextual"/>
        </w:rPr>
      </w:pPr>
      <w:r>
        <w:fldChar w:fldCharType="begin"/>
      </w:r>
      <w:r w:rsidR="005E060A">
        <w:instrText>TOC \o "1-3" \z \u \h</w:instrText>
      </w:r>
      <w:r>
        <w:fldChar w:fldCharType="separate"/>
      </w:r>
      <w:hyperlink w:history="1" w:anchor="_Toc196919171">
        <w:r w:rsidRPr="001F75FB" w:rsidR="00F32A3E">
          <w:rPr>
            <w:rStyle w:val="Hyperlink"/>
            <w:b/>
            <w:bCs/>
            <w:noProof/>
          </w:rPr>
          <w:t>DECLARATION FORM</w:t>
        </w:r>
        <w:r w:rsidR="00F32A3E">
          <w:rPr>
            <w:noProof/>
            <w:webHidden/>
          </w:rPr>
          <w:tab/>
        </w:r>
        <w:r w:rsidR="00F32A3E">
          <w:rPr>
            <w:noProof/>
            <w:webHidden/>
          </w:rPr>
          <w:fldChar w:fldCharType="begin"/>
        </w:r>
        <w:r w:rsidR="00F32A3E">
          <w:rPr>
            <w:noProof/>
            <w:webHidden/>
          </w:rPr>
          <w:instrText xml:space="preserve"> PAGEREF _Toc196919171 \h </w:instrText>
        </w:r>
        <w:r w:rsidR="00F32A3E">
          <w:rPr>
            <w:noProof/>
            <w:webHidden/>
          </w:rPr>
        </w:r>
        <w:r w:rsidR="00F32A3E">
          <w:rPr>
            <w:noProof/>
            <w:webHidden/>
          </w:rPr>
          <w:fldChar w:fldCharType="separate"/>
        </w:r>
        <w:r w:rsidR="00F32A3E">
          <w:rPr>
            <w:noProof/>
            <w:webHidden/>
          </w:rPr>
          <w:t>2</w:t>
        </w:r>
        <w:r w:rsidR="00F32A3E">
          <w:rPr>
            <w:noProof/>
            <w:webHidden/>
          </w:rPr>
          <w:fldChar w:fldCharType="end"/>
        </w:r>
      </w:hyperlink>
    </w:p>
    <w:p w:rsidR="00F32A3E" w:rsidRDefault="00F32A3E" w14:paraId="4E5E9590" w14:textId="7EDDFC33">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6919172">
        <w:r w:rsidRPr="001F75FB">
          <w:rPr>
            <w:rStyle w:val="Hyperlink"/>
            <w:b/>
            <w:bCs/>
            <w:noProof/>
          </w:rPr>
          <w:t>CONTENTS</w:t>
        </w:r>
        <w:r>
          <w:rPr>
            <w:noProof/>
            <w:webHidden/>
          </w:rPr>
          <w:tab/>
        </w:r>
        <w:r>
          <w:rPr>
            <w:noProof/>
            <w:webHidden/>
          </w:rPr>
          <w:fldChar w:fldCharType="begin"/>
        </w:r>
        <w:r>
          <w:rPr>
            <w:noProof/>
            <w:webHidden/>
          </w:rPr>
          <w:instrText xml:space="preserve"> PAGEREF _Toc196919172 \h </w:instrText>
        </w:r>
        <w:r>
          <w:rPr>
            <w:noProof/>
            <w:webHidden/>
          </w:rPr>
        </w:r>
        <w:r>
          <w:rPr>
            <w:noProof/>
            <w:webHidden/>
          </w:rPr>
          <w:fldChar w:fldCharType="separate"/>
        </w:r>
        <w:r>
          <w:rPr>
            <w:noProof/>
            <w:webHidden/>
          </w:rPr>
          <w:t>3</w:t>
        </w:r>
        <w:r>
          <w:rPr>
            <w:noProof/>
            <w:webHidden/>
          </w:rPr>
          <w:fldChar w:fldCharType="end"/>
        </w:r>
      </w:hyperlink>
    </w:p>
    <w:p w:rsidR="00F32A3E" w:rsidRDefault="00F32A3E" w14:paraId="1D9C9B4B" w14:textId="1E6278D0">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6919173">
        <w:r w:rsidRPr="001F75FB">
          <w:rPr>
            <w:rStyle w:val="Hyperlink"/>
            <w:b/>
            <w:bCs/>
            <w:noProof/>
          </w:rPr>
          <w:t>ACKNOWLEDGEMENTS</w:t>
        </w:r>
        <w:r>
          <w:rPr>
            <w:noProof/>
            <w:webHidden/>
          </w:rPr>
          <w:tab/>
        </w:r>
        <w:r>
          <w:rPr>
            <w:noProof/>
            <w:webHidden/>
          </w:rPr>
          <w:fldChar w:fldCharType="begin"/>
        </w:r>
        <w:r>
          <w:rPr>
            <w:noProof/>
            <w:webHidden/>
          </w:rPr>
          <w:instrText xml:space="preserve"> PAGEREF _Toc196919173 \h </w:instrText>
        </w:r>
        <w:r>
          <w:rPr>
            <w:noProof/>
            <w:webHidden/>
          </w:rPr>
        </w:r>
        <w:r>
          <w:rPr>
            <w:noProof/>
            <w:webHidden/>
          </w:rPr>
          <w:fldChar w:fldCharType="separate"/>
        </w:r>
        <w:r>
          <w:rPr>
            <w:noProof/>
            <w:webHidden/>
          </w:rPr>
          <w:t>4</w:t>
        </w:r>
        <w:r>
          <w:rPr>
            <w:noProof/>
            <w:webHidden/>
          </w:rPr>
          <w:fldChar w:fldCharType="end"/>
        </w:r>
      </w:hyperlink>
    </w:p>
    <w:p w:rsidR="00F32A3E" w:rsidRDefault="00F32A3E" w14:paraId="1BFE47E4" w14:textId="612DFC3F">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6919174">
        <w:r w:rsidRPr="001F75FB">
          <w:rPr>
            <w:rStyle w:val="Hyperlink"/>
            <w:b/>
            <w:bCs/>
            <w:noProof/>
          </w:rPr>
          <w:t>ABSTRACT</w:t>
        </w:r>
        <w:r>
          <w:rPr>
            <w:noProof/>
            <w:webHidden/>
          </w:rPr>
          <w:tab/>
        </w:r>
        <w:r>
          <w:rPr>
            <w:noProof/>
            <w:webHidden/>
          </w:rPr>
          <w:fldChar w:fldCharType="begin"/>
        </w:r>
        <w:r>
          <w:rPr>
            <w:noProof/>
            <w:webHidden/>
          </w:rPr>
          <w:instrText xml:space="preserve"> PAGEREF _Toc196919174 \h </w:instrText>
        </w:r>
        <w:r>
          <w:rPr>
            <w:noProof/>
            <w:webHidden/>
          </w:rPr>
        </w:r>
        <w:r>
          <w:rPr>
            <w:noProof/>
            <w:webHidden/>
          </w:rPr>
          <w:fldChar w:fldCharType="separate"/>
        </w:r>
        <w:r>
          <w:rPr>
            <w:noProof/>
            <w:webHidden/>
          </w:rPr>
          <w:t>5</w:t>
        </w:r>
        <w:r>
          <w:rPr>
            <w:noProof/>
            <w:webHidden/>
          </w:rPr>
          <w:fldChar w:fldCharType="end"/>
        </w:r>
      </w:hyperlink>
    </w:p>
    <w:p w:rsidR="00F32A3E" w:rsidRDefault="00F32A3E" w14:paraId="0518BFC9" w14:textId="45E5B5C1">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75">
        <w:r w:rsidRPr="001F75FB">
          <w:rPr>
            <w:rStyle w:val="Hyperlink"/>
            <w:b/>
            <w:bCs/>
            <w:noProof/>
          </w:rPr>
          <w:t>1.</w:t>
        </w:r>
        <w:r>
          <w:rPr>
            <w:rFonts w:asciiTheme="minorHAnsi" w:hAnsiTheme="minorHAnsi" w:eastAsiaTheme="minorEastAsia" w:cstheme="minorBidi"/>
            <w:noProof/>
            <w:kern w:val="2"/>
            <w:lang w:eastAsia="zh-CN"/>
            <w14:ligatures w14:val="standardContextual"/>
          </w:rPr>
          <w:tab/>
        </w:r>
        <w:r w:rsidRPr="001F75FB">
          <w:rPr>
            <w:rStyle w:val="Hyperlink"/>
            <w:b/>
            <w:bCs/>
            <w:noProof/>
          </w:rPr>
          <w:t>INTRODUCTION</w:t>
        </w:r>
        <w:r>
          <w:rPr>
            <w:noProof/>
            <w:webHidden/>
          </w:rPr>
          <w:tab/>
        </w:r>
        <w:r>
          <w:rPr>
            <w:noProof/>
            <w:webHidden/>
          </w:rPr>
          <w:fldChar w:fldCharType="begin"/>
        </w:r>
        <w:r>
          <w:rPr>
            <w:noProof/>
            <w:webHidden/>
          </w:rPr>
          <w:instrText xml:space="preserve"> PAGEREF _Toc196919175 \h </w:instrText>
        </w:r>
        <w:r>
          <w:rPr>
            <w:noProof/>
            <w:webHidden/>
          </w:rPr>
        </w:r>
        <w:r>
          <w:rPr>
            <w:noProof/>
            <w:webHidden/>
          </w:rPr>
          <w:fldChar w:fldCharType="separate"/>
        </w:r>
        <w:r>
          <w:rPr>
            <w:noProof/>
            <w:webHidden/>
          </w:rPr>
          <w:t>7</w:t>
        </w:r>
        <w:r>
          <w:rPr>
            <w:noProof/>
            <w:webHidden/>
          </w:rPr>
          <w:fldChar w:fldCharType="end"/>
        </w:r>
      </w:hyperlink>
    </w:p>
    <w:p w:rsidR="00F32A3E" w:rsidRDefault="00F32A3E" w14:paraId="21824036" w14:textId="40268BA2">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76">
        <w:r w:rsidRPr="001F75FB">
          <w:rPr>
            <w:rStyle w:val="Hyperlink"/>
            <w:b/>
            <w:bCs/>
            <w:noProof/>
          </w:rPr>
          <w:t>2.</w:t>
        </w:r>
        <w:r>
          <w:rPr>
            <w:rFonts w:asciiTheme="minorHAnsi" w:hAnsiTheme="minorHAnsi" w:eastAsiaTheme="minorEastAsia" w:cstheme="minorBidi"/>
            <w:noProof/>
            <w:kern w:val="2"/>
            <w:lang w:eastAsia="zh-CN"/>
            <w14:ligatures w14:val="standardContextual"/>
          </w:rPr>
          <w:tab/>
        </w:r>
        <w:r w:rsidRPr="001F75FB">
          <w:rPr>
            <w:rStyle w:val="Hyperlink"/>
            <w:b/>
            <w:bCs/>
            <w:noProof/>
          </w:rPr>
          <w:t>LITERATURE REVIEW</w:t>
        </w:r>
        <w:r>
          <w:rPr>
            <w:noProof/>
            <w:webHidden/>
          </w:rPr>
          <w:tab/>
        </w:r>
        <w:r>
          <w:rPr>
            <w:noProof/>
            <w:webHidden/>
          </w:rPr>
          <w:fldChar w:fldCharType="begin"/>
        </w:r>
        <w:r>
          <w:rPr>
            <w:noProof/>
            <w:webHidden/>
          </w:rPr>
          <w:instrText xml:space="preserve"> PAGEREF _Toc196919176 \h </w:instrText>
        </w:r>
        <w:r>
          <w:rPr>
            <w:noProof/>
            <w:webHidden/>
          </w:rPr>
        </w:r>
        <w:r>
          <w:rPr>
            <w:noProof/>
            <w:webHidden/>
          </w:rPr>
          <w:fldChar w:fldCharType="separate"/>
        </w:r>
        <w:r>
          <w:rPr>
            <w:noProof/>
            <w:webHidden/>
          </w:rPr>
          <w:t>7</w:t>
        </w:r>
        <w:r>
          <w:rPr>
            <w:noProof/>
            <w:webHidden/>
          </w:rPr>
          <w:fldChar w:fldCharType="end"/>
        </w:r>
      </w:hyperlink>
    </w:p>
    <w:p w:rsidR="00F32A3E" w:rsidRDefault="00F32A3E" w14:paraId="1CE62851" w14:textId="626B68A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77">
        <w:r w:rsidRPr="001F75FB">
          <w:rPr>
            <w:rStyle w:val="Hyperlink"/>
            <w:b/>
            <w:bCs/>
            <w:noProof/>
          </w:rPr>
          <w:t>2.1.</w:t>
        </w:r>
        <w:r>
          <w:rPr>
            <w:rFonts w:asciiTheme="minorHAnsi" w:hAnsiTheme="minorHAnsi" w:eastAsiaTheme="minorEastAsia" w:cstheme="minorBidi"/>
            <w:noProof/>
            <w:kern w:val="2"/>
            <w:lang w:eastAsia="zh-CN"/>
            <w14:ligatures w14:val="standardContextual"/>
          </w:rPr>
          <w:tab/>
        </w:r>
        <w:r w:rsidRPr="001F75FB">
          <w:rPr>
            <w:rStyle w:val="Hyperlink"/>
            <w:b/>
            <w:bCs/>
            <w:noProof/>
          </w:rPr>
          <w:t>Introduction</w:t>
        </w:r>
        <w:r>
          <w:rPr>
            <w:noProof/>
            <w:webHidden/>
          </w:rPr>
          <w:tab/>
        </w:r>
        <w:r>
          <w:rPr>
            <w:noProof/>
            <w:webHidden/>
          </w:rPr>
          <w:fldChar w:fldCharType="begin"/>
        </w:r>
        <w:r>
          <w:rPr>
            <w:noProof/>
            <w:webHidden/>
          </w:rPr>
          <w:instrText xml:space="preserve"> PAGEREF _Toc196919177 \h </w:instrText>
        </w:r>
        <w:r>
          <w:rPr>
            <w:noProof/>
            <w:webHidden/>
          </w:rPr>
        </w:r>
        <w:r>
          <w:rPr>
            <w:noProof/>
            <w:webHidden/>
          </w:rPr>
          <w:fldChar w:fldCharType="separate"/>
        </w:r>
        <w:r>
          <w:rPr>
            <w:noProof/>
            <w:webHidden/>
          </w:rPr>
          <w:t>7</w:t>
        </w:r>
        <w:r>
          <w:rPr>
            <w:noProof/>
            <w:webHidden/>
          </w:rPr>
          <w:fldChar w:fldCharType="end"/>
        </w:r>
      </w:hyperlink>
    </w:p>
    <w:p w:rsidR="00F32A3E" w:rsidRDefault="00F32A3E" w14:paraId="44A576F4" w14:textId="499DC04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78">
        <w:r w:rsidRPr="001F75FB">
          <w:rPr>
            <w:rStyle w:val="Hyperlink"/>
            <w:b/>
            <w:bCs/>
            <w:noProof/>
          </w:rPr>
          <w:t>2.2.</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1: Definitions and Key Concepts</w:t>
        </w:r>
        <w:r>
          <w:rPr>
            <w:noProof/>
            <w:webHidden/>
          </w:rPr>
          <w:tab/>
        </w:r>
        <w:r>
          <w:rPr>
            <w:noProof/>
            <w:webHidden/>
          </w:rPr>
          <w:fldChar w:fldCharType="begin"/>
        </w:r>
        <w:r>
          <w:rPr>
            <w:noProof/>
            <w:webHidden/>
          </w:rPr>
          <w:instrText xml:space="preserve"> PAGEREF _Toc196919178 \h </w:instrText>
        </w:r>
        <w:r>
          <w:rPr>
            <w:noProof/>
            <w:webHidden/>
          </w:rPr>
        </w:r>
        <w:r>
          <w:rPr>
            <w:noProof/>
            <w:webHidden/>
          </w:rPr>
          <w:fldChar w:fldCharType="separate"/>
        </w:r>
        <w:r>
          <w:rPr>
            <w:noProof/>
            <w:webHidden/>
          </w:rPr>
          <w:t>8</w:t>
        </w:r>
        <w:r>
          <w:rPr>
            <w:noProof/>
            <w:webHidden/>
          </w:rPr>
          <w:fldChar w:fldCharType="end"/>
        </w:r>
      </w:hyperlink>
    </w:p>
    <w:p w:rsidR="00F32A3E" w:rsidRDefault="00F32A3E" w14:paraId="1AD14C14" w14:textId="51C751E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79">
        <w:r w:rsidRPr="001F75FB">
          <w:rPr>
            <w:rStyle w:val="Hyperlink"/>
            <w:b/>
            <w:bCs/>
            <w:noProof/>
          </w:rPr>
          <w:t>2.3.</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2: The increase of companion animals in the household</w:t>
        </w:r>
        <w:r>
          <w:rPr>
            <w:noProof/>
            <w:webHidden/>
          </w:rPr>
          <w:tab/>
        </w:r>
        <w:r>
          <w:rPr>
            <w:noProof/>
            <w:webHidden/>
          </w:rPr>
          <w:fldChar w:fldCharType="begin"/>
        </w:r>
        <w:r>
          <w:rPr>
            <w:noProof/>
            <w:webHidden/>
          </w:rPr>
          <w:instrText xml:space="preserve"> PAGEREF _Toc196919179 \h </w:instrText>
        </w:r>
        <w:r>
          <w:rPr>
            <w:noProof/>
            <w:webHidden/>
          </w:rPr>
        </w:r>
        <w:r>
          <w:rPr>
            <w:noProof/>
            <w:webHidden/>
          </w:rPr>
          <w:fldChar w:fldCharType="separate"/>
        </w:r>
        <w:r>
          <w:rPr>
            <w:noProof/>
            <w:webHidden/>
          </w:rPr>
          <w:t>11</w:t>
        </w:r>
        <w:r>
          <w:rPr>
            <w:noProof/>
            <w:webHidden/>
          </w:rPr>
          <w:fldChar w:fldCharType="end"/>
        </w:r>
      </w:hyperlink>
    </w:p>
    <w:p w:rsidR="00F32A3E" w:rsidRDefault="00F32A3E" w14:paraId="6A606225" w14:textId="318A3426">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0">
        <w:r w:rsidRPr="001F75FB">
          <w:rPr>
            <w:rStyle w:val="Hyperlink"/>
            <w:b/>
            <w:bCs/>
            <w:noProof/>
          </w:rPr>
          <w:t>2.4.</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3 Relationships with companion animals - Theoretical perspectives</w:t>
        </w:r>
        <w:r>
          <w:rPr>
            <w:noProof/>
            <w:webHidden/>
          </w:rPr>
          <w:tab/>
        </w:r>
        <w:r>
          <w:rPr>
            <w:noProof/>
            <w:webHidden/>
          </w:rPr>
          <w:fldChar w:fldCharType="begin"/>
        </w:r>
        <w:r>
          <w:rPr>
            <w:noProof/>
            <w:webHidden/>
          </w:rPr>
          <w:instrText xml:space="preserve"> PAGEREF _Toc196919180 \h </w:instrText>
        </w:r>
        <w:r>
          <w:rPr>
            <w:noProof/>
            <w:webHidden/>
          </w:rPr>
        </w:r>
        <w:r>
          <w:rPr>
            <w:noProof/>
            <w:webHidden/>
          </w:rPr>
          <w:fldChar w:fldCharType="separate"/>
        </w:r>
        <w:r>
          <w:rPr>
            <w:noProof/>
            <w:webHidden/>
          </w:rPr>
          <w:t>15</w:t>
        </w:r>
        <w:r>
          <w:rPr>
            <w:noProof/>
            <w:webHidden/>
          </w:rPr>
          <w:fldChar w:fldCharType="end"/>
        </w:r>
      </w:hyperlink>
    </w:p>
    <w:p w:rsidR="00F32A3E" w:rsidRDefault="00F32A3E" w14:paraId="0EA21F34" w14:textId="7E485DB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1">
        <w:r w:rsidRPr="001F75FB">
          <w:rPr>
            <w:rStyle w:val="Hyperlink"/>
            <w:b/>
            <w:bCs/>
            <w:noProof/>
          </w:rPr>
          <w:t>2.5.</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4: Physiological benefits of Companion Animals</w:t>
        </w:r>
        <w:r>
          <w:rPr>
            <w:noProof/>
            <w:webHidden/>
          </w:rPr>
          <w:tab/>
        </w:r>
        <w:r>
          <w:rPr>
            <w:noProof/>
            <w:webHidden/>
          </w:rPr>
          <w:fldChar w:fldCharType="begin"/>
        </w:r>
        <w:r>
          <w:rPr>
            <w:noProof/>
            <w:webHidden/>
          </w:rPr>
          <w:instrText xml:space="preserve"> PAGEREF _Toc196919181 \h </w:instrText>
        </w:r>
        <w:r>
          <w:rPr>
            <w:noProof/>
            <w:webHidden/>
          </w:rPr>
        </w:r>
        <w:r>
          <w:rPr>
            <w:noProof/>
            <w:webHidden/>
          </w:rPr>
          <w:fldChar w:fldCharType="separate"/>
        </w:r>
        <w:r>
          <w:rPr>
            <w:noProof/>
            <w:webHidden/>
          </w:rPr>
          <w:t>21</w:t>
        </w:r>
        <w:r>
          <w:rPr>
            <w:noProof/>
            <w:webHidden/>
          </w:rPr>
          <w:fldChar w:fldCharType="end"/>
        </w:r>
      </w:hyperlink>
    </w:p>
    <w:p w:rsidR="00F32A3E" w:rsidRDefault="00F32A3E" w14:paraId="7C93C7BB" w14:textId="5A1765D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2">
        <w:r w:rsidRPr="001F75FB">
          <w:rPr>
            <w:rStyle w:val="Hyperlink"/>
            <w:b/>
            <w:bCs/>
            <w:noProof/>
          </w:rPr>
          <w:t>2.6.</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5: Disadvantages of Companion Animals in the household</w:t>
        </w:r>
        <w:r>
          <w:rPr>
            <w:noProof/>
            <w:webHidden/>
          </w:rPr>
          <w:tab/>
        </w:r>
        <w:r>
          <w:rPr>
            <w:noProof/>
            <w:webHidden/>
          </w:rPr>
          <w:fldChar w:fldCharType="begin"/>
        </w:r>
        <w:r>
          <w:rPr>
            <w:noProof/>
            <w:webHidden/>
          </w:rPr>
          <w:instrText xml:space="preserve"> PAGEREF _Toc196919182 \h </w:instrText>
        </w:r>
        <w:r>
          <w:rPr>
            <w:noProof/>
            <w:webHidden/>
          </w:rPr>
        </w:r>
        <w:r>
          <w:rPr>
            <w:noProof/>
            <w:webHidden/>
          </w:rPr>
          <w:fldChar w:fldCharType="separate"/>
        </w:r>
        <w:r>
          <w:rPr>
            <w:noProof/>
            <w:webHidden/>
          </w:rPr>
          <w:t>23</w:t>
        </w:r>
        <w:r>
          <w:rPr>
            <w:noProof/>
            <w:webHidden/>
          </w:rPr>
          <w:fldChar w:fldCharType="end"/>
        </w:r>
      </w:hyperlink>
    </w:p>
    <w:p w:rsidR="00F32A3E" w:rsidRDefault="00F32A3E" w14:paraId="4C6259D4" w14:textId="151DFFFD">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3">
        <w:r w:rsidRPr="001F75FB">
          <w:rPr>
            <w:rStyle w:val="Hyperlink"/>
            <w:b/>
            <w:bCs/>
            <w:noProof/>
          </w:rPr>
          <w:t>2.7.</w:t>
        </w:r>
        <w:r>
          <w:rPr>
            <w:rFonts w:asciiTheme="minorHAnsi" w:hAnsiTheme="minorHAnsi" w:eastAsiaTheme="minorEastAsia" w:cstheme="minorBidi"/>
            <w:noProof/>
            <w:kern w:val="2"/>
            <w:lang w:eastAsia="zh-CN"/>
            <w14:ligatures w14:val="standardContextual"/>
          </w:rPr>
          <w:tab/>
        </w:r>
        <w:r w:rsidRPr="001F75FB">
          <w:rPr>
            <w:rStyle w:val="Hyperlink"/>
            <w:b/>
            <w:bCs/>
            <w:noProof/>
          </w:rPr>
          <w:t>Conclusion</w:t>
        </w:r>
        <w:r>
          <w:rPr>
            <w:noProof/>
            <w:webHidden/>
          </w:rPr>
          <w:tab/>
        </w:r>
        <w:r>
          <w:rPr>
            <w:noProof/>
            <w:webHidden/>
          </w:rPr>
          <w:fldChar w:fldCharType="begin"/>
        </w:r>
        <w:r>
          <w:rPr>
            <w:noProof/>
            <w:webHidden/>
          </w:rPr>
          <w:instrText xml:space="preserve"> PAGEREF _Toc196919183 \h </w:instrText>
        </w:r>
        <w:r>
          <w:rPr>
            <w:noProof/>
            <w:webHidden/>
          </w:rPr>
        </w:r>
        <w:r>
          <w:rPr>
            <w:noProof/>
            <w:webHidden/>
          </w:rPr>
          <w:fldChar w:fldCharType="separate"/>
        </w:r>
        <w:r>
          <w:rPr>
            <w:noProof/>
            <w:webHidden/>
          </w:rPr>
          <w:t>27</w:t>
        </w:r>
        <w:r>
          <w:rPr>
            <w:noProof/>
            <w:webHidden/>
          </w:rPr>
          <w:fldChar w:fldCharType="end"/>
        </w:r>
      </w:hyperlink>
    </w:p>
    <w:p w:rsidR="00F32A3E" w:rsidRDefault="00F32A3E" w14:paraId="741CEE75" w14:textId="40B8E141">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84">
        <w:r w:rsidRPr="001F75FB">
          <w:rPr>
            <w:rStyle w:val="Hyperlink"/>
            <w:b/>
            <w:bCs/>
            <w:noProof/>
          </w:rPr>
          <w:t>3.</w:t>
        </w:r>
        <w:r>
          <w:rPr>
            <w:rFonts w:asciiTheme="minorHAnsi" w:hAnsiTheme="minorHAnsi" w:eastAsiaTheme="minorEastAsia" w:cstheme="minorBidi"/>
            <w:noProof/>
            <w:kern w:val="2"/>
            <w:lang w:eastAsia="zh-CN"/>
            <w14:ligatures w14:val="standardContextual"/>
          </w:rPr>
          <w:tab/>
        </w:r>
        <w:r w:rsidRPr="001F75FB">
          <w:rPr>
            <w:rStyle w:val="Hyperlink"/>
            <w:b/>
            <w:bCs/>
            <w:noProof/>
          </w:rPr>
          <w:t>DISCUSSION OF RESULTS</w:t>
        </w:r>
        <w:r>
          <w:rPr>
            <w:noProof/>
            <w:webHidden/>
          </w:rPr>
          <w:tab/>
        </w:r>
        <w:r>
          <w:rPr>
            <w:noProof/>
            <w:webHidden/>
          </w:rPr>
          <w:fldChar w:fldCharType="begin"/>
        </w:r>
        <w:r>
          <w:rPr>
            <w:noProof/>
            <w:webHidden/>
          </w:rPr>
          <w:instrText xml:space="preserve"> PAGEREF _Toc196919184 \h </w:instrText>
        </w:r>
        <w:r>
          <w:rPr>
            <w:noProof/>
            <w:webHidden/>
          </w:rPr>
        </w:r>
        <w:r>
          <w:rPr>
            <w:noProof/>
            <w:webHidden/>
          </w:rPr>
          <w:fldChar w:fldCharType="separate"/>
        </w:r>
        <w:r>
          <w:rPr>
            <w:noProof/>
            <w:webHidden/>
          </w:rPr>
          <w:t>28</w:t>
        </w:r>
        <w:r>
          <w:rPr>
            <w:noProof/>
            <w:webHidden/>
          </w:rPr>
          <w:fldChar w:fldCharType="end"/>
        </w:r>
      </w:hyperlink>
    </w:p>
    <w:p w:rsidR="00F32A3E" w:rsidRDefault="00F32A3E" w14:paraId="14F4F38B" w14:textId="420614E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5">
        <w:r w:rsidRPr="001F75FB">
          <w:rPr>
            <w:rStyle w:val="Hyperlink"/>
            <w:b/>
            <w:bCs/>
            <w:noProof/>
          </w:rPr>
          <w:t>3.1.</w:t>
        </w:r>
        <w:r>
          <w:rPr>
            <w:rFonts w:asciiTheme="minorHAnsi" w:hAnsiTheme="minorHAnsi" w:eastAsiaTheme="minorEastAsia" w:cstheme="minorBidi"/>
            <w:noProof/>
            <w:kern w:val="2"/>
            <w:lang w:eastAsia="zh-CN"/>
            <w14:ligatures w14:val="standardContextual"/>
          </w:rPr>
          <w:tab/>
        </w:r>
        <w:r w:rsidRPr="001F75FB">
          <w:rPr>
            <w:rStyle w:val="Hyperlink"/>
            <w:b/>
            <w:bCs/>
            <w:noProof/>
          </w:rPr>
          <w:t>Introduction</w:t>
        </w:r>
        <w:r>
          <w:rPr>
            <w:noProof/>
            <w:webHidden/>
          </w:rPr>
          <w:tab/>
        </w:r>
        <w:r>
          <w:rPr>
            <w:noProof/>
            <w:webHidden/>
          </w:rPr>
          <w:fldChar w:fldCharType="begin"/>
        </w:r>
        <w:r>
          <w:rPr>
            <w:noProof/>
            <w:webHidden/>
          </w:rPr>
          <w:instrText xml:space="preserve"> PAGEREF _Toc196919185 \h </w:instrText>
        </w:r>
        <w:r>
          <w:rPr>
            <w:noProof/>
            <w:webHidden/>
          </w:rPr>
        </w:r>
        <w:r>
          <w:rPr>
            <w:noProof/>
            <w:webHidden/>
          </w:rPr>
          <w:fldChar w:fldCharType="separate"/>
        </w:r>
        <w:r>
          <w:rPr>
            <w:noProof/>
            <w:webHidden/>
          </w:rPr>
          <w:t>28</w:t>
        </w:r>
        <w:r>
          <w:rPr>
            <w:noProof/>
            <w:webHidden/>
          </w:rPr>
          <w:fldChar w:fldCharType="end"/>
        </w:r>
      </w:hyperlink>
    </w:p>
    <w:p w:rsidR="00F32A3E" w:rsidRDefault="00F32A3E" w14:paraId="142FEAD9" w14:textId="34AB0FA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6">
        <w:r w:rsidRPr="001F75FB">
          <w:rPr>
            <w:rStyle w:val="Hyperlink"/>
            <w:b/>
            <w:bCs/>
            <w:noProof/>
          </w:rPr>
          <w:t>3.2.</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1 – Definitions and key concepts</w:t>
        </w:r>
        <w:r>
          <w:rPr>
            <w:noProof/>
            <w:webHidden/>
          </w:rPr>
          <w:tab/>
        </w:r>
        <w:r>
          <w:rPr>
            <w:noProof/>
            <w:webHidden/>
          </w:rPr>
          <w:fldChar w:fldCharType="begin"/>
        </w:r>
        <w:r>
          <w:rPr>
            <w:noProof/>
            <w:webHidden/>
          </w:rPr>
          <w:instrText xml:space="preserve"> PAGEREF _Toc196919186 \h </w:instrText>
        </w:r>
        <w:r>
          <w:rPr>
            <w:noProof/>
            <w:webHidden/>
          </w:rPr>
        </w:r>
        <w:r>
          <w:rPr>
            <w:noProof/>
            <w:webHidden/>
          </w:rPr>
          <w:fldChar w:fldCharType="separate"/>
        </w:r>
        <w:r>
          <w:rPr>
            <w:noProof/>
            <w:webHidden/>
          </w:rPr>
          <w:t>28</w:t>
        </w:r>
        <w:r>
          <w:rPr>
            <w:noProof/>
            <w:webHidden/>
          </w:rPr>
          <w:fldChar w:fldCharType="end"/>
        </w:r>
      </w:hyperlink>
    </w:p>
    <w:p w:rsidR="00F32A3E" w:rsidRDefault="00F32A3E" w14:paraId="0D514806" w14:textId="77CB269F">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7">
        <w:r w:rsidRPr="001F75FB">
          <w:rPr>
            <w:rStyle w:val="Hyperlink"/>
            <w:b/>
            <w:bCs/>
            <w:noProof/>
          </w:rPr>
          <w:t>3.3.</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2 – The growth of companion animals in the household.</w:t>
        </w:r>
        <w:r>
          <w:rPr>
            <w:noProof/>
            <w:webHidden/>
          </w:rPr>
          <w:tab/>
        </w:r>
        <w:r>
          <w:rPr>
            <w:noProof/>
            <w:webHidden/>
          </w:rPr>
          <w:fldChar w:fldCharType="begin"/>
        </w:r>
        <w:r>
          <w:rPr>
            <w:noProof/>
            <w:webHidden/>
          </w:rPr>
          <w:instrText xml:space="preserve"> PAGEREF _Toc196919187 \h </w:instrText>
        </w:r>
        <w:r>
          <w:rPr>
            <w:noProof/>
            <w:webHidden/>
          </w:rPr>
        </w:r>
        <w:r>
          <w:rPr>
            <w:noProof/>
            <w:webHidden/>
          </w:rPr>
          <w:fldChar w:fldCharType="separate"/>
        </w:r>
        <w:r>
          <w:rPr>
            <w:noProof/>
            <w:webHidden/>
          </w:rPr>
          <w:t>29</w:t>
        </w:r>
        <w:r>
          <w:rPr>
            <w:noProof/>
            <w:webHidden/>
          </w:rPr>
          <w:fldChar w:fldCharType="end"/>
        </w:r>
      </w:hyperlink>
    </w:p>
    <w:p w:rsidR="00F32A3E" w:rsidRDefault="00F32A3E" w14:paraId="0244C2B5" w14:textId="6880BAC0">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8">
        <w:r w:rsidRPr="001F75FB">
          <w:rPr>
            <w:rStyle w:val="Hyperlink"/>
            <w:b/>
            <w:bCs/>
            <w:noProof/>
          </w:rPr>
          <w:t>3.4.</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3 – Relationships with companion animals – Theories.</w:t>
        </w:r>
        <w:r>
          <w:rPr>
            <w:noProof/>
            <w:webHidden/>
          </w:rPr>
          <w:tab/>
        </w:r>
        <w:r>
          <w:rPr>
            <w:noProof/>
            <w:webHidden/>
          </w:rPr>
          <w:fldChar w:fldCharType="begin"/>
        </w:r>
        <w:r>
          <w:rPr>
            <w:noProof/>
            <w:webHidden/>
          </w:rPr>
          <w:instrText xml:space="preserve"> PAGEREF _Toc196919188 \h </w:instrText>
        </w:r>
        <w:r>
          <w:rPr>
            <w:noProof/>
            <w:webHidden/>
          </w:rPr>
        </w:r>
        <w:r>
          <w:rPr>
            <w:noProof/>
            <w:webHidden/>
          </w:rPr>
          <w:fldChar w:fldCharType="separate"/>
        </w:r>
        <w:r>
          <w:rPr>
            <w:noProof/>
            <w:webHidden/>
          </w:rPr>
          <w:t>29</w:t>
        </w:r>
        <w:r>
          <w:rPr>
            <w:noProof/>
            <w:webHidden/>
          </w:rPr>
          <w:fldChar w:fldCharType="end"/>
        </w:r>
      </w:hyperlink>
    </w:p>
    <w:p w:rsidR="00F32A3E" w:rsidRDefault="00F32A3E" w14:paraId="22EE59E5" w14:textId="6FD5C8D1">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89">
        <w:r w:rsidRPr="001F75FB">
          <w:rPr>
            <w:rStyle w:val="Hyperlink"/>
            <w:b/>
            <w:bCs/>
            <w:noProof/>
          </w:rPr>
          <w:t>3.5.</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4 - Physiological benefits of Companion Animals.</w:t>
        </w:r>
        <w:r>
          <w:rPr>
            <w:noProof/>
            <w:webHidden/>
          </w:rPr>
          <w:tab/>
        </w:r>
        <w:r>
          <w:rPr>
            <w:noProof/>
            <w:webHidden/>
          </w:rPr>
          <w:fldChar w:fldCharType="begin"/>
        </w:r>
        <w:r>
          <w:rPr>
            <w:noProof/>
            <w:webHidden/>
          </w:rPr>
          <w:instrText xml:space="preserve"> PAGEREF _Toc196919189 \h </w:instrText>
        </w:r>
        <w:r>
          <w:rPr>
            <w:noProof/>
            <w:webHidden/>
          </w:rPr>
        </w:r>
        <w:r>
          <w:rPr>
            <w:noProof/>
            <w:webHidden/>
          </w:rPr>
          <w:fldChar w:fldCharType="separate"/>
        </w:r>
        <w:r>
          <w:rPr>
            <w:noProof/>
            <w:webHidden/>
          </w:rPr>
          <w:t>31</w:t>
        </w:r>
        <w:r>
          <w:rPr>
            <w:noProof/>
            <w:webHidden/>
          </w:rPr>
          <w:fldChar w:fldCharType="end"/>
        </w:r>
      </w:hyperlink>
    </w:p>
    <w:p w:rsidR="00F32A3E" w:rsidRDefault="00F32A3E" w14:paraId="2CFB6C41" w14:textId="0144EFA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0">
        <w:r w:rsidRPr="001F75FB">
          <w:rPr>
            <w:rStyle w:val="Hyperlink"/>
            <w:b/>
            <w:bCs/>
            <w:noProof/>
          </w:rPr>
          <w:t>3.6.</w:t>
        </w:r>
        <w:r>
          <w:rPr>
            <w:rFonts w:asciiTheme="minorHAnsi" w:hAnsiTheme="minorHAnsi" w:eastAsiaTheme="minorEastAsia" w:cstheme="minorBidi"/>
            <w:noProof/>
            <w:kern w:val="2"/>
            <w:lang w:eastAsia="zh-CN"/>
            <w14:ligatures w14:val="standardContextual"/>
          </w:rPr>
          <w:tab/>
        </w:r>
        <w:r w:rsidRPr="001F75FB">
          <w:rPr>
            <w:rStyle w:val="Hyperlink"/>
            <w:b/>
            <w:bCs/>
            <w:noProof/>
          </w:rPr>
          <w:t>Theme 5 - Disadvantages of Companion Animals in the household.</w:t>
        </w:r>
        <w:r>
          <w:rPr>
            <w:noProof/>
            <w:webHidden/>
          </w:rPr>
          <w:tab/>
        </w:r>
        <w:r>
          <w:rPr>
            <w:noProof/>
            <w:webHidden/>
          </w:rPr>
          <w:fldChar w:fldCharType="begin"/>
        </w:r>
        <w:r>
          <w:rPr>
            <w:noProof/>
            <w:webHidden/>
          </w:rPr>
          <w:instrText xml:space="preserve"> PAGEREF _Toc196919190 \h </w:instrText>
        </w:r>
        <w:r>
          <w:rPr>
            <w:noProof/>
            <w:webHidden/>
          </w:rPr>
        </w:r>
        <w:r>
          <w:rPr>
            <w:noProof/>
            <w:webHidden/>
          </w:rPr>
          <w:fldChar w:fldCharType="separate"/>
        </w:r>
        <w:r>
          <w:rPr>
            <w:noProof/>
            <w:webHidden/>
          </w:rPr>
          <w:t>31</w:t>
        </w:r>
        <w:r>
          <w:rPr>
            <w:noProof/>
            <w:webHidden/>
          </w:rPr>
          <w:fldChar w:fldCharType="end"/>
        </w:r>
      </w:hyperlink>
    </w:p>
    <w:p w:rsidR="00F32A3E" w:rsidRDefault="00F32A3E" w14:paraId="4474BDB9" w14:textId="02910F7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1">
        <w:r w:rsidRPr="001F75FB">
          <w:rPr>
            <w:rStyle w:val="Hyperlink"/>
            <w:b/>
            <w:bCs/>
            <w:noProof/>
          </w:rPr>
          <w:t>3.7.</w:t>
        </w:r>
        <w:r>
          <w:rPr>
            <w:rFonts w:asciiTheme="minorHAnsi" w:hAnsiTheme="minorHAnsi" w:eastAsiaTheme="minorEastAsia" w:cstheme="minorBidi"/>
            <w:noProof/>
            <w:kern w:val="2"/>
            <w:lang w:eastAsia="zh-CN"/>
            <w14:ligatures w14:val="standardContextual"/>
          </w:rPr>
          <w:tab/>
        </w:r>
        <w:r w:rsidRPr="001F75FB">
          <w:rPr>
            <w:rStyle w:val="Hyperlink"/>
            <w:b/>
            <w:bCs/>
            <w:noProof/>
          </w:rPr>
          <w:t>Conclusion:</w:t>
        </w:r>
        <w:r>
          <w:rPr>
            <w:noProof/>
            <w:webHidden/>
          </w:rPr>
          <w:tab/>
        </w:r>
        <w:r>
          <w:rPr>
            <w:noProof/>
            <w:webHidden/>
          </w:rPr>
          <w:fldChar w:fldCharType="begin"/>
        </w:r>
        <w:r>
          <w:rPr>
            <w:noProof/>
            <w:webHidden/>
          </w:rPr>
          <w:instrText xml:space="preserve"> PAGEREF _Toc196919191 \h </w:instrText>
        </w:r>
        <w:r>
          <w:rPr>
            <w:noProof/>
            <w:webHidden/>
          </w:rPr>
        </w:r>
        <w:r>
          <w:rPr>
            <w:noProof/>
            <w:webHidden/>
          </w:rPr>
          <w:fldChar w:fldCharType="separate"/>
        </w:r>
        <w:r>
          <w:rPr>
            <w:noProof/>
            <w:webHidden/>
          </w:rPr>
          <w:t>32</w:t>
        </w:r>
        <w:r>
          <w:rPr>
            <w:noProof/>
            <w:webHidden/>
          </w:rPr>
          <w:fldChar w:fldCharType="end"/>
        </w:r>
      </w:hyperlink>
    </w:p>
    <w:p w:rsidR="00F32A3E" w:rsidRDefault="00F32A3E" w14:paraId="4D9F4051" w14:textId="492FE415">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92">
        <w:r w:rsidRPr="001F75FB">
          <w:rPr>
            <w:rStyle w:val="Hyperlink"/>
            <w:b/>
            <w:bCs/>
            <w:noProof/>
          </w:rPr>
          <w:t>4.</w:t>
        </w:r>
        <w:r>
          <w:rPr>
            <w:rFonts w:asciiTheme="minorHAnsi" w:hAnsiTheme="minorHAnsi" w:eastAsiaTheme="minorEastAsia" w:cstheme="minorBidi"/>
            <w:noProof/>
            <w:kern w:val="2"/>
            <w:lang w:eastAsia="zh-CN"/>
            <w14:ligatures w14:val="standardContextual"/>
          </w:rPr>
          <w:tab/>
        </w:r>
        <w:r w:rsidRPr="001F75FB">
          <w:rPr>
            <w:rStyle w:val="Hyperlink"/>
            <w:b/>
            <w:bCs/>
            <w:noProof/>
          </w:rPr>
          <w:t>CONCLUSION AND RECOMMENDATIONS</w:t>
        </w:r>
        <w:r>
          <w:rPr>
            <w:noProof/>
            <w:webHidden/>
          </w:rPr>
          <w:tab/>
        </w:r>
        <w:r>
          <w:rPr>
            <w:noProof/>
            <w:webHidden/>
          </w:rPr>
          <w:fldChar w:fldCharType="begin"/>
        </w:r>
        <w:r>
          <w:rPr>
            <w:noProof/>
            <w:webHidden/>
          </w:rPr>
          <w:instrText xml:space="preserve"> PAGEREF _Toc196919192 \h </w:instrText>
        </w:r>
        <w:r>
          <w:rPr>
            <w:noProof/>
            <w:webHidden/>
          </w:rPr>
        </w:r>
        <w:r>
          <w:rPr>
            <w:noProof/>
            <w:webHidden/>
          </w:rPr>
          <w:fldChar w:fldCharType="separate"/>
        </w:r>
        <w:r>
          <w:rPr>
            <w:noProof/>
            <w:webHidden/>
          </w:rPr>
          <w:t>33</w:t>
        </w:r>
        <w:r>
          <w:rPr>
            <w:noProof/>
            <w:webHidden/>
          </w:rPr>
          <w:fldChar w:fldCharType="end"/>
        </w:r>
      </w:hyperlink>
    </w:p>
    <w:p w:rsidR="00F32A3E" w:rsidRDefault="00F32A3E" w14:paraId="717342A8" w14:textId="4909430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93">
        <w:r w:rsidRPr="001F75FB">
          <w:rPr>
            <w:rStyle w:val="Hyperlink"/>
            <w:b/>
            <w:bCs/>
            <w:noProof/>
          </w:rPr>
          <w:t>5.</w:t>
        </w:r>
        <w:r>
          <w:rPr>
            <w:rFonts w:asciiTheme="minorHAnsi" w:hAnsiTheme="minorHAnsi" w:eastAsiaTheme="minorEastAsia" w:cstheme="minorBidi"/>
            <w:noProof/>
            <w:kern w:val="2"/>
            <w:lang w:eastAsia="zh-CN"/>
            <w14:ligatures w14:val="standardContextual"/>
          </w:rPr>
          <w:tab/>
        </w:r>
        <w:r w:rsidRPr="001F75FB">
          <w:rPr>
            <w:rStyle w:val="Hyperlink"/>
            <w:b/>
            <w:bCs/>
            <w:noProof/>
          </w:rPr>
          <w:t>REFERENCES</w:t>
        </w:r>
        <w:r>
          <w:rPr>
            <w:noProof/>
            <w:webHidden/>
          </w:rPr>
          <w:tab/>
        </w:r>
        <w:r>
          <w:rPr>
            <w:noProof/>
            <w:webHidden/>
          </w:rPr>
          <w:fldChar w:fldCharType="begin"/>
        </w:r>
        <w:r>
          <w:rPr>
            <w:noProof/>
            <w:webHidden/>
          </w:rPr>
          <w:instrText xml:space="preserve"> PAGEREF _Toc196919193 \h </w:instrText>
        </w:r>
        <w:r>
          <w:rPr>
            <w:noProof/>
            <w:webHidden/>
          </w:rPr>
        </w:r>
        <w:r>
          <w:rPr>
            <w:noProof/>
            <w:webHidden/>
          </w:rPr>
          <w:fldChar w:fldCharType="separate"/>
        </w:r>
        <w:r>
          <w:rPr>
            <w:noProof/>
            <w:webHidden/>
          </w:rPr>
          <w:t>36</w:t>
        </w:r>
        <w:r>
          <w:rPr>
            <w:noProof/>
            <w:webHidden/>
          </w:rPr>
          <w:fldChar w:fldCharType="end"/>
        </w:r>
      </w:hyperlink>
    </w:p>
    <w:p w:rsidR="00F32A3E" w:rsidRDefault="00F32A3E" w14:paraId="6DD12210" w14:textId="18836CC6">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6919194">
        <w:r w:rsidRPr="001F75FB">
          <w:rPr>
            <w:rStyle w:val="Hyperlink"/>
            <w:b/>
            <w:bCs/>
            <w:noProof/>
          </w:rPr>
          <w:t>6.</w:t>
        </w:r>
        <w:r>
          <w:rPr>
            <w:rFonts w:asciiTheme="minorHAnsi" w:hAnsiTheme="minorHAnsi" w:eastAsiaTheme="minorEastAsia" w:cstheme="minorBidi"/>
            <w:noProof/>
            <w:kern w:val="2"/>
            <w:lang w:eastAsia="zh-CN"/>
            <w14:ligatures w14:val="standardContextual"/>
          </w:rPr>
          <w:tab/>
        </w:r>
        <w:r w:rsidRPr="001F75FB">
          <w:rPr>
            <w:rStyle w:val="Hyperlink"/>
            <w:b/>
            <w:bCs/>
            <w:noProof/>
          </w:rPr>
          <w:t>APPENDICES</w:t>
        </w:r>
        <w:r>
          <w:rPr>
            <w:noProof/>
            <w:webHidden/>
          </w:rPr>
          <w:tab/>
        </w:r>
        <w:r>
          <w:rPr>
            <w:noProof/>
            <w:webHidden/>
          </w:rPr>
          <w:fldChar w:fldCharType="begin"/>
        </w:r>
        <w:r>
          <w:rPr>
            <w:noProof/>
            <w:webHidden/>
          </w:rPr>
          <w:instrText xml:space="preserve"> PAGEREF _Toc196919194 \h </w:instrText>
        </w:r>
        <w:r>
          <w:rPr>
            <w:noProof/>
            <w:webHidden/>
          </w:rPr>
        </w:r>
        <w:r>
          <w:rPr>
            <w:noProof/>
            <w:webHidden/>
          </w:rPr>
          <w:fldChar w:fldCharType="separate"/>
        </w:r>
        <w:r>
          <w:rPr>
            <w:noProof/>
            <w:webHidden/>
          </w:rPr>
          <w:t>47</w:t>
        </w:r>
        <w:r>
          <w:rPr>
            <w:noProof/>
            <w:webHidden/>
          </w:rPr>
          <w:fldChar w:fldCharType="end"/>
        </w:r>
      </w:hyperlink>
    </w:p>
    <w:p w:rsidR="00F32A3E" w:rsidRDefault="00F32A3E" w14:paraId="0B14A38C" w14:textId="7560677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5">
        <w:r w:rsidRPr="001F75FB">
          <w:rPr>
            <w:rStyle w:val="Hyperlink"/>
            <w:b/>
            <w:bCs/>
            <w:noProof/>
          </w:rPr>
          <w:t>6.1.</w:t>
        </w:r>
        <w:r>
          <w:rPr>
            <w:rFonts w:asciiTheme="minorHAnsi" w:hAnsiTheme="minorHAnsi" w:eastAsiaTheme="minorEastAsia" w:cstheme="minorBidi"/>
            <w:noProof/>
            <w:kern w:val="2"/>
            <w:lang w:eastAsia="zh-CN"/>
            <w14:ligatures w14:val="standardContextual"/>
          </w:rPr>
          <w:tab/>
        </w:r>
        <w:r w:rsidRPr="001F75FB">
          <w:rPr>
            <w:rStyle w:val="Hyperlink"/>
            <w:b/>
            <w:bCs/>
            <w:noProof/>
          </w:rPr>
          <w:t>Appendix 1: Proposal</w:t>
        </w:r>
        <w:r>
          <w:rPr>
            <w:noProof/>
            <w:webHidden/>
          </w:rPr>
          <w:tab/>
        </w:r>
        <w:r>
          <w:rPr>
            <w:noProof/>
            <w:webHidden/>
          </w:rPr>
          <w:fldChar w:fldCharType="begin"/>
        </w:r>
        <w:r>
          <w:rPr>
            <w:noProof/>
            <w:webHidden/>
          </w:rPr>
          <w:instrText xml:space="preserve"> PAGEREF _Toc196919195 \h </w:instrText>
        </w:r>
        <w:r>
          <w:rPr>
            <w:noProof/>
            <w:webHidden/>
          </w:rPr>
        </w:r>
        <w:r>
          <w:rPr>
            <w:noProof/>
            <w:webHidden/>
          </w:rPr>
          <w:fldChar w:fldCharType="separate"/>
        </w:r>
        <w:r>
          <w:rPr>
            <w:noProof/>
            <w:webHidden/>
          </w:rPr>
          <w:t>48</w:t>
        </w:r>
        <w:r>
          <w:rPr>
            <w:noProof/>
            <w:webHidden/>
          </w:rPr>
          <w:fldChar w:fldCharType="end"/>
        </w:r>
      </w:hyperlink>
    </w:p>
    <w:p w:rsidR="00F32A3E" w:rsidRDefault="00F32A3E" w14:paraId="31D2DC58" w14:textId="2FAC3FA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6919196">
        <w:r w:rsidRPr="001F75FB">
          <w:rPr>
            <w:rStyle w:val="Hyperlink"/>
            <w:b/>
            <w:bCs/>
            <w:noProof/>
          </w:rPr>
          <w:t>6.2.</w:t>
        </w:r>
        <w:r>
          <w:rPr>
            <w:rFonts w:asciiTheme="minorHAnsi" w:hAnsiTheme="minorHAnsi" w:eastAsiaTheme="minorEastAsia" w:cstheme="minorBidi"/>
            <w:noProof/>
            <w:kern w:val="2"/>
            <w:lang w:eastAsia="zh-CN"/>
            <w14:ligatures w14:val="standardContextual"/>
          </w:rPr>
          <w:tab/>
        </w:r>
        <w:r w:rsidRPr="001F75FB">
          <w:rPr>
            <w:rStyle w:val="Hyperlink"/>
            <w:b/>
            <w:bCs/>
            <w:noProof/>
          </w:rPr>
          <w:t>Appendix 2: Ethics Form</w:t>
        </w:r>
        <w:r>
          <w:rPr>
            <w:noProof/>
            <w:webHidden/>
          </w:rPr>
          <w:tab/>
        </w:r>
        <w:r>
          <w:rPr>
            <w:noProof/>
            <w:webHidden/>
          </w:rPr>
          <w:fldChar w:fldCharType="begin"/>
        </w:r>
        <w:r>
          <w:rPr>
            <w:noProof/>
            <w:webHidden/>
          </w:rPr>
          <w:instrText xml:space="preserve"> PAGEREF _Toc196919196 \h </w:instrText>
        </w:r>
        <w:r>
          <w:rPr>
            <w:noProof/>
            <w:webHidden/>
          </w:rPr>
        </w:r>
        <w:r>
          <w:rPr>
            <w:noProof/>
            <w:webHidden/>
          </w:rPr>
          <w:fldChar w:fldCharType="separate"/>
        </w:r>
        <w:r>
          <w:rPr>
            <w:noProof/>
            <w:webHidden/>
          </w:rPr>
          <w:t>51</w:t>
        </w:r>
        <w:r>
          <w:rPr>
            <w:noProof/>
            <w:webHidden/>
          </w:rPr>
          <w:fldChar w:fldCharType="end"/>
        </w:r>
      </w:hyperlink>
    </w:p>
    <w:p w:rsidR="00EA238A" w:rsidP="40EA8A3C" w:rsidRDefault="00EA238A" w14:paraId="2A8FA0EC" w14:textId="015BF570">
      <w:pPr>
        <w:pStyle w:val="TOC2"/>
        <w:tabs>
          <w:tab w:val="left" w:pos="720"/>
          <w:tab w:val="right" w:leader="dot" w:pos="8295"/>
        </w:tabs>
        <w:rPr>
          <w:rFonts w:asciiTheme="minorHAnsi" w:hAnsiTheme="minorHAnsi" w:eastAsiaTheme="minorEastAsia" w:cstheme="minorBidi"/>
          <w:noProof/>
          <w:kern w:val="2"/>
          <w:lang w:eastAsia="zh-CN"/>
          <w14:ligatures w14:val="standardContextual"/>
        </w:rPr>
      </w:pPr>
      <w:r>
        <w:fldChar w:fldCharType="end"/>
      </w:r>
    </w:p>
    <w:p w:rsidR="005E060A" w:rsidP="40EA8A3C" w:rsidRDefault="005E060A" w14:paraId="212A49DF" w14:textId="007AF645">
      <w:pPr>
        <w:spacing w:line="480" w:lineRule="auto"/>
        <w:rPr>
          <w:b/>
          <w:bCs/>
        </w:rPr>
      </w:pPr>
    </w:p>
    <w:p w:rsidRPr="0083215B" w:rsidR="0083215B" w:rsidP="005E060A" w:rsidRDefault="005E060A" w14:paraId="6E60BD43" w14:textId="77777777">
      <w:pPr>
        <w:spacing w:line="480" w:lineRule="auto"/>
        <w:rPr>
          <w:b/>
        </w:rPr>
      </w:pPr>
      <w:r>
        <w:rPr>
          <w:b/>
        </w:rPr>
        <w:br w:type="page"/>
      </w:r>
    </w:p>
    <w:p w:rsidR="006C4A4D" w:rsidP="40EA8A3C" w:rsidRDefault="48EDCBD6" w14:paraId="10499799" w14:textId="77777777">
      <w:pPr>
        <w:spacing w:line="480" w:lineRule="auto"/>
        <w:outlineLvl w:val="0"/>
        <w:rPr>
          <w:b/>
          <w:bCs/>
        </w:rPr>
      </w:pPr>
      <w:bookmarkStart w:name="_Toc196919173" w:id="2"/>
      <w:r w:rsidRPr="25131F68">
        <w:rPr>
          <w:b/>
          <w:bCs/>
        </w:rPr>
        <w:t>ACKNOWLEDGEMENTS</w:t>
      </w:r>
      <w:bookmarkEnd w:id="2"/>
      <w:r w:rsidRPr="25131F68">
        <w:rPr>
          <w:b/>
          <w:bCs/>
        </w:rPr>
        <w:t xml:space="preserve"> </w:t>
      </w:r>
    </w:p>
    <w:p w:rsidRPr="005E060A" w:rsidR="006C4A4D" w:rsidP="0A57D80E" w:rsidRDefault="4AC135C6" w14:paraId="72497D8E" w14:textId="64C91A63">
      <w:pPr>
        <w:spacing w:line="360" w:lineRule="auto"/>
        <w:ind w:firstLine="720"/>
        <w:jc w:val="both"/>
      </w:pPr>
      <w:r w:rsidR="4AC135C6">
        <w:rPr/>
        <w:t>Scholars</w:t>
      </w:r>
      <w:r w:rsidR="4AC135C6">
        <w:rPr/>
        <w:t xml:space="preserve"> </w:t>
      </w:r>
      <w:r w:rsidR="327EF540">
        <w:rPr/>
        <w:t xml:space="preserve">and studies </w:t>
      </w:r>
      <w:r w:rsidR="4AC135C6">
        <w:rPr/>
        <w:t xml:space="preserve">instrumental to this study </w:t>
      </w:r>
      <w:r w:rsidR="4AC135C6">
        <w:rPr/>
        <w:t>are</w:t>
      </w:r>
      <w:r w:rsidR="4AC135C6">
        <w:rPr/>
        <w:t xml:space="preserve"> referenced throughout</w:t>
      </w:r>
      <w:r w:rsidR="2465431C">
        <w:rPr/>
        <w:t xml:space="preserve">. </w:t>
      </w:r>
      <w:r w:rsidR="3BD8C048">
        <w:rPr/>
        <w:t xml:space="preserve">Tutor </w:t>
      </w:r>
      <w:r w:rsidR="2465431C">
        <w:rPr/>
        <w:t xml:space="preserve">Ken Dicks and the University of Wales Trinity Saint David that have creatively </w:t>
      </w:r>
      <w:r w:rsidR="06454372">
        <w:rPr/>
        <w:t>acknowledge</w:t>
      </w:r>
      <w:r w:rsidR="2AE0603D">
        <w:rPr/>
        <w:t>d</w:t>
      </w:r>
      <w:r w:rsidR="06454372">
        <w:rPr/>
        <w:t xml:space="preserve"> companion animals as contributory to human </w:t>
      </w:r>
      <w:r w:rsidR="7DDB21DF">
        <w:rPr/>
        <w:t>sociological life</w:t>
      </w:r>
      <w:r w:rsidR="06454372">
        <w:rPr/>
        <w:t xml:space="preserve"> and consideration in this dissertation review.</w:t>
      </w:r>
    </w:p>
    <w:p w:rsidR="005E060A" w:rsidP="40EA8A3C" w:rsidRDefault="006C4A4D" w14:paraId="08629A8A" w14:textId="77777777">
      <w:pPr>
        <w:spacing w:line="480" w:lineRule="auto"/>
        <w:outlineLvl w:val="0"/>
        <w:rPr>
          <w:b/>
          <w:bCs/>
        </w:rPr>
      </w:pPr>
      <w:r w:rsidRPr="25131F68">
        <w:rPr>
          <w:b/>
          <w:bCs/>
        </w:rPr>
        <w:br w:type="page"/>
      </w:r>
      <w:bookmarkStart w:name="_Toc196919174" w:id="3"/>
      <w:r w:rsidRPr="25131F68" w:rsidR="1EA30FA9">
        <w:rPr>
          <w:b/>
          <w:bCs/>
        </w:rPr>
        <w:t>ABSTRACT</w:t>
      </w:r>
      <w:bookmarkEnd w:id="3"/>
    </w:p>
    <w:p w:rsidRPr="005E060A" w:rsidR="005E060A" w:rsidP="136B56F9" w:rsidRDefault="679083D1" w14:paraId="49CF4D9D" w14:textId="6D1AD1D6">
      <w:pPr>
        <w:spacing w:line="360" w:lineRule="auto"/>
        <w:ind w:firstLine="720"/>
        <w:jc w:val="both"/>
      </w:pPr>
      <w:r w:rsidR="679083D1">
        <w:rPr/>
        <w:t>The subject of this dissertation is companion animals in the household and the role they play in human households and social lif</w:t>
      </w:r>
      <w:r w:rsidR="099E516D">
        <w:rPr/>
        <w:t>e. The main research question ‘how do companion animals contribute to the dynamic</w:t>
      </w:r>
      <w:r w:rsidR="77D36298">
        <w:rPr/>
        <w:t>s</w:t>
      </w:r>
      <w:r w:rsidR="099E516D">
        <w:rPr/>
        <w:t xml:space="preserve"> of the postmodern household?’ </w:t>
      </w:r>
      <w:r w:rsidR="4DF3B971">
        <w:rPr/>
        <w:t>supposes</w:t>
      </w:r>
      <w:r w:rsidR="25743549">
        <w:rPr/>
        <w:t xml:space="preserve"> a view that there is a role and pre-existing exchange </w:t>
      </w:r>
      <w:r w:rsidR="34001535">
        <w:rPr/>
        <w:t>between people and companion animals. This is</w:t>
      </w:r>
      <w:r w:rsidR="14583FB8">
        <w:rPr/>
        <w:t xml:space="preserve"> </w:t>
      </w:r>
      <w:r w:rsidR="68DBF636">
        <w:rPr/>
        <w:t xml:space="preserve">further </w:t>
      </w:r>
      <w:r w:rsidR="34001535">
        <w:rPr/>
        <w:t xml:space="preserve">explored using </w:t>
      </w:r>
      <w:r w:rsidR="6FF33F85">
        <w:rPr/>
        <w:t>mixed method research</w:t>
      </w:r>
      <w:r w:rsidR="6FF33F85">
        <w:rPr/>
        <w:t xml:space="preserve"> </w:t>
      </w:r>
      <w:r w:rsidR="6FF33F85">
        <w:rPr/>
        <w:t>(both qualitative and quantitative) to gain a holistic overview</w:t>
      </w:r>
      <w:r w:rsidR="0F9BCB18">
        <w:rPr/>
        <w:t xml:space="preserve"> of the topics.</w:t>
      </w:r>
    </w:p>
    <w:p w:rsidR="0083215B" w:rsidP="254B866C" w:rsidRDefault="58AB3EEE" w14:paraId="2FF40638" w14:textId="6506660A">
      <w:pPr>
        <w:spacing w:line="360" w:lineRule="auto"/>
        <w:ind w:firstLine="720"/>
        <w:jc w:val="both"/>
      </w:pPr>
      <w:r w:rsidR="58AB3EEE">
        <w:rPr/>
        <w:t xml:space="preserve">The research findings revealed key points of interest that included </w:t>
      </w:r>
      <w:r w:rsidR="1246EFB1">
        <w:rPr/>
        <w:t xml:space="preserve">environmental </w:t>
      </w:r>
      <w:r w:rsidR="73E200F9">
        <w:rPr/>
        <w:t>disadvantages</w:t>
      </w:r>
      <w:r w:rsidR="1246EFB1">
        <w:rPr/>
        <w:t xml:space="preserve"> that </w:t>
      </w:r>
      <w:r w:rsidR="0A0FE101">
        <w:rPr/>
        <w:t>were represented by</w:t>
      </w:r>
      <w:r w:rsidR="1246EFB1">
        <w:rPr/>
        <w:t xml:space="preserve"> </w:t>
      </w:r>
      <w:r w:rsidR="5544708D">
        <w:rPr/>
        <w:t xml:space="preserve">high-risk </w:t>
      </w:r>
      <w:r w:rsidR="2279AEC3">
        <w:rPr/>
        <w:t xml:space="preserve">companion animal </w:t>
      </w:r>
      <w:r w:rsidR="5A81BDEA">
        <w:rPr/>
        <w:t>breed type</w:t>
      </w:r>
      <w:r w:rsidR="53394D58">
        <w:rPr/>
        <w:t>s</w:t>
      </w:r>
      <w:r w:rsidR="5A81BDEA">
        <w:rPr/>
        <w:t xml:space="preserve">, </w:t>
      </w:r>
      <w:r w:rsidR="745E5EC4">
        <w:rPr/>
        <w:t xml:space="preserve">extensive food consumption and </w:t>
      </w:r>
      <w:r w:rsidR="1AAE45EB">
        <w:rPr/>
        <w:t xml:space="preserve">goods associated with companion animals. Tension was found to exist between financially vulnerable households and </w:t>
      </w:r>
      <w:r w:rsidR="2E90B370">
        <w:rPr/>
        <w:t xml:space="preserve">the right to a companion animal who </w:t>
      </w:r>
      <w:r w:rsidR="0936A83A">
        <w:rPr/>
        <w:t xml:space="preserve">bring benefits and </w:t>
      </w:r>
      <w:r w:rsidR="2E90B370">
        <w:rPr/>
        <w:t>are often considered to be part of the family</w:t>
      </w:r>
      <w:r w:rsidR="117DF5E9">
        <w:rPr/>
        <w:t xml:space="preserve">.  </w:t>
      </w:r>
      <w:r w:rsidR="117DF5E9">
        <w:rPr/>
        <w:t>Legally, a companion animal is considered ‘property’ which</w:t>
      </w:r>
      <w:r w:rsidR="0C5FF96F">
        <w:rPr/>
        <w:t xml:space="preserve"> conflicted with the value that households placed on companion animals</w:t>
      </w:r>
      <w:r w:rsidR="38E33F1C">
        <w:rPr/>
        <w:t xml:space="preserve"> which called for formal recognition in human health or social care assessments</w:t>
      </w:r>
      <w:r w:rsidR="0C5FF96F">
        <w:rPr/>
        <w:t xml:space="preserve">. </w:t>
      </w:r>
      <w:r w:rsidR="61DEEDDE">
        <w:rPr/>
        <w:t>Finally, human-companion animal bonding</w:t>
      </w:r>
      <w:r w:rsidR="29BD83F3">
        <w:rPr/>
        <w:t xml:space="preserve"> </w:t>
      </w:r>
      <w:r w:rsidR="76266223">
        <w:rPr/>
        <w:t>revealed potential</w:t>
      </w:r>
      <w:r w:rsidR="7EE98CCA">
        <w:rPr/>
        <w:t xml:space="preserve"> strengths in both rewriting life stories and reshaping problematic attachments</w:t>
      </w:r>
      <w:r w:rsidR="4EAA4915">
        <w:rPr/>
        <w:t>, although this was</w:t>
      </w:r>
      <w:r w:rsidR="2209DF1D">
        <w:rPr/>
        <w:t xml:space="preserve"> thought to</w:t>
      </w:r>
      <w:r w:rsidR="4EAA4915">
        <w:rPr/>
        <w:t xml:space="preserve"> need risk assessment</w:t>
      </w:r>
      <w:r w:rsidR="787F65DD">
        <w:rPr/>
        <w:t xml:space="preserve"> due to potential</w:t>
      </w:r>
      <w:r w:rsidR="2F305716">
        <w:rPr/>
        <w:t xml:space="preserve"> negative</w:t>
      </w:r>
      <w:r w:rsidR="787F65DD">
        <w:rPr/>
        <w:t xml:space="preserve"> historic experiences of companion animal</w:t>
      </w:r>
      <w:r w:rsidR="21D45E70">
        <w:rPr/>
        <w:t xml:space="preserve"> exposure</w:t>
      </w:r>
      <w:r w:rsidR="787F65DD">
        <w:rPr/>
        <w:t>.</w:t>
      </w:r>
    </w:p>
    <w:p w:rsidR="0083215B" w:rsidP="136B56F9" w:rsidRDefault="620F1453" w14:paraId="605D5A8D" w14:textId="6BB0BB78">
      <w:pPr>
        <w:spacing w:line="360" w:lineRule="auto"/>
        <w:ind w:firstLine="720"/>
        <w:jc w:val="both"/>
        <w:rPr>
          <w:b/>
          <w:bCs/>
        </w:rPr>
      </w:pPr>
      <w:r w:rsidRPr="136B56F9">
        <w:t xml:space="preserve">The study may be of particular interest to anyone who is interested in the reformation of household and family </w:t>
      </w:r>
      <w:r w:rsidRPr="136B56F9" w:rsidR="752E8F6D">
        <w:t>in the postmodern era, and people who are looking to understand the benefits or disadvantages of companion</w:t>
      </w:r>
      <w:r w:rsidRPr="136B56F9" w:rsidR="2E7EA840">
        <w:t xml:space="preserve"> animals.</w:t>
      </w:r>
    </w:p>
    <w:p w:rsidR="0083215B" w:rsidP="136B56F9" w:rsidRDefault="787F65DD" w14:paraId="4A301297" w14:textId="70DF3878">
      <w:pPr>
        <w:spacing w:line="360" w:lineRule="auto"/>
        <w:ind w:firstLine="720"/>
        <w:jc w:val="both"/>
        <w:rPr>
          <w:b/>
          <w:bCs/>
        </w:rPr>
      </w:pPr>
      <w:r w:rsidRPr="25131F68">
        <w:t xml:space="preserve"> </w:t>
      </w:r>
      <w:r w:rsidRPr="25131F68" w:rsidR="61DEEDDE">
        <w:t xml:space="preserve"> </w:t>
      </w:r>
      <w:r w:rsidRPr="25131F68" w:rsidR="002B581F">
        <w:rPr>
          <w:b/>
          <w:bCs/>
        </w:rPr>
        <w:br w:type="page"/>
      </w:r>
      <w:r w:rsidRPr="25131F68" w:rsidR="1EA30FA9">
        <w:rPr>
          <w:b/>
          <w:bCs/>
        </w:rPr>
        <w:t>ACRONYM</w:t>
      </w:r>
      <w:r w:rsidR="00F32A3E">
        <w:rPr>
          <w:b/>
          <w:bCs/>
        </w:rPr>
        <w:t>S</w:t>
      </w:r>
      <w:r w:rsidRPr="25131F68" w:rsidR="1EA30FA9">
        <w:rPr>
          <w:b/>
          <w:bCs/>
        </w:rPr>
        <w:t xml:space="preserve"> </w:t>
      </w:r>
    </w:p>
    <w:p w:rsidR="0083215B" w:rsidP="005E060A" w:rsidRDefault="57BD85DB" w14:paraId="7246AD6C" w14:textId="0775DB4B">
      <w:pPr>
        <w:spacing w:line="480" w:lineRule="auto"/>
      </w:pPr>
      <w:r w:rsidR="57BD85DB">
        <w:rPr/>
        <w:t>CA</w:t>
      </w:r>
      <w:r w:rsidR="0A4571E3">
        <w:rPr/>
        <w:t>(</w:t>
      </w:r>
      <w:r w:rsidR="33017478">
        <w:rPr/>
        <w:t>s)</w:t>
      </w:r>
      <w:r>
        <w:tab/>
      </w:r>
      <w:r>
        <w:tab/>
      </w:r>
      <w:r w:rsidR="57BD85DB">
        <w:rPr/>
        <w:t>Companion animal</w:t>
      </w:r>
      <w:r w:rsidR="06081019">
        <w:rPr/>
        <w:t>(s)</w:t>
      </w:r>
    </w:p>
    <w:p w:rsidR="3F92CA3A" w:rsidP="10E220DE" w:rsidRDefault="3F92CA3A" w14:paraId="0FD1D406" w14:textId="01C7D02A">
      <w:pPr>
        <w:spacing w:line="480" w:lineRule="auto"/>
      </w:pPr>
    </w:p>
    <w:p w:rsidR="0A57D80E" w:rsidP="0A57D80E" w:rsidRDefault="0A57D80E" w14:paraId="30AB4186" w14:textId="097B7174">
      <w:pPr>
        <w:spacing w:line="480" w:lineRule="auto"/>
      </w:pPr>
    </w:p>
    <w:p w:rsidR="0A57D80E" w:rsidP="0A57D80E" w:rsidRDefault="0A57D80E" w14:paraId="0E9FCA69" w14:textId="7EC58C5A">
      <w:pPr>
        <w:spacing w:line="480" w:lineRule="auto"/>
      </w:pPr>
    </w:p>
    <w:p w:rsidR="0A57D80E" w:rsidP="0A57D80E" w:rsidRDefault="0A57D80E" w14:paraId="5C847301" w14:textId="6D9B9A88">
      <w:pPr>
        <w:spacing w:line="480" w:lineRule="auto"/>
      </w:pPr>
    </w:p>
    <w:p w:rsidR="00D20360" w:rsidRDefault="00D20360" w14:paraId="1CB6855A" w14:textId="74F116A4">
      <w:r>
        <w:br w:type="page"/>
      </w:r>
    </w:p>
    <w:p w:rsidR="0A57D80E" w:rsidP="0A57D80E" w:rsidRDefault="0A57D80E" w14:paraId="5FFE7F92" w14:textId="77777777">
      <w:pPr>
        <w:spacing w:line="480" w:lineRule="auto"/>
      </w:pPr>
    </w:p>
    <w:p w:rsidR="0A57D80E" w:rsidP="0A57D80E" w:rsidRDefault="0A57D80E" w14:paraId="51F966EA" w14:textId="70E03CDA">
      <w:pPr>
        <w:spacing w:line="480" w:lineRule="auto"/>
      </w:pPr>
    </w:p>
    <w:p w:rsidR="004317A6" w:rsidP="672CF79D" w:rsidRDefault="1EA30FA9" w14:paraId="43C603FC" w14:textId="2C3A577D">
      <w:pPr>
        <w:numPr>
          <w:ilvl w:val="0"/>
          <w:numId w:val="5"/>
        </w:numPr>
        <w:spacing w:line="480" w:lineRule="auto"/>
        <w:outlineLvl w:val="0"/>
        <w:rPr>
          <w:b/>
          <w:bCs/>
        </w:rPr>
      </w:pPr>
      <w:bookmarkStart w:name="_Toc196919175" w:id="4"/>
      <w:r w:rsidRPr="25131F68">
        <w:rPr>
          <w:b/>
          <w:bCs/>
        </w:rPr>
        <w:t>INTRODUCTION</w:t>
      </w:r>
      <w:bookmarkEnd w:id="4"/>
    </w:p>
    <w:p w:rsidR="4EF78A75" w:rsidP="3C05B473" w:rsidRDefault="450AE24B" w14:paraId="3314A29C" w14:textId="222BBD0C">
      <w:pPr>
        <w:spacing w:after="160" w:line="360" w:lineRule="auto"/>
        <w:ind w:firstLine="720"/>
        <w:jc w:val="both"/>
        <w:rPr>
          <w:color w:val="000000" w:themeColor="text1"/>
        </w:rPr>
      </w:pPr>
      <w:r w:rsidRPr="254B866C" w:rsidR="450AE24B">
        <w:rPr>
          <w:color w:val="000000" w:themeColor="text1" w:themeTint="FF" w:themeShade="FF"/>
        </w:rPr>
        <w:t>This study aims to consider companion animals (</w:t>
      </w:r>
      <w:r w:rsidRPr="254B866C" w:rsidR="00F32A3E">
        <w:rPr>
          <w:color w:val="000000" w:themeColor="text1" w:themeTint="FF" w:themeShade="FF"/>
        </w:rPr>
        <w:t>CA</w:t>
      </w:r>
      <w:r w:rsidRPr="254B866C" w:rsidR="2AA29622">
        <w:rPr>
          <w:color w:val="000000" w:themeColor="text1" w:themeTint="FF" w:themeShade="FF"/>
        </w:rPr>
        <w:t>s</w:t>
      </w:r>
      <w:r w:rsidRPr="254B866C" w:rsidR="450AE24B">
        <w:rPr>
          <w:color w:val="000000" w:themeColor="text1" w:themeTint="FF" w:themeShade="FF"/>
        </w:rPr>
        <w:t xml:space="preserve">) and their role in </w:t>
      </w:r>
      <w:r w:rsidRPr="254B866C" w:rsidR="5C6FCAB7">
        <w:rPr>
          <w:color w:val="000000" w:themeColor="text1" w:themeTint="FF" w:themeShade="FF"/>
        </w:rPr>
        <w:t>the postmodern household</w:t>
      </w:r>
      <w:r w:rsidRPr="254B866C" w:rsidR="450AE24B">
        <w:rPr>
          <w:color w:val="000000" w:themeColor="text1" w:themeTint="FF" w:themeShade="FF"/>
        </w:rPr>
        <w:t xml:space="preserve">. It will look primarily at available research around </w:t>
      </w:r>
      <w:r w:rsidRPr="254B866C" w:rsidR="273E898A">
        <w:rPr>
          <w:color w:val="000000" w:themeColor="text1" w:themeTint="FF" w:themeShade="FF"/>
        </w:rPr>
        <w:t>household</w:t>
      </w:r>
      <w:r w:rsidRPr="254B866C" w:rsidR="450AE24B">
        <w:rPr>
          <w:color w:val="000000" w:themeColor="text1" w:themeTint="FF" w:themeShade="FF"/>
        </w:rPr>
        <w:t xml:space="preserve"> </w:t>
      </w:r>
      <w:r w:rsidRPr="254B866C" w:rsidR="450AE24B">
        <w:rPr>
          <w:color w:val="000000" w:themeColor="text1" w:themeTint="FF" w:themeShade="FF"/>
        </w:rPr>
        <w:t>relationships form</w:t>
      </w:r>
      <w:r w:rsidRPr="254B866C" w:rsidR="68B3937D">
        <w:rPr>
          <w:color w:val="000000" w:themeColor="text1" w:themeTint="FF" w:themeShade="FF"/>
        </w:rPr>
        <w:t>ed</w:t>
      </w:r>
      <w:r w:rsidRPr="254B866C" w:rsidR="450AE24B">
        <w:rPr>
          <w:color w:val="000000" w:themeColor="text1" w:themeTint="FF" w:themeShade="FF"/>
        </w:rPr>
        <w:t xml:space="preserve"> with </w:t>
      </w:r>
      <w:r w:rsidRPr="254B866C" w:rsidR="00F32A3E">
        <w:rPr>
          <w:color w:val="000000" w:themeColor="text1" w:themeTint="FF" w:themeShade="FF"/>
        </w:rPr>
        <w:t>CA</w:t>
      </w:r>
      <w:r w:rsidRPr="254B866C" w:rsidR="313546D2">
        <w:rPr>
          <w:color w:val="000000" w:themeColor="text1" w:themeTint="FF" w:themeShade="FF"/>
        </w:rPr>
        <w:t>s</w:t>
      </w:r>
      <w:r w:rsidRPr="254B866C" w:rsidR="73F355F3">
        <w:rPr>
          <w:color w:val="000000" w:themeColor="text1" w:themeTint="FF" w:themeShade="FF"/>
        </w:rPr>
        <w:t xml:space="preserve">, whether </w:t>
      </w:r>
      <w:r w:rsidRPr="254B866C" w:rsidR="47205285">
        <w:rPr>
          <w:color w:val="000000" w:themeColor="text1" w:themeTint="FF" w:themeShade="FF"/>
        </w:rPr>
        <w:t xml:space="preserve">and why </w:t>
      </w:r>
      <w:r w:rsidRPr="254B866C" w:rsidR="73F355F3">
        <w:rPr>
          <w:color w:val="000000" w:themeColor="text1" w:themeTint="FF" w:themeShade="FF"/>
        </w:rPr>
        <w:t>these have changed</w:t>
      </w:r>
      <w:r w:rsidRPr="254B866C" w:rsidR="0A07E37B">
        <w:rPr>
          <w:color w:val="000000" w:themeColor="text1" w:themeTint="FF" w:themeShade="FF"/>
        </w:rPr>
        <w:t>, and</w:t>
      </w:r>
      <w:r w:rsidRPr="254B866C" w:rsidR="73F355F3">
        <w:rPr>
          <w:color w:val="000000" w:themeColor="text1" w:themeTint="FF" w:themeShade="FF"/>
        </w:rPr>
        <w:t xml:space="preserve"> explore </w:t>
      </w:r>
      <w:r w:rsidRPr="254B866C" w:rsidR="7A777340">
        <w:rPr>
          <w:color w:val="000000" w:themeColor="text1" w:themeTint="FF" w:themeShade="FF"/>
        </w:rPr>
        <w:t xml:space="preserve">the implications of these </w:t>
      </w:r>
      <w:r w:rsidRPr="254B866C" w:rsidR="53F221AF">
        <w:rPr>
          <w:color w:val="000000" w:themeColor="text1" w:themeTint="FF" w:themeShade="FF"/>
        </w:rPr>
        <w:t>dynamics</w:t>
      </w:r>
      <w:r w:rsidRPr="254B866C" w:rsidR="6623961E">
        <w:rPr>
          <w:color w:val="000000" w:themeColor="text1" w:themeTint="FF" w:themeShade="FF"/>
        </w:rPr>
        <w:t>.</w:t>
      </w:r>
    </w:p>
    <w:p w:rsidR="4EF78A75" w:rsidP="3C05B473" w:rsidRDefault="4CAE5DF1" w14:paraId="5CAE7ACF" w14:textId="7F3C7D69">
      <w:pPr>
        <w:spacing w:after="160" w:line="360" w:lineRule="auto"/>
        <w:ind w:firstLine="720"/>
        <w:jc w:val="both"/>
      </w:pPr>
      <w:r w:rsidRPr="254B866C" w:rsidR="4CAE5DF1">
        <w:rPr>
          <w:color w:val="000000" w:themeColor="text1" w:themeTint="FF" w:themeShade="FF"/>
        </w:rPr>
        <w:t xml:space="preserve">This dissertation </w:t>
      </w:r>
      <w:r w:rsidRPr="254B866C" w:rsidR="4CAE5DF1">
        <w:rPr>
          <w:color w:val="000000" w:themeColor="text1" w:themeTint="FF" w:themeShade="FF"/>
        </w:rPr>
        <w:t>attempts</w:t>
      </w:r>
      <w:r w:rsidRPr="254B866C" w:rsidR="4CAE5DF1">
        <w:rPr>
          <w:color w:val="000000" w:themeColor="text1" w:themeTint="FF" w:themeShade="FF"/>
        </w:rPr>
        <w:t xml:space="preserve"> to </w:t>
      </w:r>
      <w:r w:rsidRPr="254B866C" w:rsidR="450AE24B">
        <w:rPr>
          <w:color w:val="000000" w:themeColor="text1" w:themeTint="FF" w:themeShade="FF"/>
        </w:rPr>
        <w:t xml:space="preserve">question </w:t>
      </w:r>
      <w:r w:rsidRPr="254B866C" w:rsidR="006E7D5C">
        <w:rPr>
          <w:color w:val="000000" w:themeColor="text1" w:themeTint="FF" w:themeShade="FF"/>
        </w:rPr>
        <w:t xml:space="preserve">the benefits and issues that </w:t>
      </w:r>
      <w:r w:rsidRPr="254B866C" w:rsidR="4AD23361">
        <w:rPr>
          <w:color w:val="000000" w:themeColor="text1" w:themeTint="FF" w:themeShade="FF"/>
        </w:rPr>
        <w:t>human</w:t>
      </w:r>
      <w:r w:rsidRPr="254B866C" w:rsidR="006E7D5C">
        <w:rPr>
          <w:color w:val="000000" w:themeColor="text1" w:themeTint="FF" w:themeShade="FF"/>
        </w:rPr>
        <w:t xml:space="preserve"> relationship with </w:t>
      </w:r>
      <w:r w:rsidRPr="254B866C" w:rsidR="2ED28603">
        <w:rPr>
          <w:color w:val="000000" w:themeColor="text1" w:themeTint="FF" w:themeShade="FF"/>
        </w:rPr>
        <w:t xml:space="preserve">a </w:t>
      </w:r>
      <w:r w:rsidRPr="254B866C" w:rsidR="450AE24B">
        <w:rPr>
          <w:color w:val="000000" w:themeColor="text1" w:themeTint="FF" w:themeShade="FF"/>
        </w:rPr>
        <w:t xml:space="preserve">CA </w:t>
      </w:r>
      <w:r w:rsidRPr="254B866C" w:rsidR="33705FE0">
        <w:rPr>
          <w:color w:val="000000" w:themeColor="text1" w:themeTint="FF" w:themeShade="FF"/>
        </w:rPr>
        <w:t>bring</w:t>
      </w:r>
      <w:r w:rsidRPr="254B866C" w:rsidR="0770AA77">
        <w:rPr>
          <w:color w:val="000000" w:themeColor="text1" w:themeTint="FF" w:themeShade="FF"/>
        </w:rPr>
        <w:t>s</w:t>
      </w:r>
      <w:r w:rsidRPr="254B866C" w:rsidR="33705FE0">
        <w:rPr>
          <w:color w:val="000000" w:themeColor="text1" w:themeTint="FF" w:themeShade="FF"/>
        </w:rPr>
        <w:t xml:space="preserve"> and the interactive role they play</w:t>
      </w:r>
      <w:r w:rsidRPr="254B866C" w:rsidR="450AE24B">
        <w:rPr>
          <w:color w:val="000000" w:themeColor="text1" w:themeTint="FF" w:themeShade="FF"/>
        </w:rPr>
        <w:t xml:space="preserve">.  </w:t>
      </w:r>
      <w:r w:rsidR="0898BB34">
        <w:rPr/>
        <w:t xml:space="preserve"> If CA relationships are </w:t>
      </w:r>
      <w:r w:rsidR="0E4BEBE5">
        <w:rPr/>
        <w:t xml:space="preserve">considered </w:t>
      </w:r>
      <w:r w:rsidR="0898BB34">
        <w:rPr/>
        <w:t>significant members of the households, what is the meaning</w:t>
      </w:r>
      <w:r w:rsidR="1704816C">
        <w:rPr/>
        <w:t xml:space="preserve"> of the</w:t>
      </w:r>
      <w:r w:rsidR="0898BB34">
        <w:rPr/>
        <w:t xml:space="preserve"> bonds shared</w:t>
      </w:r>
      <w:r w:rsidR="1CECCAF3">
        <w:rPr/>
        <w:t>.</w:t>
      </w:r>
      <w:r w:rsidR="0898BB34">
        <w:rPr/>
        <w:t xml:space="preserve"> </w:t>
      </w:r>
      <w:r w:rsidR="78D17EAC">
        <w:rPr/>
        <w:t xml:space="preserve">In particular, the scope for replacing </w:t>
      </w:r>
      <w:r w:rsidR="0898BB34">
        <w:rPr/>
        <w:t xml:space="preserve">human relationships </w:t>
      </w:r>
      <w:r w:rsidR="3B0F75AC">
        <w:rPr/>
        <w:t xml:space="preserve">with CAs, </w:t>
      </w:r>
      <w:r w:rsidR="0898BB34">
        <w:rPr/>
        <w:t>or support</w:t>
      </w:r>
      <w:r w:rsidR="0007257D">
        <w:rPr/>
        <w:t>ing</w:t>
      </w:r>
      <w:r w:rsidR="0898BB34">
        <w:rPr/>
        <w:t xml:space="preserve"> people who are lonely or unwell</w:t>
      </w:r>
      <w:r w:rsidR="330192D6">
        <w:rPr/>
        <w:t xml:space="preserve"> or who have </w:t>
      </w:r>
      <w:r w:rsidR="00D0A2F5">
        <w:rPr/>
        <w:t>a problematic</w:t>
      </w:r>
      <w:r w:rsidR="330192D6">
        <w:rPr/>
        <w:t xml:space="preserve"> relational history</w:t>
      </w:r>
      <w:r w:rsidR="0D71AD0C">
        <w:rPr/>
        <w:t>.</w:t>
      </w:r>
      <w:r w:rsidR="0898BB34">
        <w:rPr/>
        <w:t xml:space="preserve"> C</w:t>
      </w:r>
      <w:r w:rsidR="7D89A79D">
        <w:rPr/>
        <w:t>onsideration will be given to both</w:t>
      </w:r>
      <w:r w:rsidR="6500EF8D">
        <w:rPr/>
        <w:t xml:space="preserve"> the</w:t>
      </w:r>
      <w:r w:rsidR="7D89A79D">
        <w:rPr/>
        <w:t xml:space="preserve"> positive</w:t>
      </w:r>
      <w:r w:rsidR="5C0ACA6F">
        <w:rPr/>
        <w:t xml:space="preserve">s of </w:t>
      </w:r>
      <w:r w:rsidR="00F32A3E">
        <w:rPr/>
        <w:t>CA</w:t>
      </w:r>
      <w:r w:rsidR="569AAEE0">
        <w:rPr/>
        <w:t>s</w:t>
      </w:r>
      <w:r w:rsidR="7D89A79D">
        <w:rPr/>
        <w:t xml:space="preserve"> and poten</w:t>
      </w:r>
      <w:r w:rsidR="68A4FB58">
        <w:rPr/>
        <w:t>tial difficulties</w:t>
      </w:r>
      <w:r w:rsidR="50740CFA">
        <w:rPr/>
        <w:t xml:space="preserve"> in five key areas</w:t>
      </w:r>
      <w:r w:rsidR="3FA0627F">
        <w:rPr/>
        <w:t>, broadly</w:t>
      </w:r>
      <w:r w:rsidR="50740CFA">
        <w:rPr/>
        <w:t xml:space="preserve">; </w:t>
      </w:r>
      <w:r w:rsidR="0551BFCE">
        <w:rPr/>
        <w:t xml:space="preserve">1. </w:t>
      </w:r>
      <w:r w:rsidR="196EA999">
        <w:rPr/>
        <w:t>D</w:t>
      </w:r>
      <w:r w:rsidR="50740CFA">
        <w:rPr/>
        <w:t xml:space="preserve">efinitions and key concepts, </w:t>
      </w:r>
      <w:r w:rsidR="7B8126A0">
        <w:rPr/>
        <w:t xml:space="preserve">2. </w:t>
      </w:r>
      <w:r w:rsidR="1E4FEC6D">
        <w:rPr/>
        <w:t>T</w:t>
      </w:r>
      <w:r w:rsidR="50740CFA">
        <w:rPr/>
        <w:t xml:space="preserve">he increase of </w:t>
      </w:r>
      <w:r w:rsidR="00F32A3E">
        <w:rPr/>
        <w:t>CA</w:t>
      </w:r>
      <w:r w:rsidR="57CF7C8B">
        <w:rPr/>
        <w:t>s</w:t>
      </w:r>
      <w:r w:rsidR="50740CFA">
        <w:rPr/>
        <w:t xml:space="preserve"> in the household,</w:t>
      </w:r>
      <w:r w:rsidR="73630DFB">
        <w:rPr/>
        <w:t xml:space="preserve"> 3. </w:t>
      </w:r>
      <w:r w:rsidR="2F106CED">
        <w:rPr/>
        <w:t>(Theoretical perspectives</w:t>
      </w:r>
      <w:r w:rsidR="2D0A4CFF">
        <w:rPr/>
        <w:t>)</w:t>
      </w:r>
      <w:r w:rsidR="2F106CED">
        <w:rPr/>
        <w:t xml:space="preserve"> and r</w:t>
      </w:r>
      <w:r w:rsidR="73630DFB">
        <w:rPr/>
        <w:t xml:space="preserve">elationships with </w:t>
      </w:r>
      <w:r w:rsidR="00F32A3E">
        <w:rPr/>
        <w:t>CA</w:t>
      </w:r>
      <w:r w:rsidR="349E09F5">
        <w:rPr/>
        <w:t>s</w:t>
      </w:r>
      <w:r w:rsidR="73630DFB">
        <w:rPr/>
        <w:t xml:space="preserve"> 4. </w:t>
      </w:r>
      <w:r w:rsidR="7BC32E8A">
        <w:rPr/>
        <w:t>Physiological benefits of CA</w:t>
      </w:r>
      <w:r w:rsidR="0473D39C">
        <w:rPr/>
        <w:t>s</w:t>
      </w:r>
      <w:r w:rsidR="7BC32E8A">
        <w:rPr/>
        <w:t xml:space="preserve"> and finally 5. any disadvantages of </w:t>
      </w:r>
      <w:r w:rsidR="00F32A3E">
        <w:rPr/>
        <w:t>CA</w:t>
      </w:r>
      <w:r w:rsidR="637B5ED2">
        <w:rPr/>
        <w:t>s</w:t>
      </w:r>
      <w:r w:rsidR="20193B78">
        <w:rPr/>
        <w:t>.</w:t>
      </w:r>
    </w:p>
    <w:p w:rsidR="62D4AB44" w:rsidP="3C05B473" w:rsidRDefault="2F8309F4" w14:paraId="0D71E75E" w14:textId="010A05A3">
      <w:pPr>
        <w:spacing w:after="160" w:line="360" w:lineRule="auto"/>
        <w:ind w:firstLine="720"/>
      </w:pPr>
      <w:r w:rsidR="2F8309F4">
        <w:rPr/>
        <w:t>The topics will aim t</w:t>
      </w:r>
      <w:r w:rsidR="7FBFD519">
        <w:rPr/>
        <w:t>o</w:t>
      </w:r>
      <w:r w:rsidR="2F8309F4">
        <w:rPr/>
        <w:t xml:space="preserve"> explore relationship</w:t>
      </w:r>
      <w:r w:rsidR="5086F463">
        <w:rPr/>
        <w:t>s</w:t>
      </w:r>
      <w:r w:rsidR="2F8309F4">
        <w:rPr/>
        <w:t xml:space="preserve"> </w:t>
      </w:r>
      <w:r w:rsidR="082B4D5A">
        <w:rPr/>
        <w:t>in</w:t>
      </w:r>
      <w:r w:rsidR="2F8309F4">
        <w:rPr/>
        <w:t xml:space="preserve"> households today</w:t>
      </w:r>
      <w:r w:rsidR="4EF78A75">
        <w:rPr/>
        <w:t>. The content will be used to discuss findings in the results section</w:t>
      </w:r>
      <w:r w:rsidR="015EC404">
        <w:rPr/>
        <w:t>.</w:t>
      </w:r>
      <w:bookmarkStart w:name="_Hlk85023741" w:id="5"/>
    </w:p>
    <w:p w:rsidR="004317A6" w:rsidP="3C05B473" w:rsidRDefault="004317A6" w14:paraId="52165465" w14:textId="3B9881F5">
      <w:pPr>
        <w:spacing w:line="360" w:lineRule="auto"/>
        <w:ind w:firstLine="720"/>
        <w:jc w:val="both"/>
      </w:pPr>
    </w:p>
    <w:p w:rsidR="004317A6" w:rsidP="3C05B473" w:rsidRDefault="1EA30FA9" w14:paraId="3DB08E8B" w14:textId="30C7CB21">
      <w:pPr>
        <w:numPr>
          <w:ilvl w:val="0"/>
          <w:numId w:val="5"/>
        </w:numPr>
        <w:spacing w:line="480" w:lineRule="auto"/>
        <w:outlineLvl w:val="0"/>
        <w:rPr>
          <w:b/>
          <w:bCs/>
        </w:rPr>
      </w:pPr>
      <w:bookmarkStart w:name="_Toc196919176" w:id="6"/>
      <w:bookmarkEnd w:id="5"/>
      <w:r w:rsidRPr="25131F68">
        <w:rPr>
          <w:b/>
          <w:bCs/>
        </w:rPr>
        <w:t>LITERATURE REVIEW</w:t>
      </w:r>
      <w:bookmarkEnd w:id="6"/>
    </w:p>
    <w:p w:rsidR="005E060A" w:rsidP="3C05B473" w:rsidRDefault="6889ABD2" w14:paraId="39593AE5" w14:textId="77777777">
      <w:pPr>
        <w:numPr>
          <w:ilvl w:val="1"/>
          <w:numId w:val="5"/>
        </w:numPr>
        <w:spacing w:line="480" w:lineRule="auto"/>
        <w:outlineLvl w:val="1"/>
        <w:rPr>
          <w:b/>
          <w:bCs/>
        </w:rPr>
      </w:pPr>
      <w:bookmarkStart w:name="_Toc196919177" w:id="7"/>
      <w:r w:rsidRPr="25131F68">
        <w:rPr>
          <w:b/>
          <w:bCs/>
        </w:rPr>
        <w:t>Introduction</w:t>
      </w:r>
      <w:bookmarkEnd w:id="7"/>
      <w:r w:rsidRPr="25131F68">
        <w:rPr>
          <w:b/>
          <w:bCs/>
        </w:rPr>
        <w:t xml:space="preserve"> </w:t>
      </w:r>
    </w:p>
    <w:p w:rsidR="6C03B9CF" w:rsidP="3C05B473" w:rsidRDefault="7E9C559E" w14:paraId="1B0A340F" w14:textId="539A8B88">
      <w:pPr>
        <w:spacing w:after="160" w:line="360" w:lineRule="auto"/>
        <w:ind w:firstLine="720"/>
        <w:jc w:val="both"/>
        <w:rPr>
          <w:color w:val="000000" w:themeColor="text1"/>
        </w:rPr>
      </w:pPr>
      <w:r w:rsidRPr="19244B98" w:rsidR="7E9C559E">
        <w:rPr>
          <w:color w:val="000000" w:themeColor="text1" w:themeTint="FF" w:themeShade="FF"/>
        </w:rPr>
        <w:t xml:space="preserve">The study will </w:t>
      </w:r>
      <w:r w:rsidRPr="19244B98" w:rsidR="4964891F">
        <w:rPr>
          <w:color w:val="000000" w:themeColor="text1" w:themeTint="FF" w:themeShade="FF"/>
        </w:rPr>
        <w:t>initially discuss</w:t>
      </w:r>
      <w:r w:rsidRPr="19244B98" w:rsidR="7E9C559E">
        <w:rPr>
          <w:color w:val="000000" w:themeColor="text1" w:themeTint="FF" w:themeShade="FF"/>
        </w:rPr>
        <w:t xml:space="preserve"> the history of</w:t>
      </w:r>
      <w:r w:rsidRPr="19244B98" w:rsidR="47F20A9E">
        <w:rPr>
          <w:color w:val="000000" w:themeColor="text1" w:themeTint="FF" w:themeShade="FF"/>
        </w:rPr>
        <w:t xml:space="preserve"> human</w:t>
      </w:r>
      <w:r w:rsidRPr="19244B98" w:rsidR="7E9C559E">
        <w:rPr>
          <w:color w:val="000000" w:themeColor="text1" w:themeTint="FF" w:themeShade="FF"/>
        </w:rPr>
        <w:t xml:space="preserve"> relationship</w:t>
      </w:r>
      <w:r w:rsidRPr="19244B98" w:rsidR="17CD44A3">
        <w:rPr>
          <w:color w:val="000000" w:themeColor="text1" w:themeTint="FF" w:themeShade="FF"/>
        </w:rPr>
        <w:t>s</w:t>
      </w:r>
      <w:r w:rsidRPr="19244B98" w:rsidR="7E9C559E">
        <w:rPr>
          <w:color w:val="000000" w:themeColor="text1" w:themeTint="FF" w:themeShade="FF"/>
        </w:rPr>
        <w:t xml:space="preserve"> with </w:t>
      </w:r>
      <w:r w:rsidRPr="19244B98" w:rsidR="2C5E35F4">
        <w:rPr>
          <w:color w:val="000000" w:themeColor="text1" w:themeTint="FF" w:themeShade="FF"/>
        </w:rPr>
        <w:t>CAs</w:t>
      </w:r>
      <w:r w:rsidRPr="19244B98" w:rsidR="7E9C559E">
        <w:rPr>
          <w:color w:val="000000" w:themeColor="text1" w:themeTint="FF" w:themeShade="FF"/>
        </w:rPr>
        <w:t xml:space="preserve"> and try to understand the background using a postmodern sociological </w:t>
      </w:r>
      <w:r w:rsidRPr="19244B98" w:rsidR="279E3E9E">
        <w:rPr>
          <w:color w:val="000000" w:themeColor="text1" w:themeTint="FF" w:themeShade="FF"/>
        </w:rPr>
        <w:t>lens</w:t>
      </w:r>
      <w:r w:rsidRPr="19244B98" w:rsidR="7E9C559E">
        <w:rPr>
          <w:color w:val="000000" w:themeColor="text1" w:themeTint="FF" w:themeShade="FF"/>
        </w:rPr>
        <w:t xml:space="preserve">.  </w:t>
      </w:r>
      <w:r w:rsidRPr="19244B98" w:rsidR="7E9C559E">
        <w:rPr>
          <w:color w:val="000000" w:themeColor="text1" w:themeTint="FF" w:themeShade="FF"/>
        </w:rPr>
        <w:t>Looking at whether CA</w:t>
      </w:r>
      <w:r w:rsidRPr="19244B98" w:rsidR="17541E60">
        <w:rPr>
          <w:color w:val="000000" w:themeColor="text1" w:themeTint="FF" w:themeShade="FF"/>
        </w:rPr>
        <w:t>s</w:t>
      </w:r>
      <w:r w:rsidRPr="19244B98" w:rsidR="7E9C559E">
        <w:rPr>
          <w:color w:val="000000" w:themeColor="text1" w:themeTint="FF" w:themeShade="FF"/>
        </w:rPr>
        <w:t xml:space="preserve"> can be considered as relational figures in the household and the importance of bonds are between people and CA</w:t>
      </w:r>
      <w:r w:rsidRPr="19244B98" w:rsidR="59A8A427">
        <w:rPr>
          <w:color w:val="000000" w:themeColor="text1" w:themeTint="FF" w:themeShade="FF"/>
        </w:rPr>
        <w:t>s</w:t>
      </w:r>
      <w:r w:rsidRPr="19244B98" w:rsidR="7E9C559E">
        <w:rPr>
          <w:color w:val="000000" w:themeColor="text1" w:themeTint="FF" w:themeShade="FF"/>
        </w:rPr>
        <w:t>.</w:t>
      </w:r>
    </w:p>
    <w:p w:rsidR="6C03B9CF" w:rsidP="3C05B473" w:rsidRDefault="67E090E5" w14:paraId="40126424" w14:textId="2A73C835">
      <w:pPr>
        <w:spacing w:after="160" w:line="360" w:lineRule="auto"/>
        <w:ind w:firstLine="720"/>
        <w:jc w:val="both"/>
        <w:rPr>
          <w:color w:val="000000" w:themeColor="text1"/>
        </w:rPr>
      </w:pPr>
      <w:r w:rsidRPr="3C05B473">
        <w:rPr>
          <w:color w:val="000000" w:themeColor="text1"/>
        </w:rPr>
        <w:t xml:space="preserve">Theme one will look at definition and concepts, what </w:t>
      </w:r>
      <w:r w:rsidRPr="3C05B473" w:rsidR="11898A83">
        <w:rPr>
          <w:color w:val="000000" w:themeColor="text1"/>
        </w:rPr>
        <w:t>is</w:t>
      </w:r>
      <w:r w:rsidRPr="3C05B473">
        <w:rPr>
          <w:color w:val="000000" w:themeColor="text1"/>
        </w:rPr>
        <w:t xml:space="preserve"> mean</w:t>
      </w:r>
      <w:r w:rsidRPr="3C05B473" w:rsidR="6836B0BD">
        <w:rPr>
          <w:color w:val="000000" w:themeColor="text1"/>
        </w:rPr>
        <w:t>t</w:t>
      </w:r>
      <w:r w:rsidRPr="3C05B473">
        <w:rPr>
          <w:color w:val="000000" w:themeColor="text1"/>
        </w:rPr>
        <w:t xml:space="preserve"> by the term</w:t>
      </w:r>
      <w:r w:rsidRPr="3C05B473" w:rsidR="1500CA51">
        <w:rPr>
          <w:color w:val="000000" w:themeColor="text1"/>
        </w:rPr>
        <w:t>s</w:t>
      </w:r>
      <w:r w:rsidRPr="3C05B473">
        <w:rPr>
          <w:color w:val="000000" w:themeColor="text1"/>
        </w:rPr>
        <w:t xml:space="preserve"> CA</w:t>
      </w:r>
      <w:r w:rsidRPr="3C05B473" w:rsidR="29E2F3D5">
        <w:rPr>
          <w:color w:val="000000" w:themeColor="text1"/>
        </w:rPr>
        <w:t>,</w:t>
      </w:r>
      <w:r w:rsidRPr="3C05B473">
        <w:rPr>
          <w:color w:val="000000" w:themeColor="text1"/>
        </w:rPr>
        <w:t xml:space="preserve"> household</w:t>
      </w:r>
      <w:r w:rsidRPr="3C05B473" w:rsidR="23BE0C1B">
        <w:rPr>
          <w:color w:val="000000" w:themeColor="text1"/>
        </w:rPr>
        <w:t>, attachment</w:t>
      </w:r>
      <w:r w:rsidRPr="3C05B473" w:rsidR="762A2514">
        <w:rPr>
          <w:color w:val="000000" w:themeColor="text1"/>
        </w:rPr>
        <w:t xml:space="preserve"> bonds,</w:t>
      </w:r>
      <w:r w:rsidRPr="3C05B473" w:rsidR="23BE0C1B">
        <w:rPr>
          <w:color w:val="000000" w:themeColor="text1"/>
        </w:rPr>
        <w:t xml:space="preserve"> symbolic interaction </w:t>
      </w:r>
      <w:r w:rsidRPr="3C05B473" w:rsidR="1E310800">
        <w:rPr>
          <w:color w:val="000000" w:themeColor="text1"/>
        </w:rPr>
        <w:t xml:space="preserve">and physiological interpretation </w:t>
      </w:r>
      <w:r w:rsidRPr="3C05B473">
        <w:rPr>
          <w:color w:val="000000" w:themeColor="text1"/>
        </w:rPr>
        <w:t>for the purpose of this study and why those definitions are used.</w:t>
      </w:r>
    </w:p>
    <w:p w:rsidR="6C03B9CF" w:rsidP="4F942F8D" w:rsidRDefault="67E090E5" w14:paraId="5A778667" w14:textId="5E3C7CF2">
      <w:pPr>
        <w:spacing w:after="160" w:line="360" w:lineRule="auto"/>
        <w:ind w:firstLine="720"/>
        <w:jc w:val="both"/>
        <w:rPr>
          <w:color w:val="000000" w:themeColor="text1" w:themeTint="FF" w:themeShade="FF"/>
        </w:rPr>
      </w:pPr>
      <w:r w:rsidRPr="4F942F8D" w:rsidR="67E090E5">
        <w:rPr>
          <w:color w:val="000000" w:themeColor="text1" w:themeTint="FF" w:themeShade="FF"/>
        </w:rPr>
        <w:t xml:space="preserve"> Theme two will look at </w:t>
      </w:r>
      <w:r w:rsidRPr="4F942F8D" w:rsidR="5720FE88">
        <w:rPr>
          <w:color w:val="000000" w:themeColor="text1" w:themeTint="FF" w:themeShade="FF"/>
        </w:rPr>
        <w:t>the growth and history of CA</w:t>
      </w:r>
      <w:r w:rsidRPr="4F942F8D" w:rsidR="376DC5EF">
        <w:rPr>
          <w:color w:val="000000" w:themeColor="text1" w:themeTint="FF" w:themeShade="FF"/>
        </w:rPr>
        <w:t>s</w:t>
      </w:r>
      <w:r w:rsidRPr="4F942F8D" w:rsidR="5720FE88">
        <w:rPr>
          <w:color w:val="000000" w:themeColor="text1" w:themeTint="FF" w:themeShade="FF"/>
        </w:rPr>
        <w:t xml:space="preserve"> in the household, </w:t>
      </w:r>
      <w:r w:rsidRPr="4F942F8D" w:rsidR="2A42986D">
        <w:rPr>
          <w:color w:val="000000" w:themeColor="text1" w:themeTint="FF" w:themeShade="FF"/>
        </w:rPr>
        <w:t>how CA</w:t>
      </w:r>
      <w:r w:rsidRPr="4F942F8D" w:rsidR="399656B4">
        <w:rPr>
          <w:color w:val="000000" w:themeColor="text1" w:themeTint="FF" w:themeShade="FF"/>
        </w:rPr>
        <w:t>s</w:t>
      </w:r>
      <w:r w:rsidRPr="4F942F8D" w:rsidR="2A42986D">
        <w:rPr>
          <w:color w:val="000000" w:themeColor="text1" w:themeTint="FF" w:themeShade="FF"/>
        </w:rPr>
        <w:t xml:space="preserve"> </w:t>
      </w:r>
      <w:r w:rsidRPr="4F942F8D" w:rsidR="1A469999">
        <w:rPr>
          <w:color w:val="000000" w:themeColor="text1" w:themeTint="FF" w:themeShade="FF"/>
        </w:rPr>
        <w:t xml:space="preserve">have been viewed and recognised through a sociological perspective, using a </w:t>
      </w:r>
      <w:r w:rsidRPr="4F942F8D" w:rsidR="1A469999">
        <w:rPr>
          <w:color w:val="000000" w:themeColor="text1" w:themeTint="FF" w:themeShade="FF"/>
        </w:rPr>
        <w:t>back</w:t>
      </w:r>
      <w:r w:rsidRPr="4F942F8D" w:rsidR="14A13187">
        <w:rPr>
          <w:color w:val="000000" w:themeColor="text1" w:themeTint="FF" w:themeShade="FF"/>
        </w:rPr>
        <w:t>ground of theory</w:t>
      </w:r>
      <w:r w:rsidRPr="4F942F8D" w:rsidR="7EBC8E51">
        <w:rPr>
          <w:color w:val="000000" w:themeColor="text1" w:themeTint="FF" w:themeShade="FF"/>
        </w:rPr>
        <w:t>.</w:t>
      </w:r>
      <w:r w:rsidRPr="4F942F8D" w:rsidR="59A3DEB5">
        <w:rPr>
          <w:color w:val="000000" w:themeColor="text1" w:themeTint="FF" w:themeShade="FF"/>
        </w:rPr>
        <w:t xml:space="preserve"> The </w:t>
      </w:r>
      <w:r w:rsidRPr="4F942F8D" w:rsidR="3A38E6A9">
        <w:rPr>
          <w:color w:val="000000" w:themeColor="text1" w:themeTint="FF" w:themeShade="FF"/>
        </w:rPr>
        <w:t>purpose of the theme is to</w:t>
      </w:r>
      <w:r w:rsidRPr="4F942F8D" w:rsidR="356FB2A8">
        <w:rPr>
          <w:color w:val="000000" w:themeColor="text1" w:themeTint="FF" w:themeShade="FF"/>
        </w:rPr>
        <w:t xml:space="preserve"> further </w:t>
      </w:r>
      <w:r w:rsidRPr="4F942F8D" w:rsidR="1542C234">
        <w:rPr>
          <w:color w:val="000000" w:themeColor="text1" w:themeTint="FF" w:themeShade="FF"/>
        </w:rPr>
        <w:t>the</w:t>
      </w:r>
      <w:r w:rsidRPr="4F942F8D" w:rsidR="356FB2A8">
        <w:rPr>
          <w:color w:val="000000" w:themeColor="text1" w:themeTint="FF" w:themeShade="FF"/>
        </w:rPr>
        <w:t xml:space="preserve"> understandin</w:t>
      </w:r>
      <w:r w:rsidRPr="4F942F8D" w:rsidR="47E15D4A">
        <w:rPr>
          <w:color w:val="000000" w:themeColor="text1" w:themeTint="FF" w:themeShade="FF"/>
        </w:rPr>
        <w:t>g</w:t>
      </w:r>
      <w:r w:rsidRPr="4F942F8D" w:rsidR="356FB2A8">
        <w:rPr>
          <w:color w:val="000000" w:themeColor="text1" w:themeTint="FF" w:themeShade="FF"/>
        </w:rPr>
        <w:t xml:space="preserve"> of </w:t>
      </w:r>
      <w:r w:rsidRPr="4F942F8D" w:rsidR="3839EB43">
        <w:rPr>
          <w:color w:val="000000" w:themeColor="text1" w:themeTint="FF" w:themeShade="FF"/>
        </w:rPr>
        <w:t xml:space="preserve">the </w:t>
      </w:r>
      <w:r w:rsidRPr="4F942F8D" w:rsidR="356FB2A8">
        <w:rPr>
          <w:color w:val="000000" w:themeColor="text1" w:themeTint="FF" w:themeShade="FF"/>
        </w:rPr>
        <w:t xml:space="preserve">CA </w:t>
      </w:r>
      <w:r w:rsidRPr="4F942F8D" w:rsidR="16D00F9B">
        <w:rPr>
          <w:color w:val="000000" w:themeColor="text1" w:themeTint="FF" w:themeShade="FF"/>
        </w:rPr>
        <w:t>and</w:t>
      </w:r>
      <w:r w:rsidRPr="4F942F8D" w:rsidR="356FB2A8">
        <w:rPr>
          <w:color w:val="000000" w:themeColor="text1" w:themeTint="FF" w:themeShade="FF"/>
        </w:rPr>
        <w:t xml:space="preserve"> human </w:t>
      </w:r>
      <w:r w:rsidRPr="4F942F8D" w:rsidR="7FC2870D">
        <w:rPr>
          <w:color w:val="000000" w:themeColor="text1" w:themeTint="FF" w:themeShade="FF"/>
        </w:rPr>
        <w:t>relationship;</w:t>
      </w:r>
      <w:r w:rsidRPr="4F942F8D" w:rsidR="356FB2A8">
        <w:rPr>
          <w:color w:val="000000" w:themeColor="text1" w:themeTint="FF" w:themeShade="FF"/>
        </w:rPr>
        <w:t xml:space="preserve"> it </w:t>
      </w:r>
      <w:r w:rsidRPr="4F942F8D" w:rsidR="026A4DEE">
        <w:rPr>
          <w:color w:val="000000" w:themeColor="text1" w:themeTint="FF" w:themeShade="FF"/>
        </w:rPr>
        <w:t>has been</w:t>
      </w:r>
      <w:r w:rsidRPr="4F942F8D" w:rsidR="356FB2A8">
        <w:rPr>
          <w:color w:val="000000" w:themeColor="text1" w:themeTint="FF" w:themeShade="FF"/>
        </w:rPr>
        <w:t xml:space="preserve"> relevant to </w:t>
      </w:r>
      <w:r w:rsidRPr="4F942F8D" w:rsidR="7EE87234">
        <w:rPr>
          <w:color w:val="000000" w:themeColor="text1" w:themeTint="FF" w:themeShade="FF"/>
        </w:rPr>
        <w:t>consider</w:t>
      </w:r>
      <w:r w:rsidRPr="4F942F8D" w:rsidR="356FB2A8">
        <w:rPr>
          <w:color w:val="000000" w:themeColor="text1" w:themeTint="FF" w:themeShade="FF"/>
        </w:rPr>
        <w:t xml:space="preserve"> theoretical perspectives from other disciplines such as psychology and biology to </w:t>
      </w:r>
      <w:r w:rsidRPr="4F942F8D" w:rsidR="356FB2A8">
        <w:rPr>
          <w:color w:val="000000" w:themeColor="text1" w:themeTint="FF" w:themeShade="FF"/>
        </w:rPr>
        <w:t>d</w:t>
      </w:r>
      <w:r w:rsidRPr="4F942F8D" w:rsidR="356FB2A8">
        <w:rPr>
          <w:color w:val="000000" w:themeColor="text1" w:themeTint="FF" w:themeShade="FF"/>
        </w:rPr>
        <w:t>etermine</w:t>
      </w:r>
      <w:r w:rsidRPr="4F942F8D" w:rsidR="356FB2A8">
        <w:rPr>
          <w:color w:val="000000" w:themeColor="text1" w:themeTint="FF" w:themeShade="FF"/>
        </w:rPr>
        <w:t xml:space="preserve"> </w:t>
      </w:r>
      <w:r w:rsidRPr="4F942F8D" w:rsidR="356FB2A8">
        <w:rPr>
          <w:color w:val="000000" w:themeColor="text1" w:themeTint="FF" w:themeShade="FF"/>
        </w:rPr>
        <w:t xml:space="preserve">an overview </w:t>
      </w:r>
      <w:r w:rsidRPr="4F942F8D" w:rsidR="545050AD">
        <w:rPr>
          <w:color w:val="000000" w:themeColor="text1" w:themeTint="FF" w:themeShade="FF"/>
        </w:rPr>
        <w:t>since</w:t>
      </w:r>
      <w:r w:rsidRPr="4F942F8D" w:rsidR="356FB2A8">
        <w:rPr>
          <w:color w:val="000000" w:themeColor="text1" w:themeTint="FF" w:themeShade="FF"/>
        </w:rPr>
        <w:t xml:space="preserve"> these disciplines overlap in the research field.</w:t>
      </w:r>
    </w:p>
    <w:p w:rsidR="6C03B9CF" w:rsidP="3C05B473" w:rsidRDefault="5720FE88" w14:paraId="63274E90" w14:textId="39D0B3A7">
      <w:pPr>
        <w:spacing w:after="160" w:line="360" w:lineRule="auto"/>
        <w:ind w:firstLine="720"/>
        <w:jc w:val="both"/>
        <w:rPr>
          <w:color w:val="000000" w:themeColor="text1"/>
        </w:rPr>
      </w:pPr>
      <w:r w:rsidRPr="4F942F8D" w:rsidR="5720FE88">
        <w:rPr>
          <w:color w:val="000000" w:themeColor="text1" w:themeTint="FF" w:themeShade="FF"/>
        </w:rPr>
        <w:t xml:space="preserve">Theme three </w:t>
      </w:r>
      <w:r w:rsidRPr="4F942F8D" w:rsidR="4AE3A8A0">
        <w:rPr>
          <w:color w:val="000000" w:themeColor="text1" w:themeTint="FF" w:themeShade="FF"/>
        </w:rPr>
        <w:t xml:space="preserve">will look at </w:t>
      </w:r>
      <w:r w:rsidRPr="4F942F8D" w:rsidR="67E090E5">
        <w:rPr>
          <w:color w:val="000000" w:themeColor="text1" w:themeTint="FF" w:themeShade="FF"/>
        </w:rPr>
        <w:t>any research that considers whether CA</w:t>
      </w:r>
      <w:r w:rsidRPr="4F942F8D" w:rsidR="24FE484D">
        <w:rPr>
          <w:color w:val="000000" w:themeColor="text1" w:themeTint="FF" w:themeShade="FF"/>
        </w:rPr>
        <w:t>s</w:t>
      </w:r>
      <w:r w:rsidRPr="4F942F8D" w:rsidR="67E090E5">
        <w:rPr>
          <w:color w:val="000000" w:themeColor="text1" w:themeTint="FF" w:themeShade="FF"/>
        </w:rPr>
        <w:t xml:space="preserve"> are part of the household</w:t>
      </w:r>
      <w:r w:rsidRPr="4F942F8D" w:rsidR="73B208FC">
        <w:rPr>
          <w:color w:val="000000" w:themeColor="text1" w:themeTint="FF" w:themeShade="FF"/>
        </w:rPr>
        <w:t>;</w:t>
      </w:r>
      <w:r w:rsidRPr="4F942F8D" w:rsidR="67E090E5">
        <w:rPr>
          <w:color w:val="000000" w:themeColor="text1" w:themeTint="FF" w:themeShade="FF"/>
        </w:rPr>
        <w:t xml:space="preserve"> </w:t>
      </w:r>
      <w:r w:rsidRPr="4F942F8D" w:rsidR="585697BD">
        <w:rPr>
          <w:color w:val="000000" w:themeColor="text1" w:themeTint="FF" w:themeShade="FF"/>
        </w:rPr>
        <w:t xml:space="preserve">how the </w:t>
      </w:r>
      <w:r w:rsidRPr="4F942F8D" w:rsidR="67E090E5">
        <w:rPr>
          <w:color w:val="000000" w:themeColor="text1" w:themeTint="FF" w:themeShade="FF"/>
        </w:rPr>
        <w:t>form</w:t>
      </w:r>
      <w:r w:rsidRPr="4F942F8D" w:rsidR="7AC151A0">
        <w:rPr>
          <w:color w:val="000000" w:themeColor="text1" w:themeTint="FF" w:themeShade="FF"/>
        </w:rPr>
        <w:t>ing</w:t>
      </w:r>
      <w:r w:rsidRPr="4F942F8D" w:rsidR="67E090E5">
        <w:rPr>
          <w:color w:val="000000" w:themeColor="text1" w:themeTint="FF" w:themeShade="FF"/>
        </w:rPr>
        <w:t xml:space="preserve"> </w:t>
      </w:r>
      <w:r w:rsidRPr="4F942F8D" w:rsidR="2A41EB14">
        <w:rPr>
          <w:color w:val="000000" w:themeColor="text1" w:themeTint="FF" w:themeShade="FF"/>
        </w:rPr>
        <w:t xml:space="preserve">of </w:t>
      </w:r>
      <w:r w:rsidRPr="4F942F8D" w:rsidR="67E090E5">
        <w:rPr>
          <w:color w:val="000000" w:themeColor="text1" w:themeTint="FF" w:themeShade="FF"/>
        </w:rPr>
        <w:t xml:space="preserve">meaningful relationships with </w:t>
      </w:r>
      <w:r w:rsidRPr="4F942F8D" w:rsidR="1DC83E1F">
        <w:rPr>
          <w:color w:val="000000" w:themeColor="text1" w:themeTint="FF" w:themeShade="FF"/>
        </w:rPr>
        <w:t>household</w:t>
      </w:r>
      <w:r w:rsidRPr="4F942F8D" w:rsidR="67E090E5">
        <w:rPr>
          <w:color w:val="000000" w:themeColor="text1" w:themeTint="FF" w:themeShade="FF"/>
        </w:rPr>
        <w:t xml:space="preserve"> members</w:t>
      </w:r>
      <w:r w:rsidRPr="4F942F8D" w:rsidR="32FC4638">
        <w:rPr>
          <w:color w:val="000000" w:themeColor="text1" w:themeTint="FF" w:themeShade="FF"/>
        </w:rPr>
        <w:t xml:space="preserve"> occurs</w:t>
      </w:r>
      <w:r w:rsidRPr="4F942F8D" w:rsidR="283FE319">
        <w:rPr>
          <w:color w:val="000000" w:themeColor="text1" w:themeTint="FF" w:themeShade="FF"/>
        </w:rPr>
        <w:t xml:space="preserve">, </w:t>
      </w:r>
      <w:r w:rsidRPr="4F942F8D" w:rsidR="62CF1883">
        <w:rPr>
          <w:color w:val="000000" w:themeColor="text1" w:themeTint="FF" w:themeShade="FF"/>
        </w:rPr>
        <w:t xml:space="preserve">and </w:t>
      </w:r>
      <w:r w:rsidRPr="4F942F8D" w:rsidR="283FE319">
        <w:rPr>
          <w:color w:val="000000" w:themeColor="text1" w:themeTint="FF" w:themeShade="FF"/>
        </w:rPr>
        <w:t>the</w:t>
      </w:r>
      <w:r w:rsidRPr="4F942F8D" w:rsidR="7EE9696A">
        <w:rPr>
          <w:color w:val="000000" w:themeColor="text1" w:themeTint="FF" w:themeShade="FF"/>
        </w:rPr>
        <w:t xml:space="preserve"> </w:t>
      </w:r>
      <w:r w:rsidRPr="4F942F8D" w:rsidR="283FE319">
        <w:rPr>
          <w:color w:val="000000" w:themeColor="text1" w:themeTint="FF" w:themeShade="FF"/>
        </w:rPr>
        <w:t>significance</w:t>
      </w:r>
      <w:r w:rsidRPr="4F942F8D" w:rsidR="54231156">
        <w:rPr>
          <w:color w:val="000000" w:themeColor="text1" w:themeTint="FF" w:themeShade="FF"/>
        </w:rPr>
        <w:t xml:space="preserve"> </w:t>
      </w:r>
      <w:r w:rsidRPr="4F942F8D" w:rsidR="54231156">
        <w:rPr>
          <w:color w:val="212529"/>
        </w:rPr>
        <w:t>of sharing our lives</w:t>
      </w:r>
      <w:r w:rsidRPr="4F942F8D" w:rsidR="6CE8DA98">
        <w:rPr>
          <w:color w:val="212529"/>
        </w:rPr>
        <w:t xml:space="preserve">, </w:t>
      </w:r>
      <w:r w:rsidRPr="4F942F8D" w:rsidR="00014FCB">
        <w:rPr>
          <w:color w:val="212529"/>
        </w:rPr>
        <w:t xml:space="preserve">selves and </w:t>
      </w:r>
      <w:r w:rsidRPr="4F942F8D" w:rsidR="6CE8DA98">
        <w:rPr>
          <w:color w:val="212529"/>
        </w:rPr>
        <w:t>building a history</w:t>
      </w:r>
      <w:r w:rsidRPr="4F942F8D" w:rsidR="54231156">
        <w:rPr>
          <w:color w:val="212529"/>
        </w:rPr>
        <w:t xml:space="preserve"> with </w:t>
      </w:r>
      <w:r w:rsidRPr="4F942F8D" w:rsidR="4A2EFFA0">
        <w:rPr>
          <w:color w:val="212529"/>
        </w:rPr>
        <w:t xml:space="preserve">a </w:t>
      </w:r>
      <w:r w:rsidRPr="4F942F8D" w:rsidR="54231156">
        <w:rPr>
          <w:color w:val="212529"/>
        </w:rPr>
        <w:t xml:space="preserve">CA and </w:t>
      </w:r>
      <w:r w:rsidRPr="4F942F8D" w:rsidR="68E5837F">
        <w:rPr>
          <w:color w:val="212529"/>
        </w:rPr>
        <w:t>further,</w:t>
      </w:r>
      <w:r w:rsidRPr="4F942F8D" w:rsidR="54231156">
        <w:rPr>
          <w:color w:val="212529"/>
        </w:rPr>
        <w:t xml:space="preserve"> what this means for </w:t>
      </w:r>
      <w:r w:rsidRPr="4F942F8D" w:rsidR="2E4E4F01">
        <w:rPr>
          <w:color w:val="212529"/>
        </w:rPr>
        <w:t>the</w:t>
      </w:r>
      <w:r w:rsidRPr="4F942F8D" w:rsidR="54231156">
        <w:rPr>
          <w:color w:val="212529"/>
        </w:rPr>
        <w:t xml:space="preserve"> </w:t>
      </w:r>
      <w:r w:rsidRPr="4F942F8D" w:rsidR="3821326E">
        <w:rPr>
          <w:color w:val="212529"/>
        </w:rPr>
        <w:t>human h</w:t>
      </w:r>
      <w:r w:rsidRPr="4F942F8D" w:rsidR="22EC14EC">
        <w:rPr>
          <w:color w:val="212529"/>
        </w:rPr>
        <w:t>ousehold</w:t>
      </w:r>
      <w:r w:rsidRPr="4F942F8D" w:rsidR="54231156">
        <w:rPr>
          <w:color w:val="212529"/>
        </w:rPr>
        <w:t>.</w:t>
      </w:r>
      <w:r w:rsidRPr="4F942F8D" w:rsidR="7986B89E">
        <w:rPr>
          <w:color w:val="212529"/>
        </w:rPr>
        <w:t xml:space="preserve">  </w:t>
      </w:r>
      <w:r w:rsidRPr="4F942F8D" w:rsidR="67E090E5">
        <w:rPr>
          <w:color w:val="000000" w:themeColor="text1" w:themeTint="FF" w:themeShade="FF"/>
        </w:rPr>
        <w:t xml:space="preserve">It will </w:t>
      </w:r>
      <w:r w:rsidRPr="4F942F8D" w:rsidR="47CEB2A5">
        <w:rPr>
          <w:color w:val="000000" w:themeColor="text1" w:themeTint="FF" w:themeShade="FF"/>
        </w:rPr>
        <w:t>consider</w:t>
      </w:r>
      <w:r w:rsidRPr="4F942F8D" w:rsidR="67E090E5">
        <w:rPr>
          <w:color w:val="000000" w:themeColor="text1" w:themeTint="FF" w:themeShade="FF"/>
        </w:rPr>
        <w:t xml:space="preserve"> any evidence that </w:t>
      </w:r>
      <w:r w:rsidRPr="4F942F8D" w:rsidR="488C2B54">
        <w:rPr>
          <w:color w:val="000000" w:themeColor="text1" w:themeTint="FF" w:themeShade="FF"/>
        </w:rPr>
        <w:t>supports</w:t>
      </w:r>
      <w:r w:rsidRPr="4F942F8D" w:rsidR="67E090E5">
        <w:rPr>
          <w:color w:val="000000" w:themeColor="text1" w:themeTint="FF" w:themeShade="FF"/>
        </w:rPr>
        <w:t xml:space="preserve"> psychological and social CA</w:t>
      </w:r>
      <w:r w:rsidRPr="4F942F8D" w:rsidR="3202FDED">
        <w:rPr>
          <w:color w:val="000000" w:themeColor="text1" w:themeTint="FF" w:themeShade="FF"/>
        </w:rPr>
        <w:t>-human</w:t>
      </w:r>
      <w:r w:rsidRPr="4F942F8D" w:rsidR="67E090E5">
        <w:rPr>
          <w:color w:val="000000" w:themeColor="text1" w:themeTint="FF" w:themeShade="FF"/>
        </w:rPr>
        <w:t xml:space="preserve"> bonds in the household. The dominant theories </w:t>
      </w:r>
      <w:r w:rsidRPr="4F942F8D" w:rsidR="67F3FCB7">
        <w:rPr>
          <w:color w:val="000000" w:themeColor="text1" w:themeTint="FF" w:themeShade="FF"/>
        </w:rPr>
        <w:t>used</w:t>
      </w:r>
      <w:r w:rsidRPr="4F942F8D" w:rsidR="67E090E5">
        <w:rPr>
          <w:color w:val="000000" w:themeColor="text1" w:themeTint="FF" w:themeShade="FF"/>
        </w:rPr>
        <w:t xml:space="preserve"> in this section are relational, attachment and symbolic interaction viewpoints. CA bonds</w:t>
      </w:r>
      <w:r w:rsidRPr="4F942F8D" w:rsidR="3A200806">
        <w:rPr>
          <w:color w:val="000000" w:themeColor="text1" w:themeTint="FF" w:themeShade="FF"/>
        </w:rPr>
        <w:t xml:space="preserve"> </w:t>
      </w:r>
      <w:r w:rsidRPr="4F942F8D" w:rsidR="5F9B5A92">
        <w:rPr>
          <w:color w:val="000000" w:themeColor="text1" w:themeTint="FF" w:themeShade="FF"/>
        </w:rPr>
        <w:t>are considered in relation to</w:t>
      </w:r>
      <w:r w:rsidRPr="4F942F8D" w:rsidR="67E090E5">
        <w:rPr>
          <w:color w:val="000000" w:themeColor="text1" w:themeTint="FF" w:themeShade="FF"/>
        </w:rPr>
        <w:t xml:space="preserve"> how </w:t>
      </w:r>
      <w:r w:rsidRPr="4F942F8D" w:rsidR="11E640D8">
        <w:rPr>
          <w:color w:val="000000" w:themeColor="text1" w:themeTint="FF" w:themeShade="FF"/>
        </w:rPr>
        <w:t>their presenc</w:t>
      </w:r>
      <w:r w:rsidRPr="4F942F8D" w:rsidR="11E640D8">
        <w:rPr>
          <w:color w:val="000000" w:themeColor="text1" w:themeTint="FF" w:themeShade="FF"/>
        </w:rPr>
        <w:t>e</w:t>
      </w:r>
      <w:r w:rsidRPr="4F942F8D" w:rsidR="453ED0D9">
        <w:rPr>
          <w:color w:val="000000" w:themeColor="text1" w:themeTint="FF" w:themeShade="FF"/>
        </w:rPr>
        <w:t xml:space="preserve"> </w:t>
      </w:r>
      <w:r w:rsidRPr="4F942F8D" w:rsidR="453ED0D9">
        <w:rPr>
          <w:color w:val="000000" w:themeColor="text1" w:themeTint="FF" w:themeShade="FF"/>
        </w:rPr>
        <w:t>can</w:t>
      </w:r>
      <w:r w:rsidRPr="4F942F8D" w:rsidR="67E090E5">
        <w:rPr>
          <w:color w:val="000000" w:themeColor="text1" w:themeTint="FF" w:themeShade="FF"/>
        </w:rPr>
        <w:t xml:space="preserve"> </w:t>
      </w:r>
      <w:r w:rsidRPr="4F942F8D" w:rsidR="67E090E5">
        <w:rPr>
          <w:color w:val="000000" w:themeColor="text1" w:themeTint="FF" w:themeShade="FF"/>
        </w:rPr>
        <w:t>impact</w:t>
      </w:r>
      <w:r w:rsidRPr="4F942F8D" w:rsidR="7BC60CC4">
        <w:rPr>
          <w:color w:val="000000" w:themeColor="text1" w:themeTint="FF" w:themeShade="FF"/>
        </w:rPr>
        <w:t xml:space="preserve"> or aid</w:t>
      </w:r>
      <w:r w:rsidRPr="4F942F8D" w:rsidR="67E090E5">
        <w:rPr>
          <w:color w:val="000000" w:themeColor="text1" w:themeTint="FF" w:themeShade="FF"/>
        </w:rPr>
        <w:t xml:space="preserve"> loneliness</w:t>
      </w:r>
      <w:r w:rsidRPr="4F942F8D" w:rsidR="5491577C">
        <w:rPr>
          <w:color w:val="000000" w:themeColor="text1" w:themeTint="FF" w:themeShade="FF"/>
        </w:rPr>
        <w:t xml:space="preserve"> </w:t>
      </w:r>
      <w:r w:rsidRPr="4F942F8D" w:rsidR="67E090E5">
        <w:rPr>
          <w:color w:val="000000" w:themeColor="text1" w:themeTint="FF" w:themeShade="FF"/>
        </w:rPr>
        <w:t xml:space="preserve">and </w:t>
      </w:r>
      <w:r w:rsidRPr="4F942F8D" w:rsidR="47CDDA9B">
        <w:rPr>
          <w:color w:val="000000" w:themeColor="text1" w:themeTint="FF" w:themeShade="FF"/>
        </w:rPr>
        <w:t>mental health</w:t>
      </w:r>
      <w:r w:rsidRPr="4F942F8D" w:rsidR="67E090E5">
        <w:rPr>
          <w:color w:val="000000" w:themeColor="text1" w:themeTint="FF" w:themeShade="FF"/>
        </w:rPr>
        <w:t xml:space="preserve"> </w:t>
      </w:r>
      <w:r w:rsidRPr="4F942F8D" w:rsidR="6876C09A">
        <w:rPr>
          <w:color w:val="000000" w:themeColor="text1" w:themeTint="FF" w:themeShade="FF"/>
        </w:rPr>
        <w:t>of</w:t>
      </w:r>
      <w:r w:rsidRPr="4F942F8D" w:rsidR="67E090E5">
        <w:rPr>
          <w:color w:val="000000" w:themeColor="text1" w:themeTint="FF" w:themeShade="FF"/>
        </w:rPr>
        <w:t xml:space="preserve"> household</w:t>
      </w:r>
      <w:r w:rsidRPr="4F942F8D" w:rsidR="32E01D39">
        <w:rPr>
          <w:color w:val="000000" w:themeColor="text1" w:themeTint="FF" w:themeShade="FF"/>
        </w:rPr>
        <w:t xml:space="preserve"> members</w:t>
      </w:r>
      <w:r w:rsidRPr="4F942F8D" w:rsidR="67E090E5">
        <w:rPr>
          <w:color w:val="000000" w:themeColor="text1" w:themeTint="FF" w:themeShade="FF"/>
        </w:rPr>
        <w:t>. Overall</w:t>
      </w:r>
      <w:r w:rsidRPr="4F942F8D" w:rsidR="67E090E5">
        <w:rPr>
          <w:color w:val="000000" w:themeColor="text1" w:themeTint="FF" w:themeShade="FF"/>
        </w:rPr>
        <w:t xml:space="preserve">, any </w:t>
      </w:r>
      <w:r w:rsidRPr="4F942F8D" w:rsidR="67E090E5">
        <w:rPr>
          <w:color w:val="000000" w:themeColor="text1" w:themeTint="FF" w:themeShade="FF"/>
        </w:rPr>
        <w:t>significant ev</w:t>
      </w:r>
      <w:r w:rsidRPr="4F942F8D" w:rsidR="67E090E5">
        <w:rPr>
          <w:color w:val="000000" w:themeColor="text1" w:themeTint="FF" w:themeShade="FF"/>
        </w:rPr>
        <w:t>idence</w:t>
      </w:r>
      <w:r w:rsidRPr="4F942F8D" w:rsidR="67E090E5">
        <w:rPr>
          <w:color w:val="000000" w:themeColor="text1" w:themeTint="FF" w:themeShade="FF"/>
        </w:rPr>
        <w:t xml:space="preserve"> that supports that </w:t>
      </w:r>
      <w:r w:rsidRPr="4F942F8D" w:rsidR="1AA897F3">
        <w:rPr>
          <w:color w:val="000000" w:themeColor="text1" w:themeTint="FF" w:themeShade="FF"/>
        </w:rPr>
        <w:t xml:space="preserve">a </w:t>
      </w:r>
      <w:r w:rsidRPr="4F942F8D" w:rsidR="00F32A3E">
        <w:rPr>
          <w:color w:val="000000" w:themeColor="text1" w:themeTint="FF" w:themeShade="FF"/>
        </w:rPr>
        <w:t>CA</w:t>
      </w:r>
      <w:r w:rsidRPr="4F942F8D" w:rsidR="67E090E5">
        <w:rPr>
          <w:color w:val="000000" w:themeColor="text1" w:themeTint="FF" w:themeShade="FF"/>
        </w:rPr>
        <w:t xml:space="preserve"> can substitute persons and create las</w:t>
      </w:r>
      <w:r w:rsidRPr="4F942F8D" w:rsidR="67E090E5">
        <w:rPr>
          <w:color w:val="000000" w:themeColor="text1" w:themeTint="FF" w:themeShade="FF"/>
        </w:rPr>
        <w:t xml:space="preserve">ting, </w:t>
      </w:r>
      <w:r w:rsidRPr="4F942F8D" w:rsidR="67E090E5">
        <w:rPr>
          <w:color w:val="000000" w:themeColor="text1" w:themeTint="FF" w:themeShade="FF"/>
        </w:rPr>
        <w:t>supp</w:t>
      </w:r>
      <w:r w:rsidRPr="4F942F8D" w:rsidR="67E090E5">
        <w:rPr>
          <w:color w:val="000000" w:themeColor="text1" w:themeTint="FF" w:themeShade="FF"/>
        </w:rPr>
        <w:t>ortive</w:t>
      </w:r>
      <w:r w:rsidRPr="4F942F8D" w:rsidR="67E090E5">
        <w:rPr>
          <w:color w:val="000000" w:themeColor="text1" w:themeTint="FF" w:themeShade="FF"/>
        </w:rPr>
        <w:t xml:space="preserve"> and effective bonds</w:t>
      </w:r>
      <w:r w:rsidRPr="4F942F8D" w:rsidR="67E090E5">
        <w:rPr>
          <w:color w:val="000000" w:themeColor="text1" w:themeTint="FF" w:themeShade="FF"/>
        </w:rPr>
        <w:t xml:space="preserve">.  </w:t>
      </w:r>
    </w:p>
    <w:p w:rsidR="6C03B9CF" w:rsidP="3C05B473" w:rsidRDefault="67E090E5" w14:paraId="491264A1" w14:textId="06F6D0DE">
      <w:pPr>
        <w:spacing w:after="160" w:line="360" w:lineRule="auto"/>
        <w:ind w:firstLine="720"/>
        <w:jc w:val="both"/>
        <w:rPr>
          <w:color w:val="000000" w:themeColor="text1"/>
        </w:rPr>
      </w:pPr>
      <w:r w:rsidRPr="254B866C" w:rsidR="67E090E5">
        <w:rPr>
          <w:color w:val="000000" w:themeColor="text1" w:themeTint="FF" w:themeShade="FF"/>
        </w:rPr>
        <w:t xml:space="preserve">Section </w:t>
      </w:r>
      <w:r w:rsidRPr="254B866C" w:rsidR="4946E642">
        <w:rPr>
          <w:color w:val="000000" w:themeColor="text1" w:themeTint="FF" w:themeShade="FF"/>
        </w:rPr>
        <w:t>four</w:t>
      </w:r>
      <w:r w:rsidRPr="254B866C" w:rsidR="67E090E5">
        <w:rPr>
          <w:color w:val="000000" w:themeColor="text1" w:themeTint="FF" w:themeShade="FF"/>
        </w:rPr>
        <w:t xml:space="preserve"> will consider any evidence for physiological and health matters, and the impact of </w:t>
      </w:r>
      <w:r w:rsidRPr="254B866C" w:rsidR="00F32A3E">
        <w:rPr>
          <w:color w:val="000000" w:themeColor="text1" w:themeTint="FF" w:themeShade="FF"/>
        </w:rPr>
        <w:t>CA</w:t>
      </w:r>
      <w:r w:rsidRPr="254B866C" w:rsidR="5FB3DEE3">
        <w:rPr>
          <w:color w:val="000000" w:themeColor="text1" w:themeTint="FF" w:themeShade="FF"/>
        </w:rPr>
        <w:t>s</w:t>
      </w:r>
      <w:r w:rsidRPr="254B866C" w:rsidR="67E090E5">
        <w:rPr>
          <w:color w:val="000000" w:themeColor="text1" w:themeTint="FF" w:themeShade="FF"/>
        </w:rPr>
        <w:t xml:space="preserve"> on physical well-being. Whilst well-being is often linked to psychological and social health, this section aims to look at specifics around </w:t>
      </w:r>
      <w:r w:rsidRPr="254B866C" w:rsidR="3D23155F">
        <w:rPr>
          <w:color w:val="000000" w:themeColor="text1" w:themeTint="FF" w:themeShade="FF"/>
        </w:rPr>
        <w:t>physical benefits of CAs</w:t>
      </w:r>
      <w:r w:rsidRPr="254B866C" w:rsidR="67E090E5">
        <w:rPr>
          <w:color w:val="000000" w:themeColor="text1" w:themeTint="FF" w:themeShade="FF"/>
        </w:rPr>
        <w:t>.  Studies specifically</w:t>
      </w:r>
      <w:r w:rsidRPr="254B866C" w:rsidR="12811668">
        <w:rPr>
          <w:color w:val="000000" w:themeColor="text1" w:themeTint="FF" w:themeShade="FF"/>
        </w:rPr>
        <w:t xml:space="preserve"> target</w:t>
      </w:r>
      <w:r w:rsidRPr="254B866C" w:rsidR="67E090E5">
        <w:rPr>
          <w:color w:val="000000" w:themeColor="text1" w:themeTint="FF" w:themeShade="FF"/>
        </w:rPr>
        <w:t xml:space="preserve"> blood pressure reduction and cardiovascular disease. The aim of this section is to see whether there is evidence to support that </w:t>
      </w:r>
      <w:r w:rsidRPr="254B866C" w:rsidR="00F32A3E">
        <w:rPr>
          <w:color w:val="000000" w:themeColor="text1" w:themeTint="FF" w:themeShade="FF"/>
        </w:rPr>
        <w:t>CA</w:t>
      </w:r>
      <w:r w:rsidRPr="254B866C" w:rsidR="288C1B8F">
        <w:rPr>
          <w:color w:val="000000" w:themeColor="text1" w:themeTint="FF" w:themeShade="FF"/>
        </w:rPr>
        <w:t>s</w:t>
      </w:r>
      <w:r w:rsidRPr="254B866C" w:rsidR="67E090E5">
        <w:rPr>
          <w:color w:val="000000" w:themeColor="text1" w:themeTint="FF" w:themeShade="FF"/>
        </w:rPr>
        <w:t xml:space="preserve"> have a role in improving physiological conditions.  </w:t>
      </w:r>
    </w:p>
    <w:p w:rsidR="6C03B9CF" w:rsidP="3C05B473" w:rsidRDefault="7E9C559E" w14:paraId="4FAFA383" w14:textId="12DD40F9">
      <w:pPr>
        <w:spacing w:after="160" w:line="360" w:lineRule="auto"/>
        <w:ind w:firstLine="720"/>
        <w:jc w:val="both"/>
        <w:rPr>
          <w:color w:val="000000" w:themeColor="text1"/>
        </w:rPr>
      </w:pPr>
      <w:r w:rsidRPr="7F0C4BB2" w:rsidR="7E9C559E">
        <w:rPr>
          <w:color w:val="000000" w:themeColor="text1" w:themeTint="FF" w:themeShade="FF"/>
        </w:rPr>
        <w:t xml:space="preserve">The final area of study will look at </w:t>
      </w:r>
      <w:r w:rsidRPr="7F0C4BB2" w:rsidR="6AE28AA6">
        <w:rPr>
          <w:color w:val="000000" w:themeColor="text1" w:themeTint="FF" w:themeShade="FF"/>
        </w:rPr>
        <w:t>disadvantages of CA</w:t>
      </w:r>
      <w:r w:rsidRPr="7F0C4BB2" w:rsidR="72BE4AFD">
        <w:rPr>
          <w:color w:val="000000" w:themeColor="text1" w:themeTint="FF" w:themeShade="FF"/>
        </w:rPr>
        <w:t>s</w:t>
      </w:r>
      <w:r w:rsidRPr="7F0C4BB2" w:rsidR="6AE28AA6">
        <w:rPr>
          <w:color w:val="000000" w:themeColor="text1" w:themeTint="FF" w:themeShade="FF"/>
        </w:rPr>
        <w:t xml:space="preserve"> in the household, such as </w:t>
      </w:r>
      <w:r w:rsidRPr="7F0C4BB2" w:rsidR="7E9C559E">
        <w:rPr>
          <w:color w:val="000000" w:themeColor="text1" w:themeTint="FF" w:themeShade="FF"/>
        </w:rPr>
        <w:t>environmental factor</w:t>
      </w:r>
      <w:r w:rsidRPr="7F0C4BB2" w:rsidR="3166004D">
        <w:rPr>
          <w:color w:val="000000" w:themeColor="text1" w:themeTint="FF" w:themeShade="FF"/>
        </w:rPr>
        <w:t>s</w:t>
      </w:r>
      <w:r w:rsidRPr="7F0C4BB2" w:rsidR="6DCCF417">
        <w:rPr>
          <w:color w:val="000000" w:themeColor="text1" w:themeTint="FF" w:themeShade="FF"/>
        </w:rPr>
        <w:t xml:space="preserve"> that arise from caring for a CA</w:t>
      </w:r>
      <w:r w:rsidRPr="7F0C4BB2" w:rsidR="01CC1144">
        <w:rPr>
          <w:color w:val="000000" w:themeColor="text1" w:themeTint="FF" w:themeShade="FF"/>
        </w:rPr>
        <w:t xml:space="preserve">. </w:t>
      </w:r>
      <w:r w:rsidRPr="7F0C4BB2" w:rsidR="01D8E66F">
        <w:rPr>
          <w:color w:val="000000" w:themeColor="text1" w:themeTint="FF" w:themeShade="FF"/>
        </w:rPr>
        <w:t>Additionally,</w:t>
      </w:r>
      <w:r w:rsidRPr="7F0C4BB2" w:rsidR="7E9C559E">
        <w:rPr>
          <w:color w:val="000000" w:themeColor="text1" w:themeTint="FF" w:themeShade="FF"/>
        </w:rPr>
        <w:t xml:space="preserve"> how </w:t>
      </w:r>
      <w:r w:rsidRPr="7F0C4BB2" w:rsidR="3A55FC0A">
        <w:rPr>
          <w:color w:val="000000" w:themeColor="text1" w:themeTint="FF" w:themeShade="FF"/>
        </w:rPr>
        <w:t>different human choices</w:t>
      </w:r>
      <w:r w:rsidRPr="7F0C4BB2" w:rsidR="7E9C559E">
        <w:rPr>
          <w:color w:val="000000" w:themeColor="text1" w:themeTint="FF" w:themeShade="FF"/>
        </w:rPr>
        <w:t xml:space="preserve"> </w:t>
      </w:r>
      <w:r w:rsidRPr="7F0C4BB2" w:rsidR="7943E70A">
        <w:rPr>
          <w:color w:val="000000" w:themeColor="text1" w:themeTint="FF" w:themeShade="FF"/>
        </w:rPr>
        <w:t xml:space="preserve">could </w:t>
      </w:r>
      <w:r w:rsidRPr="7F0C4BB2" w:rsidR="2367F10F">
        <w:rPr>
          <w:color w:val="000000" w:themeColor="text1" w:themeTint="FF" w:themeShade="FF"/>
        </w:rPr>
        <w:t xml:space="preserve">be made </w:t>
      </w:r>
      <w:r w:rsidRPr="7F0C4BB2" w:rsidR="572724FD">
        <w:rPr>
          <w:color w:val="000000" w:themeColor="text1" w:themeTint="FF" w:themeShade="FF"/>
        </w:rPr>
        <w:t>to counterbalance</w:t>
      </w:r>
      <w:r w:rsidRPr="7F0C4BB2" w:rsidR="7DB81025">
        <w:rPr>
          <w:color w:val="000000" w:themeColor="text1" w:themeTint="FF" w:themeShade="FF"/>
        </w:rPr>
        <w:t xml:space="preserve"> </w:t>
      </w:r>
      <w:r w:rsidRPr="7F0C4BB2" w:rsidR="39351B20">
        <w:rPr>
          <w:color w:val="000000" w:themeColor="text1" w:themeTint="FF" w:themeShade="FF"/>
        </w:rPr>
        <w:t xml:space="preserve">the environmental </w:t>
      </w:r>
      <w:r w:rsidRPr="7F0C4BB2" w:rsidR="39351B20">
        <w:rPr>
          <w:color w:val="000000" w:themeColor="text1" w:themeTint="FF" w:themeShade="FF"/>
        </w:rPr>
        <w:t>impact</w:t>
      </w:r>
      <w:r w:rsidRPr="7F0C4BB2" w:rsidR="5D5AA686">
        <w:rPr>
          <w:color w:val="000000" w:themeColor="text1" w:themeTint="FF" w:themeShade="FF"/>
        </w:rPr>
        <w:t>, and</w:t>
      </w:r>
      <w:r w:rsidRPr="7F0C4BB2" w:rsidR="475DD004">
        <w:rPr>
          <w:color w:val="000000" w:themeColor="text1" w:themeTint="FF" w:themeShade="FF"/>
        </w:rPr>
        <w:t xml:space="preserve"> </w:t>
      </w:r>
      <w:r w:rsidRPr="7F0C4BB2" w:rsidR="2D906DCC">
        <w:rPr>
          <w:color w:val="000000" w:themeColor="text1" w:themeTint="FF" w:themeShade="FF"/>
        </w:rPr>
        <w:t xml:space="preserve">exploring if </w:t>
      </w:r>
      <w:r w:rsidRPr="7F0C4BB2" w:rsidR="7E9C559E">
        <w:rPr>
          <w:color w:val="000000" w:themeColor="text1" w:themeTint="FF" w:themeShade="FF"/>
        </w:rPr>
        <w:t xml:space="preserve">there are any mitigating </w:t>
      </w:r>
      <w:r w:rsidRPr="7F0C4BB2" w:rsidR="66C437B1">
        <w:rPr>
          <w:color w:val="000000" w:themeColor="text1" w:themeTint="FF" w:themeShade="FF"/>
        </w:rPr>
        <w:t xml:space="preserve">sustainability </w:t>
      </w:r>
      <w:r w:rsidRPr="7F0C4BB2" w:rsidR="7E9C559E">
        <w:rPr>
          <w:color w:val="000000" w:themeColor="text1" w:themeTint="FF" w:themeShade="FF"/>
        </w:rPr>
        <w:t>factors that balance out o</w:t>
      </w:r>
      <w:r w:rsidRPr="7F0C4BB2" w:rsidR="03BAA0D0">
        <w:rPr>
          <w:color w:val="000000" w:themeColor="text1" w:themeTint="FF" w:themeShade="FF"/>
        </w:rPr>
        <w:t>r</w:t>
      </w:r>
      <w:r w:rsidRPr="7F0C4BB2" w:rsidR="7E9C559E">
        <w:rPr>
          <w:color w:val="000000" w:themeColor="text1" w:themeTint="FF" w:themeShade="FF"/>
        </w:rPr>
        <w:t xml:space="preserve"> offset any negative environmental issues.</w:t>
      </w:r>
    </w:p>
    <w:p w:rsidR="6C03B9CF" w:rsidP="3C05B473" w:rsidRDefault="6C03B9CF" w14:paraId="3D8D8460" w14:textId="504C3F89">
      <w:pPr>
        <w:spacing w:after="160" w:line="360" w:lineRule="auto"/>
        <w:ind w:firstLine="720"/>
        <w:jc w:val="both"/>
        <w:rPr>
          <w:color w:val="000000" w:themeColor="text1"/>
        </w:rPr>
      </w:pPr>
    </w:p>
    <w:p w:rsidR="00174380" w:rsidP="3C05B473" w:rsidRDefault="015035D2" w14:paraId="1ED4C3D5" w14:textId="4E0902ED">
      <w:pPr>
        <w:numPr>
          <w:ilvl w:val="1"/>
          <w:numId w:val="5"/>
        </w:numPr>
        <w:spacing w:line="360" w:lineRule="auto"/>
        <w:ind w:left="0" w:firstLine="720"/>
        <w:jc w:val="both"/>
        <w:outlineLvl w:val="1"/>
        <w:rPr>
          <w:b/>
          <w:bCs/>
        </w:rPr>
      </w:pPr>
      <w:bookmarkStart w:name="_Toc196919178" w:id="8"/>
      <w:r w:rsidRPr="25131F68">
        <w:rPr>
          <w:b/>
          <w:bCs/>
        </w:rPr>
        <w:t xml:space="preserve">Theme 1: </w:t>
      </w:r>
      <w:r w:rsidRPr="25131F68" w:rsidR="405FFF64">
        <w:rPr>
          <w:b/>
          <w:bCs/>
        </w:rPr>
        <w:t>Definitions and Key Concepts</w:t>
      </w:r>
      <w:bookmarkEnd w:id="8"/>
    </w:p>
    <w:p w:rsidR="3438921F" w:rsidP="3C05B473" w:rsidRDefault="3438921F" w14:paraId="6963248D" w14:textId="6F2E3C29">
      <w:pPr>
        <w:spacing w:after="160" w:line="360" w:lineRule="auto"/>
        <w:ind w:firstLine="720"/>
        <w:jc w:val="both"/>
        <w:rPr>
          <w:color w:val="000000" w:themeColor="text1"/>
        </w:rPr>
      </w:pPr>
    </w:p>
    <w:p w:rsidR="71F8A868" w:rsidP="3C05B473" w:rsidRDefault="3CC65BE6" w14:paraId="3365AC49" w14:textId="09D0051A">
      <w:pPr>
        <w:spacing w:after="160" w:line="360" w:lineRule="auto"/>
        <w:ind w:firstLine="720"/>
        <w:jc w:val="both"/>
        <w:rPr>
          <w:color w:val="000000" w:themeColor="text1"/>
        </w:rPr>
      </w:pPr>
      <w:r w:rsidRPr="254B866C" w:rsidR="3CC65BE6">
        <w:rPr>
          <w:color w:val="000000" w:themeColor="text1" w:themeTint="FF" w:themeShade="FF"/>
        </w:rPr>
        <w:t xml:space="preserve">CA </w:t>
      </w:r>
      <w:r w:rsidRPr="254B866C" w:rsidR="794DFDA2">
        <w:rPr>
          <w:color w:val="000000" w:themeColor="text1" w:themeTint="FF" w:themeShade="FF"/>
        </w:rPr>
        <w:t>definition</w:t>
      </w:r>
      <w:r w:rsidRPr="254B866C" w:rsidR="3CC65BE6">
        <w:rPr>
          <w:color w:val="000000" w:themeColor="text1" w:themeTint="FF" w:themeShade="FF"/>
        </w:rPr>
        <w:t xml:space="preserve"> has </w:t>
      </w:r>
      <w:r w:rsidRPr="254B866C" w:rsidR="5954AEFD">
        <w:rPr>
          <w:color w:val="000000" w:themeColor="text1" w:themeTint="FF" w:themeShade="FF"/>
        </w:rPr>
        <w:t xml:space="preserve">been described by </w:t>
      </w:r>
      <w:r w:rsidRPr="254B866C" w:rsidR="1D40A0DB">
        <w:rPr>
          <w:color w:val="000000" w:themeColor="text1" w:themeTint="FF" w:themeShade="FF"/>
        </w:rPr>
        <w:t>Haraway</w:t>
      </w:r>
      <w:r w:rsidRPr="254B866C" w:rsidR="4D7304A0">
        <w:rPr>
          <w:color w:val="000000" w:themeColor="text1" w:themeTint="FF" w:themeShade="FF"/>
        </w:rPr>
        <w:t>,</w:t>
      </w:r>
      <w:r w:rsidRPr="254B866C" w:rsidR="1D40A0DB">
        <w:rPr>
          <w:color w:val="000000" w:themeColor="text1" w:themeTint="FF" w:themeShade="FF"/>
        </w:rPr>
        <w:t xml:space="preserve"> (200</w:t>
      </w:r>
      <w:r w:rsidRPr="254B866C" w:rsidR="2757BD1C">
        <w:rPr>
          <w:color w:val="000000" w:themeColor="text1" w:themeTint="FF" w:themeShade="FF"/>
        </w:rPr>
        <w:t>9</w:t>
      </w:r>
      <w:r w:rsidRPr="254B866C" w:rsidR="1D40A0DB">
        <w:rPr>
          <w:color w:val="000000" w:themeColor="text1" w:themeTint="FF" w:themeShade="FF"/>
        </w:rPr>
        <w:t xml:space="preserve">) </w:t>
      </w:r>
      <w:r w:rsidRPr="254B866C" w:rsidR="5954AEFD">
        <w:rPr>
          <w:color w:val="000000" w:themeColor="text1" w:themeTint="FF" w:themeShade="FF"/>
        </w:rPr>
        <w:t>as</w:t>
      </w:r>
      <w:r w:rsidRPr="254B866C" w:rsidR="74506F50">
        <w:rPr>
          <w:color w:val="000000" w:themeColor="text1" w:themeTint="FF" w:themeShade="FF"/>
        </w:rPr>
        <w:t xml:space="preserve"> being</w:t>
      </w:r>
      <w:r w:rsidRPr="254B866C" w:rsidR="73D715DD">
        <w:rPr>
          <w:color w:val="000000" w:themeColor="text1" w:themeTint="FF" w:themeShade="FF"/>
        </w:rPr>
        <w:t xml:space="preserve"> </w:t>
      </w:r>
      <w:r w:rsidRPr="254B866C" w:rsidR="50C34A8C">
        <w:rPr>
          <w:color w:val="000000" w:themeColor="text1" w:themeTint="FF" w:themeShade="FF"/>
        </w:rPr>
        <w:t xml:space="preserve">in an </w:t>
      </w:r>
      <w:r w:rsidRPr="254B866C" w:rsidR="73D715DD">
        <w:rPr>
          <w:color w:val="000000" w:themeColor="text1" w:themeTint="FF" w:themeShade="FF"/>
        </w:rPr>
        <w:t>interactive</w:t>
      </w:r>
      <w:r w:rsidRPr="254B866C" w:rsidR="7B859FB3">
        <w:rPr>
          <w:color w:val="000000" w:themeColor="text1" w:themeTint="FF" w:themeShade="FF"/>
        </w:rPr>
        <w:t xml:space="preserve"> </w:t>
      </w:r>
      <w:r w:rsidRPr="254B866C" w:rsidR="0DDAB7AB">
        <w:rPr>
          <w:color w:val="000000" w:themeColor="text1" w:themeTint="FF" w:themeShade="FF"/>
        </w:rPr>
        <w:t xml:space="preserve">relationship </w:t>
      </w:r>
      <w:r w:rsidRPr="254B866C" w:rsidR="7B859FB3">
        <w:rPr>
          <w:color w:val="000000" w:themeColor="text1" w:themeTint="FF" w:themeShade="FF"/>
        </w:rPr>
        <w:t xml:space="preserve">with </w:t>
      </w:r>
      <w:r w:rsidRPr="254B866C" w:rsidR="0E873813">
        <w:rPr>
          <w:color w:val="000000" w:themeColor="text1" w:themeTint="FF" w:themeShade="FF"/>
        </w:rPr>
        <w:t>humans and is</w:t>
      </w:r>
      <w:r w:rsidRPr="254B866C" w:rsidR="73D715DD">
        <w:rPr>
          <w:color w:val="000000" w:themeColor="text1" w:themeTint="FF" w:themeShade="FF"/>
        </w:rPr>
        <w:t xml:space="preserve"> </w:t>
      </w:r>
      <w:r w:rsidRPr="254B866C" w:rsidR="70FF048C">
        <w:rPr>
          <w:color w:val="000000" w:themeColor="text1" w:themeTint="FF" w:themeShade="FF"/>
        </w:rPr>
        <w:t xml:space="preserve">in </w:t>
      </w:r>
      <w:r w:rsidRPr="254B866C" w:rsidR="73D715DD">
        <w:rPr>
          <w:color w:val="000000" w:themeColor="text1" w:themeTint="FF" w:themeShade="FF"/>
        </w:rPr>
        <w:t xml:space="preserve">constant </w:t>
      </w:r>
      <w:r w:rsidRPr="254B866C" w:rsidR="1C2609AE">
        <w:rPr>
          <w:color w:val="000000" w:themeColor="text1" w:themeTint="FF" w:themeShade="FF"/>
        </w:rPr>
        <w:t>flux</w:t>
      </w:r>
      <w:r w:rsidRPr="254B866C" w:rsidR="1493542E">
        <w:rPr>
          <w:color w:val="000000" w:themeColor="text1" w:themeTint="FF" w:themeShade="FF"/>
        </w:rPr>
        <w:t>,</w:t>
      </w:r>
      <w:r w:rsidRPr="254B866C" w:rsidR="586AD92E">
        <w:rPr>
          <w:color w:val="000000" w:themeColor="text1" w:themeTint="FF" w:themeShade="FF"/>
        </w:rPr>
        <w:t xml:space="preserve"> being subject to </w:t>
      </w:r>
      <w:r w:rsidRPr="254B866C" w:rsidR="509297AC">
        <w:rPr>
          <w:color w:val="000000" w:themeColor="text1" w:themeTint="FF" w:themeShade="FF"/>
        </w:rPr>
        <w:t xml:space="preserve">ongoing </w:t>
      </w:r>
      <w:r w:rsidRPr="254B866C" w:rsidR="586AD92E">
        <w:rPr>
          <w:color w:val="000000" w:themeColor="text1" w:themeTint="FF" w:themeShade="FF"/>
        </w:rPr>
        <w:t>change</w:t>
      </w:r>
      <w:r w:rsidRPr="254B866C" w:rsidR="3CC65BE6">
        <w:rPr>
          <w:color w:val="000000" w:themeColor="text1" w:themeTint="FF" w:themeShade="FF"/>
        </w:rPr>
        <w:t xml:space="preserve">. </w:t>
      </w:r>
      <w:r w:rsidRPr="254B866C" w:rsidR="15251969">
        <w:rPr>
          <w:color w:val="000000" w:themeColor="text1" w:themeTint="FF" w:themeShade="FF"/>
        </w:rPr>
        <w:t xml:space="preserve"> </w:t>
      </w:r>
      <w:r w:rsidRPr="254B866C" w:rsidR="2CB3C59C">
        <w:rPr>
          <w:color w:val="000000" w:themeColor="text1" w:themeTint="FF" w:themeShade="FF"/>
        </w:rPr>
        <w:t>Laurent-Simpson</w:t>
      </w:r>
      <w:r w:rsidRPr="254B866C" w:rsidR="43026827">
        <w:rPr>
          <w:color w:val="000000" w:themeColor="text1" w:themeTint="FF" w:themeShade="FF"/>
        </w:rPr>
        <w:t>,</w:t>
      </w:r>
      <w:r w:rsidRPr="254B866C" w:rsidR="2CB3C59C">
        <w:rPr>
          <w:color w:val="000000" w:themeColor="text1" w:themeTint="FF" w:themeShade="FF"/>
        </w:rPr>
        <w:t xml:space="preserve"> (</w:t>
      </w:r>
      <w:r w:rsidRPr="254B866C" w:rsidR="2302FDE4">
        <w:rPr>
          <w:color w:val="000000" w:themeColor="text1" w:themeTint="FF" w:themeShade="FF"/>
        </w:rPr>
        <w:t xml:space="preserve">quoted in </w:t>
      </w:r>
      <w:r w:rsidRPr="254B866C" w:rsidR="7F8DD6B8">
        <w:rPr>
          <w:color w:val="000000" w:themeColor="text1" w:themeTint="FF" w:themeShade="FF"/>
        </w:rPr>
        <w:t xml:space="preserve">Funnell, 2024, 11:00) describes the emergence of </w:t>
      </w:r>
      <w:r w:rsidRPr="254B866C" w:rsidR="00F32A3E">
        <w:rPr>
          <w:color w:val="000000" w:themeColor="text1" w:themeTint="FF" w:themeShade="FF"/>
        </w:rPr>
        <w:t>CA</w:t>
      </w:r>
      <w:r w:rsidRPr="254B866C" w:rsidR="01D19F88">
        <w:rPr>
          <w:color w:val="000000" w:themeColor="text1" w:themeTint="FF" w:themeShade="FF"/>
        </w:rPr>
        <w:t>s</w:t>
      </w:r>
      <w:r w:rsidRPr="254B866C" w:rsidR="7F8DD6B8">
        <w:rPr>
          <w:color w:val="000000" w:themeColor="text1" w:themeTint="FF" w:themeShade="FF"/>
        </w:rPr>
        <w:t xml:space="preserve">, citing that </w:t>
      </w:r>
      <w:r w:rsidRPr="254B866C" w:rsidR="7C9A3E32">
        <w:rPr>
          <w:color w:val="000000" w:themeColor="text1" w:themeTint="FF" w:themeShade="FF"/>
        </w:rPr>
        <w:t>pre-1950's CA</w:t>
      </w:r>
      <w:r w:rsidRPr="254B866C" w:rsidR="77C813F4">
        <w:rPr>
          <w:color w:val="000000" w:themeColor="text1" w:themeTint="FF" w:themeShade="FF"/>
        </w:rPr>
        <w:t>s</w:t>
      </w:r>
      <w:r w:rsidRPr="254B866C" w:rsidR="7C9A3E32">
        <w:rPr>
          <w:color w:val="000000" w:themeColor="text1" w:themeTint="FF" w:themeShade="FF"/>
        </w:rPr>
        <w:t xml:space="preserve"> were often used for utilitarian purposes, </w:t>
      </w:r>
      <w:r w:rsidRPr="254B866C" w:rsidR="1886CC04">
        <w:rPr>
          <w:color w:val="000000" w:themeColor="text1" w:themeTint="FF" w:themeShade="FF"/>
        </w:rPr>
        <w:t>and since then they have moved inside our homes, are now</w:t>
      </w:r>
      <w:r w:rsidRPr="254B866C" w:rsidR="2B144E6C">
        <w:rPr>
          <w:color w:val="000000" w:themeColor="text1" w:themeTint="FF" w:themeShade="FF"/>
        </w:rPr>
        <w:t xml:space="preserve"> often considered</w:t>
      </w:r>
      <w:r w:rsidRPr="254B866C" w:rsidR="130E0D86">
        <w:rPr>
          <w:color w:val="000000" w:themeColor="text1" w:themeTint="FF" w:themeShade="FF"/>
        </w:rPr>
        <w:t xml:space="preserve"> </w:t>
      </w:r>
      <w:r w:rsidRPr="254B866C" w:rsidR="130E0D86">
        <w:rPr>
          <w:color w:val="000000" w:themeColor="text1" w:themeTint="FF" w:themeShade="FF"/>
        </w:rPr>
        <w:t>integral to the family group</w:t>
      </w:r>
      <w:r w:rsidRPr="254B866C" w:rsidR="1886CC04">
        <w:rPr>
          <w:color w:val="000000" w:themeColor="text1" w:themeTint="FF" w:themeShade="FF"/>
        </w:rPr>
        <w:t xml:space="preserve">. </w:t>
      </w:r>
      <w:r w:rsidRPr="254B866C" w:rsidR="15251969">
        <w:rPr>
          <w:color w:val="000000" w:themeColor="text1" w:themeTint="FF" w:themeShade="FF"/>
        </w:rPr>
        <w:t>Pongracz and Dobos</w:t>
      </w:r>
      <w:r w:rsidRPr="254B866C" w:rsidR="19374937">
        <w:rPr>
          <w:color w:val="000000" w:themeColor="text1" w:themeTint="FF" w:themeShade="FF"/>
        </w:rPr>
        <w:t>,</w:t>
      </w:r>
      <w:r w:rsidRPr="254B866C" w:rsidR="15251969">
        <w:rPr>
          <w:color w:val="000000" w:themeColor="text1" w:themeTint="FF" w:themeShade="FF"/>
        </w:rPr>
        <w:t xml:space="preserve"> </w:t>
      </w:r>
      <w:r w:rsidRPr="254B866C" w:rsidR="79FCDC74">
        <w:rPr>
          <w:color w:val="000000" w:themeColor="text1" w:themeTint="FF" w:themeShade="FF"/>
        </w:rPr>
        <w:t>(</w:t>
      </w:r>
      <w:r w:rsidRPr="254B866C" w:rsidR="15251969">
        <w:rPr>
          <w:color w:val="000000" w:themeColor="text1" w:themeTint="FF" w:themeShade="FF"/>
        </w:rPr>
        <w:t>2023</w:t>
      </w:r>
      <w:r w:rsidRPr="254B866C" w:rsidR="134A1C19">
        <w:rPr>
          <w:color w:val="000000" w:themeColor="text1" w:themeTint="FF" w:themeShade="FF"/>
        </w:rPr>
        <w:t>)</w:t>
      </w:r>
      <w:r w:rsidRPr="254B866C" w:rsidR="5FEFA66D">
        <w:rPr>
          <w:color w:val="000000" w:themeColor="text1" w:themeTint="FF" w:themeShade="FF"/>
        </w:rPr>
        <w:t xml:space="preserve"> </w:t>
      </w:r>
      <w:r w:rsidRPr="254B866C" w:rsidR="15251969">
        <w:rPr>
          <w:color w:val="000000" w:themeColor="text1" w:themeTint="FF" w:themeShade="FF"/>
        </w:rPr>
        <w:t>suggest that</w:t>
      </w:r>
      <w:r w:rsidRPr="254B866C" w:rsidR="18A82DA5">
        <w:rPr>
          <w:color w:val="000000" w:themeColor="text1" w:themeTint="FF" w:themeShade="FF"/>
        </w:rPr>
        <w:t xml:space="preserve"> </w:t>
      </w:r>
      <w:r w:rsidRPr="254B866C" w:rsidR="00F32A3E">
        <w:rPr>
          <w:color w:val="000000" w:themeColor="text1" w:themeTint="FF" w:themeShade="FF"/>
        </w:rPr>
        <w:t>CA</w:t>
      </w:r>
      <w:r w:rsidRPr="254B866C" w:rsidR="45359C56">
        <w:rPr>
          <w:color w:val="000000" w:themeColor="text1" w:themeTint="FF" w:themeShade="FF"/>
        </w:rPr>
        <w:t>s</w:t>
      </w:r>
      <w:r w:rsidRPr="254B866C" w:rsidR="32C6D61F">
        <w:rPr>
          <w:color w:val="000000" w:themeColor="text1" w:themeTint="FF" w:themeShade="FF"/>
        </w:rPr>
        <w:t xml:space="preserve"> are</w:t>
      </w:r>
      <w:r w:rsidRPr="254B866C" w:rsidR="7641F96C">
        <w:rPr>
          <w:color w:val="000000" w:themeColor="text1" w:themeTint="FF" w:themeShade="FF"/>
        </w:rPr>
        <w:t xml:space="preserve"> defined by the </w:t>
      </w:r>
      <w:r w:rsidRPr="254B866C" w:rsidR="18A82DA5">
        <w:rPr>
          <w:color w:val="000000" w:themeColor="text1" w:themeTint="FF" w:themeShade="FF"/>
        </w:rPr>
        <w:t>levels of meaningful interaction between</w:t>
      </w:r>
      <w:r w:rsidRPr="254B866C" w:rsidR="4CDDBE43">
        <w:rPr>
          <w:color w:val="000000" w:themeColor="text1" w:themeTint="FF" w:themeShade="FF"/>
        </w:rPr>
        <w:t xml:space="preserve"> </w:t>
      </w:r>
      <w:r w:rsidRPr="254B866C" w:rsidR="1E4FD043">
        <w:rPr>
          <w:color w:val="000000" w:themeColor="text1" w:themeTint="FF" w:themeShade="FF"/>
        </w:rPr>
        <w:t>them</w:t>
      </w:r>
      <w:r w:rsidRPr="254B866C" w:rsidR="11E642FD">
        <w:rPr>
          <w:color w:val="000000" w:themeColor="text1" w:themeTint="FF" w:themeShade="FF"/>
        </w:rPr>
        <w:t xml:space="preserve"> </w:t>
      </w:r>
      <w:r w:rsidRPr="254B866C" w:rsidR="11E642FD">
        <w:rPr>
          <w:color w:val="000000" w:themeColor="text1" w:themeTint="FF" w:themeShade="FF"/>
        </w:rPr>
        <w:t xml:space="preserve">and </w:t>
      </w:r>
      <w:r w:rsidRPr="254B866C" w:rsidR="78578B09">
        <w:rPr>
          <w:color w:val="000000" w:themeColor="text1" w:themeTint="FF" w:themeShade="FF"/>
        </w:rPr>
        <w:t>household</w:t>
      </w:r>
      <w:r w:rsidRPr="254B866C" w:rsidR="13888E08">
        <w:rPr>
          <w:color w:val="000000" w:themeColor="text1" w:themeTint="FF" w:themeShade="FF"/>
        </w:rPr>
        <w:t xml:space="preserve"> members</w:t>
      </w:r>
      <w:r w:rsidRPr="254B866C" w:rsidR="78578B09">
        <w:rPr>
          <w:color w:val="000000" w:themeColor="text1" w:themeTint="FF" w:themeShade="FF"/>
        </w:rPr>
        <w:t>, and</w:t>
      </w:r>
      <w:r w:rsidRPr="254B866C" w:rsidR="18A82DA5">
        <w:rPr>
          <w:color w:val="000000" w:themeColor="text1" w:themeTint="FF" w:themeShade="FF"/>
        </w:rPr>
        <w:t xml:space="preserve"> </w:t>
      </w:r>
      <w:r w:rsidRPr="254B866C" w:rsidR="73810ECF">
        <w:rPr>
          <w:color w:val="000000" w:themeColor="text1" w:themeTint="FF" w:themeShade="FF"/>
        </w:rPr>
        <w:t xml:space="preserve">are ranked </w:t>
      </w:r>
      <w:r w:rsidRPr="254B866C" w:rsidR="18A82DA5">
        <w:rPr>
          <w:color w:val="000000" w:themeColor="text1" w:themeTint="FF" w:themeShade="FF"/>
        </w:rPr>
        <w:t>depending on the</w:t>
      </w:r>
      <w:r w:rsidRPr="254B866C" w:rsidR="15251969">
        <w:rPr>
          <w:color w:val="000000" w:themeColor="text1" w:themeTint="FF" w:themeShade="FF"/>
        </w:rPr>
        <w:t xml:space="preserve"> species </w:t>
      </w:r>
      <w:r w:rsidRPr="254B866C" w:rsidR="2F43CB5D">
        <w:rPr>
          <w:color w:val="000000" w:themeColor="text1" w:themeTint="FF" w:themeShade="FF"/>
        </w:rPr>
        <w:t xml:space="preserve">type </w:t>
      </w:r>
      <w:r w:rsidRPr="254B866C" w:rsidR="15251969">
        <w:rPr>
          <w:color w:val="000000" w:themeColor="text1" w:themeTint="FF" w:themeShade="FF"/>
        </w:rPr>
        <w:t>of</w:t>
      </w:r>
      <w:r w:rsidRPr="254B866C" w:rsidR="421BDE6B">
        <w:rPr>
          <w:color w:val="000000" w:themeColor="text1" w:themeTint="FF" w:themeShade="FF"/>
        </w:rPr>
        <w:t xml:space="preserve"> the</w:t>
      </w:r>
      <w:r w:rsidRPr="254B866C" w:rsidR="15251969">
        <w:rPr>
          <w:color w:val="000000" w:themeColor="text1" w:themeTint="FF" w:themeShade="FF"/>
        </w:rPr>
        <w:t xml:space="preserve"> CA. </w:t>
      </w:r>
      <w:r w:rsidRPr="254B866C" w:rsidR="043C5D43">
        <w:rPr>
          <w:color w:val="000000" w:themeColor="text1" w:themeTint="FF" w:themeShade="FF"/>
        </w:rPr>
        <w:t xml:space="preserve">In their </w:t>
      </w:r>
      <w:r w:rsidRPr="254B866C" w:rsidR="5E05ABB8">
        <w:rPr>
          <w:color w:val="000000" w:themeColor="text1" w:themeTint="FF" w:themeShade="FF"/>
        </w:rPr>
        <w:t>view</w:t>
      </w:r>
      <w:r w:rsidRPr="254B866C" w:rsidR="043C5D43">
        <w:rPr>
          <w:color w:val="000000" w:themeColor="text1" w:themeTint="FF" w:themeShade="FF"/>
        </w:rPr>
        <w:t>, d</w:t>
      </w:r>
      <w:r w:rsidRPr="254B866C" w:rsidR="15251969">
        <w:rPr>
          <w:color w:val="000000" w:themeColor="text1" w:themeTint="FF" w:themeShade="FF"/>
        </w:rPr>
        <w:t>ogs and cats</w:t>
      </w:r>
      <w:r w:rsidRPr="254B866C" w:rsidR="551073B8">
        <w:rPr>
          <w:color w:val="000000" w:themeColor="text1" w:themeTint="FF" w:themeShade="FF"/>
        </w:rPr>
        <w:t xml:space="preserve"> </w:t>
      </w:r>
      <w:r w:rsidRPr="254B866C" w:rsidR="15251969">
        <w:rPr>
          <w:color w:val="000000" w:themeColor="text1" w:themeTint="FF" w:themeShade="FF"/>
        </w:rPr>
        <w:t>are</w:t>
      </w:r>
      <w:r w:rsidRPr="254B866C" w:rsidR="102D3550">
        <w:rPr>
          <w:color w:val="000000" w:themeColor="text1" w:themeTint="FF" w:themeShade="FF"/>
        </w:rPr>
        <w:t xml:space="preserve"> </w:t>
      </w:r>
      <w:r w:rsidRPr="254B866C" w:rsidR="15251969">
        <w:rPr>
          <w:color w:val="000000" w:themeColor="text1" w:themeTint="FF" w:themeShade="FF"/>
        </w:rPr>
        <w:t>considered true companions to human</w:t>
      </w:r>
      <w:r w:rsidRPr="254B866C" w:rsidR="128FB3B5">
        <w:rPr>
          <w:color w:val="000000" w:themeColor="text1" w:themeTint="FF" w:themeShade="FF"/>
        </w:rPr>
        <w:t>s</w:t>
      </w:r>
      <w:r w:rsidRPr="254B866C" w:rsidR="15251969">
        <w:rPr>
          <w:color w:val="000000" w:themeColor="text1" w:themeTint="FF" w:themeShade="FF"/>
        </w:rPr>
        <w:t xml:space="preserve"> as there is </w:t>
      </w:r>
      <w:r w:rsidRPr="254B866C" w:rsidR="33DDBB22">
        <w:rPr>
          <w:color w:val="000000" w:themeColor="text1" w:themeTint="FF" w:themeShade="FF"/>
        </w:rPr>
        <w:t>more</w:t>
      </w:r>
      <w:r w:rsidRPr="254B866C" w:rsidR="15251969">
        <w:rPr>
          <w:color w:val="000000" w:themeColor="text1" w:themeTint="FF" w:themeShade="FF"/>
        </w:rPr>
        <w:t xml:space="preserve"> </w:t>
      </w:r>
      <w:r w:rsidRPr="254B866C" w:rsidR="15251969">
        <w:rPr>
          <w:color w:val="000000" w:themeColor="text1" w:themeTint="FF" w:themeShade="FF"/>
        </w:rPr>
        <w:t>reliance on meeting</w:t>
      </w:r>
      <w:r w:rsidRPr="254B866C" w:rsidR="38AED278">
        <w:rPr>
          <w:color w:val="000000" w:themeColor="text1" w:themeTint="FF" w:themeShade="FF"/>
        </w:rPr>
        <w:t xml:space="preserve"> their</w:t>
      </w:r>
      <w:r w:rsidRPr="254B866C" w:rsidR="15251969">
        <w:rPr>
          <w:color w:val="000000" w:themeColor="text1" w:themeTint="FF" w:themeShade="FF"/>
        </w:rPr>
        <w:t xml:space="preserve"> basic needs and </w:t>
      </w:r>
      <w:r w:rsidRPr="254B866C" w:rsidR="15251969">
        <w:rPr>
          <w:color w:val="000000" w:themeColor="text1" w:themeTint="FF" w:themeShade="FF"/>
        </w:rPr>
        <w:t>maintaining</w:t>
      </w:r>
      <w:r w:rsidRPr="254B866C" w:rsidR="15251969">
        <w:rPr>
          <w:color w:val="000000" w:themeColor="text1" w:themeTint="FF" w:themeShade="FF"/>
        </w:rPr>
        <w:t xml:space="preserve"> </w:t>
      </w:r>
      <w:r w:rsidRPr="254B866C" w:rsidR="58208FAE">
        <w:rPr>
          <w:color w:val="000000" w:themeColor="text1" w:themeTint="FF" w:themeShade="FF"/>
        </w:rPr>
        <w:t xml:space="preserve">their </w:t>
      </w:r>
      <w:r w:rsidRPr="254B866C" w:rsidR="15251969">
        <w:rPr>
          <w:color w:val="000000" w:themeColor="text1" w:themeTint="FF" w:themeShade="FF"/>
        </w:rPr>
        <w:t>wellbeing</w:t>
      </w:r>
      <w:r w:rsidRPr="254B866C" w:rsidR="15251969">
        <w:rPr>
          <w:color w:val="000000" w:themeColor="text1" w:themeTint="FF" w:themeShade="FF"/>
        </w:rPr>
        <w:t>.</w:t>
      </w:r>
      <w:r w:rsidRPr="254B866C" w:rsidR="38360D57">
        <w:rPr>
          <w:color w:val="000000" w:themeColor="text1" w:themeTint="FF" w:themeShade="FF"/>
        </w:rPr>
        <w:t xml:space="preserve">  </w:t>
      </w:r>
      <w:r w:rsidRPr="254B866C" w:rsidR="7346C447">
        <w:rPr>
          <w:color w:val="000000" w:themeColor="text1" w:themeTint="FF" w:themeShade="FF"/>
        </w:rPr>
        <w:t>For</w:t>
      </w:r>
      <w:r w:rsidRPr="254B866C" w:rsidR="3CC65BE6">
        <w:rPr>
          <w:color w:val="000000" w:themeColor="text1" w:themeTint="FF" w:themeShade="FF"/>
        </w:rPr>
        <w:t xml:space="preserve"> this study, </w:t>
      </w:r>
      <w:r w:rsidRPr="254B866C" w:rsidR="56F93ACB">
        <w:rPr>
          <w:color w:val="000000" w:themeColor="text1" w:themeTint="FF" w:themeShade="FF"/>
        </w:rPr>
        <w:t xml:space="preserve">the </w:t>
      </w:r>
      <w:r w:rsidRPr="254B866C" w:rsidR="22C26FDC">
        <w:rPr>
          <w:color w:val="000000" w:themeColor="text1" w:themeTint="FF" w:themeShade="FF"/>
        </w:rPr>
        <w:t>meaning</w:t>
      </w:r>
      <w:r w:rsidRPr="254B866C" w:rsidR="0D41BD6C">
        <w:rPr>
          <w:color w:val="000000" w:themeColor="text1" w:themeTint="FF" w:themeShade="FF"/>
        </w:rPr>
        <w:t xml:space="preserve"> is focussed on</w:t>
      </w:r>
      <w:r w:rsidRPr="254B866C" w:rsidR="56F93ACB">
        <w:rPr>
          <w:color w:val="000000" w:themeColor="text1" w:themeTint="FF" w:themeShade="FF"/>
        </w:rPr>
        <w:t xml:space="preserve"> </w:t>
      </w:r>
      <w:r w:rsidRPr="254B866C" w:rsidR="00F32A3E">
        <w:rPr>
          <w:color w:val="000000" w:themeColor="text1" w:themeTint="FF" w:themeShade="FF"/>
        </w:rPr>
        <w:t>CA</w:t>
      </w:r>
      <w:r w:rsidRPr="254B866C" w:rsidR="56F93ACB">
        <w:rPr>
          <w:color w:val="000000" w:themeColor="text1" w:themeTint="FF" w:themeShade="FF"/>
        </w:rPr>
        <w:t xml:space="preserve"> </w:t>
      </w:r>
      <w:r w:rsidRPr="254B866C" w:rsidR="7E18872D">
        <w:rPr>
          <w:color w:val="000000" w:themeColor="text1" w:themeTint="FF" w:themeShade="FF"/>
        </w:rPr>
        <w:t xml:space="preserve">relationship </w:t>
      </w:r>
      <w:r w:rsidRPr="254B866C" w:rsidR="048B50BE">
        <w:rPr>
          <w:color w:val="000000" w:themeColor="text1" w:themeTint="FF" w:themeShade="FF"/>
        </w:rPr>
        <w:t>to</w:t>
      </w:r>
      <w:r w:rsidRPr="254B866C" w:rsidR="56F93ACB">
        <w:rPr>
          <w:color w:val="000000" w:themeColor="text1" w:themeTint="FF" w:themeShade="FF"/>
        </w:rPr>
        <w:t xml:space="preserve"> human</w:t>
      </w:r>
      <w:r w:rsidRPr="254B866C" w:rsidR="3CC65BE6">
        <w:rPr>
          <w:color w:val="000000" w:themeColor="text1" w:themeTint="FF" w:themeShade="FF"/>
        </w:rPr>
        <w:t xml:space="preserve"> </w:t>
      </w:r>
      <w:r w:rsidRPr="254B866C" w:rsidR="669EFABD">
        <w:rPr>
          <w:color w:val="000000" w:themeColor="text1" w:themeTint="FF" w:themeShade="FF"/>
        </w:rPr>
        <w:t xml:space="preserve">beings and </w:t>
      </w:r>
      <w:r w:rsidRPr="254B866C" w:rsidR="17993A65">
        <w:rPr>
          <w:color w:val="000000" w:themeColor="text1" w:themeTint="FF" w:themeShade="FF"/>
        </w:rPr>
        <w:t>specifically</w:t>
      </w:r>
      <w:r w:rsidRPr="254B866C" w:rsidR="3CC65BE6">
        <w:rPr>
          <w:color w:val="000000" w:themeColor="text1" w:themeTint="FF" w:themeShade="FF"/>
        </w:rPr>
        <w:t xml:space="preserve"> on </w:t>
      </w:r>
      <w:r w:rsidRPr="254B866C" w:rsidR="4242F4CA">
        <w:rPr>
          <w:color w:val="000000" w:themeColor="text1" w:themeTint="FF" w:themeShade="FF"/>
        </w:rPr>
        <w:t xml:space="preserve">the definition of exchange and bonding </w:t>
      </w:r>
      <w:r w:rsidRPr="254B866C" w:rsidR="1999BD07">
        <w:rPr>
          <w:color w:val="000000" w:themeColor="text1" w:themeTint="FF" w:themeShade="FF"/>
        </w:rPr>
        <w:t>with</w:t>
      </w:r>
      <w:r w:rsidRPr="254B866C" w:rsidR="4242F4CA">
        <w:rPr>
          <w:color w:val="000000" w:themeColor="text1" w:themeTint="FF" w:themeShade="FF"/>
        </w:rPr>
        <w:t xml:space="preserve"> </w:t>
      </w:r>
      <w:r w:rsidRPr="254B866C" w:rsidR="3CC65BE6">
        <w:rPr>
          <w:color w:val="000000" w:themeColor="text1" w:themeTint="FF" w:themeShade="FF"/>
        </w:rPr>
        <w:t xml:space="preserve">domestic </w:t>
      </w:r>
      <w:r w:rsidRPr="254B866C" w:rsidR="00F32A3E">
        <w:rPr>
          <w:color w:val="000000" w:themeColor="text1" w:themeTint="FF" w:themeShade="FF"/>
        </w:rPr>
        <w:t>CA</w:t>
      </w:r>
      <w:r w:rsidRPr="254B866C" w:rsidR="1D03C476">
        <w:rPr>
          <w:color w:val="000000" w:themeColor="text1" w:themeTint="FF" w:themeShade="FF"/>
        </w:rPr>
        <w:t>s</w:t>
      </w:r>
      <w:r w:rsidRPr="254B866C" w:rsidR="5CDF7636">
        <w:rPr>
          <w:color w:val="000000" w:themeColor="text1" w:themeTint="FF" w:themeShade="FF"/>
        </w:rPr>
        <w:t>,</w:t>
      </w:r>
      <w:r w:rsidRPr="254B866C" w:rsidR="3CC65BE6">
        <w:rPr>
          <w:color w:val="000000" w:themeColor="text1" w:themeTint="FF" w:themeShade="FF"/>
        </w:rPr>
        <w:t xml:space="preserve"> </w:t>
      </w:r>
      <w:r w:rsidRPr="254B866C" w:rsidR="3CC65BE6">
        <w:rPr>
          <w:color w:val="000000" w:themeColor="text1" w:themeTint="FF" w:themeShade="FF"/>
        </w:rPr>
        <w:t>research</w:t>
      </w:r>
      <w:r w:rsidRPr="254B866C" w:rsidR="08513276">
        <w:rPr>
          <w:color w:val="000000" w:themeColor="text1" w:themeTint="FF" w:themeShade="FF"/>
        </w:rPr>
        <w:t xml:space="preserve"> is</w:t>
      </w:r>
      <w:r w:rsidRPr="254B866C" w:rsidR="3CC65BE6">
        <w:rPr>
          <w:color w:val="000000" w:themeColor="text1" w:themeTint="FF" w:themeShade="FF"/>
        </w:rPr>
        <w:t xml:space="preserve"> focuss</w:t>
      </w:r>
      <w:r w:rsidRPr="254B866C" w:rsidR="03C46F07">
        <w:rPr>
          <w:color w:val="000000" w:themeColor="text1" w:themeTint="FF" w:themeShade="FF"/>
        </w:rPr>
        <w:t>ed</w:t>
      </w:r>
      <w:r w:rsidRPr="254B866C" w:rsidR="3CC65BE6">
        <w:rPr>
          <w:color w:val="000000" w:themeColor="text1" w:themeTint="FF" w:themeShade="FF"/>
        </w:rPr>
        <w:t xml:space="preserve"> </w:t>
      </w:r>
      <w:r w:rsidRPr="254B866C" w:rsidR="3CC65BE6">
        <w:rPr>
          <w:color w:val="000000" w:themeColor="text1" w:themeTint="FF" w:themeShade="FF"/>
        </w:rPr>
        <w:t>mainly on</w:t>
      </w:r>
      <w:r w:rsidRPr="254B866C" w:rsidR="3CC65BE6">
        <w:rPr>
          <w:color w:val="000000" w:themeColor="text1" w:themeTint="FF" w:themeShade="FF"/>
        </w:rPr>
        <w:t xml:space="preserve"> dogs and cats</w:t>
      </w:r>
      <w:r w:rsidRPr="254B866C" w:rsidR="5EE5BC3D">
        <w:rPr>
          <w:color w:val="000000" w:themeColor="text1" w:themeTint="FF" w:themeShade="FF"/>
        </w:rPr>
        <w:t xml:space="preserve"> that live in households</w:t>
      </w:r>
      <w:r w:rsidRPr="254B866C" w:rsidR="3CC65BE6">
        <w:rPr>
          <w:color w:val="000000" w:themeColor="text1" w:themeTint="FF" w:themeShade="FF"/>
        </w:rPr>
        <w:t>.</w:t>
      </w:r>
    </w:p>
    <w:p w:rsidR="0197845D" w:rsidP="3C05B473" w:rsidRDefault="3CC65BE6" w14:paraId="3373D1B4" w14:textId="33FFA2F1">
      <w:pPr>
        <w:spacing w:after="160" w:line="360" w:lineRule="auto"/>
        <w:ind w:firstLine="720"/>
        <w:jc w:val="both"/>
        <w:rPr>
          <w:color w:val="000000" w:themeColor="text1"/>
        </w:rPr>
      </w:pPr>
      <w:r w:rsidRPr="4F942F8D" w:rsidR="3CC65BE6">
        <w:rPr>
          <w:color w:val="000000" w:themeColor="text1" w:themeTint="FF" w:themeShade="FF"/>
        </w:rPr>
        <w:t xml:space="preserve">‘Household’ is characterised as a single or group of people sharing private space in one or more areas, resources, connections, </w:t>
      </w:r>
      <w:r w:rsidRPr="4F942F8D" w:rsidR="3CC65BE6">
        <w:rPr>
          <w:color w:val="000000" w:themeColor="text1" w:themeTint="FF" w:themeShade="FF"/>
        </w:rPr>
        <w:t>decisions</w:t>
      </w:r>
      <w:r w:rsidRPr="4F942F8D" w:rsidR="3CC65BE6">
        <w:rPr>
          <w:color w:val="000000" w:themeColor="text1" w:themeTint="FF" w:themeShade="FF"/>
        </w:rPr>
        <w:t xml:space="preserve"> and commitments </w:t>
      </w:r>
      <w:r w:rsidRPr="4F942F8D" w:rsidR="6F62C413">
        <w:rPr>
          <w:color w:val="000000" w:themeColor="text1" w:themeTint="FF" w:themeShade="FF"/>
        </w:rPr>
        <w:t>who</w:t>
      </w:r>
      <w:r w:rsidRPr="4F942F8D" w:rsidR="3CC65BE6">
        <w:rPr>
          <w:color w:val="000000" w:themeColor="text1" w:themeTint="FF" w:themeShade="FF"/>
        </w:rPr>
        <w:t xml:space="preserve"> do not have to be related (Bailey</w:t>
      </w:r>
      <w:r w:rsidRPr="4F942F8D" w:rsidR="66F2BBCC">
        <w:rPr>
          <w:color w:val="000000" w:themeColor="text1" w:themeTint="FF" w:themeShade="FF"/>
        </w:rPr>
        <w:t xml:space="preserve">, </w:t>
      </w:r>
      <w:r w:rsidRPr="4F942F8D" w:rsidR="66F2BBCC">
        <w:rPr>
          <w:color w:val="000000" w:themeColor="text1" w:themeTint="FF" w:themeShade="FF"/>
        </w:rPr>
        <w:t>Blake</w:t>
      </w:r>
      <w:r w:rsidRPr="4F942F8D" w:rsidR="66F2BBCC">
        <w:rPr>
          <w:color w:val="000000" w:themeColor="text1" w:themeTint="FF" w:themeShade="FF"/>
        </w:rPr>
        <w:t xml:space="preserve"> and Cooke</w:t>
      </w:r>
      <w:r w:rsidRPr="4F942F8D" w:rsidR="31D4C417">
        <w:rPr>
          <w:color w:val="000000" w:themeColor="text1" w:themeTint="FF" w:themeShade="FF"/>
        </w:rPr>
        <w:t>,</w:t>
      </w:r>
      <w:r w:rsidRPr="4F942F8D" w:rsidR="3CC65BE6">
        <w:rPr>
          <w:color w:val="000000" w:themeColor="text1" w:themeTint="FF" w:themeShade="FF"/>
        </w:rPr>
        <w:t xml:space="preserve"> </w:t>
      </w:r>
      <w:r w:rsidRPr="4F942F8D" w:rsidR="3CC65BE6">
        <w:rPr>
          <w:i w:val="0"/>
          <w:iCs w:val="0"/>
          <w:color w:val="000000" w:themeColor="text1" w:themeTint="FF" w:themeShade="FF"/>
        </w:rPr>
        <w:t>2004</w:t>
      </w:r>
      <w:r w:rsidRPr="4F942F8D" w:rsidR="3CC65BE6">
        <w:rPr>
          <w:i w:val="1"/>
          <w:iCs w:val="1"/>
          <w:color w:val="000000" w:themeColor="text1" w:themeTint="FF" w:themeShade="FF"/>
        </w:rPr>
        <w:t xml:space="preserve">; </w:t>
      </w:r>
      <w:r w:rsidRPr="4F942F8D" w:rsidR="3CC65BE6">
        <w:rPr>
          <w:color w:val="000000" w:themeColor="text1" w:themeTint="FF" w:themeShade="FF"/>
        </w:rPr>
        <w:t>Davenport</w:t>
      </w:r>
      <w:r w:rsidRPr="4F942F8D" w:rsidR="717DE0F2">
        <w:rPr>
          <w:color w:val="000000" w:themeColor="text1" w:themeTint="FF" w:themeShade="FF"/>
        </w:rPr>
        <w:t xml:space="preserve">, </w:t>
      </w:r>
      <w:r w:rsidRPr="4F942F8D" w:rsidR="717DE0F2">
        <w:rPr>
          <w:color w:val="000000" w:themeColor="text1" w:themeTint="FF" w:themeShade="FF"/>
        </w:rPr>
        <w:t>Higgins</w:t>
      </w:r>
      <w:r w:rsidRPr="4F942F8D" w:rsidR="717DE0F2">
        <w:rPr>
          <w:color w:val="000000" w:themeColor="text1" w:themeTint="FF" w:themeShade="FF"/>
        </w:rPr>
        <w:t xml:space="preserve"> and Somerville</w:t>
      </w:r>
      <w:r w:rsidRPr="4F942F8D" w:rsidR="0B1DA90A">
        <w:rPr>
          <w:color w:val="000000" w:themeColor="text1" w:themeTint="FF" w:themeShade="FF"/>
        </w:rPr>
        <w:t>,</w:t>
      </w:r>
      <w:r w:rsidRPr="4F942F8D" w:rsidR="3CC65BE6">
        <w:rPr>
          <w:i w:val="1"/>
          <w:iCs w:val="1"/>
          <w:color w:val="000000" w:themeColor="text1" w:themeTint="FF" w:themeShade="FF"/>
        </w:rPr>
        <w:t xml:space="preserve"> </w:t>
      </w:r>
      <w:r w:rsidRPr="4F942F8D" w:rsidR="3CC65BE6">
        <w:rPr>
          <w:color w:val="000000" w:themeColor="text1" w:themeTint="FF" w:themeShade="FF"/>
        </w:rPr>
        <w:t xml:space="preserve">2000; </w:t>
      </w:r>
      <w:r w:rsidRPr="4F942F8D" w:rsidR="3CC65BE6">
        <w:rPr>
          <w:color w:val="000000" w:themeColor="text1" w:themeTint="FF" w:themeShade="FF"/>
        </w:rPr>
        <w:t>D</w:t>
      </w:r>
      <w:r w:rsidRPr="4F942F8D" w:rsidR="3CC65BE6">
        <w:rPr>
          <w:color w:val="000000" w:themeColor="text1" w:themeTint="FF" w:themeShade="FF"/>
        </w:rPr>
        <w:t>istelberg</w:t>
      </w:r>
      <w:r w:rsidRPr="4F942F8D" w:rsidR="3CC65BE6">
        <w:rPr>
          <w:color w:val="000000" w:themeColor="text1" w:themeTint="FF" w:themeShade="FF"/>
        </w:rPr>
        <w:t xml:space="preserve"> </w:t>
      </w:r>
      <w:r w:rsidRPr="4F942F8D" w:rsidR="3CC65BE6">
        <w:rPr>
          <w:color w:val="000000" w:themeColor="text1" w:themeTint="FF" w:themeShade="FF"/>
        </w:rPr>
        <w:t>and Sorenson</w:t>
      </w:r>
      <w:r w:rsidRPr="4F942F8D" w:rsidR="1D35CD65">
        <w:rPr>
          <w:color w:val="000000" w:themeColor="text1" w:themeTint="FF" w:themeShade="FF"/>
        </w:rPr>
        <w:t>,</w:t>
      </w:r>
      <w:r w:rsidRPr="4F942F8D" w:rsidR="3CC65BE6">
        <w:rPr>
          <w:color w:val="000000" w:themeColor="text1" w:themeTint="FF" w:themeShade="FF"/>
        </w:rPr>
        <w:t xml:space="preserve"> 2009). </w:t>
      </w:r>
      <w:r w:rsidRPr="4F942F8D" w:rsidR="1EC0B571">
        <w:rPr>
          <w:color w:val="000000" w:themeColor="text1" w:themeTint="FF" w:themeShade="FF"/>
        </w:rPr>
        <w:t>Contradicting this statement, p</w:t>
      </w:r>
      <w:r w:rsidRPr="4F942F8D" w:rsidR="3CC65BE6">
        <w:rPr>
          <w:color w:val="000000" w:themeColor="text1" w:themeTint="FF" w:themeShade="FF"/>
        </w:rPr>
        <w:t xml:space="preserve">eople finding themselves homeless are </w:t>
      </w:r>
      <w:r w:rsidRPr="4F942F8D" w:rsidR="74642743">
        <w:rPr>
          <w:color w:val="000000" w:themeColor="text1" w:themeTint="FF" w:themeShade="FF"/>
        </w:rPr>
        <w:t xml:space="preserve">statutorily </w:t>
      </w:r>
      <w:r w:rsidRPr="4F942F8D" w:rsidR="3CC65BE6">
        <w:rPr>
          <w:color w:val="000000" w:themeColor="text1" w:themeTint="FF" w:themeShade="FF"/>
        </w:rPr>
        <w:t>termed</w:t>
      </w:r>
      <w:r w:rsidRPr="4F942F8D" w:rsidR="0EB3DED3">
        <w:rPr>
          <w:color w:val="000000" w:themeColor="text1" w:themeTint="FF" w:themeShade="FF"/>
        </w:rPr>
        <w:t xml:space="preserve"> </w:t>
      </w:r>
      <w:r w:rsidRPr="4F942F8D" w:rsidR="3CC65BE6">
        <w:rPr>
          <w:color w:val="000000" w:themeColor="text1" w:themeTint="FF" w:themeShade="FF"/>
        </w:rPr>
        <w:t xml:space="preserve">a </w:t>
      </w:r>
      <w:r w:rsidRPr="4F942F8D" w:rsidR="20F7D260">
        <w:rPr>
          <w:color w:val="000000" w:themeColor="text1" w:themeTint="FF" w:themeShade="FF"/>
        </w:rPr>
        <w:t>‘</w:t>
      </w:r>
      <w:r w:rsidRPr="4F942F8D" w:rsidR="3CC65BE6">
        <w:rPr>
          <w:color w:val="000000" w:themeColor="text1" w:themeTint="FF" w:themeShade="FF"/>
        </w:rPr>
        <w:t>household</w:t>
      </w:r>
      <w:r w:rsidRPr="4F942F8D" w:rsidR="66529121">
        <w:rPr>
          <w:color w:val="000000" w:themeColor="text1" w:themeTint="FF" w:themeShade="FF"/>
        </w:rPr>
        <w:t>’</w:t>
      </w:r>
      <w:r w:rsidRPr="4F942F8D" w:rsidR="4B504CF1">
        <w:rPr>
          <w:color w:val="000000" w:themeColor="text1" w:themeTint="FF" w:themeShade="FF"/>
        </w:rPr>
        <w:t>.</w:t>
      </w:r>
      <w:r w:rsidRPr="4F942F8D" w:rsidR="3CC65BE6">
        <w:rPr>
          <w:color w:val="000000" w:themeColor="text1" w:themeTint="FF" w:themeShade="FF"/>
        </w:rPr>
        <w:t xml:space="preserve"> </w:t>
      </w:r>
      <w:r w:rsidRPr="4F942F8D" w:rsidR="3CC65BE6">
        <w:rPr>
          <w:i w:val="1"/>
          <w:iCs w:val="1"/>
          <w:color w:val="000000" w:themeColor="text1" w:themeTint="FF" w:themeShade="FF"/>
        </w:rPr>
        <w:t>The Housing (Homeless Persons) Act</w:t>
      </w:r>
      <w:r w:rsidRPr="4F942F8D" w:rsidR="79BA3355">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5236C557">
        <w:rPr>
          <w:i w:val="1"/>
          <w:iCs w:val="1"/>
          <w:color w:val="000000" w:themeColor="text1" w:themeTint="FF" w:themeShade="FF"/>
        </w:rPr>
        <w:t>(</w:t>
      </w:r>
      <w:r w:rsidRPr="4F942F8D" w:rsidR="3CC65BE6">
        <w:rPr>
          <w:i w:val="1"/>
          <w:iCs w:val="1"/>
          <w:color w:val="000000" w:themeColor="text1" w:themeTint="FF" w:themeShade="FF"/>
        </w:rPr>
        <w:t>1977</w:t>
      </w:r>
      <w:r w:rsidRPr="4F942F8D" w:rsidR="0C7A0E08">
        <w:rPr>
          <w:i w:val="1"/>
          <w:iCs w:val="1"/>
          <w:color w:val="000000" w:themeColor="text1" w:themeTint="FF" w:themeShade="FF"/>
        </w:rPr>
        <w:t>)</w:t>
      </w:r>
      <w:r w:rsidRPr="4F942F8D" w:rsidR="2E061667">
        <w:rPr>
          <w:color w:val="000000" w:themeColor="text1" w:themeTint="FF" w:themeShade="FF"/>
        </w:rPr>
        <w:t>;</w:t>
      </w:r>
      <w:r w:rsidRPr="4F942F8D" w:rsidR="3CC65BE6">
        <w:rPr>
          <w:color w:val="000000" w:themeColor="text1" w:themeTint="FF" w:themeShade="FF"/>
        </w:rPr>
        <w:t xml:space="preserve"> the </w:t>
      </w:r>
      <w:r w:rsidRPr="4F942F8D" w:rsidR="3CC65BE6">
        <w:rPr>
          <w:i w:val="1"/>
          <w:iCs w:val="1"/>
          <w:color w:val="000000" w:themeColor="text1" w:themeTint="FF" w:themeShade="FF"/>
        </w:rPr>
        <w:t>Housing Act</w:t>
      </w:r>
      <w:r w:rsidRPr="4F942F8D" w:rsidR="4B726F38">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19D0F596">
        <w:rPr>
          <w:i w:val="1"/>
          <w:iCs w:val="1"/>
          <w:color w:val="000000" w:themeColor="text1" w:themeTint="FF" w:themeShade="FF"/>
        </w:rPr>
        <w:t>(</w:t>
      </w:r>
      <w:r w:rsidRPr="4F942F8D" w:rsidR="3CC65BE6">
        <w:rPr>
          <w:i w:val="1"/>
          <w:iCs w:val="1"/>
          <w:color w:val="000000" w:themeColor="text1" w:themeTint="FF" w:themeShade="FF"/>
        </w:rPr>
        <w:t>1996</w:t>
      </w:r>
      <w:r w:rsidRPr="4F942F8D" w:rsidR="22E455A2">
        <w:rPr>
          <w:i w:val="1"/>
          <w:iCs w:val="1"/>
          <w:color w:val="000000" w:themeColor="text1" w:themeTint="FF" w:themeShade="FF"/>
        </w:rPr>
        <w:t>)</w:t>
      </w:r>
      <w:r w:rsidRPr="4F942F8D" w:rsidR="2F04030C">
        <w:rPr>
          <w:color w:val="000000" w:themeColor="text1" w:themeTint="FF" w:themeShade="FF"/>
        </w:rPr>
        <w:t>;</w:t>
      </w:r>
      <w:r w:rsidRPr="4F942F8D" w:rsidR="3CC65BE6">
        <w:rPr>
          <w:color w:val="000000" w:themeColor="text1" w:themeTint="FF" w:themeShade="FF"/>
        </w:rPr>
        <w:t xml:space="preserve"> and the </w:t>
      </w:r>
      <w:r w:rsidRPr="4F942F8D" w:rsidR="3CC65BE6">
        <w:rPr>
          <w:i w:val="1"/>
          <w:iCs w:val="1"/>
          <w:color w:val="000000" w:themeColor="text1" w:themeTint="FF" w:themeShade="FF"/>
        </w:rPr>
        <w:t>Homelessness Act</w:t>
      </w:r>
      <w:r w:rsidRPr="4F942F8D" w:rsidR="067D5320">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3AB6D265">
        <w:rPr>
          <w:i w:val="1"/>
          <w:iCs w:val="1"/>
          <w:color w:val="000000" w:themeColor="text1" w:themeTint="FF" w:themeShade="FF"/>
        </w:rPr>
        <w:t>(</w:t>
      </w:r>
      <w:r w:rsidRPr="4F942F8D" w:rsidR="3CC65BE6">
        <w:rPr>
          <w:i w:val="1"/>
          <w:iCs w:val="1"/>
          <w:color w:val="000000" w:themeColor="text1" w:themeTint="FF" w:themeShade="FF"/>
        </w:rPr>
        <w:t>2002</w:t>
      </w:r>
      <w:r w:rsidRPr="4F942F8D" w:rsidR="145BF48D">
        <w:rPr>
          <w:i w:val="1"/>
          <w:iCs w:val="1"/>
          <w:color w:val="000000" w:themeColor="text1" w:themeTint="FF" w:themeShade="FF"/>
        </w:rPr>
        <w:t>)</w:t>
      </w:r>
      <w:r w:rsidRPr="4F942F8D" w:rsidR="65AA2FAD">
        <w:rPr>
          <w:color w:val="000000" w:themeColor="text1" w:themeTint="FF" w:themeShade="FF"/>
        </w:rPr>
        <w:t>,</w:t>
      </w:r>
      <w:r w:rsidRPr="4F942F8D" w:rsidR="3CC65BE6">
        <w:rPr>
          <w:color w:val="000000" w:themeColor="text1" w:themeTint="FF" w:themeShade="FF"/>
        </w:rPr>
        <w:t xml:space="preserve"> place a statutory duty on local authorities to </w:t>
      </w:r>
      <w:r w:rsidRPr="4F942F8D" w:rsidR="3CC65BE6">
        <w:rPr>
          <w:color w:val="000000" w:themeColor="text1" w:themeTint="FF" w:themeShade="FF"/>
        </w:rPr>
        <w:t>a</w:t>
      </w:r>
      <w:r w:rsidRPr="4F942F8D" w:rsidR="3CC65BE6">
        <w:rPr>
          <w:color w:val="000000" w:themeColor="text1" w:themeTint="FF" w:themeShade="FF"/>
        </w:rPr>
        <w:t>ssist</w:t>
      </w:r>
      <w:r w:rsidRPr="4F942F8D" w:rsidR="3CC65BE6">
        <w:rPr>
          <w:color w:val="000000" w:themeColor="text1" w:themeTint="FF" w:themeShade="FF"/>
        </w:rPr>
        <w:t xml:space="preserve"> </w:t>
      </w:r>
      <w:r w:rsidRPr="4F942F8D" w:rsidR="0D002BC6">
        <w:rPr>
          <w:color w:val="000000" w:themeColor="text1" w:themeTint="FF" w:themeShade="FF"/>
        </w:rPr>
        <w:t>‘</w:t>
      </w:r>
      <w:r w:rsidRPr="4F942F8D" w:rsidR="3CC65BE6">
        <w:rPr>
          <w:color w:val="000000" w:themeColor="text1" w:themeTint="FF" w:themeShade="FF"/>
        </w:rPr>
        <w:t>households who are homeless</w:t>
      </w:r>
      <w:r w:rsidRPr="4F942F8D" w:rsidR="7714DF9B">
        <w:rPr>
          <w:color w:val="000000" w:themeColor="text1" w:themeTint="FF" w:themeShade="FF"/>
        </w:rPr>
        <w:t>’</w:t>
      </w:r>
      <w:r w:rsidRPr="4F942F8D" w:rsidR="3CC65BE6">
        <w:rPr>
          <w:color w:val="000000" w:themeColor="text1" w:themeTint="FF" w:themeShade="FF"/>
        </w:rPr>
        <w:t xml:space="preserve"> (</w:t>
      </w:r>
      <w:r w:rsidRPr="4F942F8D" w:rsidR="38F858D8">
        <w:rPr>
          <w:color w:val="000000" w:themeColor="text1" w:themeTint="FF" w:themeShade="FF"/>
        </w:rPr>
        <w:t>Ministry of Housing, Communities and Local Government</w:t>
      </w:r>
      <w:r w:rsidRPr="4F942F8D" w:rsidR="3CC65BE6">
        <w:rPr>
          <w:color w:val="000000" w:themeColor="text1" w:themeTint="FF" w:themeShade="FF"/>
        </w:rPr>
        <w:t>, 2018)</w:t>
      </w:r>
      <w:r w:rsidRPr="4F942F8D" w:rsidR="3CC65BE6">
        <w:rPr>
          <w:color w:val="000000" w:themeColor="text1" w:themeTint="FF" w:themeShade="FF"/>
        </w:rPr>
        <w:t xml:space="preserve">.  </w:t>
      </w:r>
      <w:r w:rsidRPr="4F942F8D" w:rsidR="6FF57E0D">
        <w:rPr>
          <w:color w:val="000000" w:themeColor="text1" w:themeTint="FF" w:themeShade="FF"/>
        </w:rPr>
        <w:t>T</w:t>
      </w:r>
      <w:r w:rsidRPr="4F942F8D" w:rsidR="3CC65BE6">
        <w:rPr>
          <w:color w:val="000000" w:themeColor="text1" w:themeTint="FF" w:themeShade="FF"/>
        </w:rPr>
        <w:t xml:space="preserve">his definition challenges the above assertion of household </w:t>
      </w:r>
      <w:r w:rsidRPr="4F942F8D" w:rsidR="734670D6">
        <w:rPr>
          <w:color w:val="000000" w:themeColor="text1" w:themeTint="FF" w:themeShade="FF"/>
        </w:rPr>
        <w:t xml:space="preserve">definition being </w:t>
      </w:r>
      <w:r w:rsidRPr="4F942F8D" w:rsidR="3CC65BE6">
        <w:rPr>
          <w:color w:val="000000" w:themeColor="text1" w:themeTint="FF" w:themeShade="FF"/>
        </w:rPr>
        <w:t>within a private space;</w:t>
      </w:r>
      <w:r w:rsidRPr="4F942F8D" w:rsidR="04B53DDE">
        <w:rPr>
          <w:color w:val="000000" w:themeColor="text1" w:themeTint="FF" w:themeShade="FF"/>
        </w:rPr>
        <w:t xml:space="preserve"> </w:t>
      </w:r>
      <w:r w:rsidRPr="4F942F8D" w:rsidR="22F34B6D">
        <w:rPr>
          <w:color w:val="000000" w:themeColor="text1" w:themeTint="FF" w:themeShade="FF"/>
        </w:rPr>
        <w:t>i</w:t>
      </w:r>
      <w:r w:rsidRPr="4F942F8D" w:rsidR="22F34B6D">
        <w:rPr>
          <w:color w:val="000000" w:themeColor="text1" w:themeTint="FF" w:themeShade="FF"/>
        </w:rPr>
        <w:t xml:space="preserve">t </w:t>
      </w:r>
      <w:r w:rsidRPr="4F942F8D" w:rsidR="25DD9579">
        <w:rPr>
          <w:color w:val="000000" w:themeColor="text1" w:themeTint="FF" w:themeShade="FF"/>
        </w:rPr>
        <w:t xml:space="preserve">therefore </w:t>
      </w:r>
      <w:r w:rsidRPr="4F942F8D" w:rsidR="22F34B6D">
        <w:rPr>
          <w:color w:val="000000" w:themeColor="text1" w:themeTint="FF" w:themeShade="FF"/>
        </w:rPr>
        <w:t xml:space="preserve">appears that </w:t>
      </w:r>
      <w:r w:rsidRPr="4F942F8D" w:rsidR="04B53DDE">
        <w:rPr>
          <w:color w:val="000000" w:themeColor="text1" w:themeTint="FF" w:themeShade="FF"/>
        </w:rPr>
        <w:t>there</w:t>
      </w:r>
      <w:r w:rsidRPr="4F942F8D" w:rsidR="04B53DDE">
        <w:rPr>
          <w:color w:val="000000" w:themeColor="text1" w:themeTint="FF" w:themeShade="FF"/>
        </w:rPr>
        <w:t xml:space="preserve"> </w:t>
      </w:r>
      <w:r w:rsidRPr="4F942F8D" w:rsidR="04B53DDE">
        <w:rPr>
          <w:color w:val="000000" w:themeColor="text1" w:themeTint="FF" w:themeShade="FF"/>
        </w:rPr>
        <w:t xml:space="preserve">is a </w:t>
      </w:r>
      <w:r w:rsidRPr="4F942F8D" w:rsidR="3AE23E12">
        <w:rPr>
          <w:color w:val="000000" w:themeColor="text1" w:themeTint="FF" w:themeShade="FF"/>
        </w:rPr>
        <w:t xml:space="preserve">considerable </w:t>
      </w:r>
      <w:r w:rsidRPr="4F942F8D" w:rsidR="04B53DDE">
        <w:rPr>
          <w:color w:val="000000" w:themeColor="text1" w:themeTint="FF" w:themeShade="FF"/>
        </w:rPr>
        <w:t xml:space="preserve">lack of </w:t>
      </w:r>
      <w:r w:rsidRPr="4F942F8D" w:rsidR="179E734E">
        <w:rPr>
          <w:color w:val="000000" w:themeColor="text1" w:themeTint="FF" w:themeShade="FF"/>
        </w:rPr>
        <w:t>c</w:t>
      </w:r>
      <w:r w:rsidRPr="4F942F8D" w:rsidR="179E734E">
        <w:rPr>
          <w:color w:val="000000" w:themeColor="text1" w:themeTint="FF" w:themeShade="FF"/>
        </w:rPr>
        <w:t xml:space="preserve">ommon </w:t>
      </w:r>
      <w:r w:rsidRPr="4F942F8D" w:rsidR="04B53DDE">
        <w:rPr>
          <w:color w:val="000000" w:themeColor="text1" w:themeTint="FF" w:themeShade="FF"/>
        </w:rPr>
        <w:t>agreement</w:t>
      </w:r>
      <w:r w:rsidRPr="4F942F8D" w:rsidR="04B53DDE">
        <w:rPr>
          <w:color w:val="000000" w:themeColor="text1" w:themeTint="FF" w:themeShade="FF"/>
        </w:rPr>
        <w:t xml:space="preserve"> </w:t>
      </w:r>
      <w:r w:rsidRPr="4F942F8D" w:rsidR="185047E5">
        <w:rPr>
          <w:color w:val="000000" w:themeColor="text1" w:themeTint="FF" w:themeShade="FF"/>
        </w:rPr>
        <w:t xml:space="preserve">across the board </w:t>
      </w:r>
      <w:r w:rsidRPr="4F942F8D" w:rsidR="3CC65BE6">
        <w:rPr>
          <w:color w:val="000000" w:themeColor="text1" w:themeTint="FF" w:themeShade="FF"/>
        </w:rPr>
        <w:t xml:space="preserve">of the </w:t>
      </w:r>
      <w:r w:rsidRPr="4F942F8D" w:rsidR="1443CB89">
        <w:rPr>
          <w:color w:val="000000" w:themeColor="text1" w:themeTint="FF" w:themeShade="FF"/>
        </w:rPr>
        <w:t>meaning of</w:t>
      </w:r>
      <w:r w:rsidRPr="4F942F8D" w:rsidR="3CC65BE6">
        <w:rPr>
          <w:color w:val="000000" w:themeColor="text1" w:themeTint="FF" w:themeShade="FF"/>
        </w:rPr>
        <w:t xml:space="preserve"> ‘homeless’</w:t>
      </w:r>
      <w:r w:rsidRPr="4F942F8D" w:rsidR="4B0E79C2">
        <w:rPr>
          <w:color w:val="000000" w:themeColor="text1" w:themeTint="FF" w:themeShade="FF"/>
        </w:rPr>
        <w:t xml:space="preserve"> and ‘household</w:t>
      </w:r>
      <w:r w:rsidRPr="4F942F8D" w:rsidR="4B0E79C2">
        <w:rPr>
          <w:color w:val="000000" w:themeColor="text1" w:themeTint="FF" w:themeShade="FF"/>
        </w:rPr>
        <w:t>’</w:t>
      </w:r>
      <w:r w:rsidRPr="4F942F8D" w:rsidR="3CC65BE6">
        <w:rPr>
          <w:color w:val="000000" w:themeColor="text1" w:themeTint="FF" w:themeShade="FF"/>
        </w:rPr>
        <w:t>.</w:t>
      </w:r>
      <w:r w:rsidRPr="4F942F8D" w:rsidR="3CC65BE6">
        <w:rPr>
          <w:color w:val="000000" w:themeColor="text1" w:themeTint="FF" w:themeShade="FF"/>
        </w:rPr>
        <w:t xml:space="preserve"> </w:t>
      </w:r>
    </w:p>
    <w:p w:rsidR="0197845D" w:rsidP="3C05B473" w:rsidRDefault="3CC65BE6" w14:paraId="72BDF917" w14:textId="6AC99615">
      <w:pPr>
        <w:spacing w:after="160" w:line="360" w:lineRule="auto"/>
        <w:ind w:firstLine="720"/>
        <w:jc w:val="both"/>
        <w:rPr>
          <w:color w:val="000000" w:themeColor="text1"/>
        </w:rPr>
      </w:pPr>
      <w:r w:rsidRPr="4F942F8D" w:rsidR="53EAF48C">
        <w:rPr>
          <w:color w:val="000000" w:themeColor="text1" w:themeTint="FF" w:themeShade="FF"/>
        </w:rPr>
        <w:t>Somerville, (1992)</w:t>
      </w:r>
      <w:r w:rsidRPr="4F942F8D" w:rsidR="3CC65BE6">
        <w:rPr>
          <w:color w:val="000000" w:themeColor="text1" w:themeTint="FF" w:themeShade="FF"/>
        </w:rPr>
        <w:t xml:space="preserve"> argues that technically homeless persons may have a different understanding of the meaning of a ‘household’ </w:t>
      </w:r>
      <w:r w:rsidRPr="4F942F8D" w:rsidR="17EC768A">
        <w:rPr>
          <w:color w:val="000000" w:themeColor="text1" w:themeTint="FF" w:themeShade="FF"/>
        </w:rPr>
        <w:t>and ‘</w:t>
      </w:r>
      <w:r w:rsidRPr="4F942F8D" w:rsidR="3CC65BE6">
        <w:rPr>
          <w:color w:val="000000" w:themeColor="text1" w:themeTint="FF" w:themeShade="FF"/>
        </w:rPr>
        <w:t>homelessness’</w:t>
      </w:r>
      <w:r w:rsidRPr="4F942F8D" w:rsidR="3CC65BE6">
        <w:rPr>
          <w:color w:val="000000" w:themeColor="text1" w:themeTint="FF" w:themeShade="FF"/>
        </w:rPr>
        <w:t xml:space="preserve"> and</w:t>
      </w:r>
      <w:r w:rsidRPr="4F942F8D" w:rsidR="75583D0D">
        <w:rPr>
          <w:color w:val="000000" w:themeColor="text1" w:themeTint="FF" w:themeShade="FF"/>
        </w:rPr>
        <w:t xml:space="preserve"> further</w:t>
      </w:r>
      <w:r w:rsidRPr="4F942F8D" w:rsidR="3CC65BE6">
        <w:rPr>
          <w:color w:val="000000" w:themeColor="text1" w:themeTint="FF" w:themeShade="FF"/>
        </w:rPr>
        <w:t xml:space="preserve"> that these definitions are constructed concepts. Vakili-</w:t>
      </w:r>
      <w:r w:rsidRPr="4F942F8D" w:rsidR="3CC65BE6">
        <w:rPr>
          <w:color w:val="000000" w:themeColor="text1" w:themeTint="FF" w:themeShade="FF"/>
        </w:rPr>
        <w:t>Zad</w:t>
      </w:r>
      <w:r w:rsidRPr="4F942F8D" w:rsidR="37C9DF83">
        <w:rPr>
          <w:color w:val="000000" w:themeColor="text1" w:themeTint="FF" w:themeShade="FF"/>
        </w:rPr>
        <w:t>,</w:t>
      </w:r>
      <w:r w:rsidRPr="4F942F8D" w:rsidR="3CC65BE6">
        <w:rPr>
          <w:color w:val="000000" w:themeColor="text1" w:themeTint="FF" w:themeShade="FF"/>
        </w:rPr>
        <w:t xml:space="preserve"> (2006</w:t>
      </w:r>
      <w:r w:rsidRPr="4F942F8D" w:rsidR="3D9C7E14">
        <w:rPr>
          <w:color w:val="000000" w:themeColor="text1" w:themeTint="FF" w:themeShade="FF"/>
        </w:rPr>
        <w:t>,</w:t>
      </w:r>
      <w:r w:rsidRPr="4F942F8D" w:rsidR="3CC65BE6">
        <w:rPr>
          <w:color w:val="000000" w:themeColor="text1" w:themeTint="FF" w:themeShade="FF"/>
        </w:rPr>
        <w:t xml:space="preserve"> p</w:t>
      </w:r>
      <w:r w:rsidRPr="4F942F8D" w:rsidR="363AA2B9">
        <w:rPr>
          <w:color w:val="000000" w:themeColor="text1" w:themeTint="FF" w:themeShade="FF"/>
        </w:rPr>
        <w:t>.</w:t>
      </w:r>
      <w:r w:rsidRPr="4F942F8D" w:rsidR="3CC65BE6">
        <w:rPr>
          <w:color w:val="000000" w:themeColor="text1" w:themeTint="FF" w:themeShade="FF"/>
        </w:rPr>
        <w:t xml:space="preserve">145) considers the definition is as complex as the issue and concludes that all households within a </w:t>
      </w:r>
      <w:r w:rsidRPr="4F942F8D" w:rsidR="729EF7FB">
        <w:rPr>
          <w:color w:val="000000" w:themeColor="text1" w:themeTint="FF" w:themeShade="FF"/>
        </w:rPr>
        <w:t>‘</w:t>
      </w:r>
      <w:r w:rsidRPr="4F942F8D" w:rsidR="3CC65BE6">
        <w:rPr>
          <w:color w:val="000000" w:themeColor="text1" w:themeTint="FF" w:themeShade="FF"/>
        </w:rPr>
        <w:t>multi layered spectrum</w:t>
      </w:r>
      <w:r w:rsidRPr="4F942F8D" w:rsidR="5EBF6127">
        <w:rPr>
          <w:color w:val="000000" w:themeColor="text1" w:themeTint="FF" w:themeShade="FF"/>
        </w:rPr>
        <w:t>.... make</w:t>
      </w:r>
      <w:r w:rsidRPr="4F942F8D" w:rsidR="4645037D">
        <w:rPr>
          <w:color w:val="000000" w:themeColor="text1" w:themeTint="FF" w:themeShade="FF"/>
        </w:rPr>
        <w:t xml:space="preserve">... </w:t>
      </w:r>
      <w:r w:rsidRPr="4F942F8D" w:rsidR="3CC65BE6">
        <w:rPr>
          <w:color w:val="000000" w:themeColor="text1" w:themeTint="FF" w:themeShade="FF"/>
        </w:rPr>
        <w:t>(</w:t>
      </w:r>
      <w:r w:rsidRPr="4F942F8D" w:rsidR="3CC65BE6">
        <w:rPr>
          <w:i w:val="1"/>
          <w:iCs w:val="1"/>
          <w:color w:val="000000" w:themeColor="text1" w:themeTint="FF" w:themeShade="FF"/>
        </w:rPr>
        <w:t>homeless households</w:t>
      </w:r>
      <w:r w:rsidRPr="4F942F8D" w:rsidR="3CC65BE6">
        <w:rPr>
          <w:color w:val="000000" w:themeColor="text1" w:themeTint="FF" w:themeShade="FF"/>
        </w:rPr>
        <w:t>) impossible to distinguish and define</w:t>
      </w:r>
      <w:r w:rsidRPr="4F942F8D" w:rsidR="40CFFDCF">
        <w:rPr>
          <w:color w:val="000000" w:themeColor="text1" w:themeTint="FF" w:themeShade="FF"/>
        </w:rPr>
        <w:t>’</w:t>
      </w:r>
      <w:r w:rsidRPr="4F942F8D" w:rsidR="3CC65BE6">
        <w:rPr>
          <w:color w:val="000000" w:themeColor="text1" w:themeTint="FF" w:themeShade="FF"/>
        </w:rPr>
        <w:t>.</w:t>
      </w:r>
      <w:r w:rsidRPr="4F942F8D" w:rsidR="3CC65BE6">
        <w:rPr>
          <w:color w:val="000000" w:themeColor="text1" w:themeTint="FF" w:themeShade="FF"/>
        </w:rPr>
        <w:t xml:space="preserve"> The issue is restated within official household studies that omit households that are considered homeless, in institutions or travelling by choice (Carr-Hill, 2015)</w:t>
      </w:r>
      <w:r w:rsidRPr="4F942F8D" w:rsidR="450C1A44">
        <w:rPr>
          <w:color w:val="000000" w:themeColor="text1" w:themeTint="FF" w:themeShade="FF"/>
        </w:rPr>
        <w:t xml:space="preserve">.  </w:t>
      </w:r>
      <w:r w:rsidRPr="4F942F8D" w:rsidR="450C1A44">
        <w:rPr>
          <w:color w:val="000000" w:themeColor="text1" w:themeTint="FF" w:themeShade="FF"/>
        </w:rPr>
        <w:t>T</w:t>
      </w:r>
      <w:r w:rsidRPr="4F942F8D" w:rsidR="3CC65BE6">
        <w:rPr>
          <w:color w:val="000000" w:themeColor="text1" w:themeTint="FF" w:themeShade="FF"/>
        </w:rPr>
        <w:t>he Government Accountability Office</w:t>
      </w:r>
      <w:r w:rsidRPr="4F942F8D" w:rsidR="0E97F77C">
        <w:rPr>
          <w:color w:val="000000" w:themeColor="text1" w:themeTint="FF" w:themeShade="FF"/>
        </w:rPr>
        <w:t>,</w:t>
      </w:r>
      <w:r w:rsidRPr="4F942F8D" w:rsidR="3CC65BE6">
        <w:rPr>
          <w:color w:val="000000" w:themeColor="text1" w:themeTint="FF" w:themeShade="FF"/>
        </w:rPr>
        <w:t xml:space="preserve"> (2010)</w:t>
      </w:r>
      <w:r w:rsidRPr="4F942F8D" w:rsidR="72D3D8CD">
        <w:rPr>
          <w:color w:val="000000" w:themeColor="text1" w:themeTint="FF" w:themeShade="FF"/>
        </w:rPr>
        <w:t xml:space="preserve"> in the United States</w:t>
      </w:r>
      <w:r w:rsidRPr="4F942F8D" w:rsidR="2D09D0C0">
        <w:rPr>
          <w:color w:val="000000" w:themeColor="text1" w:themeTint="FF" w:themeShade="FF"/>
        </w:rPr>
        <w:t>,</w:t>
      </w:r>
      <w:r w:rsidRPr="4F942F8D" w:rsidR="3CC65BE6">
        <w:rPr>
          <w:color w:val="000000" w:themeColor="text1" w:themeTint="FF" w:themeShade="FF"/>
        </w:rPr>
        <w:t xml:space="preserve"> evidence discrepancies and lack of congruence around inter-agency </w:t>
      </w:r>
      <w:r w:rsidRPr="4F942F8D" w:rsidR="3CC65BE6">
        <w:rPr>
          <w:color w:val="000000" w:themeColor="text1" w:themeTint="FF" w:themeShade="FF"/>
        </w:rPr>
        <w:t>common understanding</w:t>
      </w:r>
      <w:r w:rsidRPr="4F942F8D" w:rsidR="3CC65BE6">
        <w:rPr>
          <w:color w:val="000000" w:themeColor="text1" w:themeTint="FF" w:themeShade="FF"/>
        </w:rPr>
        <w:t xml:space="preserve"> of</w:t>
      </w:r>
      <w:r w:rsidRPr="4F942F8D" w:rsidR="629C429B">
        <w:rPr>
          <w:color w:val="000000" w:themeColor="text1" w:themeTint="FF" w:themeShade="FF"/>
        </w:rPr>
        <w:t xml:space="preserve"> the term</w:t>
      </w:r>
      <w:r w:rsidRPr="4F942F8D" w:rsidR="3CC65BE6">
        <w:rPr>
          <w:color w:val="000000" w:themeColor="text1" w:themeTint="FF" w:themeShade="FF"/>
        </w:rPr>
        <w:t xml:space="preserve"> </w:t>
      </w:r>
      <w:r w:rsidRPr="4F942F8D" w:rsidR="6333D77A">
        <w:rPr>
          <w:color w:val="000000" w:themeColor="text1" w:themeTint="FF" w:themeShade="FF"/>
        </w:rPr>
        <w:t>‘</w:t>
      </w:r>
      <w:r w:rsidRPr="4F942F8D" w:rsidR="3CC65BE6">
        <w:rPr>
          <w:color w:val="000000" w:themeColor="text1" w:themeTint="FF" w:themeShade="FF"/>
        </w:rPr>
        <w:t>homeless household</w:t>
      </w:r>
      <w:r w:rsidRPr="4F942F8D" w:rsidR="44C14C30">
        <w:rPr>
          <w:color w:val="000000" w:themeColor="text1" w:themeTint="FF" w:themeShade="FF"/>
        </w:rPr>
        <w:t>’</w:t>
      </w:r>
      <w:r w:rsidRPr="4F942F8D" w:rsidR="2ADC49F4">
        <w:rPr>
          <w:color w:val="000000" w:themeColor="text1" w:themeTint="FF" w:themeShade="FF"/>
        </w:rPr>
        <w:t xml:space="preserve">, </w:t>
      </w:r>
      <w:r w:rsidRPr="4F942F8D" w:rsidR="0002934A">
        <w:rPr>
          <w:color w:val="000000" w:themeColor="text1" w:themeTint="FF" w:themeShade="FF"/>
        </w:rPr>
        <w:t xml:space="preserve">with </w:t>
      </w:r>
      <w:r w:rsidRPr="4F942F8D" w:rsidR="3CC65BE6">
        <w:rPr>
          <w:color w:val="000000" w:themeColor="text1" w:themeTint="FF" w:themeShade="FF"/>
        </w:rPr>
        <w:t xml:space="preserve">household </w:t>
      </w:r>
      <w:r w:rsidRPr="4F942F8D" w:rsidR="5A93956D">
        <w:rPr>
          <w:color w:val="000000" w:themeColor="text1" w:themeTint="FF" w:themeShade="FF"/>
        </w:rPr>
        <w:t>members</w:t>
      </w:r>
      <w:r w:rsidRPr="4F942F8D" w:rsidR="51297FD7">
        <w:rPr>
          <w:color w:val="000000" w:themeColor="text1" w:themeTint="FF" w:themeShade="FF"/>
        </w:rPr>
        <w:t xml:space="preserve"> </w:t>
      </w:r>
      <w:r w:rsidRPr="4F942F8D" w:rsidR="3843A4DD">
        <w:rPr>
          <w:color w:val="000000" w:themeColor="text1" w:themeTint="FF" w:themeShade="FF"/>
        </w:rPr>
        <w:t xml:space="preserve">who </w:t>
      </w:r>
      <w:r w:rsidRPr="4F942F8D" w:rsidR="3CC65BE6">
        <w:rPr>
          <w:color w:val="000000" w:themeColor="text1" w:themeTint="FF" w:themeShade="FF"/>
        </w:rPr>
        <w:t xml:space="preserve">may or may not consider themselves </w:t>
      </w:r>
      <w:r w:rsidRPr="4F942F8D" w:rsidR="5B2DE265">
        <w:rPr>
          <w:color w:val="000000" w:themeColor="text1" w:themeTint="FF" w:themeShade="FF"/>
        </w:rPr>
        <w:t xml:space="preserve">fitting into being </w:t>
      </w:r>
      <w:r w:rsidRPr="4F942F8D" w:rsidR="43AB0273">
        <w:rPr>
          <w:color w:val="000000" w:themeColor="text1" w:themeTint="FF" w:themeShade="FF"/>
        </w:rPr>
        <w:t xml:space="preserve">either homeless or </w:t>
      </w:r>
      <w:r w:rsidRPr="4F942F8D" w:rsidR="3CC65BE6">
        <w:rPr>
          <w:color w:val="000000" w:themeColor="text1" w:themeTint="FF" w:themeShade="FF"/>
        </w:rPr>
        <w:t>housed (Sullivan</w:t>
      </w:r>
      <w:r w:rsidRPr="4F942F8D" w:rsidR="42441A7D">
        <w:rPr>
          <w:color w:val="000000" w:themeColor="text1" w:themeTint="FF" w:themeShade="FF"/>
        </w:rPr>
        <w:t xml:space="preserve">, </w:t>
      </w:r>
      <w:r w:rsidRPr="4F942F8D" w:rsidR="3CC65BE6">
        <w:rPr>
          <w:color w:val="000000" w:themeColor="text1" w:themeTint="FF" w:themeShade="FF"/>
        </w:rPr>
        <w:t>202</w:t>
      </w:r>
      <w:r w:rsidRPr="4F942F8D" w:rsidR="01187393">
        <w:rPr>
          <w:color w:val="000000" w:themeColor="text1" w:themeTint="FF" w:themeShade="FF"/>
        </w:rPr>
        <w:t>2</w:t>
      </w:r>
      <w:r w:rsidRPr="4F942F8D" w:rsidR="3CC65BE6">
        <w:rPr>
          <w:color w:val="000000" w:themeColor="text1" w:themeTint="FF" w:themeShade="FF"/>
        </w:rPr>
        <w:t>)</w:t>
      </w:r>
      <w:r w:rsidRPr="4F942F8D" w:rsidR="3CC65BE6">
        <w:rPr>
          <w:color w:val="000000" w:themeColor="text1" w:themeTint="FF" w:themeShade="FF"/>
        </w:rPr>
        <w:t xml:space="preserve">.  </w:t>
      </w:r>
      <w:r w:rsidRPr="4F942F8D" w:rsidR="3CC65BE6">
        <w:rPr>
          <w:color w:val="000000" w:themeColor="text1" w:themeTint="FF" w:themeShade="FF"/>
        </w:rPr>
        <w:t xml:space="preserve"> The</w:t>
      </w:r>
      <w:r w:rsidRPr="4F942F8D" w:rsidR="2BF40289">
        <w:rPr>
          <w:color w:val="000000" w:themeColor="text1" w:themeTint="FF" w:themeShade="FF"/>
        </w:rPr>
        <w:t xml:space="preserve">re appears to be </w:t>
      </w:r>
      <w:r w:rsidRPr="4F942F8D" w:rsidR="59141E1D">
        <w:rPr>
          <w:color w:val="000000" w:themeColor="text1" w:themeTint="FF" w:themeShade="FF"/>
        </w:rPr>
        <w:t>considerable</w:t>
      </w:r>
      <w:r w:rsidRPr="4F942F8D" w:rsidR="2BF40289">
        <w:rPr>
          <w:color w:val="000000" w:themeColor="text1" w:themeTint="FF" w:themeShade="FF"/>
        </w:rPr>
        <w:t xml:space="preserve"> difficult</w:t>
      </w:r>
      <w:r w:rsidRPr="4F942F8D" w:rsidR="55BEACBC">
        <w:rPr>
          <w:color w:val="000000" w:themeColor="text1" w:themeTint="FF" w:themeShade="FF"/>
        </w:rPr>
        <w:t xml:space="preserve"> defining </w:t>
      </w:r>
      <w:r w:rsidRPr="4F942F8D" w:rsidR="31A75532">
        <w:rPr>
          <w:color w:val="000000" w:themeColor="text1" w:themeTint="FF" w:themeShade="FF"/>
        </w:rPr>
        <w:t>the terms</w:t>
      </w:r>
      <w:r w:rsidRPr="4F942F8D" w:rsidR="3CC65BE6">
        <w:rPr>
          <w:color w:val="000000" w:themeColor="text1" w:themeTint="FF" w:themeShade="FF"/>
        </w:rPr>
        <w:t xml:space="preserve"> </w:t>
      </w:r>
      <w:r w:rsidRPr="4F942F8D" w:rsidR="7871D354">
        <w:rPr>
          <w:color w:val="000000" w:themeColor="text1" w:themeTint="FF" w:themeShade="FF"/>
        </w:rPr>
        <w:t>‘</w:t>
      </w:r>
      <w:r w:rsidRPr="4F942F8D" w:rsidR="3CC65BE6">
        <w:rPr>
          <w:color w:val="000000" w:themeColor="text1" w:themeTint="FF" w:themeShade="FF"/>
        </w:rPr>
        <w:t>household</w:t>
      </w:r>
      <w:r w:rsidRPr="4F942F8D" w:rsidR="0EE85C0A">
        <w:rPr>
          <w:color w:val="000000" w:themeColor="text1" w:themeTint="FF" w:themeShade="FF"/>
        </w:rPr>
        <w:t>’</w:t>
      </w:r>
      <w:r w:rsidRPr="4F942F8D" w:rsidR="3CC65BE6">
        <w:rPr>
          <w:color w:val="000000" w:themeColor="text1" w:themeTint="FF" w:themeShade="FF"/>
        </w:rPr>
        <w:t xml:space="preserve"> </w:t>
      </w:r>
      <w:r w:rsidRPr="4F942F8D" w:rsidR="156D1AA3">
        <w:rPr>
          <w:color w:val="000000" w:themeColor="text1" w:themeTint="FF" w:themeShade="FF"/>
        </w:rPr>
        <w:t>and ‘homeless</w:t>
      </w:r>
      <w:r w:rsidRPr="4F942F8D" w:rsidR="4AAA6363">
        <w:rPr>
          <w:color w:val="000000" w:themeColor="text1" w:themeTint="FF" w:themeShade="FF"/>
        </w:rPr>
        <w:t>’</w:t>
      </w:r>
      <w:r w:rsidRPr="4F942F8D" w:rsidR="419A6D77">
        <w:rPr>
          <w:color w:val="000000" w:themeColor="text1" w:themeTint="FF" w:themeShade="FF"/>
        </w:rPr>
        <w:t>,</w:t>
      </w:r>
      <w:r w:rsidRPr="4F942F8D" w:rsidR="3CC65BE6">
        <w:rPr>
          <w:color w:val="000000" w:themeColor="text1" w:themeTint="FF" w:themeShade="FF"/>
        </w:rPr>
        <w:t xml:space="preserve"> </w:t>
      </w:r>
      <w:r w:rsidRPr="4F942F8D" w:rsidR="39AA36D4">
        <w:rPr>
          <w:color w:val="000000" w:themeColor="text1" w:themeTint="FF" w:themeShade="FF"/>
        </w:rPr>
        <w:t>t</w:t>
      </w:r>
      <w:r w:rsidRPr="4F942F8D" w:rsidR="1B4D8B28">
        <w:rPr>
          <w:color w:val="000000" w:themeColor="text1" w:themeTint="FF" w:themeShade="FF"/>
        </w:rPr>
        <w:t xml:space="preserve">his </w:t>
      </w:r>
      <w:r w:rsidRPr="4F942F8D" w:rsidR="5E57379C">
        <w:rPr>
          <w:color w:val="000000" w:themeColor="text1" w:themeTint="FF" w:themeShade="FF"/>
        </w:rPr>
        <w:t>research therefore</w:t>
      </w:r>
      <w:r w:rsidRPr="4F942F8D" w:rsidR="1B4D8B28">
        <w:rPr>
          <w:color w:val="000000" w:themeColor="text1" w:themeTint="FF" w:themeShade="FF"/>
        </w:rPr>
        <w:t xml:space="preserve"> </w:t>
      </w:r>
      <w:r w:rsidRPr="4F942F8D" w:rsidR="3CC65BE6">
        <w:rPr>
          <w:color w:val="000000" w:themeColor="text1" w:themeTint="FF" w:themeShade="FF"/>
        </w:rPr>
        <w:t>includ</w:t>
      </w:r>
      <w:r w:rsidRPr="4F942F8D" w:rsidR="387DE297">
        <w:rPr>
          <w:color w:val="000000" w:themeColor="text1" w:themeTint="FF" w:themeShade="FF"/>
        </w:rPr>
        <w:t>es</w:t>
      </w:r>
      <w:r w:rsidRPr="4F942F8D" w:rsidR="3CC65BE6">
        <w:rPr>
          <w:color w:val="000000" w:themeColor="text1" w:themeTint="FF" w:themeShade="FF"/>
        </w:rPr>
        <w:t xml:space="preserve"> people and</w:t>
      </w:r>
      <w:r w:rsidRPr="4F942F8D" w:rsidR="316559EB">
        <w:rPr>
          <w:color w:val="000000" w:themeColor="text1" w:themeTint="FF" w:themeShade="FF"/>
        </w:rPr>
        <w:t xml:space="preserve"> their</w:t>
      </w:r>
      <w:r w:rsidRPr="4F942F8D" w:rsidR="3CC65BE6">
        <w:rPr>
          <w:color w:val="000000" w:themeColor="text1" w:themeTint="FF" w:themeShade="FF"/>
        </w:rPr>
        <w:t xml:space="preserve"> </w:t>
      </w:r>
      <w:r w:rsidRPr="4F942F8D" w:rsidR="00F32A3E">
        <w:rPr>
          <w:color w:val="000000" w:themeColor="text1" w:themeTint="FF" w:themeShade="FF"/>
        </w:rPr>
        <w:t>CA</w:t>
      </w:r>
      <w:r w:rsidRPr="4F942F8D" w:rsidR="3CC65BE6">
        <w:rPr>
          <w:color w:val="000000" w:themeColor="text1" w:themeTint="FF" w:themeShade="FF"/>
        </w:rPr>
        <w:t xml:space="preserve"> who are not living in conventional houses or </w:t>
      </w:r>
      <w:r w:rsidRPr="4F942F8D" w:rsidR="3CC65BE6">
        <w:rPr>
          <w:color w:val="000000" w:themeColor="text1" w:themeTint="FF" w:themeShade="FF"/>
        </w:rPr>
        <w:t xml:space="preserve">who may be considered </w:t>
      </w:r>
      <w:r w:rsidRPr="4F942F8D" w:rsidR="73724EF8">
        <w:rPr>
          <w:color w:val="000000" w:themeColor="text1" w:themeTint="FF" w:themeShade="FF"/>
        </w:rPr>
        <w:t xml:space="preserve">as </w:t>
      </w:r>
      <w:r w:rsidRPr="4F942F8D" w:rsidR="3CC65BE6">
        <w:rPr>
          <w:color w:val="000000" w:themeColor="text1" w:themeTint="FF" w:themeShade="FF"/>
        </w:rPr>
        <w:t>statutorily homeless</w:t>
      </w:r>
      <w:r w:rsidRPr="4F942F8D" w:rsidR="70BB104A">
        <w:rPr>
          <w:color w:val="000000" w:themeColor="text1" w:themeTint="FF" w:themeShade="FF"/>
        </w:rPr>
        <w:t xml:space="preserve">.  </w:t>
      </w:r>
      <w:r w:rsidRPr="4F942F8D" w:rsidR="3CC65BE6">
        <w:rPr>
          <w:color w:val="000000" w:themeColor="text1" w:themeTint="FF" w:themeShade="FF"/>
        </w:rPr>
        <w:t>(Green</w:t>
      </w:r>
      <w:r w:rsidRPr="4F942F8D" w:rsidR="171EBE69">
        <w:rPr>
          <w:color w:val="000000" w:themeColor="text1" w:themeTint="FF" w:themeShade="FF"/>
        </w:rPr>
        <w:t xml:space="preserve">, Holton and Yarwood, </w:t>
      </w:r>
      <w:r w:rsidRPr="4F942F8D" w:rsidR="3CC65BE6">
        <w:rPr>
          <w:color w:val="000000" w:themeColor="text1" w:themeTint="FF" w:themeShade="FF"/>
        </w:rPr>
        <w:t>2024; Mitchell</w:t>
      </w:r>
      <w:r w:rsidRPr="4F942F8D" w:rsidR="442280FA">
        <w:rPr>
          <w:color w:val="000000" w:themeColor="text1" w:themeTint="FF" w:themeShade="FF"/>
        </w:rPr>
        <w:t>.</w:t>
      </w:r>
      <w:r w:rsidRPr="4F942F8D" w:rsidR="3CC65BE6">
        <w:rPr>
          <w:color w:val="000000" w:themeColor="text1" w:themeTint="FF" w:themeShade="FF"/>
        </w:rPr>
        <w:t xml:space="preserve"> </w:t>
      </w:r>
      <w:r w:rsidRPr="4F942F8D" w:rsidR="3CC65BE6">
        <w:rPr>
          <w:i w:val="1"/>
          <w:iCs w:val="1"/>
          <w:color w:val="000000" w:themeColor="text1" w:themeTint="FF" w:themeShade="FF"/>
        </w:rPr>
        <w:t>et al</w:t>
      </w:r>
      <w:r w:rsidRPr="4F942F8D" w:rsidR="2C5344E2">
        <w:rPr>
          <w:i w:val="1"/>
          <w:iCs w:val="1"/>
          <w:color w:val="000000" w:themeColor="text1" w:themeTint="FF" w:themeShade="FF"/>
        </w:rPr>
        <w:t>.</w:t>
      </w:r>
      <w:r w:rsidRPr="4F942F8D" w:rsidR="2E0E08A0">
        <w:rPr>
          <w:i w:val="1"/>
          <w:iCs w:val="1"/>
          <w:color w:val="000000" w:themeColor="text1" w:themeTint="FF" w:themeShade="FF"/>
        </w:rPr>
        <w:t>,</w:t>
      </w:r>
      <w:r w:rsidRPr="4F942F8D" w:rsidR="3CC65BE6">
        <w:rPr>
          <w:i w:val="1"/>
          <w:iCs w:val="1"/>
          <w:color w:val="000000" w:themeColor="text1" w:themeTint="FF" w:themeShade="FF"/>
        </w:rPr>
        <w:t xml:space="preserve"> </w:t>
      </w:r>
      <w:r w:rsidRPr="4F942F8D" w:rsidR="3CC65BE6">
        <w:rPr>
          <w:color w:val="000000" w:themeColor="text1" w:themeTint="FF" w:themeShade="FF"/>
        </w:rPr>
        <w:t xml:space="preserve">2004). </w:t>
      </w:r>
    </w:p>
    <w:p w:rsidR="0197845D" w:rsidP="3C05B473" w:rsidRDefault="211B38E5" w14:paraId="240CF200" w14:textId="33629299">
      <w:pPr>
        <w:spacing w:after="160" w:line="360" w:lineRule="auto"/>
        <w:ind w:firstLine="720"/>
        <w:jc w:val="both"/>
        <w:rPr>
          <w:color w:val="000000" w:themeColor="text1"/>
        </w:rPr>
      </w:pPr>
      <w:r w:rsidRPr="254B866C" w:rsidR="211B38E5">
        <w:rPr>
          <w:color w:val="000000" w:themeColor="text1" w:themeTint="FF" w:themeShade="FF"/>
        </w:rPr>
        <w:t>P</w:t>
      </w:r>
      <w:r w:rsidRPr="254B866C" w:rsidR="0197845D">
        <w:rPr>
          <w:color w:val="000000" w:themeColor="text1" w:themeTint="FF" w:themeShade="FF"/>
        </w:rPr>
        <w:t>ostmodern</w:t>
      </w:r>
      <w:r w:rsidRPr="254B866C" w:rsidR="19E59D46">
        <w:rPr>
          <w:color w:val="000000" w:themeColor="text1" w:themeTint="FF" w:themeShade="FF"/>
        </w:rPr>
        <w:t>ism</w:t>
      </w:r>
      <w:r w:rsidRPr="254B866C" w:rsidR="0197845D">
        <w:rPr>
          <w:color w:val="000000" w:themeColor="text1" w:themeTint="FF" w:themeShade="FF"/>
        </w:rPr>
        <w:t xml:space="preserve"> </w:t>
      </w:r>
      <w:r w:rsidRPr="254B866C" w:rsidR="4F1C22A8">
        <w:rPr>
          <w:color w:val="000000" w:themeColor="text1" w:themeTint="FF" w:themeShade="FF"/>
        </w:rPr>
        <w:t xml:space="preserve">is </w:t>
      </w:r>
      <w:r w:rsidRPr="254B866C" w:rsidR="6BA17763">
        <w:rPr>
          <w:color w:val="000000" w:themeColor="text1" w:themeTint="FF" w:themeShade="FF"/>
        </w:rPr>
        <w:t xml:space="preserve">defined with </w:t>
      </w:r>
      <w:r w:rsidRPr="254B866C" w:rsidR="0197845D">
        <w:rPr>
          <w:color w:val="000000" w:themeColor="text1" w:themeTint="FF" w:themeShade="FF"/>
        </w:rPr>
        <w:t xml:space="preserve">the idea </w:t>
      </w:r>
      <w:r w:rsidRPr="254B866C" w:rsidR="71767E52">
        <w:rPr>
          <w:color w:val="000000" w:themeColor="text1" w:themeTint="FF" w:themeShade="FF"/>
        </w:rPr>
        <w:t>of</w:t>
      </w:r>
      <w:r w:rsidRPr="254B866C" w:rsidR="0197845D">
        <w:rPr>
          <w:color w:val="000000" w:themeColor="text1" w:themeTint="FF" w:themeShade="FF"/>
        </w:rPr>
        <w:t xml:space="preserve"> living in a culture</w:t>
      </w:r>
      <w:r w:rsidRPr="254B866C" w:rsidR="5A0D6037">
        <w:rPr>
          <w:color w:val="000000" w:themeColor="text1" w:themeTint="FF" w:themeShade="FF"/>
        </w:rPr>
        <w:t xml:space="preserve"> and time</w:t>
      </w:r>
      <w:r w:rsidRPr="254B866C" w:rsidR="0197845D">
        <w:rPr>
          <w:color w:val="000000" w:themeColor="text1" w:themeTint="FF" w:themeShade="FF"/>
        </w:rPr>
        <w:t xml:space="preserve"> where globalisation has increased our ability to buy our lives, communicate with several people at once </w:t>
      </w:r>
      <w:r w:rsidRPr="254B866C" w:rsidR="58D88FE0">
        <w:rPr>
          <w:color w:val="000000" w:themeColor="text1" w:themeTint="FF" w:themeShade="FF"/>
        </w:rPr>
        <w:t>who are in</w:t>
      </w:r>
      <w:r w:rsidRPr="254B866C" w:rsidR="0197845D">
        <w:rPr>
          <w:color w:val="000000" w:themeColor="text1" w:themeTint="FF" w:themeShade="FF"/>
        </w:rPr>
        <w:t xml:space="preserve"> several areas of the world and </w:t>
      </w:r>
      <w:r w:rsidRPr="254B866C" w:rsidR="5AED7476">
        <w:rPr>
          <w:color w:val="000000" w:themeColor="text1" w:themeTint="FF" w:themeShade="FF"/>
        </w:rPr>
        <w:t>have no fixed</w:t>
      </w:r>
      <w:r w:rsidRPr="254B866C" w:rsidR="0197845D">
        <w:rPr>
          <w:color w:val="000000" w:themeColor="text1" w:themeTint="FF" w:themeShade="FF"/>
        </w:rPr>
        <w:t xml:space="preserve"> identity</w:t>
      </w:r>
      <w:r w:rsidRPr="254B866C" w:rsidR="58EA1BE5">
        <w:rPr>
          <w:color w:val="000000" w:themeColor="text1" w:themeTint="FF" w:themeShade="FF"/>
        </w:rPr>
        <w:t xml:space="preserve"> </w:t>
      </w:r>
      <w:r w:rsidRPr="254B866C" w:rsidR="65850DD3">
        <w:rPr>
          <w:color w:val="000000" w:themeColor="text1" w:themeTint="FF" w:themeShade="FF"/>
        </w:rPr>
        <w:t>or</w:t>
      </w:r>
      <w:r w:rsidRPr="254B866C" w:rsidR="58EA1BE5">
        <w:rPr>
          <w:color w:val="000000" w:themeColor="text1" w:themeTint="FF" w:themeShade="FF"/>
        </w:rPr>
        <w:t xml:space="preserve"> lifestyle</w:t>
      </w:r>
      <w:r w:rsidRPr="254B866C" w:rsidR="0197845D">
        <w:rPr>
          <w:color w:val="000000" w:themeColor="text1" w:themeTint="FF" w:themeShade="FF"/>
        </w:rPr>
        <w:t xml:space="preserve">. Encouraged by </w:t>
      </w:r>
      <w:r w:rsidRPr="254B866C" w:rsidR="736A4121">
        <w:rPr>
          <w:color w:val="000000" w:themeColor="text1" w:themeTint="FF" w:themeShade="FF"/>
        </w:rPr>
        <w:t>global media</w:t>
      </w:r>
      <w:r w:rsidRPr="254B866C" w:rsidR="1039F2DD">
        <w:rPr>
          <w:color w:val="000000" w:themeColor="text1" w:themeTint="FF" w:themeShade="FF"/>
        </w:rPr>
        <w:t>,</w:t>
      </w:r>
      <w:r w:rsidRPr="254B866C" w:rsidR="0197845D">
        <w:rPr>
          <w:color w:val="000000" w:themeColor="text1" w:themeTint="FF" w:themeShade="FF"/>
        </w:rPr>
        <w:t xml:space="preserve"> </w:t>
      </w:r>
      <w:r w:rsidRPr="254B866C" w:rsidR="0BB11E5A">
        <w:rPr>
          <w:color w:val="000000" w:themeColor="text1" w:themeTint="FF" w:themeShade="FF"/>
        </w:rPr>
        <w:t xml:space="preserve">people </w:t>
      </w:r>
      <w:r w:rsidRPr="254B866C" w:rsidR="0197845D">
        <w:rPr>
          <w:color w:val="000000" w:themeColor="text1" w:themeTint="FF" w:themeShade="FF"/>
        </w:rPr>
        <w:t xml:space="preserve">have </w:t>
      </w:r>
      <w:r w:rsidRPr="254B866C" w:rsidR="4DA4AA1B">
        <w:rPr>
          <w:color w:val="000000" w:themeColor="text1" w:themeTint="FF" w:themeShade="FF"/>
        </w:rPr>
        <w:t xml:space="preserve">a </w:t>
      </w:r>
      <w:r w:rsidRPr="254B866C" w:rsidR="0197845D">
        <w:rPr>
          <w:color w:val="000000" w:themeColor="text1" w:themeTint="FF" w:themeShade="FF"/>
        </w:rPr>
        <w:t xml:space="preserve">freedom to choose to be, buy and </w:t>
      </w:r>
      <w:r w:rsidRPr="254B866C" w:rsidR="0197845D">
        <w:rPr>
          <w:color w:val="000000" w:themeColor="text1" w:themeTint="FF" w:themeShade="FF"/>
        </w:rPr>
        <w:t>identify</w:t>
      </w:r>
      <w:r w:rsidRPr="254B866C" w:rsidR="0197845D">
        <w:rPr>
          <w:color w:val="000000" w:themeColor="text1" w:themeTint="FF" w:themeShade="FF"/>
        </w:rPr>
        <w:t xml:space="preserve"> who </w:t>
      </w:r>
      <w:r w:rsidRPr="254B866C" w:rsidR="6C36C40C">
        <w:rPr>
          <w:color w:val="000000" w:themeColor="text1" w:themeTint="FF" w:themeShade="FF"/>
        </w:rPr>
        <w:t>they</w:t>
      </w:r>
      <w:r w:rsidRPr="254B866C" w:rsidR="0197845D">
        <w:rPr>
          <w:color w:val="000000" w:themeColor="text1" w:themeTint="FF" w:themeShade="FF"/>
        </w:rPr>
        <w:t xml:space="preserve"> wish to be (Malpas, 2004)</w:t>
      </w:r>
      <w:r w:rsidRPr="254B866C" w:rsidR="0197845D">
        <w:rPr>
          <w:color w:val="000000" w:themeColor="text1" w:themeTint="FF" w:themeShade="FF"/>
        </w:rPr>
        <w:t xml:space="preserve">.  </w:t>
      </w:r>
      <w:r w:rsidRPr="254B866C" w:rsidR="0197845D">
        <w:rPr>
          <w:color w:val="000000" w:themeColor="text1" w:themeTint="FF" w:themeShade="FF"/>
        </w:rPr>
        <w:t>A postmodern household then may be considered as any arrangement where there is a sense of belonging</w:t>
      </w:r>
      <w:r w:rsidRPr="254B866C" w:rsidR="4DEFF3FF">
        <w:rPr>
          <w:color w:val="000000" w:themeColor="text1" w:themeTint="FF" w:themeShade="FF"/>
        </w:rPr>
        <w:t>,</w:t>
      </w:r>
      <w:r w:rsidRPr="254B866C" w:rsidR="0197845D">
        <w:rPr>
          <w:color w:val="000000" w:themeColor="text1" w:themeTint="FF" w:themeShade="FF"/>
        </w:rPr>
        <w:t xml:space="preserve"> </w:t>
      </w:r>
      <w:r w:rsidRPr="254B866C" w:rsidR="0197845D">
        <w:rPr>
          <w:color w:val="000000" w:themeColor="text1" w:themeTint="FF" w:themeShade="FF"/>
        </w:rPr>
        <w:t>togetherness</w:t>
      </w:r>
      <w:r w:rsidRPr="254B866C" w:rsidR="3A3E82A4">
        <w:rPr>
          <w:color w:val="000000" w:themeColor="text1" w:themeTint="FF" w:themeShade="FF"/>
        </w:rPr>
        <w:t xml:space="preserve"> and </w:t>
      </w:r>
      <w:r w:rsidRPr="254B866C" w:rsidR="6B15DA52">
        <w:rPr>
          <w:color w:val="000000" w:themeColor="text1" w:themeTint="FF" w:themeShade="FF"/>
        </w:rPr>
        <w:t xml:space="preserve">reinforcement of </w:t>
      </w:r>
      <w:r w:rsidRPr="254B866C" w:rsidR="5D8FBA83">
        <w:rPr>
          <w:color w:val="000000" w:themeColor="text1" w:themeTint="FF" w:themeShade="FF"/>
        </w:rPr>
        <w:t>self</w:t>
      </w:r>
      <w:r w:rsidRPr="254B866C" w:rsidR="0197845D">
        <w:rPr>
          <w:color w:val="000000" w:themeColor="text1" w:themeTint="FF" w:themeShade="FF"/>
        </w:rPr>
        <w:t xml:space="preserve"> (</w:t>
      </w:r>
      <w:r w:rsidRPr="254B866C" w:rsidR="08B5E1B0">
        <w:rPr>
          <w:color w:val="000000" w:themeColor="text1" w:themeTint="FF" w:themeShade="FF"/>
        </w:rPr>
        <w:t>McCarthy, 2012</w:t>
      </w:r>
      <w:r w:rsidRPr="254B866C" w:rsidR="0197845D">
        <w:rPr>
          <w:color w:val="000000" w:themeColor="text1" w:themeTint="FF" w:themeShade="FF"/>
        </w:rPr>
        <w:t>).</w:t>
      </w:r>
    </w:p>
    <w:p w:rsidR="28A8D299" w:rsidP="3C05B473" w:rsidRDefault="0D273627" w14:paraId="10D76176" w14:textId="5CC285CD">
      <w:pPr>
        <w:spacing w:after="160" w:line="360" w:lineRule="auto"/>
        <w:jc w:val="both"/>
        <w:rPr>
          <w:color w:val="000000" w:themeColor="text1"/>
        </w:rPr>
      </w:pPr>
      <w:r w:rsidRPr="254B866C" w:rsidR="0D273627">
        <w:rPr>
          <w:color w:val="000000" w:themeColor="text1" w:themeTint="FF" w:themeShade="FF"/>
        </w:rPr>
        <w:t xml:space="preserve">   </w:t>
      </w:r>
      <w:r w:rsidRPr="254B866C" w:rsidR="2EB0A8AE">
        <w:rPr>
          <w:color w:val="000000" w:themeColor="text1" w:themeTint="FF" w:themeShade="FF"/>
        </w:rPr>
        <w:t xml:space="preserve"> </w:t>
      </w:r>
      <w:r w:rsidRPr="254B866C" w:rsidR="3CC65BE6">
        <w:rPr>
          <w:color w:val="000000" w:themeColor="text1" w:themeTint="FF" w:themeShade="FF"/>
        </w:rPr>
        <w:t xml:space="preserve"> Attachment theory is related to Bowlby</w:t>
      </w:r>
      <w:r w:rsidRPr="254B866C" w:rsidR="151B2D24">
        <w:rPr>
          <w:color w:val="000000" w:themeColor="text1" w:themeTint="FF" w:themeShade="FF"/>
        </w:rPr>
        <w:t>,</w:t>
      </w:r>
      <w:r w:rsidRPr="254B866C" w:rsidR="3CC65BE6">
        <w:rPr>
          <w:color w:val="000000" w:themeColor="text1" w:themeTint="FF" w:themeShade="FF"/>
        </w:rPr>
        <w:t xml:space="preserve"> (</w:t>
      </w:r>
      <w:r w:rsidRPr="254B866C" w:rsidR="260B3A7C">
        <w:rPr>
          <w:color w:val="000000" w:themeColor="text1" w:themeTint="FF" w:themeShade="FF"/>
        </w:rPr>
        <w:t>1979</w:t>
      </w:r>
      <w:r w:rsidRPr="254B866C" w:rsidR="2D763019">
        <w:rPr>
          <w:color w:val="000000" w:themeColor="text1" w:themeTint="FF" w:themeShade="FF"/>
        </w:rPr>
        <w:t>, cited in Stern, 2000</w:t>
      </w:r>
      <w:r w:rsidRPr="254B866C" w:rsidR="3CC65BE6">
        <w:rPr>
          <w:color w:val="000000" w:themeColor="text1" w:themeTint="FF" w:themeShade="FF"/>
        </w:rPr>
        <w:t>) who</w:t>
      </w:r>
      <w:r w:rsidRPr="254B866C" w:rsidR="39339777">
        <w:rPr>
          <w:color w:val="000000" w:themeColor="text1" w:themeTint="FF" w:themeShade="FF"/>
        </w:rPr>
        <w:t xml:space="preserve"> </w:t>
      </w:r>
      <w:r w:rsidRPr="254B866C" w:rsidR="6B04246E">
        <w:rPr>
          <w:color w:val="000000" w:themeColor="text1" w:themeTint="FF" w:themeShade="FF"/>
        </w:rPr>
        <w:t>originated</w:t>
      </w:r>
      <w:r w:rsidRPr="254B866C" w:rsidR="39339777">
        <w:rPr>
          <w:color w:val="000000" w:themeColor="text1" w:themeTint="FF" w:themeShade="FF"/>
        </w:rPr>
        <w:t xml:space="preserve"> the idea</w:t>
      </w:r>
      <w:r w:rsidRPr="254B866C" w:rsidR="3CC65BE6">
        <w:rPr>
          <w:color w:val="000000" w:themeColor="text1" w:themeTint="FF" w:themeShade="FF"/>
        </w:rPr>
        <w:t xml:space="preserve"> that children have attachment experiences with their caregivers, </w:t>
      </w:r>
      <w:r w:rsidRPr="254B866C" w:rsidR="54F48461">
        <w:rPr>
          <w:color w:val="000000" w:themeColor="text1" w:themeTint="FF" w:themeShade="FF"/>
        </w:rPr>
        <w:t xml:space="preserve">described </w:t>
      </w:r>
      <w:r w:rsidRPr="254B866C" w:rsidR="3CC65BE6">
        <w:rPr>
          <w:color w:val="000000" w:themeColor="text1" w:themeTint="FF" w:themeShade="FF"/>
        </w:rPr>
        <w:t>broadly</w:t>
      </w:r>
      <w:r w:rsidRPr="254B866C" w:rsidR="46BE52AE">
        <w:rPr>
          <w:color w:val="000000" w:themeColor="text1" w:themeTint="FF" w:themeShade="FF"/>
        </w:rPr>
        <w:t xml:space="preserve"> as</w:t>
      </w:r>
      <w:r w:rsidRPr="254B866C" w:rsidR="3CC65BE6">
        <w:rPr>
          <w:color w:val="000000" w:themeColor="text1" w:themeTint="FF" w:themeShade="FF"/>
        </w:rPr>
        <w:t xml:space="preserve"> secure, avoidant, anxious, </w:t>
      </w:r>
      <w:r w:rsidRPr="254B866C" w:rsidR="33133ED2">
        <w:rPr>
          <w:color w:val="000000" w:themeColor="text1" w:themeTint="FF" w:themeShade="FF"/>
        </w:rPr>
        <w:t>or</w:t>
      </w:r>
      <w:r w:rsidRPr="254B866C" w:rsidR="3CC65BE6">
        <w:rPr>
          <w:color w:val="000000" w:themeColor="text1" w:themeTint="FF" w:themeShade="FF"/>
        </w:rPr>
        <w:t xml:space="preserve"> disorganised/</w:t>
      </w:r>
      <w:r w:rsidRPr="254B866C" w:rsidR="56E6543D">
        <w:rPr>
          <w:color w:val="000000" w:themeColor="text1" w:themeTint="FF" w:themeShade="FF"/>
        </w:rPr>
        <w:t>disorientated, (</w:t>
      </w:r>
      <w:r w:rsidRPr="254B866C" w:rsidR="3CC65BE6">
        <w:rPr>
          <w:color w:val="000000" w:themeColor="text1" w:themeTint="FF" w:themeShade="FF"/>
        </w:rPr>
        <w:t>Ainsworth</w:t>
      </w:r>
      <w:r w:rsidRPr="254B866C" w:rsidR="444F1BA3">
        <w:rPr>
          <w:color w:val="000000" w:themeColor="text1" w:themeTint="FF" w:themeShade="FF"/>
        </w:rPr>
        <w:t xml:space="preserve"> </w:t>
      </w:r>
      <w:r w:rsidRPr="254B866C" w:rsidR="3CC65BE6">
        <w:rPr>
          <w:i w:val="1"/>
          <w:iCs w:val="1"/>
          <w:color w:val="000000" w:themeColor="text1" w:themeTint="FF" w:themeShade="FF"/>
        </w:rPr>
        <w:t>et al</w:t>
      </w:r>
      <w:r w:rsidRPr="254B866C" w:rsidR="3CC65BE6">
        <w:rPr>
          <w:color w:val="000000" w:themeColor="text1" w:themeTint="FF" w:themeShade="FF"/>
        </w:rPr>
        <w:t>., 19</w:t>
      </w:r>
      <w:r w:rsidRPr="254B866C" w:rsidR="44E7F8DD">
        <w:rPr>
          <w:color w:val="000000" w:themeColor="text1" w:themeTint="FF" w:themeShade="FF"/>
        </w:rPr>
        <w:t xml:space="preserve">78 </w:t>
      </w:r>
      <w:r w:rsidRPr="254B866C" w:rsidR="781A2C4B">
        <w:rPr>
          <w:color w:val="000000" w:themeColor="text1" w:themeTint="FF" w:themeShade="FF"/>
        </w:rPr>
        <w:t xml:space="preserve">cited in Shaver and </w:t>
      </w:r>
      <w:r w:rsidRPr="254B866C" w:rsidR="781A2C4B">
        <w:rPr>
          <w:color w:val="000000" w:themeColor="text1" w:themeTint="FF" w:themeShade="FF"/>
        </w:rPr>
        <w:t>Mikulincer</w:t>
      </w:r>
      <w:r w:rsidRPr="254B866C" w:rsidR="781A2C4B">
        <w:rPr>
          <w:color w:val="000000" w:themeColor="text1" w:themeTint="FF" w:themeShade="FF"/>
        </w:rPr>
        <w:t xml:space="preserve">, </w:t>
      </w:r>
      <w:r w:rsidRPr="254B866C" w:rsidR="4D016212">
        <w:rPr>
          <w:color w:val="000000" w:themeColor="text1" w:themeTint="FF" w:themeShade="FF"/>
        </w:rPr>
        <w:t>2009</w:t>
      </w:r>
      <w:r w:rsidRPr="254B866C" w:rsidR="5D2A7FED">
        <w:rPr>
          <w:color w:val="000000" w:themeColor="text1" w:themeTint="FF" w:themeShade="FF"/>
        </w:rPr>
        <w:t>a</w:t>
      </w:r>
      <w:r w:rsidRPr="254B866C" w:rsidR="3CC65BE6">
        <w:rPr>
          <w:color w:val="000000" w:themeColor="text1" w:themeTint="FF" w:themeShade="FF"/>
        </w:rPr>
        <w:t>)</w:t>
      </w:r>
      <w:r w:rsidRPr="254B866C" w:rsidR="466830A3">
        <w:rPr>
          <w:color w:val="000000" w:themeColor="text1" w:themeTint="FF" w:themeShade="FF"/>
        </w:rPr>
        <w:t xml:space="preserve">. </w:t>
      </w:r>
      <w:r w:rsidRPr="254B866C" w:rsidR="3CC65BE6">
        <w:rPr>
          <w:color w:val="000000" w:themeColor="text1" w:themeTint="FF" w:themeShade="FF"/>
        </w:rPr>
        <w:t xml:space="preserve"> </w:t>
      </w:r>
      <w:r w:rsidRPr="254B866C" w:rsidR="6CC07166">
        <w:rPr>
          <w:color w:val="000000" w:themeColor="text1" w:themeTint="FF" w:themeShade="FF"/>
        </w:rPr>
        <w:t>T</w:t>
      </w:r>
      <w:r w:rsidRPr="254B866C" w:rsidR="3CC65BE6">
        <w:rPr>
          <w:color w:val="000000" w:themeColor="text1" w:themeTint="FF" w:themeShade="FF"/>
        </w:rPr>
        <w:t xml:space="preserve">hese learned patterns continue through important life relationships. For example, an anxious attachment style may come about due to a child having a bond with a parent where they don’t quite know where they stand; a secure attachment with a care-giver is generally due to </w:t>
      </w:r>
      <w:r w:rsidRPr="254B866C" w:rsidR="221F1712">
        <w:rPr>
          <w:color w:val="000000" w:themeColor="text1" w:themeTint="FF" w:themeShade="FF"/>
        </w:rPr>
        <w:t>a</w:t>
      </w:r>
      <w:r w:rsidRPr="254B866C" w:rsidR="3CC65BE6">
        <w:rPr>
          <w:color w:val="000000" w:themeColor="text1" w:themeTint="FF" w:themeShade="FF"/>
        </w:rPr>
        <w:t xml:space="preserve"> child always knowing that the parent is there</w:t>
      </w:r>
      <w:r w:rsidRPr="254B866C" w:rsidR="1D4C43E3">
        <w:rPr>
          <w:color w:val="000000" w:themeColor="text1" w:themeTint="FF" w:themeShade="FF"/>
        </w:rPr>
        <w:t xml:space="preserve"> to meet their needs</w:t>
      </w:r>
      <w:r w:rsidRPr="254B866C" w:rsidR="3CC65BE6">
        <w:rPr>
          <w:color w:val="000000" w:themeColor="text1" w:themeTint="FF" w:themeShade="FF"/>
        </w:rPr>
        <w:t xml:space="preserve">, and this is central to the child’s world where </w:t>
      </w:r>
      <w:r w:rsidRPr="254B866C" w:rsidR="314290C2">
        <w:rPr>
          <w:color w:val="000000" w:themeColor="text1" w:themeTint="FF" w:themeShade="FF"/>
        </w:rPr>
        <w:t>they</w:t>
      </w:r>
      <w:r w:rsidRPr="254B866C" w:rsidR="3CC65BE6">
        <w:rPr>
          <w:color w:val="000000" w:themeColor="text1" w:themeTint="FF" w:themeShade="FF"/>
        </w:rPr>
        <w:t xml:space="preserve"> can experience that security</w:t>
      </w:r>
      <w:r w:rsidRPr="254B866C" w:rsidR="37F287DF">
        <w:rPr>
          <w:color w:val="000000" w:themeColor="text1" w:themeTint="FF" w:themeShade="FF"/>
        </w:rPr>
        <w:t xml:space="preserve"> (</w:t>
      </w:r>
      <w:r w:rsidRPr="254B866C" w:rsidR="6CAC3A43">
        <w:rPr>
          <w:color w:val="000000" w:themeColor="text1" w:themeTint="FF" w:themeShade="FF"/>
        </w:rPr>
        <w:t xml:space="preserve">Ainsworth, 1963, cited in </w:t>
      </w:r>
      <w:r w:rsidRPr="254B866C" w:rsidR="67914126">
        <w:rPr>
          <w:color w:val="000000" w:themeColor="text1" w:themeTint="FF" w:themeShade="FF"/>
        </w:rPr>
        <w:t>Bretherton</w:t>
      </w:r>
      <w:r w:rsidRPr="254B866C" w:rsidR="6CAC3A43">
        <w:rPr>
          <w:color w:val="000000" w:themeColor="text1" w:themeTint="FF" w:themeShade="FF"/>
        </w:rPr>
        <w:t>, 1</w:t>
      </w:r>
      <w:r w:rsidRPr="254B866C" w:rsidR="39ED405D">
        <w:rPr>
          <w:color w:val="000000" w:themeColor="text1" w:themeTint="FF" w:themeShade="FF"/>
        </w:rPr>
        <w:t>992</w:t>
      </w:r>
      <w:r w:rsidRPr="254B866C" w:rsidR="37F287DF">
        <w:rPr>
          <w:color w:val="000000" w:themeColor="text1" w:themeTint="FF" w:themeShade="FF"/>
        </w:rPr>
        <w:t>)</w:t>
      </w:r>
      <w:r w:rsidRPr="254B866C" w:rsidR="3CC65BE6">
        <w:rPr>
          <w:color w:val="000000" w:themeColor="text1" w:themeTint="FF" w:themeShade="FF"/>
        </w:rPr>
        <w:t xml:space="preserve">. This </w:t>
      </w:r>
      <w:r w:rsidRPr="254B866C" w:rsidR="1BBE723B">
        <w:rPr>
          <w:color w:val="000000" w:themeColor="text1" w:themeTint="FF" w:themeShade="FF"/>
        </w:rPr>
        <w:t>attachment style</w:t>
      </w:r>
      <w:r w:rsidRPr="254B866C" w:rsidR="3CC65BE6">
        <w:rPr>
          <w:color w:val="000000" w:themeColor="text1" w:themeTint="FF" w:themeShade="FF"/>
        </w:rPr>
        <w:t xml:space="preserve"> is informed by the </w:t>
      </w:r>
      <w:r w:rsidRPr="254B866C" w:rsidR="2450D5FA">
        <w:rPr>
          <w:color w:val="000000" w:themeColor="text1" w:themeTint="FF" w:themeShade="FF"/>
        </w:rPr>
        <w:t>caregiver's</w:t>
      </w:r>
      <w:r w:rsidRPr="254B866C" w:rsidR="3CC65BE6">
        <w:rPr>
          <w:color w:val="000000" w:themeColor="text1" w:themeTint="FF" w:themeShade="FF"/>
        </w:rPr>
        <w:t xml:space="preserve"> ‘internal working model</w:t>
      </w:r>
      <w:r w:rsidRPr="254B866C" w:rsidR="3CC65BE6">
        <w:rPr>
          <w:color w:val="000000" w:themeColor="text1" w:themeTint="FF" w:themeShade="FF"/>
        </w:rPr>
        <w:t>’,</w:t>
      </w:r>
      <w:r w:rsidRPr="254B866C" w:rsidR="3CC65BE6">
        <w:rPr>
          <w:color w:val="000000" w:themeColor="text1" w:themeTint="FF" w:themeShade="FF"/>
        </w:rPr>
        <w:t xml:space="preserve"> </w:t>
      </w:r>
      <w:r w:rsidRPr="254B866C" w:rsidR="37D80841">
        <w:rPr>
          <w:color w:val="000000" w:themeColor="text1" w:themeTint="FF" w:themeShade="FF"/>
        </w:rPr>
        <w:t>i</w:t>
      </w:r>
      <w:r w:rsidRPr="254B866C" w:rsidR="37D80841">
        <w:rPr>
          <w:color w:val="000000" w:themeColor="text1" w:themeTint="FF" w:themeShade="FF"/>
        </w:rPr>
        <w:t>.e.</w:t>
      </w:r>
      <w:r w:rsidRPr="254B866C" w:rsidR="3CC65BE6">
        <w:rPr>
          <w:color w:val="000000" w:themeColor="text1" w:themeTint="FF" w:themeShade="FF"/>
        </w:rPr>
        <w:t xml:space="preserve"> how the experience </w:t>
      </w:r>
      <w:r w:rsidRPr="254B866C" w:rsidR="1E544E81">
        <w:rPr>
          <w:color w:val="000000" w:themeColor="text1" w:themeTint="FF" w:themeShade="FF"/>
        </w:rPr>
        <w:t xml:space="preserve">of relating </w:t>
      </w:r>
      <w:r w:rsidRPr="254B866C" w:rsidR="3CC65BE6">
        <w:rPr>
          <w:color w:val="000000" w:themeColor="text1" w:themeTint="FF" w:themeShade="FF"/>
        </w:rPr>
        <w:t xml:space="preserve">works in </w:t>
      </w:r>
      <w:r w:rsidRPr="254B866C" w:rsidR="5C7738B5">
        <w:rPr>
          <w:color w:val="000000" w:themeColor="text1" w:themeTint="FF" w:themeShade="FF"/>
        </w:rPr>
        <w:t>tandem</w:t>
      </w:r>
      <w:r w:rsidRPr="254B866C" w:rsidR="3CC65BE6">
        <w:rPr>
          <w:color w:val="000000" w:themeColor="text1" w:themeTint="FF" w:themeShade="FF"/>
        </w:rPr>
        <w:t xml:space="preserve"> to </w:t>
      </w:r>
      <w:r w:rsidRPr="254B866C" w:rsidR="29FC9AA4">
        <w:rPr>
          <w:color w:val="000000" w:themeColor="text1" w:themeTint="FF" w:themeShade="FF"/>
        </w:rPr>
        <w:t>others</w:t>
      </w:r>
      <w:r w:rsidRPr="254B866C" w:rsidR="3CC65BE6">
        <w:rPr>
          <w:color w:val="000000" w:themeColor="text1" w:themeTint="FF" w:themeShade="FF"/>
        </w:rPr>
        <w:t xml:space="preserve"> and </w:t>
      </w:r>
      <w:r w:rsidRPr="254B866C" w:rsidR="1BBE77A5">
        <w:rPr>
          <w:color w:val="000000" w:themeColor="text1" w:themeTint="FF" w:themeShade="FF"/>
        </w:rPr>
        <w:t xml:space="preserve">their own </w:t>
      </w:r>
      <w:r w:rsidRPr="254B866C" w:rsidR="2EA7DF75">
        <w:rPr>
          <w:color w:val="000000" w:themeColor="text1" w:themeTint="FF" w:themeShade="FF"/>
        </w:rPr>
        <w:t>experiences (</w:t>
      </w:r>
      <w:r w:rsidRPr="254B866C" w:rsidR="3CC65BE6">
        <w:rPr>
          <w:color w:val="000000" w:themeColor="text1" w:themeTint="FF" w:themeShade="FF"/>
        </w:rPr>
        <w:t xml:space="preserve">Stern </w:t>
      </w:r>
      <w:r w:rsidRPr="254B866C" w:rsidR="5AFDBB83">
        <w:rPr>
          <w:color w:val="000000" w:themeColor="text1" w:themeTint="FF" w:themeShade="FF"/>
        </w:rPr>
        <w:t>2000</w:t>
      </w:r>
      <w:r w:rsidRPr="254B866C" w:rsidR="3CC65BE6">
        <w:rPr>
          <w:color w:val="000000" w:themeColor="text1" w:themeTint="FF" w:themeShade="FF"/>
        </w:rPr>
        <w:t>;</w:t>
      </w:r>
      <w:r w:rsidRPr="254B866C" w:rsidR="74C766E4">
        <w:rPr>
          <w:color w:val="000000" w:themeColor="text1" w:themeTint="FF" w:themeShade="FF"/>
        </w:rPr>
        <w:t xml:space="preserve"> </w:t>
      </w:r>
      <w:r w:rsidRPr="254B866C" w:rsidR="3CC65BE6">
        <w:rPr>
          <w:color w:val="000000" w:themeColor="text1" w:themeTint="FF" w:themeShade="FF"/>
        </w:rPr>
        <w:t>Shaver</w:t>
      </w:r>
      <w:r w:rsidRPr="254B866C" w:rsidR="29791F67">
        <w:rPr>
          <w:color w:val="000000" w:themeColor="text1" w:themeTint="FF" w:themeShade="FF"/>
        </w:rPr>
        <w:t xml:space="preserve"> and </w:t>
      </w:r>
      <w:r w:rsidRPr="254B866C" w:rsidR="29791F67">
        <w:rPr>
          <w:color w:val="000000" w:themeColor="text1" w:themeTint="FF" w:themeShade="FF"/>
        </w:rPr>
        <w:t>Mi</w:t>
      </w:r>
      <w:r w:rsidRPr="254B866C" w:rsidR="29791F67">
        <w:rPr>
          <w:color w:val="000000" w:themeColor="text1" w:themeTint="FF" w:themeShade="FF"/>
        </w:rPr>
        <w:t>kulincer</w:t>
      </w:r>
      <w:r w:rsidRPr="254B866C" w:rsidR="2CEF209F">
        <w:rPr>
          <w:color w:val="000000" w:themeColor="text1" w:themeTint="FF" w:themeShade="FF"/>
        </w:rPr>
        <w:t>,</w:t>
      </w:r>
      <w:r w:rsidRPr="254B866C" w:rsidR="3CC65BE6">
        <w:rPr>
          <w:color w:val="000000" w:themeColor="text1" w:themeTint="FF" w:themeShade="FF"/>
        </w:rPr>
        <w:t xml:space="preserve"> 2</w:t>
      </w:r>
      <w:r w:rsidRPr="254B866C" w:rsidR="3CC65BE6">
        <w:rPr>
          <w:color w:val="000000" w:themeColor="text1" w:themeTint="FF" w:themeShade="FF"/>
        </w:rPr>
        <w:t>00</w:t>
      </w:r>
      <w:r w:rsidRPr="254B866C" w:rsidR="0EF4CCA8">
        <w:rPr>
          <w:color w:val="000000" w:themeColor="text1" w:themeTint="FF" w:themeShade="FF"/>
        </w:rPr>
        <w:t>9b</w:t>
      </w:r>
      <w:r w:rsidRPr="254B866C" w:rsidR="3CC65BE6">
        <w:rPr>
          <w:color w:val="000000" w:themeColor="text1" w:themeTint="FF" w:themeShade="FF"/>
        </w:rPr>
        <w:t>)</w:t>
      </w:r>
      <w:r w:rsidRPr="254B866C" w:rsidR="3CC65BE6">
        <w:rPr>
          <w:color w:val="000000" w:themeColor="text1" w:themeTint="FF" w:themeShade="FF"/>
        </w:rPr>
        <w:t xml:space="preserve">.  </w:t>
      </w:r>
      <w:r w:rsidRPr="254B866C" w:rsidR="6197B5FA">
        <w:rPr>
          <w:color w:val="000000" w:themeColor="text1" w:themeTint="FF" w:themeShade="FF"/>
        </w:rPr>
        <w:t>Theme three</w:t>
      </w:r>
      <w:r w:rsidRPr="254B866C" w:rsidR="3CC65BE6">
        <w:rPr>
          <w:color w:val="000000" w:themeColor="text1" w:themeTint="FF" w:themeShade="FF"/>
        </w:rPr>
        <w:t xml:space="preserve"> considers whether th</w:t>
      </w:r>
      <w:r w:rsidRPr="254B866C" w:rsidR="47DEACC9">
        <w:rPr>
          <w:color w:val="000000" w:themeColor="text1" w:themeTint="FF" w:themeShade="FF"/>
        </w:rPr>
        <w:t>is</w:t>
      </w:r>
      <w:r w:rsidRPr="254B866C" w:rsidR="3CC65BE6">
        <w:rPr>
          <w:color w:val="000000" w:themeColor="text1" w:themeTint="FF" w:themeShade="FF"/>
        </w:rPr>
        <w:t xml:space="preserve"> model is useful or </w:t>
      </w:r>
      <w:r w:rsidRPr="254B866C" w:rsidR="3CC65BE6">
        <w:rPr>
          <w:color w:val="000000" w:themeColor="text1" w:themeTint="FF" w:themeShade="FF"/>
        </w:rPr>
        <w:t>ap</w:t>
      </w:r>
      <w:r w:rsidRPr="254B866C" w:rsidR="3CC65BE6">
        <w:rPr>
          <w:color w:val="000000" w:themeColor="text1" w:themeTint="FF" w:themeShade="FF"/>
        </w:rPr>
        <w:t>propriate for</w:t>
      </w:r>
      <w:r w:rsidRPr="254B866C" w:rsidR="3CC65BE6">
        <w:rPr>
          <w:color w:val="000000" w:themeColor="text1" w:themeTint="FF" w:themeShade="FF"/>
        </w:rPr>
        <w:t xml:space="preserve"> C</w:t>
      </w:r>
      <w:r w:rsidRPr="254B866C" w:rsidR="3CC65BE6">
        <w:rPr>
          <w:color w:val="000000" w:themeColor="text1" w:themeTint="FF" w:themeShade="FF"/>
        </w:rPr>
        <w:t>A relationships within households.</w:t>
      </w:r>
    </w:p>
    <w:p w:rsidR="00174380" w:rsidP="3C05B473" w:rsidRDefault="5CF91C49" w14:paraId="585FDC26" w14:textId="0C946001">
      <w:pPr>
        <w:spacing w:after="160" w:line="360" w:lineRule="auto"/>
        <w:ind w:firstLine="720"/>
        <w:jc w:val="both"/>
        <w:rPr>
          <w:color w:val="000000" w:themeColor="text1"/>
        </w:rPr>
      </w:pPr>
      <w:r w:rsidRPr="4F942F8D" w:rsidR="5CF91C49">
        <w:rPr>
          <w:color w:val="000000" w:themeColor="text1" w:themeTint="FF" w:themeShade="FF"/>
        </w:rPr>
        <w:t>S</w:t>
      </w:r>
      <w:r w:rsidRPr="4F942F8D" w:rsidR="3CC65BE6">
        <w:rPr>
          <w:color w:val="000000" w:themeColor="text1" w:themeTint="FF" w:themeShade="FF"/>
        </w:rPr>
        <w:t xml:space="preserve">ymbolic interaction theory </w:t>
      </w:r>
      <w:r w:rsidRPr="4F942F8D" w:rsidR="3E227C3F">
        <w:rPr>
          <w:color w:val="000000" w:themeColor="text1" w:themeTint="FF" w:themeShade="FF"/>
        </w:rPr>
        <w:t>originated</w:t>
      </w:r>
      <w:r w:rsidRPr="4F942F8D" w:rsidR="5FEE729B">
        <w:rPr>
          <w:color w:val="000000" w:themeColor="text1" w:themeTint="FF" w:themeShade="FF"/>
        </w:rPr>
        <w:t xml:space="preserve"> from Max Weber's </w:t>
      </w:r>
      <w:r w:rsidRPr="4F942F8D" w:rsidR="57E8DA1B">
        <w:rPr>
          <w:color w:val="000000" w:themeColor="text1" w:themeTint="FF" w:themeShade="FF"/>
        </w:rPr>
        <w:t xml:space="preserve">theory of </w:t>
      </w:r>
      <w:r w:rsidRPr="4F942F8D" w:rsidR="1161E427">
        <w:rPr>
          <w:color w:val="000000" w:themeColor="text1" w:themeTint="FF" w:themeShade="FF"/>
        </w:rPr>
        <w:t>‘</w:t>
      </w:r>
      <w:r w:rsidRPr="4F942F8D" w:rsidR="57E8DA1B">
        <w:rPr>
          <w:color w:val="000000" w:themeColor="text1" w:themeTint="FF" w:themeShade="FF"/>
        </w:rPr>
        <w:t>social action</w:t>
      </w:r>
      <w:r w:rsidRPr="4F942F8D" w:rsidR="165BD304">
        <w:rPr>
          <w:color w:val="000000" w:themeColor="text1" w:themeTint="FF" w:themeShade="FF"/>
        </w:rPr>
        <w:t>’</w:t>
      </w:r>
      <w:r w:rsidRPr="4F942F8D" w:rsidR="632AAEE7">
        <w:rPr>
          <w:color w:val="000000" w:themeColor="text1" w:themeTint="FF" w:themeShade="FF"/>
        </w:rPr>
        <w:t xml:space="preserve"> </w:t>
      </w:r>
      <w:r w:rsidRPr="4F942F8D" w:rsidR="428FF992">
        <w:rPr>
          <w:color w:val="000000" w:themeColor="text1" w:themeTint="FF" w:themeShade="FF"/>
        </w:rPr>
        <w:t xml:space="preserve">where </w:t>
      </w:r>
      <w:r w:rsidRPr="4F942F8D" w:rsidR="632AAEE7">
        <w:rPr>
          <w:color w:val="000000" w:themeColor="text1" w:themeTint="FF" w:themeShade="FF"/>
        </w:rPr>
        <w:t xml:space="preserve">he discusses that </w:t>
      </w:r>
      <w:r w:rsidRPr="4F942F8D" w:rsidR="19977C82">
        <w:rPr>
          <w:color w:val="000000" w:themeColor="text1" w:themeTint="FF" w:themeShade="FF"/>
        </w:rPr>
        <w:t>‘</w:t>
      </w:r>
      <w:r w:rsidRPr="4F942F8D" w:rsidR="632AAEE7">
        <w:rPr>
          <w:color w:val="000000" w:themeColor="text1" w:themeTint="FF" w:themeShade="FF"/>
        </w:rPr>
        <w:t>meaning</w:t>
      </w:r>
      <w:r w:rsidRPr="4F942F8D" w:rsidR="4792CFAF">
        <w:rPr>
          <w:color w:val="000000" w:themeColor="text1" w:themeTint="FF" w:themeShade="FF"/>
        </w:rPr>
        <w:t>’</w:t>
      </w:r>
      <w:r w:rsidRPr="4F942F8D" w:rsidR="632AAEE7">
        <w:rPr>
          <w:color w:val="000000" w:themeColor="text1" w:themeTint="FF" w:themeShade="FF"/>
        </w:rPr>
        <w:t xml:space="preserve"> is connected to relationships and</w:t>
      </w:r>
      <w:r w:rsidRPr="4F942F8D" w:rsidR="5B5EAEBF">
        <w:rPr>
          <w:color w:val="000000" w:themeColor="text1" w:themeTint="FF" w:themeShade="FF"/>
        </w:rPr>
        <w:t xml:space="preserve"> </w:t>
      </w:r>
      <w:r w:rsidRPr="4F942F8D" w:rsidR="3A45F406">
        <w:rPr>
          <w:color w:val="000000" w:themeColor="text1" w:themeTint="FF" w:themeShade="FF"/>
        </w:rPr>
        <w:t xml:space="preserve">human </w:t>
      </w:r>
      <w:r w:rsidRPr="4F942F8D" w:rsidR="5B5EAEBF">
        <w:rPr>
          <w:color w:val="000000" w:themeColor="text1" w:themeTint="FF" w:themeShade="FF"/>
        </w:rPr>
        <w:t>interaction (</w:t>
      </w:r>
      <w:r w:rsidRPr="4F942F8D" w:rsidR="246A74B9">
        <w:rPr>
          <w:color w:val="000000" w:themeColor="text1" w:themeTint="FF" w:themeShade="FF"/>
        </w:rPr>
        <w:t>Weber, Parsons and Henderson,</w:t>
      </w:r>
      <w:r w:rsidRPr="4F942F8D" w:rsidR="5B5EAEBF">
        <w:rPr>
          <w:i w:val="1"/>
          <w:iCs w:val="1"/>
          <w:color w:val="000000" w:themeColor="text1" w:themeTint="FF" w:themeShade="FF"/>
        </w:rPr>
        <w:t xml:space="preserve"> </w:t>
      </w:r>
      <w:r w:rsidRPr="4F942F8D" w:rsidR="41CA2C41">
        <w:rPr>
          <w:color w:val="000000" w:themeColor="text1" w:themeTint="FF" w:themeShade="FF"/>
        </w:rPr>
        <w:t>1964)</w:t>
      </w:r>
      <w:r w:rsidRPr="4F942F8D" w:rsidR="5E257CE6">
        <w:rPr>
          <w:color w:val="000000" w:themeColor="text1" w:themeTint="FF" w:themeShade="FF"/>
        </w:rPr>
        <w:t>.</w:t>
      </w:r>
      <w:r w:rsidRPr="4F942F8D" w:rsidR="4F7C1CC5">
        <w:rPr>
          <w:color w:val="000000" w:themeColor="text1" w:themeTint="FF" w:themeShade="FF"/>
        </w:rPr>
        <w:t xml:space="preserve"> </w:t>
      </w:r>
      <w:r w:rsidRPr="4F942F8D" w:rsidR="6C5C9B1B">
        <w:rPr>
          <w:color w:val="000000" w:themeColor="text1" w:themeTint="FF" w:themeShade="FF"/>
        </w:rPr>
        <w:t>T</w:t>
      </w:r>
      <w:r w:rsidRPr="4F942F8D" w:rsidR="4F7C1CC5">
        <w:rPr>
          <w:color w:val="000000" w:themeColor="text1" w:themeTint="FF" w:themeShade="FF"/>
        </w:rPr>
        <w:t xml:space="preserve">his initial view was </w:t>
      </w:r>
      <w:r w:rsidRPr="4F942F8D" w:rsidR="752A32C6">
        <w:rPr>
          <w:color w:val="000000" w:themeColor="text1" w:themeTint="FF" w:themeShade="FF"/>
        </w:rPr>
        <w:t>developed by Herbert Mead (1</w:t>
      </w:r>
      <w:r w:rsidRPr="4F942F8D" w:rsidR="397DE596">
        <w:rPr>
          <w:color w:val="000000" w:themeColor="text1" w:themeTint="FF" w:themeShade="FF"/>
        </w:rPr>
        <w:t>8</w:t>
      </w:r>
      <w:r w:rsidRPr="4F942F8D" w:rsidR="752A32C6">
        <w:rPr>
          <w:color w:val="000000" w:themeColor="text1" w:themeTint="FF" w:themeShade="FF"/>
        </w:rPr>
        <w:t>63-19</w:t>
      </w:r>
      <w:r w:rsidRPr="4F942F8D" w:rsidR="009C4816">
        <w:rPr>
          <w:color w:val="000000" w:themeColor="text1" w:themeTint="FF" w:themeShade="FF"/>
        </w:rPr>
        <w:t>3</w:t>
      </w:r>
      <w:r w:rsidRPr="4F942F8D" w:rsidR="752A32C6">
        <w:rPr>
          <w:color w:val="000000" w:themeColor="text1" w:themeTint="FF" w:themeShade="FF"/>
        </w:rPr>
        <w:t>1)</w:t>
      </w:r>
      <w:r w:rsidRPr="4F942F8D" w:rsidR="55A9D0B7">
        <w:rPr>
          <w:color w:val="000000" w:themeColor="text1" w:themeTint="FF" w:themeShade="FF"/>
        </w:rPr>
        <w:t xml:space="preserve">, </w:t>
      </w:r>
      <w:r w:rsidRPr="4F942F8D" w:rsidR="75DEABEF">
        <w:rPr>
          <w:color w:val="000000" w:themeColor="text1" w:themeTint="FF" w:themeShade="FF"/>
        </w:rPr>
        <w:t xml:space="preserve">who </w:t>
      </w:r>
      <w:r w:rsidRPr="4F942F8D" w:rsidR="1EE421A1">
        <w:rPr>
          <w:color w:val="000000" w:themeColor="text1" w:themeTint="FF" w:themeShade="FF"/>
        </w:rPr>
        <w:t>said</w:t>
      </w:r>
      <w:r w:rsidRPr="4F942F8D" w:rsidR="75DEABEF">
        <w:rPr>
          <w:color w:val="000000" w:themeColor="text1" w:themeTint="FF" w:themeShade="FF"/>
        </w:rPr>
        <w:t xml:space="preserve"> </w:t>
      </w:r>
      <w:r w:rsidRPr="4F942F8D" w:rsidR="75DEABEF">
        <w:rPr>
          <w:color w:val="000000" w:themeColor="text1" w:themeTint="FF" w:themeShade="FF"/>
        </w:rPr>
        <w:t>that people give meaning to their interactions</w:t>
      </w:r>
      <w:r w:rsidRPr="4F942F8D" w:rsidR="74B6A546">
        <w:rPr>
          <w:color w:val="000000" w:themeColor="text1" w:themeTint="FF" w:themeShade="FF"/>
        </w:rPr>
        <w:t xml:space="preserve"> with the world around them, and </w:t>
      </w:r>
      <w:r w:rsidRPr="4F942F8D" w:rsidR="235256E3">
        <w:rPr>
          <w:color w:val="000000" w:themeColor="text1" w:themeTint="FF" w:themeShade="FF"/>
        </w:rPr>
        <w:t xml:space="preserve">also </w:t>
      </w:r>
      <w:r w:rsidRPr="4F942F8D" w:rsidR="079A3772">
        <w:rPr>
          <w:color w:val="000000" w:themeColor="text1" w:themeTint="FF" w:themeShade="FF"/>
        </w:rPr>
        <w:t>symbol</w:t>
      </w:r>
      <w:r w:rsidRPr="4F942F8D" w:rsidR="50154BEA">
        <w:rPr>
          <w:color w:val="000000" w:themeColor="text1" w:themeTint="FF" w:themeShade="FF"/>
        </w:rPr>
        <w:t>ic meaning to objects and interactions, these are considered a</w:t>
      </w:r>
      <w:r w:rsidRPr="4F942F8D" w:rsidR="63335533">
        <w:rPr>
          <w:color w:val="000000" w:themeColor="text1" w:themeTint="FF" w:themeShade="FF"/>
        </w:rPr>
        <w:t>n ongoing</w:t>
      </w:r>
      <w:r w:rsidRPr="4F942F8D" w:rsidR="50154BEA">
        <w:rPr>
          <w:color w:val="000000" w:themeColor="text1" w:themeTint="FF" w:themeShade="FF"/>
        </w:rPr>
        <w:t xml:space="preserve"> </w:t>
      </w:r>
      <w:r w:rsidRPr="4F942F8D" w:rsidR="0A2C056C">
        <w:rPr>
          <w:color w:val="000000" w:themeColor="text1" w:themeTint="FF" w:themeShade="FF"/>
        </w:rPr>
        <w:t xml:space="preserve">response </w:t>
      </w:r>
      <w:r w:rsidRPr="4F942F8D" w:rsidR="50154BEA">
        <w:rPr>
          <w:color w:val="000000" w:themeColor="text1" w:themeTint="FF" w:themeShade="FF"/>
        </w:rPr>
        <w:t>process that is</w:t>
      </w:r>
      <w:r w:rsidRPr="4F942F8D" w:rsidR="260DF20F">
        <w:rPr>
          <w:color w:val="000000" w:themeColor="text1" w:themeTint="FF" w:themeShade="FF"/>
        </w:rPr>
        <w:t xml:space="preserve"> individual</w:t>
      </w:r>
      <w:r w:rsidRPr="4F942F8D" w:rsidR="44DDF446">
        <w:rPr>
          <w:color w:val="000000" w:themeColor="text1" w:themeTint="FF" w:themeShade="FF"/>
        </w:rPr>
        <w:t xml:space="preserve">, </w:t>
      </w:r>
      <w:r w:rsidRPr="4F942F8D" w:rsidR="260DF20F">
        <w:rPr>
          <w:color w:val="000000" w:themeColor="text1" w:themeTint="FF" w:themeShade="FF"/>
        </w:rPr>
        <w:t>interactive</w:t>
      </w:r>
      <w:r w:rsidRPr="4F942F8D" w:rsidR="1A175F76">
        <w:rPr>
          <w:color w:val="000000" w:themeColor="text1" w:themeTint="FF" w:themeShade="FF"/>
        </w:rPr>
        <w:t xml:space="preserve"> and cultural (Mead, 1934, </w:t>
      </w:r>
      <w:r w:rsidRPr="4F942F8D" w:rsidR="2435B6EB">
        <w:rPr>
          <w:color w:val="000000" w:themeColor="text1" w:themeTint="FF" w:themeShade="FF"/>
        </w:rPr>
        <w:t xml:space="preserve">edited by Morris, </w:t>
      </w:r>
      <w:r w:rsidRPr="4F942F8D" w:rsidR="1A175F76">
        <w:rPr>
          <w:color w:val="000000" w:themeColor="text1" w:themeTint="FF" w:themeShade="FF"/>
        </w:rPr>
        <w:t xml:space="preserve">cited in </w:t>
      </w:r>
      <w:r w:rsidRPr="4F942F8D" w:rsidR="1A175F76">
        <w:rPr>
          <w:color w:val="000000" w:themeColor="text1" w:themeTint="FF" w:themeShade="FF"/>
        </w:rPr>
        <w:t>Harlambos</w:t>
      </w:r>
      <w:r w:rsidRPr="4F942F8D" w:rsidR="1A175F76">
        <w:rPr>
          <w:color w:val="000000" w:themeColor="text1" w:themeTint="FF" w:themeShade="FF"/>
        </w:rPr>
        <w:t xml:space="preserve"> and Holborn, 2013</w:t>
      </w:r>
      <w:r w:rsidRPr="4F942F8D" w:rsidR="7D26ED0A">
        <w:rPr>
          <w:color w:val="000000" w:themeColor="text1" w:themeTint="FF" w:themeShade="FF"/>
        </w:rPr>
        <w:t>)</w:t>
      </w:r>
      <w:r w:rsidRPr="4F942F8D" w:rsidR="260DF20F">
        <w:rPr>
          <w:color w:val="000000" w:themeColor="text1" w:themeTint="FF" w:themeShade="FF"/>
        </w:rPr>
        <w:t xml:space="preserve">. </w:t>
      </w:r>
      <w:r w:rsidRPr="4F942F8D" w:rsidR="7D73B7B9">
        <w:rPr>
          <w:color w:val="000000" w:themeColor="text1" w:themeTint="FF" w:themeShade="FF"/>
        </w:rPr>
        <w:t>An</w:t>
      </w:r>
      <w:r w:rsidRPr="4F942F8D" w:rsidR="260DF20F">
        <w:rPr>
          <w:color w:val="000000" w:themeColor="text1" w:themeTint="FF" w:themeShade="FF"/>
        </w:rPr>
        <w:t xml:space="preserve"> example of waving at someone might be then responded to by the recipient waving back</w:t>
      </w:r>
      <w:r w:rsidRPr="4F942F8D" w:rsidR="01245891">
        <w:rPr>
          <w:color w:val="000000" w:themeColor="text1" w:themeTint="FF" w:themeShade="FF"/>
        </w:rPr>
        <w:t xml:space="preserve"> </w:t>
      </w:r>
      <w:r w:rsidRPr="4F942F8D" w:rsidR="000D9EA5">
        <w:rPr>
          <w:color w:val="000000" w:themeColor="text1" w:themeTint="FF" w:themeShade="FF"/>
        </w:rPr>
        <w:t xml:space="preserve">would be consistent with a person seeing a ‘symbol’ (the wave), then interpreting the </w:t>
      </w:r>
      <w:r w:rsidRPr="4F942F8D" w:rsidR="151E626B">
        <w:rPr>
          <w:color w:val="000000" w:themeColor="text1" w:themeTint="FF" w:themeShade="FF"/>
        </w:rPr>
        <w:t>act and responding</w:t>
      </w:r>
      <w:r w:rsidRPr="4F942F8D" w:rsidR="0B1221A8">
        <w:rPr>
          <w:color w:val="000000" w:themeColor="text1" w:themeTint="FF" w:themeShade="FF"/>
        </w:rPr>
        <w:t xml:space="preserve"> interactively</w:t>
      </w:r>
      <w:r w:rsidRPr="4F942F8D" w:rsidR="151E626B">
        <w:rPr>
          <w:color w:val="000000" w:themeColor="text1" w:themeTint="FF" w:themeShade="FF"/>
        </w:rPr>
        <w:t xml:space="preserve">. Mead suggested that </w:t>
      </w:r>
      <w:r w:rsidRPr="4F942F8D" w:rsidR="1D47A258">
        <w:rPr>
          <w:color w:val="000000" w:themeColor="text1" w:themeTint="FF" w:themeShade="FF"/>
        </w:rPr>
        <w:t xml:space="preserve">cultural </w:t>
      </w:r>
      <w:r w:rsidRPr="4F942F8D" w:rsidR="1D47A258">
        <w:rPr>
          <w:color w:val="000000" w:themeColor="text1" w:themeTint="FF" w:themeShade="FF"/>
        </w:rPr>
        <w:t xml:space="preserve">expectations can be restrictive to interaction, </w:t>
      </w:r>
      <w:r w:rsidRPr="4F942F8D" w:rsidR="4196C96A">
        <w:rPr>
          <w:color w:val="000000" w:themeColor="text1" w:themeTint="FF" w:themeShade="FF"/>
        </w:rPr>
        <w:t>but that people have considerable independent freedom within th</w:t>
      </w:r>
      <w:r w:rsidRPr="4F942F8D" w:rsidR="1DA8E15F">
        <w:rPr>
          <w:color w:val="000000" w:themeColor="text1" w:themeTint="FF" w:themeShade="FF"/>
        </w:rPr>
        <w:t>ese limitations</w:t>
      </w:r>
      <w:r w:rsidRPr="4F942F8D" w:rsidR="3F6305F6">
        <w:rPr>
          <w:color w:val="000000" w:themeColor="text1" w:themeTint="FF" w:themeShade="FF"/>
        </w:rPr>
        <w:t>. Blumer (1962</w:t>
      </w:r>
      <w:r w:rsidRPr="4F942F8D" w:rsidR="01D989BF">
        <w:rPr>
          <w:color w:val="000000" w:themeColor="text1" w:themeTint="FF" w:themeShade="FF"/>
        </w:rPr>
        <w:t xml:space="preserve">, </w:t>
      </w:r>
      <w:r w:rsidRPr="4F942F8D" w:rsidR="01D989BF">
        <w:rPr>
          <w:color w:val="000000" w:themeColor="text1" w:themeTint="FF" w:themeShade="FF"/>
        </w:rPr>
        <w:t>Harlambos</w:t>
      </w:r>
      <w:r w:rsidRPr="4F942F8D" w:rsidR="01D989BF">
        <w:rPr>
          <w:color w:val="000000" w:themeColor="text1" w:themeTint="FF" w:themeShade="FF"/>
        </w:rPr>
        <w:t xml:space="preserve"> and Holborn, 2013, p.980</w:t>
      </w:r>
      <w:r w:rsidRPr="4F942F8D" w:rsidR="3F6305F6">
        <w:rPr>
          <w:color w:val="000000" w:themeColor="text1" w:themeTint="FF" w:themeShade="FF"/>
        </w:rPr>
        <w:t>) further developed symbolic interaction</w:t>
      </w:r>
      <w:r w:rsidRPr="4F942F8D" w:rsidR="1F97FAE0">
        <w:rPr>
          <w:color w:val="000000" w:themeColor="text1" w:themeTint="FF" w:themeShade="FF"/>
        </w:rPr>
        <w:t xml:space="preserve"> theory</w:t>
      </w:r>
      <w:r w:rsidRPr="4F942F8D" w:rsidR="3F6305F6">
        <w:rPr>
          <w:color w:val="000000" w:themeColor="text1" w:themeTint="FF" w:themeShade="FF"/>
        </w:rPr>
        <w:t xml:space="preserve">, suggesting that </w:t>
      </w:r>
      <w:r w:rsidRPr="4F942F8D" w:rsidR="5CB59DB6">
        <w:rPr>
          <w:color w:val="000000" w:themeColor="text1" w:themeTint="FF" w:themeShade="FF"/>
        </w:rPr>
        <w:t>‘</w:t>
      </w:r>
      <w:r w:rsidRPr="4F942F8D" w:rsidR="0CD27556">
        <w:rPr>
          <w:color w:val="000000" w:themeColor="text1" w:themeTint="FF" w:themeShade="FF"/>
        </w:rPr>
        <w:t>human beings react to the meaning they</w:t>
      </w:r>
      <w:r w:rsidRPr="4F942F8D" w:rsidR="3519EE1D">
        <w:rPr>
          <w:color w:val="000000" w:themeColor="text1" w:themeTint="FF" w:themeShade="FF"/>
        </w:rPr>
        <w:t xml:space="preserve"> give</w:t>
      </w:r>
      <w:r w:rsidRPr="4F942F8D" w:rsidR="0CD27556">
        <w:rPr>
          <w:color w:val="000000" w:themeColor="text1" w:themeTint="FF" w:themeShade="FF"/>
        </w:rPr>
        <w:t xml:space="preserve"> to objects and </w:t>
      </w:r>
      <w:r w:rsidRPr="4F942F8D" w:rsidR="4B924E66">
        <w:rPr>
          <w:color w:val="000000" w:themeColor="text1" w:themeTint="FF" w:themeShade="FF"/>
        </w:rPr>
        <w:t>events</w:t>
      </w:r>
      <w:r w:rsidRPr="4F942F8D" w:rsidR="782FB9A5">
        <w:rPr>
          <w:color w:val="000000" w:themeColor="text1" w:themeTint="FF" w:themeShade="FF"/>
        </w:rPr>
        <w:t>’</w:t>
      </w:r>
      <w:r w:rsidRPr="4F942F8D" w:rsidR="5766FE75">
        <w:rPr>
          <w:color w:val="000000" w:themeColor="text1" w:themeTint="FF" w:themeShade="FF"/>
        </w:rPr>
        <w:t>; describing</w:t>
      </w:r>
      <w:r w:rsidRPr="4F942F8D" w:rsidR="11F26231">
        <w:rPr>
          <w:color w:val="000000" w:themeColor="text1" w:themeTint="FF" w:themeShade="FF"/>
        </w:rPr>
        <w:t xml:space="preserve"> the ongoing human</w:t>
      </w:r>
      <w:r w:rsidRPr="4F942F8D" w:rsidR="1E12274B">
        <w:rPr>
          <w:color w:val="000000" w:themeColor="text1" w:themeTint="FF" w:themeShade="FF"/>
        </w:rPr>
        <w:t xml:space="preserve"> respon</w:t>
      </w:r>
      <w:r w:rsidRPr="4F942F8D" w:rsidR="38FFFE22">
        <w:rPr>
          <w:color w:val="000000" w:themeColor="text1" w:themeTint="FF" w:themeShade="FF"/>
        </w:rPr>
        <w:t>se</w:t>
      </w:r>
      <w:r w:rsidRPr="4F942F8D" w:rsidR="1E12274B">
        <w:rPr>
          <w:color w:val="000000" w:themeColor="text1" w:themeTint="FF" w:themeShade="FF"/>
        </w:rPr>
        <w:t xml:space="preserve"> </w:t>
      </w:r>
      <w:r w:rsidRPr="4F942F8D" w:rsidR="34DFA80C">
        <w:rPr>
          <w:color w:val="000000" w:themeColor="text1" w:themeTint="FF" w:themeShade="FF"/>
        </w:rPr>
        <w:t>of</w:t>
      </w:r>
      <w:r w:rsidRPr="4F942F8D" w:rsidR="2F5D1476">
        <w:rPr>
          <w:color w:val="000000" w:themeColor="text1" w:themeTint="FF" w:themeShade="FF"/>
        </w:rPr>
        <w:t xml:space="preserve"> </w:t>
      </w:r>
      <w:r w:rsidRPr="4F942F8D" w:rsidR="3FA83BCA">
        <w:rPr>
          <w:color w:val="000000" w:themeColor="text1" w:themeTint="FF" w:themeShade="FF"/>
        </w:rPr>
        <w:t>people (</w:t>
      </w:r>
      <w:r w:rsidRPr="4F942F8D" w:rsidR="4651CF25">
        <w:rPr>
          <w:color w:val="000000" w:themeColor="text1" w:themeTint="FF" w:themeShade="FF"/>
        </w:rPr>
        <w:t>termed</w:t>
      </w:r>
      <w:r w:rsidRPr="4F942F8D" w:rsidR="5ED172C9">
        <w:rPr>
          <w:color w:val="000000" w:themeColor="text1" w:themeTint="FF" w:themeShade="FF"/>
        </w:rPr>
        <w:t xml:space="preserve"> ‘social actors’)</w:t>
      </w:r>
      <w:r w:rsidRPr="4F942F8D" w:rsidR="1E12274B">
        <w:rPr>
          <w:color w:val="000000" w:themeColor="text1" w:themeTint="FF" w:themeShade="FF"/>
        </w:rPr>
        <w:t xml:space="preserve"> interpret</w:t>
      </w:r>
      <w:r w:rsidRPr="4F942F8D" w:rsidR="64A2EE40">
        <w:rPr>
          <w:color w:val="000000" w:themeColor="text1" w:themeTint="FF" w:themeShade="FF"/>
        </w:rPr>
        <w:t>ing</w:t>
      </w:r>
      <w:r w:rsidRPr="4F942F8D" w:rsidR="6C3CF657">
        <w:rPr>
          <w:color w:val="000000" w:themeColor="text1" w:themeTint="FF" w:themeShade="FF"/>
        </w:rPr>
        <w:t xml:space="preserve"> </w:t>
      </w:r>
      <w:r w:rsidRPr="4F942F8D" w:rsidR="750F87FA">
        <w:rPr>
          <w:color w:val="000000" w:themeColor="text1" w:themeTint="FF" w:themeShade="FF"/>
        </w:rPr>
        <w:t>and shar</w:t>
      </w:r>
      <w:r w:rsidRPr="4F942F8D" w:rsidR="78EFEA74">
        <w:rPr>
          <w:color w:val="000000" w:themeColor="text1" w:themeTint="FF" w:themeShade="FF"/>
        </w:rPr>
        <w:t>ing</w:t>
      </w:r>
      <w:r w:rsidRPr="4F942F8D" w:rsidR="750F87FA">
        <w:rPr>
          <w:color w:val="000000" w:themeColor="text1" w:themeTint="FF" w:themeShade="FF"/>
        </w:rPr>
        <w:t xml:space="preserve"> </w:t>
      </w:r>
      <w:r w:rsidRPr="4F942F8D" w:rsidR="6C3CF657">
        <w:rPr>
          <w:color w:val="000000" w:themeColor="text1" w:themeTint="FF" w:themeShade="FF"/>
        </w:rPr>
        <w:t>everyday</w:t>
      </w:r>
      <w:r w:rsidRPr="4F942F8D" w:rsidR="6C3CF657">
        <w:rPr>
          <w:color w:val="000000" w:themeColor="text1" w:themeTint="FF" w:themeShade="FF"/>
        </w:rPr>
        <w:t xml:space="preserve"> and ongoing</w:t>
      </w:r>
      <w:r w:rsidRPr="4F942F8D" w:rsidR="1E12274B">
        <w:rPr>
          <w:color w:val="000000" w:themeColor="text1" w:themeTint="FF" w:themeShade="FF"/>
        </w:rPr>
        <w:t xml:space="preserve"> occurrences</w:t>
      </w:r>
      <w:r w:rsidRPr="4F942F8D" w:rsidR="20A4DA86">
        <w:rPr>
          <w:color w:val="000000" w:themeColor="text1" w:themeTint="FF" w:themeShade="FF"/>
        </w:rPr>
        <w:t xml:space="preserve"> </w:t>
      </w:r>
      <w:r w:rsidRPr="4F942F8D" w:rsidR="058B1DDC">
        <w:rPr>
          <w:color w:val="000000" w:themeColor="text1" w:themeTint="FF" w:themeShade="FF"/>
        </w:rPr>
        <w:t>through</w:t>
      </w:r>
      <w:r w:rsidRPr="4F942F8D" w:rsidR="20A4DA86">
        <w:rPr>
          <w:color w:val="000000" w:themeColor="text1" w:themeTint="FF" w:themeShade="FF"/>
        </w:rPr>
        <w:t xml:space="preserve"> their own </w:t>
      </w:r>
      <w:r w:rsidRPr="4F942F8D" w:rsidR="0589A2E0">
        <w:rPr>
          <w:color w:val="000000" w:themeColor="text1" w:themeTint="FF" w:themeShade="FF"/>
        </w:rPr>
        <w:t>individual lens</w:t>
      </w:r>
      <w:r w:rsidRPr="4F942F8D" w:rsidR="21A8E7BA">
        <w:rPr>
          <w:color w:val="000000" w:themeColor="text1" w:themeTint="FF" w:themeShade="FF"/>
        </w:rPr>
        <w:t>;</w:t>
      </w:r>
      <w:r w:rsidRPr="4F942F8D" w:rsidR="20A4DA86">
        <w:rPr>
          <w:color w:val="000000" w:themeColor="text1" w:themeTint="FF" w:themeShade="FF"/>
        </w:rPr>
        <w:t xml:space="preserve"> </w:t>
      </w:r>
      <w:r w:rsidRPr="4F942F8D" w:rsidR="3F008269">
        <w:rPr>
          <w:color w:val="000000" w:themeColor="text1" w:themeTint="FF" w:themeShade="FF"/>
        </w:rPr>
        <w:t>which</w:t>
      </w:r>
      <w:r w:rsidRPr="4F942F8D" w:rsidR="20A4DA86">
        <w:rPr>
          <w:color w:val="000000" w:themeColor="text1" w:themeTint="FF" w:themeShade="FF"/>
        </w:rPr>
        <w:t xml:space="preserve"> is </w:t>
      </w:r>
      <w:r w:rsidRPr="4F942F8D" w:rsidR="4B96870D">
        <w:rPr>
          <w:color w:val="000000" w:themeColor="text1" w:themeTint="FF" w:themeShade="FF"/>
        </w:rPr>
        <w:t xml:space="preserve">in turn </w:t>
      </w:r>
      <w:r w:rsidRPr="4F942F8D" w:rsidR="71AC7D22">
        <w:rPr>
          <w:color w:val="000000" w:themeColor="text1" w:themeTint="FF" w:themeShade="FF"/>
        </w:rPr>
        <w:t>subject to their own interpretation and interactions</w:t>
      </w:r>
      <w:r w:rsidRPr="4F942F8D" w:rsidR="1E12274B">
        <w:rPr>
          <w:color w:val="000000" w:themeColor="text1" w:themeTint="FF" w:themeShade="FF"/>
        </w:rPr>
        <w:t>.</w:t>
      </w:r>
      <w:r w:rsidRPr="4F942F8D" w:rsidR="6BDEC44B">
        <w:rPr>
          <w:color w:val="000000" w:themeColor="text1" w:themeTint="FF" w:themeShade="FF"/>
        </w:rPr>
        <w:t xml:space="preserve">  The theory of symbolic interaction is explored </w:t>
      </w:r>
      <w:r w:rsidRPr="4F942F8D" w:rsidR="7B28E92E">
        <w:rPr>
          <w:color w:val="000000" w:themeColor="text1" w:themeTint="FF" w:themeShade="FF"/>
        </w:rPr>
        <w:t>with</w:t>
      </w:r>
      <w:r w:rsidRPr="4F942F8D" w:rsidR="6BDEC44B">
        <w:rPr>
          <w:color w:val="000000" w:themeColor="text1" w:themeTint="FF" w:themeShade="FF"/>
        </w:rPr>
        <w:t xml:space="preserve"> human-CA</w:t>
      </w:r>
      <w:r w:rsidRPr="4F942F8D" w:rsidR="49BC51F3">
        <w:rPr>
          <w:color w:val="000000" w:themeColor="text1" w:themeTint="FF" w:themeShade="FF"/>
        </w:rPr>
        <w:t xml:space="preserve"> relationship</w:t>
      </w:r>
      <w:r w:rsidRPr="4F942F8D" w:rsidR="147215E4">
        <w:rPr>
          <w:color w:val="000000" w:themeColor="text1" w:themeTint="FF" w:themeShade="FF"/>
        </w:rPr>
        <w:t xml:space="preserve"> alongside</w:t>
      </w:r>
      <w:r w:rsidRPr="4F942F8D" w:rsidR="46D7D81E">
        <w:rPr>
          <w:color w:val="000000" w:themeColor="text1" w:themeTint="FF" w:themeShade="FF"/>
        </w:rPr>
        <w:t xml:space="preserve"> postmodern expansion</w:t>
      </w:r>
      <w:r w:rsidRPr="4F942F8D" w:rsidR="107057FE">
        <w:rPr>
          <w:color w:val="000000" w:themeColor="text1" w:themeTint="FF" w:themeShade="FF"/>
        </w:rPr>
        <w:t xml:space="preserve"> in mind</w:t>
      </w:r>
      <w:r w:rsidRPr="4F942F8D" w:rsidR="49BC51F3">
        <w:rPr>
          <w:color w:val="000000" w:themeColor="text1" w:themeTint="FF" w:themeShade="FF"/>
        </w:rPr>
        <w:t>.</w:t>
      </w:r>
    </w:p>
    <w:p w:rsidR="0A57D80E" w:rsidP="0A57D80E" w:rsidRDefault="0A57D80E" w14:paraId="4956F196" w14:textId="119E8529">
      <w:pPr>
        <w:spacing w:after="160" w:line="360" w:lineRule="auto"/>
        <w:ind w:firstLine="720"/>
        <w:jc w:val="both"/>
        <w:rPr>
          <w:color w:val="000000" w:themeColor="text1"/>
        </w:rPr>
      </w:pPr>
    </w:p>
    <w:p w:rsidR="1A03B268" w:rsidP="3C05B473" w:rsidRDefault="1A732E44" w14:paraId="410F817F" w14:textId="2A8842E9">
      <w:pPr>
        <w:numPr>
          <w:ilvl w:val="1"/>
          <w:numId w:val="5"/>
        </w:numPr>
        <w:spacing w:line="360" w:lineRule="auto"/>
        <w:ind w:left="0" w:firstLine="720"/>
        <w:jc w:val="both"/>
        <w:outlineLvl w:val="1"/>
        <w:rPr>
          <w:b/>
          <w:bCs/>
        </w:rPr>
      </w:pPr>
      <w:bookmarkStart w:name="_Toc196919179" w:id="9"/>
      <w:r w:rsidRPr="25131F68">
        <w:rPr>
          <w:b/>
          <w:bCs/>
        </w:rPr>
        <w:t xml:space="preserve">Theme </w:t>
      </w:r>
      <w:r w:rsidRPr="25131F68" w:rsidR="405FFF64">
        <w:rPr>
          <w:b/>
          <w:bCs/>
        </w:rPr>
        <w:t>2</w:t>
      </w:r>
      <w:r w:rsidRPr="25131F68" w:rsidR="6D424E28">
        <w:rPr>
          <w:b/>
          <w:bCs/>
        </w:rPr>
        <w:t xml:space="preserve">: </w:t>
      </w:r>
      <w:r w:rsidRPr="25131F68" w:rsidR="39D85307">
        <w:rPr>
          <w:b/>
          <w:bCs/>
        </w:rPr>
        <w:t>The</w:t>
      </w:r>
      <w:r w:rsidRPr="25131F68" w:rsidR="6A41CA5C">
        <w:rPr>
          <w:b/>
          <w:bCs/>
        </w:rPr>
        <w:t xml:space="preserve"> </w:t>
      </w:r>
      <w:r w:rsidRPr="25131F68" w:rsidR="3C66C0F1">
        <w:rPr>
          <w:b/>
          <w:bCs/>
        </w:rPr>
        <w:t>increase of</w:t>
      </w:r>
      <w:r w:rsidRPr="25131F68" w:rsidR="03D834E8">
        <w:rPr>
          <w:b/>
          <w:bCs/>
        </w:rPr>
        <w:t xml:space="preserve"> companion animals </w:t>
      </w:r>
      <w:r w:rsidRPr="25131F68" w:rsidR="169E7493">
        <w:rPr>
          <w:b/>
          <w:bCs/>
        </w:rPr>
        <w:t>in the household</w:t>
      </w:r>
      <w:bookmarkEnd w:id="9"/>
    </w:p>
    <w:p w:rsidR="136B56F9" w:rsidP="136B56F9" w:rsidRDefault="136B56F9" w14:paraId="7021CEA2" w14:textId="3B8C5E2B">
      <w:pPr>
        <w:spacing w:line="360" w:lineRule="auto"/>
        <w:ind w:firstLine="720"/>
        <w:jc w:val="both"/>
        <w:rPr>
          <w:color w:val="000000" w:themeColor="text1"/>
        </w:rPr>
      </w:pPr>
    </w:p>
    <w:p w:rsidR="59F8B2A1" w:rsidP="3C05B473" w:rsidRDefault="140F6BFF" w14:paraId="0FCC5350" w14:textId="6D99BC1D">
      <w:pPr>
        <w:spacing w:line="360" w:lineRule="auto"/>
        <w:ind w:firstLine="720"/>
        <w:jc w:val="both"/>
        <w:rPr>
          <w:color w:val="000000" w:themeColor="text1"/>
        </w:rPr>
      </w:pPr>
      <w:r w:rsidRPr="4F942F8D" w:rsidR="140F6BFF">
        <w:rPr>
          <w:color w:val="000000" w:themeColor="text1" w:themeTint="FF" w:themeShade="FF"/>
        </w:rPr>
        <w:t xml:space="preserve">The role and number of </w:t>
      </w:r>
      <w:r w:rsidRPr="4F942F8D" w:rsidR="00F32A3E">
        <w:rPr>
          <w:color w:val="000000" w:themeColor="text1" w:themeTint="FF" w:themeShade="FF"/>
        </w:rPr>
        <w:t>CA</w:t>
      </w:r>
      <w:r w:rsidRPr="4F942F8D" w:rsidR="55385F37">
        <w:rPr>
          <w:color w:val="000000" w:themeColor="text1" w:themeTint="FF" w:themeShade="FF"/>
        </w:rPr>
        <w:t>s</w:t>
      </w:r>
      <w:r w:rsidRPr="4F942F8D" w:rsidR="59F8B2A1">
        <w:rPr>
          <w:color w:val="000000" w:themeColor="text1" w:themeTint="FF" w:themeShade="FF"/>
        </w:rPr>
        <w:t xml:space="preserve"> in </w:t>
      </w:r>
      <w:r w:rsidRPr="4F942F8D" w:rsidR="4EE7E7FA">
        <w:rPr>
          <w:color w:val="000000" w:themeColor="text1" w:themeTint="FF" w:themeShade="FF"/>
        </w:rPr>
        <w:t xml:space="preserve">family and </w:t>
      </w:r>
      <w:r w:rsidRPr="4F942F8D" w:rsidR="4D8707F4">
        <w:rPr>
          <w:color w:val="000000" w:themeColor="text1" w:themeTint="FF" w:themeShade="FF"/>
        </w:rPr>
        <w:t>households</w:t>
      </w:r>
      <w:r w:rsidRPr="4F942F8D" w:rsidR="59F8B2A1">
        <w:rPr>
          <w:color w:val="000000" w:themeColor="text1" w:themeTint="FF" w:themeShade="FF"/>
        </w:rPr>
        <w:t xml:space="preserve"> ha</w:t>
      </w:r>
      <w:r w:rsidRPr="4F942F8D" w:rsidR="2E6F1518">
        <w:rPr>
          <w:color w:val="000000" w:themeColor="text1" w:themeTint="FF" w:themeShade="FF"/>
        </w:rPr>
        <w:t>s</w:t>
      </w:r>
      <w:r w:rsidRPr="4F942F8D" w:rsidR="59F8B2A1">
        <w:rPr>
          <w:color w:val="000000" w:themeColor="text1" w:themeTint="FF" w:themeShade="FF"/>
        </w:rPr>
        <w:t xml:space="preserve"> </w:t>
      </w:r>
      <w:r w:rsidRPr="4F942F8D" w:rsidR="6DFF3D3A">
        <w:rPr>
          <w:color w:val="000000" w:themeColor="text1" w:themeTint="FF" w:themeShade="FF"/>
        </w:rPr>
        <w:t>changed</w:t>
      </w:r>
      <w:r w:rsidRPr="4F942F8D" w:rsidR="59F8B2A1">
        <w:rPr>
          <w:color w:val="000000" w:themeColor="text1" w:themeTint="FF" w:themeShade="FF"/>
        </w:rPr>
        <w:t xml:space="preserve"> significantly over this century</w:t>
      </w:r>
      <w:r w:rsidRPr="4F942F8D" w:rsidR="71A9AA3C">
        <w:rPr>
          <w:color w:val="000000" w:themeColor="text1" w:themeTint="FF" w:themeShade="FF"/>
        </w:rPr>
        <w:t>, Laurent-Simpson (</w:t>
      </w:r>
      <w:r w:rsidRPr="4F942F8D" w:rsidR="78080B90">
        <w:rPr>
          <w:color w:val="000000" w:themeColor="text1" w:themeTint="FF" w:themeShade="FF"/>
        </w:rPr>
        <w:t xml:space="preserve">quoted in Funnell, </w:t>
      </w:r>
      <w:r w:rsidRPr="4F942F8D" w:rsidR="71A9AA3C">
        <w:rPr>
          <w:color w:val="000000" w:themeColor="text1" w:themeTint="FF" w:themeShade="FF"/>
        </w:rPr>
        <w:t>2024</w:t>
      </w:r>
      <w:r w:rsidRPr="4F942F8D" w:rsidR="7A761206">
        <w:rPr>
          <w:color w:val="000000" w:themeColor="text1" w:themeTint="FF" w:themeShade="FF"/>
        </w:rPr>
        <w:t>, 9:00</w:t>
      </w:r>
      <w:r w:rsidRPr="4F942F8D" w:rsidR="71A9AA3C">
        <w:rPr>
          <w:color w:val="000000" w:themeColor="text1" w:themeTint="FF" w:themeShade="FF"/>
        </w:rPr>
        <w:t>) suggests</w:t>
      </w:r>
      <w:r w:rsidRPr="4F942F8D" w:rsidR="59F8B2A1">
        <w:rPr>
          <w:color w:val="000000" w:themeColor="text1" w:themeTint="FF" w:themeShade="FF"/>
        </w:rPr>
        <w:t xml:space="preserve"> </w:t>
      </w:r>
      <w:r w:rsidRPr="4F942F8D" w:rsidR="2C38C45B">
        <w:rPr>
          <w:color w:val="000000" w:themeColor="text1" w:themeTint="FF" w:themeShade="FF"/>
        </w:rPr>
        <w:t>even more so</w:t>
      </w:r>
      <w:r w:rsidRPr="4F942F8D" w:rsidR="59F8B2A1">
        <w:rPr>
          <w:color w:val="000000" w:themeColor="text1" w:themeTint="FF" w:themeShade="FF"/>
        </w:rPr>
        <w:t xml:space="preserve"> since the Covid pandemic</w:t>
      </w:r>
      <w:r w:rsidRPr="4F942F8D" w:rsidR="59F8B2A1">
        <w:rPr>
          <w:color w:val="000000" w:themeColor="text1" w:themeTint="FF" w:themeShade="FF"/>
        </w:rPr>
        <w:t xml:space="preserve">.  </w:t>
      </w:r>
      <w:r w:rsidRPr="4F942F8D" w:rsidR="59F8B2A1">
        <w:rPr>
          <w:color w:val="000000" w:themeColor="text1" w:themeTint="FF" w:themeShade="FF"/>
        </w:rPr>
        <w:t xml:space="preserve">Human beings have </w:t>
      </w:r>
      <w:r w:rsidRPr="4F942F8D" w:rsidR="30E89DDA">
        <w:rPr>
          <w:color w:val="000000" w:themeColor="text1" w:themeTint="FF" w:themeShade="FF"/>
        </w:rPr>
        <w:t>historically</w:t>
      </w:r>
      <w:r w:rsidRPr="4F942F8D" w:rsidR="59F8B2A1">
        <w:rPr>
          <w:color w:val="000000" w:themeColor="text1" w:themeTint="FF" w:themeShade="FF"/>
        </w:rPr>
        <w:t xml:space="preserve"> maintained </w:t>
      </w:r>
      <w:r w:rsidRPr="4F942F8D" w:rsidR="7C8335F6">
        <w:rPr>
          <w:color w:val="000000" w:themeColor="text1" w:themeTint="FF" w:themeShade="FF"/>
        </w:rPr>
        <w:t>a</w:t>
      </w:r>
      <w:r w:rsidRPr="4F942F8D" w:rsidR="59F8B2A1">
        <w:rPr>
          <w:color w:val="000000" w:themeColor="text1" w:themeTint="FF" w:themeShade="FF"/>
        </w:rPr>
        <w:t xml:space="preserve"> relationship with </w:t>
      </w:r>
      <w:r w:rsidRPr="4F942F8D" w:rsidR="43F1AB53">
        <w:rPr>
          <w:color w:val="000000" w:themeColor="text1" w:themeTint="FF" w:themeShade="FF"/>
        </w:rPr>
        <w:t>CAs</w:t>
      </w:r>
      <w:r w:rsidRPr="4F942F8D" w:rsidR="59F8B2A1">
        <w:rPr>
          <w:color w:val="000000" w:themeColor="text1" w:themeTint="FF" w:themeShade="FF"/>
        </w:rPr>
        <w:t xml:space="preserve"> (</w:t>
      </w:r>
      <w:r w:rsidRPr="4F942F8D" w:rsidR="392CDCA7">
        <w:rPr>
          <w:color w:val="000000" w:themeColor="text1" w:themeTint="FF" w:themeShade="FF"/>
        </w:rPr>
        <w:t>Haraway, 200</w:t>
      </w:r>
      <w:r w:rsidRPr="4F942F8D" w:rsidR="4FE60F2E">
        <w:rPr>
          <w:color w:val="000000" w:themeColor="text1" w:themeTint="FF" w:themeShade="FF"/>
        </w:rPr>
        <w:t>9</w:t>
      </w:r>
      <w:r w:rsidRPr="4F942F8D" w:rsidR="59F8B2A1">
        <w:rPr>
          <w:color w:val="000000" w:themeColor="text1" w:themeTint="FF" w:themeShade="FF"/>
        </w:rPr>
        <w:t>), yet during this centu</w:t>
      </w:r>
      <w:r w:rsidRPr="4F942F8D" w:rsidR="77166EC1">
        <w:rPr>
          <w:color w:val="000000" w:themeColor="text1" w:themeTint="FF" w:themeShade="FF"/>
        </w:rPr>
        <w:t>ry</w:t>
      </w:r>
      <w:r w:rsidRPr="4F942F8D" w:rsidR="59F8B2A1">
        <w:rPr>
          <w:color w:val="000000" w:themeColor="text1" w:themeTint="FF" w:themeShade="FF"/>
        </w:rPr>
        <w:t xml:space="preserve"> in particular the role of </w:t>
      </w:r>
      <w:r w:rsidRPr="4F942F8D" w:rsidR="00F32A3E">
        <w:rPr>
          <w:color w:val="000000" w:themeColor="text1" w:themeTint="FF" w:themeShade="FF"/>
        </w:rPr>
        <w:t>CA</w:t>
      </w:r>
      <w:r w:rsidRPr="4F942F8D" w:rsidR="7F4C5BC3">
        <w:rPr>
          <w:color w:val="000000" w:themeColor="text1" w:themeTint="FF" w:themeShade="FF"/>
        </w:rPr>
        <w:t>s</w:t>
      </w:r>
      <w:r w:rsidRPr="4F942F8D" w:rsidR="59F8B2A1">
        <w:rPr>
          <w:color w:val="000000" w:themeColor="text1" w:themeTint="FF" w:themeShade="FF"/>
        </w:rPr>
        <w:t xml:space="preserve"> has arguably extended to become members of the household</w:t>
      </w:r>
      <w:r w:rsidRPr="4F942F8D" w:rsidR="2E7837A4">
        <w:rPr>
          <w:color w:val="000000" w:themeColor="text1" w:themeTint="FF" w:themeShade="FF"/>
        </w:rPr>
        <w:t xml:space="preserve"> in their own right</w:t>
      </w:r>
      <w:r w:rsidRPr="4F942F8D" w:rsidR="59F8B2A1">
        <w:rPr>
          <w:color w:val="000000" w:themeColor="text1" w:themeTint="FF" w:themeShade="FF"/>
        </w:rPr>
        <w:t xml:space="preserve">, with </w:t>
      </w:r>
      <w:r w:rsidRPr="4F942F8D" w:rsidR="00F32A3E">
        <w:rPr>
          <w:color w:val="000000" w:themeColor="text1" w:themeTint="FF" w:themeShade="FF"/>
        </w:rPr>
        <w:t>CA</w:t>
      </w:r>
      <w:r w:rsidRPr="4F942F8D" w:rsidR="0E5BF376">
        <w:rPr>
          <w:color w:val="000000" w:themeColor="text1" w:themeTint="FF" w:themeShade="FF"/>
        </w:rPr>
        <w:t>s</w:t>
      </w:r>
      <w:r w:rsidRPr="4F942F8D" w:rsidR="59F8B2A1">
        <w:rPr>
          <w:color w:val="000000" w:themeColor="text1" w:themeTint="FF" w:themeShade="FF"/>
        </w:rPr>
        <w:t xml:space="preserve"> being considered </w:t>
      </w:r>
      <w:r w:rsidRPr="4F942F8D" w:rsidR="7AB1D8AE">
        <w:rPr>
          <w:color w:val="000000" w:themeColor="text1" w:themeTint="FF" w:themeShade="FF"/>
        </w:rPr>
        <w:t>when planning</w:t>
      </w:r>
      <w:r w:rsidRPr="4F942F8D" w:rsidR="59F8B2A1">
        <w:rPr>
          <w:color w:val="000000" w:themeColor="text1" w:themeTint="FF" w:themeShade="FF"/>
        </w:rPr>
        <w:t xml:space="preserve"> holidays,</w:t>
      </w:r>
      <w:r w:rsidRPr="4F942F8D" w:rsidR="47872DD1">
        <w:rPr>
          <w:color w:val="000000" w:themeColor="text1" w:themeTint="FF" w:themeShade="FF"/>
        </w:rPr>
        <w:t xml:space="preserve"> </w:t>
      </w:r>
      <w:r w:rsidRPr="4F942F8D" w:rsidR="59F8B2A1">
        <w:rPr>
          <w:color w:val="000000" w:themeColor="text1" w:themeTint="FF" w:themeShade="FF"/>
        </w:rPr>
        <w:t xml:space="preserve">lifestyle choices, when couples divorce, and being </w:t>
      </w:r>
      <w:r w:rsidRPr="4F942F8D" w:rsidR="740A62DE">
        <w:rPr>
          <w:color w:val="000000" w:themeColor="text1" w:themeTint="FF" w:themeShade="FF"/>
        </w:rPr>
        <w:t>included</w:t>
      </w:r>
      <w:r w:rsidRPr="4F942F8D" w:rsidR="59F8B2A1">
        <w:rPr>
          <w:color w:val="000000" w:themeColor="text1" w:themeTint="FF" w:themeShade="FF"/>
        </w:rPr>
        <w:t xml:space="preserve"> </w:t>
      </w:r>
      <w:r w:rsidRPr="4F942F8D" w:rsidR="59F8B2A1">
        <w:rPr>
          <w:color w:val="000000" w:themeColor="text1" w:themeTint="FF" w:themeShade="FF"/>
        </w:rPr>
        <w:t>in other ways</w:t>
      </w:r>
      <w:r w:rsidRPr="4F942F8D" w:rsidR="3E7FDA54">
        <w:rPr>
          <w:color w:val="000000" w:themeColor="text1" w:themeTint="FF" w:themeShade="FF"/>
        </w:rPr>
        <w:t>;</w:t>
      </w:r>
      <w:r w:rsidRPr="4F942F8D" w:rsidR="59F8B2A1">
        <w:rPr>
          <w:color w:val="000000" w:themeColor="text1" w:themeTint="FF" w:themeShade="FF"/>
        </w:rPr>
        <w:t xml:space="preserve"> such as</w:t>
      </w:r>
      <w:r w:rsidRPr="4F942F8D" w:rsidR="22C1C31E">
        <w:rPr>
          <w:color w:val="000000" w:themeColor="text1" w:themeTint="FF" w:themeShade="FF"/>
        </w:rPr>
        <w:t xml:space="preserve"> household members</w:t>
      </w:r>
      <w:r w:rsidRPr="4F942F8D" w:rsidR="59F8B2A1">
        <w:rPr>
          <w:color w:val="000000" w:themeColor="text1" w:themeTint="FF" w:themeShade="FF"/>
        </w:rPr>
        <w:t xml:space="preserve"> considering themselves as mum, dad, sibling, aunts, uncles, grandparents</w:t>
      </w:r>
      <w:r w:rsidRPr="4F942F8D" w:rsidR="7BE548D5">
        <w:rPr>
          <w:color w:val="000000" w:themeColor="text1" w:themeTint="FF" w:themeShade="FF"/>
        </w:rPr>
        <w:t xml:space="preserve"> of CAs</w:t>
      </w:r>
      <w:r w:rsidRPr="4F942F8D" w:rsidR="59F8B2A1">
        <w:rPr>
          <w:color w:val="000000" w:themeColor="text1" w:themeTint="FF" w:themeShade="FF"/>
        </w:rPr>
        <w:t xml:space="preserve"> (</w:t>
      </w:r>
      <w:r w:rsidRPr="4F942F8D" w:rsidR="224F8DDD">
        <w:rPr>
          <w:color w:val="000000" w:themeColor="text1" w:themeTint="FF" w:themeShade="FF"/>
        </w:rPr>
        <w:t>Laurent-Simpson, 2021, Laurent-Simpson</w:t>
      </w:r>
      <w:r w:rsidRPr="4F942F8D" w:rsidR="4EE84EA9">
        <w:rPr>
          <w:color w:val="000000" w:themeColor="text1" w:themeTint="FF" w:themeShade="FF"/>
        </w:rPr>
        <w:t>,</w:t>
      </w:r>
      <w:r w:rsidRPr="4F942F8D" w:rsidR="224F8DDD">
        <w:rPr>
          <w:color w:val="000000" w:themeColor="text1" w:themeTint="FF" w:themeShade="FF"/>
        </w:rPr>
        <w:t xml:space="preserve"> cited in </w:t>
      </w:r>
      <w:r w:rsidRPr="4F942F8D" w:rsidR="6B1AEE88">
        <w:rPr>
          <w:color w:val="000000" w:themeColor="text1" w:themeTint="FF" w:themeShade="FF"/>
        </w:rPr>
        <w:t>Southern</w:t>
      </w:r>
      <w:r w:rsidRPr="4F942F8D" w:rsidR="224F8DDD">
        <w:rPr>
          <w:color w:val="000000" w:themeColor="text1" w:themeTint="FF" w:themeShade="FF"/>
        </w:rPr>
        <w:t xml:space="preserve"> Methodist Universit</w:t>
      </w:r>
      <w:r w:rsidRPr="4F942F8D" w:rsidR="4B74D0A2">
        <w:rPr>
          <w:color w:val="000000" w:themeColor="text1" w:themeTint="FF" w:themeShade="FF"/>
        </w:rPr>
        <w:t>y, 2021</w:t>
      </w:r>
      <w:r w:rsidRPr="4F942F8D" w:rsidR="59F8B2A1">
        <w:rPr>
          <w:color w:val="000000" w:themeColor="text1" w:themeTint="FF" w:themeShade="FF"/>
        </w:rPr>
        <w:t>).</w:t>
      </w:r>
      <w:r w:rsidRPr="4F942F8D" w:rsidR="4A8BFC33">
        <w:rPr>
          <w:color w:val="000000" w:themeColor="text1" w:themeTint="FF" w:themeShade="FF"/>
        </w:rPr>
        <w:t xml:space="preserve"> </w:t>
      </w:r>
    </w:p>
    <w:p w:rsidR="16FBBAB5" w:rsidP="3C05B473" w:rsidRDefault="16FBBAB5" w14:paraId="79B395AE" w14:textId="1AF92449">
      <w:pPr>
        <w:spacing w:line="360" w:lineRule="auto"/>
        <w:ind w:firstLine="720"/>
        <w:jc w:val="both"/>
        <w:rPr>
          <w:color w:val="000000" w:themeColor="text1"/>
        </w:rPr>
      </w:pPr>
    </w:p>
    <w:p w:rsidR="59F8B2A1" w:rsidP="3C05B473" w:rsidRDefault="518CF67B" w14:paraId="377EFFE1" w14:textId="503D5C3F">
      <w:pPr>
        <w:spacing w:line="360" w:lineRule="auto"/>
        <w:ind w:firstLine="720"/>
        <w:jc w:val="both"/>
        <w:rPr>
          <w:color w:val="000000" w:themeColor="text1"/>
        </w:rPr>
      </w:pPr>
      <w:r w:rsidRPr="7F0C4BB2" w:rsidR="518CF67B">
        <w:rPr>
          <w:color w:val="000000" w:themeColor="text1" w:themeTint="FF" w:themeShade="FF"/>
        </w:rPr>
        <w:t>S</w:t>
      </w:r>
      <w:r w:rsidRPr="7F0C4BB2" w:rsidR="59F8B2A1">
        <w:rPr>
          <w:color w:val="000000" w:themeColor="text1" w:themeTint="FF" w:themeShade="FF"/>
        </w:rPr>
        <w:t xml:space="preserve">ocial conflict theorist </w:t>
      </w:r>
      <w:r w:rsidRPr="7F0C4BB2" w:rsidR="20440455">
        <w:rPr>
          <w:color w:val="000000" w:themeColor="text1" w:themeTint="FF" w:themeShade="FF"/>
        </w:rPr>
        <w:t xml:space="preserve">Max </w:t>
      </w:r>
      <w:r w:rsidRPr="7F0C4BB2" w:rsidR="59F8B2A1">
        <w:rPr>
          <w:color w:val="000000" w:themeColor="text1" w:themeTint="FF" w:themeShade="FF"/>
        </w:rPr>
        <w:t>Webe</w:t>
      </w:r>
      <w:r w:rsidRPr="7F0C4BB2" w:rsidR="6B83F162">
        <w:rPr>
          <w:color w:val="000000" w:themeColor="text1" w:themeTint="FF" w:themeShade="FF"/>
        </w:rPr>
        <w:t>r</w:t>
      </w:r>
      <w:r w:rsidRPr="7F0C4BB2" w:rsidR="72309FA9">
        <w:rPr>
          <w:color w:val="000000" w:themeColor="text1" w:themeTint="FF" w:themeShade="FF"/>
        </w:rPr>
        <w:t xml:space="preserve"> </w:t>
      </w:r>
      <w:r w:rsidRPr="7F0C4BB2" w:rsidR="59F8B2A1">
        <w:rPr>
          <w:color w:val="000000" w:themeColor="text1" w:themeTint="FF" w:themeShade="FF"/>
        </w:rPr>
        <w:t>stated</w:t>
      </w:r>
      <w:r w:rsidRPr="7F0C4BB2" w:rsidR="59F8B2A1">
        <w:rPr>
          <w:color w:val="000000" w:themeColor="text1" w:themeTint="FF" w:themeShade="FF"/>
        </w:rPr>
        <w:t xml:space="preserve"> that animals may have something interesting to contribute to </w:t>
      </w:r>
      <w:r w:rsidRPr="7F0C4BB2" w:rsidR="24342B3A">
        <w:rPr>
          <w:color w:val="000000" w:themeColor="text1" w:themeTint="FF" w:themeShade="FF"/>
        </w:rPr>
        <w:t xml:space="preserve">the understanding of </w:t>
      </w:r>
      <w:r w:rsidRPr="7F0C4BB2" w:rsidR="54F075FB">
        <w:rPr>
          <w:color w:val="000000" w:themeColor="text1" w:themeTint="FF" w:themeShade="FF"/>
        </w:rPr>
        <w:t xml:space="preserve">human </w:t>
      </w:r>
      <w:r w:rsidRPr="7F0C4BB2" w:rsidR="24342B3A">
        <w:rPr>
          <w:color w:val="000000" w:themeColor="text1" w:themeTint="FF" w:themeShade="FF"/>
        </w:rPr>
        <w:t>social structures</w:t>
      </w:r>
      <w:r w:rsidRPr="7F0C4BB2" w:rsidR="59F8B2A1">
        <w:rPr>
          <w:color w:val="000000" w:themeColor="text1" w:themeTint="FF" w:themeShade="FF"/>
        </w:rPr>
        <w:t xml:space="preserve">, at the same time expressing a reservation that there was no way of measuring the process of interaction effectively. He recognised though, that animals understood </w:t>
      </w:r>
      <w:r w:rsidRPr="7F0C4BB2" w:rsidR="59F8B2A1">
        <w:rPr>
          <w:color w:val="000000" w:themeColor="text1" w:themeTint="FF" w:themeShade="FF"/>
        </w:rPr>
        <w:t>language to some degree</w:t>
      </w:r>
      <w:r w:rsidRPr="7F0C4BB2" w:rsidR="6A8B0ED7">
        <w:rPr>
          <w:color w:val="000000" w:themeColor="text1" w:themeTint="FF" w:themeShade="FF"/>
        </w:rPr>
        <w:t xml:space="preserve"> (Weber,</w:t>
      </w:r>
      <w:r w:rsidRPr="7F0C4BB2" w:rsidR="45F5FD37">
        <w:rPr>
          <w:color w:val="000000" w:themeColor="text1" w:themeTint="FF" w:themeShade="FF"/>
        </w:rPr>
        <w:t xml:space="preserve"> 1920, cited in Weber,</w:t>
      </w:r>
      <w:r w:rsidRPr="7F0C4BB2" w:rsidR="6A8B0ED7">
        <w:rPr>
          <w:color w:val="000000" w:themeColor="text1" w:themeTint="FF" w:themeShade="FF"/>
        </w:rPr>
        <w:t xml:space="preserve"> Parsons and Henderson, 1964)</w:t>
      </w:r>
      <w:r w:rsidRPr="7F0C4BB2" w:rsidR="59F8B2A1">
        <w:rPr>
          <w:color w:val="000000" w:themeColor="text1" w:themeTint="FF" w:themeShade="FF"/>
        </w:rPr>
        <w:t xml:space="preserve">. Talcott Parsons dismissed this view when editing Weber’s </w:t>
      </w:r>
      <w:r w:rsidRPr="7F0C4BB2" w:rsidR="744B7DF7">
        <w:rPr>
          <w:color w:val="000000" w:themeColor="text1" w:themeTint="FF" w:themeShade="FF"/>
        </w:rPr>
        <w:t>analysis</w:t>
      </w:r>
      <w:r w:rsidRPr="7F0C4BB2" w:rsidR="59F8B2A1">
        <w:rPr>
          <w:color w:val="000000" w:themeColor="text1" w:themeTint="FF" w:themeShade="FF"/>
        </w:rPr>
        <w:t xml:space="preserve">, </w:t>
      </w:r>
      <w:r w:rsidRPr="7F0C4BB2" w:rsidR="37F3F56F">
        <w:rPr>
          <w:color w:val="000000" w:themeColor="text1" w:themeTint="FF" w:themeShade="FF"/>
        </w:rPr>
        <w:t>with the</w:t>
      </w:r>
      <w:r w:rsidRPr="7F0C4BB2" w:rsidR="367934E3">
        <w:rPr>
          <w:color w:val="000000" w:themeColor="text1" w:themeTint="FF" w:themeShade="FF"/>
        </w:rPr>
        <w:t xml:space="preserve"> </w:t>
      </w:r>
      <w:r w:rsidRPr="7F0C4BB2" w:rsidR="247837E3">
        <w:rPr>
          <w:color w:val="000000" w:themeColor="text1" w:themeTint="FF" w:themeShade="FF"/>
        </w:rPr>
        <w:t>theory</w:t>
      </w:r>
      <w:r w:rsidRPr="7F0C4BB2" w:rsidR="59F8B2A1">
        <w:rPr>
          <w:color w:val="000000" w:themeColor="text1" w:themeTint="FF" w:themeShade="FF"/>
        </w:rPr>
        <w:t xml:space="preserve"> that </w:t>
      </w:r>
      <w:r w:rsidRPr="7F0C4BB2" w:rsidR="4DE1084A">
        <w:rPr>
          <w:color w:val="000000" w:themeColor="text1" w:themeTint="FF" w:themeShade="FF"/>
        </w:rPr>
        <w:t xml:space="preserve">speech and </w:t>
      </w:r>
      <w:r w:rsidRPr="7F0C4BB2" w:rsidR="59F8B2A1">
        <w:rPr>
          <w:color w:val="000000" w:themeColor="text1" w:themeTint="FF" w:themeShade="FF"/>
        </w:rPr>
        <w:t xml:space="preserve">language is paramount to social interaction and </w:t>
      </w:r>
      <w:r w:rsidRPr="7F0C4BB2" w:rsidR="00F32A3E">
        <w:rPr>
          <w:color w:val="000000" w:themeColor="text1" w:themeTint="FF" w:themeShade="FF"/>
        </w:rPr>
        <w:t>CA</w:t>
      </w:r>
      <w:r w:rsidRPr="7F0C4BB2" w:rsidR="06608F80">
        <w:rPr>
          <w:color w:val="000000" w:themeColor="text1" w:themeTint="FF" w:themeShade="FF"/>
        </w:rPr>
        <w:t>s</w:t>
      </w:r>
      <w:r w:rsidRPr="7F0C4BB2" w:rsidR="59F8B2A1">
        <w:rPr>
          <w:color w:val="000000" w:themeColor="text1" w:themeTint="FF" w:themeShade="FF"/>
        </w:rPr>
        <w:t xml:space="preserve"> do not </w:t>
      </w:r>
      <w:r w:rsidRPr="7F0C4BB2" w:rsidR="59F8B2A1">
        <w:rPr>
          <w:color w:val="000000" w:themeColor="text1" w:themeTint="FF" w:themeShade="FF"/>
        </w:rPr>
        <w:t>possess</w:t>
      </w:r>
      <w:r w:rsidRPr="7F0C4BB2" w:rsidR="59F8B2A1">
        <w:rPr>
          <w:color w:val="000000" w:themeColor="text1" w:themeTint="FF" w:themeShade="FF"/>
        </w:rPr>
        <w:t xml:space="preserve"> this (Weber</w:t>
      </w:r>
      <w:r w:rsidRPr="7F0C4BB2" w:rsidR="1A6BD821">
        <w:rPr>
          <w:color w:val="000000" w:themeColor="text1" w:themeTint="FF" w:themeShade="FF"/>
        </w:rPr>
        <w:t>, Parsons and Henderson,</w:t>
      </w:r>
      <w:r w:rsidRPr="7F0C4BB2" w:rsidR="59F8B2A1">
        <w:rPr>
          <w:color w:val="000000" w:themeColor="text1" w:themeTint="FF" w:themeShade="FF"/>
        </w:rPr>
        <w:t xml:space="preserve"> 1964).</w:t>
      </w:r>
    </w:p>
    <w:p w:rsidR="16FBBAB5" w:rsidP="3C05B473" w:rsidRDefault="16FBBAB5" w14:paraId="2B87BFF2" w14:textId="0E13287A">
      <w:pPr>
        <w:spacing w:line="360" w:lineRule="auto"/>
        <w:ind w:firstLine="720"/>
        <w:jc w:val="both"/>
        <w:rPr>
          <w:color w:val="000000" w:themeColor="text1"/>
        </w:rPr>
      </w:pPr>
    </w:p>
    <w:p w:rsidR="59F8B2A1" w:rsidP="3C05B473" w:rsidRDefault="6F38D845" w14:paraId="306B6BF3" w14:textId="48AAE878">
      <w:pPr>
        <w:spacing w:line="360" w:lineRule="auto"/>
        <w:ind w:firstLine="720"/>
        <w:jc w:val="both"/>
        <w:rPr>
          <w:color w:val="000000" w:themeColor="text1"/>
        </w:rPr>
      </w:pPr>
      <w:r w:rsidRPr="4F942F8D" w:rsidR="6F38D845">
        <w:rPr>
          <w:color w:val="000000" w:themeColor="text1" w:themeTint="FF" w:themeShade="FF"/>
        </w:rPr>
        <w:t xml:space="preserve">The narrative that </w:t>
      </w:r>
      <w:r w:rsidRPr="4F942F8D" w:rsidR="00F32A3E">
        <w:rPr>
          <w:color w:val="000000" w:themeColor="text1" w:themeTint="FF" w:themeShade="FF"/>
        </w:rPr>
        <w:t>CA</w:t>
      </w:r>
      <w:r w:rsidRPr="4F942F8D" w:rsidR="4D10ACE5">
        <w:rPr>
          <w:color w:val="000000" w:themeColor="text1" w:themeTint="FF" w:themeShade="FF"/>
        </w:rPr>
        <w:t>s</w:t>
      </w:r>
      <w:r w:rsidRPr="4F942F8D" w:rsidR="6F38D845">
        <w:rPr>
          <w:color w:val="000000" w:themeColor="text1" w:themeTint="FF" w:themeShade="FF"/>
        </w:rPr>
        <w:t xml:space="preserve"> play a significant role in households has been gaining traction throughout the postmodern era, </w:t>
      </w:r>
      <w:r w:rsidRPr="4F942F8D" w:rsidR="6F38D845">
        <w:rPr>
          <w:color w:val="000000" w:themeColor="text1" w:themeTint="FF" w:themeShade="FF"/>
        </w:rPr>
        <w:t>Symbolic interaction theor</w:t>
      </w:r>
      <w:r w:rsidRPr="4F942F8D" w:rsidR="72D8A189">
        <w:rPr>
          <w:color w:val="000000" w:themeColor="text1" w:themeTint="FF" w:themeShade="FF"/>
        </w:rPr>
        <w:t>y</w:t>
      </w:r>
      <w:r w:rsidRPr="4F942F8D" w:rsidR="6F38D845">
        <w:rPr>
          <w:color w:val="000000" w:themeColor="text1" w:themeTint="FF" w:themeShade="FF"/>
        </w:rPr>
        <w:t xml:space="preserve"> has been </w:t>
      </w:r>
      <w:r w:rsidRPr="4F942F8D" w:rsidR="6F38D845">
        <w:rPr>
          <w:color w:val="000000" w:themeColor="text1" w:themeTint="FF" w:themeShade="FF"/>
        </w:rPr>
        <w:t xml:space="preserve">instrumental in the recognition </w:t>
      </w:r>
      <w:r w:rsidRPr="4F942F8D" w:rsidR="5A7737C1">
        <w:rPr>
          <w:color w:val="000000" w:themeColor="text1" w:themeTint="FF" w:themeShade="FF"/>
        </w:rPr>
        <w:t>that</w:t>
      </w:r>
      <w:r w:rsidRPr="4F942F8D" w:rsidR="6F38D845">
        <w:rPr>
          <w:color w:val="000000" w:themeColor="text1" w:themeTint="FF" w:themeShade="FF"/>
        </w:rPr>
        <w:t xml:space="preserve"> human</w:t>
      </w:r>
      <w:r w:rsidRPr="4F942F8D" w:rsidR="7A522D48">
        <w:rPr>
          <w:color w:val="000000" w:themeColor="text1" w:themeTint="FF" w:themeShade="FF"/>
        </w:rPr>
        <w:t>s</w:t>
      </w:r>
      <w:r w:rsidRPr="4F942F8D" w:rsidR="6F38D845">
        <w:rPr>
          <w:color w:val="000000" w:themeColor="text1" w:themeTint="FF" w:themeShade="FF"/>
        </w:rPr>
        <w:t xml:space="preserve"> </w:t>
      </w:r>
      <w:r w:rsidRPr="4F942F8D" w:rsidR="4FD0B8C8">
        <w:rPr>
          <w:color w:val="000000" w:themeColor="text1" w:themeTint="FF" w:themeShade="FF"/>
        </w:rPr>
        <w:t>and</w:t>
      </w:r>
      <w:r w:rsidRPr="4F942F8D" w:rsidR="6F38D845">
        <w:rPr>
          <w:color w:val="000000" w:themeColor="text1" w:themeTint="FF" w:themeShade="FF"/>
        </w:rPr>
        <w:t xml:space="preserve"> CA</w:t>
      </w:r>
      <w:r w:rsidRPr="4F942F8D" w:rsidR="4EDE7136">
        <w:rPr>
          <w:color w:val="000000" w:themeColor="text1" w:themeTint="FF" w:themeShade="FF"/>
        </w:rPr>
        <w:t>s</w:t>
      </w:r>
      <w:r w:rsidRPr="4F942F8D" w:rsidR="6F38D845">
        <w:rPr>
          <w:color w:val="000000" w:themeColor="text1" w:themeTint="FF" w:themeShade="FF"/>
        </w:rPr>
        <w:t xml:space="preserve"> form meaningful relationships (Bryant</w:t>
      </w:r>
      <w:r w:rsidRPr="4F942F8D" w:rsidR="64A5205B">
        <w:rPr>
          <w:color w:val="000000" w:themeColor="text1" w:themeTint="FF" w:themeShade="FF"/>
        </w:rPr>
        <w:t>,</w:t>
      </w:r>
      <w:r w:rsidRPr="4F942F8D" w:rsidR="6F38D845">
        <w:rPr>
          <w:color w:val="000000" w:themeColor="text1" w:themeTint="FF" w:themeShade="FF"/>
        </w:rPr>
        <w:t xml:space="preserve"> 1979; Sanders</w:t>
      </w:r>
      <w:r w:rsidRPr="4F942F8D" w:rsidR="1CDD2660">
        <w:rPr>
          <w:color w:val="000000" w:themeColor="text1" w:themeTint="FF" w:themeShade="FF"/>
        </w:rPr>
        <w:t>,</w:t>
      </w:r>
      <w:r w:rsidRPr="4F942F8D" w:rsidR="6F38D845">
        <w:rPr>
          <w:color w:val="000000" w:themeColor="text1" w:themeTint="FF" w:themeShade="FF"/>
        </w:rPr>
        <w:t xml:space="preserve"> 1995; Irvine</w:t>
      </w:r>
      <w:r w:rsidRPr="4F942F8D" w:rsidR="1D053ADB">
        <w:rPr>
          <w:color w:val="000000" w:themeColor="text1" w:themeTint="FF" w:themeShade="FF"/>
        </w:rPr>
        <w:t>,</w:t>
      </w:r>
      <w:r w:rsidRPr="4F942F8D" w:rsidR="6F38D845">
        <w:rPr>
          <w:color w:val="000000" w:themeColor="text1" w:themeTint="FF" w:themeShade="FF"/>
        </w:rPr>
        <w:t xml:space="preserve"> 2004; Myers</w:t>
      </w:r>
      <w:r w:rsidRPr="4F942F8D" w:rsidR="3C6135BC">
        <w:rPr>
          <w:color w:val="000000" w:themeColor="text1" w:themeTint="FF" w:themeShade="FF"/>
        </w:rPr>
        <w:t>,</w:t>
      </w:r>
      <w:r w:rsidRPr="4F942F8D" w:rsidR="6F38D845">
        <w:rPr>
          <w:color w:val="000000" w:themeColor="text1" w:themeTint="FF" w:themeShade="FF"/>
        </w:rPr>
        <w:t xml:space="preserve"> 2005; Laurent-Simpson 2021). </w:t>
      </w:r>
      <w:r w:rsidRPr="4F942F8D" w:rsidR="6F38D845">
        <w:rPr>
          <w:color w:val="000000" w:themeColor="text1" w:themeTint="FF" w:themeShade="FF"/>
        </w:rPr>
        <w:t xml:space="preserve">Symbolic interaction implies </w:t>
      </w:r>
      <w:r w:rsidRPr="4F942F8D" w:rsidR="7A83D8B8">
        <w:rPr>
          <w:color w:val="000000" w:themeColor="text1" w:themeTint="FF" w:themeShade="FF"/>
        </w:rPr>
        <w:t>‘</w:t>
      </w:r>
      <w:r w:rsidRPr="4F942F8D" w:rsidR="6F38D845">
        <w:rPr>
          <w:color w:val="000000" w:themeColor="text1" w:themeTint="FF" w:themeShade="FF"/>
        </w:rPr>
        <w:t xml:space="preserve">a </w:t>
      </w:r>
      <w:r w:rsidRPr="4F942F8D" w:rsidR="6F38D845">
        <w:rPr>
          <w:color w:val="000000" w:themeColor="text1" w:themeTint="FF" w:themeShade="FF"/>
        </w:rPr>
        <w:t xml:space="preserve">history of sharing that </w:t>
      </w:r>
      <w:r w:rsidRPr="4F942F8D" w:rsidR="6F38D845">
        <w:rPr>
          <w:color w:val="000000" w:themeColor="text1" w:themeTint="FF" w:themeShade="FF"/>
        </w:rPr>
        <w:t>reinforces itself and reinforces the self</w:t>
      </w:r>
      <w:r w:rsidRPr="4F942F8D" w:rsidR="04035701">
        <w:rPr>
          <w:color w:val="000000" w:themeColor="text1" w:themeTint="FF" w:themeShade="FF"/>
        </w:rPr>
        <w:t>’</w:t>
      </w:r>
      <w:r w:rsidRPr="4F942F8D" w:rsidR="6F38D845">
        <w:rPr>
          <w:color w:val="000000" w:themeColor="text1" w:themeTint="FF" w:themeShade="FF"/>
        </w:rPr>
        <w:t xml:space="preserve"> (Irvine, quoted in Myers</w:t>
      </w:r>
      <w:r w:rsidRPr="4F942F8D" w:rsidR="3F9B1BAD">
        <w:rPr>
          <w:color w:val="000000" w:themeColor="text1" w:themeTint="FF" w:themeShade="FF"/>
        </w:rPr>
        <w:t>,</w:t>
      </w:r>
      <w:r w:rsidRPr="4F942F8D" w:rsidR="6F38D845">
        <w:rPr>
          <w:color w:val="000000" w:themeColor="text1" w:themeTint="FF" w:themeShade="FF"/>
        </w:rPr>
        <w:t xml:space="preserve"> 2005 p</w:t>
      </w:r>
      <w:r w:rsidRPr="4F942F8D" w:rsidR="2CA71523">
        <w:rPr>
          <w:color w:val="000000" w:themeColor="text1" w:themeTint="FF" w:themeShade="FF"/>
        </w:rPr>
        <w:t>.</w:t>
      </w:r>
      <w:r w:rsidRPr="4F942F8D" w:rsidR="6F38D845">
        <w:rPr>
          <w:color w:val="000000" w:themeColor="text1" w:themeTint="FF" w:themeShade="FF"/>
        </w:rPr>
        <w:t>3).</w:t>
      </w:r>
      <w:r w:rsidRPr="4F942F8D" w:rsidR="6F38D845">
        <w:rPr>
          <w:color w:val="000000" w:themeColor="text1" w:themeTint="FF" w:themeShade="FF"/>
        </w:rPr>
        <w:t xml:space="preserve"> </w:t>
      </w:r>
      <w:r w:rsidRPr="4F942F8D" w:rsidR="268CC04F">
        <w:rPr>
          <w:color w:val="000000" w:themeColor="text1" w:themeTint="FF" w:themeShade="FF"/>
        </w:rPr>
        <w:t xml:space="preserve">The link </w:t>
      </w:r>
      <w:r w:rsidRPr="4F942F8D" w:rsidR="6F38D845">
        <w:rPr>
          <w:color w:val="000000" w:themeColor="text1" w:themeTint="FF" w:themeShade="FF"/>
        </w:rPr>
        <w:t>between animal and human behaviour</w:t>
      </w:r>
      <w:r w:rsidRPr="4F942F8D" w:rsidR="6E8A07A3">
        <w:rPr>
          <w:color w:val="000000" w:themeColor="text1" w:themeTint="FF" w:themeShade="FF"/>
        </w:rPr>
        <w:t xml:space="preserve"> </w:t>
      </w:r>
      <w:r w:rsidRPr="4F942F8D" w:rsidR="00D3AC8E">
        <w:rPr>
          <w:color w:val="000000" w:themeColor="text1" w:themeTint="FF" w:themeShade="FF"/>
        </w:rPr>
        <w:t xml:space="preserve">has been </w:t>
      </w:r>
      <w:r w:rsidRPr="4F942F8D" w:rsidR="15E6A461">
        <w:rPr>
          <w:color w:val="000000" w:themeColor="text1" w:themeTint="FF" w:themeShade="FF"/>
        </w:rPr>
        <w:t>considered as</w:t>
      </w:r>
      <w:r w:rsidRPr="4F942F8D" w:rsidR="34A0E9F0">
        <w:rPr>
          <w:color w:val="000000" w:themeColor="text1" w:themeTint="FF" w:themeShade="FF"/>
        </w:rPr>
        <w:t xml:space="preserve"> potentially useful to understanding social systems with the added</w:t>
      </w:r>
      <w:r w:rsidRPr="4F942F8D" w:rsidR="6F38D845">
        <w:rPr>
          <w:color w:val="000000" w:themeColor="text1" w:themeTint="FF" w:themeShade="FF"/>
        </w:rPr>
        <w:t xml:space="preserve"> suggesti</w:t>
      </w:r>
      <w:r w:rsidRPr="4F942F8D" w:rsidR="5166E333">
        <w:rPr>
          <w:color w:val="000000" w:themeColor="text1" w:themeTint="FF" w:themeShade="FF"/>
        </w:rPr>
        <w:t>on</w:t>
      </w:r>
      <w:r w:rsidRPr="4F942F8D" w:rsidR="6F38D845">
        <w:rPr>
          <w:color w:val="000000" w:themeColor="text1" w:themeTint="FF" w:themeShade="FF"/>
        </w:rPr>
        <w:t xml:space="preserve"> that </w:t>
      </w:r>
      <w:r w:rsidRPr="4F942F8D" w:rsidR="00F32A3E">
        <w:rPr>
          <w:color w:val="000000" w:themeColor="text1" w:themeTint="FF" w:themeShade="FF"/>
        </w:rPr>
        <w:t>CA</w:t>
      </w:r>
      <w:r w:rsidRPr="4F942F8D" w:rsidR="5EC705FE">
        <w:rPr>
          <w:color w:val="000000" w:themeColor="text1" w:themeTint="FF" w:themeShade="FF"/>
        </w:rPr>
        <w:t>s</w:t>
      </w:r>
      <w:r w:rsidRPr="4F942F8D" w:rsidR="6F38D845">
        <w:rPr>
          <w:color w:val="000000" w:themeColor="text1" w:themeTint="FF" w:themeShade="FF"/>
        </w:rPr>
        <w:t xml:space="preserve"> are objects of emotional attachment</w:t>
      </w:r>
      <w:r w:rsidRPr="4F942F8D" w:rsidR="135FE05B">
        <w:rPr>
          <w:color w:val="000000" w:themeColor="text1" w:themeTint="FF" w:themeShade="FF"/>
        </w:rPr>
        <w:t>,</w:t>
      </w:r>
      <w:r w:rsidRPr="4F942F8D" w:rsidR="6F38D845">
        <w:rPr>
          <w:color w:val="000000" w:themeColor="text1" w:themeTint="FF" w:themeShade="FF"/>
        </w:rPr>
        <w:t xml:space="preserve"> acting as </w:t>
      </w:r>
      <w:r w:rsidRPr="4F942F8D" w:rsidR="38E97506">
        <w:rPr>
          <w:color w:val="000000" w:themeColor="text1" w:themeTint="FF" w:themeShade="FF"/>
        </w:rPr>
        <w:t>‘</w:t>
      </w:r>
      <w:r w:rsidRPr="4F942F8D" w:rsidR="6F38D845">
        <w:rPr>
          <w:color w:val="000000" w:themeColor="text1" w:themeTint="FF" w:themeShade="FF"/>
        </w:rPr>
        <w:t>surrogate brothers or sisters</w:t>
      </w:r>
      <w:r w:rsidRPr="4F942F8D" w:rsidR="755F3E6D">
        <w:rPr>
          <w:color w:val="000000" w:themeColor="text1" w:themeTint="FF" w:themeShade="FF"/>
        </w:rPr>
        <w:t>’</w:t>
      </w:r>
      <w:r w:rsidRPr="4F942F8D" w:rsidR="6F38D845">
        <w:rPr>
          <w:color w:val="000000" w:themeColor="text1" w:themeTint="FF" w:themeShade="FF"/>
        </w:rPr>
        <w:t xml:space="preserve"> who share talk, </w:t>
      </w:r>
      <w:r w:rsidRPr="4F942F8D" w:rsidR="6F38D845">
        <w:rPr>
          <w:color w:val="000000" w:themeColor="text1" w:themeTint="FF" w:themeShade="FF"/>
        </w:rPr>
        <w:t>bonding</w:t>
      </w:r>
      <w:r w:rsidRPr="4F942F8D" w:rsidR="6F38D845">
        <w:rPr>
          <w:color w:val="000000" w:themeColor="text1" w:themeTint="FF" w:themeShade="FF"/>
        </w:rPr>
        <w:t xml:space="preserve"> and emotional</w:t>
      </w:r>
      <w:r w:rsidRPr="4F942F8D" w:rsidR="2D19E0E8">
        <w:rPr>
          <w:color w:val="000000" w:themeColor="text1" w:themeTint="FF" w:themeShade="FF"/>
        </w:rPr>
        <w:t xml:space="preserve"> exchanges</w:t>
      </w:r>
      <w:r w:rsidRPr="4F942F8D" w:rsidR="6F38D845">
        <w:rPr>
          <w:color w:val="000000" w:themeColor="text1" w:themeTint="FF" w:themeShade="FF"/>
        </w:rPr>
        <w:t xml:space="preserve"> (</w:t>
      </w:r>
      <w:r w:rsidRPr="4F942F8D" w:rsidR="3D61E906">
        <w:rPr>
          <w:color w:val="000000" w:themeColor="text1" w:themeTint="FF" w:themeShade="FF"/>
        </w:rPr>
        <w:t>Bryant, 1979, p.399 - p.</w:t>
      </w:r>
      <w:r w:rsidRPr="4F942F8D" w:rsidR="6F38D845">
        <w:rPr>
          <w:color w:val="000000" w:themeColor="text1" w:themeTint="FF" w:themeShade="FF"/>
        </w:rPr>
        <w:t>411; Sanders</w:t>
      </w:r>
      <w:r w:rsidRPr="4F942F8D" w:rsidR="12C62BAF">
        <w:rPr>
          <w:color w:val="000000" w:themeColor="text1" w:themeTint="FF" w:themeShade="FF"/>
        </w:rPr>
        <w:t>,</w:t>
      </w:r>
      <w:r w:rsidRPr="4F942F8D" w:rsidR="6F38D845">
        <w:rPr>
          <w:color w:val="000000" w:themeColor="text1" w:themeTint="FF" w:themeShade="FF"/>
        </w:rPr>
        <w:t xml:space="preserve"> 1990). Bryant</w:t>
      </w:r>
      <w:r w:rsidRPr="4F942F8D" w:rsidR="63A488B1">
        <w:rPr>
          <w:color w:val="000000" w:themeColor="text1" w:themeTint="FF" w:themeShade="FF"/>
        </w:rPr>
        <w:t xml:space="preserve"> (1979)</w:t>
      </w:r>
      <w:r w:rsidRPr="4F942F8D" w:rsidR="6F38D845">
        <w:rPr>
          <w:color w:val="000000" w:themeColor="text1" w:themeTint="FF" w:themeShade="FF"/>
        </w:rPr>
        <w:t xml:space="preserve"> </w:t>
      </w:r>
      <w:r w:rsidRPr="4F942F8D" w:rsidR="0CF2F776">
        <w:rPr>
          <w:color w:val="000000" w:themeColor="text1" w:themeTint="FF" w:themeShade="FF"/>
        </w:rPr>
        <w:t xml:space="preserve">further </w:t>
      </w:r>
      <w:r w:rsidRPr="4F942F8D" w:rsidR="6F38D845">
        <w:rPr>
          <w:color w:val="000000" w:themeColor="text1" w:themeTint="FF" w:themeShade="FF"/>
        </w:rPr>
        <w:t xml:space="preserve">argues that sociologists have effectively missed an important area of </w:t>
      </w:r>
      <w:r w:rsidRPr="4F942F8D" w:rsidR="6E70822A">
        <w:rPr>
          <w:color w:val="000000" w:themeColor="text1" w:themeTint="FF" w:themeShade="FF"/>
        </w:rPr>
        <w:t>sociological understanding</w:t>
      </w:r>
      <w:r w:rsidRPr="4F942F8D" w:rsidR="6F38D845">
        <w:rPr>
          <w:color w:val="000000" w:themeColor="text1" w:themeTint="FF" w:themeShade="FF"/>
        </w:rPr>
        <w:t xml:space="preserve"> </w:t>
      </w:r>
      <w:r w:rsidRPr="4F942F8D" w:rsidR="6F38D845">
        <w:rPr>
          <w:color w:val="000000" w:themeColor="text1" w:themeTint="FF" w:themeShade="FF"/>
        </w:rPr>
        <w:t xml:space="preserve">and </w:t>
      </w:r>
      <w:r w:rsidRPr="4F942F8D" w:rsidR="2368085B">
        <w:rPr>
          <w:color w:val="000000" w:themeColor="text1" w:themeTint="FF" w:themeShade="FF"/>
        </w:rPr>
        <w:t>urges more</w:t>
      </w:r>
      <w:r w:rsidRPr="4F942F8D" w:rsidR="6F38D845">
        <w:rPr>
          <w:color w:val="000000" w:themeColor="text1" w:themeTint="FF" w:themeShade="FF"/>
        </w:rPr>
        <w:t xml:space="preserve"> </w:t>
      </w:r>
      <w:r w:rsidRPr="4F942F8D" w:rsidR="0ECA7DE2">
        <w:rPr>
          <w:color w:val="000000" w:themeColor="text1" w:themeTint="FF" w:themeShade="FF"/>
        </w:rPr>
        <w:t>research</w:t>
      </w:r>
      <w:r w:rsidRPr="4F942F8D" w:rsidR="6F38D845">
        <w:rPr>
          <w:color w:val="000000" w:themeColor="text1" w:themeTint="FF" w:themeShade="FF"/>
        </w:rPr>
        <w:t xml:space="preserve"> about the role of </w:t>
      </w:r>
      <w:r w:rsidRPr="4F942F8D" w:rsidR="00F32A3E">
        <w:rPr>
          <w:color w:val="000000" w:themeColor="text1" w:themeTint="FF" w:themeShade="FF"/>
        </w:rPr>
        <w:t>CA</w:t>
      </w:r>
      <w:r w:rsidRPr="4F942F8D" w:rsidR="4D17645E">
        <w:rPr>
          <w:color w:val="000000" w:themeColor="text1" w:themeTint="FF" w:themeShade="FF"/>
        </w:rPr>
        <w:t>s</w:t>
      </w:r>
      <w:r w:rsidRPr="4F942F8D" w:rsidR="6F38D845">
        <w:rPr>
          <w:color w:val="000000" w:themeColor="text1" w:themeTint="FF" w:themeShade="FF"/>
        </w:rPr>
        <w:t xml:space="preserve"> in children’s lives, recognising that a dog will often replace a child in childless households and noting the socialisation offered to households through </w:t>
      </w:r>
      <w:r w:rsidRPr="4F942F8D" w:rsidR="00F32A3E">
        <w:rPr>
          <w:color w:val="000000" w:themeColor="text1" w:themeTint="FF" w:themeShade="FF"/>
        </w:rPr>
        <w:t>CA</w:t>
      </w:r>
      <w:r w:rsidRPr="4F942F8D" w:rsidR="6F38D845">
        <w:rPr>
          <w:color w:val="000000" w:themeColor="text1" w:themeTint="FF" w:themeShade="FF"/>
        </w:rPr>
        <w:t>, as well as the visible grief attached to the loss and death of a CA.  Bryant</w:t>
      </w:r>
      <w:r w:rsidRPr="4F942F8D" w:rsidR="6B6B7736">
        <w:rPr>
          <w:color w:val="000000" w:themeColor="text1" w:themeTint="FF" w:themeShade="FF"/>
        </w:rPr>
        <w:t>,</w:t>
      </w:r>
      <w:r w:rsidRPr="4F942F8D" w:rsidR="6F38D845">
        <w:rPr>
          <w:color w:val="000000" w:themeColor="text1" w:themeTint="FF" w:themeShade="FF"/>
        </w:rPr>
        <w:t xml:space="preserve"> </w:t>
      </w:r>
      <w:r w:rsidRPr="4F942F8D" w:rsidR="199C074E">
        <w:rPr>
          <w:color w:val="000000" w:themeColor="text1" w:themeTint="FF" w:themeShade="FF"/>
        </w:rPr>
        <w:t>(1979</w:t>
      </w:r>
      <w:r w:rsidRPr="4F942F8D" w:rsidR="50E930CD">
        <w:rPr>
          <w:color w:val="000000" w:themeColor="text1" w:themeTint="FF" w:themeShade="FF"/>
        </w:rPr>
        <w:t>, p.412</w:t>
      </w:r>
      <w:r w:rsidRPr="4F942F8D" w:rsidR="199C074E">
        <w:rPr>
          <w:color w:val="000000" w:themeColor="text1" w:themeTint="FF" w:themeShade="FF"/>
        </w:rPr>
        <w:t xml:space="preserve">) </w:t>
      </w:r>
      <w:r w:rsidRPr="4F942F8D" w:rsidR="6F38D845">
        <w:rPr>
          <w:color w:val="000000" w:themeColor="text1" w:themeTint="FF" w:themeShade="FF"/>
        </w:rPr>
        <w:t>predict</w:t>
      </w:r>
      <w:r w:rsidRPr="4F942F8D" w:rsidR="74E142FF">
        <w:rPr>
          <w:color w:val="000000" w:themeColor="text1" w:themeTint="FF" w:themeShade="FF"/>
        </w:rPr>
        <w:t>ed</w:t>
      </w:r>
      <w:r w:rsidRPr="4F942F8D" w:rsidR="6F38D845">
        <w:rPr>
          <w:color w:val="000000" w:themeColor="text1" w:themeTint="FF" w:themeShade="FF"/>
        </w:rPr>
        <w:t xml:space="preserve"> </w:t>
      </w:r>
      <w:r w:rsidRPr="4F942F8D" w:rsidR="5EAB29DF">
        <w:rPr>
          <w:color w:val="000000" w:themeColor="text1" w:themeTint="FF" w:themeShade="FF"/>
        </w:rPr>
        <w:t xml:space="preserve">somewhat </w:t>
      </w:r>
      <w:r w:rsidRPr="4F942F8D" w:rsidR="6F38D845">
        <w:rPr>
          <w:color w:val="000000" w:themeColor="text1" w:themeTint="FF" w:themeShade="FF"/>
        </w:rPr>
        <w:t>successfully</w:t>
      </w:r>
      <w:r w:rsidRPr="4F942F8D" w:rsidR="6F38D845">
        <w:rPr>
          <w:color w:val="000000" w:themeColor="text1" w:themeTint="FF" w:themeShade="FF"/>
        </w:rPr>
        <w:t xml:space="preserve"> </w:t>
      </w:r>
      <w:r w:rsidRPr="4F942F8D" w:rsidR="5EDD55FD">
        <w:rPr>
          <w:color w:val="000000" w:themeColor="text1" w:themeTint="FF" w:themeShade="FF"/>
        </w:rPr>
        <w:t xml:space="preserve">that </w:t>
      </w:r>
      <w:r w:rsidRPr="4F942F8D" w:rsidR="7D307729">
        <w:rPr>
          <w:color w:val="000000" w:themeColor="text1" w:themeTint="FF" w:themeShade="FF"/>
        </w:rPr>
        <w:t xml:space="preserve">in the future, </w:t>
      </w:r>
      <w:r w:rsidRPr="4F942F8D" w:rsidR="5EDD55FD">
        <w:rPr>
          <w:color w:val="000000" w:themeColor="text1" w:themeTint="FF" w:themeShade="FF"/>
        </w:rPr>
        <w:t>people would rely upon</w:t>
      </w:r>
      <w:r w:rsidRPr="4F942F8D" w:rsidR="6F38D845">
        <w:rPr>
          <w:color w:val="000000" w:themeColor="text1" w:themeTint="FF" w:themeShade="FF"/>
        </w:rPr>
        <w:t xml:space="preserve"> </w:t>
      </w:r>
      <w:r w:rsidRPr="4F942F8D" w:rsidR="59927C48">
        <w:rPr>
          <w:color w:val="000000" w:themeColor="text1" w:themeTint="FF" w:themeShade="FF"/>
        </w:rPr>
        <w:t>‘</w:t>
      </w:r>
      <w:r w:rsidRPr="4F942F8D" w:rsidR="6F38D845">
        <w:rPr>
          <w:color w:val="000000" w:themeColor="text1" w:themeTint="FF" w:themeShade="FF"/>
        </w:rPr>
        <w:t>pets as surrogate humans</w:t>
      </w:r>
      <w:r w:rsidRPr="4F942F8D" w:rsidR="3FB26924">
        <w:rPr>
          <w:color w:val="000000" w:themeColor="text1" w:themeTint="FF" w:themeShade="FF"/>
        </w:rPr>
        <w:t>’</w:t>
      </w:r>
      <w:r w:rsidRPr="4F942F8D" w:rsidR="6F38D845">
        <w:rPr>
          <w:color w:val="000000" w:themeColor="text1" w:themeTint="FF" w:themeShade="FF"/>
        </w:rPr>
        <w:t>, arguing that the increased pressure on households</w:t>
      </w:r>
      <w:r w:rsidRPr="4F942F8D" w:rsidR="459D0BF9">
        <w:rPr>
          <w:color w:val="000000" w:themeColor="text1" w:themeTint="FF" w:themeShade="FF"/>
        </w:rPr>
        <w:t>,</w:t>
      </w:r>
      <w:r w:rsidRPr="4F942F8D" w:rsidR="6F38D845">
        <w:rPr>
          <w:color w:val="000000" w:themeColor="text1" w:themeTint="FF" w:themeShade="FF"/>
        </w:rPr>
        <w:t xml:space="preserve"> such as </w:t>
      </w:r>
      <w:r w:rsidRPr="4F942F8D" w:rsidR="08268DE2">
        <w:rPr>
          <w:color w:val="000000" w:themeColor="text1" w:themeTint="FF" w:themeShade="FF"/>
        </w:rPr>
        <w:t>‘</w:t>
      </w:r>
      <w:r w:rsidRPr="4F942F8D" w:rsidR="6F38D845">
        <w:rPr>
          <w:color w:val="000000" w:themeColor="text1" w:themeTint="FF" w:themeShade="FF"/>
        </w:rPr>
        <w:t>loneliness, isolation, societal crises</w:t>
      </w:r>
      <w:r w:rsidRPr="4F942F8D" w:rsidR="127B4D8E">
        <w:rPr>
          <w:color w:val="000000" w:themeColor="text1" w:themeTint="FF" w:themeShade="FF"/>
        </w:rPr>
        <w:t>’</w:t>
      </w:r>
      <w:r w:rsidRPr="4F942F8D" w:rsidR="199F6A2D">
        <w:rPr>
          <w:color w:val="000000" w:themeColor="text1" w:themeTint="FF" w:themeShade="FF"/>
        </w:rPr>
        <w:t>,</w:t>
      </w:r>
      <w:r w:rsidRPr="4F942F8D" w:rsidR="6F38D845">
        <w:rPr>
          <w:color w:val="000000" w:themeColor="text1" w:themeTint="FF" w:themeShade="FF"/>
        </w:rPr>
        <w:t xml:space="preserve"> will tip the balance</w:t>
      </w:r>
      <w:r w:rsidRPr="4F942F8D" w:rsidR="6F38D845">
        <w:rPr>
          <w:color w:val="000000" w:themeColor="text1" w:themeTint="FF" w:themeShade="FF"/>
        </w:rPr>
        <w:t xml:space="preserve">.  </w:t>
      </w:r>
      <w:r w:rsidRPr="4F942F8D" w:rsidR="6F38D845">
        <w:rPr>
          <w:color w:val="000000" w:themeColor="text1" w:themeTint="FF" w:themeShade="FF"/>
        </w:rPr>
        <w:t xml:space="preserve"> </w:t>
      </w:r>
    </w:p>
    <w:p w:rsidR="6D0EC2F9" w:rsidP="3C05B473" w:rsidRDefault="6D0EC2F9" w14:paraId="6FB2502A" w14:textId="0ED891F7">
      <w:pPr>
        <w:spacing w:line="360" w:lineRule="auto"/>
        <w:ind w:firstLine="720"/>
        <w:jc w:val="both"/>
        <w:rPr>
          <w:color w:val="000000" w:themeColor="text1"/>
        </w:rPr>
      </w:pPr>
    </w:p>
    <w:p w:rsidR="635C2ABE" w:rsidP="3C05B473" w:rsidRDefault="38659CA9" w14:paraId="3B31BEA2" w14:textId="512FB3BF">
      <w:pPr>
        <w:spacing w:line="360" w:lineRule="auto"/>
        <w:ind w:firstLine="720"/>
        <w:jc w:val="both"/>
        <w:rPr>
          <w:color w:val="000000" w:themeColor="text1"/>
        </w:rPr>
      </w:pPr>
      <w:r w:rsidRPr="4F942F8D" w:rsidR="38659CA9">
        <w:rPr>
          <w:color w:val="000000" w:themeColor="text1" w:themeTint="FF" w:themeShade="FF"/>
        </w:rPr>
        <w:t xml:space="preserve">Current sociological thinking is that households have shifted </w:t>
      </w:r>
      <w:r w:rsidRPr="4F942F8D" w:rsidR="79FF648D">
        <w:rPr>
          <w:color w:val="000000" w:themeColor="text1" w:themeTint="FF" w:themeShade="FF"/>
        </w:rPr>
        <w:t xml:space="preserve">to </w:t>
      </w:r>
      <w:r w:rsidRPr="4F942F8D" w:rsidR="00F32A3E">
        <w:rPr>
          <w:color w:val="000000" w:themeColor="text1" w:themeTint="FF" w:themeShade="FF"/>
        </w:rPr>
        <w:t>CA</w:t>
      </w:r>
      <w:r w:rsidRPr="4F942F8D" w:rsidR="5521E794">
        <w:rPr>
          <w:color w:val="000000" w:themeColor="text1" w:themeTint="FF" w:themeShade="FF"/>
        </w:rPr>
        <w:t>s</w:t>
      </w:r>
      <w:r w:rsidRPr="4F942F8D" w:rsidR="79FF648D">
        <w:rPr>
          <w:color w:val="000000" w:themeColor="text1" w:themeTint="FF" w:themeShade="FF"/>
        </w:rPr>
        <w:t xml:space="preserve"> </w:t>
      </w:r>
      <w:r w:rsidRPr="4F942F8D" w:rsidR="0F8D32CA">
        <w:rPr>
          <w:color w:val="000000" w:themeColor="text1" w:themeTint="FF" w:themeShade="FF"/>
        </w:rPr>
        <w:t>having taken a more prominent</w:t>
      </w:r>
      <w:r w:rsidRPr="4F942F8D" w:rsidR="79FF648D">
        <w:rPr>
          <w:color w:val="000000" w:themeColor="text1" w:themeTint="FF" w:themeShade="FF"/>
        </w:rPr>
        <w:t xml:space="preserve"> p</w:t>
      </w:r>
      <w:r w:rsidRPr="4F942F8D" w:rsidR="541BC2EA">
        <w:rPr>
          <w:color w:val="000000" w:themeColor="text1" w:themeTint="FF" w:themeShade="FF"/>
        </w:rPr>
        <w:t>osition in</w:t>
      </w:r>
      <w:r w:rsidRPr="4F942F8D" w:rsidR="79FF648D">
        <w:rPr>
          <w:color w:val="000000" w:themeColor="text1" w:themeTint="FF" w:themeShade="FF"/>
        </w:rPr>
        <w:t xml:space="preserve"> </w:t>
      </w:r>
      <w:r w:rsidRPr="4F942F8D" w:rsidR="17CB14F7">
        <w:rPr>
          <w:color w:val="000000" w:themeColor="text1" w:themeTint="FF" w:themeShade="FF"/>
        </w:rPr>
        <w:t xml:space="preserve">human </w:t>
      </w:r>
      <w:r w:rsidRPr="4F942F8D" w:rsidR="79FF648D">
        <w:rPr>
          <w:color w:val="000000" w:themeColor="text1" w:themeTint="FF" w:themeShade="FF"/>
        </w:rPr>
        <w:t>household</w:t>
      </w:r>
      <w:r w:rsidRPr="4F942F8D" w:rsidR="38F46097">
        <w:rPr>
          <w:color w:val="000000" w:themeColor="text1" w:themeTint="FF" w:themeShade="FF"/>
        </w:rPr>
        <w:t>s,</w:t>
      </w:r>
      <w:r w:rsidRPr="4F942F8D" w:rsidR="79FF648D">
        <w:rPr>
          <w:color w:val="000000" w:themeColor="text1" w:themeTint="FF" w:themeShade="FF"/>
        </w:rPr>
        <w:t xml:space="preserve"> </w:t>
      </w:r>
      <w:r w:rsidRPr="4F942F8D" w:rsidR="07FE61FF">
        <w:rPr>
          <w:color w:val="000000" w:themeColor="text1" w:themeTint="FF" w:themeShade="FF"/>
        </w:rPr>
        <w:t>according to Martyn</w:t>
      </w:r>
      <w:r w:rsidRPr="4F942F8D" w:rsidR="477DA7E8">
        <w:rPr>
          <w:color w:val="000000" w:themeColor="text1" w:themeTint="FF" w:themeShade="FF"/>
        </w:rPr>
        <w:t>,</w:t>
      </w:r>
      <w:r w:rsidRPr="4F942F8D" w:rsidR="07FE61FF">
        <w:rPr>
          <w:color w:val="000000" w:themeColor="text1" w:themeTint="FF" w:themeShade="FF"/>
        </w:rPr>
        <w:t xml:space="preserve"> (2024)</w:t>
      </w:r>
      <w:r w:rsidRPr="4F942F8D" w:rsidR="38D8D9ED">
        <w:rPr>
          <w:color w:val="000000" w:themeColor="text1" w:themeTint="FF" w:themeShade="FF"/>
        </w:rPr>
        <w:t xml:space="preserve">, </w:t>
      </w:r>
      <w:r w:rsidRPr="4F942F8D" w:rsidR="6BEC5271">
        <w:rPr>
          <w:color w:val="000000" w:themeColor="text1" w:themeTint="FF" w:themeShade="FF"/>
        </w:rPr>
        <w:t>in 202</w:t>
      </w:r>
      <w:r w:rsidRPr="4F942F8D" w:rsidR="6B3596C3">
        <w:rPr>
          <w:color w:val="000000" w:themeColor="text1" w:themeTint="FF" w:themeShade="FF"/>
        </w:rPr>
        <w:t>4</w:t>
      </w:r>
      <w:r w:rsidRPr="4F942F8D" w:rsidR="6BEC5271">
        <w:rPr>
          <w:color w:val="000000" w:themeColor="text1" w:themeTint="FF" w:themeShade="FF"/>
        </w:rPr>
        <w:t xml:space="preserve"> </w:t>
      </w:r>
      <w:r w:rsidRPr="4F942F8D" w:rsidR="38D8D9ED">
        <w:rPr>
          <w:color w:val="000000" w:themeColor="text1" w:themeTint="FF" w:themeShade="FF"/>
        </w:rPr>
        <w:t xml:space="preserve">there </w:t>
      </w:r>
      <w:r w:rsidRPr="4F942F8D" w:rsidR="6BA59485">
        <w:rPr>
          <w:color w:val="000000" w:themeColor="text1" w:themeTint="FF" w:themeShade="FF"/>
        </w:rPr>
        <w:t xml:space="preserve">are </w:t>
      </w:r>
      <w:r w:rsidRPr="4F942F8D" w:rsidR="38D8D9ED">
        <w:rPr>
          <w:color w:val="000000" w:themeColor="text1" w:themeTint="FF" w:themeShade="FF"/>
        </w:rPr>
        <w:t xml:space="preserve">around </w:t>
      </w:r>
      <w:r w:rsidRPr="4F942F8D" w:rsidR="45F9ABCF">
        <w:rPr>
          <w:color w:val="000000" w:themeColor="text1" w:themeTint="FF" w:themeShade="FF"/>
        </w:rPr>
        <w:t>‘</w:t>
      </w:r>
      <w:r w:rsidRPr="4F942F8D" w:rsidR="457A1075">
        <w:rPr>
          <w:color w:val="000000" w:themeColor="text1" w:themeTint="FF" w:themeShade="FF"/>
        </w:rPr>
        <w:t>13.5</w:t>
      </w:r>
      <w:r w:rsidRPr="4F942F8D" w:rsidR="38D8D9ED">
        <w:rPr>
          <w:color w:val="000000" w:themeColor="text1" w:themeTint="FF" w:themeShade="FF"/>
        </w:rPr>
        <w:t xml:space="preserve"> million dogs </w:t>
      </w:r>
      <w:r w:rsidRPr="4F942F8D" w:rsidR="0DDA426B">
        <w:rPr>
          <w:color w:val="000000" w:themeColor="text1" w:themeTint="FF" w:themeShade="FF"/>
        </w:rPr>
        <w:t xml:space="preserve">and 12.5 million cats </w:t>
      </w:r>
      <w:r w:rsidRPr="4F942F8D" w:rsidR="38D8D9ED">
        <w:rPr>
          <w:color w:val="000000" w:themeColor="text1" w:themeTint="FF" w:themeShade="FF"/>
        </w:rPr>
        <w:t>in the UK</w:t>
      </w:r>
      <w:r w:rsidRPr="4F942F8D" w:rsidR="5B9F7586">
        <w:rPr>
          <w:color w:val="000000" w:themeColor="text1" w:themeTint="FF" w:themeShade="FF"/>
        </w:rPr>
        <w:t>’</w:t>
      </w:r>
      <w:r w:rsidRPr="4F942F8D" w:rsidR="38D8D9ED">
        <w:rPr>
          <w:color w:val="000000" w:themeColor="text1" w:themeTint="FF" w:themeShade="FF"/>
        </w:rPr>
        <w:t xml:space="preserve"> </w:t>
      </w:r>
      <w:r w:rsidRPr="4F942F8D" w:rsidR="2EB1A077">
        <w:rPr>
          <w:color w:val="000000" w:themeColor="text1" w:themeTint="FF" w:themeShade="FF"/>
        </w:rPr>
        <w:t xml:space="preserve">alone, or </w:t>
      </w:r>
      <w:r w:rsidRPr="4F942F8D" w:rsidR="2EB1A077">
        <w:rPr>
          <w:color w:val="000000" w:themeColor="text1" w:themeTint="FF" w:themeShade="FF"/>
        </w:rPr>
        <w:t>overall</w:t>
      </w:r>
      <w:r w:rsidRPr="4F942F8D" w:rsidR="2EB1A077">
        <w:rPr>
          <w:color w:val="000000" w:themeColor="text1" w:themeTint="FF" w:themeShade="FF"/>
        </w:rPr>
        <w:t xml:space="preserve"> 57% of households with a CA, and 49% of households describe these as </w:t>
      </w:r>
      <w:r w:rsidRPr="4F942F8D" w:rsidR="3757418B">
        <w:rPr>
          <w:color w:val="000000" w:themeColor="text1" w:themeTint="FF" w:themeShade="FF"/>
        </w:rPr>
        <w:t>‘</w:t>
      </w:r>
      <w:r w:rsidRPr="4F942F8D" w:rsidR="2EB1A077">
        <w:rPr>
          <w:color w:val="000000" w:themeColor="text1" w:themeTint="FF" w:themeShade="FF"/>
        </w:rPr>
        <w:t xml:space="preserve">family </w:t>
      </w:r>
      <w:r w:rsidRPr="4F942F8D" w:rsidR="2EB1A077">
        <w:rPr>
          <w:color w:val="000000" w:themeColor="text1" w:themeTint="FF" w:themeShade="FF"/>
        </w:rPr>
        <w:t>member</w:t>
      </w:r>
      <w:r w:rsidRPr="4F942F8D" w:rsidR="2F3364B1">
        <w:rPr>
          <w:color w:val="000000" w:themeColor="text1" w:themeTint="FF" w:themeShade="FF"/>
        </w:rPr>
        <w:t>s</w:t>
      </w:r>
      <w:r w:rsidRPr="4F942F8D" w:rsidR="53D465EE">
        <w:rPr>
          <w:color w:val="000000" w:themeColor="text1" w:themeTint="FF" w:themeShade="FF"/>
        </w:rPr>
        <w:t>’</w:t>
      </w:r>
      <w:r w:rsidRPr="4F942F8D" w:rsidR="2AFEE3CC">
        <w:rPr>
          <w:color w:val="000000" w:themeColor="text1" w:themeTint="FF" w:themeShade="FF"/>
        </w:rPr>
        <w:t xml:space="preserve">. </w:t>
      </w:r>
      <w:r w:rsidRPr="4F942F8D" w:rsidR="23EA5A3A">
        <w:rPr>
          <w:color w:val="000000" w:themeColor="text1" w:themeTint="FF" w:themeShade="FF"/>
        </w:rPr>
        <w:t>Professor Rowan</w:t>
      </w:r>
      <w:r w:rsidRPr="4F942F8D" w:rsidR="1CA1AD73">
        <w:rPr>
          <w:color w:val="000000" w:themeColor="text1" w:themeTint="FF" w:themeShade="FF"/>
        </w:rPr>
        <w:t>,</w:t>
      </w:r>
      <w:r w:rsidRPr="4F942F8D" w:rsidR="23EA5A3A">
        <w:rPr>
          <w:color w:val="000000" w:themeColor="text1" w:themeTint="FF" w:themeShade="FF"/>
        </w:rPr>
        <w:t xml:space="preserve"> (</w:t>
      </w:r>
      <w:r w:rsidRPr="4F942F8D" w:rsidR="5A74EDA8">
        <w:rPr>
          <w:color w:val="000000" w:themeColor="text1" w:themeTint="FF" w:themeShade="FF"/>
        </w:rPr>
        <w:t xml:space="preserve">quoted in </w:t>
      </w:r>
      <w:r w:rsidRPr="4F942F8D" w:rsidR="23EA5A3A">
        <w:rPr>
          <w:color w:val="000000" w:themeColor="text1" w:themeTint="FF" w:themeShade="FF"/>
        </w:rPr>
        <w:t>Todd</w:t>
      </w:r>
      <w:r w:rsidRPr="4F942F8D" w:rsidR="220B3CA2">
        <w:rPr>
          <w:color w:val="000000" w:themeColor="text1" w:themeTint="FF" w:themeShade="FF"/>
        </w:rPr>
        <w:t xml:space="preserve"> and Benson</w:t>
      </w:r>
      <w:r w:rsidRPr="4F942F8D" w:rsidR="23EA5A3A">
        <w:rPr>
          <w:color w:val="000000" w:themeColor="text1" w:themeTint="FF" w:themeShade="FF"/>
        </w:rPr>
        <w:t>, 2024, 3:47) estimates one billion dogs and the same number of cats in the world</w:t>
      </w:r>
      <w:r w:rsidRPr="4F942F8D" w:rsidR="0B8BBF73">
        <w:rPr>
          <w:color w:val="000000" w:themeColor="text1" w:themeTint="FF" w:themeShade="FF"/>
        </w:rPr>
        <w:t xml:space="preserve"> at the time of broadcast</w:t>
      </w:r>
      <w:r w:rsidRPr="4F942F8D" w:rsidR="0A4CE62F">
        <w:rPr>
          <w:color w:val="000000" w:themeColor="text1" w:themeTint="FF" w:themeShade="FF"/>
        </w:rPr>
        <w:t xml:space="preserve">. </w:t>
      </w:r>
      <w:r w:rsidRPr="4F942F8D" w:rsidR="29D3F99A">
        <w:rPr>
          <w:color w:val="000000" w:themeColor="text1" w:themeTint="FF" w:themeShade="FF"/>
        </w:rPr>
        <w:t>An</w:t>
      </w:r>
      <w:r w:rsidRPr="4F942F8D" w:rsidR="0A4CE62F">
        <w:rPr>
          <w:color w:val="000000" w:themeColor="text1" w:themeTint="FF" w:themeShade="FF"/>
        </w:rPr>
        <w:t xml:space="preserve"> </w:t>
      </w:r>
      <w:r w:rsidRPr="4F942F8D" w:rsidR="2B3B3DB1">
        <w:rPr>
          <w:color w:val="000000" w:themeColor="text1" w:themeTint="FF" w:themeShade="FF"/>
        </w:rPr>
        <w:t xml:space="preserve">increase of </w:t>
      </w:r>
      <w:r w:rsidRPr="4F942F8D" w:rsidR="00F32A3E">
        <w:rPr>
          <w:color w:val="000000" w:themeColor="text1" w:themeTint="FF" w:themeShade="FF"/>
        </w:rPr>
        <w:t>CA</w:t>
      </w:r>
      <w:r w:rsidRPr="4F942F8D" w:rsidR="2B3B3DB1">
        <w:rPr>
          <w:color w:val="000000" w:themeColor="text1" w:themeTint="FF" w:themeShade="FF"/>
        </w:rPr>
        <w:t xml:space="preserve"> in the UK</w:t>
      </w:r>
      <w:r w:rsidRPr="4F942F8D" w:rsidR="10FEDF18">
        <w:rPr>
          <w:color w:val="000000" w:themeColor="text1" w:themeTint="FF" w:themeShade="FF"/>
        </w:rPr>
        <w:t xml:space="preserve"> </w:t>
      </w:r>
      <w:r w:rsidRPr="4F942F8D" w:rsidR="74BCBB7F">
        <w:rPr>
          <w:color w:val="000000" w:themeColor="text1" w:themeTint="FF" w:themeShade="FF"/>
        </w:rPr>
        <w:t>is</w:t>
      </w:r>
      <w:r w:rsidRPr="4F942F8D" w:rsidR="10FEDF18">
        <w:rPr>
          <w:color w:val="000000" w:themeColor="text1" w:themeTint="FF" w:themeShade="FF"/>
        </w:rPr>
        <w:t xml:space="preserve"> shown </w:t>
      </w:r>
      <w:r w:rsidRPr="4F942F8D" w:rsidR="2B3B3DB1">
        <w:rPr>
          <w:color w:val="000000" w:themeColor="text1" w:themeTint="FF" w:themeShade="FF"/>
        </w:rPr>
        <w:t>in the below diagram (</w:t>
      </w:r>
      <w:r w:rsidRPr="4F942F8D" w:rsidR="6F418354">
        <w:rPr>
          <w:color w:val="000000" w:themeColor="text1" w:themeTint="FF" w:themeShade="FF"/>
        </w:rPr>
        <w:t>Fig</w:t>
      </w:r>
      <w:r w:rsidRPr="4F942F8D" w:rsidR="2B3B3DB1">
        <w:rPr>
          <w:color w:val="000000" w:themeColor="text1" w:themeTint="FF" w:themeShade="FF"/>
        </w:rPr>
        <w:t>.1</w:t>
      </w:r>
      <w:r w:rsidRPr="4F942F8D" w:rsidR="45350594">
        <w:rPr>
          <w:color w:val="000000" w:themeColor="text1" w:themeTint="FF" w:themeShade="FF"/>
        </w:rPr>
        <w:t>.</w:t>
      </w:r>
      <w:r w:rsidRPr="4F942F8D" w:rsidR="2B3B3DB1">
        <w:rPr>
          <w:color w:val="000000" w:themeColor="text1" w:themeTint="FF" w:themeShade="FF"/>
        </w:rPr>
        <w:t>)</w:t>
      </w:r>
      <w:r w:rsidRPr="4F942F8D" w:rsidR="5333D13B">
        <w:rPr>
          <w:color w:val="000000" w:themeColor="text1" w:themeTint="FF" w:themeShade="FF"/>
        </w:rPr>
        <w:t>, the COVID</w:t>
      </w:r>
      <w:r w:rsidRPr="4F942F8D" w:rsidR="0EF8C929">
        <w:rPr>
          <w:color w:val="000000" w:themeColor="text1" w:themeTint="FF" w:themeShade="FF"/>
        </w:rPr>
        <w:t>-19</w:t>
      </w:r>
      <w:r w:rsidRPr="4F942F8D" w:rsidR="5333D13B">
        <w:rPr>
          <w:color w:val="000000" w:themeColor="text1" w:themeTint="FF" w:themeShade="FF"/>
        </w:rPr>
        <w:t xml:space="preserve"> pandemic</w:t>
      </w:r>
      <w:r w:rsidRPr="4F942F8D" w:rsidR="4B9A8B9A">
        <w:rPr>
          <w:color w:val="000000" w:themeColor="text1" w:themeTint="FF" w:themeShade="FF"/>
        </w:rPr>
        <w:t xml:space="preserve"> </w:t>
      </w:r>
      <w:r w:rsidRPr="4F942F8D" w:rsidR="5333D13B">
        <w:rPr>
          <w:color w:val="000000" w:themeColor="text1" w:themeTint="FF" w:themeShade="FF"/>
        </w:rPr>
        <w:t>br</w:t>
      </w:r>
      <w:r w:rsidRPr="4F942F8D" w:rsidR="7BD47B6A">
        <w:rPr>
          <w:color w:val="000000" w:themeColor="text1" w:themeTint="FF" w:themeShade="FF"/>
        </w:rPr>
        <w:t xml:space="preserve">ought a huge spike in puppy </w:t>
      </w:r>
      <w:r w:rsidRPr="4F942F8D" w:rsidR="7BD47B6A">
        <w:rPr>
          <w:color w:val="000000" w:themeColor="text1" w:themeTint="FF" w:themeShade="FF"/>
        </w:rPr>
        <w:t>purchasing</w:t>
      </w:r>
      <w:r w:rsidRPr="4F942F8D" w:rsidR="7BD47B6A">
        <w:rPr>
          <w:color w:val="000000" w:themeColor="text1" w:themeTint="FF" w:themeShade="FF"/>
        </w:rPr>
        <w:t xml:space="preserve"> </w:t>
      </w:r>
      <w:r w:rsidRPr="4F942F8D" w:rsidR="6285AF2B">
        <w:rPr>
          <w:color w:val="000000" w:themeColor="text1" w:themeTint="FF" w:themeShade="FF"/>
        </w:rPr>
        <w:t>(Mills, 2020).</w:t>
      </w:r>
      <w:r w:rsidRPr="4F942F8D" w:rsidR="23EA5A3A">
        <w:rPr>
          <w:color w:val="000000" w:themeColor="text1" w:themeTint="FF" w:themeShade="FF"/>
        </w:rPr>
        <w:t xml:space="preserve"> </w:t>
      </w:r>
    </w:p>
    <w:p w:rsidR="635C2ABE" w:rsidP="3C05B473" w:rsidRDefault="635C2ABE" w14:paraId="33E24DA7" w14:textId="51CDF274">
      <w:pPr>
        <w:spacing w:line="360" w:lineRule="auto"/>
        <w:ind w:firstLine="720"/>
        <w:jc w:val="both"/>
        <w:rPr>
          <w:color w:val="000000" w:themeColor="text1"/>
        </w:rPr>
      </w:pPr>
    </w:p>
    <w:p w:rsidR="635C2ABE" w:rsidP="3C05B473" w:rsidRDefault="7B57CF82" w14:paraId="2CF3A1CC" w14:textId="085AA910">
      <w:pPr>
        <w:spacing w:line="360" w:lineRule="auto"/>
        <w:jc w:val="center"/>
        <w:rPr>
          <w:color w:val="000000" w:themeColor="text1"/>
        </w:rPr>
      </w:pPr>
      <w:r>
        <w:rPr>
          <w:noProof/>
        </w:rPr>
        <w:drawing>
          <wp:inline distT="0" distB="0" distL="0" distR="0" wp14:anchorId="711B8F2A" wp14:editId="76E9D43B">
            <wp:extent cx="4806434" cy="2781300"/>
            <wp:effectExtent l="0" t="0" r="0" b="0"/>
            <wp:docPr id="1351653039" name="Picture 135165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806434" cy="2781300"/>
                    </a:xfrm>
                    <a:prstGeom prst="rect">
                      <a:avLst/>
                    </a:prstGeom>
                  </pic:spPr>
                </pic:pic>
              </a:graphicData>
            </a:graphic>
          </wp:inline>
        </w:drawing>
      </w:r>
    </w:p>
    <w:p w:rsidR="635C2ABE" w:rsidP="3C05B473" w:rsidRDefault="635C2ABE" w14:paraId="268B5C36" w14:textId="5505D29F">
      <w:pPr>
        <w:spacing w:line="360" w:lineRule="auto"/>
        <w:jc w:val="center"/>
        <w:rPr>
          <w:color w:val="000000" w:themeColor="text1"/>
        </w:rPr>
      </w:pPr>
    </w:p>
    <w:p w:rsidR="635C2ABE" w:rsidP="3C05B473" w:rsidRDefault="7B57CF82" w14:paraId="6E72BF6F" w14:textId="5BF37F5B">
      <w:pPr>
        <w:spacing w:line="360" w:lineRule="auto"/>
        <w:jc w:val="center"/>
        <w:rPr>
          <w:color w:val="000000" w:themeColor="text1"/>
        </w:rPr>
      </w:pPr>
      <w:r w:rsidRPr="3C05B473">
        <w:rPr>
          <w:color w:val="000000" w:themeColor="text1"/>
        </w:rPr>
        <w:t>Fig. 1.</w:t>
      </w:r>
      <w:r w:rsidRPr="3C05B473" w:rsidR="16168E4E">
        <w:rPr>
          <w:color w:val="000000" w:themeColor="text1"/>
        </w:rPr>
        <w:t xml:space="preserve"> ‘Share of households owning a pet in the UK from 2012 to 2023’</w:t>
      </w:r>
      <w:r w:rsidRPr="3C05B473">
        <w:rPr>
          <w:color w:val="000000" w:themeColor="text1"/>
        </w:rPr>
        <w:t xml:space="preserve"> </w:t>
      </w:r>
      <w:r w:rsidRPr="3C05B473" w:rsidR="4C7AB016">
        <w:rPr>
          <w:color w:val="000000" w:themeColor="text1"/>
        </w:rPr>
        <w:t xml:space="preserve">       </w:t>
      </w:r>
      <w:r w:rsidRPr="3C05B473">
        <w:rPr>
          <w:color w:val="000000" w:themeColor="text1"/>
        </w:rPr>
        <w:t>Statistica, (2025)</w:t>
      </w:r>
      <w:r w:rsidRPr="3C05B473" w:rsidR="2A4DE174">
        <w:rPr>
          <w:color w:val="000000" w:themeColor="text1"/>
        </w:rPr>
        <w:t>.</w:t>
      </w:r>
    </w:p>
    <w:p w:rsidR="635C2ABE" w:rsidP="3C05B473" w:rsidRDefault="635C2ABE" w14:paraId="114D5AF2" w14:textId="3550CE20">
      <w:pPr>
        <w:spacing w:line="360" w:lineRule="auto"/>
        <w:ind w:firstLine="720"/>
        <w:jc w:val="both"/>
        <w:rPr>
          <w:color w:val="000000" w:themeColor="text1"/>
        </w:rPr>
      </w:pPr>
    </w:p>
    <w:p w:rsidR="635C2ABE" w:rsidP="3C05B473" w:rsidRDefault="5309C308" w14:paraId="243A9F15" w14:textId="3DB9B72E">
      <w:pPr>
        <w:spacing w:line="360" w:lineRule="auto"/>
        <w:jc w:val="both"/>
        <w:rPr>
          <w:color w:val="000000" w:themeColor="text1"/>
        </w:rPr>
      </w:pPr>
      <w:r w:rsidRPr="5D80CDD2" w:rsidR="5309C308">
        <w:rPr>
          <w:color w:val="000000" w:themeColor="text1" w:themeTint="FF" w:themeShade="FF"/>
        </w:rPr>
        <w:t>Charles and Davies</w:t>
      </w:r>
      <w:r w:rsidRPr="5D80CDD2" w:rsidR="52B31595">
        <w:rPr>
          <w:color w:val="000000" w:themeColor="text1" w:themeTint="FF" w:themeShade="FF"/>
        </w:rPr>
        <w:t>,</w:t>
      </w:r>
      <w:r w:rsidRPr="5D80CDD2" w:rsidR="5309C308">
        <w:rPr>
          <w:color w:val="000000" w:themeColor="text1" w:themeTint="FF" w:themeShade="FF"/>
        </w:rPr>
        <w:t xml:space="preserve"> (2008</w:t>
      </w:r>
      <w:r w:rsidRPr="5D80CDD2" w:rsidR="310F1907">
        <w:rPr>
          <w:color w:val="000000" w:themeColor="text1" w:themeTint="FF" w:themeShade="FF"/>
        </w:rPr>
        <w:t>,</w:t>
      </w:r>
      <w:r w:rsidRPr="5D80CDD2" w:rsidR="5309C308">
        <w:rPr>
          <w:color w:val="000000" w:themeColor="text1" w:themeTint="FF" w:themeShade="FF"/>
        </w:rPr>
        <w:t xml:space="preserve"> pt.5.1) recognised during their qualitative rural Wales community study that </w:t>
      </w:r>
      <w:r w:rsidRPr="5D80CDD2" w:rsidR="00F32A3E">
        <w:rPr>
          <w:color w:val="000000" w:themeColor="text1" w:themeTint="FF" w:themeShade="FF"/>
        </w:rPr>
        <w:t>CA</w:t>
      </w:r>
      <w:r w:rsidRPr="5D80CDD2" w:rsidR="09BFC58F">
        <w:rPr>
          <w:color w:val="000000" w:themeColor="text1" w:themeTint="FF" w:themeShade="FF"/>
        </w:rPr>
        <w:t>s</w:t>
      </w:r>
      <w:r w:rsidRPr="5D80CDD2" w:rsidR="5309C308">
        <w:rPr>
          <w:color w:val="000000" w:themeColor="text1" w:themeTint="FF" w:themeShade="FF"/>
        </w:rPr>
        <w:t xml:space="preserve"> were</w:t>
      </w:r>
      <w:r w:rsidRPr="5D80CDD2" w:rsidR="590DB3C0">
        <w:rPr>
          <w:color w:val="000000" w:themeColor="text1" w:themeTint="FF" w:themeShade="FF"/>
        </w:rPr>
        <w:t xml:space="preserve"> very much</w:t>
      </w:r>
      <w:r w:rsidRPr="5D80CDD2" w:rsidR="5309C308">
        <w:rPr>
          <w:color w:val="000000" w:themeColor="text1" w:themeTint="FF" w:themeShade="FF"/>
        </w:rPr>
        <w:t xml:space="preserve"> in</w:t>
      </w:r>
      <w:r w:rsidRPr="5D80CDD2" w:rsidR="2381DEC9">
        <w:rPr>
          <w:color w:val="000000" w:themeColor="text1" w:themeTint="FF" w:themeShade="FF"/>
        </w:rPr>
        <w:t>cluded as</w:t>
      </w:r>
      <w:r w:rsidRPr="5D80CDD2" w:rsidR="5309C308">
        <w:rPr>
          <w:color w:val="000000" w:themeColor="text1" w:themeTint="FF" w:themeShade="FF"/>
        </w:rPr>
        <w:t xml:space="preserve"> </w:t>
      </w:r>
      <w:r w:rsidRPr="5D80CDD2" w:rsidR="281B12C3">
        <w:rPr>
          <w:color w:val="000000" w:themeColor="text1" w:themeTint="FF" w:themeShade="FF"/>
        </w:rPr>
        <w:t>‘</w:t>
      </w:r>
      <w:r w:rsidRPr="5D80CDD2" w:rsidR="5309C308">
        <w:rPr>
          <w:color w:val="000000" w:themeColor="text1" w:themeTint="FF" w:themeShade="FF"/>
        </w:rPr>
        <w:t>social actors</w:t>
      </w:r>
      <w:r w:rsidRPr="5D80CDD2" w:rsidR="625FFB07">
        <w:rPr>
          <w:color w:val="000000" w:themeColor="text1" w:themeTint="FF" w:themeShade="FF"/>
        </w:rPr>
        <w:t>’</w:t>
      </w:r>
      <w:r w:rsidRPr="5D80CDD2" w:rsidR="5309C308">
        <w:rPr>
          <w:color w:val="000000" w:themeColor="text1" w:themeTint="FF" w:themeShade="FF"/>
        </w:rPr>
        <w:t xml:space="preserve"> within the community</w:t>
      </w:r>
      <w:r w:rsidRPr="5D80CDD2" w:rsidR="4B77F6F9">
        <w:rPr>
          <w:color w:val="000000" w:themeColor="text1" w:themeTint="FF" w:themeShade="FF"/>
        </w:rPr>
        <w:t>,</w:t>
      </w:r>
      <w:r w:rsidRPr="5D80CDD2" w:rsidR="5309C308">
        <w:rPr>
          <w:color w:val="000000" w:themeColor="text1" w:themeTint="FF" w:themeShade="FF"/>
        </w:rPr>
        <w:t xml:space="preserve"> and as much considered family as children and partners. </w:t>
      </w:r>
      <w:r w:rsidRPr="5D80CDD2" w:rsidR="52FB5371">
        <w:rPr>
          <w:color w:val="000000" w:themeColor="text1" w:themeTint="FF" w:themeShade="FF"/>
        </w:rPr>
        <w:t xml:space="preserve">According to </w:t>
      </w:r>
      <w:r w:rsidRPr="5D80CDD2" w:rsidR="743FE392">
        <w:rPr>
          <w:color w:val="000000" w:themeColor="text1" w:themeTint="FF" w:themeShade="FF"/>
        </w:rPr>
        <w:t>press release</w:t>
      </w:r>
      <w:r w:rsidRPr="5D80CDD2" w:rsidR="34052C42">
        <w:rPr>
          <w:color w:val="000000" w:themeColor="text1" w:themeTint="FF" w:themeShade="FF"/>
        </w:rPr>
        <w:t>,</w:t>
      </w:r>
      <w:r w:rsidRPr="5D80CDD2" w:rsidR="743FE392">
        <w:rPr>
          <w:color w:val="000000" w:themeColor="text1" w:themeTint="FF" w:themeShade="FF"/>
        </w:rPr>
        <w:t xml:space="preserve"> the UK was the first Government to consider </w:t>
      </w:r>
      <w:r w:rsidRPr="5D80CDD2" w:rsidR="00F32A3E">
        <w:rPr>
          <w:color w:val="000000" w:themeColor="text1" w:themeTint="FF" w:themeShade="FF"/>
        </w:rPr>
        <w:t>CA</w:t>
      </w:r>
      <w:r w:rsidRPr="5D80CDD2" w:rsidR="37084D77">
        <w:rPr>
          <w:color w:val="000000" w:themeColor="text1" w:themeTint="FF" w:themeShade="FF"/>
        </w:rPr>
        <w:t>s</w:t>
      </w:r>
      <w:r w:rsidRPr="5D80CDD2" w:rsidR="743FE392">
        <w:rPr>
          <w:color w:val="000000" w:themeColor="text1" w:themeTint="FF" w:themeShade="FF"/>
        </w:rPr>
        <w:t xml:space="preserve"> as ‘</w:t>
      </w:r>
      <w:r w:rsidRPr="5D80CDD2" w:rsidR="43445D23">
        <w:rPr>
          <w:color w:val="000000" w:themeColor="text1" w:themeTint="FF" w:themeShade="FF"/>
        </w:rPr>
        <w:t>sentient</w:t>
      </w:r>
      <w:r w:rsidRPr="5D80CDD2" w:rsidR="743FE392">
        <w:rPr>
          <w:color w:val="000000" w:themeColor="text1" w:themeTint="FF" w:themeShade="FF"/>
        </w:rPr>
        <w:t xml:space="preserve"> beings</w:t>
      </w:r>
      <w:r w:rsidRPr="5D80CDD2" w:rsidR="743FE392">
        <w:rPr>
          <w:color w:val="000000" w:themeColor="text1" w:themeTint="FF" w:themeShade="FF"/>
        </w:rPr>
        <w:t>’</w:t>
      </w:r>
      <w:r w:rsidRPr="5D80CDD2" w:rsidR="52FB5371">
        <w:rPr>
          <w:color w:val="000000" w:themeColor="text1" w:themeTint="FF" w:themeShade="FF"/>
        </w:rPr>
        <w:t>,</w:t>
      </w:r>
      <w:r w:rsidRPr="5D80CDD2" w:rsidR="52FB5371">
        <w:rPr>
          <w:color w:val="000000" w:themeColor="text1" w:themeTint="FF" w:themeShade="FF"/>
        </w:rPr>
        <w:t xml:space="preserve"> </w:t>
      </w:r>
      <w:r w:rsidRPr="5D80CDD2" w:rsidR="79D13BCC">
        <w:rPr>
          <w:color w:val="000000" w:themeColor="text1" w:themeTint="FF" w:themeShade="FF"/>
        </w:rPr>
        <w:t>(</w:t>
      </w:r>
      <w:r w:rsidRPr="5D80CDD2" w:rsidR="52FB5371">
        <w:rPr>
          <w:color w:val="000000" w:themeColor="text1" w:themeTint="FF" w:themeShade="FF"/>
        </w:rPr>
        <w:t>D</w:t>
      </w:r>
      <w:r w:rsidRPr="5D80CDD2" w:rsidR="0B0E2DDE">
        <w:rPr>
          <w:color w:val="000000" w:themeColor="text1" w:themeTint="FF" w:themeShade="FF"/>
        </w:rPr>
        <w:t xml:space="preserve">epartment of </w:t>
      </w:r>
      <w:r w:rsidRPr="5D80CDD2" w:rsidR="52FB5371">
        <w:rPr>
          <w:color w:val="000000" w:themeColor="text1" w:themeTint="FF" w:themeShade="FF"/>
        </w:rPr>
        <w:t>E</w:t>
      </w:r>
      <w:r w:rsidRPr="5D80CDD2" w:rsidR="3C093B7F">
        <w:rPr>
          <w:color w:val="000000" w:themeColor="text1" w:themeTint="FF" w:themeShade="FF"/>
        </w:rPr>
        <w:t xml:space="preserve">nvironment, </w:t>
      </w:r>
      <w:r w:rsidRPr="5D80CDD2" w:rsidR="52FB5371">
        <w:rPr>
          <w:color w:val="000000" w:themeColor="text1" w:themeTint="FF" w:themeShade="FF"/>
        </w:rPr>
        <w:t>F</w:t>
      </w:r>
      <w:r w:rsidRPr="5D80CDD2" w:rsidR="513533BC">
        <w:rPr>
          <w:color w:val="000000" w:themeColor="text1" w:themeTint="FF" w:themeShade="FF"/>
        </w:rPr>
        <w:t xml:space="preserve">ood and </w:t>
      </w:r>
      <w:r w:rsidRPr="5D80CDD2" w:rsidR="52FB5371">
        <w:rPr>
          <w:color w:val="000000" w:themeColor="text1" w:themeTint="FF" w:themeShade="FF"/>
        </w:rPr>
        <w:t>R</w:t>
      </w:r>
      <w:r w:rsidRPr="5D80CDD2" w:rsidR="27E87FAC">
        <w:rPr>
          <w:color w:val="000000" w:themeColor="text1" w:themeTint="FF" w:themeShade="FF"/>
        </w:rPr>
        <w:t xml:space="preserve">ural </w:t>
      </w:r>
      <w:r w:rsidRPr="5D80CDD2" w:rsidR="52FB5371">
        <w:rPr>
          <w:color w:val="000000" w:themeColor="text1" w:themeTint="FF" w:themeShade="FF"/>
        </w:rPr>
        <w:t>A</w:t>
      </w:r>
      <w:r w:rsidRPr="5D80CDD2" w:rsidR="31CB252A">
        <w:rPr>
          <w:color w:val="000000" w:themeColor="text1" w:themeTint="FF" w:themeShade="FF"/>
        </w:rPr>
        <w:t>ffairs</w:t>
      </w:r>
      <w:r w:rsidRPr="5D80CDD2" w:rsidR="25AEEF74">
        <w:rPr>
          <w:color w:val="000000" w:themeColor="text1" w:themeTint="FF" w:themeShade="FF"/>
        </w:rPr>
        <w:t xml:space="preserve"> [DEFRA]</w:t>
      </w:r>
      <w:r w:rsidRPr="5D80CDD2" w:rsidR="68E8B870">
        <w:rPr>
          <w:color w:val="000000" w:themeColor="text1" w:themeTint="FF" w:themeShade="FF"/>
        </w:rPr>
        <w:t xml:space="preserve">, </w:t>
      </w:r>
      <w:r w:rsidRPr="5D80CDD2" w:rsidR="52FB5371">
        <w:rPr>
          <w:color w:val="000000" w:themeColor="text1" w:themeTint="FF" w:themeShade="FF"/>
        </w:rPr>
        <w:t>2021</w:t>
      </w:r>
      <w:r w:rsidRPr="5D80CDD2" w:rsidR="05D1BBF7">
        <w:rPr>
          <w:color w:val="000000" w:themeColor="text1" w:themeTint="FF" w:themeShade="FF"/>
        </w:rPr>
        <w:t>a</w:t>
      </w:r>
      <w:r w:rsidRPr="5D80CDD2" w:rsidR="52FB5371">
        <w:rPr>
          <w:color w:val="000000" w:themeColor="text1" w:themeTint="FF" w:themeShade="FF"/>
        </w:rPr>
        <w:t>)</w:t>
      </w:r>
      <w:r w:rsidRPr="5D80CDD2" w:rsidR="666ED06F">
        <w:rPr>
          <w:color w:val="000000" w:themeColor="text1" w:themeTint="FF" w:themeShade="FF"/>
        </w:rPr>
        <w:t>.</w:t>
      </w:r>
      <w:r w:rsidRPr="5D80CDD2" w:rsidR="70496971">
        <w:rPr>
          <w:color w:val="000000" w:themeColor="text1" w:themeTint="FF" w:themeShade="FF"/>
        </w:rPr>
        <w:t xml:space="preserve"> The </w:t>
      </w:r>
      <w:r w:rsidRPr="5D80CDD2" w:rsidR="70496971">
        <w:rPr>
          <w:i w:val="1"/>
          <w:iCs w:val="1"/>
          <w:color w:val="000000" w:themeColor="text1" w:themeTint="FF" w:themeShade="FF"/>
        </w:rPr>
        <w:t>A</w:t>
      </w:r>
      <w:r w:rsidRPr="5D80CDD2" w:rsidR="5A44FDE5">
        <w:rPr>
          <w:i w:val="1"/>
          <w:iCs w:val="1"/>
          <w:color w:val="000000" w:themeColor="text1" w:themeTint="FF" w:themeShade="FF"/>
        </w:rPr>
        <w:t>ction Plan for Animal Welfare</w:t>
      </w:r>
      <w:r w:rsidRPr="5D80CDD2" w:rsidR="296A7FE6">
        <w:rPr>
          <w:i w:val="1"/>
          <w:iCs w:val="1"/>
          <w:color w:val="000000" w:themeColor="text1" w:themeTint="FF" w:themeShade="FF"/>
        </w:rPr>
        <w:t>,</w:t>
      </w:r>
      <w:r w:rsidRPr="5D80CDD2" w:rsidR="5A44FDE5">
        <w:rPr>
          <w:i w:val="1"/>
          <w:iCs w:val="1"/>
          <w:color w:val="000000" w:themeColor="text1" w:themeTint="FF" w:themeShade="FF"/>
        </w:rPr>
        <w:t xml:space="preserve"> </w:t>
      </w:r>
      <w:r w:rsidRPr="5D80CDD2" w:rsidR="70496971">
        <w:rPr>
          <w:color w:val="000000" w:themeColor="text1" w:themeTint="FF" w:themeShade="FF"/>
        </w:rPr>
        <w:t>(</w:t>
      </w:r>
      <w:r w:rsidRPr="5D80CDD2" w:rsidR="42C9F500">
        <w:rPr>
          <w:color w:val="000000" w:themeColor="text1" w:themeTint="FF" w:themeShade="FF"/>
        </w:rPr>
        <w:t xml:space="preserve">DEFRA, </w:t>
      </w:r>
      <w:r w:rsidRPr="5D80CDD2" w:rsidR="70496971">
        <w:rPr>
          <w:color w:val="000000" w:themeColor="text1" w:themeTint="FF" w:themeShade="FF"/>
        </w:rPr>
        <w:t>202</w:t>
      </w:r>
      <w:r w:rsidRPr="5D80CDD2" w:rsidR="7F5D443B">
        <w:rPr>
          <w:color w:val="000000" w:themeColor="text1" w:themeTint="FF" w:themeShade="FF"/>
        </w:rPr>
        <w:t>1</w:t>
      </w:r>
      <w:r w:rsidRPr="5D80CDD2" w:rsidR="63DEB89C">
        <w:rPr>
          <w:color w:val="000000" w:themeColor="text1" w:themeTint="FF" w:themeShade="FF"/>
        </w:rPr>
        <w:t>a</w:t>
      </w:r>
      <w:r w:rsidRPr="5D80CDD2" w:rsidR="70496971">
        <w:rPr>
          <w:color w:val="000000" w:themeColor="text1" w:themeTint="FF" w:themeShade="FF"/>
        </w:rPr>
        <w:t xml:space="preserve">) </w:t>
      </w:r>
      <w:r w:rsidRPr="5D80CDD2" w:rsidR="65BA0DED">
        <w:rPr>
          <w:color w:val="000000" w:themeColor="text1" w:themeTint="FF" w:themeShade="FF"/>
        </w:rPr>
        <w:t xml:space="preserve">launched by Lord Goldsmith </w:t>
      </w:r>
      <w:r w:rsidRPr="5D80CDD2" w:rsidR="648AB10F">
        <w:rPr>
          <w:color w:val="000000" w:themeColor="text1" w:themeTint="FF" w:themeShade="FF"/>
        </w:rPr>
        <w:t>‘</w:t>
      </w:r>
      <w:r w:rsidRPr="5D80CDD2" w:rsidR="15DC6448">
        <w:rPr>
          <w:color w:val="000000" w:themeColor="text1" w:themeTint="FF" w:themeShade="FF"/>
        </w:rPr>
        <w:t xml:space="preserve">recognises that </w:t>
      </w:r>
      <w:r w:rsidRPr="5D80CDD2" w:rsidR="15DC6448">
        <w:rPr>
          <w:color w:val="000000" w:themeColor="text1" w:themeTint="FF" w:themeShade="FF"/>
        </w:rPr>
        <w:t xml:space="preserve">animals </w:t>
      </w:r>
      <w:r w:rsidRPr="5D80CDD2" w:rsidR="15DC6448">
        <w:rPr>
          <w:color w:val="000000" w:themeColor="text1" w:themeTint="FF" w:themeShade="FF"/>
        </w:rPr>
        <w:t>have the ability to</w:t>
      </w:r>
      <w:r w:rsidRPr="5D80CDD2" w:rsidR="15DC6448">
        <w:rPr>
          <w:color w:val="000000" w:themeColor="text1" w:themeTint="FF" w:themeShade="FF"/>
        </w:rPr>
        <w:t xml:space="preserve"> experience feelings, including pain, joy and fear</w:t>
      </w:r>
      <w:r w:rsidRPr="5D80CDD2" w:rsidR="45A5DDE7">
        <w:rPr>
          <w:color w:val="000000" w:themeColor="text1" w:themeTint="FF" w:themeShade="FF"/>
        </w:rPr>
        <w:t>’</w:t>
      </w:r>
      <w:r w:rsidRPr="5D80CDD2" w:rsidR="7A95FFBE">
        <w:rPr>
          <w:color w:val="000000" w:themeColor="text1" w:themeTint="FF" w:themeShade="FF"/>
        </w:rPr>
        <w:t xml:space="preserve"> and goes onto enshrine new </w:t>
      </w:r>
      <w:r w:rsidRPr="5D80CDD2" w:rsidR="2AB72FA5">
        <w:rPr>
          <w:color w:val="000000" w:themeColor="text1" w:themeTint="FF" w:themeShade="FF"/>
        </w:rPr>
        <w:t>measures</w:t>
      </w:r>
      <w:r w:rsidRPr="5D80CDD2" w:rsidR="7A95FFBE">
        <w:rPr>
          <w:color w:val="000000" w:themeColor="text1" w:themeTint="FF" w:themeShade="FF"/>
        </w:rPr>
        <w:t xml:space="preserve"> aimed at </w:t>
      </w:r>
      <w:r w:rsidRPr="5D80CDD2" w:rsidR="084F58BA">
        <w:rPr>
          <w:color w:val="000000" w:themeColor="text1" w:themeTint="FF" w:themeShade="FF"/>
        </w:rPr>
        <w:t>animal</w:t>
      </w:r>
      <w:r w:rsidRPr="5D80CDD2" w:rsidR="7A95FFBE">
        <w:rPr>
          <w:color w:val="000000" w:themeColor="text1" w:themeTint="FF" w:themeShade="FF"/>
        </w:rPr>
        <w:t xml:space="preserve"> welfare</w:t>
      </w:r>
      <w:r w:rsidRPr="5D80CDD2" w:rsidR="10B5DA93">
        <w:rPr>
          <w:color w:val="000000" w:themeColor="text1" w:themeTint="FF" w:themeShade="FF"/>
        </w:rPr>
        <w:t xml:space="preserve"> (Goldsmith, cited in DEFRA, 2021</w:t>
      </w:r>
      <w:r w:rsidRPr="5D80CDD2" w:rsidR="348BA91C">
        <w:rPr>
          <w:color w:val="000000" w:themeColor="text1" w:themeTint="FF" w:themeShade="FF"/>
        </w:rPr>
        <w:t>b</w:t>
      </w:r>
      <w:r w:rsidRPr="5D80CDD2" w:rsidR="6707EE77">
        <w:rPr>
          <w:color w:val="000000" w:themeColor="text1" w:themeTint="FF" w:themeShade="FF"/>
        </w:rPr>
        <w:t>)</w:t>
      </w:r>
      <w:r w:rsidRPr="5D80CDD2" w:rsidR="7A95FFBE">
        <w:rPr>
          <w:color w:val="000000" w:themeColor="text1" w:themeTint="FF" w:themeShade="FF"/>
        </w:rPr>
        <w:t xml:space="preserve">. </w:t>
      </w:r>
      <w:r w:rsidRPr="5D80CDD2" w:rsidR="75F6637E">
        <w:rPr>
          <w:color w:val="000000" w:themeColor="text1" w:themeTint="FF" w:themeShade="FF"/>
        </w:rPr>
        <w:t>Stern</w:t>
      </w:r>
      <w:r w:rsidRPr="5D80CDD2" w:rsidR="459504CE">
        <w:rPr>
          <w:color w:val="000000" w:themeColor="text1" w:themeTint="FF" w:themeShade="FF"/>
        </w:rPr>
        <w:t>,</w:t>
      </w:r>
      <w:r w:rsidRPr="5D80CDD2" w:rsidR="75F6637E">
        <w:rPr>
          <w:color w:val="000000" w:themeColor="text1" w:themeTint="FF" w:themeShade="FF"/>
        </w:rPr>
        <w:t xml:space="preserve"> (</w:t>
      </w:r>
      <w:r w:rsidRPr="5D80CDD2" w:rsidR="0E8155D2">
        <w:rPr>
          <w:color w:val="000000" w:themeColor="text1" w:themeTint="FF" w:themeShade="FF"/>
        </w:rPr>
        <w:t>2000</w:t>
      </w:r>
      <w:r w:rsidRPr="5D80CDD2" w:rsidR="287EB245">
        <w:rPr>
          <w:color w:val="000000" w:themeColor="text1" w:themeTint="FF" w:themeShade="FF"/>
        </w:rPr>
        <w:t>, p.27</w:t>
      </w:r>
      <w:r w:rsidRPr="5D80CDD2" w:rsidR="75F6637E">
        <w:rPr>
          <w:color w:val="000000" w:themeColor="text1" w:themeTint="FF" w:themeShade="FF"/>
        </w:rPr>
        <w:t xml:space="preserve">) </w:t>
      </w:r>
      <w:r w:rsidRPr="5D80CDD2" w:rsidR="3A35F25D">
        <w:rPr>
          <w:color w:val="000000" w:themeColor="text1" w:themeTint="FF" w:themeShade="FF"/>
        </w:rPr>
        <w:t>argues that</w:t>
      </w:r>
      <w:r w:rsidRPr="5D80CDD2" w:rsidR="512B7875">
        <w:rPr>
          <w:color w:val="000000" w:themeColor="text1" w:themeTint="FF" w:themeShade="FF"/>
        </w:rPr>
        <w:t xml:space="preserve"> children </w:t>
      </w:r>
      <w:r w:rsidRPr="5D80CDD2" w:rsidR="36D0997F">
        <w:rPr>
          <w:color w:val="000000" w:themeColor="text1" w:themeTint="FF" w:themeShade="FF"/>
        </w:rPr>
        <w:t>develop separate</w:t>
      </w:r>
      <w:r w:rsidRPr="5D80CDD2" w:rsidR="79891937">
        <w:rPr>
          <w:color w:val="000000" w:themeColor="text1" w:themeTint="FF" w:themeShade="FF"/>
        </w:rPr>
        <w:t xml:space="preserve"> selves by</w:t>
      </w:r>
      <w:r w:rsidRPr="5D80CDD2" w:rsidR="41679C06">
        <w:rPr>
          <w:color w:val="000000" w:themeColor="text1" w:themeTint="FF" w:themeShade="FF"/>
        </w:rPr>
        <w:t xml:space="preserve"> </w:t>
      </w:r>
      <w:r w:rsidRPr="5D80CDD2" w:rsidR="5E85F115">
        <w:rPr>
          <w:color w:val="000000" w:themeColor="text1" w:themeTint="FF" w:themeShade="FF"/>
        </w:rPr>
        <w:t xml:space="preserve">interacting and discovering that </w:t>
      </w:r>
      <w:r w:rsidRPr="5D80CDD2" w:rsidR="00D6D8EE">
        <w:rPr>
          <w:color w:val="000000" w:themeColor="text1" w:themeTint="FF" w:themeShade="FF"/>
        </w:rPr>
        <w:t xml:space="preserve">‘there are other minds’ apart from their </w:t>
      </w:r>
      <w:r w:rsidRPr="5D80CDD2" w:rsidR="173CE08C">
        <w:rPr>
          <w:color w:val="000000" w:themeColor="text1" w:themeTint="FF" w:themeShade="FF"/>
        </w:rPr>
        <w:t xml:space="preserve">own, this separate self is </w:t>
      </w:r>
      <w:r w:rsidRPr="5D80CDD2" w:rsidR="41679C06">
        <w:rPr>
          <w:color w:val="000000" w:themeColor="text1" w:themeTint="FF" w:themeShade="FF"/>
        </w:rPr>
        <w:t xml:space="preserve">understood by </w:t>
      </w:r>
      <w:r w:rsidRPr="5D80CDD2" w:rsidR="5D95287B">
        <w:rPr>
          <w:color w:val="000000" w:themeColor="text1" w:themeTint="FF" w:themeShade="FF"/>
        </w:rPr>
        <w:t xml:space="preserve">both </w:t>
      </w:r>
      <w:r w:rsidRPr="5D80CDD2" w:rsidR="5D95287B">
        <w:rPr>
          <w:color w:val="000000" w:themeColor="text1" w:themeTint="FF" w:themeShade="FF"/>
        </w:rPr>
        <w:t>parties</w:t>
      </w:r>
      <w:r w:rsidRPr="5D80CDD2" w:rsidR="41679C06">
        <w:rPr>
          <w:color w:val="000000" w:themeColor="text1" w:themeTint="FF" w:themeShade="FF"/>
        </w:rPr>
        <w:t>;</w:t>
      </w:r>
      <w:r w:rsidRPr="5D80CDD2" w:rsidR="41679C06">
        <w:rPr>
          <w:color w:val="000000" w:themeColor="text1" w:themeTint="FF" w:themeShade="FF"/>
        </w:rPr>
        <w:t xml:space="preserve"> </w:t>
      </w:r>
      <w:r w:rsidRPr="5D80CDD2" w:rsidR="1B3234B6">
        <w:rPr>
          <w:color w:val="000000" w:themeColor="text1" w:themeTint="FF" w:themeShade="FF"/>
        </w:rPr>
        <w:t>which extends to a change in the understanding and ‘reading’ of one another's intentions, he</w:t>
      </w:r>
      <w:r w:rsidRPr="5D80CDD2" w:rsidR="41679C06">
        <w:rPr>
          <w:color w:val="000000" w:themeColor="text1" w:themeTint="FF" w:themeShade="FF"/>
        </w:rPr>
        <w:t xml:space="preserve"> calls this </w:t>
      </w:r>
      <w:r w:rsidRPr="5D80CDD2" w:rsidR="1572D98A">
        <w:rPr>
          <w:color w:val="000000" w:themeColor="text1" w:themeTint="FF" w:themeShade="FF"/>
        </w:rPr>
        <w:t>‘</w:t>
      </w:r>
      <w:r w:rsidRPr="5D80CDD2" w:rsidR="343FAA41">
        <w:rPr>
          <w:color w:val="000000" w:themeColor="text1" w:themeTint="FF" w:themeShade="FF"/>
        </w:rPr>
        <w:t>intersubjective relatedness</w:t>
      </w:r>
      <w:r w:rsidRPr="5D80CDD2" w:rsidR="439D2AE2">
        <w:rPr>
          <w:color w:val="000000" w:themeColor="text1" w:themeTint="FF" w:themeShade="FF"/>
        </w:rPr>
        <w:t>’</w:t>
      </w:r>
      <w:r w:rsidRPr="5D80CDD2" w:rsidR="45D22CAD">
        <w:rPr>
          <w:color w:val="000000" w:themeColor="text1" w:themeTint="FF" w:themeShade="FF"/>
        </w:rPr>
        <w:t xml:space="preserve">. </w:t>
      </w:r>
      <w:r w:rsidRPr="5D80CDD2" w:rsidR="0D0BBEF9">
        <w:rPr>
          <w:color w:val="000000" w:themeColor="text1" w:themeTint="FF" w:themeShade="FF"/>
        </w:rPr>
        <w:t xml:space="preserve"> Tipper</w:t>
      </w:r>
      <w:r w:rsidRPr="5D80CDD2" w:rsidR="19ADC679">
        <w:rPr>
          <w:color w:val="000000" w:themeColor="text1" w:themeTint="FF" w:themeShade="FF"/>
        </w:rPr>
        <w:t>,</w:t>
      </w:r>
      <w:r w:rsidRPr="5D80CDD2" w:rsidR="0D0BBEF9">
        <w:rPr>
          <w:color w:val="000000" w:themeColor="text1" w:themeTint="FF" w:themeShade="FF"/>
        </w:rPr>
        <w:t xml:space="preserve"> (</w:t>
      </w:r>
      <w:r w:rsidRPr="5D80CDD2" w:rsidR="289F2E5B">
        <w:rPr>
          <w:color w:val="000000" w:themeColor="text1" w:themeTint="FF" w:themeShade="FF"/>
        </w:rPr>
        <w:t>2011</w:t>
      </w:r>
      <w:r w:rsidRPr="5D80CDD2" w:rsidR="45DCF41E">
        <w:rPr>
          <w:color w:val="000000" w:themeColor="text1" w:themeTint="FF" w:themeShade="FF"/>
        </w:rPr>
        <w:t>, p.148</w:t>
      </w:r>
      <w:r w:rsidRPr="5D80CDD2" w:rsidR="289F2E5B">
        <w:rPr>
          <w:color w:val="000000" w:themeColor="text1" w:themeTint="FF" w:themeShade="FF"/>
        </w:rPr>
        <w:t>) arg</w:t>
      </w:r>
      <w:r w:rsidRPr="5D80CDD2" w:rsidR="11E2992A">
        <w:rPr>
          <w:color w:val="000000" w:themeColor="text1" w:themeTint="FF" w:themeShade="FF"/>
        </w:rPr>
        <w:t xml:space="preserve">ues that this interaction is expanded to involve </w:t>
      </w:r>
      <w:r w:rsidRPr="5D80CDD2" w:rsidR="00F32A3E">
        <w:rPr>
          <w:color w:val="000000" w:themeColor="text1" w:themeTint="FF" w:themeShade="FF"/>
        </w:rPr>
        <w:t>CA</w:t>
      </w:r>
      <w:r w:rsidRPr="5D80CDD2" w:rsidR="145F4ED7">
        <w:rPr>
          <w:color w:val="000000" w:themeColor="text1" w:themeTint="FF" w:themeShade="FF"/>
        </w:rPr>
        <w:t>s</w:t>
      </w:r>
      <w:r w:rsidRPr="5D80CDD2" w:rsidR="11E2992A">
        <w:rPr>
          <w:color w:val="000000" w:themeColor="text1" w:themeTint="FF" w:themeShade="FF"/>
        </w:rPr>
        <w:t xml:space="preserve"> </w:t>
      </w:r>
      <w:r w:rsidRPr="5D80CDD2" w:rsidR="78DA24B3">
        <w:rPr>
          <w:color w:val="000000" w:themeColor="text1" w:themeTint="FF" w:themeShade="FF"/>
        </w:rPr>
        <w:t>‘</w:t>
      </w:r>
      <w:r w:rsidRPr="5D80CDD2" w:rsidR="11E2992A">
        <w:rPr>
          <w:color w:val="000000" w:themeColor="text1" w:themeTint="FF" w:themeShade="FF"/>
        </w:rPr>
        <w:t xml:space="preserve">as </w:t>
      </w:r>
      <w:r w:rsidRPr="5D80CDD2" w:rsidR="11E2992A">
        <w:rPr>
          <w:color w:val="000000" w:themeColor="text1" w:themeTint="FF" w:themeShade="FF"/>
        </w:rPr>
        <w:t xml:space="preserve">social actors engaging in a shared social </w:t>
      </w:r>
      <w:r w:rsidRPr="5D80CDD2" w:rsidR="4C6B45A1">
        <w:rPr>
          <w:color w:val="000000" w:themeColor="text1" w:themeTint="FF" w:themeShade="FF"/>
        </w:rPr>
        <w:t>life</w:t>
      </w:r>
      <w:r w:rsidRPr="5D80CDD2" w:rsidR="0FB8E293">
        <w:rPr>
          <w:color w:val="000000" w:themeColor="text1" w:themeTint="FF" w:themeShade="FF"/>
        </w:rPr>
        <w:t>’</w:t>
      </w:r>
      <w:r w:rsidRPr="5D80CDD2" w:rsidR="4C6B45A1">
        <w:rPr>
          <w:color w:val="000000" w:themeColor="text1" w:themeTint="FF" w:themeShade="FF"/>
        </w:rPr>
        <w:t xml:space="preserve"> and suggests that </w:t>
      </w:r>
      <w:r w:rsidRPr="5D80CDD2" w:rsidR="090920A6">
        <w:rPr>
          <w:color w:val="000000" w:themeColor="text1" w:themeTint="FF" w:themeShade="FF"/>
        </w:rPr>
        <w:t xml:space="preserve">human </w:t>
      </w:r>
      <w:r w:rsidRPr="5D80CDD2" w:rsidR="6FA88261">
        <w:rPr>
          <w:color w:val="000000" w:themeColor="text1" w:themeTint="FF" w:themeShade="FF"/>
        </w:rPr>
        <w:t>experience</w:t>
      </w:r>
      <w:r w:rsidRPr="5D80CDD2" w:rsidR="4C6B45A1">
        <w:rPr>
          <w:color w:val="000000" w:themeColor="text1" w:themeTint="FF" w:themeShade="FF"/>
        </w:rPr>
        <w:t xml:space="preserve"> could be better understood with </w:t>
      </w:r>
      <w:r w:rsidRPr="5D80CDD2" w:rsidR="275E2A9B">
        <w:rPr>
          <w:color w:val="000000" w:themeColor="text1" w:themeTint="FF" w:themeShade="FF"/>
        </w:rPr>
        <w:t xml:space="preserve">a broader </w:t>
      </w:r>
      <w:r w:rsidRPr="5D80CDD2" w:rsidR="0B6AB0B1">
        <w:rPr>
          <w:color w:val="000000" w:themeColor="text1" w:themeTint="FF" w:themeShade="FF"/>
        </w:rPr>
        <w:t>understanding of the interaction between children</w:t>
      </w:r>
      <w:r w:rsidRPr="5D80CDD2" w:rsidR="0FA7F862">
        <w:rPr>
          <w:color w:val="000000" w:themeColor="text1" w:themeTint="FF" w:themeShade="FF"/>
        </w:rPr>
        <w:t xml:space="preserve">, adults and </w:t>
      </w:r>
      <w:r w:rsidRPr="5D80CDD2" w:rsidR="00F32A3E">
        <w:rPr>
          <w:color w:val="000000" w:themeColor="text1" w:themeTint="FF" w:themeShade="FF"/>
        </w:rPr>
        <w:t>CA</w:t>
      </w:r>
      <w:r w:rsidRPr="5D80CDD2" w:rsidR="04E643AD">
        <w:rPr>
          <w:color w:val="000000" w:themeColor="text1" w:themeTint="FF" w:themeShade="FF"/>
        </w:rPr>
        <w:t>s</w:t>
      </w:r>
      <w:r w:rsidRPr="5D80CDD2" w:rsidR="0FA7F862">
        <w:rPr>
          <w:color w:val="000000" w:themeColor="text1" w:themeTint="FF" w:themeShade="FF"/>
        </w:rPr>
        <w:t xml:space="preserve"> wh</w:t>
      </w:r>
      <w:r w:rsidRPr="5D80CDD2" w:rsidR="4D94C97A">
        <w:rPr>
          <w:color w:val="000000" w:themeColor="text1" w:themeTint="FF" w:themeShade="FF"/>
        </w:rPr>
        <w:t>o</w:t>
      </w:r>
      <w:r w:rsidRPr="5D80CDD2" w:rsidR="0FA7F862">
        <w:rPr>
          <w:color w:val="000000" w:themeColor="text1" w:themeTint="FF" w:themeShade="FF"/>
        </w:rPr>
        <w:t xml:space="preserve"> </w:t>
      </w:r>
      <w:r w:rsidRPr="5D80CDD2" w:rsidR="7CFD27F4">
        <w:rPr>
          <w:color w:val="000000" w:themeColor="text1" w:themeTint="FF" w:themeShade="FF"/>
        </w:rPr>
        <w:t>she</w:t>
      </w:r>
      <w:r w:rsidRPr="5D80CDD2" w:rsidR="0FA7F862">
        <w:rPr>
          <w:color w:val="000000" w:themeColor="text1" w:themeTint="FF" w:themeShade="FF"/>
        </w:rPr>
        <w:t xml:space="preserve"> describe</w:t>
      </w:r>
      <w:r w:rsidRPr="5D80CDD2" w:rsidR="78D18449">
        <w:rPr>
          <w:color w:val="000000" w:themeColor="text1" w:themeTint="FF" w:themeShade="FF"/>
        </w:rPr>
        <w:t>s</w:t>
      </w:r>
      <w:r w:rsidRPr="5D80CDD2" w:rsidR="0FA7F862">
        <w:rPr>
          <w:color w:val="000000" w:themeColor="text1" w:themeTint="FF" w:themeShade="FF"/>
        </w:rPr>
        <w:t xml:space="preserve"> as an integral </w:t>
      </w:r>
      <w:r w:rsidRPr="5D80CDD2" w:rsidR="247D2DA9">
        <w:rPr>
          <w:color w:val="000000" w:themeColor="text1" w:themeTint="FF" w:themeShade="FF"/>
        </w:rPr>
        <w:t>part of</w:t>
      </w:r>
      <w:r w:rsidRPr="5D80CDD2" w:rsidR="0FA7F862">
        <w:rPr>
          <w:color w:val="000000" w:themeColor="text1" w:themeTint="FF" w:themeShade="FF"/>
        </w:rPr>
        <w:t xml:space="preserve"> the household</w:t>
      </w:r>
      <w:r w:rsidRPr="5D80CDD2" w:rsidR="5E99BFE3">
        <w:rPr>
          <w:color w:val="000000" w:themeColor="text1" w:themeTint="FF" w:themeShade="FF"/>
        </w:rPr>
        <w:t xml:space="preserve"> </w:t>
      </w:r>
      <w:r w:rsidRPr="5D80CDD2" w:rsidR="2592940F">
        <w:rPr>
          <w:color w:val="000000" w:themeColor="text1" w:themeTint="FF" w:themeShade="FF"/>
        </w:rPr>
        <w:t xml:space="preserve">with </w:t>
      </w:r>
      <w:r w:rsidRPr="5D80CDD2" w:rsidR="5E99BFE3">
        <w:rPr>
          <w:color w:val="000000" w:themeColor="text1" w:themeTint="FF" w:themeShade="FF"/>
        </w:rPr>
        <w:t xml:space="preserve">specific character traits.  </w:t>
      </w:r>
      <w:r w:rsidRPr="5D80CDD2" w:rsidR="343FAA41">
        <w:rPr>
          <w:color w:val="000000" w:themeColor="text1" w:themeTint="FF" w:themeShade="FF"/>
        </w:rPr>
        <w:t xml:space="preserve"> </w:t>
      </w:r>
    </w:p>
    <w:p w:rsidR="635C2ABE" w:rsidP="3C05B473" w:rsidRDefault="635C2ABE" w14:paraId="11DACB64" w14:textId="4409E7E9">
      <w:pPr>
        <w:spacing w:line="360" w:lineRule="auto"/>
        <w:ind w:firstLine="720"/>
        <w:jc w:val="both"/>
        <w:rPr>
          <w:color w:val="000000" w:themeColor="text1"/>
        </w:rPr>
      </w:pPr>
    </w:p>
    <w:p w:rsidR="635C2ABE" w:rsidP="3C05B473" w:rsidRDefault="57CB0E4F" w14:paraId="057129F8" w14:textId="15B3A4E8">
      <w:pPr>
        <w:spacing w:line="360" w:lineRule="auto"/>
        <w:ind w:firstLine="720"/>
        <w:jc w:val="both"/>
        <w:rPr>
          <w:color w:val="000000" w:themeColor="text1"/>
        </w:rPr>
      </w:pPr>
      <w:r w:rsidRPr="4F942F8D" w:rsidR="57CB0E4F">
        <w:rPr>
          <w:color w:val="000000" w:themeColor="text1" w:themeTint="FF" w:themeShade="FF"/>
        </w:rPr>
        <w:t>The p</w:t>
      </w:r>
      <w:r w:rsidRPr="4F942F8D" w:rsidR="7A65C54F">
        <w:rPr>
          <w:color w:val="000000" w:themeColor="text1" w:themeTint="FF" w:themeShade="FF"/>
        </w:rPr>
        <w:t>ostmodern</w:t>
      </w:r>
      <w:r w:rsidRPr="4F942F8D" w:rsidR="7A5C25A6">
        <w:rPr>
          <w:color w:val="000000" w:themeColor="text1" w:themeTint="FF" w:themeShade="FF"/>
        </w:rPr>
        <w:t xml:space="preserve"> era has led to a diversity of</w:t>
      </w:r>
      <w:r w:rsidRPr="4F942F8D" w:rsidR="7A65C54F">
        <w:rPr>
          <w:color w:val="000000" w:themeColor="text1" w:themeTint="FF" w:themeShade="FF"/>
        </w:rPr>
        <w:t xml:space="preserve"> households and </w:t>
      </w:r>
      <w:r w:rsidRPr="4F942F8D" w:rsidR="0835FB13">
        <w:rPr>
          <w:color w:val="000000" w:themeColor="text1" w:themeTint="FF" w:themeShade="FF"/>
        </w:rPr>
        <w:t xml:space="preserve">family </w:t>
      </w:r>
      <w:r w:rsidRPr="4F942F8D" w:rsidR="7A65C54F">
        <w:rPr>
          <w:color w:val="000000" w:themeColor="text1" w:themeTint="FF" w:themeShade="FF"/>
        </w:rPr>
        <w:t>relationships (</w:t>
      </w:r>
      <w:r w:rsidRPr="4F942F8D" w:rsidR="595FBF28">
        <w:rPr>
          <w:color w:val="000000" w:themeColor="text1" w:themeTint="FF" w:themeShade="FF"/>
        </w:rPr>
        <w:t>Allan, Hawker</w:t>
      </w:r>
      <w:r w:rsidRPr="4F942F8D" w:rsidR="14402E6B">
        <w:rPr>
          <w:color w:val="000000" w:themeColor="text1" w:themeTint="FF" w:themeShade="FF"/>
        </w:rPr>
        <w:t xml:space="preserve"> and</w:t>
      </w:r>
      <w:r w:rsidRPr="4F942F8D" w:rsidR="595FBF28">
        <w:rPr>
          <w:color w:val="000000" w:themeColor="text1" w:themeTint="FF" w:themeShade="FF"/>
        </w:rPr>
        <w:t xml:space="preserve"> Crow, 2001; </w:t>
      </w:r>
      <w:r w:rsidRPr="4F942F8D" w:rsidR="605DE40B">
        <w:rPr>
          <w:color w:val="000000" w:themeColor="text1" w:themeTint="FF" w:themeShade="FF"/>
        </w:rPr>
        <w:t xml:space="preserve">Charles and Davies, 2008; </w:t>
      </w:r>
      <w:r w:rsidRPr="4F942F8D" w:rsidR="7A65C54F">
        <w:rPr>
          <w:color w:val="000000" w:themeColor="text1" w:themeTint="FF" w:themeShade="FF"/>
        </w:rPr>
        <w:t>Laurent-Simpson, 2021)</w:t>
      </w:r>
      <w:r w:rsidRPr="4F942F8D" w:rsidR="052C4B64">
        <w:rPr>
          <w:color w:val="000000" w:themeColor="text1" w:themeTint="FF" w:themeShade="FF"/>
        </w:rPr>
        <w:t>.</w:t>
      </w:r>
      <w:r w:rsidRPr="4F942F8D" w:rsidR="7A65C54F">
        <w:rPr>
          <w:color w:val="000000" w:themeColor="text1" w:themeTint="FF" w:themeShade="FF"/>
        </w:rPr>
        <w:t xml:space="preserve"> </w:t>
      </w:r>
      <w:r w:rsidRPr="4F942F8D" w:rsidR="1F37CD48">
        <w:rPr>
          <w:color w:val="000000" w:themeColor="text1" w:themeTint="FF" w:themeShade="FF"/>
        </w:rPr>
        <w:t>Giddens</w:t>
      </w:r>
      <w:r w:rsidRPr="4F942F8D" w:rsidR="18ADD34F">
        <w:rPr>
          <w:color w:val="000000" w:themeColor="text1" w:themeTint="FF" w:themeShade="FF"/>
        </w:rPr>
        <w:t>,</w:t>
      </w:r>
      <w:r w:rsidRPr="4F942F8D" w:rsidR="4EC80718">
        <w:rPr>
          <w:color w:val="000000" w:themeColor="text1" w:themeTint="FF" w:themeShade="FF"/>
        </w:rPr>
        <w:t xml:space="preserve"> (1992</w:t>
      </w:r>
      <w:r w:rsidRPr="4F942F8D" w:rsidR="7AA31B15">
        <w:rPr>
          <w:color w:val="000000" w:themeColor="text1" w:themeTint="FF" w:themeShade="FF"/>
        </w:rPr>
        <w:t xml:space="preserve">, cited in </w:t>
      </w:r>
      <w:r w:rsidRPr="4F942F8D" w:rsidR="59C3D9EC">
        <w:rPr>
          <w:color w:val="000000" w:themeColor="text1" w:themeTint="FF" w:themeShade="FF"/>
        </w:rPr>
        <w:t>Haralambos</w:t>
      </w:r>
      <w:r w:rsidRPr="4F942F8D" w:rsidR="7AA31B15">
        <w:rPr>
          <w:color w:val="000000" w:themeColor="text1" w:themeTint="FF" w:themeShade="FF"/>
        </w:rPr>
        <w:t xml:space="preserve"> and </w:t>
      </w:r>
      <w:r w:rsidRPr="4F942F8D" w:rsidR="7AA31B15">
        <w:rPr>
          <w:color w:val="000000" w:themeColor="text1" w:themeTint="FF" w:themeShade="FF"/>
        </w:rPr>
        <w:t>Holborn</w:t>
      </w:r>
      <w:r w:rsidRPr="4F942F8D" w:rsidR="605D6B2D">
        <w:rPr>
          <w:color w:val="000000" w:themeColor="text1" w:themeTint="FF" w:themeShade="FF"/>
        </w:rPr>
        <w:t>e</w:t>
      </w:r>
      <w:r w:rsidRPr="4F942F8D" w:rsidR="7AA31B15">
        <w:rPr>
          <w:color w:val="000000" w:themeColor="text1" w:themeTint="FF" w:themeShade="FF"/>
        </w:rPr>
        <w:t>, 2013</w:t>
      </w:r>
      <w:r w:rsidRPr="4F942F8D" w:rsidR="5F27EC23">
        <w:rPr>
          <w:color w:val="000000" w:themeColor="text1" w:themeTint="FF" w:themeShade="FF"/>
        </w:rPr>
        <w:t>, p.567</w:t>
      </w:r>
      <w:r w:rsidRPr="4F942F8D" w:rsidR="4EC80718">
        <w:rPr>
          <w:color w:val="000000" w:themeColor="text1" w:themeTint="FF" w:themeShade="FF"/>
        </w:rPr>
        <w:t xml:space="preserve">) </w:t>
      </w:r>
      <w:r w:rsidRPr="4F942F8D" w:rsidR="766F749A">
        <w:rPr>
          <w:color w:val="000000" w:themeColor="text1" w:themeTint="FF" w:themeShade="FF"/>
        </w:rPr>
        <w:t xml:space="preserve">describes </w:t>
      </w:r>
      <w:r w:rsidRPr="4F942F8D" w:rsidR="773B7B64">
        <w:rPr>
          <w:color w:val="000000" w:themeColor="text1" w:themeTint="FF" w:themeShade="FF"/>
        </w:rPr>
        <w:t xml:space="preserve">the development of core relationships </w:t>
      </w:r>
      <w:r w:rsidRPr="4F942F8D" w:rsidR="0C003DE5">
        <w:rPr>
          <w:color w:val="000000" w:themeColor="text1" w:themeTint="FF" w:themeShade="FF"/>
        </w:rPr>
        <w:t>as more self-orientated</w:t>
      </w:r>
      <w:r w:rsidRPr="4F942F8D" w:rsidR="6974A31E">
        <w:rPr>
          <w:color w:val="000000" w:themeColor="text1" w:themeTint="FF" w:themeShade="FF"/>
        </w:rPr>
        <w:t xml:space="preserve">; </w:t>
      </w:r>
      <w:r w:rsidRPr="4F942F8D" w:rsidR="71A5FB47">
        <w:rPr>
          <w:color w:val="000000" w:themeColor="text1" w:themeTint="FF" w:themeShade="FF"/>
        </w:rPr>
        <w:t xml:space="preserve">he </w:t>
      </w:r>
      <w:r w:rsidRPr="4F942F8D" w:rsidR="2194E598">
        <w:rPr>
          <w:color w:val="000000" w:themeColor="text1" w:themeTint="FF" w:themeShade="FF"/>
        </w:rPr>
        <w:t>claims</w:t>
      </w:r>
      <w:r w:rsidRPr="4F942F8D" w:rsidR="6974A31E">
        <w:rPr>
          <w:color w:val="000000" w:themeColor="text1" w:themeTint="FF" w:themeShade="FF"/>
        </w:rPr>
        <w:t xml:space="preserve"> that </w:t>
      </w:r>
      <w:r w:rsidRPr="4F942F8D" w:rsidR="49DCDEC5">
        <w:rPr>
          <w:color w:val="000000" w:themeColor="text1" w:themeTint="FF" w:themeShade="FF"/>
        </w:rPr>
        <w:t xml:space="preserve">people </w:t>
      </w:r>
      <w:r w:rsidRPr="4F942F8D" w:rsidR="3CC7F93A">
        <w:rPr>
          <w:color w:val="000000" w:themeColor="text1" w:themeTint="FF" w:themeShade="FF"/>
        </w:rPr>
        <w:t>want more</w:t>
      </w:r>
      <w:r w:rsidRPr="4F942F8D" w:rsidR="49DCDEC5">
        <w:rPr>
          <w:color w:val="000000" w:themeColor="text1" w:themeTint="FF" w:themeShade="FF"/>
        </w:rPr>
        <w:t xml:space="preserve"> </w:t>
      </w:r>
      <w:r w:rsidRPr="4F942F8D" w:rsidR="41D039C8">
        <w:rPr>
          <w:color w:val="000000" w:themeColor="text1" w:themeTint="FF" w:themeShade="FF"/>
        </w:rPr>
        <w:t>flexibility in</w:t>
      </w:r>
      <w:r w:rsidRPr="4F942F8D" w:rsidR="49DCDEC5">
        <w:rPr>
          <w:color w:val="000000" w:themeColor="text1" w:themeTint="FF" w:themeShade="FF"/>
        </w:rPr>
        <w:t xml:space="preserve"> their relationship</w:t>
      </w:r>
      <w:r w:rsidRPr="4F942F8D" w:rsidR="393181D0">
        <w:rPr>
          <w:color w:val="000000" w:themeColor="text1" w:themeTint="FF" w:themeShade="FF"/>
        </w:rPr>
        <w:t>s</w:t>
      </w:r>
      <w:r w:rsidRPr="4F942F8D" w:rsidR="49DCDEC5">
        <w:rPr>
          <w:color w:val="000000" w:themeColor="text1" w:themeTint="FF" w:themeShade="FF"/>
        </w:rPr>
        <w:t xml:space="preserve"> </w:t>
      </w:r>
      <w:r w:rsidRPr="4F942F8D" w:rsidR="78170CCC">
        <w:rPr>
          <w:color w:val="000000" w:themeColor="text1" w:themeTint="FF" w:themeShade="FF"/>
        </w:rPr>
        <w:t xml:space="preserve">and </w:t>
      </w:r>
      <w:r w:rsidRPr="4F942F8D" w:rsidR="3BD361BC">
        <w:rPr>
          <w:color w:val="000000" w:themeColor="text1" w:themeTint="FF" w:themeShade="FF"/>
        </w:rPr>
        <w:t>apply</w:t>
      </w:r>
      <w:r w:rsidRPr="4F942F8D" w:rsidR="78170CCC">
        <w:rPr>
          <w:color w:val="000000" w:themeColor="text1" w:themeTint="FF" w:themeShade="FF"/>
        </w:rPr>
        <w:t xml:space="preserve"> th</w:t>
      </w:r>
      <w:r w:rsidRPr="4F942F8D" w:rsidR="2FA5DFD3">
        <w:rPr>
          <w:color w:val="000000" w:themeColor="text1" w:themeTint="FF" w:themeShade="FF"/>
        </w:rPr>
        <w:t>is</w:t>
      </w:r>
      <w:r w:rsidRPr="4F942F8D" w:rsidR="78170CCC">
        <w:rPr>
          <w:color w:val="000000" w:themeColor="text1" w:themeTint="FF" w:themeShade="FF"/>
        </w:rPr>
        <w:t xml:space="preserve"> </w:t>
      </w:r>
      <w:r w:rsidRPr="4F942F8D" w:rsidR="091F377D">
        <w:rPr>
          <w:color w:val="000000" w:themeColor="text1" w:themeTint="FF" w:themeShade="FF"/>
        </w:rPr>
        <w:t>to</w:t>
      </w:r>
      <w:r w:rsidRPr="4F942F8D" w:rsidR="49DCDEC5">
        <w:rPr>
          <w:color w:val="000000" w:themeColor="text1" w:themeTint="FF" w:themeShade="FF"/>
        </w:rPr>
        <w:t xml:space="preserve"> all aspects of their social world</w:t>
      </w:r>
      <w:r w:rsidRPr="4F942F8D" w:rsidR="3D9C3BAF">
        <w:rPr>
          <w:color w:val="000000" w:themeColor="text1" w:themeTint="FF" w:themeShade="FF"/>
        </w:rPr>
        <w:t xml:space="preserve">. </w:t>
      </w:r>
      <w:r w:rsidRPr="4F942F8D" w:rsidR="793B2088">
        <w:rPr>
          <w:color w:val="000000" w:themeColor="text1" w:themeTint="FF" w:themeShade="FF"/>
        </w:rPr>
        <w:t>He argues that</w:t>
      </w:r>
      <w:r w:rsidRPr="4F942F8D" w:rsidR="3D9C3BAF">
        <w:rPr>
          <w:color w:val="000000" w:themeColor="text1" w:themeTint="FF" w:themeShade="FF"/>
        </w:rPr>
        <w:t xml:space="preserve"> people have more f</w:t>
      </w:r>
      <w:r w:rsidRPr="4F942F8D" w:rsidR="3EDC664B">
        <w:rPr>
          <w:color w:val="000000" w:themeColor="text1" w:themeTint="FF" w:themeShade="FF"/>
        </w:rPr>
        <w:t>reedom</w:t>
      </w:r>
      <w:r w:rsidRPr="4F942F8D" w:rsidR="40609AB6">
        <w:rPr>
          <w:color w:val="000000" w:themeColor="text1" w:themeTint="FF" w:themeShade="FF"/>
        </w:rPr>
        <w:t xml:space="preserve"> </w:t>
      </w:r>
      <w:r w:rsidRPr="4F942F8D" w:rsidR="40609AB6">
        <w:rPr>
          <w:color w:val="000000" w:themeColor="text1" w:themeTint="FF" w:themeShade="FF"/>
        </w:rPr>
        <w:t>to define their own identity</w:t>
      </w:r>
      <w:r w:rsidRPr="4F942F8D" w:rsidR="1FFCA72A">
        <w:rPr>
          <w:color w:val="000000" w:themeColor="text1" w:themeTint="FF" w:themeShade="FF"/>
        </w:rPr>
        <w:t xml:space="preserve"> and lifestyle without being restricted to social expectations</w:t>
      </w:r>
      <w:r w:rsidRPr="4F942F8D" w:rsidR="40609AB6">
        <w:rPr>
          <w:color w:val="000000" w:themeColor="text1" w:themeTint="FF" w:themeShade="FF"/>
        </w:rPr>
        <w:t>,</w:t>
      </w:r>
      <w:r w:rsidRPr="4F942F8D" w:rsidR="1B49EBF9">
        <w:rPr>
          <w:color w:val="000000" w:themeColor="text1" w:themeTint="FF" w:themeShade="FF"/>
        </w:rPr>
        <w:t xml:space="preserve"> </w:t>
      </w:r>
      <w:r w:rsidRPr="4F942F8D" w:rsidR="0EA5CD69">
        <w:rPr>
          <w:color w:val="000000" w:themeColor="text1" w:themeTint="FF" w:themeShade="FF"/>
        </w:rPr>
        <w:t>a factor that Laurent-Simpson</w:t>
      </w:r>
      <w:r w:rsidRPr="4F942F8D" w:rsidR="3744230F">
        <w:rPr>
          <w:color w:val="000000" w:themeColor="text1" w:themeTint="FF" w:themeShade="FF"/>
        </w:rPr>
        <w:t>,</w:t>
      </w:r>
      <w:r w:rsidRPr="4F942F8D" w:rsidR="0EA5CD69">
        <w:rPr>
          <w:color w:val="000000" w:themeColor="text1" w:themeTint="FF" w:themeShade="FF"/>
        </w:rPr>
        <w:t xml:space="preserve"> (2021</w:t>
      </w:r>
      <w:r w:rsidRPr="4F942F8D" w:rsidR="094E1F6B">
        <w:rPr>
          <w:color w:val="000000" w:themeColor="text1" w:themeTint="FF" w:themeShade="FF"/>
        </w:rPr>
        <w:t>, p</w:t>
      </w:r>
      <w:r w:rsidRPr="4F942F8D" w:rsidR="7BAFACD2">
        <w:rPr>
          <w:color w:val="000000" w:themeColor="text1" w:themeTint="FF" w:themeShade="FF"/>
        </w:rPr>
        <w:t>p</w:t>
      </w:r>
      <w:r w:rsidRPr="4F942F8D" w:rsidR="4CE6E936">
        <w:rPr>
          <w:color w:val="000000" w:themeColor="text1" w:themeTint="FF" w:themeShade="FF"/>
        </w:rPr>
        <w:t>.47-</w:t>
      </w:r>
      <w:r w:rsidRPr="4F942F8D" w:rsidR="089B42FE">
        <w:rPr>
          <w:color w:val="000000" w:themeColor="text1" w:themeTint="FF" w:themeShade="FF"/>
        </w:rPr>
        <w:t>53</w:t>
      </w:r>
      <w:r w:rsidRPr="4F942F8D" w:rsidR="0EA5CD69">
        <w:rPr>
          <w:color w:val="000000" w:themeColor="text1" w:themeTint="FF" w:themeShade="FF"/>
        </w:rPr>
        <w:t xml:space="preserve">) suggests contributes to </w:t>
      </w:r>
      <w:r w:rsidRPr="4F942F8D" w:rsidR="1B208D83">
        <w:rPr>
          <w:color w:val="000000" w:themeColor="text1" w:themeTint="FF" w:themeShade="FF"/>
        </w:rPr>
        <w:t xml:space="preserve">diverse </w:t>
      </w:r>
      <w:r w:rsidRPr="4F942F8D" w:rsidR="1C241835">
        <w:rPr>
          <w:color w:val="000000" w:themeColor="text1" w:themeTint="FF" w:themeShade="FF"/>
        </w:rPr>
        <w:t xml:space="preserve">and </w:t>
      </w:r>
      <w:r w:rsidRPr="4F942F8D" w:rsidR="4819512A">
        <w:rPr>
          <w:color w:val="000000" w:themeColor="text1" w:themeTint="FF" w:themeShade="FF"/>
        </w:rPr>
        <w:t>experimental</w:t>
      </w:r>
      <w:r w:rsidRPr="4F942F8D" w:rsidR="1C241835">
        <w:rPr>
          <w:color w:val="000000" w:themeColor="text1" w:themeTint="FF" w:themeShade="FF"/>
        </w:rPr>
        <w:t xml:space="preserve"> </w:t>
      </w:r>
      <w:r w:rsidRPr="4F942F8D" w:rsidR="1B208D83">
        <w:rPr>
          <w:color w:val="000000" w:themeColor="text1" w:themeTint="FF" w:themeShade="FF"/>
        </w:rPr>
        <w:t>family structures (including LGBTQ+, child</w:t>
      </w:r>
      <w:r w:rsidRPr="4F942F8D" w:rsidR="79FE2F27">
        <w:rPr>
          <w:color w:val="000000" w:themeColor="text1" w:themeTint="FF" w:themeShade="FF"/>
        </w:rPr>
        <w:t>free</w:t>
      </w:r>
      <w:r w:rsidRPr="4F942F8D" w:rsidR="1B208D83">
        <w:rPr>
          <w:color w:val="000000" w:themeColor="text1" w:themeTint="FF" w:themeShade="FF"/>
        </w:rPr>
        <w:t xml:space="preserve">, same sex, </w:t>
      </w:r>
      <w:r w:rsidRPr="4F942F8D" w:rsidR="7E893312">
        <w:rPr>
          <w:color w:val="000000" w:themeColor="text1" w:themeTint="FF" w:themeShade="FF"/>
        </w:rPr>
        <w:t>step-parent</w:t>
      </w:r>
      <w:r w:rsidRPr="4F942F8D" w:rsidR="60588382">
        <w:rPr>
          <w:color w:val="000000" w:themeColor="text1" w:themeTint="FF" w:themeShade="FF"/>
        </w:rPr>
        <w:t>)</w:t>
      </w:r>
      <w:r w:rsidRPr="4F942F8D" w:rsidR="7E893312">
        <w:rPr>
          <w:color w:val="000000" w:themeColor="text1" w:themeTint="FF" w:themeShade="FF"/>
        </w:rPr>
        <w:t xml:space="preserve">, </w:t>
      </w:r>
      <w:r w:rsidRPr="4F942F8D" w:rsidR="5F8B1BC5">
        <w:rPr>
          <w:color w:val="000000" w:themeColor="text1" w:themeTint="FF" w:themeShade="FF"/>
        </w:rPr>
        <w:t>she a</w:t>
      </w:r>
      <w:r w:rsidRPr="4F942F8D" w:rsidR="2AEB7DA3">
        <w:rPr>
          <w:color w:val="000000" w:themeColor="text1" w:themeTint="FF" w:themeShade="FF"/>
        </w:rPr>
        <w:t xml:space="preserve">rgues that </w:t>
      </w:r>
      <w:r w:rsidRPr="4F942F8D" w:rsidR="41AB1991">
        <w:rPr>
          <w:color w:val="000000" w:themeColor="text1" w:themeTint="FF" w:themeShade="FF"/>
        </w:rPr>
        <w:t>househ</w:t>
      </w:r>
      <w:r w:rsidRPr="4F942F8D" w:rsidR="073AC72B">
        <w:rPr>
          <w:color w:val="000000" w:themeColor="text1" w:themeTint="FF" w:themeShade="FF"/>
        </w:rPr>
        <w:t>olds</w:t>
      </w:r>
      <w:r w:rsidRPr="4F942F8D" w:rsidR="784620B3">
        <w:rPr>
          <w:color w:val="000000" w:themeColor="text1" w:themeTint="FF" w:themeShade="FF"/>
        </w:rPr>
        <w:t xml:space="preserve"> are integrated with CA’s,</w:t>
      </w:r>
      <w:r w:rsidRPr="4F942F8D" w:rsidR="073AC72B">
        <w:rPr>
          <w:color w:val="000000" w:themeColor="text1" w:themeTint="FF" w:themeShade="FF"/>
        </w:rPr>
        <w:t xml:space="preserve"> </w:t>
      </w:r>
      <w:r w:rsidRPr="4F942F8D" w:rsidR="5BE0A974">
        <w:rPr>
          <w:color w:val="000000" w:themeColor="text1" w:themeTint="FF" w:themeShade="FF"/>
        </w:rPr>
        <w:t>using the phrase</w:t>
      </w:r>
      <w:r w:rsidRPr="4F942F8D" w:rsidR="148710C5">
        <w:rPr>
          <w:color w:val="000000" w:themeColor="text1" w:themeTint="FF" w:themeShade="FF"/>
        </w:rPr>
        <w:t xml:space="preserve"> </w:t>
      </w:r>
      <w:r w:rsidRPr="4F942F8D" w:rsidR="53959211">
        <w:rPr>
          <w:color w:val="000000" w:themeColor="text1" w:themeTint="FF" w:themeShade="FF"/>
        </w:rPr>
        <w:t>‘multispecies’</w:t>
      </w:r>
      <w:r w:rsidRPr="4F942F8D" w:rsidR="69D19571">
        <w:rPr>
          <w:color w:val="000000" w:themeColor="text1" w:themeTint="FF" w:themeShade="FF"/>
        </w:rPr>
        <w:t xml:space="preserve"> to define </w:t>
      </w:r>
      <w:r w:rsidRPr="4F942F8D" w:rsidR="34D61FFF">
        <w:rPr>
          <w:color w:val="000000" w:themeColor="text1" w:themeTint="FF" w:themeShade="FF"/>
        </w:rPr>
        <w:t xml:space="preserve">modern </w:t>
      </w:r>
      <w:r w:rsidRPr="4F942F8D" w:rsidR="69D19571">
        <w:rPr>
          <w:color w:val="000000" w:themeColor="text1" w:themeTint="FF" w:themeShade="FF"/>
        </w:rPr>
        <w:t>families</w:t>
      </w:r>
      <w:r w:rsidRPr="4F942F8D" w:rsidR="153AB9B3">
        <w:rPr>
          <w:color w:val="000000" w:themeColor="text1" w:themeTint="FF" w:themeShade="FF"/>
        </w:rPr>
        <w:t xml:space="preserve">. </w:t>
      </w:r>
      <w:r w:rsidRPr="4F942F8D" w:rsidR="05C96E5D">
        <w:rPr>
          <w:color w:val="000000" w:themeColor="text1" w:themeTint="FF" w:themeShade="FF"/>
        </w:rPr>
        <w:t xml:space="preserve">Whilst </w:t>
      </w:r>
      <w:r w:rsidRPr="4F942F8D" w:rsidR="24B6593F">
        <w:rPr>
          <w:color w:val="000000" w:themeColor="text1" w:themeTint="FF" w:themeShade="FF"/>
        </w:rPr>
        <w:t>the</w:t>
      </w:r>
      <w:r w:rsidRPr="4F942F8D" w:rsidR="55BC823D">
        <w:rPr>
          <w:color w:val="000000" w:themeColor="text1" w:themeTint="FF" w:themeShade="FF"/>
        </w:rPr>
        <w:t xml:space="preserve"> (UK)</w:t>
      </w:r>
      <w:r w:rsidRPr="4F942F8D" w:rsidR="24B6593F">
        <w:rPr>
          <w:color w:val="000000" w:themeColor="text1" w:themeTint="FF" w:themeShade="FF"/>
        </w:rPr>
        <w:t xml:space="preserve"> Office </w:t>
      </w:r>
      <w:r w:rsidRPr="4F942F8D" w:rsidR="1388FD1C">
        <w:rPr>
          <w:color w:val="000000" w:themeColor="text1" w:themeTint="FF" w:themeShade="FF"/>
        </w:rPr>
        <w:t>for</w:t>
      </w:r>
      <w:r w:rsidRPr="4F942F8D" w:rsidR="24B6593F">
        <w:rPr>
          <w:color w:val="000000" w:themeColor="text1" w:themeTint="FF" w:themeShade="FF"/>
        </w:rPr>
        <w:t xml:space="preserve"> National Statistics</w:t>
      </w:r>
      <w:r w:rsidRPr="4F942F8D" w:rsidR="34653298">
        <w:rPr>
          <w:color w:val="000000" w:themeColor="text1" w:themeTint="FF" w:themeShade="FF"/>
        </w:rPr>
        <w:t>,</w:t>
      </w:r>
      <w:r w:rsidRPr="4F942F8D" w:rsidR="57FEDAB3">
        <w:rPr>
          <w:color w:val="000000" w:themeColor="text1" w:themeTint="FF" w:themeShade="FF"/>
        </w:rPr>
        <w:t xml:space="preserve"> (202</w:t>
      </w:r>
      <w:r w:rsidRPr="4F942F8D" w:rsidR="187ACAEC">
        <w:rPr>
          <w:color w:val="000000" w:themeColor="text1" w:themeTint="FF" w:themeShade="FF"/>
        </w:rPr>
        <w:t>3</w:t>
      </w:r>
      <w:r w:rsidRPr="4F942F8D" w:rsidR="57FEDAB3">
        <w:rPr>
          <w:color w:val="000000" w:themeColor="text1" w:themeTint="FF" w:themeShade="FF"/>
        </w:rPr>
        <w:t>)</w:t>
      </w:r>
      <w:r w:rsidRPr="4F942F8D" w:rsidR="57FEDAB3">
        <w:rPr>
          <w:color w:val="000000" w:themeColor="text1" w:themeTint="FF" w:themeShade="FF"/>
        </w:rPr>
        <w:t xml:space="preserve"> suggests that</w:t>
      </w:r>
      <w:r w:rsidRPr="4F942F8D" w:rsidR="7F9D4357">
        <w:rPr>
          <w:color w:val="000000" w:themeColor="text1" w:themeTint="FF" w:themeShade="FF"/>
        </w:rPr>
        <w:t xml:space="preserve"> </w:t>
      </w:r>
      <w:r w:rsidRPr="4F942F8D" w:rsidR="59452643">
        <w:rPr>
          <w:color w:val="000000" w:themeColor="text1" w:themeTint="FF" w:themeShade="FF"/>
        </w:rPr>
        <w:t>households</w:t>
      </w:r>
      <w:r w:rsidRPr="4F942F8D" w:rsidR="7F9D4357">
        <w:rPr>
          <w:color w:val="000000" w:themeColor="text1" w:themeTint="FF" w:themeShade="FF"/>
        </w:rPr>
        <w:t xml:space="preserve"> are becoming more diverse, with the</w:t>
      </w:r>
      <w:r w:rsidRPr="4F942F8D" w:rsidR="57FEDAB3">
        <w:rPr>
          <w:color w:val="000000" w:themeColor="text1" w:themeTint="FF" w:themeShade="FF"/>
        </w:rPr>
        <w:t xml:space="preserve"> rate of childbirth decreasing, currently at its lowest since 1977</w:t>
      </w:r>
      <w:r w:rsidRPr="4F942F8D" w:rsidR="0BCED6DB">
        <w:rPr>
          <w:color w:val="000000" w:themeColor="text1" w:themeTint="FF" w:themeShade="FF"/>
        </w:rPr>
        <w:t>,</w:t>
      </w:r>
      <w:r w:rsidRPr="4F942F8D" w:rsidR="57FEDAB3">
        <w:rPr>
          <w:color w:val="000000" w:themeColor="text1" w:themeTint="FF" w:themeShade="FF"/>
        </w:rPr>
        <w:t xml:space="preserve"> with the largest proportion of families no</w:t>
      </w:r>
      <w:r w:rsidRPr="4F942F8D" w:rsidR="57DBAD77">
        <w:rPr>
          <w:color w:val="000000" w:themeColor="text1" w:themeTint="FF" w:themeShade="FF"/>
        </w:rPr>
        <w:t>t having</w:t>
      </w:r>
      <w:r w:rsidRPr="4F942F8D" w:rsidR="57FEDAB3">
        <w:rPr>
          <w:color w:val="000000" w:themeColor="text1" w:themeTint="FF" w:themeShade="FF"/>
        </w:rPr>
        <w:t xml:space="preserve"> children</w:t>
      </w:r>
      <w:r w:rsidRPr="4F942F8D" w:rsidR="49E036EC">
        <w:rPr>
          <w:color w:val="000000" w:themeColor="text1" w:themeTint="FF" w:themeShade="FF"/>
        </w:rPr>
        <w:t>,</w:t>
      </w:r>
      <w:r w:rsidRPr="4F942F8D" w:rsidR="57FEDAB3">
        <w:rPr>
          <w:color w:val="000000" w:themeColor="text1" w:themeTint="FF" w:themeShade="FF"/>
        </w:rPr>
        <w:t xml:space="preserve"> and lone adult households having also grown proportionally particularly with </w:t>
      </w:r>
      <w:r w:rsidRPr="4F942F8D" w:rsidR="280DB829">
        <w:rPr>
          <w:color w:val="000000" w:themeColor="text1" w:themeTint="FF" w:themeShade="FF"/>
        </w:rPr>
        <w:t>65-year-olds and over</w:t>
      </w:r>
      <w:r w:rsidRPr="4F942F8D" w:rsidR="3D86E0CC">
        <w:rPr>
          <w:color w:val="000000" w:themeColor="text1" w:themeTint="FF" w:themeShade="FF"/>
        </w:rPr>
        <w:t>. I</w:t>
      </w:r>
      <w:r w:rsidRPr="4F942F8D" w:rsidR="57FEDAB3">
        <w:rPr>
          <w:color w:val="000000" w:themeColor="text1" w:themeTint="FF" w:themeShade="FF"/>
        </w:rPr>
        <w:t xml:space="preserve">t </w:t>
      </w:r>
      <w:r w:rsidRPr="4F942F8D" w:rsidR="6D74B4FC">
        <w:rPr>
          <w:color w:val="000000" w:themeColor="text1" w:themeTint="FF" w:themeShade="FF"/>
        </w:rPr>
        <w:t>was recorded</w:t>
      </w:r>
      <w:r w:rsidRPr="4F942F8D" w:rsidR="57FEDAB3">
        <w:rPr>
          <w:color w:val="000000" w:themeColor="text1" w:themeTint="FF" w:themeShade="FF"/>
        </w:rPr>
        <w:t xml:space="preserve"> that one person households, same sex couples, multi-family and unrelated adults proportionally take up 33.5% of the total population in 2023</w:t>
      </w:r>
      <w:r w:rsidRPr="4F942F8D" w:rsidR="5CD410D9">
        <w:rPr>
          <w:color w:val="000000" w:themeColor="text1" w:themeTint="FF" w:themeShade="FF"/>
        </w:rPr>
        <w:t xml:space="preserve"> with a reduction of married cou</w:t>
      </w:r>
      <w:r w:rsidRPr="4F942F8D" w:rsidR="4654835B">
        <w:rPr>
          <w:color w:val="000000" w:themeColor="text1" w:themeTint="FF" w:themeShade="FF"/>
        </w:rPr>
        <w:t xml:space="preserve">ples and increase of civil </w:t>
      </w:r>
      <w:r w:rsidRPr="4F942F8D" w:rsidR="79D33383">
        <w:rPr>
          <w:color w:val="000000" w:themeColor="text1" w:themeTint="FF" w:themeShade="FF"/>
        </w:rPr>
        <w:t>partners</w:t>
      </w:r>
      <w:r w:rsidRPr="4F942F8D" w:rsidR="4654835B">
        <w:rPr>
          <w:color w:val="000000" w:themeColor="text1" w:themeTint="FF" w:themeShade="FF"/>
        </w:rPr>
        <w:t xml:space="preserve"> cohabiting since 2013</w:t>
      </w:r>
      <w:r w:rsidRPr="4F942F8D" w:rsidR="16E60FF4">
        <w:rPr>
          <w:color w:val="000000" w:themeColor="text1" w:themeTint="FF" w:themeShade="FF"/>
        </w:rPr>
        <w:t>.</w:t>
      </w:r>
      <w:r w:rsidRPr="4F942F8D" w:rsidR="57FEDAB3">
        <w:rPr>
          <w:color w:val="000000" w:themeColor="text1" w:themeTint="FF" w:themeShade="FF"/>
        </w:rPr>
        <w:t xml:space="preserve"> </w:t>
      </w:r>
    </w:p>
    <w:p w:rsidR="77E69D75" w:rsidP="3C05B473" w:rsidRDefault="77E69D75" w14:paraId="53F410B8" w14:textId="689BCECE">
      <w:pPr>
        <w:spacing w:line="360" w:lineRule="auto"/>
        <w:jc w:val="both"/>
        <w:rPr>
          <w:color w:val="000000" w:themeColor="text1"/>
        </w:rPr>
      </w:pPr>
    </w:p>
    <w:p w:rsidR="48155D28" w:rsidP="3C05B473" w:rsidRDefault="48155D28" w14:paraId="09212292" w14:textId="6210D0FD">
      <w:pPr>
        <w:spacing w:line="360" w:lineRule="auto"/>
        <w:jc w:val="center"/>
        <w:rPr>
          <w:color w:val="000000" w:themeColor="text1"/>
        </w:rPr>
      </w:pPr>
      <w:r>
        <w:rPr>
          <w:noProof/>
        </w:rPr>
        <w:drawing>
          <wp:inline distT="0" distB="0" distL="0" distR="0" wp14:anchorId="7A05BB1C" wp14:editId="325135D5">
            <wp:extent cx="3962398" cy="2909104"/>
            <wp:effectExtent l="0" t="0" r="0" b="0"/>
            <wp:docPr id="2044503163" name="Picture 204450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962398" cy="2909104"/>
                    </a:xfrm>
                    <a:prstGeom prst="rect">
                      <a:avLst/>
                    </a:prstGeom>
                  </pic:spPr>
                </pic:pic>
              </a:graphicData>
            </a:graphic>
          </wp:inline>
        </w:drawing>
      </w:r>
    </w:p>
    <w:p w:rsidR="77E69D75" w:rsidP="3C05B473" w:rsidRDefault="77E69D75" w14:paraId="7DA4BB22" w14:textId="56A5E737">
      <w:pPr>
        <w:spacing w:line="360" w:lineRule="auto"/>
        <w:jc w:val="center"/>
        <w:rPr>
          <w:color w:val="000000" w:themeColor="text1"/>
        </w:rPr>
      </w:pPr>
    </w:p>
    <w:p w:rsidR="5557E07D" w:rsidP="3C05B473" w:rsidRDefault="5557E07D" w14:paraId="09E7E58A" w14:textId="629DAE6C">
      <w:pPr>
        <w:spacing w:line="360" w:lineRule="auto"/>
        <w:jc w:val="center"/>
        <w:rPr>
          <w:color w:val="000000" w:themeColor="text1"/>
        </w:rPr>
      </w:pPr>
      <w:r w:rsidRPr="136B56F9">
        <w:rPr>
          <w:color w:val="000000" w:themeColor="text1"/>
        </w:rPr>
        <w:t xml:space="preserve">Fig. 2. </w:t>
      </w:r>
      <w:r w:rsidRPr="136B56F9" w:rsidR="48155D28">
        <w:rPr>
          <w:color w:val="000000" w:themeColor="text1"/>
        </w:rPr>
        <w:t xml:space="preserve">‘Labour Force Survey from the Office for National Statistics’ (Office for </w:t>
      </w:r>
      <w:r w:rsidRPr="136B56F9" w:rsidR="413EC105">
        <w:rPr>
          <w:color w:val="000000" w:themeColor="text1"/>
        </w:rPr>
        <w:t xml:space="preserve">National Statistics, </w:t>
      </w:r>
      <w:r w:rsidRPr="136B56F9" w:rsidR="48155D28">
        <w:rPr>
          <w:color w:val="000000" w:themeColor="text1"/>
        </w:rPr>
        <w:t>2023)</w:t>
      </w:r>
    </w:p>
    <w:p w:rsidR="16FBBAB5" w:rsidP="3C05B473" w:rsidRDefault="5719459A" w14:paraId="63AADF53" w14:textId="26D74621">
      <w:pPr>
        <w:spacing w:line="360" w:lineRule="auto"/>
        <w:ind w:firstLine="720"/>
        <w:jc w:val="both"/>
        <w:rPr>
          <w:color w:val="000000" w:themeColor="text1"/>
        </w:rPr>
      </w:pPr>
      <w:r w:rsidRPr="4F942F8D" w:rsidR="06653210">
        <w:rPr>
          <w:color w:val="000000" w:themeColor="text1" w:themeTint="FF" w:themeShade="FF"/>
        </w:rPr>
        <w:t>Arguably,</w:t>
      </w:r>
      <w:r w:rsidRPr="4F942F8D" w:rsidR="5719459A">
        <w:rPr>
          <w:color w:val="000000" w:themeColor="text1" w:themeTint="FF" w:themeShade="FF"/>
        </w:rPr>
        <w:t xml:space="preserve"> b</w:t>
      </w:r>
      <w:r w:rsidRPr="4F942F8D" w:rsidR="1C62AF4A">
        <w:rPr>
          <w:color w:val="000000" w:themeColor="text1" w:themeTint="FF" w:themeShade="FF"/>
        </w:rPr>
        <w:t>oundaries</w:t>
      </w:r>
      <w:r w:rsidRPr="4F942F8D" w:rsidR="1C62AF4A">
        <w:rPr>
          <w:color w:val="000000" w:themeColor="text1" w:themeTint="FF" w:themeShade="FF"/>
        </w:rPr>
        <w:t xml:space="preserve"> </w:t>
      </w:r>
      <w:r w:rsidRPr="4F942F8D" w:rsidR="755E0619">
        <w:rPr>
          <w:color w:val="000000" w:themeColor="text1" w:themeTint="FF" w:themeShade="FF"/>
        </w:rPr>
        <w:t xml:space="preserve">have </w:t>
      </w:r>
      <w:r w:rsidRPr="4F942F8D" w:rsidR="1C62AF4A">
        <w:rPr>
          <w:color w:val="000000" w:themeColor="text1" w:themeTint="FF" w:themeShade="FF"/>
        </w:rPr>
        <w:t>extend</w:t>
      </w:r>
      <w:r w:rsidRPr="4F942F8D" w:rsidR="2A97E106">
        <w:rPr>
          <w:color w:val="000000" w:themeColor="text1" w:themeTint="FF" w:themeShade="FF"/>
        </w:rPr>
        <w:t>ed</w:t>
      </w:r>
      <w:r w:rsidRPr="4F942F8D" w:rsidR="1C62AF4A">
        <w:rPr>
          <w:color w:val="000000" w:themeColor="text1" w:themeTint="FF" w:themeShade="FF"/>
        </w:rPr>
        <w:t xml:space="preserve"> </w:t>
      </w:r>
      <w:r w:rsidRPr="4F942F8D" w:rsidR="55A7002F">
        <w:rPr>
          <w:color w:val="000000" w:themeColor="text1" w:themeTint="FF" w:themeShade="FF"/>
        </w:rPr>
        <w:t>within</w:t>
      </w:r>
      <w:r w:rsidRPr="4F942F8D" w:rsidR="1C62AF4A">
        <w:rPr>
          <w:color w:val="000000" w:themeColor="text1" w:themeTint="FF" w:themeShade="FF"/>
        </w:rPr>
        <w:t xml:space="preserve"> </w:t>
      </w:r>
      <w:r w:rsidRPr="4F942F8D" w:rsidR="73BE21AA">
        <w:rPr>
          <w:color w:val="000000" w:themeColor="text1" w:themeTint="FF" w:themeShade="FF"/>
        </w:rPr>
        <w:t>the</w:t>
      </w:r>
      <w:r w:rsidRPr="4F942F8D" w:rsidR="1C62AF4A">
        <w:rPr>
          <w:color w:val="000000" w:themeColor="text1" w:themeTint="FF" w:themeShade="FF"/>
        </w:rPr>
        <w:t xml:space="preserve"> household</w:t>
      </w:r>
      <w:r w:rsidRPr="4F942F8D" w:rsidR="04BFB6B5">
        <w:rPr>
          <w:color w:val="000000" w:themeColor="text1" w:themeTint="FF" w:themeShade="FF"/>
        </w:rPr>
        <w:t xml:space="preserve">, with </w:t>
      </w:r>
      <w:r w:rsidRPr="4F942F8D" w:rsidR="00F32A3E">
        <w:rPr>
          <w:color w:val="000000" w:themeColor="text1" w:themeTint="FF" w:themeShade="FF"/>
        </w:rPr>
        <w:t>CA</w:t>
      </w:r>
      <w:r w:rsidRPr="4F942F8D" w:rsidR="27F68B0A">
        <w:rPr>
          <w:color w:val="000000" w:themeColor="text1" w:themeTint="FF" w:themeShade="FF"/>
        </w:rPr>
        <w:t>s</w:t>
      </w:r>
      <w:r w:rsidRPr="4F942F8D" w:rsidR="2EAF4425">
        <w:rPr>
          <w:color w:val="000000" w:themeColor="text1" w:themeTint="FF" w:themeShade="FF"/>
        </w:rPr>
        <w:t xml:space="preserve"> now</w:t>
      </w:r>
      <w:r w:rsidRPr="4F942F8D" w:rsidR="7C180F6B">
        <w:rPr>
          <w:color w:val="000000" w:themeColor="text1" w:themeTint="FF" w:themeShade="FF"/>
        </w:rPr>
        <w:t xml:space="preserve"> being considered</w:t>
      </w:r>
      <w:r w:rsidRPr="4F942F8D" w:rsidR="32C880B8">
        <w:rPr>
          <w:color w:val="000000" w:themeColor="text1" w:themeTint="FF" w:themeShade="FF"/>
        </w:rPr>
        <w:t xml:space="preserve"> and treated</w:t>
      </w:r>
      <w:r w:rsidRPr="4F942F8D" w:rsidR="7C180F6B">
        <w:rPr>
          <w:color w:val="000000" w:themeColor="text1" w:themeTint="FF" w:themeShade="FF"/>
        </w:rPr>
        <w:t xml:space="preserve"> as member</w:t>
      </w:r>
      <w:r w:rsidRPr="4F942F8D" w:rsidR="5624F4E1">
        <w:rPr>
          <w:color w:val="000000" w:themeColor="text1" w:themeTint="FF" w:themeShade="FF"/>
        </w:rPr>
        <w:t>s</w:t>
      </w:r>
      <w:r w:rsidRPr="4F942F8D" w:rsidR="7C180F6B">
        <w:rPr>
          <w:color w:val="000000" w:themeColor="text1" w:themeTint="FF" w:themeShade="FF"/>
        </w:rPr>
        <w:t xml:space="preserve"> of the family</w:t>
      </w:r>
      <w:r w:rsidRPr="4F942F8D" w:rsidR="3918FA09">
        <w:rPr>
          <w:color w:val="000000" w:themeColor="text1" w:themeTint="FF" w:themeShade="FF"/>
        </w:rPr>
        <w:t>,</w:t>
      </w:r>
      <w:r w:rsidRPr="4F942F8D" w:rsidR="2916807F">
        <w:rPr>
          <w:color w:val="000000" w:themeColor="text1" w:themeTint="FF" w:themeShade="FF"/>
        </w:rPr>
        <w:t xml:space="preserve"> </w:t>
      </w:r>
      <w:r w:rsidRPr="4F942F8D" w:rsidR="05E29B5D">
        <w:rPr>
          <w:color w:val="000000" w:themeColor="text1" w:themeTint="FF" w:themeShade="FF"/>
        </w:rPr>
        <w:t>with t</w:t>
      </w:r>
      <w:r w:rsidRPr="4F942F8D" w:rsidR="2916807F">
        <w:rPr>
          <w:color w:val="000000" w:themeColor="text1" w:themeTint="FF" w:themeShade="FF"/>
        </w:rPr>
        <w:t xml:space="preserve">he meaning behind the relationships </w:t>
      </w:r>
      <w:r w:rsidRPr="4F942F8D" w:rsidR="5EAD8823">
        <w:rPr>
          <w:color w:val="000000" w:themeColor="text1" w:themeTint="FF" w:themeShade="FF"/>
        </w:rPr>
        <w:t>being</w:t>
      </w:r>
      <w:r w:rsidRPr="4F942F8D" w:rsidR="2916807F">
        <w:rPr>
          <w:color w:val="000000" w:themeColor="text1" w:themeTint="FF" w:themeShade="FF"/>
        </w:rPr>
        <w:t xml:space="preserve"> </w:t>
      </w:r>
      <w:r w:rsidRPr="4F942F8D" w:rsidR="661524B1">
        <w:rPr>
          <w:color w:val="000000" w:themeColor="text1" w:themeTint="FF" w:themeShade="FF"/>
        </w:rPr>
        <w:t>thought of as</w:t>
      </w:r>
      <w:r w:rsidRPr="4F942F8D" w:rsidR="2916807F">
        <w:rPr>
          <w:color w:val="000000" w:themeColor="text1" w:themeTint="FF" w:themeShade="FF"/>
        </w:rPr>
        <w:t xml:space="preserve"> the paramount </w:t>
      </w:r>
      <w:r w:rsidRPr="4F942F8D" w:rsidR="2916807F">
        <w:rPr>
          <w:color w:val="000000" w:themeColor="text1" w:themeTint="FF" w:themeShade="FF"/>
        </w:rPr>
        <w:t>component</w:t>
      </w:r>
      <w:r w:rsidRPr="4F942F8D" w:rsidR="6F7011B7">
        <w:rPr>
          <w:color w:val="000000" w:themeColor="text1" w:themeTint="FF" w:themeShade="FF"/>
        </w:rPr>
        <w:t xml:space="preserve"> </w:t>
      </w:r>
      <w:r w:rsidRPr="4F942F8D" w:rsidR="54F1E3D4">
        <w:rPr>
          <w:color w:val="000000" w:themeColor="text1" w:themeTint="FF" w:themeShade="FF"/>
        </w:rPr>
        <w:t xml:space="preserve">rather than </w:t>
      </w:r>
      <w:r w:rsidRPr="4F942F8D" w:rsidR="7305A979">
        <w:rPr>
          <w:color w:val="000000" w:themeColor="text1" w:themeTint="FF" w:themeShade="FF"/>
        </w:rPr>
        <w:t xml:space="preserve">species </w:t>
      </w:r>
      <w:r w:rsidRPr="4F942F8D" w:rsidR="54F1E3D4">
        <w:rPr>
          <w:color w:val="000000" w:themeColor="text1" w:themeTint="FF" w:themeShade="FF"/>
        </w:rPr>
        <w:t xml:space="preserve">compartmentalising, </w:t>
      </w:r>
      <w:r w:rsidRPr="4F942F8D" w:rsidR="6F7011B7">
        <w:rPr>
          <w:color w:val="000000" w:themeColor="text1" w:themeTint="FF" w:themeShade="FF"/>
        </w:rPr>
        <w:t>(Harris, 2008</w:t>
      </w:r>
      <w:r w:rsidRPr="4F942F8D" w:rsidR="751613BA">
        <w:rPr>
          <w:color w:val="000000" w:themeColor="text1" w:themeTint="FF" w:themeShade="FF"/>
        </w:rPr>
        <w:t>; Laurent-Simpson, 2021</w:t>
      </w:r>
      <w:r w:rsidRPr="4F942F8D" w:rsidR="6F7011B7">
        <w:rPr>
          <w:color w:val="000000" w:themeColor="text1" w:themeTint="FF" w:themeShade="FF"/>
        </w:rPr>
        <w:t>)</w:t>
      </w:r>
      <w:r w:rsidRPr="4F942F8D" w:rsidR="2916807F">
        <w:rPr>
          <w:color w:val="000000" w:themeColor="text1" w:themeTint="FF" w:themeShade="FF"/>
        </w:rPr>
        <w:t>.</w:t>
      </w:r>
      <w:r w:rsidRPr="4F942F8D" w:rsidR="3918FA09">
        <w:rPr>
          <w:color w:val="000000" w:themeColor="text1" w:themeTint="FF" w:themeShade="FF"/>
        </w:rPr>
        <w:t xml:space="preserve"> </w:t>
      </w:r>
      <w:r w:rsidRPr="4F942F8D" w:rsidR="04D85C05">
        <w:rPr>
          <w:color w:val="000000" w:themeColor="text1" w:themeTint="FF" w:themeShade="FF"/>
        </w:rPr>
        <w:t xml:space="preserve"> </w:t>
      </w:r>
      <w:r w:rsidRPr="4F942F8D" w:rsidR="6A2F8A0C">
        <w:rPr>
          <w:color w:val="000000" w:themeColor="text1" w:themeTint="FF" w:themeShade="FF"/>
        </w:rPr>
        <w:t xml:space="preserve">Holstein and </w:t>
      </w:r>
      <w:r w:rsidRPr="4F942F8D" w:rsidR="6A2F8A0C">
        <w:rPr>
          <w:color w:val="000000" w:themeColor="text1" w:themeTint="FF" w:themeShade="FF"/>
        </w:rPr>
        <w:t>Gubrium</w:t>
      </w:r>
      <w:r w:rsidRPr="4F942F8D" w:rsidR="6A2F8A0C">
        <w:rPr>
          <w:color w:val="000000" w:themeColor="text1" w:themeTint="FF" w:themeShade="FF"/>
        </w:rPr>
        <w:t>, (1999)</w:t>
      </w:r>
      <w:r w:rsidRPr="4F942F8D" w:rsidR="0C1FAC2A">
        <w:rPr>
          <w:color w:val="000000" w:themeColor="text1" w:themeTint="FF" w:themeShade="FF"/>
        </w:rPr>
        <w:t>,</w:t>
      </w:r>
      <w:r w:rsidRPr="4F942F8D" w:rsidR="6A2F8A0C">
        <w:rPr>
          <w:color w:val="000000" w:themeColor="text1" w:themeTint="FF" w:themeShade="FF"/>
        </w:rPr>
        <w:t xml:space="preserve"> a</w:t>
      </w:r>
      <w:r w:rsidRPr="4F942F8D" w:rsidR="57CD1950">
        <w:rPr>
          <w:color w:val="000000" w:themeColor="text1" w:themeTint="FF" w:themeShade="FF"/>
        </w:rPr>
        <w:t>gree</w:t>
      </w:r>
      <w:r w:rsidRPr="4F942F8D" w:rsidR="6A2F8A0C">
        <w:rPr>
          <w:color w:val="000000" w:themeColor="text1" w:themeTint="FF" w:themeShade="FF"/>
        </w:rPr>
        <w:t xml:space="preserve"> that familial ter</w:t>
      </w:r>
      <w:r w:rsidRPr="4F942F8D" w:rsidR="589A8B84">
        <w:rPr>
          <w:color w:val="000000" w:themeColor="text1" w:themeTint="FF" w:themeShade="FF"/>
        </w:rPr>
        <w:t xml:space="preserve">ms </w:t>
      </w:r>
      <w:r w:rsidRPr="4F942F8D" w:rsidR="4D6D51B3">
        <w:rPr>
          <w:color w:val="000000" w:themeColor="text1" w:themeTint="FF" w:themeShade="FF"/>
        </w:rPr>
        <w:t xml:space="preserve">can </w:t>
      </w:r>
      <w:r w:rsidRPr="4F942F8D" w:rsidR="589A8B84">
        <w:rPr>
          <w:color w:val="000000" w:themeColor="text1" w:themeTint="FF" w:themeShade="FF"/>
        </w:rPr>
        <w:t xml:space="preserve">define any </w:t>
      </w:r>
      <w:r w:rsidRPr="4F942F8D" w:rsidR="62D05A4E">
        <w:rPr>
          <w:color w:val="000000" w:themeColor="text1" w:themeTint="FF" w:themeShade="FF"/>
        </w:rPr>
        <w:t>relationship,</w:t>
      </w:r>
      <w:r w:rsidRPr="4F942F8D" w:rsidR="589A8B84">
        <w:rPr>
          <w:color w:val="000000" w:themeColor="text1" w:themeTint="FF" w:themeShade="FF"/>
        </w:rPr>
        <w:t xml:space="preserve"> and</w:t>
      </w:r>
      <w:r w:rsidRPr="4F942F8D" w:rsidR="07F80D9D">
        <w:rPr>
          <w:color w:val="000000" w:themeColor="text1" w:themeTint="FF" w:themeShade="FF"/>
        </w:rPr>
        <w:t xml:space="preserve"> that </w:t>
      </w:r>
      <w:r w:rsidRPr="4F942F8D" w:rsidR="3B7903CE">
        <w:rPr>
          <w:color w:val="000000" w:themeColor="text1" w:themeTint="FF" w:themeShade="FF"/>
        </w:rPr>
        <w:t xml:space="preserve">relational </w:t>
      </w:r>
      <w:r w:rsidRPr="4F942F8D" w:rsidR="07F80D9D">
        <w:rPr>
          <w:color w:val="000000" w:themeColor="text1" w:themeTint="FF" w:themeShade="FF"/>
        </w:rPr>
        <w:t xml:space="preserve">meaning </w:t>
      </w:r>
      <w:r w:rsidRPr="4F942F8D" w:rsidR="4D8181CD">
        <w:rPr>
          <w:color w:val="000000" w:themeColor="text1" w:themeTint="FF" w:themeShade="FF"/>
        </w:rPr>
        <w:t>can be</w:t>
      </w:r>
      <w:r w:rsidRPr="4F942F8D" w:rsidR="07F80D9D">
        <w:rPr>
          <w:color w:val="000000" w:themeColor="text1" w:themeTint="FF" w:themeShade="FF"/>
        </w:rPr>
        <w:t xml:space="preserve"> </w:t>
      </w:r>
      <w:r w:rsidRPr="4F942F8D" w:rsidR="57DA5A25">
        <w:rPr>
          <w:color w:val="000000" w:themeColor="text1" w:themeTint="FF" w:themeShade="FF"/>
        </w:rPr>
        <w:t>understood</w:t>
      </w:r>
      <w:r w:rsidRPr="4F942F8D" w:rsidR="07F80D9D">
        <w:rPr>
          <w:color w:val="000000" w:themeColor="text1" w:themeTint="FF" w:themeShade="FF"/>
        </w:rPr>
        <w:t xml:space="preserve"> by experience</w:t>
      </w:r>
      <w:r w:rsidRPr="4F942F8D" w:rsidR="67F41D25">
        <w:rPr>
          <w:color w:val="000000" w:themeColor="text1" w:themeTint="FF" w:themeShade="FF"/>
        </w:rPr>
        <w:t xml:space="preserve"> and interpretation</w:t>
      </w:r>
      <w:r w:rsidRPr="4F942F8D" w:rsidR="3614BFE2">
        <w:rPr>
          <w:color w:val="000000" w:themeColor="text1" w:themeTint="FF" w:themeShade="FF"/>
        </w:rPr>
        <w:t>.</w:t>
      </w:r>
      <w:r w:rsidRPr="4F942F8D" w:rsidR="77C17521">
        <w:rPr>
          <w:color w:val="000000" w:themeColor="text1" w:themeTint="FF" w:themeShade="FF"/>
        </w:rPr>
        <w:t xml:space="preserve"> </w:t>
      </w:r>
      <w:r w:rsidRPr="4F942F8D" w:rsidR="7C8E4D88">
        <w:rPr>
          <w:color w:val="000000" w:themeColor="text1" w:themeTint="FF" w:themeShade="FF"/>
        </w:rPr>
        <w:t>Supporting this</w:t>
      </w:r>
      <w:r w:rsidRPr="4F942F8D" w:rsidR="4F826833">
        <w:rPr>
          <w:color w:val="000000" w:themeColor="text1" w:themeTint="FF" w:themeShade="FF"/>
        </w:rPr>
        <w:t xml:space="preserve"> theory further</w:t>
      </w:r>
      <w:r w:rsidRPr="4F942F8D" w:rsidR="7C8E4D88">
        <w:rPr>
          <w:color w:val="000000" w:themeColor="text1" w:themeTint="FF" w:themeShade="FF"/>
        </w:rPr>
        <w:t xml:space="preserve">, </w:t>
      </w:r>
      <w:r w:rsidRPr="4F942F8D" w:rsidR="153AB9B3">
        <w:rPr>
          <w:color w:val="000000" w:themeColor="text1" w:themeTint="FF" w:themeShade="FF"/>
        </w:rPr>
        <w:t>Laurent-Simpson</w:t>
      </w:r>
      <w:r w:rsidRPr="4F942F8D" w:rsidR="32EA689C">
        <w:rPr>
          <w:color w:val="000000" w:themeColor="text1" w:themeTint="FF" w:themeShade="FF"/>
        </w:rPr>
        <w:t>,</w:t>
      </w:r>
      <w:r w:rsidRPr="4F942F8D" w:rsidR="153AB9B3">
        <w:rPr>
          <w:color w:val="000000" w:themeColor="text1" w:themeTint="FF" w:themeShade="FF"/>
        </w:rPr>
        <w:t xml:space="preserve"> (2021</w:t>
      </w:r>
      <w:r w:rsidRPr="4F942F8D" w:rsidR="1BD1A634">
        <w:rPr>
          <w:color w:val="000000" w:themeColor="text1" w:themeTint="FF" w:themeShade="FF"/>
        </w:rPr>
        <w:t>, p.13</w:t>
      </w:r>
      <w:r w:rsidRPr="4F942F8D" w:rsidR="153AB9B3">
        <w:rPr>
          <w:color w:val="000000" w:themeColor="text1" w:themeTint="FF" w:themeShade="FF"/>
        </w:rPr>
        <w:t xml:space="preserve">) </w:t>
      </w:r>
      <w:r w:rsidRPr="4F942F8D" w:rsidR="34B03591">
        <w:rPr>
          <w:color w:val="000000" w:themeColor="text1" w:themeTint="FF" w:themeShade="FF"/>
        </w:rPr>
        <w:t>argues</w:t>
      </w:r>
      <w:r w:rsidRPr="4F942F8D" w:rsidR="153AB9B3">
        <w:rPr>
          <w:color w:val="000000" w:themeColor="text1" w:themeTint="FF" w:themeShade="FF"/>
        </w:rPr>
        <w:t xml:space="preserve"> </w:t>
      </w:r>
      <w:r w:rsidRPr="4F942F8D" w:rsidR="19244998">
        <w:rPr>
          <w:color w:val="000000" w:themeColor="text1" w:themeTint="FF" w:themeShade="FF"/>
        </w:rPr>
        <w:t xml:space="preserve">that </w:t>
      </w:r>
      <w:r w:rsidRPr="4F942F8D" w:rsidR="1B6C2BED">
        <w:rPr>
          <w:color w:val="000000" w:themeColor="text1" w:themeTint="FF" w:themeShade="FF"/>
        </w:rPr>
        <w:t xml:space="preserve">postmodern </w:t>
      </w:r>
      <w:r w:rsidRPr="4F942F8D" w:rsidR="19244998">
        <w:rPr>
          <w:color w:val="000000" w:themeColor="text1" w:themeTint="FF" w:themeShade="FF"/>
        </w:rPr>
        <w:t xml:space="preserve">households are more blended, </w:t>
      </w:r>
      <w:r w:rsidRPr="4F942F8D" w:rsidR="19244998">
        <w:rPr>
          <w:color w:val="000000" w:themeColor="text1" w:themeTint="FF" w:themeShade="FF"/>
        </w:rPr>
        <w:t>blurred</w:t>
      </w:r>
      <w:r w:rsidRPr="4F942F8D" w:rsidR="19244998">
        <w:rPr>
          <w:color w:val="000000" w:themeColor="text1" w:themeTint="FF" w:themeShade="FF"/>
        </w:rPr>
        <w:t xml:space="preserve"> and </w:t>
      </w:r>
      <w:r w:rsidRPr="4F942F8D" w:rsidR="0912AA48">
        <w:rPr>
          <w:color w:val="000000" w:themeColor="text1" w:themeTint="FF" w:themeShade="FF"/>
        </w:rPr>
        <w:t>inclusive</w:t>
      </w:r>
      <w:r w:rsidRPr="4F942F8D" w:rsidR="014EC707">
        <w:rPr>
          <w:color w:val="000000" w:themeColor="text1" w:themeTint="FF" w:themeShade="FF"/>
        </w:rPr>
        <w:t>;</w:t>
      </w:r>
      <w:r w:rsidRPr="4F942F8D" w:rsidR="54E2B146">
        <w:rPr>
          <w:color w:val="000000" w:themeColor="text1" w:themeTint="FF" w:themeShade="FF"/>
        </w:rPr>
        <w:t xml:space="preserve"> </w:t>
      </w:r>
      <w:r w:rsidRPr="4F942F8D" w:rsidR="320E60C5">
        <w:rPr>
          <w:color w:val="000000" w:themeColor="text1" w:themeTint="FF" w:themeShade="FF"/>
        </w:rPr>
        <w:t>she</w:t>
      </w:r>
      <w:r w:rsidRPr="4F942F8D" w:rsidR="54E2B146">
        <w:rPr>
          <w:color w:val="000000" w:themeColor="text1" w:themeTint="FF" w:themeShade="FF"/>
        </w:rPr>
        <w:t xml:space="preserve"> </w:t>
      </w:r>
      <w:r w:rsidRPr="4F942F8D" w:rsidR="1BBEE97A">
        <w:rPr>
          <w:color w:val="000000" w:themeColor="text1" w:themeTint="FF" w:themeShade="FF"/>
        </w:rPr>
        <w:t>maintains</w:t>
      </w:r>
      <w:r w:rsidRPr="4F942F8D" w:rsidR="54E2B146">
        <w:rPr>
          <w:color w:val="000000" w:themeColor="text1" w:themeTint="FF" w:themeShade="FF"/>
        </w:rPr>
        <w:t xml:space="preserve"> that </w:t>
      </w:r>
      <w:r w:rsidRPr="4F942F8D" w:rsidR="22F30A2E">
        <w:rPr>
          <w:color w:val="000000" w:themeColor="text1" w:themeTint="FF" w:themeShade="FF"/>
        </w:rPr>
        <w:t>this trajectory followed the same process as increasingly</w:t>
      </w:r>
      <w:r w:rsidRPr="4F942F8D" w:rsidR="24C38E5B">
        <w:rPr>
          <w:color w:val="000000" w:themeColor="text1" w:themeTint="FF" w:themeShade="FF"/>
        </w:rPr>
        <w:t xml:space="preserve"> diverse </w:t>
      </w:r>
      <w:r w:rsidRPr="4F942F8D" w:rsidR="16D7C4AD">
        <w:rPr>
          <w:color w:val="000000" w:themeColor="text1" w:themeTint="FF" w:themeShade="FF"/>
        </w:rPr>
        <w:t>interpersonal</w:t>
      </w:r>
      <w:r w:rsidRPr="4F942F8D" w:rsidR="24C38E5B">
        <w:rPr>
          <w:color w:val="000000" w:themeColor="text1" w:themeTint="FF" w:themeShade="FF"/>
        </w:rPr>
        <w:t xml:space="preserve"> household structure</w:t>
      </w:r>
      <w:r w:rsidRPr="4F942F8D" w:rsidR="14CAD3B7">
        <w:rPr>
          <w:color w:val="000000" w:themeColor="text1" w:themeTint="FF" w:themeShade="FF"/>
        </w:rPr>
        <w:t>s</w:t>
      </w:r>
      <w:r w:rsidRPr="4F942F8D" w:rsidR="3EA95367">
        <w:rPr>
          <w:color w:val="000000" w:themeColor="text1" w:themeTint="FF" w:themeShade="FF"/>
        </w:rPr>
        <w:t xml:space="preserve"> </w:t>
      </w:r>
      <w:r w:rsidRPr="4F942F8D" w:rsidR="19AB1E84">
        <w:rPr>
          <w:color w:val="000000" w:themeColor="text1" w:themeTint="FF" w:themeShade="FF"/>
        </w:rPr>
        <w:t>ha</w:t>
      </w:r>
      <w:r w:rsidRPr="4F942F8D" w:rsidR="4C34754D">
        <w:rPr>
          <w:color w:val="000000" w:themeColor="text1" w:themeTint="FF" w:themeShade="FF"/>
        </w:rPr>
        <w:t>ve</w:t>
      </w:r>
      <w:r w:rsidRPr="4F942F8D" w:rsidR="19AB1E84">
        <w:rPr>
          <w:color w:val="000000" w:themeColor="text1" w:themeTint="FF" w:themeShade="FF"/>
        </w:rPr>
        <w:t xml:space="preserve"> developed </w:t>
      </w:r>
      <w:r w:rsidRPr="4F942F8D" w:rsidR="3EA95367">
        <w:rPr>
          <w:color w:val="000000" w:themeColor="text1" w:themeTint="FF" w:themeShade="FF"/>
        </w:rPr>
        <w:t>since the industrial revolution</w:t>
      </w:r>
      <w:r w:rsidRPr="4F942F8D" w:rsidR="6F001BA0">
        <w:rPr>
          <w:color w:val="000000" w:themeColor="text1" w:themeTint="FF" w:themeShade="FF"/>
        </w:rPr>
        <w:t xml:space="preserve">. </w:t>
      </w:r>
      <w:r w:rsidRPr="4F942F8D" w:rsidR="39D5ED33">
        <w:rPr>
          <w:color w:val="000000" w:themeColor="text1" w:themeTint="FF" w:themeShade="FF"/>
        </w:rPr>
        <w:t>Walsh</w:t>
      </w:r>
      <w:r w:rsidRPr="4F942F8D" w:rsidR="67855A44">
        <w:rPr>
          <w:color w:val="000000" w:themeColor="text1" w:themeTint="FF" w:themeShade="FF"/>
        </w:rPr>
        <w:t>,</w:t>
      </w:r>
      <w:r w:rsidRPr="4F942F8D" w:rsidR="39D5ED33">
        <w:rPr>
          <w:color w:val="000000" w:themeColor="text1" w:themeTint="FF" w:themeShade="FF"/>
        </w:rPr>
        <w:t xml:space="preserve"> (2009)</w:t>
      </w:r>
      <w:r w:rsidRPr="4F942F8D" w:rsidR="29FB6305">
        <w:rPr>
          <w:color w:val="000000" w:themeColor="text1" w:themeTint="FF" w:themeShade="FF"/>
        </w:rPr>
        <w:t>,</w:t>
      </w:r>
      <w:r w:rsidRPr="4F942F8D" w:rsidR="39D5ED33">
        <w:rPr>
          <w:color w:val="000000" w:themeColor="text1" w:themeTint="FF" w:themeShade="FF"/>
        </w:rPr>
        <w:t xml:space="preserve"> suggests</w:t>
      </w:r>
      <w:r w:rsidRPr="4F942F8D" w:rsidR="62186C1A">
        <w:rPr>
          <w:color w:val="000000" w:themeColor="text1" w:themeTint="FF" w:themeShade="FF"/>
        </w:rPr>
        <w:t xml:space="preserve"> further</w:t>
      </w:r>
      <w:r w:rsidRPr="4F942F8D" w:rsidR="39D5ED33">
        <w:rPr>
          <w:color w:val="000000" w:themeColor="text1" w:themeTint="FF" w:themeShade="FF"/>
        </w:rPr>
        <w:t xml:space="preserve"> that household</w:t>
      </w:r>
      <w:r w:rsidRPr="4F942F8D" w:rsidR="1D65E3C0">
        <w:rPr>
          <w:color w:val="000000" w:themeColor="text1" w:themeTint="FF" w:themeShade="FF"/>
        </w:rPr>
        <w:t xml:space="preserve"> members</w:t>
      </w:r>
      <w:r w:rsidRPr="4F942F8D" w:rsidR="39D5ED33">
        <w:rPr>
          <w:color w:val="000000" w:themeColor="text1" w:themeTint="FF" w:themeShade="FF"/>
        </w:rPr>
        <w:t xml:space="preserve"> view </w:t>
      </w:r>
      <w:r w:rsidRPr="4F942F8D" w:rsidR="00F32A3E">
        <w:rPr>
          <w:color w:val="000000" w:themeColor="text1" w:themeTint="FF" w:themeShade="FF"/>
        </w:rPr>
        <w:t>CA</w:t>
      </w:r>
      <w:r w:rsidRPr="4F942F8D" w:rsidR="6C0095B9">
        <w:rPr>
          <w:color w:val="000000" w:themeColor="text1" w:themeTint="FF" w:themeShade="FF"/>
        </w:rPr>
        <w:t>s</w:t>
      </w:r>
      <w:r w:rsidRPr="4F942F8D" w:rsidR="39D5ED33">
        <w:rPr>
          <w:color w:val="000000" w:themeColor="text1" w:themeTint="FF" w:themeShade="FF"/>
        </w:rPr>
        <w:t xml:space="preserve"> as equal if not more significant than human counterparts, suggesting that </w:t>
      </w:r>
      <w:r w:rsidRPr="4F942F8D" w:rsidR="00F32A3E">
        <w:rPr>
          <w:color w:val="000000" w:themeColor="text1" w:themeTint="FF" w:themeShade="FF"/>
        </w:rPr>
        <w:t>CA</w:t>
      </w:r>
      <w:r w:rsidRPr="4F942F8D" w:rsidR="0E6C7CA4">
        <w:rPr>
          <w:color w:val="000000" w:themeColor="text1" w:themeTint="FF" w:themeShade="FF"/>
        </w:rPr>
        <w:t>s</w:t>
      </w:r>
      <w:r w:rsidRPr="4F942F8D" w:rsidR="39D5ED33">
        <w:rPr>
          <w:color w:val="000000" w:themeColor="text1" w:themeTint="FF" w:themeShade="FF"/>
        </w:rPr>
        <w:t xml:space="preserve"> offer constant companion</w:t>
      </w:r>
      <w:r w:rsidRPr="4F942F8D" w:rsidR="1B629D68">
        <w:rPr>
          <w:color w:val="000000" w:themeColor="text1" w:themeTint="FF" w:themeShade="FF"/>
        </w:rPr>
        <w:t>ship</w:t>
      </w:r>
      <w:r w:rsidRPr="4F942F8D" w:rsidR="39D5ED33">
        <w:rPr>
          <w:color w:val="000000" w:themeColor="text1" w:themeTint="FF" w:themeShade="FF"/>
        </w:rPr>
        <w:t xml:space="preserve"> within the transient nature of </w:t>
      </w:r>
      <w:r w:rsidRPr="4F942F8D" w:rsidR="2B4609B4">
        <w:rPr>
          <w:color w:val="000000" w:themeColor="text1" w:themeTint="FF" w:themeShade="FF"/>
        </w:rPr>
        <w:t>postmodern</w:t>
      </w:r>
      <w:r w:rsidRPr="4F942F8D" w:rsidR="4E840976">
        <w:rPr>
          <w:color w:val="000000" w:themeColor="text1" w:themeTint="FF" w:themeShade="FF"/>
        </w:rPr>
        <w:t xml:space="preserve"> </w:t>
      </w:r>
      <w:r w:rsidRPr="4F942F8D" w:rsidR="39D5ED33">
        <w:rPr>
          <w:color w:val="000000" w:themeColor="text1" w:themeTint="FF" w:themeShade="FF"/>
        </w:rPr>
        <w:t xml:space="preserve">life and </w:t>
      </w:r>
      <w:r w:rsidRPr="4F942F8D" w:rsidR="1DA92B5B">
        <w:rPr>
          <w:color w:val="000000" w:themeColor="text1" w:themeTint="FF" w:themeShade="FF"/>
        </w:rPr>
        <w:t>provide</w:t>
      </w:r>
      <w:r w:rsidRPr="4F942F8D" w:rsidR="6EC7DAD0">
        <w:rPr>
          <w:color w:val="000000" w:themeColor="text1" w:themeTint="FF" w:themeShade="FF"/>
        </w:rPr>
        <w:t xml:space="preserve"> </w:t>
      </w:r>
      <w:r w:rsidRPr="4F942F8D" w:rsidR="0B40ECDA">
        <w:rPr>
          <w:color w:val="000000" w:themeColor="text1" w:themeTint="FF" w:themeShade="FF"/>
        </w:rPr>
        <w:t xml:space="preserve">needed </w:t>
      </w:r>
      <w:r w:rsidRPr="4F942F8D" w:rsidR="39D5ED33">
        <w:rPr>
          <w:color w:val="000000" w:themeColor="text1" w:themeTint="FF" w:themeShade="FF"/>
        </w:rPr>
        <w:t xml:space="preserve">relationships </w:t>
      </w:r>
      <w:r w:rsidRPr="4F942F8D" w:rsidR="714ED1E7">
        <w:rPr>
          <w:color w:val="000000" w:themeColor="text1" w:themeTint="FF" w:themeShade="FF"/>
        </w:rPr>
        <w:t>stability</w:t>
      </w:r>
      <w:r w:rsidRPr="4F942F8D" w:rsidR="39D5ED33">
        <w:rPr>
          <w:color w:val="000000" w:themeColor="text1" w:themeTint="FF" w:themeShade="FF"/>
        </w:rPr>
        <w:t xml:space="preserve">. She </w:t>
      </w:r>
      <w:r w:rsidRPr="4F942F8D" w:rsidR="77E7833C">
        <w:rPr>
          <w:color w:val="000000" w:themeColor="text1" w:themeTint="FF" w:themeShade="FF"/>
        </w:rPr>
        <w:t>argues</w:t>
      </w:r>
      <w:r w:rsidRPr="4F942F8D" w:rsidR="39D5ED33">
        <w:rPr>
          <w:color w:val="000000" w:themeColor="text1" w:themeTint="FF" w:themeShade="FF"/>
        </w:rPr>
        <w:t xml:space="preserve"> that </w:t>
      </w:r>
      <w:r w:rsidRPr="4F942F8D" w:rsidR="4D41D0DC">
        <w:rPr>
          <w:color w:val="000000" w:themeColor="text1" w:themeTint="FF" w:themeShade="FF"/>
        </w:rPr>
        <w:t xml:space="preserve">human </w:t>
      </w:r>
      <w:r w:rsidRPr="4F942F8D" w:rsidR="39D5ED33">
        <w:rPr>
          <w:color w:val="000000" w:themeColor="text1" w:themeTint="FF" w:themeShade="FF"/>
        </w:rPr>
        <w:t>friendships</w:t>
      </w:r>
      <w:r w:rsidRPr="4F942F8D" w:rsidR="3361F872">
        <w:rPr>
          <w:color w:val="000000" w:themeColor="text1" w:themeTint="FF" w:themeShade="FF"/>
        </w:rPr>
        <w:t xml:space="preserve"> can</w:t>
      </w:r>
      <w:r w:rsidRPr="4F942F8D" w:rsidR="39D5ED33">
        <w:rPr>
          <w:color w:val="000000" w:themeColor="text1" w:themeTint="FF" w:themeShade="FF"/>
        </w:rPr>
        <w:t xml:space="preserve"> form </w:t>
      </w:r>
      <w:r w:rsidRPr="4F942F8D" w:rsidR="3B7F9BC8">
        <w:rPr>
          <w:color w:val="000000" w:themeColor="text1" w:themeTint="FF" w:themeShade="FF"/>
        </w:rPr>
        <w:t xml:space="preserve">naturally </w:t>
      </w:r>
      <w:r w:rsidRPr="4F942F8D" w:rsidR="309B658C">
        <w:rPr>
          <w:color w:val="000000" w:themeColor="text1" w:themeTint="FF" w:themeShade="FF"/>
        </w:rPr>
        <w:t>on</w:t>
      </w:r>
      <w:r w:rsidRPr="4F942F8D" w:rsidR="39D5ED33">
        <w:rPr>
          <w:color w:val="000000" w:themeColor="text1" w:themeTint="FF" w:themeShade="FF"/>
        </w:rPr>
        <w:t xml:space="preserve"> regular walks with </w:t>
      </w:r>
      <w:r w:rsidRPr="4F942F8D" w:rsidR="00F32A3E">
        <w:rPr>
          <w:color w:val="000000" w:themeColor="text1" w:themeTint="FF" w:themeShade="FF"/>
        </w:rPr>
        <w:t>CA</w:t>
      </w:r>
      <w:r w:rsidRPr="4F942F8D" w:rsidR="0D1E0EB6">
        <w:rPr>
          <w:color w:val="000000" w:themeColor="text1" w:themeTint="FF" w:themeShade="FF"/>
        </w:rPr>
        <w:t>s</w:t>
      </w:r>
      <w:r w:rsidRPr="4F942F8D" w:rsidR="27709A85">
        <w:rPr>
          <w:color w:val="000000" w:themeColor="text1" w:themeTint="FF" w:themeShade="FF"/>
        </w:rPr>
        <w:t xml:space="preserve"> and</w:t>
      </w:r>
      <w:r w:rsidRPr="4F942F8D" w:rsidR="39D5ED33">
        <w:rPr>
          <w:color w:val="000000" w:themeColor="text1" w:themeTint="FF" w:themeShade="FF"/>
        </w:rPr>
        <w:t xml:space="preserve"> trips to the </w:t>
      </w:r>
      <w:r w:rsidRPr="4F942F8D" w:rsidR="4FC44818">
        <w:rPr>
          <w:color w:val="000000" w:themeColor="text1" w:themeTint="FF" w:themeShade="FF"/>
        </w:rPr>
        <w:t>pet shop</w:t>
      </w:r>
      <w:r w:rsidRPr="4F942F8D" w:rsidR="39D5ED33">
        <w:rPr>
          <w:color w:val="000000" w:themeColor="text1" w:themeTint="FF" w:themeShade="FF"/>
        </w:rPr>
        <w:t xml:space="preserve">, fostering a sense of belonging and community. </w:t>
      </w:r>
      <w:r w:rsidRPr="4F942F8D" w:rsidR="5DAED651">
        <w:rPr>
          <w:color w:val="000000" w:themeColor="text1" w:themeTint="FF" w:themeShade="FF"/>
        </w:rPr>
        <w:t xml:space="preserve">Similarly, </w:t>
      </w:r>
      <w:r w:rsidRPr="4F942F8D" w:rsidR="142FBFF2">
        <w:rPr>
          <w:color w:val="000000" w:themeColor="text1" w:themeTint="FF" w:themeShade="FF"/>
        </w:rPr>
        <w:t>Scalon</w:t>
      </w:r>
      <w:r w:rsidRPr="4F942F8D" w:rsidR="40ADBE6E">
        <w:rPr>
          <w:color w:val="000000" w:themeColor="text1" w:themeTint="FF" w:themeShade="FF"/>
        </w:rPr>
        <w:t>,</w:t>
      </w:r>
      <w:r w:rsidRPr="4F942F8D" w:rsidR="142FBFF2">
        <w:rPr>
          <w:color w:val="000000" w:themeColor="text1" w:themeTint="FF" w:themeShade="FF"/>
        </w:rPr>
        <w:t xml:space="preserve"> </w:t>
      </w:r>
      <w:r w:rsidRPr="4F942F8D" w:rsidR="142FBFF2">
        <w:rPr>
          <w:i w:val="1"/>
          <w:iCs w:val="1"/>
          <w:color w:val="000000" w:themeColor="text1" w:themeTint="FF" w:themeShade="FF"/>
        </w:rPr>
        <w:t>et al</w:t>
      </w:r>
      <w:r w:rsidRPr="4F942F8D" w:rsidR="4C1CA708">
        <w:rPr>
          <w:i w:val="1"/>
          <w:iCs w:val="1"/>
          <w:color w:val="000000" w:themeColor="text1" w:themeTint="FF" w:themeShade="FF"/>
        </w:rPr>
        <w:t>.</w:t>
      </w:r>
      <w:r w:rsidRPr="4F942F8D" w:rsidR="0D61DFD8">
        <w:rPr>
          <w:i w:val="1"/>
          <w:iCs w:val="1"/>
          <w:color w:val="000000" w:themeColor="text1" w:themeTint="FF" w:themeShade="FF"/>
        </w:rPr>
        <w:t>,</w:t>
      </w:r>
      <w:r w:rsidRPr="4F942F8D" w:rsidR="142FBFF2">
        <w:rPr>
          <w:color w:val="000000" w:themeColor="text1" w:themeTint="FF" w:themeShade="FF"/>
        </w:rPr>
        <w:t xml:space="preserve"> (202</w:t>
      </w:r>
      <w:r w:rsidRPr="4F942F8D" w:rsidR="142FBFF2">
        <w:rPr>
          <w:color w:val="000000" w:themeColor="text1" w:themeTint="FF" w:themeShade="FF"/>
        </w:rPr>
        <w:t>1) suggests that homeless households</w:t>
      </w:r>
      <w:r w:rsidRPr="4F942F8D" w:rsidR="32349027">
        <w:rPr>
          <w:color w:val="000000" w:themeColor="text1" w:themeTint="FF" w:themeShade="FF"/>
        </w:rPr>
        <w:t xml:space="preserve"> consider</w:t>
      </w:r>
      <w:r w:rsidRPr="4F942F8D" w:rsidR="52EB0A42">
        <w:rPr>
          <w:color w:val="000000" w:themeColor="text1" w:themeTint="FF" w:themeShade="FF"/>
        </w:rPr>
        <w:t xml:space="preserve"> </w:t>
      </w:r>
      <w:r w:rsidRPr="4F942F8D" w:rsidR="32349027">
        <w:rPr>
          <w:color w:val="000000" w:themeColor="text1" w:themeTint="FF" w:themeShade="FF"/>
        </w:rPr>
        <w:t>CA</w:t>
      </w:r>
      <w:r w:rsidRPr="4F942F8D" w:rsidR="695C5760">
        <w:rPr>
          <w:color w:val="000000" w:themeColor="text1" w:themeTint="FF" w:themeShade="FF"/>
        </w:rPr>
        <w:t>s</w:t>
      </w:r>
      <w:r w:rsidRPr="4F942F8D" w:rsidR="32349027">
        <w:rPr>
          <w:color w:val="000000" w:themeColor="text1" w:themeTint="FF" w:themeShade="FF"/>
        </w:rPr>
        <w:t xml:space="preserve"> as </w:t>
      </w:r>
      <w:r w:rsidRPr="4F942F8D" w:rsidR="79AE4126">
        <w:rPr>
          <w:color w:val="000000" w:themeColor="text1" w:themeTint="FF" w:themeShade="FF"/>
        </w:rPr>
        <w:t>‘</w:t>
      </w:r>
      <w:r w:rsidRPr="4F942F8D" w:rsidR="433619FC">
        <w:rPr>
          <w:color w:val="000000" w:themeColor="text1" w:themeTint="FF" w:themeShade="FF"/>
        </w:rPr>
        <w:t>family</w:t>
      </w:r>
      <w:r w:rsidRPr="4F942F8D" w:rsidR="2B6E4353">
        <w:rPr>
          <w:color w:val="000000" w:themeColor="text1" w:themeTint="FF" w:themeShade="FF"/>
        </w:rPr>
        <w:t>’</w:t>
      </w:r>
      <w:r w:rsidRPr="4F942F8D" w:rsidR="433619FC">
        <w:rPr>
          <w:color w:val="000000" w:themeColor="text1" w:themeTint="FF" w:themeShade="FF"/>
        </w:rPr>
        <w:t xml:space="preserve">, describing the </w:t>
      </w:r>
      <w:r w:rsidRPr="4F942F8D" w:rsidR="7A5A06F0">
        <w:rPr>
          <w:color w:val="000000" w:themeColor="text1" w:themeTint="FF" w:themeShade="FF"/>
        </w:rPr>
        <w:t>bond</w:t>
      </w:r>
      <w:r w:rsidRPr="4F942F8D" w:rsidR="433619FC">
        <w:rPr>
          <w:color w:val="000000" w:themeColor="text1" w:themeTint="FF" w:themeShade="FF"/>
        </w:rPr>
        <w:t xml:space="preserve"> with CA</w:t>
      </w:r>
      <w:r w:rsidRPr="4F942F8D" w:rsidR="3D510575">
        <w:rPr>
          <w:color w:val="000000" w:themeColor="text1" w:themeTint="FF" w:themeShade="FF"/>
        </w:rPr>
        <w:t>s</w:t>
      </w:r>
      <w:r w:rsidRPr="4F942F8D" w:rsidR="433619FC">
        <w:rPr>
          <w:color w:val="000000" w:themeColor="text1" w:themeTint="FF" w:themeShade="FF"/>
        </w:rPr>
        <w:t xml:space="preserve"> </w:t>
      </w:r>
      <w:r w:rsidRPr="4F942F8D" w:rsidR="55578045">
        <w:rPr>
          <w:color w:val="000000" w:themeColor="text1" w:themeTint="FF" w:themeShade="FF"/>
        </w:rPr>
        <w:t xml:space="preserve">as </w:t>
      </w:r>
      <w:r w:rsidRPr="4F942F8D" w:rsidR="3197E6BB">
        <w:rPr>
          <w:color w:val="000000" w:themeColor="text1" w:themeTint="FF" w:themeShade="FF"/>
        </w:rPr>
        <w:t>similar to</w:t>
      </w:r>
      <w:r w:rsidRPr="4F942F8D" w:rsidR="3DB6FC1A">
        <w:rPr>
          <w:color w:val="000000" w:themeColor="text1" w:themeTint="FF" w:themeShade="FF"/>
        </w:rPr>
        <w:t xml:space="preserve"> </w:t>
      </w:r>
      <w:r w:rsidRPr="4F942F8D" w:rsidR="707C33A3">
        <w:rPr>
          <w:color w:val="000000" w:themeColor="text1" w:themeTint="FF" w:themeShade="FF"/>
        </w:rPr>
        <w:t>th</w:t>
      </w:r>
      <w:r w:rsidRPr="4F942F8D" w:rsidR="707C33A3">
        <w:rPr>
          <w:color w:val="000000" w:themeColor="text1" w:themeTint="FF" w:themeShade="FF"/>
        </w:rPr>
        <w:t xml:space="preserve">at </w:t>
      </w:r>
      <w:r w:rsidRPr="4F942F8D" w:rsidR="2E2EC550">
        <w:rPr>
          <w:color w:val="000000" w:themeColor="text1" w:themeTint="FF" w:themeShade="FF"/>
        </w:rPr>
        <w:t>between</w:t>
      </w:r>
      <w:r w:rsidRPr="4F942F8D" w:rsidR="707C33A3">
        <w:rPr>
          <w:color w:val="000000" w:themeColor="text1" w:themeTint="FF" w:themeShade="FF"/>
        </w:rPr>
        <w:t xml:space="preserve"> </w:t>
      </w:r>
      <w:r w:rsidRPr="4F942F8D" w:rsidR="707C33A3">
        <w:rPr>
          <w:color w:val="000000" w:themeColor="text1" w:themeTint="FF" w:themeShade="FF"/>
        </w:rPr>
        <w:t>chil</w:t>
      </w:r>
      <w:r w:rsidRPr="4F942F8D" w:rsidR="707C33A3">
        <w:rPr>
          <w:color w:val="000000" w:themeColor="text1" w:themeTint="FF" w:themeShade="FF"/>
        </w:rPr>
        <w:t>d and</w:t>
      </w:r>
      <w:r w:rsidRPr="4F942F8D" w:rsidR="3DB6FC1A">
        <w:rPr>
          <w:color w:val="000000" w:themeColor="text1" w:themeTint="FF" w:themeShade="FF"/>
        </w:rPr>
        <w:t xml:space="preserve"> parent or sibling</w:t>
      </w:r>
      <w:r w:rsidRPr="4F942F8D" w:rsidR="444DD03E">
        <w:rPr>
          <w:color w:val="000000" w:themeColor="text1" w:themeTint="FF" w:themeShade="FF"/>
        </w:rPr>
        <w:t>s</w:t>
      </w:r>
      <w:r w:rsidRPr="4F942F8D" w:rsidR="4475441C">
        <w:rPr>
          <w:color w:val="000000" w:themeColor="text1" w:themeTint="FF" w:themeShade="FF"/>
        </w:rPr>
        <w:t>.</w:t>
      </w:r>
    </w:p>
    <w:p w:rsidR="16FBBAB5" w:rsidP="3C05B473" w:rsidRDefault="16FBBAB5" w14:paraId="1D74BCFC" w14:textId="62074CC8">
      <w:pPr>
        <w:spacing w:line="360" w:lineRule="auto"/>
        <w:ind w:firstLine="720"/>
        <w:jc w:val="both"/>
        <w:rPr>
          <w:color w:val="000000" w:themeColor="text1"/>
        </w:rPr>
      </w:pPr>
    </w:p>
    <w:p w:rsidRPr="00076A38" w:rsidR="3DA60894" w:rsidP="3C05B473" w:rsidRDefault="314053F9" w14:paraId="4F11C4AC" w14:textId="6B2A358A">
      <w:pPr>
        <w:numPr>
          <w:ilvl w:val="1"/>
          <w:numId w:val="5"/>
        </w:numPr>
        <w:spacing w:line="360" w:lineRule="auto"/>
        <w:ind w:left="0" w:firstLine="720"/>
        <w:jc w:val="both"/>
        <w:outlineLvl w:val="1"/>
        <w:rPr>
          <w:b/>
          <w:bCs/>
        </w:rPr>
      </w:pPr>
      <w:bookmarkStart w:name="_Toc196919180" w:id="11"/>
      <w:r w:rsidRPr="25131F68">
        <w:rPr>
          <w:b/>
          <w:bCs/>
        </w:rPr>
        <w:t xml:space="preserve">Theme </w:t>
      </w:r>
      <w:r w:rsidRPr="25131F68" w:rsidR="08894CE7">
        <w:rPr>
          <w:b/>
          <w:bCs/>
        </w:rPr>
        <w:t>3</w:t>
      </w:r>
      <w:r w:rsidRPr="25131F68">
        <w:rPr>
          <w:b/>
          <w:bCs/>
        </w:rPr>
        <w:t xml:space="preserve"> </w:t>
      </w:r>
      <w:r w:rsidRPr="25131F68" w:rsidR="58105B11">
        <w:rPr>
          <w:b/>
          <w:bCs/>
        </w:rPr>
        <w:t>Relationships with companion animals - Theoretical perspectives</w:t>
      </w:r>
      <w:bookmarkEnd w:id="11"/>
      <w:r w:rsidRPr="25131F68">
        <w:rPr>
          <w:b/>
          <w:bCs/>
        </w:rPr>
        <w:t xml:space="preserve"> </w:t>
      </w:r>
    </w:p>
    <w:p w:rsidR="755EDFEA" w:rsidP="3C05B473" w:rsidRDefault="69B1A042" w14:paraId="1A6DA743" w14:textId="5F03919E">
      <w:pPr>
        <w:spacing w:line="360" w:lineRule="auto"/>
        <w:ind w:firstLine="720"/>
        <w:jc w:val="both"/>
        <w:rPr>
          <w:color w:val="000000" w:themeColor="text1"/>
        </w:rPr>
      </w:pPr>
      <w:r w:rsidRPr="4F942F8D" w:rsidR="69B1A042">
        <w:rPr>
          <w:color w:val="000000" w:themeColor="text1" w:themeTint="FF" w:themeShade="FF"/>
        </w:rPr>
        <w:t>According to Pongracz and Dobos</w:t>
      </w:r>
      <w:r w:rsidRPr="4F942F8D" w:rsidR="78597AE4">
        <w:rPr>
          <w:color w:val="000000" w:themeColor="text1" w:themeTint="FF" w:themeShade="FF"/>
        </w:rPr>
        <w:t>,</w:t>
      </w:r>
      <w:r w:rsidRPr="4F942F8D" w:rsidR="69B1A042">
        <w:rPr>
          <w:color w:val="000000" w:themeColor="text1" w:themeTint="FF" w:themeShade="FF"/>
        </w:rPr>
        <w:t xml:space="preserve"> (2023), companionship with an animal can be explained as an ‘emotional’ or ‘functional’ bond, which </w:t>
      </w:r>
      <w:r w:rsidRPr="4F942F8D" w:rsidR="69B1A042">
        <w:rPr>
          <w:color w:val="000000" w:themeColor="text1" w:themeTint="FF" w:themeShade="FF"/>
        </w:rPr>
        <w:t>indicates</w:t>
      </w:r>
      <w:r w:rsidRPr="4F942F8D" w:rsidR="69B1A042">
        <w:rPr>
          <w:color w:val="000000" w:themeColor="text1" w:themeTint="FF" w:themeShade="FF"/>
        </w:rPr>
        <w:t xml:space="preserve"> the various depth of connections humans make with </w:t>
      </w:r>
      <w:r w:rsidRPr="4F942F8D" w:rsidR="00F32A3E">
        <w:rPr>
          <w:color w:val="000000" w:themeColor="text1" w:themeTint="FF" w:themeShade="FF"/>
        </w:rPr>
        <w:t>CA</w:t>
      </w:r>
      <w:r w:rsidRPr="4F942F8D" w:rsidR="72E6115A">
        <w:rPr>
          <w:color w:val="000000" w:themeColor="text1" w:themeTint="FF" w:themeShade="FF"/>
        </w:rPr>
        <w:t>s</w:t>
      </w:r>
      <w:r w:rsidRPr="4F942F8D" w:rsidR="69B1A042">
        <w:rPr>
          <w:color w:val="000000" w:themeColor="text1" w:themeTint="FF" w:themeShade="FF"/>
        </w:rPr>
        <w:t xml:space="preserve">. In their view, </w:t>
      </w:r>
      <w:r w:rsidRPr="4F942F8D" w:rsidR="00F32A3E">
        <w:rPr>
          <w:color w:val="000000" w:themeColor="text1" w:themeTint="FF" w:themeShade="FF"/>
        </w:rPr>
        <w:t>CA</w:t>
      </w:r>
      <w:r w:rsidRPr="4F942F8D" w:rsidR="68717594">
        <w:rPr>
          <w:color w:val="000000" w:themeColor="text1" w:themeTint="FF" w:themeShade="FF"/>
        </w:rPr>
        <w:t>s</w:t>
      </w:r>
      <w:r w:rsidRPr="4F942F8D" w:rsidR="69B1A042">
        <w:rPr>
          <w:color w:val="000000" w:themeColor="text1" w:themeTint="FF" w:themeShade="FF"/>
        </w:rPr>
        <w:t xml:space="preserve"> are categoris</w:t>
      </w:r>
      <w:r w:rsidRPr="4F942F8D" w:rsidR="680D929E">
        <w:rPr>
          <w:color w:val="000000" w:themeColor="text1" w:themeTint="FF" w:themeShade="FF"/>
        </w:rPr>
        <w:t>ed</w:t>
      </w:r>
      <w:r w:rsidRPr="4F942F8D" w:rsidR="69B1A042">
        <w:rPr>
          <w:color w:val="000000" w:themeColor="text1" w:themeTint="FF" w:themeShade="FF"/>
        </w:rPr>
        <w:t xml:space="preserve"> </w:t>
      </w:r>
      <w:r w:rsidRPr="4F942F8D" w:rsidR="3DDB8604">
        <w:rPr>
          <w:color w:val="000000" w:themeColor="text1" w:themeTint="FF" w:themeShade="FF"/>
        </w:rPr>
        <w:t>by the</w:t>
      </w:r>
      <w:r w:rsidRPr="4F942F8D" w:rsidR="69B1A042">
        <w:rPr>
          <w:color w:val="000000" w:themeColor="text1" w:themeTint="FF" w:themeShade="FF"/>
        </w:rPr>
        <w:t xml:space="preserve"> quality of relationship between </w:t>
      </w:r>
      <w:r w:rsidRPr="4F942F8D" w:rsidR="5FE017A8">
        <w:rPr>
          <w:color w:val="000000" w:themeColor="text1" w:themeTint="FF" w:themeShade="FF"/>
        </w:rPr>
        <w:t>human</w:t>
      </w:r>
      <w:r w:rsidRPr="4F942F8D" w:rsidR="69B1A042">
        <w:rPr>
          <w:color w:val="000000" w:themeColor="text1" w:themeTint="FF" w:themeShade="FF"/>
        </w:rPr>
        <w:t xml:space="preserve"> and CA, which depends on how much engagement takes place between </w:t>
      </w:r>
      <w:r w:rsidRPr="4F942F8D" w:rsidR="392E66A4">
        <w:rPr>
          <w:color w:val="000000" w:themeColor="text1" w:themeTint="FF" w:themeShade="FF"/>
        </w:rPr>
        <w:t>the two,</w:t>
      </w:r>
      <w:r w:rsidRPr="4F942F8D" w:rsidR="69B1A042">
        <w:rPr>
          <w:color w:val="000000" w:themeColor="text1" w:themeTint="FF" w:themeShade="FF"/>
        </w:rPr>
        <w:t xml:space="preserve"> as well as the level of co-existence. They use the examples of </w:t>
      </w:r>
      <w:r w:rsidRPr="4F942F8D" w:rsidR="7C98B502">
        <w:rPr>
          <w:color w:val="000000" w:themeColor="text1" w:themeTint="FF" w:themeShade="FF"/>
        </w:rPr>
        <w:t xml:space="preserve">a </w:t>
      </w:r>
      <w:r w:rsidRPr="4F942F8D" w:rsidR="00F32A3E">
        <w:rPr>
          <w:color w:val="000000" w:themeColor="text1" w:themeTint="FF" w:themeShade="FF"/>
        </w:rPr>
        <w:t>CA</w:t>
      </w:r>
      <w:r w:rsidRPr="4F942F8D" w:rsidR="69B1A042">
        <w:rPr>
          <w:color w:val="000000" w:themeColor="text1" w:themeTint="FF" w:themeShade="FF"/>
        </w:rPr>
        <w:t xml:space="preserve"> who have less meaningful interaction with humans, for example reptiles or fish, to describe one category; in comparison to a dog</w:t>
      </w:r>
      <w:r w:rsidRPr="4F942F8D" w:rsidR="0C8179D7">
        <w:rPr>
          <w:color w:val="000000" w:themeColor="text1" w:themeTint="FF" w:themeShade="FF"/>
        </w:rPr>
        <w:t>,</w:t>
      </w:r>
      <w:r w:rsidRPr="4F942F8D" w:rsidR="69B1A042">
        <w:rPr>
          <w:color w:val="000000" w:themeColor="text1" w:themeTint="FF" w:themeShade="FF"/>
        </w:rPr>
        <w:t xml:space="preserve"> that </w:t>
      </w:r>
      <w:r w:rsidRPr="4F942F8D" w:rsidR="69B1A042">
        <w:rPr>
          <w:color w:val="000000" w:themeColor="text1" w:themeTint="FF" w:themeShade="FF"/>
        </w:rPr>
        <w:t>require</w:t>
      </w:r>
      <w:r w:rsidRPr="4F942F8D" w:rsidR="69B1A042">
        <w:rPr>
          <w:color w:val="000000" w:themeColor="text1" w:themeTint="FF" w:themeShade="FF"/>
        </w:rPr>
        <w:t xml:space="preserve"> a different level of social exchange and therefore </w:t>
      </w:r>
      <w:r w:rsidRPr="4F942F8D" w:rsidR="69B1A042">
        <w:rPr>
          <w:color w:val="000000" w:themeColor="text1" w:themeTint="FF" w:themeShade="FF"/>
        </w:rPr>
        <w:t>represents</w:t>
      </w:r>
      <w:r w:rsidRPr="4F942F8D" w:rsidR="69B1A042">
        <w:rPr>
          <w:color w:val="000000" w:themeColor="text1" w:themeTint="FF" w:themeShade="FF"/>
        </w:rPr>
        <w:t xml:space="preserve"> a closer relationship</w:t>
      </w:r>
      <w:r w:rsidRPr="4F942F8D" w:rsidR="69B1A042">
        <w:rPr>
          <w:color w:val="000000" w:themeColor="text1" w:themeTint="FF" w:themeShade="FF"/>
        </w:rPr>
        <w:t xml:space="preserve">.  </w:t>
      </w:r>
      <w:r w:rsidRPr="4F942F8D" w:rsidR="69B1A042">
        <w:rPr>
          <w:color w:val="000000" w:themeColor="text1" w:themeTint="FF" w:themeShade="FF"/>
        </w:rPr>
        <w:t>They suggest that</w:t>
      </w:r>
      <w:r w:rsidRPr="4F942F8D" w:rsidR="04B69511">
        <w:rPr>
          <w:color w:val="000000" w:themeColor="text1" w:themeTint="FF" w:themeShade="FF"/>
        </w:rPr>
        <w:t xml:space="preserve"> a</w:t>
      </w:r>
      <w:r w:rsidRPr="4F942F8D" w:rsidR="69B1A042">
        <w:rPr>
          <w:color w:val="000000" w:themeColor="text1" w:themeTint="FF" w:themeShade="FF"/>
        </w:rPr>
        <w:t xml:space="preserve"> </w:t>
      </w:r>
      <w:r w:rsidRPr="4F942F8D" w:rsidR="00F32A3E">
        <w:rPr>
          <w:color w:val="000000" w:themeColor="text1" w:themeTint="FF" w:themeShade="FF"/>
        </w:rPr>
        <w:t>CA</w:t>
      </w:r>
      <w:r w:rsidRPr="4F942F8D" w:rsidR="6A379FAC">
        <w:rPr>
          <w:color w:val="000000" w:themeColor="text1" w:themeTint="FF" w:themeShade="FF"/>
        </w:rPr>
        <w:t>s</w:t>
      </w:r>
      <w:r w:rsidRPr="4F942F8D" w:rsidR="69B1A042">
        <w:rPr>
          <w:color w:val="000000" w:themeColor="text1" w:themeTint="FF" w:themeShade="FF"/>
        </w:rPr>
        <w:t xml:space="preserve"> early age socialisation and quality of </w:t>
      </w:r>
      <w:r w:rsidRPr="4F942F8D" w:rsidR="469F85D9">
        <w:rPr>
          <w:color w:val="000000" w:themeColor="text1" w:themeTint="FF" w:themeShade="FF"/>
        </w:rPr>
        <w:t xml:space="preserve">relational </w:t>
      </w:r>
      <w:r w:rsidRPr="4F942F8D" w:rsidR="69B1A042">
        <w:rPr>
          <w:color w:val="000000" w:themeColor="text1" w:themeTint="FF" w:themeShade="FF"/>
        </w:rPr>
        <w:t xml:space="preserve">exchange is key to </w:t>
      </w:r>
      <w:r w:rsidRPr="4F942F8D" w:rsidR="3EB36B93">
        <w:rPr>
          <w:color w:val="000000" w:themeColor="text1" w:themeTint="FF" w:themeShade="FF"/>
        </w:rPr>
        <w:t>CA</w:t>
      </w:r>
      <w:r w:rsidRPr="4F942F8D" w:rsidR="69B1A042">
        <w:rPr>
          <w:color w:val="000000" w:themeColor="text1" w:themeTint="FF" w:themeShade="FF"/>
        </w:rPr>
        <w:t xml:space="preserve"> bonding. They claim that human relationships with </w:t>
      </w:r>
      <w:r w:rsidRPr="4F942F8D" w:rsidR="00F32A3E">
        <w:rPr>
          <w:color w:val="000000" w:themeColor="text1" w:themeTint="FF" w:themeShade="FF"/>
        </w:rPr>
        <w:t>CA</w:t>
      </w:r>
      <w:r w:rsidRPr="4F942F8D" w:rsidR="4A4D92A7">
        <w:rPr>
          <w:color w:val="000000" w:themeColor="text1" w:themeTint="FF" w:themeShade="FF"/>
        </w:rPr>
        <w:t>s</w:t>
      </w:r>
      <w:r w:rsidRPr="4F942F8D" w:rsidR="69B1A042">
        <w:rPr>
          <w:color w:val="000000" w:themeColor="text1" w:themeTint="FF" w:themeShade="FF"/>
        </w:rPr>
        <w:t xml:space="preserve"> bear similar attachment styles to those </w:t>
      </w:r>
      <w:r w:rsidRPr="4F942F8D" w:rsidR="08BCA52C">
        <w:rPr>
          <w:color w:val="000000" w:themeColor="text1" w:themeTint="FF" w:themeShade="FF"/>
        </w:rPr>
        <w:t>between</w:t>
      </w:r>
      <w:r w:rsidRPr="4F942F8D" w:rsidR="69B1A042">
        <w:rPr>
          <w:color w:val="000000" w:themeColor="text1" w:themeTint="FF" w:themeShade="FF"/>
        </w:rPr>
        <w:t xml:space="preserve"> caregivers and children, </w:t>
      </w:r>
      <w:r w:rsidRPr="4F942F8D" w:rsidR="69B1A042">
        <w:rPr>
          <w:color w:val="000000" w:themeColor="text1" w:themeTint="FF" w:themeShade="FF"/>
        </w:rPr>
        <w:t>maintaining</w:t>
      </w:r>
      <w:r w:rsidRPr="4F942F8D" w:rsidR="69B1A042">
        <w:rPr>
          <w:color w:val="000000" w:themeColor="text1" w:themeTint="FF" w:themeShade="FF"/>
        </w:rPr>
        <w:t xml:space="preserve"> a </w:t>
      </w:r>
      <w:r w:rsidRPr="4F942F8D" w:rsidR="1FA2BAD6">
        <w:rPr>
          <w:color w:val="000000" w:themeColor="text1" w:themeTint="FF" w:themeShade="FF"/>
        </w:rPr>
        <w:t xml:space="preserve">potentially </w:t>
      </w:r>
      <w:r w:rsidRPr="4F942F8D" w:rsidR="69B1A042">
        <w:rPr>
          <w:color w:val="000000" w:themeColor="text1" w:themeTint="FF" w:themeShade="FF"/>
        </w:rPr>
        <w:t xml:space="preserve">secure foundation between the parties (Bowlby, 1979, cited in Pongracz and Dobos, 2023). </w:t>
      </w:r>
    </w:p>
    <w:p w:rsidR="755EDFEA" w:rsidP="3C05B473" w:rsidRDefault="5A5E7125" w14:paraId="67CC48CC" w14:textId="520BB486">
      <w:pPr>
        <w:spacing w:line="360" w:lineRule="auto"/>
        <w:ind w:firstLine="720"/>
        <w:jc w:val="both"/>
        <w:rPr>
          <w:color w:val="000000" w:themeColor="text1"/>
        </w:rPr>
      </w:pPr>
      <w:r w:rsidRPr="4F942F8D" w:rsidR="5A5E7125">
        <w:rPr>
          <w:color w:val="000000" w:themeColor="text1" w:themeTint="FF" w:themeShade="FF"/>
        </w:rPr>
        <w:t>Borgi &amp; Cirulli</w:t>
      </w:r>
      <w:r w:rsidRPr="4F942F8D" w:rsidR="5FFBE3B0">
        <w:rPr>
          <w:color w:val="000000" w:themeColor="text1" w:themeTint="FF" w:themeShade="FF"/>
        </w:rPr>
        <w:t>,</w:t>
      </w:r>
      <w:r w:rsidRPr="4F942F8D" w:rsidR="5A5E7125">
        <w:rPr>
          <w:color w:val="000000" w:themeColor="text1" w:themeTint="FF" w:themeShade="FF"/>
        </w:rPr>
        <w:t xml:space="preserve"> (2016) </w:t>
      </w:r>
      <w:r w:rsidRPr="4F942F8D" w:rsidR="0AB5F320">
        <w:rPr>
          <w:color w:val="000000" w:themeColor="text1" w:themeTint="FF" w:themeShade="FF"/>
        </w:rPr>
        <w:t>study looked at</w:t>
      </w:r>
      <w:r w:rsidRPr="4F942F8D" w:rsidR="5A5E7125">
        <w:rPr>
          <w:color w:val="000000" w:themeColor="text1" w:themeTint="FF" w:themeShade="FF"/>
        </w:rPr>
        <w:t xml:space="preserve"> the biology of bonding between </w:t>
      </w:r>
      <w:r w:rsidRPr="4F942F8D" w:rsidR="00F32A3E">
        <w:rPr>
          <w:color w:val="000000" w:themeColor="text1" w:themeTint="FF" w:themeShade="FF"/>
        </w:rPr>
        <w:t>CA</w:t>
      </w:r>
      <w:r w:rsidRPr="4F942F8D" w:rsidR="7F1AE485">
        <w:rPr>
          <w:color w:val="000000" w:themeColor="text1" w:themeTint="FF" w:themeShade="FF"/>
        </w:rPr>
        <w:t>s</w:t>
      </w:r>
      <w:r w:rsidRPr="4F942F8D" w:rsidR="5A5E7125">
        <w:rPr>
          <w:color w:val="000000" w:themeColor="text1" w:themeTint="FF" w:themeShade="FF"/>
        </w:rPr>
        <w:t xml:space="preserve"> and household members, specifically the infantile facial features </w:t>
      </w:r>
      <w:r w:rsidRPr="4F942F8D" w:rsidR="479CEA24">
        <w:rPr>
          <w:color w:val="000000" w:themeColor="text1" w:themeTint="FF" w:themeShade="FF"/>
        </w:rPr>
        <w:t xml:space="preserve">dominant in </w:t>
      </w:r>
      <w:r w:rsidRPr="4F942F8D" w:rsidR="00F32A3E">
        <w:rPr>
          <w:color w:val="000000" w:themeColor="text1" w:themeTint="FF" w:themeShade="FF"/>
        </w:rPr>
        <w:t>CA</w:t>
      </w:r>
      <w:r w:rsidRPr="4F942F8D" w:rsidR="5D9EF4F2">
        <w:rPr>
          <w:color w:val="000000" w:themeColor="text1" w:themeTint="FF" w:themeShade="FF"/>
        </w:rPr>
        <w:t>s</w:t>
      </w:r>
      <w:r w:rsidRPr="4F942F8D" w:rsidR="479CEA24">
        <w:rPr>
          <w:color w:val="000000" w:themeColor="text1" w:themeTint="FF" w:themeShade="FF"/>
        </w:rPr>
        <w:t xml:space="preserve">.  </w:t>
      </w:r>
      <w:r w:rsidRPr="4F942F8D" w:rsidR="479CEA24">
        <w:rPr>
          <w:color w:val="000000" w:themeColor="text1" w:themeTint="FF" w:themeShade="FF"/>
        </w:rPr>
        <w:t>They looked at</w:t>
      </w:r>
      <w:r w:rsidRPr="4F942F8D" w:rsidR="5A5E7125">
        <w:rPr>
          <w:color w:val="000000" w:themeColor="text1" w:themeTint="FF" w:themeShade="FF"/>
        </w:rPr>
        <w:t xml:space="preserve"> whether </w:t>
      </w:r>
      <w:r w:rsidRPr="4F942F8D" w:rsidR="061F9127">
        <w:rPr>
          <w:color w:val="000000" w:themeColor="text1" w:themeTint="FF" w:themeShade="FF"/>
        </w:rPr>
        <w:t>a similar</w:t>
      </w:r>
      <w:r w:rsidRPr="4F942F8D" w:rsidR="5A5E7125">
        <w:rPr>
          <w:color w:val="000000" w:themeColor="text1" w:themeTint="FF" w:themeShade="FF"/>
        </w:rPr>
        <w:t xml:space="preserve"> </w:t>
      </w:r>
      <w:r w:rsidRPr="4F942F8D" w:rsidR="6DF3E8D2">
        <w:rPr>
          <w:color w:val="000000" w:themeColor="text1" w:themeTint="FF" w:themeShade="FF"/>
        </w:rPr>
        <w:t xml:space="preserve">bonding and </w:t>
      </w:r>
      <w:r w:rsidRPr="4F942F8D" w:rsidR="3DAEFBF2">
        <w:rPr>
          <w:color w:val="000000" w:themeColor="text1" w:themeTint="FF" w:themeShade="FF"/>
        </w:rPr>
        <w:t>emotional exchange</w:t>
      </w:r>
      <w:r w:rsidRPr="4F942F8D" w:rsidR="43405E93">
        <w:rPr>
          <w:color w:val="000000" w:themeColor="text1" w:themeTint="FF" w:themeShade="FF"/>
        </w:rPr>
        <w:t xml:space="preserve"> response between a CA and </w:t>
      </w:r>
      <w:r w:rsidRPr="4F942F8D" w:rsidR="78C2752B">
        <w:rPr>
          <w:color w:val="000000" w:themeColor="text1" w:themeTint="FF" w:themeShade="FF"/>
        </w:rPr>
        <w:t>human</w:t>
      </w:r>
      <w:r w:rsidRPr="4F942F8D" w:rsidR="3DAEFBF2">
        <w:rPr>
          <w:color w:val="000000" w:themeColor="text1" w:themeTint="FF" w:themeShade="FF"/>
        </w:rPr>
        <w:t xml:space="preserve"> </w:t>
      </w:r>
      <w:r w:rsidRPr="4F942F8D" w:rsidR="5A5E7125">
        <w:rPr>
          <w:color w:val="000000" w:themeColor="text1" w:themeTint="FF" w:themeShade="FF"/>
        </w:rPr>
        <w:t>mirror</w:t>
      </w:r>
      <w:r w:rsidRPr="4F942F8D" w:rsidR="473BE3B0">
        <w:rPr>
          <w:color w:val="000000" w:themeColor="text1" w:themeTint="FF" w:themeShade="FF"/>
        </w:rPr>
        <w:t>s</w:t>
      </w:r>
      <w:r w:rsidRPr="4F942F8D" w:rsidR="5A5E7125">
        <w:rPr>
          <w:color w:val="000000" w:themeColor="text1" w:themeTint="FF" w:themeShade="FF"/>
        </w:rPr>
        <w:t xml:space="preserve"> those </w:t>
      </w:r>
      <w:r w:rsidRPr="4F942F8D" w:rsidR="1E3039D0">
        <w:rPr>
          <w:color w:val="000000" w:themeColor="text1" w:themeTint="FF" w:themeShade="FF"/>
        </w:rPr>
        <w:t xml:space="preserve">experienced </w:t>
      </w:r>
      <w:r w:rsidRPr="4F942F8D" w:rsidR="5A5E7125">
        <w:rPr>
          <w:color w:val="000000" w:themeColor="text1" w:themeTint="FF" w:themeShade="FF"/>
        </w:rPr>
        <w:t>between babies and adults</w:t>
      </w:r>
      <w:r w:rsidRPr="4F942F8D" w:rsidR="4C588DF6">
        <w:rPr>
          <w:color w:val="000000" w:themeColor="text1" w:themeTint="FF" w:themeShade="FF"/>
        </w:rPr>
        <w:t>. Their findings suggested</w:t>
      </w:r>
      <w:r w:rsidRPr="4F942F8D" w:rsidR="251018A0">
        <w:rPr>
          <w:color w:val="000000" w:themeColor="text1" w:themeTint="FF" w:themeShade="FF"/>
        </w:rPr>
        <w:t xml:space="preserve"> </w:t>
      </w:r>
      <w:r w:rsidRPr="4F942F8D" w:rsidR="5A5E7125">
        <w:rPr>
          <w:color w:val="000000" w:themeColor="text1" w:themeTint="FF" w:themeShade="FF"/>
        </w:rPr>
        <w:t>that</w:t>
      </w:r>
      <w:r w:rsidRPr="4F942F8D" w:rsidR="05288E45">
        <w:rPr>
          <w:color w:val="000000" w:themeColor="text1" w:themeTint="FF" w:themeShade="FF"/>
        </w:rPr>
        <w:t xml:space="preserve"> as well as</w:t>
      </w:r>
      <w:r w:rsidRPr="4F942F8D" w:rsidR="5A5E7125">
        <w:rPr>
          <w:color w:val="000000" w:themeColor="text1" w:themeTint="FF" w:themeShade="FF"/>
        </w:rPr>
        <w:t xml:space="preserve"> </w:t>
      </w:r>
      <w:r w:rsidRPr="4F942F8D" w:rsidR="68693A52">
        <w:rPr>
          <w:color w:val="000000" w:themeColor="text1" w:themeTint="FF" w:themeShade="FF"/>
        </w:rPr>
        <w:t>a</w:t>
      </w:r>
      <w:r w:rsidRPr="4F942F8D" w:rsidR="5A5E7125">
        <w:rPr>
          <w:color w:val="000000" w:themeColor="text1" w:themeTint="FF" w:themeShade="FF"/>
        </w:rPr>
        <w:t xml:space="preserve"> CA </w:t>
      </w:r>
      <w:r w:rsidRPr="4F942F8D" w:rsidR="7CA69CC8">
        <w:rPr>
          <w:color w:val="000000" w:themeColor="text1" w:themeTint="FF" w:themeShade="FF"/>
        </w:rPr>
        <w:t>being</w:t>
      </w:r>
      <w:r w:rsidRPr="4F942F8D" w:rsidR="5A5E7125">
        <w:rPr>
          <w:color w:val="000000" w:themeColor="text1" w:themeTint="FF" w:themeShade="FF"/>
        </w:rPr>
        <w:t xml:space="preserve"> </w:t>
      </w:r>
      <w:r w:rsidRPr="4F942F8D" w:rsidR="5A5E7125">
        <w:rPr>
          <w:color w:val="000000" w:themeColor="text1" w:themeTint="FF" w:themeShade="FF"/>
        </w:rPr>
        <w:t>a</w:t>
      </w:r>
      <w:r w:rsidRPr="4F942F8D" w:rsidR="644CF2C5">
        <w:rPr>
          <w:color w:val="000000" w:themeColor="text1" w:themeTint="FF" w:themeShade="FF"/>
        </w:rPr>
        <w:t xml:space="preserve"> </w:t>
      </w:r>
      <w:r w:rsidRPr="4F942F8D" w:rsidR="66D1393F">
        <w:rPr>
          <w:color w:val="000000" w:themeColor="text1" w:themeTint="FF" w:themeShade="FF"/>
        </w:rPr>
        <w:t xml:space="preserve">potential </w:t>
      </w:r>
      <w:r w:rsidRPr="4F942F8D" w:rsidR="5A5E7125">
        <w:rPr>
          <w:color w:val="000000" w:themeColor="text1" w:themeTint="FF" w:themeShade="FF"/>
        </w:rPr>
        <w:t xml:space="preserve">substitute for </w:t>
      </w:r>
      <w:r w:rsidRPr="4F942F8D" w:rsidR="1615B415">
        <w:rPr>
          <w:color w:val="000000" w:themeColor="text1" w:themeTint="FF" w:themeShade="FF"/>
        </w:rPr>
        <w:t>babies and children</w:t>
      </w:r>
      <w:r w:rsidRPr="4F942F8D" w:rsidR="5A5E7125">
        <w:rPr>
          <w:color w:val="000000" w:themeColor="text1" w:themeTint="FF" w:themeShade="FF"/>
        </w:rPr>
        <w:t xml:space="preserve">, their role is </w:t>
      </w:r>
      <w:r w:rsidRPr="4F942F8D" w:rsidR="5A5E7125">
        <w:rPr>
          <w:color w:val="000000" w:themeColor="text1" w:themeTint="FF" w:themeShade="FF"/>
        </w:rPr>
        <w:t xml:space="preserve">far more centralised and important to all aspects of </w:t>
      </w:r>
      <w:r w:rsidRPr="4F942F8D" w:rsidR="12B77A80">
        <w:rPr>
          <w:color w:val="000000" w:themeColor="text1" w:themeTint="FF" w:themeShade="FF"/>
        </w:rPr>
        <w:t xml:space="preserve">family, </w:t>
      </w:r>
      <w:r w:rsidRPr="4F942F8D" w:rsidR="12B77A80">
        <w:rPr>
          <w:color w:val="000000" w:themeColor="text1" w:themeTint="FF" w:themeShade="FF"/>
        </w:rPr>
        <w:t>community</w:t>
      </w:r>
      <w:r w:rsidRPr="4F942F8D" w:rsidR="12B77A80">
        <w:rPr>
          <w:color w:val="000000" w:themeColor="text1" w:themeTint="FF" w:themeShade="FF"/>
        </w:rPr>
        <w:t xml:space="preserve"> and </w:t>
      </w:r>
      <w:r w:rsidRPr="4F942F8D" w:rsidR="5A5E7125">
        <w:rPr>
          <w:color w:val="000000" w:themeColor="text1" w:themeTint="FF" w:themeShade="FF"/>
        </w:rPr>
        <w:t xml:space="preserve">human </w:t>
      </w:r>
      <w:r w:rsidRPr="4F942F8D" w:rsidR="4E1A5B70">
        <w:rPr>
          <w:color w:val="000000" w:themeColor="text1" w:themeTint="FF" w:themeShade="FF"/>
        </w:rPr>
        <w:t>life,</w:t>
      </w:r>
      <w:r w:rsidRPr="4F942F8D" w:rsidR="5D2CAD6B">
        <w:rPr>
          <w:color w:val="000000" w:themeColor="text1" w:themeTint="FF" w:themeShade="FF"/>
        </w:rPr>
        <w:t xml:space="preserve"> </w:t>
      </w:r>
      <w:r w:rsidRPr="4F942F8D" w:rsidR="576626FE">
        <w:rPr>
          <w:color w:val="000000" w:themeColor="text1" w:themeTint="FF" w:themeShade="FF"/>
        </w:rPr>
        <w:t>arguing</w:t>
      </w:r>
      <w:r w:rsidRPr="4F942F8D" w:rsidR="5D2CAD6B">
        <w:rPr>
          <w:color w:val="000000" w:themeColor="text1" w:themeTint="FF" w:themeShade="FF"/>
        </w:rPr>
        <w:t xml:space="preserve"> that </w:t>
      </w:r>
      <w:r w:rsidRPr="4F942F8D" w:rsidR="7AB914D8">
        <w:rPr>
          <w:color w:val="000000" w:themeColor="text1" w:themeTint="FF" w:themeShade="FF"/>
        </w:rPr>
        <w:t>CA</w:t>
      </w:r>
      <w:r w:rsidRPr="4F942F8D" w:rsidR="6A06B546">
        <w:rPr>
          <w:color w:val="000000" w:themeColor="text1" w:themeTint="FF" w:themeShade="FF"/>
        </w:rPr>
        <w:t>s</w:t>
      </w:r>
      <w:r w:rsidRPr="4F942F8D" w:rsidR="7AB914D8">
        <w:rPr>
          <w:color w:val="000000" w:themeColor="text1" w:themeTint="FF" w:themeShade="FF"/>
        </w:rPr>
        <w:t xml:space="preserve"> </w:t>
      </w:r>
      <w:r w:rsidRPr="4F942F8D" w:rsidR="41EF53CE">
        <w:rPr>
          <w:color w:val="000000" w:themeColor="text1" w:themeTint="FF" w:themeShade="FF"/>
        </w:rPr>
        <w:t xml:space="preserve">act at a </w:t>
      </w:r>
      <w:r w:rsidRPr="4F942F8D" w:rsidR="22873005">
        <w:rPr>
          <w:color w:val="000000" w:themeColor="text1" w:themeTint="FF" w:themeShade="FF"/>
        </w:rPr>
        <w:t>bridge</w:t>
      </w:r>
      <w:r w:rsidRPr="4F942F8D" w:rsidR="41EF53CE">
        <w:rPr>
          <w:color w:val="000000" w:themeColor="text1" w:themeTint="FF" w:themeShade="FF"/>
        </w:rPr>
        <w:t xml:space="preserve"> to a beneficial social life</w:t>
      </w:r>
      <w:r w:rsidRPr="4F942F8D" w:rsidR="74A603F9">
        <w:rPr>
          <w:color w:val="000000" w:themeColor="text1" w:themeTint="FF" w:themeShade="FF"/>
        </w:rPr>
        <w:t xml:space="preserve">. </w:t>
      </w:r>
      <w:r w:rsidRPr="4F942F8D" w:rsidR="5A5E7125">
        <w:rPr>
          <w:color w:val="000000" w:themeColor="text1" w:themeTint="FF" w:themeShade="FF"/>
        </w:rPr>
        <w:t xml:space="preserve"> </w:t>
      </w:r>
      <w:r w:rsidRPr="4F942F8D" w:rsidR="5A5E7125">
        <w:rPr>
          <w:color w:val="000000" w:themeColor="text1" w:themeTint="FF" w:themeShade="FF"/>
        </w:rPr>
        <w:t xml:space="preserve"> The review concludes that </w:t>
      </w:r>
      <w:r w:rsidRPr="4F942F8D" w:rsidR="4458A30D">
        <w:rPr>
          <w:color w:val="000000" w:themeColor="text1" w:themeTint="FF" w:themeShade="FF"/>
        </w:rPr>
        <w:t>‘</w:t>
      </w:r>
      <w:r w:rsidRPr="4F942F8D" w:rsidR="5A5E7125">
        <w:rPr>
          <w:color w:val="000000" w:themeColor="text1" w:themeTint="FF" w:themeShade="FF"/>
        </w:rPr>
        <w:t>eye gaze</w:t>
      </w:r>
      <w:r w:rsidRPr="4F942F8D" w:rsidR="1295F4B4">
        <w:rPr>
          <w:color w:val="000000" w:themeColor="text1" w:themeTint="FF" w:themeShade="FF"/>
        </w:rPr>
        <w:t>’</w:t>
      </w:r>
      <w:r w:rsidRPr="4F942F8D" w:rsidR="161D2622">
        <w:rPr>
          <w:color w:val="000000" w:themeColor="text1" w:themeTint="FF" w:themeShade="FF"/>
        </w:rPr>
        <w:t xml:space="preserve"> (mut</w:t>
      </w:r>
      <w:r w:rsidRPr="4F942F8D" w:rsidR="5FDF5662">
        <w:rPr>
          <w:color w:val="000000" w:themeColor="text1" w:themeTint="FF" w:themeShade="FF"/>
        </w:rPr>
        <w:t>ual emotional</w:t>
      </w:r>
      <w:r w:rsidRPr="4F942F8D" w:rsidR="6A7C2BD3">
        <w:rPr>
          <w:color w:val="000000" w:themeColor="text1" w:themeTint="FF" w:themeShade="FF"/>
        </w:rPr>
        <w:t xml:space="preserve"> visual</w:t>
      </w:r>
      <w:r w:rsidRPr="4F942F8D" w:rsidR="5FDF5662">
        <w:rPr>
          <w:color w:val="000000" w:themeColor="text1" w:themeTint="FF" w:themeShade="FF"/>
        </w:rPr>
        <w:t xml:space="preserve"> </w:t>
      </w:r>
      <w:r w:rsidRPr="4F942F8D" w:rsidR="1D347155">
        <w:rPr>
          <w:color w:val="000000" w:themeColor="text1" w:themeTint="FF" w:themeShade="FF"/>
        </w:rPr>
        <w:t>exchange</w:t>
      </w:r>
      <w:r w:rsidRPr="4F942F8D" w:rsidR="161D2622">
        <w:rPr>
          <w:color w:val="000000" w:themeColor="text1" w:themeTint="FF" w:themeShade="FF"/>
        </w:rPr>
        <w:t>)</w:t>
      </w:r>
      <w:r w:rsidRPr="4F942F8D" w:rsidR="5A5E7125">
        <w:rPr>
          <w:color w:val="000000" w:themeColor="text1" w:themeTint="FF" w:themeShade="FF"/>
        </w:rPr>
        <w:t xml:space="preserve"> and </w:t>
      </w:r>
      <w:r w:rsidRPr="4F942F8D" w:rsidR="753B4764">
        <w:rPr>
          <w:color w:val="000000" w:themeColor="text1" w:themeTint="FF" w:themeShade="FF"/>
        </w:rPr>
        <w:t>non-verbal communication</w:t>
      </w:r>
      <w:r w:rsidRPr="4F942F8D" w:rsidR="5A5E7125">
        <w:rPr>
          <w:color w:val="000000" w:themeColor="text1" w:themeTint="FF" w:themeShade="FF"/>
        </w:rPr>
        <w:t xml:space="preserve"> between </w:t>
      </w:r>
      <w:r w:rsidRPr="4F942F8D" w:rsidR="341BBA67">
        <w:rPr>
          <w:color w:val="000000" w:themeColor="text1" w:themeTint="FF" w:themeShade="FF"/>
        </w:rPr>
        <w:t xml:space="preserve">a </w:t>
      </w:r>
      <w:r w:rsidRPr="4F942F8D" w:rsidR="5A5E7125">
        <w:rPr>
          <w:color w:val="000000" w:themeColor="text1" w:themeTint="FF" w:themeShade="FF"/>
        </w:rPr>
        <w:t>CA and human</w:t>
      </w:r>
      <w:r w:rsidRPr="4F942F8D" w:rsidR="44C6E0C4">
        <w:rPr>
          <w:color w:val="000000" w:themeColor="text1" w:themeTint="FF" w:themeShade="FF"/>
        </w:rPr>
        <w:t xml:space="preserve"> </w:t>
      </w:r>
      <w:r w:rsidRPr="4F942F8D" w:rsidR="5A5E7125">
        <w:rPr>
          <w:color w:val="000000" w:themeColor="text1" w:themeTint="FF" w:themeShade="FF"/>
        </w:rPr>
        <w:t>encourage</w:t>
      </w:r>
      <w:r w:rsidRPr="4F942F8D" w:rsidR="7621844D">
        <w:rPr>
          <w:color w:val="000000" w:themeColor="text1" w:themeTint="FF" w:themeShade="FF"/>
        </w:rPr>
        <w:t>s</w:t>
      </w:r>
      <w:r w:rsidRPr="4F942F8D" w:rsidR="5A5E7125">
        <w:rPr>
          <w:color w:val="000000" w:themeColor="text1" w:themeTint="FF" w:themeShade="FF"/>
        </w:rPr>
        <w:t xml:space="preserve"> </w:t>
      </w:r>
      <w:r w:rsidRPr="4F942F8D" w:rsidR="0CFE6983">
        <w:rPr>
          <w:color w:val="000000" w:themeColor="text1" w:themeTint="FF" w:themeShade="FF"/>
        </w:rPr>
        <w:t>people</w:t>
      </w:r>
      <w:r w:rsidRPr="4F942F8D" w:rsidR="5A5E7125">
        <w:rPr>
          <w:color w:val="000000" w:themeColor="text1" w:themeTint="FF" w:themeShade="FF"/>
        </w:rPr>
        <w:t xml:space="preserve"> to look after and</w:t>
      </w:r>
      <w:r w:rsidRPr="4F942F8D" w:rsidR="114BA5C2">
        <w:rPr>
          <w:color w:val="000000" w:themeColor="text1" w:themeTint="FF" w:themeShade="FF"/>
        </w:rPr>
        <w:t xml:space="preserve"> bond with</w:t>
      </w:r>
      <w:r w:rsidRPr="4F942F8D" w:rsidR="4B8642D2">
        <w:rPr>
          <w:color w:val="000000" w:themeColor="text1" w:themeTint="FF" w:themeShade="FF"/>
        </w:rPr>
        <w:t xml:space="preserve"> </w:t>
      </w:r>
      <w:r w:rsidRPr="4F942F8D" w:rsidR="47FF5FF3">
        <w:rPr>
          <w:color w:val="000000" w:themeColor="text1" w:themeTint="FF" w:themeShade="FF"/>
        </w:rPr>
        <w:t>them</w:t>
      </w:r>
      <w:r w:rsidRPr="4F942F8D" w:rsidR="17DF9908">
        <w:rPr>
          <w:color w:val="000000" w:themeColor="text1" w:themeTint="FF" w:themeShade="FF"/>
        </w:rPr>
        <w:t>.</w:t>
      </w:r>
      <w:r w:rsidRPr="4F942F8D" w:rsidR="3E4EFC46">
        <w:rPr>
          <w:color w:val="000000" w:themeColor="text1" w:themeTint="FF" w:themeShade="FF"/>
        </w:rPr>
        <w:t xml:space="preserve"> </w:t>
      </w:r>
      <w:r w:rsidRPr="4F942F8D" w:rsidR="64CFA1F4">
        <w:rPr>
          <w:color w:val="000000" w:themeColor="text1" w:themeTint="FF" w:themeShade="FF"/>
        </w:rPr>
        <w:t>Archer and Monton</w:t>
      </w:r>
      <w:r w:rsidRPr="4F942F8D" w:rsidR="17E5A442">
        <w:rPr>
          <w:color w:val="000000" w:themeColor="text1" w:themeTint="FF" w:themeShade="FF"/>
        </w:rPr>
        <w:t>,</w:t>
      </w:r>
      <w:r w:rsidRPr="4F942F8D" w:rsidR="64CFA1F4">
        <w:rPr>
          <w:color w:val="000000" w:themeColor="text1" w:themeTint="FF" w:themeShade="FF"/>
        </w:rPr>
        <w:t xml:space="preserve"> (201</w:t>
      </w:r>
      <w:r w:rsidRPr="4F942F8D" w:rsidR="318CF06F">
        <w:rPr>
          <w:color w:val="000000" w:themeColor="text1" w:themeTint="FF" w:themeShade="FF"/>
        </w:rPr>
        <w:t>0</w:t>
      </w:r>
      <w:r w:rsidRPr="4F942F8D" w:rsidR="64CFA1F4">
        <w:rPr>
          <w:color w:val="000000" w:themeColor="text1" w:themeTint="FF" w:themeShade="FF"/>
        </w:rPr>
        <w:t>)</w:t>
      </w:r>
      <w:r w:rsidRPr="4F942F8D" w:rsidR="1B9D825C">
        <w:rPr>
          <w:color w:val="000000" w:themeColor="text1" w:themeTint="FF" w:themeShade="FF"/>
        </w:rPr>
        <w:t xml:space="preserve"> discuss</w:t>
      </w:r>
      <w:r w:rsidRPr="4F942F8D" w:rsidR="7185E433">
        <w:rPr>
          <w:color w:val="000000" w:themeColor="text1" w:themeTint="FF" w:themeShade="FF"/>
        </w:rPr>
        <w:t xml:space="preserve"> the </w:t>
      </w:r>
      <w:r w:rsidRPr="4F942F8D" w:rsidR="2B52597B">
        <w:rPr>
          <w:color w:val="000000" w:themeColor="text1" w:themeTint="FF" w:themeShade="FF"/>
        </w:rPr>
        <w:t>nurturing response</w:t>
      </w:r>
      <w:r w:rsidRPr="4F942F8D" w:rsidR="7185E433">
        <w:rPr>
          <w:color w:val="000000" w:themeColor="text1" w:themeTint="FF" w:themeShade="FF"/>
        </w:rPr>
        <w:t xml:space="preserve"> of people who unconsciously view the</w:t>
      </w:r>
      <w:r w:rsidRPr="4F942F8D" w:rsidR="1B9D825C">
        <w:rPr>
          <w:color w:val="000000" w:themeColor="text1" w:themeTint="FF" w:themeShade="FF"/>
        </w:rPr>
        <w:t xml:space="preserve"> facial features of</w:t>
      </w:r>
      <w:r w:rsidRPr="4F942F8D" w:rsidR="4374E12C">
        <w:rPr>
          <w:color w:val="000000" w:themeColor="text1" w:themeTint="FF" w:themeShade="FF"/>
        </w:rPr>
        <w:t xml:space="preserve"> some CA breeds and the si</w:t>
      </w:r>
      <w:r w:rsidRPr="4F942F8D" w:rsidR="6B91B41B">
        <w:rPr>
          <w:color w:val="000000" w:themeColor="text1" w:themeTint="FF" w:themeShade="FF"/>
        </w:rPr>
        <w:t xml:space="preserve">milarities </w:t>
      </w:r>
      <w:r w:rsidRPr="4F942F8D" w:rsidR="59B645F1">
        <w:rPr>
          <w:color w:val="000000" w:themeColor="text1" w:themeTint="FF" w:themeShade="FF"/>
        </w:rPr>
        <w:t>of the</w:t>
      </w:r>
      <w:r w:rsidRPr="4F942F8D" w:rsidR="39BCC427">
        <w:rPr>
          <w:color w:val="000000" w:themeColor="text1" w:themeTint="FF" w:themeShade="FF"/>
        </w:rPr>
        <w:t>ir</w:t>
      </w:r>
      <w:r w:rsidRPr="4F942F8D" w:rsidR="59B645F1">
        <w:rPr>
          <w:color w:val="000000" w:themeColor="text1" w:themeTint="FF" w:themeShade="FF"/>
        </w:rPr>
        <w:t xml:space="preserve"> </w:t>
      </w:r>
      <w:r w:rsidRPr="4F942F8D" w:rsidR="7BB0BB79">
        <w:rPr>
          <w:color w:val="000000" w:themeColor="text1" w:themeTint="FF" w:themeShade="FF"/>
        </w:rPr>
        <w:t xml:space="preserve">features </w:t>
      </w:r>
      <w:r w:rsidRPr="4F942F8D" w:rsidR="6B91B41B">
        <w:rPr>
          <w:color w:val="000000" w:themeColor="text1" w:themeTint="FF" w:themeShade="FF"/>
        </w:rPr>
        <w:t xml:space="preserve">to </w:t>
      </w:r>
      <w:r w:rsidRPr="4F942F8D" w:rsidR="1EAD5AA4">
        <w:rPr>
          <w:color w:val="000000" w:themeColor="text1" w:themeTint="FF" w:themeShade="FF"/>
        </w:rPr>
        <w:t xml:space="preserve">those of </w:t>
      </w:r>
      <w:r w:rsidRPr="4F942F8D" w:rsidR="3B86AE2A">
        <w:rPr>
          <w:color w:val="000000" w:themeColor="text1" w:themeTint="FF" w:themeShade="FF"/>
        </w:rPr>
        <w:t xml:space="preserve">human </w:t>
      </w:r>
      <w:r w:rsidRPr="4F942F8D" w:rsidR="6B91B41B">
        <w:rPr>
          <w:color w:val="000000" w:themeColor="text1" w:themeTint="FF" w:themeShade="FF"/>
        </w:rPr>
        <w:t>bab</w:t>
      </w:r>
      <w:r w:rsidRPr="4F942F8D" w:rsidR="162D7BAC">
        <w:rPr>
          <w:color w:val="000000" w:themeColor="text1" w:themeTint="FF" w:themeShade="FF"/>
        </w:rPr>
        <w:t>ies</w:t>
      </w:r>
      <w:r w:rsidRPr="4F942F8D" w:rsidR="70CC420E">
        <w:rPr>
          <w:color w:val="000000" w:themeColor="text1" w:themeTint="FF" w:themeShade="FF"/>
        </w:rPr>
        <w:t xml:space="preserve">. </w:t>
      </w:r>
      <w:r w:rsidRPr="4F942F8D" w:rsidR="493580D0">
        <w:rPr>
          <w:color w:val="000000" w:themeColor="text1" w:themeTint="FF" w:themeShade="FF"/>
        </w:rPr>
        <w:t xml:space="preserve"> The</w:t>
      </w:r>
      <w:r w:rsidRPr="4F942F8D" w:rsidR="058BA873">
        <w:rPr>
          <w:color w:val="000000" w:themeColor="text1" w:themeTint="FF" w:themeShade="FF"/>
        </w:rPr>
        <w:t>ir study</w:t>
      </w:r>
      <w:r w:rsidRPr="4F942F8D" w:rsidR="493580D0">
        <w:rPr>
          <w:color w:val="000000" w:themeColor="text1" w:themeTint="FF" w:themeShade="FF"/>
        </w:rPr>
        <w:t xml:space="preserve"> conclude</w:t>
      </w:r>
      <w:r w:rsidRPr="4F942F8D" w:rsidR="1B52F6DA">
        <w:rPr>
          <w:color w:val="000000" w:themeColor="text1" w:themeTint="FF" w:themeShade="FF"/>
        </w:rPr>
        <w:t>s</w:t>
      </w:r>
      <w:r w:rsidRPr="4F942F8D" w:rsidR="493580D0">
        <w:rPr>
          <w:color w:val="000000" w:themeColor="text1" w:themeTint="FF" w:themeShade="FF"/>
        </w:rPr>
        <w:t xml:space="preserve"> that </w:t>
      </w:r>
      <w:r w:rsidRPr="4F942F8D" w:rsidR="7CD7E245">
        <w:rPr>
          <w:color w:val="000000" w:themeColor="text1" w:themeTint="FF" w:themeShade="FF"/>
        </w:rPr>
        <w:t xml:space="preserve">the </w:t>
      </w:r>
      <w:r w:rsidRPr="4F942F8D" w:rsidR="493580D0">
        <w:rPr>
          <w:color w:val="000000" w:themeColor="text1" w:themeTint="FF" w:themeShade="FF"/>
        </w:rPr>
        <w:t>fac</w:t>
      </w:r>
      <w:r w:rsidRPr="4F942F8D" w:rsidR="4282197D">
        <w:rPr>
          <w:color w:val="000000" w:themeColor="text1" w:themeTint="FF" w:themeShade="FF"/>
        </w:rPr>
        <w:t xml:space="preserve">ial features of </w:t>
      </w:r>
      <w:r w:rsidRPr="4F942F8D" w:rsidR="3D4BCDBB">
        <w:rPr>
          <w:color w:val="000000" w:themeColor="text1" w:themeTint="FF" w:themeShade="FF"/>
        </w:rPr>
        <w:t>kittens and puppies</w:t>
      </w:r>
      <w:r w:rsidRPr="4F942F8D" w:rsidR="7B4ED037">
        <w:rPr>
          <w:color w:val="000000" w:themeColor="text1" w:themeTint="FF" w:themeShade="FF"/>
        </w:rPr>
        <w:t xml:space="preserve"> (thought to mirror infant faces)</w:t>
      </w:r>
      <w:r w:rsidRPr="4F942F8D" w:rsidR="3D4BCDBB">
        <w:rPr>
          <w:color w:val="000000" w:themeColor="text1" w:themeTint="FF" w:themeShade="FF"/>
        </w:rPr>
        <w:t xml:space="preserve"> were considered </w:t>
      </w:r>
      <w:r w:rsidRPr="4F942F8D" w:rsidR="178EC282">
        <w:rPr>
          <w:color w:val="000000" w:themeColor="text1" w:themeTint="FF" w:themeShade="FF"/>
        </w:rPr>
        <w:t xml:space="preserve">by </w:t>
      </w:r>
      <w:r w:rsidRPr="4F942F8D" w:rsidR="4DE40E45">
        <w:rPr>
          <w:color w:val="000000" w:themeColor="text1" w:themeTint="FF" w:themeShade="FF"/>
        </w:rPr>
        <w:t>some people</w:t>
      </w:r>
      <w:r w:rsidRPr="4F942F8D" w:rsidR="178EC282">
        <w:rPr>
          <w:color w:val="000000" w:themeColor="text1" w:themeTint="FF" w:themeShade="FF"/>
        </w:rPr>
        <w:t xml:space="preserve"> </w:t>
      </w:r>
      <w:r w:rsidRPr="4F942F8D" w:rsidR="3D4BCDBB">
        <w:rPr>
          <w:color w:val="000000" w:themeColor="text1" w:themeTint="FF" w:themeShade="FF"/>
        </w:rPr>
        <w:t xml:space="preserve">as </w:t>
      </w:r>
      <w:r w:rsidRPr="4F942F8D" w:rsidR="377B7039">
        <w:rPr>
          <w:color w:val="000000" w:themeColor="text1" w:themeTint="FF" w:themeShade="FF"/>
        </w:rPr>
        <w:t xml:space="preserve">being </w:t>
      </w:r>
      <w:r w:rsidRPr="4F942F8D" w:rsidR="3558B534">
        <w:rPr>
          <w:color w:val="000000" w:themeColor="text1" w:themeTint="FF" w:themeShade="FF"/>
        </w:rPr>
        <w:t xml:space="preserve">as </w:t>
      </w:r>
      <w:r w:rsidRPr="4F942F8D" w:rsidR="0DDEAD37">
        <w:rPr>
          <w:color w:val="000000" w:themeColor="text1" w:themeTint="FF" w:themeShade="FF"/>
        </w:rPr>
        <w:t>compelling</w:t>
      </w:r>
      <w:r w:rsidRPr="4F942F8D" w:rsidR="3D4BCDBB">
        <w:rPr>
          <w:color w:val="000000" w:themeColor="text1" w:themeTint="FF" w:themeShade="FF"/>
        </w:rPr>
        <w:t xml:space="preserve"> as</w:t>
      </w:r>
      <w:r w:rsidRPr="4F942F8D" w:rsidR="1D13B71F">
        <w:rPr>
          <w:color w:val="000000" w:themeColor="text1" w:themeTint="FF" w:themeShade="FF"/>
        </w:rPr>
        <w:t xml:space="preserve"> the faces of</w:t>
      </w:r>
      <w:r w:rsidRPr="4F942F8D" w:rsidR="3D4BCDBB">
        <w:rPr>
          <w:color w:val="000000" w:themeColor="text1" w:themeTint="FF" w:themeShade="FF"/>
        </w:rPr>
        <w:t xml:space="preserve"> human babies. They</w:t>
      </w:r>
      <w:r w:rsidRPr="4F942F8D" w:rsidR="6F08B33F">
        <w:rPr>
          <w:color w:val="000000" w:themeColor="text1" w:themeTint="FF" w:themeShade="FF"/>
        </w:rPr>
        <w:t xml:space="preserve"> suggest that</w:t>
      </w:r>
      <w:r w:rsidRPr="4F942F8D" w:rsidR="2C167D00">
        <w:rPr>
          <w:color w:val="000000" w:themeColor="text1" w:themeTint="FF" w:themeShade="FF"/>
        </w:rPr>
        <w:t xml:space="preserve"> certain </w:t>
      </w:r>
      <w:r w:rsidRPr="4F942F8D" w:rsidR="00F32A3E">
        <w:rPr>
          <w:color w:val="000000" w:themeColor="text1" w:themeTint="FF" w:themeShade="FF"/>
        </w:rPr>
        <w:t>CA</w:t>
      </w:r>
      <w:r w:rsidRPr="4F942F8D" w:rsidR="2C167D00">
        <w:rPr>
          <w:color w:val="000000" w:themeColor="text1" w:themeTint="FF" w:themeShade="FF"/>
        </w:rPr>
        <w:t xml:space="preserve"> facial types</w:t>
      </w:r>
      <w:r w:rsidRPr="4F942F8D" w:rsidR="2C167D00">
        <w:rPr>
          <w:color w:val="000000" w:themeColor="text1" w:themeTint="FF" w:themeShade="FF"/>
        </w:rPr>
        <w:t xml:space="preserve"> </w:t>
      </w:r>
      <w:r w:rsidRPr="4F942F8D" w:rsidR="344DAE70">
        <w:rPr>
          <w:color w:val="000000" w:themeColor="text1" w:themeTint="FF" w:themeShade="FF"/>
        </w:rPr>
        <w:t xml:space="preserve">result in attachments </w:t>
      </w:r>
      <w:r w:rsidRPr="4F942F8D" w:rsidR="344DAE70">
        <w:rPr>
          <w:color w:val="000000" w:themeColor="text1" w:themeTint="FF" w:themeShade="FF"/>
        </w:rPr>
        <w:t>similar to</w:t>
      </w:r>
      <w:r w:rsidRPr="4F942F8D" w:rsidR="2557EAE5">
        <w:rPr>
          <w:color w:val="000000" w:themeColor="text1" w:themeTint="FF" w:themeShade="FF"/>
        </w:rPr>
        <w:t xml:space="preserve"> </w:t>
      </w:r>
      <w:r w:rsidRPr="4F942F8D" w:rsidR="2557EAE5">
        <w:rPr>
          <w:color w:val="000000" w:themeColor="text1" w:themeTint="FF" w:themeShade="FF"/>
        </w:rPr>
        <w:t>parental bonding with infant</w:t>
      </w:r>
      <w:r w:rsidRPr="4F942F8D" w:rsidR="180EC92F">
        <w:rPr>
          <w:color w:val="000000" w:themeColor="text1" w:themeTint="FF" w:themeShade="FF"/>
        </w:rPr>
        <w:t>s</w:t>
      </w:r>
      <w:r w:rsidRPr="4F942F8D" w:rsidR="2557EAE5">
        <w:rPr>
          <w:color w:val="000000" w:themeColor="text1" w:themeTint="FF" w:themeShade="FF"/>
        </w:rPr>
        <w:t>.</w:t>
      </w:r>
      <w:r w:rsidRPr="4F942F8D" w:rsidR="33430DB2">
        <w:rPr>
          <w:color w:val="000000" w:themeColor="text1" w:themeTint="FF" w:themeShade="FF"/>
        </w:rPr>
        <w:t xml:space="preserve"> </w:t>
      </w:r>
      <w:r w:rsidRPr="4F942F8D" w:rsidR="7536A819">
        <w:rPr>
          <w:color w:val="000000" w:themeColor="text1" w:themeTint="FF" w:themeShade="FF"/>
        </w:rPr>
        <w:t xml:space="preserve"> </w:t>
      </w:r>
      <w:r w:rsidRPr="4F942F8D" w:rsidR="7F8BB00B">
        <w:rPr>
          <w:color w:val="000000" w:themeColor="text1" w:themeTint="FF" w:themeShade="FF"/>
        </w:rPr>
        <w:t>Additionally</w:t>
      </w:r>
      <w:r w:rsidRPr="4F942F8D" w:rsidR="7536A819">
        <w:rPr>
          <w:color w:val="000000" w:themeColor="text1" w:themeTint="FF" w:themeShade="FF"/>
        </w:rPr>
        <w:t>,</w:t>
      </w:r>
      <w:r w:rsidRPr="4F942F8D" w:rsidR="33430DB2">
        <w:rPr>
          <w:color w:val="000000" w:themeColor="text1" w:themeTint="FF" w:themeShade="FF"/>
        </w:rPr>
        <w:t xml:space="preserve"> Borgi</w:t>
      </w:r>
      <w:r w:rsidRPr="4F942F8D" w:rsidR="451487E5">
        <w:rPr>
          <w:color w:val="000000" w:themeColor="text1" w:themeTint="FF" w:themeShade="FF"/>
        </w:rPr>
        <w:t>,</w:t>
      </w:r>
      <w:r w:rsidRPr="4F942F8D" w:rsidR="33430DB2">
        <w:rPr>
          <w:color w:val="000000" w:themeColor="text1" w:themeTint="FF" w:themeShade="FF"/>
        </w:rPr>
        <w:t xml:space="preserve"> </w:t>
      </w:r>
      <w:r w:rsidRPr="4F942F8D" w:rsidR="33430DB2">
        <w:rPr>
          <w:i w:val="1"/>
          <w:iCs w:val="1"/>
          <w:color w:val="000000" w:themeColor="text1" w:themeTint="FF" w:themeShade="FF"/>
        </w:rPr>
        <w:t>et al</w:t>
      </w:r>
      <w:r w:rsidRPr="4F942F8D" w:rsidR="498DCA02">
        <w:rPr>
          <w:i w:val="1"/>
          <w:iCs w:val="1"/>
          <w:color w:val="000000" w:themeColor="text1" w:themeTint="FF" w:themeShade="FF"/>
        </w:rPr>
        <w:t>.</w:t>
      </w:r>
      <w:r w:rsidRPr="4F942F8D" w:rsidR="616A26D4">
        <w:rPr>
          <w:i w:val="1"/>
          <w:iCs w:val="1"/>
          <w:color w:val="000000" w:themeColor="text1" w:themeTint="FF" w:themeShade="FF"/>
        </w:rPr>
        <w:t>,</w:t>
      </w:r>
      <w:r w:rsidRPr="4F942F8D" w:rsidR="33430DB2">
        <w:rPr>
          <w:color w:val="000000" w:themeColor="text1" w:themeTint="FF" w:themeShade="FF"/>
        </w:rPr>
        <w:t xml:space="preserve"> (2014)</w:t>
      </w:r>
      <w:r w:rsidRPr="4F942F8D" w:rsidR="7EB16352">
        <w:rPr>
          <w:color w:val="000000" w:themeColor="text1" w:themeTint="FF" w:themeShade="FF"/>
        </w:rPr>
        <w:t xml:space="preserve"> research suggests that</w:t>
      </w:r>
      <w:r w:rsidRPr="4F942F8D" w:rsidR="75072970">
        <w:rPr>
          <w:color w:val="000000" w:themeColor="text1" w:themeTint="FF" w:themeShade="FF"/>
        </w:rPr>
        <w:t xml:space="preserve"> even</w:t>
      </w:r>
      <w:r w:rsidRPr="4F942F8D" w:rsidR="7EB16352">
        <w:rPr>
          <w:color w:val="000000" w:themeColor="text1" w:themeTint="FF" w:themeShade="FF"/>
        </w:rPr>
        <w:t xml:space="preserve"> </w:t>
      </w:r>
      <w:r w:rsidRPr="4F942F8D" w:rsidR="7EB16352">
        <w:rPr>
          <w:color w:val="000000" w:themeColor="text1" w:themeTint="FF" w:themeShade="FF"/>
        </w:rPr>
        <w:t>children</w:t>
      </w:r>
      <w:r w:rsidRPr="4F942F8D" w:rsidR="07EDC25D">
        <w:rPr>
          <w:color w:val="000000" w:themeColor="text1" w:themeTint="FF" w:themeShade="FF"/>
        </w:rPr>
        <w:t xml:space="preserve"> aged</w:t>
      </w:r>
      <w:r w:rsidRPr="4F942F8D" w:rsidR="7EB16352">
        <w:rPr>
          <w:color w:val="000000" w:themeColor="text1" w:themeTint="FF" w:themeShade="FF"/>
        </w:rPr>
        <w:t xml:space="preserve"> </w:t>
      </w:r>
      <w:r w:rsidRPr="4F942F8D" w:rsidR="7EB16352">
        <w:rPr>
          <w:color w:val="000000" w:themeColor="text1" w:themeTint="FF" w:themeShade="FF"/>
        </w:rPr>
        <w:t>3-6 year</w:t>
      </w:r>
      <w:r w:rsidRPr="4F942F8D" w:rsidR="6C323294">
        <w:rPr>
          <w:color w:val="000000" w:themeColor="text1" w:themeTint="FF" w:themeShade="FF"/>
        </w:rPr>
        <w:t xml:space="preserve"> </w:t>
      </w:r>
      <w:r w:rsidRPr="4F942F8D" w:rsidR="51846BC3">
        <w:rPr>
          <w:color w:val="000000" w:themeColor="text1" w:themeTint="FF" w:themeShade="FF"/>
        </w:rPr>
        <w:t xml:space="preserve">prefer </w:t>
      </w:r>
      <w:r w:rsidRPr="4F942F8D" w:rsidR="555C4D58">
        <w:rPr>
          <w:color w:val="000000" w:themeColor="text1" w:themeTint="FF" w:themeShade="FF"/>
        </w:rPr>
        <w:t>the baby feature</w:t>
      </w:r>
      <w:r w:rsidRPr="4F942F8D" w:rsidR="32BB73CA">
        <w:rPr>
          <w:color w:val="000000" w:themeColor="text1" w:themeTint="FF" w:themeShade="FF"/>
        </w:rPr>
        <w:t>d</w:t>
      </w:r>
      <w:r w:rsidRPr="4F942F8D" w:rsidR="555C4D58">
        <w:rPr>
          <w:color w:val="000000" w:themeColor="text1" w:themeTint="FF" w:themeShade="FF"/>
        </w:rPr>
        <w:t xml:space="preserve"> </w:t>
      </w:r>
      <w:r w:rsidRPr="4F942F8D" w:rsidR="51846BC3">
        <w:rPr>
          <w:color w:val="000000" w:themeColor="text1" w:themeTint="FF" w:themeShade="FF"/>
        </w:rPr>
        <w:t>CA</w:t>
      </w:r>
      <w:r w:rsidRPr="4F942F8D" w:rsidR="5643AD11">
        <w:rPr>
          <w:color w:val="000000" w:themeColor="text1" w:themeTint="FF" w:themeShade="FF"/>
        </w:rPr>
        <w:t xml:space="preserve"> images</w:t>
      </w:r>
      <w:r w:rsidRPr="4F942F8D" w:rsidR="035C3E4D">
        <w:rPr>
          <w:color w:val="000000" w:themeColor="text1" w:themeTint="FF" w:themeShade="FF"/>
        </w:rPr>
        <w:t xml:space="preserve"> over those w</w:t>
      </w:r>
      <w:r w:rsidRPr="4F942F8D" w:rsidR="5371905E">
        <w:rPr>
          <w:color w:val="000000" w:themeColor="text1" w:themeTint="FF" w:themeShade="FF"/>
        </w:rPr>
        <w:t>ithout.</w:t>
      </w:r>
    </w:p>
    <w:p w:rsidR="755EDFEA" w:rsidP="3C05B473" w:rsidRDefault="755EDFEA" w14:paraId="0D62E339" w14:textId="69128D74">
      <w:pPr>
        <w:spacing w:line="360" w:lineRule="auto"/>
        <w:ind w:firstLine="720"/>
        <w:jc w:val="both"/>
        <w:rPr>
          <w:color w:val="000000" w:themeColor="text1"/>
        </w:rPr>
      </w:pPr>
    </w:p>
    <w:p w:rsidR="755EDFEA" w:rsidP="3C05B473" w:rsidRDefault="4062821E" w14:paraId="3AC6F695" w14:textId="5DB39464">
      <w:pPr>
        <w:spacing w:line="360" w:lineRule="auto"/>
        <w:ind w:firstLine="720"/>
        <w:jc w:val="both"/>
        <w:rPr>
          <w:color w:val="000000" w:themeColor="text1"/>
        </w:rPr>
      </w:pPr>
      <w:r w:rsidRPr="4F942F8D" w:rsidR="4062821E">
        <w:rPr>
          <w:color w:val="000000" w:themeColor="text1" w:themeTint="FF" w:themeShade="FF"/>
        </w:rPr>
        <w:t>Stern</w:t>
      </w:r>
      <w:r w:rsidRPr="4F942F8D" w:rsidR="4760DC79">
        <w:rPr>
          <w:color w:val="000000" w:themeColor="text1" w:themeTint="FF" w:themeShade="FF"/>
        </w:rPr>
        <w:t>,</w:t>
      </w:r>
      <w:r w:rsidRPr="4F942F8D" w:rsidR="4062821E">
        <w:rPr>
          <w:color w:val="000000" w:themeColor="text1" w:themeTint="FF" w:themeShade="FF"/>
        </w:rPr>
        <w:t xml:space="preserve"> (</w:t>
      </w:r>
      <w:r w:rsidRPr="4F942F8D" w:rsidR="19536B9C">
        <w:rPr>
          <w:color w:val="000000" w:themeColor="text1" w:themeTint="FF" w:themeShade="FF"/>
        </w:rPr>
        <w:t>2020</w:t>
      </w:r>
      <w:r w:rsidRPr="4F942F8D" w:rsidR="4062821E">
        <w:rPr>
          <w:color w:val="000000" w:themeColor="text1" w:themeTint="FF" w:themeShade="FF"/>
        </w:rPr>
        <w:t xml:space="preserve">) suggests that child interaction with </w:t>
      </w:r>
      <w:r w:rsidRPr="4F942F8D" w:rsidR="5DE4726F">
        <w:rPr>
          <w:color w:val="000000" w:themeColor="text1" w:themeTint="FF" w:themeShade="FF"/>
        </w:rPr>
        <w:t xml:space="preserve">a </w:t>
      </w:r>
      <w:r w:rsidRPr="4F942F8D" w:rsidR="4062821E">
        <w:rPr>
          <w:color w:val="000000" w:themeColor="text1" w:themeTint="FF" w:themeShade="FF"/>
        </w:rPr>
        <w:t>CA gives the</w:t>
      </w:r>
      <w:r w:rsidRPr="4F942F8D" w:rsidR="1E87500D">
        <w:rPr>
          <w:color w:val="000000" w:themeColor="text1" w:themeTint="FF" w:themeShade="FF"/>
        </w:rPr>
        <w:t xml:space="preserve"> CA</w:t>
      </w:r>
      <w:r w:rsidRPr="4F942F8D" w:rsidR="4062821E">
        <w:rPr>
          <w:color w:val="000000" w:themeColor="text1" w:themeTint="FF" w:themeShade="FF"/>
        </w:rPr>
        <w:t xml:space="preserve"> a </w:t>
      </w:r>
      <w:r w:rsidRPr="4F942F8D" w:rsidR="1F8D9877">
        <w:rPr>
          <w:color w:val="000000" w:themeColor="text1" w:themeTint="FF" w:themeShade="FF"/>
        </w:rPr>
        <w:t>‘</w:t>
      </w:r>
      <w:r w:rsidRPr="4F942F8D" w:rsidR="4062821E">
        <w:rPr>
          <w:color w:val="000000" w:themeColor="text1" w:themeTint="FF" w:themeShade="FF"/>
        </w:rPr>
        <w:t>self</w:t>
      </w:r>
      <w:r w:rsidRPr="4F942F8D" w:rsidR="432764B1">
        <w:rPr>
          <w:color w:val="000000" w:themeColor="text1" w:themeTint="FF" w:themeShade="FF"/>
        </w:rPr>
        <w:t>’</w:t>
      </w:r>
      <w:r w:rsidRPr="4F942F8D" w:rsidR="07F5C1EA">
        <w:rPr>
          <w:color w:val="000000" w:themeColor="text1" w:themeTint="FF" w:themeShade="FF"/>
        </w:rPr>
        <w:t xml:space="preserve"> in the mind of the child</w:t>
      </w:r>
      <w:r w:rsidRPr="4F942F8D" w:rsidR="4062821E">
        <w:rPr>
          <w:color w:val="000000" w:themeColor="text1" w:themeTint="FF" w:themeShade="FF"/>
        </w:rPr>
        <w:t xml:space="preserve">; this is further examined by looking at the quality of the attachment bond between </w:t>
      </w:r>
      <w:r w:rsidRPr="4F942F8D" w:rsidR="00F32A3E">
        <w:rPr>
          <w:color w:val="000000" w:themeColor="text1" w:themeTint="FF" w:themeShade="FF"/>
        </w:rPr>
        <w:t>CA</w:t>
      </w:r>
      <w:r w:rsidRPr="4F942F8D" w:rsidR="5606E478">
        <w:rPr>
          <w:color w:val="000000" w:themeColor="text1" w:themeTint="FF" w:themeShade="FF"/>
        </w:rPr>
        <w:t>s</w:t>
      </w:r>
      <w:r w:rsidRPr="4F942F8D" w:rsidR="4062821E">
        <w:rPr>
          <w:color w:val="000000" w:themeColor="text1" w:themeTint="FF" w:themeShade="FF"/>
        </w:rPr>
        <w:t xml:space="preserve"> and children</w:t>
      </w:r>
      <w:r w:rsidRPr="4F942F8D" w:rsidR="66B216D6">
        <w:rPr>
          <w:color w:val="000000" w:themeColor="text1" w:themeTint="FF" w:themeShade="FF"/>
        </w:rPr>
        <w:t xml:space="preserve">. </w:t>
      </w:r>
      <w:r w:rsidRPr="4F942F8D" w:rsidR="4062821E">
        <w:rPr>
          <w:color w:val="000000" w:themeColor="text1" w:themeTint="FF" w:themeShade="FF"/>
        </w:rPr>
        <w:t xml:space="preserve"> </w:t>
      </w:r>
      <w:r w:rsidRPr="4F942F8D" w:rsidR="26446A85">
        <w:rPr>
          <w:color w:val="000000" w:themeColor="text1" w:themeTint="FF" w:themeShade="FF"/>
        </w:rPr>
        <w:t xml:space="preserve">Studies </w:t>
      </w:r>
      <w:r w:rsidRPr="4F942F8D" w:rsidR="723BC05D">
        <w:rPr>
          <w:color w:val="000000" w:themeColor="text1" w:themeTint="FF" w:themeShade="FF"/>
        </w:rPr>
        <w:t xml:space="preserve">have </w:t>
      </w:r>
      <w:r w:rsidRPr="4F942F8D" w:rsidR="26446A85">
        <w:rPr>
          <w:color w:val="000000" w:themeColor="text1" w:themeTint="FF" w:themeShade="FF"/>
        </w:rPr>
        <w:t>found</w:t>
      </w:r>
      <w:r w:rsidRPr="4F942F8D" w:rsidR="4062821E">
        <w:rPr>
          <w:color w:val="000000" w:themeColor="text1" w:themeTint="FF" w:themeShade="FF"/>
        </w:rPr>
        <w:t xml:space="preserve"> </w:t>
      </w:r>
      <w:r w:rsidRPr="4F942F8D" w:rsidR="1C1E6EB7">
        <w:rPr>
          <w:color w:val="000000" w:themeColor="text1" w:themeTint="FF" w:themeShade="FF"/>
        </w:rPr>
        <w:t>that</w:t>
      </w:r>
      <w:r w:rsidRPr="4F942F8D" w:rsidR="4062821E">
        <w:rPr>
          <w:color w:val="000000" w:themeColor="text1" w:themeTint="FF" w:themeShade="FF"/>
        </w:rPr>
        <w:t xml:space="preserve"> secure empathic and strong relationships </w:t>
      </w:r>
      <w:r w:rsidRPr="4F942F8D" w:rsidR="656C144D">
        <w:rPr>
          <w:color w:val="000000" w:themeColor="text1" w:themeTint="FF" w:themeShade="FF"/>
        </w:rPr>
        <w:t xml:space="preserve">with </w:t>
      </w:r>
      <w:r w:rsidRPr="4F942F8D" w:rsidR="00F32A3E">
        <w:rPr>
          <w:color w:val="000000" w:themeColor="text1" w:themeTint="FF" w:themeShade="FF"/>
        </w:rPr>
        <w:t>CA</w:t>
      </w:r>
      <w:r w:rsidRPr="4F942F8D" w:rsidR="7682618B">
        <w:rPr>
          <w:color w:val="000000" w:themeColor="text1" w:themeTint="FF" w:themeShade="FF"/>
        </w:rPr>
        <w:t>s</w:t>
      </w:r>
      <w:r w:rsidRPr="4F942F8D" w:rsidR="656C144D">
        <w:rPr>
          <w:color w:val="000000" w:themeColor="text1" w:themeTint="FF" w:themeShade="FF"/>
        </w:rPr>
        <w:t xml:space="preserve"> </w:t>
      </w:r>
      <w:r w:rsidRPr="4F942F8D" w:rsidR="4062821E">
        <w:rPr>
          <w:color w:val="000000" w:themeColor="text1" w:themeTint="FF" w:themeShade="FF"/>
        </w:rPr>
        <w:t>mirror</w:t>
      </w:r>
      <w:r w:rsidRPr="4F942F8D" w:rsidR="1C894119">
        <w:rPr>
          <w:color w:val="000000" w:themeColor="text1" w:themeTint="FF" w:themeShade="FF"/>
        </w:rPr>
        <w:t>ed</w:t>
      </w:r>
      <w:r w:rsidRPr="4F942F8D" w:rsidR="4062821E">
        <w:rPr>
          <w:color w:val="000000" w:themeColor="text1" w:themeTint="FF" w:themeShade="FF"/>
        </w:rPr>
        <w:t xml:space="preserve"> those </w:t>
      </w:r>
      <w:r w:rsidRPr="4F942F8D" w:rsidR="3C0808C5">
        <w:rPr>
          <w:color w:val="000000" w:themeColor="text1" w:themeTint="FF" w:themeShade="FF"/>
        </w:rPr>
        <w:t xml:space="preserve">that </w:t>
      </w:r>
      <w:r w:rsidRPr="4F942F8D" w:rsidR="3D18E523">
        <w:rPr>
          <w:color w:val="000000" w:themeColor="text1" w:themeTint="FF" w:themeShade="FF"/>
        </w:rPr>
        <w:t>children</w:t>
      </w:r>
      <w:r w:rsidRPr="4F942F8D" w:rsidR="4062821E">
        <w:rPr>
          <w:color w:val="000000" w:themeColor="text1" w:themeTint="FF" w:themeShade="FF"/>
        </w:rPr>
        <w:t xml:space="preserve"> have </w:t>
      </w:r>
      <w:r w:rsidRPr="4F942F8D" w:rsidR="1BABAA76">
        <w:rPr>
          <w:color w:val="000000" w:themeColor="text1" w:themeTint="FF" w:themeShade="FF"/>
        </w:rPr>
        <w:t xml:space="preserve">experienced </w:t>
      </w:r>
      <w:r w:rsidRPr="4F942F8D" w:rsidR="4062821E">
        <w:rPr>
          <w:color w:val="000000" w:themeColor="text1" w:themeTint="FF" w:themeShade="FF"/>
        </w:rPr>
        <w:t>with their caregivers and other children (</w:t>
      </w:r>
      <w:r w:rsidRPr="4F942F8D" w:rsidR="4062821E">
        <w:rPr>
          <w:color w:val="000000" w:themeColor="text1" w:themeTint="FF" w:themeShade="FF"/>
        </w:rPr>
        <w:t>Groenowould</w:t>
      </w:r>
      <w:r w:rsidRPr="4F942F8D" w:rsidR="22768976">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344C0387">
        <w:rPr>
          <w:i w:val="1"/>
          <w:iCs w:val="1"/>
          <w:color w:val="000000" w:themeColor="text1" w:themeTint="FF" w:themeShade="FF"/>
        </w:rPr>
        <w:t>.</w:t>
      </w:r>
      <w:r w:rsidRPr="4F942F8D" w:rsidR="728087DE">
        <w:rPr>
          <w:i w:val="1"/>
          <w:iCs w:val="1"/>
          <w:color w:val="000000" w:themeColor="text1" w:themeTint="FF" w:themeShade="FF"/>
        </w:rPr>
        <w:t>,</w:t>
      </w:r>
      <w:r w:rsidRPr="4F942F8D" w:rsidR="4062821E">
        <w:rPr>
          <w:color w:val="000000" w:themeColor="text1" w:themeTint="FF" w:themeShade="FF"/>
        </w:rPr>
        <w:t xml:space="preserve"> 2023; </w:t>
      </w:r>
      <w:r w:rsidRPr="4F942F8D" w:rsidR="4062821E">
        <w:rPr>
          <w:color w:val="000000" w:themeColor="text1" w:themeTint="FF" w:themeShade="FF"/>
        </w:rPr>
        <w:t>Kerns</w:t>
      </w:r>
      <w:r w:rsidRPr="4F942F8D" w:rsidR="705759D5">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59E2E949">
        <w:rPr>
          <w:i w:val="1"/>
          <w:iCs w:val="1"/>
          <w:color w:val="000000" w:themeColor="text1" w:themeTint="FF" w:themeShade="FF"/>
        </w:rPr>
        <w:t>.</w:t>
      </w:r>
      <w:r w:rsidRPr="4F942F8D" w:rsidR="644B1EFB">
        <w:rPr>
          <w:i w:val="1"/>
          <w:iCs w:val="1"/>
          <w:color w:val="000000" w:themeColor="text1" w:themeTint="FF" w:themeShade="FF"/>
        </w:rPr>
        <w:t>,</w:t>
      </w:r>
      <w:r w:rsidRPr="4F942F8D" w:rsidR="4062821E">
        <w:rPr>
          <w:color w:val="000000" w:themeColor="text1" w:themeTint="FF" w:themeShade="FF"/>
        </w:rPr>
        <w:t xml:space="preserve"> 201</w:t>
      </w:r>
      <w:r w:rsidRPr="4F942F8D" w:rsidR="078E455A">
        <w:rPr>
          <w:color w:val="000000" w:themeColor="text1" w:themeTint="FF" w:themeShade="FF"/>
        </w:rPr>
        <w:t>7</w:t>
      </w:r>
      <w:r w:rsidRPr="4F942F8D" w:rsidR="4062821E">
        <w:rPr>
          <w:color w:val="000000" w:themeColor="text1" w:themeTint="FF" w:themeShade="FF"/>
        </w:rPr>
        <w:t>; Hall</w:t>
      </w:r>
      <w:r w:rsidRPr="4F942F8D" w:rsidR="5943A55D">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040E8652">
        <w:rPr>
          <w:i w:val="1"/>
          <w:iCs w:val="1"/>
          <w:color w:val="000000" w:themeColor="text1" w:themeTint="FF" w:themeShade="FF"/>
        </w:rPr>
        <w:t>.</w:t>
      </w:r>
      <w:r w:rsidRPr="4F942F8D" w:rsidR="736A981B">
        <w:rPr>
          <w:i w:val="1"/>
          <w:iCs w:val="1"/>
          <w:color w:val="000000" w:themeColor="text1" w:themeTint="FF" w:themeShade="FF"/>
        </w:rPr>
        <w:t>,</w:t>
      </w:r>
      <w:r w:rsidRPr="4F942F8D" w:rsidR="4062821E">
        <w:rPr>
          <w:color w:val="000000" w:themeColor="text1" w:themeTint="FF" w:themeShade="FF"/>
        </w:rPr>
        <w:t xml:space="preserve"> 2016). Paradoxically, other studies have</w:t>
      </w:r>
      <w:r w:rsidRPr="4F942F8D" w:rsidR="4062821E">
        <w:rPr>
          <w:b w:val="1"/>
          <w:bCs w:val="1"/>
          <w:color w:val="000000" w:themeColor="text1" w:themeTint="FF" w:themeShade="FF"/>
        </w:rPr>
        <w:t xml:space="preserve"> </w:t>
      </w:r>
      <w:r w:rsidRPr="4F942F8D" w:rsidR="4062821E">
        <w:rPr>
          <w:color w:val="000000" w:themeColor="text1" w:themeTint="FF" w:themeShade="FF"/>
        </w:rPr>
        <w:t xml:space="preserve">found that children can have different attachment styles with </w:t>
      </w:r>
      <w:r w:rsidRPr="4F942F8D" w:rsidR="2A628D47">
        <w:rPr>
          <w:color w:val="000000" w:themeColor="text1" w:themeTint="FF" w:themeShade="FF"/>
        </w:rPr>
        <w:t xml:space="preserve">a </w:t>
      </w:r>
      <w:r w:rsidRPr="4F942F8D" w:rsidR="4062821E">
        <w:rPr>
          <w:color w:val="000000" w:themeColor="text1" w:themeTint="FF" w:themeShade="FF"/>
        </w:rPr>
        <w:t>CA than they ha</w:t>
      </w:r>
      <w:r w:rsidRPr="4F942F8D" w:rsidR="070653CB">
        <w:rPr>
          <w:color w:val="000000" w:themeColor="text1" w:themeTint="FF" w:themeShade="FF"/>
        </w:rPr>
        <w:t>ve learnt</w:t>
      </w:r>
      <w:r w:rsidRPr="4F942F8D" w:rsidR="4062821E">
        <w:rPr>
          <w:color w:val="000000" w:themeColor="text1" w:themeTint="FF" w:themeShade="FF"/>
        </w:rPr>
        <w:t xml:space="preserve"> with their caregivers, so they may </w:t>
      </w:r>
      <w:r w:rsidRPr="4F942F8D" w:rsidR="15311613">
        <w:rPr>
          <w:color w:val="000000" w:themeColor="text1" w:themeTint="FF" w:themeShade="FF"/>
        </w:rPr>
        <w:t>achieve</w:t>
      </w:r>
      <w:r w:rsidRPr="4F942F8D" w:rsidR="4062821E">
        <w:rPr>
          <w:color w:val="000000" w:themeColor="text1" w:themeTint="FF" w:themeShade="FF"/>
        </w:rPr>
        <w:t xml:space="preserve"> a </w:t>
      </w:r>
      <w:r w:rsidRPr="4F942F8D" w:rsidR="0C753295">
        <w:rPr>
          <w:color w:val="000000" w:themeColor="text1" w:themeTint="FF" w:themeShade="FF"/>
        </w:rPr>
        <w:t>‘</w:t>
      </w:r>
      <w:r w:rsidRPr="4F942F8D" w:rsidR="4062821E">
        <w:rPr>
          <w:color w:val="000000" w:themeColor="text1" w:themeTint="FF" w:themeShade="FF"/>
        </w:rPr>
        <w:t>secure</w:t>
      </w:r>
      <w:r w:rsidRPr="4F942F8D" w:rsidR="09DA6572">
        <w:rPr>
          <w:color w:val="000000" w:themeColor="text1" w:themeTint="FF" w:themeShade="FF"/>
        </w:rPr>
        <w:t>’</w:t>
      </w:r>
      <w:r w:rsidRPr="4F942F8D" w:rsidR="4062821E">
        <w:rPr>
          <w:color w:val="000000" w:themeColor="text1" w:themeTint="FF" w:themeShade="FF"/>
        </w:rPr>
        <w:t xml:space="preserve"> relationship style with the</w:t>
      </w:r>
      <w:r w:rsidRPr="4F942F8D" w:rsidR="6266941A">
        <w:rPr>
          <w:color w:val="000000" w:themeColor="text1" w:themeTint="FF" w:themeShade="FF"/>
        </w:rPr>
        <w:t xml:space="preserve"> CA</w:t>
      </w:r>
      <w:r w:rsidRPr="4F942F8D" w:rsidR="4062821E">
        <w:rPr>
          <w:color w:val="000000" w:themeColor="text1" w:themeTint="FF" w:themeShade="FF"/>
        </w:rPr>
        <w:t xml:space="preserve"> but</w:t>
      </w:r>
      <w:r w:rsidRPr="4F942F8D" w:rsidR="09D167E8">
        <w:rPr>
          <w:color w:val="000000" w:themeColor="text1" w:themeTint="FF" w:themeShade="FF"/>
        </w:rPr>
        <w:t xml:space="preserve"> have had</w:t>
      </w:r>
      <w:r w:rsidRPr="4F942F8D" w:rsidR="4062821E">
        <w:rPr>
          <w:color w:val="000000" w:themeColor="text1" w:themeTint="FF" w:themeShade="FF"/>
        </w:rPr>
        <w:t xml:space="preserve"> an insecure bond with their parent (</w:t>
      </w:r>
      <w:r w:rsidRPr="4F942F8D" w:rsidR="4062821E">
        <w:rPr>
          <w:color w:val="000000" w:themeColor="text1" w:themeTint="FF" w:themeShade="FF"/>
        </w:rPr>
        <w:t>H</w:t>
      </w:r>
      <w:r w:rsidRPr="4F942F8D" w:rsidR="22208186">
        <w:rPr>
          <w:color w:val="000000" w:themeColor="text1" w:themeTint="FF" w:themeShade="FF"/>
        </w:rPr>
        <w:t>i</w:t>
      </w:r>
      <w:r w:rsidRPr="4F942F8D" w:rsidR="4062821E">
        <w:rPr>
          <w:color w:val="000000" w:themeColor="text1" w:themeTint="FF" w:themeShade="FF"/>
        </w:rPr>
        <w:t>rchenhauser</w:t>
      </w:r>
      <w:r w:rsidRPr="4F942F8D" w:rsidR="4062821E">
        <w:rPr>
          <w:i w:val="1"/>
          <w:iCs w:val="1"/>
          <w:color w:val="000000" w:themeColor="text1" w:themeTint="FF" w:themeShade="FF"/>
        </w:rPr>
        <w:t xml:space="preserve"> et al</w:t>
      </w:r>
      <w:r w:rsidRPr="4F942F8D" w:rsidR="26AC6B98">
        <w:rPr>
          <w:i w:val="1"/>
          <w:iCs w:val="1"/>
          <w:color w:val="000000" w:themeColor="text1" w:themeTint="FF" w:themeShade="FF"/>
        </w:rPr>
        <w:t>.</w:t>
      </w:r>
      <w:r w:rsidRPr="4F942F8D" w:rsidR="31505645">
        <w:rPr>
          <w:i w:val="1"/>
          <w:iCs w:val="1"/>
          <w:color w:val="000000" w:themeColor="text1" w:themeTint="FF" w:themeShade="FF"/>
        </w:rPr>
        <w:t>,</w:t>
      </w:r>
      <w:r w:rsidRPr="4F942F8D" w:rsidR="4062821E">
        <w:rPr>
          <w:color w:val="000000" w:themeColor="text1" w:themeTint="FF" w:themeShade="FF"/>
        </w:rPr>
        <w:t xml:space="preserve"> 2017;</w:t>
      </w:r>
      <w:r w:rsidRPr="4F942F8D" w:rsidR="4062821E">
        <w:rPr>
          <w:b w:val="1"/>
          <w:bCs w:val="1"/>
          <w:color w:val="000000" w:themeColor="text1" w:themeTint="FF" w:themeShade="FF"/>
        </w:rPr>
        <w:t xml:space="preserve"> </w:t>
      </w:r>
      <w:r w:rsidRPr="4F942F8D" w:rsidR="4062821E">
        <w:rPr>
          <w:color w:val="000000" w:themeColor="text1" w:themeTint="FF" w:themeShade="FF"/>
        </w:rPr>
        <w:t xml:space="preserve">Julias </w:t>
      </w:r>
      <w:r w:rsidRPr="4F942F8D" w:rsidR="4062821E">
        <w:rPr>
          <w:i w:val="1"/>
          <w:iCs w:val="1"/>
          <w:color w:val="000000" w:themeColor="text1" w:themeTint="FF" w:themeShade="FF"/>
        </w:rPr>
        <w:t>et al</w:t>
      </w:r>
      <w:r w:rsidRPr="4F942F8D" w:rsidR="711D4B8E">
        <w:rPr>
          <w:i w:val="1"/>
          <w:iCs w:val="1"/>
          <w:color w:val="000000" w:themeColor="text1" w:themeTint="FF" w:themeShade="FF"/>
        </w:rPr>
        <w:t>.</w:t>
      </w:r>
      <w:r w:rsidRPr="4F942F8D" w:rsidR="15BD41C3">
        <w:rPr>
          <w:i w:val="1"/>
          <w:iCs w:val="1"/>
          <w:color w:val="000000" w:themeColor="text1" w:themeTint="FF" w:themeShade="FF"/>
        </w:rPr>
        <w:t>,</w:t>
      </w:r>
      <w:r w:rsidRPr="4F942F8D" w:rsidR="4062821E">
        <w:rPr>
          <w:i w:val="1"/>
          <w:iCs w:val="1"/>
          <w:color w:val="000000" w:themeColor="text1" w:themeTint="FF" w:themeShade="FF"/>
        </w:rPr>
        <w:t xml:space="preserve"> </w:t>
      </w:r>
      <w:r w:rsidRPr="4F942F8D" w:rsidR="4062821E">
        <w:rPr>
          <w:color w:val="000000" w:themeColor="text1" w:themeTint="FF" w:themeShade="FF"/>
        </w:rPr>
        <w:t>2012)</w:t>
      </w:r>
      <w:r w:rsidRPr="4F942F8D" w:rsidR="4062821E">
        <w:rPr>
          <w:b w:val="1"/>
          <w:bCs w:val="1"/>
          <w:color w:val="000000" w:themeColor="text1" w:themeTint="FF" w:themeShade="FF"/>
        </w:rPr>
        <w:t xml:space="preserve">. </w:t>
      </w:r>
    </w:p>
    <w:p w:rsidR="755EDFEA" w:rsidP="3C05B473" w:rsidRDefault="755EDFEA" w14:paraId="2FB4C691" w14:textId="67767FA7">
      <w:pPr>
        <w:spacing w:line="360" w:lineRule="auto"/>
        <w:ind w:firstLine="720"/>
        <w:jc w:val="both"/>
        <w:rPr>
          <w:color w:val="000000" w:themeColor="text1"/>
        </w:rPr>
      </w:pPr>
    </w:p>
    <w:p w:rsidR="755EDFEA" w:rsidP="3C05B473" w:rsidRDefault="4062821E" w14:paraId="75BAC6C0" w14:textId="48524A65">
      <w:pPr>
        <w:spacing w:line="360" w:lineRule="auto"/>
        <w:ind w:firstLine="720"/>
        <w:jc w:val="both"/>
        <w:rPr>
          <w:color w:val="000000" w:themeColor="text1"/>
        </w:rPr>
      </w:pPr>
      <w:r w:rsidRPr="254B866C" w:rsidR="4062821E">
        <w:rPr>
          <w:color w:val="000000" w:themeColor="text1" w:themeTint="FF" w:themeShade="FF"/>
        </w:rPr>
        <w:t>Carr and Rocket</w:t>
      </w:r>
      <w:r w:rsidRPr="254B866C" w:rsidR="5E70C0EB">
        <w:rPr>
          <w:color w:val="000000" w:themeColor="text1" w:themeTint="FF" w:themeShade="FF"/>
        </w:rPr>
        <w:t>,</w:t>
      </w:r>
      <w:r w:rsidRPr="254B866C" w:rsidR="4062821E">
        <w:rPr>
          <w:color w:val="000000" w:themeColor="text1" w:themeTint="FF" w:themeShade="FF"/>
        </w:rPr>
        <w:t xml:space="preserve"> (2017</w:t>
      </w:r>
      <w:r w:rsidRPr="254B866C" w:rsidR="2A64D9B4">
        <w:rPr>
          <w:color w:val="000000" w:themeColor="text1" w:themeTint="FF" w:themeShade="FF"/>
        </w:rPr>
        <w:t>, p.272</w:t>
      </w:r>
      <w:r w:rsidRPr="254B866C" w:rsidR="4062821E">
        <w:rPr>
          <w:color w:val="000000" w:themeColor="text1" w:themeTint="FF" w:themeShade="FF"/>
        </w:rPr>
        <w:t>)</w:t>
      </w:r>
      <w:r w:rsidRPr="254B866C" w:rsidR="4062821E">
        <w:rPr>
          <w:b w:val="1"/>
          <w:bCs w:val="1"/>
          <w:color w:val="000000" w:themeColor="text1" w:themeTint="FF" w:themeShade="FF"/>
        </w:rPr>
        <w:t xml:space="preserve"> </w:t>
      </w:r>
      <w:r w:rsidRPr="254B866C" w:rsidR="4062821E">
        <w:rPr>
          <w:color w:val="000000" w:themeColor="text1" w:themeTint="FF" w:themeShade="FF"/>
        </w:rPr>
        <w:t xml:space="preserve">suggest that foster children describe dogs as </w:t>
      </w:r>
      <w:r w:rsidRPr="254B866C" w:rsidR="2E67BE99">
        <w:rPr>
          <w:color w:val="000000" w:themeColor="text1" w:themeTint="FF" w:themeShade="FF"/>
        </w:rPr>
        <w:t>representing</w:t>
      </w:r>
      <w:r w:rsidRPr="254B866C" w:rsidR="2E67BE99">
        <w:rPr>
          <w:color w:val="000000" w:themeColor="text1" w:themeTint="FF" w:themeShade="FF"/>
        </w:rPr>
        <w:t xml:space="preserve"> </w:t>
      </w:r>
      <w:r w:rsidRPr="254B866C" w:rsidR="4062821E">
        <w:rPr>
          <w:color w:val="000000" w:themeColor="text1" w:themeTint="FF" w:themeShade="FF"/>
        </w:rPr>
        <w:t>a safer relationship than those</w:t>
      </w:r>
      <w:r w:rsidRPr="254B866C" w:rsidR="0E32D0BD">
        <w:rPr>
          <w:color w:val="000000" w:themeColor="text1" w:themeTint="FF" w:themeShade="FF"/>
        </w:rPr>
        <w:t xml:space="preserve"> they</w:t>
      </w:r>
      <w:r w:rsidRPr="254B866C" w:rsidR="4062821E">
        <w:rPr>
          <w:color w:val="000000" w:themeColor="text1" w:themeTint="FF" w:themeShade="FF"/>
        </w:rPr>
        <w:t xml:space="preserve"> held with </w:t>
      </w:r>
      <w:r w:rsidRPr="254B866C" w:rsidR="0FFD7368">
        <w:rPr>
          <w:color w:val="000000" w:themeColor="text1" w:themeTint="FF" w:themeShade="FF"/>
        </w:rPr>
        <w:t>carers</w:t>
      </w:r>
      <w:r w:rsidRPr="254B866C" w:rsidR="7D60EF78">
        <w:rPr>
          <w:color w:val="000000" w:themeColor="text1" w:themeTint="FF" w:themeShade="FF"/>
        </w:rPr>
        <w:t xml:space="preserve">. </w:t>
      </w:r>
      <w:r w:rsidRPr="254B866C" w:rsidR="00F32A3E">
        <w:rPr>
          <w:color w:val="000000" w:themeColor="text1" w:themeTint="FF" w:themeShade="FF"/>
        </w:rPr>
        <w:t>CA</w:t>
      </w:r>
      <w:r w:rsidRPr="254B866C" w:rsidR="7713A52A">
        <w:rPr>
          <w:color w:val="000000" w:themeColor="text1" w:themeTint="FF" w:themeShade="FF"/>
        </w:rPr>
        <w:t>s</w:t>
      </w:r>
      <w:r w:rsidRPr="254B866C" w:rsidR="01A8CB4D">
        <w:rPr>
          <w:color w:val="000000" w:themeColor="text1" w:themeTint="FF" w:themeShade="FF"/>
        </w:rPr>
        <w:t xml:space="preserve"> were also</w:t>
      </w:r>
      <w:r w:rsidRPr="254B866C" w:rsidR="4062821E">
        <w:rPr>
          <w:color w:val="000000" w:themeColor="text1" w:themeTint="FF" w:themeShade="FF"/>
        </w:rPr>
        <w:t xml:space="preserve"> often </w:t>
      </w:r>
      <w:r w:rsidRPr="254B866C" w:rsidR="4062821E">
        <w:rPr>
          <w:color w:val="000000" w:themeColor="text1" w:themeTint="FF" w:themeShade="FF"/>
        </w:rPr>
        <w:t>viewed by carers as a</w:t>
      </w:r>
      <w:r w:rsidRPr="254B866C" w:rsidR="09881412">
        <w:rPr>
          <w:color w:val="000000" w:themeColor="text1" w:themeTint="FF" w:themeShade="FF"/>
        </w:rPr>
        <w:t xml:space="preserve"> </w:t>
      </w:r>
      <w:r w:rsidRPr="254B866C" w:rsidR="03FB63D0">
        <w:rPr>
          <w:color w:val="000000" w:themeColor="text1" w:themeTint="FF" w:themeShade="FF"/>
        </w:rPr>
        <w:t>‘</w:t>
      </w:r>
      <w:r w:rsidRPr="254B866C" w:rsidR="09881412">
        <w:rPr>
          <w:color w:val="000000" w:themeColor="text1" w:themeTint="FF" w:themeShade="FF"/>
        </w:rPr>
        <w:t>stepping stone</w:t>
      </w:r>
      <w:r w:rsidRPr="254B866C" w:rsidR="04AEE945">
        <w:rPr>
          <w:color w:val="000000" w:themeColor="text1" w:themeTint="FF" w:themeShade="FF"/>
        </w:rPr>
        <w:t>’</w:t>
      </w:r>
      <w:r w:rsidRPr="254B866C" w:rsidR="4062821E">
        <w:rPr>
          <w:color w:val="000000" w:themeColor="text1" w:themeTint="FF" w:themeShade="FF"/>
        </w:rPr>
        <w:t xml:space="preserve"> to a relationship with the child</w:t>
      </w:r>
      <w:r w:rsidRPr="254B866C" w:rsidR="22D75914">
        <w:rPr>
          <w:color w:val="000000" w:themeColor="text1" w:themeTint="FF" w:themeShade="FF"/>
        </w:rPr>
        <w:t xml:space="preserve">. </w:t>
      </w:r>
      <w:r w:rsidRPr="254B866C" w:rsidR="4062821E">
        <w:rPr>
          <w:color w:val="000000" w:themeColor="text1" w:themeTint="FF" w:themeShade="FF"/>
        </w:rPr>
        <w:t xml:space="preserve"> </w:t>
      </w:r>
      <w:r w:rsidRPr="254B866C" w:rsidR="4E6C8BEB">
        <w:rPr>
          <w:color w:val="000000" w:themeColor="text1" w:themeTint="FF" w:themeShade="FF"/>
        </w:rPr>
        <w:t xml:space="preserve">It was </w:t>
      </w:r>
      <w:r w:rsidRPr="254B866C" w:rsidR="4E6C8BEB">
        <w:rPr>
          <w:color w:val="000000" w:themeColor="text1" w:themeTint="FF" w:themeShade="FF"/>
        </w:rPr>
        <w:t>observed</w:t>
      </w:r>
      <w:r w:rsidRPr="254B866C" w:rsidR="4E6C8BEB">
        <w:rPr>
          <w:color w:val="000000" w:themeColor="text1" w:themeTint="FF" w:themeShade="FF"/>
        </w:rPr>
        <w:t xml:space="preserve"> that t</w:t>
      </w:r>
      <w:r w:rsidRPr="254B866C" w:rsidR="4062821E">
        <w:rPr>
          <w:color w:val="000000" w:themeColor="text1" w:themeTint="FF" w:themeShade="FF"/>
        </w:rPr>
        <w:t>he child initially ma</w:t>
      </w:r>
      <w:r w:rsidRPr="254B866C" w:rsidR="6BBB6935">
        <w:rPr>
          <w:color w:val="000000" w:themeColor="text1" w:themeTint="FF" w:themeShade="FF"/>
        </w:rPr>
        <w:t>de</w:t>
      </w:r>
      <w:r w:rsidRPr="254B866C" w:rsidR="4062821E">
        <w:rPr>
          <w:color w:val="000000" w:themeColor="text1" w:themeTint="FF" w:themeShade="FF"/>
        </w:rPr>
        <w:t xml:space="preserve"> a relationship with the dog</w:t>
      </w:r>
      <w:r w:rsidRPr="254B866C" w:rsidR="6761CB78">
        <w:rPr>
          <w:color w:val="000000" w:themeColor="text1" w:themeTint="FF" w:themeShade="FF"/>
        </w:rPr>
        <w:t xml:space="preserve"> which</w:t>
      </w:r>
      <w:r w:rsidRPr="254B866C" w:rsidR="4062821E">
        <w:rPr>
          <w:color w:val="000000" w:themeColor="text1" w:themeTint="FF" w:themeShade="FF"/>
        </w:rPr>
        <w:t xml:space="preserve"> </w:t>
      </w:r>
      <w:r w:rsidRPr="254B866C" w:rsidR="09E3DACF">
        <w:rPr>
          <w:color w:val="000000" w:themeColor="text1" w:themeTint="FF" w:themeShade="FF"/>
        </w:rPr>
        <w:t>‘</w:t>
      </w:r>
      <w:r w:rsidRPr="254B866C" w:rsidR="4062821E">
        <w:rPr>
          <w:color w:val="000000" w:themeColor="text1" w:themeTint="FF" w:themeShade="FF"/>
        </w:rPr>
        <w:t xml:space="preserve">linked </w:t>
      </w:r>
      <w:r w:rsidRPr="254B866C" w:rsidR="7D3073C6">
        <w:rPr>
          <w:color w:val="000000" w:themeColor="text1" w:themeTint="FF" w:themeShade="FF"/>
        </w:rPr>
        <w:t xml:space="preserve">(the child) </w:t>
      </w:r>
      <w:r w:rsidRPr="254B866C" w:rsidR="4062821E">
        <w:rPr>
          <w:color w:val="000000" w:themeColor="text1" w:themeTint="FF" w:themeShade="FF"/>
        </w:rPr>
        <w:t>to</w:t>
      </w:r>
      <w:r w:rsidRPr="254B866C" w:rsidR="2E4682F7">
        <w:rPr>
          <w:color w:val="000000" w:themeColor="text1" w:themeTint="FF" w:themeShade="FF"/>
        </w:rPr>
        <w:t xml:space="preserve"> (an)</w:t>
      </w:r>
      <w:r w:rsidRPr="254B866C" w:rsidR="4062821E">
        <w:rPr>
          <w:color w:val="000000" w:themeColor="text1" w:themeTint="FF" w:themeShade="FF"/>
        </w:rPr>
        <w:t xml:space="preserve"> attachment security</w:t>
      </w:r>
      <w:r w:rsidRPr="254B866C" w:rsidR="0FF3E439">
        <w:rPr>
          <w:color w:val="000000" w:themeColor="text1" w:themeTint="FF" w:themeShade="FF"/>
        </w:rPr>
        <w:t>’</w:t>
      </w:r>
      <w:r w:rsidRPr="254B866C" w:rsidR="4062821E">
        <w:rPr>
          <w:color w:val="000000" w:themeColor="text1" w:themeTint="FF" w:themeShade="FF"/>
        </w:rPr>
        <w:t xml:space="preserve"> and helped them to trust the environment and the adults around them</w:t>
      </w:r>
      <w:r w:rsidRPr="254B866C" w:rsidR="53AC60AC">
        <w:rPr>
          <w:color w:val="000000" w:themeColor="text1" w:themeTint="FF" w:themeShade="FF"/>
        </w:rPr>
        <w:t>. It was thought that the</w:t>
      </w:r>
      <w:r w:rsidRPr="254B866C" w:rsidR="4062821E">
        <w:rPr>
          <w:color w:val="000000" w:themeColor="text1" w:themeTint="FF" w:themeShade="FF"/>
        </w:rPr>
        <w:t xml:space="preserve"> prefer</w:t>
      </w:r>
      <w:r w:rsidRPr="254B866C" w:rsidR="45E64FDB">
        <w:rPr>
          <w:color w:val="000000" w:themeColor="text1" w:themeTint="FF" w:themeShade="FF"/>
        </w:rPr>
        <w:t>ence of</w:t>
      </w:r>
      <w:r w:rsidRPr="254B866C" w:rsidR="4062821E">
        <w:rPr>
          <w:color w:val="000000" w:themeColor="text1" w:themeTint="FF" w:themeShade="FF"/>
        </w:rPr>
        <w:t xml:space="preserve"> the CA</w:t>
      </w:r>
      <w:r w:rsidRPr="254B866C" w:rsidR="223A55DA">
        <w:rPr>
          <w:color w:val="000000" w:themeColor="text1" w:themeTint="FF" w:themeShade="FF"/>
        </w:rPr>
        <w:t xml:space="preserve"> was due to the </w:t>
      </w:r>
      <w:r w:rsidRPr="254B866C" w:rsidR="223A55DA">
        <w:rPr>
          <w:color w:val="000000" w:themeColor="text1" w:themeTint="FF" w:themeShade="FF"/>
        </w:rPr>
        <w:t>perception</w:t>
      </w:r>
      <w:r w:rsidRPr="254B866C" w:rsidR="223A55DA">
        <w:rPr>
          <w:color w:val="000000" w:themeColor="text1" w:themeTint="FF" w:themeShade="FF"/>
        </w:rPr>
        <w:t xml:space="preserve"> that th</w:t>
      </w:r>
      <w:r w:rsidRPr="254B866C" w:rsidR="25A562B8">
        <w:rPr>
          <w:color w:val="000000" w:themeColor="text1" w:themeTint="FF" w:themeShade="FF"/>
        </w:rPr>
        <w:t>is</w:t>
      </w:r>
      <w:r w:rsidRPr="254B866C" w:rsidR="223A55DA">
        <w:rPr>
          <w:color w:val="000000" w:themeColor="text1" w:themeTint="FF" w:themeShade="FF"/>
        </w:rPr>
        <w:t xml:space="preserve"> was a</w:t>
      </w:r>
      <w:r w:rsidRPr="254B866C" w:rsidR="4062821E">
        <w:rPr>
          <w:color w:val="000000" w:themeColor="text1" w:themeTint="FF" w:themeShade="FF"/>
        </w:rPr>
        <w:t xml:space="preserve"> </w:t>
      </w:r>
      <w:r w:rsidRPr="254B866C" w:rsidR="46576266">
        <w:rPr>
          <w:color w:val="000000" w:themeColor="text1" w:themeTint="FF" w:themeShade="FF"/>
        </w:rPr>
        <w:t>relaxed</w:t>
      </w:r>
      <w:r w:rsidRPr="254B866C" w:rsidR="4062821E">
        <w:rPr>
          <w:color w:val="000000" w:themeColor="text1" w:themeTint="FF" w:themeShade="FF"/>
        </w:rPr>
        <w:t xml:space="preserve"> relationship, </w:t>
      </w:r>
      <w:r w:rsidRPr="254B866C" w:rsidR="507A9299">
        <w:rPr>
          <w:color w:val="000000" w:themeColor="text1" w:themeTint="FF" w:themeShade="FF"/>
        </w:rPr>
        <w:t>and that</w:t>
      </w:r>
      <w:r w:rsidRPr="254B866C" w:rsidR="4062821E">
        <w:rPr>
          <w:color w:val="000000" w:themeColor="text1" w:themeTint="FF" w:themeShade="FF"/>
        </w:rPr>
        <w:t xml:space="preserve"> the child</w:t>
      </w:r>
      <w:r w:rsidRPr="254B866C" w:rsidR="39A46EB4">
        <w:rPr>
          <w:color w:val="000000" w:themeColor="text1" w:themeTint="FF" w:themeShade="FF"/>
        </w:rPr>
        <w:t xml:space="preserve"> did not</w:t>
      </w:r>
      <w:r w:rsidRPr="254B866C" w:rsidR="4062821E">
        <w:rPr>
          <w:color w:val="000000" w:themeColor="text1" w:themeTint="FF" w:themeShade="FF"/>
        </w:rPr>
        <w:t xml:space="preserve"> </w:t>
      </w:r>
      <w:r w:rsidRPr="254B866C" w:rsidR="1C300FB0">
        <w:rPr>
          <w:color w:val="000000" w:themeColor="text1" w:themeTint="FF" w:themeShade="FF"/>
        </w:rPr>
        <w:t>have</w:t>
      </w:r>
      <w:r w:rsidRPr="254B866C" w:rsidR="4062821E">
        <w:rPr>
          <w:color w:val="000000" w:themeColor="text1" w:themeTint="FF" w:themeShade="FF"/>
        </w:rPr>
        <w:t xml:space="preserve"> to verbalise or explain themselves to the CA. There was a reliability </w:t>
      </w:r>
      <w:r w:rsidRPr="254B866C" w:rsidR="7870FA59">
        <w:rPr>
          <w:color w:val="000000" w:themeColor="text1" w:themeTint="FF" w:themeShade="FF"/>
        </w:rPr>
        <w:t>o</w:t>
      </w:r>
      <w:r w:rsidRPr="254B866C" w:rsidR="21A0D706">
        <w:rPr>
          <w:color w:val="000000" w:themeColor="text1" w:themeTint="FF" w:themeShade="FF"/>
        </w:rPr>
        <w:t>f</w:t>
      </w:r>
      <w:r w:rsidRPr="254B866C" w:rsidR="7870FA59">
        <w:rPr>
          <w:color w:val="000000" w:themeColor="text1" w:themeTint="FF" w:themeShade="FF"/>
        </w:rPr>
        <w:t xml:space="preserve"> the CA </w:t>
      </w:r>
      <w:r w:rsidRPr="254B866C" w:rsidR="4062821E">
        <w:rPr>
          <w:color w:val="000000" w:themeColor="text1" w:themeTint="FF" w:themeShade="FF"/>
        </w:rPr>
        <w:t xml:space="preserve">and deeper understanding </w:t>
      </w:r>
      <w:r w:rsidRPr="254B866C" w:rsidR="4C1F3F0A">
        <w:rPr>
          <w:color w:val="000000" w:themeColor="text1" w:themeTint="FF" w:themeShade="FF"/>
        </w:rPr>
        <w:t>of the relationship</w:t>
      </w:r>
      <w:r w:rsidRPr="254B866C" w:rsidR="18BF2FCF">
        <w:rPr>
          <w:color w:val="000000" w:themeColor="text1" w:themeTint="FF" w:themeShade="FF"/>
        </w:rPr>
        <w:t>;</w:t>
      </w:r>
      <w:r w:rsidRPr="254B866C" w:rsidR="4062821E">
        <w:rPr>
          <w:color w:val="000000" w:themeColor="text1" w:themeTint="FF" w:themeShade="FF"/>
        </w:rPr>
        <w:t xml:space="preserve"> </w:t>
      </w:r>
      <w:r w:rsidRPr="254B866C" w:rsidR="4FD11781">
        <w:rPr>
          <w:color w:val="000000" w:themeColor="text1" w:themeTint="FF" w:themeShade="FF"/>
        </w:rPr>
        <w:t>‘</w:t>
      </w:r>
      <w:r w:rsidRPr="254B866C" w:rsidR="4062821E">
        <w:rPr>
          <w:color w:val="000000" w:themeColor="text1" w:themeTint="FF" w:themeShade="FF"/>
        </w:rPr>
        <w:t>If I’m sad she (the dog) follows me round</w:t>
      </w:r>
      <w:r w:rsidRPr="254B866C" w:rsidR="50117164">
        <w:rPr>
          <w:color w:val="000000" w:themeColor="text1" w:themeTint="FF" w:themeShade="FF"/>
        </w:rPr>
        <w:t>’</w:t>
      </w:r>
      <w:r w:rsidRPr="254B866C" w:rsidR="4062821E">
        <w:rPr>
          <w:color w:val="000000" w:themeColor="text1" w:themeTint="FF" w:themeShade="FF"/>
        </w:rPr>
        <w:t>;</w:t>
      </w:r>
      <w:r w:rsidRPr="254B866C" w:rsidR="4062821E">
        <w:rPr>
          <w:color w:val="000000" w:themeColor="text1" w:themeTint="FF" w:themeShade="FF"/>
        </w:rPr>
        <w:t xml:space="preserve"> and </w:t>
      </w:r>
      <w:r w:rsidRPr="254B866C" w:rsidR="4138C48A">
        <w:rPr>
          <w:color w:val="000000" w:themeColor="text1" w:themeTint="FF" w:themeShade="FF"/>
        </w:rPr>
        <w:t>‘</w:t>
      </w:r>
      <w:r w:rsidRPr="254B866C" w:rsidR="4062821E">
        <w:rPr>
          <w:color w:val="000000" w:themeColor="text1" w:themeTint="FF" w:themeShade="FF"/>
        </w:rPr>
        <w:t xml:space="preserve">when I am feeling a bit worried </w:t>
      </w:r>
      <w:r w:rsidRPr="254B866C" w:rsidR="4062821E">
        <w:rPr>
          <w:color w:val="000000" w:themeColor="text1" w:themeTint="FF" w:themeShade="FF"/>
        </w:rPr>
        <w:t>its</w:t>
      </w:r>
      <w:r w:rsidRPr="254B866C" w:rsidR="4062821E">
        <w:rPr>
          <w:color w:val="000000" w:themeColor="text1" w:themeTint="FF" w:themeShade="FF"/>
        </w:rPr>
        <w:t xml:space="preserve"> like he can tell because he is really gentle...he stops me worrying</w:t>
      </w:r>
      <w:r w:rsidRPr="254B866C" w:rsidR="12E356FB">
        <w:rPr>
          <w:color w:val="000000" w:themeColor="text1" w:themeTint="FF" w:themeShade="FF"/>
        </w:rPr>
        <w:t>’</w:t>
      </w:r>
      <w:r w:rsidRPr="254B866C" w:rsidR="4062821E">
        <w:rPr>
          <w:color w:val="000000" w:themeColor="text1" w:themeTint="FF" w:themeShade="FF"/>
        </w:rPr>
        <w:t xml:space="preserve"> (Jake</w:t>
      </w:r>
      <w:r w:rsidRPr="254B866C" w:rsidR="2BC69357">
        <w:rPr>
          <w:color w:val="000000" w:themeColor="text1" w:themeTint="FF" w:themeShade="FF"/>
        </w:rPr>
        <w:t>,</w:t>
      </w:r>
      <w:r w:rsidRPr="254B866C" w:rsidR="4062821E">
        <w:rPr>
          <w:color w:val="000000" w:themeColor="text1" w:themeTint="FF" w:themeShade="FF"/>
        </w:rPr>
        <w:t xml:space="preserve"> p</w:t>
      </w:r>
      <w:r w:rsidRPr="254B866C" w:rsidR="6934A5FB">
        <w:rPr>
          <w:color w:val="000000" w:themeColor="text1" w:themeTint="FF" w:themeShade="FF"/>
        </w:rPr>
        <w:t>.</w:t>
      </w:r>
      <w:r w:rsidRPr="254B866C" w:rsidR="4062821E">
        <w:rPr>
          <w:color w:val="000000" w:themeColor="text1" w:themeTint="FF" w:themeShade="FF"/>
        </w:rPr>
        <w:t>270)</w:t>
      </w:r>
      <w:r w:rsidRPr="254B866C" w:rsidR="4168C301">
        <w:rPr>
          <w:color w:val="000000" w:themeColor="text1" w:themeTint="FF" w:themeShade="FF"/>
        </w:rPr>
        <w:t>. It was felt that</w:t>
      </w:r>
      <w:r w:rsidRPr="254B866C" w:rsidR="4062821E">
        <w:rPr>
          <w:color w:val="000000" w:themeColor="text1" w:themeTint="FF" w:themeShade="FF"/>
        </w:rPr>
        <w:t xml:space="preserve"> the CA </w:t>
      </w:r>
      <w:r w:rsidRPr="254B866C" w:rsidR="0493337C">
        <w:rPr>
          <w:color w:val="000000" w:themeColor="text1" w:themeTint="FF" w:themeShade="FF"/>
        </w:rPr>
        <w:t>represented</w:t>
      </w:r>
      <w:r w:rsidRPr="254B866C" w:rsidR="0493337C">
        <w:rPr>
          <w:color w:val="000000" w:themeColor="text1" w:themeTint="FF" w:themeShade="FF"/>
        </w:rPr>
        <w:t xml:space="preserve"> a</w:t>
      </w:r>
      <w:r w:rsidRPr="254B866C" w:rsidR="4062821E">
        <w:rPr>
          <w:color w:val="000000" w:themeColor="text1" w:themeTint="FF" w:themeShade="FF"/>
        </w:rPr>
        <w:t xml:space="preserve"> security and w</w:t>
      </w:r>
      <w:r w:rsidRPr="254B866C" w:rsidR="79B44E33">
        <w:rPr>
          <w:color w:val="000000" w:themeColor="text1" w:themeTint="FF" w:themeShade="FF"/>
        </w:rPr>
        <w:t>as</w:t>
      </w:r>
      <w:r w:rsidRPr="254B866C" w:rsidR="4062821E">
        <w:rPr>
          <w:color w:val="000000" w:themeColor="text1" w:themeTint="FF" w:themeShade="FF"/>
        </w:rPr>
        <w:t xml:space="preserve"> present whatever else </w:t>
      </w:r>
      <w:r w:rsidRPr="254B866C" w:rsidR="7D57D256">
        <w:rPr>
          <w:color w:val="000000" w:themeColor="text1" w:themeTint="FF" w:themeShade="FF"/>
        </w:rPr>
        <w:t>was</w:t>
      </w:r>
      <w:r w:rsidRPr="254B866C" w:rsidR="4062821E">
        <w:rPr>
          <w:color w:val="000000" w:themeColor="text1" w:themeTint="FF" w:themeShade="FF"/>
        </w:rPr>
        <w:t xml:space="preserve"> happening in their lives. It was noted in the findings that CA</w:t>
      </w:r>
      <w:r w:rsidRPr="254B866C" w:rsidR="7AFDB64D">
        <w:rPr>
          <w:color w:val="000000" w:themeColor="text1" w:themeTint="FF" w:themeShade="FF"/>
        </w:rPr>
        <w:t>s</w:t>
      </w:r>
      <w:r w:rsidRPr="254B866C" w:rsidR="4062821E">
        <w:rPr>
          <w:color w:val="000000" w:themeColor="text1" w:themeTint="FF" w:themeShade="FF"/>
        </w:rPr>
        <w:t xml:space="preserve"> may not work for all children in placements, some were fearful of </w:t>
      </w:r>
      <w:r w:rsidRPr="254B866C" w:rsidR="00F32A3E">
        <w:rPr>
          <w:color w:val="000000" w:themeColor="text1" w:themeTint="FF" w:themeShade="FF"/>
        </w:rPr>
        <w:t>CA</w:t>
      </w:r>
      <w:r w:rsidRPr="254B866C" w:rsidR="7E021ED5">
        <w:rPr>
          <w:color w:val="000000" w:themeColor="text1" w:themeTint="FF" w:themeShade="FF"/>
        </w:rPr>
        <w:t>s</w:t>
      </w:r>
      <w:r w:rsidRPr="254B866C" w:rsidR="4062821E">
        <w:rPr>
          <w:color w:val="000000" w:themeColor="text1" w:themeTint="FF" w:themeShade="FF"/>
        </w:rPr>
        <w:t xml:space="preserve">, or had </w:t>
      </w:r>
      <w:r w:rsidRPr="254B866C" w:rsidR="4062821E">
        <w:rPr>
          <w:color w:val="000000" w:themeColor="text1" w:themeTint="FF" w:themeShade="FF"/>
        </w:rPr>
        <w:t>previous</w:t>
      </w:r>
      <w:r w:rsidRPr="254B866C" w:rsidR="4062821E">
        <w:rPr>
          <w:color w:val="000000" w:themeColor="text1" w:themeTint="FF" w:themeShade="FF"/>
        </w:rPr>
        <w:t xml:space="preserve"> negative experiences with them, or had </w:t>
      </w:r>
      <w:r w:rsidRPr="254B866C" w:rsidR="4062821E">
        <w:rPr>
          <w:color w:val="000000" w:themeColor="text1" w:themeTint="FF" w:themeShade="FF"/>
        </w:rPr>
        <w:t>demonstrated</w:t>
      </w:r>
      <w:r w:rsidRPr="254B866C" w:rsidR="4062821E">
        <w:rPr>
          <w:color w:val="000000" w:themeColor="text1" w:themeTint="FF" w:themeShade="FF"/>
        </w:rPr>
        <w:t xml:space="preserve"> historic abuse towards animals</w:t>
      </w:r>
      <w:r w:rsidRPr="254B866C" w:rsidR="420CA2AC">
        <w:rPr>
          <w:color w:val="000000" w:themeColor="text1" w:themeTint="FF" w:themeShade="FF"/>
        </w:rPr>
        <w:t>.</w:t>
      </w:r>
      <w:r w:rsidRPr="254B866C" w:rsidR="4062821E">
        <w:rPr>
          <w:color w:val="000000" w:themeColor="text1" w:themeTint="FF" w:themeShade="FF"/>
        </w:rPr>
        <w:t xml:space="preserve"> </w:t>
      </w:r>
      <w:r w:rsidRPr="254B866C" w:rsidR="6AA98441">
        <w:rPr>
          <w:color w:val="000000" w:themeColor="text1" w:themeTint="FF" w:themeShade="FF"/>
        </w:rPr>
        <w:t>I</w:t>
      </w:r>
      <w:r w:rsidRPr="254B866C" w:rsidR="4062821E">
        <w:rPr>
          <w:color w:val="000000" w:themeColor="text1" w:themeTint="FF" w:themeShade="FF"/>
        </w:rPr>
        <w:t xml:space="preserve">n many cases </w:t>
      </w:r>
      <w:r w:rsidRPr="254B866C" w:rsidR="2B7EDB0D">
        <w:rPr>
          <w:color w:val="000000" w:themeColor="text1" w:themeTint="FF" w:themeShade="FF"/>
        </w:rPr>
        <w:t xml:space="preserve">however, </w:t>
      </w:r>
      <w:r w:rsidRPr="254B866C" w:rsidR="00F32A3E">
        <w:rPr>
          <w:color w:val="000000" w:themeColor="text1" w:themeTint="FF" w:themeShade="FF"/>
        </w:rPr>
        <w:t>CA</w:t>
      </w:r>
      <w:r w:rsidRPr="254B866C" w:rsidR="4AD49DC3">
        <w:rPr>
          <w:color w:val="000000" w:themeColor="text1" w:themeTint="FF" w:themeShade="FF"/>
        </w:rPr>
        <w:t>s</w:t>
      </w:r>
      <w:r w:rsidRPr="254B866C" w:rsidR="4062821E">
        <w:rPr>
          <w:color w:val="000000" w:themeColor="text1" w:themeTint="FF" w:themeShade="FF"/>
        </w:rPr>
        <w:t xml:space="preserve"> were key to </w:t>
      </w:r>
      <w:r w:rsidRPr="254B866C" w:rsidR="4062821E">
        <w:rPr>
          <w:color w:val="000000" w:themeColor="text1" w:themeTint="FF" w:themeShade="FF"/>
        </w:rPr>
        <w:t>establishing</w:t>
      </w:r>
      <w:r w:rsidRPr="254B866C" w:rsidR="4062821E">
        <w:rPr>
          <w:color w:val="000000" w:themeColor="text1" w:themeTint="FF" w:themeShade="FF"/>
        </w:rPr>
        <w:t xml:space="preserve"> trust and healthy attachment, particularly where there are difficult established</w:t>
      </w:r>
      <w:r w:rsidRPr="254B866C" w:rsidR="4327091D">
        <w:rPr>
          <w:color w:val="000000" w:themeColor="text1" w:themeTint="FF" w:themeShade="FF"/>
        </w:rPr>
        <w:t xml:space="preserve"> historic</w:t>
      </w:r>
      <w:r w:rsidRPr="254B866C" w:rsidR="4062821E">
        <w:rPr>
          <w:color w:val="000000" w:themeColor="text1" w:themeTint="FF" w:themeShade="FF"/>
        </w:rPr>
        <w:t xml:space="preserve"> attachment patterns</w:t>
      </w:r>
      <w:r w:rsidRPr="254B866C" w:rsidR="5627B29C">
        <w:rPr>
          <w:color w:val="000000" w:themeColor="text1" w:themeTint="FF" w:themeShade="FF"/>
        </w:rPr>
        <w:t xml:space="preserve"> with caregivers.</w:t>
      </w:r>
    </w:p>
    <w:p w:rsidR="755EDFEA" w:rsidP="3C05B473" w:rsidRDefault="755EDFEA" w14:paraId="7B4909EF" w14:textId="7C13C16A">
      <w:pPr>
        <w:spacing w:line="360" w:lineRule="auto"/>
        <w:ind w:firstLine="720"/>
        <w:jc w:val="both"/>
        <w:rPr>
          <w:color w:val="000000" w:themeColor="text1"/>
        </w:rPr>
      </w:pPr>
    </w:p>
    <w:p w:rsidR="755EDFEA" w:rsidP="3C05B473" w:rsidRDefault="4062821E" w14:paraId="0D29D8ED" w14:textId="7884F7D5">
      <w:pPr>
        <w:spacing w:line="360" w:lineRule="auto"/>
        <w:ind w:firstLine="720"/>
        <w:jc w:val="both"/>
        <w:rPr>
          <w:color w:val="000000" w:themeColor="text1"/>
        </w:rPr>
      </w:pPr>
      <w:r w:rsidRPr="4F942F8D" w:rsidR="4062821E">
        <w:rPr>
          <w:color w:val="000000" w:themeColor="text1" w:themeTint="FF" w:themeShade="FF"/>
        </w:rPr>
        <w:t xml:space="preserve">Further findings illustrate that </w:t>
      </w:r>
      <w:r w:rsidRPr="4F942F8D" w:rsidR="00F32A3E">
        <w:rPr>
          <w:color w:val="000000" w:themeColor="text1" w:themeTint="FF" w:themeShade="FF"/>
        </w:rPr>
        <w:t>CA</w:t>
      </w:r>
      <w:r w:rsidRPr="4F942F8D" w:rsidR="2DEEEB22">
        <w:rPr>
          <w:color w:val="000000" w:themeColor="text1" w:themeTint="FF" w:themeShade="FF"/>
        </w:rPr>
        <w:t>s</w:t>
      </w:r>
      <w:r w:rsidRPr="4F942F8D" w:rsidR="760CF5AF">
        <w:rPr>
          <w:color w:val="000000" w:themeColor="text1" w:themeTint="FF" w:themeShade="FF"/>
        </w:rPr>
        <w:t xml:space="preserve"> can</w:t>
      </w:r>
      <w:r w:rsidRPr="4F942F8D" w:rsidR="4062821E">
        <w:rPr>
          <w:color w:val="000000" w:themeColor="text1" w:themeTint="FF" w:themeShade="FF"/>
        </w:rPr>
        <w:t xml:space="preserve"> offer </w:t>
      </w:r>
      <w:r w:rsidRPr="4F942F8D" w:rsidR="5E59B5ED">
        <w:rPr>
          <w:color w:val="000000" w:themeColor="text1" w:themeTint="FF" w:themeShade="FF"/>
        </w:rPr>
        <w:t>‘</w:t>
      </w:r>
      <w:r w:rsidRPr="4F942F8D" w:rsidR="4062821E">
        <w:rPr>
          <w:color w:val="000000" w:themeColor="text1" w:themeTint="FF" w:themeShade="FF"/>
        </w:rPr>
        <w:t xml:space="preserve">a </w:t>
      </w:r>
      <w:r w:rsidRPr="4F942F8D" w:rsidR="4062821E">
        <w:rPr>
          <w:color w:val="000000" w:themeColor="text1" w:themeTint="FF" w:themeShade="FF"/>
        </w:rPr>
        <w:t>safe haven and secure base</w:t>
      </w:r>
      <w:r w:rsidRPr="4F942F8D" w:rsidR="5105EDD3">
        <w:rPr>
          <w:color w:val="000000" w:themeColor="text1" w:themeTint="FF" w:themeShade="FF"/>
        </w:rPr>
        <w:t>’</w:t>
      </w:r>
      <w:r w:rsidRPr="4F942F8D" w:rsidR="4062821E">
        <w:rPr>
          <w:color w:val="000000" w:themeColor="text1" w:themeTint="FF" w:themeShade="FF"/>
        </w:rPr>
        <w:t xml:space="preserve"> </w:t>
      </w:r>
      <w:r w:rsidRPr="4F942F8D" w:rsidR="3B573AEC">
        <w:rPr>
          <w:color w:val="000000" w:themeColor="text1" w:themeTint="FF" w:themeShade="FF"/>
        </w:rPr>
        <w:t xml:space="preserve">that presents as having the same </w:t>
      </w:r>
      <w:r w:rsidRPr="4F942F8D" w:rsidR="162AE199">
        <w:rPr>
          <w:color w:val="000000" w:themeColor="text1" w:themeTint="FF" w:themeShade="FF"/>
        </w:rPr>
        <w:t xml:space="preserve">beneficial </w:t>
      </w:r>
      <w:r w:rsidRPr="4F942F8D" w:rsidR="3B573AEC">
        <w:rPr>
          <w:color w:val="000000" w:themeColor="text1" w:themeTint="FF" w:themeShade="FF"/>
        </w:rPr>
        <w:t>qualities of</w:t>
      </w:r>
      <w:r w:rsidRPr="4F942F8D" w:rsidR="1BA6BED8">
        <w:rPr>
          <w:color w:val="000000" w:themeColor="text1" w:themeTint="FF" w:themeShade="FF"/>
        </w:rPr>
        <w:t xml:space="preserve"> </w:t>
      </w:r>
      <w:r w:rsidRPr="4F942F8D" w:rsidR="4DD965F9">
        <w:rPr>
          <w:color w:val="000000" w:themeColor="text1" w:themeTint="FF" w:themeShade="FF"/>
        </w:rPr>
        <w:t>‘</w:t>
      </w:r>
      <w:r w:rsidRPr="4F942F8D" w:rsidR="1BA6BED8">
        <w:rPr>
          <w:color w:val="000000" w:themeColor="text1" w:themeTint="FF" w:themeShade="FF"/>
        </w:rPr>
        <w:t>human-human relationships</w:t>
      </w:r>
      <w:r w:rsidRPr="4F942F8D" w:rsidR="4C63DDA0">
        <w:rPr>
          <w:color w:val="000000" w:themeColor="text1" w:themeTint="FF" w:themeShade="FF"/>
        </w:rPr>
        <w:t>’,</w:t>
      </w:r>
      <w:r w:rsidRPr="4F942F8D" w:rsidR="67BD00AB">
        <w:rPr>
          <w:color w:val="000000" w:themeColor="text1" w:themeTint="FF" w:themeShade="FF"/>
        </w:rPr>
        <w:t xml:space="preserve"> (</w:t>
      </w:r>
      <w:r w:rsidRPr="4F942F8D" w:rsidR="67BD00AB">
        <w:rPr>
          <w:color w:val="000000" w:themeColor="text1" w:themeTint="FF" w:themeShade="FF"/>
        </w:rPr>
        <w:t>Zilcha</w:t>
      </w:r>
      <w:r w:rsidRPr="4F942F8D" w:rsidR="67BD00AB">
        <w:rPr>
          <w:color w:val="000000" w:themeColor="text1" w:themeTint="FF" w:themeShade="FF"/>
        </w:rPr>
        <w:t>-Mano</w:t>
      </w:r>
      <w:r w:rsidRPr="4F942F8D" w:rsidR="2A06AB61">
        <w:rPr>
          <w:color w:val="000000" w:themeColor="text1" w:themeTint="FF" w:themeShade="FF"/>
        </w:rPr>
        <w:t xml:space="preserve">, </w:t>
      </w:r>
      <w:r w:rsidRPr="4F942F8D" w:rsidR="2A06AB61">
        <w:rPr>
          <w:color w:val="000000" w:themeColor="text1" w:themeTint="FF" w:themeShade="FF"/>
        </w:rPr>
        <w:t>Mikulincer</w:t>
      </w:r>
      <w:r w:rsidRPr="4F942F8D" w:rsidR="2A06AB61">
        <w:rPr>
          <w:color w:val="000000" w:themeColor="text1" w:themeTint="FF" w:themeShade="FF"/>
        </w:rPr>
        <w:t xml:space="preserve"> and Shaver,</w:t>
      </w:r>
      <w:r w:rsidRPr="4F942F8D" w:rsidR="67BD00AB">
        <w:rPr>
          <w:i w:val="1"/>
          <w:iCs w:val="1"/>
          <w:color w:val="000000" w:themeColor="text1" w:themeTint="FF" w:themeShade="FF"/>
        </w:rPr>
        <w:t xml:space="preserve"> </w:t>
      </w:r>
      <w:r w:rsidRPr="4F942F8D" w:rsidR="67BD00AB">
        <w:rPr>
          <w:color w:val="000000" w:themeColor="text1" w:themeTint="FF" w:themeShade="FF"/>
        </w:rPr>
        <w:t>201</w:t>
      </w:r>
      <w:r w:rsidRPr="4F942F8D" w:rsidR="27F0E5E4">
        <w:rPr>
          <w:color w:val="000000" w:themeColor="text1" w:themeTint="FF" w:themeShade="FF"/>
        </w:rPr>
        <w:t>2</w:t>
      </w:r>
      <w:r w:rsidRPr="4F942F8D" w:rsidR="67BD00AB">
        <w:rPr>
          <w:color w:val="000000" w:themeColor="text1" w:themeTint="FF" w:themeShade="FF"/>
        </w:rPr>
        <w:t>, p.577)</w:t>
      </w:r>
      <w:r w:rsidRPr="4F942F8D" w:rsidR="4062821E">
        <w:rPr>
          <w:color w:val="000000" w:themeColor="text1" w:themeTint="FF" w:themeShade="FF"/>
        </w:rPr>
        <w:t xml:space="preserve">. </w:t>
      </w:r>
      <w:r w:rsidRPr="4F942F8D" w:rsidR="4A1D1929">
        <w:rPr>
          <w:color w:val="000000" w:themeColor="text1" w:themeTint="FF" w:themeShade="FF"/>
        </w:rPr>
        <w:t xml:space="preserve"> </w:t>
      </w:r>
      <w:r w:rsidRPr="4F942F8D" w:rsidR="14B9A2EF">
        <w:rPr>
          <w:color w:val="000000" w:themeColor="text1" w:themeTint="FF" w:themeShade="FF"/>
        </w:rPr>
        <w:t>In this study,</w:t>
      </w:r>
      <w:r w:rsidRPr="4F942F8D" w:rsidR="30D39D91">
        <w:rPr>
          <w:color w:val="000000" w:themeColor="text1" w:themeTint="FF" w:themeShade="FF"/>
        </w:rPr>
        <w:t xml:space="preserve"> the attachment criteria designed by</w:t>
      </w:r>
      <w:r w:rsidRPr="4F942F8D" w:rsidR="14B9A2EF">
        <w:rPr>
          <w:color w:val="000000" w:themeColor="text1" w:themeTint="FF" w:themeShade="FF"/>
        </w:rPr>
        <w:t xml:space="preserve"> </w:t>
      </w:r>
      <w:r w:rsidRPr="4F942F8D" w:rsidR="54A17349">
        <w:rPr>
          <w:color w:val="000000" w:themeColor="text1" w:themeTint="FF" w:themeShade="FF"/>
        </w:rPr>
        <w:t xml:space="preserve">Shaver and </w:t>
      </w:r>
      <w:r w:rsidRPr="4F942F8D" w:rsidR="4A1D1929">
        <w:rPr>
          <w:color w:val="000000" w:themeColor="text1" w:themeTint="FF" w:themeShade="FF"/>
        </w:rPr>
        <w:t>Mikulincer</w:t>
      </w:r>
      <w:r w:rsidRPr="4F942F8D" w:rsidR="4A1D1929">
        <w:rPr>
          <w:color w:val="000000" w:themeColor="text1" w:themeTint="FF" w:themeShade="FF"/>
        </w:rPr>
        <w:t>, (200</w:t>
      </w:r>
      <w:r w:rsidRPr="4F942F8D" w:rsidR="74186D06">
        <w:rPr>
          <w:color w:val="000000" w:themeColor="text1" w:themeTint="FF" w:themeShade="FF"/>
        </w:rPr>
        <w:t>9</w:t>
      </w:r>
      <w:r w:rsidRPr="4F942F8D" w:rsidR="7A2E239F">
        <w:rPr>
          <w:color w:val="000000" w:themeColor="text1" w:themeTint="FF" w:themeShade="FF"/>
        </w:rPr>
        <w:t>b</w:t>
      </w:r>
      <w:r w:rsidRPr="4F942F8D" w:rsidR="6E539124">
        <w:rPr>
          <w:color w:val="000000" w:themeColor="text1" w:themeTint="FF" w:themeShade="FF"/>
        </w:rPr>
        <w:t>, p.19</w:t>
      </w:r>
      <w:r w:rsidRPr="4F942F8D" w:rsidR="4A1D1929">
        <w:rPr>
          <w:color w:val="000000" w:themeColor="text1" w:themeTint="FF" w:themeShade="FF"/>
        </w:rPr>
        <w:t>)</w:t>
      </w:r>
      <w:r w:rsidRPr="4F942F8D" w:rsidR="4062821E">
        <w:rPr>
          <w:color w:val="000000" w:themeColor="text1" w:themeTint="FF" w:themeShade="FF"/>
        </w:rPr>
        <w:t xml:space="preserve"> </w:t>
      </w:r>
      <w:r w:rsidRPr="4F942F8D" w:rsidR="723F2FEA">
        <w:rPr>
          <w:color w:val="000000" w:themeColor="text1" w:themeTint="FF" w:themeShade="FF"/>
        </w:rPr>
        <w:t xml:space="preserve">is used </w:t>
      </w:r>
      <w:r w:rsidRPr="4F942F8D" w:rsidR="15E06268">
        <w:rPr>
          <w:color w:val="000000" w:themeColor="text1" w:themeTint="FF" w:themeShade="FF"/>
        </w:rPr>
        <w:t xml:space="preserve">to understand </w:t>
      </w:r>
      <w:r w:rsidRPr="4F942F8D" w:rsidR="38896DB3">
        <w:rPr>
          <w:color w:val="000000" w:themeColor="text1" w:themeTint="FF" w:themeShade="FF"/>
        </w:rPr>
        <w:t>bonding characteristics</w:t>
      </w:r>
      <w:r w:rsidRPr="4F942F8D" w:rsidR="5C6F0A46">
        <w:rPr>
          <w:color w:val="000000" w:themeColor="text1" w:themeTint="FF" w:themeShade="FF"/>
        </w:rPr>
        <w:t xml:space="preserve"> and attachment styles</w:t>
      </w:r>
      <w:r w:rsidRPr="4F942F8D" w:rsidR="38896DB3">
        <w:rPr>
          <w:color w:val="000000" w:themeColor="text1" w:themeTint="FF" w:themeShade="FF"/>
        </w:rPr>
        <w:t>, which are:</w:t>
      </w:r>
      <w:r w:rsidRPr="4F942F8D" w:rsidR="4062821E">
        <w:rPr>
          <w:color w:val="000000" w:themeColor="text1" w:themeTint="FF" w:themeShade="FF"/>
        </w:rPr>
        <w:t xml:space="preserve"> 1. wanting to be near the attachment figure </w:t>
      </w:r>
      <w:r w:rsidRPr="4F942F8D" w:rsidR="7B29A15F">
        <w:rPr>
          <w:color w:val="000000" w:themeColor="text1" w:themeTint="FF" w:themeShade="FF"/>
        </w:rPr>
        <w:t>‘</w:t>
      </w:r>
      <w:r w:rsidRPr="4F942F8D" w:rsidR="4062821E">
        <w:rPr>
          <w:color w:val="000000" w:themeColor="text1" w:themeTint="FF" w:themeShade="FF"/>
        </w:rPr>
        <w:t>proximity</w:t>
      </w:r>
      <w:r w:rsidRPr="4F942F8D" w:rsidR="79AC32AE">
        <w:rPr>
          <w:color w:val="000000" w:themeColor="text1" w:themeTint="FF" w:themeShade="FF"/>
        </w:rPr>
        <w:t>’</w:t>
      </w:r>
      <w:r w:rsidRPr="4F942F8D" w:rsidR="4062821E">
        <w:rPr>
          <w:color w:val="000000" w:themeColor="text1" w:themeTint="FF" w:themeShade="FF"/>
        </w:rPr>
        <w:t xml:space="preserve">; 2. comfort and support </w:t>
      </w:r>
      <w:r w:rsidRPr="4F942F8D" w:rsidR="0AD2E148">
        <w:rPr>
          <w:color w:val="000000" w:themeColor="text1" w:themeTint="FF" w:themeShade="FF"/>
        </w:rPr>
        <w:t>‘</w:t>
      </w:r>
      <w:r w:rsidRPr="4F942F8D" w:rsidR="4062821E">
        <w:rPr>
          <w:color w:val="000000" w:themeColor="text1" w:themeTint="FF" w:themeShade="FF"/>
        </w:rPr>
        <w:t>safe haven</w:t>
      </w:r>
      <w:r w:rsidRPr="4F942F8D" w:rsidR="110CBC49">
        <w:rPr>
          <w:color w:val="000000" w:themeColor="text1" w:themeTint="FF" w:themeShade="FF"/>
        </w:rPr>
        <w:t>’</w:t>
      </w:r>
      <w:r w:rsidRPr="4F942F8D" w:rsidR="4062821E">
        <w:rPr>
          <w:color w:val="000000" w:themeColor="text1" w:themeTint="FF" w:themeShade="FF"/>
        </w:rPr>
        <w:t xml:space="preserve">; 3. being present </w:t>
      </w:r>
      <w:r w:rsidRPr="4F942F8D" w:rsidR="2EB29580">
        <w:rPr>
          <w:color w:val="000000" w:themeColor="text1" w:themeTint="FF" w:themeShade="FF"/>
        </w:rPr>
        <w:t>‘</w:t>
      </w:r>
      <w:r w:rsidRPr="4F942F8D" w:rsidR="4062821E">
        <w:rPr>
          <w:color w:val="000000" w:themeColor="text1" w:themeTint="FF" w:themeShade="FF"/>
        </w:rPr>
        <w:t>a secure base</w:t>
      </w:r>
      <w:r w:rsidRPr="4F942F8D" w:rsidR="619D1E75">
        <w:rPr>
          <w:color w:val="000000" w:themeColor="text1" w:themeTint="FF" w:themeShade="FF"/>
        </w:rPr>
        <w:t>’</w:t>
      </w:r>
      <w:r w:rsidRPr="4F942F8D" w:rsidR="4062821E">
        <w:rPr>
          <w:color w:val="000000" w:themeColor="text1" w:themeTint="FF" w:themeShade="FF"/>
        </w:rPr>
        <w:t xml:space="preserve">; 4. feeling upset when separated </w:t>
      </w:r>
      <w:r w:rsidRPr="4F942F8D" w:rsidR="5A3DE484">
        <w:rPr>
          <w:color w:val="000000" w:themeColor="text1" w:themeTint="FF" w:themeShade="FF"/>
        </w:rPr>
        <w:t>‘</w:t>
      </w:r>
      <w:r w:rsidRPr="4F942F8D" w:rsidR="4062821E">
        <w:rPr>
          <w:color w:val="000000" w:themeColor="text1" w:themeTint="FF" w:themeShade="FF"/>
        </w:rPr>
        <w:t>separation distress</w:t>
      </w:r>
      <w:r w:rsidRPr="4F942F8D" w:rsidR="32C7A2E4">
        <w:rPr>
          <w:color w:val="000000" w:themeColor="text1" w:themeTint="FF" w:themeShade="FF"/>
        </w:rPr>
        <w:t>’</w:t>
      </w:r>
      <w:r w:rsidRPr="4F942F8D" w:rsidR="4062821E">
        <w:rPr>
          <w:color w:val="000000" w:themeColor="text1" w:themeTint="FF" w:themeShade="FF"/>
        </w:rPr>
        <w:t xml:space="preserve">.  The study </w:t>
      </w:r>
      <w:r w:rsidRPr="4F942F8D" w:rsidR="4062821E">
        <w:rPr>
          <w:color w:val="000000" w:themeColor="text1" w:themeTint="FF" w:themeShade="FF"/>
        </w:rPr>
        <w:t>demonstrated</w:t>
      </w:r>
      <w:r w:rsidRPr="4F942F8D" w:rsidR="4062821E">
        <w:rPr>
          <w:color w:val="000000" w:themeColor="text1" w:themeTint="FF" w:themeShade="FF"/>
        </w:rPr>
        <w:t xml:space="preserve"> the</w:t>
      </w:r>
      <w:r w:rsidRPr="4F942F8D" w:rsidR="43B720C6">
        <w:rPr>
          <w:color w:val="000000" w:themeColor="text1" w:themeTint="FF" w:themeShade="FF"/>
        </w:rPr>
        <w:t>se</w:t>
      </w:r>
      <w:r w:rsidRPr="4F942F8D" w:rsidR="4062821E">
        <w:rPr>
          <w:color w:val="000000" w:themeColor="text1" w:themeTint="FF" w:themeShade="FF"/>
        </w:rPr>
        <w:t xml:space="preserve"> </w:t>
      </w:r>
      <w:r w:rsidRPr="4F942F8D" w:rsidR="75216508">
        <w:rPr>
          <w:color w:val="000000" w:themeColor="text1" w:themeTint="FF" w:themeShade="FF"/>
        </w:rPr>
        <w:t>four</w:t>
      </w:r>
      <w:r w:rsidRPr="4F942F8D" w:rsidR="4062821E">
        <w:rPr>
          <w:color w:val="000000" w:themeColor="text1" w:themeTint="FF" w:themeShade="FF"/>
        </w:rPr>
        <w:t xml:space="preserve"> components of attachment patterns between </w:t>
      </w:r>
      <w:r w:rsidRPr="4F942F8D" w:rsidR="00F32A3E">
        <w:rPr>
          <w:color w:val="000000" w:themeColor="text1" w:themeTint="FF" w:themeShade="FF"/>
        </w:rPr>
        <w:t>CA</w:t>
      </w:r>
      <w:r w:rsidRPr="4F942F8D" w:rsidR="09915DD4">
        <w:rPr>
          <w:color w:val="000000" w:themeColor="text1" w:themeTint="FF" w:themeShade="FF"/>
        </w:rPr>
        <w:t>s</w:t>
      </w:r>
      <w:r w:rsidRPr="4F942F8D" w:rsidR="4062821E">
        <w:rPr>
          <w:color w:val="000000" w:themeColor="text1" w:themeTint="FF" w:themeShade="FF"/>
        </w:rPr>
        <w:t xml:space="preserve"> and h</w:t>
      </w:r>
      <w:r w:rsidRPr="4F942F8D" w:rsidR="5C06E368">
        <w:rPr>
          <w:color w:val="000000" w:themeColor="text1" w:themeTint="FF" w:themeShade="FF"/>
        </w:rPr>
        <w:t>umans,</w:t>
      </w:r>
      <w:r w:rsidRPr="4F942F8D" w:rsidR="4062821E">
        <w:rPr>
          <w:color w:val="000000" w:themeColor="text1" w:themeTint="FF" w:themeShade="FF"/>
        </w:rPr>
        <w:t xml:space="preserve"> mirroring </w:t>
      </w:r>
      <w:r w:rsidRPr="4F942F8D" w:rsidR="228C1F2D">
        <w:rPr>
          <w:color w:val="000000" w:themeColor="text1" w:themeTint="FF" w:themeShade="FF"/>
        </w:rPr>
        <w:t>those</w:t>
      </w:r>
      <w:r w:rsidRPr="4F942F8D" w:rsidR="4062821E">
        <w:rPr>
          <w:color w:val="000000" w:themeColor="text1" w:themeTint="FF" w:themeShade="FF"/>
        </w:rPr>
        <w:t xml:space="preserve"> between people</w:t>
      </w:r>
      <w:r w:rsidRPr="4F942F8D" w:rsidR="24A4496A">
        <w:rPr>
          <w:color w:val="000000" w:themeColor="text1" w:themeTint="FF" w:themeShade="FF"/>
        </w:rPr>
        <w:t xml:space="preserve">. They found that </w:t>
      </w:r>
      <w:r w:rsidRPr="4F942F8D" w:rsidR="213F92DE">
        <w:rPr>
          <w:color w:val="000000" w:themeColor="text1" w:themeTint="FF" w:themeShade="FF"/>
        </w:rPr>
        <w:t>CA</w:t>
      </w:r>
      <w:r w:rsidRPr="4F942F8D" w:rsidR="24A4496A">
        <w:rPr>
          <w:color w:val="000000" w:themeColor="text1" w:themeTint="FF" w:themeShade="FF"/>
        </w:rPr>
        <w:t xml:space="preserve"> bonds</w:t>
      </w:r>
      <w:r w:rsidRPr="4F942F8D" w:rsidR="4062821E">
        <w:rPr>
          <w:color w:val="000000" w:themeColor="text1" w:themeTint="FF" w:themeShade="FF"/>
        </w:rPr>
        <w:t xml:space="preserve"> emphasis</w:t>
      </w:r>
      <w:r w:rsidRPr="4F942F8D" w:rsidR="2D229442">
        <w:rPr>
          <w:color w:val="000000" w:themeColor="text1" w:themeTint="FF" w:themeShade="FF"/>
        </w:rPr>
        <w:t>ed</w:t>
      </w:r>
      <w:r w:rsidRPr="4F942F8D" w:rsidR="4062821E">
        <w:rPr>
          <w:color w:val="000000" w:themeColor="text1" w:themeTint="FF" w:themeShade="FF"/>
        </w:rPr>
        <w:t xml:space="preserve"> existing relationship patterns, noting</w:t>
      </w:r>
      <w:r w:rsidRPr="4F942F8D" w:rsidR="0D688D4C">
        <w:rPr>
          <w:color w:val="000000" w:themeColor="text1" w:themeTint="FF" w:themeShade="FF"/>
        </w:rPr>
        <w:t xml:space="preserve"> as an example,</w:t>
      </w:r>
      <w:r w:rsidRPr="4F942F8D" w:rsidR="4062821E">
        <w:rPr>
          <w:color w:val="000000" w:themeColor="text1" w:themeTint="FF" w:themeShade="FF"/>
        </w:rPr>
        <w:t xml:space="preserve"> that a person with</w:t>
      </w:r>
      <w:r w:rsidRPr="4F942F8D" w:rsidR="03FC280A">
        <w:rPr>
          <w:color w:val="000000" w:themeColor="text1" w:themeTint="FF" w:themeShade="FF"/>
        </w:rPr>
        <w:t xml:space="preserve"> a secure person-person relationship pattern would reflect this style of bonding with a CA. However,</w:t>
      </w:r>
      <w:r w:rsidRPr="4F942F8D" w:rsidR="4062821E">
        <w:rPr>
          <w:color w:val="000000" w:themeColor="text1" w:themeTint="FF" w:themeShade="FF"/>
        </w:rPr>
        <w:t xml:space="preserve"> </w:t>
      </w:r>
      <w:r w:rsidRPr="4F942F8D" w:rsidR="256F7A4F">
        <w:rPr>
          <w:color w:val="000000" w:themeColor="text1" w:themeTint="FF" w:themeShade="FF"/>
        </w:rPr>
        <w:t xml:space="preserve">they also found that </w:t>
      </w:r>
      <w:r w:rsidRPr="4F942F8D" w:rsidR="4062821E">
        <w:rPr>
          <w:color w:val="000000" w:themeColor="text1" w:themeTint="FF" w:themeShade="FF"/>
        </w:rPr>
        <w:t>a</w:t>
      </w:r>
      <w:r w:rsidRPr="4F942F8D" w:rsidR="6EF36758">
        <w:rPr>
          <w:color w:val="000000" w:themeColor="text1" w:themeTint="FF" w:themeShade="FF"/>
        </w:rPr>
        <w:t xml:space="preserve"> person with an</w:t>
      </w:r>
      <w:r w:rsidRPr="4F942F8D" w:rsidR="4062821E">
        <w:rPr>
          <w:color w:val="000000" w:themeColor="text1" w:themeTint="FF" w:themeShade="FF"/>
        </w:rPr>
        <w:t xml:space="preserve"> </w:t>
      </w:r>
      <w:r w:rsidRPr="4F942F8D" w:rsidR="0E0856F5">
        <w:rPr>
          <w:color w:val="000000" w:themeColor="text1" w:themeTint="FF" w:themeShade="FF"/>
        </w:rPr>
        <w:t xml:space="preserve">already </w:t>
      </w:r>
      <w:r w:rsidRPr="4F942F8D" w:rsidR="4062821E">
        <w:rPr>
          <w:color w:val="000000" w:themeColor="text1" w:themeTint="FF" w:themeShade="FF"/>
        </w:rPr>
        <w:t>insecure attachment pattern</w:t>
      </w:r>
      <w:r w:rsidRPr="4F942F8D" w:rsidR="11F8CE6C">
        <w:rPr>
          <w:color w:val="000000" w:themeColor="text1" w:themeTint="FF" w:themeShade="FF"/>
        </w:rPr>
        <w:t xml:space="preserve"> may</w:t>
      </w:r>
      <w:r w:rsidRPr="4F942F8D" w:rsidR="4062821E">
        <w:rPr>
          <w:color w:val="000000" w:themeColor="text1" w:themeTint="FF" w:themeShade="FF"/>
        </w:rPr>
        <w:t xml:space="preserve"> </w:t>
      </w:r>
      <w:r w:rsidRPr="4F942F8D" w:rsidR="1404EAE3">
        <w:rPr>
          <w:color w:val="000000" w:themeColor="text1" w:themeTint="FF" w:themeShade="FF"/>
        </w:rPr>
        <w:t>interpret</w:t>
      </w:r>
      <w:r w:rsidRPr="4F942F8D" w:rsidR="4062821E">
        <w:rPr>
          <w:color w:val="000000" w:themeColor="text1" w:themeTint="FF" w:themeShade="FF"/>
        </w:rPr>
        <w:t xml:space="preserve"> </w:t>
      </w:r>
      <w:r w:rsidRPr="4F942F8D" w:rsidR="217D7674">
        <w:rPr>
          <w:color w:val="000000" w:themeColor="text1" w:themeTint="FF" w:themeShade="FF"/>
        </w:rPr>
        <w:t>a</w:t>
      </w:r>
      <w:r w:rsidRPr="4F942F8D" w:rsidR="4062821E">
        <w:rPr>
          <w:color w:val="000000" w:themeColor="text1" w:themeTint="FF" w:themeShade="FF"/>
        </w:rPr>
        <w:t xml:space="preserve"> </w:t>
      </w:r>
      <w:r w:rsidRPr="4F942F8D" w:rsidR="00F32A3E">
        <w:rPr>
          <w:color w:val="000000" w:themeColor="text1" w:themeTint="FF" w:themeShade="FF"/>
        </w:rPr>
        <w:t>CA</w:t>
      </w:r>
      <w:r w:rsidRPr="4F942F8D" w:rsidR="4062821E">
        <w:rPr>
          <w:color w:val="000000" w:themeColor="text1" w:themeTint="FF" w:themeShade="FF"/>
        </w:rPr>
        <w:t xml:space="preserve"> behaviour or intention as negative</w:t>
      </w:r>
      <w:r w:rsidRPr="4F942F8D" w:rsidR="72EC3344">
        <w:rPr>
          <w:color w:val="000000" w:themeColor="text1" w:themeTint="FF" w:themeShade="FF"/>
        </w:rPr>
        <w:t>,</w:t>
      </w:r>
      <w:r w:rsidRPr="4F942F8D" w:rsidR="4062821E">
        <w:rPr>
          <w:color w:val="000000" w:themeColor="text1" w:themeTint="FF" w:themeShade="FF"/>
        </w:rPr>
        <w:t xml:space="preserve"> which reinforce</w:t>
      </w:r>
      <w:r w:rsidRPr="4F942F8D" w:rsidR="34D68D3B">
        <w:rPr>
          <w:color w:val="000000" w:themeColor="text1" w:themeTint="FF" w:themeShade="FF"/>
        </w:rPr>
        <w:t>d</w:t>
      </w:r>
      <w:r w:rsidRPr="4F942F8D" w:rsidR="4062821E">
        <w:rPr>
          <w:color w:val="000000" w:themeColor="text1" w:themeTint="FF" w:themeShade="FF"/>
        </w:rPr>
        <w:t xml:space="preserve"> the</w:t>
      </w:r>
      <w:r w:rsidRPr="4F942F8D" w:rsidR="4D7BDB04">
        <w:rPr>
          <w:color w:val="000000" w:themeColor="text1" w:themeTint="FF" w:themeShade="FF"/>
        </w:rPr>
        <w:t xml:space="preserve"> existing</w:t>
      </w:r>
      <w:r w:rsidRPr="4F942F8D" w:rsidR="4062821E">
        <w:rPr>
          <w:color w:val="000000" w:themeColor="text1" w:themeTint="FF" w:themeShade="FF"/>
        </w:rPr>
        <w:t xml:space="preserve"> insecure attachment </w:t>
      </w:r>
      <w:r w:rsidRPr="4F942F8D" w:rsidR="5600E259">
        <w:rPr>
          <w:color w:val="000000" w:themeColor="text1" w:themeTint="FF" w:themeShade="FF"/>
        </w:rPr>
        <w:t>style</w:t>
      </w:r>
      <w:r w:rsidRPr="4F942F8D" w:rsidR="4062821E">
        <w:rPr>
          <w:color w:val="000000" w:themeColor="text1" w:themeTint="FF" w:themeShade="FF"/>
        </w:rPr>
        <w:t xml:space="preserve">.  </w:t>
      </w:r>
      <w:r w:rsidRPr="4F942F8D" w:rsidR="4062821E">
        <w:rPr>
          <w:color w:val="000000" w:themeColor="text1" w:themeTint="FF" w:themeShade="FF"/>
        </w:rPr>
        <w:t xml:space="preserve">With this hypothesis, it </w:t>
      </w:r>
      <w:r w:rsidRPr="4F942F8D" w:rsidR="04A0BADA">
        <w:rPr>
          <w:color w:val="000000" w:themeColor="text1" w:themeTint="FF" w:themeShade="FF"/>
        </w:rPr>
        <w:t>was</w:t>
      </w:r>
      <w:r w:rsidRPr="4F942F8D" w:rsidR="4062821E">
        <w:rPr>
          <w:color w:val="000000" w:themeColor="text1" w:themeTint="FF" w:themeShade="FF"/>
        </w:rPr>
        <w:t xml:space="preserve"> suggested </w:t>
      </w:r>
      <w:r w:rsidRPr="4F942F8D" w:rsidR="767EFDA6">
        <w:rPr>
          <w:color w:val="000000" w:themeColor="text1" w:themeTint="FF" w:themeShade="FF"/>
        </w:rPr>
        <w:t xml:space="preserve">that </w:t>
      </w:r>
      <w:r w:rsidRPr="4F942F8D" w:rsidR="4062821E">
        <w:rPr>
          <w:color w:val="000000" w:themeColor="text1" w:themeTint="FF" w:themeShade="FF"/>
        </w:rPr>
        <w:t>the CA may in response behave in an insecure way in the relationship thereby circling the pattern and re</w:t>
      </w:r>
      <w:r w:rsidRPr="4F942F8D" w:rsidR="4AF92151">
        <w:rPr>
          <w:color w:val="000000" w:themeColor="text1" w:themeTint="FF" w:themeShade="FF"/>
        </w:rPr>
        <w:t>inforcing</w:t>
      </w:r>
      <w:r w:rsidRPr="4F942F8D" w:rsidR="4062821E">
        <w:rPr>
          <w:color w:val="000000" w:themeColor="text1" w:themeTint="FF" w:themeShade="FF"/>
        </w:rPr>
        <w:t xml:space="preserve"> the insecure attachment</w:t>
      </w:r>
      <w:r w:rsidRPr="4F942F8D" w:rsidR="6ED2975D">
        <w:rPr>
          <w:color w:val="000000" w:themeColor="text1" w:themeTint="FF" w:themeShade="FF"/>
        </w:rPr>
        <w:t xml:space="preserve"> pattern for the human</w:t>
      </w:r>
      <w:r w:rsidRPr="4F942F8D" w:rsidR="5C583D58">
        <w:rPr>
          <w:color w:val="000000" w:themeColor="text1" w:themeTint="FF" w:themeShade="FF"/>
        </w:rPr>
        <w:t xml:space="preserve"> (</w:t>
      </w:r>
      <w:r w:rsidRPr="4F942F8D" w:rsidR="5C583D58">
        <w:rPr>
          <w:color w:val="000000" w:themeColor="text1" w:themeTint="FF" w:themeShade="FF"/>
        </w:rPr>
        <w:t>Z</w:t>
      </w:r>
      <w:r w:rsidRPr="4F942F8D" w:rsidR="5C583D58">
        <w:rPr>
          <w:color w:val="000000" w:themeColor="text1" w:themeTint="FF" w:themeShade="FF"/>
        </w:rPr>
        <w:t>ilcha</w:t>
      </w:r>
      <w:r w:rsidRPr="4F942F8D" w:rsidR="5C583D58">
        <w:rPr>
          <w:color w:val="000000" w:themeColor="text1" w:themeTint="FF" w:themeShade="FF"/>
        </w:rPr>
        <w:t>-</w:t>
      </w:r>
      <w:r w:rsidRPr="4F942F8D" w:rsidR="5C583D58">
        <w:rPr>
          <w:color w:val="000000" w:themeColor="text1" w:themeTint="FF" w:themeShade="FF"/>
        </w:rPr>
        <w:t>Mano</w:t>
      </w:r>
      <w:r w:rsidRPr="4F942F8D" w:rsidR="340B1372">
        <w:rPr>
          <w:color w:val="000000" w:themeColor="text1" w:themeTint="FF" w:themeShade="FF"/>
        </w:rPr>
        <w:t xml:space="preserve">, </w:t>
      </w:r>
      <w:r w:rsidRPr="4F942F8D" w:rsidR="340B1372">
        <w:rPr>
          <w:color w:val="000000" w:themeColor="text1" w:themeTint="FF" w:themeShade="FF"/>
        </w:rPr>
        <w:t>M</w:t>
      </w:r>
      <w:r w:rsidRPr="4F942F8D" w:rsidR="340B1372">
        <w:rPr>
          <w:color w:val="000000" w:themeColor="text1" w:themeTint="FF" w:themeShade="FF"/>
        </w:rPr>
        <w:t>ikulincer</w:t>
      </w:r>
      <w:r w:rsidRPr="4F942F8D" w:rsidR="340B1372">
        <w:rPr>
          <w:color w:val="000000" w:themeColor="text1" w:themeTint="FF" w:themeShade="FF"/>
        </w:rPr>
        <w:t xml:space="preserve"> </w:t>
      </w:r>
      <w:r w:rsidRPr="4F942F8D" w:rsidR="340B1372">
        <w:rPr>
          <w:color w:val="000000" w:themeColor="text1" w:themeTint="FF" w:themeShade="FF"/>
        </w:rPr>
        <w:t>and Shaver</w:t>
      </w:r>
      <w:r w:rsidRPr="4F942F8D" w:rsidR="505EC690">
        <w:rPr>
          <w:color w:val="000000" w:themeColor="text1" w:themeTint="FF" w:themeShade="FF"/>
        </w:rPr>
        <w:t>,</w:t>
      </w:r>
      <w:r w:rsidRPr="4F942F8D" w:rsidR="5C583D58">
        <w:rPr>
          <w:color w:val="000000" w:themeColor="text1" w:themeTint="FF" w:themeShade="FF"/>
        </w:rPr>
        <w:t xml:space="preserve"> 201</w:t>
      </w:r>
      <w:r w:rsidRPr="4F942F8D" w:rsidR="2587198A">
        <w:rPr>
          <w:color w:val="000000" w:themeColor="text1" w:themeTint="FF" w:themeShade="FF"/>
        </w:rPr>
        <w:t>2</w:t>
      </w:r>
      <w:r w:rsidRPr="4F942F8D" w:rsidR="5C583D58">
        <w:rPr>
          <w:color w:val="000000" w:themeColor="text1" w:themeTint="FF" w:themeShade="FF"/>
        </w:rPr>
        <w:t>)</w:t>
      </w:r>
      <w:r w:rsidRPr="4F942F8D" w:rsidR="4062821E">
        <w:rPr>
          <w:color w:val="000000" w:themeColor="text1" w:themeTint="FF" w:themeShade="FF"/>
        </w:rPr>
        <w:t>.</w:t>
      </w:r>
    </w:p>
    <w:p w:rsidR="755EDFEA" w:rsidP="3C05B473" w:rsidRDefault="755EDFEA" w14:paraId="30C83E70" w14:textId="31EC6A97">
      <w:pPr>
        <w:spacing w:line="360" w:lineRule="auto"/>
        <w:ind w:firstLine="720"/>
        <w:jc w:val="both"/>
        <w:rPr>
          <w:color w:val="000000" w:themeColor="text1"/>
        </w:rPr>
      </w:pPr>
    </w:p>
    <w:p w:rsidR="755EDFEA" w:rsidP="3C05B473" w:rsidRDefault="1CF6A046" w14:paraId="598516C5" w14:textId="53D4DEC7">
      <w:pPr>
        <w:spacing w:line="360" w:lineRule="auto"/>
        <w:ind w:firstLine="720"/>
        <w:jc w:val="both"/>
        <w:rPr>
          <w:color w:val="000000" w:themeColor="text1"/>
        </w:rPr>
      </w:pPr>
      <w:r w:rsidRPr="4F942F8D" w:rsidR="1CF6A046">
        <w:rPr>
          <w:color w:val="000000" w:themeColor="text1" w:themeTint="FF" w:themeShade="FF"/>
        </w:rPr>
        <w:t>Black’s (201</w:t>
      </w:r>
      <w:r w:rsidRPr="4F942F8D" w:rsidR="1307A5AD">
        <w:rPr>
          <w:color w:val="000000" w:themeColor="text1" w:themeTint="FF" w:themeShade="FF"/>
        </w:rPr>
        <w:t>2</w:t>
      </w:r>
      <w:r w:rsidRPr="4F942F8D" w:rsidR="1CF6A046">
        <w:rPr>
          <w:color w:val="000000" w:themeColor="text1" w:themeTint="FF" w:themeShade="FF"/>
        </w:rPr>
        <w:t>) r</w:t>
      </w:r>
      <w:r w:rsidRPr="4F942F8D" w:rsidR="4062821E">
        <w:rPr>
          <w:color w:val="000000" w:themeColor="text1" w:themeTint="FF" w:themeShade="FF"/>
        </w:rPr>
        <w:t xml:space="preserve">esearch on </w:t>
      </w:r>
      <w:r w:rsidRPr="4F942F8D" w:rsidR="0D0D656A">
        <w:rPr>
          <w:color w:val="000000" w:themeColor="text1" w:themeTint="FF" w:themeShade="FF"/>
        </w:rPr>
        <w:t xml:space="preserve">CA’s </w:t>
      </w:r>
      <w:r w:rsidRPr="4F942F8D" w:rsidR="174DFC18">
        <w:rPr>
          <w:color w:val="000000" w:themeColor="text1" w:themeTint="FF" w:themeShade="FF"/>
        </w:rPr>
        <w:t>relationship</w:t>
      </w:r>
      <w:r w:rsidRPr="4F942F8D" w:rsidR="4062821E">
        <w:rPr>
          <w:color w:val="000000" w:themeColor="text1" w:themeTint="FF" w:themeShade="FF"/>
        </w:rPr>
        <w:t xml:space="preserve"> </w:t>
      </w:r>
      <w:r w:rsidRPr="4F942F8D" w:rsidR="4039CA59">
        <w:rPr>
          <w:color w:val="000000" w:themeColor="text1" w:themeTint="FF" w:themeShade="FF"/>
        </w:rPr>
        <w:t>wi</w:t>
      </w:r>
      <w:r w:rsidRPr="4F942F8D" w:rsidR="59C59575">
        <w:rPr>
          <w:color w:val="000000" w:themeColor="text1" w:themeTint="FF" w:themeShade="FF"/>
        </w:rPr>
        <w:t>th</w:t>
      </w:r>
      <w:r w:rsidRPr="4F942F8D" w:rsidR="4062821E">
        <w:rPr>
          <w:color w:val="000000" w:themeColor="text1" w:themeTint="FF" w:themeShade="FF"/>
        </w:rPr>
        <w:t xml:space="preserve"> rural adolescents found that </w:t>
      </w:r>
      <w:r w:rsidRPr="4F942F8D" w:rsidR="00F32A3E">
        <w:rPr>
          <w:color w:val="000000" w:themeColor="text1" w:themeTint="FF" w:themeShade="FF"/>
        </w:rPr>
        <w:t>CA</w:t>
      </w:r>
      <w:r w:rsidRPr="4F942F8D" w:rsidR="11AA921C">
        <w:rPr>
          <w:color w:val="000000" w:themeColor="text1" w:themeTint="FF" w:themeShade="FF"/>
        </w:rPr>
        <w:t>s</w:t>
      </w:r>
      <w:r w:rsidRPr="4F942F8D" w:rsidR="4062821E">
        <w:rPr>
          <w:color w:val="000000" w:themeColor="text1" w:themeTint="FF" w:themeShade="FF"/>
        </w:rPr>
        <w:t xml:space="preserve"> acted as a buffer to lessen adolescent loneliness and that the attachment bonds increased human interaction</w:t>
      </w:r>
      <w:r w:rsidRPr="4F942F8D" w:rsidR="5A222A61">
        <w:rPr>
          <w:color w:val="000000" w:themeColor="text1" w:themeTint="FF" w:themeShade="FF"/>
        </w:rPr>
        <w:t xml:space="preserve">. </w:t>
      </w:r>
      <w:r w:rsidRPr="4F942F8D" w:rsidR="4062821E">
        <w:rPr>
          <w:color w:val="000000" w:themeColor="text1" w:themeTint="FF" w:themeShade="FF"/>
        </w:rPr>
        <w:t xml:space="preserve"> </w:t>
      </w:r>
      <w:r w:rsidRPr="4F942F8D" w:rsidR="32B58D6A">
        <w:rPr>
          <w:color w:val="000000" w:themeColor="text1" w:themeTint="FF" w:themeShade="FF"/>
        </w:rPr>
        <w:t>Th</w:t>
      </w:r>
      <w:r w:rsidRPr="4F942F8D" w:rsidR="1B61AEFA">
        <w:rPr>
          <w:color w:val="000000" w:themeColor="text1" w:themeTint="FF" w:themeShade="FF"/>
        </w:rPr>
        <w:t>e</w:t>
      </w:r>
      <w:r w:rsidRPr="4F942F8D" w:rsidR="32B58D6A">
        <w:rPr>
          <w:color w:val="000000" w:themeColor="text1" w:themeTint="FF" w:themeShade="FF"/>
        </w:rPr>
        <w:t xml:space="preserve"> except</w:t>
      </w:r>
      <w:r w:rsidRPr="4F942F8D" w:rsidR="4636EF0B">
        <w:rPr>
          <w:color w:val="000000" w:themeColor="text1" w:themeTint="FF" w:themeShade="FF"/>
        </w:rPr>
        <w:t>ion was</w:t>
      </w:r>
      <w:r w:rsidRPr="4F942F8D" w:rsidR="4062821E">
        <w:rPr>
          <w:color w:val="000000" w:themeColor="text1" w:themeTint="FF" w:themeShade="FF"/>
        </w:rPr>
        <w:t xml:space="preserve"> those with multiple </w:t>
      </w:r>
      <w:r w:rsidRPr="4F942F8D" w:rsidR="00F32A3E">
        <w:rPr>
          <w:color w:val="000000" w:themeColor="text1" w:themeTint="FF" w:themeShade="FF"/>
        </w:rPr>
        <w:t>CA</w:t>
      </w:r>
      <w:r w:rsidRPr="4F942F8D" w:rsidR="0E0C49B4">
        <w:rPr>
          <w:color w:val="000000" w:themeColor="text1" w:themeTint="FF" w:themeShade="FF"/>
        </w:rPr>
        <w:t>s</w:t>
      </w:r>
      <w:r w:rsidRPr="4F942F8D" w:rsidR="4062821E">
        <w:rPr>
          <w:color w:val="000000" w:themeColor="text1" w:themeTint="FF" w:themeShade="FF"/>
        </w:rPr>
        <w:t xml:space="preserve"> who reported less social integration</w:t>
      </w:r>
      <w:r w:rsidRPr="4F942F8D" w:rsidR="3DCAAD5C">
        <w:rPr>
          <w:color w:val="000000" w:themeColor="text1" w:themeTint="FF" w:themeShade="FF"/>
        </w:rPr>
        <w:t xml:space="preserve">, </w:t>
      </w:r>
      <w:r w:rsidRPr="4F942F8D" w:rsidR="218823FC">
        <w:rPr>
          <w:color w:val="000000" w:themeColor="text1" w:themeTint="FF" w:themeShade="FF"/>
        </w:rPr>
        <w:t>thought to be</w:t>
      </w:r>
      <w:r w:rsidRPr="4F942F8D" w:rsidR="4062821E">
        <w:rPr>
          <w:color w:val="000000" w:themeColor="text1" w:themeTint="FF" w:themeShade="FF"/>
        </w:rPr>
        <w:t xml:space="preserve"> due </w:t>
      </w:r>
      <w:r w:rsidRPr="4F942F8D" w:rsidR="664B4530">
        <w:rPr>
          <w:color w:val="000000" w:themeColor="text1" w:themeTint="FF" w:themeShade="FF"/>
        </w:rPr>
        <w:t xml:space="preserve">to </w:t>
      </w:r>
      <w:r w:rsidRPr="4F942F8D" w:rsidR="4062821E">
        <w:rPr>
          <w:color w:val="000000" w:themeColor="text1" w:themeTint="FF" w:themeShade="FF"/>
        </w:rPr>
        <w:t xml:space="preserve">time restraints </w:t>
      </w:r>
      <w:r w:rsidRPr="4F942F8D" w:rsidR="04A4545A">
        <w:rPr>
          <w:color w:val="000000" w:themeColor="text1" w:themeTint="FF" w:themeShade="FF"/>
        </w:rPr>
        <w:t xml:space="preserve">on social life </w:t>
      </w:r>
      <w:r w:rsidRPr="4F942F8D" w:rsidR="4062821E">
        <w:rPr>
          <w:color w:val="000000" w:themeColor="text1" w:themeTint="FF" w:themeShade="FF"/>
        </w:rPr>
        <w:t xml:space="preserve">or </w:t>
      </w:r>
      <w:r w:rsidRPr="4F942F8D" w:rsidR="3CDF3B99">
        <w:rPr>
          <w:color w:val="000000" w:themeColor="text1" w:themeTint="FF" w:themeShade="FF"/>
        </w:rPr>
        <w:t>because they were</w:t>
      </w:r>
      <w:r w:rsidRPr="4F942F8D" w:rsidR="4062821E">
        <w:rPr>
          <w:color w:val="000000" w:themeColor="text1" w:themeTint="FF" w:themeShade="FF"/>
        </w:rPr>
        <w:t xml:space="preserve"> lacking socialisation </w:t>
      </w:r>
      <w:r w:rsidRPr="4F942F8D" w:rsidR="69D74024">
        <w:rPr>
          <w:color w:val="000000" w:themeColor="text1" w:themeTint="FF" w:themeShade="FF"/>
        </w:rPr>
        <w:t xml:space="preserve">and integration </w:t>
      </w:r>
      <w:r w:rsidRPr="4F942F8D" w:rsidR="4062821E">
        <w:rPr>
          <w:color w:val="000000" w:themeColor="text1" w:themeTint="FF" w:themeShade="FF"/>
        </w:rPr>
        <w:t xml:space="preserve">within their communities </w:t>
      </w:r>
      <w:r w:rsidRPr="4F942F8D" w:rsidR="4062821E">
        <w:rPr>
          <w:color w:val="000000" w:themeColor="text1" w:themeTint="FF" w:themeShade="FF"/>
        </w:rPr>
        <w:t>in the first instance</w:t>
      </w:r>
      <w:r w:rsidRPr="4F942F8D" w:rsidR="5B3D236E">
        <w:rPr>
          <w:color w:val="000000" w:themeColor="text1" w:themeTint="FF" w:themeShade="FF"/>
        </w:rPr>
        <w:t xml:space="preserve">.  </w:t>
      </w:r>
      <w:r w:rsidRPr="4F942F8D" w:rsidR="5B3D236E">
        <w:rPr>
          <w:color w:val="000000" w:themeColor="text1" w:themeTint="FF" w:themeShade="FF"/>
        </w:rPr>
        <w:t xml:space="preserve">These adolescents were </w:t>
      </w:r>
      <w:r w:rsidRPr="4F942F8D" w:rsidR="3FC45132">
        <w:rPr>
          <w:color w:val="000000" w:themeColor="text1" w:themeTint="FF" w:themeShade="FF"/>
        </w:rPr>
        <w:t xml:space="preserve">more likely to </w:t>
      </w:r>
      <w:r w:rsidRPr="4F942F8D" w:rsidR="4062821E">
        <w:rPr>
          <w:color w:val="000000" w:themeColor="text1" w:themeTint="FF" w:themeShade="FF"/>
        </w:rPr>
        <w:t>replac</w:t>
      </w:r>
      <w:r w:rsidRPr="4F942F8D" w:rsidR="61BFB1AA">
        <w:rPr>
          <w:color w:val="000000" w:themeColor="text1" w:themeTint="FF" w:themeShade="FF"/>
        </w:rPr>
        <w:t>e human</w:t>
      </w:r>
      <w:r w:rsidRPr="4F942F8D" w:rsidR="4062821E">
        <w:rPr>
          <w:color w:val="000000" w:themeColor="text1" w:themeTint="FF" w:themeShade="FF"/>
        </w:rPr>
        <w:t xml:space="preserve"> family entirely with </w:t>
      </w:r>
      <w:r w:rsidRPr="4F942F8D" w:rsidR="00F32A3E">
        <w:rPr>
          <w:color w:val="000000" w:themeColor="text1" w:themeTint="FF" w:themeShade="FF"/>
        </w:rPr>
        <w:t>CA</w:t>
      </w:r>
      <w:r w:rsidRPr="4F942F8D" w:rsidR="5ADC70B4">
        <w:rPr>
          <w:color w:val="000000" w:themeColor="text1" w:themeTint="FF" w:themeShade="FF"/>
        </w:rPr>
        <w:t>s</w:t>
      </w:r>
      <w:r w:rsidRPr="4F942F8D" w:rsidR="3E9823FF">
        <w:rPr>
          <w:color w:val="000000" w:themeColor="text1" w:themeTint="FF" w:themeShade="FF"/>
        </w:rPr>
        <w:t>, thus becoming less socia</w:t>
      </w:r>
      <w:r w:rsidRPr="4F942F8D" w:rsidR="2F67CA14">
        <w:rPr>
          <w:color w:val="000000" w:themeColor="text1" w:themeTint="FF" w:themeShade="FF"/>
        </w:rPr>
        <w:t>ble</w:t>
      </w:r>
      <w:r w:rsidRPr="4F942F8D" w:rsidR="3E9823FF">
        <w:rPr>
          <w:color w:val="000000" w:themeColor="text1" w:themeTint="FF" w:themeShade="FF"/>
        </w:rPr>
        <w:t xml:space="preserve"> </w:t>
      </w:r>
      <w:r w:rsidRPr="4F942F8D" w:rsidR="61147FC2">
        <w:rPr>
          <w:color w:val="000000" w:themeColor="text1" w:themeTint="FF" w:themeShade="FF"/>
        </w:rPr>
        <w:t>in</w:t>
      </w:r>
      <w:r w:rsidRPr="4F942F8D" w:rsidR="3E9823FF">
        <w:rPr>
          <w:color w:val="000000" w:themeColor="text1" w:themeTint="FF" w:themeShade="FF"/>
        </w:rPr>
        <w:t xml:space="preserve"> the community</w:t>
      </w:r>
      <w:r w:rsidRPr="4F942F8D" w:rsidR="4062821E">
        <w:rPr>
          <w:color w:val="000000" w:themeColor="text1" w:themeTint="FF" w:themeShade="FF"/>
        </w:rPr>
        <w:t xml:space="preserve"> </w:t>
      </w:r>
      <w:r w:rsidRPr="4F942F8D" w:rsidR="4062821E">
        <w:rPr>
          <w:color w:val="000000" w:themeColor="text1" w:themeTint="FF" w:themeShade="FF"/>
        </w:rPr>
        <w:t>(Black</w:t>
      </w:r>
      <w:r w:rsidRPr="4F942F8D" w:rsidR="072BDF6E">
        <w:rPr>
          <w:color w:val="000000" w:themeColor="text1" w:themeTint="FF" w:themeShade="FF"/>
        </w:rPr>
        <w:t>,</w:t>
      </w:r>
      <w:r w:rsidRPr="4F942F8D" w:rsidR="4062821E">
        <w:rPr>
          <w:color w:val="000000" w:themeColor="text1" w:themeTint="FF" w:themeShade="FF"/>
        </w:rPr>
        <w:t xml:space="preserve"> 201</w:t>
      </w:r>
      <w:r w:rsidRPr="4F942F8D" w:rsidR="0FED315F">
        <w:rPr>
          <w:color w:val="000000" w:themeColor="text1" w:themeTint="FF" w:themeShade="FF"/>
        </w:rPr>
        <w:t>2</w:t>
      </w:r>
      <w:r w:rsidRPr="4F942F8D" w:rsidR="4062821E">
        <w:rPr>
          <w:color w:val="000000" w:themeColor="text1" w:themeTint="FF" w:themeShade="FF"/>
        </w:rPr>
        <w:t>)</w:t>
      </w:r>
      <w:r w:rsidRPr="4F942F8D" w:rsidR="4062821E">
        <w:rPr>
          <w:color w:val="000000" w:themeColor="text1" w:themeTint="FF" w:themeShade="FF"/>
        </w:rPr>
        <w:t xml:space="preserve">.  </w:t>
      </w:r>
      <w:r w:rsidRPr="4F942F8D" w:rsidR="4062821E">
        <w:rPr>
          <w:color w:val="000000" w:themeColor="text1" w:themeTint="FF" w:themeShade="FF"/>
        </w:rPr>
        <w:t xml:space="preserve">This </w:t>
      </w:r>
      <w:r w:rsidRPr="4F942F8D" w:rsidR="373B0B82">
        <w:rPr>
          <w:color w:val="000000" w:themeColor="text1" w:themeTint="FF" w:themeShade="FF"/>
        </w:rPr>
        <w:t xml:space="preserve">hypotheses </w:t>
      </w:r>
      <w:r w:rsidRPr="4F942F8D" w:rsidR="3A00B18E">
        <w:rPr>
          <w:color w:val="000000" w:themeColor="text1" w:themeTint="FF" w:themeShade="FF"/>
        </w:rPr>
        <w:t>was</w:t>
      </w:r>
      <w:r w:rsidRPr="4F942F8D" w:rsidR="4062821E">
        <w:rPr>
          <w:color w:val="000000" w:themeColor="text1" w:themeTint="FF" w:themeShade="FF"/>
        </w:rPr>
        <w:t xml:space="preserve"> supported by Hartwig and Signal</w:t>
      </w:r>
      <w:r w:rsidRPr="4F942F8D" w:rsidR="6A7E32BC">
        <w:rPr>
          <w:color w:val="000000" w:themeColor="text1" w:themeTint="FF" w:themeShade="FF"/>
        </w:rPr>
        <w:t>,</w:t>
      </w:r>
      <w:r w:rsidRPr="4F942F8D" w:rsidR="4062821E">
        <w:rPr>
          <w:color w:val="000000" w:themeColor="text1" w:themeTint="FF" w:themeShade="FF"/>
        </w:rPr>
        <w:t xml:space="preserve"> (2020)</w:t>
      </w:r>
      <w:r w:rsidRPr="4F942F8D" w:rsidR="413D4790">
        <w:rPr>
          <w:color w:val="000000" w:themeColor="text1" w:themeTint="FF" w:themeShade="FF"/>
        </w:rPr>
        <w:t>,</w:t>
      </w:r>
      <w:r w:rsidRPr="4F942F8D" w:rsidR="4062821E">
        <w:rPr>
          <w:color w:val="000000" w:themeColor="text1" w:themeTint="FF" w:themeShade="FF"/>
        </w:rPr>
        <w:t xml:space="preserve"> who suggest that adolescents are likely to be less lonely if there is a CA in the household</w:t>
      </w:r>
      <w:r w:rsidRPr="4F942F8D" w:rsidR="5731194E">
        <w:rPr>
          <w:color w:val="000000" w:themeColor="text1" w:themeTint="FF" w:themeShade="FF"/>
        </w:rPr>
        <w:t>,</w:t>
      </w:r>
      <w:r w:rsidRPr="4F942F8D" w:rsidR="4062821E">
        <w:rPr>
          <w:color w:val="000000" w:themeColor="text1" w:themeTint="FF" w:themeShade="FF"/>
        </w:rPr>
        <w:t xml:space="preserve"> but also found that extreme attachments to a CA can indicate </w:t>
      </w:r>
      <w:r w:rsidRPr="4F942F8D" w:rsidR="14B6D3C1">
        <w:rPr>
          <w:color w:val="000000" w:themeColor="text1" w:themeTint="FF" w:themeShade="FF"/>
        </w:rPr>
        <w:t xml:space="preserve">an </w:t>
      </w:r>
      <w:r w:rsidRPr="4F942F8D" w:rsidR="4020A18E">
        <w:rPr>
          <w:color w:val="000000" w:themeColor="text1" w:themeTint="FF" w:themeShade="FF"/>
        </w:rPr>
        <w:t>over-</w:t>
      </w:r>
      <w:r w:rsidRPr="4F942F8D" w:rsidR="09AD304C">
        <w:rPr>
          <w:color w:val="000000" w:themeColor="text1" w:themeTint="FF" w:themeShade="FF"/>
        </w:rPr>
        <w:t>emotional</w:t>
      </w:r>
      <w:r w:rsidRPr="4F942F8D" w:rsidR="4062821E">
        <w:rPr>
          <w:color w:val="000000" w:themeColor="text1" w:themeTint="FF" w:themeShade="FF"/>
        </w:rPr>
        <w:t xml:space="preserve"> reliance on</w:t>
      </w:r>
      <w:r w:rsidRPr="4F942F8D" w:rsidR="0F37E1BB">
        <w:rPr>
          <w:color w:val="000000" w:themeColor="text1" w:themeTint="FF" w:themeShade="FF"/>
        </w:rPr>
        <w:t xml:space="preserve"> their</w:t>
      </w:r>
      <w:r w:rsidRPr="4F942F8D" w:rsidR="4062821E">
        <w:rPr>
          <w:color w:val="000000" w:themeColor="text1" w:themeTint="FF" w:themeShade="FF"/>
        </w:rPr>
        <w:t xml:space="preserve"> CA</w:t>
      </w:r>
      <w:r w:rsidRPr="4F942F8D" w:rsidR="09821C5F">
        <w:rPr>
          <w:color w:val="000000" w:themeColor="text1" w:themeTint="FF" w:themeShade="FF"/>
        </w:rPr>
        <w:t xml:space="preserve">, completely replacing </w:t>
      </w:r>
      <w:r w:rsidRPr="4F942F8D" w:rsidR="628F083D">
        <w:rPr>
          <w:color w:val="000000" w:themeColor="text1" w:themeTint="FF" w:themeShade="FF"/>
        </w:rPr>
        <w:t xml:space="preserve">them with </w:t>
      </w:r>
      <w:r w:rsidRPr="4F942F8D" w:rsidR="35A4E8A4">
        <w:rPr>
          <w:color w:val="000000" w:themeColor="text1" w:themeTint="FF" w:themeShade="FF"/>
        </w:rPr>
        <w:t>human</w:t>
      </w:r>
      <w:r w:rsidRPr="4F942F8D" w:rsidR="09821C5F">
        <w:rPr>
          <w:color w:val="000000" w:themeColor="text1" w:themeTint="FF" w:themeShade="FF"/>
        </w:rPr>
        <w:t xml:space="preserve"> relationships</w:t>
      </w:r>
      <w:r w:rsidRPr="4F942F8D" w:rsidR="68C40EC7">
        <w:rPr>
          <w:color w:val="000000" w:themeColor="text1" w:themeTint="FF" w:themeShade="FF"/>
        </w:rPr>
        <w:t>.</w:t>
      </w:r>
      <w:r w:rsidRPr="4F942F8D" w:rsidR="47D55CE6">
        <w:rPr>
          <w:color w:val="000000" w:themeColor="text1" w:themeTint="FF" w:themeShade="FF"/>
        </w:rPr>
        <w:t xml:space="preserve">  This was thought to</w:t>
      </w:r>
      <w:r w:rsidRPr="4F942F8D" w:rsidR="4062821E">
        <w:rPr>
          <w:color w:val="000000" w:themeColor="text1" w:themeTint="FF" w:themeShade="FF"/>
        </w:rPr>
        <w:t xml:space="preserve"> increas</w:t>
      </w:r>
      <w:r w:rsidRPr="4F942F8D" w:rsidR="219CBDAD">
        <w:rPr>
          <w:color w:val="000000" w:themeColor="text1" w:themeTint="FF" w:themeShade="FF"/>
        </w:rPr>
        <w:t>e</w:t>
      </w:r>
      <w:r w:rsidRPr="4F942F8D" w:rsidR="5BE99F30">
        <w:rPr>
          <w:color w:val="000000" w:themeColor="text1" w:themeTint="FF" w:themeShade="FF"/>
        </w:rPr>
        <w:t xml:space="preserve"> their</w:t>
      </w:r>
      <w:r w:rsidRPr="4F942F8D" w:rsidR="71A9C275">
        <w:rPr>
          <w:color w:val="000000" w:themeColor="text1" w:themeTint="FF" w:themeShade="FF"/>
        </w:rPr>
        <w:t xml:space="preserve"> </w:t>
      </w:r>
      <w:r w:rsidRPr="4F942F8D" w:rsidR="1E6E4DBD">
        <w:rPr>
          <w:color w:val="000000" w:themeColor="text1" w:themeTint="FF" w:themeShade="FF"/>
        </w:rPr>
        <w:t xml:space="preserve">isolation </w:t>
      </w:r>
      <w:r w:rsidRPr="4F942F8D" w:rsidR="63FF3DC4">
        <w:rPr>
          <w:color w:val="000000" w:themeColor="text1" w:themeTint="FF" w:themeShade="FF"/>
        </w:rPr>
        <w:t>and loneliness</w:t>
      </w:r>
      <w:r w:rsidRPr="4F942F8D" w:rsidR="4062821E">
        <w:rPr>
          <w:color w:val="000000" w:themeColor="text1" w:themeTint="FF" w:themeShade="FF"/>
        </w:rPr>
        <w:t xml:space="preserve">. </w:t>
      </w:r>
    </w:p>
    <w:p w:rsidR="4F942F8D" w:rsidP="4F942F8D" w:rsidRDefault="4F942F8D" w14:paraId="0B71E03E" w14:textId="08D9085D">
      <w:pPr>
        <w:spacing w:line="360" w:lineRule="auto"/>
        <w:ind w:firstLine="720"/>
        <w:jc w:val="both"/>
        <w:rPr>
          <w:color w:val="000000" w:themeColor="text1" w:themeTint="FF" w:themeShade="FF"/>
        </w:rPr>
      </w:pPr>
    </w:p>
    <w:p w:rsidR="755EDFEA" w:rsidP="3C05B473" w:rsidRDefault="4062821E" w14:paraId="3350967E" w14:textId="2BF7BD94">
      <w:pPr>
        <w:spacing w:line="360" w:lineRule="auto"/>
        <w:ind w:firstLine="720"/>
        <w:jc w:val="both"/>
        <w:rPr>
          <w:color w:val="000000" w:themeColor="text1"/>
        </w:rPr>
      </w:pPr>
      <w:r w:rsidRPr="254B866C" w:rsidR="4062821E">
        <w:rPr>
          <w:color w:val="000000" w:themeColor="text1" w:themeTint="FF" w:themeShade="FF"/>
        </w:rPr>
        <w:t>Chur-Hansen</w:t>
      </w:r>
      <w:r w:rsidRPr="254B866C" w:rsidR="6B1155DC">
        <w:rPr>
          <w:color w:val="000000" w:themeColor="text1" w:themeTint="FF" w:themeShade="FF"/>
        </w:rPr>
        <w:t xml:space="preserve">, </w:t>
      </w:r>
      <w:r w:rsidRPr="254B866C" w:rsidR="6B1155DC">
        <w:rPr>
          <w:color w:val="000000" w:themeColor="text1" w:themeTint="FF" w:themeShade="FF"/>
        </w:rPr>
        <w:t>Winefield</w:t>
      </w:r>
      <w:r w:rsidRPr="254B866C" w:rsidR="6B1155DC">
        <w:rPr>
          <w:color w:val="000000" w:themeColor="text1" w:themeTint="FF" w:themeShade="FF"/>
        </w:rPr>
        <w:t xml:space="preserve"> and Beckwith</w:t>
      </w:r>
      <w:r w:rsidRPr="254B866C" w:rsidR="0FA46252">
        <w:rPr>
          <w:color w:val="000000" w:themeColor="text1" w:themeTint="FF" w:themeShade="FF"/>
        </w:rPr>
        <w:t xml:space="preserve"> </w:t>
      </w:r>
      <w:r w:rsidRPr="254B866C" w:rsidR="4062821E">
        <w:rPr>
          <w:color w:val="000000" w:themeColor="text1" w:themeTint="FF" w:themeShade="FF"/>
        </w:rPr>
        <w:t>(2009)</w:t>
      </w:r>
      <w:r w:rsidRPr="254B866C" w:rsidR="444F1361">
        <w:rPr>
          <w:color w:val="000000" w:themeColor="text1" w:themeTint="FF" w:themeShade="FF"/>
        </w:rPr>
        <w:t>,</w:t>
      </w:r>
      <w:r w:rsidRPr="254B866C" w:rsidR="4062821E">
        <w:rPr>
          <w:color w:val="000000" w:themeColor="text1" w:themeTint="FF" w:themeShade="FF"/>
        </w:rPr>
        <w:t xml:space="preserve"> stud</w:t>
      </w:r>
      <w:r w:rsidRPr="254B866C" w:rsidR="048525C2">
        <w:rPr>
          <w:color w:val="000000" w:themeColor="text1" w:themeTint="FF" w:themeShade="FF"/>
        </w:rPr>
        <w:t>ied</w:t>
      </w:r>
      <w:r w:rsidRPr="254B866C" w:rsidR="4062821E">
        <w:rPr>
          <w:color w:val="000000" w:themeColor="text1" w:themeTint="FF" w:themeShade="FF"/>
        </w:rPr>
        <w:t xml:space="preserve"> attachment </w:t>
      </w:r>
      <w:r w:rsidRPr="254B866C" w:rsidR="25756ABF">
        <w:rPr>
          <w:color w:val="000000" w:themeColor="text1" w:themeTint="FF" w:themeShade="FF"/>
        </w:rPr>
        <w:t>patterns between</w:t>
      </w:r>
      <w:r w:rsidRPr="254B866C" w:rsidR="4062821E">
        <w:rPr>
          <w:color w:val="000000" w:themeColor="text1" w:themeTint="FF" w:themeShade="FF"/>
        </w:rPr>
        <w:t xml:space="preserve"> </w:t>
      </w:r>
      <w:r w:rsidRPr="254B866C" w:rsidR="00F32A3E">
        <w:rPr>
          <w:color w:val="000000" w:themeColor="text1" w:themeTint="FF" w:themeShade="FF"/>
        </w:rPr>
        <w:t>CA</w:t>
      </w:r>
      <w:r w:rsidRPr="254B866C" w:rsidR="3F62568E">
        <w:rPr>
          <w:color w:val="000000" w:themeColor="text1" w:themeTint="FF" w:themeShade="FF"/>
        </w:rPr>
        <w:t>s</w:t>
      </w:r>
      <w:r w:rsidRPr="254B866C" w:rsidR="4062821E">
        <w:rPr>
          <w:color w:val="000000" w:themeColor="text1" w:themeTint="FF" w:themeShade="FF"/>
        </w:rPr>
        <w:t xml:space="preserve"> and elderly women</w:t>
      </w:r>
      <w:r w:rsidRPr="254B866C" w:rsidR="759549B3">
        <w:rPr>
          <w:color w:val="000000" w:themeColor="text1" w:themeTint="FF" w:themeShade="FF"/>
        </w:rPr>
        <w:t>,</w:t>
      </w:r>
      <w:r w:rsidRPr="254B866C" w:rsidR="4062821E">
        <w:rPr>
          <w:color w:val="000000" w:themeColor="text1" w:themeTint="FF" w:themeShade="FF"/>
        </w:rPr>
        <w:t xml:space="preserve"> f</w:t>
      </w:r>
      <w:r w:rsidRPr="254B866C" w:rsidR="00B99A0D">
        <w:rPr>
          <w:color w:val="000000" w:themeColor="text1" w:themeTint="FF" w:themeShade="FF"/>
        </w:rPr>
        <w:t>inding</w:t>
      </w:r>
      <w:r w:rsidRPr="254B866C" w:rsidR="4062821E">
        <w:rPr>
          <w:color w:val="000000" w:themeColor="text1" w:themeTint="FF" w:themeShade="FF"/>
        </w:rPr>
        <w:t xml:space="preserve"> that </w:t>
      </w:r>
      <w:r w:rsidRPr="254B866C" w:rsidR="41AB648E">
        <w:rPr>
          <w:color w:val="000000" w:themeColor="text1" w:themeTint="FF" w:themeShade="FF"/>
        </w:rPr>
        <w:t xml:space="preserve">whilst </w:t>
      </w:r>
      <w:r w:rsidRPr="254B866C" w:rsidR="00F32A3E">
        <w:rPr>
          <w:color w:val="000000" w:themeColor="text1" w:themeTint="FF" w:themeShade="FF"/>
        </w:rPr>
        <w:t>CA</w:t>
      </w:r>
      <w:r w:rsidRPr="254B866C" w:rsidR="204EE7DA">
        <w:rPr>
          <w:color w:val="000000" w:themeColor="text1" w:themeTint="FF" w:themeShade="FF"/>
        </w:rPr>
        <w:t>s</w:t>
      </w:r>
      <w:r w:rsidRPr="254B866C" w:rsidR="4062821E">
        <w:rPr>
          <w:color w:val="000000" w:themeColor="text1" w:themeTint="FF" w:themeShade="FF"/>
        </w:rPr>
        <w:t xml:space="preserve"> were considered part of the </w:t>
      </w:r>
      <w:r w:rsidRPr="254B866C" w:rsidR="70E9F09D">
        <w:rPr>
          <w:color w:val="000000" w:themeColor="text1" w:themeTint="FF" w:themeShade="FF"/>
        </w:rPr>
        <w:t>family,</w:t>
      </w:r>
      <w:r w:rsidRPr="254B866C" w:rsidR="4062821E">
        <w:rPr>
          <w:color w:val="000000" w:themeColor="text1" w:themeTint="FF" w:themeShade="FF"/>
        </w:rPr>
        <w:t xml:space="preserve"> </w:t>
      </w:r>
      <w:r w:rsidRPr="254B866C" w:rsidR="4062821E">
        <w:rPr>
          <w:color w:val="000000" w:themeColor="text1" w:themeTint="FF" w:themeShade="FF"/>
        </w:rPr>
        <w:t>some participants fe</w:t>
      </w:r>
      <w:r w:rsidRPr="254B866C" w:rsidR="77DA186A">
        <w:rPr>
          <w:color w:val="000000" w:themeColor="text1" w:themeTint="FF" w:themeShade="FF"/>
        </w:rPr>
        <w:t>lt</w:t>
      </w:r>
      <w:r w:rsidRPr="254B866C" w:rsidR="4062821E">
        <w:rPr>
          <w:color w:val="000000" w:themeColor="text1" w:themeTint="FF" w:themeShade="FF"/>
        </w:rPr>
        <w:t xml:space="preserve"> more</w:t>
      </w:r>
      <w:r w:rsidRPr="254B866C" w:rsidR="4062821E">
        <w:rPr>
          <w:color w:val="000000" w:themeColor="text1" w:themeTint="FF" w:themeShade="FF"/>
        </w:rPr>
        <w:t xml:space="preserve"> </w:t>
      </w:r>
      <w:r w:rsidRPr="254B866C" w:rsidR="4062821E">
        <w:rPr>
          <w:color w:val="000000" w:themeColor="text1" w:themeTint="FF" w:themeShade="FF"/>
        </w:rPr>
        <w:t>loyalty to</w:t>
      </w:r>
      <w:r w:rsidRPr="254B866C" w:rsidR="06F5ECDE">
        <w:rPr>
          <w:color w:val="000000" w:themeColor="text1" w:themeTint="FF" w:themeShade="FF"/>
        </w:rPr>
        <w:t xml:space="preserve"> </w:t>
      </w:r>
      <w:r w:rsidRPr="254B866C" w:rsidR="00F32A3E">
        <w:rPr>
          <w:color w:val="000000" w:themeColor="text1" w:themeTint="FF" w:themeShade="FF"/>
        </w:rPr>
        <w:t>CA</w:t>
      </w:r>
      <w:r w:rsidRPr="254B866C" w:rsidR="5766D362">
        <w:rPr>
          <w:color w:val="000000" w:themeColor="text1" w:themeTint="FF" w:themeShade="FF"/>
        </w:rPr>
        <w:t>s</w:t>
      </w:r>
      <w:r w:rsidRPr="254B866C" w:rsidR="4062821E">
        <w:rPr>
          <w:color w:val="000000" w:themeColor="text1" w:themeTint="FF" w:themeShade="FF"/>
        </w:rPr>
        <w:t xml:space="preserve"> than human family members</w:t>
      </w:r>
      <w:r w:rsidRPr="254B866C" w:rsidR="11A10870">
        <w:rPr>
          <w:color w:val="000000" w:themeColor="text1" w:themeTint="FF" w:themeShade="FF"/>
        </w:rPr>
        <w:t xml:space="preserve">. </w:t>
      </w:r>
      <w:r w:rsidRPr="254B866C" w:rsidR="16585739">
        <w:rPr>
          <w:color w:val="000000" w:themeColor="text1" w:themeTint="FF" w:themeShade="FF"/>
        </w:rPr>
        <w:t>F</w:t>
      </w:r>
      <w:r w:rsidRPr="254B866C" w:rsidR="11A10870">
        <w:rPr>
          <w:color w:val="000000" w:themeColor="text1" w:themeTint="FF" w:themeShade="FF"/>
        </w:rPr>
        <w:t>or</w:t>
      </w:r>
      <w:r w:rsidRPr="254B866C" w:rsidR="16585739">
        <w:rPr>
          <w:color w:val="000000" w:themeColor="text1" w:themeTint="FF" w:themeShade="FF"/>
        </w:rPr>
        <w:t xml:space="preserve"> example, </w:t>
      </w:r>
      <w:r w:rsidRPr="254B866C" w:rsidR="4062821E">
        <w:rPr>
          <w:color w:val="000000" w:themeColor="text1" w:themeTint="FF" w:themeShade="FF"/>
        </w:rPr>
        <w:t>putting plans in place</w:t>
      </w:r>
      <w:r w:rsidRPr="254B866C" w:rsidR="754F9970">
        <w:rPr>
          <w:color w:val="000000" w:themeColor="text1" w:themeTint="FF" w:themeShade="FF"/>
        </w:rPr>
        <w:t xml:space="preserve"> to make sure</w:t>
      </w:r>
      <w:r w:rsidRPr="254B866C" w:rsidR="4062821E">
        <w:rPr>
          <w:color w:val="000000" w:themeColor="text1" w:themeTint="FF" w:themeShade="FF"/>
        </w:rPr>
        <w:t xml:space="preserve"> that the</w:t>
      </w:r>
      <w:r w:rsidRPr="254B866C" w:rsidR="090E8F84">
        <w:rPr>
          <w:color w:val="000000" w:themeColor="text1" w:themeTint="FF" w:themeShade="FF"/>
        </w:rPr>
        <w:t xml:space="preserve"> CA</w:t>
      </w:r>
      <w:r w:rsidRPr="254B866C" w:rsidR="4062821E">
        <w:rPr>
          <w:color w:val="000000" w:themeColor="text1" w:themeTint="FF" w:themeShade="FF"/>
        </w:rPr>
        <w:t xml:space="preserve"> would be well cared for if something happened </w:t>
      </w:r>
      <w:r w:rsidRPr="254B866C" w:rsidR="599CECCB">
        <w:rPr>
          <w:color w:val="000000" w:themeColor="text1" w:themeTint="FF" w:themeShade="FF"/>
        </w:rPr>
        <w:t>to them</w:t>
      </w:r>
      <w:r w:rsidRPr="254B866C" w:rsidR="6CDCCEB6">
        <w:rPr>
          <w:color w:val="000000" w:themeColor="text1" w:themeTint="FF" w:themeShade="FF"/>
        </w:rPr>
        <w:t>,</w:t>
      </w:r>
      <w:r w:rsidRPr="254B866C" w:rsidR="599CECCB">
        <w:rPr>
          <w:color w:val="000000" w:themeColor="text1" w:themeTint="FF" w:themeShade="FF"/>
        </w:rPr>
        <w:t xml:space="preserve"> </w:t>
      </w:r>
      <w:r w:rsidRPr="254B866C" w:rsidR="4062821E">
        <w:rPr>
          <w:color w:val="000000" w:themeColor="text1" w:themeTint="FF" w:themeShade="FF"/>
        </w:rPr>
        <w:t xml:space="preserve">and describing </w:t>
      </w:r>
      <w:r w:rsidRPr="254B866C" w:rsidR="3025B61F">
        <w:rPr>
          <w:color w:val="000000" w:themeColor="text1" w:themeTint="FF" w:themeShade="FF"/>
        </w:rPr>
        <w:t>the</w:t>
      </w:r>
      <w:r w:rsidRPr="254B866C" w:rsidR="4062821E">
        <w:rPr>
          <w:color w:val="000000" w:themeColor="text1" w:themeTint="FF" w:themeShade="FF"/>
        </w:rPr>
        <w:t xml:space="preserve"> death of a CA </w:t>
      </w:r>
      <w:r w:rsidRPr="254B866C" w:rsidR="08B2050F">
        <w:rPr>
          <w:color w:val="000000" w:themeColor="text1" w:themeTint="FF" w:themeShade="FF"/>
        </w:rPr>
        <w:t xml:space="preserve">as </w:t>
      </w:r>
      <w:r w:rsidRPr="254B866C" w:rsidR="4062821E">
        <w:rPr>
          <w:color w:val="000000" w:themeColor="text1" w:themeTint="FF" w:themeShade="FF"/>
        </w:rPr>
        <w:t>a</w:t>
      </w:r>
      <w:r w:rsidRPr="254B866C" w:rsidR="2DEEF7BB">
        <w:rPr>
          <w:color w:val="000000" w:themeColor="text1" w:themeTint="FF" w:themeShade="FF"/>
        </w:rPr>
        <w:t xml:space="preserve"> personal</w:t>
      </w:r>
      <w:r w:rsidRPr="254B866C" w:rsidR="4062821E">
        <w:rPr>
          <w:color w:val="000000" w:themeColor="text1" w:themeTint="FF" w:themeShade="FF"/>
        </w:rPr>
        <w:t xml:space="preserve"> loss</w:t>
      </w:r>
      <w:r w:rsidRPr="254B866C" w:rsidR="4C8A14F2">
        <w:rPr>
          <w:color w:val="000000" w:themeColor="text1" w:themeTint="FF" w:themeShade="FF"/>
        </w:rPr>
        <w:t xml:space="preserve"> felt</w:t>
      </w:r>
      <w:r w:rsidRPr="254B866C" w:rsidR="7C639A4C">
        <w:rPr>
          <w:color w:val="000000" w:themeColor="text1" w:themeTint="FF" w:themeShade="FF"/>
        </w:rPr>
        <w:t xml:space="preserve"> </w:t>
      </w:r>
      <w:r w:rsidRPr="254B866C" w:rsidR="1BF319DE">
        <w:rPr>
          <w:color w:val="000000" w:themeColor="text1" w:themeTint="FF" w:themeShade="FF"/>
        </w:rPr>
        <w:t>as if</w:t>
      </w:r>
      <w:r w:rsidRPr="254B866C" w:rsidR="4062821E">
        <w:rPr>
          <w:color w:val="000000" w:themeColor="text1" w:themeTint="FF" w:themeShade="FF"/>
        </w:rPr>
        <w:t xml:space="preserve"> </w:t>
      </w:r>
      <w:r w:rsidRPr="254B866C" w:rsidR="4062821E">
        <w:rPr>
          <w:color w:val="000000" w:themeColor="text1" w:themeTint="FF" w:themeShade="FF"/>
        </w:rPr>
        <w:t>losing a person</w:t>
      </w:r>
      <w:r w:rsidRPr="254B866C" w:rsidR="4062821E">
        <w:rPr>
          <w:color w:val="000000" w:themeColor="text1" w:themeTint="FF" w:themeShade="FF"/>
        </w:rPr>
        <w:t xml:space="preserve">.  </w:t>
      </w:r>
      <w:r w:rsidRPr="254B866C" w:rsidR="4062821E">
        <w:rPr>
          <w:color w:val="000000" w:themeColor="text1" w:themeTint="FF" w:themeShade="FF"/>
        </w:rPr>
        <w:t xml:space="preserve">This study </w:t>
      </w:r>
      <w:r w:rsidRPr="254B866C" w:rsidR="1FEC1A89">
        <w:rPr>
          <w:color w:val="000000" w:themeColor="text1" w:themeTint="FF" w:themeShade="FF"/>
        </w:rPr>
        <w:t xml:space="preserve">also </w:t>
      </w:r>
      <w:r w:rsidRPr="254B866C" w:rsidR="4062821E">
        <w:rPr>
          <w:color w:val="000000" w:themeColor="text1" w:themeTint="FF" w:themeShade="FF"/>
        </w:rPr>
        <w:t xml:space="preserve">found attachment theory </w:t>
      </w:r>
      <w:r w:rsidRPr="254B866C" w:rsidR="7E10EC97">
        <w:rPr>
          <w:color w:val="000000" w:themeColor="text1" w:themeTint="FF" w:themeShade="FF"/>
        </w:rPr>
        <w:t>(</w:t>
      </w:r>
      <w:r w:rsidRPr="254B866C" w:rsidR="3E6A79B6">
        <w:rPr>
          <w:color w:val="000000" w:themeColor="text1" w:themeTint="FF" w:themeShade="FF"/>
        </w:rPr>
        <w:t xml:space="preserve">which </w:t>
      </w:r>
      <w:r w:rsidRPr="254B866C" w:rsidR="4062821E">
        <w:rPr>
          <w:color w:val="000000" w:themeColor="text1" w:themeTint="FF" w:themeShade="FF"/>
        </w:rPr>
        <w:t>originally</w:t>
      </w:r>
      <w:r w:rsidRPr="254B866C" w:rsidR="203DE01C">
        <w:rPr>
          <w:color w:val="000000" w:themeColor="text1" w:themeTint="FF" w:themeShade="FF"/>
        </w:rPr>
        <w:t xml:space="preserve"> focussed exclusively on early bonds between caregivers and young children</w:t>
      </w:r>
      <w:r w:rsidRPr="254B866C" w:rsidR="175FB56C">
        <w:rPr>
          <w:color w:val="000000" w:themeColor="text1" w:themeTint="FF" w:themeShade="FF"/>
        </w:rPr>
        <w:t>)</w:t>
      </w:r>
      <w:r w:rsidRPr="254B866C" w:rsidR="396C3518">
        <w:rPr>
          <w:color w:val="000000" w:themeColor="text1" w:themeTint="FF" w:themeShade="FF"/>
        </w:rPr>
        <w:t>,</w:t>
      </w:r>
      <w:r w:rsidRPr="254B866C" w:rsidR="4062821E">
        <w:rPr>
          <w:color w:val="000000" w:themeColor="text1" w:themeTint="FF" w:themeShade="FF"/>
        </w:rPr>
        <w:t xml:space="preserve"> bore the same mechanisms to the relationships found </w:t>
      </w:r>
      <w:r w:rsidRPr="254B866C" w:rsidR="63D769F7">
        <w:rPr>
          <w:color w:val="000000" w:themeColor="text1" w:themeTint="FF" w:themeShade="FF"/>
        </w:rPr>
        <w:t xml:space="preserve">between the human and </w:t>
      </w:r>
      <w:r w:rsidRPr="254B866C" w:rsidR="00F32A3E">
        <w:rPr>
          <w:color w:val="000000" w:themeColor="text1" w:themeTint="FF" w:themeShade="FF"/>
        </w:rPr>
        <w:t>CA</w:t>
      </w:r>
      <w:r w:rsidRPr="254B866C" w:rsidR="6B70E16C">
        <w:rPr>
          <w:color w:val="000000" w:themeColor="text1" w:themeTint="FF" w:themeShade="FF"/>
        </w:rPr>
        <w:t>s</w:t>
      </w:r>
      <w:r w:rsidRPr="254B866C" w:rsidR="63D769F7">
        <w:rPr>
          <w:color w:val="000000" w:themeColor="text1" w:themeTint="FF" w:themeShade="FF"/>
        </w:rPr>
        <w:t xml:space="preserve"> involved in</w:t>
      </w:r>
      <w:r w:rsidRPr="254B866C" w:rsidR="4062821E">
        <w:rPr>
          <w:color w:val="000000" w:themeColor="text1" w:themeTint="FF" w:themeShade="FF"/>
        </w:rPr>
        <w:t xml:space="preserve"> the study</w:t>
      </w:r>
      <w:r w:rsidRPr="254B866C" w:rsidR="231E89DB">
        <w:rPr>
          <w:color w:val="000000" w:themeColor="text1" w:themeTint="FF" w:themeShade="FF"/>
        </w:rPr>
        <w:t xml:space="preserve">. This </w:t>
      </w:r>
      <w:r w:rsidRPr="254B866C" w:rsidR="4062821E">
        <w:rPr>
          <w:color w:val="000000" w:themeColor="text1" w:themeTint="FF" w:themeShade="FF"/>
        </w:rPr>
        <w:t>includ</w:t>
      </w:r>
      <w:r w:rsidRPr="254B866C" w:rsidR="4A2086BB">
        <w:rPr>
          <w:color w:val="000000" w:themeColor="text1" w:themeTint="FF" w:themeShade="FF"/>
        </w:rPr>
        <w:t>ed</w:t>
      </w:r>
      <w:r w:rsidRPr="254B866C" w:rsidR="4062821E">
        <w:rPr>
          <w:color w:val="000000" w:themeColor="text1" w:themeTint="FF" w:themeShade="FF"/>
        </w:rPr>
        <w:t xml:space="preserve"> being considered as a </w:t>
      </w:r>
      <w:r w:rsidRPr="254B866C" w:rsidR="2C78EB02">
        <w:rPr>
          <w:color w:val="000000" w:themeColor="text1" w:themeTint="FF" w:themeShade="FF"/>
        </w:rPr>
        <w:t>‘</w:t>
      </w:r>
      <w:r w:rsidRPr="254B866C" w:rsidR="4062821E">
        <w:rPr>
          <w:color w:val="000000" w:themeColor="text1" w:themeTint="FF" w:themeShade="FF"/>
        </w:rPr>
        <w:t>family member and a secure base</w:t>
      </w:r>
      <w:r w:rsidRPr="254B866C" w:rsidR="474D8EA1">
        <w:rPr>
          <w:color w:val="000000" w:themeColor="text1" w:themeTint="FF" w:themeShade="FF"/>
        </w:rPr>
        <w:t>’</w:t>
      </w:r>
      <w:r w:rsidRPr="254B866C" w:rsidR="4062821E">
        <w:rPr>
          <w:color w:val="000000" w:themeColor="text1" w:themeTint="FF" w:themeShade="FF"/>
        </w:rPr>
        <w:t>,</w:t>
      </w:r>
      <w:r w:rsidRPr="254B866C" w:rsidR="4062821E">
        <w:rPr>
          <w:color w:val="000000" w:themeColor="text1" w:themeTint="FF" w:themeShade="FF"/>
        </w:rPr>
        <w:t xml:space="preserve"> in other words</w:t>
      </w:r>
      <w:r w:rsidRPr="254B866C" w:rsidR="51413AE5">
        <w:rPr>
          <w:color w:val="000000" w:themeColor="text1" w:themeTint="FF" w:themeShade="FF"/>
        </w:rPr>
        <w:t xml:space="preserve">, </w:t>
      </w:r>
      <w:r w:rsidRPr="254B866C" w:rsidR="4062821E">
        <w:rPr>
          <w:color w:val="000000" w:themeColor="text1" w:themeTint="FF" w:themeShade="FF"/>
        </w:rPr>
        <w:t xml:space="preserve">security </w:t>
      </w:r>
      <w:r w:rsidRPr="254B866C" w:rsidR="6FD5B391">
        <w:rPr>
          <w:color w:val="000000" w:themeColor="text1" w:themeTint="FF" w:themeShade="FF"/>
        </w:rPr>
        <w:t>was</w:t>
      </w:r>
      <w:r w:rsidRPr="254B866C" w:rsidR="30605E74">
        <w:rPr>
          <w:color w:val="000000" w:themeColor="text1" w:themeTint="FF" w:themeShade="FF"/>
        </w:rPr>
        <w:t xml:space="preserve"> </w:t>
      </w:r>
      <w:r w:rsidRPr="254B866C" w:rsidR="4062821E">
        <w:rPr>
          <w:color w:val="000000" w:themeColor="text1" w:themeTint="FF" w:themeShade="FF"/>
        </w:rPr>
        <w:t>sought</w:t>
      </w:r>
      <w:r w:rsidRPr="254B866C" w:rsidR="4062821E">
        <w:rPr>
          <w:color w:val="000000" w:themeColor="text1" w:themeTint="FF" w:themeShade="FF"/>
        </w:rPr>
        <w:t xml:space="preserve"> and gained from the bond experienced between the CA and household</w:t>
      </w:r>
      <w:r w:rsidRPr="254B866C" w:rsidR="14B5806A">
        <w:rPr>
          <w:color w:val="000000" w:themeColor="text1" w:themeTint="FF" w:themeShade="FF"/>
        </w:rPr>
        <w:t xml:space="preserve"> members</w:t>
      </w:r>
      <w:r w:rsidRPr="254B866C" w:rsidR="4062821E">
        <w:rPr>
          <w:color w:val="000000" w:themeColor="text1" w:themeTint="FF" w:themeShade="FF"/>
        </w:rPr>
        <w:t xml:space="preserve">. </w:t>
      </w:r>
      <w:r w:rsidRPr="254B866C" w:rsidR="332E1F9B">
        <w:rPr>
          <w:color w:val="000000" w:themeColor="text1" w:themeTint="FF" w:themeShade="FF"/>
        </w:rPr>
        <w:t>They found that</w:t>
      </w:r>
      <w:r w:rsidRPr="254B866C" w:rsidR="4062821E">
        <w:rPr>
          <w:color w:val="000000" w:themeColor="text1" w:themeTint="FF" w:themeShade="FF"/>
        </w:rPr>
        <w:t xml:space="preserve"> </w:t>
      </w:r>
      <w:r w:rsidRPr="254B866C" w:rsidR="013F181F">
        <w:rPr>
          <w:color w:val="000000" w:themeColor="text1" w:themeTint="FF" w:themeShade="FF"/>
        </w:rPr>
        <w:t xml:space="preserve">as well as the concern for the welfare of the CA, </w:t>
      </w:r>
      <w:r w:rsidRPr="254B866C" w:rsidR="4062821E">
        <w:rPr>
          <w:color w:val="000000" w:themeColor="text1" w:themeTint="FF" w:themeShade="FF"/>
        </w:rPr>
        <w:t>the grief response upon losing a CA</w:t>
      </w:r>
      <w:r w:rsidRPr="254B866C" w:rsidR="74A2F2FE">
        <w:rPr>
          <w:color w:val="000000" w:themeColor="text1" w:themeTint="FF" w:themeShade="FF"/>
        </w:rPr>
        <w:t xml:space="preserve"> was significantly similar</w:t>
      </w:r>
      <w:r w:rsidRPr="254B866C" w:rsidR="4062821E">
        <w:rPr>
          <w:color w:val="000000" w:themeColor="text1" w:themeTint="FF" w:themeShade="FF"/>
        </w:rPr>
        <w:t xml:space="preserve">.  </w:t>
      </w:r>
      <w:r w:rsidRPr="254B866C" w:rsidR="4062821E">
        <w:rPr>
          <w:color w:val="000000" w:themeColor="text1" w:themeTint="FF" w:themeShade="FF"/>
        </w:rPr>
        <w:t xml:space="preserve">The only reservation as with the </w:t>
      </w:r>
      <w:r w:rsidRPr="254B866C" w:rsidR="4062821E">
        <w:rPr>
          <w:color w:val="000000" w:themeColor="text1" w:themeTint="FF" w:themeShade="FF"/>
        </w:rPr>
        <w:t>previous</w:t>
      </w:r>
      <w:r w:rsidRPr="254B866C" w:rsidR="4062821E">
        <w:rPr>
          <w:color w:val="000000" w:themeColor="text1" w:themeTint="FF" w:themeShade="FF"/>
        </w:rPr>
        <w:t xml:space="preserve"> example, was the potential for </w:t>
      </w:r>
      <w:r w:rsidRPr="254B866C" w:rsidR="7E875C99">
        <w:rPr>
          <w:color w:val="000000" w:themeColor="text1" w:themeTint="FF" w:themeShade="FF"/>
        </w:rPr>
        <w:t xml:space="preserve">social isolation due to </w:t>
      </w:r>
      <w:r w:rsidRPr="254B866C" w:rsidR="4062821E">
        <w:rPr>
          <w:color w:val="000000" w:themeColor="text1" w:themeTint="FF" w:themeShade="FF"/>
        </w:rPr>
        <w:t>human over attachment to CA</w:t>
      </w:r>
      <w:r w:rsidRPr="254B866C" w:rsidR="32E16F7F">
        <w:rPr>
          <w:color w:val="000000" w:themeColor="text1" w:themeTint="FF" w:themeShade="FF"/>
        </w:rPr>
        <w:t>s</w:t>
      </w:r>
      <w:r w:rsidRPr="254B866C" w:rsidR="4062821E">
        <w:rPr>
          <w:color w:val="000000" w:themeColor="text1" w:themeTint="FF" w:themeShade="FF"/>
        </w:rPr>
        <w:t xml:space="preserve">, or </w:t>
      </w:r>
      <w:r w:rsidRPr="254B866C" w:rsidR="5975561D">
        <w:rPr>
          <w:color w:val="000000" w:themeColor="text1" w:themeTint="FF" w:themeShade="FF"/>
        </w:rPr>
        <w:t>‘</w:t>
      </w:r>
      <w:r w:rsidRPr="254B866C" w:rsidR="6CDBDF2E">
        <w:rPr>
          <w:color w:val="000000" w:themeColor="text1" w:themeTint="FF" w:themeShade="FF"/>
        </w:rPr>
        <w:t>hyper attachment</w:t>
      </w:r>
      <w:r w:rsidRPr="254B866C" w:rsidR="6CDBDF2E">
        <w:rPr>
          <w:color w:val="000000" w:themeColor="text1" w:themeTint="FF" w:themeShade="FF"/>
        </w:rPr>
        <w:t>’</w:t>
      </w:r>
      <w:r w:rsidRPr="254B866C" w:rsidR="7FA77954">
        <w:rPr>
          <w:color w:val="000000" w:themeColor="text1" w:themeTint="FF" w:themeShade="FF"/>
        </w:rPr>
        <w:t>,</w:t>
      </w:r>
      <w:r w:rsidRPr="254B866C" w:rsidR="7FA77954">
        <w:rPr>
          <w:color w:val="000000" w:themeColor="text1" w:themeTint="FF" w:themeShade="FF"/>
        </w:rPr>
        <w:t xml:space="preserve"> usually</w:t>
      </w:r>
      <w:r w:rsidRPr="254B866C" w:rsidR="4062821E">
        <w:rPr>
          <w:color w:val="000000" w:themeColor="text1" w:themeTint="FF" w:themeShade="FF"/>
        </w:rPr>
        <w:t xml:space="preserve"> to one household </w:t>
      </w:r>
      <w:r w:rsidRPr="254B866C" w:rsidR="4062821E">
        <w:rPr>
          <w:color w:val="000000" w:themeColor="text1" w:themeTint="FF" w:themeShade="FF"/>
        </w:rPr>
        <w:t>member</w:t>
      </w:r>
      <w:r w:rsidRPr="254B866C" w:rsidR="0C5F87C0">
        <w:rPr>
          <w:color w:val="000000" w:themeColor="text1" w:themeTint="FF" w:themeShade="FF"/>
        </w:rPr>
        <w:t>;</w:t>
      </w:r>
      <w:r w:rsidRPr="254B866C" w:rsidR="4062821E">
        <w:rPr>
          <w:color w:val="000000" w:themeColor="text1" w:themeTint="FF" w:themeShade="FF"/>
        </w:rPr>
        <w:t xml:space="preserve"> </w:t>
      </w:r>
      <w:r w:rsidRPr="254B866C" w:rsidR="465253AC">
        <w:rPr>
          <w:color w:val="000000" w:themeColor="text1" w:themeTint="FF" w:themeShade="FF"/>
        </w:rPr>
        <w:t xml:space="preserve">which was viewed as </w:t>
      </w:r>
      <w:r w:rsidRPr="254B866C" w:rsidR="4062821E">
        <w:rPr>
          <w:color w:val="000000" w:themeColor="text1" w:themeTint="FF" w:themeShade="FF"/>
        </w:rPr>
        <w:t xml:space="preserve">an </w:t>
      </w:r>
      <w:r w:rsidRPr="254B866C" w:rsidR="7C7866DD">
        <w:rPr>
          <w:color w:val="000000" w:themeColor="text1" w:themeTint="FF" w:themeShade="FF"/>
        </w:rPr>
        <w:t>‘</w:t>
      </w:r>
      <w:r w:rsidRPr="254B866C" w:rsidR="4062821E">
        <w:rPr>
          <w:color w:val="000000" w:themeColor="text1" w:themeTint="FF" w:themeShade="FF"/>
        </w:rPr>
        <w:t>insecure attachment pattern</w:t>
      </w:r>
      <w:r w:rsidRPr="254B866C" w:rsidR="092B3948">
        <w:rPr>
          <w:color w:val="000000" w:themeColor="text1" w:themeTint="FF" w:themeShade="FF"/>
        </w:rPr>
        <w:t>’</w:t>
      </w:r>
      <w:r w:rsidRPr="254B866C" w:rsidR="4062821E">
        <w:rPr>
          <w:color w:val="000000" w:themeColor="text1" w:themeTint="FF" w:themeShade="FF"/>
        </w:rPr>
        <w:t xml:space="preserve"> (</w:t>
      </w:r>
      <w:r w:rsidRPr="254B866C" w:rsidR="767502F4">
        <w:rPr>
          <w:color w:val="000000" w:themeColor="text1" w:themeTint="FF" w:themeShade="FF"/>
        </w:rPr>
        <w:t>Chur-Hansen,</w:t>
      </w:r>
      <w:r w:rsidRPr="254B866C" w:rsidR="4801BCF7">
        <w:rPr>
          <w:color w:val="000000" w:themeColor="text1" w:themeTint="FF" w:themeShade="FF"/>
        </w:rPr>
        <w:t xml:space="preserve"> </w:t>
      </w:r>
      <w:r w:rsidRPr="254B866C" w:rsidR="4801BCF7">
        <w:rPr>
          <w:color w:val="000000" w:themeColor="text1" w:themeTint="FF" w:themeShade="FF"/>
        </w:rPr>
        <w:t>Winefield</w:t>
      </w:r>
      <w:r w:rsidRPr="254B866C" w:rsidR="4801BCF7">
        <w:rPr>
          <w:color w:val="000000" w:themeColor="text1" w:themeTint="FF" w:themeShade="FF"/>
        </w:rPr>
        <w:t xml:space="preserve"> and Beckwith,</w:t>
      </w:r>
      <w:r w:rsidRPr="254B866C" w:rsidR="767502F4">
        <w:rPr>
          <w:color w:val="000000" w:themeColor="text1" w:themeTint="FF" w:themeShade="FF"/>
        </w:rPr>
        <w:t xml:space="preserve"> 2009</w:t>
      </w:r>
      <w:r w:rsidRPr="254B866C" w:rsidR="395FAD84">
        <w:rPr>
          <w:color w:val="000000" w:themeColor="text1" w:themeTint="FF" w:themeShade="FF"/>
        </w:rPr>
        <w:t>,</w:t>
      </w:r>
      <w:r w:rsidRPr="254B866C" w:rsidR="767502F4">
        <w:rPr>
          <w:color w:val="000000" w:themeColor="text1" w:themeTint="FF" w:themeShade="FF"/>
        </w:rPr>
        <w:t xml:space="preserve"> pp</w:t>
      </w:r>
      <w:r w:rsidRPr="254B866C" w:rsidR="0281E704">
        <w:rPr>
          <w:color w:val="000000" w:themeColor="text1" w:themeTint="FF" w:themeShade="FF"/>
        </w:rPr>
        <w:t>.</w:t>
      </w:r>
      <w:r w:rsidRPr="254B866C" w:rsidR="767502F4">
        <w:rPr>
          <w:color w:val="000000" w:themeColor="text1" w:themeTint="FF" w:themeShade="FF"/>
        </w:rPr>
        <w:t>289-</w:t>
      </w:r>
      <w:r w:rsidRPr="254B866C" w:rsidR="4062821E">
        <w:rPr>
          <w:color w:val="000000" w:themeColor="text1" w:themeTint="FF" w:themeShade="FF"/>
        </w:rPr>
        <w:t>290)</w:t>
      </w:r>
      <w:r w:rsidRPr="254B866C" w:rsidR="4062821E">
        <w:rPr>
          <w:color w:val="000000" w:themeColor="text1" w:themeTint="FF" w:themeShade="FF"/>
        </w:rPr>
        <w:t xml:space="preserve">.  </w:t>
      </w:r>
    </w:p>
    <w:p w:rsidR="755EDFEA" w:rsidP="3C05B473" w:rsidRDefault="755EDFEA" w14:paraId="2AF395AF" w14:textId="3FF8113F">
      <w:pPr>
        <w:spacing w:line="360" w:lineRule="auto"/>
        <w:ind w:firstLine="720"/>
        <w:jc w:val="both"/>
        <w:rPr>
          <w:color w:val="000000" w:themeColor="text1"/>
        </w:rPr>
      </w:pPr>
    </w:p>
    <w:p w:rsidR="755EDFEA" w:rsidP="3C05B473" w:rsidRDefault="4062821E" w14:paraId="55851593" w14:textId="378F83AB">
      <w:pPr>
        <w:spacing w:line="360" w:lineRule="auto"/>
        <w:ind w:firstLine="720"/>
        <w:jc w:val="both"/>
        <w:rPr>
          <w:color w:val="000000" w:themeColor="text1"/>
        </w:rPr>
      </w:pPr>
      <w:r w:rsidRPr="4F942F8D" w:rsidR="4062821E">
        <w:rPr>
          <w:color w:val="000000" w:themeColor="text1" w:themeTint="FF" w:themeShade="FF"/>
        </w:rPr>
        <w:t>Sanders</w:t>
      </w:r>
      <w:r w:rsidRPr="4F942F8D" w:rsidR="7296E55A">
        <w:rPr>
          <w:color w:val="000000" w:themeColor="text1" w:themeTint="FF" w:themeShade="FF"/>
        </w:rPr>
        <w:t>,</w:t>
      </w:r>
      <w:r w:rsidRPr="4F942F8D" w:rsidR="4062821E">
        <w:rPr>
          <w:color w:val="000000" w:themeColor="text1" w:themeTint="FF" w:themeShade="FF"/>
        </w:rPr>
        <w:t xml:space="preserve"> (1990, p</w:t>
      </w:r>
      <w:r w:rsidRPr="4F942F8D" w:rsidR="783F2BCE">
        <w:rPr>
          <w:color w:val="000000" w:themeColor="text1" w:themeTint="FF" w:themeShade="FF"/>
        </w:rPr>
        <w:t>.</w:t>
      </w:r>
      <w:r w:rsidRPr="4F942F8D" w:rsidR="4062821E">
        <w:rPr>
          <w:color w:val="000000" w:themeColor="text1" w:themeTint="FF" w:themeShade="FF"/>
        </w:rPr>
        <w:t xml:space="preserve">664) considered that </w:t>
      </w:r>
      <w:r w:rsidRPr="4F942F8D" w:rsidR="00F32A3E">
        <w:rPr>
          <w:color w:val="000000" w:themeColor="text1" w:themeTint="FF" w:themeShade="FF"/>
        </w:rPr>
        <w:t>CA</w:t>
      </w:r>
      <w:r w:rsidRPr="4F942F8D" w:rsidR="5ADD5908">
        <w:rPr>
          <w:color w:val="000000" w:themeColor="text1" w:themeTint="FF" w:themeShade="FF"/>
        </w:rPr>
        <w:t>s</w:t>
      </w:r>
      <w:r w:rsidRPr="4F942F8D" w:rsidR="4062821E">
        <w:rPr>
          <w:color w:val="000000" w:themeColor="text1" w:themeTint="FF" w:themeShade="FF"/>
        </w:rPr>
        <w:t xml:space="preserve"> can act as facilitators</w:t>
      </w:r>
      <w:r w:rsidRPr="4F942F8D" w:rsidR="59EE6620">
        <w:rPr>
          <w:color w:val="000000" w:themeColor="text1" w:themeTint="FF" w:themeShade="FF"/>
        </w:rPr>
        <w:t xml:space="preserve"> </w:t>
      </w:r>
      <w:r w:rsidRPr="4F942F8D" w:rsidR="2F476FBE">
        <w:rPr>
          <w:color w:val="000000" w:themeColor="text1" w:themeTint="FF" w:themeShade="FF"/>
        </w:rPr>
        <w:t>in</w:t>
      </w:r>
      <w:r w:rsidRPr="4F942F8D" w:rsidR="59EE6620">
        <w:rPr>
          <w:color w:val="000000" w:themeColor="text1" w:themeTint="FF" w:themeShade="FF"/>
        </w:rPr>
        <w:t xml:space="preserve"> human relationships, </w:t>
      </w:r>
      <w:r w:rsidRPr="4F942F8D" w:rsidR="63219B8B">
        <w:rPr>
          <w:color w:val="000000" w:themeColor="text1" w:themeTint="FF" w:themeShade="FF"/>
        </w:rPr>
        <w:t>sharing</w:t>
      </w:r>
      <w:r w:rsidRPr="4F942F8D" w:rsidR="4062821E">
        <w:rPr>
          <w:color w:val="000000" w:themeColor="text1" w:themeTint="FF" w:themeShade="FF"/>
        </w:rPr>
        <w:t xml:space="preserve"> </w:t>
      </w:r>
      <w:r w:rsidRPr="4F942F8D" w:rsidR="4062821E">
        <w:rPr>
          <w:color w:val="000000" w:themeColor="text1" w:themeTint="FF" w:themeShade="FF"/>
        </w:rPr>
        <w:t xml:space="preserve">activities and various interests that add </w:t>
      </w:r>
      <w:r w:rsidRPr="4F942F8D" w:rsidR="435EC17F">
        <w:rPr>
          <w:color w:val="000000" w:themeColor="text1" w:themeTint="FF" w:themeShade="FF"/>
        </w:rPr>
        <w:t>‘</w:t>
      </w:r>
      <w:r w:rsidRPr="4F942F8D" w:rsidR="4062821E">
        <w:rPr>
          <w:color w:val="000000" w:themeColor="text1" w:themeTint="FF" w:themeShade="FF"/>
        </w:rPr>
        <w:t xml:space="preserve">definition to </w:t>
      </w:r>
      <w:r w:rsidRPr="4F942F8D" w:rsidR="4062821E">
        <w:rPr>
          <w:color w:val="000000" w:themeColor="text1" w:themeTint="FF" w:themeShade="FF"/>
        </w:rPr>
        <w:t>self</w:t>
      </w:r>
      <w:r w:rsidRPr="4F942F8D" w:rsidR="7B3EB9FE">
        <w:rPr>
          <w:color w:val="000000" w:themeColor="text1" w:themeTint="FF" w:themeShade="FF"/>
        </w:rPr>
        <w:t>’</w:t>
      </w:r>
      <w:r w:rsidRPr="4F942F8D" w:rsidR="4062821E">
        <w:rPr>
          <w:color w:val="000000" w:themeColor="text1" w:themeTint="FF" w:themeShade="FF"/>
        </w:rPr>
        <w:t xml:space="preserve">, increasing </w:t>
      </w:r>
      <w:r w:rsidRPr="4F942F8D" w:rsidR="46133C43">
        <w:rPr>
          <w:color w:val="000000" w:themeColor="text1" w:themeTint="FF" w:themeShade="FF"/>
        </w:rPr>
        <w:t>life purpose and</w:t>
      </w:r>
      <w:r w:rsidRPr="4F942F8D" w:rsidR="4062821E">
        <w:rPr>
          <w:color w:val="000000" w:themeColor="text1" w:themeTint="FF" w:themeShade="FF"/>
        </w:rPr>
        <w:t xml:space="preserve"> </w:t>
      </w:r>
      <w:r w:rsidRPr="4F942F8D" w:rsidR="44519B8D">
        <w:rPr>
          <w:color w:val="000000" w:themeColor="text1" w:themeTint="FF" w:themeShade="FF"/>
        </w:rPr>
        <w:t>bearing</w:t>
      </w:r>
      <w:r w:rsidRPr="4F942F8D" w:rsidR="4062821E">
        <w:rPr>
          <w:color w:val="000000" w:themeColor="text1" w:themeTint="FF" w:themeShade="FF"/>
        </w:rPr>
        <w:t xml:space="preserve"> similar</w:t>
      </w:r>
      <w:r w:rsidRPr="4F942F8D" w:rsidR="44FE8792">
        <w:rPr>
          <w:color w:val="000000" w:themeColor="text1" w:themeTint="FF" w:themeShade="FF"/>
        </w:rPr>
        <w:t>ity to</w:t>
      </w:r>
      <w:r w:rsidRPr="4F942F8D" w:rsidR="4062821E">
        <w:rPr>
          <w:color w:val="000000" w:themeColor="text1" w:themeTint="FF" w:themeShade="FF"/>
        </w:rPr>
        <w:t xml:space="preserve"> </w:t>
      </w:r>
      <w:r w:rsidRPr="4F942F8D" w:rsidR="5D045740">
        <w:rPr>
          <w:color w:val="000000" w:themeColor="text1" w:themeTint="FF" w:themeShade="FF"/>
        </w:rPr>
        <w:t>human-human relationships</w:t>
      </w:r>
      <w:r w:rsidRPr="4F942F8D" w:rsidR="06ACB50D">
        <w:rPr>
          <w:color w:val="000000" w:themeColor="text1" w:themeTint="FF" w:themeShade="FF"/>
        </w:rPr>
        <w:t xml:space="preserve">. </w:t>
      </w:r>
      <w:r w:rsidRPr="4F942F8D" w:rsidR="4062821E">
        <w:rPr>
          <w:color w:val="000000" w:themeColor="text1" w:themeTint="FF" w:themeShade="FF"/>
        </w:rPr>
        <w:t xml:space="preserve"> </w:t>
      </w:r>
      <w:r w:rsidRPr="4F942F8D" w:rsidR="7AB8013C">
        <w:rPr>
          <w:color w:val="000000" w:themeColor="text1" w:themeTint="FF" w:themeShade="FF"/>
        </w:rPr>
        <w:t>T</w:t>
      </w:r>
      <w:r w:rsidRPr="4F942F8D" w:rsidR="110FBAFA">
        <w:rPr>
          <w:color w:val="000000" w:themeColor="text1" w:themeTint="FF" w:themeShade="FF"/>
        </w:rPr>
        <w:t>he</w:t>
      </w:r>
      <w:r w:rsidRPr="4F942F8D" w:rsidR="63C343A4">
        <w:rPr>
          <w:color w:val="000000" w:themeColor="text1" w:themeTint="FF" w:themeShade="FF"/>
        </w:rPr>
        <w:t xml:space="preserve"> theory of symbolic interaction and</w:t>
      </w:r>
      <w:r w:rsidRPr="4F942F8D" w:rsidR="110FBAFA">
        <w:rPr>
          <w:color w:val="000000" w:themeColor="text1" w:themeTint="FF" w:themeShade="FF"/>
        </w:rPr>
        <w:t xml:space="preserve"> </w:t>
      </w:r>
      <w:r w:rsidRPr="4F942F8D" w:rsidR="19F94703">
        <w:rPr>
          <w:color w:val="000000" w:themeColor="text1" w:themeTint="FF" w:themeShade="FF"/>
        </w:rPr>
        <w:t xml:space="preserve">shared </w:t>
      </w:r>
      <w:r w:rsidRPr="4F942F8D" w:rsidR="110FBAFA">
        <w:rPr>
          <w:color w:val="000000" w:themeColor="text1" w:themeTint="FF" w:themeShade="FF"/>
        </w:rPr>
        <w:t xml:space="preserve">exchange between people </w:t>
      </w:r>
      <w:r w:rsidRPr="4F942F8D" w:rsidR="499729C3">
        <w:rPr>
          <w:color w:val="000000" w:themeColor="text1" w:themeTint="FF" w:themeShade="FF"/>
        </w:rPr>
        <w:t>that give meaning and quality to those relationships</w:t>
      </w:r>
      <w:r w:rsidRPr="4F942F8D" w:rsidR="107DFAE3">
        <w:rPr>
          <w:color w:val="000000" w:themeColor="text1" w:themeTint="FF" w:themeShade="FF"/>
        </w:rPr>
        <w:t xml:space="preserve"> is </w:t>
      </w:r>
      <w:r w:rsidRPr="4F942F8D" w:rsidR="0CAF5A4F">
        <w:rPr>
          <w:color w:val="000000" w:themeColor="text1" w:themeTint="FF" w:themeShade="FF"/>
        </w:rPr>
        <w:t xml:space="preserve">also </w:t>
      </w:r>
      <w:r w:rsidRPr="4F942F8D" w:rsidR="107DFAE3">
        <w:rPr>
          <w:color w:val="000000" w:themeColor="text1" w:themeTint="FF" w:themeShade="FF"/>
        </w:rPr>
        <w:t>considered relevant to human-CA exchanges</w:t>
      </w:r>
      <w:r w:rsidRPr="4F942F8D" w:rsidR="4062821E">
        <w:rPr>
          <w:color w:val="000000" w:themeColor="text1" w:themeTint="FF" w:themeShade="FF"/>
        </w:rPr>
        <w:t xml:space="preserve"> (Paul, </w:t>
      </w:r>
      <w:r w:rsidRPr="4F942F8D" w:rsidR="4062821E">
        <w:rPr>
          <w:color w:val="000000" w:themeColor="text1" w:themeTint="FF" w:themeShade="FF"/>
        </w:rPr>
        <w:t>Podberscek</w:t>
      </w:r>
      <w:r w:rsidRPr="4F942F8D" w:rsidR="4062821E">
        <w:rPr>
          <w:color w:val="000000" w:themeColor="text1" w:themeTint="FF" w:themeShade="FF"/>
        </w:rPr>
        <w:t xml:space="preserve"> and Serpell</w:t>
      </w:r>
      <w:r w:rsidRPr="4F942F8D" w:rsidR="72B44BA4">
        <w:rPr>
          <w:color w:val="000000" w:themeColor="text1" w:themeTint="FF" w:themeShade="FF"/>
        </w:rPr>
        <w:t>,</w:t>
      </w:r>
      <w:r w:rsidRPr="4F942F8D" w:rsidR="4062821E">
        <w:rPr>
          <w:color w:val="000000" w:themeColor="text1" w:themeTint="FF" w:themeShade="FF"/>
        </w:rPr>
        <w:t xml:space="preserve"> 2000)</w:t>
      </w:r>
      <w:r w:rsidRPr="4F942F8D" w:rsidR="4062821E">
        <w:rPr>
          <w:color w:val="000000" w:themeColor="text1" w:themeTint="FF" w:themeShade="FF"/>
        </w:rPr>
        <w:t xml:space="preserve">.  </w:t>
      </w:r>
      <w:r w:rsidRPr="4F942F8D" w:rsidR="4062821E">
        <w:rPr>
          <w:color w:val="000000" w:themeColor="text1" w:themeTint="FF" w:themeShade="FF"/>
        </w:rPr>
        <w:t>Sanders</w:t>
      </w:r>
      <w:r w:rsidRPr="4F942F8D" w:rsidR="1C4693DD">
        <w:rPr>
          <w:color w:val="000000" w:themeColor="text1" w:themeTint="FF" w:themeShade="FF"/>
        </w:rPr>
        <w:t>,</w:t>
      </w:r>
      <w:r w:rsidRPr="4F942F8D" w:rsidR="4062821E">
        <w:rPr>
          <w:color w:val="000000" w:themeColor="text1" w:themeTint="FF" w:themeShade="FF"/>
        </w:rPr>
        <w:t xml:space="preserve"> (2007</w:t>
      </w:r>
      <w:r w:rsidRPr="4F942F8D" w:rsidR="5274EBCB">
        <w:rPr>
          <w:color w:val="000000" w:themeColor="text1" w:themeTint="FF" w:themeShade="FF"/>
        </w:rPr>
        <w:t>,</w:t>
      </w:r>
      <w:r w:rsidRPr="4F942F8D" w:rsidR="0CE9E580">
        <w:rPr>
          <w:color w:val="000000" w:themeColor="text1" w:themeTint="FF" w:themeShade="FF"/>
        </w:rPr>
        <w:t xml:space="preserve"> p</w:t>
      </w:r>
      <w:r w:rsidRPr="4F942F8D" w:rsidR="4149D470">
        <w:rPr>
          <w:color w:val="000000" w:themeColor="text1" w:themeTint="FF" w:themeShade="FF"/>
        </w:rPr>
        <w:t>p</w:t>
      </w:r>
      <w:r w:rsidRPr="4F942F8D" w:rsidR="72C3314A">
        <w:rPr>
          <w:color w:val="000000" w:themeColor="text1" w:themeTint="FF" w:themeShade="FF"/>
        </w:rPr>
        <w:t>.</w:t>
      </w:r>
      <w:r w:rsidRPr="4F942F8D" w:rsidR="0CE9E580">
        <w:rPr>
          <w:color w:val="000000" w:themeColor="text1" w:themeTint="FF" w:themeShade="FF"/>
        </w:rPr>
        <w:t>324</w:t>
      </w:r>
      <w:r w:rsidRPr="4F942F8D" w:rsidR="341F07FC">
        <w:rPr>
          <w:color w:val="000000" w:themeColor="text1" w:themeTint="FF" w:themeShade="FF"/>
        </w:rPr>
        <w:t>-330</w:t>
      </w:r>
      <w:r w:rsidRPr="4F942F8D" w:rsidR="4062821E">
        <w:rPr>
          <w:color w:val="000000" w:themeColor="text1" w:themeTint="FF" w:themeShade="FF"/>
        </w:rPr>
        <w:t xml:space="preserve">) discusses </w:t>
      </w:r>
      <w:r w:rsidRPr="4F942F8D" w:rsidR="1422CCC8">
        <w:rPr>
          <w:color w:val="000000" w:themeColor="text1" w:themeTint="FF" w:themeShade="FF"/>
        </w:rPr>
        <w:t>‘</w:t>
      </w:r>
      <w:r w:rsidRPr="4F942F8D" w:rsidR="4062821E">
        <w:rPr>
          <w:color w:val="000000" w:themeColor="text1" w:themeTint="FF" w:themeShade="FF"/>
        </w:rPr>
        <w:t>giving voice</w:t>
      </w:r>
      <w:r w:rsidRPr="4F942F8D" w:rsidR="3C49EE4B">
        <w:rPr>
          <w:color w:val="000000" w:themeColor="text1" w:themeTint="FF" w:themeShade="FF"/>
        </w:rPr>
        <w:t>’ i.e.</w:t>
      </w:r>
      <w:r w:rsidRPr="4F942F8D" w:rsidR="016DF916">
        <w:rPr>
          <w:color w:val="000000" w:themeColor="text1" w:themeTint="FF" w:themeShade="FF"/>
        </w:rPr>
        <w:t xml:space="preserve"> </w:t>
      </w:r>
      <w:r w:rsidRPr="4F942F8D" w:rsidR="1AEF6487">
        <w:rPr>
          <w:color w:val="000000" w:themeColor="text1" w:themeTint="FF" w:themeShade="FF"/>
        </w:rPr>
        <w:t>when people ‘</w:t>
      </w:r>
      <w:r w:rsidRPr="4F942F8D" w:rsidR="016DF916">
        <w:rPr>
          <w:color w:val="000000" w:themeColor="text1" w:themeTint="FF" w:themeShade="FF"/>
        </w:rPr>
        <w:t>talk for</w:t>
      </w:r>
      <w:r w:rsidRPr="4F942F8D" w:rsidR="5A47945D">
        <w:rPr>
          <w:color w:val="000000" w:themeColor="text1" w:themeTint="FF" w:themeShade="FF"/>
        </w:rPr>
        <w:t>’</w:t>
      </w:r>
      <w:r w:rsidRPr="4F942F8D" w:rsidR="016DF916">
        <w:rPr>
          <w:color w:val="000000" w:themeColor="text1" w:themeTint="FF" w:themeShade="FF"/>
        </w:rPr>
        <w:t xml:space="preserve"> </w:t>
      </w:r>
      <w:r w:rsidRPr="4F942F8D" w:rsidR="00F32A3E">
        <w:rPr>
          <w:color w:val="000000" w:themeColor="text1" w:themeTint="FF" w:themeShade="FF"/>
        </w:rPr>
        <w:t>CA</w:t>
      </w:r>
      <w:r w:rsidRPr="4F942F8D" w:rsidR="450228DE">
        <w:rPr>
          <w:color w:val="000000" w:themeColor="text1" w:themeTint="FF" w:themeShade="FF"/>
        </w:rPr>
        <w:t>s</w:t>
      </w:r>
      <w:r w:rsidRPr="4F942F8D" w:rsidR="4AB1F036">
        <w:rPr>
          <w:color w:val="000000" w:themeColor="text1" w:themeTint="FF" w:themeShade="FF"/>
        </w:rPr>
        <w:t>,</w:t>
      </w:r>
      <w:r w:rsidRPr="4F942F8D" w:rsidR="1A4D71F0">
        <w:rPr>
          <w:color w:val="000000" w:themeColor="text1" w:themeTint="FF" w:themeShade="FF"/>
        </w:rPr>
        <w:t xml:space="preserve"> </w:t>
      </w:r>
      <w:r w:rsidRPr="4F942F8D" w:rsidR="27734C01">
        <w:rPr>
          <w:color w:val="000000" w:themeColor="text1" w:themeTint="FF" w:themeShade="FF"/>
        </w:rPr>
        <w:t>shar</w:t>
      </w:r>
      <w:r w:rsidRPr="4F942F8D" w:rsidR="3BB2E2D2">
        <w:rPr>
          <w:color w:val="000000" w:themeColor="text1" w:themeTint="FF" w:themeShade="FF"/>
        </w:rPr>
        <w:t>e</w:t>
      </w:r>
      <w:r w:rsidRPr="4F942F8D" w:rsidR="1A39B552">
        <w:rPr>
          <w:color w:val="000000" w:themeColor="text1" w:themeTint="FF" w:themeShade="FF"/>
        </w:rPr>
        <w:t xml:space="preserve"> </w:t>
      </w:r>
      <w:r w:rsidRPr="4F942F8D" w:rsidR="27734C01">
        <w:rPr>
          <w:color w:val="000000" w:themeColor="text1" w:themeTint="FF" w:themeShade="FF"/>
        </w:rPr>
        <w:t>routines</w:t>
      </w:r>
      <w:r w:rsidRPr="4F942F8D" w:rsidR="63B968B6">
        <w:rPr>
          <w:color w:val="000000" w:themeColor="text1" w:themeTint="FF" w:themeShade="FF"/>
        </w:rPr>
        <w:t xml:space="preserve">, </w:t>
      </w:r>
      <w:r w:rsidRPr="4F942F8D" w:rsidR="63B968B6">
        <w:rPr>
          <w:color w:val="000000" w:themeColor="text1" w:themeTint="FF" w:themeShade="FF"/>
        </w:rPr>
        <w:t>time</w:t>
      </w:r>
      <w:r w:rsidRPr="4F942F8D" w:rsidR="63B968B6">
        <w:rPr>
          <w:color w:val="000000" w:themeColor="text1" w:themeTint="FF" w:themeShade="FF"/>
        </w:rPr>
        <w:t xml:space="preserve"> and play</w:t>
      </w:r>
      <w:r w:rsidRPr="4F942F8D" w:rsidR="2A9B9A2F">
        <w:rPr>
          <w:color w:val="000000" w:themeColor="text1" w:themeTint="FF" w:themeShade="FF"/>
        </w:rPr>
        <w:t>;</w:t>
      </w:r>
      <w:r w:rsidRPr="4F942F8D" w:rsidR="63B968B6">
        <w:rPr>
          <w:color w:val="000000" w:themeColor="text1" w:themeTint="FF" w:themeShade="FF"/>
        </w:rPr>
        <w:t xml:space="preserve"> </w:t>
      </w:r>
      <w:r w:rsidRPr="4F942F8D" w:rsidR="174D1C35">
        <w:rPr>
          <w:color w:val="000000" w:themeColor="text1" w:themeTint="FF" w:themeShade="FF"/>
        </w:rPr>
        <w:t xml:space="preserve">he argues that </w:t>
      </w:r>
      <w:r w:rsidRPr="4F942F8D" w:rsidR="13C272E4">
        <w:rPr>
          <w:color w:val="000000" w:themeColor="text1" w:themeTint="FF" w:themeShade="FF"/>
        </w:rPr>
        <w:t>th</w:t>
      </w:r>
      <w:r w:rsidRPr="4F942F8D" w:rsidR="39B2CF89">
        <w:rPr>
          <w:color w:val="000000" w:themeColor="text1" w:themeTint="FF" w:themeShade="FF"/>
        </w:rPr>
        <w:t>ese interactions</w:t>
      </w:r>
      <w:r w:rsidRPr="4F942F8D" w:rsidR="13C272E4">
        <w:rPr>
          <w:color w:val="000000" w:themeColor="text1" w:themeTint="FF" w:themeShade="FF"/>
        </w:rPr>
        <w:t xml:space="preserve"> </w:t>
      </w:r>
      <w:r w:rsidRPr="4F942F8D" w:rsidR="7A5BD4A1">
        <w:rPr>
          <w:color w:val="000000" w:themeColor="text1" w:themeTint="FF" w:themeShade="FF"/>
        </w:rPr>
        <w:t>demonstrate</w:t>
      </w:r>
      <w:r w:rsidRPr="4F942F8D" w:rsidR="4062821E">
        <w:rPr>
          <w:color w:val="000000" w:themeColor="text1" w:themeTint="FF" w:themeShade="FF"/>
        </w:rPr>
        <w:t xml:space="preserve"> </w:t>
      </w:r>
      <w:r w:rsidRPr="4F942F8D" w:rsidR="6C505B01">
        <w:rPr>
          <w:color w:val="000000" w:themeColor="text1" w:themeTint="FF" w:themeShade="FF"/>
        </w:rPr>
        <w:t xml:space="preserve">mutual interpretative meaning, </w:t>
      </w:r>
      <w:r w:rsidRPr="4F942F8D" w:rsidR="4531F14D">
        <w:rPr>
          <w:color w:val="000000" w:themeColor="text1" w:themeTint="FF" w:themeShade="FF"/>
        </w:rPr>
        <w:t xml:space="preserve">forming the </w:t>
      </w:r>
      <w:r w:rsidRPr="4F942F8D" w:rsidR="08FAF34B">
        <w:rPr>
          <w:color w:val="000000" w:themeColor="text1" w:themeTint="FF" w:themeShade="FF"/>
        </w:rPr>
        <w:t>foundation for a</w:t>
      </w:r>
      <w:r w:rsidRPr="4F942F8D" w:rsidR="0BE7EC18">
        <w:rPr>
          <w:color w:val="000000" w:themeColor="text1" w:themeTint="FF" w:themeShade="FF"/>
        </w:rPr>
        <w:t>n</w:t>
      </w:r>
      <w:r w:rsidRPr="4F942F8D" w:rsidR="08FAF34B">
        <w:rPr>
          <w:color w:val="000000" w:themeColor="text1" w:themeTint="FF" w:themeShade="FF"/>
        </w:rPr>
        <w:t xml:space="preserve"> engaging </w:t>
      </w:r>
      <w:r w:rsidRPr="4F942F8D" w:rsidR="73E22F81">
        <w:rPr>
          <w:color w:val="000000" w:themeColor="text1" w:themeTint="FF" w:themeShade="FF"/>
        </w:rPr>
        <w:t xml:space="preserve">‘interspecies’ </w:t>
      </w:r>
      <w:r w:rsidRPr="4F942F8D" w:rsidR="4531F14D">
        <w:rPr>
          <w:color w:val="000000" w:themeColor="text1" w:themeTint="FF" w:themeShade="FF"/>
        </w:rPr>
        <w:t>relationship</w:t>
      </w:r>
      <w:r w:rsidRPr="4F942F8D" w:rsidR="6DEB3A5C">
        <w:rPr>
          <w:color w:val="000000" w:themeColor="text1" w:themeTint="FF" w:themeShade="FF"/>
        </w:rPr>
        <w:t>.</w:t>
      </w:r>
      <w:r w:rsidRPr="4F942F8D" w:rsidR="4062821E">
        <w:rPr>
          <w:color w:val="000000" w:themeColor="text1" w:themeTint="FF" w:themeShade="FF"/>
        </w:rPr>
        <w:t xml:space="preserve"> </w:t>
      </w:r>
      <w:r w:rsidRPr="4F942F8D" w:rsidR="5F2F30D5">
        <w:rPr>
          <w:color w:val="000000" w:themeColor="text1" w:themeTint="FF" w:themeShade="FF"/>
        </w:rPr>
        <w:t>Irvine (2004)</w:t>
      </w:r>
      <w:r w:rsidRPr="4F942F8D" w:rsidR="290A6EEE">
        <w:rPr>
          <w:color w:val="000000" w:themeColor="text1" w:themeTint="FF" w:themeShade="FF"/>
        </w:rPr>
        <w:t>,</w:t>
      </w:r>
      <w:r w:rsidRPr="4F942F8D" w:rsidR="5F2F30D5">
        <w:rPr>
          <w:color w:val="000000" w:themeColor="text1" w:themeTint="FF" w:themeShade="FF"/>
        </w:rPr>
        <w:t xml:space="preserve"> adds that v</w:t>
      </w:r>
      <w:r w:rsidRPr="4F942F8D" w:rsidR="562DD88E">
        <w:rPr>
          <w:color w:val="000000" w:themeColor="text1" w:themeTint="FF" w:themeShade="FF"/>
        </w:rPr>
        <w:t>oice representation</w:t>
      </w:r>
      <w:r w:rsidRPr="4F942F8D" w:rsidR="4062821E">
        <w:rPr>
          <w:color w:val="000000" w:themeColor="text1" w:themeTint="FF" w:themeShade="FF"/>
        </w:rPr>
        <w:t xml:space="preserve"> or speaking for</w:t>
      </w:r>
      <w:r w:rsidRPr="4F942F8D" w:rsidR="0B68288B">
        <w:rPr>
          <w:color w:val="000000" w:themeColor="text1" w:themeTint="FF" w:themeShade="FF"/>
        </w:rPr>
        <w:t xml:space="preserve"> </w:t>
      </w:r>
      <w:r w:rsidRPr="4F942F8D" w:rsidR="48DBD9E0">
        <w:rPr>
          <w:color w:val="000000" w:themeColor="text1" w:themeTint="FF" w:themeShade="FF"/>
        </w:rPr>
        <w:t>a CA</w:t>
      </w:r>
      <w:r w:rsidRPr="4F942F8D" w:rsidR="4062821E">
        <w:rPr>
          <w:color w:val="000000" w:themeColor="text1" w:themeTint="FF" w:themeShade="FF"/>
        </w:rPr>
        <w:t xml:space="preserve"> is considered evidence of </w:t>
      </w:r>
      <w:r w:rsidRPr="4F942F8D" w:rsidR="4062821E">
        <w:rPr>
          <w:color w:val="000000" w:themeColor="text1" w:themeTint="FF" w:themeShade="FF"/>
        </w:rPr>
        <w:t>interaction and experienc</w:t>
      </w:r>
      <w:r w:rsidRPr="4F942F8D" w:rsidR="235B9D51">
        <w:rPr>
          <w:color w:val="000000" w:themeColor="text1" w:themeTint="FF" w:themeShade="FF"/>
        </w:rPr>
        <w:t>e of</w:t>
      </w:r>
      <w:r w:rsidRPr="4F942F8D" w:rsidR="4062821E">
        <w:rPr>
          <w:color w:val="000000" w:themeColor="text1" w:themeTint="FF" w:themeShade="FF"/>
        </w:rPr>
        <w:t xml:space="preserve"> a mutual sense of self, shared history, and agency</w:t>
      </w:r>
      <w:r w:rsidRPr="4F942F8D" w:rsidR="4062821E">
        <w:rPr>
          <w:color w:val="000000" w:themeColor="text1" w:themeTint="FF" w:themeShade="FF"/>
        </w:rPr>
        <w:t xml:space="preserve">.  </w:t>
      </w:r>
      <w:r w:rsidRPr="4F942F8D" w:rsidR="78CCD1C7">
        <w:rPr>
          <w:color w:val="000000" w:themeColor="text1" w:themeTint="FF" w:themeShade="FF"/>
        </w:rPr>
        <w:t>She</w:t>
      </w:r>
      <w:r w:rsidRPr="4F942F8D" w:rsidR="4062821E">
        <w:rPr>
          <w:color w:val="000000" w:themeColor="text1" w:themeTint="FF" w:themeShade="FF"/>
        </w:rPr>
        <w:t xml:space="preserve"> discusses definition of selfhood through interaction with </w:t>
      </w:r>
      <w:r w:rsidRPr="4F942F8D" w:rsidR="00F32A3E">
        <w:rPr>
          <w:color w:val="000000" w:themeColor="text1" w:themeTint="FF" w:themeShade="FF"/>
        </w:rPr>
        <w:t>CA</w:t>
      </w:r>
      <w:r w:rsidRPr="4F942F8D" w:rsidR="32B053CC">
        <w:rPr>
          <w:color w:val="000000" w:themeColor="text1" w:themeTint="FF" w:themeShade="FF"/>
        </w:rPr>
        <w:t>s</w:t>
      </w:r>
      <w:r w:rsidRPr="4F942F8D" w:rsidR="4062821E">
        <w:rPr>
          <w:color w:val="000000" w:themeColor="text1" w:themeTint="FF" w:themeShade="FF"/>
        </w:rPr>
        <w:t>, she describes th</w:t>
      </w:r>
      <w:r w:rsidRPr="4F942F8D" w:rsidR="001E7A09">
        <w:rPr>
          <w:color w:val="000000" w:themeColor="text1" w:themeTint="FF" w:themeShade="FF"/>
        </w:rPr>
        <w:t>is</w:t>
      </w:r>
      <w:r w:rsidRPr="4F942F8D" w:rsidR="4062821E">
        <w:rPr>
          <w:color w:val="000000" w:themeColor="text1" w:themeTint="FF" w:themeShade="FF"/>
        </w:rPr>
        <w:t xml:space="preserve"> interaction as</w:t>
      </w:r>
      <w:r w:rsidRPr="4F942F8D" w:rsidR="374233E7">
        <w:rPr>
          <w:color w:val="000000" w:themeColor="text1" w:themeTint="FF" w:themeShade="FF"/>
        </w:rPr>
        <w:t xml:space="preserve"> </w:t>
      </w:r>
      <w:r w:rsidRPr="4F942F8D" w:rsidR="4062821E">
        <w:rPr>
          <w:color w:val="000000" w:themeColor="text1" w:themeTint="FF" w:themeShade="FF"/>
        </w:rPr>
        <w:t>a</w:t>
      </w:r>
      <w:r w:rsidRPr="4F942F8D" w:rsidR="24770E38">
        <w:rPr>
          <w:color w:val="000000" w:themeColor="text1" w:themeTint="FF" w:themeShade="FF"/>
        </w:rPr>
        <w:t>n ongoing</w:t>
      </w:r>
      <w:r w:rsidRPr="4F942F8D" w:rsidR="4062821E">
        <w:rPr>
          <w:color w:val="000000" w:themeColor="text1" w:themeTint="FF" w:themeShade="FF"/>
        </w:rPr>
        <w:t xml:space="preserve"> story, based on</w:t>
      </w:r>
      <w:r w:rsidRPr="4F942F8D" w:rsidR="4062821E">
        <w:rPr>
          <w:color w:val="000000" w:themeColor="text1" w:themeTint="FF" w:themeShade="FF"/>
        </w:rPr>
        <w:t xml:space="preserve"> </w:t>
      </w:r>
      <w:r w:rsidRPr="4F942F8D" w:rsidR="4F713B25">
        <w:rPr>
          <w:color w:val="000000" w:themeColor="text1" w:themeTint="FF" w:themeShade="FF"/>
        </w:rPr>
        <w:t>her</w:t>
      </w:r>
      <w:r w:rsidRPr="4F942F8D" w:rsidR="4062821E">
        <w:rPr>
          <w:color w:val="000000" w:themeColor="text1" w:themeTint="FF" w:themeShade="FF"/>
        </w:rPr>
        <w:t xml:space="preserve"> own understanding</w:t>
      </w:r>
      <w:r w:rsidRPr="4F942F8D" w:rsidR="617F073C">
        <w:rPr>
          <w:color w:val="000000" w:themeColor="text1" w:themeTint="FF" w:themeShade="FF"/>
        </w:rPr>
        <w:t xml:space="preserve"> and experience</w:t>
      </w:r>
      <w:r w:rsidRPr="4F942F8D" w:rsidR="4062821E">
        <w:rPr>
          <w:color w:val="000000" w:themeColor="text1" w:themeTint="FF" w:themeShade="FF"/>
        </w:rPr>
        <w:t xml:space="preserve"> of </w:t>
      </w:r>
      <w:r w:rsidRPr="4F942F8D" w:rsidR="1A036F35">
        <w:rPr>
          <w:color w:val="000000" w:themeColor="text1" w:themeTint="FF" w:themeShade="FF"/>
        </w:rPr>
        <w:t>the</w:t>
      </w:r>
      <w:r w:rsidRPr="4F942F8D" w:rsidR="4062821E">
        <w:rPr>
          <w:color w:val="000000" w:themeColor="text1" w:themeTint="FF" w:themeShade="FF"/>
        </w:rPr>
        <w:t xml:space="preserve"> interaction back and forth</w:t>
      </w:r>
      <w:r w:rsidRPr="4F942F8D" w:rsidR="4062821E">
        <w:rPr>
          <w:color w:val="000000" w:themeColor="text1" w:themeTint="FF" w:themeShade="FF"/>
        </w:rPr>
        <w:t xml:space="preserve">. Irvine describes </w:t>
      </w:r>
      <w:r w:rsidRPr="4F942F8D" w:rsidR="63ACF954">
        <w:rPr>
          <w:color w:val="000000" w:themeColor="text1" w:themeTint="FF" w:themeShade="FF"/>
        </w:rPr>
        <w:t xml:space="preserve">her own relationship with CAs including </w:t>
      </w:r>
      <w:r w:rsidRPr="4F942F8D" w:rsidR="4062821E">
        <w:rPr>
          <w:color w:val="000000" w:themeColor="text1" w:themeTint="FF" w:themeShade="FF"/>
        </w:rPr>
        <w:t>their mutual recognition</w:t>
      </w:r>
      <w:r w:rsidRPr="4F942F8D" w:rsidR="00001DA1">
        <w:rPr>
          <w:color w:val="000000" w:themeColor="text1" w:themeTint="FF" w:themeShade="FF"/>
        </w:rPr>
        <w:t xml:space="preserve"> of one another</w:t>
      </w:r>
      <w:r w:rsidRPr="4F942F8D" w:rsidR="4062821E">
        <w:rPr>
          <w:color w:val="000000" w:themeColor="text1" w:themeTint="FF" w:themeShade="FF"/>
        </w:rPr>
        <w:t>, draw</w:t>
      </w:r>
      <w:r w:rsidRPr="4F942F8D" w:rsidR="013C6161">
        <w:rPr>
          <w:color w:val="000000" w:themeColor="text1" w:themeTint="FF" w:themeShade="FF"/>
        </w:rPr>
        <w:t>ing</w:t>
      </w:r>
      <w:r w:rsidRPr="4F942F8D" w:rsidR="4062821E">
        <w:rPr>
          <w:color w:val="000000" w:themeColor="text1" w:themeTint="FF" w:themeShade="FF"/>
        </w:rPr>
        <w:t xml:space="preserve"> upon</w:t>
      </w:r>
      <w:r w:rsidRPr="4F942F8D" w:rsidR="522E456F">
        <w:rPr>
          <w:color w:val="000000" w:themeColor="text1" w:themeTint="FF" w:themeShade="FF"/>
        </w:rPr>
        <w:t xml:space="preserve"> an</w:t>
      </w:r>
      <w:r w:rsidRPr="4F942F8D" w:rsidR="258E3235">
        <w:rPr>
          <w:color w:val="000000" w:themeColor="text1" w:themeTint="FF" w:themeShade="FF"/>
        </w:rPr>
        <w:t xml:space="preserve"> </w:t>
      </w:r>
      <w:r w:rsidRPr="4F942F8D" w:rsidR="4062821E">
        <w:rPr>
          <w:color w:val="000000" w:themeColor="text1" w:themeTint="FF" w:themeShade="FF"/>
        </w:rPr>
        <w:t xml:space="preserve">ongoing confirmation </w:t>
      </w:r>
      <w:r w:rsidRPr="4F942F8D" w:rsidR="153A9625">
        <w:rPr>
          <w:color w:val="000000" w:themeColor="text1" w:themeTint="FF" w:themeShade="FF"/>
        </w:rPr>
        <w:t xml:space="preserve">and recognition </w:t>
      </w:r>
      <w:r w:rsidRPr="4F942F8D" w:rsidR="4062821E">
        <w:rPr>
          <w:color w:val="000000" w:themeColor="text1" w:themeTint="FF" w:themeShade="FF"/>
        </w:rPr>
        <w:t>through shared experiences</w:t>
      </w:r>
      <w:r w:rsidRPr="4F942F8D" w:rsidR="15351699">
        <w:rPr>
          <w:color w:val="000000" w:themeColor="text1" w:themeTint="FF" w:themeShade="FF"/>
        </w:rPr>
        <w:t xml:space="preserve"> such as</w:t>
      </w:r>
      <w:r w:rsidRPr="4F942F8D" w:rsidR="4062821E">
        <w:rPr>
          <w:color w:val="000000" w:themeColor="text1" w:themeTint="FF" w:themeShade="FF"/>
        </w:rPr>
        <w:t xml:space="preserve"> </w:t>
      </w:r>
      <w:r w:rsidRPr="4F942F8D" w:rsidR="44DA4DD2">
        <w:rPr>
          <w:color w:val="000000" w:themeColor="text1" w:themeTint="FF" w:themeShade="FF"/>
        </w:rPr>
        <w:t>‘</w:t>
      </w:r>
      <w:r w:rsidRPr="4F942F8D" w:rsidR="4062821E">
        <w:rPr>
          <w:color w:val="000000" w:themeColor="text1" w:themeTint="FF" w:themeShade="FF"/>
        </w:rPr>
        <w:t xml:space="preserve">thoughts, </w:t>
      </w:r>
      <w:r w:rsidRPr="4F942F8D" w:rsidR="4062821E">
        <w:rPr>
          <w:color w:val="000000" w:themeColor="text1" w:themeTint="FF" w:themeShade="FF"/>
        </w:rPr>
        <w:t>intension</w:t>
      </w:r>
      <w:r w:rsidRPr="4F942F8D" w:rsidR="4062821E">
        <w:rPr>
          <w:color w:val="000000" w:themeColor="text1" w:themeTint="FF" w:themeShade="FF"/>
        </w:rPr>
        <w:t xml:space="preserve"> and feelings</w:t>
      </w:r>
      <w:r w:rsidRPr="4F942F8D" w:rsidR="456A03CE">
        <w:rPr>
          <w:color w:val="000000" w:themeColor="text1" w:themeTint="FF" w:themeShade="FF"/>
        </w:rPr>
        <w:t>’</w:t>
      </w:r>
      <w:r w:rsidRPr="4F942F8D" w:rsidR="11A14EB7">
        <w:rPr>
          <w:color w:val="000000" w:themeColor="text1" w:themeTint="FF" w:themeShade="FF"/>
        </w:rPr>
        <w:t xml:space="preserve"> as indicative of purposeful relating</w:t>
      </w:r>
      <w:r w:rsidRPr="4F942F8D" w:rsidR="4062821E">
        <w:rPr>
          <w:color w:val="000000" w:themeColor="text1" w:themeTint="FF" w:themeShade="FF"/>
        </w:rPr>
        <w:t xml:space="preserve"> (</w:t>
      </w:r>
      <w:r w:rsidRPr="4F942F8D" w:rsidR="6571C497">
        <w:rPr>
          <w:color w:val="000000" w:themeColor="text1" w:themeTint="FF" w:themeShade="FF"/>
        </w:rPr>
        <w:t xml:space="preserve">Irvine, 2004, </w:t>
      </w:r>
      <w:r w:rsidRPr="4F942F8D" w:rsidR="4062821E">
        <w:rPr>
          <w:color w:val="000000" w:themeColor="text1" w:themeTint="FF" w:themeShade="FF"/>
        </w:rPr>
        <w:t>p</w:t>
      </w:r>
      <w:r w:rsidRPr="4F942F8D" w:rsidR="324CC9F9">
        <w:rPr>
          <w:color w:val="000000" w:themeColor="text1" w:themeTint="FF" w:themeShade="FF"/>
        </w:rPr>
        <w:t>.</w:t>
      </w:r>
      <w:r w:rsidRPr="4F942F8D" w:rsidR="4062821E">
        <w:rPr>
          <w:color w:val="000000" w:themeColor="text1" w:themeTint="FF" w:themeShade="FF"/>
        </w:rPr>
        <w:t>17).</w:t>
      </w:r>
      <w:r w:rsidRPr="4F942F8D" w:rsidR="7EA33A10">
        <w:rPr>
          <w:color w:val="000000" w:themeColor="text1" w:themeTint="FF" w:themeShade="FF"/>
        </w:rPr>
        <w:t xml:space="preserve"> Symbolic interaction is therefore </w:t>
      </w:r>
      <w:r w:rsidRPr="4F942F8D" w:rsidR="06FE5BC5">
        <w:rPr>
          <w:color w:val="000000" w:themeColor="text1" w:themeTint="FF" w:themeShade="FF"/>
        </w:rPr>
        <w:t xml:space="preserve">considered </w:t>
      </w:r>
      <w:r w:rsidRPr="4F942F8D" w:rsidR="7EA33A10">
        <w:rPr>
          <w:color w:val="000000" w:themeColor="text1" w:themeTint="FF" w:themeShade="FF"/>
        </w:rPr>
        <w:t xml:space="preserve">a key </w:t>
      </w:r>
      <w:r w:rsidRPr="4F942F8D" w:rsidR="7EA33A10">
        <w:rPr>
          <w:color w:val="000000" w:themeColor="text1" w:themeTint="FF" w:themeShade="FF"/>
        </w:rPr>
        <w:t>component</w:t>
      </w:r>
      <w:r w:rsidRPr="4F942F8D" w:rsidR="7EA33A10">
        <w:rPr>
          <w:color w:val="000000" w:themeColor="text1" w:themeTint="FF" w:themeShade="FF"/>
        </w:rPr>
        <w:t xml:space="preserve"> used to understand close relationships between CA</w:t>
      </w:r>
      <w:r w:rsidRPr="4F942F8D" w:rsidR="7BA0A8B1">
        <w:rPr>
          <w:color w:val="000000" w:themeColor="text1" w:themeTint="FF" w:themeShade="FF"/>
        </w:rPr>
        <w:t>s</w:t>
      </w:r>
      <w:r w:rsidRPr="4F942F8D" w:rsidR="7EA33A10">
        <w:rPr>
          <w:color w:val="000000" w:themeColor="text1" w:themeTint="FF" w:themeShade="FF"/>
        </w:rPr>
        <w:t xml:space="preserve"> and </w:t>
      </w:r>
      <w:r w:rsidRPr="4F942F8D" w:rsidR="636FC97D">
        <w:rPr>
          <w:color w:val="000000" w:themeColor="text1" w:themeTint="FF" w:themeShade="FF"/>
        </w:rPr>
        <w:t>humans.</w:t>
      </w:r>
    </w:p>
    <w:p w:rsidR="755EDFEA" w:rsidP="3C05B473" w:rsidRDefault="755EDFEA" w14:paraId="4F0EB76C" w14:textId="414108A2">
      <w:pPr>
        <w:spacing w:line="360" w:lineRule="auto"/>
        <w:ind w:firstLine="720"/>
        <w:jc w:val="both"/>
        <w:rPr>
          <w:color w:val="000000" w:themeColor="text1"/>
        </w:rPr>
      </w:pPr>
    </w:p>
    <w:p w:rsidR="755EDFEA" w:rsidP="3C05B473" w:rsidRDefault="4062821E" w14:paraId="01D4ADD1" w14:textId="4FD902D2">
      <w:pPr>
        <w:spacing w:line="360" w:lineRule="auto"/>
        <w:ind w:firstLine="720"/>
        <w:jc w:val="both"/>
        <w:rPr>
          <w:color w:val="000000" w:themeColor="text1"/>
        </w:rPr>
      </w:pPr>
      <w:r w:rsidRPr="4F942F8D" w:rsidR="4062821E">
        <w:rPr>
          <w:color w:val="000000" w:themeColor="text1" w:themeTint="FF" w:themeShade="FF"/>
        </w:rPr>
        <w:t>Further studies have shown</w:t>
      </w:r>
      <w:r w:rsidRPr="4F942F8D" w:rsidR="3289FAE0">
        <w:rPr>
          <w:color w:val="000000" w:themeColor="text1" w:themeTint="FF" w:themeShade="FF"/>
        </w:rPr>
        <w:t xml:space="preserve"> </w:t>
      </w:r>
      <w:r w:rsidRPr="4F942F8D" w:rsidR="348F4C26">
        <w:rPr>
          <w:color w:val="000000" w:themeColor="text1" w:themeTint="FF" w:themeShade="FF"/>
        </w:rPr>
        <w:t>human</w:t>
      </w:r>
      <w:r w:rsidRPr="4F942F8D" w:rsidR="0611044A">
        <w:rPr>
          <w:color w:val="000000" w:themeColor="text1" w:themeTint="FF" w:themeShade="FF"/>
        </w:rPr>
        <w:t xml:space="preserve"> and </w:t>
      </w:r>
      <w:r w:rsidRPr="4F942F8D" w:rsidR="4062821E">
        <w:rPr>
          <w:color w:val="000000" w:themeColor="text1" w:themeTint="FF" w:themeShade="FF"/>
        </w:rPr>
        <w:t>CA attachment</w:t>
      </w:r>
      <w:r w:rsidRPr="4F942F8D" w:rsidR="034CDAA8">
        <w:rPr>
          <w:color w:val="000000" w:themeColor="text1" w:themeTint="FF" w:themeShade="FF"/>
        </w:rPr>
        <w:t>s</w:t>
      </w:r>
      <w:r w:rsidRPr="4F942F8D" w:rsidR="4062821E">
        <w:rPr>
          <w:color w:val="000000" w:themeColor="text1" w:themeTint="FF" w:themeShade="FF"/>
        </w:rPr>
        <w:t xml:space="preserve"> </w:t>
      </w:r>
      <w:r w:rsidRPr="4F942F8D" w:rsidR="639F39BF">
        <w:rPr>
          <w:color w:val="000000" w:themeColor="text1" w:themeTint="FF" w:themeShade="FF"/>
        </w:rPr>
        <w:t>benefit</w:t>
      </w:r>
      <w:r w:rsidRPr="4F942F8D" w:rsidR="5EA4342A">
        <w:rPr>
          <w:color w:val="000000" w:themeColor="text1" w:themeTint="FF" w:themeShade="FF"/>
        </w:rPr>
        <w:t xml:space="preserve"> </w:t>
      </w:r>
      <w:r w:rsidRPr="4F942F8D" w:rsidR="4062821E">
        <w:rPr>
          <w:color w:val="000000" w:themeColor="text1" w:themeTint="FF" w:themeShade="FF"/>
        </w:rPr>
        <w:t>mental health</w:t>
      </w:r>
      <w:r w:rsidRPr="4F942F8D" w:rsidR="21E76ABA">
        <w:rPr>
          <w:color w:val="000000" w:themeColor="text1" w:themeTint="FF" w:themeShade="FF"/>
        </w:rPr>
        <w:t>,</w:t>
      </w:r>
      <w:r w:rsidRPr="4F942F8D" w:rsidR="70E6CAA9">
        <w:rPr>
          <w:color w:val="000000" w:themeColor="text1" w:themeTint="FF" w:themeShade="FF"/>
        </w:rPr>
        <w:t xml:space="preserve"> </w:t>
      </w:r>
      <w:r w:rsidRPr="4F942F8D" w:rsidR="2578CB79">
        <w:rPr>
          <w:color w:val="000000" w:themeColor="text1" w:themeTint="FF" w:themeShade="FF"/>
        </w:rPr>
        <w:t>offer</w:t>
      </w:r>
      <w:r w:rsidRPr="4F942F8D" w:rsidR="3AFC7D93">
        <w:rPr>
          <w:color w:val="000000" w:themeColor="text1" w:themeTint="FF" w:themeShade="FF"/>
        </w:rPr>
        <w:t>ing</w:t>
      </w:r>
      <w:r w:rsidRPr="4F942F8D" w:rsidR="2578CB79">
        <w:rPr>
          <w:color w:val="000000" w:themeColor="text1" w:themeTint="FF" w:themeShade="FF"/>
        </w:rPr>
        <w:t xml:space="preserve"> a</w:t>
      </w:r>
      <w:r w:rsidRPr="4F942F8D" w:rsidR="70E6CAA9">
        <w:rPr>
          <w:color w:val="000000" w:themeColor="text1" w:themeTint="FF" w:themeShade="FF"/>
        </w:rPr>
        <w:t xml:space="preserve"> </w:t>
      </w:r>
      <w:r w:rsidRPr="4F942F8D" w:rsidR="4062821E">
        <w:rPr>
          <w:color w:val="000000" w:themeColor="text1" w:themeTint="FF" w:themeShade="FF"/>
        </w:rPr>
        <w:t>secur</w:t>
      </w:r>
      <w:r w:rsidRPr="4F942F8D" w:rsidR="4E7F548A">
        <w:rPr>
          <w:color w:val="000000" w:themeColor="text1" w:themeTint="FF" w:themeShade="FF"/>
        </w:rPr>
        <w:t>e base</w:t>
      </w:r>
      <w:r w:rsidRPr="4F942F8D" w:rsidR="4062821E">
        <w:rPr>
          <w:color w:val="000000" w:themeColor="text1" w:themeTint="FF" w:themeShade="FF"/>
        </w:rPr>
        <w:t xml:space="preserve"> </w:t>
      </w:r>
      <w:r w:rsidRPr="4F942F8D" w:rsidR="1E0B2481">
        <w:rPr>
          <w:color w:val="000000" w:themeColor="text1" w:themeTint="FF" w:themeShade="FF"/>
        </w:rPr>
        <w:t>within the</w:t>
      </w:r>
      <w:r w:rsidRPr="4F942F8D" w:rsidR="4062821E">
        <w:rPr>
          <w:color w:val="000000" w:themeColor="text1" w:themeTint="FF" w:themeShade="FF"/>
        </w:rPr>
        <w:t xml:space="preserve"> relationship</w:t>
      </w:r>
      <w:r w:rsidRPr="4F942F8D" w:rsidR="6B6F2485">
        <w:rPr>
          <w:color w:val="000000" w:themeColor="text1" w:themeTint="FF" w:themeShade="FF"/>
        </w:rPr>
        <w:t>,</w:t>
      </w:r>
      <w:r w:rsidRPr="4F942F8D" w:rsidR="578FF58B">
        <w:rPr>
          <w:color w:val="000000" w:themeColor="text1" w:themeTint="FF" w:themeShade="FF"/>
        </w:rPr>
        <w:t xml:space="preserve"> so that</w:t>
      </w:r>
      <w:r w:rsidRPr="4F942F8D" w:rsidR="575195F8">
        <w:rPr>
          <w:color w:val="000000" w:themeColor="text1" w:themeTint="FF" w:themeShade="FF"/>
        </w:rPr>
        <w:t xml:space="preserve"> a person feels and develops a sense of who they are through their relationship with a CA</w:t>
      </w:r>
      <w:r w:rsidRPr="4F942F8D" w:rsidR="321BD39D">
        <w:rPr>
          <w:color w:val="000000" w:themeColor="text1" w:themeTint="FF" w:themeShade="FF"/>
        </w:rPr>
        <w:t xml:space="preserve">, </w:t>
      </w:r>
      <w:r w:rsidRPr="4F942F8D" w:rsidR="765A97A1">
        <w:rPr>
          <w:color w:val="000000" w:themeColor="text1" w:themeTint="FF" w:themeShade="FF"/>
        </w:rPr>
        <w:t xml:space="preserve">a process that </w:t>
      </w:r>
      <w:r w:rsidRPr="4F942F8D" w:rsidR="2A6DF751">
        <w:rPr>
          <w:color w:val="000000" w:themeColor="text1" w:themeTint="FF" w:themeShade="FF"/>
        </w:rPr>
        <w:t>has been termed</w:t>
      </w:r>
      <w:r w:rsidRPr="4F942F8D" w:rsidR="321BD39D">
        <w:rPr>
          <w:color w:val="000000" w:themeColor="text1" w:themeTint="FF" w:themeShade="FF"/>
        </w:rPr>
        <w:t xml:space="preserve"> a ‘definition of self’</w:t>
      </w:r>
      <w:r w:rsidRPr="4F942F8D" w:rsidR="575195F8">
        <w:rPr>
          <w:color w:val="000000" w:themeColor="text1" w:themeTint="FF" w:themeShade="FF"/>
        </w:rPr>
        <w:t xml:space="preserve"> (</w:t>
      </w:r>
      <w:r w:rsidRPr="4F942F8D" w:rsidR="05EBCDB3">
        <w:rPr>
          <w:color w:val="000000" w:themeColor="text1" w:themeTint="FF" w:themeShade="FF"/>
        </w:rPr>
        <w:t>Sande</w:t>
      </w:r>
      <w:r w:rsidRPr="4F942F8D" w:rsidR="201F095A">
        <w:rPr>
          <w:color w:val="000000" w:themeColor="text1" w:themeTint="FF" w:themeShade="FF"/>
        </w:rPr>
        <w:t xml:space="preserve">rs, </w:t>
      </w:r>
      <w:r w:rsidRPr="4F942F8D" w:rsidR="05EBCDB3">
        <w:rPr>
          <w:color w:val="000000" w:themeColor="text1" w:themeTint="FF" w:themeShade="FF"/>
        </w:rPr>
        <w:t>1990, p.662</w:t>
      </w:r>
      <w:r w:rsidRPr="4F942F8D" w:rsidR="575195F8">
        <w:rPr>
          <w:color w:val="000000" w:themeColor="text1" w:themeTint="FF" w:themeShade="FF"/>
        </w:rPr>
        <w:t>)</w:t>
      </w:r>
      <w:r w:rsidRPr="4F942F8D" w:rsidR="6E017BC5">
        <w:rPr>
          <w:color w:val="000000" w:themeColor="text1" w:themeTint="FF" w:themeShade="FF"/>
        </w:rPr>
        <w:t xml:space="preserve">. </w:t>
      </w:r>
      <w:r w:rsidRPr="4F942F8D" w:rsidR="4062821E">
        <w:rPr>
          <w:color w:val="000000" w:themeColor="text1" w:themeTint="FF" w:themeShade="FF"/>
        </w:rPr>
        <w:t xml:space="preserve"> Irvine</w:t>
      </w:r>
      <w:r w:rsidRPr="4F942F8D" w:rsidR="19BF3209">
        <w:rPr>
          <w:color w:val="000000" w:themeColor="text1" w:themeTint="FF" w:themeShade="FF"/>
        </w:rPr>
        <w:t>, (2007)</w:t>
      </w:r>
      <w:r w:rsidRPr="4F942F8D" w:rsidR="4062821E">
        <w:rPr>
          <w:color w:val="000000" w:themeColor="text1" w:themeTint="FF" w:themeShade="FF"/>
        </w:rPr>
        <w:t xml:space="preserve"> </w:t>
      </w:r>
      <w:r w:rsidRPr="4F942F8D" w:rsidR="587845F6">
        <w:rPr>
          <w:color w:val="000000" w:themeColor="text1" w:themeTint="FF" w:themeShade="FF"/>
        </w:rPr>
        <w:t xml:space="preserve">argues </w:t>
      </w:r>
      <w:r w:rsidRPr="4F942F8D" w:rsidR="1485E368">
        <w:rPr>
          <w:color w:val="000000" w:themeColor="text1" w:themeTint="FF" w:themeShade="FF"/>
        </w:rPr>
        <w:t xml:space="preserve">against earlier sociological </w:t>
      </w:r>
      <w:r w:rsidRPr="4F942F8D" w:rsidR="14D559E7">
        <w:rPr>
          <w:color w:val="000000" w:themeColor="text1" w:themeTint="FF" w:themeShade="FF"/>
        </w:rPr>
        <w:t>thinking</w:t>
      </w:r>
      <w:r w:rsidRPr="4F942F8D" w:rsidR="1485E368">
        <w:rPr>
          <w:color w:val="000000" w:themeColor="text1" w:themeTint="FF" w:themeShade="FF"/>
        </w:rPr>
        <w:t xml:space="preserve"> </w:t>
      </w:r>
      <w:r w:rsidRPr="4F942F8D" w:rsidR="587845F6">
        <w:rPr>
          <w:color w:val="000000" w:themeColor="text1" w:themeTint="FF" w:themeShade="FF"/>
        </w:rPr>
        <w:t xml:space="preserve">that </w:t>
      </w:r>
      <w:r w:rsidRPr="4F942F8D" w:rsidR="00F32A3E">
        <w:rPr>
          <w:color w:val="000000" w:themeColor="text1" w:themeTint="FF" w:themeShade="FF"/>
        </w:rPr>
        <w:t>CA</w:t>
      </w:r>
      <w:r w:rsidRPr="4F942F8D" w:rsidR="52CCEC62">
        <w:rPr>
          <w:color w:val="000000" w:themeColor="text1" w:themeTint="FF" w:themeShade="FF"/>
        </w:rPr>
        <w:t>s</w:t>
      </w:r>
      <w:r w:rsidRPr="4F942F8D" w:rsidR="7A278163">
        <w:rPr>
          <w:color w:val="000000" w:themeColor="text1" w:themeTint="FF" w:themeShade="FF"/>
        </w:rPr>
        <w:t xml:space="preserve"> do not</w:t>
      </w:r>
      <w:r w:rsidRPr="4F942F8D" w:rsidR="587845F6">
        <w:rPr>
          <w:color w:val="000000" w:themeColor="text1" w:themeTint="FF" w:themeShade="FF"/>
        </w:rPr>
        <w:t xml:space="preserve"> </w:t>
      </w:r>
      <w:r w:rsidRPr="4F942F8D" w:rsidR="48A91A61">
        <w:rPr>
          <w:color w:val="000000" w:themeColor="text1" w:themeTint="FF" w:themeShade="FF"/>
        </w:rPr>
        <w:t>‘have selves’</w:t>
      </w:r>
      <w:r w:rsidRPr="4F942F8D" w:rsidR="7BCCF2D9">
        <w:rPr>
          <w:color w:val="000000" w:themeColor="text1" w:themeTint="FF" w:themeShade="FF"/>
        </w:rPr>
        <w:t>,</w:t>
      </w:r>
      <w:r w:rsidRPr="4F942F8D" w:rsidR="48A91A61">
        <w:rPr>
          <w:color w:val="000000" w:themeColor="text1" w:themeTint="FF" w:themeShade="FF"/>
        </w:rPr>
        <w:t xml:space="preserve"> </w:t>
      </w:r>
      <w:r w:rsidRPr="4F942F8D" w:rsidR="24C98FDC">
        <w:rPr>
          <w:color w:val="000000" w:themeColor="text1" w:themeTint="FF" w:themeShade="FF"/>
        </w:rPr>
        <w:t xml:space="preserve">she emphasises </w:t>
      </w:r>
      <w:r w:rsidRPr="4F942F8D" w:rsidR="48A91A61">
        <w:rPr>
          <w:color w:val="000000" w:themeColor="text1" w:themeTint="FF" w:themeShade="FF"/>
        </w:rPr>
        <w:t>th</w:t>
      </w:r>
      <w:r w:rsidRPr="4F942F8D" w:rsidR="71E3AFDC">
        <w:rPr>
          <w:color w:val="000000" w:themeColor="text1" w:themeTint="FF" w:themeShade="FF"/>
        </w:rPr>
        <w:t xml:space="preserve">e </w:t>
      </w:r>
      <w:r w:rsidRPr="4F942F8D" w:rsidR="7115F9F6">
        <w:rPr>
          <w:color w:val="000000" w:themeColor="text1" w:themeTint="FF" w:themeShade="FF"/>
        </w:rPr>
        <w:t>meaning</w:t>
      </w:r>
      <w:r w:rsidRPr="4F942F8D" w:rsidR="2CDA43F3">
        <w:rPr>
          <w:color w:val="000000" w:themeColor="text1" w:themeTint="FF" w:themeShade="FF"/>
        </w:rPr>
        <w:t>ful importance</w:t>
      </w:r>
      <w:r w:rsidRPr="4F942F8D" w:rsidR="7115F9F6">
        <w:rPr>
          <w:color w:val="000000" w:themeColor="text1" w:themeTint="FF" w:themeShade="FF"/>
        </w:rPr>
        <w:t xml:space="preserve"> </w:t>
      </w:r>
      <w:r w:rsidRPr="4F942F8D" w:rsidR="71E3AFDC">
        <w:rPr>
          <w:color w:val="000000" w:themeColor="text1" w:themeTint="FF" w:themeShade="FF"/>
        </w:rPr>
        <w:t>of human social interaction</w:t>
      </w:r>
      <w:r w:rsidRPr="4F942F8D" w:rsidR="5F424299">
        <w:rPr>
          <w:color w:val="000000" w:themeColor="text1" w:themeTint="FF" w:themeShade="FF"/>
        </w:rPr>
        <w:t xml:space="preserve"> with </w:t>
      </w:r>
      <w:r w:rsidRPr="4F942F8D" w:rsidR="00F32A3E">
        <w:rPr>
          <w:color w:val="000000" w:themeColor="text1" w:themeTint="FF" w:themeShade="FF"/>
        </w:rPr>
        <w:t>CA</w:t>
      </w:r>
      <w:r w:rsidRPr="4F942F8D" w:rsidR="787E713B">
        <w:rPr>
          <w:color w:val="000000" w:themeColor="text1" w:themeTint="FF" w:themeShade="FF"/>
        </w:rPr>
        <w:t>s</w:t>
      </w:r>
      <w:r w:rsidRPr="4F942F8D" w:rsidR="5F424299">
        <w:rPr>
          <w:color w:val="000000" w:themeColor="text1" w:themeTint="FF" w:themeShade="FF"/>
        </w:rPr>
        <w:t xml:space="preserve"> </w:t>
      </w:r>
      <w:r w:rsidRPr="4F942F8D" w:rsidR="6C9F3812">
        <w:rPr>
          <w:color w:val="000000" w:themeColor="text1" w:themeTint="FF" w:themeShade="FF"/>
        </w:rPr>
        <w:t>even though they</w:t>
      </w:r>
      <w:r w:rsidRPr="4F942F8D" w:rsidR="09585F46">
        <w:rPr>
          <w:color w:val="000000" w:themeColor="text1" w:themeTint="FF" w:themeShade="FF"/>
        </w:rPr>
        <w:t xml:space="preserve"> </w:t>
      </w:r>
      <w:r w:rsidRPr="4F942F8D" w:rsidR="09585F46">
        <w:rPr>
          <w:color w:val="000000" w:themeColor="text1" w:themeTint="FF" w:themeShade="FF"/>
        </w:rPr>
        <w:t xml:space="preserve">do not </w:t>
      </w:r>
      <w:r w:rsidRPr="4F942F8D" w:rsidR="09585F46">
        <w:rPr>
          <w:color w:val="000000" w:themeColor="text1" w:themeTint="FF" w:themeShade="FF"/>
        </w:rPr>
        <w:t>possess</w:t>
      </w:r>
      <w:r w:rsidRPr="4F942F8D" w:rsidR="09585F46">
        <w:rPr>
          <w:color w:val="000000" w:themeColor="text1" w:themeTint="FF" w:themeShade="FF"/>
        </w:rPr>
        <w:t xml:space="preserve"> </w:t>
      </w:r>
      <w:r w:rsidRPr="4F942F8D" w:rsidR="5F424299">
        <w:rPr>
          <w:color w:val="000000" w:themeColor="text1" w:themeTint="FF" w:themeShade="FF"/>
        </w:rPr>
        <w:t>spoken language (</w:t>
      </w:r>
      <w:r w:rsidRPr="4F942F8D" w:rsidR="7E48C515">
        <w:rPr>
          <w:color w:val="000000" w:themeColor="text1" w:themeTint="FF" w:themeShade="FF"/>
        </w:rPr>
        <w:t xml:space="preserve">Irvine, 2007, </w:t>
      </w:r>
      <w:r w:rsidRPr="4F942F8D" w:rsidR="5F424299">
        <w:rPr>
          <w:color w:val="000000" w:themeColor="text1" w:themeTint="FF" w:themeShade="FF"/>
        </w:rPr>
        <w:t>p</w:t>
      </w:r>
      <w:r w:rsidRPr="4F942F8D" w:rsidR="2D58C4A7">
        <w:rPr>
          <w:color w:val="000000" w:themeColor="text1" w:themeTint="FF" w:themeShade="FF"/>
        </w:rPr>
        <w:t>.16)</w:t>
      </w:r>
      <w:r w:rsidRPr="4F942F8D" w:rsidR="5F424299">
        <w:rPr>
          <w:color w:val="000000" w:themeColor="text1" w:themeTint="FF" w:themeShade="FF"/>
        </w:rPr>
        <w:t>.</w:t>
      </w:r>
      <w:r w:rsidRPr="4F942F8D" w:rsidR="3ED27356">
        <w:rPr>
          <w:color w:val="000000" w:themeColor="text1" w:themeTint="FF" w:themeShade="FF"/>
        </w:rPr>
        <w:t xml:space="preserve"> </w:t>
      </w:r>
      <w:r w:rsidRPr="4F942F8D" w:rsidR="3B202814">
        <w:rPr>
          <w:color w:val="000000" w:themeColor="text1" w:themeTint="FF" w:themeShade="FF"/>
        </w:rPr>
        <w:t>S</w:t>
      </w:r>
      <w:r w:rsidRPr="4F942F8D" w:rsidR="4062821E">
        <w:rPr>
          <w:color w:val="000000" w:themeColor="text1" w:themeTint="FF" w:themeShade="FF"/>
        </w:rPr>
        <w:t>upporting this statement a study on families</w:t>
      </w:r>
      <w:r w:rsidRPr="4F942F8D" w:rsidR="51EDAF15">
        <w:rPr>
          <w:color w:val="000000" w:themeColor="text1" w:themeTint="FF" w:themeShade="FF"/>
        </w:rPr>
        <w:t>,</w:t>
      </w:r>
      <w:r w:rsidRPr="4F942F8D" w:rsidR="4062821E">
        <w:rPr>
          <w:color w:val="000000" w:themeColor="text1" w:themeTint="FF" w:themeShade="FF"/>
        </w:rPr>
        <w:t xml:space="preserve"> community and kin</w:t>
      </w:r>
      <w:r w:rsidRPr="4F942F8D" w:rsidR="42C2F971">
        <w:rPr>
          <w:color w:val="000000" w:themeColor="text1" w:themeTint="FF" w:themeShade="FF"/>
        </w:rPr>
        <w:t>,</w:t>
      </w:r>
      <w:r w:rsidRPr="4F942F8D" w:rsidR="1B6685D7">
        <w:rPr>
          <w:color w:val="000000" w:themeColor="text1" w:themeTint="FF" w:themeShade="FF"/>
        </w:rPr>
        <w:t xml:space="preserve"> </w:t>
      </w:r>
      <w:r w:rsidRPr="4F942F8D" w:rsidR="4062821E">
        <w:rPr>
          <w:color w:val="000000" w:themeColor="text1" w:themeTint="FF" w:themeShade="FF"/>
        </w:rPr>
        <w:t>Charles</w:t>
      </w:r>
      <w:r w:rsidRPr="4F942F8D" w:rsidR="4062821E">
        <w:rPr>
          <w:color w:val="000000" w:themeColor="text1" w:themeTint="FF" w:themeShade="FF"/>
        </w:rPr>
        <w:t xml:space="preserve"> and Davies</w:t>
      </w:r>
      <w:r w:rsidRPr="4F942F8D" w:rsidR="2F02BB0A">
        <w:rPr>
          <w:color w:val="000000" w:themeColor="text1" w:themeTint="FF" w:themeShade="FF"/>
        </w:rPr>
        <w:t>,</w:t>
      </w:r>
      <w:r w:rsidRPr="4F942F8D" w:rsidR="4062821E">
        <w:rPr>
          <w:color w:val="000000" w:themeColor="text1" w:themeTint="FF" w:themeShade="FF"/>
        </w:rPr>
        <w:t xml:space="preserve"> (2005)</w:t>
      </w:r>
      <w:r w:rsidRPr="4F942F8D" w:rsidR="065BD32D">
        <w:rPr>
          <w:color w:val="000000" w:themeColor="text1" w:themeTint="FF" w:themeShade="FF"/>
        </w:rPr>
        <w:t xml:space="preserve"> </w:t>
      </w:r>
      <w:r w:rsidRPr="4F942F8D" w:rsidR="1ACBBE84">
        <w:rPr>
          <w:color w:val="000000" w:themeColor="text1" w:themeTint="FF" w:themeShade="FF"/>
        </w:rPr>
        <w:t xml:space="preserve">during their </w:t>
      </w:r>
      <w:r w:rsidRPr="4F942F8D" w:rsidR="1C3CA391">
        <w:rPr>
          <w:color w:val="000000" w:themeColor="text1" w:themeTint="FF" w:themeShade="FF"/>
        </w:rPr>
        <w:t>research with</w:t>
      </w:r>
      <w:r w:rsidRPr="4F942F8D" w:rsidR="1ACBBE84">
        <w:rPr>
          <w:color w:val="000000" w:themeColor="text1" w:themeTint="FF" w:themeShade="FF"/>
        </w:rPr>
        <w:t xml:space="preserve"> a rural community in Wales</w:t>
      </w:r>
      <w:r w:rsidRPr="4F942F8D" w:rsidR="3E902393">
        <w:rPr>
          <w:color w:val="000000" w:themeColor="text1" w:themeTint="FF" w:themeShade="FF"/>
        </w:rPr>
        <w:t>, discovered</w:t>
      </w:r>
      <w:r w:rsidRPr="4F942F8D" w:rsidR="1ACBBE84">
        <w:rPr>
          <w:color w:val="000000" w:themeColor="text1" w:themeTint="FF" w:themeShade="FF"/>
        </w:rPr>
        <w:t xml:space="preserve"> </w:t>
      </w:r>
      <w:r w:rsidRPr="4F942F8D" w:rsidR="4062821E">
        <w:rPr>
          <w:color w:val="000000" w:themeColor="text1" w:themeTint="FF" w:themeShade="FF"/>
        </w:rPr>
        <w:t xml:space="preserve">that interviewees were describing their </w:t>
      </w:r>
      <w:r w:rsidRPr="4F942F8D" w:rsidR="00F32A3E">
        <w:rPr>
          <w:color w:val="000000" w:themeColor="text1" w:themeTint="FF" w:themeShade="FF"/>
        </w:rPr>
        <w:t>CA</w:t>
      </w:r>
      <w:r w:rsidRPr="4F942F8D" w:rsidR="3624E7E9">
        <w:rPr>
          <w:color w:val="000000" w:themeColor="text1" w:themeTint="FF" w:themeShade="FF"/>
        </w:rPr>
        <w:t>s</w:t>
      </w:r>
      <w:r w:rsidRPr="4F942F8D" w:rsidR="4062821E">
        <w:rPr>
          <w:color w:val="000000" w:themeColor="text1" w:themeTint="FF" w:themeShade="FF"/>
        </w:rPr>
        <w:t xml:space="preserve"> as family members and integral to </w:t>
      </w:r>
      <w:r w:rsidRPr="4F942F8D" w:rsidR="08A44736">
        <w:rPr>
          <w:color w:val="000000" w:themeColor="text1" w:themeTint="FF" w:themeShade="FF"/>
        </w:rPr>
        <w:t>community</w:t>
      </w:r>
      <w:r w:rsidRPr="4F942F8D" w:rsidR="4062821E">
        <w:rPr>
          <w:color w:val="000000" w:themeColor="text1" w:themeTint="FF" w:themeShade="FF"/>
        </w:rPr>
        <w:t xml:space="preserve"> socialisation, even though </w:t>
      </w:r>
      <w:r w:rsidRPr="4F942F8D" w:rsidR="00F32A3E">
        <w:rPr>
          <w:color w:val="000000" w:themeColor="text1" w:themeTint="FF" w:themeShade="FF"/>
        </w:rPr>
        <w:t>CA</w:t>
      </w:r>
      <w:r w:rsidRPr="4F942F8D" w:rsidR="4062821E">
        <w:rPr>
          <w:color w:val="000000" w:themeColor="text1" w:themeTint="FF" w:themeShade="FF"/>
        </w:rPr>
        <w:t xml:space="preserve"> inclusion </w:t>
      </w:r>
      <w:r w:rsidRPr="4F942F8D" w:rsidR="08F2CEDE">
        <w:rPr>
          <w:color w:val="000000" w:themeColor="text1" w:themeTint="FF" w:themeShade="FF"/>
        </w:rPr>
        <w:t xml:space="preserve">within the study </w:t>
      </w:r>
      <w:r w:rsidRPr="4F942F8D" w:rsidR="4062821E">
        <w:rPr>
          <w:color w:val="000000" w:themeColor="text1" w:themeTint="FF" w:themeShade="FF"/>
        </w:rPr>
        <w:t xml:space="preserve">was not </w:t>
      </w:r>
      <w:r w:rsidRPr="4F942F8D" w:rsidR="7E03A460">
        <w:rPr>
          <w:color w:val="000000" w:themeColor="text1" w:themeTint="FF" w:themeShade="FF"/>
        </w:rPr>
        <w:t>required</w:t>
      </w:r>
      <w:r w:rsidRPr="4F942F8D" w:rsidR="7E03A460">
        <w:rPr>
          <w:color w:val="000000" w:themeColor="text1" w:themeTint="FF" w:themeShade="FF"/>
        </w:rPr>
        <w:t xml:space="preserve"> </w:t>
      </w:r>
      <w:r w:rsidRPr="4F942F8D" w:rsidR="4062821E">
        <w:rPr>
          <w:color w:val="000000" w:themeColor="text1" w:themeTint="FF" w:themeShade="FF"/>
        </w:rPr>
        <w:t>or expect</w:t>
      </w:r>
      <w:r w:rsidRPr="4F942F8D" w:rsidR="65CF63DB">
        <w:rPr>
          <w:color w:val="000000" w:themeColor="text1" w:themeTint="FF" w:themeShade="FF"/>
        </w:rPr>
        <w:t>ed</w:t>
      </w:r>
      <w:r w:rsidRPr="4F942F8D" w:rsidR="4062821E">
        <w:rPr>
          <w:color w:val="000000" w:themeColor="text1" w:themeTint="FF" w:themeShade="FF"/>
        </w:rPr>
        <w:t>. The</w:t>
      </w:r>
      <w:r w:rsidRPr="4F942F8D" w:rsidR="412AC35A">
        <w:rPr>
          <w:color w:val="000000" w:themeColor="text1" w:themeTint="FF" w:themeShade="FF"/>
        </w:rPr>
        <w:t>ir</w:t>
      </w:r>
      <w:r w:rsidRPr="4F942F8D" w:rsidR="4062821E">
        <w:rPr>
          <w:color w:val="000000" w:themeColor="text1" w:themeTint="FF" w:themeShade="FF"/>
        </w:rPr>
        <w:t xml:space="preserve"> finding</w:t>
      </w:r>
      <w:r w:rsidRPr="4F942F8D" w:rsidR="65AFC994">
        <w:rPr>
          <w:color w:val="000000" w:themeColor="text1" w:themeTint="FF" w:themeShade="FF"/>
        </w:rPr>
        <w:t>s</w:t>
      </w:r>
      <w:r w:rsidRPr="4F942F8D" w:rsidR="4062821E">
        <w:rPr>
          <w:color w:val="000000" w:themeColor="text1" w:themeTint="FF" w:themeShade="FF"/>
        </w:rPr>
        <w:t xml:space="preserve"> w</w:t>
      </w:r>
      <w:r w:rsidRPr="4F942F8D" w:rsidR="35EB05D9">
        <w:rPr>
          <w:color w:val="000000" w:themeColor="text1" w:themeTint="FF" w:themeShade="FF"/>
        </w:rPr>
        <w:t>ere</w:t>
      </w:r>
      <w:r w:rsidRPr="4F942F8D" w:rsidR="4062821E">
        <w:rPr>
          <w:color w:val="000000" w:themeColor="text1" w:themeTint="FF" w:themeShade="FF"/>
        </w:rPr>
        <w:t xml:space="preserve"> so significant that Charles and Davies published further research paper </w:t>
      </w:r>
      <w:r w:rsidRPr="4F942F8D" w:rsidR="79089E48">
        <w:rPr>
          <w:color w:val="000000" w:themeColor="text1" w:themeTint="FF" w:themeShade="FF"/>
        </w:rPr>
        <w:t xml:space="preserve">in </w:t>
      </w:r>
      <w:r w:rsidRPr="4F942F8D" w:rsidR="4062821E">
        <w:rPr>
          <w:color w:val="000000" w:themeColor="text1" w:themeTint="FF" w:themeShade="FF"/>
        </w:rPr>
        <w:t>2008</w:t>
      </w:r>
      <w:r w:rsidRPr="4F942F8D" w:rsidR="5B7E1F65">
        <w:rPr>
          <w:color w:val="000000" w:themeColor="text1" w:themeTint="FF" w:themeShade="FF"/>
        </w:rPr>
        <w:t xml:space="preserve">, </w:t>
      </w:r>
      <w:r w:rsidRPr="4F942F8D" w:rsidR="4062821E">
        <w:rPr>
          <w:color w:val="000000" w:themeColor="text1" w:themeTint="FF" w:themeShade="FF"/>
        </w:rPr>
        <w:t xml:space="preserve">noting that </w:t>
      </w:r>
      <w:r w:rsidRPr="4F942F8D" w:rsidR="00F32A3E">
        <w:rPr>
          <w:color w:val="000000" w:themeColor="text1" w:themeTint="FF" w:themeShade="FF"/>
        </w:rPr>
        <w:t>CA</w:t>
      </w:r>
      <w:r w:rsidRPr="4F942F8D" w:rsidR="253C2BA9">
        <w:rPr>
          <w:color w:val="000000" w:themeColor="text1" w:themeTint="FF" w:themeShade="FF"/>
        </w:rPr>
        <w:t>s</w:t>
      </w:r>
      <w:r w:rsidRPr="4F942F8D" w:rsidR="4062821E">
        <w:rPr>
          <w:color w:val="000000" w:themeColor="text1" w:themeTint="FF" w:themeShade="FF"/>
        </w:rPr>
        <w:t xml:space="preserve"> were considered as household members evidentially providing </w:t>
      </w:r>
      <w:r w:rsidRPr="4F942F8D" w:rsidR="3053DE3B">
        <w:rPr>
          <w:color w:val="000000" w:themeColor="text1" w:themeTint="FF" w:themeShade="FF"/>
        </w:rPr>
        <w:t>‘</w:t>
      </w:r>
      <w:r w:rsidRPr="4F942F8D" w:rsidR="4062821E">
        <w:rPr>
          <w:color w:val="000000" w:themeColor="text1" w:themeTint="FF" w:themeShade="FF"/>
        </w:rPr>
        <w:t>significant levels of support</w:t>
      </w:r>
      <w:r w:rsidRPr="4F942F8D" w:rsidR="7454BD18">
        <w:rPr>
          <w:color w:val="000000" w:themeColor="text1" w:themeTint="FF" w:themeShade="FF"/>
        </w:rPr>
        <w:t>’</w:t>
      </w:r>
      <w:r w:rsidRPr="4F942F8D" w:rsidR="4062821E">
        <w:rPr>
          <w:color w:val="000000" w:themeColor="text1" w:themeTint="FF" w:themeShade="FF"/>
        </w:rPr>
        <w:t xml:space="preserve"> (pt</w:t>
      </w:r>
      <w:r w:rsidRPr="4F942F8D" w:rsidR="2A73D53E">
        <w:rPr>
          <w:color w:val="000000" w:themeColor="text1" w:themeTint="FF" w:themeShade="FF"/>
        </w:rPr>
        <w:t>.</w:t>
      </w:r>
      <w:r w:rsidRPr="4F942F8D" w:rsidR="4062821E">
        <w:rPr>
          <w:color w:val="000000" w:themeColor="text1" w:themeTint="FF" w:themeShade="FF"/>
        </w:rPr>
        <w:t>7.3)</w:t>
      </w:r>
      <w:r w:rsidRPr="4F942F8D" w:rsidR="7E73ACED">
        <w:rPr>
          <w:color w:val="000000" w:themeColor="text1" w:themeTint="FF" w:themeShade="FF"/>
        </w:rPr>
        <w:t>.</w:t>
      </w:r>
      <w:r w:rsidRPr="4F942F8D" w:rsidR="4062821E">
        <w:rPr>
          <w:color w:val="000000" w:themeColor="text1" w:themeTint="FF" w:themeShade="FF"/>
        </w:rPr>
        <w:t xml:space="preserve"> </w:t>
      </w:r>
      <w:r w:rsidRPr="4F942F8D" w:rsidR="18990547">
        <w:rPr>
          <w:color w:val="000000" w:themeColor="text1" w:themeTint="FF" w:themeShade="FF"/>
        </w:rPr>
        <w:t>They</w:t>
      </w:r>
      <w:r w:rsidRPr="4F942F8D" w:rsidR="4062821E">
        <w:rPr>
          <w:color w:val="000000" w:themeColor="text1" w:themeTint="FF" w:themeShade="FF"/>
        </w:rPr>
        <w:t xml:space="preserve"> were seen as part of the fabric of a </w:t>
      </w:r>
      <w:r w:rsidRPr="4F942F8D" w:rsidR="48DD591B">
        <w:rPr>
          <w:color w:val="000000" w:themeColor="text1" w:themeTint="FF" w:themeShade="FF"/>
        </w:rPr>
        <w:t xml:space="preserve">familial </w:t>
      </w:r>
      <w:r w:rsidRPr="4F942F8D" w:rsidR="4062821E">
        <w:rPr>
          <w:color w:val="000000" w:themeColor="text1" w:themeTint="FF" w:themeShade="FF"/>
        </w:rPr>
        <w:t xml:space="preserve">network </w:t>
      </w:r>
      <w:r w:rsidRPr="4F942F8D" w:rsidR="6C0A6958">
        <w:rPr>
          <w:color w:val="000000" w:themeColor="text1" w:themeTint="FF" w:themeShade="FF"/>
        </w:rPr>
        <w:t xml:space="preserve">and considered </w:t>
      </w:r>
      <w:r w:rsidRPr="4F942F8D" w:rsidR="35AFF8AB">
        <w:rPr>
          <w:color w:val="000000" w:themeColor="text1" w:themeTint="FF" w:themeShade="FF"/>
        </w:rPr>
        <w:t xml:space="preserve">as </w:t>
      </w:r>
      <w:r w:rsidRPr="4F942F8D" w:rsidR="50430CAC">
        <w:rPr>
          <w:color w:val="000000" w:themeColor="text1" w:themeTint="FF" w:themeShade="FF"/>
        </w:rPr>
        <w:t>‘</w:t>
      </w:r>
      <w:r w:rsidRPr="4F942F8D" w:rsidR="4062821E">
        <w:rPr>
          <w:color w:val="000000" w:themeColor="text1" w:themeTint="FF" w:themeShade="FF"/>
        </w:rPr>
        <w:t>social actors</w:t>
      </w:r>
      <w:r w:rsidRPr="4F942F8D" w:rsidR="6D77DE4C">
        <w:rPr>
          <w:color w:val="000000" w:themeColor="text1" w:themeTint="FF" w:themeShade="FF"/>
        </w:rPr>
        <w:t>’</w:t>
      </w:r>
      <w:r w:rsidRPr="4F942F8D" w:rsidR="4062821E">
        <w:rPr>
          <w:color w:val="000000" w:themeColor="text1" w:themeTint="FF" w:themeShade="FF"/>
        </w:rPr>
        <w:t xml:space="preserve"> with households</w:t>
      </w:r>
      <w:r w:rsidRPr="4F942F8D" w:rsidR="1C90861C">
        <w:rPr>
          <w:color w:val="000000" w:themeColor="text1" w:themeTint="FF" w:themeShade="FF"/>
        </w:rPr>
        <w:t xml:space="preserve"> mutually sharing </w:t>
      </w:r>
      <w:r w:rsidRPr="4F942F8D" w:rsidR="233A3CA8">
        <w:rPr>
          <w:color w:val="000000" w:themeColor="text1" w:themeTint="FF" w:themeShade="FF"/>
        </w:rPr>
        <w:t>responsibility</w:t>
      </w:r>
      <w:r w:rsidRPr="4F942F8D" w:rsidR="1C90861C">
        <w:rPr>
          <w:color w:val="000000" w:themeColor="text1" w:themeTint="FF" w:themeShade="FF"/>
        </w:rPr>
        <w:t xml:space="preserve"> for </w:t>
      </w:r>
      <w:r w:rsidRPr="4F942F8D" w:rsidR="00F32A3E">
        <w:rPr>
          <w:color w:val="000000" w:themeColor="text1" w:themeTint="FF" w:themeShade="FF"/>
        </w:rPr>
        <w:t>CA</w:t>
      </w:r>
      <w:r w:rsidRPr="4F942F8D" w:rsidR="13102961">
        <w:rPr>
          <w:color w:val="000000" w:themeColor="text1" w:themeTint="FF" w:themeShade="FF"/>
        </w:rPr>
        <w:t>s</w:t>
      </w:r>
      <w:r w:rsidRPr="4F942F8D" w:rsidR="1C90861C">
        <w:rPr>
          <w:color w:val="000000" w:themeColor="text1" w:themeTint="FF" w:themeShade="FF"/>
        </w:rPr>
        <w:t xml:space="preserve"> and being key to </w:t>
      </w:r>
      <w:r w:rsidRPr="4F942F8D" w:rsidR="4721C9B3">
        <w:rPr>
          <w:color w:val="000000" w:themeColor="text1" w:themeTint="FF" w:themeShade="FF"/>
        </w:rPr>
        <w:t>human interaction whilst</w:t>
      </w:r>
      <w:r w:rsidRPr="4F942F8D" w:rsidR="4C21987F">
        <w:rPr>
          <w:color w:val="000000" w:themeColor="text1" w:themeTint="FF" w:themeShade="FF"/>
        </w:rPr>
        <w:t xml:space="preserve"> </w:t>
      </w:r>
      <w:r w:rsidRPr="4F942F8D" w:rsidR="2A3C57DE">
        <w:rPr>
          <w:color w:val="000000" w:themeColor="text1" w:themeTint="FF" w:themeShade="FF"/>
        </w:rPr>
        <w:t>on dog walks</w:t>
      </w:r>
      <w:r w:rsidRPr="4F942F8D" w:rsidR="1A488035">
        <w:rPr>
          <w:color w:val="000000" w:themeColor="text1" w:themeTint="FF" w:themeShade="FF"/>
        </w:rPr>
        <w:t xml:space="preserve"> and wider social activities</w:t>
      </w:r>
      <w:r w:rsidRPr="4F942F8D" w:rsidR="7D5C417D">
        <w:rPr>
          <w:color w:val="000000" w:themeColor="text1" w:themeTint="FF" w:themeShade="FF"/>
        </w:rPr>
        <w:t>.</w:t>
      </w:r>
      <w:r w:rsidRPr="4F942F8D" w:rsidR="4451613E">
        <w:rPr>
          <w:color w:val="000000" w:themeColor="text1" w:themeTint="FF" w:themeShade="FF"/>
        </w:rPr>
        <w:t xml:space="preserve"> </w:t>
      </w:r>
      <w:r w:rsidRPr="4F942F8D" w:rsidR="4062821E">
        <w:rPr>
          <w:color w:val="000000" w:themeColor="text1" w:themeTint="FF" w:themeShade="FF"/>
        </w:rPr>
        <w:t xml:space="preserve"> </w:t>
      </w:r>
      <w:r w:rsidRPr="4F942F8D" w:rsidR="4062821E">
        <w:rPr>
          <w:color w:val="000000" w:themeColor="text1" w:themeTint="FF" w:themeShade="FF"/>
        </w:rPr>
        <w:t xml:space="preserve">It became </w:t>
      </w:r>
      <w:r w:rsidRPr="4F942F8D" w:rsidR="4062821E">
        <w:rPr>
          <w:color w:val="000000" w:themeColor="text1" w:themeTint="FF" w:themeShade="FF"/>
        </w:rPr>
        <w:t>appare</w:t>
      </w:r>
      <w:r w:rsidRPr="4F942F8D" w:rsidR="4062821E">
        <w:rPr>
          <w:color w:val="000000" w:themeColor="text1" w:themeTint="FF" w:themeShade="FF"/>
        </w:rPr>
        <w:t>nt</w:t>
      </w:r>
      <w:r w:rsidRPr="4F942F8D" w:rsidR="4062821E">
        <w:rPr>
          <w:color w:val="000000" w:themeColor="text1" w:themeTint="FF" w:themeShade="FF"/>
        </w:rPr>
        <w:t xml:space="preserve"> that </w:t>
      </w:r>
      <w:r w:rsidRPr="4F942F8D" w:rsidR="4062821E">
        <w:rPr>
          <w:color w:val="000000" w:themeColor="text1" w:themeTint="FF" w:themeShade="FF"/>
        </w:rPr>
        <w:t xml:space="preserve">many of the household members valued </w:t>
      </w:r>
      <w:r w:rsidRPr="4F942F8D" w:rsidR="7E1CF209">
        <w:rPr>
          <w:color w:val="000000" w:themeColor="text1" w:themeTint="FF" w:themeShade="FF"/>
        </w:rPr>
        <w:t>a household</w:t>
      </w:r>
      <w:r w:rsidRPr="4F942F8D" w:rsidR="4062821E">
        <w:rPr>
          <w:color w:val="000000" w:themeColor="text1" w:themeTint="FF" w:themeShade="FF"/>
        </w:rPr>
        <w:t xml:space="preserve"> CA over </w:t>
      </w:r>
      <w:r w:rsidRPr="4F942F8D" w:rsidR="0E82514F">
        <w:rPr>
          <w:color w:val="000000" w:themeColor="text1" w:themeTint="FF" w:themeShade="FF"/>
        </w:rPr>
        <w:t>human household</w:t>
      </w:r>
      <w:r w:rsidRPr="4F942F8D" w:rsidR="4062821E">
        <w:rPr>
          <w:color w:val="000000" w:themeColor="text1" w:themeTint="FF" w:themeShade="FF"/>
        </w:rPr>
        <w:t xml:space="preserve"> members (pt</w:t>
      </w:r>
      <w:r w:rsidRPr="4F942F8D" w:rsidR="00CD5DE5">
        <w:rPr>
          <w:color w:val="000000" w:themeColor="text1" w:themeTint="FF" w:themeShade="FF"/>
        </w:rPr>
        <w:t>.</w:t>
      </w:r>
      <w:r w:rsidRPr="4F942F8D" w:rsidR="4062821E">
        <w:rPr>
          <w:color w:val="000000" w:themeColor="text1" w:themeTint="FF" w:themeShade="FF"/>
        </w:rPr>
        <w:t>8.4), and overall that there was</w:t>
      </w:r>
      <w:r w:rsidRPr="4F942F8D" w:rsidR="4626144B">
        <w:rPr>
          <w:color w:val="000000" w:themeColor="text1" w:themeTint="FF" w:themeShade="FF"/>
        </w:rPr>
        <w:t xml:space="preserve"> </w:t>
      </w:r>
      <w:r w:rsidRPr="4F942F8D" w:rsidR="4062821E">
        <w:rPr>
          <w:color w:val="000000" w:themeColor="text1" w:themeTint="FF" w:themeShade="FF"/>
        </w:rPr>
        <w:t xml:space="preserve">a strong </w:t>
      </w:r>
      <w:r w:rsidRPr="4F942F8D" w:rsidR="6219C675">
        <w:rPr>
          <w:color w:val="000000" w:themeColor="text1" w:themeTint="FF" w:themeShade="FF"/>
        </w:rPr>
        <w:t>leaning towards</w:t>
      </w:r>
      <w:r w:rsidRPr="4F942F8D" w:rsidR="4062821E">
        <w:rPr>
          <w:color w:val="000000" w:themeColor="text1" w:themeTint="FF" w:themeShade="FF"/>
        </w:rPr>
        <w:t xml:space="preserve"> </w:t>
      </w:r>
      <w:r w:rsidRPr="4F942F8D" w:rsidR="4E900594">
        <w:rPr>
          <w:color w:val="000000" w:themeColor="text1" w:themeTint="FF" w:themeShade="FF"/>
        </w:rPr>
        <w:t xml:space="preserve">the local </w:t>
      </w:r>
      <w:r w:rsidRPr="4F942F8D" w:rsidR="00F32A3E">
        <w:rPr>
          <w:color w:val="000000" w:themeColor="text1" w:themeTint="FF" w:themeShade="FF"/>
        </w:rPr>
        <w:t>CA</w:t>
      </w:r>
      <w:r w:rsidRPr="4F942F8D" w:rsidR="0B453F15">
        <w:rPr>
          <w:color w:val="000000" w:themeColor="text1" w:themeTint="FF" w:themeShade="FF"/>
        </w:rPr>
        <w:t>s</w:t>
      </w:r>
      <w:r w:rsidRPr="4F942F8D" w:rsidR="4E900594">
        <w:rPr>
          <w:color w:val="000000" w:themeColor="text1" w:themeTint="FF" w:themeShade="FF"/>
        </w:rPr>
        <w:t xml:space="preserve"> being part of the community</w:t>
      </w:r>
      <w:r w:rsidRPr="4F942F8D" w:rsidR="7DAB87DF">
        <w:rPr>
          <w:color w:val="000000" w:themeColor="text1" w:themeTint="FF" w:themeShade="FF"/>
        </w:rPr>
        <w:t>,</w:t>
      </w:r>
      <w:r w:rsidRPr="4F942F8D" w:rsidR="78B1C72F">
        <w:rPr>
          <w:color w:val="000000" w:themeColor="text1" w:themeTint="FF" w:themeShade="FF"/>
        </w:rPr>
        <w:t xml:space="preserve"> </w:t>
      </w:r>
      <w:r w:rsidRPr="4F942F8D" w:rsidR="6415CA32">
        <w:rPr>
          <w:color w:val="000000" w:themeColor="text1" w:themeTint="FF" w:themeShade="FF"/>
        </w:rPr>
        <w:t xml:space="preserve">with </w:t>
      </w:r>
      <w:r w:rsidRPr="4F942F8D" w:rsidR="19340F00">
        <w:rPr>
          <w:color w:val="000000" w:themeColor="text1" w:themeTint="FF" w:themeShade="FF"/>
        </w:rPr>
        <w:t xml:space="preserve">participants </w:t>
      </w:r>
      <w:r w:rsidRPr="4F942F8D" w:rsidR="4062821E">
        <w:rPr>
          <w:color w:val="000000" w:themeColor="text1" w:themeTint="FF" w:themeShade="FF"/>
        </w:rPr>
        <w:t>describ</w:t>
      </w:r>
      <w:r w:rsidRPr="4F942F8D" w:rsidR="57922FAA">
        <w:rPr>
          <w:color w:val="000000" w:themeColor="text1" w:themeTint="FF" w:themeShade="FF"/>
        </w:rPr>
        <w:t>ing</w:t>
      </w:r>
      <w:r w:rsidRPr="4F942F8D" w:rsidR="4062821E">
        <w:rPr>
          <w:color w:val="000000" w:themeColor="text1" w:themeTint="FF" w:themeShade="FF"/>
        </w:rPr>
        <w:t xml:space="preserve"> </w:t>
      </w:r>
      <w:r w:rsidRPr="4F942F8D" w:rsidR="00F32A3E">
        <w:rPr>
          <w:color w:val="000000" w:themeColor="text1" w:themeTint="FF" w:themeShade="FF"/>
        </w:rPr>
        <w:t>CA</w:t>
      </w:r>
      <w:r w:rsidRPr="4F942F8D" w:rsidR="44A87E80">
        <w:rPr>
          <w:color w:val="000000" w:themeColor="text1" w:themeTint="FF" w:themeShade="FF"/>
        </w:rPr>
        <w:t>s</w:t>
      </w:r>
      <w:r w:rsidRPr="4F942F8D" w:rsidR="781FCDFE">
        <w:rPr>
          <w:color w:val="000000" w:themeColor="text1" w:themeTint="FF" w:themeShade="FF"/>
        </w:rPr>
        <w:t xml:space="preserve"> as </w:t>
      </w:r>
      <w:r w:rsidRPr="4F942F8D" w:rsidR="4062821E">
        <w:rPr>
          <w:color w:val="000000" w:themeColor="text1" w:themeTint="FF" w:themeShade="FF"/>
        </w:rPr>
        <w:t>kin</w:t>
      </w:r>
      <w:r w:rsidRPr="4F942F8D" w:rsidR="4E28B0B9">
        <w:rPr>
          <w:color w:val="000000" w:themeColor="text1" w:themeTint="FF" w:themeShade="FF"/>
        </w:rPr>
        <w:t xml:space="preserve"> and family</w:t>
      </w:r>
      <w:r w:rsidRPr="4F942F8D" w:rsidR="4F5D5790">
        <w:rPr>
          <w:color w:val="000000" w:themeColor="text1" w:themeTint="FF" w:themeShade="FF"/>
        </w:rPr>
        <w:t xml:space="preserve"> </w:t>
      </w:r>
      <w:r w:rsidRPr="4F942F8D" w:rsidR="4062821E">
        <w:rPr>
          <w:color w:val="000000" w:themeColor="text1" w:themeTint="FF" w:themeShade="FF"/>
        </w:rPr>
        <w:t xml:space="preserve">as </w:t>
      </w:r>
      <w:r w:rsidRPr="4F942F8D" w:rsidR="7E173586">
        <w:rPr>
          <w:color w:val="000000" w:themeColor="text1" w:themeTint="FF" w:themeShade="FF"/>
        </w:rPr>
        <w:t>much</w:t>
      </w:r>
      <w:r w:rsidRPr="4F942F8D" w:rsidR="4062821E">
        <w:rPr>
          <w:color w:val="000000" w:themeColor="text1" w:themeTint="FF" w:themeShade="FF"/>
        </w:rPr>
        <w:t xml:space="preserve"> </w:t>
      </w:r>
      <w:r w:rsidRPr="4F942F8D" w:rsidR="594892FC">
        <w:rPr>
          <w:color w:val="000000" w:themeColor="text1" w:themeTint="FF" w:themeShade="FF"/>
        </w:rPr>
        <w:t xml:space="preserve">as human friends and </w:t>
      </w:r>
      <w:r w:rsidRPr="4F942F8D" w:rsidR="18E6708F">
        <w:rPr>
          <w:color w:val="000000" w:themeColor="text1" w:themeTint="FF" w:themeShade="FF"/>
        </w:rPr>
        <w:t>blood relatives</w:t>
      </w:r>
      <w:r w:rsidRPr="4F942F8D" w:rsidR="4062821E">
        <w:rPr>
          <w:color w:val="000000" w:themeColor="text1" w:themeTint="FF" w:themeShade="FF"/>
        </w:rPr>
        <w:t>.</w:t>
      </w:r>
    </w:p>
    <w:p w:rsidR="755EDFEA" w:rsidP="3C05B473" w:rsidRDefault="755EDFEA" w14:paraId="5984E7ED" w14:textId="386AD0E2">
      <w:pPr>
        <w:spacing w:line="360" w:lineRule="auto"/>
        <w:ind w:firstLine="720"/>
        <w:jc w:val="both"/>
        <w:rPr>
          <w:color w:val="000000" w:themeColor="text1"/>
        </w:rPr>
      </w:pPr>
    </w:p>
    <w:p w:rsidR="755EDFEA" w:rsidP="3C05B473" w:rsidRDefault="4062821E" w14:paraId="0326DC98" w14:textId="0E828648">
      <w:pPr>
        <w:spacing w:line="360" w:lineRule="auto"/>
        <w:ind w:firstLine="720"/>
        <w:jc w:val="both"/>
        <w:rPr>
          <w:color w:val="000000" w:themeColor="text1"/>
        </w:rPr>
      </w:pPr>
      <w:r w:rsidRPr="4F942F8D" w:rsidR="4062821E">
        <w:rPr>
          <w:color w:val="000000" w:themeColor="text1" w:themeTint="FF" w:themeShade="FF"/>
        </w:rPr>
        <w:t>Sca</w:t>
      </w:r>
      <w:r w:rsidRPr="4F942F8D" w:rsidR="3BDF7CF9">
        <w:rPr>
          <w:color w:val="000000" w:themeColor="text1" w:themeTint="FF" w:themeShade="FF"/>
        </w:rPr>
        <w:t>n</w:t>
      </w:r>
      <w:r w:rsidRPr="4F942F8D" w:rsidR="4062821E">
        <w:rPr>
          <w:color w:val="000000" w:themeColor="text1" w:themeTint="FF" w:themeShade="FF"/>
        </w:rPr>
        <w:t>lon</w:t>
      </w:r>
      <w:r w:rsidRPr="4F942F8D" w:rsidR="35702EEB">
        <w:rPr>
          <w:color w:val="000000" w:themeColor="text1" w:themeTint="FF" w:themeShade="FF"/>
        </w:rPr>
        <w:t>,</w:t>
      </w:r>
      <w:r w:rsidRPr="4F942F8D" w:rsidR="4062821E">
        <w:rPr>
          <w:color w:val="000000" w:themeColor="text1" w:themeTint="FF" w:themeShade="FF"/>
        </w:rPr>
        <w:t xml:space="preserve"> </w:t>
      </w:r>
      <w:r w:rsidRPr="4F942F8D" w:rsidR="4062821E">
        <w:rPr>
          <w:i w:val="1"/>
          <w:iCs w:val="1"/>
          <w:color w:val="000000" w:themeColor="text1" w:themeTint="FF" w:themeShade="FF"/>
        </w:rPr>
        <w:t>et al</w:t>
      </w:r>
      <w:r w:rsidRPr="4F942F8D" w:rsidR="1881700E">
        <w:rPr>
          <w:i w:val="1"/>
          <w:iCs w:val="1"/>
          <w:color w:val="000000" w:themeColor="text1" w:themeTint="FF" w:themeShade="FF"/>
        </w:rPr>
        <w:t>.</w:t>
      </w:r>
      <w:r w:rsidRPr="4F942F8D" w:rsidR="1F56017A">
        <w:rPr>
          <w:i w:val="1"/>
          <w:iCs w:val="1"/>
          <w:color w:val="000000" w:themeColor="text1" w:themeTint="FF" w:themeShade="FF"/>
        </w:rPr>
        <w:t>,</w:t>
      </w:r>
      <w:r w:rsidRPr="4F942F8D" w:rsidR="4062821E">
        <w:rPr>
          <w:color w:val="000000" w:themeColor="text1" w:themeTint="FF" w:themeShade="FF"/>
        </w:rPr>
        <w:t xml:space="preserve"> (2021) looked at </w:t>
      </w:r>
      <w:r w:rsidRPr="4F942F8D" w:rsidR="0B8341EA">
        <w:rPr>
          <w:color w:val="000000" w:themeColor="text1" w:themeTint="FF" w:themeShade="FF"/>
        </w:rPr>
        <w:t xml:space="preserve">vulnerable </w:t>
      </w:r>
      <w:r w:rsidRPr="4F942F8D" w:rsidR="4062821E">
        <w:rPr>
          <w:color w:val="000000" w:themeColor="text1" w:themeTint="FF" w:themeShade="FF"/>
        </w:rPr>
        <w:t xml:space="preserve">homeless households </w:t>
      </w:r>
      <w:r w:rsidRPr="4F942F8D" w:rsidR="13112432">
        <w:rPr>
          <w:color w:val="000000" w:themeColor="text1" w:themeTint="FF" w:themeShade="FF"/>
        </w:rPr>
        <w:t>in relation to</w:t>
      </w:r>
      <w:r w:rsidRPr="4F942F8D" w:rsidR="4062821E">
        <w:rPr>
          <w:color w:val="000000" w:themeColor="text1" w:themeTint="FF" w:themeShade="FF"/>
        </w:rPr>
        <w:t xml:space="preserve"> </w:t>
      </w:r>
      <w:r w:rsidRPr="4F942F8D" w:rsidR="00F32A3E">
        <w:rPr>
          <w:color w:val="000000" w:themeColor="text1" w:themeTint="FF" w:themeShade="FF"/>
        </w:rPr>
        <w:t>CA</w:t>
      </w:r>
      <w:r w:rsidRPr="4F942F8D" w:rsidR="17CD64FE">
        <w:rPr>
          <w:color w:val="000000" w:themeColor="text1" w:themeTint="FF" w:themeShade="FF"/>
        </w:rPr>
        <w:t>s</w:t>
      </w:r>
      <w:r w:rsidRPr="4F942F8D" w:rsidR="4062821E">
        <w:rPr>
          <w:color w:val="000000" w:themeColor="text1" w:themeTint="FF" w:themeShade="FF"/>
        </w:rPr>
        <w:t xml:space="preserve">. They considered the friendship bonds and support provided by </w:t>
      </w:r>
      <w:r w:rsidRPr="4F942F8D" w:rsidR="00F32A3E">
        <w:rPr>
          <w:color w:val="000000" w:themeColor="text1" w:themeTint="FF" w:themeShade="FF"/>
        </w:rPr>
        <w:t>CA</w:t>
      </w:r>
      <w:r w:rsidRPr="4F942F8D" w:rsidR="01D9DDED">
        <w:rPr>
          <w:color w:val="000000" w:themeColor="text1" w:themeTint="FF" w:themeShade="FF"/>
        </w:rPr>
        <w:t>s</w:t>
      </w:r>
      <w:r w:rsidRPr="4F942F8D" w:rsidR="4062821E">
        <w:rPr>
          <w:color w:val="000000" w:themeColor="text1" w:themeTint="FF" w:themeShade="FF"/>
        </w:rPr>
        <w:t>,</w:t>
      </w:r>
      <w:r w:rsidRPr="4F942F8D" w:rsidR="4062821E">
        <w:rPr>
          <w:color w:val="000000" w:themeColor="text1" w:themeTint="FF" w:themeShade="FF"/>
        </w:rPr>
        <w:t xml:space="preserve"> emphasising </w:t>
      </w:r>
      <w:r w:rsidRPr="4F942F8D" w:rsidR="7957F300">
        <w:rPr>
          <w:color w:val="000000" w:themeColor="text1" w:themeTint="FF" w:themeShade="FF"/>
        </w:rPr>
        <w:t xml:space="preserve">the </w:t>
      </w:r>
      <w:r w:rsidRPr="4F942F8D" w:rsidR="4062821E">
        <w:rPr>
          <w:color w:val="000000" w:themeColor="text1" w:themeTint="FF" w:themeShade="FF"/>
        </w:rPr>
        <w:t xml:space="preserve">social facilitating power </w:t>
      </w:r>
      <w:r w:rsidRPr="4F942F8D" w:rsidR="00F32A3E">
        <w:rPr>
          <w:color w:val="000000" w:themeColor="text1" w:themeTint="FF" w:themeShade="FF"/>
        </w:rPr>
        <w:t>CA</w:t>
      </w:r>
      <w:r w:rsidRPr="4F942F8D" w:rsidR="1CFA1FEA">
        <w:rPr>
          <w:color w:val="000000" w:themeColor="text1" w:themeTint="FF" w:themeShade="FF"/>
        </w:rPr>
        <w:t>s</w:t>
      </w:r>
      <w:r w:rsidRPr="4F942F8D" w:rsidR="4062821E">
        <w:rPr>
          <w:color w:val="000000" w:themeColor="text1" w:themeTint="FF" w:themeShade="FF"/>
        </w:rPr>
        <w:t xml:space="preserve"> have</w:t>
      </w:r>
      <w:r w:rsidRPr="4F942F8D" w:rsidR="14BFB922">
        <w:rPr>
          <w:color w:val="000000" w:themeColor="text1" w:themeTint="FF" w:themeShade="FF"/>
        </w:rPr>
        <w:t>.</w:t>
      </w:r>
      <w:r w:rsidRPr="4F942F8D" w:rsidR="4062821E">
        <w:rPr>
          <w:color w:val="000000" w:themeColor="text1" w:themeTint="FF" w:themeShade="FF"/>
        </w:rPr>
        <w:t xml:space="preserve"> </w:t>
      </w:r>
      <w:r w:rsidRPr="4F942F8D" w:rsidR="7F3B9728">
        <w:rPr>
          <w:color w:val="000000" w:themeColor="text1" w:themeTint="FF" w:themeShade="FF"/>
        </w:rPr>
        <w:t>T</w:t>
      </w:r>
      <w:r w:rsidRPr="4F942F8D" w:rsidR="1D927F26">
        <w:rPr>
          <w:color w:val="000000" w:themeColor="text1" w:themeTint="FF" w:themeShade="FF"/>
        </w:rPr>
        <w:t>hey found that</w:t>
      </w:r>
      <w:r w:rsidRPr="4F942F8D" w:rsidR="4062821E">
        <w:rPr>
          <w:color w:val="000000" w:themeColor="text1" w:themeTint="FF" w:themeShade="FF"/>
        </w:rPr>
        <w:t xml:space="preserve"> caring for a CA </w:t>
      </w:r>
      <w:r w:rsidRPr="4F942F8D" w:rsidR="4062821E">
        <w:rPr>
          <w:color w:val="000000" w:themeColor="text1" w:themeTint="FF" w:themeShade="FF"/>
        </w:rPr>
        <w:t xml:space="preserve">may increase a </w:t>
      </w:r>
      <w:r w:rsidRPr="4F942F8D" w:rsidR="62742F46">
        <w:rPr>
          <w:color w:val="000000" w:themeColor="text1" w:themeTint="FF" w:themeShade="FF"/>
        </w:rPr>
        <w:t>‘</w:t>
      </w:r>
      <w:r w:rsidRPr="4F942F8D" w:rsidR="4062821E">
        <w:rPr>
          <w:color w:val="000000" w:themeColor="text1" w:themeTint="FF" w:themeShade="FF"/>
        </w:rPr>
        <w:t>sense of responsibility and identity</w:t>
      </w:r>
      <w:r w:rsidRPr="4F942F8D" w:rsidR="32BCAC58">
        <w:rPr>
          <w:color w:val="000000" w:themeColor="text1" w:themeTint="FF" w:themeShade="FF"/>
        </w:rPr>
        <w:t>’</w:t>
      </w:r>
      <w:r w:rsidRPr="4F942F8D" w:rsidR="4062821E">
        <w:rPr>
          <w:color w:val="000000" w:themeColor="text1" w:themeTint="FF" w:themeShade="FF"/>
        </w:rPr>
        <w:t xml:space="preserve"> </w:t>
      </w:r>
      <w:r w:rsidRPr="4F942F8D" w:rsidR="0326148B">
        <w:rPr>
          <w:color w:val="000000" w:themeColor="text1" w:themeTint="FF" w:themeShade="FF"/>
        </w:rPr>
        <w:t>and</w:t>
      </w:r>
      <w:r w:rsidRPr="4F942F8D" w:rsidR="4062821E">
        <w:rPr>
          <w:color w:val="000000" w:themeColor="text1" w:themeTint="FF" w:themeShade="FF"/>
        </w:rPr>
        <w:t xml:space="preserve"> that psychological benefits included </w:t>
      </w:r>
      <w:r w:rsidRPr="4F942F8D" w:rsidR="03B8AF00">
        <w:rPr>
          <w:color w:val="000000" w:themeColor="text1" w:themeTint="FF" w:themeShade="FF"/>
        </w:rPr>
        <w:t>‘</w:t>
      </w:r>
      <w:r w:rsidRPr="4F942F8D" w:rsidR="4062821E">
        <w:rPr>
          <w:color w:val="000000" w:themeColor="text1" w:themeTint="FF" w:themeShade="FF"/>
        </w:rPr>
        <w:t>protection, security, support and physical warmth</w:t>
      </w:r>
      <w:r w:rsidRPr="4F942F8D" w:rsidR="7346004E">
        <w:rPr>
          <w:color w:val="000000" w:themeColor="text1" w:themeTint="FF" w:themeShade="FF"/>
        </w:rPr>
        <w:t>’</w:t>
      </w:r>
      <w:r w:rsidRPr="4F942F8D" w:rsidR="4062821E">
        <w:rPr>
          <w:color w:val="000000" w:themeColor="text1" w:themeTint="FF" w:themeShade="FF"/>
        </w:rPr>
        <w:t xml:space="preserve"> all of which </w:t>
      </w:r>
      <w:r w:rsidRPr="4F942F8D" w:rsidR="11209416">
        <w:rPr>
          <w:color w:val="000000" w:themeColor="text1" w:themeTint="FF" w:themeShade="FF"/>
        </w:rPr>
        <w:t>was thought to</w:t>
      </w:r>
      <w:r w:rsidRPr="4F942F8D" w:rsidR="4062821E">
        <w:rPr>
          <w:color w:val="000000" w:themeColor="text1" w:themeTint="FF" w:themeShade="FF"/>
        </w:rPr>
        <w:t xml:space="preserve"> further improve mental health</w:t>
      </w:r>
      <w:r w:rsidRPr="4F942F8D" w:rsidR="2D6152DF">
        <w:rPr>
          <w:color w:val="000000" w:themeColor="text1" w:themeTint="FF" w:themeShade="FF"/>
        </w:rPr>
        <w:t xml:space="preserve"> (p.78)</w:t>
      </w:r>
      <w:r w:rsidRPr="4F942F8D" w:rsidR="4062821E">
        <w:rPr>
          <w:color w:val="000000" w:themeColor="text1" w:themeTint="FF" w:themeShade="FF"/>
        </w:rPr>
        <w:t xml:space="preserve">.  </w:t>
      </w:r>
      <w:r w:rsidRPr="4F942F8D" w:rsidR="72410F51">
        <w:rPr>
          <w:color w:val="000000" w:themeColor="text1" w:themeTint="FF" w:themeShade="FF"/>
        </w:rPr>
        <w:t>T</w:t>
      </w:r>
      <w:r w:rsidRPr="4F942F8D" w:rsidR="4062821E">
        <w:rPr>
          <w:color w:val="000000" w:themeColor="text1" w:themeTint="FF" w:themeShade="FF"/>
        </w:rPr>
        <w:t>he responsibility</w:t>
      </w:r>
      <w:r w:rsidRPr="4F942F8D" w:rsidR="6F75B517">
        <w:rPr>
          <w:color w:val="000000" w:themeColor="text1" w:themeTint="FF" w:themeShade="FF"/>
        </w:rPr>
        <w:t xml:space="preserve"> that came</w:t>
      </w:r>
      <w:r w:rsidRPr="4F942F8D" w:rsidR="4062821E">
        <w:rPr>
          <w:color w:val="000000" w:themeColor="text1" w:themeTint="FF" w:themeShade="FF"/>
        </w:rPr>
        <w:t xml:space="preserve"> with </w:t>
      </w:r>
      <w:r w:rsidRPr="4F942F8D" w:rsidR="77A8321E">
        <w:rPr>
          <w:color w:val="000000" w:themeColor="text1" w:themeTint="FF" w:themeShade="FF"/>
        </w:rPr>
        <w:t xml:space="preserve">looking after </w:t>
      </w:r>
      <w:r w:rsidRPr="4F942F8D" w:rsidR="4062821E">
        <w:rPr>
          <w:color w:val="000000" w:themeColor="text1" w:themeTint="FF" w:themeShade="FF"/>
        </w:rPr>
        <w:t>a CA</w:t>
      </w:r>
      <w:r w:rsidRPr="4F942F8D" w:rsidR="6774A9B2">
        <w:rPr>
          <w:color w:val="000000" w:themeColor="text1" w:themeTint="FF" w:themeShade="FF"/>
        </w:rPr>
        <w:t xml:space="preserve"> </w:t>
      </w:r>
      <w:r w:rsidRPr="4F942F8D" w:rsidR="4062821E">
        <w:rPr>
          <w:color w:val="000000" w:themeColor="text1" w:themeTint="FF" w:themeShade="FF"/>
        </w:rPr>
        <w:t xml:space="preserve">was reported to have reduced criminal activities and reliance on substance use. This was thought to be a key finding, </w:t>
      </w:r>
      <w:r w:rsidRPr="4F942F8D" w:rsidR="4062821E">
        <w:rPr>
          <w:color w:val="000000" w:themeColor="text1" w:themeTint="FF" w:themeShade="FF"/>
        </w:rPr>
        <w:t>indicating</w:t>
      </w:r>
      <w:r w:rsidRPr="4F942F8D" w:rsidR="4062821E">
        <w:rPr>
          <w:color w:val="000000" w:themeColor="text1" w:themeTint="FF" w:themeShade="FF"/>
        </w:rPr>
        <w:t xml:space="preserve"> the therapeutic and healing nature of a relationship with a CA on a micro</w:t>
      </w:r>
      <w:r w:rsidRPr="4F942F8D" w:rsidR="6CF499FD">
        <w:rPr>
          <w:color w:val="000000" w:themeColor="text1" w:themeTint="FF" w:themeShade="FF"/>
        </w:rPr>
        <w:t xml:space="preserve"> (individually based)</w:t>
      </w:r>
      <w:r w:rsidRPr="4F942F8D" w:rsidR="4062821E">
        <w:rPr>
          <w:color w:val="000000" w:themeColor="text1" w:themeTint="FF" w:themeShade="FF"/>
        </w:rPr>
        <w:t xml:space="preserve"> and macro </w:t>
      </w:r>
      <w:r w:rsidRPr="4F942F8D" w:rsidR="0022FEEE">
        <w:rPr>
          <w:color w:val="000000" w:themeColor="text1" w:themeTint="FF" w:themeShade="FF"/>
        </w:rPr>
        <w:t xml:space="preserve">(community and society) </w:t>
      </w:r>
      <w:r w:rsidRPr="4F942F8D" w:rsidR="4062821E">
        <w:rPr>
          <w:color w:val="000000" w:themeColor="text1" w:themeTint="FF" w:themeShade="FF"/>
        </w:rPr>
        <w:t>level.</w:t>
      </w:r>
    </w:p>
    <w:p w:rsidR="4F942F8D" w:rsidP="4F942F8D" w:rsidRDefault="4F942F8D" w14:paraId="7AD5A34E" w14:textId="665F4E5B">
      <w:pPr>
        <w:spacing w:line="360" w:lineRule="auto"/>
        <w:ind w:firstLine="720"/>
        <w:jc w:val="both"/>
        <w:rPr>
          <w:color w:val="000000" w:themeColor="text1" w:themeTint="FF" w:themeShade="FF"/>
        </w:rPr>
      </w:pPr>
    </w:p>
    <w:p w:rsidR="755EDFEA" w:rsidP="3C05B473" w:rsidRDefault="4062821E" w14:paraId="59108615" w14:textId="463044FE">
      <w:pPr>
        <w:spacing w:line="360" w:lineRule="auto"/>
        <w:ind w:firstLine="720"/>
        <w:jc w:val="both"/>
        <w:rPr>
          <w:color w:val="000000" w:themeColor="text1"/>
        </w:rPr>
      </w:pPr>
      <w:r w:rsidRPr="4F942F8D" w:rsidR="4062821E">
        <w:rPr>
          <w:color w:val="000000" w:themeColor="text1" w:themeTint="FF" w:themeShade="FF"/>
        </w:rPr>
        <w:t xml:space="preserve">It </w:t>
      </w:r>
      <w:r w:rsidRPr="4F942F8D" w:rsidR="00D32391">
        <w:rPr>
          <w:color w:val="000000" w:themeColor="text1" w:themeTint="FF" w:themeShade="FF"/>
        </w:rPr>
        <w:t>was also</w:t>
      </w:r>
      <w:r w:rsidRPr="4F942F8D" w:rsidR="30FF0BF5">
        <w:rPr>
          <w:color w:val="000000" w:themeColor="text1" w:themeTint="FF" w:themeShade="FF"/>
        </w:rPr>
        <w:t xml:space="preserve"> </w:t>
      </w:r>
      <w:r w:rsidRPr="4F942F8D" w:rsidR="15C21776">
        <w:rPr>
          <w:color w:val="000000" w:themeColor="text1" w:themeTint="FF" w:themeShade="FF"/>
        </w:rPr>
        <w:t>found</w:t>
      </w:r>
      <w:r w:rsidRPr="4F942F8D" w:rsidR="4062821E">
        <w:rPr>
          <w:color w:val="000000" w:themeColor="text1" w:themeTint="FF" w:themeShade="FF"/>
        </w:rPr>
        <w:t xml:space="preserve"> that</w:t>
      </w:r>
      <w:r w:rsidRPr="4F942F8D" w:rsidR="5C0BBC5A">
        <w:rPr>
          <w:color w:val="000000" w:themeColor="text1" w:themeTint="FF" w:themeShade="FF"/>
        </w:rPr>
        <w:t xml:space="preserve"> human</w:t>
      </w:r>
      <w:r w:rsidRPr="4F942F8D" w:rsidR="21532FD2">
        <w:rPr>
          <w:color w:val="000000" w:themeColor="text1" w:themeTint="FF" w:themeShade="FF"/>
        </w:rPr>
        <w:t xml:space="preserve"> and</w:t>
      </w:r>
      <w:r w:rsidRPr="4F942F8D" w:rsidR="5C0BBC5A">
        <w:rPr>
          <w:color w:val="000000" w:themeColor="text1" w:themeTint="FF" w:themeShade="FF"/>
        </w:rPr>
        <w:t xml:space="preserve"> </w:t>
      </w:r>
      <w:r w:rsidRPr="4F942F8D" w:rsidR="4062821E">
        <w:rPr>
          <w:color w:val="000000" w:themeColor="text1" w:themeTint="FF" w:themeShade="FF"/>
        </w:rPr>
        <w:t>CA</w:t>
      </w:r>
      <w:r w:rsidRPr="4F942F8D" w:rsidR="431E1BF3">
        <w:rPr>
          <w:color w:val="000000" w:themeColor="text1" w:themeTint="FF" w:themeShade="FF"/>
        </w:rPr>
        <w:t xml:space="preserve"> </w:t>
      </w:r>
      <w:r w:rsidRPr="4F942F8D" w:rsidR="4062821E">
        <w:rPr>
          <w:color w:val="000000" w:themeColor="text1" w:themeTint="FF" w:themeShade="FF"/>
        </w:rPr>
        <w:t xml:space="preserve">bonds </w:t>
      </w:r>
      <w:r w:rsidRPr="4F942F8D" w:rsidR="1E3B8E8A">
        <w:rPr>
          <w:color w:val="000000" w:themeColor="text1" w:themeTint="FF" w:themeShade="FF"/>
        </w:rPr>
        <w:t>were</w:t>
      </w:r>
      <w:r w:rsidRPr="4F942F8D" w:rsidR="4062821E">
        <w:rPr>
          <w:color w:val="000000" w:themeColor="text1" w:themeTint="FF" w:themeShade="FF"/>
        </w:rPr>
        <w:t xml:space="preserve"> often undermined by support agencies and homeless shelters who refused to admit </w:t>
      </w:r>
      <w:r w:rsidRPr="4F942F8D" w:rsidR="00F32A3E">
        <w:rPr>
          <w:color w:val="000000" w:themeColor="text1" w:themeTint="FF" w:themeShade="FF"/>
        </w:rPr>
        <w:t>CA</w:t>
      </w:r>
      <w:r w:rsidRPr="4F942F8D" w:rsidR="0BA89110">
        <w:rPr>
          <w:color w:val="000000" w:themeColor="text1" w:themeTint="FF" w:themeShade="FF"/>
        </w:rPr>
        <w:t>s</w:t>
      </w:r>
      <w:r w:rsidRPr="4F942F8D" w:rsidR="4062821E">
        <w:rPr>
          <w:color w:val="000000" w:themeColor="text1" w:themeTint="FF" w:themeShade="FF"/>
        </w:rPr>
        <w:t xml:space="preserve"> within their services</w:t>
      </w:r>
      <w:r w:rsidRPr="4F942F8D" w:rsidR="5EC8B289">
        <w:rPr>
          <w:color w:val="000000" w:themeColor="text1" w:themeTint="FF" w:themeShade="FF"/>
        </w:rPr>
        <w:t>,</w:t>
      </w:r>
      <w:r w:rsidRPr="4F942F8D" w:rsidR="14C4708C">
        <w:rPr>
          <w:color w:val="000000" w:themeColor="text1" w:themeTint="FF" w:themeShade="FF"/>
        </w:rPr>
        <w:t xml:space="preserve"> thereby excluding </w:t>
      </w:r>
      <w:r w:rsidRPr="4F942F8D" w:rsidR="6C2E23AE">
        <w:rPr>
          <w:color w:val="000000" w:themeColor="text1" w:themeTint="FF" w:themeShade="FF"/>
        </w:rPr>
        <w:t xml:space="preserve">homeless people from </w:t>
      </w:r>
      <w:r w:rsidRPr="4F942F8D" w:rsidR="4D9C6496">
        <w:rPr>
          <w:color w:val="000000" w:themeColor="text1" w:themeTint="FF" w:themeShade="FF"/>
        </w:rPr>
        <w:t xml:space="preserve">accessing </w:t>
      </w:r>
      <w:r w:rsidRPr="4F942F8D" w:rsidR="6C2E23AE">
        <w:rPr>
          <w:color w:val="000000" w:themeColor="text1" w:themeTint="FF" w:themeShade="FF"/>
        </w:rPr>
        <w:t>their services</w:t>
      </w:r>
      <w:r w:rsidRPr="4F942F8D" w:rsidR="14C4708C">
        <w:rPr>
          <w:color w:val="000000" w:themeColor="text1" w:themeTint="FF" w:themeShade="FF"/>
        </w:rPr>
        <w:t xml:space="preserve"> by-proxy</w:t>
      </w:r>
      <w:r w:rsidRPr="4F942F8D" w:rsidR="4062821E">
        <w:rPr>
          <w:color w:val="000000" w:themeColor="text1" w:themeTint="FF" w:themeShade="FF"/>
        </w:rPr>
        <w:t xml:space="preserve"> (</w:t>
      </w:r>
      <w:r w:rsidRPr="4F942F8D" w:rsidR="27414D03">
        <w:rPr>
          <w:color w:val="000000" w:themeColor="text1" w:themeTint="FF" w:themeShade="FF"/>
        </w:rPr>
        <w:t>Sc</w:t>
      </w:r>
      <w:r w:rsidRPr="4F942F8D" w:rsidR="27414D03">
        <w:rPr>
          <w:color w:val="000000" w:themeColor="text1" w:themeTint="FF" w:themeShade="FF"/>
        </w:rPr>
        <w:t>alon</w:t>
      </w:r>
      <w:r w:rsidRPr="4F942F8D" w:rsidR="647B4144">
        <w:rPr>
          <w:color w:val="000000" w:themeColor="text1" w:themeTint="FF" w:themeShade="FF"/>
        </w:rPr>
        <w:t>,</w:t>
      </w:r>
      <w:r w:rsidRPr="4F942F8D" w:rsidR="27414D03">
        <w:rPr>
          <w:color w:val="000000" w:themeColor="text1" w:themeTint="FF" w:themeShade="FF"/>
        </w:rPr>
        <w:t xml:space="preserve"> </w:t>
      </w:r>
      <w:r w:rsidRPr="4F942F8D" w:rsidR="27414D03">
        <w:rPr>
          <w:i w:val="1"/>
          <w:iCs w:val="1"/>
          <w:color w:val="000000" w:themeColor="text1" w:themeTint="FF" w:themeShade="FF"/>
        </w:rPr>
        <w:t>et al</w:t>
      </w:r>
      <w:r w:rsidRPr="4F942F8D" w:rsidR="1EBF82A8">
        <w:rPr>
          <w:i w:val="1"/>
          <w:iCs w:val="1"/>
          <w:color w:val="000000" w:themeColor="text1" w:themeTint="FF" w:themeShade="FF"/>
        </w:rPr>
        <w:t>.</w:t>
      </w:r>
      <w:r w:rsidRPr="4F942F8D" w:rsidR="10F940BA">
        <w:rPr>
          <w:i w:val="1"/>
          <w:iCs w:val="1"/>
          <w:color w:val="000000" w:themeColor="text1" w:themeTint="FF" w:themeShade="FF"/>
        </w:rPr>
        <w:t>,</w:t>
      </w:r>
      <w:r w:rsidRPr="4F942F8D" w:rsidR="27414D03">
        <w:rPr>
          <w:color w:val="000000" w:themeColor="text1" w:themeTint="FF" w:themeShade="FF"/>
        </w:rPr>
        <w:t xml:space="preserve"> 2021 </w:t>
      </w:r>
      <w:r w:rsidRPr="4F942F8D" w:rsidR="4062821E">
        <w:rPr>
          <w:color w:val="000000" w:themeColor="text1" w:themeTint="FF" w:themeShade="FF"/>
        </w:rPr>
        <w:t>p</w:t>
      </w:r>
      <w:r w:rsidRPr="4F942F8D" w:rsidR="28CE82A3">
        <w:rPr>
          <w:color w:val="000000" w:themeColor="text1" w:themeTint="FF" w:themeShade="FF"/>
        </w:rPr>
        <w:t>.</w:t>
      </w:r>
      <w:r w:rsidRPr="4F942F8D" w:rsidR="4062821E">
        <w:rPr>
          <w:color w:val="000000" w:themeColor="text1" w:themeTint="FF" w:themeShade="FF"/>
        </w:rPr>
        <w:t>88)</w:t>
      </w:r>
      <w:r w:rsidRPr="4F942F8D" w:rsidR="4062821E">
        <w:rPr>
          <w:color w:val="000000" w:themeColor="text1" w:themeTint="FF" w:themeShade="FF"/>
        </w:rPr>
        <w:t xml:space="preserve">. </w:t>
      </w:r>
      <w:r w:rsidRPr="4F942F8D" w:rsidR="5484EDDD">
        <w:rPr>
          <w:color w:val="000000" w:themeColor="text1" w:themeTint="FF" w:themeShade="FF"/>
        </w:rPr>
        <w:t xml:space="preserve"> </w:t>
      </w:r>
      <w:r w:rsidRPr="4F942F8D" w:rsidR="4062821E">
        <w:rPr>
          <w:color w:val="000000" w:themeColor="text1" w:themeTint="FF" w:themeShade="FF"/>
        </w:rPr>
        <w:t>McBride and Mongomery, (2018</w:t>
      </w:r>
      <w:r w:rsidRPr="4F942F8D" w:rsidR="5100F968">
        <w:rPr>
          <w:color w:val="000000" w:themeColor="text1" w:themeTint="FF" w:themeShade="FF"/>
        </w:rPr>
        <w:t>, p.13</w:t>
      </w:r>
      <w:r w:rsidRPr="4F942F8D" w:rsidR="4062821E">
        <w:rPr>
          <w:color w:val="000000" w:themeColor="text1" w:themeTint="FF" w:themeShade="FF"/>
        </w:rPr>
        <w:t>) recognise</w:t>
      </w:r>
      <w:r w:rsidRPr="4F942F8D" w:rsidR="3801A039">
        <w:rPr>
          <w:color w:val="000000" w:themeColor="text1" w:themeTint="FF" w:themeShade="FF"/>
        </w:rPr>
        <w:t>d</w:t>
      </w:r>
      <w:r w:rsidRPr="4F942F8D" w:rsidR="4062821E">
        <w:rPr>
          <w:color w:val="000000" w:themeColor="text1" w:themeTint="FF" w:themeShade="FF"/>
        </w:rPr>
        <w:t xml:space="preserve"> </w:t>
      </w:r>
      <w:r w:rsidRPr="4F942F8D" w:rsidR="45A71D1F">
        <w:rPr>
          <w:color w:val="000000" w:themeColor="text1" w:themeTint="FF" w:themeShade="FF"/>
        </w:rPr>
        <w:t>‘</w:t>
      </w:r>
      <w:r w:rsidRPr="4F942F8D" w:rsidR="4062821E">
        <w:rPr>
          <w:color w:val="000000" w:themeColor="text1" w:themeTint="FF" w:themeShade="FF"/>
        </w:rPr>
        <w:t>the link between animal and human welfare</w:t>
      </w:r>
      <w:r w:rsidRPr="4F942F8D" w:rsidR="673A82F8">
        <w:rPr>
          <w:color w:val="000000" w:themeColor="text1" w:themeTint="FF" w:themeShade="FF"/>
        </w:rPr>
        <w:t>’</w:t>
      </w:r>
      <w:r w:rsidRPr="4F942F8D" w:rsidR="4062821E">
        <w:rPr>
          <w:color w:val="000000" w:themeColor="text1" w:themeTint="FF" w:themeShade="FF"/>
        </w:rPr>
        <w:t xml:space="preserve"> </w:t>
      </w:r>
      <w:r w:rsidRPr="4F942F8D" w:rsidR="76B760A4">
        <w:rPr>
          <w:color w:val="000000" w:themeColor="text1" w:themeTint="FF" w:themeShade="FF"/>
        </w:rPr>
        <w:t>suggest</w:t>
      </w:r>
      <w:r w:rsidRPr="4F942F8D" w:rsidR="3202CD13">
        <w:rPr>
          <w:color w:val="000000" w:themeColor="text1" w:themeTint="FF" w:themeShade="FF"/>
        </w:rPr>
        <w:t>ing</w:t>
      </w:r>
      <w:r w:rsidRPr="4F942F8D" w:rsidR="76B760A4">
        <w:rPr>
          <w:color w:val="000000" w:themeColor="text1" w:themeTint="FF" w:themeShade="FF"/>
        </w:rPr>
        <w:t xml:space="preserve"> </w:t>
      </w:r>
      <w:r w:rsidRPr="4F942F8D" w:rsidR="4062821E">
        <w:rPr>
          <w:color w:val="000000" w:themeColor="text1" w:themeTint="FF" w:themeShade="FF"/>
        </w:rPr>
        <w:t>regulation</w:t>
      </w:r>
      <w:r w:rsidRPr="4F942F8D" w:rsidR="4AECBF63">
        <w:rPr>
          <w:color w:val="000000" w:themeColor="text1" w:themeTint="FF" w:themeShade="FF"/>
        </w:rPr>
        <w:t>s</w:t>
      </w:r>
      <w:r w:rsidRPr="4F942F8D" w:rsidR="4062821E">
        <w:rPr>
          <w:color w:val="000000" w:themeColor="text1" w:themeTint="FF" w:themeShade="FF"/>
        </w:rPr>
        <w:t xml:space="preserve"> and funding system</w:t>
      </w:r>
      <w:r w:rsidRPr="4F942F8D" w:rsidR="4143E1C2">
        <w:rPr>
          <w:color w:val="000000" w:themeColor="text1" w:themeTint="FF" w:themeShade="FF"/>
        </w:rPr>
        <w:t>s</w:t>
      </w:r>
      <w:r w:rsidRPr="4F942F8D" w:rsidR="4062821E">
        <w:rPr>
          <w:color w:val="000000" w:themeColor="text1" w:themeTint="FF" w:themeShade="FF"/>
        </w:rPr>
        <w:t xml:space="preserve"> </w:t>
      </w:r>
      <w:r w:rsidRPr="4F942F8D" w:rsidR="6B3902DB">
        <w:rPr>
          <w:color w:val="000000" w:themeColor="text1" w:themeTint="FF" w:themeShade="FF"/>
        </w:rPr>
        <w:t xml:space="preserve">that </w:t>
      </w:r>
      <w:r w:rsidRPr="4F942F8D" w:rsidR="604B2F4E">
        <w:rPr>
          <w:color w:val="000000" w:themeColor="text1" w:themeTint="FF" w:themeShade="FF"/>
        </w:rPr>
        <w:t>could</w:t>
      </w:r>
      <w:r w:rsidRPr="4F942F8D" w:rsidR="4062821E">
        <w:rPr>
          <w:color w:val="000000" w:themeColor="text1" w:themeTint="FF" w:themeShade="FF"/>
        </w:rPr>
        <w:t xml:space="preserve"> remove </w:t>
      </w:r>
      <w:r w:rsidRPr="4F942F8D" w:rsidR="594EA727">
        <w:rPr>
          <w:color w:val="000000" w:themeColor="text1" w:themeTint="FF" w:themeShade="FF"/>
        </w:rPr>
        <w:t>accommodation</w:t>
      </w:r>
      <w:r w:rsidRPr="4F942F8D" w:rsidR="4062821E">
        <w:rPr>
          <w:color w:val="000000" w:themeColor="text1" w:themeTint="FF" w:themeShade="FF"/>
        </w:rPr>
        <w:t xml:space="preserve"> restrictions </w:t>
      </w:r>
      <w:r w:rsidRPr="4F942F8D" w:rsidR="3734131F">
        <w:rPr>
          <w:color w:val="000000" w:themeColor="text1" w:themeTint="FF" w:themeShade="FF"/>
        </w:rPr>
        <w:t>and</w:t>
      </w:r>
      <w:r w:rsidRPr="4F942F8D" w:rsidR="22D69D96">
        <w:rPr>
          <w:color w:val="000000" w:themeColor="text1" w:themeTint="FF" w:themeShade="FF"/>
        </w:rPr>
        <w:t xml:space="preserve"> aim to</w:t>
      </w:r>
      <w:r w:rsidRPr="4F942F8D" w:rsidR="4062821E">
        <w:rPr>
          <w:color w:val="000000" w:themeColor="text1" w:themeTint="FF" w:themeShade="FF"/>
        </w:rPr>
        <w:t xml:space="preserve"> </w:t>
      </w:r>
      <w:r w:rsidRPr="4F942F8D" w:rsidR="652BD0B7">
        <w:rPr>
          <w:color w:val="000000" w:themeColor="text1" w:themeTint="FF" w:themeShade="FF"/>
        </w:rPr>
        <w:t>support</w:t>
      </w:r>
      <w:r w:rsidRPr="4F942F8D" w:rsidR="4062821E">
        <w:rPr>
          <w:color w:val="000000" w:themeColor="text1" w:themeTint="FF" w:themeShade="FF"/>
        </w:rPr>
        <w:t xml:space="preserve"> vulnerable households</w:t>
      </w:r>
      <w:r w:rsidRPr="4F942F8D" w:rsidR="4062821E">
        <w:rPr>
          <w:b w:val="1"/>
          <w:bCs w:val="1"/>
          <w:color w:val="000000" w:themeColor="text1" w:themeTint="FF" w:themeShade="FF"/>
        </w:rPr>
        <w:t xml:space="preserve">. </w:t>
      </w:r>
      <w:r w:rsidRPr="4F942F8D" w:rsidR="4062821E">
        <w:rPr>
          <w:color w:val="000000" w:themeColor="text1" w:themeTint="FF" w:themeShade="FF"/>
        </w:rPr>
        <w:t xml:space="preserve">This issue </w:t>
      </w:r>
      <w:r w:rsidRPr="4F942F8D" w:rsidR="722C35F1">
        <w:rPr>
          <w:color w:val="000000" w:themeColor="text1" w:themeTint="FF" w:themeShade="FF"/>
        </w:rPr>
        <w:t xml:space="preserve">of </w:t>
      </w:r>
      <w:r w:rsidRPr="4F942F8D" w:rsidR="488CA8F6">
        <w:rPr>
          <w:color w:val="000000" w:themeColor="text1" w:themeTint="FF" w:themeShade="FF"/>
        </w:rPr>
        <w:t xml:space="preserve">shelter </w:t>
      </w:r>
      <w:r w:rsidRPr="4F942F8D" w:rsidR="722C35F1">
        <w:rPr>
          <w:color w:val="000000" w:themeColor="text1" w:themeTint="FF" w:themeShade="FF"/>
        </w:rPr>
        <w:t xml:space="preserve">restrictions due to </w:t>
      </w:r>
      <w:r w:rsidRPr="4F942F8D" w:rsidR="00F32A3E">
        <w:rPr>
          <w:color w:val="000000" w:themeColor="text1" w:themeTint="FF" w:themeShade="FF"/>
        </w:rPr>
        <w:t>CA</w:t>
      </w:r>
      <w:r w:rsidRPr="4F942F8D" w:rsidR="3B69A296">
        <w:rPr>
          <w:color w:val="000000" w:themeColor="text1" w:themeTint="FF" w:themeShade="FF"/>
        </w:rPr>
        <w:t>s</w:t>
      </w:r>
      <w:r w:rsidRPr="4F942F8D" w:rsidR="722C35F1">
        <w:rPr>
          <w:color w:val="000000" w:themeColor="text1" w:themeTint="FF" w:themeShade="FF"/>
        </w:rPr>
        <w:t xml:space="preserve"> </w:t>
      </w:r>
      <w:r w:rsidRPr="4F942F8D" w:rsidR="4062821E">
        <w:rPr>
          <w:color w:val="000000" w:themeColor="text1" w:themeTint="FF" w:themeShade="FF"/>
        </w:rPr>
        <w:t>was considered rectifiable by introducing free or low-cost microchipping and vaccination which could decrease risk</w:t>
      </w:r>
      <w:r w:rsidRPr="4F942F8D" w:rsidR="1000BBC2">
        <w:rPr>
          <w:color w:val="000000" w:themeColor="text1" w:themeTint="FF" w:themeShade="FF"/>
        </w:rPr>
        <w:t>s</w:t>
      </w:r>
      <w:r w:rsidRPr="4F942F8D" w:rsidR="4062821E">
        <w:rPr>
          <w:color w:val="000000" w:themeColor="text1" w:themeTint="FF" w:themeShade="FF"/>
        </w:rPr>
        <w:t xml:space="preserve"> associated with </w:t>
      </w:r>
      <w:r w:rsidRPr="4F942F8D" w:rsidR="2E60914A">
        <w:rPr>
          <w:color w:val="000000" w:themeColor="text1" w:themeTint="FF" w:themeShade="FF"/>
        </w:rPr>
        <w:t xml:space="preserve">a </w:t>
      </w:r>
      <w:r w:rsidRPr="4F942F8D" w:rsidR="4062821E">
        <w:rPr>
          <w:color w:val="000000" w:themeColor="text1" w:themeTint="FF" w:themeShade="FF"/>
        </w:rPr>
        <w:t xml:space="preserve">CA </w:t>
      </w:r>
      <w:r w:rsidRPr="4F942F8D" w:rsidR="4062821E">
        <w:rPr>
          <w:color w:val="000000" w:themeColor="text1" w:themeTint="FF" w:themeShade="FF"/>
        </w:rPr>
        <w:t>ac</w:t>
      </w:r>
      <w:r w:rsidRPr="4F942F8D" w:rsidR="4062821E">
        <w:rPr>
          <w:color w:val="000000" w:themeColor="text1" w:themeTint="FF" w:themeShade="FF"/>
        </w:rPr>
        <w:t>companying</w:t>
      </w:r>
      <w:r w:rsidRPr="4F942F8D" w:rsidR="4062821E">
        <w:rPr>
          <w:color w:val="000000" w:themeColor="text1" w:themeTint="FF" w:themeShade="FF"/>
        </w:rPr>
        <w:t xml:space="preserve"> v</w:t>
      </w:r>
      <w:r w:rsidRPr="4F942F8D" w:rsidR="4062821E">
        <w:rPr>
          <w:color w:val="000000" w:themeColor="text1" w:themeTint="FF" w:themeShade="FF"/>
        </w:rPr>
        <w:t xml:space="preserve">ulnerably housed people. </w:t>
      </w:r>
      <w:r w:rsidRPr="4F942F8D" w:rsidR="58E35E76">
        <w:rPr>
          <w:color w:val="000000" w:themeColor="text1" w:themeTint="FF" w:themeShade="FF"/>
        </w:rPr>
        <w:t>The charity, St Mungo’s</w:t>
      </w:r>
      <w:r w:rsidRPr="4F942F8D" w:rsidR="6D7D3FE9">
        <w:rPr>
          <w:color w:val="000000" w:themeColor="text1" w:themeTint="FF" w:themeShade="FF"/>
        </w:rPr>
        <w:t>,</w:t>
      </w:r>
      <w:r w:rsidRPr="4F942F8D" w:rsidR="58E35E76">
        <w:rPr>
          <w:color w:val="000000" w:themeColor="text1" w:themeTint="FF" w:themeShade="FF"/>
        </w:rPr>
        <w:t xml:space="preserve"> (2024)</w:t>
      </w:r>
      <w:r w:rsidRPr="4F942F8D" w:rsidR="388ACFED">
        <w:rPr>
          <w:color w:val="000000" w:themeColor="text1" w:themeTint="FF" w:themeShade="FF"/>
        </w:rPr>
        <w:t xml:space="preserve"> for example,</w:t>
      </w:r>
      <w:r w:rsidRPr="4F942F8D" w:rsidR="58E35E76">
        <w:rPr>
          <w:color w:val="000000" w:themeColor="text1" w:themeTint="FF" w:themeShade="FF"/>
        </w:rPr>
        <w:t xml:space="preserve"> offer </w:t>
      </w:r>
      <w:r w:rsidRPr="4F942F8D" w:rsidR="0FEEA588">
        <w:rPr>
          <w:color w:val="000000" w:themeColor="text1" w:themeTint="FF" w:themeShade="FF"/>
        </w:rPr>
        <w:t>housing that includes</w:t>
      </w:r>
      <w:r w:rsidRPr="4F942F8D" w:rsidR="58E35E76">
        <w:rPr>
          <w:color w:val="000000" w:themeColor="text1" w:themeTint="FF" w:themeShade="FF"/>
        </w:rPr>
        <w:t xml:space="preserve"> </w:t>
      </w:r>
      <w:r w:rsidRPr="4F942F8D" w:rsidR="00F32A3E">
        <w:rPr>
          <w:color w:val="000000" w:themeColor="text1" w:themeTint="FF" w:themeShade="FF"/>
        </w:rPr>
        <w:t>CA</w:t>
      </w:r>
      <w:r w:rsidRPr="4F942F8D" w:rsidR="1B66D01A">
        <w:rPr>
          <w:color w:val="000000" w:themeColor="text1" w:themeTint="FF" w:themeShade="FF"/>
        </w:rPr>
        <w:t>s</w:t>
      </w:r>
      <w:r w:rsidRPr="4F942F8D" w:rsidR="5A297D62">
        <w:rPr>
          <w:color w:val="000000" w:themeColor="text1" w:themeTint="FF" w:themeShade="FF"/>
        </w:rPr>
        <w:t>,</w:t>
      </w:r>
      <w:r w:rsidRPr="4F942F8D" w:rsidR="58E35E76">
        <w:rPr>
          <w:color w:val="000000" w:themeColor="text1" w:themeTint="FF" w:themeShade="FF"/>
        </w:rPr>
        <w:t xml:space="preserve"> recognising</w:t>
      </w:r>
      <w:r w:rsidRPr="4F942F8D" w:rsidR="0FEDD2BA">
        <w:rPr>
          <w:color w:val="000000" w:themeColor="text1" w:themeTint="FF" w:themeShade="FF"/>
        </w:rPr>
        <w:t xml:space="preserve"> the ‘powerful emotional support’ that homeless people receive from their </w:t>
      </w:r>
      <w:r w:rsidRPr="4F942F8D" w:rsidR="00F32A3E">
        <w:rPr>
          <w:color w:val="000000" w:themeColor="text1" w:themeTint="FF" w:themeShade="FF"/>
        </w:rPr>
        <w:t>CA</w:t>
      </w:r>
      <w:r w:rsidRPr="4F942F8D" w:rsidR="0FEDD2BA">
        <w:rPr>
          <w:color w:val="000000" w:themeColor="text1" w:themeTint="FF" w:themeShade="FF"/>
        </w:rPr>
        <w:t xml:space="preserve">. </w:t>
      </w:r>
      <w:r w:rsidRPr="4F942F8D" w:rsidR="40441A45">
        <w:rPr>
          <w:color w:val="000000" w:themeColor="text1" w:themeTint="FF" w:themeShade="FF"/>
        </w:rPr>
        <w:t xml:space="preserve">The </w:t>
      </w:r>
      <w:r w:rsidRPr="4F942F8D" w:rsidR="29693023">
        <w:rPr>
          <w:color w:val="000000" w:themeColor="text1" w:themeTint="FF" w:themeShade="FF"/>
        </w:rPr>
        <w:t xml:space="preserve">health, </w:t>
      </w:r>
      <w:r w:rsidRPr="4F942F8D" w:rsidR="40441A45">
        <w:rPr>
          <w:color w:val="000000" w:themeColor="text1" w:themeTint="FF" w:themeShade="FF"/>
        </w:rPr>
        <w:t>welfare</w:t>
      </w:r>
      <w:r w:rsidRPr="4F942F8D" w:rsidR="008551F8">
        <w:rPr>
          <w:color w:val="000000" w:themeColor="text1" w:themeTint="FF" w:themeShade="FF"/>
        </w:rPr>
        <w:t xml:space="preserve"> and support</w:t>
      </w:r>
      <w:r w:rsidRPr="4F942F8D" w:rsidR="40441A45">
        <w:rPr>
          <w:color w:val="000000" w:themeColor="text1" w:themeTint="FF" w:themeShade="FF"/>
        </w:rPr>
        <w:t xml:space="preserve"> of CA</w:t>
      </w:r>
      <w:r w:rsidRPr="4F942F8D" w:rsidR="4235F26D">
        <w:rPr>
          <w:color w:val="000000" w:themeColor="text1" w:themeTint="FF" w:themeShade="FF"/>
        </w:rPr>
        <w:t>s are</w:t>
      </w:r>
      <w:r w:rsidRPr="4F942F8D" w:rsidR="40441A45">
        <w:rPr>
          <w:color w:val="000000" w:themeColor="text1" w:themeTint="FF" w:themeShade="FF"/>
        </w:rPr>
        <w:t xml:space="preserve"> taken into consideration as part of their service and </w:t>
      </w:r>
      <w:r w:rsidRPr="4F942F8D" w:rsidR="771C88A9">
        <w:rPr>
          <w:color w:val="000000" w:themeColor="text1" w:themeTint="FF" w:themeShade="FF"/>
        </w:rPr>
        <w:t>ongoing assessment of provision of accommodation.</w:t>
      </w:r>
    </w:p>
    <w:p w:rsidR="4F942F8D" w:rsidP="4F942F8D" w:rsidRDefault="4F942F8D" w14:paraId="0A4E67A6" w14:textId="0619B7F2">
      <w:pPr>
        <w:spacing w:line="360" w:lineRule="auto"/>
        <w:ind w:firstLine="720"/>
        <w:jc w:val="both"/>
        <w:rPr>
          <w:color w:val="000000" w:themeColor="text1" w:themeTint="FF" w:themeShade="FF"/>
        </w:rPr>
      </w:pPr>
    </w:p>
    <w:p w:rsidR="755EDFEA" w:rsidP="3C05B473" w:rsidRDefault="0E0405AE" w14:paraId="6A43E371" w14:textId="20ABEAC5">
      <w:pPr>
        <w:spacing w:line="360" w:lineRule="auto"/>
        <w:ind w:firstLine="720"/>
        <w:jc w:val="both"/>
        <w:rPr>
          <w:color w:val="000000" w:themeColor="text1"/>
        </w:rPr>
      </w:pPr>
      <w:r w:rsidRPr="4F942F8D" w:rsidR="0E0405AE">
        <w:rPr>
          <w:color w:val="000000" w:themeColor="text1" w:themeTint="FF" w:themeShade="FF"/>
        </w:rPr>
        <w:t>Thompson</w:t>
      </w:r>
      <w:r w:rsidRPr="4F942F8D" w:rsidR="69DF2E52">
        <w:rPr>
          <w:color w:val="000000" w:themeColor="text1" w:themeTint="FF" w:themeShade="FF"/>
        </w:rPr>
        <w:t>,</w:t>
      </w:r>
      <w:r w:rsidRPr="4F942F8D" w:rsidR="0E0405AE">
        <w:rPr>
          <w:color w:val="000000" w:themeColor="text1" w:themeTint="FF" w:themeShade="FF"/>
        </w:rPr>
        <w:t xml:space="preserve"> </w:t>
      </w:r>
      <w:r w:rsidRPr="4F942F8D" w:rsidR="0E0405AE">
        <w:rPr>
          <w:i w:val="1"/>
          <w:iCs w:val="1"/>
          <w:color w:val="000000" w:themeColor="text1" w:themeTint="FF" w:themeShade="FF"/>
        </w:rPr>
        <w:t>et al</w:t>
      </w:r>
      <w:r w:rsidRPr="4F942F8D" w:rsidR="22271671">
        <w:rPr>
          <w:i w:val="1"/>
          <w:iCs w:val="1"/>
          <w:color w:val="000000" w:themeColor="text1" w:themeTint="FF" w:themeShade="FF"/>
        </w:rPr>
        <w:t>.</w:t>
      </w:r>
      <w:r w:rsidRPr="4F942F8D" w:rsidR="2A794628">
        <w:rPr>
          <w:i w:val="1"/>
          <w:iCs w:val="1"/>
          <w:color w:val="000000" w:themeColor="text1" w:themeTint="FF" w:themeShade="FF"/>
        </w:rPr>
        <w:t>,</w:t>
      </w:r>
      <w:r w:rsidRPr="4F942F8D" w:rsidR="0E0405AE">
        <w:rPr>
          <w:color w:val="000000" w:themeColor="text1" w:themeTint="FF" w:themeShade="FF"/>
        </w:rPr>
        <w:t xml:space="preserve"> 2014 </w:t>
      </w:r>
      <w:r w:rsidRPr="4F942F8D" w:rsidR="0566EBF3">
        <w:rPr>
          <w:color w:val="000000" w:themeColor="text1" w:themeTint="FF" w:themeShade="FF"/>
        </w:rPr>
        <w:t>argues</w:t>
      </w:r>
      <w:r w:rsidRPr="4F942F8D" w:rsidR="22A5D1A5">
        <w:rPr>
          <w:color w:val="000000" w:themeColor="text1" w:themeTint="FF" w:themeShade="FF"/>
        </w:rPr>
        <w:t xml:space="preserve"> </w:t>
      </w:r>
      <w:r w:rsidRPr="4F942F8D" w:rsidR="22A5D1A5">
        <w:rPr>
          <w:color w:val="000000" w:themeColor="text1" w:themeTint="FF" w:themeShade="FF"/>
        </w:rPr>
        <w:t>that the</w:t>
      </w:r>
      <w:r w:rsidRPr="4F942F8D" w:rsidR="4062821E">
        <w:rPr>
          <w:color w:val="000000" w:themeColor="text1" w:themeTint="FF" w:themeShade="FF"/>
        </w:rPr>
        <w:t xml:space="preserve"> </w:t>
      </w:r>
      <w:r w:rsidRPr="4F942F8D" w:rsidR="0F68E332">
        <w:rPr>
          <w:color w:val="000000" w:themeColor="text1" w:themeTint="FF" w:themeShade="FF"/>
        </w:rPr>
        <w:t>‘</w:t>
      </w:r>
      <w:r w:rsidRPr="4F942F8D" w:rsidR="46F826A6">
        <w:rPr>
          <w:color w:val="000000" w:themeColor="text1" w:themeTint="FF" w:themeShade="FF"/>
        </w:rPr>
        <w:t>life story</w:t>
      </w:r>
      <w:r w:rsidRPr="4F942F8D" w:rsidR="3B6EAF94">
        <w:rPr>
          <w:color w:val="000000" w:themeColor="text1" w:themeTint="FF" w:themeShade="FF"/>
        </w:rPr>
        <w:t>’</w:t>
      </w:r>
      <w:r w:rsidRPr="4F942F8D" w:rsidR="46F826A6">
        <w:rPr>
          <w:color w:val="000000" w:themeColor="text1" w:themeTint="FF" w:themeShade="FF"/>
        </w:rPr>
        <w:t xml:space="preserve"> </w:t>
      </w:r>
      <w:r w:rsidRPr="4F942F8D" w:rsidR="25A3630A">
        <w:rPr>
          <w:color w:val="000000" w:themeColor="text1" w:themeTint="FF" w:themeShade="FF"/>
        </w:rPr>
        <w:t>of</w:t>
      </w:r>
      <w:r w:rsidRPr="4F942F8D" w:rsidR="46F826A6">
        <w:rPr>
          <w:color w:val="000000" w:themeColor="text1" w:themeTint="FF" w:themeShade="FF"/>
        </w:rPr>
        <w:t xml:space="preserve"> </w:t>
      </w:r>
      <w:r w:rsidRPr="4F942F8D" w:rsidR="46F826A6">
        <w:rPr>
          <w:color w:val="000000" w:themeColor="text1" w:themeTint="FF" w:themeShade="FF"/>
        </w:rPr>
        <w:t xml:space="preserve">both CA and </w:t>
      </w:r>
      <w:r w:rsidRPr="4F942F8D" w:rsidR="31BFAF38">
        <w:rPr>
          <w:color w:val="000000" w:themeColor="text1" w:themeTint="FF" w:themeShade="FF"/>
        </w:rPr>
        <w:t>human</w:t>
      </w:r>
      <w:r w:rsidRPr="4F942F8D" w:rsidR="46F826A6">
        <w:rPr>
          <w:color w:val="000000" w:themeColor="text1" w:themeTint="FF" w:themeShade="FF"/>
        </w:rPr>
        <w:t xml:space="preserve"> caregiver</w:t>
      </w:r>
      <w:r w:rsidRPr="4F942F8D" w:rsidR="4062821E">
        <w:rPr>
          <w:color w:val="000000" w:themeColor="text1" w:themeTint="FF" w:themeShade="FF"/>
        </w:rPr>
        <w:t xml:space="preserve"> </w:t>
      </w:r>
      <w:r w:rsidRPr="4F942F8D" w:rsidR="1FA5111D">
        <w:rPr>
          <w:color w:val="000000" w:themeColor="text1" w:themeTint="FF" w:themeShade="FF"/>
        </w:rPr>
        <w:t xml:space="preserve">can change </w:t>
      </w:r>
      <w:r w:rsidRPr="4F942F8D" w:rsidR="4062821E">
        <w:rPr>
          <w:color w:val="000000" w:themeColor="text1" w:themeTint="FF" w:themeShade="FF"/>
        </w:rPr>
        <w:t xml:space="preserve">to one of </w:t>
      </w:r>
      <w:r w:rsidRPr="4F942F8D" w:rsidR="068C42C7">
        <w:rPr>
          <w:color w:val="000000" w:themeColor="text1" w:themeTint="FF" w:themeShade="FF"/>
        </w:rPr>
        <w:t>‘</w:t>
      </w:r>
      <w:r w:rsidRPr="4F942F8D" w:rsidR="4062821E">
        <w:rPr>
          <w:color w:val="000000" w:themeColor="text1" w:themeTint="FF" w:themeShade="FF"/>
        </w:rPr>
        <w:t>mutual rescue</w:t>
      </w:r>
      <w:r w:rsidRPr="4F942F8D" w:rsidR="4DE3C35A">
        <w:rPr>
          <w:color w:val="000000" w:themeColor="text1" w:themeTint="FF" w:themeShade="FF"/>
        </w:rPr>
        <w:t>’</w:t>
      </w:r>
      <w:r w:rsidRPr="4F942F8D" w:rsidR="15D9B821">
        <w:rPr>
          <w:color w:val="000000" w:themeColor="text1" w:themeTint="FF" w:themeShade="FF"/>
        </w:rPr>
        <w:t xml:space="preserve"> </w:t>
      </w:r>
      <w:r w:rsidRPr="4F942F8D" w:rsidR="2411F28C">
        <w:rPr>
          <w:color w:val="000000" w:themeColor="text1" w:themeTint="FF" w:themeShade="FF"/>
        </w:rPr>
        <w:t>due to the</w:t>
      </w:r>
      <w:r w:rsidRPr="4F942F8D" w:rsidR="401DC45B">
        <w:rPr>
          <w:color w:val="000000" w:themeColor="text1" w:themeTint="FF" w:themeShade="FF"/>
        </w:rPr>
        <w:t>ir</w:t>
      </w:r>
      <w:r w:rsidRPr="4F942F8D" w:rsidR="2411F28C">
        <w:rPr>
          <w:color w:val="000000" w:themeColor="text1" w:themeTint="FF" w:themeShade="FF"/>
        </w:rPr>
        <w:t xml:space="preserve"> </w:t>
      </w:r>
      <w:r w:rsidRPr="4F942F8D" w:rsidR="15D9B821">
        <w:rPr>
          <w:color w:val="000000" w:themeColor="text1" w:themeTint="FF" w:themeShade="FF"/>
        </w:rPr>
        <w:t>interactio</w:t>
      </w:r>
      <w:r w:rsidRPr="4F942F8D" w:rsidR="25026342">
        <w:rPr>
          <w:color w:val="000000" w:themeColor="text1" w:themeTint="FF" w:themeShade="FF"/>
        </w:rPr>
        <w:t xml:space="preserve">n and </w:t>
      </w:r>
      <w:r w:rsidRPr="4F942F8D" w:rsidR="3C19787D">
        <w:rPr>
          <w:color w:val="000000" w:themeColor="text1" w:themeTint="FF" w:themeShade="FF"/>
        </w:rPr>
        <w:t>support</w:t>
      </w:r>
      <w:r w:rsidRPr="4F942F8D" w:rsidR="25026342">
        <w:rPr>
          <w:color w:val="000000" w:themeColor="text1" w:themeTint="FF" w:themeShade="FF"/>
        </w:rPr>
        <w:t xml:space="preserve"> for one another</w:t>
      </w:r>
      <w:r w:rsidRPr="4F942F8D" w:rsidR="013DE943">
        <w:rPr>
          <w:color w:val="000000" w:themeColor="text1" w:themeTint="FF" w:themeShade="FF"/>
        </w:rPr>
        <w:t xml:space="preserve">.  </w:t>
      </w:r>
      <w:r w:rsidRPr="4F942F8D" w:rsidR="013DE943">
        <w:rPr>
          <w:color w:val="000000" w:themeColor="text1" w:themeTint="FF" w:themeShade="FF"/>
        </w:rPr>
        <w:t xml:space="preserve">This was </w:t>
      </w:r>
      <w:r w:rsidRPr="4F942F8D" w:rsidR="013DE943">
        <w:rPr>
          <w:color w:val="000000" w:themeColor="text1" w:themeTint="FF" w:themeShade="FF"/>
        </w:rPr>
        <w:t xml:space="preserve">thought to carry </w:t>
      </w:r>
      <w:r w:rsidRPr="4F942F8D" w:rsidR="22B431CE">
        <w:rPr>
          <w:color w:val="000000" w:themeColor="text1" w:themeTint="FF" w:themeShade="FF"/>
        </w:rPr>
        <w:t xml:space="preserve">the potential </w:t>
      </w:r>
      <w:r w:rsidRPr="4F942F8D" w:rsidR="5DF660BC">
        <w:rPr>
          <w:color w:val="000000" w:themeColor="text1" w:themeTint="FF" w:themeShade="FF"/>
        </w:rPr>
        <w:t>of</w:t>
      </w:r>
      <w:r w:rsidRPr="4F942F8D" w:rsidR="4062821E">
        <w:rPr>
          <w:color w:val="000000" w:themeColor="text1" w:themeTint="FF" w:themeShade="FF"/>
        </w:rPr>
        <w:t xml:space="preserve"> a new social </w:t>
      </w:r>
      <w:r w:rsidRPr="4F942F8D" w:rsidR="519EE937">
        <w:rPr>
          <w:color w:val="000000" w:themeColor="text1" w:themeTint="FF" w:themeShade="FF"/>
        </w:rPr>
        <w:t>identification and a</w:t>
      </w:r>
      <w:r w:rsidRPr="4F942F8D" w:rsidR="4062821E">
        <w:rPr>
          <w:color w:val="000000" w:themeColor="text1" w:themeTint="FF" w:themeShade="FF"/>
        </w:rPr>
        <w:t xml:space="preserve"> mutual</w:t>
      </w:r>
      <w:r w:rsidRPr="4F942F8D" w:rsidR="2C20C37D">
        <w:rPr>
          <w:color w:val="000000" w:themeColor="text1" w:themeTint="FF" w:themeShade="FF"/>
        </w:rPr>
        <w:t>ly</w:t>
      </w:r>
      <w:r w:rsidRPr="4F942F8D" w:rsidR="4062821E">
        <w:rPr>
          <w:color w:val="000000" w:themeColor="text1" w:themeTint="FF" w:themeShade="FF"/>
        </w:rPr>
        <w:t xml:space="preserve"> positive </w:t>
      </w:r>
      <w:r w:rsidRPr="4F942F8D" w:rsidR="1C173F61">
        <w:rPr>
          <w:color w:val="000000" w:themeColor="text1" w:themeTint="FF" w:themeShade="FF"/>
        </w:rPr>
        <w:t xml:space="preserve">renewed </w:t>
      </w:r>
      <w:r w:rsidRPr="4F942F8D" w:rsidR="4062821E">
        <w:rPr>
          <w:color w:val="000000" w:themeColor="text1" w:themeTint="FF" w:themeShade="FF"/>
        </w:rPr>
        <w:t>personal discourse</w:t>
      </w:r>
      <w:r w:rsidRPr="4F942F8D" w:rsidR="4062821E">
        <w:rPr>
          <w:color w:val="000000" w:themeColor="text1" w:themeTint="FF" w:themeShade="FF"/>
        </w:rPr>
        <w:t>.</w:t>
      </w:r>
      <w:r w:rsidRPr="4F942F8D" w:rsidR="0C72F9D7">
        <w:rPr>
          <w:color w:val="000000" w:themeColor="text1" w:themeTint="FF" w:themeShade="FF"/>
        </w:rPr>
        <w:t xml:space="preserve"> </w:t>
      </w:r>
      <w:r w:rsidRPr="4F942F8D" w:rsidR="3EB9D265">
        <w:rPr>
          <w:color w:val="000000" w:themeColor="text1" w:themeTint="FF" w:themeShade="FF"/>
        </w:rPr>
        <w:t xml:space="preserve"> </w:t>
      </w:r>
      <w:r w:rsidRPr="4F942F8D" w:rsidR="3EB9D265">
        <w:rPr>
          <w:color w:val="000000" w:themeColor="text1" w:themeTint="FF" w:themeShade="FF"/>
        </w:rPr>
        <w:t>Irvine (2013)</w:t>
      </w:r>
      <w:r w:rsidRPr="4F942F8D" w:rsidR="319812DE">
        <w:rPr>
          <w:color w:val="000000" w:themeColor="text1" w:themeTint="FF" w:themeShade="FF"/>
        </w:rPr>
        <w:t>,</w:t>
      </w:r>
      <w:r w:rsidRPr="4F942F8D" w:rsidR="3EB9D265">
        <w:rPr>
          <w:color w:val="000000" w:themeColor="text1" w:themeTint="FF" w:themeShade="FF"/>
        </w:rPr>
        <w:t xml:space="preserve"> </w:t>
      </w:r>
      <w:r w:rsidRPr="4F942F8D" w:rsidR="424C15F8">
        <w:rPr>
          <w:color w:val="000000" w:themeColor="text1" w:themeTint="FF" w:themeShade="FF"/>
        </w:rPr>
        <w:t xml:space="preserve">in </w:t>
      </w:r>
      <w:r w:rsidRPr="4F942F8D" w:rsidR="1608545D">
        <w:rPr>
          <w:color w:val="000000" w:themeColor="text1" w:themeTint="FF" w:themeShade="FF"/>
        </w:rPr>
        <w:t>her study of homeless people and their relationship with their CA</w:t>
      </w:r>
      <w:r w:rsidRPr="4F942F8D" w:rsidR="285CF05B">
        <w:rPr>
          <w:color w:val="000000" w:themeColor="text1" w:themeTint="FF" w:themeShade="FF"/>
        </w:rPr>
        <w:t>,</w:t>
      </w:r>
      <w:r w:rsidRPr="4F942F8D" w:rsidR="1608545D">
        <w:rPr>
          <w:color w:val="000000" w:themeColor="text1" w:themeTint="FF" w:themeShade="FF"/>
        </w:rPr>
        <w:t xml:space="preserve"> </w:t>
      </w:r>
      <w:r w:rsidRPr="4F942F8D" w:rsidR="424C15F8">
        <w:rPr>
          <w:color w:val="000000" w:themeColor="text1" w:themeTint="FF" w:themeShade="FF"/>
        </w:rPr>
        <w:t>use</w:t>
      </w:r>
      <w:r w:rsidRPr="4F942F8D" w:rsidR="3C8D390B">
        <w:rPr>
          <w:color w:val="000000" w:themeColor="text1" w:themeTint="FF" w:themeShade="FF"/>
        </w:rPr>
        <w:t>d</w:t>
      </w:r>
      <w:r w:rsidRPr="4F942F8D" w:rsidR="424C15F8">
        <w:rPr>
          <w:color w:val="000000" w:themeColor="text1" w:themeTint="FF" w:themeShade="FF"/>
        </w:rPr>
        <w:t xml:space="preserve"> </w:t>
      </w:r>
      <w:r w:rsidRPr="4F942F8D" w:rsidR="6FFE292D">
        <w:rPr>
          <w:color w:val="000000" w:themeColor="text1" w:themeTint="FF" w:themeShade="FF"/>
        </w:rPr>
        <w:t xml:space="preserve">symbolic interactionism to </w:t>
      </w:r>
      <w:r w:rsidRPr="4F942F8D" w:rsidR="28252614">
        <w:rPr>
          <w:color w:val="000000" w:themeColor="text1" w:themeTint="FF" w:themeShade="FF"/>
        </w:rPr>
        <w:t>explore</w:t>
      </w:r>
      <w:r w:rsidRPr="4F942F8D" w:rsidR="724A8587">
        <w:rPr>
          <w:color w:val="000000" w:themeColor="text1" w:themeTint="FF" w:themeShade="FF"/>
        </w:rPr>
        <w:t xml:space="preserve"> the constructed stor</w:t>
      </w:r>
      <w:r w:rsidRPr="4F942F8D" w:rsidR="3FD6496B">
        <w:rPr>
          <w:color w:val="000000" w:themeColor="text1" w:themeTint="FF" w:themeShade="FF"/>
        </w:rPr>
        <w:t>ies built from their shared lives</w:t>
      </w:r>
      <w:r w:rsidRPr="4F942F8D" w:rsidR="3FD6496B">
        <w:rPr>
          <w:color w:val="000000" w:themeColor="text1" w:themeTint="FF" w:themeShade="FF"/>
        </w:rPr>
        <w:t xml:space="preserve">. </w:t>
      </w:r>
      <w:r w:rsidRPr="4F942F8D" w:rsidR="10874F90">
        <w:rPr>
          <w:color w:val="000000" w:themeColor="text1" w:themeTint="FF" w:themeShade="FF"/>
        </w:rPr>
        <w:t xml:space="preserve"> </w:t>
      </w:r>
      <w:r w:rsidRPr="4F942F8D" w:rsidR="10874F90">
        <w:rPr>
          <w:color w:val="000000" w:themeColor="text1" w:themeTint="FF" w:themeShade="FF"/>
        </w:rPr>
        <w:t>The relationship</w:t>
      </w:r>
      <w:r w:rsidRPr="4F942F8D" w:rsidR="4AA60CD4">
        <w:rPr>
          <w:color w:val="000000" w:themeColor="text1" w:themeTint="FF" w:themeShade="FF"/>
        </w:rPr>
        <w:t>s (between the CA-human) were described</w:t>
      </w:r>
      <w:r w:rsidRPr="4F942F8D" w:rsidR="518079AF">
        <w:rPr>
          <w:color w:val="000000" w:themeColor="text1" w:themeTint="FF" w:themeShade="FF"/>
        </w:rPr>
        <w:t xml:space="preserve"> by </w:t>
      </w:r>
      <w:r w:rsidRPr="4F942F8D" w:rsidR="68F3EC41">
        <w:rPr>
          <w:color w:val="000000" w:themeColor="text1" w:themeTint="FF" w:themeShade="FF"/>
        </w:rPr>
        <w:t>human companions</w:t>
      </w:r>
      <w:r w:rsidRPr="4F942F8D" w:rsidR="518079AF">
        <w:rPr>
          <w:color w:val="000000" w:themeColor="text1" w:themeTint="FF" w:themeShade="FF"/>
        </w:rPr>
        <w:t xml:space="preserve"> </w:t>
      </w:r>
      <w:r w:rsidRPr="4F942F8D" w:rsidR="10874F90">
        <w:rPr>
          <w:color w:val="000000" w:themeColor="text1" w:themeTint="FF" w:themeShade="FF"/>
        </w:rPr>
        <w:t>as</w:t>
      </w:r>
      <w:r w:rsidRPr="4F942F8D" w:rsidR="457801EE">
        <w:rPr>
          <w:color w:val="000000" w:themeColor="text1" w:themeTint="FF" w:themeShade="FF"/>
        </w:rPr>
        <w:t xml:space="preserve"> </w:t>
      </w:r>
      <w:r w:rsidRPr="4F942F8D" w:rsidR="5E8CBA3C">
        <w:rPr>
          <w:color w:val="000000" w:themeColor="text1" w:themeTint="FF" w:themeShade="FF"/>
        </w:rPr>
        <w:t>lifesaving</w:t>
      </w:r>
      <w:r w:rsidRPr="4F942F8D" w:rsidR="45E2613E">
        <w:rPr>
          <w:color w:val="000000" w:themeColor="text1" w:themeTint="FF" w:themeShade="FF"/>
        </w:rPr>
        <w:t>;</w:t>
      </w:r>
      <w:r w:rsidRPr="4F942F8D" w:rsidR="10874F90">
        <w:rPr>
          <w:color w:val="000000" w:themeColor="text1" w:themeTint="FF" w:themeShade="FF"/>
        </w:rPr>
        <w:t xml:space="preserve"> whilst </w:t>
      </w:r>
      <w:r w:rsidRPr="4F942F8D" w:rsidR="7FA2A444">
        <w:rPr>
          <w:color w:val="000000" w:themeColor="text1" w:themeTint="FF" w:themeShade="FF"/>
        </w:rPr>
        <w:t>offering a positive inte</w:t>
      </w:r>
      <w:r w:rsidRPr="4F942F8D" w:rsidR="2950B965">
        <w:rPr>
          <w:color w:val="000000" w:themeColor="text1" w:themeTint="FF" w:themeShade="FF"/>
        </w:rPr>
        <w:t>rmediary to enable better social interaction</w:t>
      </w:r>
      <w:r w:rsidRPr="4F942F8D" w:rsidR="2950B965">
        <w:rPr>
          <w:color w:val="000000" w:themeColor="text1" w:themeTint="FF" w:themeShade="FF"/>
        </w:rPr>
        <w:t>, ultimatel</w:t>
      </w:r>
      <w:r w:rsidRPr="4F942F8D" w:rsidR="2950B965">
        <w:rPr>
          <w:color w:val="000000" w:themeColor="text1" w:themeTint="FF" w:themeShade="FF"/>
        </w:rPr>
        <w:t xml:space="preserve">y, </w:t>
      </w:r>
      <w:r w:rsidRPr="4F942F8D" w:rsidR="36D55341">
        <w:rPr>
          <w:color w:val="000000" w:themeColor="text1" w:themeTint="FF" w:themeShade="FF"/>
        </w:rPr>
        <w:t>providing</w:t>
      </w:r>
      <w:r w:rsidRPr="4F942F8D" w:rsidR="36D55341">
        <w:rPr>
          <w:color w:val="000000" w:themeColor="text1" w:themeTint="FF" w:themeShade="FF"/>
        </w:rPr>
        <w:t xml:space="preserve"> a bridge t</w:t>
      </w:r>
      <w:r w:rsidRPr="4F942F8D" w:rsidR="36D55341">
        <w:rPr>
          <w:color w:val="000000" w:themeColor="text1" w:themeTint="FF" w:themeShade="FF"/>
        </w:rPr>
        <w:t>o</w:t>
      </w:r>
      <w:r w:rsidRPr="4F942F8D" w:rsidR="50F46DA7">
        <w:rPr>
          <w:color w:val="000000" w:themeColor="text1" w:themeTint="FF" w:themeShade="FF"/>
        </w:rPr>
        <w:t xml:space="preserve"> community </w:t>
      </w:r>
      <w:r w:rsidRPr="4F942F8D" w:rsidR="6ED934F8">
        <w:rPr>
          <w:color w:val="000000" w:themeColor="text1" w:themeTint="FF" w:themeShade="FF"/>
        </w:rPr>
        <w:t>integration</w:t>
      </w:r>
      <w:r w:rsidRPr="4F942F8D" w:rsidR="0445A900">
        <w:rPr>
          <w:color w:val="000000" w:themeColor="text1" w:themeTint="FF" w:themeShade="FF"/>
        </w:rPr>
        <w:t>.</w:t>
      </w:r>
      <w:r w:rsidRPr="4F942F8D" w:rsidR="50F46DA7">
        <w:rPr>
          <w:color w:val="000000" w:themeColor="text1" w:themeTint="FF" w:themeShade="FF"/>
        </w:rPr>
        <w:t xml:space="preserve"> Irvine argues that the </w:t>
      </w:r>
      <w:r w:rsidRPr="4F942F8D" w:rsidR="6B07C0B5">
        <w:rPr>
          <w:color w:val="000000" w:themeColor="text1" w:themeTint="FF" w:themeShade="FF"/>
        </w:rPr>
        <w:t>beneficial relationships between</w:t>
      </w:r>
      <w:r w:rsidRPr="4F942F8D" w:rsidR="50F46DA7">
        <w:rPr>
          <w:color w:val="000000" w:themeColor="text1" w:themeTint="FF" w:themeShade="FF"/>
        </w:rPr>
        <w:t xml:space="preserve"> </w:t>
      </w:r>
      <w:r w:rsidRPr="4F942F8D" w:rsidR="00F32A3E">
        <w:rPr>
          <w:color w:val="000000" w:themeColor="text1" w:themeTint="FF" w:themeShade="FF"/>
        </w:rPr>
        <w:t>CA</w:t>
      </w:r>
      <w:r w:rsidRPr="4F942F8D" w:rsidR="4AD7A18D">
        <w:rPr>
          <w:color w:val="000000" w:themeColor="text1" w:themeTint="FF" w:themeShade="FF"/>
        </w:rPr>
        <w:t>s</w:t>
      </w:r>
      <w:r w:rsidRPr="4F942F8D" w:rsidR="50F46DA7">
        <w:rPr>
          <w:color w:val="000000" w:themeColor="text1" w:themeTint="FF" w:themeShade="FF"/>
        </w:rPr>
        <w:t xml:space="preserve"> </w:t>
      </w:r>
      <w:r w:rsidRPr="4F942F8D" w:rsidR="71E88926">
        <w:rPr>
          <w:color w:val="000000" w:themeColor="text1" w:themeTint="FF" w:themeShade="FF"/>
        </w:rPr>
        <w:t>and</w:t>
      </w:r>
      <w:r w:rsidRPr="4F942F8D" w:rsidR="50F46DA7">
        <w:rPr>
          <w:color w:val="000000" w:themeColor="text1" w:themeTint="FF" w:themeShade="FF"/>
        </w:rPr>
        <w:t xml:space="preserve"> homeless people </w:t>
      </w:r>
      <w:r w:rsidRPr="4F942F8D" w:rsidR="69631730">
        <w:rPr>
          <w:color w:val="000000" w:themeColor="text1" w:themeTint="FF" w:themeShade="FF"/>
        </w:rPr>
        <w:t xml:space="preserve">should encourage housing alternatives that include </w:t>
      </w:r>
      <w:r w:rsidRPr="4F942F8D" w:rsidR="00F32A3E">
        <w:rPr>
          <w:color w:val="000000" w:themeColor="text1" w:themeTint="FF" w:themeShade="FF"/>
        </w:rPr>
        <w:t>CA</w:t>
      </w:r>
      <w:r w:rsidRPr="4F942F8D" w:rsidR="13075F29">
        <w:rPr>
          <w:color w:val="000000" w:themeColor="text1" w:themeTint="FF" w:themeShade="FF"/>
        </w:rPr>
        <w:t>s</w:t>
      </w:r>
      <w:r w:rsidRPr="4F942F8D" w:rsidR="69631730">
        <w:rPr>
          <w:color w:val="000000" w:themeColor="text1" w:themeTint="FF" w:themeShade="FF"/>
        </w:rPr>
        <w:t xml:space="preserve"> as part of a</w:t>
      </w:r>
      <w:r w:rsidRPr="4F942F8D" w:rsidR="04F8F7B9">
        <w:rPr>
          <w:color w:val="000000" w:themeColor="text1" w:themeTint="FF" w:themeShade="FF"/>
        </w:rPr>
        <w:t>n accepted</w:t>
      </w:r>
      <w:r w:rsidRPr="4F942F8D" w:rsidR="69631730">
        <w:rPr>
          <w:color w:val="000000" w:themeColor="text1" w:themeTint="FF" w:themeShade="FF"/>
        </w:rPr>
        <w:t xml:space="preserve"> support network</w:t>
      </w:r>
      <w:r w:rsidRPr="4F942F8D" w:rsidR="69631730">
        <w:rPr>
          <w:color w:val="000000" w:themeColor="text1" w:themeTint="FF" w:themeShade="FF"/>
        </w:rPr>
        <w:t xml:space="preserve">. </w:t>
      </w:r>
      <w:r w:rsidRPr="4F942F8D" w:rsidR="6DE88479">
        <w:rPr>
          <w:color w:val="000000" w:themeColor="text1" w:themeTint="FF" w:themeShade="FF"/>
        </w:rPr>
        <w:t xml:space="preserve"> </w:t>
      </w:r>
      <w:r w:rsidRPr="4F942F8D" w:rsidR="4A3953C8">
        <w:rPr>
          <w:color w:val="000000" w:themeColor="text1" w:themeTint="FF" w:themeShade="FF"/>
        </w:rPr>
        <w:t>She</w:t>
      </w:r>
      <w:r w:rsidRPr="4F942F8D" w:rsidR="6DE88479">
        <w:rPr>
          <w:color w:val="000000" w:themeColor="text1" w:themeTint="FF" w:themeShade="FF"/>
        </w:rPr>
        <w:t xml:space="preserve"> discusses CA</w:t>
      </w:r>
      <w:r w:rsidRPr="4F942F8D" w:rsidR="18F7AF94">
        <w:rPr>
          <w:color w:val="000000" w:themeColor="text1" w:themeTint="FF" w:themeShade="FF"/>
        </w:rPr>
        <w:t>s</w:t>
      </w:r>
      <w:r w:rsidRPr="4F942F8D" w:rsidR="6DE88479">
        <w:rPr>
          <w:color w:val="000000" w:themeColor="text1" w:themeTint="FF" w:themeShade="FF"/>
        </w:rPr>
        <w:t xml:space="preserve"> acting </w:t>
      </w:r>
      <w:r w:rsidRPr="4F942F8D" w:rsidR="38B47D68">
        <w:rPr>
          <w:color w:val="000000" w:themeColor="text1" w:themeTint="FF" w:themeShade="FF"/>
        </w:rPr>
        <w:t>as ‘</w:t>
      </w:r>
      <w:r w:rsidRPr="4F942F8D" w:rsidR="6DE88479">
        <w:rPr>
          <w:color w:val="000000" w:themeColor="text1" w:themeTint="FF" w:themeShade="FF"/>
        </w:rPr>
        <w:t>silent witness</w:t>
      </w:r>
      <w:r w:rsidRPr="4F942F8D" w:rsidR="32F87104">
        <w:rPr>
          <w:color w:val="000000" w:themeColor="text1" w:themeTint="FF" w:themeShade="FF"/>
        </w:rPr>
        <w:t>es</w:t>
      </w:r>
      <w:r w:rsidRPr="4F942F8D" w:rsidR="6DE88479">
        <w:rPr>
          <w:color w:val="000000" w:themeColor="text1" w:themeTint="FF" w:themeShade="FF"/>
        </w:rPr>
        <w:t xml:space="preserve">’ </w:t>
      </w:r>
      <w:r w:rsidRPr="4F942F8D" w:rsidR="65A4778C">
        <w:rPr>
          <w:color w:val="000000" w:themeColor="text1" w:themeTint="FF" w:themeShade="FF"/>
        </w:rPr>
        <w:t>of</w:t>
      </w:r>
      <w:r w:rsidRPr="4F942F8D" w:rsidR="25E138D3">
        <w:rPr>
          <w:color w:val="000000" w:themeColor="text1" w:themeTint="FF" w:themeShade="FF"/>
        </w:rPr>
        <w:t xml:space="preserve"> </w:t>
      </w:r>
      <w:r w:rsidRPr="4F942F8D" w:rsidR="0E2056EE">
        <w:rPr>
          <w:color w:val="000000" w:themeColor="text1" w:themeTint="FF" w:themeShade="FF"/>
        </w:rPr>
        <w:t>human</w:t>
      </w:r>
      <w:r w:rsidRPr="4F942F8D" w:rsidR="65A4778C">
        <w:rPr>
          <w:color w:val="000000" w:themeColor="text1" w:themeTint="FF" w:themeShade="FF"/>
        </w:rPr>
        <w:t xml:space="preserve"> </w:t>
      </w:r>
      <w:r w:rsidRPr="4F942F8D" w:rsidR="65A4778C">
        <w:rPr>
          <w:color w:val="000000" w:themeColor="text1" w:themeTint="FF" w:themeShade="FF"/>
        </w:rPr>
        <w:t>life</w:t>
      </w:r>
      <w:r w:rsidRPr="4F942F8D" w:rsidR="63235A7B">
        <w:rPr>
          <w:color w:val="000000" w:themeColor="text1" w:themeTint="FF" w:themeShade="FF"/>
        </w:rPr>
        <w:t>,</w:t>
      </w:r>
      <w:r w:rsidRPr="4F942F8D" w:rsidR="0E11F5E6">
        <w:rPr>
          <w:color w:val="000000" w:themeColor="text1" w:themeTint="FF" w:themeShade="FF"/>
        </w:rPr>
        <w:t xml:space="preserve"> </w:t>
      </w:r>
      <w:r w:rsidRPr="4F942F8D" w:rsidR="25E1B4D6">
        <w:rPr>
          <w:color w:val="000000" w:themeColor="text1" w:themeTint="FF" w:themeShade="FF"/>
        </w:rPr>
        <w:t>encouraging</w:t>
      </w:r>
      <w:r w:rsidRPr="4F942F8D" w:rsidR="65A4778C">
        <w:rPr>
          <w:color w:val="000000" w:themeColor="text1" w:themeTint="FF" w:themeShade="FF"/>
        </w:rPr>
        <w:t xml:space="preserve"> better</w:t>
      </w:r>
      <w:r w:rsidRPr="4F942F8D" w:rsidR="42C252AB">
        <w:rPr>
          <w:color w:val="000000" w:themeColor="text1" w:themeTint="FF" w:themeShade="FF"/>
        </w:rPr>
        <w:t xml:space="preserve"> </w:t>
      </w:r>
      <w:r w:rsidRPr="4F942F8D" w:rsidR="5F0A1E25">
        <w:rPr>
          <w:color w:val="000000" w:themeColor="text1" w:themeTint="FF" w:themeShade="FF"/>
        </w:rPr>
        <w:t xml:space="preserve">personal </w:t>
      </w:r>
      <w:r w:rsidRPr="4F942F8D" w:rsidR="65A4778C">
        <w:rPr>
          <w:color w:val="000000" w:themeColor="text1" w:themeTint="FF" w:themeShade="FF"/>
        </w:rPr>
        <w:t>decision making</w:t>
      </w:r>
      <w:r w:rsidRPr="4F942F8D" w:rsidR="16ABDC4B">
        <w:rPr>
          <w:color w:val="000000" w:themeColor="text1" w:themeTint="FF" w:themeShade="FF"/>
        </w:rPr>
        <w:t>.</w:t>
      </w:r>
      <w:r w:rsidRPr="4F942F8D" w:rsidR="0312E04A">
        <w:rPr>
          <w:color w:val="000000" w:themeColor="text1" w:themeTint="FF" w:themeShade="FF"/>
        </w:rPr>
        <w:t xml:space="preserve"> </w:t>
      </w:r>
      <w:r w:rsidRPr="4F942F8D" w:rsidR="56153182">
        <w:rPr>
          <w:color w:val="000000" w:themeColor="text1" w:themeTint="FF" w:themeShade="FF"/>
        </w:rPr>
        <w:t>T</w:t>
      </w:r>
      <w:r w:rsidRPr="4F942F8D" w:rsidR="0312E04A">
        <w:rPr>
          <w:color w:val="000000" w:themeColor="text1" w:themeTint="FF" w:themeShade="FF"/>
        </w:rPr>
        <w:t>he responsibility of caring for a CA</w:t>
      </w:r>
      <w:r w:rsidRPr="4F942F8D" w:rsidR="45E165A7">
        <w:rPr>
          <w:color w:val="000000" w:themeColor="text1" w:themeTint="FF" w:themeShade="FF"/>
        </w:rPr>
        <w:t xml:space="preserve"> was a</w:t>
      </w:r>
      <w:r w:rsidRPr="4F942F8D" w:rsidR="3633B623">
        <w:rPr>
          <w:color w:val="000000" w:themeColor="text1" w:themeTint="FF" w:themeShade="FF"/>
        </w:rPr>
        <w:t>lso</w:t>
      </w:r>
      <w:r w:rsidRPr="4F942F8D" w:rsidR="45E165A7">
        <w:rPr>
          <w:color w:val="000000" w:themeColor="text1" w:themeTint="FF" w:themeShade="FF"/>
        </w:rPr>
        <w:t xml:space="preserve"> </w:t>
      </w:r>
      <w:r w:rsidRPr="4F942F8D" w:rsidR="4D6F16AB">
        <w:rPr>
          <w:color w:val="000000" w:themeColor="text1" w:themeTint="FF" w:themeShade="FF"/>
        </w:rPr>
        <w:t>considered</w:t>
      </w:r>
      <w:r w:rsidRPr="4F942F8D" w:rsidR="0312E04A">
        <w:rPr>
          <w:color w:val="000000" w:themeColor="text1" w:themeTint="FF" w:themeShade="FF"/>
        </w:rPr>
        <w:t xml:space="preserve"> </w:t>
      </w:r>
      <w:r w:rsidRPr="4F942F8D" w:rsidR="46A57EA6">
        <w:rPr>
          <w:color w:val="000000" w:themeColor="text1" w:themeTint="FF" w:themeShade="FF"/>
        </w:rPr>
        <w:t>helpful</w:t>
      </w:r>
      <w:r w:rsidRPr="4F942F8D" w:rsidR="0312E04A">
        <w:rPr>
          <w:color w:val="000000" w:themeColor="text1" w:themeTint="FF" w:themeShade="FF"/>
        </w:rPr>
        <w:t xml:space="preserve"> </w:t>
      </w:r>
      <w:r w:rsidRPr="4F942F8D" w:rsidR="09F0E962">
        <w:rPr>
          <w:color w:val="000000" w:themeColor="text1" w:themeTint="FF" w:themeShade="FF"/>
        </w:rPr>
        <w:t>to</w:t>
      </w:r>
      <w:r w:rsidRPr="4F942F8D" w:rsidR="0312E04A">
        <w:rPr>
          <w:color w:val="000000" w:themeColor="text1" w:themeTint="FF" w:themeShade="FF"/>
        </w:rPr>
        <w:t xml:space="preserve"> </w:t>
      </w:r>
      <w:r w:rsidRPr="4F942F8D" w:rsidR="7FA61722">
        <w:rPr>
          <w:color w:val="000000" w:themeColor="text1" w:themeTint="FF" w:themeShade="FF"/>
        </w:rPr>
        <w:t>independen</w:t>
      </w:r>
      <w:r w:rsidRPr="4F942F8D" w:rsidR="1A819278">
        <w:rPr>
          <w:color w:val="000000" w:themeColor="text1" w:themeTint="FF" w:themeShade="FF"/>
        </w:rPr>
        <w:t xml:space="preserve">t mutual life narratives that she </w:t>
      </w:r>
      <w:r w:rsidRPr="4F942F8D" w:rsidR="0B44460B">
        <w:rPr>
          <w:color w:val="000000" w:themeColor="text1" w:themeTint="FF" w:themeShade="FF"/>
        </w:rPr>
        <w:t>terms</w:t>
      </w:r>
      <w:r w:rsidRPr="4F942F8D" w:rsidR="1A819278">
        <w:rPr>
          <w:color w:val="000000" w:themeColor="text1" w:themeTint="FF" w:themeShade="FF"/>
        </w:rPr>
        <w:t xml:space="preserve"> ‘redemption’ stor</w:t>
      </w:r>
      <w:r w:rsidRPr="4F942F8D" w:rsidR="79D268E9">
        <w:rPr>
          <w:color w:val="000000" w:themeColor="text1" w:themeTint="FF" w:themeShade="FF"/>
        </w:rPr>
        <w:t xml:space="preserve">ies that ultimately offer a </w:t>
      </w:r>
      <w:r w:rsidRPr="4F942F8D" w:rsidR="779A2D32">
        <w:rPr>
          <w:color w:val="000000" w:themeColor="text1" w:themeTint="FF" w:themeShade="FF"/>
        </w:rPr>
        <w:t>‘</w:t>
      </w:r>
      <w:r w:rsidRPr="4F942F8D" w:rsidR="79D268E9">
        <w:rPr>
          <w:color w:val="000000" w:themeColor="text1" w:themeTint="FF" w:themeShade="FF"/>
        </w:rPr>
        <w:t xml:space="preserve">new </w:t>
      </w:r>
      <w:r w:rsidRPr="4F942F8D" w:rsidR="045DE8DD">
        <w:rPr>
          <w:color w:val="000000" w:themeColor="text1" w:themeTint="FF" w:themeShade="FF"/>
        </w:rPr>
        <w:t>start</w:t>
      </w:r>
      <w:r w:rsidRPr="4F942F8D" w:rsidR="74C80F75">
        <w:rPr>
          <w:color w:val="000000" w:themeColor="text1" w:themeTint="FF" w:themeShade="FF"/>
        </w:rPr>
        <w:t>’</w:t>
      </w:r>
      <w:r w:rsidRPr="4F942F8D" w:rsidR="045DE8DD">
        <w:rPr>
          <w:color w:val="000000" w:themeColor="text1" w:themeTint="FF" w:themeShade="FF"/>
        </w:rPr>
        <w:t xml:space="preserve">, as well as </w:t>
      </w:r>
      <w:r w:rsidRPr="4F942F8D" w:rsidR="17F5C87C">
        <w:rPr>
          <w:color w:val="000000" w:themeColor="text1" w:themeTint="FF" w:themeShade="FF"/>
        </w:rPr>
        <w:t>carving out a potential</w:t>
      </w:r>
      <w:r w:rsidRPr="4F942F8D" w:rsidR="7FA61722">
        <w:rPr>
          <w:color w:val="000000" w:themeColor="text1" w:themeTint="FF" w:themeShade="FF"/>
        </w:rPr>
        <w:t xml:space="preserve"> </w:t>
      </w:r>
      <w:r w:rsidRPr="4F942F8D" w:rsidR="7FA61722">
        <w:rPr>
          <w:color w:val="000000" w:themeColor="text1" w:themeTint="FF" w:themeShade="FF"/>
        </w:rPr>
        <w:t xml:space="preserve">positive contribution to </w:t>
      </w:r>
      <w:r w:rsidRPr="4F942F8D" w:rsidR="480FC522">
        <w:rPr>
          <w:color w:val="000000" w:themeColor="text1" w:themeTint="FF" w:themeShade="FF"/>
        </w:rPr>
        <w:t>a</w:t>
      </w:r>
      <w:r w:rsidRPr="4F942F8D" w:rsidR="7FA61722">
        <w:rPr>
          <w:color w:val="000000" w:themeColor="text1" w:themeTint="FF" w:themeShade="FF"/>
        </w:rPr>
        <w:t xml:space="preserve"> future</w:t>
      </w:r>
      <w:r w:rsidRPr="4F942F8D" w:rsidR="0312E04A">
        <w:rPr>
          <w:color w:val="000000" w:themeColor="text1" w:themeTint="FF" w:themeShade="FF"/>
        </w:rPr>
        <w:t xml:space="preserve"> </w:t>
      </w:r>
      <w:r w:rsidRPr="4F942F8D" w:rsidR="7DC15BD7">
        <w:rPr>
          <w:color w:val="000000" w:themeColor="text1" w:themeTint="FF" w:themeShade="FF"/>
        </w:rPr>
        <w:t>life</w:t>
      </w:r>
      <w:r w:rsidRPr="4F942F8D" w:rsidR="259D73D9">
        <w:rPr>
          <w:color w:val="000000" w:themeColor="text1" w:themeTint="FF" w:themeShade="FF"/>
        </w:rPr>
        <w:t>,</w:t>
      </w:r>
      <w:r w:rsidRPr="4F942F8D" w:rsidR="5606BAD7">
        <w:rPr>
          <w:color w:val="000000" w:themeColor="text1" w:themeTint="FF" w:themeShade="FF"/>
        </w:rPr>
        <w:t xml:space="preserve"> demonstrating the ability to manage caring for a CA and themselves</w:t>
      </w:r>
      <w:r w:rsidRPr="4F942F8D" w:rsidR="7DC15BD7">
        <w:rPr>
          <w:color w:val="000000" w:themeColor="text1" w:themeTint="FF" w:themeShade="FF"/>
        </w:rPr>
        <w:t xml:space="preserve"> </w:t>
      </w:r>
      <w:r w:rsidRPr="4F942F8D" w:rsidR="0312E04A">
        <w:rPr>
          <w:color w:val="000000" w:themeColor="text1" w:themeTint="FF" w:themeShade="FF"/>
        </w:rPr>
        <w:t>(</w:t>
      </w:r>
      <w:r w:rsidRPr="4F942F8D" w:rsidR="0B81D609">
        <w:rPr>
          <w:color w:val="000000" w:themeColor="text1" w:themeTint="FF" w:themeShade="FF"/>
        </w:rPr>
        <w:t>Irvine, 2013, p</w:t>
      </w:r>
      <w:r w:rsidRPr="4F942F8D" w:rsidR="0312E04A">
        <w:rPr>
          <w:color w:val="000000" w:themeColor="text1" w:themeTint="FF" w:themeShade="FF"/>
        </w:rPr>
        <w:t>p.</w:t>
      </w:r>
      <w:r w:rsidRPr="4F942F8D" w:rsidR="4DF8EBB1">
        <w:rPr>
          <w:color w:val="000000" w:themeColor="text1" w:themeTint="FF" w:themeShade="FF"/>
        </w:rPr>
        <w:t>23-</w:t>
      </w:r>
      <w:r w:rsidRPr="4F942F8D" w:rsidR="0312E04A">
        <w:rPr>
          <w:color w:val="000000" w:themeColor="text1" w:themeTint="FF" w:themeShade="FF"/>
        </w:rPr>
        <w:t>24)</w:t>
      </w:r>
      <w:r w:rsidRPr="4F942F8D" w:rsidR="77CD56F9">
        <w:rPr>
          <w:color w:val="000000" w:themeColor="text1" w:themeTint="FF" w:themeShade="FF"/>
        </w:rPr>
        <w:t xml:space="preserve">. </w:t>
      </w:r>
      <w:r w:rsidRPr="4F942F8D" w:rsidR="797BB478">
        <w:rPr>
          <w:color w:val="000000" w:themeColor="text1" w:themeTint="FF" w:themeShade="FF"/>
        </w:rPr>
        <w:t xml:space="preserve"> </w:t>
      </w:r>
    </w:p>
    <w:p w:rsidRPr="00DE7795" w:rsidR="005E060A" w:rsidP="3C05B473" w:rsidRDefault="005E060A" w14:paraId="418AE10E" w14:textId="7B0EE660">
      <w:pPr>
        <w:spacing w:line="480" w:lineRule="auto"/>
      </w:pPr>
    </w:p>
    <w:p w:rsidR="007B2C71" w:rsidP="3C05B473" w:rsidRDefault="1A732E44" w14:paraId="07E8A00B" w14:textId="609D7344">
      <w:pPr>
        <w:numPr>
          <w:ilvl w:val="1"/>
          <w:numId w:val="5"/>
        </w:numPr>
        <w:spacing w:line="480" w:lineRule="auto"/>
        <w:outlineLvl w:val="1"/>
        <w:rPr>
          <w:b/>
          <w:bCs/>
        </w:rPr>
      </w:pPr>
      <w:bookmarkStart w:name="_Toc196919181" w:id="12"/>
      <w:r w:rsidRPr="25131F68">
        <w:rPr>
          <w:b/>
          <w:bCs/>
        </w:rPr>
        <w:t xml:space="preserve">Theme </w:t>
      </w:r>
      <w:r w:rsidRPr="25131F68" w:rsidR="08894CE7">
        <w:rPr>
          <w:b/>
          <w:bCs/>
        </w:rPr>
        <w:t>4</w:t>
      </w:r>
      <w:r w:rsidRPr="25131F68" w:rsidR="72E83A9D">
        <w:rPr>
          <w:b/>
          <w:bCs/>
        </w:rPr>
        <w:t>:</w:t>
      </w:r>
      <w:r w:rsidRPr="25131F68" w:rsidR="2339560A">
        <w:rPr>
          <w:b/>
          <w:bCs/>
        </w:rPr>
        <w:t xml:space="preserve"> </w:t>
      </w:r>
      <w:r w:rsidRPr="25131F68" w:rsidR="035794D1">
        <w:rPr>
          <w:b/>
          <w:bCs/>
        </w:rPr>
        <w:t>Physiological benefits of Companion Animals</w:t>
      </w:r>
      <w:bookmarkEnd w:id="12"/>
    </w:p>
    <w:p w:rsidRPr="0023235D" w:rsidR="005E060A" w:rsidP="3C05B473" w:rsidRDefault="335CFAD7" w14:paraId="58DCFA67" w14:textId="4F25BB56">
      <w:pPr>
        <w:spacing w:line="360" w:lineRule="auto"/>
        <w:ind w:firstLine="720"/>
        <w:jc w:val="both"/>
        <w:rPr>
          <w:color w:val="000000" w:themeColor="text1"/>
        </w:rPr>
      </w:pPr>
      <w:r w:rsidRPr="4F942F8D" w:rsidR="335CFAD7">
        <w:rPr>
          <w:color w:val="000000" w:themeColor="text1" w:themeTint="FF" w:themeShade="FF"/>
        </w:rPr>
        <w:t xml:space="preserve">Physical health </w:t>
      </w:r>
      <w:r w:rsidRPr="4F942F8D" w:rsidR="2EB8104D">
        <w:rPr>
          <w:color w:val="000000" w:themeColor="text1" w:themeTint="FF" w:themeShade="FF"/>
        </w:rPr>
        <w:t>benefits</w:t>
      </w:r>
      <w:r w:rsidRPr="4F942F8D" w:rsidR="335CFAD7">
        <w:rPr>
          <w:color w:val="000000" w:themeColor="text1" w:themeTint="FF" w:themeShade="FF"/>
        </w:rPr>
        <w:t xml:space="preserve"> </w:t>
      </w:r>
      <w:r w:rsidRPr="4F942F8D" w:rsidR="49B8E99C">
        <w:rPr>
          <w:color w:val="000000" w:themeColor="text1" w:themeTint="FF" w:themeShade="FF"/>
        </w:rPr>
        <w:t>due to</w:t>
      </w:r>
      <w:r w:rsidRPr="4F942F8D" w:rsidR="528B798B">
        <w:rPr>
          <w:color w:val="000000" w:themeColor="text1" w:themeTint="FF" w:themeShade="FF"/>
        </w:rPr>
        <w:t xml:space="preserve"> close relationship</w:t>
      </w:r>
      <w:r w:rsidRPr="4F942F8D" w:rsidR="504BB643">
        <w:rPr>
          <w:color w:val="000000" w:themeColor="text1" w:themeTint="FF" w:themeShade="FF"/>
        </w:rPr>
        <w:t>s</w:t>
      </w:r>
      <w:r w:rsidRPr="4F942F8D" w:rsidR="528B798B">
        <w:rPr>
          <w:color w:val="000000" w:themeColor="text1" w:themeTint="FF" w:themeShade="FF"/>
        </w:rPr>
        <w:t xml:space="preserve"> with</w:t>
      </w:r>
      <w:r w:rsidRPr="4F942F8D" w:rsidR="335CFAD7">
        <w:rPr>
          <w:color w:val="000000" w:themeColor="text1" w:themeTint="FF" w:themeShade="FF"/>
        </w:rPr>
        <w:t xml:space="preserve"> CA</w:t>
      </w:r>
      <w:r w:rsidRPr="4F942F8D" w:rsidR="3C49C43B">
        <w:rPr>
          <w:color w:val="000000" w:themeColor="text1" w:themeTint="FF" w:themeShade="FF"/>
        </w:rPr>
        <w:t>s</w:t>
      </w:r>
      <w:r w:rsidRPr="4F942F8D" w:rsidR="335CFAD7">
        <w:rPr>
          <w:color w:val="000000" w:themeColor="text1" w:themeTint="FF" w:themeShade="FF"/>
        </w:rPr>
        <w:t xml:space="preserve"> have been explored by </w:t>
      </w:r>
      <w:r w:rsidRPr="4F942F8D" w:rsidR="6CBBD78A">
        <w:rPr>
          <w:color w:val="000000" w:themeColor="text1" w:themeTint="FF" w:themeShade="FF"/>
        </w:rPr>
        <w:t>Walsh (2009),</w:t>
      </w:r>
      <w:r w:rsidRPr="4F942F8D" w:rsidR="4CDE01BD">
        <w:rPr>
          <w:color w:val="000000" w:themeColor="text1" w:themeTint="FF" w:themeShade="FF"/>
        </w:rPr>
        <w:t xml:space="preserve"> who found that</w:t>
      </w:r>
      <w:r w:rsidRPr="4F942F8D" w:rsidR="064A955F">
        <w:rPr>
          <w:color w:val="000000" w:themeColor="text1" w:themeTint="FF" w:themeShade="FF"/>
        </w:rPr>
        <w:t xml:space="preserve"> the most compelling evidence for positive impact</w:t>
      </w:r>
      <w:r w:rsidRPr="4F942F8D" w:rsidR="7AFF962F">
        <w:rPr>
          <w:color w:val="000000" w:themeColor="text1" w:themeTint="FF" w:themeShade="FF"/>
        </w:rPr>
        <w:t xml:space="preserve"> was</w:t>
      </w:r>
      <w:r w:rsidRPr="4F942F8D" w:rsidR="064A955F">
        <w:rPr>
          <w:color w:val="000000" w:themeColor="text1" w:themeTint="FF" w:themeShade="FF"/>
        </w:rPr>
        <w:t xml:space="preserve"> </w:t>
      </w:r>
      <w:r w:rsidRPr="4F942F8D" w:rsidR="36C322B0">
        <w:rPr>
          <w:color w:val="000000" w:themeColor="text1" w:themeTint="FF" w:themeShade="FF"/>
        </w:rPr>
        <w:t>that</w:t>
      </w:r>
      <w:r w:rsidRPr="4F942F8D" w:rsidR="064A955F">
        <w:rPr>
          <w:color w:val="000000" w:themeColor="text1" w:themeTint="FF" w:themeShade="FF"/>
        </w:rPr>
        <w:t xml:space="preserve"> blood pressure and cholesterol levels</w:t>
      </w:r>
      <w:r w:rsidRPr="4F942F8D" w:rsidR="488CAAB2">
        <w:rPr>
          <w:color w:val="000000" w:themeColor="text1" w:themeTint="FF" w:themeShade="FF"/>
        </w:rPr>
        <w:t xml:space="preserve"> were lowered</w:t>
      </w:r>
      <w:r w:rsidRPr="4F942F8D" w:rsidR="064A955F">
        <w:rPr>
          <w:color w:val="000000" w:themeColor="text1" w:themeTint="FF" w:themeShade="FF"/>
        </w:rPr>
        <w:t xml:space="preserve"> </w:t>
      </w:r>
      <w:r w:rsidRPr="4F942F8D" w:rsidR="5872888D">
        <w:rPr>
          <w:color w:val="000000" w:themeColor="text1" w:themeTint="FF" w:themeShade="FF"/>
        </w:rPr>
        <w:t>for people with</w:t>
      </w:r>
      <w:r w:rsidRPr="4F942F8D" w:rsidR="25AFC468">
        <w:rPr>
          <w:color w:val="000000" w:themeColor="text1" w:themeTint="FF" w:themeShade="FF"/>
        </w:rPr>
        <w:t xml:space="preserve"> </w:t>
      </w:r>
      <w:r w:rsidRPr="4F942F8D" w:rsidR="25AFC468">
        <w:rPr>
          <w:color w:val="000000" w:themeColor="text1" w:themeTint="FF" w:themeShade="FF"/>
        </w:rPr>
        <w:t>heart disease</w:t>
      </w:r>
      <w:r w:rsidRPr="4F942F8D" w:rsidR="143CE16D">
        <w:rPr>
          <w:color w:val="000000" w:themeColor="text1" w:themeTint="FF" w:themeShade="FF"/>
        </w:rPr>
        <w:t xml:space="preserve">. </w:t>
      </w:r>
      <w:r w:rsidRPr="4F942F8D" w:rsidR="1B9103CF">
        <w:rPr>
          <w:color w:val="000000" w:themeColor="text1" w:themeTint="FF" w:themeShade="FF"/>
        </w:rPr>
        <w:t xml:space="preserve"> </w:t>
      </w:r>
      <w:r w:rsidRPr="4F942F8D" w:rsidR="29CD3923">
        <w:rPr>
          <w:color w:val="000000" w:themeColor="text1" w:themeTint="FF" w:themeShade="FF"/>
        </w:rPr>
        <w:t>F</w:t>
      </w:r>
      <w:r w:rsidRPr="4F942F8D" w:rsidR="1B9103CF">
        <w:rPr>
          <w:color w:val="000000" w:themeColor="text1" w:themeTint="FF" w:themeShade="FF"/>
        </w:rPr>
        <w:t>urther evidence</w:t>
      </w:r>
      <w:r w:rsidRPr="4F942F8D" w:rsidR="1B5D1D7E">
        <w:rPr>
          <w:color w:val="000000" w:themeColor="text1" w:themeTint="FF" w:themeShade="FF"/>
        </w:rPr>
        <w:t xml:space="preserve"> (Friedmann</w:t>
      </w:r>
      <w:r w:rsidRPr="4F942F8D" w:rsidR="3322A73D">
        <w:rPr>
          <w:color w:val="000000" w:themeColor="text1" w:themeTint="FF" w:themeShade="FF"/>
        </w:rPr>
        <w:t>,</w:t>
      </w:r>
      <w:r w:rsidRPr="4F942F8D" w:rsidR="1B5D1D7E">
        <w:rPr>
          <w:color w:val="000000" w:themeColor="text1" w:themeTint="FF" w:themeShade="FF"/>
        </w:rPr>
        <w:t xml:space="preserve"> </w:t>
      </w:r>
      <w:r w:rsidRPr="4F942F8D" w:rsidR="1B5D1D7E">
        <w:rPr>
          <w:i w:val="1"/>
          <w:iCs w:val="1"/>
          <w:color w:val="000000" w:themeColor="text1" w:themeTint="FF" w:themeShade="FF"/>
        </w:rPr>
        <w:t>et al</w:t>
      </w:r>
      <w:r w:rsidRPr="4F942F8D" w:rsidR="7242EFEB">
        <w:rPr>
          <w:i w:val="1"/>
          <w:iCs w:val="1"/>
          <w:color w:val="000000" w:themeColor="text1" w:themeTint="FF" w:themeShade="FF"/>
        </w:rPr>
        <w:t>.</w:t>
      </w:r>
      <w:r w:rsidRPr="4F942F8D" w:rsidR="7C2F189B">
        <w:rPr>
          <w:i w:val="1"/>
          <w:iCs w:val="1"/>
          <w:color w:val="000000" w:themeColor="text1" w:themeTint="FF" w:themeShade="FF"/>
        </w:rPr>
        <w:t>,</w:t>
      </w:r>
      <w:r w:rsidRPr="4F942F8D" w:rsidR="1B5D1D7E">
        <w:rPr>
          <w:color w:val="000000" w:themeColor="text1" w:themeTint="FF" w:themeShade="FF"/>
        </w:rPr>
        <w:t xml:space="preserve"> 1980)</w:t>
      </w:r>
      <w:r w:rsidRPr="4F942F8D" w:rsidR="1B9103CF">
        <w:rPr>
          <w:color w:val="000000" w:themeColor="text1" w:themeTint="FF" w:themeShade="FF"/>
        </w:rPr>
        <w:t xml:space="preserve"> </w:t>
      </w:r>
      <w:r w:rsidRPr="4F942F8D" w:rsidR="6F78F077">
        <w:rPr>
          <w:color w:val="000000" w:themeColor="text1" w:themeTint="FF" w:themeShade="FF"/>
        </w:rPr>
        <w:t>su</w:t>
      </w:r>
      <w:r w:rsidRPr="4F942F8D" w:rsidR="0CA607E2">
        <w:rPr>
          <w:color w:val="000000" w:themeColor="text1" w:themeTint="FF" w:themeShade="FF"/>
        </w:rPr>
        <w:t>ggest</w:t>
      </w:r>
      <w:r w:rsidRPr="4F942F8D" w:rsidR="6F78F077">
        <w:rPr>
          <w:color w:val="000000" w:themeColor="text1" w:themeTint="FF" w:themeShade="FF"/>
        </w:rPr>
        <w:t xml:space="preserve"> </w:t>
      </w:r>
      <w:r w:rsidRPr="4F942F8D" w:rsidR="1B9103CF">
        <w:rPr>
          <w:color w:val="000000" w:themeColor="text1" w:themeTint="FF" w:themeShade="FF"/>
        </w:rPr>
        <w:t xml:space="preserve">that </w:t>
      </w:r>
      <w:r w:rsidRPr="4F942F8D" w:rsidR="027A7487">
        <w:rPr>
          <w:color w:val="000000" w:themeColor="text1" w:themeTint="FF" w:themeShade="FF"/>
        </w:rPr>
        <w:t>people</w:t>
      </w:r>
      <w:r w:rsidRPr="4F942F8D" w:rsidR="1B9103CF">
        <w:rPr>
          <w:color w:val="000000" w:themeColor="text1" w:themeTint="FF" w:themeShade="FF"/>
        </w:rPr>
        <w:t xml:space="preserve"> </w:t>
      </w:r>
      <w:r w:rsidRPr="4F942F8D" w:rsidR="4C770784">
        <w:rPr>
          <w:color w:val="000000" w:themeColor="text1" w:themeTint="FF" w:themeShade="FF"/>
        </w:rPr>
        <w:t xml:space="preserve">who had </w:t>
      </w:r>
      <w:r w:rsidRPr="4F942F8D" w:rsidR="192CE909">
        <w:rPr>
          <w:color w:val="000000" w:themeColor="text1" w:themeTint="FF" w:themeShade="FF"/>
        </w:rPr>
        <w:t>suffer</w:t>
      </w:r>
      <w:r w:rsidRPr="4F942F8D" w:rsidR="2C4F3C09">
        <w:rPr>
          <w:color w:val="000000" w:themeColor="text1" w:themeTint="FF" w:themeShade="FF"/>
        </w:rPr>
        <w:t>ed</w:t>
      </w:r>
      <w:r w:rsidRPr="4F942F8D" w:rsidR="192CE909">
        <w:rPr>
          <w:color w:val="000000" w:themeColor="text1" w:themeTint="FF" w:themeShade="FF"/>
        </w:rPr>
        <w:t xml:space="preserve"> </w:t>
      </w:r>
      <w:r w:rsidRPr="4F942F8D" w:rsidR="1B9103CF">
        <w:rPr>
          <w:color w:val="000000" w:themeColor="text1" w:themeTint="FF" w:themeShade="FF"/>
        </w:rPr>
        <w:t>a heart attack</w:t>
      </w:r>
      <w:r w:rsidRPr="4F942F8D" w:rsidR="18CD2738">
        <w:rPr>
          <w:color w:val="000000" w:themeColor="text1" w:themeTint="FF" w:themeShade="FF"/>
        </w:rPr>
        <w:t xml:space="preserve"> </w:t>
      </w:r>
      <w:r w:rsidRPr="4F942F8D" w:rsidR="456B7CF9">
        <w:rPr>
          <w:color w:val="000000" w:themeColor="text1" w:themeTint="FF" w:themeShade="FF"/>
        </w:rPr>
        <w:t>and</w:t>
      </w:r>
      <w:r w:rsidRPr="4F942F8D" w:rsidR="18CD2738">
        <w:rPr>
          <w:color w:val="000000" w:themeColor="text1" w:themeTint="FF" w:themeShade="FF"/>
        </w:rPr>
        <w:t xml:space="preserve"> had</w:t>
      </w:r>
      <w:r w:rsidRPr="4F942F8D" w:rsidR="1B9103CF">
        <w:rPr>
          <w:color w:val="000000" w:themeColor="text1" w:themeTint="FF" w:themeShade="FF"/>
        </w:rPr>
        <w:t xml:space="preserve"> </w:t>
      </w:r>
      <w:r w:rsidRPr="4F942F8D" w:rsidR="1AFDD152">
        <w:rPr>
          <w:color w:val="000000" w:themeColor="text1" w:themeTint="FF" w:themeShade="FF"/>
        </w:rPr>
        <w:t>dogs</w:t>
      </w:r>
      <w:r w:rsidRPr="4F942F8D" w:rsidR="3296BB92">
        <w:rPr>
          <w:color w:val="000000" w:themeColor="text1" w:themeTint="FF" w:themeShade="FF"/>
        </w:rPr>
        <w:t xml:space="preserve"> at home</w:t>
      </w:r>
      <w:r w:rsidRPr="4F942F8D" w:rsidR="426F7E26">
        <w:rPr>
          <w:color w:val="000000" w:themeColor="text1" w:themeTint="FF" w:themeShade="FF"/>
        </w:rPr>
        <w:t xml:space="preserve"> </w:t>
      </w:r>
      <w:r w:rsidRPr="4F942F8D" w:rsidR="1B9103CF">
        <w:rPr>
          <w:color w:val="000000" w:themeColor="text1" w:themeTint="FF" w:themeShade="FF"/>
        </w:rPr>
        <w:t>lived approximately one year longer than those without</w:t>
      </w:r>
      <w:r w:rsidRPr="4F942F8D" w:rsidR="23FD88BD">
        <w:rPr>
          <w:color w:val="000000" w:themeColor="text1" w:themeTint="FF" w:themeShade="FF"/>
        </w:rPr>
        <w:t xml:space="preserve">. </w:t>
      </w:r>
      <w:r w:rsidRPr="4F942F8D" w:rsidR="78570101">
        <w:rPr>
          <w:color w:val="000000" w:themeColor="text1" w:themeTint="FF" w:themeShade="FF"/>
        </w:rPr>
        <w:t xml:space="preserve"> </w:t>
      </w:r>
      <w:r w:rsidRPr="4F942F8D" w:rsidR="40720244">
        <w:rPr>
          <w:color w:val="000000" w:themeColor="text1" w:themeTint="FF" w:themeShade="FF"/>
        </w:rPr>
        <w:t>T</w:t>
      </w:r>
      <w:r w:rsidRPr="4F942F8D" w:rsidR="78570101">
        <w:rPr>
          <w:color w:val="000000" w:themeColor="text1" w:themeTint="FF" w:themeShade="FF"/>
        </w:rPr>
        <w:t xml:space="preserve">he </w:t>
      </w:r>
      <w:r w:rsidRPr="4F942F8D" w:rsidR="084724A9">
        <w:rPr>
          <w:color w:val="000000" w:themeColor="text1" w:themeTint="FF" w:themeShade="FF"/>
        </w:rPr>
        <w:t>study</w:t>
      </w:r>
      <w:r w:rsidRPr="4F942F8D" w:rsidR="78570101">
        <w:rPr>
          <w:color w:val="000000" w:themeColor="text1" w:themeTint="FF" w:themeShade="FF"/>
        </w:rPr>
        <w:t xml:space="preserve"> recognis</w:t>
      </w:r>
      <w:r w:rsidRPr="4F942F8D" w:rsidR="3F11DAB6">
        <w:rPr>
          <w:color w:val="000000" w:themeColor="text1" w:themeTint="FF" w:themeShade="FF"/>
        </w:rPr>
        <w:t>ed</w:t>
      </w:r>
      <w:r w:rsidRPr="4F942F8D" w:rsidR="78570101">
        <w:rPr>
          <w:color w:val="000000" w:themeColor="text1" w:themeTint="FF" w:themeShade="FF"/>
        </w:rPr>
        <w:t xml:space="preserve"> the known positive </w:t>
      </w:r>
      <w:r w:rsidRPr="4F942F8D" w:rsidR="30CAB84C">
        <w:rPr>
          <w:color w:val="000000" w:themeColor="text1" w:themeTint="FF" w:themeShade="FF"/>
        </w:rPr>
        <w:t xml:space="preserve">psychological </w:t>
      </w:r>
      <w:r w:rsidRPr="4F942F8D" w:rsidR="78570101">
        <w:rPr>
          <w:color w:val="000000" w:themeColor="text1" w:themeTint="FF" w:themeShade="FF"/>
        </w:rPr>
        <w:t xml:space="preserve">links between </w:t>
      </w:r>
      <w:r w:rsidRPr="4F942F8D" w:rsidR="00F32A3E">
        <w:rPr>
          <w:color w:val="000000" w:themeColor="text1" w:themeTint="FF" w:themeShade="FF"/>
        </w:rPr>
        <w:t>CA</w:t>
      </w:r>
      <w:r w:rsidRPr="4F942F8D" w:rsidR="33AA23A4">
        <w:rPr>
          <w:color w:val="000000" w:themeColor="text1" w:themeTint="FF" w:themeShade="FF"/>
        </w:rPr>
        <w:t>s</w:t>
      </w:r>
      <w:r w:rsidRPr="4F942F8D" w:rsidR="78570101">
        <w:rPr>
          <w:color w:val="000000" w:themeColor="text1" w:themeTint="FF" w:themeShade="FF"/>
        </w:rPr>
        <w:t xml:space="preserve"> and </w:t>
      </w:r>
      <w:r w:rsidRPr="4F942F8D" w:rsidR="34A484F3">
        <w:rPr>
          <w:color w:val="000000" w:themeColor="text1" w:themeTint="FF" w:themeShade="FF"/>
        </w:rPr>
        <w:t xml:space="preserve">groups such as </w:t>
      </w:r>
      <w:r w:rsidRPr="4F942F8D" w:rsidR="78570101">
        <w:rPr>
          <w:color w:val="000000" w:themeColor="text1" w:themeTint="FF" w:themeShade="FF"/>
        </w:rPr>
        <w:t xml:space="preserve">mental health patients </w:t>
      </w:r>
      <w:r w:rsidRPr="4F942F8D" w:rsidR="58990F0F">
        <w:rPr>
          <w:color w:val="000000" w:themeColor="text1" w:themeTint="FF" w:themeShade="FF"/>
        </w:rPr>
        <w:t>and older people</w:t>
      </w:r>
      <w:r w:rsidRPr="4F942F8D" w:rsidR="433049D9">
        <w:rPr>
          <w:color w:val="000000" w:themeColor="text1" w:themeTint="FF" w:themeShade="FF"/>
        </w:rPr>
        <w:t>,</w:t>
      </w:r>
      <w:r w:rsidRPr="4F942F8D" w:rsidR="59EF9A0D">
        <w:rPr>
          <w:color w:val="000000" w:themeColor="text1" w:themeTint="FF" w:themeShade="FF"/>
        </w:rPr>
        <w:t xml:space="preserve"> and</w:t>
      </w:r>
      <w:r w:rsidRPr="4F942F8D" w:rsidR="13938B93">
        <w:rPr>
          <w:color w:val="000000" w:themeColor="text1" w:themeTint="FF" w:themeShade="FF"/>
        </w:rPr>
        <w:t xml:space="preserve"> they</w:t>
      </w:r>
      <w:r w:rsidRPr="4F942F8D" w:rsidR="1834254B">
        <w:rPr>
          <w:color w:val="000000" w:themeColor="text1" w:themeTint="FF" w:themeShade="FF"/>
        </w:rPr>
        <w:t xml:space="preserve"> </w:t>
      </w:r>
      <w:r w:rsidRPr="4F942F8D" w:rsidR="1834254B">
        <w:rPr>
          <w:color w:val="000000" w:themeColor="text1" w:themeTint="FF" w:themeShade="FF"/>
        </w:rPr>
        <w:t>subsequently</w:t>
      </w:r>
      <w:r w:rsidRPr="4F942F8D" w:rsidR="13938B93">
        <w:rPr>
          <w:color w:val="000000" w:themeColor="text1" w:themeTint="FF" w:themeShade="FF"/>
        </w:rPr>
        <w:t xml:space="preserve"> recommend that </w:t>
      </w:r>
      <w:r w:rsidRPr="4F942F8D" w:rsidR="00F32A3E">
        <w:rPr>
          <w:color w:val="000000" w:themeColor="text1" w:themeTint="FF" w:themeShade="FF"/>
        </w:rPr>
        <w:t>CA</w:t>
      </w:r>
      <w:r w:rsidRPr="4F942F8D" w:rsidR="3EE74B7F">
        <w:rPr>
          <w:color w:val="000000" w:themeColor="text1" w:themeTint="FF" w:themeShade="FF"/>
        </w:rPr>
        <w:t>s</w:t>
      </w:r>
      <w:r w:rsidRPr="4F942F8D" w:rsidR="5315BFAE">
        <w:rPr>
          <w:color w:val="000000" w:themeColor="text1" w:themeTint="FF" w:themeShade="FF"/>
        </w:rPr>
        <w:t xml:space="preserve"> should be included in</w:t>
      </w:r>
      <w:r w:rsidRPr="4F942F8D" w:rsidR="13938B93">
        <w:rPr>
          <w:color w:val="000000" w:themeColor="text1" w:themeTint="FF" w:themeShade="FF"/>
        </w:rPr>
        <w:t xml:space="preserve"> </w:t>
      </w:r>
      <w:r w:rsidRPr="4F942F8D" w:rsidR="238E9151">
        <w:rPr>
          <w:color w:val="000000" w:themeColor="text1" w:themeTint="FF" w:themeShade="FF"/>
        </w:rPr>
        <w:t xml:space="preserve">health </w:t>
      </w:r>
      <w:r w:rsidRPr="4F942F8D" w:rsidR="13938B93">
        <w:rPr>
          <w:color w:val="000000" w:themeColor="text1" w:themeTint="FF" w:themeShade="FF"/>
        </w:rPr>
        <w:t xml:space="preserve">studies </w:t>
      </w:r>
      <w:r w:rsidRPr="4F942F8D" w:rsidR="6DAAADFA">
        <w:rPr>
          <w:color w:val="000000" w:themeColor="text1" w:themeTint="FF" w:themeShade="FF"/>
        </w:rPr>
        <w:t>to aid understanding of their role in the lives of unwell people</w:t>
      </w:r>
      <w:r w:rsidRPr="4F942F8D" w:rsidR="53ECC379">
        <w:rPr>
          <w:color w:val="000000" w:themeColor="text1" w:themeTint="FF" w:themeShade="FF"/>
        </w:rPr>
        <w:t xml:space="preserve">. </w:t>
      </w:r>
      <w:r w:rsidRPr="4F942F8D" w:rsidR="25AFC468">
        <w:rPr>
          <w:color w:val="000000" w:themeColor="text1" w:themeTint="FF" w:themeShade="FF"/>
        </w:rPr>
        <w:t xml:space="preserve"> </w:t>
      </w:r>
      <w:r w:rsidRPr="4F942F8D" w:rsidR="7B5E9DCC">
        <w:rPr>
          <w:color w:val="000000" w:themeColor="text1" w:themeTint="FF" w:themeShade="FF"/>
        </w:rPr>
        <w:t xml:space="preserve">Allen, </w:t>
      </w:r>
      <w:r w:rsidRPr="4F942F8D" w:rsidR="7B5E9DCC">
        <w:rPr>
          <w:color w:val="000000" w:themeColor="text1" w:themeTint="FF" w:themeShade="FF"/>
        </w:rPr>
        <w:t>Blascovech</w:t>
      </w:r>
      <w:r w:rsidRPr="4F942F8D" w:rsidR="7B5E9DCC">
        <w:rPr>
          <w:color w:val="000000" w:themeColor="text1" w:themeTint="FF" w:themeShade="FF"/>
        </w:rPr>
        <w:t xml:space="preserve"> and Mendes (2002)</w:t>
      </w:r>
      <w:r w:rsidRPr="4F942F8D" w:rsidR="1F5FDAB7">
        <w:rPr>
          <w:color w:val="000000" w:themeColor="text1" w:themeTint="FF" w:themeShade="FF"/>
        </w:rPr>
        <w:t>,</w:t>
      </w:r>
      <w:r w:rsidRPr="4F942F8D" w:rsidR="7B5E9DCC">
        <w:rPr>
          <w:color w:val="000000" w:themeColor="text1" w:themeTint="FF" w:themeShade="FF"/>
        </w:rPr>
        <w:t xml:space="preserve"> </w:t>
      </w:r>
      <w:r w:rsidRPr="4F942F8D" w:rsidR="67FABCE8">
        <w:rPr>
          <w:color w:val="000000" w:themeColor="text1" w:themeTint="FF" w:themeShade="FF"/>
        </w:rPr>
        <w:t>studied</w:t>
      </w:r>
      <w:r w:rsidRPr="4F942F8D" w:rsidR="70359CF1">
        <w:rPr>
          <w:color w:val="000000" w:themeColor="text1" w:themeTint="FF" w:themeShade="FF"/>
        </w:rPr>
        <w:t xml:space="preserve"> cardiovascular activity</w:t>
      </w:r>
      <w:r w:rsidRPr="4F942F8D" w:rsidR="694A63AD">
        <w:rPr>
          <w:color w:val="000000" w:themeColor="text1" w:themeTint="FF" w:themeShade="FF"/>
        </w:rPr>
        <w:t xml:space="preserve"> and found</w:t>
      </w:r>
      <w:r w:rsidRPr="4F942F8D" w:rsidR="70359CF1">
        <w:rPr>
          <w:color w:val="000000" w:themeColor="text1" w:themeTint="FF" w:themeShade="FF"/>
        </w:rPr>
        <w:t xml:space="preserve"> </w:t>
      </w:r>
      <w:r w:rsidRPr="4F942F8D" w:rsidR="2954D6D2">
        <w:rPr>
          <w:color w:val="000000" w:themeColor="text1" w:themeTint="FF" w:themeShade="FF"/>
        </w:rPr>
        <w:t xml:space="preserve">that </w:t>
      </w:r>
      <w:r w:rsidRPr="4F942F8D" w:rsidR="7800184B">
        <w:rPr>
          <w:color w:val="000000" w:themeColor="text1" w:themeTint="FF" w:themeShade="FF"/>
        </w:rPr>
        <w:t>overall,</w:t>
      </w:r>
      <w:r w:rsidRPr="4F942F8D" w:rsidR="1D7D04E6">
        <w:rPr>
          <w:color w:val="000000" w:themeColor="text1" w:themeTint="FF" w:themeShade="FF"/>
        </w:rPr>
        <w:t xml:space="preserve"> </w:t>
      </w:r>
      <w:r w:rsidRPr="4F942F8D" w:rsidR="1C7C63A9">
        <w:rPr>
          <w:color w:val="000000" w:themeColor="text1" w:themeTint="FF" w:themeShade="FF"/>
        </w:rPr>
        <w:t xml:space="preserve">those </w:t>
      </w:r>
      <w:r w:rsidRPr="4F942F8D" w:rsidR="2954D6D2">
        <w:rPr>
          <w:color w:val="000000" w:themeColor="text1" w:themeTint="FF" w:themeShade="FF"/>
        </w:rPr>
        <w:t xml:space="preserve">with </w:t>
      </w:r>
      <w:r w:rsidRPr="4F942F8D" w:rsidR="00F32A3E">
        <w:rPr>
          <w:color w:val="000000" w:themeColor="text1" w:themeTint="FF" w:themeShade="FF"/>
        </w:rPr>
        <w:t>CA</w:t>
      </w:r>
      <w:r w:rsidRPr="4F942F8D" w:rsidR="55BB0DEC">
        <w:rPr>
          <w:color w:val="000000" w:themeColor="text1" w:themeTint="FF" w:themeShade="FF"/>
        </w:rPr>
        <w:t>s</w:t>
      </w:r>
      <w:r w:rsidRPr="4F942F8D" w:rsidR="2954D6D2">
        <w:rPr>
          <w:color w:val="000000" w:themeColor="text1" w:themeTint="FF" w:themeShade="FF"/>
        </w:rPr>
        <w:t xml:space="preserve"> </w:t>
      </w:r>
      <w:r w:rsidRPr="4F942F8D" w:rsidR="732D8100">
        <w:rPr>
          <w:color w:val="000000" w:themeColor="text1" w:themeTint="FF" w:themeShade="FF"/>
        </w:rPr>
        <w:t>displayed</w:t>
      </w:r>
      <w:r w:rsidRPr="4F942F8D" w:rsidR="51AFCA20">
        <w:rPr>
          <w:color w:val="000000" w:themeColor="text1" w:themeTint="FF" w:themeShade="FF"/>
        </w:rPr>
        <w:t xml:space="preserve"> a lower heart rate and blood pressure</w:t>
      </w:r>
      <w:r w:rsidRPr="4F942F8D" w:rsidR="2954D6D2">
        <w:rPr>
          <w:color w:val="000000" w:themeColor="text1" w:themeTint="FF" w:themeShade="FF"/>
        </w:rPr>
        <w:t xml:space="preserve"> </w:t>
      </w:r>
      <w:r w:rsidRPr="4F942F8D" w:rsidR="4A3A6C4D">
        <w:rPr>
          <w:color w:val="000000" w:themeColor="text1" w:themeTint="FF" w:themeShade="FF"/>
        </w:rPr>
        <w:t xml:space="preserve">during the experiment that those without. </w:t>
      </w:r>
      <w:r w:rsidRPr="4F942F8D" w:rsidR="7E8671B9">
        <w:rPr>
          <w:color w:val="000000" w:themeColor="text1" w:themeTint="FF" w:themeShade="FF"/>
        </w:rPr>
        <w:t>They conclude that CA</w:t>
      </w:r>
      <w:r w:rsidRPr="4F942F8D" w:rsidR="76770CB6">
        <w:rPr>
          <w:color w:val="000000" w:themeColor="text1" w:themeTint="FF" w:themeShade="FF"/>
        </w:rPr>
        <w:t>s</w:t>
      </w:r>
      <w:r w:rsidRPr="4F942F8D" w:rsidR="7E8671B9">
        <w:rPr>
          <w:color w:val="000000" w:themeColor="text1" w:themeTint="FF" w:themeShade="FF"/>
        </w:rPr>
        <w:t xml:space="preserve"> provide be</w:t>
      </w:r>
      <w:r w:rsidRPr="4F942F8D" w:rsidR="1E70E690">
        <w:rPr>
          <w:color w:val="000000" w:themeColor="text1" w:themeTint="FF" w:themeShade="FF"/>
        </w:rPr>
        <w:t>neficial</w:t>
      </w:r>
      <w:r w:rsidRPr="4F942F8D" w:rsidR="7E8671B9">
        <w:rPr>
          <w:color w:val="000000" w:themeColor="text1" w:themeTint="FF" w:themeShade="FF"/>
        </w:rPr>
        <w:t xml:space="preserve"> </w:t>
      </w:r>
      <w:r w:rsidRPr="4F942F8D" w:rsidR="48A8DF3D">
        <w:rPr>
          <w:color w:val="000000" w:themeColor="text1" w:themeTint="FF" w:themeShade="FF"/>
        </w:rPr>
        <w:t>psychologica</w:t>
      </w:r>
      <w:r w:rsidRPr="4F942F8D" w:rsidR="73532C9D">
        <w:rPr>
          <w:color w:val="000000" w:themeColor="text1" w:themeTint="FF" w:themeShade="FF"/>
        </w:rPr>
        <w:t>l support</w:t>
      </w:r>
      <w:r w:rsidRPr="4F942F8D" w:rsidR="3C804250">
        <w:rPr>
          <w:color w:val="000000" w:themeColor="text1" w:themeTint="FF" w:themeShade="FF"/>
        </w:rPr>
        <w:t xml:space="preserve"> to their human counterparts,</w:t>
      </w:r>
      <w:r w:rsidRPr="4F942F8D" w:rsidR="73532C9D">
        <w:rPr>
          <w:color w:val="000000" w:themeColor="text1" w:themeTint="FF" w:themeShade="FF"/>
        </w:rPr>
        <w:t xml:space="preserve"> and </w:t>
      </w:r>
      <w:r w:rsidRPr="4F942F8D" w:rsidR="0BAE8A63">
        <w:rPr>
          <w:color w:val="000000" w:themeColor="text1" w:themeTint="FF" w:themeShade="FF"/>
        </w:rPr>
        <w:t xml:space="preserve">so </w:t>
      </w:r>
      <w:r w:rsidRPr="4F942F8D" w:rsidR="73532C9D">
        <w:rPr>
          <w:color w:val="000000" w:themeColor="text1" w:themeTint="FF" w:themeShade="FF"/>
        </w:rPr>
        <w:t>the</w:t>
      </w:r>
      <w:r w:rsidRPr="4F942F8D" w:rsidR="6424A89F">
        <w:rPr>
          <w:color w:val="000000" w:themeColor="text1" w:themeTint="FF" w:themeShade="FF"/>
        </w:rPr>
        <w:t xml:space="preserve"> overall </w:t>
      </w:r>
      <w:r w:rsidRPr="4F942F8D" w:rsidR="6424A89F">
        <w:rPr>
          <w:color w:val="000000" w:themeColor="text1" w:themeTint="FF" w:themeShade="FF"/>
        </w:rPr>
        <w:t>perception</w:t>
      </w:r>
      <w:r w:rsidRPr="4F942F8D" w:rsidR="5B05F683">
        <w:rPr>
          <w:color w:val="000000" w:themeColor="text1" w:themeTint="FF" w:themeShade="FF"/>
        </w:rPr>
        <w:t xml:space="preserve"> </w:t>
      </w:r>
      <w:r w:rsidRPr="4F942F8D" w:rsidR="096C0DF3">
        <w:rPr>
          <w:color w:val="000000" w:themeColor="text1" w:themeTint="FF" w:themeShade="FF"/>
        </w:rPr>
        <w:t>was</w:t>
      </w:r>
      <w:r w:rsidRPr="4F942F8D" w:rsidR="6424A89F">
        <w:rPr>
          <w:color w:val="000000" w:themeColor="text1" w:themeTint="FF" w:themeShade="FF"/>
        </w:rPr>
        <w:t xml:space="preserve"> that</w:t>
      </w:r>
      <w:r w:rsidRPr="4F942F8D" w:rsidR="73532C9D">
        <w:rPr>
          <w:color w:val="000000" w:themeColor="text1" w:themeTint="FF" w:themeShade="FF"/>
        </w:rPr>
        <w:t xml:space="preserve"> </w:t>
      </w:r>
      <w:r w:rsidRPr="4F942F8D" w:rsidR="3D2B4A27">
        <w:rPr>
          <w:color w:val="000000" w:themeColor="text1" w:themeTint="FF" w:themeShade="FF"/>
        </w:rPr>
        <w:t xml:space="preserve">a </w:t>
      </w:r>
      <w:r w:rsidRPr="4F942F8D" w:rsidR="73532C9D">
        <w:rPr>
          <w:color w:val="000000" w:themeColor="text1" w:themeTint="FF" w:themeShade="FF"/>
        </w:rPr>
        <w:t>CA presence improve</w:t>
      </w:r>
      <w:r w:rsidRPr="4F942F8D" w:rsidR="138970B4">
        <w:rPr>
          <w:color w:val="000000" w:themeColor="text1" w:themeTint="FF" w:themeShade="FF"/>
        </w:rPr>
        <w:t>d</w:t>
      </w:r>
      <w:r w:rsidRPr="4F942F8D" w:rsidR="73532C9D">
        <w:rPr>
          <w:color w:val="000000" w:themeColor="text1" w:themeTint="FF" w:themeShade="FF"/>
        </w:rPr>
        <w:t xml:space="preserve"> cardiovascular health</w:t>
      </w:r>
      <w:r w:rsidRPr="4F942F8D" w:rsidR="5484EA9E">
        <w:rPr>
          <w:color w:val="000000" w:themeColor="text1" w:themeTint="FF" w:themeShade="FF"/>
        </w:rPr>
        <w:t xml:space="preserve">.  </w:t>
      </w:r>
      <w:r w:rsidRPr="4F942F8D" w:rsidR="5484EA9E">
        <w:rPr>
          <w:color w:val="000000" w:themeColor="text1" w:themeTint="FF" w:themeShade="FF"/>
        </w:rPr>
        <w:t>T</w:t>
      </w:r>
      <w:r w:rsidRPr="4F942F8D" w:rsidR="0D060C0F">
        <w:rPr>
          <w:color w:val="000000" w:themeColor="text1" w:themeTint="FF" w:themeShade="FF"/>
        </w:rPr>
        <w:t>his was explained as by-proxy to psychological benefits</w:t>
      </w:r>
      <w:r w:rsidRPr="4F942F8D" w:rsidR="7678E088">
        <w:rPr>
          <w:color w:val="000000" w:themeColor="text1" w:themeTint="FF" w:themeShade="FF"/>
        </w:rPr>
        <w:t xml:space="preserve">. </w:t>
      </w:r>
      <w:r w:rsidRPr="4F942F8D" w:rsidR="7E8671B9">
        <w:rPr>
          <w:color w:val="000000" w:themeColor="text1" w:themeTint="FF" w:themeShade="FF"/>
        </w:rPr>
        <w:t xml:space="preserve"> </w:t>
      </w:r>
      <w:r w:rsidRPr="4F942F8D" w:rsidR="72D06D2B">
        <w:rPr>
          <w:color w:val="000000" w:themeColor="text1" w:themeTint="FF" w:themeShade="FF"/>
        </w:rPr>
        <w:t>Wells and Treacy (2024)</w:t>
      </w:r>
      <w:r w:rsidRPr="4F942F8D" w:rsidR="112C360B">
        <w:rPr>
          <w:color w:val="000000" w:themeColor="text1" w:themeTint="FF" w:themeShade="FF"/>
        </w:rPr>
        <w:t>,</w:t>
      </w:r>
      <w:r w:rsidRPr="4F942F8D" w:rsidR="72D06D2B">
        <w:rPr>
          <w:color w:val="000000" w:themeColor="text1" w:themeTint="FF" w:themeShade="FF"/>
        </w:rPr>
        <w:t xml:space="preserve"> agree that studies support cardiovascular health improvement</w:t>
      </w:r>
      <w:r w:rsidRPr="4F942F8D" w:rsidR="30A7B156">
        <w:rPr>
          <w:color w:val="000000" w:themeColor="text1" w:themeTint="FF" w:themeShade="FF"/>
        </w:rPr>
        <w:t>,</w:t>
      </w:r>
      <w:r w:rsidRPr="4F942F8D" w:rsidR="72D06D2B">
        <w:rPr>
          <w:color w:val="000000" w:themeColor="text1" w:themeTint="FF" w:themeShade="FF"/>
        </w:rPr>
        <w:t xml:space="preserve"> </w:t>
      </w:r>
      <w:r w:rsidRPr="4F942F8D" w:rsidR="65B926AD">
        <w:rPr>
          <w:color w:val="000000" w:themeColor="text1" w:themeTint="FF" w:themeShade="FF"/>
        </w:rPr>
        <w:t xml:space="preserve">they suggest that this may be </w:t>
      </w:r>
      <w:r w:rsidRPr="4F942F8D" w:rsidR="0B2A004D">
        <w:rPr>
          <w:color w:val="000000" w:themeColor="text1" w:themeTint="FF" w:themeShade="FF"/>
        </w:rPr>
        <w:t>due to</w:t>
      </w:r>
      <w:r w:rsidRPr="4F942F8D" w:rsidR="65B926AD">
        <w:rPr>
          <w:color w:val="000000" w:themeColor="text1" w:themeTint="FF" w:themeShade="FF"/>
        </w:rPr>
        <w:t xml:space="preserve"> the exercise that comes with walking a CA. They </w:t>
      </w:r>
      <w:r w:rsidRPr="4F942F8D" w:rsidR="1B8780A9">
        <w:rPr>
          <w:color w:val="000000" w:themeColor="text1" w:themeTint="FF" w:themeShade="FF"/>
        </w:rPr>
        <w:t xml:space="preserve">also </w:t>
      </w:r>
      <w:r w:rsidRPr="4F942F8D" w:rsidR="65B926AD">
        <w:rPr>
          <w:color w:val="000000" w:themeColor="text1" w:themeTint="FF" w:themeShade="FF"/>
        </w:rPr>
        <w:t>suggest</w:t>
      </w:r>
      <w:r w:rsidRPr="4F942F8D" w:rsidR="0774DC74">
        <w:rPr>
          <w:color w:val="000000" w:themeColor="text1" w:themeTint="FF" w:themeShade="FF"/>
        </w:rPr>
        <w:t xml:space="preserve"> Bowlby’s attachment theory </w:t>
      </w:r>
      <w:r w:rsidRPr="4F942F8D" w:rsidR="200C8A92">
        <w:rPr>
          <w:color w:val="000000" w:themeColor="text1" w:themeTint="FF" w:themeShade="FF"/>
        </w:rPr>
        <w:t xml:space="preserve">is </w:t>
      </w:r>
      <w:r w:rsidRPr="4F942F8D" w:rsidR="6F60D044">
        <w:rPr>
          <w:color w:val="000000" w:themeColor="text1" w:themeTint="FF" w:themeShade="FF"/>
        </w:rPr>
        <w:t>used to consider</w:t>
      </w:r>
      <w:r w:rsidRPr="4F942F8D" w:rsidR="25C70D61">
        <w:rPr>
          <w:color w:val="000000" w:themeColor="text1" w:themeTint="FF" w:themeShade="FF"/>
        </w:rPr>
        <w:t xml:space="preserve"> </w:t>
      </w:r>
      <w:r w:rsidRPr="4F942F8D" w:rsidR="6F46F41B">
        <w:rPr>
          <w:color w:val="000000" w:themeColor="text1" w:themeTint="FF" w:themeShade="FF"/>
        </w:rPr>
        <w:t xml:space="preserve">if </w:t>
      </w:r>
      <w:r w:rsidRPr="4F942F8D" w:rsidR="507F3DE5">
        <w:rPr>
          <w:color w:val="000000" w:themeColor="text1" w:themeTint="FF" w:themeShade="FF"/>
        </w:rPr>
        <w:t xml:space="preserve">the </w:t>
      </w:r>
      <w:r w:rsidRPr="4F942F8D" w:rsidR="62B652E7">
        <w:rPr>
          <w:color w:val="000000" w:themeColor="text1" w:themeTint="FF" w:themeShade="FF"/>
        </w:rPr>
        <w:t xml:space="preserve">more </w:t>
      </w:r>
      <w:r w:rsidRPr="4F942F8D" w:rsidR="7EF6B90C">
        <w:rPr>
          <w:color w:val="000000" w:themeColor="text1" w:themeTint="FF" w:themeShade="FF"/>
        </w:rPr>
        <w:t>securely attached</w:t>
      </w:r>
      <w:r w:rsidRPr="4F942F8D" w:rsidR="62B652E7">
        <w:rPr>
          <w:color w:val="000000" w:themeColor="text1" w:themeTint="FF" w:themeShade="FF"/>
        </w:rPr>
        <w:t xml:space="preserve"> </w:t>
      </w:r>
      <w:r w:rsidRPr="4F942F8D" w:rsidR="410F5E13">
        <w:rPr>
          <w:color w:val="000000" w:themeColor="text1" w:themeTint="FF" w:themeShade="FF"/>
        </w:rPr>
        <w:t xml:space="preserve">a human is </w:t>
      </w:r>
      <w:r w:rsidRPr="4F942F8D" w:rsidR="62B652E7">
        <w:rPr>
          <w:color w:val="000000" w:themeColor="text1" w:themeTint="FF" w:themeShade="FF"/>
        </w:rPr>
        <w:t xml:space="preserve">to </w:t>
      </w:r>
      <w:r w:rsidRPr="4F942F8D" w:rsidR="6289C9C6">
        <w:rPr>
          <w:color w:val="000000" w:themeColor="text1" w:themeTint="FF" w:themeShade="FF"/>
        </w:rPr>
        <w:t>a</w:t>
      </w:r>
      <w:r w:rsidRPr="4F942F8D" w:rsidR="62B652E7">
        <w:rPr>
          <w:color w:val="000000" w:themeColor="text1" w:themeTint="FF" w:themeShade="FF"/>
        </w:rPr>
        <w:t xml:space="preserve"> CA, </w:t>
      </w:r>
      <w:r w:rsidRPr="4F942F8D" w:rsidR="64F8B135">
        <w:rPr>
          <w:color w:val="000000" w:themeColor="text1" w:themeTint="FF" w:themeShade="FF"/>
        </w:rPr>
        <w:t>the better</w:t>
      </w:r>
      <w:r w:rsidRPr="4F942F8D" w:rsidR="62B652E7">
        <w:rPr>
          <w:color w:val="000000" w:themeColor="text1" w:themeTint="FF" w:themeShade="FF"/>
        </w:rPr>
        <w:t xml:space="preserve"> </w:t>
      </w:r>
      <w:r w:rsidRPr="4F942F8D" w:rsidR="17598000">
        <w:rPr>
          <w:color w:val="000000" w:themeColor="text1" w:themeTint="FF" w:themeShade="FF"/>
        </w:rPr>
        <w:t xml:space="preserve">results for </w:t>
      </w:r>
      <w:r w:rsidRPr="4F942F8D" w:rsidR="62B652E7">
        <w:rPr>
          <w:color w:val="000000" w:themeColor="text1" w:themeTint="FF" w:themeShade="FF"/>
        </w:rPr>
        <w:t>positive health ben</w:t>
      </w:r>
      <w:r w:rsidRPr="4F942F8D" w:rsidR="251B7241">
        <w:rPr>
          <w:color w:val="000000" w:themeColor="text1" w:themeTint="FF" w:themeShade="FF"/>
        </w:rPr>
        <w:t>efits</w:t>
      </w:r>
      <w:r w:rsidRPr="4F942F8D" w:rsidR="750D98CB">
        <w:rPr>
          <w:color w:val="000000" w:themeColor="text1" w:themeTint="FF" w:themeShade="FF"/>
        </w:rPr>
        <w:t>.</w:t>
      </w:r>
      <w:r w:rsidRPr="4F942F8D" w:rsidR="27DAC878">
        <w:rPr>
          <w:color w:val="000000" w:themeColor="text1" w:themeTint="FF" w:themeShade="FF"/>
        </w:rPr>
        <w:t xml:space="preserve"> </w:t>
      </w:r>
      <w:r w:rsidRPr="4F942F8D" w:rsidR="4C17E1B7">
        <w:rPr>
          <w:color w:val="000000" w:themeColor="text1" w:themeTint="FF" w:themeShade="FF"/>
        </w:rPr>
        <w:t>They</w:t>
      </w:r>
      <w:r w:rsidRPr="4F942F8D" w:rsidR="10EA90C4">
        <w:rPr>
          <w:color w:val="000000" w:themeColor="text1" w:themeTint="FF" w:themeShade="FF"/>
        </w:rPr>
        <w:t xml:space="preserve"> also</w:t>
      </w:r>
      <w:r w:rsidRPr="4F942F8D" w:rsidR="4C17E1B7">
        <w:rPr>
          <w:color w:val="000000" w:themeColor="text1" w:themeTint="FF" w:themeShade="FF"/>
        </w:rPr>
        <w:t xml:space="preserve"> c</w:t>
      </w:r>
      <w:r w:rsidRPr="4F942F8D" w:rsidR="7D3918E2">
        <w:rPr>
          <w:color w:val="000000" w:themeColor="text1" w:themeTint="FF" w:themeShade="FF"/>
        </w:rPr>
        <w:t>laim</w:t>
      </w:r>
      <w:r w:rsidRPr="4F942F8D" w:rsidR="50188277">
        <w:rPr>
          <w:color w:val="000000" w:themeColor="text1" w:themeTint="FF" w:themeShade="FF"/>
        </w:rPr>
        <w:t xml:space="preserve"> that</w:t>
      </w:r>
      <w:r w:rsidRPr="4F942F8D" w:rsidR="26B84BD3">
        <w:rPr>
          <w:color w:val="000000" w:themeColor="text1" w:themeTint="FF" w:themeShade="FF"/>
        </w:rPr>
        <w:t xml:space="preserve"> </w:t>
      </w:r>
      <w:r w:rsidRPr="4F942F8D" w:rsidR="6E6847F1">
        <w:rPr>
          <w:color w:val="000000" w:themeColor="text1" w:themeTint="FF" w:themeShade="FF"/>
        </w:rPr>
        <w:t>the</w:t>
      </w:r>
      <w:r w:rsidRPr="4F942F8D" w:rsidR="1C38150C">
        <w:rPr>
          <w:color w:val="000000" w:themeColor="text1" w:themeTint="FF" w:themeShade="FF"/>
        </w:rPr>
        <w:t xml:space="preserve"> </w:t>
      </w:r>
      <w:r w:rsidRPr="4F942F8D" w:rsidR="34A7EC53">
        <w:rPr>
          <w:color w:val="000000" w:themeColor="text1" w:themeTint="FF" w:themeShade="FF"/>
        </w:rPr>
        <w:t xml:space="preserve">importance of the </w:t>
      </w:r>
      <w:r w:rsidRPr="4F942F8D" w:rsidR="1C38150C">
        <w:rPr>
          <w:color w:val="000000" w:themeColor="text1" w:themeTint="FF" w:themeShade="FF"/>
        </w:rPr>
        <w:t xml:space="preserve">personality </w:t>
      </w:r>
      <w:r w:rsidRPr="4F942F8D" w:rsidR="55EE6AF7">
        <w:rPr>
          <w:color w:val="000000" w:themeColor="text1" w:themeTint="FF" w:themeShade="FF"/>
        </w:rPr>
        <w:t>and</w:t>
      </w:r>
      <w:r w:rsidRPr="4F942F8D" w:rsidR="1C38150C">
        <w:rPr>
          <w:color w:val="000000" w:themeColor="text1" w:themeTint="FF" w:themeShade="FF"/>
        </w:rPr>
        <w:t xml:space="preserve"> human</w:t>
      </w:r>
      <w:r w:rsidRPr="4F942F8D" w:rsidR="44170C44">
        <w:rPr>
          <w:color w:val="000000" w:themeColor="text1" w:themeTint="FF" w:themeShade="FF"/>
        </w:rPr>
        <w:t xml:space="preserve"> attachment style </w:t>
      </w:r>
      <w:r w:rsidRPr="4F942F8D" w:rsidR="1A0FF15C">
        <w:rPr>
          <w:color w:val="000000" w:themeColor="text1" w:themeTint="FF" w:themeShade="FF"/>
        </w:rPr>
        <w:t>may</w:t>
      </w:r>
      <w:r w:rsidRPr="4F942F8D" w:rsidR="3DB47B1E">
        <w:rPr>
          <w:color w:val="000000" w:themeColor="text1" w:themeTint="FF" w:themeShade="FF"/>
        </w:rPr>
        <w:t xml:space="preserve"> help </w:t>
      </w:r>
      <w:r w:rsidRPr="4F942F8D" w:rsidR="1C38150C">
        <w:rPr>
          <w:color w:val="000000" w:themeColor="text1" w:themeTint="FF" w:themeShade="FF"/>
        </w:rPr>
        <w:t>to understand more about the</w:t>
      </w:r>
      <w:r w:rsidRPr="4F942F8D" w:rsidR="48ED2EED">
        <w:rPr>
          <w:color w:val="000000" w:themeColor="text1" w:themeTint="FF" w:themeShade="FF"/>
        </w:rPr>
        <w:t xml:space="preserve"> quality of the</w:t>
      </w:r>
      <w:r w:rsidRPr="4F942F8D" w:rsidR="1C38150C">
        <w:rPr>
          <w:color w:val="000000" w:themeColor="text1" w:themeTint="FF" w:themeShade="FF"/>
        </w:rPr>
        <w:t xml:space="preserve"> bond with </w:t>
      </w:r>
      <w:r w:rsidRPr="4F942F8D" w:rsidR="00F32A3E">
        <w:rPr>
          <w:color w:val="000000" w:themeColor="text1" w:themeTint="FF" w:themeShade="FF"/>
        </w:rPr>
        <w:t>CA</w:t>
      </w:r>
      <w:r w:rsidRPr="4F942F8D" w:rsidR="25651609">
        <w:rPr>
          <w:color w:val="000000" w:themeColor="text1" w:themeTint="FF" w:themeShade="FF"/>
        </w:rPr>
        <w:t>s</w:t>
      </w:r>
      <w:r w:rsidRPr="4F942F8D" w:rsidR="7566B6B6">
        <w:rPr>
          <w:color w:val="000000" w:themeColor="text1" w:themeTint="FF" w:themeShade="FF"/>
        </w:rPr>
        <w:t xml:space="preserve"> and associated health benefits</w:t>
      </w:r>
      <w:r w:rsidRPr="4F942F8D" w:rsidR="7566B6B6">
        <w:rPr>
          <w:color w:val="000000" w:themeColor="text1" w:themeTint="FF" w:themeShade="FF"/>
        </w:rPr>
        <w:t>.</w:t>
      </w:r>
      <w:r w:rsidRPr="4F942F8D" w:rsidR="07273461">
        <w:rPr>
          <w:color w:val="000000" w:themeColor="text1" w:themeTint="FF" w:themeShade="FF"/>
        </w:rPr>
        <w:t xml:space="preserve"> </w:t>
      </w:r>
      <w:r w:rsidRPr="4F942F8D" w:rsidR="121A0A6F">
        <w:rPr>
          <w:color w:val="000000" w:themeColor="text1" w:themeTint="FF" w:themeShade="FF"/>
        </w:rPr>
        <w:t xml:space="preserve"> </w:t>
      </w:r>
      <w:r w:rsidRPr="4F942F8D" w:rsidR="06C95661">
        <w:rPr>
          <w:color w:val="000000" w:themeColor="text1" w:themeTint="FF" w:themeShade="FF"/>
        </w:rPr>
        <w:t xml:space="preserve">Whilst </w:t>
      </w:r>
      <w:r w:rsidRPr="4F942F8D" w:rsidR="121A0A6F">
        <w:rPr>
          <w:color w:val="000000" w:themeColor="text1" w:themeTint="FF" w:themeShade="FF"/>
        </w:rPr>
        <w:t xml:space="preserve">Paul, </w:t>
      </w:r>
      <w:r w:rsidRPr="4F942F8D" w:rsidR="121A0A6F">
        <w:rPr>
          <w:color w:val="000000" w:themeColor="text1" w:themeTint="FF" w:themeShade="FF"/>
        </w:rPr>
        <w:t>Podberscek</w:t>
      </w:r>
      <w:r w:rsidRPr="4F942F8D" w:rsidR="121A0A6F">
        <w:rPr>
          <w:color w:val="000000" w:themeColor="text1" w:themeTint="FF" w:themeShade="FF"/>
        </w:rPr>
        <w:t xml:space="preserve"> and Serpell</w:t>
      </w:r>
      <w:r w:rsidRPr="4F942F8D" w:rsidR="461E8E4F">
        <w:rPr>
          <w:color w:val="000000" w:themeColor="text1" w:themeTint="FF" w:themeShade="FF"/>
        </w:rPr>
        <w:t xml:space="preserve"> </w:t>
      </w:r>
      <w:r w:rsidRPr="4F942F8D" w:rsidR="298436A2">
        <w:rPr>
          <w:color w:val="000000" w:themeColor="text1" w:themeTint="FF" w:themeShade="FF"/>
        </w:rPr>
        <w:t>(</w:t>
      </w:r>
      <w:r w:rsidRPr="4F942F8D" w:rsidR="461E8E4F">
        <w:rPr>
          <w:color w:val="000000" w:themeColor="text1" w:themeTint="FF" w:themeShade="FF"/>
        </w:rPr>
        <w:t xml:space="preserve">2000), </w:t>
      </w:r>
      <w:r w:rsidRPr="4F942F8D" w:rsidR="44C0572B">
        <w:rPr>
          <w:color w:val="000000" w:themeColor="text1" w:themeTint="FF" w:themeShade="FF"/>
        </w:rPr>
        <w:t>warn against the interpretation of studies that c</w:t>
      </w:r>
      <w:r w:rsidRPr="4F942F8D" w:rsidR="44849C20">
        <w:rPr>
          <w:color w:val="000000" w:themeColor="text1" w:themeTint="FF" w:themeShade="FF"/>
        </w:rPr>
        <w:t xml:space="preserve">onclude that </w:t>
      </w:r>
      <w:r w:rsidRPr="4F942F8D" w:rsidR="00F32A3E">
        <w:rPr>
          <w:color w:val="000000" w:themeColor="text1" w:themeTint="FF" w:themeShade="FF"/>
        </w:rPr>
        <w:t>CA</w:t>
      </w:r>
      <w:r w:rsidRPr="4F942F8D" w:rsidR="6E8C6079">
        <w:rPr>
          <w:color w:val="000000" w:themeColor="text1" w:themeTint="FF" w:themeShade="FF"/>
        </w:rPr>
        <w:t>s</w:t>
      </w:r>
      <w:r w:rsidRPr="4F942F8D" w:rsidR="44C0572B">
        <w:rPr>
          <w:color w:val="000000" w:themeColor="text1" w:themeTint="FF" w:themeShade="FF"/>
        </w:rPr>
        <w:t xml:space="preserve"> </w:t>
      </w:r>
      <w:r w:rsidRPr="4F942F8D" w:rsidR="526D1550">
        <w:rPr>
          <w:color w:val="000000" w:themeColor="text1" w:themeTint="FF" w:themeShade="FF"/>
        </w:rPr>
        <w:t>offer</w:t>
      </w:r>
      <w:r w:rsidRPr="4F942F8D" w:rsidR="44C0572B">
        <w:rPr>
          <w:color w:val="000000" w:themeColor="text1" w:themeTint="FF" w:themeShade="FF"/>
        </w:rPr>
        <w:t xml:space="preserve"> positive health benefits, highlighting that </w:t>
      </w:r>
      <w:r w:rsidRPr="4F942F8D" w:rsidR="75DD2B64">
        <w:rPr>
          <w:color w:val="000000" w:themeColor="text1" w:themeTint="FF" w:themeShade="FF"/>
        </w:rPr>
        <w:t xml:space="preserve">people </w:t>
      </w:r>
      <w:r w:rsidRPr="4F942F8D" w:rsidR="393F1F3D">
        <w:rPr>
          <w:color w:val="000000" w:themeColor="text1" w:themeTint="FF" w:themeShade="FF"/>
        </w:rPr>
        <w:t xml:space="preserve">may </w:t>
      </w:r>
      <w:r w:rsidRPr="4F942F8D" w:rsidR="75DD2B64">
        <w:rPr>
          <w:color w:val="000000" w:themeColor="text1" w:themeTint="FF" w:themeShade="FF"/>
        </w:rPr>
        <w:t xml:space="preserve">choose </w:t>
      </w:r>
      <w:r w:rsidRPr="4F942F8D" w:rsidR="0B05DD5B">
        <w:rPr>
          <w:color w:val="000000" w:themeColor="text1" w:themeTint="FF" w:themeShade="FF"/>
        </w:rPr>
        <w:t>a breed or type of</w:t>
      </w:r>
      <w:r w:rsidRPr="4F942F8D" w:rsidR="75DD2B64">
        <w:rPr>
          <w:color w:val="000000" w:themeColor="text1" w:themeTint="FF" w:themeShade="FF"/>
        </w:rPr>
        <w:t xml:space="preserve"> CA based on their own lifestyle so may be more likely to be healthier (for example being outdoor ‘types’) in the first place</w:t>
      </w:r>
      <w:r w:rsidRPr="4F942F8D" w:rsidR="2AE12743">
        <w:rPr>
          <w:color w:val="000000" w:themeColor="text1" w:themeTint="FF" w:themeShade="FF"/>
        </w:rPr>
        <w:t xml:space="preserve">, a sentiment that </w:t>
      </w:r>
      <w:r w:rsidRPr="4F942F8D" w:rsidR="39BE2381">
        <w:rPr>
          <w:color w:val="000000" w:themeColor="text1" w:themeTint="FF" w:themeShade="FF"/>
        </w:rPr>
        <w:t>Headey</w:t>
      </w:r>
      <w:r w:rsidRPr="4F942F8D" w:rsidR="2AE12743">
        <w:rPr>
          <w:color w:val="000000" w:themeColor="text1" w:themeTint="FF" w:themeShade="FF"/>
        </w:rPr>
        <w:t xml:space="preserve"> and </w:t>
      </w:r>
      <w:r w:rsidRPr="4F942F8D" w:rsidR="2AE12743">
        <w:rPr>
          <w:color w:val="000000" w:themeColor="text1" w:themeTint="FF" w:themeShade="FF"/>
        </w:rPr>
        <w:t>Grabka</w:t>
      </w:r>
      <w:r w:rsidRPr="4F942F8D" w:rsidR="26C98A1C">
        <w:rPr>
          <w:color w:val="000000" w:themeColor="text1" w:themeTint="FF" w:themeShade="FF"/>
        </w:rPr>
        <w:t>,</w:t>
      </w:r>
      <w:r w:rsidRPr="4F942F8D" w:rsidR="2AE12743">
        <w:rPr>
          <w:color w:val="000000" w:themeColor="text1" w:themeTint="FF" w:themeShade="FF"/>
        </w:rPr>
        <w:t xml:space="preserve"> (2007) concur with.</w:t>
      </w:r>
    </w:p>
    <w:p w:rsidRPr="0023235D" w:rsidR="005E060A" w:rsidP="3C05B473" w:rsidRDefault="005E060A" w14:paraId="11263432" w14:textId="743696F3">
      <w:pPr>
        <w:spacing w:line="360" w:lineRule="auto"/>
        <w:ind w:firstLine="720"/>
        <w:jc w:val="both"/>
        <w:rPr>
          <w:color w:val="000000" w:themeColor="text1"/>
        </w:rPr>
      </w:pPr>
    </w:p>
    <w:p w:rsidR="77E69D75" w:rsidP="3C05B473" w:rsidRDefault="77E69D75" w14:paraId="57758D4D" w14:textId="78880087">
      <w:pPr>
        <w:spacing w:line="360" w:lineRule="auto"/>
        <w:ind w:firstLine="720"/>
        <w:jc w:val="both"/>
        <w:rPr>
          <w:color w:val="000000" w:themeColor="text1"/>
        </w:rPr>
      </w:pPr>
      <w:r w:rsidRPr="4F942F8D" w:rsidR="07273461">
        <w:rPr>
          <w:color w:val="000000" w:themeColor="text1" w:themeTint="FF" w:themeShade="FF"/>
        </w:rPr>
        <w:t xml:space="preserve">Further studies have </w:t>
      </w:r>
      <w:bookmarkStart w:name="_Int_4pdVchFJ" w:id="465731337"/>
      <w:r w:rsidRPr="4F942F8D" w:rsidR="77E7B4EF">
        <w:rPr>
          <w:color w:val="000000" w:themeColor="text1" w:themeTint="FF" w:themeShade="FF"/>
        </w:rPr>
        <w:t>indicated</w:t>
      </w:r>
      <w:bookmarkEnd w:id="465731337"/>
      <w:r w:rsidRPr="4F942F8D" w:rsidR="77E7B4EF">
        <w:rPr>
          <w:color w:val="000000" w:themeColor="text1" w:themeTint="FF" w:themeShade="FF"/>
        </w:rPr>
        <w:t xml:space="preserve"> that </w:t>
      </w:r>
      <w:r w:rsidRPr="4F942F8D" w:rsidR="00F32A3E">
        <w:rPr>
          <w:color w:val="000000" w:themeColor="text1" w:themeTint="FF" w:themeShade="FF"/>
        </w:rPr>
        <w:t>CA</w:t>
      </w:r>
      <w:r w:rsidRPr="4F942F8D" w:rsidR="02FABB53">
        <w:rPr>
          <w:color w:val="000000" w:themeColor="text1" w:themeTint="FF" w:themeShade="FF"/>
        </w:rPr>
        <w:t>s</w:t>
      </w:r>
      <w:r w:rsidRPr="4F942F8D" w:rsidR="77E7B4EF">
        <w:rPr>
          <w:color w:val="000000" w:themeColor="text1" w:themeTint="FF" w:themeShade="FF"/>
        </w:rPr>
        <w:t xml:space="preserve"> can sense illnesses and even pending death of people in their immediate circle. </w:t>
      </w:r>
      <w:r w:rsidRPr="4F942F8D" w:rsidR="680D97EF">
        <w:rPr>
          <w:color w:val="000000" w:themeColor="text1" w:themeTint="FF" w:themeShade="FF"/>
        </w:rPr>
        <w:t>Da</w:t>
      </w:r>
      <w:r w:rsidRPr="4F942F8D" w:rsidR="14AE0870">
        <w:rPr>
          <w:color w:val="000000" w:themeColor="text1" w:themeTint="FF" w:themeShade="FF"/>
        </w:rPr>
        <w:t>l</w:t>
      </w:r>
      <w:r w:rsidRPr="4F942F8D" w:rsidR="680D97EF">
        <w:rPr>
          <w:color w:val="000000" w:themeColor="text1" w:themeTint="FF" w:themeShade="FF"/>
        </w:rPr>
        <w:t>ziel</w:t>
      </w:r>
      <w:r w:rsidRPr="4F942F8D" w:rsidR="23302839">
        <w:rPr>
          <w:color w:val="000000" w:themeColor="text1" w:themeTint="FF" w:themeShade="FF"/>
        </w:rPr>
        <w:t>,</w:t>
      </w:r>
      <w:r w:rsidRPr="4F942F8D" w:rsidR="680D97EF">
        <w:rPr>
          <w:color w:val="000000" w:themeColor="text1" w:themeTint="FF" w:themeShade="FF"/>
        </w:rPr>
        <w:t xml:space="preserve"> </w:t>
      </w:r>
      <w:r w:rsidRPr="4F942F8D" w:rsidR="680D97EF">
        <w:rPr>
          <w:i w:val="1"/>
          <w:iCs w:val="1"/>
          <w:color w:val="000000" w:themeColor="text1" w:themeTint="FF" w:themeShade="FF"/>
        </w:rPr>
        <w:t>et al</w:t>
      </w:r>
      <w:r w:rsidRPr="4F942F8D" w:rsidR="58AEBEFB">
        <w:rPr>
          <w:i w:val="1"/>
          <w:iCs w:val="1"/>
          <w:color w:val="000000" w:themeColor="text1" w:themeTint="FF" w:themeShade="FF"/>
        </w:rPr>
        <w:t>.</w:t>
      </w:r>
      <w:r w:rsidRPr="4F942F8D" w:rsidR="2C75B982">
        <w:rPr>
          <w:i w:val="1"/>
          <w:iCs w:val="1"/>
          <w:color w:val="000000" w:themeColor="text1" w:themeTint="FF" w:themeShade="FF"/>
        </w:rPr>
        <w:t>,</w:t>
      </w:r>
      <w:r w:rsidRPr="4F942F8D" w:rsidR="680D97EF">
        <w:rPr>
          <w:i w:val="1"/>
          <w:iCs w:val="1"/>
          <w:color w:val="000000" w:themeColor="text1" w:themeTint="FF" w:themeShade="FF"/>
        </w:rPr>
        <w:t xml:space="preserve"> </w:t>
      </w:r>
      <w:r w:rsidRPr="4F942F8D" w:rsidR="680D97EF">
        <w:rPr>
          <w:color w:val="000000" w:themeColor="text1" w:themeTint="FF" w:themeShade="FF"/>
        </w:rPr>
        <w:t>(2003</w:t>
      </w:r>
      <w:r w:rsidRPr="4F942F8D" w:rsidR="7B47814F">
        <w:rPr>
          <w:color w:val="000000" w:themeColor="text1" w:themeTint="FF" w:themeShade="FF"/>
        </w:rPr>
        <w:t>, p.115</w:t>
      </w:r>
      <w:r w:rsidRPr="4F942F8D" w:rsidR="680D97EF">
        <w:rPr>
          <w:color w:val="000000" w:themeColor="text1" w:themeTint="FF" w:themeShade="FF"/>
        </w:rPr>
        <w:t xml:space="preserve">) </w:t>
      </w:r>
      <w:r w:rsidRPr="4F942F8D" w:rsidR="2A062A3E">
        <w:rPr>
          <w:color w:val="000000" w:themeColor="text1" w:themeTint="FF" w:themeShade="FF"/>
        </w:rPr>
        <w:t xml:space="preserve">point out </w:t>
      </w:r>
      <w:r w:rsidRPr="4F942F8D" w:rsidR="46737C00">
        <w:rPr>
          <w:color w:val="000000" w:themeColor="text1" w:themeTint="FF" w:themeShade="FF"/>
        </w:rPr>
        <w:t>that dogs</w:t>
      </w:r>
      <w:r w:rsidRPr="4F942F8D" w:rsidR="43143102">
        <w:rPr>
          <w:color w:val="000000" w:themeColor="text1" w:themeTint="FF" w:themeShade="FF"/>
        </w:rPr>
        <w:t xml:space="preserve"> have been used </w:t>
      </w:r>
      <w:r w:rsidRPr="4F942F8D" w:rsidR="497B6DC4">
        <w:rPr>
          <w:color w:val="000000" w:themeColor="text1" w:themeTint="FF" w:themeShade="FF"/>
        </w:rPr>
        <w:t>to support</w:t>
      </w:r>
      <w:r w:rsidRPr="4F942F8D" w:rsidR="43143102">
        <w:rPr>
          <w:color w:val="000000" w:themeColor="text1" w:themeTint="FF" w:themeShade="FF"/>
        </w:rPr>
        <w:t xml:space="preserve"> a variety of</w:t>
      </w:r>
      <w:r w:rsidRPr="4F942F8D" w:rsidR="38E6211C">
        <w:rPr>
          <w:color w:val="000000" w:themeColor="text1" w:themeTint="FF" w:themeShade="FF"/>
        </w:rPr>
        <w:t xml:space="preserve"> </w:t>
      </w:r>
      <w:r w:rsidRPr="4F942F8D" w:rsidR="440AF5B5">
        <w:rPr>
          <w:color w:val="000000" w:themeColor="text1" w:themeTint="FF" w:themeShade="FF"/>
        </w:rPr>
        <w:t>human</w:t>
      </w:r>
      <w:r w:rsidRPr="4F942F8D" w:rsidR="235281D5">
        <w:rPr>
          <w:color w:val="000000" w:themeColor="text1" w:themeTint="FF" w:themeShade="FF"/>
        </w:rPr>
        <w:t xml:space="preserve"> medical needs, such as</w:t>
      </w:r>
      <w:r w:rsidRPr="4F942F8D" w:rsidR="0CB38B6B">
        <w:rPr>
          <w:color w:val="000000" w:themeColor="text1" w:themeTint="FF" w:themeShade="FF"/>
        </w:rPr>
        <w:t xml:space="preserve"> sight impairment,</w:t>
      </w:r>
      <w:r w:rsidRPr="4F942F8D" w:rsidR="235281D5">
        <w:rPr>
          <w:color w:val="000000" w:themeColor="text1" w:themeTint="FF" w:themeShade="FF"/>
        </w:rPr>
        <w:t xml:space="preserve"> </w:t>
      </w:r>
      <w:r w:rsidRPr="4F942F8D" w:rsidR="235281D5">
        <w:rPr>
          <w:color w:val="000000" w:themeColor="text1" w:themeTint="FF" w:themeShade="FF"/>
        </w:rPr>
        <w:t>‘</w:t>
      </w:r>
      <w:r w:rsidRPr="4F942F8D" w:rsidR="53C98134">
        <w:rPr>
          <w:color w:val="000000" w:themeColor="text1" w:themeTint="FF" w:themeShade="FF"/>
        </w:rPr>
        <w:t xml:space="preserve">hearing impairment, multiple sclerosis, spinal cord </w:t>
      </w:r>
      <w:r w:rsidRPr="4F942F8D" w:rsidR="03538CBD">
        <w:rPr>
          <w:color w:val="000000" w:themeColor="text1" w:themeTint="FF" w:themeShade="FF"/>
        </w:rPr>
        <w:t>injury</w:t>
      </w:r>
      <w:r w:rsidRPr="4F942F8D" w:rsidR="53C98134">
        <w:rPr>
          <w:color w:val="000000" w:themeColor="text1" w:themeTint="FF" w:themeShade="FF"/>
        </w:rPr>
        <w:t xml:space="preserve">, diabetes, </w:t>
      </w:r>
      <w:r w:rsidRPr="4F942F8D" w:rsidR="70104DA6">
        <w:rPr>
          <w:color w:val="000000" w:themeColor="text1" w:themeTint="FF" w:themeShade="FF"/>
        </w:rPr>
        <w:t>Parkinson's</w:t>
      </w:r>
      <w:r w:rsidRPr="4F942F8D" w:rsidR="53C98134">
        <w:rPr>
          <w:color w:val="000000" w:themeColor="text1" w:themeTint="FF" w:themeShade="FF"/>
        </w:rPr>
        <w:t xml:space="preserve"> disease, and Alzheimer’s disease’</w:t>
      </w:r>
      <w:r w:rsidRPr="4F942F8D" w:rsidR="38FF7C04">
        <w:rPr>
          <w:color w:val="000000" w:themeColor="text1" w:themeTint="FF" w:themeShade="FF"/>
        </w:rPr>
        <w:t xml:space="preserve">. More recently dogs have been recognised </w:t>
      </w:r>
      <w:r w:rsidRPr="4F942F8D" w:rsidR="76AAD852">
        <w:rPr>
          <w:color w:val="000000" w:themeColor="text1" w:themeTint="FF" w:themeShade="FF"/>
        </w:rPr>
        <w:t>as</w:t>
      </w:r>
      <w:r w:rsidRPr="4F942F8D" w:rsidR="38FF7C04">
        <w:rPr>
          <w:color w:val="000000" w:themeColor="text1" w:themeTint="FF" w:themeShade="FF"/>
        </w:rPr>
        <w:t xml:space="preserve"> </w:t>
      </w:r>
      <w:r w:rsidRPr="4F942F8D" w:rsidR="4D01B2E9">
        <w:rPr>
          <w:color w:val="000000" w:themeColor="text1" w:themeTint="FF" w:themeShade="FF"/>
        </w:rPr>
        <w:t>pre-empting</w:t>
      </w:r>
      <w:r w:rsidRPr="4F942F8D" w:rsidR="38FF7C04">
        <w:rPr>
          <w:color w:val="000000" w:themeColor="text1" w:themeTint="FF" w:themeShade="FF"/>
        </w:rPr>
        <w:t xml:space="preserve"> and supporting</w:t>
      </w:r>
      <w:r w:rsidRPr="4F942F8D" w:rsidR="32FD701D">
        <w:rPr>
          <w:color w:val="000000" w:themeColor="text1" w:themeTint="FF" w:themeShade="FF"/>
        </w:rPr>
        <w:t xml:space="preserve"> human companions </w:t>
      </w:r>
      <w:r w:rsidRPr="4F942F8D" w:rsidR="38FF7C04">
        <w:rPr>
          <w:color w:val="000000" w:themeColor="text1" w:themeTint="FF" w:themeShade="FF"/>
        </w:rPr>
        <w:t xml:space="preserve">through </w:t>
      </w:r>
      <w:r w:rsidRPr="4F942F8D" w:rsidR="6901FB8F">
        <w:rPr>
          <w:color w:val="000000" w:themeColor="text1" w:themeTint="FF" w:themeShade="FF"/>
        </w:rPr>
        <w:t>seizures</w:t>
      </w:r>
      <w:r w:rsidRPr="4F942F8D" w:rsidR="0CEE606B">
        <w:rPr>
          <w:color w:val="000000" w:themeColor="text1" w:themeTint="FF" w:themeShade="FF"/>
        </w:rPr>
        <w:t>.</w:t>
      </w:r>
      <w:r w:rsidRPr="4F942F8D" w:rsidR="6901FB8F">
        <w:rPr>
          <w:color w:val="000000" w:themeColor="text1" w:themeTint="FF" w:themeShade="FF"/>
        </w:rPr>
        <w:t xml:space="preserve"> </w:t>
      </w:r>
      <w:r w:rsidRPr="4F942F8D" w:rsidR="286BD177">
        <w:rPr>
          <w:color w:val="000000" w:themeColor="text1" w:themeTint="FF" w:themeShade="FF"/>
        </w:rPr>
        <w:t>W</w:t>
      </w:r>
      <w:r w:rsidRPr="4F942F8D" w:rsidR="6901FB8F">
        <w:rPr>
          <w:color w:val="000000" w:themeColor="text1" w:themeTint="FF" w:themeShade="FF"/>
        </w:rPr>
        <w:t xml:space="preserve">hilst it is not </w:t>
      </w:r>
      <w:r w:rsidRPr="4F942F8D" w:rsidR="65B9088D">
        <w:rPr>
          <w:color w:val="000000" w:themeColor="text1" w:themeTint="FF" w:themeShade="FF"/>
        </w:rPr>
        <w:t xml:space="preserve">understood how </w:t>
      </w:r>
      <w:r w:rsidRPr="4F942F8D" w:rsidR="7ABD4C2E">
        <w:rPr>
          <w:color w:val="000000" w:themeColor="text1" w:themeTint="FF" w:themeShade="FF"/>
        </w:rPr>
        <w:t>a dog</w:t>
      </w:r>
      <w:r w:rsidRPr="4F942F8D" w:rsidR="65B9088D">
        <w:rPr>
          <w:color w:val="000000" w:themeColor="text1" w:themeTint="FF" w:themeShade="FF"/>
        </w:rPr>
        <w:t xml:space="preserve"> </w:t>
      </w:r>
      <w:r w:rsidRPr="4F942F8D" w:rsidR="72B653E9">
        <w:rPr>
          <w:color w:val="000000" w:themeColor="text1" w:themeTint="FF" w:themeShade="FF"/>
        </w:rPr>
        <w:t>knows</w:t>
      </w:r>
      <w:r w:rsidRPr="4F942F8D" w:rsidR="65B9088D">
        <w:rPr>
          <w:color w:val="000000" w:themeColor="text1" w:themeTint="FF" w:themeShade="FF"/>
        </w:rPr>
        <w:t xml:space="preserve"> </w:t>
      </w:r>
      <w:r w:rsidRPr="4F942F8D" w:rsidR="4E35F98C">
        <w:rPr>
          <w:color w:val="000000" w:themeColor="text1" w:themeTint="FF" w:themeShade="FF"/>
        </w:rPr>
        <w:t xml:space="preserve">that </w:t>
      </w:r>
      <w:r w:rsidRPr="4F942F8D" w:rsidR="65B9088D">
        <w:rPr>
          <w:color w:val="000000" w:themeColor="text1" w:themeTint="FF" w:themeShade="FF"/>
        </w:rPr>
        <w:t>a seizure is about to happen,</w:t>
      </w:r>
      <w:r w:rsidRPr="4F942F8D" w:rsidR="778B8A55">
        <w:rPr>
          <w:color w:val="000000" w:themeColor="text1" w:themeTint="FF" w:themeShade="FF"/>
        </w:rPr>
        <w:t xml:space="preserve"> the authors suggest that </w:t>
      </w:r>
      <w:r w:rsidRPr="4F942F8D" w:rsidR="1078265C">
        <w:rPr>
          <w:color w:val="000000" w:themeColor="text1" w:themeTint="FF" w:themeShade="FF"/>
        </w:rPr>
        <w:t xml:space="preserve">a dog may use </w:t>
      </w:r>
      <w:r w:rsidRPr="4F942F8D" w:rsidR="08282E7D">
        <w:rPr>
          <w:color w:val="000000" w:themeColor="text1" w:themeTint="FF" w:themeShade="FF"/>
        </w:rPr>
        <w:t xml:space="preserve">all, or some of their </w:t>
      </w:r>
      <w:r w:rsidRPr="4F942F8D" w:rsidR="1078265C">
        <w:rPr>
          <w:color w:val="000000" w:themeColor="text1" w:themeTint="FF" w:themeShade="FF"/>
        </w:rPr>
        <w:t xml:space="preserve">senses </w:t>
      </w:r>
      <w:r w:rsidRPr="4F942F8D" w:rsidR="676F71B8">
        <w:rPr>
          <w:color w:val="000000" w:themeColor="text1" w:themeTint="FF" w:themeShade="FF"/>
        </w:rPr>
        <w:t xml:space="preserve">to understand the cues. They conclude that more research is </w:t>
      </w:r>
      <w:r w:rsidRPr="4F942F8D" w:rsidR="0BB624BF">
        <w:rPr>
          <w:color w:val="000000" w:themeColor="text1" w:themeTint="FF" w:themeShade="FF"/>
        </w:rPr>
        <w:t xml:space="preserve">needed </w:t>
      </w:r>
      <w:r w:rsidRPr="4F942F8D" w:rsidR="1A819233">
        <w:rPr>
          <w:color w:val="000000" w:themeColor="text1" w:themeTint="FF" w:themeShade="FF"/>
        </w:rPr>
        <w:t xml:space="preserve">to understand the CA and human </w:t>
      </w:r>
      <w:r w:rsidRPr="4F942F8D" w:rsidR="2969C58F">
        <w:rPr>
          <w:color w:val="000000" w:themeColor="text1" w:themeTint="FF" w:themeShade="FF"/>
        </w:rPr>
        <w:t>bond</w:t>
      </w:r>
      <w:r w:rsidRPr="4F942F8D" w:rsidR="1A819233">
        <w:rPr>
          <w:color w:val="000000" w:themeColor="text1" w:themeTint="FF" w:themeShade="FF"/>
        </w:rPr>
        <w:t xml:space="preserve"> as </w:t>
      </w:r>
      <w:r w:rsidRPr="4F942F8D" w:rsidR="1A819233">
        <w:rPr>
          <w:color w:val="000000" w:themeColor="text1" w:themeTint="FF" w:themeShade="FF"/>
        </w:rPr>
        <w:t>an initial</w:t>
      </w:r>
      <w:r w:rsidRPr="4F942F8D" w:rsidR="1A819233">
        <w:rPr>
          <w:color w:val="000000" w:themeColor="text1" w:themeTint="FF" w:themeShade="FF"/>
        </w:rPr>
        <w:t xml:space="preserve"> point of inquiry</w:t>
      </w:r>
      <w:r w:rsidRPr="4F942F8D" w:rsidR="4775F0F0">
        <w:rPr>
          <w:color w:val="000000" w:themeColor="text1" w:themeTint="FF" w:themeShade="FF"/>
        </w:rPr>
        <w:t xml:space="preserve">. </w:t>
      </w:r>
      <w:r w:rsidRPr="4F942F8D" w:rsidR="65B9088D">
        <w:rPr>
          <w:color w:val="000000" w:themeColor="text1" w:themeTint="FF" w:themeShade="FF"/>
        </w:rPr>
        <w:t xml:space="preserve"> </w:t>
      </w:r>
      <w:r w:rsidRPr="4F942F8D" w:rsidR="53C98134">
        <w:rPr>
          <w:color w:val="000000" w:themeColor="text1" w:themeTint="FF" w:themeShade="FF"/>
        </w:rPr>
        <w:t xml:space="preserve"> </w:t>
      </w:r>
      <w:r w:rsidRPr="4F942F8D" w:rsidR="3DCF05D7">
        <w:rPr>
          <w:color w:val="000000" w:themeColor="text1" w:themeTint="FF" w:themeShade="FF"/>
        </w:rPr>
        <w:t xml:space="preserve">This conclusion is supported by Mayon-White (2005) who </w:t>
      </w:r>
      <w:r w:rsidRPr="4F942F8D" w:rsidR="7D3BE950">
        <w:rPr>
          <w:color w:val="000000" w:themeColor="text1" w:themeTint="FF" w:themeShade="FF"/>
        </w:rPr>
        <w:t>suggests that</w:t>
      </w:r>
      <w:r w:rsidRPr="4F942F8D" w:rsidR="3BADA4E4">
        <w:rPr>
          <w:color w:val="000000" w:themeColor="text1" w:themeTint="FF" w:themeShade="FF"/>
        </w:rPr>
        <w:t xml:space="preserve"> understanding</w:t>
      </w:r>
      <w:r w:rsidRPr="4F942F8D" w:rsidR="7D3BE950">
        <w:rPr>
          <w:color w:val="000000" w:themeColor="text1" w:themeTint="FF" w:themeShade="FF"/>
        </w:rPr>
        <w:t xml:space="preserve"> the quality of the relationship between a CA and </w:t>
      </w:r>
      <w:r w:rsidRPr="4F942F8D" w:rsidR="27EAD847">
        <w:rPr>
          <w:color w:val="000000" w:themeColor="text1" w:themeTint="FF" w:themeShade="FF"/>
        </w:rPr>
        <w:t xml:space="preserve">human </w:t>
      </w:r>
      <w:r w:rsidRPr="4F942F8D" w:rsidR="6AEB897D">
        <w:rPr>
          <w:color w:val="000000" w:themeColor="text1" w:themeTint="FF" w:themeShade="FF"/>
        </w:rPr>
        <w:t xml:space="preserve">is </w:t>
      </w:r>
      <w:r w:rsidRPr="4F942F8D" w:rsidR="603BD45D">
        <w:rPr>
          <w:color w:val="000000" w:themeColor="text1" w:themeTint="FF" w:themeShade="FF"/>
        </w:rPr>
        <w:t xml:space="preserve">fundamental </w:t>
      </w:r>
      <w:r w:rsidRPr="4F942F8D" w:rsidR="6AEB897D">
        <w:rPr>
          <w:color w:val="000000" w:themeColor="text1" w:themeTint="FF" w:themeShade="FF"/>
        </w:rPr>
        <w:t xml:space="preserve">and should take </w:t>
      </w:r>
      <w:r w:rsidRPr="4F942F8D" w:rsidR="01D2B0F3">
        <w:rPr>
          <w:color w:val="000000" w:themeColor="text1" w:themeTint="FF" w:themeShade="FF"/>
        </w:rPr>
        <w:t>precedence</w:t>
      </w:r>
      <w:r w:rsidRPr="4F942F8D" w:rsidR="6AEB897D">
        <w:rPr>
          <w:color w:val="000000" w:themeColor="text1" w:themeTint="FF" w:themeShade="FF"/>
        </w:rPr>
        <w:t xml:space="preserve"> over any perceived uses a CA </w:t>
      </w:r>
      <w:r w:rsidRPr="4F942F8D" w:rsidR="1260BFE3">
        <w:rPr>
          <w:color w:val="000000" w:themeColor="text1" w:themeTint="FF" w:themeShade="FF"/>
        </w:rPr>
        <w:t xml:space="preserve">may </w:t>
      </w:r>
      <w:r w:rsidRPr="4F942F8D" w:rsidR="7A9C246C">
        <w:rPr>
          <w:color w:val="000000" w:themeColor="text1" w:themeTint="FF" w:themeShade="FF"/>
        </w:rPr>
        <w:t xml:space="preserve">offer </w:t>
      </w:r>
      <w:r w:rsidRPr="4F942F8D" w:rsidR="0B23A808">
        <w:rPr>
          <w:color w:val="000000" w:themeColor="text1" w:themeTint="FF" w:themeShade="FF"/>
        </w:rPr>
        <w:t>as a</w:t>
      </w:r>
      <w:r w:rsidRPr="4F942F8D" w:rsidR="1D2C142E">
        <w:rPr>
          <w:color w:val="000000" w:themeColor="text1" w:themeTint="FF" w:themeShade="FF"/>
        </w:rPr>
        <w:t xml:space="preserve"> medical support</w:t>
      </w:r>
      <w:r w:rsidRPr="4F942F8D" w:rsidR="23F9A18E">
        <w:rPr>
          <w:color w:val="000000" w:themeColor="text1" w:themeTint="FF" w:themeShade="FF"/>
        </w:rPr>
        <w:t xml:space="preserve"> aid</w:t>
      </w:r>
      <w:r w:rsidRPr="4F942F8D" w:rsidR="7EED4153">
        <w:rPr>
          <w:color w:val="000000" w:themeColor="text1" w:themeTint="FF" w:themeShade="FF"/>
        </w:rPr>
        <w:t>.</w:t>
      </w:r>
    </w:p>
    <w:p w:rsidR="4F942F8D" w:rsidP="4F942F8D" w:rsidRDefault="4F942F8D" w14:paraId="1AB08AE7" w14:textId="545FF853">
      <w:pPr>
        <w:spacing w:line="360" w:lineRule="auto"/>
        <w:ind w:firstLine="720"/>
        <w:jc w:val="both"/>
        <w:rPr>
          <w:color w:val="000000" w:themeColor="text1" w:themeTint="FF" w:themeShade="FF"/>
        </w:rPr>
      </w:pPr>
    </w:p>
    <w:p w:rsidRPr="0023235D" w:rsidR="005E060A" w:rsidP="3C05B473" w:rsidRDefault="7BB11985" w14:paraId="5CE8FE0A" w14:textId="73B7FBE6">
      <w:pPr>
        <w:spacing w:line="360" w:lineRule="auto"/>
        <w:ind w:firstLine="720"/>
        <w:jc w:val="both"/>
        <w:rPr>
          <w:color w:val="000000" w:themeColor="text1"/>
        </w:rPr>
      </w:pPr>
      <w:r w:rsidRPr="4F942F8D" w:rsidR="7BB11985">
        <w:rPr>
          <w:color w:val="000000" w:themeColor="text1" w:themeTint="FF" w:themeShade="FF"/>
        </w:rPr>
        <w:t>A famous example of ‘knowing’ without scientific evidence is ‘Oscar the cat’ who lived in a nursing home</w:t>
      </w:r>
      <w:r w:rsidRPr="4F942F8D" w:rsidR="72540D63">
        <w:rPr>
          <w:color w:val="000000" w:themeColor="text1" w:themeTint="FF" w:themeShade="FF"/>
        </w:rPr>
        <w:t>, reported by</w:t>
      </w:r>
      <w:r w:rsidRPr="4F942F8D" w:rsidR="7BB11985">
        <w:rPr>
          <w:color w:val="000000" w:themeColor="text1" w:themeTint="FF" w:themeShade="FF"/>
        </w:rPr>
        <w:t xml:space="preserve"> </w:t>
      </w:r>
      <w:r w:rsidRPr="4F942F8D" w:rsidR="402B3FC0">
        <w:rPr>
          <w:color w:val="000000" w:themeColor="text1" w:themeTint="FF" w:themeShade="FF"/>
        </w:rPr>
        <w:t>Dosa, (2007)</w:t>
      </w:r>
      <w:r w:rsidRPr="4F942F8D" w:rsidR="7E5055A2">
        <w:rPr>
          <w:color w:val="000000" w:themeColor="text1" w:themeTint="FF" w:themeShade="FF"/>
        </w:rPr>
        <w:t xml:space="preserve"> to have an ability to </w:t>
      </w:r>
      <w:r w:rsidRPr="4F942F8D" w:rsidR="18058460">
        <w:rPr>
          <w:color w:val="000000" w:themeColor="text1" w:themeTint="FF" w:themeShade="FF"/>
        </w:rPr>
        <w:t>‘</w:t>
      </w:r>
      <w:r w:rsidRPr="4F942F8D" w:rsidR="7E5055A2">
        <w:rPr>
          <w:color w:val="000000" w:themeColor="text1" w:themeTint="FF" w:themeShade="FF"/>
        </w:rPr>
        <w:t>predict</w:t>
      </w:r>
      <w:r w:rsidRPr="4F942F8D" w:rsidR="422CCA04">
        <w:rPr>
          <w:color w:val="000000" w:themeColor="text1" w:themeTint="FF" w:themeShade="FF"/>
        </w:rPr>
        <w:t>’</w:t>
      </w:r>
      <w:r w:rsidRPr="4F942F8D" w:rsidR="7E5055A2">
        <w:rPr>
          <w:color w:val="000000" w:themeColor="text1" w:themeTint="FF" w:themeShade="FF"/>
        </w:rPr>
        <w:t xml:space="preserve"> the death of patients accurately</w:t>
      </w:r>
      <w:r w:rsidRPr="4F942F8D" w:rsidR="64CEB079">
        <w:rPr>
          <w:color w:val="000000" w:themeColor="text1" w:themeTint="FF" w:themeShade="FF"/>
        </w:rPr>
        <w:t xml:space="preserve">. </w:t>
      </w:r>
      <w:r w:rsidRPr="4F942F8D" w:rsidR="42A44288">
        <w:rPr>
          <w:color w:val="000000" w:themeColor="text1" w:themeTint="FF" w:themeShade="FF"/>
        </w:rPr>
        <w:t>S</w:t>
      </w:r>
      <w:r w:rsidRPr="4F942F8D" w:rsidR="1C31C4B6">
        <w:rPr>
          <w:color w:val="000000" w:themeColor="text1" w:themeTint="FF" w:themeShade="FF"/>
        </w:rPr>
        <w:t xml:space="preserve">taff </w:t>
      </w:r>
      <w:r w:rsidRPr="4F942F8D" w:rsidR="76CBC727">
        <w:rPr>
          <w:color w:val="000000" w:themeColor="text1" w:themeTint="FF" w:themeShade="FF"/>
        </w:rPr>
        <w:t xml:space="preserve">reportedly </w:t>
      </w:r>
      <w:r w:rsidRPr="4F942F8D" w:rsidR="1C31C4B6">
        <w:rPr>
          <w:color w:val="000000" w:themeColor="text1" w:themeTint="FF" w:themeShade="FF"/>
        </w:rPr>
        <w:t>relied</w:t>
      </w:r>
      <w:r w:rsidRPr="4F942F8D" w:rsidR="1C31C4B6">
        <w:rPr>
          <w:color w:val="000000" w:themeColor="text1" w:themeTint="FF" w:themeShade="FF"/>
        </w:rPr>
        <w:t xml:space="preserve"> upon Oscar so much that they called the family in for final goodbye’s following Oscar</w:t>
      </w:r>
      <w:r w:rsidRPr="4F942F8D" w:rsidR="6926098F">
        <w:rPr>
          <w:color w:val="000000" w:themeColor="text1" w:themeTint="FF" w:themeShade="FF"/>
        </w:rPr>
        <w:t xml:space="preserve"> entering the</w:t>
      </w:r>
      <w:r w:rsidRPr="4F942F8D" w:rsidR="6881111F">
        <w:rPr>
          <w:color w:val="000000" w:themeColor="text1" w:themeTint="FF" w:themeShade="FF"/>
        </w:rPr>
        <w:t xml:space="preserve"> room of a patient</w:t>
      </w:r>
      <w:r w:rsidRPr="4F942F8D" w:rsidR="6926098F">
        <w:rPr>
          <w:color w:val="000000" w:themeColor="text1" w:themeTint="FF" w:themeShade="FF"/>
        </w:rPr>
        <w:t xml:space="preserve"> and sitting himself on their bed. Oscar was </w:t>
      </w:r>
      <w:r w:rsidRPr="4F942F8D" w:rsidR="4DA5822E">
        <w:rPr>
          <w:color w:val="000000" w:themeColor="text1" w:themeTint="FF" w:themeShade="FF"/>
        </w:rPr>
        <w:t xml:space="preserve">also </w:t>
      </w:r>
      <w:r w:rsidRPr="4F942F8D" w:rsidR="6926098F">
        <w:rPr>
          <w:color w:val="000000" w:themeColor="text1" w:themeTint="FF" w:themeShade="FF"/>
        </w:rPr>
        <w:t>considered as ‘pro</w:t>
      </w:r>
      <w:r w:rsidRPr="4F942F8D" w:rsidR="01FE82CA">
        <w:rPr>
          <w:color w:val="000000" w:themeColor="text1" w:themeTint="FF" w:themeShade="FF"/>
        </w:rPr>
        <w:t xml:space="preserve">viding companionship to those who would otherwise have died alone’ (p.329). </w:t>
      </w:r>
      <w:r w:rsidRPr="4F942F8D" w:rsidR="10A4AEE8">
        <w:rPr>
          <w:color w:val="000000" w:themeColor="text1" w:themeTint="FF" w:themeShade="FF"/>
        </w:rPr>
        <w:t>According</w:t>
      </w:r>
      <w:r w:rsidRPr="4F942F8D" w:rsidR="15B58BAC">
        <w:rPr>
          <w:color w:val="000000" w:themeColor="text1" w:themeTint="FF" w:themeShade="FF"/>
        </w:rPr>
        <w:t xml:space="preserve"> to </w:t>
      </w:r>
      <w:r w:rsidRPr="4F942F8D" w:rsidR="15B58BAC">
        <w:rPr>
          <w:color w:val="000000" w:themeColor="text1" w:themeTint="FF" w:themeShade="FF"/>
        </w:rPr>
        <w:t>Szawarski</w:t>
      </w:r>
      <w:r w:rsidRPr="4F942F8D" w:rsidR="15B58BAC">
        <w:rPr>
          <w:color w:val="000000" w:themeColor="text1" w:themeTint="FF" w:themeShade="FF"/>
        </w:rPr>
        <w:t>, (2016)</w:t>
      </w:r>
      <w:r w:rsidRPr="4F942F8D" w:rsidR="07401ADB">
        <w:rPr>
          <w:color w:val="000000" w:themeColor="text1" w:themeTint="FF" w:themeShade="FF"/>
        </w:rPr>
        <w:t>,</w:t>
      </w:r>
      <w:r w:rsidRPr="4F942F8D" w:rsidR="15B58BAC">
        <w:rPr>
          <w:color w:val="000000" w:themeColor="text1" w:themeTint="FF" w:themeShade="FF"/>
        </w:rPr>
        <w:t xml:space="preserve"> by 2010 Oscar had </w:t>
      </w:r>
      <w:r w:rsidRPr="4F942F8D" w:rsidR="7119DCA3">
        <w:rPr>
          <w:color w:val="000000" w:themeColor="text1" w:themeTint="FF" w:themeShade="FF"/>
        </w:rPr>
        <w:t>‘</w:t>
      </w:r>
      <w:r w:rsidRPr="4F942F8D" w:rsidR="479C5E10">
        <w:rPr>
          <w:color w:val="000000" w:themeColor="text1" w:themeTint="FF" w:themeShade="FF"/>
        </w:rPr>
        <w:t>predicted</w:t>
      </w:r>
      <w:r w:rsidRPr="4F942F8D" w:rsidR="1A1E655E">
        <w:rPr>
          <w:color w:val="000000" w:themeColor="text1" w:themeTint="FF" w:themeShade="FF"/>
        </w:rPr>
        <w:t>’</w:t>
      </w:r>
      <w:r w:rsidRPr="4F942F8D" w:rsidR="479C5E10">
        <w:rPr>
          <w:color w:val="000000" w:themeColor="text1" w:themeTint="FF" w:themeShade="FF"/>
        </w:rPr>
        <w:t xml:space="preserve"> 50 deaths at the nursing home</w:t>
      </w:r>
      <w:r w:rsidRPr="4F942F8D" w:rsidR="479C5E10">
        <w:rPr>
          <w:color w:val="000000" w:themeColor="text1" w:themeTint="FF" w:themeShade="FF"/>
        </w:rPr>
        <w:t xml:space="preserve">. </w:t>
      </w:r>
      <w:r w:rsidRPr="4F942F8D" w:rsidR="15B58BAC">
        <w:rPr>
          <w:color w:val="000000" w:themeColor="text1" w:themeTint="FF" w:themeShade="FF"/>
        </w:rPr>
        <w:t xml:space="preserve"> </w:t>
      </w:r>
      <w:r w:rsidRPr="4F942F8D" w:rsidR="7E3C5007">
        <w:rPr>
          <w:color w:val="000000" w:themeColor="text1" w:themeTint="FF" w:themeShade="FF"/>
        </w:rPr>
        <w:t xml:space="preserve"> </w:t>
      </w:r>
    </w:p>
    <w:p w:rsidR="4F942F8D" w:rsidP="4F942F8D" w:rsidRDefault="4F942F8D" w14:paraId="5F0AD5A3" w14:textId="71FB0F3D">
      <w:pPr>
        <w:spacing w:line="360" w:lineRule="auto"/>
        <w:ind w:firstLine="720"/>
        <w:jc w:val="both"/>
        <w:rPr>
          <w:color w:val="000000" w:themeColor="text1" w:themeTint="FF" w:themeShade="FF"/>
        </w:rPr>
      </w:pPr>
    </w:p>
    <w:p w:rsidR="6AD3D847" w:rsidP="3C05B473" w:rsidRDefault="4E80BC5E" w14:paraId="3F87D5A2" w14:textId="3FC7F59A">
      <w:pPr>
        <w:spacing w:line="360" w:lineRule="auto"/>
        <w:ind w:firstLine="720"/>
        <w:jc w:val="both"/>
        <w:rPr>
          <w:color w:val="000000" w:themeColor="text1"/>
        </w:rPr>
      </w:pPr>
      <w:r w:rsidRPr="4F942F8D" w:rsidR="4E80BC5E">
        <w:rPr>
          <w:color w:val="000000" w:themeColor="text1" w:themeTint="FF" w:themeShade="FF"/>
        </w:rPr>
        <w:t>McNicholas</w:t>
      </w:r>
      <w:r w:rsidRPr="4F942F8D" w:rsidR="607817B1">
        <w:rPr>
          <w:color w:val="000000" w:themeColor="text1" w:themeTint="FF" w:themeShade="FF"/>
        </w:rPr>
        <w:t>,</w:t>
      </w:r>
      <w:r w:rsidRPr="4F942F8D" w:rsidR="4E80BC5E">
        <w:rPr>
          <w:color w:val="000000" w:themeColor="text1" w:themeTint="FF" w:themeShade="FF"/>
        </w:rPr>
        <w:t xml:space="preserve"> </w:t>
      </w:r>
      <w:r w:rsidRPr="4F942F8D" w:rsidR="4E80BC5E">
        <w:rPr>
          <w:i w:val="1"/>
          <w:iCs w:val="1"/>
          <w:color w:val="000000" w:themeColor="text1" w:themeTint="FF" w:themeShade="FF"/>
        </w:rPr>
        <w:t>et al</w:t>
      </w:r>
      <w:r w:rsidRPr="4F942F8D" w:rsidR="0CBD8A32">
        <w:rPr>
          <w:i w:val="1"/>
          <w:iCs w:val="1"/>
          <w:color w:val="000000" w:themeColor="text1" w:themeTint="FF" w:themeShade="FF"/>
        </w:rPr>
        <w:t>.</w:t>
      </w:r>
      <w:r w:rsidRPr="4F942F8D" w:rsidR="732C8908">
        <w:rPr>
          <w:i w:val="1"/>
          <w:iCs w:val="1"/>
          <w:color w:val="000000" w:themeColor="text1" w:themeTint="FF" w:themeShade="FF"/>
        </w:rPr>
        <w:t>,</w:t>
      </w:r>
      <w:r w:rsidRPr="4F942F8D" w:rsidR="4E80BC5E">
        <w:rPr>
          <w:color w:val="000000" w:themeColor="text1" w:themeTint="FF" w:themeShade="FF"/>
        </w:rPr>
        <w:t xml:space="preserve"> (2005) </w:t>
      </w:r>
      <w:r w:rsidRPr="4F942F8D" w:rsidR="349CB5DF">
        <w:rPr>
          <w:color w:val="000000" w:themeColor="text1" w:themeTint="FF" w:themeShade="FF"/>
        </w:rPr>
        <w:t>maintain</w:t>
      </w:r>
      <w:r w:rsidRPr="4F942F8D" w:rsidR="558BAA8E">
        <w:rPr>
          <w:color w:val="000000" w:themeColor="text1" w:themeTint="FF" w:themeShade="FF"/>
        </w:rPr>
        <w:t xml:space="preserve"> that several studies have supported </w:t>
      </w:r>
      <w:r w:rsidRPr="4F942F8D" w:rsidR="00F32A3E">
        <w:rPr>
          <w:color w:val="000000" w:themeColor="text1" w:themeTint="FF" w:themeShade="FF"/>
        </w:rPr>
        <w:t>CA</w:t>
      </w:r>
      <w:r w:rsidRPr="4F942F8D" w:rsidR="558BAA8E">
        <w:rPr>
          <w:color w:val="000000" w:themeColor="text1" w:themeTint="FF" w:themeShade="FF"/>
        </w:rPr>
        <w:t xml:space="preserve"> </w:t>
      </w:r>
      <w:r w:rsidRPr="4F942F8D" w:rsidR="6A606F96">
        <w:rPr>
          <w:color w:val="000000" w:themeColor="text1" w:themeTint="FF" w:themeShade="FF"/>
        </w:rPr>
        <w:t>presen</w:t>
      </w:r>
      <w:r w:rsidRPr="4F942F8D" w:rsidR="5D449D54">
        <w:rPr>
          <w:color w:val="000000" w:themeColor="text1" w:themeTint="FF" w:themeShade="FF"/>
        </w:rPr>
        <w:t>ce</w:t>
      </w:r>
      <w:r w:rsidRPr="4F942F8D" w:rsidR="6A606F96">
        <w:rPr>
          <w:color w:val="000000" w:themeColor="text1" w:themeTint="FF" w:themeShade="FF"/>
        </w:rPr>
        <w:t xml:space="preserve"> </w:t>
      </w:r>
      <w:r w:rsidRPr="4F942F8D" w:rsidR="558BAA8E">
        <w:rPr>
          <w:color w:val="000000" w:themeColor="text1" w:themeTint="FF" w:themeShade="FF"/>
        </w:rPr>
        <w:t>i</w:t>
      </w:r>
      <w:r w:rsidRPr="4F942F8D" w:rsidR="5B51389F">
        <w:rPr>
          <w:color w:val="000000" w:themeColor="text1" w:themeTint="FF" w:themeShade="FF"/>
        </w:rPr>
        <w:t>n</w:t>
      </w:r>
      <w:r w:rsidRPr="4F942F8D" w:rsidR="558BAA8E">
        <w:rPr>
          <w:color w:val="000000" w:themeColor="text1" w:themeTint="FF" w:themeShade="FF"/>
        </w:rPr>
        <w:t xml:space="preserve"> household</w:t>
      </w:r>
      <w:r w:rsidRPr="4F942F8D" w:rsidR="6340B17C">
        <w:rPr>
          <w:color w:val="000000" w:themeColor="text1" w:themeTint="FF" w:themeShade="FF"/>
        </w:rPr>
        <w:t>s</w:t>
      </w:r>
      <w:r w:rsidRPr="4F942F8D" w:rsidR="558BAA8E">
        <w:rPr>
          <w:color w:val="000000" w:themeColor="text1" w:themeTint="FF" w:themeShade="FF"/>
        </w:rPr>
        <w:t xml:space="preserve"> to be consistent with </w:t>
      </w:r>
      <w:r w:rsidRPr="4F942F8D" w:rsidR="29C0B3C0">
        <w:rPr>
          <w:color w:val="000000" w:themeColor="text1" w:themeTint="FF" w:themeShade="FF"/>
        </w:rPr>
        <w:t xml:space="preserve">the </w:t>
      </w:r>
      <w:r w:rsidRPr="4F942F8D" w:rsidR="558BAA8E">
        <w:rPr>
          <w:color w:val="000000" w:themeColor="text1" w:themeTint="FF" w:themeShade="FF"/>
        </w:rPr>
        <w:t>physical well-being</w:t>
      </w:r>
      <w:r w:rsidRPr="4F942F8D" w:rsidR="011C50E9">
        <w:rPr>
          <w:color w:val="000000" w:themeColor="text1" w:themeTint="FF" w:themeShade="FF"/>
        </w:rPr>
        <w:t xml:space="preserve"> of humans</w:t>
      </w:r>
      <w:r w:rsidRPr="4F942F8D" w:rsidR="3F42CDD7">
        <w:rPr>
          <w:color w:val="000000" w:themeColor="text1" w:themeTint="FF" w:themeShade="FF"/>
        </w:rPr>
        <w:t xml:space="preserve">. Findings were thought to be based on </w:t>
      </w:r>
      <w:r w:rsidRPr="4F942F8D" w:rsidR="0FF704C6">
        <w:rPr>
          <w:color w:val="000000" w:themeColor="text1" w:themeTint="FF" w:themeShade="FF"/>
        </w:rPr>
        <w:t>the residence of the CA</w:t>
      </w:r>
      <w:r w:rsidRPr="4F942F8D" w:rsidR="3F42CDD7">
        <w:rPr>
          <w:color w:val="000000" w:themeColor="text1" w:themeTint="FF" w:themeShade="FF"/>
        </w:rPr>
        <w:t xml:space="preserve"> because they could see no other </w:t>
      </w:r>
      <w:r w:rsidRPr="4F942F8D" w:rsidR="3E694EB8">
        <w:rPr>
          <w:color w:val="000000" w:themeColor="text1" w:themeTint="FF" w:themeShade="FF"/>
        </w:rPr>
        <w:t>associated</w:t>
      </w:r>
      <w:r w:rsidRPr="4F942F8D" w:rsidR="46B1FD42">
        <w:rPr>
          <w:color w:val="000000" w:themeColor="text1" w:themeTint="FF" w:themeShade="FF"/>
        </w:rPr>
        <w:t xml:space="preserve"> difference between the groups</w:t>
      </w:r>
      <w:r w:rsidRPr="4F942F8D" w:rsidR="46B40DB1">
        <w:rPr>
          <w:color w:val="000000" w:themeColor="text1" w:themeTint="FF" w:themeShade="FF"/>
        </w:rPr>
        <w:t xml:space="preserve">. They argue </w:t>
      </w:r>
      <w:r w:rsidRPr="4F942F8D" w:rsidR="46B40DB1">
        <w:rPr>
          <w:color w:val="000000" w:themeColor="text1" w:themeTint="FF" w:themeShade="FF"/>
        </w:rPr>
        <w:t xml:space="preserve">that the question should not be how </w:t>
      </w:r>
      <w:r w:rsidRPr="4F942F8D" w:rsidR="00F32A3E">
        <w:rPr>
          <w:color w:val="000000" w:themeColor="text1" w:themeTint="FF" w:themeShade="FF"/>
        </w:rPr>
        <w:t>CA</w:t>
      </w:r>
      <w:r w:rsidRPr="4F942F8D" w:rsidR="5DC8E89A">
        <w:rPr>
          <w:color w:val="000000" w:themeColor="text1" w:themeTint="FF" w:themeShade="FF"/>
        </w:rPr>
        <w:t>s</w:t>
      </w:r>
      <w:r w:rsidRPr="4F942F8D" w:rsidR="46B40DB1">
        <w:rPr>
          <w:color w:val="000000" w:themeColor="text1" w:themeTint="FF" w:themeShade="FF"/>
        </w:rPr>
        <w:t xml:space="preserve"> improve </w:t>
      </w:r>
      <w:r w:rsidRPr="4F942F8D" w:rsidR="3896F984">
        <w:rPr>
          <w:color w:val="000000" w:themeColor="text1" w:themeTint="FF" w:themeShade="FF"/>
        </w:rPr>
        <w:t xml:space="preserve">physical well-being, but instead that </w:t>
      </w:r>
      <w:r w:rsidRPr="4F942F8D" w:rsidR="290731AD">
        <w:rPr>
          <w:color w:val="000000" w:themeColor="text1" w:themeTint="FF" w:themeShade="FF"/>
        </w:rPr>
        <w:t xml:space="preserve">there needs to be </w:t>
      </w:r>
      <w:r w:rsidRPr="4F942F8D" w:rsidR="16CC594D">
        <w:rPr>
          <w:color w:val="000000" w:themeColor="text1" w:themeTint="FF" w:themeShade="FF"/>
        </w:rPr>
        <w:t>a redefinition</w:t>
      </w:r>
      <w:r w:rsidRPr="4F942F8D" w:rsidR="3896F984">
        <w:rPr>
          <w:color w:val="000000" w:themeColor="text1" w:themeTint="FF" w:themeShade="FF"/>
        </w:rPr>
        <w:t xml:space="preserve"> </w:t>
      </w:r>
      <w:r w:rsidRPr="4F942F8D" w:rsidR="7F51AE12">
        <w:rPr>
          <w:color w:val="000000" w:themeColor="text1" w:themeTint="FF" w:themeShade="FF"/>
        </w:rPr>
        <w:t xml:space="preserve">of </w:t>
      </w:r>
      <w:r w:rsidRPr="4F942F8D" w:rsidR="3896F984">
        <w:rPr>
          <w:color w:val="000000" w:themeColor="text1" w:themeTint="FF" w:themeShade="FF"/>
        </w:rPr>
        <w:t>‘health</w:t>
      </w:r>
      <w:r w:rsidRPr="4F942F8D" w:rsidR="3896F984">
        <w:rPr>
          <w:color w:val="000000" w:themeColor="text1" w:themeTint="FF" w:themeShade="FF"/>
        </w:rPr>
        <w:t>’</w:t>
      </w:r>
      <w:r w:rsidRPr="4F942F8D" w:rsidR="7CB62776">
        <w:rPr>
          <w:color w:val="000000" w:themeColor="text1" w:themeTint="FF" w:themeShade="FF"/>
        </w:rPr>
        <w:t>.</w:t>
      </w:r>
      <w:r w:rsidRPr="4F942F8D" w:rsidR="44CC66AB">
        <w:rPr>
          <w:color w:val="000000" w:themeColor="text1" w:themeTint="FF" w:themeShade="FF"/>
        </w:rPr>
        <w:t xml:space="preserve"> They suggest th</w:t>
      </w:r>
      <w:r w:rsidRPr="4F942F8D" w:rsidR="4BA94A69">
        <w:rPr>
          <w:color w:val="000000" w:themeColor="text1" w:themeTint="FF" w:themeShade="FF"/>
        </w:rPr>
        <w:t xml:space="preserve">at defining health needs </w:t>
      </w:r>
      <w:r w:rsidRPr="4F942F8D" w:rsidR="17FDF16C">
        <w:rPr>
          <w:color w:val="000000" w:themeColor="text1" w:themeTint="FF" w:themeShade="FF"/>
        </w:rPr>
        <w:t>should</w:t>
      </w:r>
      <w:r w:rsidRPr="4F942F8D" w:rsidR="4BA94A69">
        <w:rPr>
          <w:color w:val="000000" w:themeColor="text1" w:themeTint="FF" w:themeShade="FF"/>
        </w:rPr>
        <w:t xml:space="preserve"> be conside</w:t>
      </w:r>
      <w:r w:rsidRPr="4F942F8D" w:rsidR="55848C23">
        <w:rPr>
          <w:color w:val="000000" w:themeColor="text1" w:themeTint="FF" w:themeShade="FF"/>
        </w:rPr>
        <w:t>red with other aspects of life such as socia</w:t>
      </w:r>
      <w:r w:rsidRPr="4F942F8D" w:rsidR="4BB3049C">
        <w:rPr>
          <w:color w:val="000000" w:themeColor="text1" w:themeTint="FF" w:themeShade="FF"/>
        </w:rPr>
        <w:t>lising</w:t>
      </w:r>
      <w:r w:rsidRPr="4F942F8D" w:rsidR="633EF114">
        <w:rPr>
          <w:color w:val="000000" w:themeColor="text1" w:themeTint="FF" w:themeShade="FF"/>
        </w:rPr>
        <w:t>, recommending the following diag</w:t>
      </w:r>
      <w:r w:rsidRPr="4F942F8D" w:rsidR="0332E62E">
        <w:rPr>
          <w:color w:val="000000" w:themeColor="text1" w:themeTint="FF" w:themeShade="FF"/>
        </w:rPr>
        <w:t xml:space="preserve">ram to explain the link between human health and relationship with </w:t>
      </w:r>
      <w:r w:rsidRPr="4F942F8D" w:rsidR="00F32A3E">
        <w:rPr>
          <w:color w:val="000000" w:themeColor="text1" w:themeTint="FF" w:themeShade="FF"/>
        </w:rPr>
        <w:t>CA</w:t>
      </w:r>
      <w:r w:rsidRPr="4F942F8D" w:rsidR="3449C7B0">
        <w:rPr>
          <w:color w:val="000000" w:themeColor="text1" w:themeTint="FF" w:themeShade="FF"/>
        </w:rPr>
        <w:t>s</w:t>
      </w:r>
      <w:r w:rsidRPr="4F942F8D" w:rsidR="0332E62E">
        <w:rPr>
          <w:color w:val="000000" w:themeColor="text1" w:themeTint="FF" w:themeShade="FF"/>
        </w:rPr>
        <w:t>:</w:t>
      </w:r>
    </w:p>
    <w:p w:rsidR="5C834ACE" w:rsidP="3C05B473" w:rsidRDefault="5C834ACE" w14:paraId="39777F0C" w14:textId="4061885A">
      <w:pPr>
        <w:spacing w:line="360" w:lineRule="auto"/>
        <w:jc w:val="both"/>
        <w:rPr>
          <w:color w:val="000000" w:themeColor="text1"/>
        </w:rPr>
      </w:pPr>
    </w:p>
    <w:p w:rsidR="3FA7CBA0" w:rsidP="3C05B473" w:rsidRDefault="3FA7CBA0" w14:paraId="0DB6EFA3" w14:textId="49F5F3A2">
      <w:pPr>
        <w:spacing w:line="360" w:lineRule="auto"/>
        <w:jc w:val="center"/>
      </w:pPr>
      <w:r>
        <w:rPr>
          <w:noProof/>
        </w:rPr>
        <w:drawing>
          <wp:inline distT="0" distB="0" distL="0" distR="0" wp14:anchorId="3AE2397D" wp14:editId="4EDF9A81">
            <wp:extent cx="2836882" cy="1915312"/>
            <wp:effectExtent l="0" t="0" r="0" b="0"/>
            <wp:docPr id="1727047813" name="Picture 172704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047813"/>
                    <pic:cNvPicPr/>
                  </pic:nvPicPr>
                  <pic:blipFill>
                    <a:blip r:embed="rId14">
                      <a:extLst>
                        <a:ext uri="{28A0092B-C50C-407E-A947-70E740481C1C}">
                          <a14:useLocalDpi xmlns:a14="http://schemas.microsoft.com/office/drawing/2010/main" val="0"/>
                        </a:ext>
                      </a:extLst>
                    </a:blip>
                    <a:stretch>
                      <a:fillRect/>
                    </a:stretch>
                  </pic:blipFill>
                  <pic:spPr>
                    <a:xfrm>
                      <a:off x="0" y="0"/>
                      <a:ext cx="2836882" cy="1915312"/>
                    </a:xfrm>
                    <a:prstGeom prst="rect">
                      <a:avLst/>
                    </a:prstGeom>
                  </pic:spPr>
                </pic:pic>
              </a:graphicData>
            </a:graphic>
          </wp:inline>
        </w:drawing>
      </w:r>
    </w:p>
    <w:p w:rsidRPr="0023235D" w:rsidR="005E060A" w:rsidP="3C05B473" w:rsidRDefault="71982E21" w14:paraId="23488067" w14:textId="247A2C0F">
      <w:pPr>
        <w:spacing w:line="360" w:lineRule="auto"/>
        <w:jc w:val="center"/>
        <w:rPr>
          <w:color w:val="000000" w:themeColor="text1"/>
        </w:rPr>
      </w:pPr>
      <w:r w:rsidRPr="4F942F8D" w:rsidR="71982E21">
        <w:rPr>
          <w:color w:val="000000" w:themeColor="text1" w:themeTint="FF" w:themeShade="FF"/>
        </w:rPr>
        <w:t>Fig</w:t>
      </w:r>
      <w:r w:rsidRPr="4F942F8D" w:rsidR="37A6B0A4">
        <w:rPr>
          <w:color w:val="000000" w:themeColor="text1" w:themeTint="FF" w:themeShade="FF"/>
        </w:rPr>
        <w:t>.</w:t>
      </w:r>
      <w:r w:rsidRPr="4F942F8D" w:rsidR="71982E21">
        <w:rPr>
          <w:color w:val="000000" w:themeColor="text1" w:themeTint="FF" w:themeShade="FF"/>
        </w:rPr>
        <w:t xml:space="preserve"> </w:t>
      </w:r>
      <w:r w:rsidRPr="4F942F8D" w:rsidR="4C502AAC">
        <w:rPr>
          <w:color w:val="000000" w:themeColor="text1" w:themeTint="FF" w:themeShade="FF"/>
        </w:rPr>
        <w:t>3</w:t>
      </w:r>
      <w:r w:rsidRPr="4F942F8D" w:rsidR="71982E21">
        <w:rPr>
          <w:color w:val="000000" w:themeColor="text1" w:themeTint="FF" w:themeShade="FF"/>
        </w:rPr>
        <w:t>. ‘Three proposed mechanisms for association between pet ownership and health benefits for humans’</w:t>
      </w:r>
      <w:r w:rsidRPr="4F942F8D" w:rsidR="5B860819">
        <w:rPr>
          <w:color w:val="000000" w:themeColor="text1" w:themeTint="FF" w:themeShade="FF"/>
        </w:rPr>
        <w:t xml:space="preserve"> (McNicholas</w:t>
      </w:r>
      <w:r w:rsidRPr="4F942F8D" w:rsidR="52085B64">
        <w:rPr>
          <w:color w:val="000000" w:themeColor="text1" w:themeTint="FF" w:themeShade="FF"/>
        </w:rPr>
        <w:t>,</w:t>
      </w:r>
      <w:r w:rsidRPr="4F942F8D" w:rsidR="5B860819">
        <w:rPr>
          <w:color w:val="000000" w:themeColor="text1" w:themeTint="FF" w:themeShade="FF"/>
        </w:rPr>
        <w:t xml:space="preserve"> </w:t>
      </w:r>
      <w:r w:rsidRPr="4F942F8D" w:rsidR="5B860819">
        <w:rPr>
          <w:i w:val="1"/>
          <w:iCs w:val="1"/>
          <w:color w:val="000000" w:themeColor="text1" w:themeTint="FF" w:themeShade="FF"/>
        </w:rPr>
        <w:t xml:space="preserve">et </w:t>
      </w:r>
      <w:r w:rsidRPr="4F942F8D" w:rsidR="759904C5">
        <w:rPr>
          <w:i w:val="1"/>
          <w:iCs w:val="1"/>
          <w:color w:val="000000" w:themeColor="text1" w:themeTint="FF" w:themeShade="FF"/>
        </w:rPr>
        <w:t>al.</w:t>
      </w:r>
      <w:r w:rsidRPr="4F942F8D" w:rsidR="74B725DF">
        <w:rPr>
          <w:i w:val="1"/>
          <w:iCs w:val="1"/>
          <w:color w:val="000000" w:themeColor="text1" w:themeTint="FF" w:themeShade="FF"/>
        </w:rPr>
        <w:t>,</w:t>
      </w:r>
      <w:r w:rsidRPr="4F942F8D" w:rsidR="5B860819">
        <w:rPr>
          <w:color w:val="000000" w:themeColor="text1" w:themeTint="FF" w:themeShade="FF"/>
        </w:rPr>
        <w:t xml:space="preserve"> 2005).</w:t>
      </w:r>
    </w:p>
    <w:p w:rsidR="5C834ACE" w:rsidP="3C05B473" w:rsidRDefault="5C834ACE" w14:paraId="4C3389E6" w14:textId="58955903">
      <w:pPr>
        <w:spacing w:line="360" w:lineRule="auto"/>
        <w:jc w:val="both"/>
        <w:rPr>
          <w:color w:val="000000" w:themeColor="text1"/>
        </w:rPr>
      </w:pPr>
    </w:p>
    <w:p w:rsidR="529E9013" w:rsidP="3C05B473" w:rsidRDefault="529E9013" w14:paraId="0BACD1AD" w14:textId="090C049C">
      <w:pPr>
        <w:spacing w:line="360" w:lineRule="auto"/>
        <w:jc w:val="both"/>
        <w:rPr>
          <w:color w:val="000000" w:themeColor="text1"/>
        </w:rPr>
      </w:pPr>
      <w:r w:rsidRPr="19244B98" w:rsidR="529E9013">
        <w:rPr>
          <w:color w:val="000000" w:themeColor="text1" w:themeTint="FF" w:themeShade="FF"/>
        </w:rPr>
        <w:t xml:space="preserve">The above diagram </w:t>
      </w:r>
      <w:r w:rsidRPr="19244B98" w:rsidR="76AD7D1F">
        <w:rPr>
          <w:color w:val="000000" w:themeColor="text1" w:themeTint="FF" w:themeShade="FF"/>
        </w:rPr>
        <w:t>(Fig. 3</w:t>
      </w:r>
      <w:r w:rsidRPr="19244B98" w:rsidR="11D99278">
        <w:rPr>
          <w:color w:val="000000" w:themeColor="text1" w:themeTint="FF" w:themeShade="FF"/>
        </w:rPr>
        <w:t>.</w:t>
      </w:r>
      <w:r w:rsidRPr="19244B98" w:rsidR="76AD7D1F">
        <w:rPr>
          <w:color w:val="000000" w:themeColor="text1" w:themeTint="FF" w:themeShade="FF"/>
        </w:rPr>
        <w:t xml:space="preserve">) </w:t>
      </w:r>
      <w:r w:rsidRPr="19244B98" w:rsidR="529E9013">
        <w:rPr>
          <w:color w:val="000000" w:themeColor="text1" w:themeTint="FF" w:themeShade="FF"/>
        </w:rPr>
        <w:t>suggests that there is a link between huma</w:t>
      </w:r>
      <w:r w:rsidRPr="19244B98" w:rsidR="088F790A">
        <w:rPr>
          <w:color w:val="000000" w:themeColor="text1" w:themeTint="FF" w:themeShade="FF"/>
        </w:rPr>
        <w:t xml:space="preserve">n physical health and well-being </w:t>
      </w:r>
      <w:r w:rsidRPr="19244B98" w:rsidR="00528FCC">
        <w:rPr>
          <w:color w:val="000000" w:themeColor="text1" w:themeTint="FF" w:themeShade="FF"/>
        </w:rPr>
        <w:t>with</w:t>
      </w:r>
      <w:r w:rsidRPr="19244B98" w:rsidR="088F790A">
        <w:rPr>
          <w:color w:val="000000" w:themeColor="text1" w:themeTint="FF" w:themeShade="FF"/>
        </w:rPr>
        <w:t xml:space="preserve"> CA relationship</w:t>
      </w:r>
      <w:r w:rsidRPr="19244B98" w:rsidR="62AF16BF">
        <w:rPr>
          <w:color w:val="000000" w:themeColor="text1" w:themeTint="FF" w:themeShade="FF"/>
        </w:rPr>
        <w:t xml:space="preserve"> </w:t>
      </w:r>
      <w:r w:rsidRPr="19244B98" w:rsidR="2DBFD82B">
        <w:rPr>
          <w:color w:val="000000" w:themeColor="text1" w:themeTint="FF" w:themeShade="FF"/>
        </w:rPr>
        <w:t>considered</w:t>
      </w:r>
      <w:r w:rsidRPr="19244B98" w:rsidR="088F790A">
        <w:rPr>
          <w:color w:val="000000" w:themeColor="text1" w:themeTint="FF" w:themeShade="FF"/>
        </w:rPr>
        <w:t xml:space="preserve"> </w:t>
      </w:r>
      <w:r w:rsidRPr="19244B98" w:rsidR="67F1DC44">
        <w:rPr>
          <w:color w:val="000000" w:themeColor="text1" w:themeTint="FF" w:themeShade="FF"/>
        </w:rPr>
        <w:t xml:space="preserve">as </w:t>
      </w:r>
      <w:r w:rsidRPr="19244B98" w:rsidR="088F790A">
        <w:rPr>
          <w:color w:val="000000" w:themeColor="text1" w:themeTint="FF" w:themeShade="FF"/>
        </w:rPr>
        <w:t xml:space="preserve">the ‘common factor’. </w:t>
      </w:r>
      <w:r w:rsidRPr="19244B98" w:rsidR="77E242C9">
        <w:rPr>
          <w:color w:val="000000" w:themeColor="text1" w:themeTint="FF" w:themeShade="FF"/>
        </w:rPr>
        <w:t>The suggesti</w:t>
      </w:r>
      <w:r w:rsidRPr="19244B98" w:rsidR="7AB368CA">
        <w:rPr>
          <w:color w:val="000000" w:themeColor="text1" w:themeTint="FF" w:themeShade="FF"/>
        </w:rPr>
        <w:t>on</w:t>
      </w:r>
      <w:r w:rsidRPr="19244B98" w:rsidR="77E242C9">
        <w:rPr>
          <w:color w:val="000000" w:themeColor="text1" w:themeTint="FF" w:themeShade="FF"/>
        </w:rPr>
        <w:t xml:space="preserve"> </w:t>
      </w:r>
      <w:r w:rsidRPr="19244B98" w:rsidR="75A4A9CC">
        <w:rPr>
          <w:color w:val="000000" w:themeColor="text1" w:themeTint="FF" w:themeShade="FF"/>
        </w:rPr>
        <w:t>is for example,</w:t>
      </w:r>
      <w:r w:rsidRPr="19244B98" w:rsidR="77E242C9">
        <w:rPr>
          <w:color w:val="000000" w:themeColor="text1" w:themeTint="FF" w:themeShade="FF"/>
        </w:rPr>
        <w:t xml:space="preserve"> that people are more likely to be out walking and meeting people who have</w:t>
      </w:r>
      <w:r w:rsidRPr="19244B98" w:rsidR="7BCCE583">
        <w:rPr>
          <w:color w:val="000000" w:themeColor="text1" w:themeTint="FF" w:themeShade="FF"/>
        </w:rPr>
        <w:t xml:space="preserve"> a dog in common. This, they suggest, leads to socialising</w:t>
      </w:r>
      <w:r w:rsidRPr="19244B98" w:rsidR="10FB6371">
        <w:rPr>
          <w:color w:val="000000" w:themeColor="text1" w:themeTint="FF" w:themeShade="FF"/>
        </w:rPr>
        <w:t xml:space="preserve"> which </w:t>
      </w:r>
      <w:r w:rsidRPr="19244B98" w:rsidR="56C18536">
        <w:rPr>
          <w:color w:val="000000" w:themeColor="text1" w:themeTint="FF" w:themeShade="FF"/>
        </w:rPr>
        <w:t>reduces isolation</w:t>
      </w:r>
      <w:r w:rsidRPr="19244B98" w:rsidR="02284667">
        <w:rPr>
          <w:color w:val="000000" w:themeColor="text1" w:themeTint="FF" w:themeShade="FF"/>
        </w:rPr>
        <w:t>,</w:t>
      </w:r>
      <w:r w:rsidRPr="19244B98" w:rsidR="56C18536">
        <w:rPr>
          <w:color w:val="000000" w:themeColor="text1" w:themeTint="FF" w:themeShade="FF"/>
        </w:rPr>
        <w:t xml:space="preserve"> </w:t>
      </w:r>
      <w:r w:rsidRPr="19244B98" w:rsidR="75E6ED5C">
        <w:rPr>
          <w:color w:val="000000" w:themeColor="text1" w:themeTint="FF" w:themeShade="FF"/>
        </w:rPr>
        <w:t xml:space="preserve">an aspect </w:t>
      </w:r>
      <w:r w:rsidRPr="19244B98" w:rsidR="2DF87D01">
        <w:rPr>
          <w:color w:val="000000" w:themeColor="text1" w:themeTint="FF" w:themeShade="FF"/>
        </w:rPr>
        <w:t xml:space="preserve">of life </w:t>
      </w:r>
      <w:r w:rsidRPr="19244B98" w:rsidR="75E6ED5C">
        <w:rPr>
          <w:color w:val="000000" w:themeColor="text1" w:themeTint="FF" w:themeShade="FF"/>
        </w:rPr>
        <w:t xml:space="preserve">that is </w:t>
      </w:r>
      <w:r w:rsidRPr="19244B98" w:rsidR="56C18536">
        <w:rPr>
          <w:color w:val="000000" w:themeColor="text1" w:themeTint="FF" w:themeShade="FF"/>
        </w:rPr>
        <w:t>particularly i</w:t>
      </w:r>
      <w:r w:rsidRPr="19244B98" w:rsidR="47990D99">
        <w:rPr>
          <w:color w:val="000000" w:themeColor="text1" w:themeTint="FF" w:themeShade="FF"/>
        </w:rPr>
        <w:t xml:space="preserve">mportant </w:t>
      </w:r>
      <w:r w:rsidRPr="19244B98" w:rsidR="56C18536">
        <w:rPr>
          <w:color w:val="000000" w:themeColor="text1" w:themeTint="FF" w:themeShade="FF"/>
        </w:rPr>
        <w:t>for vulnerable people</w:t>
      </w:r>
      <w:r w:rsidRPr="19244B98" w:rsidR="3AEC7BB0">
        <w:rPr>
          <w:color w:val="000000" w:themeColor="text1" w:themeTint="FF" w:themeShade="FF"/>
        </w:rPr>
        <w:t xml:space="preserve"> who are physically or mentally </w:t>
      </w:r>
      <w:r w:rsidRPr="19244B98" w:rsidR="437A6596">
        <w:rPr>
          <w:color w:val="000000" w:themeColor="text1" w:themeTint="FF" w:themeShade="FF"/>
        </w:rPr>
        <w:t>diverse</w:t>
      </w:r>
      <w:r w:rsidRPr="19244B98" w:rsidR="161CFC09">
        <w:rPr>
          <w:color w:val="000000" w:themeColor="text1" w:themeTint="FF" w:themeShade="FF"/>
        </w:rPr>
        <w:t xml:space="preserve"> or impaired</w:t>
      </w:r>
      <w:r w:rsidRPr="19244B98" w:rsidR="437A6596">
        <w:rPr>
          <w:color w:val="000000" w:themeColor="text1" w:themeTint="FF" w:themeShade="FF"/>
        </w:rPr>
        <w:t xml:space="preserve">. The third point in the diagram suggests the relationship itself </w:t>
      </w:r>
      <w:r w:rsidRPr="19244B98" w:rsidR="109E3B85">
        <w:rPr>
          <w:color w:val="000000" w:themeColor="text1" w:themeTint="FF" w:themeShade="FF"/>
        </w:rPr>
        <w:t>between a CA and human can be nurturing and supportive</w:t>
      </w:r>
      <w:r w:rsidRPr="19244B98" w:rsidR="7B00EEE9">
        <w:rPr>
          <w:color w:val="000000" w:themeColor="text1" w:themeTint="FF" w:themeShade="FF"/>
        </w:rPr>
        <w:t>; in turn, the health benefits include reducing the impact of stressful events</w:t>
      </w:r>
      <w:r w:rsidRPr="19244B98" w:rsidR="1E1F0D14">
        <w:rPr>
          <w:color w:val="000000" w:themeColor="text1" w:themeTint="FF" w:themeShade="FF"/>
        </w:rPr>
        <w:t xml:space="preserve">, </w:t>
      </w:r>
      <w:r w:rsidRPr="19244B98" w:rsidR="50E8F849">
        <w:rPr>
          <w:color w:val="000000" w:themeColor="text1" w:themeTint="FF" w:themeShade="FF"/>
        </w:rPr>
        <w:t>and</w:t>
      </w:r>
      <w:r w:rsidRPr="19244B98" w:rsidR="1E1F0D14">
        <w:rPr>
          <w:color w:val="000000" w:themeColor="text1" w:themeTint="FF" w:themeShade="FF"/>
        </w:rPr>
        <w:t xml:space="preserve"> the </w:t>
      </w:r>
      <w:r w:rsidRPr="19244B98" w:rsidR="1E1F0D14">
        <w:rPr>
          <w:color w:val="000000" w:themeColor="text1" w:themeTint="FF" w:themeShade="FF"/>
        </w:rPr>
        <w:t>perception</w:t>
      </w:r>
      <w:r w:rsidRPr="19244B98" w:rsidR="1E1F0D14">
        <w:rPr>
          <w:color w:val="000000" w:themeColor="text1" w:themeTint="FF" w:themeShade="FF"/>
        </w:rPr>
        <w:t xml:space="preserve"> of being able to manage and recover from serious illnesses. They argue that</w:t>
      </w:r>
      <w:r w:rsidRPr="19244B98" w:rsidR="6E1E0CE3">
        <w:rPr>
          <w:color w:val="000000" w:themeColor="text1" w:themeTint="FF" w:themeShade="FF"/>
        </w:rPr>
        <w:t xml:space="preserve"> </w:t>
      </w:r>
      <w:r w:rsidRPr="19244B98" w:rsidR="06242B89">
        <w:rPr>
          <w:color w:val="000000" w:themeColor="text1" w:themeTint="FF" w:themeShade="FF"/>
        </w:rPr>
        <w:t>the psychological</w:t>
      </w:r>
      <w:r w:rsidRPr="19244B98" w:rsidR="21C3303F">
        <w:rPr>
          <w:color w:val="000000" w:themeColor="text1" w:themeTint="FF" w:themeShade="FF"/>
        </w:rPr>
        <w:t xml:space="preserve"> and physiological</w:t>
      </w:r>
      <w:r w:rsidRPr="19244B98" w:rsidR="06242B89">
        <w:rPr>
          <w:color w:val="000000" w:themeColor="text1" w:themeTint="FF" w:themeShade="FF"/>
        </w:rPr>
        <w:t xml:space="preserve"> benefits of human relationships </w:t>
      </w:r>
      <w:r w:rsidRPr="19244B98" w:rsidR="4C3AE044">
        <w:rPr>
          <w:color w:val="000000" w:themeColor="text1" w:themeTint="FF" w:themeShade="FF"/>
        </w:rPr>
        <w:t xml:space="preserve">are </w:t>
      </w:r>
      <w:r w:rsidRPr="19244B98" w:rsidR="482182A3">
        <w:rPr>
          <w:color w:val="000000" w:themeColor="text1" w:themeTint="FF" w:themeShade="FF"/>
        </w:rPr>
        <w:t>associated</w:t>
      </w:r>
      <w:r w:rsidRPr="19244B98" w:rsidR="0575F781">
        <w:rPr>
          <w:color w:val="000000" w:themeColor="text1" w:themeTint="FF" w:themeShade="FF"/>
        </w:rPr>
        <w:t>.</w:t>
      </w:r>
    </w:p>
    <w:p w:rsidR="5C834ACE" w:rsidP="3C05B473" w:rsidRDefault="5C834ACE" w14:paraId="0FE9B928" w14:textId="0EDFEFF2">
      <w:pPr>
        <w:spacing w:line="360" w:lineRule="auto"/>
        <w:jc w:val="both"/>
        <w:rPr>
          <w:color w:val="000000" w:themeColor="text1"/>
        </w:rPr>
      </w:pPr>
    </w:p>
    <w:p w:rsidRPr="0023235D" w:rsidR="005E060A" w:rsidP="3C05B473" w:rsidRDefault="1A732E44" w14:paraId="284E683F" w14:textId="7A197016">
      <w:pPr>
        <w:numPr>
          <w:ilvl w:val="1"/>
          <w:numId w:val="5"/>
        </w:numPr>
        <w:spacing w:line="480" w:lineRule="auto"/>
        <w:outlineLvl w:val="1"/>
        <w:rPr>
          <w:b/>
          <w:bCs/>
        </w:rPr>
      </w:pPr>
      <w:bookmarkStart w:name="_Toc196919182" w:id="13"/>
      <w:r w:rsidRPr="0A57D80E">
        <w:rPr>
          <w:b/>
          <w:bCs/>
        </w:rPr>
        <w:t xml:space="preserve">Theme </w:t>
      </w:r>
      <w:r w:rsidRPr="0A57D80E" w:rsidR="08894CE7">
        <w:rPr>
          <w:b/>
          <w:bCs/>
        </w:rPr>
        <w:t>5</w:t>
      </w:r>
      <w:r w:rsidRPr="0A57D80E" w:rsidR="56DD3D36">
        <w:rPr>
          <w:b/>
          <w:bCs/>
        </w:rPr>
        <w:t xml:space="preserve">: </w:t>
      </w:r>
      <w:r w:rsidRPr="0A57D80E" w:rsidR="66AF8B20">
        <w:rPr>
          <w:b/>
          <w:bCs/>
        </w:rPr>
        <w:t>Disadvantages of Companion Animals in the household</w:t>
      </w:r>
      <w:bookmarkEnd w:id="13"/>
    </w:p>
    <w:p w:rsidR="0A57D80E" w:rsidP="0A57D80E" w:rsidRDefault="0A57D80E" w14:paraId="371E085C" w14:textId="0B9209D9">
      <w:pPr>
        <w:spacing w:line="360" w:lineRule="auto"/>
        <w:ind w:firstLine="720"/>
        <w:jc w:val="both"/>
        <w:rPr>
          <w:color w:val="000000" w:themeColor="text1"/>
        </w:rPr>
      </w:pPr>
    </w:p>
    <w:p w:rsidR="1FC9EC63" w:rsidP="25131F68" w:rsidRDefault="00F32A3E" w14:paraId="183D1172" w14:textId="207057F7">
      <w:pPr>
        <w:spacing w:line="360" w:lineRule="auto"/>
        <w:ind w:firstLine="720"/>
        <w:jc w:val="both"/>
        <w:rPr>
          <w:color w:val="000000" w:themeColor="text1"/>
        </w:rPr>
      </w:pPr>
      <w:r w:rsidRPr="4F942F8D" w:rsidR="00F32A3E">
        <w:rPr>
          <w:color w:val="000000" w:themeColor="text1" w:themeTint="FF" w:themeShade="FF"/>
        </w:rPr>
        <w:t>CA</w:t>
      </w:r>
      <w:r w:rsidRPr="4F942F8D" w:rsidR="635C6344">
        <w:rPr>
          <w:color w:val="000000" w:themeColor="text1" w:themeTint="FF" w:themeShade="FF"/>
        </w:rPr>
        <w:t>s</w:t>
      </w:r>
      <w:r w:rsidRPr="4F942F8D" w:rsidR="4B0D1871">
        <w:rPr>
          <w:color w:val="000000" w:themeColor="text1" w:themeTint="FF" w:themeShade="FF"/>
        </w:rPr>
        <w:t xml:space="preserve"> come with a large environmental impact </w:t>
      </w:r>
      <w:r w:rsidRPr="4F942F8D" w:rsidR="4CE14DAE">
        <w:rPr>
          <w:color w:val="000000" w:themeColor="text1" w:themeTint="FF" w:themeShade="FF"/>
        </w:rPr>
        <w:t xml:space="preserve">with </w:t>
      </w:r>
      <w:r w:rsidRPr="4F942F8D" w:rsidR="4B0D1871">
        <w:rPr>
          <w:color w:val="000000" w:themeColor="text1" w:themeTint="FF" w:themeShade="FF"/>
        </w:rPr>
        <w:t>extensive</w:t>
      </w:r>
      <w:r w:rsidRPr="4F942F8D" w:rsidR="03F6BAA8">
        <w:rPr>
          <w:color w:val="000000" w:themeColor="text1" w:themeTint="FF" w:themeShade="FF"/>
        </w:rPr>
        <w:t xml:space="preserve"> food choice</w:t>
      </w:r>
      <w:r w:rsidRPr="4F942F8D" w:rsidR="0F2A64C5">
        <w:rPr>
          <w:color w:val="000000" w:themeColor="text1" w:themeTint="FF" w:themeShade="FF"/>
        </w:rPr>
        <w:t>s and accessories</w:t>
      </w:r>
      <w:r w:rsidRPr="4F942F8D" w:rsidR="7D143081">
        <w:rPr>
          <w:color w:val="000000" w:themeColor="text1" w:themeTint="FF" w:themeShade="FF"/>
        </w:rPr>
        <w:t xml:space="preserve">.  </w:t>
      </w:r>
      <w:r w:rsidRPr="4F942F8D" w:rsidR="00F32A3E">
        <w:rPr>
          <w:color w:val="000000" w:themeColor="text1" w:themeTint="FF" w:themeShade="FF"/>
        </w:rPr>
        <w:t>CA</w:t>
      </w:r>
      <w:r w:rsidRPr="4F942F8D" w:rsidR="23A084B3">
        <w:rPr>
          <w:color w:val="000000" w:themeColor="text1" w:themeTint="FF" w:themeShade="FF"/>
        </w:rPr>
        <w:t>s</w:t>
      </w:r>
      <w:r w:rsidRPr="4F942F8D" w:rsidR="7D143081">
        <w:rPr>
          <w:color w:val="000000" w:themeColor="text1" w:themeTint="FF" w:themeShade="FF"/>
        </w:rPr>
        <w:t xml:space="preserve"> </w:t>
      </w:r>
      <w:r w:rsidRPr="4F942F8D" w:rsidR="55491045">
        <w:rPr>
          <w:color w:val="000000" w:themeColor="text1" w:themeTint="FF" w:themeShade="FF"/>
        </w:rPr>
        <w:t>maintain</w:t>
      </w:r>
      <w:r w:rsidRPr="4F942F8D" w:rsidR="26FE7BBD">
        <w:rPr>
          <w:color w:val="000000" w:themeColor="text1" w:themeTint="FF" w:themeShade="FF"/>
        </w:rPr>
        <w:t xml:space="preserve"> a carnivorous diet</w:t>
      </w:r>
      <w:r w:rsidRPr="4F942F8D" w:rsidR="03F6BAA8">
        <w:rPr>
          <w:color w:val="000000" w:themeColor="text1" w:themeTint="FF" w:themeShade="FF"/>
        </w:rPr>
        <w:t xml:space="preserve"> </w:t>
      </w:r>
      <w:r w:rsidRPr="4F942F8D" w:rsidR="731030AE">
        <w:rPr>
          <w:color w:val="000000" w:themeColor="text1" w:themeTint="FF" w:themeShade="FF"/>
        </w:rPr>
        <w:t xml:space="preserve">which is </w:t>
      </w:r>
      <w:r w:rsidRPr="4F942F8D" w:rsidR="03F6BAA8">
        <w:rPr>
          <w:color w:val="000000" w:themeColor="text1" w:themeTint="FF" w:themeShade="FF"/>
        </w:rPr>
        <w:t>either in packets or dried food</w:t>
      </w:r>
      <w:r w:rsidRPr="4F942F8D" w:rsidR="38F5F396">
        <w:rPr>
          <w:color w:val="000000" w:themeColor="text1" w:themeTint="FF" w:themeShade="FF"/>
        </w:rPr>
        <w:t>,</w:t>
      </w:r>
      <w:r w:rsidRPr="4F942F8D" w:rsidR="03F6BAA8">
        <w:rPr>
          <w:color w:val="000000" w:themeColor="text1" w:themeTint="FF" w:themeShade="FF"/>
        </w:rPr>
        <w:t xml:space="preserve"> both of which are heavily processed </w:t>
      </w:r>
      <w:r w:rsidRPr="4F942F8D" w:rsidR="1081F103">
        <w:rPr>
          <w:color w:val="000000" w:themeColor="text1" w:themeTint="FF" w:themeShade="FF"/>
        </w:rPr>
        <w:t>with a hefty use of</w:t>
      </w:r>
      <w:r w:rsidRPr="4F942F8D" w:rsidR="03F6BAA8">
        <w:rPr>
          <w:color w:val="000000" w:themeColor="text1" w:themeTint="FF" w:themeShade="FF"/>
        </w:rPr>
        <w:t xml:space="preserve"> energy and resources</w:t>
      </w:r>
      <w:r w:rsidRPr="4F942F8D" w:rsidR="17DEFD9B">
        <w:rPr>
          <w:color w:val="000000" w:themeColor="text1" w:themeTint="FF" w:themeShade="FF"/>
        </w:rPr>
        <w:t xml:space="preserve"> </w:t>
      </w:r>
      <w:r w:rsidRPr="4F942F8D" w:rsidR="03F6BAA8">
        <w:rPr>
          <w:color w:val="000000" w:themeColor="text1" w:themeTint="FF" w:themeShade="FF"/>
        </w:rPr>
        <w:t>(Okin, 2017)</w:t>
      </w:r>
      <w:r w:rsidRPr="4F942F8D" w:rsidR="03F6BAA8">
        <w:rPr>
          <w:color w:val="000000" w:themeColor="text1" w:themeTint="FF" w:themeShade="FF"/>
        </w:rPr>
        <w:t xml:space="preserve">.  </w:t>
      </w:r>
      <w:r w:rsidRPr="4F942F8D" w:rsidR="03F6BAA8">
        <w:rPr>
          <w:color w:val="000000" w:themeColor="text1" w:themeTint="FF" w:themeShade="FF"/>
        </w:rPr>
        <w:t>Alexander</w:t>
      </w:r>
      <w:r w:rsidRPr="4F942F8D" w:rsidR="42D99094">
        <w:rPr>
          <w:color w:val="000000" w:themeColor="text1" w:themeTint="FF" w:themeShade="FF"/>
        </w:rPr>
        <w:t>,</w:t>
      </w:r>
      <w:r w:rsidRPr="4F942F8D" w:rsidR="03F6BAA8">
        <w:rPr>
          <w:color w:val="000000" w:themeColor="text1" w:themeTint="FF" w:themeShade="FF"/>
        </w:rPr>
        <w:t xml:space="preserve"> </w:t>
      </w:r>
      <w:r w:rsidRPr="4F942F8D" w:rsidR="03F6BAA8">
        <w:rPr>
          <w:i w:val="1"/>
          <w:iCs w:val="1"/>
          <w:color w:val="000000" w:themeColor="text1" w:themeTint="FF" w:themeShade="FF"/>
        </w:rPr>
        <w:t>et al</w:t>
      </w:r>
      <w:r w:rsidRPr="4F942F8D" w:rsidR="24DC82DD">
        <w:rPr>
          <w:i w:val="1"/>
          <w:iCs w:val="1"/>
          <w:color w:val="000000" w:themeColor="text1" w:themeTint="FF" w:themeShade="FF"/>
        </w:rPr>
        <w:t>.</w:t>
      </w:r>
      <w:r w:rsidRPr="4F942F8D" w:rsidR="187964C4">
        <w:rPr>
          <w:i w:val="1"/>
          <w:iCs w:val="1"/>
          <w:color w:val="000000" w:themeColor="text1" w:themeTint="FF" w:themeShade="FF"/>
        </w:rPr>
        <w:t>,</w:t>
      </w:r>
      <w:r w:rsidRPr="4F942F8D" w:rsidR="03F6BAA8">
        <w:rPr>
          <w:color w:val="000000" w:themeColor="text1" w:themeTint="FF" w:themeShade="FF"/>
        </w:rPr>
        <w:t xml:space="preserve"> (2020</w:t>
      </w:r>
      <w:r w:rsidRPr="4F942F8D" w:rsidR="529908E3">
        <w:rPr>
          <w:color w:val="000000" w:themeColor="text1" w:themeTint="FF" w:themeShade="FF"/>
        </w:rPr>
        <w:t>, p.1</w:t>
      </w:r>
      <w:r w:rsidRPr="4F942F8D" w:rsidR="03F6BAA8">
        <w:rPr>
          <w:color w:val="000000" w:themeColor="text1" w:themeTint="FF" w:themeShade="FF"/>
        </w:rPr>
        <w:t xml:space="preserve">), </w:t>
      </w:r>
      <w:r w:rsidRPr="4F942F8D" w:rsidR="0C6E72E5">
        <w:rPr>
          <w:color w:val="000000" w:themeColor="text1" w:themeTint="FF" w:themeShade="FF"/>
        </w:rPr>
        <w:t>claim</w:t>
      </w:r>
      <w:r w:rsidRPr="4F942F8D" w:rsidR="03F6BAA8">
        <w:rPr>
          <w:color w:val="000000" w:themeColor="text1" w:themeTint="FF" w:themeShade="FF"/>
        </w:rPr>
        <w:t xml:space="preserve"> that the annual amount of land needed to produce enough dried dog and cat food </w:t>
      </w:r>
      <w:r w:rsidRPr="4F942F8D" w:rsidR="0CF538C2">
        <w:rPr>
          <w:color w:val="000000" w:themeColor="text1" w:themeTint="FF" w:themeShade="FF"/>
        </w:rPr>
        <w:t>in the world</w:t>
      </w:r>
      <w:r w:rsidRPr="4F942F8D" w:rsidR="03F6BAA8">
        <w:rPr>
          <w:color w:val="000000" w:themeColor="text1" w:themeTint="FF" w:themeShade="FF"/>
        </w:rPr>
        <w:t xml:space="preserve"> for a</w:t>
      </w:r>
      <w:r w:rsidRPr="4F942F8D" w:rsidR="1E962A5E">
        <w:rPr>
          <w:color w:val="000000" w:themeColor="text1" w:themeTint="FF" w:themeShade="FF"/>
        </w:rPr>
        <w:t xml:space="preserve"> single year</w:t>
      </w:r>
      <w:r w:rsidRPr="4F942F8D" w:rsidR="7F2A4315">
        <w:rPr>
          <w:color w:val="000000" w:themeColor="text1" w:themeTint="FF" w:themeShade="FF"/>
        </w:rPr>
        <w:t xml:space="preserve"> requires an</w:t>
      </w:r>
      <w:r w:rsidRPr="4F942F8D" w:rsidR="03F6BAA8">
        <w:rPr>
          <w:color w:val="000000" w:themeColor="text1" w:themeTint="FF" w:themeShade="FF"/>
        </w:rPr>
        <w:t xml:space="preserve"> ‘environmental footprint of around twice the </w:t>
      </w:r>
      <w:r w:rsidRPr="4F942F8D" w:rsidR="4E278102">
        <w:rPr>
          <w:color w:val="000000" w:themeColor="text1" w:themeTint="FF" w:themeShade="FF"/>
        </w:rPr>
        <w:t>UK</w:t>
      </w:r>
      <w:r w:rsidRPr="4F942F8D" w:rsidR="03F6BAA8">
        <w:rPr>
          <w:color w:val="000000" w:themeColor="text1" w:themeTint="FF" w:themeShade="FF"/>
        </w:rPr>
        <w:t xml:space="preserve"> land area’, </w:t>
      </w:r>
      <w:r w:rsidRPr="4F942F8D" w:rsidR="5B3620A1">
        <w:rPr>
          <w:color w:val="000000" w:themeColor="text1" w:themeTint="FF" w:themeShade="FF"/>
        </w:rPr>
        <w:t xml:space="preserve">or </w:t>
      </w:r>
      <w:r w:rsidRPr="4F942F8D" w:rsidR="03F6BAA8">
        <w:rPr>
          <w:color w:val="000000" w:themeColor="text1" w:themeTint="FF" w:themeShade="FF"/>
        </w:rPr>
        <w:t>an annual usage equivalent to the yearly impact of the whole of the Philippines</w:t>
      </w:r>
      <w:r w:rsidRPr="4F942F8D" w:rsidR="5D2AAF16">
        <w:rPr>
          <w:color w:val="000000" w:themeColor="text1" w:themeTint="FF" w:themeShade="FF"/>
        </w:rPr>
        <w:t xml:space="preserve">, although they admit that this is </w:t>
      </w:r>
      <w:r w:rsidRPr="4F942F8D" w:rsidR="03C516EA">
        <w:rPr>
          <w:color w:val="000000" w:themeColor="text1" w:themeTint="FF" w:themeShade="FF"/>
        </w:rPr>
        <w:t>a</w:t>
      </w:r>
      <w:r w:rsidRPr="4F942F8D" w:rsidR="03C516EA">
        <w:rPr>
          <w:color w:val="000000" w:themeColor="text1" w:themeTint="FF" w:themeShade="FF"/>
        </w:rPr>
        <w:t xml:space="preserve"> </w:t>
      </w:r>
      <w:r w:rsidRPr="4F942F8D" w:rsidR="5D2AAF16">
        <w:rPr>
          <w:color w:val="000000" w:themeColor="text1" w:themeTint="FF" w:themeShade="FF"/>
        </w:rPr>
        <w:t>underestimati</w:t>
      </w:r>
      <w:r w:rsidRPr="4F942F8D" w:rsidR="76F1158D">
        <w:rPr>
          <w:color w:val="000000" w:themeColor="text1" w:themeTint="FF" w:themeShade="FF"/>
        </w:rPr>
        <w:t>on</w:t>
      </w:r>
      <w:r w:rsidRPr="4F942F8D" w:rsidR="5D2AAF16">
        <w:rPr>
          <w:color w:val="000000" w:themeColor="text1" w:themeTint="FF" w:themeShade="FF"/>
        </w:rPr>
        <w:t>.</w:t>
      </w:r>
      <w:r w:rsidRPr="4F942F8D" w:rsidR="03F6BAA8">
        <w:rPr>
          <w:color w:val="000000" w:themeColor="text1" w:themeTint="FF" w:themeShade="FF"/>
        </w:rPr>
        <w:t xml:space="preserve"> </w:t>
      </w:r>
      <w:r w:rsidRPr="4F942F8D" w:rsidR="1340B455">
        <w:rPr>
          <w:color w:val="000000" w:themeColor="text1" w:themeTint="FF" w:themeShade="FF"/>
        </w:rPr>
        <w:t>They argue that there should be more attention given to the area of CA sustainability management</w:t>
      </w:r>
      <w:r w:rsidRPr="4F942F8D" w:rsidR="7B84451E">
        <w:rPr>
          <w:color w:val="000000" w:themeColor="text1" w:themeTint="FF" w:themeShade="FF"/>
        </w:rPr>
        <w:t xml:space="preserve">. </w:t>
      </w:r>
      <w:r w:rsidRPr="4F942F8D" w:rsidR="2EF6749B">
        <w:rPr>
          <w:color w:val="000000" w:themeColor="text1" w:themeTint="FF" w:themeShade="FF"/>
        </w:rPr>
        <w:t xml:space="preserve">Jo Oakden writing for </w:t>
      </w:r>
      <w:r w:rsidRPr="4F942F8D" w:rsidR="766BEDE9">
        <w:rPr>
          <w:color w:val="000000" w:themeColor="text1" w:themeTint="FF" w:themeShade="FF"/>
        </w:rPr>
        <w:t>t</w:t>
      </w:r>
      <w:r w:rsidRPr="4F942F8D" w:rsidR="2EF6749B">
        <w:rPr>
          <w:color w:val="000000" w:themeColor="text1" w:themeTint="FF" w:themeShade="FF"/>
        </w:rPr>
        <w:t xml:space="preserve">he British Veterinary </w:t>
      </w:r>
      <w:r w:rsidRPr="4F942F8D" w:rsidR="2EF6749B">
        <w:rPr>
          <w:color w:val="000000" w:themeColor="text1" w:themeTint="FF" w:themeShade="FF"/>
        </w:rPr>
        <w:t>Association</w:t>
      </w:r>
      <w:r w:rsidRPr="4F942F8D" w:rsidR="4EFDF296">
        <w:rPr>
          <w:color w:val="000000" w:themeColor="text1" w:themeTint="FF" w:themeShade="FF"/>
        </w:rPr>
        <w:t>,</w:t>
      </w:r>
      <w:r w:rsidRPr="4F942F8D" w:rsidR="3C4F31FA">
        <w:rPr>
          <w:color w:val="000000" w:themeColor="text1" w:themeTint="FF" w:themeShade="FF"/>
        </w:rPr>
        <w:t xml:space="preserve"> </w:t>
      </w:r>
      <w:r w:rsidRPr="4F942F8D" w:rsidR="0D7050AC">
        <w:rPr>
          <w:color w:val="000000" w:themeColor="text1" w:themeTint="FF" w:themeShade="FF"/>
        </w:rPr>
        <w:t xml:space="preserve">[BVA] </w:t>
      </w:r>
      <w:r w:rsidRPr="4F942F8D" w:rsidR="3C4F31FA">
        <w:rPr>
          <w:color w:val="000000" w:themeColor="text1" w:themeTint="FF" w:themeShade="FF"/>
        </w:rPr>
        <w:t>(</w:t>
      </w:r>
      <w:r w:rsidRPr="4F942F8D" w:rsidR="2EF6749B">
        <w:rPr>
          <w:color w:val="000000" w:themeColor="text1" w:themeTint="FF" w:themeShade="FF"/>
        </w:rPr>
        <w:t>2021), adds th</w:t>
      </w:r>
      <w:r w:rsidRPr="4F942F8D" w:rsidR="069D2D99">
        <w:rPr>
          <w:color w:val="000000" w:themeColor="text1" w:themeTint="FF" w:themeShade="FF"/>
        </w:rPr>
        <w:t>e</w:t>
      </w:r>
      <w:r w:rsidRPr="4F942F8D" w:rsidR="4AEF0740">
        <w:rPr>
          <w:color w:val="000000" w:themeColor="text1" w:themeTint="FF" w:themeShade="FF"/>
        </w:rPr>
        <w:t xml:space="preserve"> items that are associated with </w:t>
      </w:r>
      <w:r w:rsidRPr="4F942F8D" w:rsidR="00F32A3E">
        <w:rPr>
          <w:color w:val="000000" w:themeColor="text1" w:themeTint="FF" w:themeShade="FF"/>
        </w:rPr>
        <w:t>CA</w:t>
      </w:r>
      <w:r w:rsidRPr="4F942F8D" w:rsidR="38F8B001">
        <w:rPr>
          <w:color w:val="000000" w:themeColor="text1" w:themeTint="FF" w:themeShade="FF"/>
        </w:rPr>
        <w:t>s</w:t>
      </w:r>
      <w:r w:rsidRPr="4F942F8D" w:rsidR="6B7E49FA">
        <w:rPr>
          <w:color w:val="000000" w:themeColor="text1" w:themeTint="FF" w:themeShade="FF"/>
        </w:rPr>
        <w:t xml:space="preserve"> </w:t>
      </w:r>
      <w:r w:rsidRPr="4F942F8D" w:rsidR="4AEF0740">
        <w:rPr>
          <w:color w:val="000000" w:themeColor="text1" w:themeTint="FF" w:themeShade="FF"/>
        </w:rPr>
        <w:t>all contribut</w:t>
      </w:r>
      <w:r w:rsidRPr="4F942F8D" w:rsidR="60B8DC5F">
        <w:rPr>
          <w:color w:val="000000" w:themeColor="text1" w:themeTint="FF" w:themeShade="FF"/>
        </w:rPr>
        <w:t>e</w:t>
      </w:r>
      <w:r w:rsidRPr="4F942F8D" w:rsidR="4AEF0740">
        <w:rPr>
          <w:color w:val="000000" w:themeColor="text1" w:themeTint="FF" w:themeShade="FF"/>
        </w:rPr>
        <w:t xml:space="preserve"> to the environmental footprint </w:t>
      </w:r>
      <w:r w:rsidRPr="4F942F8D" w:rsidR="763EEDF0">
        <w:rPr>
          <w:color w:val="000000" w:themeColor="text1" w:themeTint="FF" w:themeShade="FF"/>
        </w:rPr>
        <w:t>such as</w:t>
      </w:r>
      <w:r w:rsidRPr="4F942F8D" w:rsidR="4AEF0740">
        <w:rPr>
          <w:color w:val="000000" w:themeColor="text1" w:themeTint="FF" w:themeShade="FF"/>
        </w:rPr>
        <w:t xml:space="preserve"> clothes, bedding, toys as well as food</w:t>
      </w:r>
      <w:r w:rsidRPr="4F942F8D" w:rsidR="4AEF0740">
        <w:rPr>
          <w:color w:val="000000" w:themeColor="text1" w:themeTint="FF" w:themeShade="FF"/>
        </w:rPr>
        <w:t xml:space="preserve">. </w:t>
      </w:r>
      <w:r w:rsidRPr="4F942F8D" w:rsidR="699596DE">
        <w:rPr>
          <w:color w:val="000000" w:themeColor="text1" w:themeTint="FF" w:themeShade="FF"/>
        </w:rPr>
        <w:t>The BVA article (2021) suggests that dogs in the Netherlands</w:t>
      </w:r>
      <w:r w:rsidRPr="4F942F8D" w:rsidR="0D6362E9">
        <w:rPr>
          <w:color w:val="000000" w:themeColor="text1" w:themeTint="FF" w:themeShade="FF"/>
        </w:rPr>
        <w:t xml:space="preserve"> </w:t>
      </w:r>
      <w:r w:rsidRPr="4F942F8D" w:rsidR="31D5761C">
        <w:rPr>
          <w:color w:val="000000" w:themeColor="text1" w:themeTint="FF" w:themeShade="FF"/>
        </w:rPr>
        <w:t>(</w:t>
      </w:r>
      <w:r w:rsidRPr="4F942F8D" w:rsidR="0D6362E9">
        <w:rPr>
          <w:color w:val="000000" w:themeColor="text1" w:themeTint="FF" w:themeShade="FF"/>
        </w:rPr>
        <w:t xml:space="preserve">over a </w:t>
      </w:r>
      <w:r w:rsidRPr="4F942F8D" w:rsidR="0D6362E9">
        <w:rPr>
          <w:color w:val="000000" w:themeColor="text1" w:themeTint="FF" w:themeShade="FF"/>
        </w:rPr>
        <w:t>one year</w:t>
      </w:r>
      <w:r w:rsidRPr="4F942F8D" w:rsidR="0D6362E9">
        <w:rPr>
          <w:color w:val="000000" w:themeColor="text1" w:themeTint="FF" w:themeShade="FF"/>
        </w:rPr>
        <w:t xml:space="preserve"> period</w:t>
      </w:r>
      <w:r w:rsidRPr="4F942F8D" w:rsidR="5853E038">
        <w:rPr>
          <w:color w:val="000000" w:themeColor="text1" w:themeTint="FF" w:themeShade="FF"/>
        </w:rPr>
        <w:t>),</w:t>
      </w:r>
      <w:r w:rsidRPr="4F942F8D" w:rsidR="699596DE">
        <w:rPr>
          <w:color w:val="000000" w:themeColor="text1" w:themeTint="FF" w:themeShade="FF"/>
        </w:rPr>
        <w:t xml:space="preserve"> amount to</w:t>
      </w:r>
      <w:r w:rsidRPr="4F942F8D" w:rsidR="7113D2C7">
        <w:rPr>
          <w:color w:val="000000" w:themeColor="text1" w:themeTint="FF" w:themeShade="FF"/>
        </w:rPr>
        <w:t xml:space="preserve"> an </w:t>
      </w:r>
      <w:r w:rsidRPr="4F942F8D" w:rsidR="72A103F8">
        <w:rPr>
          <w:color w:val="000000" w:themeColor="text1" w:themeTint="FF" w:themeShade="FF"/>
        </w:rPr>
        <w:t xml:space="preserve">equivalent </w:t>
      </w:r>
      <w:r w:rsidRPr="4F942F8D" w:rsidR="7113D2C7">
        <w:rPr>
          <w:color w:val="000000" w:themeColor="text1" w:themeTint="FF" w:themeShade="FF"/>
        </w:rPr>
        <w:t>annual</w:t>
      </w:r>
      <w:r w:rsidRPr="4F942F8D" w:rsidR="699596DE">
        <w:rPr>
          <w:color w:val="000000" w:themeColor="text1" w:themeTint="FF" w:themeShade="FF"/>
        </w:rPr>
        <w:t xml:space="preserve"> 2.4 million tonnes of greenhouse gas emissions</w:t>
      </w:r>
      <w:r w:rsidRPr="4F942F8D" w:rsidR="49B70D1E">
        <w:rPr>
          <w:color w:val="000000" w:themeColor="text1" w:themeTint="FF" w:themeShade="FF"/>
        </w:rPr>
        <w:t xml:space="preserve">.  </w:t>
      </w:r>
      <w:r w:rsidRPr="4F942F8D" w:rsidR="78604329">
        <w:rPr>
          <w:color w:val="000000" w:themeColor="text1" w:themeTint="FF" w:themeShade="FF"/>
        </w:rPr>
        <w:t xml:space="preserve">This is supported </w:t>
      </w:r>
      <w:r w:rsidRPr="4F942F8D" w:rsidR="6C05CE6F">
        <w:rPr>
          <w:color w:val="000000" w:themeColor="text1" w:themeTint="FF" w:themeShade="FF"/>
        </w:rPr>
        <w:t>by Vale and Vale (2009</w:t>
      </w:r>
      <w:r w:rsidRPr="4F942F8D" w:rsidR="636E9B61">
        <w:rPr>
          <w:color w:val="000000" w:themeColor="text1" w:themeTint="FF" w:themeShade="FF"/>
        </w:rPr>
        <w:t xml:space="preserve">, cited in Martens, Su and </w:t>
      </w:r>
      <w:r w:rsidRPr="4F942F8D" w:rsidR="636E9B61">
        <w:rPr>
          <w:color w:val="000000" w:themeColor="text1" w:themeTint="FF" w:themeShade="FF"/>
        </w:rPr>
        <w:t>Deblomme</w:t>
      </w:r>
      <w:r w:rsidRPr="4F942F8D" w:rsidR="636E9B61">
        <w:rPr>
          <w:color w:val="000000" w:themeColor="text1" w:themeTint="FF" w:themeShade="FF"/>
        </w:rPr>
        <w:t>, 2019)</w:t>
      </w:r>
      <w:r w:rsidRPr="4F942F8D" w:rsidR="6D56DBEA">
        <w:rPr>
          <w:color w:val="000000" w:themeColor="text1" w:themeTint="FF" w:themeShade="FF"/>
        </w:rPr>
        <w:t xml:space="preserve"> </w:t>
      </w:r>
      <w:r w:rsidRPr="4F942F8D" w:rsidR="7FA47551">
        <w:rPr>
          <w:color w:val="000000" w:themeColor="text1" w:themeTint="FF" w:themeShade="FF"/>
        </w:rPr>
        <w:t xml:space="preserve">who suggest </w:t>
      </w:r>
      <w:r w:rsidRPr="4F942F8D" w:rsidR="65DECE96">
        <w:rPr>
          <w:color w:val="000000" w:themeColor="text1" w:themeTint="FF" w:themeShade="FF"/>
        </w:rPr>
        <w:t>that due to the high</w:t>
      </w:r>
      <w:r w:rsidRPr="4F942F8D" w:rsidR="7FA47551">
        <w:rPr>
          <w:color w:val="000000" w:themeColor="text1" w:themeTint="FF" w:themeShade="FF"/>
        </w:rPr>
        <w:t xml:space="preserve"> </w:t>
      </w:r>
      <w:r w:rsidRPr="4F942F8D" w:rsidR="64748AED">
        <w:rPr>
          <w:color w:val="000000" w:themeColor="text1" w:themeTint="FF" w:themeShade="FF"/>
        </w:rPr>
        <w:t>meat-based</w:t>
      </w:r>
      <w:r w:rsidRPr="4F942F8D" w:rsidR="7FA47551">
        <w:rPr>
          <w:color w:val="000000" w:themeColor="text1" w:themeTint="FF" w:themeShade="FF"/>
        </w:rPr>
        <w:t xml:space="preserve"> diet</w:t>
      </w:r>
      <w:r w:rsidRPr="4F942F8D" w:rsidR="17B39197">
        <w:rPr>
          <w:color w:val="000000" w:themeColor="text1" w:themeTint="FF" w:themeShade="FF"/>
        </w:rPr>
        <w:t>,</w:t>
      </w:r>
      <w:r w:rsidRPr="4F942F8D" w:rsidR="55D2962B">
        <w:rPr>
          <w:color w:val="000000" w:themeColor="text1" w:themeTint="FF" w:themeShade="FF"/>
        </w:rPr>
        <w:t xml:space="preserve"> </w:t>
      </w:r>
      <w:r w:rsidRPr="4F942F8D" w:rsidR="10183135">
        <w:rPr>
          <w:color w:val="000000" w:themeColor="text1" w:themeTint="FF" w:themeShade="FF"/>
        </w:rPr>
        <w:t>a</w:t>
      </w:r>
      <w:r w:rsidRPr="4F942F8D" w:rsidR="79FEE593">
        <w:rPr>
          <w:color w:val="000000" w:themeColor="text1" w:themeTint="FF" w:themeShade="FF"/>
        </w:rPr>
        <w:t xml:space="preserve"> </w:t>
      </w:r>
      <w:r w:rsidRPr="4F942F8D" w:rsidR="2084888B">
        <w:rPr>
          <w:color w:val="000000" w:themeColor="text1" w:themeTint="FF" w:themeShade="FF"/>
        </w:rPr>
        <w:t xml:space="preserve">cat fed on </w:t>
      </w:r>
      <w:r w:rsidRPr="4F942F8D" w:rsidR="68843D96">
        <w:rPr>
          <w:color w:val="000000" w:themeColor="text1" w:themeTint="FF" w:themeShade="FF"/>
        </w:rPr>
        <w:t xml:space="preserve">the recommended amount of </w:t>
      </w:r>
      <w:r w:rsidRPr="4F942F8D" w:rsidR="2084888B">
        <w:rPr>
          <w:color w:val="000000" w:themeColor="text1" w:themeTint="FF" w:themeShade="FF"/>
        </w:rPr>
        <w:t>tinned beef</w:t>
      </w:r>
      <w:r w:rsidRPr="4F942F8D" w:rsidR="10183135">
        <w:rPr>
          <w:color w:val="000000" w:themeColor="text1" w:themeTint="FF" w:themeShade="FF"/>
        </w:rPr>
        <w:t xml:space="preserve"> </w:t>
      </w:r>
      <w:r w:rsidRPr="4F942F8D" w:rsidR="3A6FA367">
        <w:rPr>
          <w:color w:val="000000" w:themeColor="text1" w:themeTint="FF" w:themeShade="FF"/>
        </w:rPr>
        <w:t>has an annual footprint of 2.07 acres per annum</w:t>
      </w:r>
      <w:r w:rsidRPr="4F942F8D" w:rsidR="3B18A7B1">
        <w:rPr>
          <w:color w:val="000000" w:themeColor="text1" w:themeTint="FF" w:themeShade="FF"/>
        </w:rPr>
        <w:t xml:space="preserve">, </w:t>
      </w:r>
      <w:r w:rsidRPr="4F942F8D" w:rsidR="0974FBA8">
        <w:rPr>
          <w:color w:val="000000" w:themeColor="text1" w:themeTint="FF" w:themeShade="FF"/>
        </w:rPr>
        <w:t xml:space="preserve">although less </w:t>
      </w:r>
      <w:r w:rsidRPr="4F942F8D" w:rsidR="2B2D198F">
        <w:rPr>
          <w:color w:val="000000" w:themeColor="text1" w:themeTint="FF" w:themeShade="FF"/>
        </w:rPr>
        <w:t>carbon footprint for dried CA food</w:t>
      </w:r>
      <w:r w:rsidRPr="4F942F8D" w:rsidR="040E17AA">
        <w:rPr>
          <w:color w:val="000000" w:themeColor="text1" w:themeTint="FF" w:themeShade="FF"/>
        </w:rPr>
        <w:t>, at 0.74 acres annually</w:t>
      </w:r>
      <w:r w:rsidRPr="4F942F8D" w:rsidR="7FA47551">
        <w:rPr>
          <w:color w:val="000000" w:themeColor="text1" w:themeTint="FF" w:themeShade="FF"/>
        </w:rPr>
        <w:t xml:space="preserve">. </w:t>
      </w:r>
      <w:r w:rsidRPr="4F942F8D" w:rsidR="6D56DBEA">
        <w:rPr>
          <w:color w:val="000000" w:themeColor="text1" w:themeTint="FF" w:themeShade="FF"/>
        </w:rPr>
        <w:t xml:space="preserve"> </w:t>
      </w:r>
      <w:r w:rsidRPr="4F942F8D" w:rsidR="78604329">
        <w:rPr>
          <w:color w:val="000000" w:themeColor="text1" w:themeTint="FF" w:themeShade="FF"/>
        </w:rPr>
        <w:t xml:space="preserve"> </w:t>
      </w:r>
      <w:r w:rsidRPr="4F942F8D" w:rsidR="0A9A7EFD">
        <w:rPr>
          <w:color w:val="000000" w:themeColor="text1" w:themeTint="FF" w:themeShade="FF"/>
        </w:rPr>
        <w:t>Oakden,</w:t>
      </w:r>
      <w:r w:rsidRPr="4F942F8D" w:rsidR="447FD67F">
        <w:rPr>
          <w:color w:val="000000" w:themeColor="text1" w:themeTint="FF" w:themeShade="FF"/>
        </w:rPr>
        <w:t xml:space="preserve"> </w:t>
      </w:r>
      <w:r w:rsidRPr="4F942F8D" w:rsidR="4432A291">
        <w:rPr>
          <w:color w:val="000000" w:themeColor="text1" w:themeTint="FF" w:themeShade="FF"/>
        </w:rPr>
        <w:t>(</w:t>
      </w:r>
      <w:r w:rsidRPr="4F942F8D" w:rsidR="25DE3833">
        <w:rPr>
          <w:color w:val="000000" w:themeColor="text1" w:themeTint="FF" w:themeShade="FF"/>
        </w:rPr>
        <w:t xml:space="preserve">cited in </w:t>
      </w:r>
      <w:r w:rsidRPr="4F942F8D" w:rsidR="4432A291">
        <w:rPr>
          <w:color w:val="000000" w:themeColor="text1" w:themeTint="FF" w:themeShade="FF"/>
        </w:rPr>
        <w:t xml:space="preserve">Member of the Royal College of Veterinary Surgeons, </w:t>
      </w:r>
      <w:r w:rsidRPr="4F942F8D" w:rsidR="47C37E05">
        <w:rPr>
          <w:color w:val="000000" w:themeColor="text1" w:themeTint="FF" w:themeShade="FF"/>
        </w:rPr>
        <w:t xml:space="preserve">[MRCVS] </w:t>
      </w:r>
      <w:r w:rsidRPr="4F942F8D" w:rsidR="4432A291">
        <w:rPr>
          <w:color w:val="000000" w:themeColor="text1" w:themeTint="FF" w:themeShade="FF"/>
        </w:rPr>
        <w:t>2021).</w:t>
      </w:r>
      <w:r w:rsidRPr="4F942F8D" w:rsidR="2AEF18C6">
        <w:rPr>
          <w:color w:val="000000" w:themeColor="text1" w:themeTint="FF" w:themeShade="FF"/>
        </w:rPr>
        <w:t xml:space="preserve"> outlines sustainability includ</w:t>
      </w:r>
      <w:r w:rsidRPr="4F942F8D" w:rsidR="01D2B550">
        <w:rPr>
          <w:color w:val="000000" w:themeColor="text1" w:themeTint="FF" w:themeShade="FF"/>
        </w:rPr>
        <w:t xml:space="preserve">es </w:t>
      </w:r>
      <w:r w:rsidRPr="4F942F8D" w:rsidR="2AEF18C6">
        <w:rPr>
          <w:color w:val="000000" w:themeColor="text1" w:themeTint="FF" w:themeShade="FF"/>
        </w:rPr>
        <w:t>f</w:t>
      </w:r>
      <w:r w:rsidRPr="4F942F8D" w:rsidR="2AEF18C6">
        <w:rPr>
          <w:color w:val="000000" w:themeColor="text1" w:themeTint="FF" w:themeShade="FF"/>
        </w:rPr>
        <w:t xml:space="preserve">our </w:t>
      </w:r>
      <w:r w:rsidRPr="4F942F8D" w:rsidR="75141F4D">
        <w:rPr>
          <w:color w:val="000000" w:themeColor="text1" w:themeTint="FF" w:themeShade="FF"/>
        </w:rPr>
        <w:t>‘pillars’</w:t>
      </w:r>
      <w:r w:rsidRPr="4F942F8D" w:rsidR="42453080">
        <w:rPr>
          <w:color w:val="000000" w:themeColor="text1" w:themeTint="FF" w:themeShade="FF"/>
        </w:rPr>
        <w:t xml:space="preserve"> that need to be taken into consideration to make effective </w:t>
      </w:r>
      <w:r w:rsidRPr="4F942F8D" w:rsidR="073DC813">
        <w:rPr>
          <w:color w:val="000000" w:themeColor="text1" w:themeTint="FF" w:themeShade="FF"/>
        </w:rPr>
        <w:t xml:space="preserve">environmental </w:t>
      </w:r>
      <w:r w:rsidRPr="4F942F8D" w:rsidR="42453080">
        <w:rPr>
          <w:color w:val="000000" w:themeColor="text1" w:themeTint="FF" w:themeShade="FF"/>
        </w:rPr>
        <w:t>decisions as practitioners</w:t>
      </w:r>
      <w:r w:rsidRPr="4F942F8D" w:rsidR="4A7BB21C">
        <w:rPr>
          <w:color w:val="000000" w:themeColor="text1" w:themeTint="FF" w:themeShade="FF"/>
        </w:rPr>
        <w:t>.</w:t>
      </w:r>
      <w:r w:rsidRPr="4F942F8D" w:rsidR="6570A716">
        <w:rPr>
          <w:color w:val="000000" w:themeColor="text1" w:themeTint="FF" w:themeShade="FF"/>
        </w:rPr>
        <w:t xml:space="preserve"> </w:t>
      </w:r>
      <w:r w:rsidRPr="4F942F8D" w:rsidR="43987458">
        <w:rPr>
          <w:color w:val="000000" w:themeColor="text1" w:themeTint="FF" w:themeShade="FF"/>
        </w:rPr>
        <w:t xml:space="preserve"> </w:t>
      </w:r>
      <w:r w:rsidRPr="4F942F8D" w:rsidR="464818E5">
        <w:rPr>
          <w:color w:val="000000" w:themeColor="text1" w:themeTint="FF" w:themeShade="FF"/>
        </w:rPr>
        <w:t>This</w:t>
      </w:r>
      <w:r w:rsidRPr="4F942F8D" w:rsidR="516A00A6">
        <w:rPr>
          <w:color w:val="000000" w:themeColor="text1" w:themeTint="FF" w:themeShade="FF"/>
        </w:rPr>
        <w:t xml:space="preserve"> </w:t>
      </w:r>
      <w:r w:rsidRPr="4F942F8D" w:rsidR="44FEC5F4">
        <w:rPr>
          <w:color w:val="000000" w:themeColor="text1" w:themeTint="FF" w:themeShade="FF"/>
        </w:rPr>
        <w:t>model is</w:t>
      </w:r>
      <w:r w:rsidRPr="4F942F8D" w:rsidR="55BE10F8">
        <w:rPr>
          <w:color w:val="000000" w:themeColor="text1" w:themeTint="FF" w:themeShade="FF"/>
        </w:rPr>
        <w:t xml:space="preserve"> represented in </w:t>
      </w:r>
      <w:r w:rsidRPr="4F942F8D" w:rsidR="516A00A6">
        <w:rPr>
          <w:color w:val="000000" w:themeColor="text1" w:themeTint="FF" w:themeShade="FF"/>
        </w:rPr>
        <w:t>fig.</w:t>
      </w:r>
      <w:r w:rsidRPr="4F942F8D" w:rsidR="5E71E757">
        <w:rPr>
          <w:color w:val="000000" w:themeColor="text1" w:themeTint="FF" w:themeShade="FF"/>
        </w:rPr>
        <w:t>4</w:t>
      </w:r>
      <w:r w:rsidRPr="4F942F8D" w:rsidR="6DFA9975">
        <w:rPr>
          <w:color w:val="000000" w:themeColor="text1" w:themeTint="FF" w:themeShade="FF"/>
        </w:rPr>
        <w:t>.</w:t>
      </w:r>
      <w:r w:rsidRPr="4F942F8D" w:rsidR="2515244A">
        <w:rPr>
          <w:color w:val="000000" w:themeColor="text1" w:themeTint="FF" w:themeShade="FF"/>
        </w:rPr>
        <w:t xml:space="preserve"> below. Oakden suggests that </w:t>
      </w:r>
      <w:r w:rsidRPr="4F942F8D" w:rsidR="4FF5C88C">
        <w:rPr>
          <w:color w:val="000000" w:themeColor="text1" w:themeTint="FF" w:themeShade="FF"/>
        </w:rPr>
        <w:t>all</w:t>
      </w:r>
      <w:r w:rsidRPr="4F942F8D" w:rsidR="22AC81BB">
        <w:rPr>
          <w:color w:val="000000" w:themeColor="text1" w:themeTint="FF" w:themeShade="FF"/>
        </w:rPr>
        <w:t xml:space="preserve"> the areas of the theory should work together for the benefit of </w:t>
      </w:r>
      <w:r w:rsidRPr="4F942F8D" w:rsidR="4B09850F">
        <w:rPr>
          <w:color w:val="000000" w:themeColor="text1" w:themeTint="FF" w:themeShade="FF"/>
        </w:rPr>
        <w:t>human life</w:t>
      </w:r>
      <w:r w:rsidRPr="4F942F8D" w:rsidR="12FE4CF1">
        <w:rPr>
          <w:color w:val="000000" w:themeColor="text1" w:themeTint="FF" w:themeShade="FF"/>
        </w:rPr>
        <w:t xml:space="preserve"> and the </w:t>
      </w:r>
      <w:r w:rsidRPr="4F942F8D" w:rsidR="65BA3762">
        <w:rPr>
          <w:color w:val="000000" w:themeColor="text1" w:themeTint="FF" w:themeShade="FF"/>
        </w:rPr>
        <w:t>environment</w:t>
      </w:r>
      <w:r w:rsidRPr="4F942F8D" w:rsidR="1B5B5566">
        <w:rPr>
          <w:color w:val="000000" w:themeColor="text1" w:themeTint="FF" w:themeShade="FF"/>
        </w:rPr>
        <w:t xml:space="preserve"> </w:t>
      </w:r>
      <w:r w:rsidRPr="4F942F8D" w:rsidR="3F3A29CC">
        <w:rPr>
          <w:color w:val="000000" w:themeColor="text1" w:themeTint="FF" w:themeShade="FF"/>
        </w:rPr>
        <w:t>(B</w:t>
      </w:r>
      <w:r w:rsidRPr="4F942F8D" w:rsidR="1F6FE188">
        <w:rPr>
          <w:color w:val="000000" w:themeColor="text1" w:themeTint="FF" w:themeShade="FF"/>
        </w:rPr>
        <w:t>VA</w:t>
      </w:r>
      <w:r w:rsidRPr="4F942F8D" w:rsidR="3F3A29CC">
        <w:rPr>
          <w:color w:val="000000" w:themeColor="text1" w:themeTint="FF" w:themeShade="FF"/>
        </w:rPr>
        <w:t>, 2021).</w:t>
      </w:r>
    </w:p>
    <w:p w:rsidR="3438921F" w:rsidP="3C05B473" w:rsidRDefault="3438921F" w14:paraId="2E3954B1" w14:textId="2A3B113D">
      <w:pPr>
        <w:spacing w:line="360" w:lineRule="auto"/>
        <w:jc w:val="both"/>
        <w:rPr>
          <w:color w:val="000000" w:themeColor="text1"/>
        </w:rPr>
      </w:pPr>
    </w:p>
    <w:p w:rsidR="26067A05" w:rsidP="3C05B473" w:rsidRDefault="26067A05" w14:paraId="2EAC1D3E" w14:textId="2B849E1C">
      <w:pPr>
        <w:spacing w:line="360" w:lineRule="auto"/>
        <w:jc w:val="center"/>
        <w:rPr>
          <w:color w:val="000000" w:themeColor="text1"/>
        </w:rPr>
      </w:pPr>
      <w:r>
        <w:rPr>
          <w:noProof/>
        </w:rPr>
        <w:drawing>
          <wp:inline distT="0" distB="0" distL="0" distR="0" wp14:anchorId="0B222425" wp14:editId="2C165B68">
            <wp:extent cx="4054192" cy="3330229"/>
            <wp:effectExtent l="0" t="0" r="0" b="0"/>
            <wp:docPr id="1700904538" name="Picture 170090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054192" cy="3330229"/>
                    </a:xfrm>
                    <a:prstGeom prst="rect">
                      <a:avLst/>
                    </a:prstGeom>
                  </pic:spPr>
                </pic:pic>
              </a:graphicData>
            </a:graphic>
          </wp:inline>
        </w:drawing>
      </w:r>
    </w:p>
    <w:p w:rsidR="3438921F" w:rsidP="3C05B473" w:rsidRDefault="3438921F" w14:paraId="7C3780E2" w14:textId="51F83753">
      <w:pPr>
        <w:spacing w:line="360" w:lineRule="auto"/>
        <w:jc w:val="center"/>
        <w:rPr>
          <w:color w:val="000000" w:themeColor="text1"/>
        </w:rPr>
      </w:pPr>
    </w:p>
    <w:p w:rsidR="26067A05" w:rsidP="25131F68" w:rsidRDefault="26067A05" w14:paraId="4C593CB0" w14:textId="308ACE1A">
      <w:pPr>
        <w:spacing w:line="360" w:lineRule="auto"/>
        <w:jc w:val="center"/>
        <w:rPr>
          <w:color w:val="000000" w:themeColor="text1"/>
        </w:rPr>
      </w:pPr>
      <w:r w:rsidRPr="25131F68">
        <w:rPr>
          <w:color w:val="000000" w:themeColor="text1"/>
        </w:rPr>
        <w:t>Fig.</w:t>
      </w:r>
      <w:r w:rsidRPr="25131F68" w:rsidR="254FC89E">
        <w:rPr>
          <w:color w:val="000000" w:themeColor="text1"/>
        </w:rPr>
        <w:t>4</w:t>
      </w:r>
      <w:r w:rsidRPr="25131F68">
        <w:rPr>
          <w:color w:val="000000" w:themeColor="text1"/>
        </w:rPr>
        <w:t xml:space="preserve">. </w:t>
      </w:r>
      <w:r w:rsidRPr="25131F68" w:rsidR="3EE979BD">
        <w:rPr>
          <w:color w:val="000000" w:themeColor="text1"/>
        </w:rPr>
        <w:t>‘</w:t>
      </w:r>
      <w:r w:rsidRPr="25131F68">
        <w:rPr>
          <w:color w:val="000000" w:themeColor="text1"/>
        </w:rPr>
        <w:t>The Four Pillars of Sustainability</w:t>
      </w:r>
      <w:r w:rsidRPr="25131F68" w:rsidR="345EE01A">
        <w:rPr>
          <w:color w:val="000000" w:themeColor="text1"/>
        </w:rPr>
        <w:t>’</w:t>
      </w:r>
      <w:r w:rsidRPr="25131F68">
        <w:rPr>
          <w:color w:val="000000" w:themeColor="text1"/>
        </w:rPr>
        <w:t>, (Martin, 2020)</w:t>
      </w:r>
      <w:r w:rsidRPr="25131F68" w:rsidR="6230D90D">
        <w:rPr>
          <w:color w:val="000000" w:themeColor="text1"/>
        </w:rPr>
        <w:t>.</w:t>
      </w:r>
    </w:p>
    <w:p w:rsidR="3438921F" w:rsidP="3C05B473" w:rsidRDefault="3438921F" w14:paraId="0B47A1D1" w14:textId="110EDA44">
      <w:pPr>
        <w:spacing w:line="360" w:lineRule="auto"/>
        <w:jc w:val="center"/>
        <w:rPr>
          <w:color w:val="000000" w:themeColor="text1"/>
        </w:rPr>
      </w:pPr>
    </w:p>
    <w:p w:rsidR="6E9F4912" w:rsidP="25131F68" w:rsidRDefault="0D2B2FAA" w14:paraId="6F5E7070" w14:textId="69D4C741">
      <w:pPr>
        <w:spacing w:line="360" w:lineRule="auto"/>
        <w:jc w:val="both"/>
        <w:rPr>
          <w:color w:val="000000" w:themeColor="text1"/>
        </w:rPr>
      </w:pPr>
      <w:r w:rsidRPr="4F942F8D" w:rsidR="0D2B2FAA">
        <w:rPr>
          <w:color w:val="000000" w:themeColor="text1" w:themeTint="FF" w:themeShade="FF"/>
        </w:rPr>
        <w:t>With this sustainability theory in mind, Oakden</w:t>
      </w:r>
      <w:r w:rsidRPr="4F942F8D" w:rsidR="2A5D3044">
        <w:rPr>
          <w:color w:val="000000" w:themeColor="text1" w:themeTint="FF" w:themeShade="FF"/>
        </w:rPr>
        <w:t xml:space="preserve"> </w:t>
      </w:r>
      <w:r w:rsidRPr="4F942F8D" w:rsidR="29DB65AA">
        <w:rPr>
          <w:color w:val="000000" w:themeColor="text1" w:themeTint="FF" w:themeShade="FF"/>
        </w:rPr>
        <w:t>(</w:t>
      </w:r>
      <w:r w:rsidRPr="4F942F8D" w:rsidR="131FE8EF">
        <w:rPr>
          <w:color w:val="000000" w:themeColor="text1" w:themeTint="FF" w:themeShade="FF"/>
        </w:rPr>
        <w:t>BVA</w:t>
      </w:r>
      <w:r w:rsidRPr="4F942F8D" w:rsidR="29DB65AA">
        <w:rPr>
          <w:color w:val="000000" w:themeColor="text1" w:themeTint="FF" w:themeShade="FF"/>
        </w:rPr>
        <w:t xml:space="preserve"> 2021), </w:t>
      </w:r>
      <w:r w:rsidRPr="4F942F8D" w:rsidR="2A5D3044">
        <w:rPr>
          <w:color w:val="000000" w:themeColor="text1" w:themeTint="FF" w:themeShade="FF"/>
        </w:rPr>
        <w:t xml:space="preserve">suggests that </w:t>
      </w:r>
      <w:r w:rsidRPr="4F942F8D" w:rsidR="2900E2CF">
        <w:rPr>
          <w:color w:val="000000" w:themeColor="text1" w:themeTint="FF" w:themeShade="FF"/>
        </w:rPr>
        <w:t xml:space="preserve">whilst </w:t>
      </w:r>
      <w:r w:rsidRPr="4F942F8D" w:rsidR="00F32A3E">
        <w:rPr>
          <w:color w:val="000000" w:themeColor="text1" w:themeTint="FF" w:themeShade="FF"/>
        </w:rPr>
        <w:t>CA</w:t>
      </w:r>
      <w:r w:rsidRPr="4F942F8D" w:rsidR="279B58D4">
        <w:rPr>
          <w:color w:val="000000" w:themeColor="text1" w:themeTint="FF" w:themeShade="FF"/>
        </w:rPr>
        <w:t>s</w:t>
      </w:r>
      <w:r w:rsidRPr="4F942F8D" w:rsidR="2900E2CF">
        <w:rPr>
          <w:color w:val="000000" w:themeColor="text1" w:themeTint="FF" w:themeShade="FF"/>
        </w:rPr>
        <w:t xml:space="preserve"> create a large carbon </w:t>
      </w:r>
      <w:r w:rsidRPr="4F942F8D" w:rsidR="68A3FE69">
        <w:rPr>
          <w:color w:val="000000" w:themeColor="text1" w:themeTint="FF" w:themeShade="FF"/>
        </w:rPr>
        <w:t>footprint</w:t>
      </w:r>
      <w:r w:rsidRPr="4F942F8D" w:rsidR="7F048C0E">
        <w:rPr>
          <w:color w:val="000000" w:themeColor="text1" w:themeTint="FF" w:themeShade="FF"/>
        </w:rPr>
        <w:t xml:space="preserve"> on the environment,</w:t>
      </w:r>
      <w:r w:rsidRPr="4F942F8D" w:rsidR="7F84BC15">
        <w:rPr>
          <w:color w:val="000000" w:themeColor="text1" w:themeTint="FF" w:themeShade="FF"/>
        </w:rPr>
        <w:t xml:space="preserve"> she recognises that </w:t>
      </w:r>
      <w:r w:rsidRPr="4F942F8D" w:rsidR="2AFCC5ED">
        <w:rPr>
          <w:color w:val="000000" w:themeColor="text1" w:themeTint="FF" w:themeShade="FF"/>
        </w:rPr>
        <w:t>they also</w:t>
      </w:r>
      <w:r w:rsidRPr="4F942F8D" w:rsidR="7F84BC15">
        <w:rPr>
          <w:color w:val="000000" w:themeColor="text1" w:themeTint="FF" w:themeShade="FF"/>
        </w:rPr>
        <w:t xml:space="preserve"> have a</w:t>
      </w:r>
      <w:r w:rsidRPr="4F942F8D" w:rsidR="3F91831B">
        <w:rPr>
          <w:color w:val="000000" w:themeColor="text1" w:themeTint="FF" w:themeShade="FF"/>
        </w:rPr>
        <w:t xml:space="preserve"> </w:t>
      </w:r>
      <w:r w:rsidRPr="4F942F8D" w:rsidR="7F84BC15">
        <w:rPr>
          <w:color w:val="000000" w:themeColor="text1" w:themeTint="FF" w:themeShade="FF"/>
        </w:rPr>
        <w:t xml:space="preserve">positive impact on </w:t>
      </w:r>
      <w:r w:rsidRPr="4F942F8D" w:rsidR="77099E99">
        <w:rPr>
          <w:color w:val="000000" w:themeColor="text1" w:themeTint="FF" w:themeShade="FF"/>
        </w:rPr>
        <w:t xml:space="preserve">the </w:t>
      </w:r>
      <w:r w:rsidRPr="4F942F8D" w:rsidR="6124040E">
        <w:rPr>
          <w:color w:val="000000" w:themeColor="text1" w:themeTint="FF" w:themeShade="FF"/>
        </w:rPr>
        <w:t>‘</w:t>
      </w:r>
      <w:r w:rsidRPr="4F942F8D" w:rsidR="1E6038EC">
        <w:rPr>
          <w:color w:val="000000" w:themeColor="text1" w:themeTint="FF" w:themeShade="FF"/>
        </w:rPr>
        <w:t>social</w:t>
      </w:r>
      <w:r w:rsidRPr="4F942F8D" w:rsidR="78A5E672">
        <w:rPr>
          <w:color w:val="000000" w:themeColor="text1" w:themeTint="FF" w:themeShade="FF"/>
        </w:rPr>
        <w:t>’</w:t>
      </w:r>
      <w:r w:rsidRPr="4F942F8D" w:rsidR="1E6038EC">
        <w:rPr>
          <w:color w:val="000000" w:themeColor="text1" w:themeTint="FF" w:themeShade="FF"/>
        </w:rPr>
        <w:t xml:space="preserve"> and </w:t>
      </w:r>
      <w:r w:rsidRPr="4F942F8D" w:rsidR="572F74D6">
        <w:rPr>
          <w:color w:val="000000" w:themeColor="text1" w:themeTint="FF" w:themeShade="FF"/>
        </w:rPr>
        <w:t>‘</w:t>
      </w:r>
      <w:r w:rsidRPr="4F942F8D" w:rsidR="1E6038EC">
        <w:rPr>
          <w:color w:val="000000" w:themeColor="text1" w:themeTint="FF" w:themeShade="FF"/>
        </w:rPr>
        <w:t>human</w:t>
      </w:r>
      <w:r w:rsidRPr="4F942F8D" w:rsidR="1FDCBB2C">
        <w:rPr>
          <w:color w:val="000000" w:themeColor="text1" w:themeTint="FF" w:themeShade="FF"/>
        </w:rPr>
        <w:t>’</w:t>
      </w:r>
      <w:r w:rsidRPr="4F942F8D" w:rsidR="1E6038EC">
        <w:rPr>
          <w:color w:val="000000" w:themeColor="text1" w:themeTint="FF" w:themeShade="FF"/>
        </w:rPr>
        <w:t xml:space="preserve"> pillars, namely that they encourage </w:t>
      </w:r>
      <w:r w:rsidRPr="4F942F8D" w:rsidR="7CE0614E">
        <w:rPr>
          <w:color w:val="000000" w:themeColor="text1" w:themeTint="FF" w:themeShade="FF"/>
        </w:rPr>
        <w:t xml:space="preserve">human </w:t>
      </w:r>
      <w:r w:rsidRPr="4F942F8D" w:rsidR="1E6038EC">
        <w:rPr>
          <w:color w:val="000000" w:themeColor="text1" w:themeTint="FF" w:themeShade="FF"/>
        </w:rPr>
        <w:t>socialising and are helpful to well-being and health</w:t>
      </w:r>
      <w:r w:rsidRPr="4F942F8D" w:rsidR="38F461A4">
        <w:rPr>
          <w:color w:val="000000" w:themeColor="text1" w:themeTint="FF" w:themeShade="FF"/>
        </w:rPr>
        <w:t xml:space="preserve">. </w:t>
      </w:r>
      <w:r w:rsidRPr="4F942F8D" w:rsidR="1E6038EC">
        <w:rPr>
          <w:color w:val="000000" w:themeColor="text1" w:themeTint="FF" w:themeShade="FF"/>
        </w:rPr>
        <w:t xml:space="preserve">For that </w:t>
      </w:r>
      <w:r w:rsidRPr="4F942F8D" w:rsidR="431972B0">
        <w:rPr>
          <w:color w:val="000000" w:themeColor="text1" w:themeTint="FF" w:themeShade="FF"/>
        </w:rPr>
        <w:t>reason,</w:t>
      </w:r>
      <w:r w:rsidRPr="4F942F8D" w:rsidR="1E6038EC">
        <w:rPr>
          <w:color w:val="000000" w:themeColor="text1" w:themeTint="FF" w:themeShade="FF"/>
        </w:rPr>
        <w:t xml:space="preserve"> she suggests that </w:t>
      </w:r>
      <w:r w:rsidRPr="4F942F8D" w:rsidR="1E6038EC">
        <w:rPr>
          <w:color w:val="000000" w:themeColor="text1" w:themeTint="FF" w:themeShade="FF"/>
        </w:rPr>
        <w:t xml:space="preserve">any environmental </w:t>
      </w:r>
      <w:r w:rsidRPr="4F942F8D" w:rsidR="0F1BD8C4">
        <w:rPr>
          <w:color w:val="000000" w:themeColor="text1" w:themeTint="FF" w:themeShade="FF"/>
        </w:rPr>
        <w:t>reduction</w:t>
      </w:r>
      <w:r w:rsidRPr="4F942F8D" w:rsidR="1E6038EC">
        <w:rPr>
          <w:color w:val="000000" w:themeColor="text1" w:themeTint="FF" w:themeShade="FF"/>
        </w:rPr>
        <w:t xml:space="preserve"> must be considered</w:t>
      </w:r>
      <w:r w:rsidRPr="4F942F8D" w:rsidR="4AF8186F">
        <w:rPr>
          <w:color w:val="000000" w:themeColor="text1" w:themeTint="FF" w:themeShade="FF"/>
        </w:rPr>
        <w:t xml:space="preserve"> with </w:t>
      </w:r>
      <w:r w:rsidRPr="4F942F8D" w:rsidR="4C949928">
        <w:rPr>
          <w:color w:val="000000" w:themeColor="text1" w:themeTint="FF" w:themeShade="FF"/>
        </w:rPr>
        <w:t xml:space="preserve">all four of the areas of </w:t>
      </w:r>
      <w:r w:rsidRPr="4F942F8D" w:rsidR="14E6427F">
        <w:rPr>
          <w:color w:val="000000" w:themeColor="text1" w:themeTint="FF" w:themeShade="FF"/>
        </w:rPr>
        <w:t xml:space="preserve">the </w:t>
      </w:r>
      <w:r w:rsidRPr="4F942F8D" w:rsidR="4C949928">
        <w:rPr>
          <w:color w:val="000000" w:themeColor="text1" w:themeTint="FF" w:themeShade="FF"/>
        </w:rPr>
        <w:t>sustainability</w:t>
      </w:r>
      <w:r w:rsidRPr="4F942F8D" w:rsidR="3B4BD169">
        <w:rPr>
          <w:color w:val="000000" w:themeColor="text1" w:themeTint="FF" w:themeShade="FF"/>
        </w:rPr>
        <w:t xml:space="preserve"> </w:t>
      </w:r>
      <w:r w:rsidRPr="4F942F8D" w:rsidR="440B8B51">
        <w:rPr>
          <w:color w:val="000000" w:themeColor="text1" w:themeTint="FF" w:themeShade="FF"/>
        </w:rPr>
        <w:t>model</w:t>
      </w:r>
      <w:r w:rsidRPr="4F942F8D" w:rsidR="2AE711D9">
        <w:rPr>
          <w:color w:val="000000" w:themeColor="text1" w:themeTint="FF" w:themeShade="FF"/>
        </w:rPr>
        <w:t xml:space="preserve">. </w:t>
      </w:r>
      <w:r w:rsidRPr="4F942F8D" w:rsidR="68B2E2AF">
        <w:rPr>
          <w:color w:val="000000" w:themeColor="text1" w:themeTint="FF" w:themeShade="FF"/>
        </w:rPr>
        <w:t>Alexander</w:t>
      </w:r>
      <w:r w:rsidRPr="4F942F8D" w:rsidR="608DC4BC">
        <w:rPr>
          <w:color w:val="000000" w:themeColor="text1" w:themeTint="FF" w:themeShade="FF"/>
        </w:rPr>
        <w:t>,</w:t>
      </w:r>
      <w:r w:rsidRPr="4F942F8D" w:rsidR="68B2E2AF">
        <w:rPr>
          <w:color w:val="000000" w:themeColor="text1" w:themeTint="FF" w:themeShade="FF"/>
        </w:rPr>
        <w:t xml:space="preserve"> </w:t>
      </w:r>
      <w:r w:rsidRPr="4F942F8D" w:rsidR="68B2E2AF">
        <w:rPr>
          <w:i w:val="1"/>
          <w:iCs w:val="1"/>
          <w:color w:val="000000" w:themeColor="text1" w:themeTint="FF" w:themeShade="FF"/>
        </w:rPr>
        <w:t>et al</w:t>
      </w:r>
      <w:r w:rsidRPr="4F942F8D" w:rsidR="5A978C1C">
        <w:rPr>
          <w:i w:val="1"/>
          <w:iCs w:val="1"/>
          <w:color w:val="000000" w:themeColor="text1" w:themeTint="FF" w:themeShade="FF"/>
        </w:rPr>
        <w:t>.</w:t>
      </w:r>
      <w:r w:rsidRPr="4F942F8D" w:rsidR="1C47267B">
        <w:rPr>
          <w:i w:val="1"/>
          <w:iCs w:val="1"/>
          <w:color w:val="000000" w:themeColor="text1" w:themeTint="FF" w:themeShade="FF"/>
        </w:rPr>
        <w:t>,</w:t>
      </w:r>
      <w:r w:rsidRPr="4F942F8D" w:rsidR="68B2E2AF">
        <w:rPr>
          <w:color w:val="000000" w:themeColor="text1" w:themeTint="FF" w:themeShade="FF"/>
        </w:rPr>
        <w:t xml:space="preserve"> (2020</w:t>
      </w:r>
      <w:r w:rsidRPr="4F942F8D" w:rsidR="0DDD9BF2">
        <w:rPr>
          <w:color w:val="000000" w:themeColor="text1" w:themeTint="FF" w:themeShade="FF"/>
        </w:rPr>
        <w:t>), suggest</w:t>
      </w:r>
      <w:r w:rsidRPr="4F942F8D" w:rsidR="13C28604">
        <w:rPr>
          <w:color w:val="000000" w:themeColor="text1" w:themeTint="FF" w:themeShade="FF"/>
        </w:rPr>
        <w:t xml:space="preserve"> that </w:t>
      </w:r>
      <w:r w:rsidRPr="4F942F8D" w:rsidR="445118B4">
        <w:rPr>
          <w:color w:val="000000" w:themeColor="text1" w:themeTint="FF" w:themeShade="FF"/>
        </w:rPr>
        <w:t>the highest threat to the environment</w:t>
      </w:r>
      <w:r w:rsidRPr="4F942F8D" w:rsidR="23E00464">
        <w:rPr>
          <w:color w:val="000000" w:themeColor="text1" w:themeTint="FF" w:themeShade="FF"/>
        </w:rPr>
        <w:t>al challenge</w:t>
      </w:r>
      <w:r w:rsidRPr="4F942F8D" w:rsidR="445118B4">
        <w:rPr>
          <w:color w:val="000000" w:themeColor="text1" w:themeTint="FF" w:themeShade="FF"/>
        </w:rPr>
        <w:t xml:space="preserve"> is </w:t>
      </w:r>
      <w:r w:rsidRPr="4F942F8D" w:rsidR="108B150D">
        <w:rPr>
          <w:color w:val="000000" w:themeColor="text1" w:themeTint="FF" w:themeShade="FF"/>
        </w:rPr>
        <w:t xml:space="preserve">CA </w:t>
      </w:r>
      <w:r w:rsidRPr="4F942F8D" w:rsidR="445118B4">
        <w:rPr>
          <w:color w:val="000000" w:themeColor="text1" w:themeTint="FF" w:themeShade="FF"/>
        </w:rPr>
        <w:t xml:space="preserve">food such as </w:t>
      </w:r>
      <w:r w:rsidRPr="4F942F8D" w:rsidR="6C6EC9E4">
        <w:rPr>
          <w:color w:val="000000" w:themeColor="text1" w:themeTint="FF" w:themeShade="FF"/>
        </w:rPr>
        <w:t>beef</w:t>
      </w:r>
      <w:r w:rsidRPr="4F942F8D" w:rsidR="445118B4">
        <w:rPr>
          <w:color w:val="000000" w:themeColor="text1" w:themeTint="FF" w:themeShade="FF"/>
        </w:rPr>
        <w:t xml:space="preserve"> and lamb</w:t>
      </w:r>
      <w:r w:rsidRPr="4F942F8D" w:rsidR="1F989BAE">
        <w:rPr>
          <w:color w:val="000000" w:themeColor="text1" w:themeTint="FF" w:themeShade="FF"/>
        </w:rPr>
        <w:t xml:space="preserve">, further recommending that an immediate solution would be offering a vegan or vegetarian diet to </w:t>
      </w:r>
      <w:r w:rsidRPr="4F942F8D" w:rsidR="00F32A3E">
        <w:rPr>
          <w:color w:val="000000" w:themeColor="text1" w:themeTint="FF" w:themeShade="FF"/>
        </w:rPr>
        <w:t>CA</w:t>
      </w:r>
      <w:r w:rsidRPr="4F942F8D" w:rsidR="730A5355">
        <w:rPr>
          <w:color w:val="000000" w:themeColor="text1" w:themeTint="FF" w:themeShade="FF"/>
        </w:rPr>
        <w:t>s</w:t>
      </w:r>
      <w:r w:rsidRPr="4F942F8D" w:rsidR="1F989BAE">
        <w:rPr>
          <w:color w:val="000000" w:themeColor="text1" w:themeTint="FF" w:themeShade="FF"/>
        </w:rPr>
        <w:t xml:space="preserve">. </w:t>
      </w:r>
      <w:r w:rsidRPr="4F942F8D" w:rsidR="0E0D4D14">
        <w:rPr>
          <w:color w:val="000000" w:themeColor="text1" w:themeTint="FF" w:themeShade="FF"/>
        </w:rPr>
        <w:t xml:space="preserve">Martens, </w:t>
      </w:r>
      <w:r w:rsidRPr="4F942F8D" w:rsidR="0E0D4D14">
        <w:rPr>
          <w:color w:val="000000" w:themeColor="text1" w:themeTint="FF" w:themeShade="FF"/>
        </w:rPr>
        <w:t>Su</w:t>
      </w:r>
      <w:r w:rsidRPr="4F942F8D" w:rsidR="0E0D4D14">
        <w:rPr>
          <w:color w:val="000000" w:themeColor="text1" w:themeTint="FF" w:themeShade="FF"/>
        </w:rPr>
        <w:t xml:space="preserve"> and </w:t>
      </w:r>
      <w:r w:rsidRPr="4F942F8D" w:rsidR="0E0D4D14">
        <w:rPr>
          <w:color w:val="000000" w:themeColor="text1" w:themeTint="FF" w:themeShade="FF"/>
        </w:rPr>
        <w:t>Deblomme</w:t>
      </w:r>
      <w:r w:rsidRPr="4F942F8D" w:rsidR="0FE10995">
        <w:rPr>
          <w:color w:val="000000" w:themeColor="text1" w:themeTint="FF" w:themeShade="FF"/>
        </w:rPr>
        <w:t>,</w:t>
      </w:r>
      <w:r w:rsidRPr="4F942F8D" w:rsidR="0E0D4D14">
        <w:rPr>
          <w:color w:val="000000" w:themeColor="text1" w:themeTint="FF" w:themeShade="FF"/>
        </w:rPr>
        <w:t xml:space="preserve"> (2019)</w:t>
      </w:r>
      <w:r w:rsidRPr="4F942F8D" w:rsidR="1F989BAE">
        <w:rPr>
          <w:color w:val="000000" w:themeColor="text1" w:themeTint="FF" w:themeShade="FF"/>
        </w:rPr>
        <w:t xml:space="preserve"> recognise that whilst dogs would </w:t>
      </w:r>
      <w:r w:rsidRPr="4F942F8D" w:rsidR="7BC64EE5">
        <w:rPr>
          <w:color w:val="000000" w:themeColor="text1" w:themeTint="FF" w:themeShade="FF"/>
        </w:rPr>
        <w:t xml:space="preserve">do well on </w:t>
      </w:r>
      <w:r w:rsidRPr="4F942F8D" w:rsidR="578AB26B">
        <w:rPr>
          <w:color w:val="000000" w:themeColor="text1" w:themeTint="FF" w:themeShade="FF"/>
        </w:rPr>
        <w:t xml:space="preserve">a </w:t>
      </w:r>
      <w:r w:rsidRPr="4F942F8D" w:rsidR="578AB26B">
        <w:rPr>
          <w:color w:val="000000" w:themeColor="text1" w:themeTint="FF" w:themeShade="FF"/>
        </w:rPr>
        <w:t>plant-based</w:t>
      </w:r>
      <w:r w:rsidRPr="4F942F8D" w:rsidR="7BC64EE5">
        <w:rPr>
          <w:color w:val="000000" w:themeColor="text1" w:themeTint="FF" w:themeShade="FF"/>
        </w:rPr>
        <w:t xml:space="preserve"> </w:t>
      </w:r>
      <w:r w:rsidRPr="4F942F8D" w:rsidR="7BC64EE5">
        <w:rPr>
          <w:color w:val="000000" w:themeColor="text1" w:themeTint="FF" w:themeShade="FF"/>
        </w:rPr>
        <w:t>diet, cats would not</w:t>
      </w:r>
      <w:r w:rsidRPr="4F942F8D" w:rsidR="62B3D082">
        <w:rPr>
          <w:color w:val="000000" w:themeColor="text1" w:themeTint="FF" w:themeShade="FF"/>
        </w:rPr>
        <w:t>,</w:t>
      </w:r>
      <w:r w:rsidRPr="4F942F8D" w:rsidR="7BC64EE5">
        <w:rPr>
          <w:color w:val="000000" w:themeColor="text1" w:themeTint="FF" w:themeShade="FF"/>
        </w:rPr>
        <w:t xml:space="preserve"> suggest</w:t>
      </w:r>
      <w:r w:rsidRPr="4F942F8D" w:rsidR="27DEE4A4">
        <w:rPr>
          <w:color w:val="000000" w:themeColor="text1" w:themeTint="FF" w:themeShade="FF"/>
        </w:rPr>
        <w:t>ing</w:t>
      </w:r>
      <w:r w:rsidRPr="4F942F8D" w:rsidR="7BC64EE5">
        <w:rPr>
          <w:color w:val="000000" w:themeColor="text1" w:themeTint="FF" w:themeShade="FF"/>
        </w:rPr>
        <w:t xml:space="preserve"> that a cat diet could be replaced with fish or poultry </w:t>
      </w:r>
      <w:r w:rsidRPr="4F942F8D" w:rsidR="15A21406">
        <w:rPr>
          <w:color w:val="000000" w:themeColor="text1" w:themeTint="FF" w:themeShade="FF"/>
        </w:rPr>
        <w:t>both of which have less impact on the</w:t>
      </w:r>
      <w:r w:rsidRPr="4F942F8D" w:rsidR="3A17616F">
        <w:rPr>
          <w:color w:val="000000" w:themeColor="text1" w:themeTint="FF" w:themeShade="FF"/>
        </w:rPr>
        <w:t xml:space="preserve"> environment</w:t>
      </w:r>
      <w:r w:rsidRPr="4F942F8D" w:rsidR="0E195A58">
        <w:rPr>
          <w:color w:val="000000" w:themeColor="text1" w:themeTint="FF" w:themeShade="FF"/>
        </w:rPr>
        <w:t xml:space="preserve">. </w:t>
      </w:r>
    </w:p>
    <w:p w:rsidR="77E69D75" w:rsidP="3C05B473" w:rsidRDefault="77E69D75" w14:paraId="20C18396" w14:textId="1AB62E9E">
      <w:pPr>
        <w:spacing w:line="360" w:lineRule="auto"/>
        <w:jc w:val="both"/>
        <w:rPr>
          <w:color w:val="000000" w:themeColor="text1"/>
        </w:rPr>
      </w:pPr>
    </w:p>
    <w:p w:rsidR="614930D0" w:rsidP="4F942F8D" w:rsidRDefault="687DD7A0" w14:paraId="2E11B20E" w14:textId="46190385">
      <w:pPr>
        <w:spacing w:line="360" w:lineRule="auto"/>
        <w:ind w:firstLine="720"/>
        <w:jc w:val="both"/>
        <w:rPr>
          <w:i w:val="1"/>
          <w:iCs w:val="1"/>
          <w:color w:val="000000" w:themeColor="text1"/>
        </w:rPr>
      </w:pPr>
      <w:r w:rsidRPr="4F942F8D" w:rsidR="687DD7A0">
        <w:rPr>
          <w:color w:val="000000" w:themeColor="text1" w:themeTint="FF" w:themeShade="FF"/>
        </w:rPr>
        <w:t>Muldoon and Williams</w:t>
      </w:r>
      <w:r w:rsidRPr="4F942F8D" w:rsidR="2321E2B2">
        <w:rPr>
          <w:color w:val="000000" w:themeColor="text1" w:themeTint="FF" w:themeShade="FF"/>
        </w:rPr>
        <w:t>,</w:t>
      </w:r>
      <w:r w:rsidRPr="4F942F8D" w:rsidR="687DD7A0">
        <w:rPr>
          <w:color w:val="000000" w:themeColor="text1" w:themeTint="FF" w:themeShade="FF"/>
        </w:rPr>
        <w:t xml:space="preserve"> (2024), suggest that </w:t>
      </w:r>
      <w:r w:rsidRPr="4F942F8D" w:rsidR="395B89CD">
        <w:rPr>
          <w:color w:val="000000" w:themeColor="text1" w:themeTint="FF" w:themeShade="FF"/>
        </w:rPr>
        <w:t xml:space="preserve">some of the </w:t>
      </w:r>
      <w:r w:rsidRPr="4F942F8D" w:rsidR="687DD7A0">
        <w:rPr>
          <w:color w:val="000000" w:themeColor="text1" w:themeTint="FF" w:themeShade="FF"/>
        </w:rPr>
        <w:t>drawback</w:t>
      </w:r>
      <w:r w:rsidRPr="4F942F8D" w:rsidR="3DCC2127">
        <w:rPr>
          <w:color w:val="000000" w:themeColor="text1" w:themeTint="FF" w:themeShade="FF"/>
        </w:rPr>
        <w:t>s</w:t>
      </w:r>
      <w:r w:rsidRPr="4F942F8D" w:rsidR="687DD7A0">
        <w:rPr>
          <w:color w:val="000000" w:themeColor="text1" w:themeTint="FF" w:themeShade="FF"/>
        </w:rPr>
        <w:t xml:space="preserve"> of </w:t>
      </w:r>
      <w:r w:rsidRPr="4F942F8D" w:rsidR="396B3197">
        <w:rPr>
          <w:color w:val="000000" w:themeColor="text1" w:themeTint="FF" w:themeShade="FF"/>
        </w:rPr>
        <w:t>being responsible for</w:t>
      </w:r>
      <w:r w:rsidRPr="4F942F8D" w:rsidR="687DD7A0">
        <w:rPr>
          <w:color w:val="000000" w:themeColor="text1" w:themeTint="FF" w:themeShade="FF"/>
        </w:rPr>
        <w:t xml:space="preserve"> a CA </w:t>
      </w:r>
      <w:r w:rsidRPr="4F942F8D" w:rsidR="0BE8296B">
        <w:rPr>
          <w:color w:val="000000" w:themeColor="text1" w:themeTint="FF" w:themeShade="FF"/>
        </w:rPr>
        <w:t xml:space="preserve">can </w:t>
      </w:r>
      <w:r w:rsidRPr="4F942F8D" w:rsidR="687DD7A0">
        <w:rPr>
          <w:color w:val="000000" w:themeColor="text1" w:themeTint="FF" w:themeShade="FF"/>
        </w:rPr>
        <w:t>include</w:t>
      </w:r>
      <w:r w:rsidRPr="4F942F8D" w:rsidR="547E8639">
        <w:rPr>
          <w:color w:val="000000" w:themeColor="text1" w:themeTint="FF" w:themeShade="FF"/>
        </w:rPr>
        <w:t xml:space="preserve"> </w:t>
      </w:r>
      <w:r w:rsidRPr="4F942F8D" w:rsidR="3E02A510">
        <w:rPr>
          <w:color w:val="000000" w:themeColor="text1" w:themeTint="FF" w:themeShade="FF"/>
        </w:rPr>
        <w:t>issues</w:t>
      </w:r>
      <w:r w:rsidRPr="4F942F8D" w:rsidR="2E3B35F4">
        <w:rPr>
          <w:color w:val="000000" w:themeColor="text1" w:themeTint="FF" w:themeShade="FF"/>
        </w:rPr>
        <w:t xml:space="preserve"> such as</w:t>
      </w:r>
      <w:r w:rsidRPr="4F942F8D" w:rsidR="572D1917">
        <w:rPr>
          <w:color w:val="000000" w:themeColor="text1" w:themeTint="FF" w:themeShade="FF"/>
        </w:rPr>
        <w:t xml:space="preserve"> </w:t>
      </w:r>
      <w:r w:rsidRPr="4F942F8D" w:rsidR="547E8639">
        <w:rPr>
          <w:color w:val="000000" w:themeColor="text1" w:themeTint="FF" w:themeShade="FF"/>
        </w:rPr>
        <w:t>a</w:t>
      </w:r>
      <w:r w:rsidRPr="4F942F8D" w:rsidR="3B9B189D">
        <w:rPr>
          <w:color w:val="000000" w:themeColor="text1" w:themeTint="FF" w:themeShade="FF"/>
        </w:rPr>
        <w:t>n unexpected</w:t>
      </w:r>
      <w:r w:rsidRPr="4F942F8D" w:rsidR="547E8639">
        <w:rPr>
          <w:color w:val="000000" w:themeColor="text1" w:themeTint="FF" w:themeShade="FF"/>
        </w:rPr>
        <w:t xml:space="preserve"> crisis or change</w:t>
      </w:r>
      <w:r w:rsidRPr="4F942F8D" w:rsidR="63C5A6FF">
        <w:rPr>
          <w:color w:val="000000" w:themeColor="text1" w:themeTint="FF" w:themeShade="FF"/>
        </w:rPr>
        <w:t xml:space="preserve"> which</w:t>
      </w:r>
      <w:r w:rsidRPr="4F942F8D" w:rsidR="547E8639">
        <w:rPr>
          <w:color w:val="000000" w:themeColor="text1" w:themeTint="FF" w:themeShade="FF"/>
        </w:rPr>
        <w:t xml:space="preserve"> can be external to the CA, such as loss of job, home or </w:t>
      </w:r>
      <w:r w:rsidRPr="4F942F8D" w:rsidR="52D55982">
        <w:rPr>
          <w:color w:val="000000" w:themeColor="text1" w:themeTint="FF" w:themeShade="FF"/>
        </w:rPr>
        <w:t>relationships</w:t>
      </w:r>
      <w:r w:rsidRPr="4F942F8D" w:rsidR="547E8639">
        <w:rPr>
          <w:color w:val="000000" w:themeColor="text1" w:themeTint="FF" w:themeShade="FF"/>
        </w:rPr>
        <w:t xml:space="preserve"> status thus </w:t>
      </w:r>
      <w:r w:rsidRPr="4F942F8D" w:rsidR="69860703">
        <w:rPr>
          <w:color w:val="000000" w:themeColor="text1" w:themeTint="FF" w:themeShade="FF"/>
        </w:rPr>
        <w:t>creating</w:t>
      </w:r>
      <w:r w:rsidRPr="4F942F8D" w:rsidR="547E8639">
        <w:rPr>
          <w:color w:val="000000" w:themeColor="text1" w:themeTint="FF" w:themeShade="FF"/>
        </w:rPr>
        <w:t xml:space="preserve"> a</w:t>
      </w:r>
      <w:r w:rsidRPr="4F942F8D" w:rsidR="2EEF6A29">
        <w:rPr>
          <w:color w:val="000000" w:themeColor="text1" w:themeTint="FF" w:themeShade="FF"/>
        </w:rPr>
        <w:t>n unplanned</w:t>
      </w:r>
      <w:r w:rsidRPr="4F942F8D" w:rsidR="547E8639">
        <w:rPr>
          <w:color w:val="000000" w:themeColor="text1" w:themeTint="FF" w:themeShade="FF"/>
        </w:rPr>
        <w:t xml:space="preserve"> </w:t>
      </w:r>
      <w:r w:rsidRPr="4F942F8D" w:rsidR="6A0DE1F7">
        <w:rPr>
          <w:color w:val="000000" w:themeColor="text1" w:themeTint="FF" w:themeShade="FF"/>
        </w:rPr>
        <w:t>revision</w:t>
      </w:r>
      <w:r w:rsidRPr="4F942F8D" w:rsidR="2D5248E0">
        <w:rPr>
          <w:color w:val="000000" w:themeColor="text1" w:themeTint="FF" w:themeShade="FF"/>
        </w:rPr>
        <w:t xml:space="preserve"> </w:t>
      </w:r>
      <w:r w:rsidRPr="4F942F8D" w:rsidR="2D5248E0">
        <w:rPr>
          <w:color w:val="000000" w:themeColor="text1" w:themeTint="FF" w:themeShade="FF"/>
        </w:rPr>
        <w:t xml:space="preserve">of financial circumstances or </w:t>
      </w:r>
      <w:r w:rsidRPr="4F942F8D" w:rsidR="1A28A5CD">
        <w:rPr>
          <w:color w:val="000000" w:themeColor="text1" w:themeTint="FF" w:themeShade="FF"/>
        </w:rPr>
        <w:t>sudden in</w:t>
      </w:r>
      <w:r w:rsidRPr="4F942F8D" w:rsidR="2D5248E0">
        <w:rPr>
          <w:color w:val="000000" w:themeColor="text1" w:themeTint="FF" w:themeShade="FF"/>
        </w:rPr>
        <w:t>ability to commit time</w:t>
      </w:r>
      <w:r w:rsidRPr="4F942F8D" w:rsidR="6F0B79D6">
        <w:rPr>
          <w:color w:val="000000" w:themeColor="text1" w:themeTint="FF" w:themeShade="FF"/>
        </w:rPr>
        <w:t xml:space="preserve"> to a CA</w:t>
      </w:r>
      <w:r w:rsidRPr="4F942F8D" w:rsidR="2D5248E0">
        <w:rPr>
          <w:color w:val="000000" w:themeColor="text1" w:themeTint="FF" w:themeShade="FF"/>
        </w:rPr>
        <w:t xml:space="preserve">. </w:t>
      </w:r>
      <w:r w:rsidRPr="4F942F8D" w:rsidR="637F174B">
        <w:rPr>
          <w:color w:val="000000" w:themeColor="text1" w:themeTint="FF" w:themeShade="FF"/>
        </w:rPr>
        <w:t xml:space="preserve"> </w:t>
      </w:r>
      <w:r w:rsidRPr="4F942F8D" w:rsidR="721844B6">
        <w:rPr>
          <w:color w:val="000000" w:themeColor="text1" w:themeTint="FF" w:themeShade="FF"/>
        </w:rPr>
        <w:t>They add that</w:t>
      </w:r>
      <w:r w:rsidRPr="4F942F8D" w:rsidR="637F174B">
        <w:rPr>
          <w:color w:val="000000" w:themeColor="text1" w:themeTint="FF" w:themeShade="FF"/>
        </w:rPr>
        <w:t xml:space="preserve"> a CA illness can often be very demanding both financially and on household stress levels</w:t>
      </w:r>
      <w:r w:rsidRPr="4F942F8D" w:rsidR="621DBFEA">
        <w:rPr>
          <w:color w:val="000000" w:themeColor="text1" w:themeTint="FF" w:themeShade="FF"/>
        </w:rPr>
        <w:t xml:space="preserve">. </w:t>
      </w:r>
      <w:r w:rsidRPr="4F942F8D" w:rsidR="42180443">
        <w:rPr>
          <w:color w:val="000000" w:themeColor="text1" w:themeTint="FF" w:themeShade="FF"/>
        </w:rPr>
        <w:t xml:space="preserve"> </w:t>
      </w:r>
      <w:r w:rsidRPr="4F942F8D" w:rsidR="3585A3AB">
        <w:rPr>
          <w:color w:val="000000" w:themeColor="text1" w:themeTint="FF" w:themeShade="FF"/>
        </w:rPr>
        <w:t>P</w:t>
      </w:r>
      <w:r w:rsidRPr="4F942F8D" w:rsidR="42180443">
        <w:rPr>
          <w:color w:val="000000" w:themeColor="text1" w:themeTint="FF" w:themeShade="FF"/>
        </w:rPr>
        <w:t xml:space="preserve">eople </w:t>
      </w:r>
      <w:r w:rsidRPr="4F942F8D" w:rsidR="7D50AE15">
        <w:rPr>
          <w:color w:val="000000" w:themeColor="text1" w:themeTint="FF" w:themeShade="FF"/>
        </w:rPr>
        <w:t xml:space="preserve">are </w:t>
      </w:r>
      <w:r w:rsidRPr="4F942F8D" w:rsidR="6131F87B">
        <w:rPr>
          <w:color w:val="000000" w:themeColor="text1" w:themeTint="FF" w:themeShade="FF"/>
        </w:rPr>
        <w:t xml:space="preserve">also </w:t>
      </w:r>
      <w:r w:rsidRPr="4F942F8D" w:rsidR="7D50AE15">
        <w:rPr>
          <w:color w:val="000000" w:themeColor="text1" w:themeTint="FF" w:themeShade="FF"/>
        </w:rPr>
        <w:t xml:space="preserve">often challenged with </w:t>
      </w:r>
      <w:r w:rsidRPr="4F942F8D" w:rsidR="42180443">
        <w:rPr>
          <w:color w:val="000000" w:themeColor="text1" w:themeTint="FF" w:themeShade="FF"/>
        </w:rPr>
        <w:t xml:space="preserve">having to rehome their </w:t>
      </w:r>
      <w:r w:rsidRPr="4F942F8D" w:rsidR="5C20F996">
        <w:rPr>
          <w:color w:val="000000" w:themeColor="text1" w:themeTint="FF" w:themeShade="FF"/>
        </w:rPr>
        <w:t>CA</w:t>
      </w:r>
      <w:r w:rsidRPr="4F942F8D" w:rsidR="600FBE2B">
        <w:rPr>
          <w:color w:val="000000" w:themeColor="text1" w:themeTint="FF" w:themeShade="FF"/>
        </w:rPr>
        <w:t xml:space="preserve"> </w:t>
      </w:r>
      <w:r w:rsidRPr="4F942F8D" w:rsidR="5838DE64">
        <w:rPr>
          <w:color w:val="000000" w:themeColor="text1" w:themeTint="FF" w:themeShade="FF"/>
        </w:rPr>
        <w:t>so that they can</w:t>
      </w:r>
      <w:r w:rsidRPr="4F942F8D" w:rsidR="3538866F">
        <w:rPr>
          <w:color w:val="000000" w:themeColor="text1" w:themeTint="FF" w:themeShade="FF"/>
        </w:rPr>
        <w:t xml:space="preserve"> themselves</w:t>
      </w:r>
      <w:r w:rsidRPr="4F942F8D" w:rsidR="5838DE64">
        <w:rPr>
          <w:color w:val="000000" w:themeColor="text1" w:themeTint="FF" w:themeShade="FF"/>
        </w:rPr>
        <w:t xml:space="preserve"> </w:t>
      </w:r>
      <w:r w:rsidRPr="4F942F8D" w:rsidR="600FBE2B">
        <w:rPr>
          <w:color w:val="000000" w:themeColor="text1" w:themeTint="FF" w:themeShade="FF"/>
        </w:rPr>
        <w:t>be housed</w:t>
      </w:r>
      <w:r w:rsidRPr="4F942F8D" w:rsidR="4ED28A0B">
        <w:rPr>
          <w:color w:val="000000" w:themeColor="text1" w:themeTint="FF" w:themeShade="FF"/>
        </w:rPr>
        <w:t>, as</w:t>
      </w:r>
      <w:r w:rsidRPr="4F942F8D" w:rsidR="6CB197F3">
        <w:rPr>
          <w:color w:val="000000" w:themeColor="text1" w:themeTint="FF" w:themeShade="FF"/>
        </w:rPr>
        <w:t xml:space="preserve"> accommodation does not </w:t>
      </w:r>
      <w:r w:rsidRPr="4F942F8D" w:rsidR="012340C8">
        <w:rPr>
          <w:color w:val="000000" w:themeColor="text1" w:themeTint="FF" w:themeShade="FF"/>
        </w:rPr>
        <w:t xml:space="preserve">always </w:t>
      </w:r>
      <w:r w:rsidRPr="4F942F8D" w:rsidR="6CB197F3">
        <w:rPr>
          <w:color w:val="000000" w:themeColor="text1" w:themeTint="FF" w:themeShade="FF"/>
        </w:rPr>
        <w:t>a</w:t>
      </w:r>
      <w:r w:rsidRPr="4F942F8D" w:rsidR="4D69B47B">
        <w:rPr>
          <w:color w:val="000000" w:themeColor="text1" w:themeTint="FF" w:themeShade="FF"/>
        </w:rPr>
        <w:t>llow</w:t>
      </w:r>
      <w:r w:rsidRPr="4F942F8D" w:rsidR="6CB197F3">
        <w:rPr>
          <w:color w:val="000000" w:themeColor="text1" w:themeTint="FF" w:themeShade="FF"/>
        </w:rPr>
        <w:t xml:space="preserve"> </w:t>
      </w:r>
      <w:r w:rsidRPr="4F942F8D" w:rsidR="00F32A3E">
        <w:rPr>
          <w:color w:val="000000" w:themeColor="text1" w:themeTint="FF" w:themeShade="FF"/>
        </w:rPr>
        <w:t>CA</w:t>
      </w:r>
      <w:r w:rsidRPr="4F942F8D" w:rsidR="111B6C5C">
        <w:rPr>
          <w:color w:val="000000" w:themeColor="text1" w:themeTint="FF" w:themeShade="FF"/>
        </w:rPr>
        <w:t>s</w:t>
      </w:r>
      <w:r w:rsidRPr="4F942F8D" w:rsidR="1A4FDDC9">
        <w:rPr>
          <w:color w:val="000000" w:themeColor="text1" w:themeTint="FF" w:themeShade="FF"/>
        </w:rPr>
        <w:t>.</w:t>
      </w:r>
      <w:r w:rsidRPr="4F942F8D" w:rsidR="7C45FA9E">
        <w:rPr>
          <w:color w:val="000000" w:themeColor="text1" w:themeTint="FF" w:themeShade="FF"/>
        </w:rPr>
        <w:t xml:space="preserve"> </w:t>
      </w:r>
      <w:r w:rsidRPr="4F942F8D" w:rsidR="1A4FDDC9">
        <w:rPr>
          <w:color w:val="000000" w:themeColor="text1" w:themeTint="FF" w:themeShade="FF"/>
        </w:rPr>
        <w:t xml:space="preserve"> </w:t>
      </w:r>
      <w:r w:rsidRPr="4F942F8D" w:rsidR="1A4FDDC9">
        <w:rPr>
          <w:color w:val="000000" w:themeColor="text1" w:themeTint="FF" w:themeShade="FF"/>
        </w:rPr>
        <w:t>I</w:t>
      </w:r>
      <w:r w:rsidRPr="4F942F8D" w:rsidR="26F1EC8B">
        <w:rPr>
          <w:color w:val="000000" w:themeColor="text1" w:themeTint="FF" w:themeShade="FF"/>
        </w:rPr>
        <w:t>n extreme cases such as</w:t>
      </w:r>
      <w:r w:rsidRPr="4F942F8D" w:rsidR="556751EF">
        <w:rPr>
          <w:color w:val="000000" w:themeColor="text1" w:themeTint="FF" w:themeShade="FF"/>
        </w:rPr>
        <w:t xml:space="preserve"> not being able to afford veterinary bills</w:t>
      </w:r>
      <w:r w:rsidRPr="4F942F8D" w:rsidR="67B20E0A">
        <w:rPr>
          <w:color w:val="000000" w:themeColor="text1" w:themeTint="FF" w:themeShade="FF"/>
        </w:rPr>
        <w:t>,</w:t>
      </w:r>
      <w:r w:rsidRPr="4F942F8D" w:rsidR="26F1EC8B">
        <w:rPr>
          <w:color w:val="000000" w:themeColor="text1" w:themeTint="FF" w:themeShade="FF"/>
        </w:rPr>
        <w:t xml:space="preserve"> </w:t>
      </w:r>
      <w:r w:rsidRPr="4F942F8D" w:rsidR="06F42BAA">
        <w:rPr>
          <w:color w:val="000000" w:themeColor="text1" w:themeTint="FF" w:themeShade="FF"/>
        </w:rPr>
        <w:t xml:space="preserve">people are faced with the choice of </w:t>
      </w:r>
      <w:r w:rsidRPr="4F942F8D" w:rsidR="3E1EAAD6">
        <w:rPr>
          <w:color w:val="000000" w:themeColor="text1" w:themeTint="FF" w:themeShade="FF"/>
        </w:rPr>
        <w:t>rehom</w:t>
      </w:r>
      <w:r w:rsidRPr="4F942F8D" w:rsidR="12BCC139">
        <w:rPr>
          <w:color w:val="000000" w:themeColor="text1" w:themeTint="FF" w:themeShade="FF"/>
        </w:rPr>
        <w:t>ing</w:t>
      </w:r>
      <w:r w:rsidRPr="4F942F8D" w:rsidR="3E1EAAD6">
        <w:rPr>
          <w:color w:val="000000" w:themeColor="text1" w:themeTint="FF" w:themeShade="FF"/>
        </w:rPr>
        <w:t xml:space="preserve"> or</w:t>
      </w:r>
      <w:r w:rsidRPr="4F942F8D" w:rsidR="42B976AD">
        <w:rPr>
          <w:color w:val="000000" w:themeColor="text1" w:themeTint="FF" w:themeShade="FF"/>
        </w:rPr>
        <w:t xml:space="preserve"> having </w:t>
      </w:r>
      <w:r w:rsidRPr="4F942F8D" w:rsidR="5B53EF70">
        <w:rPr>
          <w:color w:val="000000" w:themeColor="text1" w:themeTint="FF" w:themeShade="FF"/>
        </w:rPr>
        <w:t>CAs</w:t>
      </w:r>
      <w:r w:rsidRPr="4F942F8D" w:rsidR="42B976AD">
        <w:rPr>
          <w:color w:val="000000" w:themeColor="text1" w:themeTint="FF" w:themeShade="FF"/>
        </w:rPr>
        <w:t xml:space="preserve"> put to sleep</w:t>
      </w:r>
      <w:r w:rsidRPr="4F942F8D" w:rsidR="453EEAE5">
        <w:rPr>
          <w:color w:val="000000" w:themeColor="text1" w:themeTint="FF" w:themeShade="FF"/>
        </w:rPr>
        <w:t>.</w:t>
      </w:r>
      <w:r w:rsidRPr="4F942F8D" w:rsidR="005E3D4C">
        <w:rPr>
          <w:color w:val="000000" w:themeColor="text1" w:themeTint="FF" w:themeShade="FF"/>
        </w:rPr>
        <w:t xml:space="preserve"> </w:t>
      </w:r>
      <w:r w:rsidRPr="4F942F8D" w:rsidR="178ECB2B">
        <w:rPr>
          <w:color w:val="000000" w:themeColor="text1" w:themeTint="FF" w:themeShade="FF"/>
        </w:rPr>
        <w:t>T</w:t>
      </w:r>
      <w:r w:rsidRPr="4F942F8D" w:rsidR="0AC22927">
        <w:rPr>
          <w:color w:val="000000" w:themeColor="text1" w:themeTint="FF" w:themeShade="FF"/>
        </w:rPr>
        <w:t>he organisation St. Mungo’s</w:t>
      </w:r>
      <w:r w:rsidRPr="4F942F8D" w:rsidR="5CFED4EE">
        <w:rPr>
          <w:color w:val="000000" w:themeColor="text1" w:themeTint="FF" w:themeShade="FF"/>
        </w:rPr>
        <w:t>,</w:t>
      </w:r>
      <w:r w:rsidRPr="4F942F8D" w:rsidR="0AC22927">
        <w:rPr>
          <w:color w:val="000000" w:themeColor="text1" w:themeTint="FF" w:themeShade="FF"/>
        </w:rPr>
        <w:t xml:space="preserve"> (2024) found that 50% of homeless people had to choose between </w:t>
      </w:r>
      <w:r w:rsidRPr="4F942F8D" w:rsidR="2158BA65">
        <w:rPr>
          <w:color w:val="000000" w:themeColor="text1" w:themeTint="FF" w:themeShade="FF"/>
        </w:rPr>
        <w:t>being housed</w:t>
      </w:r>
      <w:r w:rsidRPr="4F942F8D" w:rsidR="0AC22927">
        <w:rPr>
          <w:color w:val="000000" w:themeColor="text1" w:themeTint="FF" w:themeShade="FF"/>
        </w:rPr>
        <w:t xml:space="preserve"> and </w:t>
      </w:r>
      <w:r w:rsidRPr="4F942F8D" w:rsidR="1E3D3DE7">
        <w:rPr>
          <w:color w:val="000000" w:themeColor="text1" w:themeTint="FF" w:themeShade="FF"/>
        </w:rPr>
        <w:t xml:space="preserve">keeping </w:t>
      </w:r>
      <w:r w:rsidRPr="4F942F8D" w:rsidR="0AC22927">
        <w:rPr>
          <w:color w:val="000000" w:themeColor="text1" w:themeTint="FF" w:themeShade="FF"/>
        </w:rPr>
        <w:t>their CA</w:t>
      </w:r>
      <w:r w:rsidRPr="4F942F8D" w:rsidR="42B976AD">
        <w:rPr>
          <w:color w:val="000000" w:themeColor="text1" w:themeTint="FF" w:themeShade="FF"/>
        </w:rPr>
        <w:t xml:space="preserve">. </w:t>
      </w:r>
      <w:r w:rsidRPr="4F942F8D" w:rsidR="63A9788E">
        <w:rPr>
          <w:color w:val="000000" w:themeColor="text1" w:themeTint="FF" w:themeShade="FF"/>
        </w:rPr>
        <w:t>Muldoon and Williams</w:t>
      </w:r>
      <w:r w:rsidRPr="4F942F8D" w:rsidR="5A0678A7">
        <w:rPr>
          <w:color w:val="000000" w:themeColor="text1" w:themeTint="FF" w:themeShade="FF"/>
        </w:rPr>
        <w:t>,</w:t>
      </w:r>
      <w:r w:rsidRPr="4F942F8D" w:rsidR="63A9788E">
        <w:rPr>
          <w:color w:val="000000" w:themeColor="text1" w:themeTint="FF" w:themeShade="FF"/>
        </w:rPr>
        <w:t xml:space="preserve"> (2024)</w:t>
      </w:r>
      <w:r w:rsidRPr="4F942F8D" w:rsidR="42B976AD">
        <w:rPr>
          <w:color w:val="000000" w:themeColor="text1" w:themeTint="FF" w:themeShade="FF"/>
        </w:rPr>
        <w:t xml:space="preserve"> </w:t>
      </w:r>
      <w:r w:rsidRPr="4F942F8D" w:rsidR="5ED2BECA">
        <w:rPr>
          <w:color w:val="000000" w:themeColor="text1" w:themeTint="FF" w:themeShade="FF"/>
        </w:rPr>
        <w:t>say</w:t>
      </w:r>
      <w:r w:rsidRPr="4F942F8D" w:rsidR="126F5E0B">
        <w:rPr>
          <w:color w:val="000000" w:themeColor="text1" w:themeTint="FF" w:themeShade="FF"/>
        </w:rPr>
        <w:t xml:space="preserve"> that although the</w:t>
      </w:r>
      <w:r w:rsidRPr="4F942F8D" w:rsidR="5AB1FAFD">
        <w:rPr>
          <w:color w:val="000000" w:themeColor="text1" w:themeTint="FF" w:themeShade="FF"/>
        </w:rPr>
        <w:t>se</w:t>
      </w:r>
      <w:r w:rsidRPr="4F942F8D" w:rsidR="126F5E0B">
        <w:rPr>
          <w:color w:val="000000" w:themeColor="text1" w:themeTint="FF" w:themeShade="FF"/>
        </w:rPr>
        <w:t xml:space="preserve"> issues </w:t>
      </w:r>
      <w:r w:rsidRPr="4F942F8D" w:rsidR="2E0B605E">
        <w:rPr>
          <w:color w:val="000000" w:themeColor="text1" w:themeTint="FF" w:themeShade="FF"/>
        </w:rPr>
        <w:t>are p</w:t>
      </w:r>
      <w:r w:rsidRPr="4F942F8D" w:rsidR="60397725">
        <w:rPr>
          <w:color w:val="000000" w:themeColor="text1" w:themeTint="FF" w:themeShade="FF"/>
        </w:rPr>
        <w:t xml:space="preserve">revalent, often </w:t>
      </w:r>
      <w:r w:rsidRPr="4F942F8D" w:rsidR="77435350">
        <w:rPr>
          <w:color w:val="000000" w:themeColor="text1" w:themeTint="FF" w:themeShade="FF"/>
        </w:rPr>
        <w:t xml:space="preserve">accessible </w:t>
      </w:r>
      <w:r w:rsidRPr="4F942F8D" w:rsidR="60397725">
        <w:rPr>
          <w:color w:val="000000" w:themeColor="text1" w:themeTint="FF" w:themeShade="FF"/>
        </w:rPr>
        <w:t>support</w:t>
      </w:r>
      <w:r w:rsidRPr="4F942F8D" w:rsidR="773645F3">
        <w:rPr>
          <w:color w:val="000000" w:themeColor="text1" w:themeTint="FF" w:themeShade="FF"/>
        </w:rPr>
        <w:t xml:space="preserve"> from animal charities</w:t>
      </w:r>
      <w:r w:rsidRPr="4F942F8D" w:rsidR="60397725">
        <w:rPr>
          <w:color w:val="000000" w:themeColor="text1" w:themeTint="FF" w:themeShade="FF"/>
        </w:rPr>
        <w:t xml:space="preserve"> </w:t>
      </w:r>
      <w:r w:rsidRPr="4F942F8D" w:rsidR="53BE10CD">
        <w:rPr>
          <w:color w:val="000000" w:themeColor="text1" w:themeTint="FF" w:themeShade="FF"/>
        </w:rPr>
        <w:t xml:space="preserve">where available </w:t>
      </w:r>
      <w:r w:rsidRPr="4F942F8D" w:rsidR="735D0175">
        <w:rPr>
          <w:color w:val="000000" w:themeColor="text1" w:themeTint="FF" w:themeShade="FF"/>
        </w:rPr>
        <w:t>are</w:t>
      </w:r>
      <w:r w:rsidRPr="4F942F8D" w:rsidR="60397725">
        <w:rPr>
          <w:color w:val="000000" w:themeColor="text1" w:themeTint="FF" w:themeShade="FF"/>
        </w:rPr>
        <w:t xml:space="preserve"> not </w:t>
      </w:r>
      <w:r w:rsidRPr="4F942F8D" w:rsidR="57CEA68E">
        <w:rPr>
          <w:color w:val="000000" w:themeColor="text1" w:themeTint="FF" w:themeShade="FF"/>
        </w:rPr>
        <w:t xml:space="preserve">always </w:t>
      </w:r>
      <w:r w:rsidRPr="4F942F8D" w:rsidR="71E18FC0">
        <w:rPr>
          <w:color w:val="000000" w:themeColor="text1" w:themeTint="FF" w:themeShade="FF"/>
        </w:rPr>
        <w:t xml:space="preserve">signposted </w:t>
      </w:r>
      <w:r w:rsidRPr="4F942F8D" w:rsidR="60397725">
        <w:rPr>
          <w:color w:val="000000" w:themeColor="text1" w:themeTint="FF" w:themeShade="FF"/>
        </w:rPr>
        <w:t>by relevant</w:t>
      </w:r>
      <w:r w:rsidRPr="4F942F8D" w:rsidR="6A262F66">
        <w:rPr>
          <w:color w:val="000000" w:themeColor="text1" w:themeTint="FF" w:themeShade="FF"/>
        </w:rPr>
        <w:t xml:space="preserve"> services</w:t>
      </w:r>
      <w:r w:rsidRPr="4F942F8D" w:rsidR="7C8B076E">
        <w:rPr>
          <w:color w:val="000000" w:themeColor="text1" w:themeTint="FF" w:themeShade="FF"/>
        </w:rPr>
        <w:t xml:space="preserve"> </w:t>
      </w:r>
      <w:r w:rsidRPr="4F942F8D" w:rsidR="7C8B076E">
        <w:rPr>
          <w:color w:val="000000" w:themeColor="text1" w:themeTint="FF" w:themeShade="FF"/>
        </w:rPr>
        <w:t>such as health</w:t>
      </w:r>
      <w:r w:rsidRPr="4F942F8D" w:rsidR="107E5C56">
        <w:rPr>
          <w:color w:val="000000" w:themeColor="text1" w:themeTint="FF" w:themeShade="FF"/>
        </w:rPr>
        <w:t xml:space="preserve"> and </w:t>
      </w:r>
      <w:r w:rsidRPr="4F942F8D" w:rsidR="7C8B076E">
        <w:rPr>
          <w:color w:val="000000" w:themeColor="text1" w:themeTint="FF" w:themeShade="FF"/>
        </w:rPr>
        <w:t xml:space="preserve">social </w:t>
      </w:r>
      <w:r w:rsidRPr="4F942F8D" w:rsidR="659DCCA1">
        <w:rPr>
          <w:color w:val="000000" w:themeColor="text1" w:themeTint="FF" w:themeShade="FF"/>
        </w:rPr>
        <w:t xml:space="preserve">care, </w:t>
      </w:r>
      <w:r w:rsidRPr="4F942F8D" w:rsidR="7C8B076E">
        <w:rPr>
          <w:color w:val="000000" w:themeColor="text1" w:themeTint="FF" w:themeShade="FF"/>
        </w:rPr>
        <w:t>or veterinary practices</w:t>
      </w:r>
      <w:r w:rsidRPr="4F942F8D" w:rsidR="28E39D08">
        <w:rPr>
          <w:color w:val="000000" w:themeColor="text1" w:themeTint="FF" w:themeShade="FF"/>
        </w:rPr>
        <w:t xml:space="preserve">. </w:t>
      </w:r>
      <w:r w:rsidRPr="4F942F8D" w:rsidR="7FFA930A">
        <w:rPr>
          <w:color w:val="000000" w:themeColor="text1" w:themeTint="FF" w:themeShade="FF"/>
        </w:rPr>
        <w:t>Khuly</w:t>
      </w:r>
      <w:r w:rsidRPr="4F942F8D" w:rsidR="33CA5BA1">
        <w:rPr>
          <w:color w:val="000000" w:themeColor="text1" w:themeTint="FF" w:themeShade="FF"/>
        </w:rPr>
        <w:t>,</w:t>
      </w:r>
      <w:r w:rsidRPr="4F942F8D" w:rsidR="7FFA930A">
        <w:rPr>
          <w:color w:val="000000" w:themeColor="text1" w:themeTint="FF" w:themeShade="FF"/>
        </w:rPr>
        <w:t xml:space="preserve"> (2017)</w:t>
      </w:r>
      <w:r w:rsidRPr="4F942F8D" w:rsidR="422A8702">
        <w:rPr>
          <w:color w:val="000000" w:themeColor="text1" w:themeTint="FF" w:themeShade="FF"/>
        </w:rPr>
        <w:t>,</w:t>
      </w:r>
      <w:r w:rsidRPr="4F942F8D" w:rsidR="7FFA930A">
        <w:rPr>
          <w:color w:val="000000" w:themeColor="text1" w:themeTint="FF" w:themeShade="FF"/>
        </w:rPr>
        <w:t xml:space="preserve"> a</w:t>
      </w:r>
      <w:r w:rsidRPr="4F942F8D" w:rsidR="74A06E22">
        <w:rPr>
          <w:color w:val="000000" w:themeColor="text1" w:themeTint="FF" w:themeShade="FF"/>
        </w:rPr>
        <w:t>dds</w:t>
      </w:r>
      <w:r w:rsidRPr="4F942F8D" w:rsidR="7FFA930A">
        <w:rPr>
          <w:color w:val="000000" w:themeColor="text1" w:themeTint="FF" w:themeShade="FF"/>
        </w:rPr>
        <w:t xml:space="preserve"> that </w:t>
      </w:r>
      <w:r w:rsidRPr="4F942F8D" w:rsidR="00F32A3E">
        <w:rPr>
          <w:color w:val="000000" w:themeColor="text1" w:themeTint="FF" w:themeShade="FF"/>
        </w:rPr>
        <w:t>CA</w:t>
      </w:r>
      <w:r w:rsidRPr="4F942F8D" w:rsidR="2A65C552">
        <w:rPr>
          <w:color w:val="000000" w:themeColor="text1" w:themeTint="FF" w:themeShade="FF"/>
        </w:rPr>
        <w:t>s</w:t>
      </w:r>
      <w:r w:rsidRPr="4F942F8D" w:rsidR="7FFA930A">
        <w:rPr>
          <w:color w:val="000000" w:themeColor="text1" w:themeTint="FF" w:themeShade="FF"/>
        </w:rPr>
        <w:t xml:space="preserve"> are as import</w:t>
      </w:r>
      <w:r w:rsidRPr="4F942F8D" w:rsidR="7C48A809">
        <w:rPr>
          <w:color w:val="000000" w:themeColor="text1" w:themeTint="FF" w:themeShade="FF"/>
        </w:rPr>
        <w:t>ant</w:t>
      </w:r>
      <w:r w:rsidRPr="4F942F8D" w:rsidR="7FFA930A">
        <w:rPr>
          <w:color w:val="000000" w:themeColor="text1" w:themeTint="FF" w:themeShade="FF"/>
        </w:rPr>
        <w:t xml:space="preserve"> as any healthcare system ‘for keeping people alive and engaged’</w:t>
      </w:r>
      <w:r w:rsidRPr="4F942F8D" w:rsidR="5BA8F91B">
        <w:rPr>
          <w:color w:val="000000" w:themeColor="text1" w:themeTint="FF" w:themeShade="FF"/>
        </w:rPr>
        <w:t>.</w:t>
      </w:r>
      <w:r w:rsidRPr="4F942F8D" w:rsidR="7FFA930A">
        <w:rPr>
          <w:color w:val="000000" w:themeColor="text1" w:themeTint="FF" w:themeShade="FF"/>
        </w:rPr>
        <w:t xml:space="preserve"> </w:t>
      </w:r>
      <w:r w:rsidRPr="4F942F8D" w:rsidR="4DEFEFC7">
        <w:rPr>
          <w:color w:val="000000" w:themeColor="text1" w:themeTint="FF" w:themeShade="FF"/>
        </w:rPr>
        <w:t>S</w:t>
      </w:r>
      <w:r w:rsidRPr="4F942F8D" w:rsidR="7868E575">
        <w:rPr>
          <w:color w:val="000000" w:themeColor="text1" w:themeTint="FF" w:themeShade="FF"/>
        </w:rPr>
        <w:t>he</w:t>
      </w:r>
      <w:r w:rsidRPr="4F942F8D" w:rsidR="7AF8849C">
        <w:rPr>
          <w:color w:val="000000" w:themeColor="text1" w:themeTint="FF" w:themeShade="FF"/>
        </w:rPr>
        <w:t xml:space="preserve"> </w:t>
      </w:r>
      <w:r w:rsidRPr="4F942F8D" w:rsidR="3FAC8C84">
        <w:rPr>
          <w:color w:val="000000" w:themeColor="text1" w:themeTint="FF" w:themeShade="FF"/>
        </w:rPr>
        <w:t xml:space="preserve">also </w:t>
      </w:r>
      <w:r w:rsidRPr="4F942F8D" w:rsidR="7AF8849C">
        <w:rPr>
          <w:color w:val="000000" w:themeColor="text1" w:themeTint="FF" w:themeShade="FF"/>
        </w:rPr>
        <w:t xml:space="preserve">suggests that </w:t>
      </w:r>
      <w:r w:rsidRPr="4F942F8D" w:rsidR="00F32A3E">
        <w:rPr>
          <w:color w:val="000000" w:themeColor="text1" w:themeTint="FF" w:themeShade="FF"/>
        </w:rPr>
        <w:t>CA</w:t>
      </w:r>
      <w:r w:rsidRPr="4F942F8D" w:rsidR="455A0F49">
        <w:rPr>
          <w:color w:val="000000" w:themeColor="text1" w:themeTint="FF" w:themeShade="FF"/>
        </w:rPr>
        <w:t>s</w:t>
      </w:r>
      <w:r w:rsidRPr="4F942F8D" w:rsidR="7AF8849C">
        <w:rPr>
          <w:color w:val="000000" w:themeColor="text1" w:themeTint="FF" w:themeShade="FF"/>
        </w:rPr>
        <w:t xml:space="preserve"> are considered </w:t>
      </w:r>
      <w:r w:rsidRPr="4F942F8D" w:rsidR="5B7AA338">
        <w:rPr>
          <w:color w:val="000000" w:themeColor="text1" w:themeTint="FF" w:themeShade="FF"/>
        </w:rPr>
        <w:t>‘</w:t>
      </w:r>
      <w:r w:rsidRPr="4F942F8D" w:rsidR="7AF8849C">
        <w:rPr>
          <w:color w:val="000000" w:themeColor="text1" w:themeTint="FF" w:themeShade="FF"/>
        </w:rPr>
        <w:t>essential</w:t>
      </w:r>
      <w:r w:rsidRPr="4F942F8D" w:rsidR="68C51BC2">
        <w:rPr>
          <w:color w:val="000000" w:themeColor="text1" w:themeTint="FF" w:themeShade="FF"/>
        </w:rPr>
        <w:t>’</w:t>
      </w:r>
      <w:r w:rsidRPr="4F942F8D" w:rsidR="6ECCC2B2">
        <w:rPr>
          <w:color w:val="000000" w:themeColor="text1" w:themeTint="FF" w:themeShade="FF"/>
        </w:rPr>
        <w:t xml:space="preserve"> </w:t>
      </w:r>
      <w:r w:rsidRPr="4F942F8D" w:rsidR="4C71DE38">
        <w:rPr>
          <w:color w:val="000000" w:themeColor="text1" w:themeTint="FF" w:themeShade="FF"/>
        </w:rPr>
        <w:t>to</w:t>
      </w:r>
      <w:r w:rsidRPr="4F942F8D" w:rsidR="6ECCC2B2">
        <w:rPr>
          <w:color w:val="000000" w:themeColor="text1" w:themeTint="FF" w:themeShade="FF"/>
        </w:rPr>
        <w:t xml:space="preserve"> many householders</w:t>
      </w:r>
      <w:r w:rsidRPr="4F942F8D" w:rsidR="61D836D2">
        <w:rPr>
          <w:color w:val="000000" w:themeColor="text1" w:themeTint="FF" w:themeShade="FF"/>
        </w:rPr>
        <w:t xml:space="preserve">, </w:t>
      </w:r>
      <w:r w:rsidRPr="4F942F8D" w:rsidR="6A1E9B00">
        <w:rPr>
          <w:color w:val="000000" w:themeColor="text1" w:themeTint="FF" w:themeShade="FF"/>
        </w:rPr>
        <w:t>maintaining</w:t>
      </w:r>
      <w:r w:rsidRPr="4F942F8D" w:rsidR="6ECCC2B2">
        <w:rPr>
          <w:color w:val="000000" w:themeColor="text1" w:themeTint="FF" w:themeShade="FF"/>
        </w:rPr>
        <w:t xml:space="preserve"> </w:t>
      </w:r>
      <w:r w:rsidRPr="4F942F8D" w:rsidR="5136D06B">
        <w:rPr>
          <w:color w:val="000000" w:themeColor="text1" w:themeTint="FF" w:themeShade="FF"/>
        </w:rPr>
        <w:t xml:space="preserve">companionship and </w:t>
      </w:r>
      <w:r w:rsidRPr="4F942F8D" w:rsidR="38CED803">
        <w:rPr>
          <w:color w:val="000000" w:themeColor="text1" w:themeTint="FF" w:themeShade="FF"/>
        </w:rPr>
        <w:t>health</w:t>
      </w:r>
      <w:r w:rsidRPr="4F942F8D" w:rsidR="3FE00143">
        <w:rPr>
          <w:color w:val="000000" w:themeColor="text1" w:themeTint="FF" w:themeShade="FF"/>
        </w:rPr>
        <w:t>,</w:t>
      </w:r>
      <w:r w:rsidRPr="4F942F8D" w:rsidR="38CED803">
        <w:rPr>
          <w:color w:val="000000" w:themeColor="text1" w:themeTint="FF" w:themeShade="FF"/>
        </w:rPr>
        <w:t xml:space="preserve"> yet</w:t>
      </w:r>
      <w:r w:rsidRPr="4F942F8D" w:rsidR="5136D06B">
        <w:rPr>
          <w:color w:val="000000" w:themeColor="text1" w:themeTint="FF" w:themeShade="FF"/>
        </w:rPr>
        <w:t xml:space="preserve"> highlight</w:t>
      </w:r>
      <w:r w:rsidRPr="4F942F8D" w:rsidR="503E944B">
        <w:rPr>
          <w:color w:val="000000" w:themeColor="text1" w:themeTint="FF" w:themeShade="FF"/>
        </w:rPr>
        <w:t>s</w:t>
      </w:r>
      <w:r w:rsidRPr="4F942F8D" w:rsidR="5136D06B">
        <w:rPr>
          <w:color w:val="000000" w:themeColor="text1" w:themeTint="FF" w:themeShade="FF"/>
        </w:rPr>
        <w:t xml:space="preserve"> the paradox</w:t>
      </w:r>
      <w:r w:rsidRPr="4F942F8D" w:rsidR="2BB00B41">
        <w:rPr>
          <w:color w:val="000000" w:themeColor="text1" w:themeTint="FF" w:themeShade="FF"/>
        </w:rPr>
        <w:t>ical</w:t>
      </w:r>
      <w:r w:rsidRPr="4F942F8D" w:rsidR="74A19129">
        <w:rPr>
          <w:color w:val="000000" w:themeColor="text1" w:themeTint="FF" w:themeShade="FF"/>
        </w:rPr>
        <w:t xml:space="preserve"> status</w:t>
      </w:r>
      <w:r w:rsidRPr="4F942F8D" w:rsidR="3F2F50B9">
        <w:rPr>
          <w:color w:val="000000" w:themeColor="text1" w:themeTint="FF" w:themeShade="FF"/>
        </w:rPr>
        <w:t xml:space="preserve"> </w:t>
      </w:r>
      <w:r w:rsidRPr="4F942F8D" w:rsidR="55FD5ADF">
        <w:rPr>
          <w:color w:val="000000" w:themeColor="text1" w:themeTint="FF" w:themeShade="FF"/>
        </w:rPr>
        <w:t>of</w:t>
      </w:r>
      <w:r w:rsidRPr="4F942F8D" w:rsidR="74A19129">
        <w:rPr>
          <w:color w:val="000000" w:themeColor="text1" w:themeTint="FF" w:themeShade="FF"/>
        </w:rPr>
        <w:t xml:space="preserve"> </w:t>
      </w:r>
      <w:r w:rsidRPr="4F942F8D" w:rsidR="74A19129">
        <w:rPr>
          <w:color w:val="000000" w:themeColor="text1" w:themeTint="FF" w:themeShade="FF"/>
        </w:rPr>
        <w:t xml:space="preserve">not being considered as essential </w:t>
      </w:r>
      <w:r w:rsidRPr="4F942F8D" w:rsidR="4C463C2B">
        <w:rPr>
          <w:color w:val="000000" w:themeColor="text1" w:themeTint="FF" w:themeShade="FF"/>
        </w:rPr>
        <w:t xml:space="preserve">or recognised within assessments </w:t>
      </w:r>
      <w:r w:rsidRPr="4F942F8D" w:rsidR="74A19129">
        <w:rPr>
          <w:color w:val="000000" w:themeColor="text1" w:themeTint="FF" w:themeShade="FF"/>
        </w:rPr>
        <w:t>to human support services</w:t>
      </w:r>
      <w:r w:rsidRPr="4F942F8D" w:rsidR="55B1BEC3">
        <w:rPr>
          <w:color w:val="000000" w:themeColor="text1" w:themeTint="FF" w:themeShade="FF"/>
        </w:rPr>
        <w:t xml:space="preserve">, or </w:t>
      </w:r>
      <w:r w:rsidRPr="4F942F8D" w:rsidR="3A8A18CC">
        <w:rPr>
          <w:color w:val="000000" w:themeColor="text1" w:themeTint="FF" w:themeShade="FF"/>
        </w:rPr>
        <w:t xml:space="preserve">having any meaningful value </w:t>
      </w:r>
      <w:r w:rsidRPr="4F942F8D" w:rsidR="55B1BEC3">
        <w:rPr>
          <w:color w:val="000000" w:themeColor="text1" w:themeTint="FF" w:themeShade="FF"/>
        </w:rPr>
        <w:t xml:space="preserve">within </w:t>
      </w:r>
      <w:r w:rsidRPr="4F942F8D" w:rsidR="5D14E45B">
        <w:rPr>
          <w:color w:val="000000" w:themeColor="text1" w:themeTint="FF" w:themeShade="FF"/>
        </w:rPr>
        <w:t>law</w:t>
      </w:r>
      <w:r w:rsidRPr="4F942F8D" w:rsidR="74A19129">
        <w:rPr>
          <w:color w:val="000000" w:themeColor="text1" w:themeTint="FF" w:themeShade="FF"/>
        </w:rPr>
        <w:t xml:space="preserve">. </w:t>
      </w:r>
      <w:r w:rsidRPr="4F942F8D" w:rsidR="73F8791D">
        <w:rPr>
          <w:color w:val="000000" w:themeColor="text1" w:themeTint="FF" w:themeShade="FF"/>
        </w:rPr>
        <w:t>The UK legal definition</w:t>
      </w:r>
      <w:r w:rsidRPr="4F942F8D" w:rsidR="5D30EA5F">
        <w:rPr>
          <w:color w:val="000000" w:themeColor="text1" w:themeTint="FF" w:themeShade="FF"/>
        </w:rPr>
        <w:t xml:space="preserve"> of </w:t>
      </w:r>
      <w:r w:rsidRPr="4F942F8D" w:rsidR="5D30EA5F">
        <w:rPr>
          <w:color w:val="000000" w:themeColor="text1" w:themeTint="FF" w:themeShade="FF"/>
        </w:rPr>
        <w:t xml:space="preserve">a </w:t>
      </w:r>
      <w:r w:rsidRPr="4F942F8D" w:rsidR="23D0B443">
        <w:rPr>
          <w:color w:val="000000" w:themeColor="text1" w:themeTint="FF" w:themeShade="FF"/>
        </w:rPr>
        <w:t xml:space="preserve">household </w:t>
      </w:r>
      <w:r w:rsidRPr="4F942F8D" w:rsidR="5D30EA5F">
        <w:rPr>
          <w:color w:val="000000" w:themeColor="text1" w:themeTint="FF" w:themeShade="FF"/>
        </w:rPr>
        <w:t>CA</w:t>
      </w:r>
      <w:r w:rsidRPr="4F942F8D" w:rsidR="5D30EA5F">
        <w:rPr>
          <w:color w:val="000000" w:themeColor="text1" w:themeTint="FF" w:themeShade="FF"/>
        </w:rPr>
        <w:t xml:space="preserve"> </w:t>
      </w:r>
      <w:r w:rsidRPr="4F942F8D" w:rsidR="5943269A">
        <w:rPr>
          <w:color w:val="000000" w:themeColor="text1" w:themeTint="FF" w:themeShade="FF"/>
        </w:rPr>
        <w:t>is</w:t>
      </w:r>
      <w:r w:rsidRPr="4F942F8D" w:rsidR="558D0C19">
        <w:rPr>
          <w:color w:val="000000" w:themeColor="text1" w:themeTint="FF" w:themeShade="FF"/>
        </w:rPr>
        <w:t xml:space="preserve"> </w:t>
      </w:r>
      <w:r w:rsidRPr="4F942F8D" w:rsidR="11446FFB">
        <w:rPr>
          <w:color w:val="000000" w:themeColor="text1" w:themeTint="FF" w:themeShade="FF"/>
        </w:rPr>
        <w:t>simple 'property</w:t>
      </w:r>
      <w:r w:rsidRPr="4F942F8D" w:rsidR="558D0C19">
        <w:rPr>
          <w:color w:val="000000" w:themeColor="text1" w:themeTint="FF" w:themeShade="FF"/>
        </w:rPr>
        <w:t>'</w:t>
      </w:r>
      <w:r w:rsidRPr="4F942F8D" w:rsidR="78685715">
        <w:rPr>
          <w:color w:val="000000" w:themeColor="text1" w:themeTint="FF" w:themeShade="FF"/>
        </w:rPr>
        <w:t xml:space="preserve"> </w:t>
      </w:r>
      <w:r w:rsidRPr="4F942F8D" w:rsidR="15ED1D00">
        <w:rPr>
          <w:color w:val="000000" w:themeColor="text1" w:themeTint="FF" w:themeShade="FF"/>
        </w:rPr>
        <w:t>(</w:t>
      </w:r>
      <w:r w:rsidRPr="4F942F8D" w:rsidR="15ED1D00">
        <w:rPr>
          <w:i w:val="1"/>
          <w:iCs w:val="1"/>
          <w:color w:val="000000" w:themeColor="text1" w:themeTint="FF" w:themeShade="FF"/>
        </w:rPr>
        <w:t>Pet Abduction Act, 2024)</w:t>
      </w:r>
      <w:r w:rsidRPr="4F942F8D" w:rsidR="69B62139">
        <w:rPr>
          <w:i w:val="1"/>
          <w:iCs w:val="1"/>
          <w:color w:val="000000" w:themeColor="text1" w:themeTint="FF" w:themeShade="FF"/>
        </w:rPr>
        <w:t>.</w:t>
      </w:r>
    </w:p>
    <w:p w:rsidR="3438921F" w:rsidP="3C05B473" w:rsidRDefault="3438921F" w14:paraId="541D07ED" w14:textId="7B9499D2">
      <w:pPr>
        <w:spacing w:line="360" w:lineRule="auto"/>
        <w:ind w:firstLine="720"/>
        <w:jc w:val="both"/>
        <w:rPr>
          <w:color w:val="000000" w:themeColor="text1"/>
        </w:rPr>
      </w:pPr>
    </w:p>
    <w:p w:rsidR="560C0582" w:rsidP="0A57D80E" w:rsidRDefault="61C68DE9" w14:paraId="6C496024" w14:textId="358AB3EF">
      <w:pPr>
        <w:spacing w:line="360" w:lineRule="auto"/>
        <w:ind w:firstLine="720"/>
        <w:jc w:val="both"/>
        <w:rPr>
          <w:color w:val="000000" w:themeColor="text1"/>
        </w:rPr>
      </w:pPr>
      <w:r w:rsidRPr="4F942F8D" w:rsidR="61C68DE9">
        <w:rPr>
          <w:color w:val="000000" w:themeColor="text1" w:themeTint="FF" w:themeShade="FF"/>
        </w:rPr>
        <w:t>Dr Andres Rowan</w:t>
      </w:r>
      <w:r w:rsidRPr="4F942F8D" w:rsidR="347458E3">
        <w:rPr>
          <w:color w:val="000000" w:themeColor="text1" w:themeTint="FF" w:themeShade="FF"/>
        </w:rPr>
        <w:t>,</w:t>
      </w:r>
      <w:r w:rsidRPr="4F942F8D" w:rsidR="61C68DE9">
        <w:rPr>
          <w:color w:val="000000" w:themeColor="text1" w:themeTint="FF" w:themeShade="FF"/>
        </w:rPr>
        <w:t xml:space="preserve"> (</w:t>
      </w:r>
      <w:r w:rsidRPr="4F942F8D" w:rsidR="71812C5D">
        <w:rPr>
          <w:color w:val="000000" w:themeColor="text1" w:themeTint="FF" w:themeShade="FF"/>
        </w:rPr>
        <w:t xml:space="preserve">quoted in </w:t>
      </w:r>
      <w:r w:rsidRPr="4F942F8D" w:rsidR="62A10EEE">
        <w:rPr>
          <w:color w:val="000000" w:themeColor="text1" w:themeTint="FF" w:themeShade="FF"/>
        </w:rPr>
        <w:t>Funnell, 2024, 19:00</w:t>
      </w:r>
      <w:r w:rsidRPr="4F942F8D" w:rsidR="54BE3FEB">
        <w:rPr>
          <w:color w:val="000000" w:themeColor="text1" w:themeTint="FF" w:themeShade="FF"/>
        </w:rPr>
        <w:t xml:space="preserve">) suggest that </w:t>
      </w:r>
      <w:r w:rsidRPr="4F942F8D" w:rsidR="024A0770">
        <w:rPr>
          <w:color w:val="000000" w:themeColor="text1" w:themeTint="FF" w:themeShade="FF"/>
        </w:rPr>
        <w:t xml:space="preserve">there is a real issue with vulnerably housed people, with 20% of </w:t>
      </w:r>
      <w:r w:rsidRPr="4F942F8D" w:rsidR="79C82BBA">
        <w:rPr>
          <w:color w:val="000000" w:themeColor="text1" w:themeTint="FF" w:themeShade="FF"/>
        </w:rPr>
        <w:t>homeless</w:t>
      </w:r>
      <w:r w:rsidRPr="4F942F8D" w:rsidR="024A0770">
        <w:rPr>
          <w:color w:val="000000" w:themeColor="text1" w:themeTint="FF" w:themeShade="FF"/>
        </w:rPr>
        <w:t xml:space="preserve"> </w:t>
      </w:r>
      <w:r w:rsidRPr="4F942F8D" w:rsidR="2B01DFCE">
        <w:rPr>
          <w:color w:val="000000" w:themeColor="text1" w:themeTint="FF" w:themeShade="FF"/>
        </w:rPr>
        <w:t>households</w:t>
      </w:r>
      <w:r w:rsidRPr="4F942F8D" w:rsidR="024A0770">
        <w:rPr>
          <w:color w:val="000000" w:themeColor="text1" w:themeTint="FF" w:themeShade="FF"/>
        </w:rPr>
        <w:t xml:space="preserve"> having a CA</w:t>
      </w:r>
      <w:r w:rsidRPr="4F942F8D" w:rsidR="6B490D41">
        <w:rPr>
          <w:color w:val="000000" w:themeColor="text1" w:themeTint="FF" w:themeShade="FF"/>
        </w:rPr>
        <w:t xml:space="preserve"> that they </w:t>
      </w:r>
      <w:r w:rsidRPr="4F942F8D" w:rsidR="0AA5755F">
        <w:rPr>
          <w:color w:val="000000" w:themeColor="text1" w:themeTint="FF" w:themeShade="FF"/>
        </w:rPr>
        <w:t>consider</w:t>
      </w:r>
      <w:r w:rsidRPr="4F942F8D" w:rsidR="6B490D41">
        <w:rPr>
          <w:color w:val="000000" w:themeColor="text1" w:themeTint="FF" w:themeShade="FF"/>
        </w:rPr>
        <w:t xml:space="preserve"> </w:t>
      </w:r>
      <w:r w:rsidRPr="4F942F8D" w:rsidR="4EF117E8">
        <w:rPr>
          <w:color w:val="000000" w:themeColor="text1" w:themeTint="FF" w:themeShade="FF"/>
        </w:rPr>
        <w:t>necessary</w:t>
      </w:r>
      <w:r w:rsidRPr="4F942F8D" w:rsidR="463B3CC9">
        <w:rPr>
          <w:color w:val="000000" w:themeColor="text1" w:themeTint="FF" w:themeShade="FF"/>
        </w:rPr>
        <w:t xml:space="preserve"> to their lives and</w:t>
      </w:r>
      <w:r w:rsidRPr="4F942F8D" w:rsidR="5C3CE8AA">
        <w:rPr>
          <w:color w:val="000000" w:themeColor="text1" w:themeTint="FF" w:themeShade="FF"/>
        </w:rPr>
        <w:t xml:space="preserve"> that they</w:t>
      </w:r>
      <w:r w:rsidRPr="4F942F8D" w:rsidR="463B3CC9">
        <w:rPr>
          <w:color w:val="000000" w:themeColor="text1" w:themeTint="FF" w:themeShade="FF"/>
        </w:rPr>
        <w:t xml:space="preserve"> hav</w:t>
      </w:r>
      <w:r w:rsidRPr="4F942F8D" w:rsidR="7DA06B0A">
        <w:rPr>
          <w:color w:val="000000" w:themeColor="text1" w:themeTint="FF" w:themeShade="FF"/>
        </w:rPr>
        <w:t>e</w:t>
      </w:r>
      <w:r w:rsidRPr="4F942F8D" w:rsidR="463B3CC9">
        <w:rPr>
          <w:color w:val="000000" w:themeColor="text1" w:themeTint="FF" w:themeShade="FF"/>
        </w:rPr>
        <w:t xml:space="preserve"> a</w:t>
      </w:r>
      <w:r w:rsidRPr="4F942F8D" w:rsidR="6B490D41">
        <w:rPr>
          <w:color w:val="000000" w:themeColor="text1" w:themeTint="FF" w:themeShade="FF"/>
        </w:rPr>
        <w:t xml:space="preserve"> close relationships with</w:t>
      </w:r>
      <w:r w:rsidRPr="4F942F8D" w:rsidR="6D63A36D">
        <w:rPr>
          <w:color w:val="000000" w:themeColor="text1" w:themeTint="FF" w:themeShade="FF"/>
        </w:rPr>
        <w:t xml:space="preserve">, yet </w:t>
      </w:r>
      <w:r w:rsidRPr="4F942F8D" w:rsidR="4BAF264A">
        <w:rPr>
          <w:color w:val="000000" w:themeColor="text1" w:themeTint="FF" w:themeShade="FF"/>
        </w:rPr>
        <w:t xml:space="preserve">they </w:t>
      </w:r>
      <w:r w:rsidRPr="4F942F8D" w:rsidR="6D63A36D">
        <w:rPr>
          <w:color w:val="000000" w:themeColor="text1" w:themeTint="FF" w:themeShade="FF"/>
        </w:rPr>
        <w:t>lack the resources to manage regular care of themselves and their CA</w:t>
      </w:r>
      <w:r w:rsidRPr="4F942F8D" w:rsidR="6B490D41">
        <w:rPr>
          <w:color w:val="000000" w:themeColor="text1" w:themeTint="FF" w:themeShade="FF"/>
        </w:rPr>
        <w:t xml:space="preserve">. </w:t>
      </w:r>
      <w:r w:rsidRPr="4F942F8D" w:rsidR="7D493278">
        <w:rPr>
          <w:color w:val="000000" w:themeColor="text1" w:themeTint="FF" w:themeShade="FF"/>
        </w:rPr>
        <w:t>Arluke</w:t>
      </w:r>
      <w:r w:rsidRPr="4F942F8D" w:rsidR="7D493278">
        <w:rPr>
          <w:color w:val="000000" w:themeColor="text1" w:themeTint="FF" w:themeShade="FF"/>
        </w:rPr>
        <w:t xml:space="preserve"> and Rowan</w:t>
      </w:r>
      <w:r w:rsidRPr="4F942F8D" w:rsidR="45A86BB4">
        <w:rPr>
          <w:color w:val="000000" w:themeColor="text1" w:themeTint="FF" w:themeShade="FF"/>
        </w:rPr>
        <w:t>,</w:t>
      </w:r>
      <w:r w:rsidRPr="4F942F8D" w:rsidR="7D493278">
        <w:rPr>
          <w:color w:val="000000" w:themeColor="text1" w:themeTint="FF" w:themeShade="FF"/>
        </w:rPr>
        <w:t xml:space="preserve"> (2020)</w:t>
      </w:r>
      <w:r w:rsidRPr="4F942F8D" w:rsidR="7484AC3D">
        <w:rPr>
          <w:color w:val="000000" w:themeColor="text1" w:themeTint="FF" w:themeShade="FF"/>
        </w:rPr>
        <w:t>,</w:t>
      </w:r>
      <w:r w:rsidRPr="4F942F8D" w:rsidR="4E31689A">
        <w:rPr>
          <w:color w:val="000000" w:themeColor="text1" w:themeTint="FF" w:themeShade="FF"/>
        </w:rPr>
        <w:t xml:space="preserve"> </w:t>
      </w:r>
      <w:r w:rsidRPr="4F942F8D" w:rsidR="0FAF1348">
        <w:rPr>
          <w:color w:val="000000" w:themeColor="text1" w:themeTint="FF" w:themeShade="FF"/>
        </w:rPr>
        <w:t>agree</w:t>
      </w:r>
      <w:r w:rsidRPr="4F942F8D" w:rsidR="4E31689A">
        <w:rPr>
          <w:color w:val="000000" w:themeColor="text1" w:themeTint="FF" w:themeShade="FF"/>
        </w:rPr>
        <w:t xml:space="preserve"> that factors </w:t>
      </w:r>
      <w:r w:rsidRPr="4F942F8D" w:rsidR="7E98869E">
        <w:rPr>
          <w:color w:val="000000" w:themeColor="text1" w:themeTint="FF" w:themeShade="FF"/>
        </w:rPr>
        <w:t>which</w:t>
      </w:r>
      <w:r w:rsidRPr="4F942F8D" w:rsidR="4E31689A">
        <w:rPr>
          <w:color w:val="000000" w:themeColor="text1" w:themeTint="FF" w:themeShade="FF"/>
        </w:rPr>
        <w:t xml:space="preserve"> interfere with the ability to</w:t>
      </w:r>
      <w:r w:rsidRPr="4F942F8D" w:rsidR="2913AEFB">
        <w:rPr>
          <w:color w:val="000000" w:themeColor="text1" w:themeTint="FF" w:themeShade="FF"/>
        </w:rPr>
        <w:t xml:space="preserve"> access necessary</w:t>
      </w:r>
      <w:r w:rsidRPr="4F942F8D" w:rsidR="4E31689A">
        <w:rPr>
          <w:color w:val="000000" w:themeColor="text1" w:themeTint="FF" w:themeShade="FF"/>
        </w:rPr>
        <w:t xml:space="preserve"> veterinary care are </w:t>
      </w:r>
      <w:r w:rsidRPr="4F942F8D" w:rsidR="7808DEA8">
        <w:rPr>
          <w:color w:val="000000" w:themeColor="text1" w:themeTint="FF" w:themeShade="FF"/>
        </w:rPr>
        <w:t>mainly financial</w:t>
      </w:r>
      <w:r w:rsidRPr="4F942F8D" w:rsidR="026A3604">
        <w:rPr>
          <w:color w:val="000000" w:themeColor="text1" w:themeTint="FF" w:themeShade="FF"/>
        </w:rPr>
        <w:t>, complicated by the fact that w</w:t>
      </w:r>
      <w:r w:rsidRPr="4F942F8D" w:rsidR="7808DEA8">
        <w:rPr>
          <w:color w:val="000000" w:themeColor="text1" w:themeTint="FF" w:themeShade="FF"/>
        </w:rPr>
        <w:t xml:space="preserve">here free or low-cost veterinary </w:t>
      </w:r>
      <w:r w:rsidRPr="4F942F8D" w:rsidR="5EA91E4B">
        <w:rPr>
          <w:color w:val="000000" w:themeColor="text1" w:themeTint="FF" w:themeShade="FF"/>
        </w:rPr>
        <w:t>support</w:t>
      </w:r>
      <w:r w:rsidRPr="4F942F8D" w:rsidR="7808DEA8">
        <w:rPr>
          <w:color w:val="000000" w:themeColor="text1" w:themeTint="FF" w:themeShade="FF"/>
        </w:rPr>
        <w:t xml:space="preserve"> is available</w:t>
      </w:r>
      <w:r w:rsidRPr="4F942F8D" w:rsidR="21A07BF4">
        <w:rPr>
          <w:color w:val="000000" w:themeColor="text1" w:themeTint="FF" w:themeShade="FF"/>
        </w:rPr>
        <w:t xml:space="preserve">, </w:t>
      </w:r>
      <w:r w:rsidRPr="4F942F8D" w:rsidR="594E52BE">
        <w:rPr>
          <w:color w:val="000000" w:themeColor="text1" w:themeTint="FF" w:themeShade="FF"/>
        </w:rPr>
        <w:t xml:space="preserve">the experience of </w:t>
      </w:r>
      <w:r w:rsidRPr="4F942F8D" w:rsidR="7808DEA8">
        <w:rPr>
          <w:color w:val="000000" w:themeColor="text1" w:themeTint="FF" w:themeShade="FF"/>
        </w:rPr>
        <w:t xml:space="preserve">shame due to stigmatisation of </w:t>
      </w:r>
      <w:r w:rsidRPr="4F942F8D" w:rsidR="1F7FAB42">
        <w:rPr>
          <w:color w:val="000000" w:themeColor="text1" w:themeTint="FF" w:themeShade="FF"/>
        </w:rPr>
        <w:t xml:space="preserve">having to accept </w:t>
      </w:r>
      <w:r w:rsidRPr="4F942F8D" w:rsidR="16535B35">
        <w:rPr>
          <w:color w:val="000000" w:themeColor="text1" w:themeTint="FF" w:themeShade="FF"/>
        </w:rPr>
        <w:t>welfare pro</w:t>
      </w:r>
      <w:r w:rsidRPr="4F942F8D" w:rsidR="1C00403F">
        <w:rPr>
          <w:color w:val="000000" w:themeColor="text1" w:themeTint="FF" w:themeShade="FF"/>
        </w:rPr>
        <w:t>vision</w:t>
      </w:r>
      <w:r w:rsidRPr="4F942F8D" w:rsidR="3A1E3CA4">
        <w:rPr>
          <w:color w:val="000000" w:themeColor="text1" w:themeTint="FF" w:themeShade="FF"/>
        </w:rPr>
        <w:t xml:space="preserve"> is often a preventative factor</w:t>
      </w:r>
      <w:r w:rsidRPr="4F942F8D" w:rsidR="7808DEA8">
        <w:rPr>
          <w:color w:val="000000" w:themeColor="text1" w:themeTint="FF" w:themeShade="FF"/>
        </w:rPr>
        <w:t xml:space="preserve">. </w:t>
      </w:r>
      <w:r w:rsidRPr="4F942F8D" w:rsidR="64EB8CE0">
        <w:rPr>
          <w:color w:val="000000" w:themeColor="text1" w:themeTint="FF" w:themeShade="FF"/>
        </w:rPr>
        <w:t>Rauktis</w:t>
      </w:r>
      <w:r w:rsidRPr="4F942F8D" w:rsidR="1193883E">
        <w:rPr>
          <w:color w:val="000000" w:themeColor="text1" w:themeTint="FF" w:themeShade="FF"/>
        </w:rPr>
        <w:t>,</w:t>
      </w:r>
      <w:r w:rsidRPr="4F942F8D" w:rsidR="64EB8CE0">
        <w:rPr>
          <w:color w:val="000000" w:themeColor="text1" w:themeTint="FF" w:themeShade="FF"/>
        </w:rPr>
        <w:t xml:space="preserve"> </w:t>
      </w:r>
      <w:r w:rsidRPr="4F942F8D" w:rsidR="64EB8CE0">
        <w:rPr>
          <w:i w:val="1"/>
          <w:iCs w:val="1"/>
          <w:color w:val="000000" w:themeColor="text1" w:themeTint="FF" w:themeShade="FF"/>
        </w:rPr>
        <w:t>et al</w:t>
      </w:r>
      <w:r w:rsidRPr="4F942F8D" w:rsidR="758491D6">
        <w:rPr>
          <w:i w:val="1"/>
          <w:iCs w:val="1"/>
          <w:color w:val="000000" w:themeColor="text1" w:themeTint="FF" w:themeShade="FF"/>
        </w:rPr>
        <w:t>.</w:t>
      </w:r>
      <w:r w:rsidRPr="4F942F8D" w:rsidR="4BC9815B">
        <w:rPr>
          <w:i w:val="1"/>
          <w:iCs w:val="1"/>
          <w:color w:val="000000" w:themeColor="text1" w:themeTint="FF" w:themeShade="FF"/>
        </w:rPr>
        <w:t>,</w:t>
      </w:r>
      <w:r w:rsidRPr="4F942F8D" w:rsidR="64EB8CE0">
        <w:rPr>
          <w:color w:val="000000" w:themeColor="text1" w:themeTint="FF" w:themeShade="FF"/>
        </w:rPr>
        <w:t xml:space="preserve"> (2020) </w:t>
      </w:r>
      <w:r w:rsidRPr="4F942F8D" w:rsidR="3C548F34">
        <w:rPr>
          <w:color w:val="000000" w:themeColor="text1" w:themeTint="FF" w:themeShade="FF"/>
        </w:rPr>
        <w:t xml:space="preserve">explores the </w:t>
      </w:r>
      <w:r w:rsidRPr="4F942F8D" w:rsidR="246EED55">
        <w:rPr>
          <w:color w:val="000000" w:themeColor="text1" w:themeTint="FF" w:themeShade="FF"/>
        </w:rPr>
        <w:t>idea</w:t>
      </w:r>
      <w:r w:rsidRPr="4F942F8D" w:rsidR="3C548F34">
        <w:rPr>
          <w:color w:val="000000" w:themeColor="text1" w:themeTint="FF" w:themeShade="FF"/>
        </w:rPr>
        <w:t xml:space="preserve"> that when </w:t>
      </w:r>
      <w:r w:rsidRPr="4F942F8D" w:rsidR="00F32A3E">
        <w:rPr>
          <w:color w:val="000000" w:themeColor="text1" w:themeTint="FF" w:themeShade="FF"/>
        </w:rPr>
        <w:t>CA</w:t>
      </w:r>
      <w:r w:rsidRPr="4F942F8D" w:rsidR="68C3E455">
        <w:rPr>
          <w:color w:val="000000" w:themeColor="text1" w:themeTint="FF" w:themeShade="FF"/>
        </w:rPr>
        <w:t>s</w:t>
      </w:r>
      <w:r w:rsidRPr="4F942F8D" w:rsidR="3C548F34">
        <w:rPr>
          <w:color w:val="000000" w:themeColor="text1" w:themeTint="FF" w:themeShade="FF"/>
        </w:rPr>
        <w:t xml:space="preserve"> are included in social care</w:t>
      </w:r>
      <w:r w:rsidRPr="4F942F8D" w:rsidR="56136A70">
        <w:rPr>
          <w:color w:val="000000" w:themeColor="text1" w:themeTint="FF" w:themeShade="FF"/>
        </w:rPr>
        <w:t xml:space="preserve"> support</w:t>
      </w:r>
      <w:r w:rsidRPr="4F942F8D" w:rsidR="3BF15D8A">
        <w:rPr>
          <w:color w:val="000000" w:themeColor="text1" w:themeTint="FF" w:themeShade="FF"/>
        </w:rPr>
        <w:t xml:space="preserve"> </w:t>
      </w:r>
      <w:r w:rsidRPr="4F942F8D" w:rsidR="3C548F34">
        <w:rPr>
          <w:color w:val="000000" w:themeColor="text1" w:themeTint="FF" w:themeShade="FF"/>
        </w:rPr>
        <w:t xml:space="preserve">(albeit informally), </w:t>
      </w:r>
      <w:r w:rsidRPr="4F942F8D" w:rsidR="6B7B94B9">
        <w:rPr>
          <w:color w:val="000000" w:themeColor="text1" w:themeTint="FF" w:themeShade="FF"/>
        </w:rPr>
        <w:t xml:space="preserve">the CA </w:t>
      </w:r>
      <w:r w:rsidRPr="4F942F8D" w:rsidR="3B6CDE48">
        <w:rPr>
          <w:color w:val="000000" w:themeColor="text1" w:themeTint="FF" w:themeShade="FF"/>
        </w:rPr>
        <w:t>becomes</w:t>
      </w:r>
      <w:r w:rsidRPr="4F942F8D" w:rsidR="6B7B94B9">
        <w:rPr>
          <w:color w:val="000000" w:themeColor="text1" w:themeTint="FF" w:themeShade="FF"/>
        </w:rPr>
        <w:t xml:space="preserve"> a </w:t>
      </w:r>
      <w:r w:rsidRPr="4F942F8D" w:rsidR="2518ECCD">
        <w:rPr>
          <w:color w:val="000000" w:themeColor="text1" w:themeTint="FF" w:themeShade="FF"/>
        </w:rPr>
        <w:t>‘</w:t>
      </w:r>
      <w:r w:rsidRPr="4F942F8D" w:rsidR="6B7B94B9">
        <w:rPr>
          <w:color w:val="000000" w:themeColor="text1" w:themeTint="FF" w:themeShade="FF"/>
        </w:rPr>
        <w:t>bridge</w:t>
      </w:r>
      <w:r w:rsidRPr="4F942F8D" w:rsidR="3E2C81BF">
        <w:rPr>
          <w:color w:val="000000" w:themeColor="text1" w:themeTint="FF" w:themeShade="FF"/>
        </w:rPr>
        <w:t>’</w:t>
      </w:r>
      <w:r w:rsidRPr="4F942F8D" w:rsidR="6B7B94B9">
        <w:rPr>
          <w:color w:val="000000" w:themeColor="text1" w:themeTint="FF" w:themeShade="FF"/>
        </w:rPr>
        <w:t xml:space="preserve">, creating a </w:t>
      </w:r>
      <w:r w:rsidRPr="4F942F8D" w:rsidR="04FF6006">
        <w:rPr>
          <w:color w:val="000000" w:themeColor="text1" w:themeTint="FF" w:themeShade="FF"/>
        </w:rPr>
        <w:t xml:space="preserve">stepping stone for a </w:t>
      </w:r>
      <w:r w:rsidRPr="4F942F8D" w:rsidR="6B7B94B9">
        <w:rPr>
          <w:color w:val="000000" w:themeColor="text1" w:themeTint="FF" w:themeShade="FF"/>
        </w:rPr>
        <w:t>rapport</w:t>
      </w:r>
      <w:r w:rsidRPr="4F942F8D" w:rsidR="0C962390">
        <w:rPr>
          <w:color w:val="000000" w:themeColor="text1" w:themeTint="FF" w:themeShade="FF"/>
        </w:rPr>
        <w:t xml:space="preserve"> and trust</w:t>
      </w:r>
      <w:r w:rsidRPr="4F942F8D" w:rsidR="6B7B94B9">
        <w:rPr>
          <w:color w:val="000000" w:themeColor="text1" w:themeTint="FF" w:themeShade="FF"/>
        </w:rPr>
        <w:t xml:space="preserve"> and aiding the </w:t>
      </w:r>
      <w:r w:rsidRPr="4F942F8D" w:rsidR="38BFCD76">
        <w:rPr>
          <w:color w:val="000000" w:themeColor="text1" w:themeTint="FF" w:themeShade="FF"/>
        </w:rPr>
        <w:t xml:space="preserve">formation of the </w:t>
      </w:r>
      <w:r w:rsidRPr="4F942F8D" w:rsidR="6B7B94B9">
        <w:rPr>
          <w:color w:val="000000" w:themeColor="text1" w:themeTint="FF" w:themeShade="FF"/>
        </w:rPr>
        <w:t>relationship</w:t>
      </w:r>
      <w:r w:rsidRPr="4F942F8D" w:rsidR="3A360D18">
        <w:rPr>
          <w:color w:val="000000" w:themeColor="text1" w:themeTint="FF" w:themeShade="FF"/>
        </w:rPr>
        <w:t xml:space="preserve">. They </w:t>
      </w:r>
      <w:r w:rsidRPr="4F942F8D" w:rsidR="0EF89982">
        <w:rPr>
          <w:color w:val="000000" w:themeColor="text1" w:themeTint="FF" w:themeShade="FF"/>
        </w:rPr>
        <w:t xml:space="preserve">add that </w:t>
      </w:r>
      <w:r w:rsidRPr="4F942F8D" w:rsidR="149C22CD">
        <w:rPr>
          <w:color w:val="000000" w:themeColor="text1" w:themeTint="FF" w:themeShade="FF"/>
        </w:rPr>
        <w:t xml:space="preserve">the </w:t>
      </w:r>
      <w:r w:rsidRPr="4F942F8D" w:rsidR="1697B0E6">
        <w:rPr>
          <w:color w:val="000000" w:themeColor="text1" w:themeTint="FF" w:themeShade="FF"/>
        </w:rPr>
        <w:t>household</w:t>
      </w:r>
      <w:r w:rsidRPr="4F942F8D" w:rsidR="0EF89982">
        <w:rPr>
          <w:color w:val="000000" w:themeColor="text1" w:themeTint="FF" w:themeShade="FF"/>
        </w:rPr>
        <w:t xml:space="preserve"> CA</w:t>
      </w:r>
      <w:r w:rsidRPr="4F942F8D" w:rsidR="26E6F329">
        <w:rPr>
          <w:color w:val="000000" w:themeColor="text1" w:themeTint="FF" w:themeShade="FF"/>
        </w:rPr>
        <w:t xml:space="preserve"> could</w:t>
      </w:r>
      <w:r w:rsidRPr="4F942F8D" w:rsidR="0EF89982">
        <w:rPr>
          <w:color w:val="000000" w:themeColor="text1" w:themeTint="FF" w:themeShade="FF"/>
        </w:rPr>
        <w:t xml:space="preserve"> be a valuable tool </w:t>
      </w:r>
      <w:r w:rsidRPr="4F942F8D" w:rsidR="27DD48E3">
        <w:rPr>
          <w:color w:val="000000" w:themeColor="text1" w:themeTint="FF" w:themeShade="FF"/>
        </w:rPr>
        <w:t>at the disposal</w:t>
      </w:r>
      <w:r w:rsidRPr="4F942F8D" w:rsidR="654E3707">
        <w:rPr>
          <w:color w:val="000000" w:themeColor="text1" w:themeTint="FF" w:themeShade="FF"/>
        </w:rPr>
        <w:t xml:space="preserve"> of support services</w:t>
      </w:r>
      <w:r w:rsidRPr="4F942F8D" w:rsidR="022FD74A">
        <w:rPr>
          <w:color w:val="000000" w:themeColor="text1" w:themeTint="FF" w:themeShade="FF"/>
        </w:rPr>
        <w:t>,</w:t>
      </w:r>
      <w:r w:rsidRPr="4F942F8D" w:rsidR="59E4FB9E">
        <w:rPr>
          <w:color w:val="000000" w:themeColor="text1" w:themeTint="FF" w:themeShade="FF"/>
        </w:rPr>
        <w:t xml:space="preserve"> deserving </w:t>
      </w:r>
      <w:r w:rsidRPr="4F942F8D" w:rsidR="602192EE">
        <w:rPr>
          <w:color w:val="000000" w:themeColor="text1" w:themeTint="FF" w:themeShade="FF"/>
        </w:rPr>
        <w:t xml:space="preserve">more </w:t>
      </w:r>
      <w:r w:rsidRPr="4F942F8D" w:rsidR="59E4FB9E">
        <w:rPr>
          <w:color w:val="000000" w:themeColor="text1" w:themeTint="FF" w:themeShade="FF"/>
        </w:rPr>
        <w:t>formal recognition.</w:t>
      </w:r>
      <w:r w:rsidRPr="4F942F8D" w:rsidR="11AF3A56">
        <w:rPr>
          <w:color w:val="000000" w:themeColor="text1" w:themeTint="FF" w:themeShade="FF"/>
        </w:rPr>
        <w:t xml:space="preserve"> </w:t>
      </w:r>
      <w:r w:rsidRPr="4F942F8D" w:rsidR="3BAC2C02">
        <w:rPr>
          <w:color w:val="000000" w:themeColor="text1" w:themeTint="FF" w:themeShade="FF"/>
        </w:rPr>
        <w:t>Rowan</w:t>
      </w:r>
      <w:r w:rsidRPr="4F942F8D" w:rsidR="6A307FA9">
        <w:rPr>
          <w:color w:val="000000" w:themeColor="text1" w:themeTint="FF" w:themeShade="FF"/>
        </w:rPr>
        <w:t>,</w:t>
      </w:r>
      <w:r w:rsidRPr="4F942F8D" w:rsidR="3BAC2C02">
        <w:rPr>
          <w:color w:val="000000" w:themeColor="text1" w:themeTint="FF" w:themeShade="FF"/>
        </w:rPr>
        <w:t xml:space="preserve"> (</w:t>
      </w:r>
      <w:r w:rsidRPr="4F942F8D" w:rsidR="27013E62">
        <w:rPr>
          <w:color w:val="000000" w:themeColor="text1" w:themeTint="FF" w:themeShade="FF"/>
        </w:rPr>
        <w:t xml:space="preserve">quoted in </w:t>
      </w:r>
      <w:r w:rsidRPr="4F942F8D" w:rsidR="3BAC2C02">
        <w:rPr>
          <w:color w:val="000000" w:themeColor="text1" w:themeTint="FF" w:themeShade="FF"/>
        </w:rPr>
        <w:t xml:space="preserve">Funnell, 2024, 21:10), </w:t>
      </w:r>
      <w:r w:rsidRPr="4F942F8D" w:rsidR="6570056C">
        <w:rPr>
          <w:color w:val="000000" w:themeColor="text1" w:themeTint="FF" w:themeShade="FF"/>
        </w:rPr>
        <w:t xml:space="preserve">suggests that the trope that people who cannot afford </w:t>
      </w:r>
      <w:r w:rsidRPr="4F942F8D" w:rsidR="00F32A3E">
        <w:rPr>
          <w:color w:val="000000" w:themeColor="text1" w:themeTint="FF" w:themeShade="FF"/>
        </w:rPr>
        <w:t>CA</w:t>
      </w:r>
      <w:r w:rsidRPr="4F942F8D" w:rsidR="791EA935">
        <w:rPr>
          <w:color w:val="000000" w:themeColor="text1" w:themeTint="FF" w:themeShade="FF"/>
        </w:rPr>
        <w:t>s</w:t>
      </w:r>
      <w:r w:rsidRPr="4F942F8D" w:rsidR="6570056C">
        <w:rPr>
          <w:color w:val="000000" w:themeColor="text1" w:themeTint="FF" w:themeShade="FF"/>
        </w:rPr>
        <w:t xml:space="preserve"> </w:t>
      </w:r>
      <w:r w:rsidRPr="4F942F8D" w:rsidR="6947775C">
        <w:rPr>
          <w:color w:val="000000" w:themeColor="text1" w:themeTint="FF" w:themeShade="FF"/>
        </w:rPr>
        <w:t xml:space="preserve">and therefore </w:t>
      </w:r>
      <w:r w:rsidRPr="4F942F8D" w:rsidR="6570056C">
        <w:rPr>
          <w:color w:val="000000" w:themeColor="text1" w:themeTint="FF" w:themeShade="FF"/>
        </w:rPr>
        <w:t xml:space="preserve">should not have them is an </w:t>
      </w:r>
      <w:r w:rsidRPr="4F942F8D" w:rsidR="4842CDE2">
        <w:rPr>
          <w:color w:val="000000" w:themeColor="text1" w:themeTint="FF" w:themeShade="FF"/>
        </w:rPr>
        <w:t>‘</w:t>
      </w:r>
      <w:r w:rsidRPr="4F942F8D" w:rsidR="6570056C">
        <w:rPr>
          <w:color w:val="000000" w:themeColor="text1" w:themeTint="FF" w:themeShade="FF"/>
        </w:rPr>
        <w:t>unfortunate</w:t>
      </w:r>
      <w:r w:rsidRPr="4F942F8D" w:rsidR="7BF3FE73">
        <w:rPr>
          <w:color w:val="000000" w:themeColor="text1" w:themeTint="FF" w:themeShade="FF"/>
        </w:rPr>
        <w:t>’</w:t>
      </w:r>
      <w:r w:rsidRPr="4F942F8D" w:rsidR="6570056C">
        <w:rPr>
          <w:color w:val="000000" w:themeColor="text1" w:themeTint="FF" w:themeShade="FF"/>
        </w:rPr>
        <w:t xml:space="preserve"> perspective, </w:t>
      </w:r>
      <w:r w:rsidRPr="4F942F8D" w:rsidR="7E181C4B">
        <w:rPr>
          <w:color w:val="000000" w:themeColor="text1" w:themeTint="FF" w:themeShade="FF"/>
        </w:rPr>
        <w:t xml:space="preserve">given the </w:t>
      </w:r>
      <w:r w:rsidRPr="4F942F8D" w:rsidR="1BC0B343">
        <w:rPr>
          <w:color w:val="000000" w:themeColor="text1" w:themeTint="FF" w:themeShade="FF"/>
        </w:rPr>
        <w:t xml:space="preserve">extensive </w:t>
      </w:r>
      <w:r w:rsidRPr="4F942F8D" w:rsidR="7E181C4B">
        <w:rPr>
          <w:color w:val="000000" w:themeColor="text1" w:themeTint="FF" w:themeShade="FF"/>
        </w:rPr>
        <w:t xml:space="preserve">benefits of CA companionship. </w:t>
      </w:r>
      <w:r w:rsidRPr="4F942F8D" w:rsidR="040796A5">
        <w:rPr>
          <w:color w:val="000000" w:themeColor="text1" w:themeTint="FF" w:themeShade="FF"/>
        </w:rPr>
        <w:t>Arluke</w:t>
      </w:r>
      <w:r w:rsidRPr="4F942F8D" w:rsidR="040796A5">
        <w:rPr>
          <w:color w:val="000000" w:themeColor="text1" w:themeTint="FF" w:themeShade="FF"/>
        </w:rPr>
        <w:t xml:space="preserve"> and Rowan</w:t>
      </w:r>
      <w:r w:rsidRPr="4F942F8D" w:rsidR="713C83B1">
        <w:rPr>
          <w:color w:val="000000" w:themeColor="text1" w:themeTint="FF" w:themeShade="FF"/>
        </w:rPr>
        <w:t>,</w:t>
      </w:r>
      <w:r w:rsidRPr="4F942F8D" w:rsidR="040796A5">
        <w:rPr>
          <w:color w:val="000000" w:themeColor="text1" w:themeTint="FF" w:themeShade="FF"/>
        </w:rPr>
        <w:t xml:space="preserve"> (2020, p.674) </w:t>
      </w:r>
      <w:r w:rsidRPr="4F942F8D" w:rsidR="436D261A">
        <w:rPr>
          <w:color w:val="000000" w:themeColor="text1" w:themeTint="FF" w:themeShade="FF"/>
        </w:rPr>
        <w:t xml:space="preserve">also </w:t>
      </w:r>
      <w:r w:rsidRPr="4F942F8D" w:rsidR="040796A5">
        <w:rPr>
          <w:color w:val="000000" w:themeColor="text1" w:themeTint="FF" w:themeShade="FF"/>
        </w:rPr>
        <w:t>argue th</w:t>
      </w:r>
      <w:r w:rsidRPr="4F942F8D" w:rsidR="7469560B">
        <w:rPr>
          <w:color w:val="000000" w:themeColor="text1" w:themeTint="FF" w:themeShade="FF"/>
        </w:rPr>
        <w:t>at the</w:t>
      </w:r>
      <w:r w:rsidRPr="4F942F8D" w:rsidR="040796A5">
        <w:rPr>
          <w:color w:val="000000" w:themeColor="text1" w:themeTint="FF" w:themeShade="FF"/>
        </w:rPr>
        <w:t xml:space="preserve"> benefits</w:t>
      </w:r>
      <w:r w:rsidRPr="4F942F8D" w:rsidR="7F29EDBD">
        <w:rPr>
          <w:color w:val="000000" w:themeColor="text1" w:themeTint="FF" w:themeShade="FF"/>
        </w:rPr>
        <w:t xml:space="preserve"> of </w:t>
      </w:r>
      <w:r w:rsidRPr="4F942F8D" w:rsidR="00F32A3E">
        <w:rPr>
          <w:color w:val="000000" w:themeColor="text1" w:themeTint="FF" w:themeShade="FF"/>
        </w:rPr>
        <w:t>CA</w:t>
      </w:r>
      <w:r w:rsidRPr="4F942F8D" w:rsidR="040796A5">
        <w:rPr>
          <w:color w:val="000000" w:themeColor="text1" w:themeTint="FF" w:themeShade="FF"/>
        </w:rPr>
        <w:t xml:space="preserve"> ‘should not be limited to those in a higher economic class’. </w:t>
      </w:r>
      <w:r w:rsidRPr="4F942F8D" w:rsidR="34263C9F">
        <w:rPr>
          <w:color w:val="000000" w:themeColor="text1" w:themeTint="FF" w:themeShade="FF"/>
        </w:rPr>
        <w:t>recommend</w:t>
      </w:r>
      <w:r w:rsidRPr="4F942F8D" w:rsidR="0D6A50C0">
        <w:rPr>
          <w:color w:val="000000" w:themeColor="text1" w:themeTint="FF" w:themeShade="FF"/>
        </w:rPr>
        <w:t>ing</w:t>
      </w:r>
      <w:r w:rsidRPr="4F942F8D" w:rsidR="34263C9F">
        <w:rPr>
          <w:color w:val="000000" w:themeColor="text1" w:themeTint="FF" w:themeShade="FF"/>
        </w:rPr>
        <w:t xml:space="preserve"> that </w:t>
      </w:r>
      <w:r w:rsidRPr="4F942F8D" w:rsidR="165B5456">
        <w:rPr>
          <w:color w:val="000000" w:themeColor="text1" w:themeTint="FF" w:themeShade="FF"/>
        </w:rPr>
        <w:t xml:space="preserve">free or </w:t>
      </w:r>
      <w:r w:rsidRPr="4F942F8D" w:rsidR="34263C9F">
        <w:rPr>
          <w:color w:val="000000" w:themeColor="text1" w:themeTint="FF" w:themeShade="FF"/>
        </w:rPr>
        <w:t xml:space="preserve">low-cost </w:t>
      </w:r>
      <w:r w:rsidRPr="4F942F8D" w:rsidR="12C10F9A">
        <w:rPr>
          <w:color w:val="000000" w:themeColor="text1" w:themeTint="FF" w:themeShade="FF"/>
        </w:rPr>
        <w:t xml:space="preserve">basic </w:t>
      </w:r>
      <w:r w:rsidRPr="4F942F8D" w:rsidR="34263C9F">
        <w:rPr>
          <w:color w:val="000000" w:themeColor="text1" w:themeTint="FF" w:themeShade="FF"/>
        </w:rPr>
        <w:t xml:space="preserve">veterinary care </w:t>
      </w:r>
      <w:r w:rsidRPr="4F942F8D" w:rsidR="08FEB869">
        <w:rPr>
          <w:color w:val="000000" w:themeColor="text1" w:themeTint="FF" w:themeShade="FF"/>
        </w:rPr>
        <w:t>could be</w:t>
      </w:r>
      <w:r w:rsidRPr="4F942F8D" w:rsidR="34263C9F">
        <w:rPr>
          <w:color w:val="000000" w:themeColor="text1" w:themeTint="FF" w:themeShade="FF"/>
        </w:rPr>
        <w:t xml:space="preserve"> </w:t>
      </w:r>
      <w:r w:rsidRPr="4F942F8D" w:rsidR="44ADB882">
        <w:rPr>
          <w:color w:val="000000" w:themeColor="text1" w:themeTint="FF" w:themeShade="FF"/>
        </w:rPr>
        <w:t xml:space="preserve">made </w:t>
      </w:r>
      <w:r w:rsidRPr="4F942F8D" w:rsidR="34263C9F">
        <w:rPr>
          <w:color w:val="000000" w:themeColor="text1" w:themeTint="FF" w:themeShade="FF"/>
        </w:rPr>
        <w:t xml:space="preserve">more available to </w:t>
      </w:r>
      <w:r w:rsidRPr="4F942F8D" w:rsidR="531EEB5F">
        <w:rPr>
          <w:color w:val="000000" w:themeColor="text1" w:themeTint="FF" w:themeShade="FF"/>
        </w:rPr>
        <w:t xml:space="preserve">less </w:t>
      </w:r>
      <w:r w:rsidRPr="4F942F8D" w:rsidR="1B6DC4A3">
        <w:rPr>
          <w:color w:val="000000" w:themeColor="text1" w:themeTint="FF" w:themeShade="FF"/>
        </w:rPr>
        <w:t>well-off</w:t>
      </w:r>
      <w:r w:rsidRPr="4F942F8D" w:rsidR="531EEB5F">
        <w:rPr>
          <w:color w:val="000000" w:themeColor="text1" w:themeTint="FF" w:themeShade="FF"/>
        </w:rPr>
        <w:t xml:space="preserve"> communities</w:t>
      </w:r>
      <w:r w:rsidRPr="4F942F8D" w:rsidR="6D4D93CA">
        <w:rPr>
          <w:color w:val="000000" w:themeColor="text1" w:themeTint="FF" w:themeShade="FF"/>
        </w:rPr>
        <w:t>, where they suggest CA sterilisation, vaccinations and worming</w:t>
      </w:r>
      <w:r w:rsidRPr="4F942F8D" w:rsidR="569F2694">
        <w:rPr>
          <w:color w:val="000000" w:themeColor="text1" w:themeTint="FF" w:themeShade="FF"/>
        </w:rPr>
        <w:t xml:space="preserve"> could be</w:t>
      </w:r>
      <w:r w:rsidRPr="4F942F8D" w:rsidR="0C9E4FAE">
        <w:rPr>
          <w:color w:val="000000" w:themeColor="text1" w:themeTint="FF" w:themeShade="FF"/>
        </w:rPr>
        <w:t xml:space="preserve"> accessible to</w:t>
      </w:r>
      <w:r w:rsidRPr="4F942F8D" w:rsidR="690DA144">
        <w:rPr>
          <w:color w:val="000000" w:themeColor="text1" w:themeTint="FF" w:themeShade="FF"/>
        </w:rPr>
        <w:t xml:space="preserve"> households</w:t>
      </w:r>
      <w:r w:rsidRPr="4F942F8D" w:rsidR="57D8A660">
        <w:rPr>
          <w:color w:val="000000" w:themeColor="text1" w:themeTint="FF" w:themeShade="FF"/>
        </w:rPr>
        <w:t xml:space="preserve"> in th</w:t>
      </w:r>
      <w:r w:rsidRPr="4F942F8D" w:rsidR="2FC7FD64">
        <w:rPr>
          <w:color w:val="000000" w:themeColor="text1" w:themeTint="FF" w:themeShade="FF"/>
        </w:rPr>
        <w:t>e lower income bracket</w:t>
      </w:r>
      <w:r w:rsidRPr="4F942F8D" w:rsidR="6D4D93CA">
        <w:rPr>
          <w:color w:val="000000" w:themeColor="text1" w:themeTint="FF" w:themeShade="FF"/>
        </w:rPr>
        <w:t xml:space="preserve">.  </w:t>
      </w:r>
      <w:r w:rsidRPr="4F942F8D" w:rsidR="6D4D93CA">
        <w:rPr>
          <w:color w:val="000000" w:themeColor="text1" w:themeTint="FF" w:themeShade="FF"/>
        </w:rPr>
        <w:t>Th</w:t>
      </w:r>
      <w:r w:rsidRPr="4F942F8D" w:rsidR="5FC03919">
        <w:rPr>
          <w:color w:val="000000" w:themeColor="text1" w:themeTint="FF" w:themeShade="FF"/>
        </w:rPr>
        <w:t xml:space="preserve">e issue of </w:t>
      </w:r>
      <w:r w:rsidRPr="4F942F8D" w:rsidR="1A441EF1">
        <w:rPr>
          <w:color w:val="000000" w:themeColor="text1" w:themeTint="FF" w:themeShade="FF"/>
        </w:rPr>
        <w:t xml:space="preserve">a household </w:t>
      </w:r>
      <w:r w:rsidRPr="4F942F8D" w:rsidR="0F38A652">
        <w:rPr>
          <w:color w:val="000000" w:themeColor="text1" w:themeTint="FF" w:themeShade="FF"/>
        </w:rPr>
        <w:t>not having the resources for a CA</w:t>
      </w:r>
      <w:r w:rsidRPr="4F942F8D" w:rsidR="5FC03919">
        <w:rPr>
          <w:color w:val="000000" w:themeColor="text1" w:themeTint="FF" w:themeShade="FF"/>
        </w:rPr>
        <w:t xml:space="preserve"> </w:t>
      </w:r>
      <w:r w:rsidRPr="4F942F8D" w:rsidR="2AFE3F73">
        <w:rPr>
          <w:color w:val="000000" w:themeColor="text1" w:themeTint="FF" w:themeShade="FF"/>
        </w:rPr>
        <w:t>yet</w:t>
      </w:r>
      <w:r w:rsidRPr="4F942F8D" w:rsidR="5FC03919">
        <w:rPr>
          <w:color w:val="000000" w:themeColor="text1" w:themeTint="FF" w:themeShade="FF"/>
        </w:rPr>
        <w:t xml:space="preserve"> </w:t>
      </w:r>
      <w:r w:rsidRPr="4F942F8D" w:rsidR="08121FBE">
        <w:rPr>
          <w:color w:val="000000" w:themeColor="text1" w:themeTint="FF" w:themeShade="FF"/>
        </w:rPr>
        <w:t>value</w:t>
      </w:r>
      <w:r w:rsidRPr="4F942F8D" w:rsidR="75CA3F1C">
        <w:rPr>
          <w:color w:val="000000" w:themeColor="text1" w:themeTint="FF" w:themeShade="FF"/>
        </w:rPr>
        <w:t xml:space="preserve"> the social and health benefits</w:t>
      </w:r>
      <w:r w:rsidRPr="4F942F8D" w:rsidR="4D5A101D">
        <w:rPr>
          <w:color w:val="000000" w:themeColor="text1" w:themeTint="FF" w:themeShade="FF"/>
        </w:rPr>
        <w:t xml:space="preserve"> </w:t>
      </w:r>
      <w:r w:rsidRPr="4F942F8D" w:rsidR="5BFEDD53">
        <w:rPr>
          <w:color w:val="000000" w:themeColor="text1" w:themeTint="FF" w:themeShade="FF"/>
        </w:rPr>
        <w:t xml:space="preserve">of </w:t>
      </w:r>
      <w:r w:rsidRPr="4F942F8D" w:rsidR="4CF44E7E">
        <w:rPr>
          <w:color w:val="000000" w:themeColor="text1" w:themeTint="FF" w:themeShade="FF"/>
        </w:rPr>
        <w:t>their</w:t>
      </w:r>
      <w:r w:rsidRPr="4F942F8D" w:rsidR="5BFEDD53">
        <w:rPr>
          <w:color w:val="000000" w:themeColor="text1" w:themeTint="FF" w:themeShade="FF"/>
        </w:rPr>
        <w:t xml:space="preserve"> </w:t>
      </w:r>
      <w:r w:rsidRPr="4F942F8D" w:rsidR="5BFEDD53">
        <w:rPr>
          <w:color w:val="000000" w:themeColor="text1" w:themeTint="FF" w:themeShade="FF"/>
        </w:rPr>
        <w:t xml:space="preserve">presence </w:t>
      </w:r>
      <w:r w:rsidRPr="4F942F8D" w:rsidR="3D0E8824">
        <w:rPr>
          <w:color w:val="000000" w:themeColor="text1" w:themeTint="FF" w:themeShade="FF"/>
        </w:rPr>
        <w:t xml:space="preserve">is beginning to be </w:t>
      </w:r>
      <w:r w:rsidRPr="4F942F8D" w:rsidR="4D5A101D">
        <w:rPr>
          <w:color w:val="000000" w:themeColor="text1" w:themeTint="FF" w:themeShade="FF"/>
        </w:rPr>
        <w:t>recognised</w:t>
      </w:r>
      <w:r w:rsidRPr="4F942F8D" w:rsidR="5FC03919">
        <w:rPr>
          <w:color w:val="000000" w:themeColor="text1" w:themeTint="FF" w:themeShade="FF"/>
        </w:rPr>
        <w:t xml:space="preserve"> </w:t>
      </w:r>
      <w:r w:rsidRPr="4F942F8D" w:rsidR="19A5D5C5">
        <w:rPr>
          <w:color w:val="000000" w:themeColor="text1" w:themeTint="FF" w:themeShade="FF"/>
        </w:rPr>
        <w:t xml:space="preserve">as </w:t>
      </w:r>
      <w:r w:rsidRPr="4F942F8D" w:rsidR="5FC03919">
        <w:rPr>
          <w:color w:val="000000" w:themeColor="text1" w:themeTint="FF" w:themeShade="FF"/>
        </w:rPr>
        <w:t xml:space="preserve">a social </w:t>
      </w:r>
      <w:r w:rsidRPr="4F942F8D" w:rsidR="5CE888AE">
        <w:rPr>
          <w:color w:val="000000" w:themeColor="text1" w:themeTint="FF" w:themeShade="FF"/>
        </w:rPr>
        <w:t>justice issue</w:t>
      </w:r>
      <w:r w:rsidRPr="4F942F8D" w:rsidR="3E608D22">
        <w:rPr>
          <w:color w:val="000000" w:themeColor="text1" w:themeTint="FF" w:themeShade="FF"/>
        </w:rPr>
        <w:t>,</w:t>
      </w:r>
      <w:r w:rsidRPr="4F942F8D" w:rsidR="5CE888AE">
        <w:rPr>
          <w:color w:val="000000" w:themeColor="text1" w:themeTint="FF" w:themeShade="FF"/>
        </w:rPr>
        <w:t xml:space="preserve"> with</w:t>
      </w:r>
      <w:r w:rsidRPr="4F942F8D" w:rsidR="12E712DC">
        <w:rPr>
          <w:color w:val="000000" w:themeColor="text1" w:themeTint="FF" w:themeShade="FF"/>
        </w:rPr>
        <w:t xml:space="preserve"> the suggestion that people have a right to a CA</w:t>
      </w:r>
      <w:r w:rsidRPr="4F942F8D" w:rsidR="34027B63">
        <w:rPr>
          <w:color w:val="000000" w:themeColor="text1" w:themeTint="FF" w:themeShade="FF"/>
        </w:rPr>
        <w:t xml:space="preserve"> a</w:t>
      </w:r>
      <w:r w:rsidRPr="4F942F8D" w:rsidR="1499FB2E">
        <w:rPr>
          <w:color w:val="000000" w:themeColor="text1" w:themeTint="FF" w:themeShade="FF"/>
        </w:rPr>
        <w:t>s</w:t>
      </w:r>
      <w:r w:rsidRPr="4F942F8D" w:rsidR="34027B63">
        <w:rPr>
          <w:color w:val="000000" w:themeColor="text1" w:themeTint="FF" w:themeShade="FF"/>
        </w:rPr>
        <w:t xml:space="preserve"> an</w:t>
      </w:r>
      <w:r w:rsidRPr="4F942F8D" w:rsidR="5CE888AE">
        <w:rPr>
          <w:color w:val="000000" w:themeColor="text1" w:themeTint="FF" w:themeShade="FF"/>
        </w:rPr>
        <w:t xml:space="preserve"> essential</w:t>
      </w:r>
      <w:r w:rsidRPr="4F942F8D" w:rsidR="6BA8416C">
        <w:rPr>
          <w:color w:val="000000" w:themeColor="text1" w:themeTint="FF" w:themeShade="FF"/>
        </w:rPr>
        <w:t xml:space="preserve"> </w:t>
      </w:r>
      <w:r w:rsidRPr="4F942F8D" w:rsidR="5CE888AE">
        <w:rPr>
          <w:color w:val="000000" w:themeColor="text1" w:themeTint="FF" w:themeShade="FF"/>
        </w:rPr>
        <w:t xml:space="preserve">part of </w:t>
      </w:r>
      <w:r w:rsidRPr="4F942F8D" w:rsidR="0453B143">
        <w:rPr>
          <w:color w:val="000000" w:themeColor="text1" w:themeTint="FF" w:themeShade="FF"/>
        </w:rPr>
        <w:t>a household</w:t>
      </w:r>
      <w:r w:rsidRPr="4F942F8D" w:rsidR="291B18DB">
        <w:rPr>
          <w:color w:val="000000" w:themeColor="text1" w:themeTint="FF" w:themeShade="FF"/>
        </w:rPr>
        <w:t xml:space="preserve"> </w:t>
      </w:r>
      <w:r w:rsidRPr="4F942F8D" w:rsidR="62359513">
        <w:rPr>
          <w:color w:val="000000" w:themeColor="text1" w:themeTint="FF" w:themeShade="FF"/>
        </w:rPr>
        <w:t>(</w:t>
      </w:r>
      <w:r w:rsidRPr="4F942F8D" w:rsidR="2D213437">
        <w:rPr>
          <w:color w:val="000000" w:themeColor="text1" w:themeTint="FF" w:themeShade="FF"/>
        </w:rPr>
        <w:t>Arl</w:t>
      </w:r>
      <w:r w:rsidRPr="4F942F8D" w:rsidR="2D213437">
        <w:rPr>
          <w:color w:val="000000" w:themeColor="text1" w:themeTint="FF" w:themeShade="FF"/>
        </w:rPr>
        <w:t>uke</w:t>
      </w:r>
      <w:r w:rsidRPr="4F942F8D" w:rsidR="2D213437">
        <w:rPr>
          <w:color w:val="000000" w:themeColor="text1" w:themeTint="FF" w:themeShade="FF"/>
        </w:rPr>
        <w:t xml:space="preserve"> an</w:t>
      </w:r>
      <w:r w:rsidRPr="4F942F8D" w:rsidR="2D213437">
        <w:rPr>
          <w:color w:val="000000" w:themeColor="text1" w:themeTint="FF" w:themeShade="FF"/>
        </w:rPr>
        <w:t xml:space="preserve">d Rowan, </w:t>
      </w:r>
      <w:r w:rsidRPr="4F942F8D" w:rsidR="3EFC7418">
        <w:rPr>
          <w:color w:val="000000" w:themeColor="text1" w:themeTint="FF" w:themeShade="FF"/>
        </w:rPr>
        <w:t>2020; Muldoon</w:t>
      </w:r>
      <w:r w:rsidRPr="4F942F8D" w:rsidR="3295114B">
        <w:rPr>
          <w:color w:val="000000" w:themeColor="text1" w:themeTint="FF" w:themeShade="FF"/>
        </w:rPr>
        <w:t xml:space="preserve"> and Williams, 2024; </w:t>
      </w:r>
      <w:r w:rsidRPr="4F942F8D" w:rsidR="3295114B">
        <w:rPr>
          <w:color w:val="000000" w:themeColor="text1" w:themeTint="FF" w:themeShade="FF"/>
        </w:rPr>
        <w:t>Rau</w:t>
      </w:r>
      <w:r w:rsidRPr="4F942F8D" w:rsidR="3295114B">
        <w:rPr>
          <w:color w:val="000000" w:themeColor="text1" w:themeTint="FF" w:themeShade="FF"/>
        </w:rPr>
        <w:t>ktis</w:t>
      </w:r>
      <w:r w:rsidRPr="4F942F8D" w:rsidR="6961FE9B">
        <w:rPr>
          <w:color w:val="000000" w:themeColor="text1" w:themeTint="FF" w:themeShade="FF"/>
        </w:rPr>
        <w:t>,</w:t>
      </w:r>
      <w:r w:rsidRPr="4F942F8D" w:rsidR="3295114B">
        <w:rPr>
          <w:color w:val="000000" w:themeColor="text1" w:themeTint="FF" w:themeShade="FF"/>
        </w:rPr>
        <w:t xml:space="preserve"> </w:t>
      </w:r>
      <w:r w:rsidRPr="4F942F8D" w:rsidR="3295114B">
        <w:rPr>
          <w:i w:val="1"/>
          <w:iCs w:val="1"/>
          <w:color w:val="000000" w:themeColor="text1" w:themeTint="FF" w:themeShade="FF"/>
        </w:rPr>
        <w:t>et</w:t>
      </w:r>
      <w:r w:rsidRPr="4F942F8D" w:rsidR="3295114B">
        <w:rPr>
          <w:i w:val="1"/>
          <w:iCs w:val="1"/>
          <w:color w:val="000000" w:themeColor="text1" w:themeTint="FF" w:themeShade="FF"/>
        </w:rPr>
        <w:t xml:space="preserve"> al</w:t>
      </w:r>
      <w:r w:rsidRPr="4F942F8D" w:rsidR="75013074">
        <w:rPr>
          <w:i w:val="1"/>
          <w:iCs w:val="1"/>
          <w:color w:val="000000" w:themeColor="text1" w:themeTint="FF" w:themeShade="FF"/>
        </w:rPr>
        <w:t>.</w:t>
      </w:r>
      <w:r w:rsidRPr="4F942F8D" w:rsidR="5D3DFB74">
        <w:rPr>
          <w:i w:val="1"/>
          <w:iCs w:val="1"/>
          <w:color w:val="000000" w:themeColor="text1" w:themeTint="FF" w:themeShade="FF"/>
        </w:rPr>
        <w:t>,</w:t>
      </w:r>
      <w:r w:rsidRPr="4F942F8D" w:rsidR="3295114B">
        <w:rPr>
          <w:color w:val="000000" w:themeColor="text1" w:themeTint="FF" w:themeShade="FF"/>
        </w:rPr>
        <w:t xml:space="preserve"> </w:t>
      </w:r>
      <w:r w:rsidRPr="4F942F8D" w:rsidR="10EDC11E">
        <w:rPr>
          <w:color w:val="000000" w:themeColor="text1" w:themeTint="FF" w:themeShade="FF"/>
        </w:rPr>
        <w:t>2020).</w:t>
      </w:r>
    </w:p>
    <w:p w:rsidR="3438921F" w:rsidP="3C05B473" w:rsidRDefault="3438921F" w14:paraId="22816F4E" w14:textId="6C2141F2">
      <w:pPr>
        <w:spacing w:line="360" w:lineRule="auto"/>
        <w:jc w:val="center"/>
        <w:rPr>
          <w:color w:val="000000" w:themeColor="text1"/>
        </w:rPr>
      </w:pPr>
    </w:p>
    <w:p w:rsidR="3438921F" w:rsidP="0A57D80E" w:rsidRDefault="03F6BAA8" w14:paraId="17945414" w14:textId="78EF3A62">
      <w:pPr>
        <w:spacing w:line="360" w:lineRule="auto"/>
        <w:ind w:firstLine="720"/>
        <w:jc w:val="both"/>
        <w:rPr>
          <w:color w:val="000000" w:themeColor="text1"/>
        </w:rPr>
      </w:pPr>
      <w:r w:rsidRPr="4F942F8D" w:rsidR="03F6BAA8">
        <w:rPr>
          <w:color w:val="000000" w:themeColor="text1" w:themeTint="FF" w:themeShade="FF"/>
        </w:rPr>
        <w:t>Dr Jen Gale</w:t>
      </w:r>
      <w:r w:rsidRPr="4F942F8D" w:rsidR="4D5D716B">
        <w:rPr>
          <w:color w:val="000000" w:themeColor="text1" w:themeTint="FF" w:themeShade="FF"/>
        </w:rPr>
        <w:t xml:space="preserve"> is the</w:t>
      </w:r>
      <w:r w:rsidRPr="4F942F8D" w:rsidR="48695132">
        <w:rPr>
          <w:color w:val="000000" w:themeColor="text1" w:themeTint="FF" w:themeShade="FF"/>
        </w:rPr>
        <w:t xml:space="preserve"> Director of ‘Vet Sustain’</w:t>
      </w:r>
      <w:r w:rsidRPr="4F942F8D" w:rsidR="790ED7A6">
        <w:rPr>
          <w:color w:val="000000" w:themeColor="text1" w:themeTint="FF" w:themeShade="FF"/>
        </w:rPr>
        <w:t xml:space="preserve"> (20</w:t>
      </w:r>
      <w:r w:rsidRPr="4F942F8D" w:rsidR="75CA3BFC">
        <w:rPr>
          <w:color w:val="000000" w:themeColor="text1" w:themeTint="FF" w:themeShade="FF"/>
        </w:rPr>
        <w:t>25</w:t>
      </w:r>
      <w:r w:rsidRPr="4F942F8D" w:rsidR="790ED7A6">
        <w:rPr>
          <w:color w:val="000000" w:themeColor="text1" w:themeTint="FF" w:themeShade="FF"/>
        </w:rPr>
        <w:t>)</w:t>
      </w:r>
      <w:r w:rsidRPr="4F942F8D" w:rsidR="3D810F8F">
        <w:rPr>
          <w:color w:val="000000" w:themeColor="text1" w:themeTint="FF" w:themeShade="FF"/>
        </w:rPr>
        <w:t>,</w:t>
      </w:r>
      <w:r w:rsidRPr="4F942F8D" w:rsidR="16386DC4">
        <w:rPr>
          <w:color w:val="000000" w:themeColor="text1" w:themeTint="FF" w:themeShade="FF"/>
        </w:rPr>
        <w:t xml:space="preserve"> </w:t>
      </w:r>
      <w:r w:rsidRPr="4F942F8D" w:rsidR="7049B6C7">
        <w:rPr>
          <w:color w:val="000000" w:themeColor="text1" w:themeTint="FF" w:themeShade="FF"/>
        </w:rPr>
        <w:t>a</w:t>
      </w:r>
      <w:r w:rsidRPr="4F942F8D" w:rsidR="2A3535FF">
        <w:rPr>
          <w:color w:val="000000" w:themeColor="text1" w:themeTint="FF" w:themeShade="FF"/>
        </w:rPr>
        <w:t xml:space="preserve"> not-for-profit community </w:t>
      </w:r>
      <w:r w:rsidRPr="4F942F8D" w:rsidR="4B97916F">
        <w:rPr>
          <w:color w:val="000000" w:themeColor="text1" w:themeTint="FF" w:themeShade="FF"/>
        </w:rPr>
        <w:t>organisation</w:t>
      </w:r>
      <w:r w:rsidRPr="4F942F8D" w:rsidR="02D9D0DB">
        <w:rPr>
          <w:color w:val="000000" w:themeColor="text1" w:themeTint="FF" w:themeShade="FF"/>
        </w:rPr>
        <w:t xml:space="preserve"> represented by veterinary and animal care professionals</w:t>
      </w:r>
      <w:r w:rsidRPr="4F942F8D" w:rsidR="2C4F9E9C">
        <w:rPr>
          <w:color w:val="000000" w:themeColor="text1" w:themeTint="FF" w:themeShade="FF"/>
        </w:rPr>
        <w:t>,</w:t>
      </w:r>
      <w:r w:rsidRPr="4F942F8D" w:rsidR="7DAA32DB">
        <w:rPr>
          <w:color w:val="000000" w:themeColor="text1" w:themeTint="FF" w:themeShade="FF"/>
        </w:rPr>
        <w:t xml:space="preserve"> </w:t>
      </w:r>
      <w:r w:rsidRPr="4F942F8D" w:rsidR="4B97916F">
        <w:rPr>
          <w:color w:val="000000" w:themeColor="text1" w:themeTint="FF" w:themeShade="FF"/>
        </w:rPr>
        <w:t xml:space="preserve">aimed at reducing the carbon footprint of </w:t>
      </w:r>
      <w:r w:rsidRPr="4F942F8D" w:rsidR="00F32A3E">
        <w:rPr>
          <w:color w:val="000000" w:themeColor="text1" w:themeTint="FF" w:themeShade="FF"/>
        </w:rPr>
        <w:t>CA</w:t>
      </w:r>
      <w:r w:rsidRPr="4F942F8D" w:rsidR="70E00FDD">
        <w:rPr>
          <w:color w:val="000000" w:themeColor="text1" w:themeTint="FF" w:themeShade="FF"/>
        </w:rPr>
        <w:t>s</w:t>
      </w:r>
      <w:r w:rsidRPr="4F942F8D" w:rsidR="48CE783D">
        <w:rPr>
          <w:color w:val="000000" w:themeColor="text1" w:themeTint="FF" w:themeShade="FF"/>
        </w:rPr>
        <w:t xml:space="preserve">, </w:t>
      </w:r>
      <w:r w:rsidRPr="4F942F8D" w:rsidR="4B97916F">
        <w:rPr>
          <w:color w:val="000000" w:themeColor="text1" w:themeTint="FF" w:themeShade="FF"/>
        </w:rPr>
        <w:t>vet care and management</w:t>
      </w:r>
      <w:r w:rsidRPr="4F942F8D" w:rsidR="5D73F399">
        <w:rPr>
          <w:color w:val="000000" w:themeColor="text1" w:themeTint="FF" w:themeShade="FF"/>
        </w:rPr>
        <w:t xml:space="preserve">. </w:t>
      </w:r>
      <w:r w:rsidRPr="4F942F8D" w:rsidR="1C165A72">
        <w:rPr>
          <w:color w:val="000000" w:themeColor="text1" w:themeTint="FF" w:themeShade="FF"/>
        </w:rPr>
        <w:t>Dr Gale</w:t>
      </w:r>
      <w:r w:rsidRPr="4F942F8D" w:rsidR="20B83D2E">
        <w:rPr>
          <w:color w:val="000000" w:themeColor="text1" w:themeTint="FF" w:themeShade="FF"/>
        </w:rPr>
        <w:t>,</w:t>
      </w:r>
      <w:r w:rsidRPr="4F942F8D" w:rsidR="1C165A72">
        <w:rPr>
          <w:color w:val="000000" w:themeColor="text1" w:themeTint="FF" w:themeShade="FF"/>
        </w:rPr>
        <w:t xml:space="preserve"> </w:t>
      </w:r>
      <w:r w:rsidRPr="4F942F8D" w:rsidR="6E0EB060">
        <w:rPr>
          <w:color w:val="000000" w:themeColor="text1" w:themeTint="FF" w:themeShade="FF"/>
        </w:rPr>
        <w:t>(</w:t>
      </w:r>
      <w:r w:rsidRPr="4F942F8D" w:rsidR="15620E5E">
        <w:rPr>
          <w:color w:val="000000" w:themeColor="text1" w:themeTint="FF" w:themeShade="FF"/>
        </w:rPr>
        <w:t xml:space="preserve">quoted in </w:t>
      </w:r>
      <w:r w:rsidRPr="4F942F8D" w:rsidR="6E0EB060">
        <w:rPr>
          <w:color w:val="000000" w:themeColor="text1" w:themeTint="FF" w:themeShade="FF"/>
        </w:rPr>
        <w:t>Fu</w:t>
      </w:r>
      <w:r w:rsidRPr="4F942F8D" w:rsidR="7C0E2D57">
        <w:rPr>
          <w:color w:val="000000" w:themeColor="text1" w:themeTint="FF" w:themeShade="FF"/>
        </w:rPr>
        <w:t>nnell</w:t>
      </w:r>
      <w:r w:rsidRPr="4F942F8D" w:rsidR="6E0EB060">
        <w:rPr>
          <w:color w:val="000000" w:themeColor="text1" w:themeTint="FF" w:themeShade="FF"/>
        </w:rPr>
        <w:t>, 2024</w:t>
      </w:r>
      <w:r w:rsidRPr="4F942F8D" w:rsidR="543F1BE9">
        <w:rPr>
          <w:color w:val="000000" w:themeColor="text1" w:themeTint="FF" w:themeShade="FF"/>
        </w:rPr>
        <w:t>, 16:50</w:t>
      </w:r>
      <w:r w:rsidRPr="4F942F8D" w:rsidR="6E0EB060">
        <w:rPr>
          <w:color w:val="000000" w:themeColor="text1" w:themeTint="FF" w:themeShade="FF"/>
        </w:rPr>
        <w:t>)</w:t>
      </w:r>
      <w:r w:rsidRPr="4F942F8D" w:rsidR="0C90B5DA">
        <w:rPr>
          <w:color w:val="000000" w:themeColor="text1" w:themeTint="FF" w:themeShade="FF"/>
        </w:rPr>
        <w:t xml:space="preserve"> </w:t>
      </w:r>
      <w:r w:rsidRPr="4F942F8D" w:rsidR="1C165A72">
        <w:rPr>
          <w:color w:val="000000" w:themeColor="text1" w:themeTint="FF" w:themeShade="FF"/>
        </w:rPr>
        <w:t>discusses</w:t>
      </w:r>
      <w:r w:rsidRPr="4F942F8D" w:rsidR="50E2CE0F">
        <w:rPr>
          <w:color w:val="000000" w:themeColor="text1" w:themeTint="FF" w:themeShade="FF"/>
        </w:rPr>
        <w:t xml:space="preserve"> areas of CA breeding, care and management that contribute to an unsustainable carbon footprint</w:t>
      </w:r>
      <w:r w:rsidRPr="4F942F8D" w:rsidR="2363FCFF">
        <w:rPr>
          <w:color w:val="000000" w:themeColor="text1" w:themeTint="FF" w:themeShade="FF"/>
        </w:rPr>
        <w:t xml:space="preserve">, she suggests that </w:t>
      </w:r>
      <w:r w:rsidRPr="4F942F8D" w:rsidR="77D3BDDE">
        <w:rPr>
          <w:color w:val="000000" w:themeColor="text1" w:themeTint="FF" w:themeShade="FF"/>
        </w:rPr>
        <w:t xml:space="preserve">people </w:t>
      </w:r>
      <w:r w:rsidRPr="4F942F8D" w:rsidR="2363FCFF">
        <w:rPr>
          <w:color w:val="000000" w:themeColor="text1" w:themeTint="FF" w:themeShade="FF"/>
        </w:rPr>
        <w:t xml:space="preserve">could be supported </w:t>
      </w:r>
      <w:r w:rsidRPr="4F942F8D" w:rsidR="146E1183">
        <w:rPr>
          <w:color w:val="000000" w:themeColor="text1" w:themeTint="FF" w:themeShade="FF"/>
        </w:rPr>
        <w:t>to</w:t>
      </w:r>
      <w:r w:rsidRPr="4F942F8D" w:rsidR="2363FCFF">
        <w:rPr>
          <w:color w:val="000000" w:themeColor="text1" w:themeTint="FF" w:themeShade="FF"/>
        </w:rPr>
        <w:t xml:space="preserve"> mak</w:t>
      </w:r>
      <w:r w:rsidRPr="4F942F8D" w:rsidR="5A431BAD">
        <w:rPr>
          <w:color w:val="000000" w:themeColor="text1" w:themeTint="FF" w:themeShade="FF"/>
        </w:rPr>
        <w:t>e</w:t>
      </w:r>
      <w:r w:rsidRPr="4F942F8D" w:rsidR="2363FCFF">
        <w:rPr>
          <w:color w:val="000000" w:themeColor="text1" w:themeTint="FF" w:themeShade="FF"/>
        </w:rPr>
        <w:t xml:space="preserve"> </w:t>
      </w:r>
      <w:r w:rsidRPr="4F942F8D" w:rsidR="7EA23A7A">
        <w:rPr>
          <w:color w:val="000000" w:themeColor="text1" w:themeTint="FF" w:themeShade="FF"/>
        </w:rPr>
        <w:t xml:space="preserve">better </w:t>
      </w:r>
      <w:r w:rsidRPr="4F942F8D" w:rsidR="2363FCFF">
        <w:rPr>
          <w:color w:val="000000" w:themeColor="text1" w:themeTint="FF" w:themeShade="FF"/>
        </w:rPr>
        <w:t xml:space="preserve">decisions prior to </w:t>
      </w:r>
      <w:r w:rsidRPr="4F942F8D" w:rsidR="18AC6E0E">
        <w:rPr>
          <w:color w:val="000000" w:themeColor="text1" w:themeTint="FF" w:themeShade="FF"/>
        </w:rPr>
        <w:t>obtaining a CA</w:t>
      </w:r>
      <w:r w:rsidRPr="4F942F8D" w:rsidR="2451BEBA">
        <w:rPr>
          <w:color w:val="000000" w:themeColor="text1" w:themeTint="FF" w:themeShade="FF"/>
        </w:rPr>
        <w:t>. She</w:t>
      </w:r>
      <w:r w:rsidRPr="4F942F8D" w:rsidR="18AC6E0E">
        <w:rPr>
          <w:color w:val="000000" w:themeColor="text1" w:themeTint="FF" w:themeShade="FF"/>
        </w:rPr>
        <w:t xml:space="preserve"> recommend</w:t>
      </w:r>
      <w:r w:rsidRPr="4F942F8D" w:rsidR="66B63903">
        <w:rPr>
          <w:color w:val="000000" w:themeColor="text1" w:themeTint="FF" w:themeShade="FF"/>
        </w:rPr>
        <w:t>s</w:t>
      </w:r>
      <w:r w:rsidRPr="4F942F8D" w:rsidR="18AC6E0E">
        <w:rPr>
          <w:color w:val="000000" w:themeColor="text1" w:themeTint="FF" w:themeShade="FF"/>
        </w:rPr>
        <w:t xml:space="preserve"> that conversations could be </w:t>
      </w:r>
      <w:r w:rsidRPr="4F942F8D" w:rsidR="2679F485">
        <w:rPr>
          <w:color w:val="000000" w:themeColor="text1" w:themeTint="FF" w:themeShade="FF"/>
        </w:rPr>
        <w:t>targeted</w:t>
      </w:r>
      <w:r w:rsidRPr="4F942F8D" w:rsidR="18AC6E0E">
        <w:rPr>
          <w:color w:val="000000" w:themeColor="text1" w:themeTint="FF" w:themeShade="FF"/>
        </w:rPr>
        <w:t xml:space="preserve"> at </w:t>
      </w:r>
      <w:r w:rsidRPr="4F942F8D" w:rsidR="2F1C22C9">
        <w:rPr>
          <w:color w:val="000000" w:themeColor="text1" w:themeTint="FF" w:themeShade="FF"/>
        </w:rPr>
        <w:t xml:space="preserve">which </w:t>
      </w:r>
      <w:r w:rsidRPr="4F942F8D" w:rsidR="18AC6E0E">
        <w:rPr>
          <w:color w:val="000000" w:themeColor="text1" w:themeTint="FF" w:themeShade="FF"/>
        </w:rPr>
        <w:t xml:space="preserve">species of CA, breed type and how many </w:t>
      </w:r>
      <w:r w:rsidRPr="4F942F8D" w:rsidR="00F32A3E">
        <w:rPr>
          <w:color w:val="000000" w:themeColor="text1" w:themeTint="FF" w:themeShade="FF"/>
        </w:rPr>
        <w:t>CA</w:t>
      </w:r>
      <w:r w:rsidRPr="4F942F8D" w:rsidR="34539BD9">
        <w:rPr>
          <w:color w:val="000000" w:themeColor="text1" w:themeTint="FF" w:themeShade="FF"/>
        </w:rPr>
        <w:t>s</w:t>
      </w:r>
      <w:r w:rsidRPr="4F942F8D" w:rsidR="147B4231">
        <w:rPr>
          <w:color w:val="000000" w:themeColor="text1" w:themeTint="FF" w:themeShade="FF"/>
        </w:rPr>
        <w:t>; the aim would be to</w:t>
      </w:r>
      <w:r w:rsidRPr="4F942F8D" w:rsidR="5EEEC854">
        <w:rPr>
          <w:color w:val="000000" w:themeColor="text1" w:themeTint="FF" w:themeShade="FF"/>
        </w:rPr>
        <w:t xml:space="preserve"> help with which CA</w:t>
      </w:r>
      <w:r w:rsidRPr="4F942F8D" w:rsidR="0BFE139D">
        <w:rPr>
          <w:color w:val="000000" w:themeColor="text1" w:themeTint="FF" w:themeShade="FF"/>
        </w:rPr>
        <w:t xml:space="preserve"> (if any)</w:t>
      </w:r>
      <w:r w:rsidRPr="4F942F8D" w:rsidR="5EEEC854">
        <w:rPr>
          <w:color w:val="000000" w:themeColor="text1" w:themeTint="FF" w:themeShade="FF"/>
        </w:rPr>
        <w:t xml:space="preserve"> would be the best fit for a particular household</w:t>
      </w:r>
      <w:r w:rsidRPr="4F942F8D" w:rsidR="394DCE31">
        <w:rPr>
          <w:color w:val="000000" w:themeColor="text1" w:themeTint="FF" w:themeShade="FF"/>
        </w:rPr>
        <w:t>.</w:t>
      </w:r>
      <w:r w:rsidRPr="4F942F8D" w:rsidR="27564494">
        <w:rPr>
          <w:color w:val="000000" w:themeColor="text1" w:themeTint="FF" w:themeShade="FF"/>
        </w:rPr>
        <w:t xml:space="preserve"> She </w:t>
      </w:r>
      <w:r w:rsidRPr="4F942F8D" w:rsidR="2E02F60B">
        <w:rPr>
          <w:color w:val="000000" w:themeColor="text1" w:themeTint="FF" w:themeShade="FF"/>
        </w:rPr>
        <w:t xml:space="preserve">expresses concern that many people are not aware of CA issues, </w:t>
      </w:r>
      <w:r w:rsidRPr="4F942F8D" w:rsidR="2E02F60B">
        <w:rPr>
          <w:color w:val="000000" w:themeColor="text1" w:themeTint="FF" w:themeShade="FF"/>
        </w:rPr>
        <w:t>stating</w:t>
      </w:r>
      <w:r w:rsidRPr="4F942F8D" w:rsidR="2E02F60B">
        <w:rPr>
          <w:color w:val="000000" w:themeColor="text1" w:themeTint="FF" w:themeShade="FF"/>
        </w:rPr>
        <w:t xml:space="preserve"> that for example,</w:t>
      </w:r>
      <w:r w:rsidRPr="4F942F8D" w:rsidR="27564494">
        <w:rPr>
          <w:color w:val="000000" w:themeColor="text1" w:themeTint="FF" w:themeShade="FF"/>
        </w:rPr>
        <w:t xml:space="preserve"> brachycephalic breeds (flat faced dogs and cats) are </w:t>
      </w:r>
      <w:r w:rsidRPr="4F942F8D" w:rsidR="32414955">
        <w:rPr>
          <w:color w:val="000000" w:themeColor="text1" w:themeTint="FF" w:themeShade="FF"/>
        </w:rPr>
        <w:t>often needing longer term veterinary intervention which can include surgery,</w:t>
      </w:r>
      <w:r w:rsidRPr="4F942F8D" w:rsidR="3948650C">
        <w:rPr>
          <w:color w:val="000000" w:themeColor="text1" w:themeTint="FF" w:themeShade="FF"/>
        </w:rPr>
        <w:t xml:space="preserve"> that also</w:t>
      </w:r>
      <w:r w:rsidRPr="4F942F8D" w:rsidR="32414955">
        <w:rPr>
          <w:color w:val="000000" w:themeColor="text1" w:themeTint="FF" w:themeShade="FF"/>
        </w:rPr>
        <w:t xml:space="preserve"> </w:t>
      </w:r>
      <w:r w:rsidRPr="4F942F8D" w:rsidR="44F4F334">
        <w:rPr>
          <w:color w:val="000000" w:themeColor="text1" w:themeTint="FF" w:themeShade="FF"/>
        </w:rPr>
        <w:t>adds to the environmental footprint (16:55)</w:t>
      </w:r>
      <w:r w:rsidRPr="4F942F8D" w:rsidR="44F4F334">
        <w:rPr>
          <w:color w:val="000000" w:themeColor="text1" w:themeTint="FF" w:themeShade="FF"/>
        </w:rPr>
        <w:t xml:space="preserve">. </w:t>
      </w:r>
      <w:r w:rsidRPr="4F942F8D" w:rsidR="394DCE31">
        <w:rPr>
          <w:color w:val="000000" w:themeColor="text1" w:themeTint="FF" w:themeShade="FF"/>
        </w:rPr>
        <w:t xml:space="preserve"> </w:t>
      </w:r>
      <w:r w:rsidRPr="4F942F8D" w:rsidR="394DCE31">
        <w:rPr>
          <w:color w:val="000000" w:themeColor="text1" w:themeTint="FF" w:themeShade="FF"/>
        </w:rPr>
        <w:t>O’Neill</w:t>
      </w:r>
      <w:r w:rsidRPr="4F942F8D" w:rsidR="30A9F753">
        <w:rPr>
          <w:color w:val="000000" w:themeColor="text1" w:themeTint="FF" w:themeShade="FF"/>
        </w:rPr>
        <w:t xml:space="preserve"> and Parker</w:t>
      </w:r>
      <w:r w:rsidRPr="4F942F8D" w:rsidR="2F0D8F1F">
        <w:rPr>
          <w:color w:val="000000" w:themeColor="text1" w:themeTint="FF" w:themeShade="FF"/>
        </w:rPr>
        <w:t>,</w:t>
      </w:r>
      <w:r w:rsidRPr="4F942F8D" w:rsidR="394DCE31">
        <w:rPr>
          <w:color w:val="000000" w:themeColor="text1" w:themeTint="FF" w:themeShade="FF"/>
        </w:rPr>
        <w:t xml:space="preserve"> (</w:t>
      </w:r>
      <w:r w:rsidRPr="4F942F8D" w:rsidR="419F5F9B">
        <w:rPr>
          <w:color w:val="000000" w:themeColor="text1" w:themeTint="FF" w:themeShade="FF"/>
        </w:rPr>
        <w:t xml:space="preserve">quoted in </w:t>
      </w:r>
      <w:r w:rsidRPr="4F942F8D" w:rsidR="394DCE31">
        <w:rPr>
          <w:color w:val="000000" w:themeColor="text1" w:themeTint="FF" w:themeShade="FF"/>
        </w:rPr>
        <w:t xml:space="preserve">Todd and </w:t>
      </w:r>
      <w:r w:rsidRPr="4F942F8D" w:rsidR="6A164F6E">
        <w:rPr>
          <w:color w:val="000000" w:themeColor="text1" w:themeTint="FF" w:themeShade="FF"/>
        </w:rPr>
        <w:t xml:space="preserve">Benson, 2024, 11:15) agree that </w:t>
      </w:r>
      <w:r w:rsidRPr="4F942F8D" w:rsidR="606F15B7">
        <w:rPr>
          <w:color w:val="000000" w:themeColor="text1" w:themeTint="FF" w:themeShade="FF"/>
        </w:rPr>
        <w:t xml:space="preserve">brachycephalic breed types are costly both to the environment and </w:t>
      </w:r>
      <w:r w:rsidRPr="4F942F8D" w:rsidR="5E1A3E7A">
        <w:rPr>
          <w:color w:val="000000" w:themeColor="text1" w:themeTint="FF" w:themeShade="FF"/>
        </w:rPr>
        <w:t xml:space="preserve">adds to the financial </w:t>
      </w:r>
      <w:r w:rsidRPr="4F942F8D" w:rsidR="47406B46">
        <w:rPr>
          <w:color w:val="000000" w:themeColor="text1" w:themeTint="FF" w:themeShade="FF"/>
        </w:rPr>
        <w:t xml:space="preserve">household </w:t>
      </w:r>
      <w:r w:rsidRPr="4F942F8D" w:rsidR="5E1A3E7A">
        <w:rPr>
          <w:color w:val="000000" w:themeColor="text1" w:themeTint="FF" w:themeShade="FF"/>
        </w:rPr>
        <w:t>burden</w:t>
      </w:r>
      <w:r w:rsidRPr="4F942F8D" w:rsidR="5E1A3E7A">
        <w:rPr>
          <w:color w:val="000000" w:themeColor="text1" w:themeTint="FF" w:themeShade="FF"/>
        </w:rPr>
        <w:t>. Parker</w:t>
      </w:r>
      <w:r w:rsidRPr="4F942F8D" w:rsidR="2F6DF1FD">
        <w:rPr>
          <w:color w:val="000000" w:themeColor="text1" w:themeTint="FF" w:themeShade="FF"/>
        </w:rPr>
        <w:t xml:space="preserve"> and Rowan</w:t>
      </w:r>
      <w:r w:rsidRPr="4F942F8D" w:rsidR="07FD2791">
        <w:rPr>
          <w:color w:val="000000" w:themeColor="text1" w:themeTint="FF" w:themeShade="FF"/>
        </w:rPr>
        <w:t>,</w:t>
      </w:r>
      <w:r w:rsidRPr="4F942F8D" w:rsidR="5E1A3E7A">
        <w:rPr>
          <w:color w:val="000000" w:themeColor="text1" w:themeTint="FF" w:themeShade="FF"/>
        </w:rPr>
        <w:t xml:space="preserve"> (</w:t>
      </w:r>
      <w:r w:rsidRPr="4F942F8D" w:rsidR="382E66CA">
        <w:rPr>
          <w:color w:val="000000" w:themeColor="text1" w:themeTint="FF" w:themeShade="FF"/>
        </w:rPr>
        <w:t xml:space="preserve">quoted in </w:t>
      </w:r>
      <w:r w:rsidRPr="4F942F8D" w:rsidR="7E795D37">
        <w:rPr>
          <w:color w:val="000000" w:themeColor="text1" w:themeTint="FF" w:themeShade="FF"/>
        </w:rPr>
        <w:t xml:space="preserve">Todd and Benson, 2024, </w:t>
      </w:r>
      <w:r w:rsidRPr="4F942F8D" w:rsidR="312BC339">
        <w:rPr>
          <w:color w:val="000000" w:themeColor="text1" w:themeTint="FF" w:themeShade="FF"/>
        </w:rPr>
        <w:t>17:32</w:t>
      </w:r>
      <w:r w:rsidRPr="4F942F8D" w:rsidR="41398D51">
        <w:rPr>
          <w:color w:val="000000" w:themeColor="text1" w:themeTint="FF" w:themeShade="FF"/>
        </w:rPr>
        <w:t>-23:00</w:t>
      </w:r>
      <w:r w:rsidRPr="4F942F8D" w:rsidR="312BC339">
        <w:rPr>
          <w:color w:val="000000" w:themeColor="text1" w:themeTint="FF" w:themeShade="FF"/>
        </w:rPr>
        <w:t>)</w:t>
      </w:r>
      <w:r w:rsidRPr="4F942F8D" w:rsidR="606F15B7">
        <w:rPr>
          <w:color w:val="000000" w:themeColor="text1" w:themeTint="FF" w:themeShade="FF"/>
        </w:rPr>
        <w:t xml:space="preserve"> suggest that these </w:t>
      </w:r>
      <w:r w:rsidRPr="4F942F8D" w:rsidR="00F32A3E">
        <w:rPr>
          <w:color w:val="000000" w:themeColor="text1" w:themeTint="FF" w:themeShade="FF"/>
        </w:rPr>
        <w:t>CA</w:t>
      </w:r>
      <w:r w:rsidRPr="4F942F8D" w:rsidR="530AACAE">
        <w:rPr>
          <w:color w:val="000000" w:themeColor="text1" w:themeTint="FF" w:themeShade="FF"/>
        </w:rPr>
        <w:t>s</w:t>
      </w:r>
      <w:r w:rsidRPr="4F942F8D" w:rsidR="606F15B7">
        <w:rPr>
          <w:color w:val="000000" w:themeColor="text1" w:themeTint="FF" w:themeShade="FF"/>
        </w:rPr>
        <w:t xml:space="preserve"> are often in pain </w:t>
      </w:r>
      <w:r w:rsidRPr="4F942F8D" w:rsidR="14DEA28A">
        <w:rPr>
          <w:color w:val="000000" w:themeColor="text1" w:themeTint="FF" w:themeShade="FF"/>
        </w:rPr>
        <w:t>or hav</w:t>
      </w:r>
      <w:r w:rsidRPr="4F942F8D" w:rsidR="494D5434">
        <w:rPr>
          <w:color w:val="000000" w:themeColor="text1" w:themeTint="FF" w:themeShade="FF"/>
        </w:rPr>
        <w:t xml:space="preserve">e </w:t>
      </w:r>
      <w:r w:rsidRPr="4F942F8D" w:rsidR="2D5B4509">
        <w:rPr>
          <w:color w:val="000000" w:themeColor="text1" w:themeTint="FF" w:themeShade="FF"/>
        </w:rPr>
        <w:t xml:space="preserve">shortened life expectancy, </w:t>
      </w:r>
      <w:r w:rsidRPr="4F942F8D" w:rsidR="494D5434">
        <w:rPr>
          <w:color w:val="000000" w:themeColor="text1" w:themeTint="FF" w:themeShade="FF"/>
        </w:rPr>
        <w:t xml:space="preserve">breathing </w:t>
      </w:r>
      <w:r w:rsidRPr="4F942F8D" w:rsidR="4A54020C">
        <w:rPr>
          <w:color w:val="000000" w:themeColor="text1" w:themeTint="FF" w:themeShade="FF"/>
        </w:rPr>
        <w:t xml:space="preserve">and behavioural </w:t>
      </w:r>
      <w:r w:rsidRPr="4F942F8D" w:rsidR="494D5434">
        <w:rPr>
          <w:color w:val="000000" w:themeColor="text1" w:themeTint="FF" w:themeShade="FF"/>
        </w:rPr>
        <w:t xml:space="preserve">issues </w:t>
      </w:r>
      <w:r w:rsidRPr="4F942F8D" w:rsidR="14DEA28A">
        <w:rPr>
          <w:color w:val="000000" w:themeColor="text1" w:themeTint="FF" w:themeShade="FF"/>
        </w:rPr>
        <w:t xml:space="preserve">due to </w:t>
      </w:r>
      <w:r w:rsidRPr="4F942F8D" w:rsidR="5E63E69B">
        <w:rPr>
          <w:color w:val="000000" w:themeColor="text1" w:themeTint="FF" w:themeShade="FF"/>
        </w:rPr>
        <w:t xml:space="preserve">widespread </w:t>
      </w:r>
      <w:r w:rsidRPr="4F942F8D" w:rsidR="14DEA28A">
        <w:rPr>
          <w:color w:val="000000" w:themeColor="text1" w:themeTint="FF" w:themeShade="FF"/>
        </w:rPr>
        <w:t>genetic disorders</w:t>
      </w:r>
      <w:r w:rsidRPr="4F942F8D" w:rsidR="2DF82F00">
        <w:rPr>
          <w:color w:val="000000" w:themeColor="text1" w:themeTint="FF" w:themeShade="FF"/>
        </w:rPr>
        <w:t xml:space="preserve"> which</w:t>
      </w:r>
      <w:r w:rsidRPr="4F942F8D" w:rsidR="012E106E">
        <w:rPr>
          <w:color w:val="000000" w:themeColor="text1" w:themeTint="FF" w:themeShade="FF"/>
        </w:rPr>
        <w:t xml:space="preserve"> are not</w:t>
      </w:r>
      <w:r w:rsidRPr="4F942F8D" w:rsidR="0E12C60A">
        <w:rPr>
          <w:color w:val="000000" w:themeColor="text1" w:themeTint="FF" w:themeShade="FF"/>
        </w:rPr>
        <w:t xml:space="preserve"> considered easily</w:t>
      </w:r>
      <w:r w:rsidRPr="4F942F8D" w:rsidR="012E106E">
        <w:rPr>
          <w:color w:val="000000" w:themeColor="text1" w:themeTint="FF" w:themeShade="FF"/>
        </w:rPr>
        <w:t xml:space="preserve"> curable.</w:t>
      </w:r>
      <w:r w:rsidRPr="4F942F8D" w:rsidR="6BAE84C7">
        <w:rPr>
          <w:color w:val="000000" w:themeColor="text1" w:themeTint="FF" w:themeShade="FF"/>
        </w:rPr>
        <w:t xml:space="preserve"> </w:t>
      </w:r>
      <w:r w:rsidRPr="4F942F8D" w:rsidR="22ECD087">
        <w:rPr>
          <w:color w:val="000000" w:themeColor="text1" w:themeTint="FF" w:themeShade="FF"/>
        </w:rPr>
        <w:t>They</w:t>
      </w:r>
      <w:r w:rsidRPr="4F942F8D" w:rsidR="6BAE84C7">
        <w:rPr>
          <w:color w:val="000000" w:themeColor="text1" w:themeTint="FF" w:themeShade="FF"/>
        </w:rPr>
        <w:t xml:space="preserve"> </w:t>
      </w:r>
      <w:r w:rsidRPr="4F942F8D" w:rsidR="679EF15A">
        <w:rPr>
          <w:color w:val="000000" w:themeColor="text1" w:themeTint="FF" w:themeShade="FF"/>
        </w:rPr>
        <w:t xml:space="preserve">argue that this is a ‘human issue’ and </w:t>
      </w:r>
      <w:r w:rsidRPr="4F942F8D" w:rsidR="6BAE84C7">
        <w:rPr>
          <w:color w:val="000000" w:themeColor="text1" w:themeTint="FF" w:themeShade="FF"/>
        </w:rPr>
        <w:t>that these</w:t>
      </w:r>
      <w:r w:rsidRPr="4F942F8D" w:rsidR="6C477C10">
        <w:rPr>
          <w:color w:val="000000" w:themeColor="text1" w:themeTint="FF" w:themeShade="FF"/>
        </w:rPr>
        <w:t xml:space="preserve"> </w:t>
      </w:r>
      <w:r w:rsidRPr="4F942F8D" w:rsidR="16A44F3D">
        <w:rPr>
          <w:color w:val="000000" w:themeColor="text1" w:themeTint="FF" w:themeShade="FF"/>
        </w:rPr>
        <w:t>CA</w:t>
      </w:r>
      <w:r w:rsidRPr="4F942F8D" w:rsidR="5B234B53">
        <w:rPr>
          <w:color w:val="000000" w:themeColor="text1" w:themeTint="FF" w:themeShade="FF"/>
        </w:rPr>
        <w:t>s</w:t>
      </w:r>
      <w:r w:rsidRPr="4F942F8D" w:rsidR="25572016">
        <w:rPr>
          <w:color w:val="000000" w:themeColor="text1" w:themeTint="FF" w:themeShade="FF"/>
        </w:rPr>
        <w:t xml:space="preserve"> </w:t>
      </w:r>
      <w:r w:rsidRPr="4F942F8D" w:rsidR="6BAE84C7">
        <w:rPr>
          <w:color w:val="000000" w:themeColor="text1" w:themeTint="FF" w:themeShade="FF"/>
        </w:rPr>
        <w:t>are bred for popularity</w:t>
      </w:r>
      <w:r w:rsidRPr="4F942F8D" w:rsidR="5957DA74">
        <w:rPr>
          <w:color w:val="000000" w:themeColor="text1" w:themeTint="FF" w:themeShade="FF"/>
        </w:rPr>
        <w:t>,</w:t>
      </w:r>
      <w:r w:rsidRPr="4F942F8D" w:rsidR="6BAE84C7">
        <w:rPr>
          <w:color w:val="000000" w:themeColor="text1" w:themeTint="FF" w:themeShade="FF"/>
        </w:rPr>
        <w:t xml:space="preserve"> </w:t>
      </w:r>
      <w:r w:rsidRPr="4F942F8D" w:rsidR="62E0EBE0">
        <w:rPr>
          <w:color w:val="000000" w:themeColor="text1" w:themeTint="FF" w:themeShade="FF"/>
        </w:rPr>
        <w:t>but</w:t>
      </w:r>
      <w:r w:rsidRPr="4F942F8D" w:rsidR="6BAE84C7">
        <w:rPr>
          <w:color w:val="000000" w:themeColor="text1" w:themeTint="FF" w:themeShade="FF"/>
        </w:rPr>
        <w:t xml:space="preserve"> that </w:t>
      </w:r>
      <w:r w:rsidRPr="4F942F8D" w:rsidR="7F97502C">
        <w:rPr>
          <w:color w:val="000000" w:themeColor="text1" w:themeTint="FF" w:themeShade="FF"/>
        </w:rPr>
        <w:t xml:space="preserve">educational efforts could be made to </w:t>
      </w:r>
      <w:r w:rsidRPr="4F942F8D" w:rsidR="1565354D">
        <w:rPr>
          <w:color w:val="000000" w:themeColor="text1" w:themeTint="FF" w:themeShade="FF"/>
        </w:rPr>
        <w:t xml:space="preserve">raise awareness of the welfare </w:t>
      </w:r>
      <w:r w:rsidRPr="4F942F8D" w:rsidR="49F6ECA2">
        <w:rPr>
          <w:color w:val="000000" w:themeColor="text1" w:themeTint="FF" w:themeShade="FF"/>
        </w:rPr>
        <w:t xml:space="preserve">and shortened life </w:t>
      </w:r>
      <w:r w:rsidRPr="4F942F8D" w:rsidR="3E575FEB">
        <w:rPr>
          <w:color w:val="000000" w:themeColor="text1" w:themeTint="FF" w:themeShade="FF"/>
        </w:rPr>
        <w:t>of these breeds of</w:t>
      </w:r>
      <w:r w:rsidRPr="4F942F8D" w:rsidR="1565354D">
        <w:rPr>
          <w:color w:val="000000" w:themeColor="text1" w:themeTint="FF" w:themeShade="FF"/>
        </w:rPr>
        <w:t xml:space="preserve"> CA, harm to the environment and </w:t>
      </w:r>
      <w:r w:rsidRPr="4F942F8D" w:rsidR="4EC6A530">
        <w:rPr>
          <w:color w:val="000000" w:themeColor="text1" w:themeTint="FF" w:themeShade="FF"/>
        </w:rPr>
        <w:t>that better options can be made by people</w:t>
      </w:r>
      <w:r w:rsidRPr="4F942F8D" w:rsidR="7F6C782C">
        <w:rPr>
          <w:color w:val="000000" w:themeColor="text1" w:themeTint="FF" w:themeShade="FF"/>
        </w:rPr>
        <w:t xml:space="preserve"> as part of the solution</w:t>
      </w:r>
      <w:r w:rsidRPr="4F942F8D" w:rsidR="309123BB">
        <w:rPr>
          <w:color w:val="000000" w:themeColor="text1" w:themeTint="FF" w:themeShade="FF"/>
        </w:rPr>
        <w:t>.</w:t>
      </w:r>
    </w:p>
    <w:p w:rsidR="4F942F8D" w:rsidP="4F942F8D" w:rsidRDefault="4F942F8D" w14:paraId="187FFBDC" w14:textId="06F7A3CD">
      <w:pPr>
        <w:spacing w:line="360" w:lineRule="auto"/>
        <w:ind w:firstLine="720"/>
        <w:jc w:val="both"/>
        <w:rPr>
          <w:color w:val="000000" w:themeColor="text1" w:themeTint="FF" w:themeShade="FF"/>
        </w:rPr>
      </w:pPr>
    </w:p>
    <w:p w:rsidR="3438921F" w:rsidP="0A57D80E" w:rsidRDefault="4D656282" w14:paraId="07BDCC73" w14:textId="2513E588">
      <w:pPr>
        <w:spacing w:line="360" w:lineRule="auto"/>
        <w:ind w:firstLine="720"/>
        <w:jc w:val="both"/>
        <w:rPr>
          <w:color w:val="000000" w:themeColor="text1"/>
        </w:rPr>
      </w:pPr>
      <w:r w:rsidRPr="4F942F8D" w:rsidR="4D656282">
        <w:rPr>
          <w:color w:val="000000" w:themeColor="text1" w:themeTint="FF" w:themeShade="FF"/>
        </w:rPr>
        <w:t xml:space="preserve">Finally, </w:t>
      </w:r>
      <w:r w:rsidRPr="4F942F8D" w:rsidR="265BA5AD">
        <w:rPr>
          <w:color w:val="000000" w:themeColor="text1" w:themeTint="FF" w:themeShade="FF"/>
        </w:rPr>
        <w:t>theme</w:t>
      </w:r>
      <w:r w:rsidRPr="4F942F8D" w:rsidR="4D656282">
        <w:rPr>
          <w:color w:val="000000" w:themeColor="text1" w:themeTint="FF" w:themeShade="FF"/>
        </w:rPr>
        <w:t xml:space="preserve"> two </w:t>
      </w:r>
      <w:r w:rsidRPr="4F942F8D" w:rsidR="3FA2EB60">
        <w:rPr>
          <w:color w:val="000000" w:themeColor="text1" w:themeTint="FF" w:themeShade="FF"/>
        </w:rPr>
        <w:t>(</w:t>
      </w:r>
      <w:r w:rsidRPr="4F942F8D" w:rsidR="4D656282">
        <w:rPr>
          <w:color w:val="000000" w:themeColor="text1" w:themeTint="FF" w:themeShade="FF"/>
        </w:rPr>
        <w:t>paragraph four</w:t>
      </w:r>
      <w:r w:rsidRPr="4F942F8D" w:rsidR="0DCA9BF9">
        <w:rPr>
          <w:color w:val="000000" w:themeColor="text1" w:themeTint="FF" w:themeShade="FF"/>
        </w:rPr>
        <w:t>)</w:t>
      </w:r>
      <w:r w:rsidRPr="4F942F8D" w:rsidR="4D656282">
        <w:rPr>
          <w:color w:val="000000" w:themeColor="text1" w:themeTint="FF" w:themeShade="FF"/>
        </w:rPr>
        <w:t xml:space="preserve"> and fig.1. discusses the increase in </w:t>
      </w:r>
      <w:r w:rsidRPr="4F942F8D" w:rsidR="00F32A3E">
        <w:rPr>
          <w:color w:val="000000" w:themeColor="text1" w:themeTint="FF" w:themeShade="FF"/>
        </w:rPr>
        <w:t>CA</w:t>
      </w:r>
      <w:r w:rsidRPr="4F942F8D" w:rsidR="1A181582">
        <w:rPr>
          <w:color w:val="000000" w:themeColor="text1" w:themeTint="FF" w:themeShade="FF"/>
        </w:rPr>
        <w:t>s</w:t>
      </w:r>
      <w:r w:rsidRPr="4F942F8D" w:rsidR="4D656282">
        <w:rPr>
          <w:color w:val="000000" w:themeColor="text1" w:themeTint="FF" w:themeShade="FF"/>
        </w:rPr>
        <w:t xml:space="preserve"> in households, with an </w:t>
      </w:r>
      <w:r w:rsidRPr="4F942F8D" w:rsidR="595BCFD0">
        <w:rPr>
          <w:color w:val="000000" w:themeColor="text1" w:themeTint="FF" w:themeShade="FF"/>
        </w:rPr>
        <w:t>(under)</w:t>
      </w:r>
      <w:r w:rsidRPr="4F942F8D" w:rsidR="4A154F41">
        <w:rPr>
          <w:color w:val="000000" w:themeColor="text1" w:themeTint="FF" w:themeShade="FF"/>
        </w:rPr>
        <w:t xml:space="preserve"> </w:t>
      </w:r>
      <w:r w:rsidRPr="4F942F8D" w:rsidR="4D656282">
        <w:rPr>
          <w:color w:val="000000" w:themeColor="text1" w:themeTint="FF" w:themeShade="FF"/>
        </w:rPr>
        <w:t>estimated one billion dogs and one billion ca</w:t>
      </w:r>
      <w:r w:rsidRPr="4F942F8D" w:rsidR="7D6865AB">
        <w:rPr>
          <w:color w:val="000000" w:themeColor="text1" w:themeTint="FF" w:themeShade="FF"/>
        </w:rPr>
        <w:t>ts in the world today</w:t>
      </w:r>
      <w:r w:rsidRPr="4F942F8D" w:rsidR="5AF97873">
        <w:rPr>
          <w:color w:val="000000" w:themeColor="text1" w:themeTint="FF" w:themeShade="FF"/>
        </w:rPr>
        <w:t xml:space="preserve"> (Rowan,</w:t>
      </w:r>
      <w:r w:rsidRPr="4F942F8D" w:rsidR="3C470286">
        <w:rPr>
          <w:color w:val="000000" w:themeColor="text1" w:themeTint="FF" w:themeShade="FF"/>
        </w:rPr>
        <w:t xml:space="preserve"> </w:t>
      </w:r>
      <w:r w:rsidRPr="4F942F8D" w:rsidR="44ACA2C7">
        <w:rPr>
          <w:color w:val="000000" w:themeColor="text1" w:themeTint="FF" w:themeShade="FF"/>
        </w:rPr>
        <w:t>quoted</w:t>
      </w:r>
      <w:r w:rsidRPr="4F942F8D" w:rsidR="3C470286">
        <w:rPr>
          <w:color w:val="000000" w:themeColor="text1" w:themeTint="FF" w:themeShade="FF"/>
        </w:rPr>
        <w:t xml:space="preserve"> in Todd</w:t>
      </w:r>
      <w:r w:rsidRPr="4F942F8D" w:rsidR="07BD28C5">
        <w:rPr>
          <w:color w:val="000000" w:themeColor="text1" w:themeTint="FF" w:themeShade="FF"/>
        </w:rPr>
        <w:t xml:space="preserve"> and Benson</w:t>
      </w:r>
      <w:r w:rsidRPr="4F942F8D" w:rsidR="3C470286">
        <w:rPr>
          <w:color w:val="000000" w:themeColor="text1" w:themeTint="FF" w:themeShade="FF"/>
        </w:rPr>
        <w:t>, 2024, 3:47)</w:t>
      </w:r>
      <w:r w:rsidRPr="4F942F8D" w:rsidR="7D6865AB">
        <w:rPr>
          <w:color w:val="000000" w:themeColor="text1" w:themeTint="FF" w:themeShade="FF"/>
        </w:rPr>
        <w:t>.</w:t>
      </w:r>
      <w:r w:rsidRPr="4F942F8D" w:rsidR="58234DD2">
        <w:rPr>
          <w:color w:val="000000" w:themeColor="text1" w:themeTint="FF" w:themeShade="FF"/>
        </w:rPr>
        <w:t xml:space="preserve">  </w:t>
      </w:r>
      <w:r w:rsidRPr="4F942F8D" w:rsidR="2AA6E032">
        <w:rPr>
          <w:color w:val="000000" w:themeColor="text1" w:themeTint="FF" w:themeShade="FF"/>
        </w:rPr>
        <w:t>Vetsure</w:t>
      </w:r>
      <w:r w:rsidRPr="4F942F8D" w:rsidR="15ECCD9B">
        <w:rPr>
          <w:color w:val="000000" w:themeColor="text1" w:themeTint="FF" w:themeShade="FF"/>
        </w:rPr>
        <w:t>,</w:t>
      </w:r>
      <w:r w:rsidRPr="4F942F8D" w:rsidR="2AA6E032">
        <w:rPr>
          <w:color w:val="000000" w:themeColor="text1" w:themeTint="FF" w:themeShade="FF"/>
        </w:rPr>
        <w:t xml:space="preserve"> (2016)</w:t>
      </w:r>
      <w:r w:rsidRPr="4F942F8D" w:rsidR="408AA3E7">
        <w:rPr>
          <w:color w:val="000000" w:themeColor="text1" w:themeTint="FF" w:themeShade="FF"/>
        </w:rPr>
        <w:t xml:space="preserve"> suggest that there are on average 110,000 dogs in rescue centres waiting for a new home, they suggest that instead of buying a pup</w:t>
      </w:r>
      <w:r w:rsidRPr="4F942F8D" w:rsidR="74C7DE1B">
        <w:rPr>
          <w:color w:val="000000" w:themeColor="text1" w:themeTint="FF" w:themeShade="FF"/>
        </w:rPr>
        <w:t xml:space="preserve">py, it ‘makes sense to consider adopting’. </w:t>
      </w:r>
      <w:r w:rsidRPr="4F942F8D" w:rsidR="1A5DF704">
        <w:rPr>
          <w:color w:val="000000" w:themeColor="text1" w:themeTint="FF" w:themeShade="FF"/>
        </w:rPr>
        <w:t xml:space="preserve">Holland, (2019), </w:t>
      </w:r>
      <w:r w:rsidRPr="4F942F8D" w:rsidR="44ACC072">
        <w:rPr>
          <w:color w:val="000000" w:themeColor="text1" w:themeTint="FF" w:themeShade="FF"/>
        </w:rPr>
        <w:t>observed</w:t>
      </w:r>
      <w:r w:rsidRPr="4F942F8D" w:rsidR="44ACC072">
        <w:rPr>
          <w:color w:val="000000" w:themeColor="text1" w:themeTint="FF" w:themeShade="FF"/>
        </w:rPr>
        <w:t xml:space="preserve"> that </w:t>
      </w:r>
      <w:r w:rsidRPr="4F942F8D" w:rsidR="39555F75">
        <w:rPr>
          <w:color w:val="000000" w:themeColor="text1" w:themeTint="FF" w:themeShade="FF"/>
        </w:rPr>
        <w:t xml:space="preserve">many dogs are given up by people </w:t>
      </w:r>
      <w:r w:rsidRPr="4F942F8D" w:rsidR="6409BDEE">
        <w:rPr>
          <w:color w:val="000000" w:themeColor="text1" w:themeTint="FF" w:themeShade="FF"/>
        </w:rPr>
        <w:t>due to lack of preparation and understanding of what having a CA entails</w:t>
      </w:r>
      <w:r w:rsidRPr="4F942F8D" w:rsidR="4DA5A7AC">
        <w:rPr>
          <w:color w:val="000000" w:themeColor="text1" w:themeTint="FF" w:themeShade="FF"/>
        </w:rPr>
        <w:t>, amongst other reasons</w:t>
      </w:r>
      <w:r w:rsidRPr="4F942F8D" w:rsidR="6409BDEE">
        <w:rPr>
          <w:color w:val="000000" w:themeColor="text1" w:themeTint="FF" w:themeShade="FF"/>
        </w:rPr>
        <w:t>.</w:t>
      </w:r>
      <w:r w:rsidRPr="4F942F8D" w:rsidR="6BBADCE0">
        <w:rPr>
          <w:color w:val="000000" w:themeColor="text1" w:themeTint="FF" w:themeShade="FF"/>
        </w:rPr>
        <w:t xml:space="preserve"> </w:t>
      </w:r>
      <w:r w:rsidRPr="4F942F8D" w:rsidR="4CB267EE">
        <w:rPr>
          <w:color w:val="000000" w:themeColor="text1" w:themeTint="FF" w:themeShade="FF"/>
        </w:rPr>
        <w:t>Muldoon and Williams</w:t>
      </w:r>
      <w:r w:rsidRPr="4F942F8D" w:rsidR="7168FD9D">
        <w:rPr>
          <w:color w:val="000000" w:themeColor="text1" w:themeTint="FF" w:themeShade="FF"/>
        </w:rPr>
        <w:t>,</w:t>
      </w:r>
      <w:r w:rsidRPr="4F942F8D" w:rsidR="4CB267EE">
        <w:rPr>
          <w:color w:val="000000" w:themeColor="text1" w:themeTint="FF" w:themeShade="FF"/>
        </w:rPr>
        <w:t xml:space="preserve"> (2024),</w:t>
      </w:r>
      <w:r w:rsidRPr="4F942F8D" w:rsidR="4CB267EE">
        <w:rPr>
          <w:color w:val="000000" w:themeColor="text1" w:themeTint="FF" w:themeShade="FF"/>
        </w:rPr>
        <w:t xml:space="preserve"> </w:t>
      </w:r>
      <w:r w:rsidRPr="4F942F8D" w:rsidR="494F0C4D">
        <w:rPr>
          <w:color w:val="000000" w:themeColor="text1" w:themeTint="FF" w:themeShade="FF"/>
        </w:rPr>
        <w:t>studied</w:t>
      </w:r>
      <w:r w:rsidRPr="4F942F8D" w:rsidR="695A6AA1">
        <w:rPr>
          <w:color w:val="000000" w:themeColor="text1" w:themeTint="FF" w:themeShade="FF"/>
        </w:rPr>
        <w:t xml:space="preserve"> </w:t>
      </w:r>
      <w:r w:rsidRPr="4F942F8D" w:rsidR="593A7DE7">
        <w:rPr>
          <w:color w:val="000000" w:themeColor="text1" w:themeTint="FF" w:themeShade="FF"/>
        </w:rPr>
        <w:t>households</w:t>
      </w:r>
      <w:r w:rsidRPr="4F942F8D" w:rsidR="695A6AA1">
        <w:rPr>
          <w:color w:val="000000" w:themeColor="text1" w:themeTint="FF" w:themeShade="FF"/>
        </w:rPr>
        <w:t xml:space="preserve"> </w:t>
      </w:r>
      <w:r w:rsidRPr="4F942F8D" w:rsidR="0AFA4273">
        <w:rPr>
          <w:color w:val="000000" w:themeColor="text1" w:themeTint="FF" w:themeShade="FF"/>
        </w:rPr>
        <w:t>that</w:t>
      </w:r>
      <w:r w:rsidRPr="4F942F8D" w:rsidR="695A6AA1">
        <w:rPr>
          <w:color w:val="000000" w:themeColor="text1" w:themeTint="FF" w:themeShade="FF"/>
        </w:rPr>
        <w:t xml:space="preserve"> have opted for rescuing </w:t>
      </w:r>
      <w:r w:rsidRPr="4F942F8D" w:rsidR="00F32A3E">
        <w:rPr>
          <w:color w:val="000000" w:themeColor="text1" w:themeTint="FF" w:themeShade="FF"/>
        </w:rPr>
        <w:t>CA</w:t>
      </w:r>
      <w:r w:rsidRPr="4F942F8D" w:rsidR="38BF5D62">
        <w:rPr>
          <w:color w:val="000000" w:themeColor="text1" w:themeTint="FF" w:themeShade="FF"/>
        </w:rPr>
        <w:t>s,</w:t>
      </w:r>
      <w:r w:rsidRPr="4F942F8D" w:rsidR="695A6AA1">
        <w:rPr>
          <w:color w:val="000000" w:themeColor="text1" w:themeTint="FF" w:themeShade="FF"/>
        </w:rPr>
        <w:t xml:space="preserve"> </w:t>
      </w:r>
      <w:r w:rsidRPr="4F942F8D" w:rsidR="40C1E15C">
        <w:rPr>
          <w:color w:val="000000" w:themeColor="text1" w:themeTint="FF" w:themeShade="FF"/>
        </w:rPr>
        <w:t xml:space="preserve">finding </w:t>
      </w:r>
      <w:r w:rsidRPr="4F942F8D" w:rsidR="695A6AA1">
        <w:rPr>
          <w:color w:val="000000" w:themeColor="text1" w:themeTint="FF" w:themeShade="FF"/>
        </w:rPr>
        <w:t xml:space="preserve">that there </w:t>
      </w:r>
      <w:r w:rsidRPr="4F942F8D" w:rsidR="72A0910B">
        <w:rPr>
          <w:color w:val="000000" w:themeColor="text1" w:themeTint="FF" w:themeShade="FF"/>
        </w:rPr>
        <w:t>is</w:t>
      </w:r>
      <w:r w:rsidRPr="4F942F8D" w:rsidR="695A6AA1">
        <w:rPr>
          <w:color w:val="000000" w:themeColor="text1" w:themeTint="FF" w:themeShade="FF"/>
        </w:rPr>
        <w:t xml:space="preserve"> </w:t>
      </w:r>
      <w:r w:rsidRPr="4F942F8D" w:rsidR="5828E392">
        <w:rPr>
          <w:color w:val="000000" w:themeColor="text1" w:themeTint="FF" w:themeShade="FF"/>
        </w:rPr>
        <w:t xml:space="preserve">a </w:t>
      </w:r>
      <w:r w:rsidRPr="4F942F8D" w:rsidR="695A6AA1">
        <w:rPr>
          <w:color w:val="000000" w:themeColor="text1" w:themeTint="FF" w:themeShade="FF"/>
        </w:rPr>
        <w:t>need for ongoing support</w:t>
      </w:r>
      <w:r w:rsidRPr="4F942F8D" w:rsidR="2285189B">
        <w:rPr>
          <w:color w:val="000000" w:themeColor="text1" w:themeTint="FF" w:themeShade="FF"/>
        </w:rPr>
        <w:t xml:space="preserve"> </w:t>
      </w:r>
      <w:r w:rsidRPr="4F942F8D" w:rsidR="695A6AA1">
        <w:rPr>
          <w:color w:val="000000" w:themeColor="text1" w:themeTint="FF" w:themeShade="FF"/>
        </w:rPr>
        <w:t>for both the CA and the adopters</w:t>
      </w:r>
      <w:r w:rsidRPr="4F942F8D" w:rsidR="7976400F">
        <w:rPr>
          <w:color w:val="000000" w:themeColor="text1" w:themeTint="FF" w:themeShade="FF"/>
        </w:rPr>
        <w:t>,</w:t>
      </w:r>
      <w:r w:rsidRPr="4F942F8D" w:rsidR="74675FB9">
        <w:rPr>
          <w:color w:val="000000" w:themeColor="text1" w:themeTint="FF" w:themeShade="FF"/>
        </w:rPr>
        <w:t xml:space="preserve"> with complex </w:t>
      </w:r>
      <w:r w:rsidRPr="4F942F8D" w:rsidR="63CE7268">
        <w:rPr>
          <w:color w:val="000000" w:themeColor="text1" w:themeTint="FF" w:themeShade="FF"/>
        </w:rPr>
        <w:t xml:space="preserve">CA </w:t>
      </w:r>
      <w:r w:rsidRPr="4F942F8D" w:rsidR="74675FB9">
        <w:rPr>
          <w:color w:val="000000" w:themeColor="text1" w:themeTint="FF" w:themeShade="FF"/>
        </w:rPr>
        <w:t xml:space="preserve">behaviour </w:t>
      </w:r>
      <w:r w:rsidRPr="4F942F8D" w:rsidR="7482A841">
        <w:rPr>
          <w:color w:val="000000" w:themeColor="text1" w:themeTint="FF" w:themeShade="FF"/>
        </w:rPr>
        <w:t xml:space="preserve">sometimes </w:t>
      </w:r>
      <w:r w:rsidRPr="4F942F8D" w:rsidR="74675FB9">
        <w:rPr>
          <w:color w:val="000000" w:themeColor="text1" w:themeTint="FF" w:themeShade="FF"/>
        </w:rPr>
        <w:t xml:space="preserve">not being known until </w:t>
      </w:r>
      <w:r w:rsidRPr="4F942F8D" w:rsidR="0BE40851">
        <w:rPr>
          <w:color w:val="000000" w:themeColor="text1" w:themeTint="FF" w:themeShade="FF"/>
        </w:rPr>
        <w:t>post</w:t>
      </w:r>
      <w:r w:rsidRPr="4F942F8D" w:rsidR="74675FB9">
        <w:rPr>
          <w:color w:val="000000" w:themeColor="text1" w:themeTint="FF" w:themeShade="FF"/>
        </w:rPr>
        <w:t xml:space="preserve"> adoption</w:t>
      </w:r>
      <w:r w:rsidRPr="4F942F8D" w:rsidR="74675FB9">
        <w:rPr>
          <w:color w:val="000000" w:themeColor="text1" w:themeTint="FF" w:themeShade="FF"/>
        </w:rPr>
        <w:t xml:space="preserve">. </w:t>
      </w:r>
      <w:r w:rsidRPr="4F942F8D" w:rsidR="3F852C5C">
        <w:rPr>
          <w:color w:val="000000" w:themeColor="text1" w:themeTint="FF" w:themeShade="FF"/>
        </w:rPr>
        <w:t xml:space="preserve"> </w:t>
      </w:r>
      <w:r w:rsidRPr="4F942F8D" w:rsidR="3F852C5C">
        <w:rPr>
          <w:color w:val="000000" w:themeColor="text1" w:themeTint="FF" w:themeShade="FF"/>
        </w:rPr>
        <w:t xml:space="preserve">They suggest the </w:t>
      </w:r>
      <w:r w:rsidRPr="4F942F8D" w:rsidR="3F852C5C">
        <w:rPr>
          <w:color w:val="000000" w:themeColor="text1" w:themeTint="FF" w:themeShade="FF"/>
        </w:rPr>
        <w:t>cost of living</w:t>
      </w:r>
      <w:r w:rsidRPr="4F942F8D" w:rsidR="3F852C5C">
        <w:rPr>
          <w:color w:val="000000" w:themeColor="text1" w:themeTint="FF" w:themeShade="FF"/>
        </w:rPr>
        <w:t xml:space="preserve"> crisis has pushed households into a</w:t>
      </w:r>
      <w:r w:rsidRPr="4F942F8D" w:rsidR="1095E0AC">
        <w:rPr>
          <w:color w:val="000000" w:themeColor="text1" w:themeTint="FF" w:themeShade="FF"/>
        </w:rPr>
        <w:t xml:space="preserve"> compromising situation with </w:t>
      </w:r>
      <w:r w:rsidRPr="4F942F8D" w:rsidR="00F32A3E">
        <w:rPr>
          <w:color w:val="000000" w:themeColor="text1" w:themeTint="FF" w:themeShade="FF"/>
        </w:rPr>
        <w:t>CA</w:t>
      </w:r>
      <w:r w:rsidRPr="4F942F8D" w:rsidR="1095E0AC">
        <w:rPr>
          <w:color w:val="000000" w:themeColor="text1" w:themeTint="FF" w:themeShade="FF"/>
        </w:rPr>
        <w:t xml:space="preserve"> </w:t>
      </w:r>
      <w:r w:rsidRPr="4F942F8D" w:rsidR="06E33669">
        <w:rPr>
          <w:color w:val="000000" w:themeColor="text1" w:themeTint="FF" w:themeShade="FF"/>
        </w:rPr>
        <w:t>welfare and</w:t>
      </w:r>
      <w:r w:rsidRPr="4F942F8D" w:rsidR="1095E0AC">
        <w:rPr>
          <w:color w:val="000000" w:themeColor="text1" w:themeTint="FF" w:themeShade="FF"/>
        </w:rPr>
        <w:t xml:space="preserve"> highlight a need for human welfare services to include </w:t>
      </w:r>
      <w:r w:rsidRPr="4F942F8D" w:rsidR="00F32A3E">
        <w:rPr>
          <w:color w:val="000000" w:themeColor="text1" w:themeTint="FF" w:themeShade="FF"/>
        </w:rPr>
        <w:t>CA</w:t>
      </w:r>
      <w:r w:rsidRPr="4F942F8D" w:rsidR="19CDCA1B">
        <w:rPr>
          <w:color w:val="000000" w:themeColor="text1" w:themeTint="FF" w:themeShade="FF"/>
        </w:rPr>
        <w:t>s</w:t>
      </w:r>
      <w:r w:rsidRPr="4F942F8D" w:rsidR="1095E0AC">
        <w:rPr>
          <w:color w:val="000000" w:themeColor="text1" w:themeTint="FF" w:themeShade="FF"/>
        </w:rPr>
        <w:t xml:space="preserve"> in financial assessments and support</w:t>
      </w:r>
      <w:r w:rsidRPr="4F942F8D" w:rsidR="441A6E83">
        <w:rPr>
          <w:color w:val="000000" w:themeColor="text1" w:themeTint="FF" w:themeShade="FF"/>
        </w:rPr>
        <w:t xml:space="preserve"> as well as more information and services to help educate people prior to making decisions abou</w:t>
      </w:r>
      <w:r w:rsidRPr="4F942F8D" w:rsidR="10A61E18">
        <w:rPr>
          <w:color w:val="000000" w:themeColor="text1" w:themeTint="FF" w:themeShade="FF"/>
        </w:rPr>
        <w:t xml:space="preserve">t </w:t>
      </w:r>
      <w:r w:rsidRPr="4F942F8D" w:rsidR="13549506">
        <w:rPr>
          <w:color w:val="000000" w:themeColor="text1" w:themeTint="FF" w:themeShade="FF"/>
        </w:rPr>
        <w:t>introducing</w:t>
      </w:r>
      <w:r w:rsidRPr="4F942F8D" w:rsidR="1569D8E8">
        <w:rPr>
          <w:color w:val="000000" w:themeColor="text1" w:themeTint="FF" w:themeShade="FF"/>
        </w:rPr>
        <w:t xml:space="preserve"> a CA</w:t>
      </w:r>
      <w:r w:rsidRPr="4F942F8D" w:rsidR="77831CEC">
        <w:rPr>
          <w:color w:val="000000" w:themeColor="text1" w:themeTint="FF" w:themeShade="FF"/>
        </w:rPr>
        <w:t xml:space="preserve"> to a household</w:t>
      </w:r>
      <w:r w:rsidRPr="4F942F8D" w:rsidR="1569D8E8">
        <w:rPr>
          <w:color w:val="000000" w:themeColor="text1" w:themeTint="FF" w:themeShade="FF"/>
        </w:rPr>
        <w:t xml:space="preserve">, </w:t>
      </w:r>
      <w:r w:rsidRPr="4F942F8D" w:rsidR="441A6E83">
        <w:rPr>
          <w:color w:val="000000" w:themeColor="text1" w:themeTint="FF" w:themeShade="FF"/>
        </w:rPr>
        <w:t xml:space="preserve">breed type, </w:t>
      </w:r>
      <w:r w:rsidRPr="4F942F8D" w:rsidR="2A9EF0EF">
        <w:rPr>
          <w:color w:val="000000" w:themeColor="text1" w:themeTint="FF" w:themeShade="FF"/>
        </w:rPr>
        <w:t xml:space="preserve">and aftercare support. </w:t>
      </w:r>
    </w:p>
    <w:p w:rsidR="3438921F" w:rsidP="3C05B473" w:rsidRDefault="3438921F" w14:paraId="0E8380CC" w14:textId="3349A725">
      <w:pPr>
        <w:spacing w:line="360" w:lineRule="auto"/>
        <w:ind w:firstLine="720"/>
        <w:jc w:val="both"/>
        <w:rPr>
          <w:color w:val="000000" w:themeColor="text1"/>
        </w:rPr>
      </w:pPr>
    </w:p>
    <w:p w:rsidR="005E060A" w:rsidP="3C05B473" w:rsidRDefault="6889ABD2" w14:paraId="630206F6" w14:textId="77777777">
      <w:pPr>
        <w:numPr>
          <w:ilvl w:val="1"/>
          <w:numId w:val="5"/>
        </w:numPr>
        <w:spacing w:line="480" w:lineRule="auto"/>
        <w:outlineLvl w:val="1"/>
        <w:rPr>
          <w:b/>
          <w:bCs/>
        </w:rPr>
      </w:pPr>
      <w:bookmarkStart w:name="_Toc196919183" w:id="14"/>
      <w:r w:rsidRPr="25131F68">
        <w:rPr>
          <w:b/>
          <w:bCs/>
        </w:rPr>
        <w:t>Conclusion</w:t>
      </w:r>
      <w:bookmarkEnd w:id="14"/>
    </w:p>
    <w:p w:rsidRPr="00DE7795" w:rsidR="00640D95" w:rsidP="3C05B473" w:rsidRDefault="5A8A1BFD" w14:paraId="0559B967" w14:textId="2B463AAD">
      <w:pPr>
        <w:spacing w:line="360" w:lineRule="auto"/>
        <w:ind w:firstLine="720"/>
        <w:jc w:val="both"/>
      </w:pPr>
      <w:bookmarkStart w:name="_Hlk85023575" w:id="15"/>
      <w:r w:rsidR="5A8A1BFD">
        <w:rPr/>
        <w:t xml:space="preserve">Five key areas have been explored with reference to </w:t>
      </w:r>
      <w:r w:rsidR="00F32A3E">
        <w:rPr/>
        <w:t>CA</w:t>
      </w:r>
      <w:r w:rsidR="0971FFBF">
        <w:rPr/>
        <w:t>s</w:t>
      </w:r>
      <w:r w:rsidR="79BA86BD">
        <w:rPr/>
        <w:t xml:space="preserve"> and what this means to </w:t>
      </w:r>
      <w:r w:rsidR="2828DEFC">
        <w:rPr/>
        <w:t>postmodern households. These have included definitions and concepts used wit</w:t>
      </w:r>
      <w:r w:rsidR="1096AB59">
        <w:rPr/>
        <w:t>hin the text and their broad interpretation</w:t>
      </w:r>
      <w:r w:rsidR="0A697A48">
        <w:rPr/>
        <w:t xml:space="preserve">, </w:t>
      </w:r>
      <w:r w:rsidR="4795DE54">
        <w:rPr/>
        <w:t xml:space="preserve">how </w:t>
      </w:r>
      <w:r w:rsidR="00F32A3E">
        <w:rPr/>
        <w:t>CA</w:t>
      </w:r>
      <w:r w:rsidR="6C307732">
        <w:rPr/>
        <w:t>s</w:t>
      </w:r>
      <w:r w:rsidR="4795DE54">
        <w:rPr/>
        <w:t xml:space="preserve"> have grown in number and place in the household, </w:t>
      </w:r>
      <w:r w:rsidR="3CDDB9B4">
        <w:rPr/>
        <w:t xml:space="preserve">along with exploring </w:t>
      </w:r>
      <w:r w:rsidR="3D404DBE">
        <w:rPr/>
        <w:t xml:space="preserve">how people bond with </w:t>
      </w:r>
      <w:r w:rsidR="00F32A3E">
        <w:rPr/>
        <w:t>CA</w:t>
      </w:r>
      <w:r w:rsidR="50B97A3C">
        <w:rPr/>
        <w:t>s</w:t>
      </w:r>
      <w:r w:rsidR="3D404DBE">
        <w:rPr/>
        <w:t xml:space="preserve"> and </w:t>
      </w:r>
      <w:r w:rsidR="3CDDB9B4">
        <w:rPr/>
        <w:t xml:space="preserve">the </w:t>
      </w:r>
      <w:r w:rsidR="0147993C">
        <w:rPr/>
        <w:t>support that they can provide</w:t>
      </w:r>
      <w:r w:rsidR="0147993C">
        <w:rPr/>
        <w:t xml:space="preserve">.  </w:t>
      </w:r>
      <w:r w:rsidR="4D959CB6">
        <w:rPr/>
        <w:t>Continuing to</w:t>
      </w:r>
      <w:r w:rsidR="2543D470">
        <w:rPr/>
        <w:t xml:space="preserve"> look at</w:t>
      </w:r>
      <w:r w:rsidR="0147993C">
        <w:rPr/>
        <w:t xml:space="preserve"> w</w:t>
      </w:r>
      <w:r w:rsidR="3CDDB9B4">
        <w:rPr/>
        <w:t>het</w:t>
      </w:r>
      <w:r w:rsidR="3CDDB9B4">
        <w:rPr/>
        <w:t xml:space="preserve">her </w:t>
      </w:r>
      <w:r w:rsidR="25DB4774">
        <w:rPr/>
        <w:t>CA-human relationships</w:t>
      </w:r>
      <w:r w:rsidR="3CDDB9B4">
        <w:rPr/>
        <w:t xml:space="preserve"> can replace </w:t>
      </w:r>
      <w:r w:rsidR="555C2933">
        <w:rPr/>
        <w:t xml:space="preserve">or compensate </w:t>
      </w:r>
      <w:r w:rsidR="3CDDB9B4">
        <w:rPr/>
        <w:t>human-human relationships and the positives and negatives of these dynamics</w:t>
      </w:r>
      <w:r w:rsidR="3CDDB9B4">
        <w:rPr/>
        <w:t xml:space="preserve">. </w:t>
      </w:r>
      <w:r w:rsidR="64B00C44">
        <w:rPr/>
        <w:t xml:space="preserve"> </w:t>
      </w:r>
      <w:r w:rsidR="64B00C44">
        <w:rPr/>
        <w:t xml:space="preserve">The fourth section considered any physiological </w:t>
      </w:r>
      <w:r w:rsidR="33585116">
        <w:rPr/>
        <w:t>benefits and</w:t>
      </w:r>
      <w:r w:rsidR="214D194C">
        <w:rPr/>
        <w:t xml:space="preserve"> explored claims of physical health benefits gained from human</w:t>
      </w:r>
      <w:r w:rsidR="56E85748">
        <w:rPr/>
        <w:t xml:space="preserve"> </w:t>
      </w:r>
      <w:r w:rsidR="214D194C">
        <w:rPr/>
        <w:t xml:space="preserve">bonds with </w:t>
      </w:r>
      <w:r w:rsidR="00F32A3E">
        <w:rPr/>
        <w:t>CA</w:t>
      </w:r>
      <w:r w:rsidR="238ADB46">
        <w:rPr/>
        <w:t>s</w:t>
      </w:r>
      <w:r w:rsidR="214D194C">
        <w:rPr/>
        <w:t xml:space="preserve">. </w:t>
      </w:r>
      <w:r w:rsidR="7F4E970B">
        <w:rPr/>
        <w:t xml:space="preserve"> </w:t>
      </w:r>
      <w:r w:rsidR="7F4E970B">
        <w:rPr/>
        <w:t xml:space="preserve">The final area explored </w:t>
      </w:r>
      <w:r w:rsidR="59B6D46A">
        <w:rPr/>
        <w:t>any disadvantages</w:t>
      </w:r>
      <w:r w:rsidR="7F4E970B">
        <w:rPr/>
        <w:t xml:space="preserve"> of </w:t>
      </w:r>
      <w:r w:rsidR="00F32A3E">
        <w:rPr/>
        <w:t>CA</w:t>
      </w:r>
      <w:r w:rsidR="096DF145">
        <w:rPr/>
        <w:t>s</w:t>
      </w:r>
      <w:r w:rsidR="7F4E970B">
        <w:rPr/>
        <w:t xml:space="preserve"> in the household, and the </w:t>
      </w:r>
      <w:r w:rsidR="368B0D4E">
        <w:rPr/>
        <w:t xml:space="preserve">extensive </w:t>
      </w:r>
      <w:r w:rsidR="7F4E970B">
        <w:rPr/>
        <w:t xml:space="preserve">cost to the environment </w:t>
      </w:r>
      <w:r w:rsidR="4B957E1C">
        <w:rPr/>
        <w:t xml:space="preserve">and ways to interpret this issue. </w:t>
      </w:r>
    </w:p>
    <w:bookmarkEnd w:id="15"/>
    <w:p w:rsidR="4F942F8D" w:rsidP="4F942F8D" w:rsidRDefault="4F942F8D" w14:paraId="29B3F0AA" w14:textId="3EECA0C2">
      <w:pPr>
        <w:spacing w:line="360" w:lineRule="auto"/>
        <w:ind w:firstLine="720"/>
        <w:jc w:val="both"/>
      </w:pPr>
    </w:p>
    <w:p w:rsidRPr="00DE7795" w:rsidR="005E060A" w:rsidP="3C05B473" w:rsidRDefault="4B957E1C" w14:paraId="5E2A599E" w14:textId="68CA0EFE">
      <w:pPr>
        <w:spacing w:line="360" w:lineRule="auto"/>
        <w:ind w:firstLine="720"/>
        <w:jc w:val="both"/>
      </w:pPr>
      <w:r w:rsidRPr="3C05B473">
        <w:t>The discussion of results will look at findings and analyse these in relation to</w:t>
      </w:r>
      <w:r w:rsidRPr="3C05B473" w:rsidR="120D5403">
        <w:t xml:space="preserve"> the five core areas.</w:t>
      </w:r>
    </w:p>
    <w:p w:rsidR="004317A6" w:rsidP="3C05B473" w:rsidRDefault="004317A6" w14:paraId="19BCDAE4" w14:textId="77777777">
      <w:pPr>
        <w:spacing w:line="480" w:lineRule="auto"/>
      </w:pPr>
    </w:p>
    <w:p w:rsidRPr="003628A4" w:rsidR="00F6445B" w:rsidP="3C05B473" w:rsidRDefault="37E154F6" w14:paraId="7D262428" w14:textId="4A5CCC54">
      <w:pPr>
        <w:numPr>
          <w:ilvl w:val="0"/>
          <w:numId w:val="5"/>
        </w:numPr>
        <w:spacing w:line="480" w:lineRule="auto"/>
        <w:outlineLvl w:val="0"/>
        <w:rPr>
          <w:b/>
          <w:bCs/>
        </w:rPr>
      </w:pPr>
      <w:bookmarkStart w:name="_Toc196919184" w:id="16"/>
      <w:r w:rsidRPr="25131F68">
        <w:rPr>
          <w:b/>
          <w:bCs/>
        </w:rPr>
        <w:t xml:space="preserve">DISCUSSION </w:t>
      </w:r>
      <w:r w:rsidRPr="25131F68" w:rsidR="5EE26E61">
        <w:rPr>
          <w:b/>
          <w:bCs/>
        </w:rPr>
        <w:t>OF</w:t>
      </w:r>
      <w:r w:rsidRPr="25131F68">
        <w:rPr>
          <w:b/>
          <w:bCs/>
        </w:rPr>
        <w:t xml:space="preserve"> RESULTS</w:t>
      </w:r>
      <w:bookmarkEnd w:id="16"/>
      <w:r w:rsidRPr="25131F68" w:rsidR="1EA30FA9">
        <w:rPr>
          <w:b/>
          <w:bCs/>
        </w:rPr>
        <w:t xml:space="preserve"> </w:t>
      </w:r>
    </w:p>
    <w:p w:rsidR="00BD5554" w:rsidP="3C05B473" w:rsidRDefault="6802D863" w14:paraId="3B460FBD" w14:textId="77777777">
      <w:pPr>
        <w:numPr>
          <w:ilvl w:val="1"/>
          <w:numId w:val="5"/>
        </w:numPr>
        <w:spacing w:line="480" w:lineRule="auto"/>
        <w:outlineLvl w:val="1"/>
        <w:rPr>
          <w:b/>
          <w:bCs/>
        </w:rPr>
      </w:pPr>
      <w:bookmarkStart w:name="_Toc196919185" w:id="17"/>
      <w:r w:rsidRPr="25131F68">
        <w:rPr>
          <w:b/>
          <w:bCs/>
        </w:rPr>
        <w:t>Introduction</w:t>
      </w:r>
      <w:bookmarkEnd w:id="17"/>
    </w:p>
    <w:p w:rsidRPr="003366DD" w:rsidR="00640D95" w:rsidP="3C05B473" w:rsidRDefault="5C488982" w14:paraId="09D68D38" w14:textId="457DACCE">
      <w:pPr>
        <w:spacing w:line="360" w:lineRule="auto"/>
        <w:ind w:firstLine="720"/>
        <w:jc w:val="both"/>
      </w:pPr>
      <w:r w:rsidR="5C488982">
        <w:rPr/>
        <w:t>Th</w:t>
      </w:r>
      <w:r w:rsidR="2112CF22">
        <w:rPr/>
        <w:t xml:space="preserve">is section will </w:t>
      </w:r>
      <w:r w:rsidR="427D00A6">
        <w:rPr/>
        <w:t xml:space="preserve">look in </w:t>
      </w:r>
      <w:r w:rsidR="2112CF22">
        <w:rPr/>
        <w:t xml:space="preserve">at </w:t>
      </w:r>
      <w:r w:rsidR="6CF28AEF">
        <w:rPr/>
        <w:t xml:space="preserve">the key findings of </w:t>
      </w:r>
      <w:r w:rsidR="583351C7">
        <w:rPr/>
        <w:t>each theme</w:t>
      </w:r>
      <w:r w:rsidR="6B65999A">
        <w:rPr/>
        <w:t xml:space="preserve"> and</w:t>
      </w:r>
      <w:r w:rsidR="583351C7">
        <w:rPr/>
        <w:t xml:space="preserve"> how CA</w:t>
      </w:r>
      <w:r w:rsidR="519FACB7">
        <w:rPr/>
        <w:t>s</w:t>
      </w:r>
      <w:r w:rsidR="583351C7">
        <w:rPr/>
        <w:t xml:space="preserve"> contribut</w:t>
      </w:r>
      <w:r w:rsidR="24B4D84A">
        <w:rPr/>
        <w:t>e</w:t>
      </w:r>
      <w:r w:rsidR="583351C7">
        <w:rPr/>
        <w:t xml:space="preserve"> to </w:t>
      </w:r>
      <w:r w:rsidR="01138683">
        <w:rPr/>
        <w:t>the postmodern household. The</w:t>
      </w:r>
      <w:r w:rsidR="1D81CAE9">
        <w:rPr/>
        <w:t xml:space="preserve">me one underlines the meanings behind </w:t>
      </w:r>
      <w:r w:rsidR="7071C450">
        <w:rPr/>
        <w:t>some of the terms used in th</w:t>
      </w:r>
      <w:r w:rsidR="780E613D">
        <w:rPr/>
        <w:t>is</w:t>
      </w:r>
      <w:r w:rsidR="7071C450">
        <w:rPr/>
        <w:t xml:space="preserve"> review </w:t>
      </w:r>
      <w:r w:rsidR="6986C9BF">
        <w:rPr/>
        <w:t>literature</w:t>
      </w:r>
      <w:r w:rsidR="7071C450">
        <w:rPr/>
        <w:t xml:space="preserve">. Theme two considers how </w:t>
      </w:r>
      <w:r w:rsidR="00F32A3E">
        <w:rPr/>
        <w:t>CA</w:t>
      </w:r>
      <w:r w:rsidR="00E6A9D1">
        <w:rPr/>
        <w:t>s</w:t>
      </w:r>
      <w:r w:rsidR="7071C450">
        <w:rPr/>
        <w:t xml:space="preserve"> have grown in the household, and what form this has taken</w:t>
      </w:r>
      <w:r w:rsidR="2CBDA1A7">
        <w:rPr/>
        <w:t>,</w:t>
      </w:r>
      <w:r w:rsidR="1C899343">
        <w:rPr/>
        <w:t xml:space="preserve"> with the view to understand the relationship humans have developed with them. Theme three explore</w:t>
      </w:r>
      <w:r w:rsidR="16E75A41">
        <w:rPr/>
        <w:t>s</w:t>
      </w:r>
      <w:r w:rsidR="1C899343">
        <w:rPr/>
        <w:t xml:space="preserve"> comp</w:t>
      </w:r>
      <w:r w:rsidR="55B0EA22">
        <w:rPr/>
        <w:t>onents of the relationship between household</w:t>
      </w:r>
      <w:r w:rsidR="06CF0F0B">
        <w:rPr/>
        <w:t xml:space="preserve"> members </w:t>
      </w:r>
      <w:r w:rsidR="55B0EA22">
        <w:rPr/>
        <w:t xml:space="preserve">and </w:t>
      </w:r>
      <w:r w:rsidR="00F32A3E">
        <w:rPr/>
        <w:t>CA</w:t>
      </w:r>
      <w:r w:rsidR="26A96619">
        <w:rPr/>
        <w:t>s</w:t>
      </w:r>
      <w:r w:rsidR="55B0EA22">
        <w:rPr/>
        <w:t xml:space="preserve"> in more depth</w:t>
      </w:r>
      <w:r w:rsidR="7D9D79A2">
        <w:rPr/>
        <w:t>,</w:t>
      </w:r>
      <w:r w:rsidR="3F6BB594">
        <w:rPr/>
        <w:t xml:space="preserve"> underpinned by relevant theory</w:t>
      </w:r>
      <w:r w:rsidR="77133878">
        <w:rPr/>
        <w:t xml:space="preserve">. The fourth section </w:t>
      </w:r>
      <w:r w:rsidR="0FADA5B1">
        <w:rPr/>
        <w:t xml:space="preserve">is an analysis of claims of health benefits for humans, and any factual evidence related to this, Finally, </w:t>
      </w:r>
      <w:r w:rsidR="39336E86">
        <w:rPr/>
        <w:t xml:space="preserve">theme five considers key </w:t>
      </w:r>
      <w:r w:rsidR="4F9F245A">
        <w:rPr/>
        <w:t>disadvantages of CA</w:t>
      </w:r>
      <w:r w:rsidR="35DD681D">
        <w:rPr/>
        <w:t>s</w:t>
      </w:r>
      <w:r w:rsidR="4F9F245A">
        <w:rPr/>
        <w:t xml:space="preserve"> in the household</w:t>
      </w:r>
      <w:r w:rsidR="2578BDE5">
        <w:rPr/>
        <w:t>.</w:t>
      </w:r>
    </w:p>
    <w:p w:rsidRPr="00DE7795" w:rsidR="00BD5554" w:rsidP="3C05B473" w:rsidRDefault="00BD5554" w14:paraId="06F462BB" w14:textId="77777777">
      <w:pPr>
        <w:spacing w:line="480" w:lineRule="auto"/>
      </w:pPr>
    </w:p>
    <w:p w:rsidR="00BD5554" w:rsidP="3C05B473" w:rsidRDefault="6802D863" w14:paraId="687C5B0D" w14:textId="29D3B27B">
      <w:pPr>
        <w:numPr>
          <w:ilvl w:val="1"/>
          <w:numId w:val="5"/>
        </w:numPr>
        <w:spacing w:line="480" w:lineRule="auto"/>
        <w:outlineLvl w:val="1"/>
        <w:rPr>
          <w:b/>
          <w:bCs/>
        </w:rPr>
      </w:pPr>
      <w:bookmarkStart w:name="_Toc196919186" w:id="18"/>
      <w:r w:rsidRPr="25131F68">
        <w:rPr>
          <w:b/>
          <w:bCs/>
        </w:rPr>
        <w:t>Theme 1</w:t>
      </w:r>
      <w:r w:rsidRPr="25131F68" w:rsidR="27F971B6">
        <w:rPr>
          <w:b/>
          <w:bCs/>
        </w:rPr>
        <w:t xml:space="preserve"> – Definitions and key concepts</w:t>
      </w:r>
      <w:bookmarkEnd w:id="18"/>
    </w:p>
    <w:p w:rsidRPr="00DE7795" w:rsidR="00BD5554" w:rsidP="3C05B473" w:rsidRDefault="718D9E99" w14:paraId="28C237AC" w14:textId="4D92A309">
      <w:pPr>
        <w:spacing w:line="360" w:lineRule="auto"/>
        <w:ind w:firstLine="720"/>
        <w:jc w:val="both"/>
      </w:pPr>
      <w:r w:rsidR="718D9E99">
        <w:rPr/>
        <w:t xml:space="preserve">This section </w:t>
      </w:r>
      <w:r w:rsidR="718D9E99">
        <w:rPr/>
        <w:t>sought</w:t>
      </w:r>
      <w:r w:rsidR="718D9E99">
        <w:rPr/>
        <w:t xml:space="preserve"> to define the meaning of CA</w:t>
      </w:r>
      <w:r w:rsidR="492514C1">
        <w:rPr/>
        <w:t>s</w:t>
      </w:r>
      <w:r w:rsidR="718D9E99">
        <w:rPr/>
        <w:t>, household (and homeless household), postmodern, attachment theory and symbolic interaction theory</w:t>
      </w:r>
      <w:r w:rsidR="2BDC4DFE">
        <w:rPr/>
        <w:t xml:space="preserve">. These terms underpin the research, so it was important to </w:t>
      </w:r>
      <w:r w:rsidR="70021060">
        <w:rPr/>
        <w:t xml:space="preserve">initially </w:t>
      </w:r>
      <w:r w:rsidR="2BDC4DFE">
        <w:rPr/>
        <w:t>explore their meaning</w:t>
      </w:r>
      <w:r w:rsidR="16DC8BCB">
        <w:rPr/>
        <w:t>.</w:t>
      </w:r>
      <w:r w:rsidR="4EF4E01D">
        <w:rPr/>
        <w:t xml:space="preserve">  </w:t>
      </w:r>
      <w:r w:rsidR="4EF4E01D">
        <w:rPr/>
        <w:t>Haraway</w:t>
      </w:r>
      <w:r w:rsidR="4ABB7AA6">
        <w:rPr/>
        <w:t>,</w:t>
      </w:r>
      <w:r w:rsidR="4EF4E01D">
        <w:rPr/>
        <w:t xml:space="preserve"> (2009)</w:t>
      </w:r>
      <w:r w:rsidR="6A56D3AB">
        <w:rPr/>
        <w:t xml:space="preserve"> described</w:t>
      </w:r>
      <w:r w:rsidR="1AD23283">
        <w:rPr/>
        <w:t xml:space="preserve"> </w:t>
      </w:r>
      <w:r w:rsidR="4EF4E01D">
        <w:rPr/>
        <w:t>a</w:t>
      </w:r>
      <w:r w:rsidR="12CFA20E">
        <w:rPr/>
        <w:t>n ongoing</w:t>
      </w:r>
      <w:r w:rsidR="710DFB37">
        <w:rPr/>
        <w:t xml:space="preserve">, </w:t>
      </w:r>
      <w:r w:rsidR="6644A159">
        <w:rPr/>
        <w:t xml:space="preserve">dynamic </w:t>
      </w:r>
      <w:r w:rsidR="041FEE80">
        <w:rPr/>
        <w:t xml:space="preserve">relationship </w:t>
      </w:r>
      <w:r w:rsidR="128F9A44">
        <w:rPr/>
        <w:t xml:space="preserve">between </w:t>
      </w:r>
      <w:r w:rsidR="00F32A3E">
        <w:rPr/>
        <w:t>CA</w:t>
      </w:r>
      <w:r w:rsidR="1307B467">
        <w:rPr/>
        <w:t>s</w:t>
      </w:r>
      <w:r w:rsidR="128F9A44">
        <w:rPr/>
        <w:t xml:space="preserve"> and human beings </w:t>
      </w:r>
      <w:r w:rsidR="041FEE80">
        <w:rPr/>
        <w:t xml:space="preserve">that could be </w:t>
      </w:r>
      <w:r w:rsidR="0FCF10A8">
        <w:rPr/>
        <w:t>traced culturally</w:t>
      </w:r>
      <w:r w:rsidR="62C99E00">
        <w:rPr/>
        <w:t xml:space="preserve"> and historically</w:t>
      </w:r>
      <w:r w:rsidR="7B8B5A46">
        <w:rPr/>
        <w:t>. Laurent-Simpson</w:t>
      </w:r>
      <w:r w:rsidR="02AC0258">
        <w:rPr/>
        <w:t>,</w:t>
      </w:r>
      <w:r w:rsidR="7B8B5A46">
        <w:rPr/>
        <w:t xml:space="preserve"> (202</w:t>
      </w:r>
      <w:r w:rsidR="0B6D4A16">
        <w:rPr/>
        <w:t>1</w:t>
      </w:r>
      <w:r w:rsidR="7B8B5A46">
        <w:rPr/>
        <w:t xml:space="preserve">) recognises the </w:t>
      </w:r>
      <w:r w:rsidR="2A9DD18B">
        <w:rPr/>
        <w:t xml:space="preserve">changes that have led to </w:t>
      </w:r>
      <w:r w:rsidR="00F32A3E">
        <w:rPr/>
        <w:t>CA</w:t>
      </w:r>
      <w:r w:rsidR="090A58CD">
        <w:rPr/>
        <w:t>s</w:t>
      </w:r>
      <w:r w:rsidR="2A9DD18B">
        <w:rPr/>
        <w:t xml:space="preserve"> being more present in families and households since the industrial revolution. </w:t>
      </w:r>
      <w:r w:rsidR="11EF5292">
        <w:rPr/>
        <w:t>R</w:t>
      </w:r>
      <w:r w:rsidR="699E72F7">
        <w:rPr/>
        <w:t>esearch by Pongracz and Dobos</w:t>
      </w:r>
      <w:r w:rsidR="6B31DA6A">
        <w:rPr/>
        <w:t>,</w:t>
      </w:r>
      <w:r w:rsidR="699E72F7">
        <w:rPr/>
        <w:t xml:space="preserve"> (2023), ranked </w:t>
      </w:r>
      <w:r w:rsidR="00F32A3E">
        <w:rPr/>
        <w:t>CA</w:t>
      </w:r>
      <w:r w:rsidR="2A5CA150">
        <w:rPr/>
        <w:t>s</w:t>
      </w:r>
      <w:r w:rsidR="699E72F7">
        <w:rPr/>
        <w:t xml:space="preserve"> by closeness and</w:t>
      </w:r>
      <w:r w:rsidR="00022A97">
        <w:rPr/>
        <w:t xml:space="preserve"> time spent with humans, the interaction being greater with cats and dogs due to their </w:t>
      </w:r>
      <w:r w:rsidR="24153660">
        <w:rPr/>
        <w:t>proximity</w:t>
      </w:r>
      <w:r w:rsidR="00022A97">
        <w:rPr/>
        <w:t xml:space="preserve"> and reliance on household</w:t>
      </w:r>
      <w:r w:rsidR="2A843FE0">
        <w:rPr/>
        <w:t xml:space="preserve"> members</w:t>
      </w:r>
      <w:r w:rsidR="00022A97">
        <w:rPr/>
        <w:t>.</w:t>
      </w:r>
    </w:p>
    <w:p w:rsidR="4F942F8D" w:rsidP="4F942F8D" w:rsidRDefault="4F942F8D" w14:paraId="6261B851" w14:textId="32071CDC">
      <w:pPr>
        <w:spacing w:line="360" w:lineRule="auto"/>
        <w:ind w:firstLine="720"/>
        <w:jc w:val="both"/>
      </w:pPr>
    </w:p>
    <w:p w:rsidRPr="00DE7795" w:rsidR="00BD5554" w:rsidP="3C05B473" w:rsidRDefault="33785A0D" w14:paraId="78FB1BB3" w14:textId="7D326038">
      <w:pPr>
        <w:spacing w:line="360" w:lineRule="auto"/>
        <w:ind w:firstLine="720"/>
        <w:jc w:val="both"/>
      </w:pPr>
      <w:r w:rsidR="33785A0D">
        <w:rPr/>
        <w:t xml:space="preserve">The term ‘household’ was defined </w:t>
      </w:r>
      <w:r w:rsidR="140BDD09">
        <w:rPr/>
        <w:t>using</w:t>
      </w:r>
      <w:r w:rsidR="33785A0D">
        <w:rPr/>
        <w:t xml:space="preserve"> the </w:t>
      </w:r>
      <w:r w:rsidR="549F34EA">
        <w:rPr/>
        <w:t>legal definition which</w:t>
      </w:r>
      <w:r w:rsidR="2C10D9F7">
        <w:rPr/>
        <w:t xml:space="preserve"> use</w:t>
      </w:r>
      <w:r w:rsidR="43886794">
        <w:rPr/>
        <w:t>d</w:t>
      </w:r>
      <w:r w:rsidR="2C10D9F7">
        <w:rPr/>
        <w:t xml:space="preserve"> the term ‘homeless</w:t>
      </w:r>
      <w:r w:rsidR="7D7F6C9F">
        <w:rPr/>
        <w:t xml:space="preserve"> </w:t>
      </w:r>
      <w:r w:rsidR="118E3C01">
        <w:rPr/>
        <w:t>household</w:t>
      </w:r>
      <w:r w:rsidR="118E3C01">
        <w:rPr/>
        <w:t>’</w:t>
      </w:r>
      <w:r w:rsidR="6561E4F4">
        <w:rPr/>
        <w:t>,</w:t>
      </w:r>
      <w:r w:rsidR="6561E4F4">
        <w:rPr/>
        <w:t xml:space="preserve"> implying that </w:t>
      </w:r>
      <w:r w:rsidR="6D0B8AB9">
        <w:rPr/>
        <w:t>a homeless person or family is still considered a ‘household</w:t>
      </w:r>
      <w:r w:rsidR="6D0B8AB9">
        <w:rPr/>
        <w:t>’</w:t>
      </w:r>
      <w:r w:rsidR="118E3C01">
        <w:rPr/>
        <w:t>.</w:t>
      </w:r>
      <w:r w:rsidR="118E3C01">
        <w:rPr/>
        <w:t xml:space="preserve"> Further research </w:t>
      </w:r>
      <w:r w:rsidR="54BCD91F">
        <w:rPr/>
        <w:t>(Somerville, 1992; Carr-Hill, 2015; Sullivan, 202</w:t>
      </w:r>
      <w:r w:rsidR="58E0007F">
        <w:rPr/>
        <w:t>2</w:t>
      </w:r>
      <w:r w:rsidR="54BCD91F">
        <w:rPr/>
        <w:t>; Green</w:t>
      </w:r>
      <w:r w:rsidR="54BCD91F">
        <w:rPr/>
        <w:t>,</w:t>
      </w:r>
      <w:r w:rsidR="6C7B1815">
        <w:rPr/>
        <w:t xml:space="preserve"> </w:t>
      </w:r>
      <w:r w:rsidR="6C7B1815">
        <w:rPr/>
        <w:t>Holton</w:t>
      </w:r>
      <w:r w:rsidR="6C7B1815">
        <w:rPr/>
        <w:t xml:space="preserve"> and Yarwood,</w:t>
      </w:r>
      <w:r w:rsidR="54BCD91F">
        <w:rPr/>
        <w:t xml:space="preserve"> 2024; Mitchell</w:t>
      </w:r>
      <w:r w:rsidR="4CEBF4F2">
        <w:rPr/>
        <w:t>,</w:t>
      </w:r>
      <w:r w:rsidR="54BCD91F">
        <w:rPr/>
        <w:t xml:space="preserve"> </w:t>
      </w:r>
      <w:r w:rsidRPr="4F942F8D" w:rsidR="54BCD91F">
        <w:rPr>
          <w:i w:val="1"/>
          <w:iCs w:val="1"/>
        </w:rPr>
        <w:t>et al</w:t>
      </w:r>
      <w:r w:rsidRPr="4F942F8D" w:rsidR="279E0EB8">
        <w:rPr>
          <w:i w:val="1"/>
          <w:iCs w:val="1"/>
        </w:rPr>
        <w:t>.</w:t>
      </w:r>
      <w:r w:rsidR="54BCD91F">
        <w:rPr/>
        <w:t>, 2004)</w:t>
      </w:r>
      <w:r w:rsidR="000B231B">
        <w:rPr/>
        <w:t xml:space="preserve"> </w:t>
      </w:r>
      <w:r w:rsidR="118E3C01">
        <w:rPr/>
        <w:t>challenged the</w:t>
      </w:r>
      <w:r w:rsidR="1630CB91">
        <w:rPr/>
        <w:t xml:space="preserve"> hypothesis that a household </w:t>
      </w:r>
      <w:r w:rsidR="5F79B683">
        <w:rPr/>
        <w:t xml:space="preserve">relates </w:t>
      </w:r>
      <w:r w:rsidR="49F032E2">
        <w:rPr/>
        <w:t>only</w:t>
      </w:r>
      <w:r w:rsidR="27228B91">
        <w:rPr/>
        <w:t xml:space="preserve"> </w:t>
      </w:r>
      <w:r w:rsidR="7278213E">
        <w:rPr/>
        <w:t xml:space="preserve">to </w:t>
      </w:r>
      <w:r w:rsidR="27228B91">
        <w:rPr/>
        <w:t xml:space="preserve">people who are </w:t>
      </w:r>
      <w:r w:rsidR="1630CB91">
        <w:rPr/>
        <w:t xml:space="preserve">housed in a building. It was therefore </w:t>
      </w:r>
      <w:r w:rsidR="5A913605">
        <w:rPr/>
        <w:t xml:space="preserve">considered relevant to include households that did not live in conventional housing and </w:t>
      </w:r>
      <w:r w:rsidR="1EF266EC">
        <w:rPr/>
        <w:t>who are</w:t>
      </w:r>
      <w:r w:rsidR="5A913605">
        <w:rPr/>
        <w:t xml:space="preserve"> considered statutorily homeless.</w:t>
      </w:r>
    </w:p>
    <w:p w:rsidR="4F942F8D" w:rsidP="4F942F8D" w:rsidRDefault="4F942F8D" w14:paraId="4ED2953E" w14:textId="6CED6EB8">
      <w:pPr>
        <w:spacing w:line="360" w:lineRule="auto"/>
        <w:ind w:firstLine="720"/>
        <w:jc w:val="both"/>
      </w:pPr>
    </w:p>
    <w:p w:rsidRPr="00DE7795" w:rsidR="00BD5554" w:rsidP="3C05B473" w:rsidRDefault="63C375B1" w14:paraId="79D2C03F" w14:textId="1B4F5625">
      <w:pPr>
        <w:spacing w:line="360" w:lineRule="auto"/>
        <w:ind w:firstLine="720"/>
        <w:jc w:val="both"/>
      </w:pPr>
      <w:r w:rsidR="63C375B1">
        <w:rPr/>
        <w:t xml:space="preserve">The definition of </w:t>
      </w:r>
      <w:r w:rsidR="2DD65413">
        <w:rPr/>
        <w:t>‘</w:t>
      </w:r>
      <w:r w:rsidR="63C375B1">
        <w:rPr/>
        <w:t>postmodern</w:t>
      </w:r>
      <w:r w:rsidR="1E3ABB7F">
        <w:rPr/>
        <w:t>’</w:t>
      </w:r>
      <w:r w:rsidR="63C375B1">
        <w:rPr/>
        <w:t xml:space="preserve"> </w:t>
      </w:r>
      <w:r w:rsidR="63C375B1">
        <w:rPr/>
        <w:t>indicated</w:t>
      </w:r>
      <w:r w:rsidR="63C375B1">
        <w:rPr/>
        <w:t xml:space="preserve"> an era where households have choice to </w:t>
      </w:r>
      <w:r w:rsidR="1DEFA2FA">
        <w:rPr/>
        <w:t xml:space="preserve">self-define (Malpas, 2004). A discussion on theoretical terms such as attachment theory and symbolic interaction theory was undertaken to </w:t>
      </w:r>
      <w:r w:rsidR="61391F2B">
        <w:rPr/>
        <w:t xml:space="preserve">aid the understanding of the bonds between </w:t>
      </w:r>
      <w:r w:rsidR="00F32A3E">
        <w:rPr/>
        <w:t>CA</w:t>
      </w:r>
      <w:r w:rsidR="00173D84">
        <w:rPr/>
        <w:t>s</w:t>
      </w:r>
      <w:r w:rsidR="61391F2B">
        <w:rPr/>
        <w:t xml:space="preserve"> and</w:t>
      </w:r>
      <w:r w:rsidR="03EFE6D0">
        <w:rPr/>
        <w:t xml:space="preserve"> household members explored</w:t>
      </w:r>
      <w:r w:rsidR="61391F2B">
        <w:rPr/>
        <w:t xml:space="preserve"> in section three.</w:t>
      </w:r>
    </w:p>
    <w:p w:rsidRPr="00DE7795" w:rsidR="00BD5554" w:rsidP="3C05B473" w:rsidRDefault="00BD5554" w14:paraId="25E5BC11" w14:textId="12EF1256">
      <w:pPr>
        <w:spacing w:line="480" w:lineRule="auto"/>
        <w:jc w:val="both"/>
      </w:pPr>
    </w:p>
    <w:p w:rsidR="00BD5554" w:rsidP="3C05B473" w:rsidRDefault="6802D863" w14:paraId="796CB11D" w14:textId="31A39A0E">
      <w:pPr>
        <w:numPr>
          <w:ilvl w:val="1"/>
          <w:numId w:val="5"/>
        </w:numPr>
        <w:spacing w:line="480" w:lineRule="auto"/>
        <w:outlineLvl w:val="1"/>
        <w:rPr>
          <w:b/>
          <w:bCs/>
        </w:rPr>
      </w:pPr>
      <w:bookmarkStart w:name="_Toc196919187" w:id="19"/>
      <w:r w:rsidRPr="25131F68">
        <w:rPr>
          <w:b/>
          <w:bCs/>
        </w:rPr>
        <w:t>Theme 2</w:t>
      </w:r>
      <w:r w:rsidRPr="25131F68" w:rsidR="21512626">
        <w:rPr>
          <w:b/>
          <w:bCs/>
        </w:rPr>
        <w:t xml:space="preserve"> – The growth of companion animals in the household.</w:t>
      </w:r>
      <w:bookmarkEnd w:id="19"/>
    </w:p>
    <w:p w:rsidR="06934980" w:rsidP="3C05B473" w:rsidRDefault="75922C89" w14:paraId="2B4CA3B3" w14:textId="0EE0452B">
      <w:pPr>
        <w:spacing w:line="360" w:lineRule="auto"/>
        <w:ind w:firstLine="720"/>
        <w:jc w:val="both"/>
      </w:pPr>
      <w:r w:rsidR="75922C89">
        <w:rPr/>
        <w:t xml:space="preserve">This theme considered the physical increase in numbers of </w:t>
      </w:r>
      <w:r w:rsidR="00F32A3E">
        <w:rPr/>
        <w:t>CA</w:t>
      </w:r>
      <w:r w:rsidR="6631B003">
        <w:rPr/>
        <w:t>s</w:t>
      </w:r>
      <w:r w:rsidR="75922C89">
        <w:rPr/>
        <w:t>, and the change in their role</w:t>
      </w:r>
      <w:r w:rsidR="4BE18428">
        <w:rPr/>
        <w:t xml:space="preserve"> within households. Key points are that </w:t>
      </w:r>
      <w:r w:rsidR="00F32A3E">
        <w:rPr/>
        <w:t>CA</w:t>
      </w:r>
      <w:r w:rsidR="21BB78C1">
        <w:rPr/>
        <w:t>s</w:t>
      </w:r>
      <w:r w:rsidR="4BE18428">
        <w:rPr/>
        <w:t xml:space="preserve"> appear to have taken the role of ‘family member’ within the lives of people, as defi</w:t>
      </w:r>
      <w:r w:rsidR="6ED7160A">
        <w:rPr/>
        <w:t>ned by Laurent-Simpson, (2021)</w:t>
      </w:r>
      <w:r w:rsidR="5DE7CE30">
        <w:rPr/>
        <w:t>;</w:t>
      </w:r>
      <w:r w:rsidR="6F1F8FFF">
        <w:rPr/>
        <w:t xml:space="preserve"> </w:t>
      </w:r>
      <w:r w:rsidR="6ED7160A">
        <w:rPr/>
        <w:t xml:space="preserve"> </w:t>
      </w:r>
      <w:r w:rsidR="26AC2F32">
        <w:rPr/>
        <w:t xml:space="preserve">Charles and Davies, (2008); </w:t>
      </w:r>
      <w:r w:rsidR="6ED7160A">
        <w:rPr/>
        <w:t>and Bryant, (1979)</w:t>
      </w:r>
      <w:r w:rsidR="37C758ED">
        <w:rPr/>
        <w:t>, with t</w:t>
      </w:r>
      <w:r w:rsidR="20A237C4">
        <w:rPr/>
        <w:t xml:space="preserve">he suggestion </w:t>
      </w:r>
      <w:r w:rsidR="7BEA3333">
        <w:rPr/>
        <w:t xml:space="preserve">is </w:t>
      </w:r>
      <w:r w:rsidR="20A237C4">
        <w:rPr/>
        <w:t xml:space="preserve">that people consider </w:t>
      </w:r>
      <w:r w:rsidR="00F32A3E">
        <w:rPr/>
        <w:t>CA</w:t>
      </w:r>
      <w:r w:rsidR="17C254C2">
        <w:rPr/>
        <w:t>s</w:t>
      </w:r>
      <w:r w:rsidR="20A237C4">
        <w:rPr/>
        <w:t xml:space="preserve"> as much as </w:t>
      </w:r>
      <w:r w:rsidR="20034ED0">
        <w:rPr/>
        <w:t>human</w:t>
      </w:r>
      <w:r w:rsidR="20A237C4">
        <w:rPr/>
        <w:t xml:space="preserve"> family members</w:t>
      </w:r>
      <w:r w:rsidR="441D35B8">
        <w:rPr/>
        <w:t xml:space="preserve"> and in some cases, </w:t>
      </w:r>
      <w:r w:rsidR="5127E652">
        <w:rPr/>
        <w:t xml:space="preserve">they </w:t>
      </w:r>
      <w:r w:rsidR="441D35B8">
        <w:rPr/>
        <w:t>replac</w:t>
      </w:r>
      <w:r w:rsidR="41CFA01A">
        <w:rPr/>
        <w:t>ed</w:t>
      </w:r>
      <w:r w:rsidR="441D35B8">
        <w:rPr/>
        <w:t xml:space="preserve"> </w:t>
      </w:r>
      <w:r w:rsidR="69D6AE93">
        <w:rPr/>
        <w:t>human relationships</w:t>
      </w:r>
      <w:r w:rsidR="2A9B12C1">
        <w:rPr/>
        <w:t xml:space="preserve"> entirely</w:t>
      </w:r>
      <w:r w:rsidR="69D6AE93">
        <w:rPr/>
        <w:t xml:space="preserve"> </w:t>
      </w:r>
      <w:r w:rsidR="441D35B8">
        <w:rPr/>
        <w:t xml:space="preserve">(Sanders, 1990). </w:t>
      </w:r>
      <w:r w:rsidR="26046790">
        <w:rPr/>
        <w:t xml:space="preserve">It was also </w:t>
      </w:r>
      <w:r w:rsidR="26046790">
        <w:rPr/>
        <w:t>evident</w:t>
      </w:r>
      <w:r w:rsidR="26046790">
        <w:rPr/>
        <w:t xml:space="preserve"> that </w:t>
      </w:r>
      <w:r w:rsidR="00F32A3E">
        <w:rPr/>
        <w:t>CA</w:t>
      </w:r>
      <w:r w:rsidR="145BE42D">
        <w:rPr/>
        <w:t>s</w:t>
      </w:r>
      <w:r w:rsidR="26046790">
        <w:rPr/>
        <w:t xml:space="preserve"> were </w:t>
      </w:r>
      <w:r w:rsidR="238906AE">
        <w:rPr/>
        <w:t>thought of</w:t>
      </w:r>
      <w:r w:rsidR="26046790">
        <w:rPr/>
        <w:t xml:space="preserve"> as </w:t>
      </w:r>
      <w:r w:rsidR="2A3D02DA">
        <w:rPr/>
        <w:t>‘</w:t>
      </w:r>
      <w:r w:rsidR="26046790">
        <w:rPr/>
        <w:t>bridges</w:t>
      </w:r>
      <w:r w:rsidR="7FBA7A44">
        <w:rPr/>
        <w:t>’</w:t>
      </w:r>
      <w:r w:rsidR="070C66AD">
        <w:rPr/>
        <w:t xml:space="preserve"> to friendships</w:t>
      </w:r>
      <w:r w:rsidR="671188B5">
        <w:rPr/>
        <w:t xml:space="preserve"> and relationships</w:t>
      </w:r>
      <w:r w:rsidR="070C66AD">
        <w:rPr/>
        <w:t xml:space="preserve"> and were considered an important part of the community, described as </w:t>
      </w:r>
      <w:r w:rsidR="4BB71511">
        <w:rPr/>
        <w:t xml:space="preserve">being </w:t>
      </w:r>
      <w:r w:rsidR="4B814CAA">
        <w:rPr/>
        <w:t>‘</w:t>
      </w:r>
      <w:r w:rsidR="070C66AD">
        <w:rPr/>
        <w:t>family</w:t>
      </w:r>
      <w:r w:rsidR="44107989">
        <w:rPr/>
        <w:t xml:space="preserve"> and kin</w:t>
      </w:r>
      <w:r w:rsidR="3A40BD36">
        <w:rPr/>
        <w:t>’</w:t>
      </w:r>
      <w:r w:rsidR="070C66AD">
        <w:rPr/>
        <w:t xml:space="preserve"> (Charles and Davies, 2008</w:t>
      </w:r>
      <w:r w:rsidR="28A9D8B0">
        <w:rPr/>
        <w:t>;</w:t>
      </w:r>
      <w:r w:rsidR="070C66AD">
        <w:rPr/>
        <w:t xml:space="preserve"> </w:t>
      </w:r>
      <w:r w:rsidR="3A0BE0DA">
        <w:rPr/>
        <w:t>Tipper, 2011</w:t>
      </w:r>
      <w:r w:rsidR="60ECB57B">
        <w:rPr/>
        <w:t>; Walsh, 2009)</w:t>
      </w:r>
      <w:r w:rsidR="002210BB">
        <w:rPr/>
        <w:t xml:space="preserve">. </w:t>
      </w:r>
    </w:p>
    <w:p w:rsidR="4F942F8D" w:rsidP="4F942F8D" w:rsidRDefault="4F942F8D" w14:paraId="70269D72" w14:textId="2BA95D9E">
      <w:pPr>
        <w:spacing w:line="360" w:lineRule="auto"/>
        <w:ind w:firstLine="720"/>
        <w:jc w:val="both"/>
      </w:pPr>
    </w:p>
    <w:p w:rsidR="55155894" w:rsidP="3C05B473" w:rsidRDefault="002210BB" w14:paraId="1AB0D873" w14:textId="58D06DF4">
      <w:pPr>
        <w:spacing w:line="360" w:lineRule="auto"/>
        <w:ind w:firstLine="720"/>
        <w:jc w:val="both"/>
      </w:pPr>
      <w:r w:rsidR="002210BB">
        <w:rPr/>
        <w:t xml:space="preserve">The growth of </w:t>
      </w:r>
      <w:r w:rsidR="00F32A3E">
        <w:rPr/>
        <w:t>CA</w:t>
      </w:r>
      <w:r w:rsidR="15F6AEA7">
        <w:rPr/>
        <w:t>s</w:t>
      </w:r>
      <w:r w:rsidR="002210BB">
        <w:rPr/>
        <w:t xml:space="preserve"> in relation to the postmodern era </w:t>
      </w:r>
      <w:r w:rsidR="2C178123">
        <w:rPr/>
        <w:t>was</w:t>
      </w:r>
      <w:r w:rsidR="662688EE">
        <w:rPr/>
        <w:t xml:space="preserve"> presented as households that were</w:t>
      </w:r>
      <w:r w:rsidR="002210BB">
        <w:rPr/>
        <w:t xml:space="preserve"> fluid and diverse</w:t>
      </w:r>
      <w:r w:rsidR="5B0FABF2">
        <w:rPr/>
        <w:t xml:space="preserve"> (</w:t>
      </w:r>
      <w:r w:rsidR="14C10906">
        <w:rPr/>
        <w:t xml:space="preserve">Giddens, cited in </w:t>
      </w:r>
      <w:r w:rsidR="14C10906">
        <w:rPr/>
        <w:t>Harlambos</w:t>
      </w:r>
      <w:r w:rsidR="14C10906">
        <w:rPr/>
        <w:t xml:space="preserve"> and </w:t>
      </w:r>
      <w:r w:rsidR="14C10906">
        <w:rPr/>
        <w:t>Holborne</w:t>
      </w:r>
      <w:r w:rsidR="14C10906">
        <w:rPr/>
        <w:t>, 2013)</w:t>
      </w:r>
      <w:r w:rsidR="002210BB">
        <w:rPr/>
        <w:t>, with household</w:t>
      </w:r>
      <w:r w:rsidR="0C3ACD09">
        <w:rPr/>
        <w:t xml:space="preserve">s </w:t>
      </w:r>
      <w:r w:rsidR="78663992">
        <w:rPr/>
        <w:t xml:space="preserve">combining lifestyles </w:t>
      </w:r>
      <w:r w:rsidR="1E1696AE">
        <w:rPr/>
        <w:t xml:space="preserve">and making choices that make way for </w:t>
      </w:r>
      <w:r w:rsidR="00F32A3E">
        <w:rPr/>
        <w:t>CA</w:t>
      </w:r>
      <w:r w:rsidR="6A0C2785">
        <w:rPr/>
        <w:t>s</w:t>
      </w:r>
      <w:r w:rsidR="1E1696AE">
        <w:rPr/>
        <w:t xml:space="preserve"> to </w:t>
      </w:r>
      <w:r w:rsidR="46E16648">
        <w:rPr/>
        <w:t>be included as part of the family (Laurent-Simpson, 2021). The change in demographics</w:t>
      </w:r>
      <w:r w:rsidR="6DFCB2D3">
        <w:rPr/>
        <w:t xml:space="preserve"> is explored in this section and shown in </w:t>
      </w:r>
      <w:r w:rsidR="7F93E2B4">
        <w:rPr/>
        <w:t>F</w:t>
      </w:r>
      <w:r w:rsidR="6DFCB2D3">
        <w:rPr/>
        <w:t>ig.</w:t>
      </w:r>
      <w:r w:rsidR="6DFCB2D3">
        <w:rPr/>
        <w:t>2</w:t>
      </w:r>
      <w:r w:rsidR="33D36E14">
        <w:rPr/>
        <w:t>.</w:t>
      </w:r>
      <w:r w:rsidR="6DFCB2D3">
        <w:rPr/>
        <w:t xml:space="preserve"> which </w:t>
      </w:r>
      <w:r w:rsidR="6DFCB2D3">
        <w:rPr/>
        <w:t>indicates</w:t>
      </w:r>
      <w:r w:rsidR="6DFCB2D3">
        <w:rPr/>
        <w:t xml:space="preserve"> </w:t>
      </w:r>
      <w:r w:rsidR="26CF2158">
        <w:rPr/>
        <w:t>a variance of household</w:t>
      </w:r>
      <w:r w:rsidR="1B34D7B1">
        <w:rPr/>
        <w:t xml:space="preserve"> structures</w:t>
      </w:r>
      <w:r w:rsidR="0F347946">
        <w:rPr/>
        <w:t xml:space="preserve"> over time</w:t>
      </w:r>
      <w:r w:rsidR="53C30D28">
        <w:rPr/>
        <w:t xml:space="preserve"> </w:t>
      </w:r>
      <w:r w:rsidR="1C567049">
        <w:rPr/>
        <w:t>showing</w:t>
      </w:r>
      <w:r w:rsidR="53C30D28">
        <w:rPr/>
        <w:t xml:space="preserve"> a more plausible</w:t>
      </w:r>
      <w:r w:rsidR="367DF54E">
        <w:rPr/>
        <w:t xml:space="preserve"> and current</w:t>
      </w:r>
      <w:r w:rsidR="53C30D28">
        <w:rPr/>
        <w:t xml:space="preserve"> redefinition of</w:t>
      </w:r>
      <w:r w:rsidR="62ACCF9C">
        <w:rPr/>
        <w:t xml:space="preserve"> family and</w:t>
      </w:r>
      <w:r w:rsidR="53C30D28">
        <w:rPr/>
        <w:t xml:space="preserve"> household</w:t>
      </w:r>
      <w:r w:rsidR="07CDFF19">
        <w:rPr/>
        <w:t xml:space="preserve"> </w:t>
      </w:r>
      <w:r w:rsidR="2490C2DC">
        <w:rPr/>
        <w:t>expansion</w:t>
      </w:r>
      <w:r w:rsidR="0F347946">
        <w:rPr/>
        <w:t>.</w:t>
      </w:r>
      <w:r w:rsidR="1B34D7B1">
        <w:rPr/>
        <w:t xml:space="preserve">  </w:t>
      </w:r>
    </w:p>
    <w:p w:rsidR="4F942F8D" w:rsidP="4F942F8D" w:rsidRDefault="4F942F8D" w14:paraId="3483CF05" w14:textId="7C842B73">
      <w:pPr>
        <w:spacing w:line="360" w:lineRule="auto"/>
        <w:ind w:firstLine="720"/>
        <w:jc w:val="both"/>
      </w:pPr>
    </w:p>
    <w:p w:rsidR="1941BC7E" w:rsidP="3C05B473" w:rsidRDefault="1B34D7B1" w14:paraId="31BF8068" w14:textId="16471B63">
      <w:pPr>
        <w:spacing w:line="360" w:lineRule="auto"/>
        <w:ind w:firstLine="720"/>
        <w:jc w:val="both"/>
      </w:pPr>
      <w:r w:rsidR="1B34D7B1">
        <w:rPr/>
        <w:t xml:space="preserve">This section </w:t>
      </w:r>
      <w:r w:rsidR="1B34D7B1">
        <w:rPr/>
        <w:t>indicates</w:t>
      </w:r>
      <w:r w:rsidR="1B34D7B1">
        <w:rPr/>
        <w:t xml:space="preserve"> </w:t>
      </w:r>
      <w:r w:rsidR="7C03938F">
        <w:rPr/>
        <w:t xml:space="preserve">an overall rise in </w:t>
      </w:r>
      <w:r w:rsidR="00F32A3E">
        <w:rPr/>
        <w:t>CA</w:t>
      </w:r>
      <w:r w:rsidR="44BD0409">
        <w:rPr/>
        <w:t>s</w:t>
      </w:r>
      <w:r w:rsidR="7C03938F">
        <w:rPr/>
        <w:t xml:space="preserve"> (Fig</w:t>
      </w:r>
      <w:r w:rsidR="248624EF">
        <w:rPr/>
        <w:t xml:space="preserve">. </w:t>
      </w:r>
      <w:r w:rsidR="7C03938F">
        <w:rPr/>
        <w:t>1</w:t>
      </w:r>
      <w:r w:rsidR="29F952CA">
        <w:rPr/>
        <w:t>.</w:t>
      </w:r>
      <w:r w:rsidR="7C03938F">
        <w:rPr/>
        <w:t xml:space="preserve">) and a drive towards </w:t>
      </w:r>
      <w:r w:rsidR="00F32A3E">
        <w:rPr/>
        <w:t>CA</w:t>
      </w:r>
      <w:r w:rsidR="433FB959">
        <w:rPr/>
        <w:t>s</w:t>
      </w:r>
      <w:r w:rsidR="735C1E80">
        <w:rPr/>
        <w:t xml:space="preserve"> </w:t>
      </w:r>
      <w:r w:rsidR="7C03938F">
        <w:rPr/>
        <w:t>integrati</w:t>
      </w:r>
      <w:r w:rsidR="51DAA62A">
        <w:rPr/>
        <w:t xml:space="preserve">ng </w:t>
      </w:r>
      <w:r w:rsidR="216E7685">
        <w:rPr/>
        <w:t xml:space="preserve">closely </w:t>
      </w:r>
      <w:r w:rsidR="51DAA62A">
        <w:rPr/>
        <w:t>with members of the household</w:t>
      </w:r>
      <w:r w:rsidR="7F73CD3C">
        <w:rPr/>
        <w:t xml:space="preserve">. </w:t>
      </w:r>
      <w:r w:rsidR="239300D4">
        <w:rPr/>
        <w:t xml:space="preserve">Politically, the </w:t>
      </w:r>
      <w:r w:rsidRPr="4F942F8D" w:rsidR="239300D4">
        <w:rPr>
          <w:i w:val="1"/>
          <w:iCs w:val="1"/>
        </w:rPr>
        <w:t>Animal Welfare Sentience Bill</w:t>
      </w:r>
      <w:r w:rsidRPr="4F942F8D" w:rsidR="2EAFFD7D">
        <w:rPr>
          <w:i w:val="1"/>
          <w:iCs w:val="1"/>
        </w:rPr>
        <w:t>,</w:t>
      </w:r>
      <w:r w:rsidRPr="4F942F8D" w:rsidR="239300D4">
        <w:rPr>
          <w:i w:val="1"/>
          <w:iCs w:val="1"/>
        </w:rPr>
        <w:t xml:space="preserve"> (</w:t>
      </w:r>
      <w:r w:rsidRPr="4F942F8D" w:rsidR="2398B0DF">
        <w:rPr>
          <w:i w:val="0"/>
          <w:iCs w:val="0"/>
        </w:rPr>
        <w:t xml:space="preserve">DEFRA, </w:t>
      </w:r>
      <w:r w:rsidRPr="4F942F8D" w:rsidR="239300D4">
        <w:rPr>
          <w:i w:val="0"/>
          <w:iCs w:val="0"/>
        </w:rPr>
        <w:t>2021</w:t>
      </w:r>
      <w:r w:rsidR="239300D4">
        <w:rPr/>
        <w:t xml:space="preserve">), </w:t>
      </w:r>
      <w:r w:rsidR="753B4CF7">
        <w:rPr/>
        <w:t>stipulates</w:t>
      </w:r>
      <w:r w:rsidR="239300D4">
        <w:rPr/>
        <w:t xml:space="preserve"> that animals are</w:t>
      </w:r>
      <w:r w:rsidR="2F5F6DBA">
        <w:rPr/>
        <w:t xml:space="preserve"> becoming</w:t>
      </w:r>
      <w:r w:rsidR="640CC758">
        <w:rPr/>
        <w:t xml:space="preserve"> formally</w:t>
      </w:r>
      <w:r w:rsidR="2F5F6DBA">
        <w:rPr/>
        <w:t xml:space="preserve"> recognised as </w:t>
      </w:r>
      <w:r w:rsidR="01657AA8">
        <w:rPr/>
        <w:t>having feelings</w:t>
      </w:r>
      <w:r w:rsidR="34CFE674">
        <w:rPr/>
        <w:t>, w</w:t>
      </w:r>
      <w:r w:rsidR="63C012EE">
        <w:rPr/>
        <w:t>hilst</w:t>
      </w:r>
      <w:r w:rsidR="34CFE674">
        <w:rPr/>
        <w:t xml:space="preserve"> Stern</w:t>
      </w:r>
      <w:r w:rsidR="057A7F2F">
        <w:rPr/>
        <w:t>,</w:t>
      </w:r>
      <w:r w:rsidR="34CFE674">
        <w:rPr/>
        <w:t xml:space="preserve"> (</w:t>
      </w:r>
      <w:r w:rsidR="53C0E056">
        <w:rPr/>
        <w:t>2000</w:t>
      </w:r>
      <w:r w:rsidR="34CFE674">
        <w:rPr/>
        <w:t>), and Tipper</w:t>
      </w:r>
      <w:r w:rsidR="5DF221FD">
        <w:rPr/>
        <w:t>,</w:t>
      </w:r>
      <w:r w:rsidR="34CFE674">
        <w:rPr/>
        <w:t xml:space="preserve"> (2011) argu</w:t>
      </w:r>
      <w:r w:rsidR="2E2536DC">
        <w:rPr/>
        <w:t>e</w:t>
      </w:r>
      <w:r w:rsidR="34CFE674">
        <w:rPr/>
        <w:t xml:space="preserve"> that </w:t>
      </w:r>
      <w:r w:rsidR="4599D79F">
        <w:rPr/>
        <w:t xml:space="preserve">all household members including </w:t>
      </w:r>
      <w:r w:rsidR="00F32A3E">
        <w:rPr/>
        <w:t>CA</w:t>
      </w:r>
      <w:r w:rsidR="1AEDA53A">
        <w:rPr/>
        <w:t>s</w:t>
      </w:r>
      <w:r w:rsidR="4599D79F">
        <w:rPr/>
        <w:t xml:space="preserve"> have an integral and meaningful place in the household.</w:t>
      </w:r>
      <w:r w:rsidR="0A5C306C">
        <w:rPr/>
        <w:t xml:space="preserve"> </w:t>
      </w:r>
    </w:p>
    <w:p w:rsidR="4F942F8D" w:rsidP="4F942F8D" w:rsidRDefault="4F942F8D" w14:paraId="1D317424" w14:textId="458018FF">
      <w:pPr>
        <w:spacing w:line="360" w:lineRule="auto"/>
        <w:ind w:firstLine="720"/>
        <w:jc w:val="both"/>
      </w:pPr>
    </w:p>
    <w:p w:rsidR="0AC1D84C" w:rsidP="3C05B473" w:rsidRDefault="0A5C306C" w14:paraId="5E793BB7" w14:textId="32A6F69A">
      <w:pPr>
        <w:spacing w:line="360" w:lineRule="auto"/>
        <w:ind w:firstLine="720"/>
        <w:jc w:val="both"/>
      </w:pPr>
      <w:r w:rsidR="0A5C306C">
        <w:rPr/>
        <w:t xml:space="preserve">In conclusion, this theme emphasised that there has been a rise in both the amount of </w:t>
      </w:r>
      <w:r w:rsidR="00F32A3E">
        <w:rPr/>
        <w:t>CA</w:t>
      </w:r>
      <w:r w:rsidR="3C58ACD4">
        <w:rPr/>
        <w:t>s</w:t>
      </w:r>
      <w:r w:rsidR="0A5C306C">
        <w:rPr/>
        <w:t>, and the ro</w:t>
      </w:r>
      <w:r w:rsidR="69D96FC3">
        <w:rPr/>
        <w:t>le within society and this is reflected in the community and household.</w:t>
      </w:r>
    </w:p>
    <w:p w:rsidRPr="00DE7795" w:rsidR="00BD5554" w:rsidP="3C05B473" w:rsidRDefault="00BD5554" w14:paraId="0CDA6E79" w14:textId="77777777">
      <w:pPr>
        <w:spacing w:line="480" w:lineRule="auto"/>
      </w:pPr>
    </w:p>
    <w:p w:rsidR="00F6445B" w:rsidP="3C05B473" w:rsidRDefault="72F9C2A7" w14:paraId="43DDCBC3" w14:textId="37244918">
      <w:pPr>
        <w:numPr>
          <w:ilvl w:val="1"/>
          <w:numId w:val="5"/>
        </w:numPr>
        <w:spacing w:line="360" w:lineRule="auto"/>
        <w:outlineLvl w:val="1"/>
        <w:rPr>
          <w:b/>
          <w:bCs/>
        </w:rPr>
      </w:pPr>
      <w:bookmarkStart w:name="_Toc196919188" w:id="20"/>
      <w:r w:rsidRPr="0A57D80E">
        <w:rPr>
          <w:b/>
          <w:bCs/>
        </w:rPr>
        <w:t>Theme 3 – Relationships with companion animals – Theor</w:t>
      </w:r>
      <w:r w:rsidRPr="0A57D80E" w:rsidR="5195532A">
        <w:rPr>
          <w:b/>
          <w:bCs/>
        </w:rPr>
        <w:t>ies</w:t>
      </w:r>
      <w:r w:rsidRPr="0A57D80E">
        <w:rPr>
          <w:b/>
          <w:bCs/>
        </w:rPr>
        <w:t>.</w:t>
      </w:r>
      <w:bookmarkEnd w:id="20"/>
    </w:p>
    <w:p w:rsidR="00F6445B" w:rsidP="3C05B473" w:rsidRDefault="00F6445B" w14:paraId="7A3072E8" w14:textId="02A11A4A">
      <w:pPr>
        <w:spacing w:line="360" w:lineRule="auto"/>
        <w:ind w:left="792"/>
        <w:outlineLvl w:val="1"/>
        <w:rPr>
          <w:b/>
          <w:bCs/>
        </w:rPr>
      </w:pPr>
    </w:p>
    <w:p w:rsidR="00F6445B" w:rsidP="3C05B473" w:rsidRDefault="72F9C2A7" w14:paraId="254EF59E" w14:textId="177D1A5B">
      <w:pPr>
        <w:spacing w:line="360" w:lineRule="auto"/>
        <w:ind w:firstLine="720"/>
        <w:jc w:val="both"/>
        <w:rPr>
          <w:color w:val="000000" w:themeColor="text1"/>
        </w:rPr>
      </w:pPr>
      <w:r w:rsidR="72F9C2A7">
        <w:rPr/>
        <w:t xml:space="preserve">This theme was concerned with exploring the theory behind relationships between </w:t>
      </w:r>
      <w:r w:rsidR="00F32A3E">
        <w:rPr/>
        <w:t>CA</w:t>
      </w:r>
      <w:r w:rsidR="7A8ADABE">
        <w:rPr/>
        <w:t>s</w:t>
      </w:r>
      <w:r w:rsidR="72F9C2A7">
        <w:rPr/>
        <w:t xml:space="preserve"> and humans</w:t>
      </w:r>
      <w:r w:rsidR="72F9C2A7">
        <w:rPr/>
        <w:t xml:space="preserve">.  </w:t>
      </w:r>
      <w:r w:rsidR="72F9C2A7">
        <w:rPr/>
        <w:t>Borgi and Cirulli</w:t>
      </w:r>
      <w:r w:rsidR="4BECAA55">
        <w:rPr/>
        <w:t>,</w:t>
      </w:r>
      <w:r w:rsidR="72F9C2A7">
        <w:rPr/>
        <w:t xml:space="preserve"> (2016) and Borgi</w:t>
      </w:r>
      <w:r w:rsidR="2F60E8ED">
        <w:rPr/>
        <w:t>,</w:t>
      </w:r>
      <w:r w:rsidR="72F9C2A7">
        <w:rPr/>
        <w:t xml:space="preserve"> </w:t>
      </w:r>
      <w:r w:rsidRPr="4F942F8D" w:rsidR="72F9C2A7">
        <w:rPr>
          <w:i w:val="1"/>
          <w:iCs w:val="1"/>
        </w:rPr>
        <w:t>et al.,</w:t>
      </w:r>
      <w:r w:rsidR="72F9C2A7">
        <w:rPr/>
        <w:t xml:space="preserve"> (2014) studies </w:t>
      </w:r>
      <w:r w:rsidR="72F9C2A7">
        <w:rPr/>
        <w:t>indicated</w:t>
      </w:r>
      <w:r w:rsidR="72F9C2A7">
        <w:rPr/>
        <w:t xml:space="preserve"> that some </w:t>
      </w:r>
      <w:r w:rsidR="00F32A3E">
        <w:rPr/>
        <w:t>CA</w:t>
      </w:r>
      <w:r w:rsidR="72F9C2A7">
        <w:rPr/>
        <w:t xml:space="preserve"> </w:t>
      </w:r>
      <w:r w:rsidR="01D2545F">
        <w:rPr/>
        <w:t xml:space="preserve">facial </w:t>
      </w:r>
      <w:r w:rsidR="72F9C2A7">
        <w:rPr/>
        <w:t xml:space="preserve">features mirror infant faces, </w:t>
      </w:r>
      <w:r w:rsidR="72F9C2A7">
        <w:rPr/>
        <w:t>indicating</w:t>
      </w:r>
      <w:r w:rsidR="72F9C2A7">
        <w:rPr/>
        <w:t xml:space="preserve"> that these were more attractive to people, they suggested that this </w:t>
      </w:r>
      <w:r w:rsidR="72F9C2A7">
        <w:rPr/>
        <w:t>assists</w:t>
      </w:r>
      <w:r w:rsidR="72F9C2A7">
        <w:rPr/>
        <w:t xml:space="preserve"> a bonding process </w:t>
      </w:r>
      <w:r w:rsidR="72F9C2A7">
        <w:rPr/>
        <w:t>similar to</w:t>
      </w:r>
      <w:r w:rsidR="72F9C2A7">
        <w:rPr/>
        <w:t xml:space="preserve"> that </w:t>
      </w:r>
      <w:r w:rsidR="49A32C20">
        <w:rPr/>
        <w:t>which</w:t>
      </w:r>
      <w:r w:rsidR="72F9C2A7">
        <w:rPr/>
        <w:t xml:space="preserve"> exists between people. Further studies </w:t>
      </w:r>
      <w:r w:rsidR="72F9C2A7">
        <w:rPr/>
        <w:t>indicated</w:t>
      </w:r>
      <w:r w:rsidR="72F9C2A7">
        <w:rPr/>
        <w:t xml:space="preserve"> </w:t>
      </w:r>
      <w:r w:rsidR="18EE9EA0">
        <w:rPr/>
        <w:t xml:space="preserve">that </w:t>
      </w:r>
      <w:r w:rsidR="72F9C2A7">
        <w:rPr/>
        <w:t>established personal attachment styles were reproduced when individuals bonded with CA, (</w:t>
      </w:r>
      <w:r w:rsidRPr="4F942F8D" w:rsidR="006E8FA9">
        <w:rPr>
          <w:color w:val="000000" w:themeColor="text1" w:themeTint="FF" w:themeShade="FF"/>
        </w:rPr>
        <w:t>Groenewoud</w:t>
      </w:r>
      <w:r w:rsidRPr="4F942F8D" w:rsidR="56C2067C">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09623EA7">
        <w:rPr>
          <w:i w:val="1"/>
          <w:iCs w:val="1"/>
          <w:color w:val="000000" w:themeColor="text1" w:themeTint="FF" w:themeShade="FF"/>
        </w:rPr>
        <w:t>.</w:t>
      </w:r>
      <w:r w:rsidRPr="4F942F8D" w:rsidR="3C5BEAD3">
        <w:rPr>
          <w:i w:val="1"/>
          <w:iCs w:val="1"/>
          <w:color w:val="000000" w:themeColor="text1" w:themeTint="FF" w:themeShade="FF"/>
        </w:rPr>
        <w:t>,</w:t>
      </w:r>
      <w:r w:rsidRPr="4F942F8D" w:rsidR="72F9C2A7">
        <w:rPr>
          <w:color w:val="000000" w:themeColor="text1" w:themeTint="FF" w:themeShade="FF"/>
        </w:rPr>
        <w:t xml:space="preserve"> 2023; Kerns</w:t>
      </w:r>
      <w:r w:rsidRPr="4F942F8D" w:rsidR="11398558">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312E7F9C">
        <w:rPr>
          <w:i w:val="1"/>
          <w:iCs w:val="1"/>
          <w:color w:val="000000" w:themeColor="text1" w:themeTint="FF" w:themeShade="FF"/>
        </w:rPr>
        <w:t>.</w:t>
      </w:r>
      <w:r w:rsidRPr="4F942F8D" w:rsidR="496CBB80">
        <w:rPr>
          <w:i w:val="1"/>
          <w:iCs w:val="1"/>
          <w:color w:val="000000" w:themeColor="text1" w:themeTint="FF" w:themeShade="FF"/>
        </w:rPr>
        <w:t>,</w:t>
      </w:r>
      <w:r w:rsidRPr="4F942F8D" w:rsidR="72F9C2A7">
        <w:rPr>
          <w:color w:val="000000" w:themeColor="text1" w:themeTint="FF" w:themeShade="FF"/>
        </w:rPr>
        <w:t xml:space="preserve"> 2017; Hall</w:t>
      </w:r>
      <w:r w:rsidRPr="4F942F8D" w:rsidR="49F17FED">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5EB25F11">
        <w:rPr>
          <w:i w:val="1"/>
          <w:iCs w:val="1"/>
          <w:color w:val="000000" w:themeColor="text1" w:themeTint="FF" w:themeShade="FF"/>
        </w:rPr>
        <w:t>.</w:t>
      </w:r>
      <w:r w:rsidRPr="4F942F8D" w:rsidR="58D13D47">
        <w:rPr>
          <w:i w:val="1"/>
          <w:iCs w:val="1"/>
          <w:color w:val="000000" w:themeColor="text1" w:themeTint="FF" w:themeShade="FF"/>
        </w:rPr>
        <w:t>,</w:t>
      </w:r>
      <w:r w:rsidRPr="4F942F8D" w:rsidR="72F9C2A7">
        <w:rPr>
          <w:color w:val="000000" w:themeColor="text1" w:themeTint="FF" w:themeShade="FF"/>
        </w:rPr>
        <w:t xml:space="preserve"> 2016).</w:t>
      </w:r>
      <w:r w:rsidR="72F9C2A7">
        <w:rPr/>
        <w:t xml:space="preserve"> </w:t>
      </w:r>
    </w:p>
    <w:p w:rsidR="00F6445B" w:rsidP="3C05B473" w:rsidRDefault="72F9C2A7" w14:paraId="08464B5A" w14:textId="0037675A">
      <w:pPr>
        <w:spacing w:line="360" w:lineRule="auto"/>
        <w:ind w:firstLine="720"/>
        <w:jc w:val="both"/>
      </w:pPr>
    </w:p>
    <w:p w:rsidR="00F6445B" w:rsidP="4F942F8D" w:rsidRDefault="72F9C2A7" w14:paraId="5504E13F" w14:textId="6EBD5CEF">
      <w:pPr>
        <w:pStyle w:val="Normal"/>
        <w:spacing w:line="360" w:lineRule="auto"/>
        <w:ind w:firstLine="720"/>
        <w:jc w:val="both"/>
        <w:rPr>
          <w:color w:val="000000" w:themeColor="text1"/>
        </w:rPr>
      </w:pPr>
      <w:r w:rsidR="72F9C2A7">
        <w:rPr/>
        <w:t>Some studies</w:t>
      </w:r>
      <w:r w:rsidRPr="4F942F8D" w:rsidR="21CFD84F">
        <w:rPr>
          <w:color w:val="000000" w:themeColor="text1" w:themeTint="FF" w:themeShade="FF"/>
        </w:rPr>
        <w:t xml:space="preserve"> </w:t>
      </w:r>
      <w:r w:rsidRPr="4F942F8D" w:rsidR="72F9C2A7">
        <w:rPr>
          <w:color w:val="000000" w:themeColor="text1" w:themeTint="FF" w:themeShade="FF"/>
        </w:rPr>
        <w:t xml:space="preserve">suggest that </w:t>
      </w:r>
      <w:r w:rsidRPr="4F942F8D" w:rsidR="72F9C2A7">
        <w:rPr>
          <w:color w:val="000000" w:themeColor="text1" w:themeTint="FF" w:themeShade="FF"/>
        </w:rPr>
        <w:t>a different style</w:t>
      </w:r>
      <w:r w:rsidRPr="4F942F8D" w:rsidR="72F9C2A7">
        <w:rPr>
          <w:color w:val="000000" w:themeColor="text1" w:themeTint="FF" w:themeShade="FF"/>
        </w:rPr>
        <w:t xml:space="preserve"> attachment can be experienced between a CA and person than previously experienced with a parent </w:t>
      </w:r>
      <w:r w:rsidR="72F9C2A7">
        <w:rPr/>
        <w:t>(</w:t>
      </w:r>
      <w:r w:rsidRPr="4F942F8D" w:rsidR="72F9C2A7">
        <w:rPr>
          <w:color w:val="000000" w:themeColor="text1" w:themeTint="FF" w:themeShade="FF"/>
        </w:rPr>
        <w:t>Herchenhauser</w:t>
      </w:r>
      <w:r w:rsidRPr="4F942F8D" w:rsidR="1CB24ECC">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2524CFA0">
        <w:rPr>
          <w:i w:val="1"/>
          <w:iCs w:val="1"/>
          <w:color w:val="000000" w:themeColor="text1" w:themeTint="FF" w:themeShade="FF"/>
        </w:rPr>
        <w:t>.</w:t>
      </w:r>
      <w:r w:rsidRPr="4F942F8D" w:rsidR="684D0307">
        <w:rPr>
          <w:i w:val="1"/>
          <w:iCs w:val="1"/>
          <w:color w:val="000000" w:themeColor="text1" w:themeTint="FF" w:themeShade="FF"/>
        </w:rPr>
        <w:t>,</w:t>
      </w:r>
      <w:r w:rsidRPr="4F942F8D" w:rsidR="72F9C2A7">
        <w:rPr>
          <w:color w:val="000000" w:themeColor="text1" w:themeTint="FF" w:themeShade="FF"/>
        </w:rPr>
        <w:t xml:space="preserve"> 2017;</w:t>
      </w:r>
      <w:r w:rsidRPr="4F942F8D" w:rsidR="72F9C2A7">
        <w:rPr>
          <w:b w:val="1"/>
          <w:bCs w:val="1"/>
          <w:color w:val="000000" w:themeColor="text1" w:themeTint="FF" w:themeShade="FF"/>
        </w:rPr>
        <w:t xml:space="preserve"> </w:t>
      </w:r>
      <w:r w:rsidRPr="4F942F8D" w:rsidR="72F9C2A7">
        <w:rPr>
          <w:color w:val="000000" w:themeColor="text1" w:themeTint="FF" w:themeShade="FF"/>
        </w:rPr>
        <w:t>Julias</w:t>
      </w:r>
      <w:r w:rsidRPr="4F942F8D" w:rsidR="2EC76033">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2B2136C0">
        <w:rPr>
          <w:i w:val="1"/>
          <w:iCs w:val="1"/>
          <w:color w:val="000000" w:themeColor="text1" w:themeTint="FF" w:themeShade="FF"/>
        </w:rPr>
        <w:t>.</w:t>
      </w:r>
      <w:r w:rsidRPr="4F942F8D" w:rsidR="63B69824">
        <w:rPr>
          <w:i w:val="1"/>
          <w:iCs w:val="1"/>
          <w:color w:val="000000" w:themeColor="text1" w:themeTint="FF" w:themeShade="FF"/>
        </w:rPr>
        <w:t>,</w:t>
      </w:r>
      <w:r w:rsidRPr="4F942F8D" w:rsidR="72F9C2A7">
        <w:rPr>
          <w:color w:val="000000" w:themeColor="text1" w:themeTint="FF" w:themeShade="FF"/>
        </w:rPr>
        <w:t xml:space="preserve"> 2012). This was restated with children in foster care who </w:t>
      </w:r>
      <w:r w:rsidRPr="4F942F8D" w:rsidR="72F9C2A7">
        <w:rPr>
          <w:color w:val="000000" w:themeColor="text1" w:themeTint="FF" w:themeShade="FF"/>
        </w:rPr>
        <w:t>indicated</w:t>
      </w:r>
      <w:r w:rsidRPr="4F942F8D" w:rsidR="72F9C2A7">
        <w:rPr>
          <w:color w:val="000000" w:themeColor="text1" w:themeTint="FF" w:themeShade="FF"/>
        </w:rPr>
        <w:t xml:space="preserve"> a feeling of security due to the presence of a CA. This could indicate that </w:t>
      </w:r>
      <w:r w:rsidRPr="4F942F8D" w:rsidR="00F32A3E">
        <w:rPr>
          <w:color w:val="000000" w:themeColor="text1" w:themeTint="FF" w:themeShade="FF"/>
        </w:rPr>
        <w:t>CA</w:t>
      </w:r>
      <w:r w:rsidRPr="4F942F8D" w:rsidR="47E885DB">
        <w:rPr>
          <w:color w:val="000000" w:themeColor="text1" w:themeTint="FF" w:themeShade="FF"/>
        </w:rPr>
        <w:t>s</w:t>
      </w:r>
      <w:r w:rsidRPr="4F942F8D" w:rsidR="72F9C2A7">
        <w:rPr>
          <w:color w:val="000000" w:themeColor="text1" w:themeTint="FF" w:themeShade="FF"/>
        </w:rPr>
        <w:t xml:space="preserve"> are particularly important to vulnerable children and adults, </w:t>
      </w:r>
      <w:r w:rsidRPr="4F942F8D" w:rsidR="60956869">
        <w:rPr>
          <w:color w:val="000000" w:themeColor="text1" w:themeTint="FF" w:themeShade="FF"/>
        </w:rPr>
        <w:t>being also</w:t>
      </w:r>
      <w:r w:rsidRPr="4F942F8D" w:rsidR="72F9C2A7">
        <w:rPr>
          <w:color w:val="000000" w:themeColor="text1" w:themeTint="FF" w:themeShade="FF"/>
        </w:rPr>
        <w:t xml:space="preserve"> viewed as a ‘second chance’ opportunity to bond with another in a more secure and positive way, as was found with homeless people who experienced restarting their </w:t>
      </w:r>
      <w:r w:rsidRPr="4F942F8D" w:rsidR="64003A09">
        <w:rPr>
          <w:color w:val="000000" w:themeColor="text1" w:themeTint="FF" w:themeShade="FF"/>
        </w:rPr>
        <w:t>life-</w:t>
      </w:r>
      <w:r w:rsidRPr="4F942F8D" w:rsidR="72F9C2A7">
        <w:rPr>
          <w:color w:val="000000" w:themeColor="text1" w:themeTint="FF" w:themeShade="FF"/>
        </w:rPr>
        <w:t xml:space="preserve">stories through </w:t>
      </w:r>
      <w:r w:rsidRPr="4F942F8D" w:rsidR="262A8B6C">
        <w:rPr>
          <w:color w:val="000000" w:themeColor="text1" w:themeTint="FF" w:themeShade="FF"/>
        </w:rPr>
        <w:t>‘</w:t>
      </w:r>
      <w:r w:rsidRPr="4F942F8D" w:rsidR="72F9C2A7">
        <w:rPr>
          <w:color w:val="000000" w:themeColor="text1" w:themeTint="FF" w:themeShade="FF"/>
        </w:rPr>
        <w:t>mutual rescue</w:t>
      </w:r>
      <w:r w:rsidRPr="4F942F8D" w:rsidR="58B3AE3C">
        <w:rPr>
          <w:color w:val="000000" w:themeColor="text1" w:themeTint="FF" w:themeShade="FF"/>
        </w:rPr>
        <w:t>’</w:t>
      </w:r>
      <w:r w:rsidRPr="4F942F8D" w:rsidR="72F9C2A7">
        <w:rPr>
          <w:color w:val="000000" w:themeColor="text1" w:themeTint="FF" w:themeShade="FF"/>
        </w:rPr>
        <w:t xml:space="preserve"> with a CA (Irvine, 2013; Thompson</w:t>
      </w:r>
      <w:r w:rsidRPr="4F942F8D" w:rsidR="665BCA3E">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72F9C2A7">
        <w:rPr>
          <w:color w:val="000000" w:themeColor="text1" w:themeTint="FF" w:themeShade="FF"/>
        </w:rPr>
        <w:t>.</w:t>
      </w:r>
      <w:r w:rsidRPr="4F942F8D" w:rsidR="3DB7B78B">
        <w:rPr>
          <w:color w:val="000000" w:themeColor="text1" w:themeTint="FF" w:themeShade="FF"/>
        </w:rPr>
        <w:t>,</w:t>
      </w:r>
      <w:r w:rsidRPr="4F942F8D" w:rsidR="72F9C2A7">
        <w:rPr>
          <w:color w:val="000000" w:themeColor="text1" w:themeTint="FF" w:themeShade="FF"/>
        </w:rPr>
        <w:t xml:space="preserve"> 2014). However, this was not always found to be the case with Shaver and </w:t>
      </w:r>
      <w:r w:rsidRPr="4F942F8D" w:rsidR="72F9C2A7">
        <w:rPr>
          <w:color w:val="000000" w:themeColor="text1" w:themeTint="FF" w:themeShade="FF"/>
        </w:rPr>
        <w:t>Mikulincer</w:t>
      </w:r>
      <w:r w:rsidRPr="4F942F8D" w:rsidR="1D7F8E9A">
        <w:rPr>
          <w:color w:val="000000" w:themeColor="text1" w:themeTint="FF" w:themeShade="FF"/>
        </w:rPr>
        <w:t>,</w:t>
      </w:r>
      <w:r w:rsidRPr="4F942F8D" w:rsidR="72F9C2A7">
        <w:rPr>
          <w:color w:val="000000" w:themeColor="text1" w:themeTint="FF" w:themeShade="FF"/>
        </w:rPr>
        <w:t xml:space="preserve"> (2009</w:t>
      </w:r>
      <w:r w:rsidRPr="4F942F8D" w:rsidR="6E03190A">
        <w:rPr>
          <w:color w:val="000000" w:themeColor="text1" w:themeTint="FF" w:themeShade="FF"/>
        </w:rPr>
        <w:t>b</w:t>
      </w:r>
      <w:r w:rsidRPr="4F942F8D" w:rsidR="72F9C2A7">
        <w:rPr>
          <w:color w:val="000000" w:themeColor="text1" w:themeTint="FF" w:themeShade="FF"/>
        </w:rPr>
        <w:t>) suggest</w:t>
      </w:r>
      <w:r w:rsidRPr="4F942F8D" w:rsidR="5D23DDF0">
        <w:rPr>
          <w:color w:val="000000" w:themeColor="text1" w:themeTint="FF" w:themeShade="FF"/>
        </w:rPr>
        <w:t>ing</w:t>
      </w:r>
      <w:r w:rsidRPr="4F942F8D" w:rsidR="72F9C2A7">
        <w:rPr>
          <w:color w:val="000000" w:themeColor="text1" w:themeTint="FF" w:themeShade="FF"/>
        </w:rPr>
        <w:t xml:space="preserve"> that insecure attachment bonds can be reinforced by </w:t>
      </w:r>
      <w:r w:rsidRPr="4F942F8D" w:rsidR="00F32A3E">
        <w:rPr>
          <w:color w:val="000000" w:themeColor="text1" w:themeTint="FF" w:themeShade="FF"/>
        </w:rPr>
        <w:t>CA</w:t>
      </w:r>
      <w:r w:rsidRPr="4F942F8D" w:rsidR="3FF9670E">
        <w:rPr>
          <w:color w:val="000000" w:themeColor="text1" w:themeTint="FF" w:themeShade="FF"/>
        </w:rPr>
        <w:t>s</w:t>
      </w:r>
      <w:r w:rsidRPr="4F942F8D" w:rsidR="72F9C2A7">
        <w:rPr>
          <w:color w:val="000000" w:themeColor="text1" w:themeTint="FF" w:themeShade="FF"/>
        </w:rPr>
        <w:t xml:space="preserve"> due to misinterpretation of actions within the relationship</w:t>
      </w:r>
      <w:r w:rsidRPr="4F942F8D" w:rsidR="72F9C2A7">
        <w:rPr>
          <w:color w:val="000000" w:themeColor="text1" w:themeTint="FF" w:themeShade="FF"/>
        </w:rPr>
        <w:t xml:space="preserve">.  </w:t>
      </w:r>
      <w:r w:rsidRPr="4F942F8D" w:rsidR="72F9C2A7">
        <w:rPr>
          <w:color w:val="000000" w:themeColor="text1" w:themeTint="FF" w:themeShade="FF"/>
        </w:rPr>
        <w:t xml:space="preserve">Caution was also </w:t>
      </w:r>
      <w:r w:rsidRPr="4F942F8D" w:rsidR="72F9C2A7">
        <w:rPr>
          <w:color w:val="000000" w:themeColor="text1" w:themeTint="FF" w:themeShade="FF"/>
        </w:rPr>
        <w:t>demonstrated</w:t>
      </w:r>
      <w:r w:rsidRPr="4F942F8D" w:rsidR="72F9C2A7">
        <w:rPr>
          <w:color w:val="000000" w:themeColor="text1" w:themeTint="FF" w:themeShade="FF"/>
        </w:rPr>
        <w:t xml:space="preserve"> by Carr and Rocket</w:t>
      </w:r>
      <w:r w:rsidRPr="4F942F8D" w:rsidR="5E2D1881">
        <w:rPr>
          <w:color w:val="000000" w:themeColor="text1" w:themeTint="FF" w:themeShade="FF"/>
        </w:rPr>
        <w:t>,</w:t>
      </w:r>
      <w:r w:rsidRPr="4F942F8D" w:rsidR="72F9C2A7">
        <w:rPr>
          <w:color w:val="000000" w:themeColor="text1" w:themeTint="FF" w:themeShade="FF"/>
        </w:rPr>
        <w:t xml:space="preserve"> (2017), who suggests that those who have had negative interactions with </w:t>
      </w:r>
      <w:r w:rsidRPr="4F942F8D" w:rsidR="00F32A3E">
        <w:rPr>
          <w:color w:val="000000" w:themeColor="text1" w:themeTint="FF" w:themeShade="FF"/>
        </w:rPr>
        <w:t>CA</w:t>
      </w:r>
      <w:r w:rsidRPr="4F942F8D" w:rsidR="101E1554">
        <w:rPr>
          <w:color w:val="000000" w:themeColor="text1" w:themeTint="FF" w:themeShade="FF"/>
        </w:rPr>
        <w:t>s</w:t>
      </w:r>
      <w:r w:rsidRPr="4F942F8D" w:rsidR="72F9C2A7">
        <w:rPr>
          <w:color w:val="000000" w:themeColor="text1" w:themeTint="FF" w:themeShade="FF"/>
        </w:rPr>
        <w:t xml:space="preserve"> in the past meant that CA benefits would not work for all children</w:t>
      </w:r>
      <w:r w:rsidRPr="4F942F8D" w:rsidR="72F9C2A7">
        <w:rPr>
          <w:color w:val="000000" w:themeColor="text1" w:themeTint="FF" w:themeShade="FF"/>
        </w:rPr>
        <w:t xml:space="preserve">.  </w:t>
      </w:r>
      <w:r w:rsidRPr="4F942F8D" w:rsidR="72F9C2A7">
        <w:rPr>
          <w:color w:val="000000" w:themeColor="text1" w:themeTint="FF" w:themeShade="FF"/>
        </w:rPr>
        <w:t xml:space="preserve">It was however, found that </w:t>
      </w:r>
      <w:r w:rsidRPr="4F942F8D" w:rsidR="00F32A3E">
        <w:rPr>
          <w:color w:val="000000" w:themeColor="text1" w:themeTint="FF" w:themeShade="FF"/>
        </w:rPr>
        <w:t>CA</w:t>
      </w:r>
      <w:r w:rsidRPr="4F942F8D" w:rsidR="250D43E6">
        <w:rPr>
          <w:color w:val="000000" w:themeColor="text1" w:themeTint="FF" w:themeShade="FF"/>
        </w:rPr>
        <w:t>s</w:t>
      </w:r>
      <w:r w:rsidRPr="4F942F8D" w:rsidR="72F9C2A7">
        <w:rPr>
          <w:color w:val="000000" w:themeColor="text1" w:themeTint="FF" w:themeShade="FF"/>
        </w:rPr>
        <w:t xml:space="preserve"> acted as ‘stepping stone’ to children who needed support and who carers struggled to engage with. The resident CA acted as a mediator and way into the relationship with the child (Carr and Rocket, 2017).</w:t>
      </w:r>
    </w:p>
    <w:p w:rsidR="72F9C2A7" w:rsidP="3C05B473" w:rsidRDefault="72F9C2A7" w14:paraId="583D930E" w14:textId="54FC2296">
      <w:pPr>
        <w:spacing w:line="360" w:lineRule="auto"/>
        <w:ind w:firstLine="720"/>
        <w:jc w:val="both"/>
        <w:rPr>
          <w:color w:val="000000" w:themeColor="text1"/>
        </w:rPr>
      </w:pPr>
      <w:r w:rsidRPr="4F942F8D" w:rsidR="72F9C2A7">
        <w:rPr>
          <w:color w:val="000000" w:themeColor="text1" w:themeTint="FF" w:themeShade="FF"/>
        </w:rPr>
        <w:t>Mental health and social inclusion benefits were emphasised in several studies including Sanders, (1990); Charles and Davies, (2005); Scallon</w:t>
      </w:r>
      <w:r w:rsidRPr="4F942F8D" w:rsidR="241F5069">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09E9A1AE">
        <w:rPr>
          <w:i w:val="1"/>
          <w:iCs w:val="1"/>
          <w:color w:val="000000" w:themeColor="text1" w:themeTint="FF" w:themeShade="FF"/>
        </w:rPr>
        <w:t>.</w:t>
      </w:r>
      <w:r w:rsidRPr="4F942F8D" w:rsidR="631B31CD">
        <w:rPr>
          <w:i w:val="1"/>
          <w:iCs w:val="1"/>
          <w:color w:val="000000" w:themeColor="text1" w:themeTint="FF" w:themeShade="FF"/>
        </w:rPr>
        <w:t>,</w:t>
      </w:r>
      <w:r w:rsidRPr="4F942F8D" w:rsidR="72F9C2A7">
        <w:rPr>
          <w:color w:val="000000" w:themeColor="text1" w:themeTint="FF" w:themeShade="FF"/>
        </w:rPr>
        <w:t xml:space="preserve"> (2021); </w:t>
      </w:r>
      <w:r w:rsidRPr="4F942F8D" w:rsidR="72F9C2A7">
        <w:rPr>
          <w:color w:val="000000" w:themeColor="text1" w:themeTint="FF" w:themeShade="FF"/>
        </w:rPr>
        <w:t>Black</w:t>
      </w:r>
      <w:r w:rsidRPr="4F942F8D" w:rsidR="138DBBEB">
        <w:rPr>
          <w:color w:val="000000" w:themeColor="text1" w:themeTint="FF" w:themeShade="FF"/>
        </w:rPr>
        <w:t>,</w:t>
      </w:r>
      <w:r w:rsidRPr="4F942F8D" w:rsidR="72F9C2A7">
        <w:rPr>
          <w:color w:val="000000" w:themeColor="text1" w:themeTint="FF" w:themeShade="FF"/>
        </w:rPr>
        <w:t xml:space="preserve"> (201</w:t>
      </w:r>
      <w:r w:rsidRPr="4F942F8D" w:rsidR="325A8A67">
        <w:rPr>
          <w:color w:val="000000" w:themeColor="text1" w:themeTint="FF" w:themeShade="FF"/>
        </w:rPr>
        <w:t>2</w:t>
      </w:r>
      <w:r w:rsidRPr="4F942F8D" w:rsidR="72F9C2A7">
        <w:rPr>
          <w:color w:val="000000" w:themeColor="text1" w:themeTint="FF" w:themeShade="FF"/>
        </w:rPr>
        <w:t>). Although these benefits were compromised w</w:t>
      </w:r>
      <w:r w:rsidRPr="4F942F8D" w:rsidR="504A3EA0">
        <w:rPr>
          <w:color w:val="000000" w:themeColor="text1" w:themeTint="FF" w:themeShade="FF"/>
        </w:rPr>
        <w:t>ith</w:t>
      </w:r>
      <w:r w:rsidRPr="4F942F8D" w:rsidR="72F9C2A7">
        <w:rPr>
          <w:color w:val="000000" w:themeColor="text1" w:themeTint="FF" w:themeShade="FF"/>
        </w:rPr>
        <w:t xml:space="preserve"> multiple </w:t>
      </w:r>
      <w:r w:rsidRPr="4F942F8D" w:rsidR="00F32A3E">
        <w:rPr>
          <w:color w:val="000000" w:themeColor="text1" w:themeTint="FF" w:themeShade="FF"/>
        </w:rPr>
        <w:t>CA</w:t>
      </w:r>
      <w:r w:rsidRPr="4F942F8D" w:rsidR="433F65C3">
        <w:rPr>
          <w:color w:val="000000" w:themeColor="text1" w:themeTint="FF" w:themeShade="FF"/>
        </w:rPr>
        <w:t>s</w:t>
      </w:r>
      <w:r w:rsidRPr="4F942F8D" w:rsidR="72F9C2A7">
        <w:rPr>
          <w:color w:val="000000" w:themeColor="text1" w:themeTint="FF" w:themeShade="FF"/>
        </w:rPr>
        <w:t xml:space="preserve"> </w:t>
      </w:r>
      <w:r w:rsidRPr="4F942F8D" w:rsidR="2EC0F8A0">
        <w:rPr>
          <w:color w:val="000000" w:themeColor="text1" w:themeTint="FF" w:themeShade="FF"/>
        </w:rPr>
        <w:t xml:space="preserve">present </w:t>
      </w:r>
      <w:r w:rsidRPr="4F942F8D" w:rsidR="72F9C2A7">
        <w:rPr>
          <w:color w:val="000000" w:themeColor="text1" w:themeTint="FF" w:themeShade="FF"/>
        </w:rPr>
        <w:t>in the household</w:t>
      </w:r>
      <w:r w:rsidRPr="4F942F8D" w:rsidR="059DFB98">
        <w:rPr>
          <w:color w:val="000000" w:themeColor="text1" w:themeTint="FF" w:themeShade="FF"/>
        </w:rPr>
        <w:t>, this was</w:t>
      </w:r>
      <w:r w:rsidRPr="4F942F8D" w:rsidR="72F9C2A7">
        <w:rPr>
          <w:color w:val="000000" w:themeColor="text1" w:themeTint="FF" w:themeShade="FF"/>
        </w:rPr>
        <w:t xml:space="preserve"> found to increase isolation and human over-attachment to </w:t>
      </w:r>
      <w:r w:rsidRPr="4F942F8D" w:rsidR="00F32A3E">
        <w:rPr>
          <w:color w:val="000000" w:themeColor="text1" w:themeTint="FF" w:themeShade="FF"/>
        </w:rPr>
        <w:t>CA</w:t>
      </w:r>
      <w:r w:rsidRPr="4F942F8D" w:rsidR="24047DB2">
        <w:rPr>
          <w:color w:val="000000" w:themeColor="text1" w:themeTint="FF" w:themeShade="FF"/>
        </w:rPr>
        <w:t>s</w:t>
      </w:r>
      <w:r w:rsidRPr="4F942F8D" w:rsidR="16285FEE">
        <w:rPr>
          <w:color w:val="000000" w:themeColor="text1" w:themeTint="FF" w:themeShade="FF"/>
        </w:rPr>
        <w:t xml:space="preserve"> (</w:t>
      </w:r>
      <w:r w:rsidRPr="4F942F8D" w:rsidR="16285FEE">
        <w:rPr>
          <w:color w:val="000000" w:themeColor="text1" w:themeTint="FF" w:themeShade="FF"/>
        </w:rPr>
        <w:t>Black</w:t>
      </w:r>
      <w:r w:rsidRPr="4F942F8D" w:rsidR="16285FEE">
        <w:rPr>
          <w:color w:val="000000" w:themeColor="text1" w:themeTint="FF" w:themeShade="FF"/>
        </w:rPr>
        <w:t>, 201</w:t>
      </w:r>
      <w:r w:rsidRPr="4F942F8D" w:rsidR="0EFF1CF1">
        <w:rPr>
          <w:color w:val="000000" w:themeColor="text1" w:themeTint="FF" w:themeShade="FF"/>
        </w:rPr>
        <w:t>2</w:t>
      </w:r>
      <w:r w:rsidRPr="4F942F8D" w:rsidR="16285FEE">
        <w:rPr>
          <w:color w:val="000000" w:themeColor="text1" w:themeTint="FF" w:themeShade="FF"/>
        </w:rPr>
        <w:t>)</w:t>
      </w:r>
      <w:r w:rsidRPr="4F942F8D" w:rsidR="72F9C2A7">
        <w:rPr>
          <w:color w:val="000000" w:themeColor="text1" w:themeTint="FF" w:themeShade="FF"/>
        </w:rPr>
        <w:t xml:space="preserve">. </w:t>
      </w:r>
    </w:p>
    <w:p w:rsidR="4F942F8D" w:rsidP="4F942F8D" w:rsidRDefault="4F942F8D" w14:paraId="2254C647" w14:textId="348B109A">
      <w:pPr>
        <w:spacing w:line="360" w:lineRule="auto"/>
        <w:ind w:firstLine="720"/>
        <w:jc w:val="both"/>
        <w:rPr>
          <w:color w:val="000000" w:themeColor="text1" w:themeTint="FF" w:themeShade="FF"/>
        </w:rPr>
      </w:pPr>
    </w:p>
    <w:p w:rsidR="00F6445B" w:rsidP="3C05B473" w:rsidRDefault="72F9C2A7" w14:paraId="3BD48FF3" w14:textId="59443E2E">
      <w:pPr>
        <w:spacing w:line="360" w:lineRule="auto"/>
        <w:ind w:firstLine="720"/>
        <w:jc w:val="both"/>
        <w:rPr>
          <w:color w:val="000000" w:themeColor="text1"/>
        </w:rPr>
      </w:pPr>
      <w:r w:rsidRPr="4F942F8D" w:rsidR="72F9C2A7">
        <w:rPr>
          <w:color w:val="000000" w:themeColor="text1" w:themeTint="FF" w:themeShade="FF"/>
        </w:rPr>
        <w:t xml:space="preserve">Finally, there was recognition that </w:t>
      </w:r>
      <w:r w:rsidRPr="4F942F8D" w:rsidR="7D3504D9">
        <w:rPr>
          <w:color w:val="000000" w:themeColor="text1" w:themeTint="FF" w:themeShade="FF"/>
        </w:rPr>
        <w:t xml:space="preserve">whilst </w:t>
      </w:r>
      <w:r w:rsidRPr="4F942F8D" w:rsidR="00F32A3E">
        <w:rPr>
          <w:color w:val="000000" w:themeColor="text1" w:themeTint="FF" w:themeShade="FF"/>
        </w:rPr>
        <w:t>CA</w:t>
      </w:r>
      <w:r w:rsidRPr="4F942F8D" w:rsidR="371B2AB6">
        <w:rPr>
          <w:color w:val="000000" w:themeColor="text1" w:themeTint="FF" w:themeShade="FF"/>
        </w:rPr>
        <w:t>s</w:t>
      </w:r>
      <w:r w:rsidRPr="4F942F8D" w:rsidR="72F9C2A7">
        <w:rPr>
          <w:color w:val="000000" w:themeColor="text1" w:themeTint="FF" w:themeShade="FF"/>
        </w:rPr>
        <w:t xml:space="preserve"> have a great deal of support benefits for homeless people</w:t>
      </w:r>
      <w:r w:rsidRPr="4F942F8D" w:rsidR="2AE12EF6">
        <w:rPr>
          <w:color w:val="000000" w:themeColor="text1" w:themeTint="FF" w:themeShade="FF"/>
        </w:rPr>
        <w:t xml:space="preserve"> they are</w:t>
      </w:r>
      <w:r w:rsidRPr="4F942F8D" w:rsidR="72F9C2A7">
        <w:rPr>
          <w:color w:val="000000" w:themeColor="text1" w:themeTint="FF" w:themeShade="FF"/>
        </w:rPr>
        <w:t xml:space="preserve"> </w:t>
      </w:r>
      <w:r w:rsidRPr="4F942F8D" w:rsidR="16D056FA">
        <w:rPr>
          <w:color w:val="000000" w:themeColor="text1" w:themeTint="FF" w:themeShade="FF"/>
        </w:rPr>
        <w:t xml:space="preserve">often </w:t>
      </w:r>
      <w:r w:rsidRPr="4F942F8D" w:rsidR="72F9C2A7">
        <w:rPr>
          <w:color w:val="000000" w:themeColor="text1" w:themeTint="FF" w:themeShade="FF"/>
        </w:rPr>
        <w:t>excluded from housing and homeless prevention services (</w:t>
      </w:r>
      <w:r w:rsidRPr="4F942F8D" w:rsidR="72F9C2A7">
        <w:rPr>
          <w:color w:val="000000" w:themeColor="text1" w:themeTint="FF" w:themeShade="FF"/>
        </w:rPr>
        <w:t>Scalon</w:t>
      </w:r>
      <w:r w:rsidRPr="4F942F8D" w:rsidR="4ACC2471">
        <w:rPr>
          <w:color w:val="000000" w:themeColor="text1" w:themeTint="FF" w:themeShade="FF"/>
        </w:rPr>
        <w:t>,</w:t>
      </w:r>
      <w:r w:rsidRPr="4F942F8D" w:rsidR="72F9C2A7">
        <w:rPr>
          <w:color w:val="000000" w:themeColor="text1" w:themeTint="FF" w:themeShade="FF"/>
        </w:rPr>
        <w:t xml:space="preserve"> </w:t>
      </w:r>
      <w:r w:rsidRPr="4F942F8D" w:rsidR="72F9C2A7">
        <w:rPr>
          <w:i w:val="1"/>
          <w:iCs w:val="1"/>
          <w:color w:val="000000" w:themeColor="text1" w:themeTint="FF" w:themeShade="FF"/>
        </w:rPr>
        <w:t>et al.</w:t>
      </w:r>
      <w:r w:rsidRPr="4F942F8D" w:rsidR="1981EA89">
        <w:rPr>
          <w:i w:val="1"/>
          <w:iCs w:val="1"/>
          <w:color w:val="000000" w:themeColor="text1" w:themeTint="FF" w:themeShade="FF"/>
        </w:rPr>
        <w:t>,</w:t>
      </w:r>
      <w:r w:rsidRPr="4F942F8D" w:rsidR="72F9C2A7">
        <w:rPr>
          <w:color w:val="000000" w:themeColor="text1" w:themeTint="FF" w:themeShade="FF"/>
        </w:rPr>
        <w:t xml:space="preserve"> 2021); with a suggestion of</w:t>
      </w:r>
      <w:r w:rsidRPr="4F942F8D" w:rsidR="02B8894A">
        <w:rPr>
          <w:color w:val="000000" w:themeColor="text1" w:themeTint="FF" w:themeShade="FF"/>
        </w:rPr>
        <w:t xml:space="preserve"> more</w:t>
      </w:r>
      <w:r w:rsidRPr="4F942F8D" w:rsidR="72F9C2A7">
        <w:rPr>
          <w:color w:val="000000" w:themeColor="text1" w:themeTint="FF" w:themeShade="FF"/>
        </w:rPr>
        <w:t xml:space="preserve"> housing alternatives that include </w:t>
      </w:r>
      <w:r w:rsidRPr="4F942F8D" w:rsidR="00F32A3E">
        <w:rPr>
          <w:color w:val="000000" w:themeColor="text1" w:themeTint="FF" w:themeShade="FF"/>
        </w:rPr>
        <w:t>CA</w:t>
      </w:r>
      <w:r w:rsidRPr="4F942F8D" w:rsidR="55E1C327">
        <w:rPr>
          <w:color w:val="000000" w:themeColor="text1" w:themeTint="FF" w:themeShade="FF"/>
        </w:rPr>
        <w:t>s being viewed</w:t>
      </w:r>
      <w:r w:rsidRPr="4F942F8D" w:rsidR="72F9C2A7">
        <w:rPr>
          <w:color w:val="000000" w:themeColor="text1" w:themeTint="FF" w:themeShade="FF"/>
        </w:rPr>
        <w:t xml:space="preserve"> as part of a necessary support network, (Irvine, 2013; McBride and Mongomery, 2018).</w:t>
      </w:r>
    </w:p>
    <w:p w:rsidR="00F6445B" w:rsidP="3C05B473" w:rsidRDefault="00F6445B" w14:paraId="47F904A7" w14:textId="2B6DB309">
      <w:pPr>
        <w:spacing w:line="360" w:lineRule="auto"/>
        <w:ind w:left="792"/>
        <w:outlineLvl w:val="1"/>
        <w:rPr>
          <w:b/>
          <w:bCs/>
        </w:rPr>
      </w:pPr>
    </w:p>
    <w:p w:rsidR="00F6445B" w:rsidP="3C05B473" w:rsidRDefault="72F9C2A7" w14:paraId="2609D723" w14:textId="47D8B3BD">
      <w:pPr>
        <w:numPr>
          <w:ilvl w:val="1"/>
          <w:numId w:val="5"/>
        </w:numPr>
        <w:spacing w:line="360" w:lineRule="auto"/>
        <w:outlineLvl w:val="1"/>
        <w:rPr>
          <w:b/>
          <w:bCs/>
        </w:rPr>
      </w:pPr>
      <w:bookmarkStart w:name="_Toc196919189" w:id="21"/>
      <w:r w:rsidRPr="25131F68">
        <w:rPr>
          <w:b/>
          <w:bCs/>
        </w:rPr>
        <w:t>Theme 4 - Physiological benefits of Companion Animals.</w:t>
      </w:r>
      <w:bookmarkEnd w:id="21"/>
    </w:p>
    <w:p w:rsidR="00F6445B" w:rsidP="3C05B473" w:rsidRDefault="00F6445B" w14:paraId="27AF4C8E" w14:textId="66DB8DED">
      <w:pPr>
        <w:spacing w:line="360" w:lineRule="auto"/>
        <w:ind w:left="360"/>
        <w:outlineLvl w:val="1"/>
        <w:rPr>
          <w:b/>
          <w:bCs/>
        </w:rPr>
      </w:pPr>
    </w:p>
    <w:p w:rsidR="00F6445B" w:rsidP="3C05B473" w:rsidRDefault="72F9C2A7" w14:paraId="0FB991A9" w14:textId="51AAFC6B">
      <w:pPr>
        <w:spacing w:line="360" w:lineRule="auto"/>
        <w:ind w:firstLine="720"/>
        <w:jc w:val="both"/>
      </w:pPr>
      <w:r w:rsidR="72F9C2A7">
        <w:rPr/>
        <w:t xml:space="preserve">This section considered the claims that </w:t>
      </w:r>
      <w:r w:rsidR="00F32A3E">
        <w:rPr/>
        <w:t>CA</w:t>
      </w:r>
      <w:r w:rsidR="4CE4A1DF">
        <w:rPr/>
        <w:t>s</w:t>
      </w:r>
      <w:r w:rsidR="72F9C2A7">
        <w:rPr/>
        <w:t xml:space="preserve"> lower </w:t>
      </w:r>
      <w:r w:rsidR="751D16DD">
        <w:rPr/>
        <w:t xml:space="preserve">human </w:t>
      </w:r>
      <w:r w:rsidR="72F9C2A7">
        <w:rPr/>
        <w:t xml:space="preserve">blood pressure and cholesterol levels in heart disease (Walsh, 2009). Several studies found that whilst it is the case that many people with cardiovascular issues do better with </w:t>
      </w:r>
      <w:r w:rsidR="00F32A3E">
        <w:rPr/>
        <w:t>CA</w:t>
      </w:r>
      <w:r w:rsidR="1F41E3CF">
        <w:rPr/>
        <w:t>s</w:t>
      </w:r>
      <w:r w:rsidR="72F9C2A7">
        <w:rPr/>
        <w:t xml:space="preserve"> in the household; the positive benefits were allocated to psychological support associated with having a close CA</w:t>
      </w:r>
      <w:r w:rsidR="72F9C2A7">
        <w:rPr/>
        <w:t xml:space="preserve"> and exercise benefits of walking and socialising with them (Friedmann</w:t>
      </w:r>
      <w:r w:rsidR="7D27ED8D">
        <w:rPr/>
        <w:t>,</w:t>
      </w:r>
      <w:r w:rsidR="72F9C2A7">
        <w:rPr/>
        <w:t xml:space="preserve"> </w:t>
      </w:r>
      <w:r w:rsidRPr="4F942F8D" w:rsidR="72F9C2A7">
        <w:rPr>
          <w:i w:val="1"/>
          <w:iCs w:val="1"/>
        </w:rPr>
        <w:t xml:space="preserve">et al., </w:t>
      </w:r>
      <w:r w:rsidR="72F9C2A7">
        <w:rPr/>
        <w:t xml:space="preserve">1980; Allen, </w:t>
      </w:r>
      <w:r w:rsidR="72F9C2A7">
        <w:rPr/>
        <w:t>Blascovech</w:t>
      </w:r>
      <w:r w:rsidR="72F9C2A7">
        <w:rPr/>
        <w:t xml:space="preserve"> and Mendes, 2002). Wells and Treacy, (2024) suggest looking at the quality of the bond between CA</w:t>
      </w:r>
      <w:r w:rsidR="72F9C2A7">
        <w:rPr/>
        <w:t xml:space="preserve"> and human to explain the health benefits; and McNicholas</w:t>
      </w:r>
      <w:r w:rsidR="7FFDF152">
        <w:rPr/>
        <w:t>,</w:t>
      </w:r>
      <w:r w:rsidR="72F9C2A7">
        <w:rPr/>
        <w:t xml:space="preserve"> </w:t>
      </w:r>
      <w:r w:rsidRPr="4F942F8D" w:rsidR="72F9C2A7">
        <w:rPr>
          <w:i w:val="1"/>
          <w:iCs w:val="1"/>
        </w:rPr>
        <w:t>et al</w:t>
      </w:r>
      <w:r w:rsidR="72F9C2A7">
        <w:rPr/>
        <w:t>., (2005) propose a redefinition of ‘health’ to include all aspects of life (</w:t>
      </w:r>
      <w:r w:rsidR="72F9C2A7">
        <w:rPr/>
        <w:t>i.e</w:t>
      </w:r>
      <w:r w:rsidR="72F9C2A7">
        <w:rPr/>
        <w:t xml:space="preserve"> socialising). They conclude that a CA is a link, rather than a sole reason for human health sustainability, whilst Friedmann</w:t>
      </w:r>
      <w:r w:rsidR="29AB139D">
        <w:rPr/>
        <w:t>,</w:t>
      </w:r>
      <w:r w:rsidR="72F9C2A7">
        <w:rPr/>
        <w:t xml:space="preserve"> </w:t>
      </w:r>
      <w:r w:rsidRPr="4F942F8D" w:rsidR="72F9C2A7">
        <w:rPr>
          <w:i w:val="1"/>
          <w:iCs w:val="1"/>
        </w:rPr>
        <w:t>et al.,</w:t>
      </w:r>
      <w:r w:rsidR="72F9C2A7">
        <w:rPr/>
        <w:t xml:space="preserve"> (1980) recommend that </w:t>
      </w:r>
      <w:r w:rsidR="00F32A3E">
        <w:rPr/>
        <w:t>CA</w:t>
      </w:r>
      <w:r w:rsidR="6E8DA088">
        <w:rPr/>
        <w:t>s</w:t>
      </w:r>
      <w:r w:rsidR="72F9C2A7">
        <w:rPr/>
        <w:t xml:space="preserve"> are included in </w:t>
      </w:r>
      <w:r w:rsidR="6D25EBEE">
        <w:rPr/>
        <w:t xml:space="preserve">future </w:t>
      </w:r>
      <w:r w:rsidR="72F9C2A7">
        <w:rPr/>
        <w:t>health studies to gain further insight into their role in the lives of sick people.</w:t>
      </w:r>
    </w:p>
    <w:p w:rsidR="4F942F8D" w:rsidP="4F942F8D" w:rsidRDefault="4F942F8D" w14:paraId="2457A2E9" w14:textId="06963DE5">
      <w:pPr>
        <w:spacing w:line="360" w:lineRule="auto"/>
        <w:ind w:firstLine="720"/>
        <w:jc w:val="both"/>
      </w:pPr>
    </w:p>
    <w:p w:rsidR="00F6445B" w:rsidP="0A57D80E" w:rsidRDefault="72F9C2A7" w14:paraId="6561BBEA" w14:textId="492E8E1B">
      <w:pPr>
        <w:spacing w:line="360" w:lineRule="auto"/>
        <w:ind w:firstLine="720"/>
        <w:jc w:val="both"/>
        <w:rPr>
          <w:b w:val="1"/>
          <w:bCs w:val="1"/>
        </w:rPr>
      </w:pPr>
      <w:r w:rsidR="72F9C2A7">
        <w:rPr/>
        <w:t>Daziel</w:t>
      </w:r>
      <w:r w:rsidR="0F74FD90">
        <w:rPr/>
        <w:t>,</w:t>
      </w:r>
      <w:r w:rsidR="72F9C2A7">
        <w:rPr/>
        <w:t xml:space="preserve"> </w:t>
      </w:r>
      <w:r w:rsidRPr="4F942F8D" w:rsidR="72F9C2A7">
        <w:rPr>
          <w:i w:val="1"/>
          <w:iCs w:val="1"/>
        </w:rPr>
        <w:t>et al.</w:t>
      </w:r>
      <w:r w:rsidRPr="4F942F8D" w:rsidR="65CE01A3">
        <w:rPr>
          <w:i w:val="1"/>
          <w:iCs w:val="1"/>
        </w:rPr>
        <w:t>,</w:t>
      </w:r>
      <w:r w:rsidR="72F9C2A7">
        <w:rPr/>
        <w:t xml:space="preserve"> (2003) </w:t>
      </w:r>
      <w:r w:rsidR="61B1178B">
        <w:rPr/>
        <w:t>argue</w:t>
      </w:r>
      <w:r w:rsidR="72F9C2A7">
        <w:rPr/>
        <w:t xml:space="preserve"> that dogs </w:t>
      </w:r>
      <w:r w:rsidR="27C81FC1">
        <w:rPr/>
        <w:t>can</w:t>
      </w:r>
      <w:r w:rsidR="72F9C2A7">
        <w:rPr/>
        <w:t xml:space="preserve"> support a variety of medical </w:t>
      </w:r>
      <w:r w:rsidR="7BAD09E6">
        <w:rPr/>
        <w:t>issues,</w:t>
      </w:r>
      <w:r w:rsidR="72F9C2A7">
        <w:rPr/>
        <w:t xml:space="preserve"> and these areas of medical need are growing. They suggest that the key</w:t>
      </w:r>
      <w:r w:rsidR="40BD6C91">
        <w:rPr/>
        <w:t xml:space="preserve"> to successful CA</w:t>
      </w:r>
      <w:r w:rsidR="40BD6C91">
        <w:rPr/>
        <w:t xml:space="preserve"> </w:t>
      </w:r>
      <w:r w:rsidR="3DCF189D">
        <w:rPr/>
        <w:t xml:space="preserve">support </w:t>
      </w:r>
      <w:r w:rsidR="40BD6C91">
        <w:rPr/>
        <w:t>intervention</w:t>
      </w:r>
      <w:r w:rsidR="72F9C2A7">
        <w:rPr/>
        <w:t xml:space="preserve"> is </w:t>
      </w:r>
      <w:r w:rsidR="0D7E895F">
        <w:rPr/>
        <w:t xml:space="preserve">in </w:t>
      </w:r>
      <w:r w:rsidR="72F9C2A7">
        <w:rPr/>
        <w:t>the</w:t>
      </w:r>
      <w:r w:rsidR="3637F588">
        <w:rPr/>
        <w:t xml:space="preserve"> quality of the</w:t>
      </w:r>
      <w:r w:rsidR="72F9C2A7">
        <w:rPr/>
        <w:t xml:space="preserve"> relationship, calling for further research in this area</w:t>
      </w:r>
      <w:r w:rsidR="6D961776">
        <w:rPr/>
        <w:t>,</w:t>
      </w:r>
      <w:r w:rsidR="72F9C2A7">
        <w:rPr/>
        <w:t xml:space="preserve"> with a view to understand</w:t>
      </w:r>
      <w:r w:rsidR="5C49C3BB">
        <w:rPr/>
        <w:t>ing</w:t>
      </w:r>
      <w:r w:rsidR="72F9C2A7">
        <w:rPr/>
        <w:t xml:space="preserve"> how </w:t>
      </w:r>
      <w:r w:rsidR="00F32A3E">
        <w:rPr/>
        <w:t>CA</w:t>
      </w:r>
      <w:r w:rsidR="4F341CB0">
        <w:rPr/>
        <w:t>s</w:t>
      </w:r>
      <w:r w:rsidR="72F9C2A7">
        <w:rPr/>
        <w:t xml:space="preserve"> appear to predict a pending seizure etc. This is re-emphasised by McNicholas</w:t>
      </w:r>
      <w:r w:rsidR="23667018">
        <w:rPr/>
        <w:t>,</w:t>
      </w:r>
      <w:r w:rsidR="72F9C2A7">
        <w:rPr/>
        <w:t xml:space="preserve"> </w:t>
      </w:r>
      <w:r w:rsidRPr="4F942F8D" w:rsidR="72F9C2A7">
        <w:rPr>
          <w:i w:val="1"/>
          <w:iCs w:val="1"/>
        </w:rPr>
        <w:t xml:space="preserve">et al., </w:t>
      </w:r>
      <w:r w:rsidR="72F9C2A7">
        <w:rPr/>
        <w:t>(2005), who suggest (fig.3</w:t>
      </w:r>
      <w:r w:rsidR="667B85D5">
        <w:rPr/>
        <w:t>.</w:t>
      </w:r>
      <w:r w:rsidR="72F9C2A7">
        <w:rPr/>
        <w:t xml:space="preserve">) that one of the factors that can </w:t>
      </w:r>
      <w:r w:rsidR="2C2560C3">
        <w:rPr/>
        <w:t>aid</w:t>
      </w:r>
      <w:r w:rsidR="72F9C2A7">
        <w:rPr/>
        <w:t xml:space="preserve"> understand</w:t>
      </w:r>
      <w:r w:rsidR="1B9B988C">
        <w:rPr/>
        <w:t>ing of</w:t>
      </w:r>
      <w:r w:rsidR="72F9C2A7">
        <w:rPr/>
        <w:t xml:space="preserve"> how </w:t>
      </w:r>
      <w:r w:rsidR="00F32A3E">
        <w:rPr/>
        <w:t>CA</w:t>
      </w:r>
      <w:r w:rsidR="2431CDB5">
        <w:rPr/>
        <w:t>s</w:t>
      </w:r>
      <w:r w:rsidR="72F9C2A7">
        <w:rPr/>
        <w:t xml:space="preserve"> help people is within the relationship (between CA</w:t>
      </w:r>
      <w:r w:rsidR="72F9C2A7">
        <w:rPr/>
        <w:t xml:space="preserve"> and person) itself.</w:t>
      </w:r>
    </w:p>
    <w:p w:rsidR="00F6445B" w:rsidP="0A57D80E" w:rsidRDefault="00F6445B" w14:paraId="4B8A13B4" w14:textId="36ABEF79">
      <w:pPr>
        <w:spacing w:line="360" w:lineRule="auto"/>
        <w:ind w:firstLine="720"/>
        <w:jc w:val="both"/>
        <w:rPr>
          <w:b/>
          <w:bCs/>
        </w:rPr>
      </w:pPr>
    </w:p>
    <w:p w:rsidR="00F6445B" w:rsidP="00D20360" w:rsidRDefault="7335B283" w14:paraId="6D5DD5D7" w14:textId="6EA45F5F">
      <w:pPr>
        <w:numPr>
          <w:ilvl w:val="1"/>
          <w:numId w:val="5"/>
        </w:numPr>
        <w:spacing w:line="360" w:lineRule="auto"/>
        <w:outlineLvl w:val="1"/>
        <w:rPr>
          <w:b/>
          <w:bCs/>
        </w:rPr>
      </w:pPr>
      <w:bookmarkStart w:name="_Toc196919190" w:id="22"/>
      <w:r w:rsidRPr="0A57D80E">
        <w:rPr>
          <w:b/>
          <w:bCs/>
        </w:rPr>
        <w:t xml:space="preserve">Theme 5 - </w:t>
      </w:r>
      <w:r w:rsidRPr="0A57D80E" w:rsidR="629E752B">
        <w:rPr>
          <w:b/>
          <w:bCs/>
        </w:rPr>
        <w:t>Disadvantages of Companion Animals in the household</w:t>
      </w:r>
      <w:r w:rsidRPr="0A57D80E" w:rsidR="5D1BD0E7">
        <w:rPr>
          <w:b/>
          <w:bCs/>
        </w:rPr>
        <w:t>.</w:t>
      </w:r>
      <w:bookmarkEnd w:id="22"/>
    </w:p>
    <w:p w:rsidR="00F6445B" w:rsidP="3C05B473" w:rsidRDefault="00F6445B" w14:paraId="08812F4E" w14:textId="574B9674">
      <w:pPr>
        <w:spacing w:line="360" w:lineRule="auto"/>
        <w:ind w:firstLine="720"/>
        <w:jc w:val="both"/>
        <w:rPr>
          <w:b/>
          <w:bCs/>
        </w:rPr>
      </w:pPr>
    </w:p>
    <w:p w:rsidR="00F6445B" w:rsidP="3C05B473" w:rsidRDefault="629E752B" w14:paraId="0C788976" w14:textId="293CF987">
      <w:pPr>
        <w:spacing w:line="360" w:lineRule="auto"/>
        <w:ind w:firstLine="720"/>
        <w:jc w:val="both"/>
      </w:pPr>
      <w:r w:rsidR="629E752B">
        <w:rPr/>
        <w:t xml:space="preserve">The findings of this section </w:t>
      </w:r>
      <w:r w:rsidR="431D361C">
        <w:rPr/>
        <w:t>centred</w:t>
      </w:r>
      <w:r w:rsidR="629E752B">
        <w:rPr/>
        <w:t xml:space="preserve"> </w:t>
      </w:r>
      <w:r w:rsidR="127AB850">
        <w:rPr/>
        <w:t>mainly on</w:t>
      </w:r>
      <w:r w:rsidR="629E752B">
        <w:rPr/>
        <w:t xml:space="preserve"> environmental</w:t>
      </w:r>
      <w:r w:rsidR="4A35569C">
        <w:rPr/>
        <w:t xml:space="preserve"> matters</w:t>
      </w:r>
      <w:r w:rsidR="629E752B">
        <w:rPr/>
        <w:t xml:space="preserve">, with </w:t>
      </w:r>
      <w:r w:rsidR="00F32A3E">
        <w:rPr/>
        <w:t>CA</w:t>
      </w:r>
      <w:r w:rsidR="6605BB60">
        <w:rPr/>
        <w:t>s</w:t>
      </w:r>
      <w:r w:rsidR="629E752B">
        <w:rPr/>
        <w:t xml:space="preserve"> using a large carbon fo</w:t>
      </w:r>
      <w:r w:rsidR="4DA1F856">
        <w:rPr/>
        <w:t>otprint resource (O</w:t>
      </w:r>
      <w:r w:rsidR="4DA1F856">
        <w:rPr/>
        <w:t xml:space="preserve">ken, 2017; Oakden, </w:t>
      </w:r>
      <w:r w:rsidR="6EEE3223">
        <w:rPr/>
        <w:t xml:space="preserve">cited in </w:t>
      </w:r>
      <w:r w:rsidR="4DA1F856">
        <w:rPr/>
        <w:t>BVA, 2021;</w:t>
      </w:r>
      <w:r w:rsidR="232277B3">
        <w:rPr/>
        <w:t xml:space="preserve"> Gale, </w:t>
      </w:r>
      <w:r w:rsidR="29D92611">
        <w:rPr/>
        <w:t xml:space="preserve">quoted in </w:t>
      </w:r>
      <w:r w:rsidR="232277B3">
        <w:rPr/>
        <w:t>Funnell, 2024). The recommendations were presented as</w:t>
      </w:r>
      <w:r w:rsidR="2C101D00">
        <w:rPr/>
        <w:t xml:space="preserve"> a need to </w:t>
      </w:r>
      <w:r w:rsidR="17A0814A">
        <w:rPr/>
        <w:t>consider all the sustainability ‘pillars’ (fig.4</w:t>
      </w:r>
      <w:r w:rsidR="59128419">
        <w:rPr/>
        <w:t>.</w:t>
      </w:r>
      <w:r w:rsidR="17A0814A">
        <w:rPr/>
        <w:t>), with Oaken (</w:t>
      </w:r>
      <w:r w:rsidR="10E86E70">
        <w:rPr/>
        <w:t xml:space="preserve">cited in BVA, </w:t>
      </w:r>
      <w:r w:rsidR="17A0814A">
        <w:rPr/>
        <w:t xml:space="preserve">2021) highlighting that it </w:t>
      </w:r>
      <w:r w:rsidR="1D4E20ED">
        <w:rPr/>
        <w:t>must</w:t>
      </w:r>
      <w:r w:rsidR="17A0814A">
        <w:rPr/>
        <w:t xml:space="preserve"> be recognised that </w:t>
      </w:r>
      <w:r w:rsidR="00F32A3E">
        <w:rPr/>
        <w:t>CA</w:t>
      </w:r>
      <w:r w:rsidR="696DEAEF">
        <w:rPr/>
        <w:t>s</w:t>
      </w:r>
      <w:r w:rsidR="17A0814A">
        <w:rPr/>
        <w:t xml:space="preserve"> provide a </w:t>
      </w:r>
      <w:r w:rsidR="5ADF5E24">
        <w:rPr/>
        <w:t xml:space="preserve">large </w:t>
      </w:r>
      <w:r w:rsidR="17A0814A">
        <w:rPr/>
        <w:t xml:space="preserve">contribution to </w:t>
      </w:r>
      <w:r w:rsidR="48837CEA">
        <w:rPr/>
        <w:t>the ‘</w:t>
      </w:r>
      <w:r w:rsidR="17A0814A">
        <w:rPr/>
        <w:t>social and human</w:t>
      </w:r>
      <w:r w:rsidR="4ABE669E">
        <w:rPr/>
        <w:t>’</w:t>
      </w:r>
      <w:r w:rsidR="17A0814A">
        <w:rPr/>
        <w:t xml:space="preserve"> pillar</w:t>
      </w:r>
      <w:r w:rsidR="72D0AA42">
        <w:rPr/>
        <w:t>s</w:t>
      </w:r>
      <w:r w:rsidR="5EA2AF74">
        <w:rPr/>
        <w:t xml:space="preserve">, so decisions </w:t>
      </w:r>
      <w:r w:rsidR="00460473">
        <w:rPr/>
        <w:t>to reduce carbon emissions</w:t>
      </w:r>
      <w:r w:rsidR="7BD918DA">
        <w:rPr/>
        <w:t xml:space="preserve"> </w:t>
      </w:r>
      <w:r w:rsidR="5EA2AF74">
        <w:rPr/>
        <w:t xml:space="preserve">need to be </w:t>
      </w:r>
      <w:r w:rsidR="68E6CEC3">
        <w:rPr/>
        <w:t>balanced</w:t>
      </w:r>
      <w:r w:rsidR="5EA2AF74">
        <w:rPr/>
        <w:t xml:space="preserve"> with th</w:t>
      </w:r>
      <w:r w:rsidR="5C491093">
        <w:rPr/>
        <w:t>ese</w:t>
      </w:r>
      <w:r w:rsidR="5EA2AF74">
        <w:rPr/>
        <w:t xml:space="preserve"> </w:t>
      </w:r>
      <w:r w:rsidR="3D0E1551">
        <w:rPr/>
        <w:t>factor</w:t>
      </w:r>
      <w:r w:rsidR="1FA4739F">
        <w:rPr/>
        <w:t>s</w:t>
      </w:r>
      <w:r w:rsidR="3D0E1551">
        <w:rPr/>
        <w:t xml:space="preserve"> in</w:t>
      </w:r>
      <w:r w:rsidR="5EA2AF74">
        <w:rPr/>
        <w:t xml:space="preserve"> mind. </w:t>
      </w:r>
      <w:r w:rsidR="41C7AE41">
        <w:rPr/>
        <w:t>Alexander</w:t>
      </w:r>
      <w:r w:rsidR="04689185">
        <w:rPr/>
        <w:t>,</w:t>
      </w:r>
      <w:r w:rsidRPr="4F942F8D" w:rsidR="41C7AE41">
        <w:rPr>
          <w:i w:val="1"/>
          <w:iCs w:val="1"/>
        </w:rPr>
        <w:t xml:space="preserve"> et al.</w:t>
      </w:r>
      <w:r w:rsidRPr="4F942F8D" w:rsidR="2383EC8E">
        <w:rPr>
          <w:i w:val="1"/>
          <w:iCs w:val="1"/>
        </w:rPr>
        <w:t>,</w:t>
      </w:r>
      <w:r w:rsidRPr="4F942F8D" w:rsidR="346DD559">
        <w:rPr>
          <w:i w:val="1"/>
          <w:iCs w:val="1"/>
        </w:rPr>
        <w:t xml:space="preserve"> </w:t>
      </w:r>
      <w:r w:rsidR="41C7AE41">
        <w:rPr/>
        <w:t xml:space="preserve">(2020); </w:t>
      </w:r>
      <w:r w:rsidR="16AD8233">
        <w:rPr/>
        <w:t xml:space="preserve">and </w:t>
      </w:r>
      <w:r w:rsidR="41C7AE41">
        <w:rPr/>
        <w:t xml:space="preserve">Martens, </w:t>
      </w:r>
      <w:r w:rsidR="41C7AE41">
        <w:rPr/>
        <w:t>Su</w:t>
      </w:r>
      <w:r w:rsidR="41C7AE41">
        <w:rPr/>
        <w:t xml:space="preserve"> and </w:t>
      </w:r>
      <w:r w:rsidR="41C7AE41">
        <w:rPr/>
        <w:t>Deblomme</w:t>
      </w:r>
      <w:r w:rsidR="41C7AE41">
        <w:rPr/>
        <w:t xml:space="preserve">, (2019) recommend </w:t>
      </w:r>
      <w:r w:rsidR="2EC94A91">
        <w:rPr/>
        <w:t>that to lessen the environmental issues</w:t>
      </w:r>
      <w:r w:rsidR="11C5B4BF">
        <w:rPr/>
        <w:t>,</w:t>
      </w:r>
      <w:r w:rsidR="2EC94A91">
        <w:rPr/>
        <w:t xml:space="preserve"> dogs could be fed on vegetarian or vegan diets and cats on fish or chicken which would partially address the </w:t>
      </w:r>
      <w:r w:rsidR="4A08C498">
        <w:rPr/>
        <w:t>environmental problem</w:t>
      </w:r>
      <w:r w:rsidR="2EC94A91">
        <w:rPr/>
        <w:t>.</w:t>
      </w:r>
      <w:r w:rsidR="4C73EC35">
        <w:rPr/>
        <w:t xml:space="preserve"> Certain breeds of CA were considered </w:t>
      </w:r>
      <w:r w:rsidR="16CE08D4">
        <w:rPr/>
        <w:t>by O’Neill and Parker</w:t>
      </w:r>
      <w:r w:rsidR="131AFA25">
        <w:rPr/>
        <w:t>,</w:t>
      </w:r>
      <w:r w:rsidR="16CE08D4">
        <w:rPr/>
        <w:t xml:space="preserve"> </w:t>
      </w:r>
      <w:r w:rsidR="16CE08D4">
        <w:rPr/>
        <w:t>(</w:t>
      </w:r>
      <w:r w:rsidR="402D651D">
        <w:rPr/>
        <w:t xml:space="preserve">quoted in Todd and Benson, </w:t>
      </w:r>
      <w:r w:rsidR="16CE08D4">
        <w:rPr/>
        <w:t xml:space="preserve">2024) to be </w:t>
      </w:r>
      <w:r w:rsidR="4C73EC35">
        <w:rPr/>
        <w:t>unsustainable with many</w:t>
      </w:r>
      <w:r w:rsidR="04A69D48">
        <w:rPr/>
        <w:t xml:space="preserve"> being</w:t>
      </w:r>
      <w:r w:rsidR="4C73EC35">
        <w:rPr/>
        <w:t xml:space="preserve"> </w:t>
      </w:r>
      <w:r w:rsidR="5CD45D3A">
        <w:rPr/>
        <w:t xml:space="preserve">genetically </w:t>
      </w:r>
      <w:r w:rsidR="4C73EC35">
        <w:rPr/>
        <w:t xml:space="preserve">unhealthy and costing </w:t>
      </w:r>
      <w:r w:rsidR="05694EDD">
        <w:rPr/>
        <w:t xml:space="preserve">both </w:t>
      </w:r>
      <w:r w:rsidR="4C73EC35">
        <w:rPr/>
        <w:t xml:space="preserve">people and </w:t>
      </w:r>
      <w:r w:rsidR="3B6CB165">
        <w:rPr/>
        <w:t>veterinarian services</w:t>
      </w:r>
      <w:r w:rsidR="4C73EC35">
        <w:rPr/>
        <w:t xml:space="preserve"> unnecessary </w:t>
      </w:r>
      <w:r w:rsidR="209BF4C1">
        <w:rPr/>
        <w:t xml:space="preserve">carbon footprint </w:t>
      </w:r>
      <w:r w:rsidR="68303EDC">
        <w:rPr/>
        <w:t>emissions</w:t>
      </w:r>
      <w:r w:rsidR="4C73EC35">
        <w:rPr/>
        <w:t xml:space="preserve"> </w:t>
      </w:r>
      <w:r w:rsidR="40DD6FC4">
        <w:rPr/>
        <w:t>caused by</w:t>
      </w:r>
      <w:r w:rsidR="4C73EC35">
        <w:rPr/>
        <w:t xml:space="preserve"> poor </w:t>
      </w:r>
      <w:r w:rsidR="76213E47">
        <w:rPr/>
        <w:t xml:space="preserve">choices made by </w:t>
      </w:r>
      <w:r w:rsidR="0B094100">
        <w:rPr/>
        <w:t>humans</w:t>
      </w:r>
      <w:r w:rsidR="10669184">
        <w:rPr/>
        <w:t>.</w:t>
      </w:r>
    </w:p>
    <w:p w:rsidR="4F942F8D" w:rsidP="4F942F8D" w:rsidRDefault="4F942F8D" w14:paraId="787756F0" w14:textId="65542A2A">
      <w:pPr>
        <w:spacing w:line="360" w:lineRule="auto"/>
        <w:ind w:firstLine="720"/>
        <w:jc w:val="both"/>
      </w:pPr>
    </w:p>
    <w:p w:rsidR="00F6445B" w:rsidP="3C05B473" w:rsidRDefault="3A4AB4F4" w14:paraId="6B8F0C25" w14:textId="14BD416E">
      <w:pPr>
        <w:spacing w:line="360" w:lineRule="auto"/>
        <w:ind w:firstLine="720"/>
        <w:jc w:val="both"/>
      </w:pPr>
      <w:r w:rsidR="3A4AB4F4">
        <w:rPr/>
        <w:t xml:space="preserve">Another </w:t>
      </w:r>
      <w:r w:rsidR="60E5A077">
        <w:rPr/>
        <w:t>challenge</w:t>
      </w:r>
      <w:r w:rsidR="3A4AB4F4">
        <w:rPr/>
        <w:t xml:space="preserve"> was the cost of </w:t>
      </w:r>
      <w:r w:rsidR="00F32A3E">
        <w:rPr/>
        <w:t>CA</w:t>
      </w:r>
      <w:r w:rsidR="7BC95C83">
        <w:rPr/>
        <w:t>s</w:t>
      </w:r>
      <w:r w:rsidR="3A4AB4F4">
        <w:rPr/>
        <w:t xml:space="preserve"> in the household. Muldoon and Williams</w:t>
      </w:r>
      <w:r w:rsidR="59D1DAA0">
        <w:rPr/>
        <w:t>,</w:t>
      </w:r>
      <w:r w:rsidR="3A4AB4F4">
        <w:rPr/>
        <w:t xml:space="preserve"> (2024) outline</w:t>
      </w:r>
      <w:r w:rsidR="5C24750C">
        <w:rPr/>
        <w:t xml:space="preserve"> the issue of financial sustainability when unexpected issues arise, suggesting veterinary bills are an added expense </w:t>
      </w:r>
      <w:r w:rsidR="0A15C23F">
        <w:rPr/>
        <w:t>and</w:t>
      </w:r>
      <w:r w:rsidR="6DD28070">
        <w:rPr/>
        <w:t xml:space="preserve"> not </w:t>
      </w:r>
      <w:r w:rsidR="5C24750C">
        <w:rPr/>
        <w:t>afford</w:t>
      </w:r>
      <w:r w:rsidR="54D1738A">
        <w:rPr/>
        <w:t>able</w:t>
      </w:r>
      <w:r w:rsidR="68019D39">
        <w:rPr/>
        <w:t xml:space="preserve"> to many households</w:t>
      </w:r>
      <w:r w:rsidR="5C24750C">
        <w:rPr/>
        <w:t>. Ho</w:t>
      </w:r>
      <w:r w:rsidR="0FDB6701">
        <w:rPr/>
        <w:t xml:space="preserve">using is also an issue with many services and housing providers not allowing </w:t>
      </w:r>
      <w:r w:rsidR="00F32A3E">
        <w:rPr/>
        <w:t>CA</w:t>
      </w:r>
      <w:r w:rsidR="4FD42F58">
        <w:rPr/>
        <w:t>s</w:t>
      </w:r>
      <w:r w:rsidR="079D960B">
        <w:rPr/>
        <w:t>,</w:t>
      </w:r>
      <w:r w:rsidR="0FDB6701">
        <w:rPr/>
        <w:t xml:space="preserve"> </w:t>
      </w:r>
      <w:r w:rsidR="391A8045">
        <w:rPr/>
        <w:t xml:space="preserve">thereby excluding people by-proxy </w:t>
      </w:r>
      <w:r w:rsidR="0FDB6701">
        <w:rPr/>
        <w:t xml:space="preserve">(St Mungo’s, 2024). </w:t>
      </w:r>
      <w:r w:rsidR="00F3CD4F">
        <w:rPr/>
        <w:t>Arluke</w:t>
      </w:r>
      <w:r w:rsidR="00F3CD4F">
        <w:rPr/>
        <w:t xml:space="preserve"> and Rowan</w:t>
      </w:r>
      <w:r w:rsidR="20709AB3">
        <w:rPr/>
        <w:t>,</w:t>
      </w:r>
      <w:r w:rsidR="00F3CD4F">
        <w:rPr/>
        <w:t xml:space="preserve"> (2020) suggest a middle path where people who are less </w:t>
      </w:r>
      <w:r w:rsidR="00F3CD4F">
        <w:rPr/>
        <w:t>well of</w:t>
      </w:r>
      <w:r w:rsidR="4C90133B">
        <w:rPr/>
        <w:t>f</w:t>
      </w:r>
      <w:r w:rsidR="4C90133B">
        <w:rPr/>
        <w:t xml:space="preserve"> could be provided with basic care for their </w:t>
      </w:r>
      <w:r w:rsidR="00F32A3E">
        <w:rPr/>
        <w:t>CA</w:t>
      </w:r>
      <w:r w:rsidR="4C90133B">
        <w:rPr/>
        <w:t xml:space="preserve">. </w:t>
      </w:r>
    </w:p>
    <w:p w:rsidR="4F942F8D" w:rsidP="4F942F8D" w:rsidRDefault="4F942F8D" w14:paraId="56C4DFCF" w14:textId="471A99B5">
      <w:pPr>
        <w:spacing w:line="360" w:lineRule="auto"/>
        <w:ind w:firstLine="720"/>
        <w:jc w:val="both"/>
      </w:pPr>
    </w:p>
    <w:p w:rsidR="00F6445B" w:rsidP="3C05B473" w:rsidRDefault="0BC16F97" w14:paraId="4006021A" w14:textId="280EB0BF">
      <w:pPr>
        <w:spacing w:line="360" w:lineRule="auto"/>
        <w:ind w:firstLine="720"/>
        <w:jc w:val="both"/>
      </w:pPr>
      <w:r w:rsidR="0BC16F97">
        <w:rPr/>
        <w:t>Khuli</w:t>
      </w:r>
      <w:r w:rsidR="30E8E5AA">
        <w:rPr/>
        <w:t>,</w:t>
      </w:r>
      <w:r w:rsidR="0BC16F97">
        <w:rPr/>
        <w:t xml:space="preserve"> (2017) considers that </w:t>
      </w:r>
      <w:r w:rsidR="00F32A3E">
        <w:rPr/>
        <w:t>CA</w:t>
      </w:r>
      <w:r w:rsidR="5FC9CBBF">
        <w:rPr/>
        <w:t>s</w:t>
      </w:r>
      <w:r w:rsidR="0BC16F97">
        <w:rPr/>
        <w:t xml:space="preserve"> </w:t>
      </w:r>
      <w:r w:rsidR="421918A6">
        <w:rPr/>
        <w:t xml:space="preserve">should </w:t>
      </w:r>
      <w:r w:rsidR="0BC16F97">
        <w:rPr/>
        <w:t>have a</w:t>
      </w:r>
      <w:r w:rsidR="05C032B2">
        <w:rPr/>
        <w:t xml:space="preserve"> </w:t>
      </w:r>
      <w:r w:rsidR="7BA3B415">
        <w:rPr/>
        <w:t>role</w:t>
      </w:r>
      <w:r w:rsidR="05C032B2">
        <w:rPr/>
        <w:t xml:space="preserve"> in human assessment services such as </w:t>
      </w:r>
      <w:r w:rsidR="3E1E121D">
        <w:rPr/>
        <w:t xml:space="preserve">health and </w:t>
      </w:r>
      <w:r w:rsidR="05C032B2">
        <w:rPr/>
        <w:t>social care,</w:t>
      </w:r>
      <w:r w:rsidR="216709C8">
        <w:rPr/>
        <w:t xml:space="preserve"> given the known attachments and </w:t>
      </w:r>
      <w:r w:rsidR="7A2217FB">
        <w:rPr/>
        <w:t xml:space="preserve">health and social </w:t>
      </w:r>
      <w:r w:rsidR="216709C8">
        <w:rPr/>
        <w:t>benefits they are associated with.</w:t>
      </w:r>
      <w:r w:rsidR="05C032B2">
        <w:rPr/>
        <w:t xml:space="preserve"> </w:t>
      </w:r>
      <w:r w:rsidR="08D73EB2">
        <w:rPr/>
        <w:t>A</w:t>
      </w:r>
      <w:r w:rsidR="05C032B2">
        <w:rPr/>
        <w:t xml:space="preserve">lthough with the </w:t>
      </w:r>
      <w:r w:rsidR="488B69A2">
        <w:rPr/>
        <w:t xml:space="preserve">contradiction of the UK </w:t>
      </w:r>
      <w:r w:rsidR="05C032B2">
        <w:rPr/>
        <w:t>legal system ackno</w:t>
      </w:r>
      <w:r w:rsidR="6E6053C3">
        <w:rPr/>
        <w:t xml:space="preserve">wledging a CA as </w:t>
      </w:r>
      <w:r w:rsidR="591B9FB9">
        <w:rPr/>
        <w:t xml:space="preserve">simple </w:t>
      </w:r>
      <w:r w:rsidR="6E6053C3">
        <w:rPr/>
        <w:t>‘property’</w:t>
      </w:r>
      <w:r w:rsidR="46E10C1F">
        <w:rPr/>
        <w:t>;</w:t>
      </w:r>
      <w:r w:rsidR="6E6053C3">
        <w:rPr/>
        <w:t xml:space="preserve"> imply</w:t>
      </w:r>
      <w:r w:rsidR="327BE1A1">
        <w:rPr/>
        <w:t>ing</w:t>
      </w:r>
      <w:r w:rsidR="5836178A">
        <w:rPr/>
        <w:t xml:space="preserve"> </w:t>
      </w:r>
      <w:r w:rsidR="098E3FE3">
        <w:rPr/>
        <w:t xml:space="preserve">that without </w:t>
      </w:r>
      <w:r w:rsidR="5836178A">
        <w:rPr/>
        <w:t>proper acknowledgement</w:t>
      </w:r>
      <w:r w:rsidR="6550457E">
        <w:rPr/>
        <w:t>,</w:t>
      </w:r>
      <w:r w:rsidR="6E6053C3">
        <w:rPr/>
        <w:t xml:space="preserve"> </w:t>
      </w:r>
      <w:r w:rsidR="20D6BB08">
        <w:rPr/>
        <w:t>i</w:t>
      </w:r>
      <w:r w:rsidR="0951460F">
        <w:rPr/>
        <w:t xml:space="preserve">nclusion </w:t>
      </w:r>
      <w:r w:rsidR="1D6A6679">
        <w:rPr/>
        <w:t>in formal</w:t>
      </w:r>
      <w:r w:rsidR="0951460F">
        <w:rPr/>
        <w:t xml:space="preserve"> assessment</w:t>
      </w:r>
      <w:r w:rsidR="663501BC">
        <w:rPr/>
        <w:t>s</w:t>
      </w:r>
      <w:r w:rsidR="0951460F">
        <w:rPr/>
        <w:t xml:space="preserve"> </w:t>
      </w:r>
      <w:r w:rsidR="20D6BB08">
        <w:rPr/>
        <w:t>would be</w:t>
      </w:r>
      <w:r w:rsidR="6E6053C3">
        <w:rPr/>
        <w:t xml:space="preserve"> difficult to achieve</w:t>
      </w:r>
      <w:r w:rsidR="56D69197">
        <w:rPr/>
        <w:t xml:space="preserve"> (</w:t>
      </w:r>
      <w:r w:rsidRPr="4F942F8D" w:rsidR="56D69197">
        <w:rPr>
          <w:i w:val="1"/>
          <w:iCs w:val="1"/>
        </w:rPr>
        <w:t>Pet Abduction Act, 2024</w:t>
      </w:r>
      <w:r w:rsidR="56D69197">
        <w:rPr/>
        <w:t>)</w:t>
      </w:r>
      <w:r w:rsidR="4E0758E4">
        <w:rPr/>
        <w:t xml:space="preserve">, it was though acknowledged that </w:t>
      </w:r>
      <w:r w:rsidR="00F32A3E">
        <w:rPr/>
        <w:t>CA</w:t>
      </w:r>
      <w:r w:rsidR="195A1BD4">
        <w:rPr/>
        <w:t>s</w:t>
      </w:r>
      <w:r w:rsidR="4E0758E4">
        <w:rPr/>
        <w:t xml:space="preserve"> are an invaluable resource underused by support services </w:t>
      </w:r>
      <w:r w:rsidR="3C01DDFE">
        <w:rPr/>
        <w:t>(</w:t>
      </w:r>
      <w:r w:rsidR="3C01DDFE">
        <w:rPr/>
        <w:t>Rauktis</w:t>
      </w:r>
      <w:r w:rsidR="18CA42ED">
        <w:rPr/>
        <w:t>,</w:t>
      </w:r>
      <w:r w:rsidR="3C01DDFE">
        <w:rPr/>
        <w:t xml:space="preserve"> </w:t>
      </w:r>
      <w:r w:rsidRPr="4F942F8D" w:rsidR="3C01DDFE">
        <w:rPr>
          <w:i w:val="1"/>
          <w:iCs w:val="1"/>
        </w:rPr>
        <w:t>et al</w:t>
      </w:r>
      <w:r w:rsidR="3C01DDFE">
        <w:rPr/>
        <w:t>., 2020).</w:t>
      </w:r>
    </w:p>
    <w:p w:rsidR="4F942F8D" w:rsidP="4F942F8D" w:rsidRDefault="4F942F8D" w14:paraId="12BDD54A" w14:textId="48E1913F">
      <w:pPr>
        <w:spacing w:line="360" w:lineRule="auto"/>
        <w:ind w:firstLine="720"/>
        <w:jc w:val="both"/>
      </w:pPr>
    </w:p>
    <w:p w:rsidR="00F6445B" w:rsidP="3C05B473" w:rsidRDefault="56D5D8D2" w14:paraId="4DB31E19" w14:textId="441FBCAC">
      <w:pPr>
        <w:spacing w:line="360" w:lineRule="auto"/>
        <w:ind w:firstLine="720"/>
        <w:jc w:val="both"/>
      </w:pPr>
      <w:r w:rsidR="56D5D8D2">
        <w:rPr/>
        <w:t>CA</w:t>
      </w:r>
      <w:r w:rsidR="3CE21D93">
        <w:rPr/>
        <w:t xml:space="preserve"> number increase, </w:t>
      </w:r>
      <w:r w:rsidR="56D5D8D2">
        <w:rPr/>
        <w:t>breeding and choice was highlighted as an issue that needed addressin</w:t>
      </w:r>
      <w:r w:rsidR="2231C6B7">
        <w:rPr/>
        <w:t>g</w:t>
      </w:r>
      <w:r w:rsidR="56D5D8D2">
        <w:rPr/>
        <w:t>,</w:t>
      </w:r>
      <w:r w:rsidR="3A20175B">
        <w:rPr/>
        <w:t xml:space="preserve"> as well as </w:t>
      </w:r>
      <w:r w:rsidR="66759EFE">
        <w:rPr/>
        <w:t xml:space="preserve">some of the potential issues </w:t>
      </w:r>
      <w:r w:rsidR="7AA0F0CF">
        <w:rPr/>
        <w:t>with</w:t>
      </w:r>
      <w:r w:rsidR="66759EFE">
        <w:rPr/>
        <w:t xml:space="preserve"> rescuing</w:t>
      </w:r>
      <w:r w:rsidR="018CA559">
        <w:rPr/>
        <w:t xml:space="preserve"> and rehoming</w:t>
      </w:r>
      <w:r w:rsidR="66759EFE">
        <w:rPr/>
        <w:t xml:space="preserve"> </w:t>
      </w:r>
      <w:r w:rsidR="00F32A3E">
        <w:rPr/>
        <w:t>CA</w:t>
      </w:r>
      <w:r w:rsidR="04B63BB6">
        <w:rPr/>
        <w:t>s</w:t>
      </w:r>
      <w:r w:rsidR="66759EFE">
        <w:rPr/>
        <w:t xml:space="preserve">. </w:t>
      </w:r>
      <w:r w:rsidR="26657718">
        <w:rPr/>
        <w:t xml:space="preserve">Dr Gale discussed </w:t>
      </w:r>
      <w:r w:rsidR="27884BAA">
        <w:rPr/>
        <w:t>‘</w:t>
      </w:r>
      <w:r w:rsidR="504F8FEC">
        <w:rPr/>
        <w:t>m</w:t>
      </w:r>
      <w:r w:rsidR="56D5D8D2">
        <w:rPr/>
        <w:t>atching</w:t>
      </w:r>
      <w:r w:rsidR="5ACA6580">
        <w:rPr/>
        <w:t>’</w:t>
      </w:r>
      <w:r w:rsidR="56D5D8D2">
        <w:rPr/>
        <w:t xml:space="preserve"> services as </w:t>
      </w:r>
      <w:r w:rsidR="56D5D8D2">
        <w:rPr/>
        <w:t>an option</w:t>
      </w:r>
      <w:r w:rsidR="56D5D8D2">
        <w:rPr/>
        <w:t xml:space="preserve"> </w:t>
      </w:r>
      <w:r w:rsidR="74134086">
        <w:rPr/>
        <w:t>prior to choosing a CA</w:t>
      </w:r>
      <w:r w:rsidR="0E0EAB0B">
        <w:rPr/>
        <w:t xml:space="preserve">, and </w:t>
      </w:r>
      <w:r w:rsidR="00401FD8">
        <w:rPr/>
        <w:t xml:space="preserve">forewarning and </w:t>
      </w:r>
      <w:r w:rsidR="0E0EAB0B">
        <w:rPr/>
        <w:t xml:space="preserve">ongoing support </w:t>
      </w:r>
      <w:r w:rsidR="41110B01">
        <w:rPr/>
        <w:t xml:space="preserve">recommended </w:t>
      </w:r>
      <w:r w:rsidR="0E0EAB0B">
        <w:rPr/>
        <w:t xml:space="preserve">for those who adopt </w:t>
      </w:r>
      <w:r w:rsidR="00F32A3E">
        <w:rPr/>
        <w:t>CA</w:t>
      </w:r>
      <w:r w:rsidR="16183F2D">
        <w:rPr/>
        <w:t>s</w:t>
      </w:r>
      <w:r w:rsidR="456DBFE5">
        <w:rPr/>
        <w:t xml:space="preserve"> with unknown or complex histories</w:t>
      </w:r>
      <w:r w:rsidR="6D3D9EA3">
        <w:rPr/>
        <w:t xml:space="preserve"> (Funnell, 2024)</w:t>
      </w:r>
      <w:r w:rsidR="0E0EAB0B">
        <w:rPr/>
        <w:t xml:space="preserve">. </w:t>
      </w:r>
      <w:r w:rsidR="74134086">
        <w:rPr/>
        <w:t xml:space="preserve"> </w:t>
      </w:r>
      <w:r w:rsidR="0B141426">
        <w:rPr/>
        <w:t xml:space="preserve">An </w:t>
      </w:r>
      <w:r w:rsidR="5F76C874">
        <w:rPr/>
        <w:t xml:space="preserve">emerging </w:t>
      </w:r>
      <w:r w:rsidR="0B141426">
        <w:rPr/>
        <w:t xml:space="preserve">argument was put forward </w:t>
      </w:r>
      <w:r w:rsidR="191437DB">
        <w:rPr/>
        <w:t>regarding</w:t>
      </w:r>
      <w:r w:rsidR="0B141426">
        <w:rPr/>
        <w:t xml:space="preserve"> the right to have </w:t>
      </w:r>
      <w:r w:rsidR="154077BE">
        <w:rPr/>
        <w:t xml:space="preserve">a </w:t>
      </w:r>
      <w:r w:rsidR="00F32A3E">
        <w:rPr/>
        <w:t>CA</w:t>
      </w:r>
      <w:r w:rsidR="0B141426">
        <w:rPr/>
        <w:t xml:space="preserve"> </w:t>
      </w:r>
      <w:r w:rsidR="13FFD342">
        <w:rPr/>
        <w:t xml:space="preserve">regardless of affordability, </w:t>
      </w:r>
      <w:r w:rsidR="20FEA395">
        <w:rPr/>
        <w:t xml:space="preserve">which is </w:t>
      </w:r>
      <w:r w:rsidR="27FBE25A">
        <w:rPr/>
        <w:t xml:space="preserve">starting to be </w:t>
      </w:r>
      <w:r w:rsidR="20FEA395">
        <w:rPr/>
        <w:t>considered</w:t>
      </w:r>
      <w:r w:rsidR="0B141426">
        <w:rPr/>
        <w:t xml:space="preserve"> </w:t>
      </w:r>
      <w:r w:rsidR="373167F9">
        <w:rPr/>
        <w:t xml:space="preserve">as </w:t>
      </w:r>
      <w:r w:rsidR="0B141426">
        <w:rPr/>
        <w:t xml:space="preserve">a social </w:t>
      </w:r>
      <w:r w:rsidR="3690DE2D">
        <w:rPr/>
        <w:t>justice issue</w:t>
      </w:r>
      <w:r w:rsidR="185CE772">
        <w:rPr/>
        <w:t xml:space="preserve"> </w:t>
      </w:r>
      <w:r w:rsidR="2B2375AD">
        <w:rPr/>
        <w:t xml:space="preserve">given their known benefits </w:t>
      </w:r>
      <w:r w:rsidR="34EBCDB4">
        <w:rPr/>
        <w:t xml:space="preserve">to health </w:t>
      </w:r>
      <w:r w:rsidR="29A3D96E">
        <w:rPr/>
        <w:t>and social</w:t>
      </w:r>
      <w:r w:rsidR="75CAE73B">
        <w:rPr/>
        <w:t xml:space="preserve">isation </w:t>
      </w:r>
      <w:r w:rsidR="185CE772">
        <w:rPr/>
        <w:t>(</w:t>
      </w:r>
      <w:r w:rsidR="1008E8FA">
        <w:rPr/>
        <w:t>Arluke</w:t>
      </w:r>
      <w:r w:rsidR="1008E8FA">
        <w:rPr/>
        <w:t xml:space="preserve"> and Rowan, 2020; Muldoon and Williams, 2024; </w:t>
      </w:r>
      <w:r w:rsidR="1008E8FA">
        <w:rPr/>
        <w:t>Rauktis</w:t>
      </w:r>
      <w:r w:rsidR="0F7D4D6F">
        <w:rPr/>
        <w:t>,</w:t>
      </w:r>
      <w:r w:rsidR="1008E8FA">
        <w:rPr/>
        <w:t xml:space="preserve"> </w:t>
      </w:r>
      <w:r w:rsidRPr="4F942F8D" w:rsidR="1008E8FA">
        <w:rPr>
          <w:i w:val="1"/>
          <w:iCs w:val="1"/>
        </w:rPr>
        <w:t>et al</w:t>
      </w:r>
      <w:r w:rsidR="1008E8FA">
        <w:rPr/>
        <w:t>., 2020</w:t>
      </w:r>
      <w:r w:rsidR="185CE772">
        <w:rPr/>
        <w:t>)</w:t>
      </w:r>
      <w:r w:rsidR="3690DE2D">
        <w:rPr/>
        <w:t>.</w:t>
      </w:r>
    </w:p>
    <w:p w:rsidR="00F6445B" w:rsidP="3C05B473" w:rsidRDefault="00F6445B" w14:paraId="069964BB" w14:textId="645A6700">
      <w:pPr>
        <w:spacing w:line="480" w:lineRule="auto"/>
      </w:pPr>
    </w:p>
    <w:p w:rsidR="00F6445B" w:rsidP="00923335" w:rsidRDefault="206BAFBB" w14:paraId="7C9D5BF8" w14:textId="011BE6F6">
      <w:pPr>
        <w:numPr>
          <w:ilvl w:val="1"/>
          <w:numId w:val="5"/>
        </w:numPr>
        <w:spacing w:line="360" w:lineRule="auto"/>
        <w:outlineLvl w:val="1"/>
        <w:rPr>
          <w:b/>
          <w:bCs/>
        </w:rPr>
      </w:pPr>
      <w:r w:rsidRPr="7F0C4BB2" w:rsidR="206BAFBB">
        <w:rPr>
          <w:b w:val="1"/>
          <w:bCs w:val="1"/>
        </w:rPr>
        <w:t xml:space="preserve">       </w:t>
      </w:r>
      <w:bookmarkStart w:name="_Toc196919191" w:id="23"/>
      <w:r w:rsidRPr="7F0C4BB2" w:rsidR="14F8B921">
        <w:rPr>
          <w:b w:val="1"/>
          <w:bCs w:val="1"/>
        </w:rPr>
        <w:t>Conclusion:</w:t>
      </w:r>
      <w:bookmarkEnd w:id="23"/>
    </w:p>
    <w:p w:rsidR="7F0C4BB2" w:rsidP="7F0C4BB2" w:rsidRDefault="7F0C4BB2" w14:paraId="7F2DC562" w14:textId="2D3B6D1A">
      <w:pPr>
        <w:spacing w:line="360" w:lineRule="auto"/>
        <w:ind w:firstLine="720"/>
        <w:jc w:val="both"/>
      </w:pPr>
    </w:p>
    <w:p w:rsidR="00F6445B" w:rsidP="3C05B473" w:rsidRDefault="3F34AE73" w14:paraId="351291D0" w14:textId="323E9739">
      <w:pPr>
        <w:spacing w:line="360" w:lineRule="auto"/>
        <w:ind w:firstLine="720"/>
        <w:jc w:val="both"/>
      </w:pPr>
      <w:r w:rsidR="3F34AE73">
        <w:rPr/>
        <w:t xml:space="preserve">In summary, </w:t>
      </w:r>
      <w:r w:rsidR="4F7515D0">
        <w:rPr/>
        <w:t>this</w:t>
      </w:r>
      <w:r w:rsidR="4702D7FF">
        <w:rPr/>
        <w:t xml:space="preserve"> review </w:t>
      </w:r>
      <w:r w:rsidR="4F7515D0">
        <w:rPr/>
        <w:t xml:space="preserve">has highlighted </w:t>
      </w:r>
      <w:r w:rsidR="3AC191DD">
        <w:rPr/>
        <w:t>several areas that include the increase</w:t>
      </w:r>
      <w:r w:rsidR="18A3BC62">
        <w:rPr/>
        <w:t xml:space="preserve"> in both numbers of CA</w:t>
      </w:r>
      <w:r w:rsidR="01DA941F">
        <w:rPr/>
        <w:t>s</w:t>
      </w:r>
      <w:r w:rsidR="18A3BC62">
        <w:rPr/>
        <w:t xml:space="preserve"> in households</w:t>
      </w:r>
      <w:r w:rsidR="61244482">
        <w:rPr/>
        <w:t>,</w:t>
      </w:r>
      <w:r w:rsidR="18A3BC62">
        <w:rPr/>
        <w:t xml:space="preserve"> and </w:t>
      </w:r>
      <w:r w:rsidR="5B113204">
        <w:rPr/>
        <w:t>a change</w:t>
      </w:r>
      <w:r w:rsidR="18A3BC62">
        <w:rPr/>
        <w:t xml:space="preserve"> in their role </w:t>
      </w:r>
      <w:r w:rsidR="3511464F">
        <w:rPr/>
        <w:t xml:space="preserve">having become more integrated as household </w:t>
      </w:r>
      <w:r w:rsidR="4BA8BFCF">
        <w:rPr/>
        <w:t>and family members</w:t>
      </w:r>
      <w:r w:rsidR="40BC4A77">
        <w:rPr/>
        <w:t>.</w:t>
      </w:r>
      <w:r w:rsidR="0A5ECFC7">
        <w:rPr/>
        <w:t xml:space="preserve"> </w:t>
      </w:r>
      <w:r w:rsidR="582811DD">
        <w:rPr/>
        <w:t>However,</w:t>
      </w:r>
      <w:r w:rsidR="6BBC4D78">
        <w:rPr/>
        <w:t xml:space="preserve"> there is also n</w:t>
      </w:r>
      <w:r w:rsidR="0A5ECFC7">
        <w:rPr/>
        <w:t xml:space="preserve">o legal recognition of being </w:t>
      </w:r>
      <w:r w:rsidR="6780EBD8">
        <w:rPr/>
        <w:t xml:space="preserve">considered as </w:t>
      </w:r>
      <w:r w:rsidR="0A5ECFC7">
        <w:rPr/>
        <w:t>extended family or having a formal role in a support network</w:t>
      </w:r>
      <w:r w:rsidR="3511464F">
        <w:rPr/>
        <w:t xml:space="preserve">. </w:t>
      </w:r>
      <w:r w:rsidR="27F96D31">
        <w:rPr/>
        <w:t>It was re</w:t>
      </w:r>
      <w:r w:rsidR="1FEE96FB">
        <w:rPr/>
        <w:t>s</w:t>
      </w:r>
      <w:r w:rsidR="27F96D31">
        <w:rPr/>
        <w:t>tated through</w:t>
      </w:r>
      <w:r w:rsidR="631B48A8">
        <w:rPr/>
        <w:t>out</w:t>
      </w:r>
      <w:r w:rsidR="27F96D31">
        <w:rPr/>
        <w:t xml:space="preserve"> th</w:t>
      </w:r>
      <w:r w:rsidR="5EA857DF">
        <w:rPr/>
        <w:t>is</w:t>
      </w:r>
      <w:r w:rsidR="27F96D31">
        <w:rPr/>
        <w:t xml:space="preserve"> review that </w:t>
      </w:r>
      <w:r w:rsidR="00F32A3E">
        <w:rPr/>
        <w:t>CA</w:t>
      </w:r>
      <w:r w:rsidR="3D939890">
        <w:rPr/>
        <w:t>s</w:t>
      </w:r>
      <w:r w:rsidR="3DD24430">
        <w:rPr/>
        <w:t xml:space="preserve"> can play an intermediary role </w:t>
      </w:r>
      <w:r w:rsidR="3DD24430">
        <w:rPr/>
        <w:t>both within households and in the community</w:t>
      </w:r>
      <w:r w:rsidR="4A7569F6">
        <w:rPr/>
        <w:t xml:space="preserve">, being considered as ‘kin’ and family in </w:t>
      </w:r>
      <w:r w:rsidR="35DF885D">
        <w:rPr/>
        <w:t>household</w:t>
      </w:r>
      <w:r w:rsidR="4A7569F6">
        <w:rPr/>
        <w:t xml:space="preserve"> settings</w:t>
      </w:r>
      <w:r w:rsidR="3DD24430">
        <w:rPr/>
        <w:t xml:space="preserve">. </w:t>
      </w:r>
      <w:r w:rsidR="07F22044">
        <w:rPr/>
        <w:t>Bonding and attachment styles were viewed in some studies as reproducing established patterns but in others CA relationships were viewed as a ‘second chance’ at a more secure</w:t>
      </w:r>
      <w:r w:rsidR="1D473335">
        <w:rPr/>
        <w:t xml:space="preserve"> attachment</w:t>
      </w:r>
      <w:r w:rsidR="1D473335">
        <w:rPr/>
        <w:t xml:space="preserve">.  </w:t>
      </w:r>
      <w:r w:rsidR="1D473335">
        <w:rPr/>
        <w:t xml:space="preserve">Mental health benefits were also </w:t>
      </w:r>
      <w:r w:rsidR="52F08FC8">
        <w:rPr/>
        <w:t xml:space="preserve">positively </w:t>
      </w:r>
      <w:r w:rsidR="52F08FC8">
        <w:rPr/>
        <w:t>indicated</w:t>
      </w:r>
      <w:r w:rsidR="52F08FC8">
        <w:rPr/>
        <w:t xml:space="preserve"> but </w:t>
      </w:r>
      <w:r w:rsidR="5A225DE6">
        <w:rPr/>
        <w:t xml:space="preserve">with multiple </w:t>
      </w:r>
      <w:r w:rsidR="00F32A3E">
        <w:rPr/>
        <w:t>CA</w:t>
      </w:r>
      <w:r w:rsidR="00B4ADBD">
        <w:rPr/>
        <w:t>s</w:t>
      </w:r>
      <w:r w:rsidR="5A225DE6">
        <w:rPr/>
        <w:t xml:space="preserve"> or </w:t>
      </w:r>
      <w:r w:rsidR="52F08FC8">
        <w:rPr/>
        <w:t>overattachment leading to isolation</w:t>
      </w:r>
      <w:r w:rsidR="7C555BA7">
        <w:rPr/>
        <w:t xml:space="preserve"> from </w:t>
      </w:r>
      <w:r w:rsidR="2A6F36CA">
        <w:rPr/>
        <w:t xml:space="preserve">the </w:t>
      </w:r>
      <w:r w:rsidR="7C555BA7">
        <w:rPr/>
        <w:t>community</w:t>
      </w:r>
      <w:r w:rsidR="695F98F3">
        <w:rPr/>
        <w:t xml:space="preserve">. </w:t>
      </w:r>
      <w:r w:rsidR="60EF5BB4">
        <w:rPr/>
        <w:t xml:space="preserve">Physical health benefits were thought to be </w:t>
      </w:r>
      <w:r w:rsidR="545AE39B">
        <w:rPr/>
        <w:t>a result of</w:t>
      </w:r>
      <w:r w:rsidR="05CFD4B5">
        <w:rPr/>
        <w:t xml:space="preserve"> psychological support</w:t>
      </w:r>
      <w:r w:rsidR="532F9CEE">
        <w:rPr/>
        <w:t xml:space="preserve"> provided by a CA;</w:t>
      </w:r>
      <w:r w:rsidR="05CFD4B5">
        <w:rPr/>
        <w:t xml:space="preserve"> and CA provi</w:t>
      </w:r>
      <w:r w:rsidR="5BCC41D4">
        <w:rPr/>
        <w:t>sion of</w:t>
      </w:r>
      <w:r w:rsidR="05CFD4B5">
        <w:rPr/>
        <w:t xml:space="preserve"> support for sick</w:t>
      </w:r>
      <w:r w:rsidR="67660CDA">
        <w:rPr/>
        <w:t xml:space="preserve"> people (such as knowing and preparing for a seizure) </w:t>
      </w:r>
      <w:r w:rsidR="05CFD4B5">
        <w:rPr/>
        <w:t xml:space="preserve">was not properly understood. </w:t>
      </w:r>
    </w:p>
    <w:p w:rsidR="4F942F8D" w:rsidP="4F942F8D" w:rsidRDefault="4F942F8D" w14:paraId="2554F278" w14:textId="6EB45997">
      <w:pPr>
        <w:spacing w:line="360" w:lineRule="auto"/>
        <w:ind w:firstLine="720"/>
        <w:jc w:val="both"/>
      </w:pPr>
    </w:p>
    <w:p w:rsidR="00F6445B" w:rsidP="3C05B473" w:rsidRDefault="302E23D5" w14:paraId="3D5DDE43" w14:textId="69ABB212">
      <w:pPr>
        <w:spacing w:line="360" w:lineRule="auto"/>
        <w:ind w:firstLine="720"/>
        <w:jc w:val="both"/>
      </w:pPr>
      <w:r w:rsidR="302E23D5">
        <w:rPr/>
        <w:t xml:space="preserve">All the areas </w:t>
      </w:r>
      <w:r w:rsidR="302E23D5">
        <w:rPr/>
        <w:t>indicated</w:t>
      </w:r>
      <w:r w:rsidR="302E23D5">
        <w:rPr/>
        <w:t xml:space="preserve"> that the relationship quality between a CA and person was key. </w:t>
      </w:r>
      <w:r w:rsidR="2383392A">
        <w:rPr/>
        <w:t>T</w:t>
      </w:r>
      <w:r w:rsidR="374152DB">
        <w:rPr/>
        <w:t xml:space="preserve">here was tension between the </w:t>
      </w:r>
      <w:r w:rsidR="5444A4DD">
        <w:rPr/>
        <w:t>right to the benefits of a CA</w:t>
      </w:r>
      <w:r w:rsidR="6FDDCE04">
        <w:rPr/>
        <w:t xml:space="preserve"> (such as companionship and improved mental health</w:t>
      </w:r>
      <w:r w:rsidR="5444A4DD">
        <w:rPr/>
        <w:t xml:space="preserve">, outlined with vulnerably housed </w:t>
      </w:r>
      <w:r w:rsidR="2B788B73">
        <w:rPr/>
        <w:t>people</w:t>
      </w:r>
      <w:r w:rsidR="72F6DB7E">
        <w:rPr/>
        <w:t>)</w:t>
      </w:r>
      <w:r w:rsidR="5444A4DD">
        <w:rPr/>
        <w:t xml:space="preserve"> and lack of ability to afford care</w:t>
      </w:r>
      <w:r w:rsidR="74335B03">
        <w:rPr/>
        <w:t xml:space="preserve">; impacted by a lack of signposting to affordable or free care and the notion that </w:t>
      </w:r>
      <w:r w:rsidR="00F32A3E">
        <w:rPr/>
        <w:t>CA</w:t>
      </w:r>
      <w:r w:rsidR="732A7255">
        <w:rPr/>
        <w:t>s</w:t>
      </w:r>
      <w:r w:rsidR="74335B03">
        <w:rPr/>
        <w:t xml:space="preserve"> could be included in health and care assessments given the</w:t>
      </w:r>
      <w:r w:rsidR="3F4A2D00">
        <w:rPr/>
        <w:t xml:space="preserve"> benefits they bring</w:t>
      </w:r>
      <w:r w:rsidR="54C98D66">
        <w:rPr/>
        <w:t xml:space="preserve"> </w:t>
      </w:r>
      <w:r w:rsidR="1FDD64F2">
        <w:rPr/>
        <w:t>to</w:t>
      </w:r>
      <w:r w:rsidR="54C98D66">
        <w:rPr/>
        <w:t xml:space="preserve"> households</w:t>
      </w:r>
      <w:r w:rsidR="5444A4DD">
        <w:rPr/>
        <w:t xml:space="preserve">. </w:t>
      </w:r>
      <w:r w:rsidR="590D580E">
        <w:rPr/>
        <w:t>This underlined a</w:t>
      </w:r>
      <w:r w:rsidR="5444A4DD">
        <w:rPr/>
        <w:t xml:space="preserve"> social</w:t>
      </w:r>
      <w:r w:rsidR="6CE7EE7C">
        <w:rPr/>
        <w:t xml:space="preserve"> justice issue</w:t>
      </w:r>
      <w:r w:rsidR="68D18028">
        <w:rPr/>
        <w:t xml:space="preserve"> </w:t>
      </w:r>
      <w:r w:rsidR="6CE7EE7C">
        <w:rPr/>
        <w:t xml:space="preserve">that </w:t>
      </w:r>
      <w:r w:rsidR="6AC74CD1">
        <w:rPr/>
        <w:t xml:space="preserve">was </w:t>
      </w:r>
      <w:r w:rsidR="67E85900">
        <w:rPr/>
        <w:t>indicated</w:t>
      </w:r>
      <w:r w:rsidR="6CE7EE7C">
        <w:rPr/>
        <w:t xml:space="preserve"> </w:t>
      </w:r>
      <w:r w:rsidR="1A7747CE">
        <w:rPr/>
        <w:t xml:space="preserve">to be </w:t>
      </w:r>
      <w:r w:rsidR="6D566C60">
        <w:rPr/>
        <w:t xml:space="preserve">worthy of </w:t>
      </w:r>
      <w:r w:rsidR="1F5A7431">
        <w:rPr/>
        <w:t>further consideration</w:t>
      </w:r>
      <w:r w:rsidR="6CE7EE7C">
        <w:rPr/>
        <w:t xml:space="preserve">. </w:t>
      </w:r>
      <w:r w:rsidR="1C77C6D0">
        <w:rPr/>
        <w:t xml:space="preserve"> </w:t>
      </w:r>
      <w:r w:rsidR="1C77C6D0">
        <w:rPr/>
        <w:t xml:space="preserve">The findings also </w:t>
      </w:r>
      <w:r w:rsidR="4A05A3EF">
        <w:rPr/>
        <w:t>considered</w:t>
      </w:r>
      <w:r w:rsidR="1C77C6D0">
        <w:rPr/>
        <w:t xml:space="preserve"> </w:t>
      </w:r>
      <w:r w:rsidR="5B915EF3">
        <w:rPr/>
        <w:t>CA</w:t>
      </w:r>
      <w:r w:rsidR="1C77C6D0">
        <w:rPr/>
        <w:t xml:space="preserve"> contribution to the environmental crisis</w:t>
      </w:r>
      <w:r w:rsidR="7F03D5FA">
        <w:rPr/>
        <w:t xml:space="preserve"> that was unsustainable</w:t>
      </w:r>
      <w:r w:rsidR="44B6668F">
        <w:rPr/>
        <w:t>,</w:t>
      </w:r>
      <w:r w:rsidR="7F03D5FA">
        <w:rPr/>
        <w:t xml:space="preserve"> needing </w:t>
      </w:r>
      <w:r w:rsidR="1B73E059">
        <w:rPr/>
        <w:t>further recognition and</w:t>
      </w:r>
      <w:r w:rsidR="7F03D5FA">
        <w:rPr/>
        <w:t xml:space="preserve"> solution.</w:t>
      </w:r>
      <w:r w:rsidR="70D578EE">
        <w:rPr/>
        <w:t xml:space="preserve"> </w:t>
      </w:r>
      <w:r w:rsidR="7F03D5FA">
        <w:rPr/>
        <w:t xml:space="preserve">The </w:t>
      </w:r>
      <w:r w:rsidR="7F03D5FA">
        <w:rPr/>
        <w:t>final section</w:t>
      </w:r>
      <w:r w:rsidR="7F03D5FA">
        <w:rPr/>
        <w:t xml:space="preserve"> will focus on relevant outcomes for future </w:t>
      </w:r>
      <w:r w:rsidR="7DEA4B3D">
        <w:rPr/>
        <w:t>study</w:t>
      </w:r>
      <w:r w:rsidR="7F03D5FA">
        <w:rPr/>
        <w:t>.</w:t>
      </w:r>
    </w:p>
    <w:p w:rsidR="00F6445B" w:rsidP="3C05B473" w:rsidRDefault="00F6445B" w14:paraId="362EA961" w14:textId="51984D32">
      <w:pPr>
        <w:spacing w:line="480" w:lineRule="auto"/>
      </w:pPr>
    </w:p>
    <w:p w:rsidR="00C26D16" w:rsidP="3C05B473" w:rsidRDefault="1EA30FA9" w14:paraId="3724C142" w14:textId="78CE76C2">
      <w:pPr>
        <w:numPr>
          <w:ilvl w:val="0"/>
          <w:numId w:val="5"/>
        </w:numPr>
        <w:spacing w:line="480" w:lineRule="auto"/>
        <w:outlineLvl w:val="0"/>
        <w:rPr>
          <w:b/>
          <w:bCs/>
        </w:rPr>
      </w:pPr>
      <w:bookmarkStart w:name="_Toc196919192" w:id="24"/>
      <w:r w:rsidRPr="25131F68">
        <w:rPr>
          <w:b/>
          <w:bCs/>
        </w:rPr>
        <w:t xml:space="preserve">CONCLUSION </w:t>
      </w:r>
      <w:r w:rsidRPr="25131F68" w:rsidR="54088CA3">
        <w:rPr>
          <w:b/>
          <w:bCs/>
        </w:rPr>
        <w:t>AND RECOMMENDATIONS</w:t>
      </w:r>
      <w:bookmarkEnd w:id="24"/>
      <w:r w:rsidRPr="25131F68" w:rsidR="54088CA3">
        <w:rPr>
          <w:b/>
          <w:bCs/>
        </w:rPr>
        <w:t xml:space="preserve"> </w:t>
      </w:r>
    </w:p>
    <w:p w:rsidR="77E69D75" w:rsidP="3C05B473" w:rsidRDefault="77E69D75" w14:paraId="6B066D74" w14:textId="52995BE0">
      <w:pPr>
        <w:spacing w:line="360" w:lineRule="auto"/>
        <w:ind w:firstLine="720"/>
      </w:pPr>
    </w:p>
    <w:p w:rsidR="00640D95" w:rsidP="3C05B473" w:rsidRDefault="5C6D5B16" w14:paraId="1816E4B5" w14:textId="048002CC">
      <w:pPr>
        <w:spacing w:line="360" w:lineRule="auto"/>
        <w:ind w:firstLine="720"/>
        <w:jc w:val="both"/>
      </w:pPr>
      <w:r w:rsidR="5C6D5B16">
        <w:rPr/>
        <w:t>This section concludes the study with any learning and recommendations brought about by the research topics</w:t>
      </w:r>
      <w:r w:rsidR="5C6D5B16">
        <w:rPr/>
        <w:t xml:space="preserve">.  </w:t>
      </w:r>
      <w:r w:rsidR="7FE12B68">
        <w:rPr/>
        <w:t xml:space="preserve">The growth of </w:t>
      </w:r>
      <w:r w:rsidR="00F32A3E">
        <w:rPr/>
        <w:t>CA</w:t>
      </w:r>
      <w:r w:rsidR="0B5B2E57">
        <w:rPr/>
        <w:t>s</w:t>
      </w:r>
      <w:r w:rsidR="7FE12B68">
        <w:rPr/>
        <w:t xml:space="preserve"> in the household in the postmodern era has highlighted </w:t>
      </w:r>
      <w:r w:rsidR="5C6D5B16">
        <w:rPr/>
        <w:t>an ongoing</w:t>
      </w:r>
      <w:r w:rsidR="4EB445B0">
        <w:rPr/>
        <w:t xml:space="preserve"> and changing relationship between </w:t>
      </w:r>
      <w:r w:rsidR="00F32A3E">
        <w:rPr/>
        <w:t>CA</w:t>
      </w:r>
      <w:r w:rsidR="6DCA80AB">
        <w:rPr/>
        <w:t>s</w:t>
      </w:r>
      <w:r w:rsidR="4EB445B0">
        <w:rPr/>
        <w:t xml:space="preserve"> and human beings and by </w:t>
      </w:r>
      <w:r w:rsidR="4EB445B0">
        <w:rPr/>
        <w:t>seeking</w:t>
      </w:r>
      <w:r w:rsidR="4EB445B0">
        <w:rPr/>
        <w:t xml:space="preserve"> to understand the nuances of these relationships </w:t>
      </w:r>
      <w:r w:rsidR="3A980190">
        <w:rPr/>
        <w:t>this study has</w:t>
      </w:r>
      <w:r w:rsidR="4EB445B0">
        <w:rPr/>
        <w:t xml:space="preserve"> </w:t>
      </w:r>
      <w:r w:rsidR="41D49330">
        <w:rPr/>
        <w:t>attempted</w:t>
      </w:r>
      <w:r w:rsidR="41D49330">
        <w:rPr/>
        <w:t xml:space="preserve"> to </w:t>
      </w:r>
      <w:r w:rsidR="4EB445B0">
        <w:rPr/>
        <w:t>bui</w:t>
      </w:r>
      <w:r w:rsidR="1AA04A06">
        <w:rPr/>
        <w:t>ld</w:t>
      </w:r>
      <w:r w:rsidR="4EB445B0">
        <w:rPr/>
        <w:t xml:space="preserve"> a picture of the meaning behind these attachments.</w:t>
      </w:r>
      <w:r w:rsidR="12B1A1BE">
        <w:rPr/>
        <w:t xml:space="preserve"> </w:t>
      </w:r>
    </w:p>
    <w:p w:rsidR="7F0C4BB2" w:rsidP="7F0C4BB2" w:rsidRDefault="7F0C4BB2" w14:paraId="0645C7E2" w14:textId="443DE1BC">
      <w:pPr>
        <w:pStyle w:val="ListParagraph"/>
        <w:spacing w:line="360" w:lineRule="auto"/>
        <w:ind w:left="0" w:firstLine="720"/>
        <w:jc w:val="both"/>
        <w:rPr>
          <w:rFonts w:ascii="Times New Roman" w:hAnsi="Times New Roman" w:eastAsia="Times New Roman"/>
          <w:sz w:val="24"/>
          <w:szCs w:val="24"/>
        </w:rPr>
      </w:pPr>
    </w:p>
    <w:p w:rsidR="00640D95" w:rsidP="40EA8A3C" w:rsidRDefault="4EB445B0" w14:paraId="14A8FFC2" w14:textId="7EEFF976">
      <w:pPr>
        <w:pStyle w:val="ListParagraph"/>
        <w:spacing w:line="360" w:lineRule="auto"/>
        <w:ind w:left="0" w:firstLine="720"/>
        <w:jc w:val="both"/>
        <w:rPr>
          <w:rFonts w:ascii="Times New Roman" w:hAnsi="Times New Roman" w:eastAsia="Times New Roman"/>
          <w:sz w:val="24"/>
          <w:szCs w:val="24"/>
        </w:rPr>
      </w:pPr>
      <w:r w:rsidRPr="4F942F8D" w:rsidR="4EB445B0">
        <w:rPr>
          <w:rFonts w:ascii="Times New Roman" w:hAnsi="Times New Roman" w:eastAsia="Times New Roman"/>
          <w:sz w:val="24"/>
          <w:szCs w:val="24"/>
        </w:rPr>
        <w:t xml:space="preserve">The increase in number of </w:t>
      </w:r>
      <w:r w:rsidRPr="4F942F8D" w:rsidR="00F32A3E">
        <w:rPr>
          <w:rFonts w:ascii="Times New Roman" w:hAnsi="Times New Roman" w:eastAsia="Times New Roman"/>
          <w:sz w:val="24"/>
          <w:szCs w:val="24"/>
        </w:rPr>
        <w:t>CA</w:t>
      </w:r>
      <w:r w:rsidRPr="4F942F8D" w:rsidR="128039F1">
        <w:rPr>
          <w:rFonts w:ascii="Times New Roman" w:hAnsi="Times New Roman" w:eastAsia="Times New Roman"/>
          <w:sz w:val="24"/>
          <w:szCs w:val="24"/>
        </w:rPr>
        <w:t>s</w:t>
      </w:r>
      <w:r w:rsidRPr="4F942F8D" w:rsidR="4EB445B0">
        <w:rPr>
          <w:rFonts w:ascii="Times New Roman" w:hAnsi="Times New Roman" w:eastAsia="Times New Roman"/>
          <w:sz w:val="24"/>
          <w:szCs w:val="24"/>
        </w:rPr>
        <w:t xml:space="preserve"> has brought about a change </w:t>
      </w:r>
      <w:r w:rsidRPr="4F942F8D" w:rsidR="743FB9CA">
        <w:rPr>
          <w:rFonts w:ascii="Times New Roman" w:hAnsi="Times New Roman" w:eastAsia="Times New Roman"/>
          <w:sz w:val="24"/>
          <w:szCs w:val="24"/>
        </w:rPr>
        <w:t>in their role and attachments to humans</w:t>
      </w:r>
      <w:r w:rsidRPr="4F942F8D" w:rsidR="728D4F35">
        <w:rPr>
          <w:rFonts w:ascii="Times New Roman" w:hAnsi="Times New Roman" w:eastAsia="Times New Roman"/>
          <w:sz w:val="24"/>
          <w:szCs w:val="24"/>
        </w:rPr>
        <w:t>;</w:t>
      </w:r>
      <w:r w:rsidRPr="4F942F8D" w:rsidR="743FB9CA">
        <w:rPr>
          <w:rFonts w:ascii="Times New Roman" w:hAnsi="Times New Roman" w:eastAsia="Times New Roman"/>
          <w:sz w:val="24"/>
          <w:szCs w:val="24"/>
        </w:rPr>
        <w:t xml:space="preserve"> they are now considered family, </w:t>
      </w:r>
      <w:r w:rsidRPr="4F942F8D" w:rsidR="743FB9CA">
        <w:rPr>
          <w:rFonts w:ascii="Times New Roman" w:hAnsi="Times New Roman" w:eastAsia="Times New Roman"/>
          <w:sz w:val="24"/>
          <w:szCs w:val="24"/>
        </w:rPr>
        <w:t>kin</w:t>
      </w:r>
      <w:r w:rsidRPr="4F942F8D" w:rsidR="743FB9CA">
        <w:rPr>
          <w:rFonts w:ascii="Times New Roman" w:hAnsi="Times New Roman" w:eastAsia="Times New Roman"/>
          <w:sz w:val="24"/>
          <w:szCs w:val="24"/>
        </w:rPr>
        <w:t xml:space="preserve"> and </w:t>
      </w:r>
      <w:r w:rsidRPr="4F942F8D" w:rsidR="0691290C">
        <w:rPr>
          <w:rFonts w:ascii="Times New Roman" w:hAnsi="Times New Roman" w:eastAsia="Times New Roman"/>
          <w:sz w:val="24"/>
          <w:szCs w:val="24"/>
        </w:rPr>
        <w:t xml:space="preserve">part of the </w:t>
      </w:r>
      <w:r w:rsidRPr="4F942F8D" w:rsidR="743FB9CA">
        <w:rPr>
          <w:rFonts w:ascii="Times New Roman" w:hAnsi="Times New Roman" w:eastAsia="Times New Roman"/>
          <w:sz w:val="24"/>
          <w:szCs w:val="24"/>
        </w:rPr>
        <w:t>community</w:t>
      </w:r>
      <w:r w:rsidRPr="4F942F8D" w:rsidR="00680879">
        <w:rPr>
          <w:rFonts w:ascii="Times New Roman" w:hAnsi="Times New Roman" w:eastAsia="Times New Roman"/>
          <w:sz w:val="24"/>
          <w:szCs w:val="24"/>
        </w:rPr>
        <w:t xml:space="preserve"> (Charles and Davies, 2008</w:t>
      </w:r>
      <w:r w:rsidRPr="4F942F8D" w:rsidR="45D23A47">
        <w:rPr>
          <w:rFonts w:ascii="Times New Roman" w:hAnsi="Times New Roman" w:eastAsia="Times New Roman"/>
          <w:sz w:val="24"/>
          <w:szCs w:val="24"/>
        </w:rPr>
        <w:t>; Laurent-Simpson, 2021</w:t>
      </w:r>
      <w:r w:rsidRPr="4F942F8D" w:rsidR="00680879">
        <w:rPr>
          <w:rFonts w:ascii="Times New Roman" w:hAnsi="Times New Roman" w:eastAsia="Times New Roman"/>
          <w:sz w:val="24"/>
          <w:szCs w:val="24"/>
        </w:rPr>
        <w:t>)</w:t>
      </w:r>
      <w:r w:rsidRPr="4F942F8D" w:rsidR="743FB9CA">
        <w:rPr>
          <w:rFonts w:ascii="Times New Roman" w:hAnsi="Times New Roman" w:eastAsia="Times New Roman"/>
          <w:sz w:val="24"/>
          <w:szCs w:val="24"/>
        </w:rPr>
        <w:t>. Th</w:t>
      </w:r>
      <w:r w:rsidRPr="4F942F8D" w:rsidR="6828E20F">
        <w:rPr>
          <w:rFonts w:ascii="Times New Roman" w:hAnsi="Times New Roman" w:eastAsia="Times New Roman"/>
          <w:sz w:val="24"/>
          <w:szCs w:val="24"/>
        </w:rPr>
        <w:t>is</w:t>
      </w:r>
      <w:r w:rsidRPr="4F942F8D" w:rsidR="4272560F">
        <w:rPr>
          <w:rFonts w:ascii="Times New Roman" w:hAnsi="Times New Roman" w:eastAsia="Times New Roman"/>
          <w:sz w:val="24"/>
          <w:szCs w:val="24"/>
        </w:rPr>
        <w:t xml:space="preserve"> increase </w:t>
      </w:r>
      <w:r w:rsidRPr="4F942F8D" w:rsidR="561DE020">
        <w:rPr>
          <w:rFonts w:ascii="Times New Roman" w:hAnsi="Times New Roman" w:eastAsia="Times New Roman"/>
          <w:sz w:val="24"/>
          <w:szCs w:val="24"/>
        </w:rPr>
        <w:t xml:space="preserve">in </w:t>
      </w:r>
      <w:r w:rsidRPr="4F942F8D" w:rsidR="47ADD15D">
        <w:rPr>
          <w:rFonts w:ascii="Times New Roman" w:hAnsi="Times New Roman" w:eastAsia="Times New Roman"/>
          <w:sz w:val="24"/>
          <w:szCs w:val="24"/>
        </w:rPr>
        <w:t xml:space="preserve">numbers and </w:t>
      </w:r>
      <w:r w:rsidRPr="4F942F8D" w:rsidR="496F993F">
        <w:rPr>
          <w:rFonts w:ascii="Times New Roman" w:hAnsi="Times New Roman" w:eastAsia="Times New Roman"/>
          <w:sz w:val="24"/>
          <w:szCs w:val="24"/>
        </w:rPr>
        <w:t>place in the household</w:t>
      </w:r>
      <w:r w:rsidRPr="4F942F8D" w:rsidR="743FB9CA">
        <w:rPr>
          <w:rFonts w:ascii="Times New Roman" w:hAnsi="Times New Roman" w:eastAsia="Times New Roman"/>
          <w:sz w:val="24"/>
          <w:szCs w:val="24"/>
        </w:rPr>
        <w:t xml:space="preserve"> </w:t>
      </w:r>
      <w:r w:rsidRPr="4F942F8D" w:rsidR="0C6864E3">
        <w:rPr>
          <w:rFonts w:ascii="Times New Roman" w:hAnsi="Times New Roman" w:eastAsia="Times New Roman"/>
          <w:sz w:val="24"/>
          <w:szCs w:val="24"/>
        </w:rPr>
        <w:t>has</w:t>
      </w:r>
      <w:r w:rsidRPr="4F942F8D" w:rsidR="743FB9CA">
        <w:rPr>
          <w:rFonts w:ascii="Times New Roman" w:hAnsi="Times New Roman" w:eastAsia="Times New Roman"/>
          <w:sz w:val="24"/>
          <w:szCs w:val="24"/>
        </w:rPr>
        <w:t xml:space="preserve"> </w:t>
      </w:r>
      <w:r w:rsidRPr="4F942F8D" w:rsidR="03F3C1B6">
        <w:rPr>
          <w:rFonts w:ascii="Times New Roman" w:hAnsi="Times New Roman" w:eastAsia="Times New Roman"/>
          <w:sz w:val="24"/>
          <w:szCs w:val="24"/>
        </w:rPr>
        <w:t xml:space="preserve">though </w:t>
      </w:r>
      <w:r w:rsidRPr="4F942F8D" w:rsidR="56FE6BDC">
        <w:rPr>
          <w:rFonts w:ascii="Times New Roman" w:hAnsi="Times New Roman" w:eastAsia="Times New Roman"/>
          <w:sz w:val="24"/>
          <w:szCs w:val="24"/>
        </w:rPr>
        <w:t>multiplied</w:t>
      </w:r>
      <w:r w:rsidRPr="4F942F8D" w:rsidR="743FB9CA">
        <w:rPr>
          <w:rFonts w:ascii="Times New Roman" w:hAnsi="Times New Roman" w:eastAsia="Times New Roman"/>
          <w:sz w:val="24"/>
          <w:szCs w:val="24"/>
        </w:rPr>
        <w:t xml:space="preserve"> </w:t>
      </w:r>
      <w:r w:rsidRPr="4F942F8D" w:rsidR="2235929C">
        <w:rPr>
          <w:rFonts w:ascii="Times New Roman" w:hAnsi="Times New Roman" w:eastAsia="Times New Roman"/>
          <w:sz w:val="24"/>
          <w:szCs w:val="24"/>
        </w:rPr>
        <w:t xml:space="preserve">the </w:t>
      </w:r>
      <w:r w:rsidRPr="4F942F8D" w:rsidR="64EB7590">
        <w:rPr>
          <w:rFonts w:ascii="Times New Roman" w:hAnsi="Times New Roman" w:eastAsia="Times New Roman"/>
          <w:sz w:val="24"/>
          <w:szCs w:val="24"/>
        </w:rPr>
        <w:t>carbon footprint</w:t>
      </w:r>
      <w:r w:rsidRPr="4F942F8D" w:rsidR="34C8F54B">
        <w:rPr>
          <w:rFonts w:ascii="Times New Roman" w:hAnsi="Times New Roman" w:eastAsia="Times New Roman"/>
          <w:sz w:val="24"/>
          <w:szCs w:val="24"/>
        </w:rPr>
        <w:t xml:space="preserve"> of </w:t>
      </w:r>
      <w:r w:rsidRPr="4F942F8D" w:rsidR="00F32A3E">
        <w:rPr>
          <w:rFonts w:ascii="Times New Roman" w:hAnsi="Times New Roman" w:eastAsia="Times New Roman"/>
          <w:sz w:val="24"/>
          <w:szCs w:val="24"/>
        </w:rPr>
        <w:t>CA</w:t>
      </w:r>
      <w:r w:rsidRPr="4F942F8D" w:rsidR="1D86AC11">
        <w:rPr>
          <w:rFonts w:ascii="Times New Roman" w:hAnsi="Times New Roman" w:eastAsia="Times New Roman"/>
          <w:sz w:val="24"/>
          <w:szCs w:val="24"/>
        </w:rPr>
        <w:t>s</w:t>
      </w:r>
      <w:r w:rsidRPr="4F942F8D" w:rsidR="64EB7590">
        <w:rPr>
          <w:rFonts w:ascii="Times New Roman" w:hAnsi="Times New Roman" w:eastAsia="Times New Roman"/>
          <w:sz w:val="24"/>
          <w:szCs w:val="24"/>
        </w:rPr>
        <w:t>; they are expensive to the environment</w:t>
      </w:r>
      <w:r w:rsidRPr="4F942F8D" w:rsidR="3F6C203F">
        <w:rPr>
          <w:rFonts w:ascii="Times New Roman" w:hAnsi="Times New Roman" w:eastAsia="Times New Roman"/>
          <w:sz w:val="24"/>
          <w:szCs w:val="24"/>
        </w:rPr>
        <w:t xml:space="preserve"> (</w:t>
      </w:r>
      <w:r w:rsidRPr="4F942F8D" w:rsidR="74CEE900">
        <w:rPr>
          <w:rFonts w:ascii="Times New Roman" w:hAnsi="Times New Roman" w:eastAsia="Times New Roman"/>
          <w:sz w:val="24"/>
          <w:szCs w:val="24"/>
        </w:rPr>
        <w:t>Ok</w:t>
      </w:r>
      <w:r w:rsidRPr="4F942F8D" w:rsidR="21F81959">
        <w:rPr>
          <w:rFonts w:ascii="Times New Roman" w:hAnsi="Times New Roman" w:eastAsia="Times New Roman"/>
          <w:sz w:val="24"/>
          <w:szCs w:val="24"/>
        </w:rPr>
        <w:t>i</w:t>
      </w:r>
      <w:r w:rsidRPr="4F942F8D" w:rsidR="74CEE900">
        <w:rPr>
          <w:rFonts w:ascii="Times New Roman" w:hAnsi="Times New Roman" w:eastAsia="Times New Roman"/>
          <w:sz w:val="24"/>
          <w:szCs w:val="24"/>
        </w:rPr>
        <w:t xml:space="preserve">n, 2017; Oakden, </w:t>
      </w:r>
      <w:r w:rsidRPr="4F942F8D" w:rsidR="094DA0D4">
        <w:rPr>
          <w:rFonts w:ascii="Times New Roman" w:hAnsi="Times New Roman" w:eastAsia="Times New Roman"/>
          <w:sz w:val="24"/>
          <w:szCs w:val="24"/>
        </w:rPr>
        <w:t xml:space="preserve">cited in </w:t>
      </w:r>
      <w:r w:rsidRPr="4F942F8D" w:rsidR="74CEE900">
        <w:rPr>
          <w:rFonts w:ascii="Times New Roman" w:hAnsi="Times New Roman" w:eastAsia="Times New Roman"/>
          <w:sz w:val="24"/>
          <w:szCs w:val="24"/>
        </w:rPr>
        <w:t xml:space="preserve">BVA, 2021; Gale, </w:t>
      </w:r>
      <w:r w:rsidRPr="4F942F8D" w:rsidR="511D5665">
        <w:rPr>
          <w:rFonts w:ascii="Times New Roman" w:hAnsi="Times New Roman" w:eastAsia="Times New Roman"/>
          <w:sz w:val="24"/>
          <w:szCs w:val="24"/>
        </w:rPr>
        <w:t>quoted</w:t>
      </w:r>
      <w:r w:rsidRPr="4F942F8D" w:rsidR="514317BC">
        <w:rPr>
          <w:rFonts w:ascii="Times New Roman" w:hAnsi="Times New Roman" w:eastAsia="Times New Roman"/>
          <w:sz w:val="24"/>
          <w:szCs w:val="24"/>
        </w:rPr>
        <w:t xml:space="preserve"> </w:t>
      </w:r>
      <w:r w:rsidRPr="4F942F8D" w:rsidR="514317BC">
        <w:rPr>
          <w:rFonts w:ascii="Times New Roman" w:hAnsi="Times New Roman" w:eastAsia="Times New Roman"/>
          <w:sz w:val="24"/>
          <w:szCs w:val="24"/>
        </w:rPr>
        <w:t xml:space="preserve">in </w:t>
      </w:r>
      <w:r w:rsidRPr="4F942F8D" w:rsidR="74CEE900">
        <w:rPr>
          <w:rFonts w:ascii="Times New Roman" w:hAnsi="Times New Roman" w:eastAsia="Times New Roman"/>
          <w:sz w:val="24"/>
          <w:szCs w:val="24"/>
        </w:rPr>
        <w:t>Funnell</w:t>
      </w:r>
      <w:r w:rsidRPr="4F942F8D" w:rsidR="74CEE900">
        <w:rPr>
          <w:rFonts w:ascii="Times New Roman" w:hAnsi="Times New Roman" w:eastAsia="Times New Roman"/>
          <w:sz w:val="24"/>
          <w:szCs w:val="24"/>
        </w:rPr>
        <w:t>, 2024)</w:t>
      </w:r>
      <w:r w:rsidRPr="4F942F8D" w:rsidR="64EB7590">
        <w:rPr>
          <w:rFonts w:ascii="Times New Roman" w:hAnsi="Times New Roman" w:eastAsia="Times New Roman"/>
          <w:sz w:val="24"/>
          <w:szCs w:val="24"/>
        </w:rPr>
        <w:t xml:space="preserve">.  </w:t>
      </w:r>
      <w:r w:rsidRPr="4F942F8D" w:rsidR="31E4BBB7">
        <w:rPr>
          <w:rFonts w:ascii="Times New Roman" w:hAnsi="Times New Roman" w:eastAsia="Times New Roman"/>
          <w:sz w:val="24"/>
          <w:szCs w:val="24"/>
        </w:rPr>
        <w:t>Issues such as breed type, food and consumer goods such as toys and bedding were all considered an environmental risk factor</w:t>
      </w:r>
      <w:r w:rsidRPr="4F942F8D" w:rsidR="31E4BBB7">
        <w:rPr>
          <w:rFonts w:ascii="Times New Roman" w:hAnsi="Times New Roman" w:eastAsia="Times New Roman"/>
          <w:sz w:val="24"/>
          <w:szCs w:val="24"/>
        </w:rPr>
        <w:t>.</w:t>
      </w:r>
      <w:r w:rsidRPr="4F942F8D" w:rsidR="42F861B3">
        <w:rPr>
          <w:rFonts w:ascii="Times New Roman" w:hAnsi="Times New Roman" w:eastAsia="Times New Roman"/>
          <w:sz w:val="24"/>
          <w:szCs w:val="24"/>
        </w:rPr>
        <w:t xml:space="preserve">  </w:t>
      </w:r>
    </w:p>
    <w:p w:rsidR="00640D95" w:rsidP="3C05B473" w:rsidRDefault="498B7DF6" w14:paraId="1881CAEB" w14:textId="6E7E1700">
      <w:pPr>
        <w:spacing w:line="360" w:lineRule="auto"/>
        <w:ind w:firstLine="720"/>
        <w:jc w:val="both"/>
      </w:pPr>
      <w:r w:rsidR="498B7DF6">
        <w:rPr/>
        <w:t>Whilst the f</w:t>
      </w:r>
      <w:r w:rsidR="23E0C016">
        <w:rPr/>
        <w:t>unction and view</w:t>
      </w:r>
      <w:r w:rsidR="498B7DF6">
        <w:rPr/>
        <w:t xml:space="preserve"> of </w:t>
      </w:r>
      <w:r w:rsidR="00F32A3E">
        <w:rPr/>
        <w:t>CA</w:t>
      </w:r>
      <w:r w:rsidR="7200BA9D">
        <w:rPr/>
        <w:t>s</w:t>
      </w:r>
      <w:r w:rsidR="200A965A">
        <w:rPr/>
        <w:t xml:space="preserve"> </w:t>
      </w:r>
      <w:r w:rsidR="3A0EC5FF">
        <w:rPr/>
        <w:t xml:space="preserve">in households </w:t>
      </w:r>
      <w:r w:rsidR="200A965A">
        <w:rPr/>
        <w:t xml:space="preserve">have </w:t>
      </w:r>
      <w:r w:rsidR="19A1500D">
        <w:rPr/>
        <w:t xml:space="preserve">largely </w:t>
      </w:r>
      <w:r w:rsidR="200A965A">
        <w:rPr/>
        <w:t xml:space="preserve">changed over time to </w:t>
      </w:r>
      <w:r w:rsidR="242849CC">
        <w:rPr/>
        <w:t>being</w:t>
      </w:r>
      <w:r w:rsidR="200A965A">
        <w:rPr/>
        <w:t xml:space="preserve"> on parr with being considered kin and family, they are not </w:t>
      </w:r>
      <w:r w:rsidR="2804D22E">
        <w:rPr/>
        <w:t>included</w:t>
      </w:r>
      <w:r w:rsidR="200A965A">
        <w:rPr/>
        <w:t xml:space="preserve"> </w:t>
      </w:r>
      <w:r w:rsidR="456DEC81">
        <w:rPr/>
        <w:t>in</w:t>
      </w:r>
      <w:r w:rsidR="35A62566">
        <w:rPr/>
        <w:t xml:space="preserve"> law </w:t>
      </w:r>
      <w:r w:rsidR="42742AC3">
        <w:rPr/>
        <w:t xml:space="preserve">as anything other than ‘property’, </w:t>
      </w:r>
      <w:r w:rsidR="35A62566">
        <w:rPr/>
        <w:t>or within services as essential to health and well-being,</w:t>
      </w:r>
      <w:r w:rsidR="45B8763B">
        <w:rPr/>
        <w:t xml:space="preserve"> </w:t>
      </w:r>
      <w:r w:rsidR="21284B1E">
        <w:rPr/>
        <w:t>n</w:t>
      </w:r>
      <w:r w:rsidR="45B8763B">
        <w:rPr/>
        <w:t>or formally recognised as part of a support network,</w:t>
      </w:r>
      <w:r w:rsidR="35A62566">
        <w:rPr/>
        <w:t xml:space="preserve"> illustrating a disparity between the two positions. </w:t>
      </w:r>
      <w:r w:rsidR="039FEA41">
        <w:rPr/>
        <w:t>This point has been discussed in the research</w:t>
      </w:r>
      <w:r w:rsidR="7B6C1EC9">
        <w:rPr/>
        <w:t xml:space="preserve"> findings</w:t>
      </w:r>
      <w:r w:rsidR="039FEA41">
        <w:rPr/>
        <w:t>.</w:t>
      </w:r>
    </w:p>
    <w:p w:rsidR="00640D95" w:rsidP="3C05B473" w:rsidRDefault="00640D95" w14:paraId="1E6235CE" w14:textId="2135545E">
      <w:pPr>
        <w:spacing w:line="360" w:lineRule="auto"/>
        <w:ind w:firstLine="720"/>
        <w:jc w:val="both"/>
      </w:pPr>
    </w:p>
    <w:p w:rsidR="00640D95" w:rsidP="3C05B473" w:rsidRDefault="3B6F54B0" w14:paraId="0496D46F" w14:textId="52C72917">
      <w:pPr>
        <w:spacing w:line="360" w:lineRule="auto"/>
        <w:ind w:firstLine="720"/>
        <w:jc w:val="both"/>
      </w:pPr>
      <w:r w:rsidR="3B6F54B0">
        <w:rPr/>
        <w:t>The study</w:t>
      </w:r>
      <w:r w:rsidR="36CC330F">
        <w:rPr/>
        <w:t xml:space="preserve"> findings</w:t>
      </w:r>
      <w:r w:rsidR="3B6F54B0">
        <w:rPr/>
        <w:t xml:space="preserve"> indicates that </w:t>
      </w:r>
      <w:r w:rsidR="00F32A3E">
        <w:rPr/>
        <w:t>CA</w:t>
      </w:r>
      <w:r w:rsidR="2AF45874">
        <w:rPr/>
        <w:t>s</w:t>
      </w:r>
      <w:r w:rsidR="64EB7590">
        <w:rPr/>
        <w:t xml:space="preserve"> play an intermediary role which has been</w:t>
      </w:r>
      <w:r w:rsidR="736ADB56">
        <w:rPr/>
        <w:t xml:space="preserve"> restated during this study, from walking a CA and meeting other people thereby creating a ‘bridge’ to both a healthier lifest</w:t>
      </w:r>
      <w:r w:rsidR="6A09E42F">
        <w:rPr/>
        <w:t xml:space="preserve">yle and to socialising; </w:t>
      </w:r>
      <w:r w:rsidR="611DF1CE">
        <w:rPr/>
        <w:t>and</w:t>
      </w:r>
      <w:r w:rsidR="6A09E42F">
        <w:rPr/>
        <w:t xml:space="preserve"> also situations such as the </w:t>
      </w:r>
      <w:r w:rsidR="0830F752">
        <w:rPr/>
        <w:t>‘</w:t>
      </w:r>
      <w:r w:rsidR="6A09E42F">
        <w:rPr/>
        <w:t>second chance</w:t>
      </w:r>
      <w:r w:rsidR="60D879C8">
        <w:rPr/>
        <w:t>’</w:t>
      </w:r>
      <w:r w:rsidR="6A09E42F">
        <w:rPr/>
        <w:t xml:space="preserve"> scenario for vulnerable people to have a close and </w:t>
      </w:r>
      <w:r w:rsidR="33AD2D8B">
        <w:rPr/>
        <w:t>beneficial relationship as outlined by Irvine (2013)</w:t>
      </w:r>
      <w:r w:rsidR="3C94AD63">
        <w:rPr/>
        <w:t xml:space="preserve">; </w:t>
      </w:r>
      <w:r w:rsidR="33AD2D8B">
        <w:rPr/>
        <w:t xml:space="preserve"> </w:t>
      </w:r>
      <w:r w:rsidR="512973BE">
        <w:rPr/>
        <w:t>Herchenhauser</w:t>
      </w:r>
      <w:r w:rsidR="2FB453B8">
        <w:rPr/>
        <w:t>,</w:t>
      </w:r>
      <w:r w:rsidR="512973BE">
        <w:rPr/>
        <w:t xml:space="preserve"> </w:t>
      </w:r>
      <w:r w:rsidRPr="4F942F8D" w:rsidR="512973BE">
        <w:rPr>
          <w:i w:val="1"/>
          <w:iCs w:val="1"/>
        </w:rPr>
        <w:t>et al</w:t>
      </w:r>
      <w:r w:rsidR="02556D20">
        <w:rPr/>
        <w:t>.</w:t>
      </w:r>
      <w:r w:rsidR="1EB8E64D">
        <w:rPr/>
        <w:t>,</w:t>
      </w:r>
      <w:r w:rsidR="02556D20">
        <w:rPr/>
        <w:t xml:space="preserve"> </w:t>
      </w:r>
      <w:r w:rsidR="512973BE">
        <w:rPr/>
        <w:t>(2017)</w:t>
      </w:r>
      <w:r w:rsidR="514D9998">
        <w:rPr/>
        <w:t>; Julias</w:t>
      </w:r>
      <w:r w:rsidR="698721BE">
        <w:rPr/>
        <w:t>,</w:t>
      </w:r>
      <w:r w:rsidR="514D9998">
        <w:rPr/>
        <w:t xml:space="preserve"> </w:t>
      </w:r>
      <w:r w:rsidRPr="4F942F8D" w:rsidR="514D9998">
        <w:rPr>
          <w:i w:val="1"/>
          <w:iCs w:val="1"/>
        </w:rPr>
        <w:t>et al</w:t>
      </w:r>
      <w:r w:rsidR="514D9998">
        <w:rPr/>
        <w:t>.</w:t>
      </w:r>
      <w:r w:rsidR="2025FE6C">
        <w:rPr/>
        <w:t>,</w:t>
      </w:r>
      <w:r w:rsidR="514D9998">
        <w:rPr/>
        <w:t xml:space="preserve"> (2012); and Thompson</w:t>
      </w:r>
      <w:r w:rsidR="620953F6">
        <w:rPr/>
        <w:t>,</w:t>
      </w:r>
      <w:r w:rsidR="514D9998">
        <w:rPr/>
        <w:t xml:space="preserve"> </w:t>
      </w:r>
      <w:r w:rsidRPr="4F942F8D" w:rsidR="514D9998">
        <w:rPr>
          <w:i w:val="1"/>
          <w:iCs w:val="1"/>
        </w:rPr>
        <w:t>et al</w:t>
      </w:r>
      <w:r w:rsidR="514D9998">
        <w:rPr/>
        <w:t>.</w:t>
      </w:r>
      <w:r w:rsidR="79B07E37">
        <w:rPr/>
        <w:t>,</w:t>
      </w:r>
      <w:r w:rsidR="514D9998">
        <w:rPr/>
        <w:t xml:space="preserve"> (2014)</w:t>
      </w:r>
      <w:r w:rsidR="35BC3522">
        <w:rPr/>
        <w:t xml:space="preserve">; </w:t>
      </w:r>
      <w:r w:rsidR="6FC1B5FB">
        <w:rPr/>
        <w:t>all</w:t>
      </w:r>
      <w:r w:rsidR="35BC3522">
        <w:rPr/>
        <w:t xml:space="preserve"> indicated that </w:t>
      </w:r>
      <w:r w:rsidR="00F32A3E">
        <w:rPr/>
        <w:t>CA</w:t>
      </w:r>
      <w:r w:rsidR="1DA25419">
        <w:rPr/>
        <w:t>s</w:t>
      </w:r>
      <w:r w:rsidR="35BC3522">
        <w:rPr/>
        <w:t xml:space="preserve"> </w:t>
      </w:r>
      <w:r w:rsidR="4DFAEA6C">
        <w:rPr/>
        <w:t xml:space="preserve">can provide </w:t>
      </w:r>
      <w:r w:rsidR="579B2B1A">
        <w:rPr/>
        <w:t xml:space="preserve">positive </w:t>
      </w:r>
      <w:r w:rsidR="48C5EEF4">
        <w:rPr/>
        <w:t xml:space="preserve">new </w:t>
      </w:r>
      <w:r w:rsidR="39B646C2">
        <w:rPr/>
        <w:t xml:space="preserve">relational </w:t>
      </w:r>
      <w:r w:rsidR="48C5EEF4">
        <w:rPr/>
        <w:t>experiences</w:t>
      </w:r>
      <w:r w:rsidR="71911272">
        <w:rPr/>
        <w:t>, such as for</w:t>
      </w:r>
      <w:r w:rsidR="48C5EEF4">
        <w:rPr/>
        <w:t xml:space="preserve"> those in </w:t>
      </w:r>
      <w:r w:rsidR="02CE58CC">
        <w:rPr/>
        <w:t xml:space="preserve">foster </w:t>
      </w:r>
      <w:r w:rsidR="48C5EEF4">
        <w:rPr/>
        <w:t xml:space="preserve">care placements where </w:t>
      </w:r>
      <w:r w:rsidR="00F32A3E">
        <w:rPr/>
        <w:t>CA</w:t>
      </w:r>
      <w:r w:rsidR="16358B40">
        <w:rPr/>
        <w:t>s</w:t>
      </w:r>
      <w:r w:rsidR="48C5EEF4">
        <w:rPr/>
        <w:t xml:space="preserve"> acted as a </w:t>
      </w:r>
      <w:r w:rsidR="147E065F">
        <w:rPr/>
        <w:t>‘</w:t>
      </w:r>
      <w:r w:rsidR="48C5EEF4">
        <w:rPr/>
        <w:t>stepping stone</w:t>
      </w:r>
      <w:r w:rsidR="5525ADDA">
        <w:rPr/>
        <w:t>’</w:t>
      </w:r>
      <w:r w:rsidR="48C5EEF4">
        <w:rPr/>
        <w:t>, or directly such as homeless people who sa</w:t>
      </w:r>
      <w:r w:rsidR="1E35F1E7">
        <w:rPr/>
        <w:t>w their CA</w:t>
      </w:r>
      <w:r w:rsidR="7DB77D2F">
        <w:rPr/>
        <w:t>s</w:t>
      </w:r>
      <w:r w:rsidR="1E35F1E7">
        <w:rPr/>
        <w:t xml:space="preserve"> as a ‘new start’</w:t>
      </w:r>
      <w:r w:rsidR="0119E807">
        <w:rPr/>
        <w:t xml:space="preserve">. </w:t>
      </w:r>
      <w:r w:rsidR="603CB3C7">
        <w:rPr/>
        <w:t xml:space="preserve"> </w:t>
      </w:r>
    </w:p>
    <w:p w:rsidR="00640D95" w:rsidP="3C05B473" w:rsidRDefault="00640D95" w14:paraId="7CA0AFC9" w14:textId="0BABDD56">
      <w:pPr>
        <w:spacing w:line="360" w:lineRule="auto"/>
        <w:ind w:firstLine="720"/>
        <w:jc w:val="both"/>
      </w:pPr>
    </w:p>
    <w:p w:rsidR="00640D95" w:rsidP="3C05B473" w:rsidRDefault="0119E807" w14:paraId="45C3D14C" w14:textId="3251DD72">
      <w:pPr>
        <w:spacing w:line="360" w:lineRule="auto"/>
        <w:ind w:firstLine="720"/>
        <w:jc w:val="both"/>
      </w:pPr>
      <w:r w:rsidR="0119E807">
        <w:rPr/>
        <w:t>Negative</w:t>
      </w:r>
      <w:r w:rsidR="3CF2FBED">
        <w:rPr/>
        <w:t xml:space="preserve"> outcomes</w:t>
      </w:r>
      <w:r w:rsidR="0119E807">
        <w:rPr/>
        <w:t xml:space="preserve"> were associated with poor </w:t>
      </w:r>
      <w:r w:rsidR="0119E807">
        <w:rPr/>
        <w:t>initial</w:t>
      </w:r>
      <w:r w:rsidR="0119E807">
        <w:rPr/>
        <w:t xml:space="preserve"> relationships</w:t>
      </w:r>
      <w:r w:rsidR="12F2B94D">
        <w:rPr/>
        <w:t xml:space="preserve"> or experiences</w:t>
      </w:r>
      <w:r w:rsidR="0119E807">
        <w:rPr/>
        <w:t xml:space="preserve"> with </w:t>
      </w:r>
      <w:r w:rsidR="00F32A3E">
        <w:rPr/>
        <w:t>CA</w:t>
      </w:r>
      <w:r w:rsidR="2FAFF6DE">
        <w:rPr/>
        <w:t>s</w:t>
      </w:r>
      <w:r w:rsidR="0119E807">
        <w:rPr/>
        <w:t xml:space="preserve"> (Shaver and </w:t>
      </w:r>
      <w:r w:rsidR="0119E807">
        <w:rPr/>
        <w:t>Mikulincer</w:t>
      </w:r>
      <w:r w:rsidR="0119E807">
        <w:rPr/>
        <w:t>, 2009</w:t>
      </w:r>
      <w:r w:rsidR="647FCECF">
        <w:rPr/>
        <w:t>a</w:t>
      </w:r>
      <w:r w:rsidR="0119E807">
        <w:rPr/>
        <w:t>; Carr and Rocket, 2017)</w:t>
      </w:r>
      <w:r w:rsidR="6F575EB6">
        <w:rPr/>
        <w:t>, and multiple CA households (</w:t>
      </w:r>
      <w:r w:rsidR="6B2890CF">
        <w:rPr/>
        <w:t>Black, 201</w:t>
      </w:r>
      <w:r w:rsidR="008EBFC3">
        <w:rPr/>
        <w:t>2</w:t>
      </w:r>
      <w:r w:rsidR="6F575EB6">
        <w:rPr/>
        <w:t>)</w:t>
      </w:r>
      <w:r w:rsidR="119F8BE5">
        <w:rPr/>
        <w:t>.</w:t>
      </w:r>
      <w:r w:rsidR="3C7D61BC">
        <w:rPr/>
        <w:t xml:space="preserve"> Suggestions of poorly matched </w:t>
      </w:r>
      <w:r w:rsidR="00F32A3E">
        <w:rPr/>
        <w:t>CA</w:t>
      </w:r>
      <w:r w:rsidR="3F17C3E4">
        <w:rPr/>
        <w:t>s</w:t>
      </w:r>
      <w:r w:rsidR="3C7D61BC">
        <w:rPr/>
        <w:t xml:space="preserve"> to households is also a factor that could be addressed</w:t>
      </w:r>
      <w:r w:rsidR="61A3CE6F">
        <w:rPr/>
        <w:t xml:space="preserve"> (Gale, </w:t>
      </w:r>
      <w:r w:rsidR="40EA6E77">
        <w:rPr/>
        <w:t>quoted</w:t>
      </w:r>
      <w:r w:rsidR="0706D456">
        <w:rPr/>
        <w:t xml:space="preserve"> in </w:t>
      </w:r>
      <w:r w:rsidR="61A3CE6F">
        <w:rPr/>
        <w:t>Funnell, 2024)</w:t>
      </w:r>
      <w:r w:rsidR="3C7D61BC">
        <w:rPr/>
        <w:t>.</w:t>
      </w:r>
      <w:r w:rsidR="119F8BE5">
        <w:rPr/>
        <w:t xml:space="preserve"> </w:t>
      </w:r>
      <w:r w:rsidR="132D9D1E">
        <w:rPr/>
        <w:t xml:space="preserve"> </w:t>
      </w:r>
      <w:r w:rsidR="132D9D1E">
        <w:rPr/>
        <w:t>It was restated that the quality of the relationship between</w:t>
      </w:r>
      <w:r w:rsidR="2BD9E89A">
        <w:rPr/>
        <w:t xml:space="preserve"> a</w:t>
      </w:r>
      <w:r w:rsidR="132D9D1E">
        <w:rPr/>
        <w:t xml:space="preserve"> CA and human was key to beneficial ou</w:t>
      </w:r>
      <w:r w:rsidR="556CC542">
        <w:rPr/>
        <w:t xml:space="preserve">tcomes to </w:t>
      </w:r>
      <w:r w:rsidR="12C8FF83">
        <w:rPr/>
        <w:t>a</w:t>
      </w:r>
      <w:r w:rsidR="556CC542">
        <w:rPr/>
        <w:t xml:space="preserve"> better quality of life</w:t>
      </w:r>
      <w:r w:rsidR="07D7A575">
        <w:rPr/>
        <w:t xml:space="preserve">, </w:t>
      </w:r>
      <w:r w:rsidR="093B8751">
        <w:rPr/>
        <w:t>health benefits</w:t>
      </w:r>
      <w:r w:rsidR="556CC542">
        <w:rPr/>
        <w:t xml:space="preserve"> </w:t>
      </w:r>
      <w:r w:rsidR="2C28F1B0">
        <w:rPr/>
        <w:t>and socialisation</w:t>
      </w:r>
      <w:r w:rsidR="16BEBFAC">
        <w:rPr/>
        <w:t xml:space="preserve"> </w:t>
      </w:r>
      <w:r w:rsidR="13B66026">
        <w:rPr/>
        <w:t>(Friedmann</w:t>
      </w:r>
      <w:r w:rsidR="4E2E1093">
        <w:rPr/>
        <w:t>,</w:t>
      </w:r>
      <w:r w:rsidR="13B66026">
        <w:rPr/>
        <w:t xml:space="preserve"> </w:t>
      </w:r>
      <w:r w:rsidRPr="4F942F8D" w:rsidR="13B66026">
        <w:rPr>
          <w:i w:val="1"/>
          <w:iCs w:val="1"/>
        </w:rPr>
        <w:t>et al</w:t>
      </w:r>
      <w:r w:rsidR="602116AC">
        <w:rPr/>
        <w:t>.</w:t>
      </w:r>
      <w:r w:rsidR="43F86F39">
        <w:rPr/>
        <w:t xml:space="preserve">, </w:t>
      </w:r>
      <w:r w:rsidR="13B66026">
        <w:rPr/>
        <w:t xml:space="preserve">1980; Allen, </w:t>
      </w:r>
      <w:r w:rsidR="13B66026">
        <w:rPr/>
        <w:t>Blascovech</w:t>
      </w:r>
      <w:r w:rsidR="13B66026">
        <w:rPr/>
        <w:t xml:space="preserve"> and Mendes</w:t>
      </w:r>
      <w:r w:rsidR="25E9CB53">
        <w:rPr/>
        <w:t>,</w:t>
      </w:r>
      <w:r w:rsidR="13B66026">
        <w:rPr/>
        <w:t xml:space="preserve"> 2002; Wells and Treacy, 2024</w:t>
      </w:r>
      <w:r w:rsidR="33986F71">
        <w:rPr/>
        <w:t>; McNicholas</w:t>
      </w:r>
      <w:r w:rsidR="03D7308C">
        <w:rPr/>
        <w:t>,</w:t>
      </w:r>
      <w:r w:rsidR="33986F71">
        <w:rPr/>
        <w:t xml:space="preserve"> </w:t>
      </w:r>
      <w:r w:rsidRPr="4F942F8D" w:rsidR="33986F71">
        <w:rPr>
          <w:i w:val="1"/>
          <w:iCs w:val="1"/>
        </w:rPr>
        <w:t>et al</w:t>
      </w:r>
      <w:r w:rsidRPr="4F942F8D" w:rsidR="27FC9E99">
        <w:rPr>
          <w:i w:val="1"/>
          <w:iCs w:val="1"/>
        </w:rPr>
        <w:t>.</w:t>
      </w:r>
      <w:r w:rsidRPr="4F942F8D" w:rsidR="227F11A6">
        <w:rPr>
          <w:i w:val="1"/>
          <w:iCs w:val="1"/>
        </w:rPr>
        <w:t>,</w:t>
      </w:r>
      <w:r w:rsidR="33986F71">
        <w:rPr/>
        <w:t xml:space="preserve"> 2005</w:t>
      </w:r>
      <w:r w:rsidR="13B66026">
        <w:rPr/>
        <w:t>)</w:t>
      </w:r>
      <w:r w:rsidR="16BEBFAC">
        <w:rPr/>
        <w:t xml:space="preserve">. </w:t>
      </w:r>
      <w:r w:rsidR="4C9CA1E1">
        <w:rPr/>
        <w:t xml:space="preserve"> </w:t>
      </w:r>
      <w:r w:rsidR="1367F409">
        <w:rPr/>
        <w:t xml:space="preserve"> </w:t>
      </w:r>
    </w:p>
    <w:p w:rsidR="00640D95" w:rsidP="3C05B473" w:rsidRDefault="16E43E48" w14:paraId="4920620C" w14:textId="3B4F4A5B">
      <w:pPr>
        <w:spacing w:line="360" w:lineRule="auto"/>
        <w:ind w:firstLine="720"/>
        <w:jc w:val="both"/>
      </w:pPr>
      <w:r w:rsidR="16E43E48">
        <w:rPr/>
        <w:t xml:space="preserve">In summary, </w:t>
      </w:r>
      <w:r w:rsidR="76213324">
        <w:rPr/>
        <w:t xml:space="preserve">this study has shown the </w:t>
      </w:r>
      <w:r w:rsidR="76213324">
        <w:rPr/>
        <w:t>main areas</w:t>
      </w:r>
      <w:r w:rsidR="76213324">
        <w:rPr/>
        <w:t xml:space="preserve"> that </w:t>
      </w:r>
      <w:r w:rsidR="00F32A3E">
        <w:rPr/>
        <w:t>CA</w:t>
      </w:r>
      <w:r w:rsidR="14F039EE">
        <w:rPr/>
        <w:t>s</w:t>
      </w:r>
      <w:r w:rsidR="76213324">
        <w:rPr/>
        <w:t xml:space="preserve"> contribute to the postmodern household</w:t>
      </w:r>
      <w:r w:rsidR="2737B73E">
        <w:rPr/>
        <w:t xml:space="preserve"> and recommended for future research and policy, outlined in the next se</w:t>
      </w:r>
      <w:r w:rsidR="7126008B">
        <w:rPr/>
        <w:t>ction.</w:t>
      </w:r>
    </w:p>
    <w:p w:rsidR="40EA8A3C" w:rsidP="3C05B473" w:rsidRDefault="40EA8A3C" w14:paraId="34224A60" w14:textId="3E99F7D2">
      <w:pPr>
        <w:spacing w:line="360" w:lineRule="auto"/>
        <w:jc w:val="both"/>
      </w:pPr>
    </w:p>
    <w:p w:rsidR="40EA8A3C" w:rsidP="7F0C4BB2" w:rsidRDefault="40EA8A3C" w14:paraId="44FA96A9" w14:noSpellErr="1" w14:textId="15D3C369">
      <w:pPr>
        <w:pStyle w:val="Normal"/>
        <w:spacing w:line="360" w:lineRule="auto"/>
        <w:jc w:val="both"/>
      </w:pPr>
    </w:p>
    <w:p w:rsidRPr="00B9285E" w:rsidR="00640D95" w:rsidP="3C05B473" w:rsidRDefault="52A86DE4" w14:paraId="7A5E41B2" w14:textId="2F2A1027">
      <w:pPr>
        <w:pStyle w:val="ListParagraph"/>
        <w:numPr>
          <w:ilvl w:val="0"/>
          <w:numId w:val="1"/>
        </w:numPr>
        <w:spacing w:line="480" w:lineRule="auto"/>
        <w:rPr>
          <w:rFonts w:ascii="Times New Roman" w:hAnsi="Times New Roman" w:eastAsia="Times New Roman"/>
          <w:u w:val="single"/>
        </w:rPr>
      </w:pPr>
      <w:r w:rsidRPr="3C05B473">
        <w:rPr>
          <w:rFonts w:ascii="Times New Roman" w:hAnsi="Times New Roman" w:eastAsia="Times New Roman"/>
          <w:u w:val="single"/>
        </w:rPr>
        <w:t>Environmental Factors:</w:t>
      </w:r>
    </w:p>
    <w:p w:rsidR="092E05DC" w:rsidP="3C05B473" w:rsidRDefault="092E05DC" w14:paraId="70EFA96A" w14:textId="739BA5DF">
      <w:pPr>
        <w:spacing w:line="360" w:lineRule="auto"/>
        <w:ind w:firstLine="720"/>
        <w:jc w:val="both"/>
      </w:pPr>
      <w:r w:rsidR="092E05DC">
        <w:rPr/>
        <w:t>Environmental factors</w:t>
      </w:r>
      <w:r w:rsidR="68C13C48">
        <w:rPr/>
        <w:t xml:space="preserve"> include</w:t>
      </w:r>
      <w:r w:rsidR="6B679435">
        <w:rPr/>
        <w:t xml:space="preserve">d </w:t>
      </w:r>
      <w:r w:rsidR="00F32A3E">
        <w:rPr/>
        <w:t>CA</w:t>
      </w:r>
      <w:r w:rsidR="550E8E5D">
        <w:rPr/>
        <w:t>s</w:t>
      </w:r>
      <w:r w:rsidR="6B679435">
        <w:rPr/>
        <w:t xml:space="preserve"> that had a predisposition to health issues which were</w:t>
      </w:r>
      <w:r w:rsidR="0C89BB48">
        <w:rPr/>
        <w:t xml:space="preserve"> due to human design imposition and choice</w:t>
      </w:r>
      <w:r w:rsidR="6B38353A">
        <w:rPr/>
        <w:t xml:space="preserve">. Heightened carbon footprint was also considered </w:t>
      </w:r>
      <w:r w:rsidR="3E694058">
        <w:rPr/>
        <w:t xml:space="preserve">problematic </w:t>
      </w:r>
      <w:r w:rsidR="6B38353A">
        <w:rPr/>
        <w:t xml:space="preserve">due to extensive use of </w:t>
      </w:r>
      <w:r w:rsidR="53E6270E">
        <w:rPr/>
        <w:t xml:space="preserve">red </w:t>
      </w:r>
      <w:r w:rsidR="6B38353A">
        <w:rPr/>
        <w:t xml:space="preserve">meat in </w:t>
      </w:r>
      <w:r w:rsidR="29E5BF43">
        <w:rPr/>
        <w:t>CA food. The recommendations from this research are:</w:t>
      </w:r>
    </w:p>
    <w:p w:rsidR="3A06D718" w:rsidP="40EA8A3C" w:rsidRDefault="3A06D718" w14:paraId="7D8DDD02" w14:textId="0C993CC6">
      <w:pPr>
        <w:pStyle w:val="ListParagraph"/>
        <w:numPr>
          <w:ilvl w:val="0"/>
          <w:numId w:val="4"/>
        </w:numPr>
        <w:spacing w:line="360" w:lineRule="auto"/>
        <w:jc w:val="both"/>
        <w:rPr>
          <w:rFonts w:ascii="Times New Roman" w:hAnsi="Times New Roman" w:eastAsia="Times New Roman"/>
          <w:sz w:val="24"/>
          <w:szCs w:val="24"/>
        </w:rPr>
      </w:pPr>
      <w:r w:rsidRPr="3C05B473">
        <w:rPr>
          <w:rFonts w:ascii="Times New Roman" w:hAnsi="Times New Roman" w:eastAsia="Times New Roman"/>
          <w:sz w:val="24"/>
          <w:szCs w:val="24"/>
        </w:rPr>
        <w:t xml:space="preserve">Further research to understand the barriers to </w:t>
      </w:r>
      <w:r w:rsidRPr="3C05B473" w:rsidR="67A3546E">
        <w:rPr>
          <w:rFonts w:ascii="Times New Roman" w:hAnsi="Times New Roman" w:eastAsia="Times New Roman"/>
          <w:sz w:val="24"/>
          <w:szCs w:val="24"/>
        </w:rPr>
        <w:t>the uptake of</w:t>
      </w:r>
      <w:r w:rsidRPr="3C05B473">
        <w:rPr>
          <w:rFonts w:ascii="Times New Roman" w:hAnsi="Times New Roman" w:eastAsia="Times New Roman"/>
          <w:sz w:val="24"/>
          <w:szCs w:val="24"/>
        </w:rPr>
        <w:t xml:space="preserve"> </w:t>
      </w:r>
      <w:r w:rsidRPr="3C05B473" w:rsidR="5CFDEFC9">
        <w:rPr>
          <w:rFonts w:ascii="Times New Roman" w:hAnsi="Times New Roman" w:eastAsia="Times New Roman"/>
          <w:sz w:val="24"/>
          <w:szCs w:val="24"/>
        </w:rPr>
        <w:t>CA food with less carbon emissions</w:t>
      </w:r>
      <w:r w:rsidRPr="3C05B473">
        <w:rPr>
          <w:rFonts w:ascii="Times New Roman" w:hAnsi="Times New Roman" w:eastAsia="Times New Roman"/>
          <w:sz w:val="24"/>
          <w:szCs w:val="24"/>
        </w:rPr>
        <w:t>.</w:t>
      </w:r>
      <w:r w:rsidRPr="3C05B473" w:rsidR="4709E6A3">
        <w:rPr>
          <w:rFonts w:ascii="Times New Roman" w:hAnsi="Times New Roman" w:eastAsia="Times New Roman"/>
          <w:sz w:val="24"/>
          <w:szCs w:val="24"/>
        </w:rPr>
        <w:t xml:space="preserve"> </w:t>
      </w:r>
    </w:p>
    <w:p w:rsidR="3E9F3C30" w:rsidP="40EA8A3C" w:rsidRDefault="3E9F3C30" w14:paraId="1E331BCF" w14:textId="2BB175A4">
      <w:pPr>
        <w:pStyle w:val="ListParagraph"/>
        <w:numPr>
          <w:ilvl w:val="0"/>
          <w:numId w:val="4"/>
        </w:numPr>
        <w:spacing w:line="360" w:lineRule="auto"/>
        <w:jc w:val="both"/>
        <w:rPr>
          <w:rFonts w:ascii="Times New Roman" w:hAnsi="Times New Roman" w:eastAsia="Times New Roman"/>
          <w:sz w:val="24"/>
          <w:szCs w:val="24"/>
        </w:rPr>
      </w:pPr>
      <w:r w:rsidRPr="4F942F8D" w:rsidR="3E9F3C30">
        <w:rPr>
          <w:rFonts w:ascii="Times New Roman" w:hAnsi="Times New Roman" w:eastAsia="Times New Roman"/>
          <w:sz w:val="24"/>
          <w:szCs w:val="24"/>
        </w:rPr>
        <w:t>I</w:t>
      </w:r>
      <w:r w:rsidRPr="4F942F8D" w:rsidR="0ABD0436">
        <w:rPr>
          <w:rFonts w:ascii="Times New Roman" w:hAnsi="Times New Roman" w:eastAsia="Times New Roman"/>
          <w:sz w:val="24"/>
          <w:szCs w:val="24"/>
        </w:rPr>
        <w:t xml:space="preserve">ncreasing </w:t>
      </w:r>
      <w:r w:rsidRPr="4F942F8D" w:rsidR="77F9D214">
        <w:rPr>
          <w:rFonts w:ascii="Times New Roman" w:hAnsi="Times New Roman" w:eastAsia="Times New Roman"/>
          <w:sz w:val="24"/>
          <w:szCs w:val="24"/>
        </w:rPr>
        <w:t>the awareness of potential purchasers</w:t>
      </w:r>
      <w:r w:rsidRPr="4F942F8D" w:rsidR="0ABD0436">
        <w:rPr>
          <w:rFonts w:ascii="Times New Roman" w:hAnsi="Times New Roman" w:eastAsia="Times New Roman"/>
          <w:sz w:val="24"/>
          <w:szCs w:val="24"/>
        </w:rPr>
        <w:t xml:space="preserve"> </w:t>
      </w:r>
      <w:r w:rsidRPr="4F942F8D" w:rsidR="0F3C0168">
        <w:rPr>
          <w:rFonts w:ascii="Times New Roman" w:hAnsi="Times New Roman" w:eastAsia="Times New Roman"/>
          <w:sz w:val="24"/>
          <w:szCs w:val="24"/>
        </w:rPr>
        <w:t xml:space="preserve">of high-risk breeds </w:t>
      </w:r>
      <w:r w:rsidRPr="4F942F8D" w:rsidR="78976CB6">
        <w:rPr>
          <w:rFonts w:ascii="Times New Roman" w:hAnsi="Times New Roman" w:eastAsia="Times New Roman"/>
          <w:sz w:val="24"/>
          <w:szCs w:val="24"/>
        </w:rPr>
        <w:t>to</w:t>
      </w:r>
      <w:r w:rsidRPr="4F942F8D" w:rsidR="0ABD0436">
        <w:rPr>
          <w:rFonts w:ascii="Times New Roman" w:hAnsi="Times New Roman" w:eastAsia="Times New Roman"/>
          <w:sz w:val="24"/>
          <w:szCs w:val="24"/>
        </w:rPr>
        <w:t xml:space="preserve"> the financial and environmental cost</w:t>
      </w:r>
      <w:r w:rsidRPr="4F942F8D" w:rsidR="0D9AE152">
        <w:rPr>
          <w:rFonts w:ascii="Times New Roman" w:hAnsi="Times New Roman" w:eastAsia="Times New Roman"/>
          <w:sz w:val="24"/>
          <w:szCs w:val="24"/>
        </w:rPr>
        <w:t xml:space="preserve"> throughout the life </w:t>
      </w:r>
      <w:r w:rsidRPr="4F942F8D" w:rsidR="3B0F6B85">
        <w:rPr>
          <w:rFonts w:ascii="Times New Roman" w:hAnsi="Times New Roman" w:eastAsia="Times New Roman"/>
          <w:sz w:val="24"/>
          <w:szCs w:val="24"/>
        </w:rPr>
        <w:t>of the CA</w:t>
      </w:r>
      <w:r w:rsidRPr="4F942F8D" w:rsidR="0ABD0436">
        <w:rPr>
          <w:rFonts w:ascii="Times New Roman" w:hAnsi="Times New Roman" w:eastAsia="Times New Roman"/>
          <w:sz w:val="24"/>
          <w:szCs w:val="24"/>
        </w:rPr>
        <w:t>,</w:t>
      </w:r>
      <w:r w:rsidRPr="4F942F8D" w:rsidR="65B208D3">
        <w:rPr>
          <w:rFonts w:ascii="Times New Roman" w:hAnsi="Times New Roman" w:eastAsia="Times New Roman"/>
          <w:sz w:val="24"/>
          <w:szCs w:val="24"/>
        </w:rPr>
        <w:t xml:space="preserve"> leading to</w:t>
      </w:r>
      <w:r w:rsidRPr="4F942F8D" w:rsidR="0ABD0436">
        <w:rPr>
          <w:rFonts w:ascii="Times New Roman" w:hAnsi="Times New Roman" w:eastAsia="Times New Roman"/>
          <w:sz w:val="24"/>
          <w:szCs w:val="24"/>
        </w:rPr>
        <w:t xml:space="preserve"> </w:t>
      </w:r>
      <w:r w:rsidRPr="4F942F8D" w:rsidR="0ABD0436">
        <w:rPr>
          <w:rFonts w:ascii="Times New Roman" w:hAnsi="Times New Roman" w:eastAsia="Times New Roman"/>
          <w:sz w:val="24"/>
          <w:szCs w:val="24"/>
        </w:rPr>
        <w:t>reduced life quality and expectancy</w:t>
      </w:r>
      <w:r w:rsidRPr="4F942F8D" w:rsidR="1C544A4C">
        <w:rPr>
          <w:rFonts w:ascii="Times New Roman" w:hAnsi="Times New Roman" w:eastAsia="Times New Roman"/>
          <w:sz w:val="24"/>
          <w:szCs w:val="24"/>
        </w:rPr>
        <w:t>.</w:t>
      </w:r>
    </w:p>
    <w:p w:rsidR="2721BE0E" w:rsidP="40EA8A3C" w:rsidRDefault="5B994E1D" w14:paraId="6A49AF21" w14:textId="42B737DE">
      <w:pPr>
        <w:pStyle w:val="ListParagraph"/>
        <w:numPr>
          <w:ilvl w:val="0"/>
          <w:numId w:val="4"/>
        </w:numPr>
        <w:spacing w:line="360" w:lineRule="auto"/>
        <w:jc w:val="both"/>
        <w:rPr>
          <w:rFonts w:ascii="Times New Roman" w:hAnsi="Times New Roman" w:eastAsia="Times New Roman"/>
          <w:sz w:val="24"/>
          <w:szCs w:val="24"/>
        </w:rPr>
      </w:pPr>
      <w:r w:rsidRPr="254B866C" w:rsidR="5B994E1D">
        <w:rPr>
          <w:rFonts w:ascii="Times New Roman" w:hAnsi="Times New Roman" w:eastAsia="Times New Roman"/>
          <w:sz w:val="24"/>
          <w:szCs w:val="24"/>
        </w:rPr>
        <w:t xml:space="preserve">Consideration of </w:t>
      </w:r>
      <w:r w:rsidRPr="254B866C" w:rsidR="2721BE0E">
        <w:rPr>
          <w:rFonts w:ascii="Times New Roman" w:hAnsi="Times New Roman" w:eastAsia="Times New Roman"/>
          <w:sz w:val="24"/>
          <w:szCs w:val="24"/>
        </w:rPr>
        <w:t>CA</w:t>
      </w:r>
      <w:r w:rsidRPr="254B866C" w:rsidR="64D851F7">
        <w:rPr>
          <w:rFonts w:ascii="Times New Roman" w:hAnsi="Times New Roman" w:eastAsia="Times New Roman"/>
          <w:sz w:val="24"/>
          <w:szCs w:val="24"/>
        </w:rPr>
        <w:t>-household</w:t>
      </w:r>
      <w:r w:rsidRPr="254B866C" w:rsidR="2721BE0E">
        <w:rPr>
          <w:rFonts w:ascii="Times New Roman" w:hAnsi="Times New Roman" w:eastAsia="Times New Roman"/>
          <w:sz w:val="24"/>
          <w:szCs w:val="24"/>
        </w:rPr>
        <w:t xml:space="preserve"> </w:t>
      </w:r>
      <w:r w:rsidRPr="254B866C" w:rsidR="76DA261B">
        <w:rPr>
          <w:rFonts w:ascii="Times New Roman" w:hAnsi="Times New Roman" w:eastAsia="Times New Roman"/>
          <w:sz w:val="24"/>
          <w:szCs w:val="24"/>
        </w:rPr>
        <w:t xml:space="preserve">pre-purchase </w:t>
      </w:r>
      <w:r w:rsidRPr="254B866C" w:rsidR="13ED0888">
        <w:rPr>
          <w:rFonts w:ascii="Times New Roman" w:hAnsi="Times New Roman" w:eastAsia="Times New Roman"/>
          <w:sz w:val="24"/>
          <w:szCs w:val="24"/>
        </w:rPr>
        <w:t>‘</w:t>
      </w:r>
      <w:r w:rsidRPr="254B866C" w:rsidR="2721BE0E">
        <w:rPr>
          <w:rFonts w:ascii="Times New Roman" w:hAnsi="Times New Roman" w:eastAsia="Times New Roman"/>
          <w:sz w:val="24"/>
          <w:szCs w:val="24"/>
        </w:rPr>
        <w:t>matching</w:t>
      </w:r>
      <w:r w:rsidRPr="254B866C" w:rsidR="3972B402">
        <w:rPr>
          <w:rFonts w:ascii="Times New Roman" w:hAnsi="Times New Roman" w:eastAsia="Times New Roman"/>
          <w:sz w:val="24"/>
          <w:szCs w:val="24"/>
        </w:rPr>
        <w:t>’</w:t>
      </w:r>
      <w:r w:rsidRPr="254B866C" w:rsidR="2721BE0E">
        <w:rPr>
          <w:rFonts w:ascii="Times New Roman" w:hAnsi="Times New Roman" w:eastAsia="Times New Roman"/>
          <w:sz w:val="24"/>
          <w:szCs w:val="24"/>
        </w:rPr>
        <w:t xml:space="preserve"> services</w:t>
      </w:r>
      <w:r w:rsidRPr="254B866C" w:rsidR="37488F34">
        <w:rPr>
          <w:rFonts w:ascii="Times New Roman" w:hAnsi="Times New Roman" w:eastAsia="Times New Roman"/>
          <w:sz w:val="24"/>
          <w:szCs w:val="24"/>
        </w:rPr>
        <w:t>, to try to assess the best match and less chanc</w:t>
      </w:r>
      <w:r w:rsidRPr="254B866C" w:rsidR="240FB413">
        <w:rPr>
          <w:rFonts w:ascii="Times New Roman" w:hAnsi="Times New Roman" w:eastAsia="Times New Roman"/>
          <w:sz w:val="24"/>
          <w:szCs w:val="24"/>
        </w:rPr>
        <w:t>e of rehoming later down the line.</w:t>
      </w:r>
    </w:p>
    <w:p w:rsidR="3C05B473" w:rsidP="3C05B473" w:rsidRDefault="3C05B473" w14:paraId="1E2DABA6" w14:textId="15DB96BC">
      <w:pPr>
        <w:pStyle w:val="ListParagraph"/>
        <w:spacing w:line="360" w:lineRule="auto"/>
        <w:jc w:val="both"/>
        <w:rPr>
          <w:rFonts w:ascii="Times New Roman" w:hAnsi="Times New Roman" w:eastAsia="Times New Roman"/>
          <w:sz w:val="24"/>
          <w:szCs w:val="24"/>
        </w:rPr>
      </w:pPr>
    </w:p>
    <w:p w:rsidR="00640D95" w:rsidP="3C05B473" w:rsidRDefault="64203F64" w14:paraId="6002E759" w14:textId="42F70705">
      <w:pPr>
        <w:pStyle w:val="ListParagraph"/>
        <w:numPr>
          <w:ilvl w:val="0"/>
          <w:numId w:val="1"/>
        </w:numPr>
        <w:spacing w:line="480" w:lineRule="auto"/>
        <w:rPr>
          <w:rFonts w:ascii="Times New Roman" w:hAnsi="Times New Roman" w:eastAsia="Times New Roman"/>
          <w:sz w:val="24"/>
          <w:szCs w:val="24"/>
          <w:u w:val="single"/>
        </w:rPr>
      </w:pPr>
      <w:r w:rsidRPr="7F0C4BB2" w:rsidR="64203F64">
        <w:rPr>
          <w:rFonts w:ascii="Times New Roman" w:hAnsi="Times New Roman" w:eastAsia="Times New Roman"/>
          <w:sz w:val="24"/>
          <w:szCs w:val="24"/>
          <w:u w:val="single"/>
        </w:rPr>
        <w:t xml:space="preserve">The role of </w:t>
      </w:r>
      <w:r w:rsidRPr="7F0C4BB2" w:rsidR="00F32A3E">
        <w:rPr>
          <w:rFonts w:ascii="Times New Roman" w:hAnsi="Times New Roman" w:eastAsia="Times New Roman"/>
          <w:sz w:val="24"/>
          <w:szCs w:val="24"/>
          <w:u w:val="single"/>
        </w:rPr>
        <w:t>CA</w:t>
      </w:r>
      <w:r w:rsidRPr="7F0C4BB2" w:rsidR="3B74A46C">
        <w:rPr>
          <w:rFonts w:ascii="Times New Roman" w:hAnsi="Times New Roman" w:eastAsia="Times New Roman"/>
          <w:sz w:val="24"/>
          <w:szCs w:val="24"/>
          <w:u w:val="single"/>
        </w:rPr>
        <w:t>s</w:t>
      </w:r>
      <w:r w:rsidRPr="7F0C4BB2" w:rsidR="64203F64">
        <w:rPr>
          <w:rFonts w:ascii="Times New Roman" w:hAnsi="Times New Roman" w:eastAsia="Times New Roman"/>
          <w:sz w:val="24"/>
          <w:szCs w:val="24"/>
          <w:u w:val="single"/>
        </w:rPr>
        <w:t xml:space="preserve"> in households and </w:t>
      </w:r>
      <w:r w:rsidRPr="7F0C4BB2" w:rsidR="4BDD358D">
        <w:rPr>
          <w:rFonts w:ascii="Times New Roman" w:hAnsi="Times New Roman" w:eastAsia="Times New Roman"/>
          <w:sz w:val="24"/>
          <w:szCs w:val="24"/>
          <w:u w:val="single"/>
        </w:rPr>
        <w:t>their position in law</w:t>
      </w:r>
      <w:r w:rsidRPr="7F0C4BB2" w:rsidR="64203F64">
        <w:rPr>
          <w:rFonts w:ascii="Times New Roman" w:hAnsi="Times New Roman" w:eastAsia="Times New Roman"/>
          <w:sz w:val="24"/>
          <w:szCs w:val="24"/>
          <w:u w:val="single"/>
        </w:rPr>
        <w:t>:</w:t>
      </w:r>
    </w:p>
    <w:p w:rsidR="00640D95" w:rsidP="3C05B473" w:rsidRDefault="00F32A3E" w14:paraId="6233A8CB" w14:textId="38AB22DC">
      <w:pPr>
        <w:spacing w:line="360" w:lineRule="auto"/>
        <w:ind w:firstLine="720"/>
        <w:jc w:val="both"/>
      </w:pPr>
      <w:r w:rsidR="00F32A3E">
        <w:rPr/>
        <w:t>CA</w:t>
      </w:r>
      <w:r w:rsidR="12CDEA08">
        <w:rPr/>
        <w:t>s</w:t>
      </w:r>
      <w:r w:rsidR="558D449F">
        <w:rPr/>
        <w:t xml:space="preserve"> are </w:t>
      </w:r>
      <w:r w:rsidR="6444BA70">
        <w:rPr/>
        <w:t xml:space="preserve">considered as </w:t>
      </w:r>
      <w:r w:rsidR="558D449F">
        <w:rPr/>
        <w:t>an essential part of many households</w:t>
      </w:r>
      <w:r w:rsidR="046B2F39">
        <w:rPr/>
        <w:t>,</w:t>
      </w:r>
      <w:r w:rsidR="558D449F">
        <w:rPr/>
        <w:t xml:space="preserve"> </w:t>
      </w:r>
      <w:r w:rsidR="558D449F">
        <w:rPr/>
        <w:t xml:space="preserve">yet </w:t>
      </w:r>
      <w:r w:rsidR="6E47B1D9">
        <w:rPr/>
        <w:t xml:space="preserve">at the same time they </w:t>
      </w:r>
      <w:r w:rsidR="558D449F">
        <w:rPr/>
        <w:t>have no legal standing</w:t>
      </w:r>
      <w:r w:rsidR="1DD6DBC8">
        <w:rPr/>
        <w:t xml:space="preserve">. The </w:t>
      </w:r>
      <w:r w:rsidR="36B154BD">
        <w:rPr/>
        <w:t xml:space="preserve">crucial and </w:t>
      </w:r>
      <w:r w:rsidR="36B154BD">
        <w:rPr/>
        <w:t>important position</w:t>
      </w:r>
      <w:r w:rsidR="36B154BD">
        <w:rPr/>
        <w:t xml:space="preserve"> that </w:t>
      </w:r>
      <w:r w:rsidR="00F32A3E">
        <w:rPr/>
        <w:t>CA</w:t>
      </w:r>
      <w:r w:rsidR="5C6B172B">
        <w:rPr/>
        <w:t>s</w:t>
      </w:r>
      <w:r w:rsidR="36B154BD">
        <w:rPr/>
        <w:t xml:space="preserve"> </w:t>
      </w:r>
      <w:r w:rsidR="36B154BD">
        <w:rPr/>
        <w:t>maintain</w:t>
      </w:r>
      <w:r w:rsidR="36B154BD">
        <w:rPr/>
        <w:t xml:space="preserve"> in households</w:t>
      </w:r>
      <w:r w:rsidR="1DD6DBC8">
        <w:rPr/>
        <w:t xml:space="preserve"> are not reflected </w:t>
      </w:r>
      <w:r w:rsidR="110776EC">
        <w:rPr/>
        <w:t>in legislation nor when planning support in health and social care services</w:t>
      </w:r>
      <w:r w:rsidR="29CE4417">
        <w:rPr/>
        <w:t xml:space="preserve"> where their </w:t>
      </w:r>
      <w:r w:rsidR="260E0D20">
        <w:rPr/>
        <w:t xml:space="preserve">lack of </w:t>
      </w:r>
      <w:r w:rsidR="29CE4417">
        <w:rPr/>
        <w:t>inclusion was considered a missed opportunity</w:t>
      </w:r>
      <w:r w:rsidR="110776EC">
        <w:rPr/>
        <w:t xml:space="preserve">. </w:t>
      </w:r>
      <w:r w:rsidR="28CB76B4">
        <w:rPr/>
        <w:t xml:space="preserve"> </w:t>
      </w:r>
    </w:p>
    <w:p w:rsidR="003B62FC" w:rsidP="0A57D80E" w:rsidRDefault="003B62FC" w14:paraId="29D01CC6" w14:textId="49B99911">
      <w:pPr>
        <w:pStyle w:val="ListParagraph"/>
        <w:numPr>
          <w:ilvl w:val="0"/>
          <w:numId w:val="3"/>
        </w:numPr>
        <w:spacing w:line="360" w:lineRule="auto"/>
        <w:jc w:val="both"/>
        <w:rPr>
          <w:rFonts w:ascii="Times New Roman" w:hAnsi="Times New Roman" w:eastAsia="Times New Roman"/>
          <w:sz w:val="24"/>
          <w:szCs w:val="24"/>
        </w:rPr>
      </w:pPr>
      <w:r w:rsidRPr="7F0C4BB2" w:rsidR="003B62FC">
        <w:rPr>
          <w:rFonts w:ascii="Times New Roman" w:hAnsi="Times New Roman" w:eastAsia="Times New Roman"/>
          <w:sz w:val="24"/>
          <w:szCs w:val="24"/>
        </w:rPr>
        <w:t>Households</w:t>
      </w:r>
      <w:r w:rsidRPr="7F0C4BB2" w:rsidR="28CB76B4">
        <w:rPr>
          <w:rFonts w:ascii="Times New Roman" w:hAnsi="Times New Roman" w:eastAsia="Times New Roman"/>
          <w:sz w:val="24"/>
          <w:szCs w:val="24"/>
        </w:rPr>
        <w:t xml:space="preserve"> </w:t>
      </w:r>
      <w:r w:rsidRPr="7F0C4BB2" w:rsidR="1157F2CA">
        <w:rPr>
          <w:rFonts w:ascii="Times New Roman" w:hAnsi="Times New Roman" w:eastAsia="Times New Roman"/>
          <w:sz w:val="24"/>
          <w:szCs w:val="24"/>
        </w:rPr>
        <w:t>could be consulted about their CA</w:t>
      </w:r>
      <w:r w:rsidRPr="7F0C4BB2" w:rsidR="0E0BF637">
        <w:rPr>
          <w:rFonts w:ascii="Times New Roman" w:hAnsi="Times New Roman" w:eastAsia="Times New Roman"/>
          <w:sz w:val="24"/>
          <w:szCs w:val="24"/>
        </w:rPr>
        <w:t>s</w:t>
      </w:r>
      <w:r w:rsidRPr="7F0C4BB2" w:rsidR="1157F2CA">
        <w:rPr>
          <w:rFonts w:ascii="Times New Roman" w:hAnsi="Times New Roman" w:eastAsia="Times New Roman"/>
          <w:sz w:val="24"/>
          <w:szCs w:val="24"/>
        </w:rPr>
        <w:t xml:space="preserve"> in formal ways throughout </w:t>
      </w:r>
      <w:r w:rsidRPr="7F0C4BB2" w:rsidR="377286F0">
        <w:rPr>
          <w:rFonts w:ascii="Times New Roman" w:hAnsi="Times New Roman" w:eastAsia="Times New Roman"/>
          <w:sz w:val="24"/>
          <w:szCs w:val="24"/>
        </w:rPr>
        <w:t xml:space="preserve">financial and health </w:t>
      </w:r>
      <w:r w:rsidRPr="7F0C4BB2" w:rsidR="1157F2CA">
        <w:rPr>
          <w:rFonts w:ascii="Times New Roman" w:hAnsi="Times New Roman" w:eastAsia="Times New Roman"/>
          <w:sz w:val="24"/>
          <w:szCs w:val="24"/>
        </w:rPr>
        <w:t>assessments and in care settings.</w:t>
      </w:r>
      <w:r w:rsidRPr="7F0C4BB2" w:rsidR="28CB76B4">
        <w:rPr>
          <w:rFonts w:ascii="Times New Roman" w:hAnsi="Times New Roman" w:eastAsia="Times New Roman"/>
          <w:sz w:val="24"/>
          <w:szCs w:val="24"/>
        </w:rPr>
        <w:t xml:space="preserve"> </w:t>
      </w:r>
      <w:r w:rsidRPr="7F0C4BB2" w:rsidR="540F1089">
        <w:rPr>
          <w:rFonts w:ascii="Times New Roman" w:hAnsi="Times New Roman" w:eastAsia="Times New Roman"/>
          <w:sz w:val="24"/>
          <w:szCs w:val="24"/>
        </w:rPr>
        <w:t xml:space="preserve">This may make it easier to </w:t>
      </w:r>
      <w:r w:rsidRPr="7F0C4BB2" w:rsidR="540F1089">
        <w:rPr>
          <w:rFonts w:ascii="Times New Roman" w:hAnsi="Times New Roman" w:eastAsia="Times New Roman"/>
          <w:sz w:val="24"/>
          <w:szCs w:val="24"/>
        </w:rPr>
        <w:t>identify</w:t>
      </w:r>
      <w:r w:rsidRPr="7F0C4BB2" w:rsidR="540F1089">
        <w:rPr>
          <w:rFonts w:ascii="Times New Roman" w:hAnsi="Times New Roman" w:eastAsia="Times New Roman"/>
          <w:sz w:val="24"/>
          <w:szCs w:val="24"/>
        </w:rPr>
        <w:t xml:space="preserve"> and signpost to financial and other CA</w:t>
      </w:r>
      <w:r w:rsidRPr="7F0C4BB2" w:rsidR="540F1089">
        <w:rPr>
          <w:rFonts w:ascii="Times New Roman" w:hAnsi="Times New Roman" w:eastAsia="Times New Roman"/>
          <w:sz w:val="24"/>
          <w:szCs w:val="24"/>
        </w:rPr>
        <w:t xml:space="preserve"> support services where needed</w:t>
      </w:r>
      <w:r w:rsidRPr="7F0C4BB2" w:rsidR="56C6F3D9">
        <w:rPr>
          <w:rFonts w:ascii="Times New Roman" w:hAnsi="Times New Roman" w:eastAsia="Times New Roman"/>
          <w:sz w:val="24"/>
          <w:szCs w:val="24"/>
        </w:rPr>
        <w:t>.</w:t>
      </w:r>
    </w:p>
    <w:p w:rsidR="209AD484" w:rsidP="40EA8A3C" w:rsidRDefault="209AD484" w14:paraId="2046EC66" w14:textId="37342AC5">
      <w:pPr>
        <w:pStyle w:val="ListParagraph"/>
        <w:numPr>
          <w:ilvl w:val="0"/>
          <w:numId w:val="3"/>
        </w:numPr>
        <w:spacing w:line="360" w:lineRule="auto"/>
        <w:jc w:val="both"/>
        <w:rPr>
          <w:rFonts w:ascii="Times New Roman" w:hAnsi="Times New Roman" w:eastAsia="Times New Roman"/>
          <w:sz w:val="24"/>
          <w:szCs w:val="24"/>
        </w:rPr>
      </w:pPr>
      <w:r w:rsidRPr="4F942F8D" w:rsidR="209AD484">
        <w:rPr>
          <w:rFonts w:ascii="Times New Roman" w:hAnsi="Times New Roman" w:eastAsia="Times New Roman"/>
          <w:sz w:val="24"/>
          <w:szCs w:val="24"/>
        </w:rPr>
        <w:t xml:space="preserve">Consideration could be given to formally recognise </w:t>
      </w:r>
      <w:r w:rsidRPr="4F942F8D" w:rsidR="00F32A3E">
        <w:rPr>
          <w:rFonts w:ascii="Times New Roman" w:hAnsi="Times New Roman" w:eastAsia="Times New Roman"/>
          <w:sz w:val="24"/>
          <w:szCs w:val="24"/>
        </w:rPr>
        <w:t>CA</w:t>
      </w:r>
      <w:r w:rsidRPr="4F942F8D" w:rsidR="0CA95473">
        <w:rPr>
          <w:rFonts w:ascii="Times New Roman" w:hAnsi="Times New Roman" w:eastAsia="Times New Roman"/>
          <w:sz w:val="24"/>
          <w:szCs w:val="24"/>
        </w:rPr>
        <w:t>s</w:t>
      </w:r>
      <w:r w:rsidRPr="4F942F8D" w:rsidR="209AD484">
        <w:rPr>
          <w:rFonts w:ascii="Times New Roman" w:hAnsi="Times New Roman" w:eastAsia="Times New Roman"/>
          <w:sz w:val="24"/>
          <w:szCs w:val="24"/>
        </w:rPr>
        <w:t xml:space="preserve"> a</w:t>
      </w:r>
      <w:r w:rsidRPr="4F942F8D" w:rsidR="4CD48C9B">
        <w:rPr>
          <w:rFonts w:ascii="Times New Roman" w:hAnsi="Times New Roman" w:eastAsia="Times New Roman"/>
          <w:sz w:val="24"/>
          <w:szCs w:val="24"/>
        </w:rPr>
        <w:t xml:space="preserve">s </w:t>
      </w:r>
      <w:r w:rsidRPr="4F942F8D" w:rsidR="5F2A2081">
        <w:rPr>
          <w:rFonts w:ascii="Times New Roman" w:hAnsi="Times New Roman" w:eastAsia="Times New Roman"/>
          <w:sz w:val="24"/>
          <w:szCs w:val="24"/>
        </w:rPr>
        <w:t>household</w:t>
      </w:r>
      <w:r w:rsidRPr="4F942F8D" w:rsidR="5F2A2081">
        <w:rPr>
          <w:rFonts w:ascii="Times New Roman" w:hAnsi="Times New Roman" w:eastAsia="Times New Roman"/>
          <w:sz w:val="24"/>
          <w:szCs w:val="24"/>
        </w:rPr>
        <w:t xml:space="preserve"> members</w:t>
      </w:r>
      <w:r w:rsidRPr="4F942F8D" w:rsidR="4CD48C9B">
        <w:rPr>
          <w:rFonts w:ascii="Times New Roman" w:hAnsi="Times New Roman" w:eastAsia="Times New Roman"/>
          <w:sz w:val="24"/>
          <w:szCs w:val="24"/>
        </w:rPr>
        <w:t>.</w:t>
      </w:r>
    </w:p>
    <w:p w:rsidR="3C05B473" w:rsidP="3C05B473" w:rsidRDefault="3C05B473" w14:paraId="114E8ABC" w14:textId="447757F3">
      <w:pPr>
        <w:pStyle w:val="ListParagraph"/>
        <w:spacing w:line="360" w:lineRule="auto"/>
        <w:jc w:val="both"/>
        <w:rPr>
          <w:rFonts w:ascii="Times New Roman" w:hAnsi="Times New Roman" w:eastAsia="Times New Roman"/>
          <w:sz w:val="24"/>
          <w:szCs w:val="24"/>
        </w:rPr>
      </w:pPr>
    </w:p>
    <w:p w:rsidR="3C05B473" w:rsidP="3C05B473" w:rsidRDefault="3C05B473" w14:paraId="0AF92BA4" w14:textId="6C3BD9F0">
      <w:pPr>
        <w:pStyle w:val="ListParagraph"/>
        <w:spacing w:line="360" w:lineRule="auto"/>
        <w:jc w:val="both"/>
        <w:rPr>
          <w:rFonts w:ascii="Times New Roman" w:hAnsi="Times New Roman" w:eastAsia="Times New Roman"/>
          <w:sz w:val="24"/>
          <w:szCs w:val="24"/>
        </w:rPr>
      </w:pPr>
    </w:p>
    <w:p w:rsidR="40EA8A3C" w:rsidP="3C05B473" w:rsidRDefault="00F32A3E" w14:paraId="0C3F9197" w14:textId="74648734">
      <w:pPr>
        <w:pStyle w:val="ListParagraph"/>
        <w:numPr>
          <w:ilvl w:val="0"/>
          <w:numId w:val="1"/>
        </w:numPr>
        <w:spacing w:line="360" w:lineRule="auto"/>
        <w:jc w:val="both"/>
        <w:rPr>
          <w:rFonts w:ascii="Times New Roman" w:hAnsi="Times New Roman" w:eastAsia="Times New Roman"/>
          <w:sz w:val="24"/>
          <w:szCs w:val="24"/>
          <w:u w:val="single"/>
        </w:rPr>
      </w:pPr>
      <w:r w:rsidRPr="7F0C4BB2" w:rsidR="00F32A3E">
        <w:rPr>
          <w:rFonts w:ascii="Times New Roman" w:hAnsi="Times New Roman" w:eastAsia="Times New Roman"/>
          <w:sz w:val="24"/>
          <w:szCs w:val="24"/>
          <w:u w:val="single"/>
        </w:rPr>
        <w:t>CA</w:t>
      </w:r>
      <w:r w:rsidRPr="7F0C4BB2" w:rsidR="611B4516">
        <w:rPr>
          <w:rFonts w:ascii="Times New Roman" w:hAnsi="Times New Roman" w:eastAsia="Times New Roman"/>
          <w:sz w:val="24"/>
          <w:szCs w:val="24"/>
          <w:u w:val="single"/>
        </w:rPr>
        <w:t>s</w:t>
      </w:r>
      <w:r w:rsidRPr="7F0C4BB2" w:rsidR="32098221">
        <w:rPr>
          <w:rFonts w:ascii="Times New Roman" w:hAnsi="Times New Roman" w:eastAsia="Times New Roman"/>
          <w:sz w:val="24"/>
          <w:szCs w:val="24"/>
          <w:u w:val="single"/>
        </w:rPr>
        <w:t xml:space="preserve"> in the household as a social justice issue:</w:t>
      </w:r>
    </w:p>
    <w:p w:rsidR="26EB4C65" w:rsidP="40EA8A3C" w:rsidRDefault="26EB4C65" w14:paraId="5AA416DA" w14:textId="04C81891">
      <w:pPr>
        <w:spacing w:line="360" w:lineRule="auto"/>
        <w:ind w:firstLine="720"/>
        <w:jc w:val="both"/>
      </w:pPr>
      <w:r w:rsidR="26EB4C65">
        <w:rPr/>
        <w:t xml:space="preserve">The research exposed potential benefits with bonding </w:t>
      </w:r>
      <w:r w:rsidR="0BAD8717">
        <w:rPr/>
        <w:t xml:space="preserve">with </w:t>
      </w:r>
      <w:r w:rsidR="00F32A3E">
        <w:rPr/>
        <w:t>CA</w:t>
      </w:r>
      <w:r w:rsidR="3048554A">
        <w:rPr/>
        <w:t>s</w:t>
      </w:r>
      <w:r w:rsidR="0BAD8717">
        <w:rPr/>
        <w:t xml:space="preserve"> </w:t>
      </w:r>
      <w:r w:rsidR="26EB4C65">
        <w:rPr/>
        <w:t xml:space="preserve">and relearning </w:t>
      </w:r>
      <w:r w:rsidR="26BABAFB">
        <w:rPr/>
        <w:t xml:space="preserve">a secure </w:t>
      </w:r>
      <w:r w:rsidR="26EB4C65">
        <w:rPr/>
        <w:t>attachment style</w:t>
      </w:r>
      <w:r w:rsidR="20503DFC">
        <w:rPr/>
        <w:t>.</w:t>
      </w:r>
      <w:r w:rsidR="71152D64">
        <w:rPr/>
        <w:t xml:space="preserve"> </w:t>
      </w:r>
      <w:r w:rsidR="00F32A3E">
        <w:rPr/>
        <w:t>CA</w:t>
      </w:r>
      <w:r w:rsidR="2E566CAD">
        <w:rPr/>
        <w:t>s</w:t>
      </w:r>
      <w:r w:rsidR="71152D64">
        <w:rPr/>
        <w:t xml:space="preserve"> were considered a ‘second chance’ at life and bonding, as a stepping stone to positive interaction, </w:t>
      </w:r>
      <w:r w:rsidR="71152D64">
        <w:rPr/>
        <w:t>socialisation</w:t>
      </w:r>
      <w:r w:rsidR="71152D64">
        <w:rPr/>
        <w:t xml:space="preserve"> and health benefits (altho</w:t>
      </w:r>
      <w:r w:rsidR="569BBD92">
        <w:rPr/>
        <w:t>ugh these were not fully understood in some complex areas). The</w:t>
      </w:r>
      <w:r w:rsidR="5DA2C588">
        <w:rPr/>
        <w:t xml:space="preserve"> individual</w:t>
      </w:r>
      <w:r w:rsidR="569BBD92">
        <w:rPr/>
        <w:t xml:space="preserve"> relationship between the CA</w:t>
      </w:r>
      <w:r w:rsidR="54BBAE93">
        <w:rPr/>
        <w:t>s</w:t>
      </w:r>
      <w:r w:rsidR="569BBD92">
        <w:rPr/>
        <w:t xml:space="preserve"> and human was </w:t>
      </w:r>
      <w:r w:rsidR="08875AA3">
        <w:rPr/>
        <w:t>considered ke</w:t>
      </w:r>
      <w:r w:rsidR="21DD9BDF">
        <w:rPr/>
        <w:t>y.</w:t>
      </w:r>
      <w:r w:rsidR="04ED79E9">
        <w:rPr/>
        <w:t xml:space="preserve"> Recommendations from this learning are:</w:t>
      </w:r>
    </w:p>
    <w:p w:rsidR="21DD9BDF" w:rsidP="40EA8A3C" w:rsidRDefault="04ED79E9" w14:paraId="2C1C3261" w14:textId="08FD3E37">
      <w:pPr>
        <w:pStyle w:val="ListParagraph"/>
        <w:numPr>
          <w:ilvl w:val="0"/>
          <w:numId w:val="2"/>
        </w:numPr>
        <w:spacing w:line="360" w:lineRule="auto"/>
        <w:jc w:val="both"/>
        <w:rPr>
          <w:rFonts w:ascii="Times New Roman" w:hAnsi="Times New Roman" w:eastAsia="Times New Roman"/>
          <w:sz w:val="24"/>
          <w:szCs w:val="24"/>
        </w:rPr>
      </w:pPr>
      <w:r w:rsidRPr="0A57D80E">
        <w:rPr>
          <w:rFonts w:ascii="Times New Roman" w:hAnsi="Times New Roman" w:eastAsia="Times New Roman"/>
          <w:sz w:val="24"/>
          <w:szCs w:val="24"/>
        </w:rPr>
        <w:t>Further r</w:t>
      </w:r>
      <w:r w:rsidRPr="0A57D80E" w:rsidR="21DD9BDF">
        <w:rPr>
          <w:rFonts w:ascii="Times New Roman" w:hAnsi="Times New Roman" w:eastAsia="Times New Roman"/>
          <w:sz w:val="24"/>
          <w:szCs w:val="24"/>
        </w:rPr>
        <w:t>esearch aim</w:t>
      </w:r>
      <w:r w:rsidRPr="0A57D80E" w:rsidR="62DFC637">
        <w:rPr>
          <w:rFonts w:ascii="Times New Roman" w:hAnsi="Times New Roman" w:eastAsia="Times New Roman"/>
          <w:sz w:val="24"/>
          <w:szCs w:val="24"/>
        </w:rPr>
        <w:t>ed</w:t>
      </w:r>
      <w:r w:rsidRPr="0A57D80E" w:rsidR="21DD9BDF">
        <w:rPr>
          <w:rFonts w:ascii="Times New Roman" w:hAnsi="Times New Roman" w:eastAsia="Times New Roman"/>
          <w:sz w:val="24"/>
          <w:szCs w:val="24"/>
        </w:rPr>
        <w:t xml:space="preserve"> </w:t>
      </w:r>
      <w:r w:rsidRPr="0A57D80E" w:rsidR="3ED65B49">
        <w:rPr>
          <w:rFonts w:ascii="Times New Roman" w:hAnsi="Times New Roman" w:eastAsia="Times New Roman"/>
          <w:sz w:val="24"/>
          <w:szCs w:val="24"/>
        </w:rPr>
        <w:t>at</w:t>
      </w:r>
      <w:r w:rsidRPr="0A57D80E" w:rsidR="21DD9BDF">
        <w:rPr>
          <w:rFonts w:ascii="Times New Roman" w:hAnsi="Times New Roman" w:eastAsia="Times New Roman"/>
          <w:sz w:val="24"/>
          <w:szCs w:val="24"/>
        </w:rPr>
        <w:t xml:space="preserve"> </w:t>
      </w:r>
      <w:r w:rsidRPr="0A57D80E" w:rsidR="26A6B9D9">
        <w:rPr>
          <w:rFonts w:ascii="Times New Roman" w:hAnsi="Times New Roman" w:eastAsia="Times New Roman"/>
          <w:sz w:val="24"/>
          <w:szCs w:val="24"/>
        </w:rPr>
        <w:t>understanding</w:t>
      </w:r>
      <w:r w:rsidRPr="0A57D80E" w:rsidR="21DD9BDF">
        <w:rPr>
          <w:rFonts w:ascii="Times New Roman" w:hAnsi="Times New Roman" w:eastAsia="Times New Roman"/>
          <w:sz w:val="24"/>
          <w:szCs w:val="24"/>
        </w:rPr>
        <w:t xml:space="preserve"> more about the specifics of human and CA relationship, particularly </w:t>
      </w:r>
      <w:r w:rsidRPr="0A57D80E" w:rsidR="600AFADF">
        <w:rPr>
          <w:rFonts w:ascii="Times New Roman" w:hAnsi="Times New Roman" w:eastAsia="Times New Roman"/>
          <w:sz w:val="24"/>
          <w:szCs w:val="24"/>
        </w:rPr>
        <w:t xml:space="preserve">in areas </w:t>
      </w:r>
      <w:r w:rsidRPr="0A57D80E" w:rsidR="21DD9BDF">
        <w:rPr>
          <w:rFonts w:ascii="Times New Roman" w:hAnsi="Times New Roman" w:eastAsia="Times New Roman"/>
          <w:sz w:val="24"/>
          <w:szCs w:val="24"/>
        </w:rPr>
        <w:t xml:space="preserve">where their role could </w:t>
      </w:r>
      <w:r w:rsidRPr="0A57D80E" w:rsidR="34C9541C">
        <w:rPr>
          <w:rFonts w:ascii="Times New Roman" w:hAnsi="Times New Roman" w:eastAsia="Times New Roman"/>
          <w:sz w:val="24"/>
          <w:szCs w:val="24"/>
        </w:rPr>
        <w:t>make a huge difference.</w:t>
      </w:r>
    </w:p>
    <w:p w:rsidR="34C9541C" w:rsidP="40EA8A3C" w:rsidRDefault="34C9541C" w14:paraId="710B6B5E" w14:textId="201D8D52">
      <w:pPr>
        <w:pStyle w:val="ListParagraph"/>
        <w:numPr>
          <w:ilvl w:val="0"/>
          <w:numId w:val="2"/>
        </w:numPr>
        <w:spacing w:line="360" w:lineRule="auto"/>
        <w:jc w:val="both"/>
        <w:rPr>
          <w:rFonts w:ascii="Times New Roman" w:hAnsi="Times New Roman" w:eastAsia="Times New Roman"/>
          <w:sz w:val="24"/>
          <w:szCs w:val="24"/>
        </w:rPr>
      </w:pPr>
      <w:r w:rsidRPr="4F942F8D" w:rsidR="34C9541C">
        <w:rPr>
          <w:rFonts w:ascii="Times New Roman" w:hAnsi="Times New Roman" w:eastAsia="Times New Roman"/>
          <w:sz w:val="24"/>
          <w:szCs w:val="24"/>
        </w:rPr>
        <w:t>Research aimed at the relationship bonding process</w:t>
      </w:r>
      <w:r w:rsidRPr="4F942F8D" w:rsidR="1E3E5AC3">
        <w:rPr>
          <w:rFonts w:ascii="Times New Roman" w:hAnsi="Times New Roman" w:eastAsia="Times New Roman"/>
          <w:sz w:val="24"/>
          <w:szCs w:val="24"/>
        </w:rPr>
        <w:t xml:space="preserve"> between </w:t>
      </w:r>
      <w:r w:rsidRPr="4F942F8D" w:rsidR="00F32A3E">
        <w:rPr>
          <w:rFonts w:ascii="Times New Roman" w:hAnsi="Times New Roman" w:eastAsia="Times New Roman"/>
          <w:sz w:val="24"/>
          <w:szCs w:val="24"/>
        </w:rPr>
        <w:t>CA</w:t>
      </w:r>
      <w:r w:rsidRPr="4F942F8D" w:rsidR="267E6E47">
        <w:rPr>
          <w:rFonts w:ascii="Times New Roman" w:hAnsi="Times New Roman" w:eastAsia="Times New Roman"/>
          <w:sz w:val="24"/>
          <w:szCs w:val="24"/>
        </w:rPr>
        <w:t>s</w:t>
      </w:r>
      <w:r w:rsidRPr="4F942F8D" w:rsidR="1E3E5AC3">
        <w:rPr>
          <w:rFonts w:ascii="Times New Roman" w:hAnsi="Times New Roman" w:eastAsia="Times New Roman"/>
          <w:sz w:val="24"/>
          <w:szCs w:val="24"/>
        </w:rPr>
        <w:t xml:space="preserve"> and humans</w:t>
      </w:r>
      <w:r w:rsidRPr="4F942F8D" w:rsidR="34C9541C">
        <w:rPr>
          <w:rFonts w:ascii="Times New Roman" w:hAnsi="Times New Roman" w:eastAsia="Times New Roman"/>
          <w:sz w:val="24"/>
          <w:szCs w:val="24"/>
        </w:rPr>
        <w:t xml:space="preserve">, </w:t>
      </w:r>
      <w:r w:rsidRPr="4F942F8D" w:rsidR="0BEF3BB6">
        <w:rPr>
          <w:rFonts w:ascii="Times New Roman" w:hAnsi="Times New Roman" w:eastAsia="Times New Roman"/>
          <w:sz w:val="24"/>
          <w:szCs w:val="24"/>
        </w:rPr>
        <w:t xml:space="preserve">where </w:t>
      </w:r>
      <w:r w:rsidRPr="4F942F8D" w:rsidR="34C9541C">
        <w:rPr>
          <w:rFonts w:ascii="Times New Roman" w:hAnsi="Times New Roman" w:eastAsia="Times New Roman"/>
          <w:sz w:val="24"/>
          <w:szCs w:val="24"/>
        </w:rPr>
        <w:t>previous</w:t>
      </w:r>
      <w:r w:rsidRPr="4F942F8D" w:rsidR="34C9541C">
        <w:rPr>
          <w:rFonts w:ascii="Times New Roman" w:hAnsi="Times New Roman" w:eastAsia="Times New Roman"/>
          <w:sz w:val="24"/>
          <w:szCs w:val="24"/>
        </w:rPr>
        <w:t xml:space="preserve"> human-human attachment style </w:t>
      </w:r>
      <w:r w:rsidRPr="4F942F8D" w:rsidR="4468339E">
        <w:rPr>
          <w:rFonts w:ascii="Times New Roman" w:hAnsi="Times New Roman" w:eastAsia="Times New Roman"/>
          <w:sz w:val="24"/>
          <w:szCs w:val="24"/>
        </w:rPr>
        <w:t>w</w:t>
      </w:r>
      <w:r w:rsidRPr="4F942F8D" w:rsidR="59A397A9">
        <w:rPr>
          <w:rFonts w:ascii="Times New Roman" w:hAnsi="Times New Roman" w:eastAsia="Times New Roman"/>
          <w:sz w:val="24"/>
          <w:szCs w:val="24"/>
        </w:rPr>
        <w:t>ere</w:t>
      </w:r>
      <w:r w:rsidRPr="4F942F8D" w:rsidR="4468339E">
        <w:rPr>
          <w:rFonts w:ascii="Times New Roman" w:hAnsi="Times New Roman" w:eastAsia="Times New Roman"/>
          <w:sz w:val="24"/>
          <w:szCs w:val="24"/>
        </w:rPr>
        <w:t xml:space="preserve"> insecure, to understand</w:t>
      </w:r>
      <w:r w:rsidRPr="4F942F8D" w:rsidR="34C9541C">
        <w:rPr>
          <w:rFonts w:ascii="Times New Roman" w:hAnsi="Times New Roman" w:eastAsia="Times New Roman"/>
          <w:sz w:val="24"/>
          <w:szCs w:val="24"/>
        </w:rPr>
        <w:t xml:space="preserve"> if there is further learning to resh</w:t>
      </w:r>
      <w:r w:rsidRPr="4F942F8D" w:rsidR="3A20FBD2">
        <w:rPr>
          <w:rFonts w:ascii="Times New Roman" w:hAnsi="Times New Roman" w:eastAsia="Times New Roman"/>
          <w:sz w:val="24"/>
          <w:szCs w:val="24"/>
        </w:rPr>
        <w:t xml:space="preserve">ape insecure attachments through secure </w:t>
      </w:r>
      <w:r w:rsidRPr="4F942F8D" w:rsidR="73FA56EF">
        <w:rPr>
          <w:rFonts w:ascii="Times New Roman" w:hAnsi="Times New Roman" w:eastAsia="Times New Roman"/>
          <w:sz w:val="24"/>
          <w:szCs w:val="24"/>
        </w:rPr>
        <w:t>human-</w:t>
      </w:r>
      <w:r w:rsidRPr="4F942F8D" w:rsidR="3A20FBD2">
        <w:rPr>
          <w:rFonts w:ascii="Times New Roman" w:hAnsi="Times New Roman" w:eastAsia="Times New Roman"/>
          <w:sz w:val="24"/>
          <w:szCs w:val="24"/>
        </w:rPr>
        <w:t>CA relationship bonding</w:t>
      </w:r>
      <w:r w:rsidRPr="4F942F8D" w:rsidR="5C603C17">
        <w:rPr>
          <w:rFonts w:ascii="Times New Roman" w:hAnsi="Times New Roman" w:eastAsia="Times New Roman"/>
          <w:sz w:val="24"/>
          <w:szCs w:val="24"/>
        </w:rPr>
        <w:t xml:space="preserve">. </w:t>
      </w:r>
      <w:r w:rsidRPr="4F942F8D" w:rsidR="44D6CE7A">
        <w:rPr>
          <w:rFonts w:ascii="Times New Roman" w:hAnsi="Times New Roman" w:eastAsia="Times New Roman"/>
          <w:sz w:val="24"/>
          <w:szCs w:val="24"/>
        </w:rPr>
        <w:t>*</w:t>
      </w:r>
      <w:r w:rsidRPr="4F942F8D" w:rsidR="5C603C17">
        <w:rPr>
          <w:rFonts w:ascii="Times New Roman" w:hAnsi="Times New Roman" w:eastAsia="Times New Roman"/>
          <w:sz w:val="24"/>
          <w:szCs w:val="24"/>
        </w:rPr>
        <w:t>This would need responsible monitoring due to the risk factors involved (</w:t>
      </w:r>
      <w:r w:rsidRPr="4F942F8D" w:rsidR="0DDAA3CF">
        <w:rPr>
          <w:rFonts w:ascii="Times New Roman" w:hAnsi="Times New Roman" w:eastAsia="Times New Roman"/>
          <w:sz w:val="24"/>
          <w:szCs w:val="24"/>
        </w:rPr>
        <w:t>i.e.</w:t>
      </w:r>
      <w:r w:rsidRPr="4F942F8D" w:rsidR="5C603C17">
        <w:rPr>
          <w:rFonts w:ascii="Times New Roman" w:hAnsi="Times New Roman" w:eastAsia="Times New Roman"/>
          <w:sz w:val="24"/>
          <w:szCs w:val="24"/>
        </w:rPr>
        <w:t xml:space="preserve"> people </w:t>
      </w:r>
      <w:r w:rsidRPr="4F942F8D" w:rsidR="429B1AFA">
        <w:rPr>
          <w:rFonts w:ascii="Times New Roman" w:hAnsi="Times New Roman" w:eastAsia="Times New Roman"/>
          <w:sz w:val="24"/>
          <w:szCs w:val="24"/>
        </w:rPr>
        <w:t xml:space="preserve">who </w:t>
      </w:r>
      <w:r w:rsidRPr="4F942F8D" w:rsidR="5C603C17">
        <w:rPr>
          <w:rFonts w:ascii="Times New Roman" w:hAnsi="Times New Roman" w:eastAsia="Times New Roman"/>
          <w:sz w:val="24"/>
          <w:szCs w:val="24"/>
        </w:rPr>
        <w:t xml:space="preserve">have </w:t>
      </w:r>
      <w:r w:rsidRPr="4F942F8D" w:rsidR="44AB8CCA">
        <w:rPr>
          <w:rFonts w:ascii="Times New Roman" w:hAnsi="Times New Roman" w:eastAsia="Times New Roman"/>
          <w:sz w:val="24"/>
          <w:szCs w:val="24"/>
        </w:rPr>
        <w:t>not had</w:t>
      </w:r>
      <w:r w:rsidRPr="4F942F8D" w:rsidR="4EFBE1E6">
        <w:rPr>
          <w:rFonts w:ascii="Times New Roman" w:hAnsi="Times New Roman" w:eastAsia="Times New Roman"/>
          <w:sz w:val="24"/>
          <w:szCs w:val="24"/>
        </w:rPr>
        <w:t xml:space="preserve"> positive historic</w:t>
      </w:r>
      <w:r w:rsidRPr="4F942F8D" w:rsidR="44AB8CCA">
        <w:rPr>
          <w:rFonts w:ascii="Times New Roman" w:hAnsi="Times New Roman" w:eastAsia="Times New Roman"/>
          <w:sz w:val="24"/>
          <w:szCs w:val="24"/>
        </w:rPr>
        <w:t xml:space="preserve"> experiences with </w:t>
      </w:r>
      <w:r w:rsidRPr="4F942F8D" w:rsidR="00F32A3E">
        <w:rPr>
          <w:rFonts w:ascii="Times New Roman" w:hAnsi="Times New Roman" w:eastAsia="Times New Roman"/>
          <w:sz w:val="24"/>
          <w:szCs w:val="24"/>
        </w:rPr>
        <w:t>CA</w:t>
      </w:r>
      <w:r w:rsidRPr="4F942F8D" w:rsidR="1630EF65">
        <w:rPr>
          <w:rFonts w:ascii="Times New Roman" w:hAnsi="Times New Roman" w:eastAsia="Times New Roman"/>
          <w:sz w:val="24"/>
          <w:szCs w:val="24"/>
        </w:rPr>
        <w:t>s</w:t>
      </w:r>
      <w:r w:rsidRPr="4F942F8D" w:rsidR="44AB8CCA">
        <w:rPr>
          <w:rFonts w:ascii="Times New Roman" w:hAnsi="Times New Roman" w:eastAsia="Times New Roman"/>
          <w:sz w:val="24"/>
          <w:szCs w:val="24"/>
        </w:rPr>
        <w:t>).</w:t>
      </w:r>
    </w:p>
    <w:p w:rsidR="00640D95" w:rsidP="3C05B473" w:rsidRDefault="074E9F58" w14:paraId="5DFF1DA9" w14:textId="382C9E9F">
      <w:pPr>
        <w:spacing w:line="480" w:lineRule="auto"/>
        <w:rPr>
          <w:b/>
          <w:bCs/>
        </w:rPr>
      </w:pPr>
      <w:r w:rsidRPr="3C05B473">
        <w:rPr>
          <w:b/>
          <w:bCs/>
        </w:rPr>
        <w:t>Final</w:t>
      </w:r>
      <w:r w:rsidRPr="3C05B473" w:rsidR="2309817E">
        <w:rPr>
          <w:b/>
          <w:bCs/>
        </w:rPr>
        <w:t xml:space="preserve"> </w:t>
      </w:r>
      <w:r w:rsidRPr="3C05B473">
        <w:rPr>
          <w:b/>
          <w:bCs/>
        </w:rPr>
        <w:t>comments</w:t>
      </w:r>
    </w:p>
    <w:p w:rsidR="33773DB2" w:rsidP="3C05B473" w:rsidRDefault="33773DB2" w14:paraId="6673E0BC" w14:textId="491D2C1F">
      <w:pPr>
        <w:spacing w:line="360" w:lineRule="auto"/>
        <w:ind w:firstLine="720"/>
        <w:jc w:val="both"/>
      </w:pPr>
      <w:r w:rsidR="33773DB2">
        <w:rPr/>
        <w:t xml:space="preserve">Finally, it has been hard to avoid the </w:t>
      </w:r>
      <w:r w:rsidR="30CD8F33">
        <w:rPr/>
        <w:t xml:space="preserve">fact that there are </w:t>
      </w:r>
      <w:r w:rsidR="01D4466C">
        <w:rPr/>
        <w:t>a disproportionate amount of</w:t>
      </w:r>
      <w:r w:rsidR="30CD8F33">
        <w:rPr/>
        <w:t xml:space="preserve"> </w:t>
      </w:r>
      <w:r w:rsidR="00F32A3E">
        <w:rPr/>
        <w:t>CA</w:t>
      </w:r>
      <w:r w:rsidR="0155885A">
        <w:rPr/>
        <w:t>s</w:t>
      </w:r>
      <w:r w:rsidR="30CD8F33">
        <w:rPr/>
        <w:t xml:space="preserve"> in the world</w:t>
      </w:r>
      <w:r w:rsidR="20D3B809">
        <w:rPr/>
        <w:t xml:space="preserve"> (primarily dogs and cats)</w:t>
      </w:r>
      <w:r w:rsidR="30CD8F33">
        <w:rPr/>
        <w:t xml:space="preserve">, and that whilst the issues are not straightforward the ongoing breeding and selling of them whilst at the same </w:t>
      </w:r>
      <w:r w:rsidR="4CBA73A8">
        <w:rPr/>
        <w:t xml:space="preserve">time, </w:t>
      </w:r>
      <w:r w:rsidR="30CD8F33">
        <w:rPr/>
        <w:t xml:space="preserve">so many </w:t>
      </w:r>
      <w:r w:rsidR="5D74D1C3">
        <w:rPr/>
        <w:t>consistently</w:t>
      </w:r>
      <w:r w:rsidR="29952051">
        <w:rPr/>
        <w:t xml:space="preserve"> being relinquished </w:t>
      </w:r>
      <w:r w:rsidR="797DE5B3">
        <w:rPr/>
        <w:t xml:space="preserve">to be rehomed </w:t>
      </w:r>
      <w:r w:rsidR="29952051">
        <w:rPr/>
        <w:t xml:space="preserve">has been revealed as </w:t>
      </w:r>
      <w:r w:rsidR="19836B2A">
        <w:rPr/>
        <w:t>an</w:t>
      </w:r>
      <w:r w:rsidR="29952051">
        <w:rPr/>
        <w:t xml:space="preserve"> issue that </w:t>
      </w:r>
      <w:r w:rsidR="7B8A375B">
        <w:rPr/>
        <w:t>needs to be</w:t>
      </w:r>
      <w:r w:rsidR="6DBA3697">
        <w:rPr/>
        <w:t xml:space="preserve"> formally</w:t>
      </w:r>
      <w:r w:rsidR="7B8A375B">
        <w:rPr/>
        <w:t xml:space="preserve"> looked at</w:t>
      </w:r>
      <w:r w:rsidR="7DE6EB6C">
        <w:rPr/>
        <w:t xml:space="preserve"> as a matter of priority.</w:t>
      </w:r>
      <w:r w:rsidR="7BEE5FEC">
        <w:rPr/>
        <w:t xml:space="preserve"> </w:t>
      </w:r>
    </w:p>
    <w:p w:rsidR="3C05B473" w:rsidP="3C05B473" w:rsidRDefault="3C05B473" w14:paraId="7B66A0FE" w14:textId="1A7891C4">
      <w:pPr>
        <w:spacing w:line="360" w:lineRule="auto"/>
        <w:ind w:firstLine="720"/>
        <w:jc w:val="both"/>
      </w:pPr>
    </w:p>
    <w:p w:rsidR="3C05B473" w:rsidP="3C05B473" w:rsidRDefault="3C05B473" w14:paraId="4C1E6CCD" w14:textId="7EE819F0">
      <w:pPr>
        <w:spacing w:line="360" w:lineRule="auto"/>
        <w:ind w:firstLine="720"/>
        <w:jc w:val="both"/>
      </w:pPr>
    </w:p>
    <w:p w:rsidR="2681BEA9" w:rsidP="2681BEA9" w:rsidRDefault="2681BEA9" w14:paraId="494FD122" w14:textId="5871CCB3">
      <w:pPr>
        <w:spacing w:line="360" w:lineRule="auto"/>
        <w:ind w:firstLine="720"/>
        <w:jc w:val="both"/>
      </w:pPr>
    </w:p>
    <w:p w:rsidR="2681BEA9" w:rsidP="2681BEA9" w:rsidRDefault="2681BEA9" w14:paraId="09CC71F1" w14:textId="153DF166">
      <w:pPr>
        <w:spacing w:line="360" w:lineRule="auto"/>
        <w:ind w:firstLine="720"/>
        <w:jc w:val="both"/>
      </w:pPr>
    </w:p>
    <w:p w:rsidR="2681BEA9" w:rsidP="2681BEA9" w:rsidRDefault="2681BEA9" w14:paraId="748E36F1" w14:textId="4D073110">
      <w:pPr>
        <w:pStyle w:val="Normal"/>
        <w:spacing w:line="360" w:lineRule="auto"/>
        <w:ind w:firstLine="0"/>
        <w:jc w:val="both"/>
      </w:pPr>
    </w:p>
    <w:p w:rsidR="2681BEA9" w:rsidP="2681BEA9" w:rsidRDefault="2681BEA9" w14:paraId="500C9745" w14:textId="515D762A">
      <w:pPr>
        <w:pStyle w:val="Normal"/>
        <w:spacing w:line="360" w:lineRule="auto"/>
        <w:ind w:firstLine="0"/>
        <w:jc w:val="both"/>
      </w:pPr>
    </w:p>
    <w:p w:rsidR="4F942F8D" w:rsidP="2681BEA9" w:rsidRDefault="4F942F8D" w14:paraId="7FED8D6F" w14:textId="669A6903">
      <w:pPr>
        <w:pStyle w:val="Normal"/>
        <w:spacing w:line="360" w:lineRule="auto"/>
        <w:ind w:firstLine="720"/>
        <w:jc w:val="both"/>
      </w:pPr>
    </w:p>
    <w:p w:rsidR="09C3CCA1" w:rsidP="09C3CCA1" w:rsidRDefault="09C3CCA1" w14:paraId="4938E645" w14:textId="124E7B53">
      <w:pPr>
        <w:pStyle w:val="Normal"/>
        <w:spacing w:line="360" w:lineRule="auto"/>
        <w:ind w:firstLine="720"/>
        <w:jc w:val="both"/>
      </w:pPr>
    </w:p>
    <w:p w:rsidR="09C3CCA1" w:rsidP="09C3CCA1" w:rsidRDefault="09C3CCA1" w14:paraId="2EEDAC7F" w14:textId="070A17C4">
      <w:pPr>
        <w:pStyle w:val="Normal"/>
        <w:spacing w:line="360" w:lineRule="auto"/>
        <w:ind w:firstLine="720"/>
        <w:jc w:val="both"/>
      </w:pPr>
    </w:p>
    <w:p w:rsidR="2681BEA9" w:rsidP="2681BEA9" w:rsidRDefault="2681BEA9" w14:paraId="43396FFE" w14:textId="24064D4F">
      <w:pPr>
        <w:pStyle w:val="Normal"/>
        <w:spacing w:line="360" w:lineRule="auto"/>
        <w:ind w:firstLine="720"/>
        <w:jc w:val="both"/>
      </w:pPr>
    </w:p>
    <w:p w:rsidR="2681BEA9" w:rsidP="2681BEA9" w:rsidRDefault="2681BEA9" w14:paraId="3986FE27" w14:textId="2CE5FBE1">
      <w:pPr>
        <w:pStyle w:val="Normal"/>
        <w:spacing w:line="360" w:lineRule="auto"/>
        <w:ind w:firstLine="720"/>
        <w:jc w:val="both"/>
      </w:pPr>
    </w:p>
    <w:p w:rsidR="136B56F9" w:rsidP="136B56F9" w:rsidRDefault="136B56F9" w14:paraId="4DBC6032" w14:textId="7DFE89E2">
      <w:pPr>
        <w:spacing w:line="360" w:lineRule="auto"/>
        <w:ind w:firstLine="720"/>
        <w:jc w:val="both"/>
      </w:pPr>
    </w:p>
    <w:p w:rsidR="0083215B" w:rsidP="40EA8A3C" w:rsidRDefault="1EA30FA9" w14:paraId="6B1F700E" w14:textId="153B6A1C">
      <w:pPr>
        <w:numPr>
          <w:ilvl w:val="0"/>
          <w:numId w:val="5"/>
        </w:numPr>
        <w:spacing w:line="480" w:lineRule="auto"/>
        <w:outlineLvl w:val="0"/>
        <w:rPr>
          <w:b/>
          <w:bCs/>
        </w:rPr>
      </w:pPr>
      <w:bookmarkStart w:name="_Toc196919193" w:id="25"/>
      <w:r w:rsidRPr="25131F68">
        <w:rPr>
          <w:b/>
          <w:bCs/>
        </w:rPr>
        <w:t>REFERENCES</w:t>
      </w:r>
      <w:bookmarkEnd w:id="25"/>
      <w:r w:rsidRPr="25131F68">
        <w:rPr>
          <w:b/>
          <w:bCs/>
        </w:rPr>
        <w:t xml:space="preserve"> </w:t>
      </w:r>
    </w:p>
    <w:p w:rsidR="3C05B473" w:rsidP="3C05B473" w:rsidRDefault="3C05B473" w14:paraId="66F57F9A" w14:textId="47BAF841">
      <w:pPr>
        <w:rPr>
          <w:color w:val="000000" w:themeColor="text1"/>
        </w:rPr>
      </w:pPr>
    </w:p>
    <w:p w:rsidR="0D787578" w:rsidP="3C05B473" w:rsidRDefault="0D787578" w14:paraId="2AD8CF08" w14:textId="03683003">
      <w:pPr>
        <w:ind w:left="720" w:hanging="720"/>
        <w:rPr>
          <w:color w:val="000000" w:themeColor="text1"/>
        </w:rPr>
      </w:pPr>
      <w:r w:rsidRPr="4F942F8D" w:rsidR="0D787578">
        <w:rPr>
          <w:color w:val="000000" w:themeColor="text1" w:themeTint="FF" w:themeShade="FF"/>
        </w:rPr>
        <w:t xml:space="preserve">Alexander, P.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2421261A">
        <w:rPr>
          <w:i w:val="1"/>
          <w:iCs w:val="1"/>
          <w:color w:val="000000" w:themeColor="text1" w:themeTint="FF" w:themeShade="FF"/>
        </w:rPr>
        <w:t>,</w:t>
      </w:r>
      <w:r w:rsidRPr="4F942F8D" w:rsidR="0D787578">
        <w:rPr>
          <w:color w:val="000000" w:themeColor="text1" w:themeTint="FF" w:themeShade="FF"/>
        </w:rPr>
        <w:t xml:space="preserve"> (2020) ‘The global environmental paw print of pet food’, </w:t>
      </w:r>
      <w:r w:rsidRPr="4F942F8D" w:rsidR="0D787578">
        <w:rPr>
          <w:i w:val="1"/>
          <w:iCs w:val="1"/>
          <w:color w:val="000000" w:themeColor="text1" w:themeTint="FF" w:themeShade="FF"/>
        </w:rPr>
        <w:t>Global environmental change</w:t>
      </w:r>
      <w:r w:rsidRPr="4F942F8D" w:rsidR="0D787578">
        <w:rPr>
          <w:color w:val="000000" w:themeColor="text1" w:themeTint="FF" w:themeShade="FF"/>
        </w:rPr>
        <w:t xml:space="preserve">, 65, pp. 102153-. Available at: </w:t>
      </w:r>
      <w:hyperlink r:id="R799fb73da8b842fc">
        <w:r w:rsidRPr="4F942F8D" w:rsidR="0D787578">
          <w:rPr>
            <w:rStyle w:val="Hyperlink"/>
            <w:color w:val="000000" w:themeColor="text1" w:themeTint="FF" w:themeShade="FF"/>
          </w:rPr>
          <w:t>doi.org/10.1016/j.gloenvcha.2020.102153</w:t>
        </w:r>
      </w:hyperlink>
      <w:r w:rsidRPr="4F942F8D" w:rsidR="0D787578">
        <w:rPr>
          <w:color w:val="000000" w:themeColor="text1" w:themeTint="FF" w:themeShade="FF"/>
        </w:rPr>
        <w:t>.</w:t>
      </w:r>
    </w:p>
    <w:p w:rsidR="3C05B473" w:rsidP="3C05B473" w:rsidRDefault="3C05B473" w14:paraId="2568983F" w14:textId="393ED4D3">
      <w:pPr>
        <w:rPr>
          <w:color w:val="000000" w:themeColor="text1"/>
        </w:rPr>
      </w:pPr>
    </w:p>
    <w:p w:rsidR="0D787578" w:rsidP="3C05B473" w:rsidRDefault="0D787578" w14:paraId="6C18EE7F" w14:textId="7AA3F9EF">
      <w:pPr>
        <w:ind w:left="720" w:hanging="720"/>
        <w:rPr>
          <w:color w:val="000000" w:themeColor="text1"/>
        </w:rPr>
      </w:pPr>
      <w:r w:rsidRPr="3C05B473">
        <w:rPr>
          <w:color w:val="000000" w:themeColor="text1"/>
        </w:rPr>
        <w:t xml:space="preserve">Allan, G., Hawker, S., Crow, G. (2001) ‘Family Diversity and Change in Britain and Western Europe’, </w:t>
      </w:r>
      <w:r w:rsidRPr="3C05B473">
        <w:rPr>
          <w:i/>
          <w:iCs/>
          <w:color w:val="000000" w:themeColor="text1"/>
        </w:rPr>
        <w:t>Journal of family issues</w:t>
      </w:r>
      <w:r w:rsidRPr="3C05B473">
        <w:rPr>
          <w:color w:val="000000" w:themeColor="text1"/>
        </w:rPr>
        <w:t xml:space="preserve">, 22(7), pp. 819–837. Available at: </w:t>
      </w:r>
      <w:hyperlink r:id="rId17">
        <w:r w:rsidRPr="3C05B473">
          <w:rPr>
            <w:rStyle w:val="Hyperlink"/>
            <w:color w:val="000000" w:themeColor="text1"/>
          </w:rPr>
          <w:t>doi.org/10.1177/019251301022007002</w:t>
        </w:r>
      </w:hyperlink>
      <w:r w:rsidRPr="3C05B473">
        <w:rPr>
          <w:color w:val="000000" w:themeColor="text1"/>
        </w:rPr>
        <w:t>.</w:t>
      </w:r>
    </w:p>
    <w:p w:rsidR="3C05B473" w:rsidP="3C05B473" w:rsidRDefault="3C05B473" w14:paraId="24B32694" w14:textId="6F7576FB">
      <w:pPr>
        <w:rPr>
          <w:color w:val="000000" w:themeColor="text1"/>
        </w:rPr>
      </w:pPr>
    </w:p>
    <w:p w:rsidR="0D787578" w:rsidP="3C05B473" w:rsidRDefault="0D787578" w14:paraId="7A0C3DA6" w14:textId="7E0DE87A">
      <w:pPr>
        <w:ind w:left="720" w:hanging="720"/>
        <w:rPr>
          <w:color w:val="000000" w:themeColor="text1"/>
        </w:rPr>
      </w:pPr>
      <w:r w:rsidRPr="3C05B473">
        <w:rPr>
          <w:color w:val="000000" w:themeColor="text1"/>
        </w:rPr>
        <w:t xml:space="preserve">Allen, K.M., </w:t>
      </w:r>
      <w:proofErr w:type="spellStart"/>
      <w:r w:rsidRPr="3C05B473">
        <w:rPr>
          <w:color w:val="000000" w:themeColor="text1"/>
        </w:rPr>
        <w:t>Blascovich</w:t>
      </w:r>
      <w:proofErr w:type="spellEnd"/>
      <w:r w:rsidRPr="3C05B473">
        <w:rPr>
          <w:color w:val="000000" w:themeColor="text1"/>
        </w:rPr>
        <w:t xml:space="preserve">, J., and Mendes, W. B., (2002) ‘Cardiovascular reactivity in the presence of pets, friends and spouses: The trust about cats and </w:t>
      </w:r>
      <w:proofErr w:type="gramStart"/>
      <w:r w:rsidRPr="3C05B473">
        <w:rPr>
          <w:color w:val="000000" w:themeColor="text1"/>
        </w:rPr>
        <w:t>dogs’</w:t>
      </w:r>
      <w:proofErr w:type="gramEnd"/>
      <w:r w:rsidRPr="3C05B473">
        <w:rPr>
          <w:color w:val="000000" w:themeColor="text1"/>
        </w:rPr>
        <w:t xml:space="preserve">. </w:t>
      </w:r>
      <w:r w:rsidRPr="3C05B473">
        <w:rPr>
          <w:i/>
          <w:iCs/>
          <w:color w:val="000000" w:themeColor="text1"/>
        </w:rPr>
        <w:t xml:space="preserve">Psychosomatic Medicine, </w:t>
      </w:r>
      <w:r w:rsidRPr="3C05B473">
        <w:rPr>
          <w:color w:val="000000" w:themeColor="text1"/>
        </w:rPr>
        <w:t xml:space="preserve">64(5) pp. 727-739. Available at: </w:t>
      </w:r>
      <w:hyperlink r:id="rId18">
        <w:r w:rsidRPr="3C05B473">
          <w:rPr>
            <w:rStyle w:val="Hyperlink"/>
            <w:color w:val="000000" w:themeColor="text1"/>
          </w:rPr>
          <w:t>pet_paper.pdf.</w:t>
        </w:r>
      </w:hyperlink>
      <w:r w:rsidRPr="3C05B473">
        <w:rPr>
          <w:color w:val="000000" w:themeColor="text1"/>
        </w:rPr>
        <w:t xml:space="preserve"> (Accessed 1 March 2025).</w:t>
      </w:r>
    </w:p>
    <w:p w:rsidR="3C05B473" w:rsidP="3C05B473" w:rsidRDefault="3C05B473" w14:paraId="63A6BB4A" w14:textId="4AE1DCE1">
      <w:pPr>
        <w:ind w:left="720" w:hanging="720"/>
        <w:rPr>
          <w:color w:val="000000" w:themeColor="text1"/>
        </w:rPr>
      </w:pPr>
    </w:p>
    <w:p w:rsidR="0D787578" w:rsidP="3C05B473" w:rsidRDefault="0D787578" w14:paraId="6B58C5B4" w14:textId="436F4086">
      <w:pPr>
        <w:ind w:left="720" w:hanging="720"/>
        <w:rPr>
          <w:color w:val="000000" w:themeColor="text1"/>
        </w:rPr>
      </w:pPr>
      <w:r w:rsidRPr="3C05B473">
        <w:rPr>
          <w:color w:val="000000" w:themeColor="text1"/>
        </w:rPr>
        <w:t xml:space="preserve">Archer, J. and Monton, S. (2010) ‘Preferences for Infant Facial Features in Pet Dogs and Cats’, </w:t>
      </w:r>
      <w:r w:rsidRPr="3C05B473">
        <w:rPr>
          <w:i/>
          <w:iCs/>
          <w:color w:val="000000" w:themeColor="text1"/>
        </w:rPr>
        <w:t>Ethology</w:t>
      </w:r>
      <w:r w:rsidRPr="3C05B473">
        <w:rPr>
          <w:color w:val="000000" w:themeColor="text1"/>
        </w:rPr>
        <w:t xml:space="preserve">, 117(3), pp. 217–226. Available at: </w:t>
      </w:r>
      <w:hyperlink r:id="rId19">
        <w:r w:rsidRPr="3C05B473">
          <w:rPr>
            <w:rStyle w:val="Hyperlink"/>
            <w:color w:val="000000" w:themeColor="text1"/>
          </w:rPr>
          <w:t>doi.org/10.1111/j.1439-0310.</w:t>
        </w:r>
        <w:proofErr w:type="gramStart"/>
        <w:r w:rsidRPr="3C05B473">
          <w:rPr>
            <w:rStyle w:val="Hyperlink"/>
            <w:color w:val="000000" w:themeColor="text1"/>
          </w:rPr>
          <w:t>2010.01863.x</w:t>
        </w:r>
        <w:proofErr w:type="gramEnd"/>
      </w:hyperlink>
      <w:r w:rsidRPr="3C05B473">
        <w:rPr>
          <w:color w:val="000000" w:themeColor="text1"/>
        </w:rPr>
        <w:t>.</w:t>
      </w:r>
    </w:p>
    <w:p w:rsidR="3C05B473" w:rsidP="3C05B473" w:rsidRDefault="3C05B473" w14:paraId="52C63987" w14:textId="70F4802F">
      <w:pPr>
        <w:ind w:left="720" w:hanging="720"/>
        <w:rPr>
          <w:color w:val="000000" w:themeColor="text1"/>
        </w:rPr>
      </w:pPr>
    </w:p>
    <w:p w:rsidR="0D787578" w:rsidP="3C05B473" w:rsidRDefault="0D787578" w14:paraId="378A36FD" w14:textId="7EEE53A8">
      <w:pPr>
        <w:ind w:left="720" w:hanging="720"/>
        <w:rPr>
          <w:color w:val="000000" w:themeColor="text1"/>
        </w:rPr>
      </w:pPr>
      <w:proofErr w:type="spellStart"/>
      <w:r w:rsidRPr="3C05B473">
        <w:rPr>
          <w:color w:val="000000" w:themeColor="text1"/>
        </w:rPr>
        <w:t>Arluke</w:t>
      </w:r>
      <w:proofErr w:type="spellEnd"/>
      <w:r w:rsidRPr="3C05B473">
        <w:rPr>
          <w:color w:val="000000" w:themeColor="text1"/>
        </w:rPr>
        <w:t xml:space="preserve">, A. and Rowan, A.N. (2020) </w:t>
      </w:r>
      <w:proofErr w:type="gramStart"/>
      <w:r w:rsidRPr="3C05B473">
        <w:rPr>
          <w:i/>
          <w:iCs/>
          <w:color w:val="000000" w:themeColor="text1"/>
        </w:rPr>
        <w:t>Underdogs :</w:t>
      </w:r>
      <w:proofErr w:type="gramEnd"/>
      <w:r w:rsidRPr="3C05B473">
        <w:rPr>
          <w:i/>
          <w:iCs/>
          <w:color w:val="000000" w:themeColor="text1"/>
        </w:rPr>
        <w:t xml:space="preserve"> pets, people, and poverty</w:t>
      </w:r>
      <w:r w:rsidRPr="3C05B473">
        <w:rPr>
          <w:color w:val="000000" w:themeColor="text1"/>
        </w:rPr>
        <w:t>. Athens: The University of Georgia Press.</w:t>
      </w:r>
    </w:p>
    <w:p w:rsidR="3C05B473" w:rsidP="3C05B473" w:rsidRDefault="3C05B473" w14:paraId="0EB3C00F" w14:textId="339F1FDC">
      <w:pPr>
        <w:rPr>
          <w:color w:val="000000" w:themeColor="text1"/>
        </w:rPr>
      </w:pPr>
    </w:p>
    <w:p w:rsidR="0D787578" w:rsidP="3C05B473" w:rsidRDefault="0D787578" w14:paraId="2DFE795A" w14:textId="402204B1">
      <w:pPr>
        <w:ind w:left="720" w:hanging="720"/>
        <w:rPr>
          <w:color w:val="000000" w:themeColor="text1"/>
        </w:rPr>
      </w:pPr>
      <w:r w:rsidRPr="3C05B473">
        <w:rPr>
          <w:color w:val="000000" w:themeColor="text1"/>
        </w:rPr>
        <w:t xml:space="preserve">Bailey, A. J., Blake, M. K., &amp; Cooke, T. J. (2004). ‘Migration, Care, and the Linked Lives of Dual-Earner Households’. </w:t>
      </w:r>
      <w:r w:rsidRPr="3C05B473">
        <w:rPr>
          <w:i/>
          <w:iCs/>
          <w:color w:val="000000" w:themeColor="text1"/>
        </w:rPr>
        <w:t>Environment and Planning A: Economy and Space</w:t>
      </w:r>
      <w:r w:rsidRPr="3C05B473">
        <w:rPr>
          <w:color w:val="000000" w:themeColor="text1"/>
        </w:rPr>
        <w:t>, 36(9), 1617-1632. Accessed at: doi.org/10.1068/a36198.</w:t>
      </w:r>
    </w:p>
    <w:p w:rsidR="3C05B473" w:rsidP="3C05B473" w:rsidRDefault="3C05B473" w14:paraId="26BF6980" w14:textId="7E5F3E57">
      <w:pPr>
        <w:ind w:left="720" w:hanging="720"/>
        <w:rPr>
          <w:color w:val="000000" w:themeColor="text1"/>
        </w:rPr>
      </w:pPr>
    </w:p>
    <w:p w:rsidR="0D787578" w:rsidP="3C05B473" w:rsidRDefault="0D787578" w14:paraId="24D364DA" w14:textId="4B4B3160">
      <w:pPr>
        <w:ind w:left="720" w:hanging="720"/>
        <w:rPr>
          <w:color w:val="000000" w:themeColor="text1"/>
        </w:rPr>
      </w:pPr>
      <w:r w:rsidRPr="3C05B473">
        <w:rPr>
          <w:color w:val="000000" w:themeColor="text1"/>
        </w:rPr>
        <w:t xml:space="preserve">Black, K. (2012) ‘The Relationship Between Companion Animals and Loneliness Among Rural Adolescents’, </w:t>
      </w:r>
      <w:r w:rsidRPr="3C05B473">
        <w:rPr>
          <w:i/>
          <w:iCs/>
          <w:color w:val="000000" w:themeColor="text1"/>
        </w:rPr>
        <w:t xml:space="preserve">Journal of </w:t>
      </w:r>
      <w:proofErr w:type="spellStart"/>
      <w:r w:rsidRPr="3C05B473">
        <w:rPr>
          <w:i/>
          <w:iCs/>
          <w:color w:val="000000" w:themeColor="text1"/>
        </w:rPr>
        <w:t>pediatric</w:t>
      </w:r>
      <w:proofErr w:type="spellEnd"/>
      <w:r w:rsidRPr="3C05B473">
        <w:rPr>
          <w:i/>
          <w:iCs/>
          <w:color w:val="000000" w:themeColor="text1"/>
        </w:rPr>
        <w:t xml:space="preserve"> nursing</w:t>
      </w:r>
      <w:r w:rsidRPr="3C05B473">
        <w:rPr>
          <w:color w:val="000000" w:themeColor="text1"/>
        </w:rPr>
        <w:t xml:space="preserve">, 27(2), pp. 103–112. Available at: </w:t>
      </w:r>
      <w:hyperlink r:id="rId20">
        <w:r w:rsidRPr="3C05B473">
          <w:rPr>
            <w:rStyle w:val="Hyperlink"/>
            <w:color w:val="000000" w:themeColor="text1"/>
          </w:rPr>
          <w:t>doi.org/10.1016/j.pedn.2010.11.009</w:t>
        </w:r>
      </w:hyperlink>
      <w:r w:rsidRPr="3C05B473">
        <w:rPr>
          <w:color w:val="000000" w:themeColor="text1"/>
        </w:rPr>
        <w:t xml:space="preserve">. </w:t>
      </w:r>
    </w:p>
    <w:p w:rsidR="3C05B473" w:rsidP="3C05B473" w:rsidRDefault="3C05B473" w14:paraId="604B191A" w14:textId="772938CE">
      <w:pPr>
        <w:ind w:left="720" w:hanging="720"/>
        <w:rPr>
          <w:color w:val="000000" w:themeColor="text1"/>
        </w:rPr>
      </w:pPr>
    </w:p>
    <w:p w:rsidR="0D787578" w:rsidP="3C05B473" w:rsidRDefault="0D787578" w14:paraId="682C518C" w14:textId="358E8ECD">
      <w:pPr>
        <w:ind w:left="720" w:hanging="720"/>
        <w:rPr>
          <w:color w:val="000000" w:themeColor="text1"/>
        </w:rPr>
      </w:pPr>
      <w:r w:rsidRPr="4F942F8D" w:rsidR="0D787578">
        <w:rPr>
          <w:color w:val="000000" w:themeColor="text1" w:themeTint="FF" w:themeShade="FF"/>
        </w:rPr>
        <w:t xml:space="preserve">Borgi. M.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5ECA7F79">
        <w:rPr>
          <w:i w:val="1"/>
          <w:iCs w:val="1"/>
          <w:color w:val="000000" w:themeColor="text1" w:themeTint="FF" w:themeShade="FF"/>
        </w:rPr>
        <w:t>,</w:t>
      </w:r>
      <w:r w:rsidRPr="4F942F8D" w:rsidR="0D787578">
        <w:rPr>
          <w:color w:val="000000" w:themeColor="text1" w:themeTint="FF" w:themeShade="FF"/>
        </w:rPr>
        <w:t xml:space="preserve"> (2014) ‘Baby schema in human and animal faces induces cuteness perception and gaze allocation in children’, </w:t>
      </w:r>
      <w:r w:rsidRPr="4F942F8D" w:rsidR="0D787578">
        <w:rPr>
          <w:i w:val="1"/>
          <w:iCs w:val="1"/>
          <w:color w:val="000000" w:themeColor="text1" w:themeTint="FF" w:themeShade="FF"/>
        </w:rPr>
        <w:t>Frontiers in psychology</w:t>
      </w:r>
      <w:r w:rsidRPr="4F942F8D" w:rsidR="0D787578">
        <w:rPr>
          <w:color w:val="000000" w:themeColor="text1" w:themeTint="FF" w:themeShade="FF"/>
        </w:rPr>
        <w:t xml:space="preserve">, 5. Available at: </w:t>
      </w:r>
      <w:hyperlink r:id="R47d5bdde415e4ac9">
        <w:r w:rsidRPr="4F942F8D" w:rsidR="0D787578">
          <w:rPr>
            <w:rStyle w:val="Hyperlink"/>
            <w:color w:val="000000" w:themeColor="text1" w:themeTint="FF" w:themeShade="FF"/>
          </w:rPr>
          <w:t>doi.org/10.3389/fpsyg.2014.00411</w:t>
        </w:r>
      </w:hyperlink>
      <w:r w:rsidRPr="4F942F8D" w:rsidR="0D787578">
        <w:rPr>
          <w:color w:val="000000" w:themeColor="text1" w:themeTint="FF" w:themeShade="FF"/>
        </w:rPr>
        <w:t>.</w:t>
      </w:r>
    </w:p>
    <w:p w:rsidR="3C05B473" w:rsidP="3C05B473" w:rsidRDefault="3C05B473" w14:paraId="25C1AF03" w14:textId="322BE646">
      <w:pPr>
        <w:ind w:left="720" w:hanging="720"/>
        <w:rPr>
          <w:color w:val="000000" w:themeColor="text1"/>
        </w:rPr>
      </w:pPr>
    </w:p>
    <w:p w:rsidR="3C05B473" w:rsidP="3C05B473" w:rsidRDefault="3C05B473" w14:paraId="592E9A89" w14:textId="1A9F0B4A">
      <w:pPr>
        <w:ind w:left="720" w:hanging="720"/>
        <w:rPr>
          <w:color w:val="000000" w:themeColor="text1"/>
        </w:rPr>
      </w:pPr>
    </w:p>
    <w:p w:rsidR="0D787578" w:rsidP="136B56F9" w:rsidRDefault="0D787578" w14:paraId="2FBDC783" w14:textId="1AEE6842">
      <w:pPr>
        <w:ind w:left="720" w:hanging="720"/>
        <w:rPr>
          <w:color w:val="000000" w:themeColor="text1"/>
        </w:rPr>
      </w:pPr>
      <w:r w:rsidRPr="136B56F9">
        <w:rPr>
          <w:color w:val="000000" w:themeColor="text1"/>
        </w:rPr>
        <w:t>Borgi, M., Cirulli, F. (2016</w:t>
      </w:r>
      <w:r w:rsidRPr="136B56F9" w:rsidR="57D739B8">
        <w:rPr>
          <w:color w:val="000000" w:themeColor="text1"/>
        </w:rPr>
        <w:t>) ‘</w:t>
      </w:r>
      <w:r w:rsidRPr="136B56F9">
        <w:rPr>
          <w:color w:val="000000" w:themeColor="text1"/>
        </w:rPr>
        <w:t xml:space="preserve">Pet Face: Mechanisms Underlying Human-Animal Relationships’, </w:t>
      </w:r>
      <w:r w:rsidRPr="136B56F9">
        <w:rPr>
          <w:i/>
          <w:iCs/>
          <w:color w:val="000000" w:themeColor="text1"/>
        </w:rPr>
        <w:t xml:space="preserve">Frontiers in Psychology. </w:t>
      </w:r>
      <w:r w:rsidRPr="136B56F9">
        <w:rPr>
          <w:color w:val="000000" w:themeColor="text1"/>
        </w:rPr>
        <w:t xml:space="preserve">Volume 7. Available at: </w:t>
      </w:r>
      <w:hyperlink r:id="rId22">
        <w:r w:rsidRPr="136B56F9">
          <w:rPr>
            <w:rStyle w:val="Hyperlink"/>
            <w:color w:val="000000" w:themeColor="text1"/>
          </w:rPr>
          <w:t>doi.org/10.3389/fpsyg.2016.00298</w:t>
        </w:r>
      </w:hyperlink>
      <w:r w:rsidRPr="136B56F9">
        <w:rPr>
          <w:color w:val="000000" w:themeColor="text1"/>
        </w:rPr>
        <w:t>.</w:t>
      </w:r>
    </w:p>
    <w:p w:rsidR="3C05B473" w:rsidP="3C05B473" w:rsidRDefault="3C05B473" w14:paraId="3320122D" w14:textId="708D4B2C">
      <w:pPr>
        <w:ind w:left="720" w:hanging="720"/>
        <w:rPr>
          <w:color w:val="000000" w:themeColor="text1"/>
        </w:rPr>
      </w:pPr>
    </w:p>
    <w:p w:rsidR="3C05B473" w:rsidP="3C05B473" w:rsidRDefault="3C05B473" w14:paraId="7E833358" w14:textId="2254D46E">
      <w:pPr>
        <w:ind w:left="720" w:hanging="720"/>
        <w:rPr>
          <w:color w:val="000000" w:themeColor="text1"/>
        </w:rPr>
      </w:pPr>
    </w:p>
    <w:p w:rsidR="0D787578" w:rsidP="3C05B473" w:rsidRDefault="0D787578" w14:paraId="16D59754" w14:textId="7D124421">
      <w:pPr>
        <w:ind w:left="720" w:hanging="720"/>
        <w:rPr>
          <w:color w:val="000000" w:themeColor="text1"/>
        </w:rPr>
      </w:pPr>
      <w:r w:rsidRPr="3C05B473">
        <w:rPr>
          <w:color w:val="000000" w:themeColor="text1"/>
        </w:rPr>
        <w:t xml:space="preserve">Bretherton, I. (1992). ‘The origins of attachment theory’. </w:t>
      </w:r>
      <w:r w:rsidRPr="3C05B473">
        <w:rPr>
          <w:i/>
          <w:iCs/>
          <w:color w:val="000000" w:themeColor="text1"/>
        </w:rPr>
        <w:t>Developmental Psychology</w:t>
      </w:r>
      <w:r w:rsidRPr="3C05B473">
        <w:rPr>
          <w:color w:val="000000" w:themeColor="text1"/>
        </w:rPr>
        <w:t xml:space="preserve">, </w:t>
      </w:r>
      <w:r w:rsidRPr="3C05B473">
        <w:rPr>
          <w:i/>
          <w:iCs/>
          <w:color w:val="000000" w:themeColor="text1"/>
        </w:rPr>
        <w:t>28</w:t>
      </w:r>
      <w:r w:rsidRPr="3C05B473">
        <w:rPr>
          <w:color w:val="000000" w:themeColor="text1"/>
        </w:rPr>
        <w:t xml:space="preserve">(5), pp.759-775. Available at: </w:t>
      </w:r>
      <w:hyperlink r:id="rId23">
        <w:r w:rsidRPr="3C05B473">
          <w:rPr>
            <w:rStyle w:val="Hyperlink"/>
            <w:color w:val="000000" w:themeColor="text1"/>
          </w:rPr>
          <w:t>Paper.PDF.</w:t>
        </w:r>
      </w:hyperlink>
      <w:r w:rsidRPr="3C05B473">
        <w:rPr>
          <w:color w:val="000000" w:themeColor="text1"/>
        </w:rPr>
        <w:t xml:space="preserve"> (Accessed 5 April 2025).</w:t>
      </w:r>
    </w:p>
    <w:p w:rsidR="3C05B473" w:rsidP="3C05B473" w:rsidRDefault="3C05B473" w14:paraId="416A3C76" w14:textId="53C7BED3">
      <w:pPr>
        <w:ind w:left="720" w:hanging="720"/>
        <w:rPr>
          <w:color w:val="000000" w:themeColor="text1"/>
        </w:rPr>
      </w:pPr>
    </w:p>
    <w:p w:rsidR="0D787578" w:rsidP="3C05B473" w:rsidRDefault="0D787578" w14:paraId="5A81DC8E" w14:textId="4D6FF76E">
      <w:pPr>
        <w:ind w:left="720" w:hanging="720"/>
        <w:rPr>
          <w:color w:val="000000" w:themeColor="text1"/>
        </w:rPr>
      </w:pPr>
      <w:r w:rsidRPr="3C05B473">
        <w:rPr>
          <w:color w:val="000000" w:themeColor="text1"/>
        </w:rPr>
        <w:t>British Veterinary Association, (2021), ‘Confronting the environmental paradox of pet ownership’. Veterinary Record</w:t>
      </w:r>
      <w:r w:rsidRPr="3C05B473">
        <w:rPr>
          <w:i/>
          <w:iCs/>
          <w:color w:val="000000" w:themeColor="text1"/>
        </w:rPr>
        <w:t xml:space="preserve"> </w:t>
      </w:r>
      <w:r w:rsidRPr="3C05B473">
        <w:rPr>
          <w:color w:val="000000" w:themeColor="text1"/>
        </w:rPr>
        <w:t>vol:189, issueS2, pp.1-3; Available at: -</w:t>
      </w:r>
      <w:hyperlink r:id="rId24">
        <w:r w:rsidRPr="3C05B473">
          <w:rPr>
            <w:rStyle w:val="Hyperlink"/>
            <w:color w:val="000000" w:themeColor="text1"/>
          </w:rPr>
          <w:t>doi.org/10.1002/vetr.1121.</w:t>
        </w:r>
      </w:hyperlink>
    </w:p>
    <w:p w:rsidR="0D787578" w:rsidP="4F942F8D" w:rsidRDefault="0D787578" w14:paraId="6C14FF12" w14:textId="049C0E99">
      <w:pPr>
        <w:pStyle w:val="Normal"/>
        <w:ind w:left="0" w:hanging="0"/>
        <w:rPr>
          <w:color w:val="000000" w:themeColor="text1"/>
        </w:rPr>
      </w:pPr>
      <w:r>
        <w:br/>
      </w:r>
    </w:p>
    <w:p w:rsidR="0D787578" w:rsidP="3C05B473" w:rsidRDefault="0D787578" w14:paraId="19E651E8" w14:textId="58F6690D">
      <w:pPr>
        <w:ind w:left="720" w:hanging="720"/>
        <w:rPr>
          <w:color w:val="000000" w:themeColor="text1"/>
        </w:rPr>
      </w:pPr>
      <w:r w:rsidRPr="3C05B473">
        <w:rPr>
          <w:color w:val="000000" w:themeColor="text1"/>
        </w:rPr>
        <w:t xml:space="preserve">Bryant, C. D. (1979). ‘The Zoological Connection: Animal-Related Human </w:t>
      </w:r>
      <w:proofErr w:type="spellStart"/>
      <w:r w:rsidRPr="3C05B473">
        <w:rPr>
          <w:color w:val="000000" w:themeColor="text1"/>
        </w:rPr>
        <w:t>Behavior</w:t>
      </w:r>
      <w:proofErr w:type="spellEnd"/>
      <w:r w:rsidRPr="3C05B473">
        <w:rPr>
          <w:color w:val="000000" w:themeColor="text1"/>
        </w:rPr>
        <w:t xml:space="preserve">’. </w:t>
      </w:r>
      <w:r w:rsidRPr="3C05B473">
        <w:rPr>
          <w:i/>
          <w:iCs/>
          <w:color w:val="000000" w:themeColor="text1"/>
        </w:rPr>
        <w:t>Social Forces</w:t>
      </w:r>
      <w:r w:rsidRPr="3C05B473">
        <w:rPr>
          <w:color w:val="000000" w:themeColor="text1"/>
        </w:rPr>
        <w:t xml:space="preserve">, </w:t>
      </w:r>
      <w:r w:rsidRPr="3C05B473">
        <w:rPr>
          <w:i/>
          <w:iCs/>
          <w:color w:val="000000" w:themeColor="text1"/>
        </w:rPr>
        <w:t>58</w:t>
      </w:r>
      <w:r w:rsidRPr="3C05B473">
        <w:rPr>
          <w:color w:val="000000" w:themeColor="text1"/>
        </w:rPr>
        <w:t xml:space="preserve">(2), 399–421. </w:t>
      </w:r>
      <w:hyperlink r:id="rId25">
        <w:r w:rsidRPr="3C05B473">
          <w:rPr>
            <w:rStyle w:val="Hyperlink"/>
            <w:color w:val="000000" w:themeColor="text1"/>
          </w:rPr>
          <w:t>https://doi.org/10.2307/2577598</w:t>
        </w:r>
      </w:hyperlink>
      <w:r w:rsidRPr="3C05B473">
        <w:rPr>
          <w:color w:val="000000" w:themeColor="text1"/>
        </w:rPr>
        <w:t>. (Accessed 18th November 2024).</w:t>
      </w:r>
    </w:p>
    <w:p w:rsidR="3C05B473" w:rsidP="3C05B473" w:rsidRDefault="3C05B473" w14:paraId="5A93C243" w14:textId="3FB487E2">
      <w:pPr>
        <w:ind w:left="720" w:hanging="720"/>
        <w:rPr>
          <w:color w:val="000000" w:themeColor="text1"/>
        </w:rPr>
      </w:pPr>
    </w:p>
    <w:p w:rsidR="0D787578" w:rsidP="3C05B473" w:rsidRDefault="0D787578" w14:paraId="6249E980" w14:textId="54945AA5">
      <w:pPr>
        <w:ind w:left="720" w:hanging="720"/>
        <w:rPr>
          <w:color w:val="000000" w:themeColor="text1"/>
        </w:rPr>
      </w:pPr>
      <w:r w:rsidRPr="3C05B473">
        <w:rPr>
          <w:color w:val="000000" w:themeColor="text1"/>
        </w:rPr>
        <w:t xml:space="preserve">Carr, S. and Rockett, B. (2017) ‘Fostering secure attachment: experiences of animal companions in the foster home’, </w:t>
      </w:r>
      <w:r w:rsidRPr="3C05B473">
        <w:rPr>
          <w:i/>
          <w:iCs/>
          <w:color w:val="000000" w:themeColor="text1"/>
        </w:rPr>
        <w:t>Attachment &amp; Human Development</w:t>
      </w:r>
      <w:r w:rsidRPr="3C05B473">
        <w:rPr>
          <w:color w:val="000000" w:themeColor="text1"/>
        </w:rPr>
        <w:t xml:space="preserve">, 19(3), pp. 259–277. Available at: </w:t>
      </w:r>
      <w:proofErr w:type="spellStart"/>
      <w:r w:rsidRPr="3C05B473">
        <w:rPr>
          <w:color w:val="000000" w:themeColor="text1"/>
        </w:rPr>
        <w:t>doi</w:t>
      </w:r>
      <w:proofErr w:type="spellEnd"/>
      <w:r w:rsidRPr="3C05B473">
        <w:rPr>
          <w:color w:val="000000" w:themeColor="text1"/>
        </w:rPr>
        <w:t>: 10.1080/14616734.2017.1280517.</w:t>
      </w:r>
    </w:p>
    <w:p w:rsidR="3C05B473" w:rsidP="3C05B473" w:rsidRDefault="3C05B473" w14:paraId="2C85C2C7" w14:textId="088E9525">
      <w:pPr>
        <w:ind w:left="720" w:hanging="720"/>
        <w:rPr>
          <w:color w:val="000000" w:themeColor="text1"/>
        </w:rPr>
      </w:pPr>
    </w:p>
    <w:p w:rsidR="0D787578" w:rsidP="3C05B473" w:rsidRDefault="0D787578" w14:paraId="05866E3F" w14:textId="6250E424">
      <w:pPr>
        <w:ind w:left="720" w:hanging="720"/>
        <w:rPr>
          <w:color w:val="000000" w:themeColor="text1"/>
        </w:rPr>
      </w:pPr>
      <w:r w:rsidRPr="3C05B473">
        <w:rPr>
          <w:color w:val="000000" w:themeColor="text1"/>
        </w:rPr>
        <w:t xml:space="preserve">Carr-Hill, R. (2015) ‘Non-Household Populations: Implications for Measurements of Poverty Globally and in the UK’, </w:t>
      </w:r>
      <w:r w:rsidRPr="3C05B473">
        <w:rPr>
          <w:i/>
          <w:iCs/>
          <w:color w:val="000000" w:themeColor="text1"/>
        </w:rPr>
        <w:t>Journal of social policy</w:t>
      </w:r>
      <w:r w:rsidRPr="3C05B473">
        <w:rPr>
          <w:color w:val="000000" w:themeColor="text1"/>
        </w:rPr>
        <w:t xml:space="preserve">, 44(2), pp. 255–275. Available at: </w:t>
      </w:r>
      <w:hyperlink r:id="rId26">
        <w:r w:rsidRPr="3C05B473">
          <w:rPr>
            <w:rStyle w:val="Hyperlink"/>
            <w:color w:val="000000" w:themeColor="text1"/>
          </w:rPr>
          <w:t>doi.org/10.1017/S0047279414000907</w:t>
        </w:r>
      </w:hyperlink>
      <w:r w:rsidRPr="3C05B473">
        <w:rPr>
          <w:color w:val="000000" w:themeColor="text1"/>
        </w:rPr>
        <w:t>.</w:t>
      </w:r>
    </w:p>
    <w:p w:rsidR="3C05B473" w:rsidP="3C05B473" w:rsidRDefault="3C05B473" w14:paraId="3221AA36" w14:textId="7A93F714">
      <w:pPr>
        <w:ind w:left="720" w:hanging="720"/>
        <w:rPr>
          <w:color w:val="000000" w:themeColor="text1"/>
        </w:rPr>
      </w:pPr>
    </w:p>
    <w:p w:rsidR="0D787578" w:rsidP="3C05B473" w:rsidRDefault="0D787578" w14:paraId="5319E533" w14:textId="725D6D6C">
      <w:pPr>
        <w:ind w:left="720" w:hanging="720"/>
        <w:rPr>
          <w:color w:val="000000" w:themeColor="text1"/>
        </w:rPr>
      </w:pPr>
      <w:r w:rsidRPr="3C05B473">
        <w:rPr>
          <w:color w:val="000000" w:themeColor="text1"/>
        </w:rPr>
        <w:t xml:space="preserve">Charles N, and Davies C (2005). ‘Studying the particular illuminating the general: community studies and community in </w:t>
      </w:r>
      <w:proofErr w:type="spellStart"/>
      <w:r w:rsidRPr="3C05B473">
        <w:rPr>
          <w:color w:val="000000" w:themeColor="text1"/>
        </w:rPr>
        <w:t>Wales’</w:t>
      </w:r>
      <w:proofErr w:type="spellEnd"/>
      <w:r w:rsidRPr="3C05B473">
        <w:rPr>
          <w:color w:val="000000" w:themeColor="text1"/>
        </w:rPr>
        <w:t xml:space="preserve"> in </w:t>
      </w:r>
      <w:r w:rsidRPr="3C05B473">
        <w:rPr>
          <w:i/>
          <w:iCs/>
          <w:color w:val="000000" w:themeColor="text1"/>
        </w:rPr>
        <w:t>Sociological Review</w:t>
      </w:r>
      <w:r w:rsidRPr="3C05B473">
        <w:rPr>
          <w:color w:val="000000" w:themeColor="text1"/>
        </w:rPr>
        <w:t xml:space="preserve">, 53(4): 672–690 Available at: </w:t>
      </w:r>
      <w:hyperlink r:id="rId27">
        <w:r w:rsidRPr="3C05B473">
          <w:rPr>
            <w:rStyle w:val="Hyperlink"/>
            <w:color w:val="000000" w:themeColor="text1"/>
          </w:rPr>
          <w:t>Studying the Particular, Illuminating the General: Community Studies and Community in Wales</w:t>
        </w:r>
      </w:hyperlink>
      <w:r w:rsidRPr="3C05B473">
        <w:rPr>
          <w:color w:val="000000" w:themeColor="text1"/>
        </w:rPr>
        <w:t xml:space="preserve"> (Accessed 15 February 2025</w:t>
      </w:r>
      <w:r w:rsidRPr="3C05B473" w:rsidR="79EB2FD2">
        <w:rPr>
          <w:color w:val="000000" w:themeColor="text1"/>
        </w:rPr>
        <w:t>).</w:t>
      </w:r>
    </w:p>
    <w:p w:rsidR="3C05B473" w:rsidP="3C05B473" w:rsidRDefault="3C05B473" w14:paraId="7910DCCB" w14:textId="2B9E825D">
      <w:pPr>
        <w:ind w:left="720" w:hanging="720"/>
        <w:rPr>
          <w:color w:val="000000" w:themeColor="text1"/>
        </w:rPr>
      </w:pPr>
    </w:p>
    <w:p w:rsidR="0D787578" w:rsidP="3C05B473" w:rsidRDefault="0D787578" w14:paraId="00AF75DC" w14:textId="61BBC0C3">
      <w:pPr>
        <w:ind w:left="720" w:hanging="720"/>
        <w:rPr>
          <w:color w:val="000000" w:themeColor="text1"/>
        </w:rPr>
      </w:pPr>
      <w:r w:rsidRPr="3C05B473">
        <w:rPr>
          <w:color w:val="000000" w:themeColor="text1"/>
        </w:rPr>
        <w:t xml:space="preserve">Charles, N. and Davies, C.A., (2008) ‘My family and other animals: Pets as kin’. </w:t>
      </w:r>
      <w:r w:rsidRPr="3C05B473">
        <w:rPr>
          <w:i/>
          <w:iCs/>
          <w:color w:val="000000" w:themeColor="text1"/>
        </w:rPr>
        <w:t>Sociological Research Online</w:t>
      </w:r>
      <w:r w:rsidRPr="3C05B473">
        <w:rPr>
          <w:color w:val="000000" w:themeColor="text1"/>
        </w:rPr>
        <w:t xml:space="preserve">, </w:t>
      </w:r>
      <w:r w:rsidRPr="3C05B473">
        <w:rPr>
          <w:i/>
          <w:iCs/>
          <w:color w:val="000000" w:themeColor="text1"/>
        </w:rPr>
        <w:t>13</w:t>
      </w:r>
      <w:r w:rsidRPr="3C05B473">
        <w:rPr>
          <w:color w:val="000000" w:themeColor="text1"/>
        </w:rPr>
        <w:t xml:space="preserve">(5), pp.13-26. Available at </w:t>
      </w:r>
      <w:hyperlink r:id="rId28">
        <w:r w:rsidRPr="3C05B473">
          <w:rPr>
            <w:rStyle w:val="Hyperlink"/>
            <w:color w:val="000000" w:themeColor="text1"/>
          </w:rPr>
          <w:t>https://www.socresonline.org.uk/13/5/4.html</w:t>
        </w:r>
      </w:hyperlink>
      <w:r w:rsidRPr="3C05B473">
        <w:rPr>
          <w:color w:val="000000" w:themeColor="text1"/>
        </w:rPr>
        <w:t xml:space="preserve"> (Accessed 24</w:t>
      </w:r>
      <w:r w:rsidRPr="3C05B473">
        <w:rPr>
          <w:color w:val="000000" w:themeColor="text1"/>
          <w:vertAlign w:val="superscript"/>
        </w:rPr>
        <w:t>th</w:t>
      </w:r>
      <w:r w:rsidRPr="3C05B473">
        <w:rPr>
          <w:color w:val="000000" w:themeColor="text1"/>
        </w:rPr>
        <w:t xml:space="preserve"> October 2024).</w:t>
      </w:r>
    </w:p>
    <w:p w:rsidR="3C05B473" w:rsidP="3C05B473" w:rsidRDefault="3C05B473" w14:paraId="0BD1CC10" w14:textId="7A8DCBC4">
      <w:pPr>
        <w:ind w:left="720" w:hanging="720"/>
        <w:rPr>
          <w:color w:val="000000" w:themeColor="text1"/>
        </w:rPr>
      </w:pPr>
    </w:p>
    <w:p w:rsidR="0D787578" w:rsidP="3C05B473" w:rsidRDefault="0D787578" w14:paraId="28A78E2E" w14:textId="5EAD75C5">
      <w:pPr>
        <w:ind w:left="720" w:hanging="720"/>
        <w:rPr>
          <w:color w:val="000000" w:themeColor="text1"/>
        </w:rPr>
      </w:pPr>
      <w:r w:rsidRPr="3C05B473">
        <w:rPr>
          <w:color w:val="000000" w:themeColor="text1"/>
        </w:rPr>
        <w:t xml:space="preserve">Chur-Hansen, A., </w:t>
      </w:r>
      <w:proofErr w:type="spellStart"/>
      <w:r w:rsidRPr="3C05B473">
        <w:rPr>
          <w:color w:val="000000" w:themeColor="text1"/>
        </w:rPr>
        <w:t>Winefield</w:t>
      </w:r>
      <w:proofErr w:type="spellEnd"/>
      <w:r w:rsidRPr="3C05B473">
        <w:rPr>
          <w:color w:val="000000" w:themeColor="text1"/>
        </w:rPr>
        <w:t xml:space="preserve">, H.R. and Beckwith, M. (2009) ‘Companion Animals for Elderly Women: The Importance of Attachment’, </w:t>
      </w:r>
      <w:r w:rsidRPr="3C05B473">
        <w:rPr>
          <w:i/>
          <w:iCs/>
          <w:color w:val="000000" w:themeColor="text1"/>
        </w:rPr>
        <w:t>Qualitative research in psychology</w:t>
      </w:r>
      <w:r w:rsidRPr="3C05B473">
        <w:rPr>
          <w:color w:val="000000" w:themeColor="text1"/>
        </w:rPr>
        <w:t xml:space="preserve">, 6(4), pp. 281–293. Available at: </w:t>
      </w:r>
      <w:hyperlink r:id="rId29">
        <w:r w:rsidRPr="3C05B473">
          <w:rPr>
            <w:rStyle w:val="Hyperlink"/>
            <w:color w:val="000000" w:themeColor="text1"/>
          </w:rPr>
          <w:t>doi.org/10.1080/14780880802314288</w:t>
        </w:r>
      </w:hyperlink>
      <w:r w:rsidRPr="3C05B473">
        <w:rPr>
          <w:color w:val="000000" w:themeColor="text1"/>
        </w:rPr>
        <w:t>.</w:t>
      </w:r>
    </w:p>
    <w:p w:rsidR="3C05B473" w:rsidP="3C05B473" w:rsidRDefault="3C05B473" w14:paraId="3FE52553" w14:textId="69C96A03">
      <w:pPr>
        <w:ind w:left="720" w:hanging="720"/>
        <w:rPr>
          <w:color w:val="000000" w:themeColor="text1"/>
        </w:rPr>
      </w:pPr>
    </w:p>
    <w:p w:rsidR="0D787578" w:rsidP="136B56F9" w:rsidRDefault="0D787578" w14:paraId="1D18B43A" w14:textId="7A4B1EB1">
      <w:pPr>
        <w:ind w:left="720" w:hanging="720"/>
        <w:rPr>
          <w:color w:val="000000" w:themeColor="text1"/>
        </w:rPr>
      </w:pPr>
      <w:r w:rsidRPr="4F942F8D" w:rsidR="0D787578">
        <w:rPr>
          <w:color w:val="000000" w:themeColor="text1" w:themeTint="FF" w:themeShade="FF"/>
        </w:rPr>
        <w:t xml:space="preserve">Dalziel, D.J.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42A21475">
        <w:rPr>
          <w:i w:val="1"/>
          <w:iCs w:val="1"/>
          <w:color w:val="000000" w:themeColor="text1" w:themeTint="FF" w:themeShade="FF"/>
        </w:rPr>
        <w:t>,</w:t>
      </w:r>
      <w:r w:rsidRPr="4F942F8D" w:rsidR="0D787578">
        <w:rPr>
          <w:color w:val="000000" w:themeColor="text1" w:themeTint="FF" w:themeShade="FF"/>
        </w:rPr>
        <w:t xml:space="preserve"> (2003) ‘Seizure-alert dogs: a review and preliminary study’, </w:t>
      </w:r>
      <w:r w:rsidRPr="4F942F8D" w:rsidR="0D787578">
        <w:rPr>
          <w:i w:val="1"/>
          <w:iCs w:val="1"/>
          <w:color w:val="000000" w:themeColor="text1" w:themeTint="FF" w:themeShade="FF"/>
        </w:rPr>
        <w:t>Seizure (London, England)</w:t>
      </w:r>
      <w:r w:rsidRPr="4F942F8D" w:rsidR="0D787578">
        <w:rPr>
          <w:color w:val="000000" w:themeColor="text1" w:themeTint="FF" w:themeShade="FF"/>
        </w:rPr>
        <w:t xml:space="preserve">, 12(2), pp. 115–120. Available at: </w:t>
      </w:r>
      <w:hyperlink r:id="R715f619f3a0447c9">
        <w:r w:rsidRPr="4F942F8D" w:rsidR="0D787578">
          <w:rPr>
            <w:rStyle w:val="Hyperlink"/>
            <w:color w:val="000000" w:themeColor="text1" w:themeTint="FF" w:themeShade="FF"/>
          </w:rPr>
          <w:t>doi.org/10.1016/S105913110200225X</w:t>
        </w:r>
      </w:hyperlink>
      <w:r w:rsidRPr="4F942F8D" w:rsidR="0D787578">
        <w:rPr>
          <w:color w:val="000000" w:themeColor="text1" w:themeTint="FF" w:themeShade="FF"/>
        </w:rPr>
        <w:t>.</w:t>
      </w:r>
    </w:p>
    <w:p w:rsidR="136B56F9" w:rsidP="136B56F9" w:rsidRDefault="136B56F9" w14:paraId="1109012B" w14:textId="05275858">
      <w:pPr>
        <w:ind w:left="720" w:hanging="720"/>
        <w:rPr>
          <w:color w:val="000000" w:themeColor="text1"/>
        </w:rPr>
      </w:pPr>
    </w:p>
    <w:p w:rsidR="21E0619B" w:rsidP="136B56F9" w:rsidRDefault="21E0619B" w14:paraId="45C30BAD" w14:textId="3A9F6046">
      <w:pPr>
        <w:ind w:left="720" w:hanging="720"/>
        <w:rPr>
          <w:color w:val="0D0D0D" w:themeColor="text1" w:themeTint="F2"/>
        </w:rPr>
      </w:pPr>
      <w:r w:rsidRPr="136B56F9">
        <w:rPr>
          <w:color w:val="0D0D0D" w:themeColor="text1" w:themeTint="F2"/>
        </w:rPr>
        <w:t xml:space="preserve">Davenport, E., Higgins, M. and Somerville, I. (2000), ‘Narratives of new media in Scottish households: the evolution of a framework of inquiry’. </w:t>
      </w:r>
      <w:r w:rsidRPr="136B56F9">
        <w:rPr>
          <w:i/>
          <w:iCs/>
          <w:color w:val="0D0D0D" w:themeColor="text1" w:themeTint="F2"/>
        </w:rPr>
        <w:t>Journal of the American Society for information Science</w:t>
      </w:r>
      <w:r w:rsidRPr="136B56F9">
        <w:rPr>
          <w:color w:val="0D0D0D" w:themeColor="text1" w:themeTint="F2"/>
        </w:rPr>
        <w:t xml:space="preserve">, 51: 900-912. Accessed at: </w:t>
      </w:r>
      <w:hyperlink r:id="rId31">
        <w:r w:rsidRPr="136B56F9">
          <w:rPr>
            <w:rStyle w:val="Hyperlink"/>
            <w:color w:val="0D0D0D" w:themeColor="text1" w:themeTint="F2"/>
          </w:rPr>
          <w:t>doi.org/10.1002/1097-4571(2000)51:10&lt;900::AID-ASI30&gt;3.0.CO;2-U.</w:t>
        </w:r>
      </w:hyperlink>
    </w:p>
    <w:p w:rsidR="136B56F9" w:rsidP="136B56F9" w:rsidRDefault="136B56F9" w14:paraId="6F92234D" w14:textId="0EA0D582">
      <w:pPr>
        <w:ind w:left="720" w:hanging="720"/>
        <w:rPr>
          <w:color w:val="000000" w:themeColor="text1"/>
        </w:rPr>
      </w:pPr>
    </w:p>
    <w:p w:rsidR="3C05B473" w:rsidP="3C05B473" w:rsidRDefault="3C05B473" w14:paraId="615210C3" w14:textId="06D82D3C">
      <w:pPr>
        <w:ind w:left="720" w:hanging="720"/>
        <w:rPr>
          <w:color w:val="000000" w:themeColor="text1"/>
        </w:rPr>
      </w:pPr>
    </w:p>
    <w:p w:rsidR="0D787578" w:rsidP="3C05B473" w:rsidRDefault="0D787578" w14:paraId="37B069B4" w14:textId="0B8426AF">
      <w:pPr>
        <w:ind w:left="720" w:hanging="720"/>
        <w:rPr>
          <w:color w:val="000000" w:themeColor="text1"/>
        </w:rPr>
      </w:pPr>
      <w:r w:rsidRPr="3C05B473">
        <w:rPr>
          <w:color w:val="000000" w:themeColor="text1"/>
        </w:rPr>
        <w:t xml:space="preserve">Department for Environment, Food and Rural Affairs (2021a) </w:t>
      </w:r>
      <w:r w:rsidRPr="3C05B473">
        <w:rPr>
          <w:i/>
          <w:iCs/>
          <w:color w:val="000000" w:themeColor="text1"/>
        </w:rPr>
        <w:t xml:space="preserve">Action Plan for Animal Welfare, </w:t>
      </w:r>
      <w:r w:rsidRPr="3C05B473">
        <w:rPr>
          <w:color w:val="000000" w:themeColor="text1"/>
        </w:rPr>
        <w:t xml:space="preserve">Available at: </w:t>
      </w:r>
      <w:hyperlink r:id="rId32">
        <w:r w:rsidRPr="3C05B473">
          <w:rPr>
            <w:rStyle w:val="Hyperlink"/>
            <w:color w:val="000000" w:themeColor="text1"/>
          </w:rPr>
          <w:t>Action Plan for Animal Welfare - GOV.UK</w:t>
        </w:r>
      </w:hyperlink>
      <w:r w:rsidRPr="3C05B473">
        <w:rPr>
          <w:color w:val="000000" w:themeColor="text1"/>
        </w:rPr>
        <w:t xml:space="preserve">  (Accessed 12 April 2025). </w:t>
      </w:r>
    </w:p>
    <w:p w:rsidR="3C05B473" w:rsidP="3C05B473" w:rsidRDefault="3C05B473" w14:paraId="34E53CFE" w14:textId="6952B8DD">
      <w:pPr>
        <w:ind w:left="720" w:hanging="720"/>
        <w:rPr>
          <w:color w:val="000000" w:themeColor="text1"/>
        </w:rPr>
      </w:pPr>
    </w:p>
    <w:p w:rsidR="0D787578" w:rsidP="3C05B473" w:rsidRDefault="0D787578" w14:paraId="5827F478" w14:textId="70F1C447">
      <w:pPr>
        <w:ind w:left="720" w:hanging="720"/>
        <w:rPr>
          <w:color w:val="000000" w:themeColor="text1"/>
        </w:rPr>
      </w:pPr>
      <w:r w:rsidRPr="3C05B473">
        <w:rPr>
          <w:color w:val="000000" w:themeColor="text1"/>
        </w:rPr>
        <w:t xml:space="preserve">Department for Environment, Food and Rural Affairs (2021b) </w:t>
      </w:r>
      <w:r w:rsidRPr="3C05B473">
        <w:rPr>
          <w:i/>
          <w:iCs/>
          <w:color w:val="000000" w:themeColor="text1"/>
        </w:rPr>
        <w:t xml:space="preserve">Animals to be recognised as sentient beings in domestic law, </w:t>
      </w:r>
      <w:r w:rsidRPr="3C05B473">
        <w:rPr>
          <w:color w:val="000000" w:themeColor="text1"/>
        </w:rPr>
        <w:t xml:space="preserve">Available at: </w:t>
      </w:r>
      <w:hyperlink r:id="rId33">
        <w:r w:rsidRPr="3C05B473">
          <w:rPr>
            <w:rStyle w:val="Hyperlink"/>
            <w:color w:val="000000" w:themeColor="text1"/>
          </w:rPr>
          <w:t>Animals to be formally recognised as sentient beings in domestic law - GOV.UK.</w:t>
        </w:r>
      </w:hyperlink>
      <w:r w:rsidRPr="3C05B473">
        <w:rPr>
          <w:color w:val="000000" w:themeColor="text1"/>
        </w:rPr>
        <w:t xml:space="preserve"> (Accessed 12 April 2025).</w:t>
      </w:r>
    </w:p>
    <w:p w:rsidR="3C05B473" w:rsidP="3C05B473" w:rsidRDefault="3C05B473" w14:paraId="5296F797" w14:textId="342E0078">
      <w:pPr>
        <w:ind w:left="720" w:hanging="720"/>
        <w:rPr>
          <w:color w:val="000000" w:themeColor="text1"/>
        </w:rPr>
      </w:pPr>
    </w:p>
    <w:p w:rsidR="0D787578" w:rsidP="3C05B473" w:rsidRDefault="0D787578" w14:paraId="30C1748D" w14:textId="314D5B13">
      <w:pPr>
        <w:ind w:left="720" w:hanging="720"/>
        <w:rPr>
          <w:color w:val="000000" w:themeColor="text1"/>
        </w:rPr>
      </w:pPr>
      <w:proofErr w:type="spellStart"/>
      <w:r w:rsidRPr="3C05B473">
        <w:rPr>
          <w:color w:val="000000" w:themeColor="text1"/>
        </w:rPr>
        <w:t>Distelberg</w:t>
      </w:r>
      <w:proofErr w:type="spellEnd"/>
      <w:r w:rsidRPr="3C05B473">
        <w:rPr>
          <w:color w:val="000000" w:themeColor="text1"/>
        </w:rPr>
        <w:t>, B., &amp; Sorenson, R. L. (2009). ‘Updating Systems Concepts in Family Businesses: A Focus on Values, Resource Flows, and Adaptability’.</w:t>
      </w:r>
      <w:r w:rsidRPr="3C05B473">
        <w:rPr>
          <w:i/>
          <w:iCs/>
          <w:color w:val="000000" w:themeColor="text1"/>
        </w:rPr>
        <w:t xml:space="preserve"> Family Business Review, </w:t>
      </w:r>
      <w:r w:rsidRPr="3C05B473">
        <w:rPr>
          <w:color w:val="000000" w:themeColor="text1"/>
        </w:rPr>
        <w:t>22(1), 65-81. Available at: Doi.org/10.1177/0894486508329115.</w:t>
      </w:r>
    </w:p>
    <w:p w:rsidR="3C05B473" w:rsidP="3C05B473" w:rsidRDefault="3C05B473" w14:paraId="2B680C78" w14:textId="5A0533F7">
      <w:pPr>
        <w:ind w:left="720" w:hanging="720"/>
        <w:rPr>
          <w:color w:val="000000" w:themeColor="text1"/>
        </w:rPr>
      </w:pPr>
    </w:p>
    <w:p w:rsidR="3C05B473" w:rsidP="3C05B473" w:rsidRDefault="3C05B473" w14:paraId="724D7B51" w14:textId="07EFE706">
      <w:pPr>
        <w:ind w:left="720" w:hanging="720"/>
        <w:rPr>
          <w:color w:val="000000" w:themeColor="text1"/>
        </w:rPr>
      </w:pPr>
    </w:p>
    <w:p w:rsidR="0D787578" w:rsidP="3C05B473" w:rsidRDefault="0D787578" w14:paraId="27D354D4" w14:textId="67AA3620">
      <w:pPr>
        <w:ind w:left="720" w:hanging="720"/>
        <w:rPr>
          <w:color w:val="000000" w:themeColor="text1"/>
        </w:rPr>
      </w:pPr>
      <w:r w:rsidRPr="3C05B473">
        <w:rPr>
          <w:color w:val="000000" w:themeColor="text1"/>
        </w:rPr>
        <w:t xml:space="preserve">Donati, P. (2021) </w:t>
      </w:r>
      <w:r w:rsidRPr="3C05B473">
        <w:rPr>
          <w:i/>
          <w:iCs/>
          <w:color w:val="000000" w:themeColor="text1"/>
        </w:rPr>
        <w:t>Transcending Modernity with Relational Thinking</w:t>
      </w:r>
      <w:r w:rsidRPr="3C05B473">
        <w:rPr>
          <w:color w:val="000000" w:themeColor="text1"/>
        </w:rPr>
        <w:t xml:space="preserve">. 1st </w:t>
      </w:r>
      <w:proofErr w:type="spellStart"/>
      <w:r w:rsidRPr="3C05B473">
        <w:rPr>
          <w:color w:val="000000" w:themeColor="text1"/>
        </w:rPr>
        <w:t>edn</w:t>
      </w:r>
      <w:proofErr w:type="spellEnd"/>
      <w:r w:rsidRPr="3C05B473">
        <w:rPr>
          <w:color w:val="000000" w:themeColor="text1"/>
        </w:rPr>
        <w:t xml:space="preserve">. Routledge. Available at: </w:t>
      </w:r>
      <w:hyperlink r:id="rId34">
        <w:r w:rsidRPr="3C05B473">
          <w:rPr>
            <w:rStyle w:val="Hyperlink"/>
            <w:color w:val="000000" w:themeColor="text1"/>
          </w:rPr>
          <w:t>https://doi.org/10.4324/9781003146698</w:t>
        </w:r>
      </w:hyperlink>
      <w:r w:rsidRPr="3C05B473">
        <w:rPr>
          <w:color w:val="000000" w:themeColor="text1"/>
        </w:rPr>
        <w:t>. (Accessed 20</w:t>
      </w:r>
      <w:r w:rsidRPr="3C05B473">
        <w:rPr>
          <w:color w:val="000000" w:themeColor="text1"/>
          <w:vertAlign w:val="superscript"/>
        </w:rPr>
        <w:t>th</w:t>
      </w:r>
      <w:r w:rsidRPr="3C05B473">
        <w:rPr>
          <w:color w:val="000000" w:themeColor="text1"/>
        </w:rPr>
        <w:t xml:space="preserve"> October 2024)</w:t>
      </w:r>
    </w:p>
    <w:p w:rsidR="3C05B473" w:rsidP="3C05B473" w:rsidRDefault="3C05B473" w14:paraId="034F8855" w14:textId="5F97270F">
      <w:pPr>
        <w:ind w:left="720" w:hanging="720"/>
        <w:rPr>
          <w:color w:val="000000" w:themeColor="text1"/>
        </w:rPr>
      </w:pPr>
    </w:p>
    <w:p w:rsidR="0D787578" w:rsidP="3C05B473" w:rsidRDefault="0D787578" w14:paraId="0C8D6C85" w14:textId="51777AC3">
      <w:pPr>
        <w:ind w:left="720" w:hanging="720"/>
        <w:rPr>
          <w:color w:val="000000" w:themeColor="text1"/>
        </w:rPr>
      </w:pPr>
      <w:r w:rsidRPr="3C05B473">
        <w:rPr>
          <w:color w:val="000000" w:themeColor="text1"/>
        </w:rPr>
        <w:t xml:space="preserve">Dosa, D.M. (2007) ‘A Day in the Life of Oscar the Cat’, </w:t>
      </w:r>
      <w:r w:rsidRPr="3C05B473">
        <w:rPr>
          <w:i/>
          <w:iCs/>
          <w:color w:val="000000" w:themeColor="text1"/>
        </w:rPr>
        <w:t>The New England journal of medicine</w:t>
      </w:r>
      <w:r w:rsidRPr="3C05B473">
        <w:rPr>
          <w:color w:val="000000" w:themeColor="text1"/>
        </w:rPr>
        <w:t xml:space="preserve">, 357(4), pp. 328–329. Available at: </w:t>
      </w:r>
      <w:hyperlink r:id="rId35">
        <w:r w:rsidRPr="3C05B473">
          <w:rPr>
            <w:rStyle w:val="Hyperlink"/>
            <w:color w:val="000000" w:themeColor="text1"/>
          </w:rPr>
          <w:t>doi.org/10.1056/NEJMp078108</w:t>
        </w:r>
      </w:hyperlink>
      <w:r w:rsidRPr="3C05B473">
        <w:rPr>
          <w:color w:val="000000" w:themeColor="text1"/>
        </w:rPr>
        <w:t xml:space="preserve">. </w:t>
      </w:r>
    </w:p>
    <w:p w:rsidR="3C05B473" w:rsidP="136B56F9" w:rsidRDefault="3C05B473" w14:paraId="2FB00C48" w14:textId="79CB4980">
      <w:pPr>
        <w:rPr>
          <w:color w:val="000000" w:themeColor="text1"/>
        </w:rPr>
      </w:pPr>
    </w:p>
    <w:p w:rsidR="0D787578" w:rsidP="3C05B473" w:rsidRDefault="0D787578" w14:paraId="79B3D284" w14:textId="0C84B5D7">
      <w:pPr>
        <w:ind w:left="720" w:hanging="720"/>
        <w:rPr>
          <w:color w:val="000000" w:themeColor="text1"/>
        </w:rPr>
      </w:pPr>
      <w:r w:rsidRPr="4F942F8D" w:rsidR="0D787578">
        <w:rPr>
          <w:color w:val="000000" w:themeColor="text1" w:themeTint="FF" w:themeShade="FF"/>
        </w:rPr>
        <w:t xml:space="preserve">Friedmann. E.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2FB8FF86">
        <w:rPr>
          <w:i w:val="1"/>
          <w:iCs w:val="1"/>
          <w:color w:val="000000" w:themeColor="text1" w:themeTint="FF" w:themeShade="FF"/>
        </w:rPr>
        <w:t>,</w:t>
      </w:r>
      <w:r w:rsidRPr="4F942F8D" w:rsidR="0D787578">
        <w:rPr>
          <w:color w:val="000000" w:themeColor="text1" w:themeTint="FF" w:themeShade="FF"/>
        </w:rPr>
        <w:t xml:space="preserve"> (1980) ‘Animal Companions and One-Year Survival of Patients after Discharge from a Coronary Care Unit’, </w:t>
      </w:r>
      <w:r w:rsidRPr="4F942F8D" w:rsidR="0D787578">
        <w:rPr>
          <w:i w:val="1"/>
          <w:iCs w:val="1"/>
          <w:color w:val="000000" w:themeColor="text1" w:themeTint="FF" w:themeShade="FF"/>
        </w:rPr>
        <w:t>Public health reports (1974)</w:t>
      </w:r>
      <w:r w:rsidRPr="4F942F8D" w:rsidR="0D787578">
        <w:rPr>
          <w:color w:val="000000" w:themeColor="text1" w:themeTint="FF" w:themeShade="FF"/>
        </w:rPr>
        <w:t xml:space="preserve">, 95(4), pp. 307–312. Available at: </w:t>
      </w:r>
      <w:hyperlink r:id="Rf4d605e511604a3a">
        <w:r w:rsidRPr="4F942F8D" w:rsidR="0D787578">
          <w:rPr>
            <w:rStyle w:val="Hyperlink"/>
            <w:color w:val="000000" w:themeColor="text1" w:themeTint="FF" w:themeShade="FF"/>
          </w:rPr>
          <w:t>https://www.jstor.org/stable/4596316</w:t>
        </w:r>
      </w:hyperlink>
      <w:r w:rsidRPr="4F942F8D" w:rsidR="0D787578">
        <w:rPr>
          <w:color w:val="000000" w:themeColor="text1" w:themeTint="FF" w:themeShade="FF"/>
        </w:rPr>
        <w:t>. (Accessed 15 March 2025).</w:t>
      </w:r>
    </w:p>
    <w:p w:rsidR="3C05B473" w:rsidP="3C05B473" w:rsidRDefault="3C05B473" w14:paraId="4661448E" w14:textId="7BEBD705">
      <w:pPr>
        <w:ind w:left="720" w:hanging="720"/>
        <w:rPr>
          <w:color w:val="000000" w:themeColor="text1"/>
        </w:rPr>
      </w:pPr>
    </w:p>
    <w:p w:rsidR="0D787578" w:rsidP="3C05B473" w:rsidRDefault="0D787578" w14:paraId="0D8067A4" w14:textId="4CC19EB4">
      <w:pPr>
        <w:ind w:left="720" w:hanging="720"/>
        <w:rPr>
          <w:color w:val="000000" w:themeColor="text1"/>
        </w:rPr>
      </w:pPr>
      <w:r w:rsidRPr="3C05B473">
        <w:rPr>
          <w:color w:val="000000" w:themeColor="text1"/>
        </w:rPr>
        <w:t xml:space="preserve">Funnell, A. (2024) </w:t>
      </w:r>
      <w:r w:rsidRPr="3C05B473">
        <w:rPr>
          <w:i/>
          <w:iCs/>
          <w:color w:val="000000" w:themeColor="text1"/>
        </w:rPr>
        <w:t xml:space="preserve">Can we afford to continue to keep pets – environmentally and financially? </w:t>
      </w:r>
      <w:r w:rsidRPr="3C05B473">
        <w:rPr>
          <w:color w:val="000000" w:themeColor="text1"/>
        </w:rPr>
        <w:t xml:space="preserve">[Future Tense], 08/2024, Available at: </w:t>
      </w:r>
      <w:hyperlink r:id="rId37">
        <w:r w:rsidRPr="3C05B473">
          <w:rPr>
            <w:rStyle w:val="Hyperlink"/>
            <w:color w:val="000000" w:themeColor="text1"/>
          </w:rPr>
          <w:t>https://open.spotify.com/episode/1BNjS2h0UlKf6rRo25248v?si=Ojp_d83sQjClxtEFviPv3g</w:t>
        </w:r>
      </w:hyperlink>
      <w:r w:rsidRPr="3C05B473">
        <w:rPr>
          <w:color w:val="000000" w:themeColor="text1"/>
        </w:rPr>
        <w:t>. (Accessed: 30 March 2025).</w:t>
      </w:r>
    </w:p>
    <w:p w:rsidR="3C05B473" w:rsidP="3C05B473" w:rsidRDefault="3C05B473" w14:paraId="103145AA" w14:textId="2E5B9E83">
      <w:pPr>
        <w:rPr>
          <w:color w:val="000000" w:themeColor="text1"/>
        </w:rPr>
      </w:pPr>
    </w:p>
    <w:p w:rsidR="3C05B473" w:rsidP="3C05B473" w:rsidRDefault="3C05B473" w14:paraId="6DF5A053" w14:textId="05935E17">
      <w:pPr>
        <w:rPr>
          <w:color w:val="000000" w:themeColor="text1"/>
        </w:rPr>
      </w:pPr>
    </w:p>
    <w:p w:rsidR="0D787578" w:rsidP="3C05B473" w:rsidRDefault="0D787578" w14:paraId="1B54E88B" w14:textId="48D2DFE1">
      <w:pPr>
        <w:ind w:left="720" w:hanging="720"/>
        <w:rPr>
          <w:color w:val="000000" w:themeColor="text1"/>
        </w:rPr>
      </w:pPr>
      <w:r w:rsidRPr="3C05B473">
        <w:rPr>
          <w:color w:val="000000" w:themeColor="text1"/>
        </w:rPr>
        <w:t xml:space="preserve">Government Accountability Office (2010). </w:t>
      </w:r>
      <w:r w:rsidRPr="3C05B473">
        <w:rPr>
          <w:i/>
          <w:iCs/>
          <w:color w:val="000000" w:themeColor="text1"/>
        </w:rPr>
        <w:t xml:space="preserve">HOMELESSNESS A Common Vocabulary Could Help Agencies Collaborate and Collect More Consistent Data. </w:t>
      </w:r>
      <w:r w:rsidRPr="3C05B473">
        <w:rPr>
          <w:color w:val="000000" w:themeColor="text1"/>
        </w:rPr>
        <w:t xml:space="preserve">Available at: </w:t>
      </w:r>
      <w:hyperlink r:id="rId38">
        <w:r w:rsidRPr="3C05B473">
          <w:rPr>
            <w:rStyle w:val="Hyperlink"/>
            <w:color w:val="000000" w:themeColor="text1"/>
          </w:rPr>
          <w:t>GAO-10-702 Homelessness: A Common Vocabulary Could Help Agencies Collaborate and Collect More Consistent Data.</w:t>
        </w:r>
      </w:hyperlink>
      <w:r w:rsidRPr="3C05B473">
        <w:rPr>
          <w:color w:val="000000" w:themeColor="text1"/>
        </w:rPr>
        <w:t xml:space="preserve"> (Accessed 18 January 2025).</w:t>
      </w:r>
    </w:p>
    <w:p w:rsidR="3C05B473" w:rsidP="3C05B473" w:rsidRDefault="3C05B473" w14:paraId="133B36B6" w14:textId="60E8A00D">
      <w:pPr>
        <w:ind w:left="720" w:hanging="720"/>
        <w:rPr>
          <w:color w:val="000000" w:themeColor="text1"/>
        </w:rPr>
      </w:pPr>
    </w:p>
    <w:p w:rsidR="0D787578" w:rsidP="3C05B473" w:rsidRDefault="0D787578" w14:paraId="26404800" w14:textId="055B4312">
      <w:pPr>
        <w:ind w:left="720" w:hanging="720"/>
        <w:rPr>
          <w:color w:val="000000" w:themeColor="text1"/>
        </w:rPr>
      </w:pPr>
      <w:r w:rsidRPr="3C05B473">
        <w:rPr>
          <w:color w:val="000000" w:themeColor="text1"/>
        </w:rPr>
        <w:t xml:space="preserve">Green, K., Holton, M. and Yarwood, R., (2024). ‘Homelessness and Sofa‐Surfing: Everyday Belonging, Mobilities, Identities and Morals in Hidden Spaces of Welfare’. </w:t>
      </w:r>
      <w:r w:rsidRPr="3C05B473">
        <w:rPr>
          <w:i/>
          <w:iCs/>
          <w:color w:val="000000" w:themeColor="text1"/>
        </w:rPr>
        <w:t>Geography Compass</w:t>
      </w:r>
      <w:r w:rsidRPr="3C05B473">
        <w:rPr>
          <w:color w:val="000000" w:themeColor="text1"/>
        </w:rPr>
        <w:t xml:space="preserve">, </w:t>
      </w:r>
      <w:r w:rsidRPr="3C05B473">
        <w:rPr>
          <w:i/>
          <w:iCs/>
          <w:color w:val="000000" w:themeColor="text1"/>
        </w:rPr>
        <w:t>18</w:t>
      </w:r>
      <w:r w:rsidRPr="3C05B473">
        <w:rPr>
          <w:color w:val="000000" w:themeColor="text1"/>
        </w:rPr>
        <w:t xml:space="preserve">(10), p.e70006. Available at: </w:t>
      </w:r>
      <w:hyperlink r:id="rId39">
        <w:r w:rsidRPr="3C05B473">
          <w:rPr>
            <w:rStyle w:val="Hyperlink"/>
            <w:color w:val="000000" w:themeColor="text1"/>
          </w:rPr>
          <w:t>doi.org/10.1111/gec3.70006.</w:t>
        </w:r>
      </w:hyperlink>
    </w:p>
    <w:p w:rsidR="3C05B473" w:rsidP="3C05B473" w:rsidRDefault="3C05B473" w14:paraId="50E802CA" w14:textId="57C4EA57">
      <w:pPr>
        <w:ind w:left="720" w:hanging="720"/>
        <w:rPr>
          <w:color w:val="000000" w:themeColor="text1"/>
        </w:rPr>
      </w:pPr>
    </w:p>
    <w:p w:rsidR="0D787578" w:rsidP="3C05B473" w:rsidRDefault="0D787578" w14:paraId="4642FAA9" w14:textId="55429FC1">
      <w:pPr>
        <w:ind w:left="720" w:hanging="720"/>
        <w:rPr>
          <w:color w:val="000000" w:themeColor="text1"/>
        </w:rPr>
      </w:pPr>
      <w:r w:rsidRPr="4F942F8D" w:rsidR="0D787578">
        <w:rPr>
          <w:color w:val="000000" w:themeColor="text1" w:themeTint="FF" w:themeShade="FF"/>
        </w:rPr>
        <w:t xml:space="preserve">Groenewoud, D.,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1349DF9A">
        <w:rPr>
          <w:i w:val="1"/>
          <w:iCs w:val="1"/>
          <w:color w:val="000000" w:themeColor="text1" w:themeTint="FF" w:themeShade="FF"/>
        </w:rPr>
        <w:t>,</w:t>
      </w:r>
      <w:r w:rsidRPr="4F942F8D" w:rsidR="0D787578">
        <w:rPr>
          <w:color w:val="000000" w:themeColor="text1" w:themeTint="FF" w:themeShade="FF"/>
        </w:rPr>
        <w:t xml:space="preserve"> (2023) ‘Children’s bond with companion animals and associations with psychosocial health: A systematic review’, </w:t>
      </w:r>
      <w:r w:rsidRPr="4F942F8D" w:rsidR="0D787578">
        <w:rPr>
          <w:i w:val="1"/>
          <w:iCs w:val="1"/>
          <w:color w:val="000000" w:themeColor="text1" w:themeTint="FF" w:themeShade="FF"/>
        </w:rPr>
        <w:t>Frontiers in psychology</w:t>
      </w:r>
      <w:r w:rsidRPr="4F942F8D" w:rsidR="0D787578">
        <w:rPr>
          <w:color w:val="000000" w:themeColor="text1" w:themeTint="FF" w:themeShade="FF"/>
        </w:rPr>
        <w:t xml:space="preserve">, 14. Available at: </w:t>
      </w:r>
      <w:hyperlink r:id="Ra83945fb8579492c">
        <w:r w:rsidRPr="4F942F8D" w:rsidR="0D787578">
          <w:rPr>
            <w:rStyle w:val="Hyperlink"/>
            <w:color w:val="000000" w:themeColor="text1" w:themeTint="FF" w:themeShade="FF"/>
          </w:rPr>
          <w:t>doi.org/10.3389/fpsyg.2023.1120000</w:t>
        </w:r>
      </w:hyperlink>
      <w:r w:rsidRPr="4F942F8D" w:rsidR="0D787578">
        <w:rPr>
          <w:color w:val="000000" w:themeColor="text1" w:themeTint="FF" w:themeShade="FF"/>
        </w:rPr>
        <w:t>. (Accessed 21</w:t>
      </w:r>
      <w:r w:rsidRPr="4F942F8D" w:rsidR="0D787578">
        <w:rPr>
          <w:color w:val="000000" w:themeColor="text1" w:themeTint="FF" w:themeShade="FF"/>
          <w:vertAlign w:val="superscript"/>
        </w:rPr>
        <w:t>st</w:t>
      </w:r>
      <w:r w:rsidRPr="4F942F8D" w:rsidR="0D787578">
        <w:rPr>
          <w:color w:val="000000" w:themeColor="text1" w:themeTint="FF" w:themeShade="FF"/>
        </w:rPr>
        <w:t xml:space="preserve"> October 2024).</w:t>
      </w:r>
    </w:p>
    <w:p w:rsidR="3C05B473" w:rsidP="3C05B473" w:rsidRDefault="3C05B473" w14:paraId="13424983" w14:textId="2EC0AB9C">
      <w:pPr>
        <w:ind w:left="720" w:hanging="720"/>
        <w:rPr>
          <w:color w:val="000000" w:themeColor="text1"/>
        </w:rPr>
      </w:pPr>
    </w:p>
    <w:p w:rsidR="3C05B473" w:rsidP="3C05B473" w:rsidRDefault="3C05B473" w14:paraId="2EA21D8A" w14:textId="291D045F">
      <w:pPr>
        <w:rPr>
          <w:color w:val="000000" w:themeColor="text1"/>
        </w:rPr>
      </w:pPr>
    </w:p>
    <w:p w:rsidR="0D787578" w:rsidP="3C05B473" w:rsidRDefault="0D787578" w14:paraId="00DB9BF8" w14:textId="56023A76">
      <w:pPr>
        <w:ind w:left="720" w:hanging="720"/>
        <w:rPr>
          <w:color w:val="000000" w:themeColor="text1"/>
        </w:rPr>
      </w:pPr>
      <w:r w:rsidRPr="4F942F8D" w:rsidR="0D787578">
        <w:rPr>
          <w:color w:val="000000" w:themeColor="text1" w:themeTint="FF" w:themeShade="FF"/>
        </w:rPr>
        <w:t xml:space="preserve">Hall, N. J.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5E2C98D3">
        <w:rPr>
          <w:i w:val="1"/>
          <w:iCs w:val="1"/>
          <w:color w:val="000000" w:themeColor="text1" w:themeTint="FF" w:themeShade="FF"/>
        </w:rPr>
        <w:t>,</w:t>
      </w:r>
      <w:r w:rsidRPr="4F942F8D" w:rsidR="0D787578">
        <w:rPr>
          <w:color w:val="000000" w:themeColor="text1" w:themeTint="FF" w:themeShade="FF"/>
        </w:rPr>
        <w:t xml:space="preserve"> (2016) ‘</w:t>
      </w:r>
      <w:r w:rsidRPr="4F942F8D" w:rsidR="0D787578">
        <w:rPr>
          <w:color w:val="000000" w:themeColor="text1" w:themeTint="FF" w:themeShade="FF"/>
        </w:rPr>
        <w:t>Behavioral</w:t>
      </w:r>
      <w:r w:rsidRPr="4F942F8D" w:rsidR="0D787578">
        <w:rPr>
          <w:color w:val="000000" w:themeColor="text1" w:themeTint="FF" w:themeShade="FF"/>
        </w:rPr>
        <w:t xml:space="preserve"> and Self-report Measures Influencing Children’s Reported Attachment to Their Dog’, </w:t>
      </w:r>
      <w:r w:rsidRPr="4F942F8D" w:rsidR="0D787578">
        <w:rPr>
          <w:i w:val="1"/>
          <w:iCs w:val="1"/>
          <w:color w:val="000000" w:themeColor="text1" w:themeTint="FF" w:themeShade="FF"/>
        </w:rPr>
        <w:t>Anthrozoös</w:t>
      </w:r>
      <w:r w:rsidRPr="4F942F8D" w:rsidR="0D787578">
        <w:rPr>
          <w:color w:val="000000" w:themeColor="text1" w:themeTint="FF" w:themeShade="FF"/>
        </w:rPr>
        <w:t xml:space="preserve">, 29(1), pp. 137–150. Available at: </w:t>
      </w:r>
      <w:r w:rsidRPr="4F942F8D" w:rsidR="0D787578">
        <w:rPr>
          <w:color w:val="000000" w:themeColor="text1" w:themeTint="FF" w:themeShade="FF"/>
        </w:rPr>
        <w:t>doi</w:t>
      </w:r>
      <w:r w:rsidRPr="4F942F8D" w:rsidR="0D787578">
        <w:rPr>
          <w:color w:val="000000" w:themeColor="text1" w:themeTint="FF" w:themeShade="FF"/>
        </w:rPr>
        <w:t>: 10.1080/08927936.2015.1088683.</w:t>
      </w:r>
    </w:p>
    <w:p w:rsidR="3C05B473" w:rsidP="3C05B473" w:rsidRDefault="3C05B473" w14:paraId="15D752AC" w14:textId="08136F1E">
      <w:pPr>
        <w:ind w:left="720" w:hanging="720"/>
        <w:rPr>
          <w:color w:val="000000" w:themeColor="text1"/>
        </w:rPr>
      </w:pPr>
    </w:p>
    <w:p w:rsidR="3C05B473" w:rsidP="3C05B473" w:rsidRDefault="3C05B473" w14:paraId="36D193BF" w14:textId="3E2EF4F1">
      <w:pPr>
        <w:ind w:left="720" w:hanging="720"/>
        <w:rPr>
          <w:color w:val="000000" w:themeColor="text1"/>
        </w:rPr>
      </w:pPr>
    </w:p>
    <w:p w:rsidR="0A57D80E" w:rsidP="0A57D80E" w:rsidRDefault="0A57D80E" w14:paraId="19B88FEB" w14:textId="1DD8A90A">
      <w:pPr>
        <w:ind w:left="720" w:hanging="720"/>
        <w:rPr>
          <w:color w:val="000000" w:themeColor="text1"/>
        </w:rPr>
      </w:pPr>
    </w:p>
    <w:p w:rsidR="7FA6091E" w:rsidP="0A57D80E" w:rsidRDefault="7FA6091E" w14:paraId="6AA6983B" w14:textId="11814FDF">
      <w:pPr>
        <w:ind w:left="720" w:hanging="720"/>
        <w:rPr>
          <w:color w:val="000000" w:themeColor="text1"/>
        </w:rPr>
      </w:pPr>
      <w:r w:rsidRPr="0A57D80E">
        <w:rPr>
          <w:color w:val="000000" w:themeColor="text1"/>
        </w:rPr>
        <w:t>Haralambos, M. and Holborn, M</w:t>
      </w:r>
      <w:r w:rsidRPr="0A57D80E">
        <w:rPr>
          <w:i/>
          <w:iCs/>
          <w:color w:val="000000" w:themeColor="text1"/>
        </w:rPr>
        <w:t>.</w:t>
      </w:r>
      <w:r w:rsidRPr="0A57D80E">
        <w:rPr>
          <w:color w:val="000000" w:themeColor="text1"/>
        </w:rPr>
        <w:t xml:space="preserve"> (2013) </w:t>
      </w:r>
      <w:proofErr w:type="gramStart"/>
      <w:r w:rsidRPr="0A57D80E">
        <w:rPr>
          <w:i/>
          <w:iCs/>
          <w:color w:val="000000" w:themeColor="text1"/>
        </w:rPr>
        <w:t>Sociology :</w:t>
      </w:r>
      <w:proofErr w:type="gramEnd"/>
      <w:r w:rsidRPr="0A57D80E">
        <w:rPr>
          <w:i/>
          <w:iCs/>
          <w:color w:val="000000" w:themeColor="text1"/>
        </w:rPr>
        <w:t xml:space="preserve"> themes and perspectives</w:t>
      </w:r>
      <w:r w:rsidRPr="0A57D80E">
        <w:rPr>
          <w:color w:val="000000" w:themeColor="text1"/>
        </w:rPr>
        <w:t>. 8th edition. London: Collins Educational.</w:t>
      </w:r>
    </w:p>
    <w:p w:rsidR="0A57D80E" w:rsidP="0A57D80E" w:rsidRDefault="0A57D80E" w14:paraId="6EC4C799" w14:textId="348DCD28">
      <w:pPr>
        <w:ind w:left="720" w:hanging="720"/>
        <w:rPr>
          <w:color w:val="000000" w:themeColor="text1"/>
        </w:rPr>
      </w:pPr>
    </w:p>
    <w:p w:rsidR="0D787578" w:rsidP="136B56F9" w:rsidRDefault="0D787578" w14:paraId="577D86B2" w14:textId="1E3009B8">
      <w:pPr>
        <w:ind w:left="720" w:hanging="720"/>
        <w:rPr>
          <w:color w:val="000000" w:themeColor="text1"/>
        </w:rPr>
      </w:pPr>
      <w:r w:rsidRPr="0A57D80E">
        <w:rPr>
          <w:color w:val="000000" w:themeColor="text1"/>
        </w:rPr>
        <w:t>Haraway, D.J. (200</w:t>
      </w:r>
      <w:r w:rsidRPr="0A57D80E" w:rsidR="08245F29">
        <w:rPr>
          <w:color w:val="000000" w:themeColor="text1"/>
        </w:rPr>
        <w:t>9</w:t>
      </w:r>
      <w:r w:rsidRPr="0A57D80E">
        <w:rPr>
          <w:color w:val="000000" w:themeColor="text1"/>
        </w:rPr>
        <w:t xml:space="preserve">) </w:t>
      </w:r>
      <w:r w:rsidRPr="0A57D80E">
        <w:rPr>
          <w:i/>
          <w:iCs/>
          <w:color w:val="000000" w:themeColor="text1"/>
        </w:rPr>
        <w:t xml:space="preserve">The companion species </w:t>
      </w:r>
      <w:proofErr w:type="gramStart"/>
      <w:r w:rsidRPr="0A57D80E">
        <w:rPr>
          <w:i/>
          <w:iCs/>
          <w:color w:val="000000" w:themeColor="text1"/>
        </w:rPr>
        <w:t>manifesto :</w:t>
      </w:r>
      <w:proofErr w:type="gramEnd"/>
      <w:r w:rsidRPr="0A57D80E">
        <w:rPr>
          <w:i/>
          <w:iCs/>
          <w:color w:val="000000" w:themeColor="text1"/>
        </w:rPr>
        <w:t xml:space="preserve"> dogs, people, and significant otherness</w:t>
      </w:r>
      <w:r w:rsidRPr="0A57D80E">
        <w:rPr>
          <w:color w:val="000000" w:themeColor="text1"/>
        </w:rPr>
        <w:t>. Chicago: Prickly Paradigm Press.</w:t>
      </w:r>
    </w:p>
    <w:p w:rsidR="3C05B473" w:rsidP="0A57D80E" w:rsidRDefault="3C05B473" w14:paraId="4AE72AA5" w14:textId="5E8A27B1">
      <w:pPr>
        <w:rPr>
          <w:color w:val="000000" w:themeColor="text1"/>
        </w:rPr>
      </w:pPr>
    </w:p>
    <w:p w:rsidR="0D787578" w:rsidP="136B56F9" w:rsidRDefault="0D787578" w14:paraId="03EB00AA" w14:textId="5F53D979">
      <w:pPr>
        <w:ind w:left="720" w:hanging="720"/>
        <w:rPr>
          <w:color w:val="000000" w:themeColor="text1"/>
        </w:rPr>
      </w:pPr>
      <w:r w:rsidRPr="136B56F9">
        <w:rPr>
          <w:color w:val="000000" w:themeColor="text1"/>
        </w:rPr>
        <w:t xml:space="preserve">Harris, S.R. (2008) ‘What Is Family Diversity? Objective and Interpretive Approaches’, </w:t>
      </w:r>
      <w:r w:rsidRPr="136B56F9">
        <w:rPr>
          <w:i/>
          <w:iCs/>
          <w:color w:val="000000" w:themeColor="text1"/>
        </w:rPr>
        <w:t>Journal of family issues</w:t>
      </w:r>
      <w:r w:rsidRPr="136B56F9">
        <w:rPr>
          <w:color w:val="000000" w:themeColor="text1"/>
        </w:rPr>
        <w:t xml:space="preserve">, 29(11), pp. 1407–1425. Available at: </w:t>
      </w:r>
      <w:hyperlink r:id="rId41">
        <w:r w:rsidRPr="136B56F9">
          <w:rPr>
            <w:rStyle w:val="Hyperlink"/>
            <w:color w:val="000000" w:themeColor="text1"/>
          </w:rPr>
          <w:t>doi.org/10.1177/0192513X08318841</w:t>
        </w:r>
      </w:hyperlink>
      <w:r w:rsidRPr="136B56F9">
        <w:rPr>
          <w:color w:val="000000" w:themeColor="text1"/>
        </w:rPr>
        <w:t>.</w:t>
      </w:r>
    </w:p>
    <w:p w:rsidR="3C05B473" w:rsidP="3C05B473" w:rsidRDefault="3C05B473" w14:paraId="20EDF30A" w14:textId="11827421">
      <w:pPr>
        <w:ind w:left="720" w:hanging="720"/>
        <w:rPr>
          <w:color w:val="000000" w:themeColor="text1"/>
        </w:rPr>
      </w:pPr>
    </w:p>
    <w:p w:rsidR="3C05B473" w:rsidP="3C05B473" w:rsidRDefault="3C05B473" w14:paraId="14CAB231" w14:textId="2050DB8A">
      <w:pPr>
        <w:ind w:left="720" w:hanging="720"/>
        <w:rPr>
          <w:color w:val="000000" w:themeColor="text1"/>
        </w:rPr>
      </w:pPr>
    </w:p>
    <w:p w:rsidR="0D787578" w:rsidP="3C05B473" w:rsidRDefault="0D787578" w14:paraId="53D5123D" w14:textId="0776DFA8">
      <w:pPr>
        <w:ind w:left="720" w:hanging="720"/>
        <w:rPr>
          <w:color w:val="000000" w:themeColor="text1"/>
        </w:rPr>
      </w:pPr>
      <w:r w:rsidRPr="3C05B473">
        <w:rPr>
          <w:color w:val="000000" w:themeColor="text1"/>
        </w:rPr>
        <w:t xml:space="preserve">Hartwig, E. and Signal, T. (2020) ‘Attachment to companion animals and loneliness in Australian adolescents’, </w:t>
      </w:r>
      <w:r w:rsidRPr="3C05B473">
        <w:rPr>
          <w:i/>
          <w:iCs/>
          <w:color w:val="000000" w:themeColor="text1"/>
        </w:rPr>
        <w:t>Australian journal of psychology</w:t>
      </w:r>
      <w:r w:rsidRPr="3C05B473">
        <w:rPr>
          <w:color w:val="000000" w:themeColor="text1"/>
        </w:rPr>
        <w:t xml:space="preserve">, 72(4), pp. 337–346. Available at: </w:t>
      </w:r>
      <w:hyperlink r:id="rId42">
        <w:r w:rsidRPr="3C05B473">
          <w:rPr>
            <w:rStyle w:val="Hyperlink"/>
            <w:color w:val="000000" w:themeColor="text1"/>
          </w:rPr>
          <w:t>doi.org/10.1111/ajpy.12293</w:t>
        </w:r>
      </w:hyperlink>
      <w:r w:rsidRPr="3C05B473">
        <w:rPr>
          <w:color w:val="000000" w:themeColor="text1"/>
        </w:rPr>
        <w:t xml:space="preserve">. </w:t>
      </w:r>
    </w:p>
    <w:p w:rsidR="3C05B473" w:rsidP="3C05B473" w:rsidRDefault="3C05B473" w14:paraId="474E9455" w14:textId="6A0A5EE2">
      <w:pPr>
        <w:ind w:left="720" w:hanging="720"/>
        <w:rPr>
          <w:color w:val="000000" w:themeColor="text1"/>
        </w:rPr>
      </w:pPr>
    </w:p>
    <w:p w:rsidR="3C05B473" w:rsidP="3C05B473" w:rsidRDefault="3C05B473" w14:paraId="1B925F9B" w14:textId="7BA08E81">
      <w:pPr>
        <w:rPr>
          <w:color w:val="000000" w:themeColor="text1"/>
        </w:rPr>
      </w:pPr>
    </w:p>
    <w:p w:rsidR="0D787578" w:rsidP="3C05B473" w:rsidRDefault="0D787578" w14:paraId="776FB5FE" w14:textId="5D2F03EA">
      <w:pPr>
        <w:ind w:left="720" w:hanging="720"/>
        <w:rPr>
          <w:color w:val="000000" w:themeColor="text1"/>
        </w:rPr>
      </w:pPr>
      <w:r w:rsidRPr="3C05B473">
        <w:rPr>
          <w:color w:val="000000" w:themeColor="text1"/>
        </w:rPr>
        <w:t xml:space="preserve">Headey, B. and </w:t>
      </w:r>
      <w:proofErr w:type="spellStart"/>
      <w:r w:rsidRPr="3C05B473">
        <w:rPr>
          <w:color w:val="000000" w:themeColor="text1"/>
        </w:rPr>
        <w:t>Grabka</w:t>
      </w:r>
      <w:proofErr w:type="spellEnd"/>
      <w:r w:rsidRPr="3C05B473">
        <w:rPr>
          <w:color w:val="000000" w:themeColor="text1"/>
        </w:rPr>
        <w:t xml:space="preserve">, M.M. (2007) ‘Pets and Human Health in Germany and Australia: National Longitudinal Results’, </w:t>
      </w:r>
      <w:r w:rsidRPr="3C05B473">
        <w:rPr>
          <w:i/>
          <w:iCs/>
          <w:color w:val="000000" w:themeColor="text1"/>
        </w:rPr>
        <w:t>Social indicators research</w:t>
      </w:r>
      <w:r w:rsidRPr="3C05B473">
        <w:rPr>
          <w:color w:val="000000" w:themeColor="text1"/>
        </w:rPr>
        <w:t xml:space="preserve">, 80(2), pp. 297–311. Available at: </w:t>
      </w:r>
      <w:hyperlink r:id="rId43">
        <w:r w:rsidRPr="3C05B473">
          <w:rPr>
            <w:rStyle w:val="Hyperlink"/>
            <w:color w:val="000000" w:themeColor="text1"/>
          </w:rPr>
          <w:t>doi.org/10.1007/s11205-005-5072-z</w:t>
        </w:r>
      </w:hyperlink>
      <w:r w:rsidRPr="3C05B473">
        <w:rPr>
          <w:color w:val="000000" w:themeColor="text1"/>
        </w:rPr>
        <w:t xml:space="preserve">. </w:t>
      </w:r>
    </w:p>
    <w:p w:rsidR="3C05B473" w:rsidP="3C05B473" w:rsidRDefault="3C05B473" w14:paraId="0D3E345D" w14:textId="600C0722">
      <w:pPr>
        <w:ind w:left="720" w:hanging="720"/>
        <w:rPr>
          <w:color w:val="000000" w:themeColor="text1"/>
        </w:rPr>
      </w:pPr>
    </w:p>
    <w:p w:rsidR="3C05B473" w:rsidP="3C05B473" w:rsidRDefault="3C05B473" w14:paraId="63F26BD0" w14:textId="2695A86E">
      <w:pPr>
        <w:ind w:left="720" w:hanging="720"/>
        <w:rPr>
          <w:color w:val="000000" w:themeColor="text1"/>
        </w:rPr>
      </w:pPr>
    </w:p>
    <w:p w:rsidR="0D787578" w:rsidP="3C05B473" w:rsidRDefault="0D787578" w14:paraId="75A6CBA4" w14:textId="02297625">
      <w:pPr>
        <w:ind w:left="720" w:hanging="720"/>
        <w:rPr>
          <w:color w:val="000000" w:themeColor="text1"/>
        </w:rPr>
      </w:pPr>
      <w:r w:rsidRPr="4F942F8D" w:rsidR="0D787578">
        <w:rPr>
          <w:color w:val="000000" w:themeColor="text1" w:themeTint="FF" w:themeShade="FF"/>
        </w:rPr>
        <w:t xml:space="preserve">Hirschenhauser, K.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1E593CDF">
        <w:rPr>
          <w:i w:val="1"/>
          <w:iCs w:val="1"/>
          <w:color w:val="000000" w:themeColor="text1" w:themeTint="FF" w:themeShade="FF"/>
        </w:rPr>
        <w:t>,</w:t>
      </w:r>
      <w:r w:rsidRPr="4F942F8D" w:rsidR="0D787578">
        <w:rPr>
          <w:color w:val="000000" w:themeColor="text1" w:themeTint="FF" w:themeShade="FF"/>
        </w:rPr>
        <w:t xml:space="preserve"> (2017) ‘Children Love Their Pets: Do Relationships between Children and Pets Co-vary with Taxonomic Order, Gender, and Age?’, </w:t>
      </w:r>
      <w:r w:rsidRPr="4F942F8D" w:rsidR="0D787578">
        <w:rPr>
          <w:i w:val="1"/>
          <w:iCs w:val="1"/>
          <w:color w:val="000000" w:themeColor="text1" w:themeTint="FF" w:themeShade="FF"/>
        </w:rPr>
        <w:t>Anthrozoös</w:t>
      </w:r>
      <w:r w:rsidRPr="4F942F8D" w:rsidR="0D787578">
        <w:rPr>
          <w:color w:val="000000" w:themeColor="text1" w:themeTint="FF" w:themeShade="FF"/>
        </w:rPr>
        <w:t xml:space="preserve">, 30(3), pp. 441–456. Available at: </w:t>
      </w:r>
      <w:r w:rsidRPr="4F942F8D" w:rsidR="0D787578">
        <w:rPr>
          <w:color w:val="000000" w:themeColor="text1" w:themeTint="FF" w:themeShade="FF"/>
        </w:rPr>
        <w:t>doi</w:t>
      </w:r>
      <w:r w:rsidRPr="4F942F8D" w:rsidR="0D787578">
        <w:rPr>
          <w:color w:val="000000" w:themeColor="text1" w:themeTint="FF" w:themeShade="FF"/>
        </w:rPr>
        <w:t>: 10.1080/08927936.2017.1357882.</w:t>
      </w:r>
    </w:p>
    <w:p w:rsidR="0A57D80E" w:rsidP="0A57D80E" w:rsidRDefault="0A57D80E" w14:paraId="5D3C2310" w14:textId="4CAB7F0D">
      <w:pPr>
        <w:ind w:left="720" w:hanging="720"/>
        <w:rPr>
          <w:color w:val="000000" w:themeColor="text1"/>
        </w:rPr>
      </w:pPr>
    </w:p>
    <w:p w:rsidR="21D8922C" w:rsidP="0A57D80E" w:rsidRDefault="21D8922C" w14:paraId="2427F462" w14:textId="5D9B04DA">
      <w:pPr>
        <w:ind w:left="720" w:hanging="720"/>
        <w:rPr>
          <w:color w:val="000000" w:themeColor="text1"/>
          <w:lang w:val="en-US"/>
        </w:rPr>
      </w:pPr>
      <w:r w:rsidRPr="0A57D80E">
        <w:rPr>
          <w:color w:val="000000" w:themeColor="text1"/>
        </w:rPr>
        <w:t xml:space="preserve">Holland K. E. (2019). ‘Acquiring a Pet Dog: A Review of Factors Affecting the Decision-Making of Prospective Dog Owners’. </w:t>
      </w:r>
      <w:proofErr w:type="gramStart"/>
      <w:r w:rsidRPr="0A57D80E">
        <w:rPr>
          <w:i/>
          <w:iCs/>
          <w:color w:val="000000" w:themeColor="text1"/>
        </w:rPr>
        <w:t>Animals :</w:t>
      </w:r>
      <w:proofErr w:type="gramEnd"/>
      <w:r w:rsidRPr="0A57D80E">
        <w:rPr>
          <w:i/>
          <w:iCs/>
          <w:color w:val="000000" w:themeColor="text1"/>
        </w:rPr>
        <w:t xml:space="preserve"> an open access journal from MDPI</w:t>
      </w:r>
      <w:r w:rsidRPr="0A57D80E">
        <w:rPr>
          <w:color w:val="000000" w:themeColor="text1"/>
        </w:rPr>
        <w:t xml:space="preserve">, </w:t>
      </w:r>
      <w:r w:rsidRPr="0A57D80E">
        <w:rPr>
          <w:i/>
          <w:iCs/>
          <w:color w:val="000000" w:themeColor="text1"/>
        </w:rPr>
        <w:t>9</w:t>
      </w:r>
      <w:r w:rsidRPr="0A57D80E">
        <w:rPr>
          <w:color w:val="000000" w:themeColor="text1"/>
        </w:rPr>
        <w:t>(4), 124. Available at: doi.org/10.3390/ani9040124.</w:t>
      </w:r>
    </w:p>
    <w:p w:rsidR="3C05B473" w:rsidP="3C05B473" w:rsidRDefault="3C05B473" w14:paraId="3C4422D0" w14:textId="44EA97B7">
      <w:pPr>
        <w:ind w:left="720" w:hanging="720"/>
        <w:rPr>
          <w:color w:val="000000" w:themeColor="text1"/>
        </w:rPr>
      </w:pPr>
    </w:p>
    <w:p w:rsidR="0D787578" w:rsidP="3C05B473" w:rsidRDefault="0D787578" w14:paraId="1159B32D" w14:textId="17BD9FAA">
      <w:pPr>
        <w:ind w:left="720" w:hanging="720"/>
        <w:rPr>
          <w:color w:val="000000" w:themeColor="text1"/>
        </w:rPr>
      </w:pPr>
      <w:r w:rsidRPr="3C05B473">
        <w:rPr>
          <w:color w:val="000000" w:themeColor="text1"/>
        </w:rPr>
        <w:t xml:space="preserve">Holstein, J.A. and </w:t>
      </w:r>
      <w:proofErr w:type="spellStart"/>
      <w:r w:rsidRPr="3C05B473">
        <w:rPr>
          <w:color w:val="000000" w:themeColor="text1"/>
        </w:rPr>
        <w:t>Gubrium</w:t>
      </w:r>
      <w:proofErr w:type="spellEnd"/>
      <w:r w:rsidRPr="3C05B473">
        <w:rPr>
          <w:color w:val="000000" w:themeColor="text1"/>
        </w:rPr>
        <w:t xml:space="preserve">, J. (1999) ‘What is </w:t>
      </w:r>
      <w:proofErr w:type="gramStart"/>
      <w:r w:rsidRPr="3C05B473">
        <w:rPr>
          <w:color w:val="000000" w:themeColor="text1"/>
        </w:rPr>
        <w:t>Family?:</w:t>
      </w:r>
      <w:proofErr w:type="gramEnd"/>
      <w:r w:rsidRPr="3C05B473">
        <w:rPr>
          <w:color w:val="000000" w:themeColor="text1"/>
        </w:rPr>
        <w:t xml:space="preserve"> Further Thoughts on a Social Constructionist Approach’, </w:t>
      </w:r>
      <w:r w:rsidRPr="3C05B473">
        <w:rPr>
          <w:i/>
          <w:iCs/>
          <w:color w:val="000000" w:themeColor="text1"/>
        </w:rPr>
        <w:t>Marriage &amp; family review</w:t>
      </w:r>
      <w:r w:rsidRPr="3C05B473">
        <w:rPr>
          <w:color w:val="000000" w:themeColor="text1"/>
        </w:rPr>
        <w:t xml:space="preserve">, 28(3–4), pp. 3–20. Available at: </w:t>
      </w:r>
      <w:hyperlink r:id="rId44">
        <w:r w:rsidRPr="3C05B473">
          <w:rPr>
            <w:rStyle w:val="Hyperlink"/>
            <w:color w:val="000000" w:themeColor="text1"/>
          </w:rPr>
          <w:t>doi.org/10.1300/J002v28n03_02</w:t>
        </w:r>
      </w:hyperlink>
      <w:r w:rsidRPr="3C05B473">
        <w:rPr>
          <w:color w:val="000000" w:themeColor="text1"/>
        </w:rPr>
        <w:t>.</w:t>
      </w:r>
    </w:p>
    <w:p w:rsidR="3C05B473" w:rsidP="0A57D80E" w:rsidRDefault="3C05B473" w14:paraId="798D4DE9" w14:textId="10F5DA4F">
      <w:pPr>
        <w:rPr>
          <w:color w:val="000000" w:themeColor="text1"/>
          <w:lang w:val="en-US"/>
        </w:rPr>
      </w:pPr>
    </w:p>
    <w:p w:rsidR="3C05B473" w:rsidP="3C05B473" w:rsidRDefault="3C05B473" w14:paraId="0B5D0473" w14:textId="41101032">
      <w:pPr>
        <w:ind w:left="720" w:hanging="720"/>
        <w:rPr>
          <w:color w:val="000000" w:themeColor="text1"/>
        </w:rPr>
      </w:pPr>
    </w:p>
    <w:p w:rsidR="0D787578" w:rsidP="3C05B473" w:rsidRDefault="0D787578" w14:paraId="37D8122B" w14:textId="0EC14D87">
      <w:pPr>
        <w:ind w:left="720" w:hanging="720"/>
        <w:rPr>
          <w:color w:val="000000" w:themeColor="text1"/>
        </w:rPr>
      </w:pPr>
      <w:r w:rsidRPr="3C05B473">
        <w:rPr>
          <w:color w:val="000000" w:themeColor="text1"/>
        </w:rPr>
        <w:t xml:space="preserve">Irvine, L. (2004) ‘A Model of Animal Selfhood: Expanding Interactionist Possibilities’, </w:t>
      </w:r>
      <w:r w:rsidRPr="3C05B473">
        <w:rPr>
          <w:i/>
          <w:iCs/>
          <w:color w:val="000000" w:themeColor="text1"/>
        </w:rPr>
        <w:t>Symbolic interaction</w:t>
      </w:r>
      <w:r w:rsidRPr="3C05B473">
        <w:rPr>
          <w:color w:val="000000" w:themeColor="text1"/>
        </w:rPr>
        <w:t xml:space="preserve">, 27(1), pp. 3–21. Available at: </w:t>
      </w:r>
      <w:hyperlink r:id="rId45">
        <w:r w:rsidRPr="3C05B473">
          <w:rPr>
            <w:rStyle w:val="Hyperlink"/>
            <w:color w:val="000000" w:themeColor="text1"/>
          </w:rPr>
          <w:t>doi.org/10.1525/si.2004.27.1.3</w:t>
        </w:r>
      </w:hyperlink>
      <w:r w:rsidRPr="3C05B473">
        <w:rPr>
          <w:color w:val="000000" w:themeColor="text1"/>
        </w:rPr>
        <w:t>.</w:t>
      </w:r>
    </w:p>
    <w:p w:rsidR="3C05B473" w:rsidP="136B56F9" w:rsidRDefault="3C05B473" w14:paraId="49FFDB8F" w14:textId="6D62E2B0">
      <w:pPr>
        <w:ind w:left="720" w:hanging="720"/>
        <w:rPr>
          <w:color w:val="000000" w:themeColor="text1"/>
        </w:rPr>
      </w:pPr>
    </w:p>
    <w:p w:rsidR="0D787578" w:rsidP="3C05B473" w:rsidRDefault="0D787578" w14:paraId="7697D63C" w14:textId="0F69F545">
      <w:pPr>
        <w:ind w:left="720" w:hanging="720"/>
        <w:rPr>
          <w:color w:val="000000" w:themeColor="text1"/>
        </w:rPr>
      </w:pPr>
      <w:r w:rsidRPr="3C05B473">
        <w:rPr>
          <w:color w:val="000000" w:themeColor="text1"/>
        </w:rPr>
        <w:t xml:space="preserve">Irvine, L. (2007) ‘The Question of Animal Selves’, </w:t>
      </w:r>
      <w:r w:rsidRPr="3C05B473">
        <w:rPr>
          <w:i/>
          <w:iCs/>
          <w:color w:val="000000" w:themeColor="text1"/>
        </w:rPr>
        <w:t xml:space="preserve">Qualitative Sociology Review, </w:t>
      </w:r>
      <w:r w:rsidRPr="3C05B473">
        <w:rPr>
          <w:color w:val="000000" w:themeColor="text1"/>
        </w:rPr>
        <w:t>Volume III, issue 1. Available at: https://www.academia.edu/3811485/</w:t>
      </w:r>
      <w:hyperlink r:id="rId46">
        <w:r w:rsidRPr="3C05B473">
          <w:rPr>
            <w:rStyle w:val="Hyperlink"/>
            <w:color w:val="000000" w:themeColor="text1"/>
          </w:rPr>
          <w:t>The Question of Animal Selves.</w:t>
        </w:r>
      </w:hyperlink>
      <w:r w:rsidRPr="3C05B473">
        <w:rPr>
          <w:color w:val="000000" w:themeColor="text1"/>
        </w:rPr>
        <w:t xml:space="preserve"> (Accessed 30 March 2025).</w:t>
      </w:r>
    </w:p>
    <w:p w:rsidR="3C05B473" w:rsidP="3C05B473" w:rsidRDefault="3C05B473" w14:paraId="09D21D85" w14:textId="77386C9C">
      <w:pPr>
        <w:ind w:left="720" w:hanging="720"/>
        <w:rPr>
          <w:color w:val="000000" w:themeColor="text1"/>
        </w:rPr>
      </w:pPr>
    </w:p>
    <w:p w:rsidR="0D787578" w:rsidP="136B56F9" w:rsidRDefault="0D787578" w14:paraId="5824C733" w14:textId="63C93032">
      <w:pPr>
        <w:ind w:left="720" w:hanging="720"/>
        <w:rPr>
          <w:color w:val="000000" w:themeColor="text1"/>
        </w:rPr>
      </w:pPr>
      <w:r w:rsidRPr="136B56F9">
        <w:rPr>
          <w:color w:val="000000" w:themeColor="text1"/>
        </w:rPr>
        <w:t xml:space="preserve">Irvine, L. (2013). ‘Animals as </w:t>
      </w:r>
      <w:proofErr w:type="spellStart"/>
      <w:r w:rsidRPr="136B56F9">
        <w:rPr>
          <w:color w:val="000000" w:themeColor="text1"/>
        </w:rPr>
        <w:t>lifechangers</w:t>
      </w:r>
      <w:proofErr w:type="spellEnd"/>
      <w:r w:rsidRPr="136B56F9">
        <w:rPr>
          <w:color w:val="000000" w:themeColor="text1"/>
        </w:rPr>
        <w:t xml:space="preserve"> and lifesavers: Pets in the redemption narratives of homeless people’. </w:t>
      </w:r>
      <w:r w:rsidRPr="136B56F9">
        <w:rPr>
          <w:i/>
          <w:iCs/>
          <w:color w:val="000000" w:themeColor="text1"/>
        </w:rPr>
        <w:t>Journal of Contemporary Ethnography</w:t>
      </w:r>
      <w:r w:rsidRPr="136B56F9">
        <w:rPr>
          <w:color w:val="000000" w:themeColor="text1"/>
        </w:rPr>
        <w:t xml:space="preserve">, </w:t>
      </w:r>
      <w:r w:rsidRPr="136B56F9">
        <w:rPr>
          <w:i/>
          <w:iCs/>
          <w:color w:val="000000" w:themeColor="text1"/>
        </w:rPr>
        <w:t>42</w:t>
      </w:r>
      <w:r w:rsidRPr="136B56F9">
        <w:rPr>
          <w:color w:val="000000" w:themeColor="text1"/>
        </w:rPr>
        <w:t>(1), 3–30. Available at: doi.org/10.1177/0891241612456550.</w:t>
      </w:r>
    </w:p>
    <w:p w:rsidR="136B56F9" w:rsidP="136B56F9" w:rsidRDefault="136B56F9" w14:paraId="3C027296" w14:textId="7FB427FF">
      <w:pPr>
        <w:ind w:left="720" w:hanging="720"/>
        <w:rPr>
          <w:color w:val="000000" w:themeColor="text1"/>
        </w:rPr>
      </w:pPr>
    </w:p>
    <w:p w:rsidR="02A8C621" w:rsidP="136B56F9" w:rsidRDefault="02A8C621" w14:paraId="2973795B" w14:textId="04C6A044">
      <w:pPr>
        <w:ind w:left="720" w:hanging="720"/>
        <w:rPr>
          <w:color w:val="000000" w:themeColor="text1"/>
        </w:rPr>
      </w:pPr>
      <w:r w:rsidRPr="136B56F9">
        <w:rPr>
          <w:color w:val="000000" w:themeColor="text1"/>
        </w:rPr>
        <w:t xml:space="preserve">Irvine, L. and Lawson, H.M. (2006) ‘If you </w:t>
      </w:r>
      <w:proofErr w:type="spellStart"/>
      <w:r w:rsidRPr="136B56F9">
        <w:rPr>
          <w:color w:val="000000" w:themeColor="text1"/>
        </w:rPr>
        <w:t>tame</w:t>
      </w:r>
      <w:proofErr w:type="spellEnd"/>
      <w:r w:rsidRPr="136B56F9">
        <w:rPr>
          <w:color w:val="000000" w:themeColor="text1"/>
        </w:rPr>
        <w:t xml:space="preserve"> me: understanding our connection with animals’, </w:t>
      </w:r>
      <w:r w:rsidRPr="136B56F9">
        <w:rPr>
          <w:i/>
          <w:iCs/>
          <w:color w:val="000000" w:themeColor="text1"/>
        </w:rPr>
        <w:t>Symbolic interaction</w:t>
      </w:r>
      <w:r w:rsidRPr="136B56F9">
        <w:rPr>
          <w:color w:val="000000" w:themeColor="text1"/>
        </w:rPr>
        <w:t xml:space="preserve">, pp. 423–427. Available at </w:t>
      </w:r>
      <w:hyperlink r:id="rId47">
        <w:r w:rsidRPr="136B56F9">
          <w:rPr>
            <w:rStyle w:val="Hyperlink"/>
            <w:color w:val="000000" w:themeColor="text1"/>
          </w:rPr>
          <w:t>https://onlinelibrary-wiley-com.ezproxy.uwtsd.ac.uk/doi/full/10.1525/si.2006.29.3.423</w:t>
        </w:r>
      </w:hyperlink>
      <w:r w:rsidRPr="136B56F9">
        <w:rPr>
          <w:color w:val="000000" w:themeColor="text1"/>
        </w:rPr>
        <w:t>. (Accessed 18</w:t>
      </w:r>
      <w:r w:rsidRPr="136B56F9">
        <w:rPr>
          <w:color w:val="000000" w:themeColor="text1"/>
          <w:vertAlign w:val="superscript"/>
        </w:rPr>
        <w:t>th</w:t>
      </w:r>
      <w:r w:rsidRPr="136B56F9">
        <w:rPr>
          <w:color w:val="000000" w:themeColor="text1"/>
        </w:rPr>
        <w:t xml:space="preserve"> November 2024).</w:t>
      </w:r>
    </w:p>
    <w:p w:rsidR="136B56F9" w:rsidP="136B56F9" w:rsidRDefault="136B56F9" w14:paraId="2D34067E" w14:textId="3DE99912">
      <w:pPr>
        <w:ind w:left="720" w:hanging="720"/>
        <w:rPr>
          <w:color w:val="000000" w:themeColor="text1"/>
        </w:rPr>
      </w:pPr>
    </w:p>
    <w:p w:rsidR="3C05B473" w:rsidP="3C05B473" w:rsidRDefault="3C05B473" w14:paraId="2DBDCD9B" w14:textId="166BC459">
      <w:pPr>
        <w:ind w:left="720" w:hanging="720"/>
        <w:rPr>
          <w:color w:val="000000" w:themeColor="text1"/>
        </w:rPr>
      </w:pPr>
    </w:p>
    <w:p w:rsidR="0D787578" w:rsidP="136B56F9" w:rsidRDefault="0D787578" w14:paraId="4BADDC6E" w14:textId="5F75BE12">
      <w:pPr>
        <w:ind w:left="720" w:hanging="720"/>
        <w:rPr>
          <w:color w:val="000000" w:themeColor="text1"/>
        </w:rPr>
      </w:pPr>
      <w:r w:rsidRPr="4F942F8D" w:rsidR="0D787578">
        <w:rPr>
          <w:color w:val="000000" w:themeColor="text1" w:themeTint="FF" w:themeShade="FF"/>
        </w:rPr>
        <w:t>Julius, H.,</w:t>
      </w:r>
      <w:r w:rsidRPr="4F942F8D" w:rsidR="0D787578">
        <w:rPr>
          <w:i w:val="1"/>
          <w:iCs w:val="1"/>
          <w:color w:val="000000" w:themeColor="text1" w:themeTint="FF" w:themeShade="FF"/>
        </w:rPr>
        <w:t xml:space="preserve"> </w:t>
      </w:r>
      <w:r w:rsidRPr="4F942F8D" w:rsidR="0D787578">
        <w:rPr>
          <w:i w:val="1"/>
          <w:iCs w:val="1"/>
          <w:color w:val="000000" w:themeColor="text1" w:themeTint="FF" w:themeShade="FF"/>
        </w:rPr>
        <w:t>et al</w:t>
      </w:r>
      <w:r w:rsidRPr="4F942F8D" w:rsidR="76144FDD">
        <w:rPr>
          <w:i w:val="1"/>
          <w:iCs w:val="1"/>
          <w:color w:val="000000" w:themeColor="text1" w:themeTint="FF" w:themeShade="FF"/>
        </w:rPr>
        <w:t>.</w:t>
      </w:r>
      <w:r w:rsidRPr="4F942F8D" w:rsidR="684A4403">
        <w:rPr>
          <w:i w:val="1"/>
          <w:iCs w:val="1"/>
          <w:color w:val="000000" w:themeColor="text1" w:themeTint="FF" w:themeShade="FF"/>
        </w:rPr>
        <w:t>,</w:t>
      </w:r>
      <w:r w:rsidRPr="4F942F8D" w:rsidR="0D787578">
        <w:rPr>
          <w:color w:val="000000" w:themeColor="text1" w:themeTint="FF" w:themeShade="FF"/>
        </w:rPr>
        <w:t xml:space="preserve"> (2012). </w:t>
      </w:r>
      <w:r w:rsidRPr="4F942F8D" w:rsidR="0D787578">
        <w:rPr>
          <w:i w:val="1"/>
          <w:iCs w:val="1"/>
          <w:color w:val="000000" w:themeColor="text1" w:themeTint="FF" w:themeShade="FF"/>
        </w:rPr>
        <w:t>Attachment to pets: An integrative view of human-animal relationships with implications for therapeutic practice</w:t>
      </w:r>
      <w:r w:rsidRPr="4F942F8D" w:rsidR="0D787578">
        <w:rPr>
          <w:color w:val="000000" w:themeColor="text1" w:themeTint="FF" w:themeShade="FF"/>
        </w:rPr>
        <w:t>. Hogrefe Publishing GmbH.</w:t>
      </w:r>
    </w:p>
    <w:p w:rsidR="3C05B473" w:rsidP="3C05B473" w:rsidRDefault="3C05B473" w14:paraId="4C0E4D9B" w14:textId="34C691E7">
      <w:pPr>
        <w:ind w:left="720" w:hanging="720"/>
        <w:rPr>
          <w:color w:val="000000" w:themeColor="text1"/>
        </w:rPr>
      </w:pPr>
    </w:p>
    <w:p w:rsidR="0D787578" w:rsidP="3C05B473" w:rsidRDefault="0D787578" w14:paraId="28750650" w14:textId="7F31866B">
      <w:pPr>
        <w:ind w:left="720" w:hanging="720"/>
        <w:rPr>
          <w:color w:val="000000" w:themeColor="text1"/>
        </w:rPr>
      </w:pPr>
      <w:r w:rsidRPr="4F942F8D" w:rsidR="0D787578">
        <w:rPr>
          <w:color w:val="000000" w:themeColor="text1" w:themeTint="FF" w:themeShade="FF"/>
        </w:rPr>
        <w:t xml:space="preserve">Kerns, K. A.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0AD34F00">
        <w:rPr>
          <w:i w:val="1"/>
          <w:iCs w:val="1"/>
          <w:color w:val="000000" w:themeColor="text1" w:themeTint="FF" w:themeShade="FF"/>
        </w:rPr>
        <w:t>,</w:t>
      </w:r>
      <w:r w:rsidRPr="4F942F8D" w:rsidR="0D787578">
        <w:rPr>
          <w:color w:val="000000" w:themeColor="text1" w:themeTint="FF" w:themeShade="FF"/>
        </w:rPr>
        <w:t xml:space="preserve"> (201</w:t>
      </w:r>
      <w:r w:rsidRPr="4F942F8D" w:rsidR="59D4E27D">
        <w:rPr>
          <w:color w:val="000000" w:themeColor="text1" w:themeTint="FF" w:themeShade="FF"/>
        </w:rPr>
        <w:t>7</w:t>
      </w:r>
      <w:r w:rsidRPr="4F942F8D" w:rsidR="0D787578">
        <w:rPr>
          <w:color w:val="000000" w:themeColor="text1" w:themeTint="FF" w:themeShade="FF"/>
        </w:rPr>
        <w:t xml:space="preserve">) ‘Preadolescents’ relationships with pet dogs: Relationship continuity and associations with adjustment’, </w:t>
      </w:r>
      <w:r w:rsidRPr="4F942F8D" w:rsidR="0D787578">
        <w:rPr>
          <w:i w:val="1"/>
          <w:iCs w:val="1"/>
          <w:color w:val="000000" w:themeColor="text1" w:themeTint="FF" w:themeShade="FF"/>
        </w:rPr>
        <w:t>Applied Developmental Science</w:t>
      </w:r>
      <w:r w:rsidRPr="4F942F8D" w:rsidR="0D787578">
        <w:rPr>
          <w:color w:val="000000" w:themeColor="text1" w:themeTint="FF" w:themeShade="FF"/>
        </w:rPr>
        <w:t xml:space="preserve">, 21(1), pp. 67–80. Available at: </w:t>
      </w:r>
      <w:r w:rsidRPr="4F942F8D" w:rsidR="0D787578">
        <w:rPr>
          <w:color w:val="000000" w:themeColor="text1" w:themeTint="FF" w:themeShade="FF"/>
        </w:rPr>
        <w:t>doi</w:t>
      </w:r>
      <w:r w:rsidRPr="4F942F8D" w:rsidR="0D787578">
        <w:rPr>
          <w:color w:val="000000" w:themeColor="text1" w:themeTint="FF" w:themeShade="FF"/>
        </w:rPr>
        <w:t>: 10.1080/10888691.2016.1160781.</w:t>
      </w:r>
    </w:p>
    <w:p w:rsidR="3C05B473" w:rsidP="3C05B473" w:rsidRDefault="3C05B473" w14:paraId="08D32161" w14:textId="4F27AA82">
      <w:pPr>
        <w:ind w:left="720" w:hanging="720"/>
        <w:rPr>
          <w:color w:val="000000" w:themeColor="text1"/>
        </w:rPr>
      </w:pPr>
    </w:p>
    <w:p w:rsidR="0D787578" w:rsidP="3C05B473" w:rsidRDefault="0D787578" w14:paraId="091DB439" w14:textId="24F5E707">
      <w:pPr>
        <w:ind w:left="720" w:hanging="720"/>
        <w:rPr>
          <w:color w:val="000000" w:themeColor="text1"/>
        </w:rPr>
      </w:pPr>
      <w:proofErr w:type="spellStart"/>
      <w:r w:rsidRPr="3C05B473">
        <w:rPr>
          <w:color w:val="000000" w:themeColor="text1"/>
        </w:rPr>
        <w:t>Khuly</w:t>
      </w:r>
      <w:proofErr w:type="spellEnd"/>
      <w:r w:rsidRPr="3C05B473">
        <w:rPr>
          <w:color w:val="000000" w:themeColor="text1"/>
        </w:rPr>
        <w:t xml:space="preserve">, P. (2017). ‘Is keeping pets a luxury? What does the answer say about our profession?’ </w:t>
      </w:r>
      <w:r w:rsidRPr="3C05B473">
        <w:rPr>
          <w:i/>
          <w:iCs/>
          <w:color w:val="000000" w:themeColor="text1"/>
        </w:rPr>
        <w:t>Veterinary Practice News (Canada)</w:t>
      </w:r>
      <w:r w:rsidRPr="3C05B473">
        <w:rPr>
          <w:color w:val="000000" w:themeColor="text1"/>
        </w:rPr>
        <w:t xml:space="preserve">, 11/17, Available at: </w:t>
      </w:r>
      <w:hyperlink r:id="rId48">
        <w:r w:rsidRPr="3C05B473">
          <w:rPr>
            <w:rStyle w:val="Hyperlink"/>
            <w:color w:val="000000" w:themeColor="text1"/>
          </w:rPr>
          <w:t>https://www.veterinarypracticenews.ca/keeping-pets-luxury/</w:t>
        </w:r>
      </w:hyperlink>
      <w:r w:rsidRPr="3C05B473">
        <w:rPr>
          <w:color w:val="000000" w:themeColor="text1"/>
        </w:rPr>
        <w:t xml:space="preserve"> (Accessed 30 March 2025).</w:t>
      </w:r>
    </w:p>
    <w:p w:rsidR="3C05B473" w:rsidP="3C05B473" w:rsidRDefault="3C05B473" w14:paraId="1C379EF2" w14:textId="06CE7241">
      <w:pPr>
        <w:ind w:left="720" w:hanging="720"/>
        <w:rPr>
          <w:color w:val="000000" w:themeColor="text1"/>
        </w:rPr>
      </w:pPr>
    </w:p>
    <w:p w:rsidR="0D787578" w:rsidP="3C05B473" w:rsidRDefault="0D787578" w14:paraId="63461651" w14:textId="06342F47">
      <w:pPr>
        <w:ind w:left="720" w:hanging="720"/>
        <w:rPr>
          <w:color w:val="000000" w:themeColor="text1"/>
        </w:rPr>
      </w:pPr>
      <w:r w:rsidRPr="3C05B473">
        <w:rPr>
          <w:color w:val="000000" w:themeColor="text1"/>
        </w:rPr>
        <w:t xml:space="preserve">Laurent-Simpson, A. (2021) </w:t>
      </w:r>
      <w:r w:rsidRPr="3C05B473">
        <w:rPr>
          <w:i/>
          <w:iCs/>
          <w:color w:val="000000" w:themeColor="text1"/>
        </w:rPr>
        <w:t xml:space="preserve">Just like </w:t>
      </w:r>
      <w:proofErr w:type="gramStart"/>
      <w:r w:rsidRPr="3C05B473">
        <w:rPr>
          <w:i/>
          <w:iCs/>
          <w:color w:val="000000" w:themeColor="text1"/>
        </w:rPr>
        <w:t>family :</w:t>
      </w:r>
      <w:proofErr w:type="gramEnd"/>
      <w:r w:rsidRPr="3C05B473">
        <w:rPr>
          <w:i/>
          <w:iCs/>
          <w:color w:val="000000" w:themeColor="text1"/>
        </w:rPr>
        <w:t xml:space="preserve"> how companion animals joined the household</w:t>
      </w:r>
      <w:r w:rsidRPr="3C05B473">
        <w:rPr>
          <w:color w:val="000000" w:themeColor="text1"/>
        </w:rPr>
        <w:t>. New York: New York University Press.</w:t>
      </w:r>
    </w:p>
    <w:p w:rsidR="3C05B473" w:rsidP="3C05B473" w:rsidRDefault="3C05B473" w14:paraId="3033FA90" w14:textId="2BB5811D">
      <w:pPr>
        <w:ind w:left="720" w:hanging="720"/>
        <w:rPr>
          <w:color w:val="000000" w:themeColor="text1"/>
        </w:rPr>
      </w:pPr>
    </w:p>
    <w:p w:rsidR="0D787578" w:rsidP="136B56F9" w:rsidRDefault="0D787578" w14:paraId="55138A9A" w14:textId="35985957">
      <w:pPr>
        <w:ind w:left="720" w:hanging="720"/>
        <w:rPr>
          <w:color w:val="000000" w:themeColor="text1"/>
        </w:rPr>
      </w:pPr>
      <w:r w:rsidRPr="136B56F9">
        <w:rPr>
          <w:color w:val="000000" w:themeColor="text1"/>
        </w:rPr>
        <w:t>Malpas, S. (2004)</w:t>
      </w:r>
      <w:r w:rsidRPr="136B56F9" w:rsidR="2C60C2E7">
        <w:rPr>
          <w:color w:val="000000" w:themeColor="text1"/>
        </w:rPr>
        <w:t xml:space="preserve"> </w:t>
      </w:r>
      <w:r w:rsidRPr="136B56F9">
        <w:rPr>
          <w:color w:val="000000" w:themeColor="text1"/>
        </w:rPr>
        <w:t xml:space="preserve">The Postmodern (1st ed.). Routledge. Available at: </w:t>
      </w:r>
      <w:hyperlink r:id="rId49">
        <w:r w:rsidRPr="136B56F9">
          <w:rPr>
            <w:rStyle w:val="Hyperlink"/>
            <w:color w:val="000000" w:themeColor="text1"/>
          </w:rPr>
          <w:t>doi.org/10.4324/9780203307120</w:t>
        </w:r>
      </w:hyperlink>
      <w:r w:rsidRPr="136B56F9">
        <w:rPr>
          <w:color w:val="000000" w:themeColor="text1"/>
        </w:rPr>
        <w:t>.</w:t>
      </w:r>
    </w:p>
    <w:p w:rsidR="3C05B473" w:rsidP="3C05B473" w:rsidRDefault="3C05B473" w14:paraId="175388E9" w14:textId="0F8BA157">
      <w:pPr>
        <w:ind w:left="720" w:hanging="720"/>
        <w:rPr>
          <w:color w:val="000000" w:themeColor="text1"/>
        </w:rPr>
      </w:pPr>
    </w:p>
    <w:p w:rsidR="0D787578" w:rsidP="3C05B473" w:rsidRDefault="0D787578" w14:paraId="5D8CEB1E" w14:textId="4F792745">
      <w:pPr>
        <w:ind w:left="720" w:hanging="720"/>
        <w:rPr>
          <w:color w:val="000000" w:themeColor="text1"/>
        </w:rPr>
      </w:pPr>
      <w:r w:rsidRPr="3C05B473">
        <w:rPr>
          <w:color w:val="000000" w:themeColor="text1"/>
        </w:rPr>
        <w:t xml:space="preserve">Martens, P, Su. B, </w:t>
      </w:r>
      <w:proofErr w:type="spellStart"/>
      <w:r w:rsidRPr="3C05B473">
        <w:rPr>
          <w:color w:val="000000" w:themeColor="text1"/>
        </w:rPr>
        <w:t>Deblomme</w:t>
      </w:r>
      <w:proofErr w:type="spellEnd"/>
      <w:r w:rsidRPr="3C05B473">
        <w:rPr>
          <w:color w:val="000000" w:themeColor="text1"/>
        </w:rPr>
        <w:t xml:space="preserve">, S. (2019), ‘The Ecological Paw Print of Companion Dogs and Cats’, </w:t>
      </w:r>
      <w:r w:rsidRPr="3C05B473">
        <w:rPr>
          <w:i/>
          <w:iCs/>
          <w:color w:val="000000" w:themeColor="text1"/>
        </w:rPr>
        <w:t xml:space="preserve">Bioscience, </w:t>
      </w:r>
      <w:r w:rsidRPr="3C05B473">
        <w:rPr>
          <w:color w:val="000000" w:themeColor="text1"/>
        </w:rPr>
        <w:t xml:space="preserve">Vol,69, no.6. Available at: </w:t>
      </w:r>
      <w:hyperlink r:id="rId50">
        <w:r w:rsidRPr="3C05B473">
          <w:rPr>
            <w:rStyle w:val="Hyperlink"/>
            <w:color w:val="000000" w:themeColor="text1"/>
          </w:rPr>
          <w:t>(PDF) The Ecological Paw Print of Companion Dogs and Cats.</w:t>
        </w:r>
      </w:hyperlink>
      <w:r w:rsidRPr="3C05B473">
        <w:rPr>
          <w:color w:val="000000" w:themeColor="text1"/>
        </w:rPr>
        <w:t xml:space="preserve"> (Accessed 2 April 2025).</w:t>
      </w:r>
    </w:p>
    <w:p w:rsidR="3C05B473" w:rsidP="3C05B473" w:rsidRDefault="3C05B473" w14:paraId="4F63CF57" w14:textId="4E3DB9DB">
      <w:pPr>
        <w:rPr>
          <w:color w:val="000000" w:themeColor="text1"/>
        </w:rPr>
      </w:pPr>
    </w:p>
    <w:p w:rsidR="0D787578" w:rsidP="3C05B473" w:rsidRDefault="0D787578" w14:paraId="56CB4F5E" w14:textId="4A9446B1">
      <w:pPr>
        <w:ind w:left="720" w:hanging="720"/>
        <w:rPr>
          <w:color w:val="000000" w:themeColor="text1"/>
        </w:rPr>
      </w:pPr>
      <w:r w:rsidRPr="3C05B473">
        <w:rPr>
          <w:color w:val="000000" w:themeColor="text1"/>
        </w:rPr>
        <w:t xml:space="preserve">Martin, E. (2020), </w:t>
      </w:r>
      <w:r w:rsidRPr="3C05B473">
        <w:rPr>
          <w:i/>
          <w:iCs/>
          <w:color w:val="000000" w:themeColor="text1"/>
        </w:rPr>
        <w:t xml:space="preserve">What are the four types of sustainability, </w:t>
      </w:r>
      <w:r w:rsidRPr="3C05B473">
        <w:rPr>
          <w:color w:val="000000" w:themeColor="text1"/>
        </w:rPr>
        <w:t xml:space="preserve">Available at: </w:t>
      </w:r>
      <w:hyperlink r:id="rId51">
        <w:r w:rsidRPr="3C05B473">
          <w:rPr>
            <w:rStyle w:val="Hyperlink"/>
            <w:color w:val="000000" w:themeColor="text1"/>
          </w:rPr>
          <w:t>What are the four types of sustainability – SanzuBusinessTraining.com.</w:t>
        </w:r>
      </w:hyperlink>
      <w:r w:rsidRPr="3C05B473">
        <w:rPr>
          <w:color w:val="000000" w:themeColor="text1"/>
        </w:rPr>
        <w:t xml:space="preserve"> (Accessed 2 April 2025).</w:t>
      </w:r>
    </w:p>
    <w:p w:rsidR="3C05B473" w:rsidP="3C05B473" w:rsidRDefault="3C05B473" w14:paraId="50285A79" w14:textId="364F01F8">
      <w:pPr>
        <w:ind w:left="720" w:hanging="720"/>
        <w:rPr>
          <w:color w:val="000000" w:themeColor="text1"/>
        </w:rPr>
      </w:pPr>
    </w:p>
    <w:p w:rsidR="0D787578" w:rsidP="3C05B473" w:rsidRDefault="0D787578" w14:paraId="3AA408D9" w14:textId="61DAF050">
      <w:pPr>
        <w:ind w:left="720" w:hanging="720"/>
        <w:rPr>
          <w:color w:val="000000" w:themeColor="text1"/>
        </w:rPr>
      </w:pPr>
      <w:r w:rsidRPr="3C05B473">
        <w:rPr>
          <w:color w:val="000000" w:themeColor="text1"/>
        </w:rPr>
        <w:t xml:space="preserve">Martyn, M. (2024) </w:t>
      </w:r>
      <w:r w:rsidRPr="3C05B473">
        <w:rPr>
          <w:i/>
          <w:iCs/>
          <w:color w:val="000000" w:themeColor="text1"/>
        </w:rPr>
        <w:t xml:space="preserve">How many dogs and cats are in the UK? 2024 Pet Ownership Statistics UK, </w:t>
      </w:r>
      <w:r w:rsidRPr="3C05B473">
        <w:rPr>
          <w:color w:val="000000" w:themeColor="text1"/>
        </w:rPr>
        <w:t xml:space="preserve">Available at: </w:t>
      </w:r>
      <w:hyperlink r:id="rId52">
        <w:r w:rsidRPr="3C05B473">
          <w:rPr>
            <w:rStyle w:val="Hyperlink"/>
            <w:color w:val="000000" w:themeColor="text1"/>
          </w:rPr>
          <w:t>How Many Dogs &amp; Cats Are In The UK — Pet Ownership Stats UK.</w:t>
        </w:r>
      </w:hyperlink>
      <w:r w:rsidRPr="3C05B473">
        <w:rPr>
          <w:color w:val="000000" w:themeColor="text1"/>
        </w:rPr>
        <w:t xml:space="preserve"> (Accessed 12 February 2025). </w:t>
      </w:r>
    </w:p>
    <w:p w:rsidR="3C05B473" w:rsidP="3C05B473" w:rsidRDefault="3C05B473" w14:paraId="4B4BE664" w14:textId="25D7CBEC">
      <w:pPr>
        <w:ind w:left="720" w:hanging="720"/>
        <w:rPr>
          <w:color w:val="000000" w:themeColor="text1"/>
        </w:rPr>
      </w:pPr>
    </w:p>
    <w:p w:rsidR="3C05B473" w:rsidP="3C05B473" w:rsidRDefault="3C05B473" w14:paraId="7C7505CE" w14:textId="58D279F0">
      <w:pPr>
        <w:ind w:left="720" w:hanging="720"/>
        <w:rPr>
          <w:color w:val="000000" w:themeColor="text1"/>
        </w:rPr>
      </w:pPr>
    </w:p>
    <w:p w:rsidR="0D787578" w:rsidP="3C05B473" w:rsidRDefault="0D787578" w14:paraId="7F0A49FA" w14:textId="5E2EBE48">
      <w:pPr>
        <w:ind w:left="720" w:hanging="720"/>
        <w:rPr>
          <w:color w:val="000000" w:themeColor="text1"/>
        </w:rPr>
      </w:pPr>
      <w:r w:rsidRPr="3C05B473">
        <w:rPr>
          <w:color w:val="000000" w:themeColor="text1"/>
        </w:rPr>
        <w:t xml:space="preserve">Mayon-White, R. (2005) ‘Pets-pleasures and problems’ </w:t>
      </w:r>
      <w:r w:rsidRPr="3C05B473">
        <w:rPr>
          <w:i/>
          <w:iCs/>
          <w:color w:val="000000" w:themeColor="text1"/>
        </w:rPr>
        <w:t>BMJ</w:t>
      </w:r>
      <w:r w:rsidRPr="3C05B473">
        <w:rPr>
          <w:color w:val="000000" w:themeColor="text1"/>
        </w:rPr>
        <w:t xml:space="preserve"> 2005;331:1254</w:t>
      </w:r>
      <w:r w:rsidRPr="3C05B473">
        <w:rPr>
          <w:i/>
          <w:iCs/>
          <w:color w:val="000000" w:themeColor="text1"/>
        </w:rPr>
        <w:t>,</w:t>
      </w:r>
      <w:r w:rsidRPr="3C05B473">
        <w:rPr>
          <w:color w:val="000000" w:themeColor="text1"/>
        </w:rPr>
        <w:t xml:space="preserve"> Available at: </w:t>
      </w:r>
      <w:hyperlink r:id="rId53">
        <w:r w:rsidRPr="3C05B473">
          <w:rPr>
            <w:rStyle w:val="Hyperlink"/>
            <w:color w:val="000000" w:themeColor="text1"/>
          </w:rPr>
          <w:t>doi.org/10.1136/bmj.331.7527.1254.</w:t>
        </w:r>
      </w:hyperlink>
      <w:r w:rsidRPr="3C05B473">
        <w:rPr>
          <w:color w:val="000000" w:themeColor="text1"/>
        </w:rPr>
        <w:t xml:space="preserve"> </w:t>
      </w:r>
    </w:p>
    <w:p w:rsidR="3C05B473" w:rsidP="3C05B473" w:rsidRDefault="3C05B473" w14:paraId="7423007F" w14:textId="5136238F">
      <w:pPr>
        <w:ind w:left="720" w:hanging="720"/>
        <w:rPr>
          <w:color w:val="000000" w:themeColor="text1"/>
        </w:rPr>
      </w:pPr>
    </w:p>
    <w:p w:rsidR="0D787578" w:rsidP="136B56F9" w:rsidRDefault="0D787578" w14:paraId="42444271" w14:textId="4573B7C9">
      <w:pPr>
        <w:ind w:left="720" w:hanging="720"/>
        <w:rPr>
          <w:color w:val="000000" w:themeColor="text1"/>
        </w:rPr>
      </w:pPr>
      <w:r w:rsidRPr="136B56F9">
        <w:rPr>
          <w:color w:val="000000" w:themeColor="text1"/>
        </w:rPr>
        <w:t xml:space="preserve">McBride, E. A. and Montgomery, D. J. (2018) </w:t>
      </w:r>
      <w:r w:rsidRPr="136B56F9" w:rsidR="3DF74718">
        <w:rPr>
          <w:color w:val="000000" w:themeColor="text1"/>
        </w:rPr>
        <w:t>‘</w:t>
      </w:r>
      <w:r w:rsidRPr="136B56F9">
        <w:rPr>
          <w:color w:val="000000" w:themeColor="text1"/>
        </w:rPr>
        <w:t xml:space="preserve">Animal Welfare: A Contemporary Understanding Demands a Contemporary Approach to </w:t>
      </w:r>
      <w:proofErr w:type="spellStart"/>
      <w:r w:rsidRPr="136B56F9">
        <w:rPr>
          <w:color w:val="000000" w:themeColor="text1"/>
        </w:rPr>
        <w:t>Behavior</w:t>
      </w:r>
      <w:proofErr w:type="spellEnd"/>
      <w:r w:rsidRPr="136B56F9">
        <w:rPr>
          <w:color w:val="000000" w:themeColor="text1"/>
        </w:rPr>
        <w:t xml:space="preserve"> and Training, People and Animals</w:t>
      </w:r>
      <w:r w:rsidRPr="136B56F9" w:rsidR="122FF4AD">
        <w:rPr>
          <w:color w:val="000000" w:themeColor="text1"/>
        </w:rPr>
        <w:t>’,</w:t>
      </w:r>
      <w:r w:rsidRPr="136B56F9">
        <w:rPr>
          <w:color w:val="000000" w:themeColor="text1"/>
        </w:rPr>
        <w:t xml:space="preserve"> </w:t>
      </w:r>
      <w:r w:rsidRPr="136B56F9">
        <w:rPr>
          <w:i/>
          <w:iCs/>
          <w:color w:val="000000" w:themeColor="text1"/>
        </w:rPr>
        <w:t>The International Journal of Research and Practice</w:t>
      </w:r>
      <w:r w:rsidRPr="136B56F9">
        <w:rPr>
          <w:color w:val="000000" w:themeColor="text1"/>
        </w:rPr>
        <w:t xml:space="preserve">: Vol. </w:t>
      </w:r>
      <w:proofErr w:type="gramStart"/>
      <w:r w:rsidRPr="136B56F9">
        <w:rPr>
          <w:color w:val="000000" w:themeColor="text1"/>
        </w:rPr>
        <w:t>1 :</w:t>
      </w:r>
      <w:proofErr w:type="gramEnd"/>
      <w:r w:rsidRPr="136B56F9">
        <w:rPr>
          <w:color w:val="000000" w:themeColor="text1"/>
        </w:rPr>
        <w:t xml:space="preserve"> </w:t>
      </w:r>
      <w:proofErr w:type="spellStart"/>
      <w:r w:rsidRPr="136B56F9">
        <w:rPr>
          <w:color w:val="000000" w:themeColor="text1"/>
        </w:rPr>
        <w:t>Iss</w:t>
      </w:r>
      <w:proofErr w:type="spellEnd"/>
      <w:r w:rsidRPr="136B56F9">
        <w:rPr>
          <w:color w:val="000000" w:themeColor="text1"/>
        </w:rPr>
        <w:t xml:space="preserve">. </w:t>
      </w:r>
      <w:proofErr w:type="gramStart"/>
      <w:r w:rsidRPr="136B56F9">
        <w:rPr>
          <w:color w:val="000000" w:themeColor="text1"/>
        </w:rPr>
        <w:t>1 ,</w:t>
      </w:r>
      <w:proofErr w:type="gramEnd"/>
      <w:r w:rsidRPr="136B56F9">
        <w:rPr>
          <w:color w:val="000000" w:themeColor="text1"/>
        </w:rPr>
        <w:t xml:space="preserve"> Article 4. Available at: </w:t>
      </w:r>
      <w:hyperlink r:id="rId54">
        <w:r w:rsidRPr="136B56F9">
          <w:rPr>
            <w:rStyle w:val="Hyperlink"/>
            <w:color w:val="000000" w:themeColor="text1"/>
          </w:rPr>
          <w:t>http://docs.lib.purdue.edu/paij/vol1/iss1/4</w:t>
        </w:r>
      </w:hyperlink>
      <w:r w:rsidRPr="136B56F9">
        <w:rPr>
          <w:color w:val="000000" w:themeColor="text1"/>
        </w:rPr>
        <w:t xml:space="preserve"> (Accessed 4 January 2025).</w:t>
      </w:r>
    </w:p>
    <w:p w:rsidR="3C05B473" w:rsidP="3C05B473" w:rsidRDefault="3C05B473" w14:paraId="594D3188" w14:textId="5169C5C5">
      <w:pPr>
        <w:ind w:left="720" w:hanging="720"/>
        <w:rPr>
          <w:color w:val="000000" w:themeColor="text1"/>
        </w:rPr>
      </w:pPr>
    </w:p>
    <w:p w:rsidR="0D787578" w:rsidP="3C05B473" w:rsidRDefault="0D787578" w14:paraId="7DF3E7C8" w14:textId="054EFA7B">
      <w:pPr>
        <w:ind w:left="720" w:hanging="720"/>
        <w:rPr>
          <w:color w:val="000000" w:themeColor="text1"/>
        </w:rPr>
      </w:pPr>
      <w:r w:rsidRPr="3C05B473">
        <w:rPr>
          <w:color w:val="000000" w:themeColor="text1"/>
        </w:rPr>
        <w:t xml:space="preserve">McCarthy, J.R., (2012). ‘The powerful relational language of ‘family’: Togetherness, belonging and personhood’. </w:t>
      </w:r>
      <w:r w:rsidRPr="3C05B473">
        <w:rPr>
          <w:i/>
          <w:iCs/>
          <w:color w:val="000000" w:themeColor="text1"/>
        </w:rPr>
        <w:t>The Sociological Review</w:t>
      </w:r>
      <w:r w:rsidRPr="3C05B473">
        <w:rPr>
          <w:color w:val="000000" w:themeColor="text1"/>
        </w:rPr>
        <w:t xml:space="preserve">, </w:t>
      </w:r>
      <w:r w:rsidRPr="3C05B473">
        <w:rPr>
          <w:i/>
          <w:iCs/>
          <w:color w:val="000000" w:themeColor="text1"/>
        </w:rPr>
        <w:t>60</w:t>
      </w:r>
      <w:r w:rsidRPr="3C05B473">
        <w:rPr>
          <w:color w:val="000000" w:themeColor="text1"/>
        </w:rPr>
        <w:t xml:space="preserve">(1), pp.68-90. Available at: </w:t>
      </w:r>
      <w:hyperlink r:id="rId55">
        <w:r w:rsidRPr="3C05B473">
          <w:rPr>
            <w:rStyle w:val="Hyperlink"/>
            <w:color w:val="000000" w:themeColor="text1"/>
          </w:rPr>
          <w:t>doi.org/10.1111/j.1467-954X.2011.</w:t>
        </w:r>
        <w:proofErr w:type="gramStart"/>
        <w:r w:rsidRPr="3C05B473">
          <w:rPr>
            <w:rStyle w:val="Hyperlink"/>
            <w:color w:val="000000" w:themeColor="text1"/>
          </w:rPr>
          <w:t>02045.x.</w:t>
        </w:r>
        <w:proofErr w:type="gramEnd"/>
      </w:hyperlink>
    </w:p>
    <w:p w:rsidR="3C05B473" w:rsidP="3C05B473" w:rsidRDefault="3C05B473" w14:paraId="1204D025" w14:textId="3A1A7767">
      <w:pPr>
        <w:ind w:left="720" w:hanging="720"/>
        <w:rPr>
          <w:color w:val="000000" w:themeColor="text1"/>
        </w:rPr>
      </w:pPr>
    </w:p>
    <w:p w:rsidR="3C05B473" w:rsidP="3C05B473" w:rsidRDefault="3C05B473" w14:paraId="4C66CA51" w14:textId="6A340027">
      <w:pPr>
        <w:ind w:left="720" w:hanging="720"/>
        <w:rPr>
          <w:color w:val="000000" w:themeColor="text1"/>
        </w:rPr>
      </w:pPr>
    </w:p>
    <w:p w:rsidR="0D787578" w:rsidP="136B56F9" w:rsidRDefault="0D787578" w14:paraId="2DB0B160" w14:textId="3558D4F2">
      <w:pPr>
        <w:ind w:left="720" w:hanging="720"/>
        <w:rPr>
          <w:color w:val="000000" w:themeColor="text1"/>
        </w:rPr>
      </w:pPr>
      <w:r w:rsidRPr="136B56F9">
        <w:rPr>
          <w:color w:val="000000" w:themeColor="text1"/>
        </w:rPr>
        <w:t xml:space="preserve">McNicholas, J., </w:t>
      </w:r>
      <w:r w:rsidRPr="136B56F9">
        <w:rPr>
          <w:i/>
          <w:iCs/>
          <w:color w:val="000000" w:themeColor="text1"/>
        </w:rPr>
        <w:t xml:space="preserve">et </w:t>
      </w:r>
      <w:r w:rsidRPr="136B56F9" w:rsidR="4750751F">
        <w:rPr>
          <w:i/>
          <w:iCs/>
          <w:color w:val="000000" w:themeColor="text1"/>
        </w:rPr>
        <w:t>al.</w:t>
      </w:r>
      <w:r w:rsidRPr="136B56F9">
        <w:rPr>
          <w:color w:val="000000" w:themeColor="text1"/>
        </w:rPr>
        <w:t xml:space="preserve"> (2005). ‘Pet Ownership and Human Health: A Brief Review of Evidence and Issues’.</w:t>
      </w:r>
      <w:r w:rsidRPr="136B56F9">
        <w:rPr>
          <w:i/>
          <w:iCs/>
          <w:color w:val="000000" w:themeColor="text1"/>
        </w:rPr>
        <w:t xml:space="preserve"> BMJ British medical journal. </w:t>
      </w:r>
      <w:r w:rsidRPr="136B56F9">
        <w:rPr>
          <w:color w:val="000000" w:themeColor="text1"/>
        </w:rPr>
        <w:t xml:space="preserve">331. pp.1252-4. Available at: </w:t>
      </w:r>
      <w:hyperlink r:id="rId56">
        <w:r w:rsidRPr="136B56F9">
          <w:rPr>
            <w:rStyle w:val="Hyperlink"/>
            <w:color w:val="000000" w:themeColor="text1"/>
          </w:rPr>
          <w:t>10.1136/bmj.331.7527.1252.</w:t>
        </w:r>
      </w:hyperlink>
      <w:r w:rsidRPr="136B56F9">
        <w:rPr>
          <w:color w:val="000000" w:themeColor="text1"/>
        </w:rPr>
        <w:t xml:space="preserve"> (Accessed 15 March 2024).</w:t>
      </w:r>
    </w:p>
    <w:p w:rsidR="3C05B473" w:rsidP="3C05B473" w:rsidRDefault="3C05B473" w14:paraId="3F7C23B4" w14:textId="0A408C20">
      <w:pPr>
        <w:ind w:left="720" w:hanging="720"/>
        <w:rPr>
          <w:color w:val="000000" w:themeColor="text1"/>
        </w:rPr>
      </w:pPr>
    </w:p>
    <w:p w:rsidR="0D787578" w:rsidP="3C05B473" w:rsidRDefault="0D787578" w14:paraId="4281DC54" w14:textId="4F1ABA46">
      <w:pPr>
        <w:ind w:left="720" w:hanging="720"/>
        <w:rPr>
          <w:color w:val="000000" w:themeColor="text1"/>
        </w:rPr>
      </w:pPr>
      <w:r w:rsidRPr="3C05B473">
        <w:rPr>
          <w:color w:val="000000" w:themeColor="text1"/>
        </w:rPr>
        <w:t xml:space="preserve">Member of the Royal College of Veterinary Surgeons, (2021) </w:t>
      </w:r>
      <w:r w:rsidRPr="3C05B473">
        <w:rPr>
          <w:i/>
          <w:iCs/>
          <w:color w:val="000000" w:themeColor="text1"/>
        </w:rPr>
        <w:t xml:space="preserve">Exploring the four pillars of sustainability, </w:t>
      </w:r>
      <w:r w:rsidRPr="3C05B473">
        <w:rPr>
          <w:color w:val="000000" w:themeColor="text1"/>
        </w:rPr>
        <w:t xml:space="preserve">Available at: </w:t>
      </w:r>
      <w:hyperlink r:id="rId57">
        <w:proofErr w:type="spellStart"/>
        <w:r w:rsidRPr="3C05B473">
          <w:rPr>
            <w:rStyle w:val="Hyperlink"/>
            <w:color w:val="000000" w:themeColor="text1"/>
          </w:rPr>
          <w:t>MRCVSonline</w:t>
        </w:r>
        <w:proofErr w:type="spellEnd"/>
        <w:r w:rsidRPr="3C05B473">
          <w:rPr>
            <w:rStyle w:val="Hyperlink"/>
            <w:color w:val="000000" w:themeColor="text1"/>
          </w:rPr>
          <w:t xml:space="preserve"> | Exploring the four pillars of sustainability.</w:t>
        </w:r>
      </w:hyperlink>
      <w:r w:rsidRPr="3C05B473">
        <w:rPr>
          <w:color w:val="000000" w:themeColor="text1"/>
        </w:rPr>
        <w:t xml:space="preserve"> (Accessed 30 March 2025).</w:t>
      </w:r>
    </w:p>
    <w:p w:rsidR="3C05B473" w:rsidP="3C05B473" w:rsidRDefault="3C05B473" w14:paraId="6290F0A9" w14:textId="61CFF36F">
      <w:pPr>
        <w:ind w:left="720" w:hanging="720"/>
        <w:rPr>
          <w:color w:val="000000" w:themeColor="text1"/>
        </w:rPr>
      </w:pPr>
    </w:p>
    <w:p w:rsidR="0D787578" w:rsidP="3C05B473" w:rsidRDefault="0D787578" w14:paraId="158A437E" w14:textId="3114F18F">
      <w:pPr>
        <w:ind w:left="720" w:hanging="720"/>
        <w:rPr>
          <w:color w:val="000000" w:themeColor="text1"/>
        </w:rPr>
      </w:pPr>
      <w:r w:rsidRPr="3C05B473">
        <w:rPr>
          <w:color w:val="000000" w:themeColor="text1"/>
        </w:rPr>
        <w:t xml:space="preserve">Mills. G (2020) </w:t>
      </w:r>
      <w:r w:rsidRPr="3C05B473">
        <w:rPr>
          <w:i/>
          <w:iCs/>
          <w:color w:val="000000" w:themeColor="text1"/>
        </w:rPr>
        <w:t xml:space="preserve">Puppy prices soar in Covid-19 lockdown, </w:t>
      </w:r>
      <w:r w:rsidRPr="3C05B473">
        <w:rPr>
          <w:color w:val="000000" w:themeColor="text1"/>
        </w:rPr>
        <w:t xml:space="preserve">Available at: </w:t>
      </w:r>
      <w:hyperlink r:id="rId58">
        <w:r w:rsidRPr="3C05B473">
          <w:rPr>
            <w:rStyle w:val="Hyperlink"/>
            <w:color w:val="000000" w:themeColor="text1"/>
          </w:rPr>
          <w:t>Puppy prices soar in Covid-19 lockdown - ProQuest.</w:t>
        </w:r>
      </w:hyperlink>
      <w:r w:rsidRPr="3C05B473">
        <w:rPr>
          <w:color w:val="000000" w:themeColor="text1"/>
        </w:rPr>
        <w:t xml:space="preserve"> (Accessed 7 April 2025).</w:t>
      </w:r>
    </w:p>
    <w:p w:rsidR="3C05B473" w:rsidP="3C05B473" w:rsidRDefault="3C05B473" w14:paraId="264702DB" w14:textId="796A1672">
      <w:pPr>
        <w:ind w:left="720" w:hanging="720"/>
        <w:rPr>
          <w:color w:val="000000" w:themeColor="text1"/>
        </w:rPr>
      </w:pPr>
    </w:p>
    <w:p w:rsidR="0D787578" w:rsidP="136B56F9" w:rsidRDefault="0D787578" w14:paraId="7D6DE7E3" w14:textId="4EE84441">
      <w:pPr>
        <w:ind w:left="720" w:hanging="720"/>
        <w:rPr>
          <w:color w:val="000000" w:themeColor="text1"/>
        </w:rPr>
      </w:pPr>
      <w:r w:rsidRPr="136B56F9">
        <w:rPr>
          <w:color w:val="000000" w:themeColor="text1"/>
        </w:rPr>
        <w:t xml:space="preserve">Ministry of Housing, Communities and Local Government, (2018) </w:t>
      </w:r>
      <w:r w:rsidRPr="136B56F9">
        <w:rPr>
          <w:i/>
          <w:iCs/>
          <w:color w:val="000000" w:themeColor="text1"/>
        </w:rPr>
        <w:t>Guidance,</w:t>
      </w:r>
      <w:r w:rsidRPr="136B56F9">
        <w:rPr>
          <w:color w:val="000000" w:themeColor="text1"/>
        </w:rPr>
        <w:t xml:space="preserve"> </w:t>
      </w:r>
      <w:r w:rsidRPr="136B56F9">
        <w:rPr>
          <w:i/>
          <w:iCs/>
          <w:color w:val="000000" w:themeColor="text1"/>
        </w:rPr>
        <w:t xml:space="preserve">Homelessness </w:t>
      </w:r>
      <w:proofErr w:type="spellStart"/>
      <w:r w:rsidRPr="136B56F9">
        <w:rPr>
          <w:i/>
          <w:iCs/>
          <w:color w:val="000000" w:themeColor="text1"/>
        </w:rPr>
        <w:t>date:notes</w:t>
      </w:r>
      <w:proofErr w:type="spellEnd"/>
      <w:r w:rsidRPr="136B56F9">
        <w:rPr>
          <w:i/>
          <w:iCs/>
          <w:color w:val="000000" w:themeColor="text1"/>
        </w:rPr>
        <w:t xml:space="preserve"> and definitions, </w:t>
      </w:r>
      <w:r w:rsidRPr="136B56F9">
        <w:rPr>
          <w:color w:val="000000" w:themeColor="text1"/>
        </w:rPr>
        <w:t xml:space="preserve">Available at: </w:t>
      </w:r>
      <w:hyperlink r:id="rId59">
        <w:r w:rsidRPr="136B56F9">
          <w:rPr>
            <w:rStyle w:val="Hyperlink"/>
            <w:color w:val="000000" w:themeColor="text1"/>
          </w:rPr>
          <w:t>Homelessness data: notes and definitions - GOV.UK.</w:t>
        </w:r>
      </w:hyperlink>
      <w:r w:rsidRPr="136B56F9">
        <w:rPr>
          <w:color w:val="000000" w:themeColor="text1"/>
        </w:rPr>
        <w:t xml:space="preserve"> (Accessed: 12 April 2025).</w:t>
      </w:r>
    </w:p>
    <w:p w:rsidR="136B56F9" w:rsidP="136B56F9" w:rsidRDefault="136B56F9" w14:paraId="168F2843" w14:textId="4C99A8BF">
      <w:pPr>
        <w:ind w:left="720" w:hanging="720"/>
        <w:rPr>
          <w:color w:val="000000" w:themeColor="text1"/>
        </w:rPr>
      </w:pPr>
    </w:p>
    <w:p w:rsidR="19600FBC" w:rsidP="136B56F9" w:rsidRDefault="19600FBC" w14:paraId="7DD9CED3" w14:textId="4E418FE0">
      <w:pPr>
        <w:ind w:left="720" w:hanging="720"/>
        <w:rPr>
          <w:color w:val="000000" w:themeColor="text1"/>
        </w:rPr>
      </w:pPr>
      <w:r w:rsidRPr="136B56F9">
        <w:rPr>
          <w:color w:val="000000" w:themeColor="text1"/>
        </w:rPr>
        <w:t xml:space="preserve">Mitchell, F., </w:t>
      </w:r>
      <w:r w:rsidRPr="136B56F9">
        <w:rPr>
          <w:i/>
          <w:iCs/>
          <w:color w:val="000000" w:themeColor="text1"/>
        </w:rPr>
        <w:t>et al.</w:t>
      </w:r>
      <w:r w:rsidRPr="136B56F9">
        <w:rPr>
          <w:color w:val="000000" w:themeColor="text1"/>
        </w:rPr>
        <w:t xml:space="preserve">, (2004). ‘Living in limbo: survey of homeless households living in temporary accommodation’. </w:t>
      </w:r>
      <w:r w:rsidRPr="136B56F9">
        <w:rPr>
          <w:i/>
          <w:iCs/>
          <w:color w:val="000000" w:themeColor="text1"/>
        </w:rPr>
        <w:t>Shelter</w:t>
      </w:r>
      <w:r w:rsidRPr="136B56F9">
        <w:rPr>
          <w:color w:val="000000" w:themeColor="text1"/>
        </w:rPr>
        <w:t xml:space="preserve"> Available at: </w:t>
      </w:r>
      <w:hyperlink r:id="rId60">
        <w:r w:rsidRPr="136B56F9">
          <w:rPr>
            <w:rStyle w:val="Hyperlink"/>
            <w:color w:val="000000" w:themeColor="text1"/>
          </w:rPr>
          <w:t xml:space="preserve">Life in Limbo </w:t>
        </w:r>
        <w:proofErr w:type="spellStart"/>
        <w:r w:rsidRPr="136B56F9">
          <w:rPr>
            <w:rStyle w:val="Hyperlink"/>
            <w:color w:val="000000" w:themeColor="text1"/>
          </w:rPr>
          <w:t>ReportFINAL.indd</w:t>
        </w:r>
        <w:proofErr w:type="spellEnd"/>
        <w:r w:rsidRPr="136B56F9">
          <w:rPr>
            <w:rStyle w:val="Hyperlink"/>
            <w:color w:val="000000" w:themeColor="text1"/>
          </w:rPr>
          <w:t>.</w:t>
        </w:r>
      </w:hyperlink>
      <w:r w:rsidRPr="136B56F9">
        <w:rPr>
          <w:color w:val="000000" w:themeColor="text1"/>
        </w:rPr>
        <w:t xml:space="preserve">  (Accessed:15 December 2024).</w:t>
      </w:r>
    </w:p>
    <w:p w:rsidR="3C05B473" w:rsidP="3C05B473" w:rsidRDefault="3C05B473" w14:paraId="0E8FBEA3" w14:textId="30035B9A">
      <w:pPr>
        <w:ind w:left="720" w:hanging="720"/>
        <w:rPr>
          <w:color w:val="000000" w:themeColor="text1"/>
        </w:rPr>
      </w:pPr>
    </w:p>
    <w:p w:rsidR="0D787578" w:rsidP="3C05B473" w:rsidRDefault="0D787578" w14:paraId="6895B8BF" w14:textId="1337E3F2">
      <w:pPr>
        <w:ind w:left="720" w:hanging="720"/>
        <w:rPr>
          <w:color w:val="000000" w:themeColor="text1"/>
        </w:rPr>
      </w:pPr>
      <w:r w:rsidRPr="3C05B473">
        <w:rPr>
          <w:color w:val="000000" w:themeColor="text1"/>
        </w:rPr>
        <w:t xml:space="preserve">Muldoon, J.C. and Williams, J.M. (2024) ‘When Having a Pet Becomes a Luxury You Can No Longer Afford’, </w:t>
      </w:r>
      <w:proofErr w:type="spellStart"/>
      <w:r w:rsidRPr="3C05B473">
        <w:rPr>
          <w:i/>
          <w:iCs/>
          <w:color w:val="000000" w:themeColor="text1"/>
        </w:rPr>
        <w:t>Anthrozoös</w:t>
      </w:r>
      <w:proofErr w:type="spellEnd"/>
      <w:r w:rsidRPr="3C05B473">
        <w:rPr>
          <w:color w:val="000000" w:themeColor="text1"/>
        </w:rPr>
        <w:t xml:space="preserve">, 37(5), pp. 881–904. Available at: </w:t>
      </w:r>
      <w:hyperlink r:id="rId61">
        <w:r w:rsidRPr="3C05B473">
          <w:rPr>
            <w:rStyle w:val="Hyperlink"/>
            <w:color w:val="000000" w:themeColor="text1"/>
          </w:rPr>
          <w:t>doi.org/10.1080/08927936.2024.2351276</w:t>
        </w:r>
      </w:hyperlink>
      <w:r w:rsidRPr="3C05B473">
        <w:rPr>
          <w:color w:val="000000" w:themeColor="text1"/>
        </w:rPr>
        <w:t>.</w:t>
      </w:r>
    </w:p>
    <w:p w:rsidR="3C05B473" w:rsidP="3C05B473" w:rsidRDefault="3C05B473" w14:paraId="54139BBE" w14:textId="5EED3C0A">
      <w:pPr>
        <w:ind w:left="720" w:hanging="720"/>
        <w:rPr>
          <w:color w:val="000000" w:themeColor="text1"/>
        </w:rPr>
      </w:pPr>
    </w:p>
    <w:p w:rsidR="0D787578" w:rsidP="3C05B473" w:rsidRDefault="0D787578" w14:paraId="573C4417" w14:textId="4BCE209E">
      <w:pPr>
        <w:ind w:left="720" w:hanging="720"/>
        <w:rPr>
          <w:color w:val="000000" w:themeColor="text1"/>
        </w:rPr>
      </w:pPr>
      <w:r w:rsidRPr="4F942F8D" w:rsidR="0D787578">
        <w:rPr>
          <w:color w:val="000000" w:themeColor="text1" w:themeTint="FF" w:themeShade="FF"/>
        </w:rPr>
        <w:t xml:space="preserve">Murray, J.K.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7E09B583">
        <w:rPr>
          <w:i w:val="1"/>
          <w:iCs w:val="1"/>
          <w:color w:val="000000" w:themeColor="text1" w:themeTint="FF" w:themeShade="FF"/>
        </w:rPr>
        <w:t>,</w:t>
      </w:r>
      <w:r w:rsidRPr="4F942F8D" w:rsidR="0D787578">
        <w:rPr>
          <w:color w:val="000000" w:themeColor="text1" w:themeTint="FF" w:themeShade="FF"/>
        </w:rPr>
        <w:t xml:space="preserve"> (2015) ‘Assessing changes in the UK pet cat and dog populations: numbers and household ownership’, </w:t>
      </w:r>
      <w:r w:rsidRPr="4F942F8D" w:rsidR="0D787578">
        <w:rPr>
          <w:i w:val="1"/>
          <w:iCs w:val="1"/>
          <w:color w:val="000000" w:themeColor="text1" w:themeTint="FF" w:themeShade="FF"/>
        </w:rPr>
        <w:t>Veterinary record</w:t>
      </w:r>
      <w:r w:rsidRPr="4F942F8D" w:rsidR="0D787578">
        <w:rPr>
          <w:color w:val="000000" w:themeColor="text1" w:themeTint="FF" w:themeShade="FF"/>
        </w:rPr>
        <w:t xml:space="preserve">, 177(10), pp. 259–259. Available at: </w:t>
      </w:r>
      <w:hyperlink r:id="R11dfe301b0c2441d">
        <w:r w:rsidRPr="4F942F8D" w:rsidR="0D787578">
          <w:rPr>
            <w:rStyle w:val="Hyperlink"/>
            <w:color w:val="000000" w:themeColor="text1" w:themeTint="FF" w:themeShade="FF"/>
          </w:rPr>
          <w:t>doi.org/10.1136/vr.103223</w:t>
        </w:r>
      </w:hyperlink>
      <w:r w:rsidRPr="4F942F8D" w:rsidR="0D787578">
        <w:rPr>
          <w:color w:val="000000" w:themeColor="text1" w:themeTint="FF" w:themeShade="FF"/>
        </w:rPr>
        <w:t>.</w:t>
      </w:r>
    </w:p>
    <w:p w:rsidR="3C05B473" w:rsidP="3C05B473" w:rsidRDefault="3C05B473" w14:paraId="750AF038" w14:textId="1F2B2777">
      <w:pPr>
        <w:ind w:left="720" w:hanging="720"/>
        <w:rPr>
          <w:color w:val="000000" w:themeColor="text1"/>
        </w:rPr>
      </w:pPr>
    </w:p>
    <w:p w:rsidR="3C05B473" w:rsidP="3C05B473" w:rsidRDefault="3C05B473" w14:paraId="0BC6A5B9" w14:textId="543A5343">
      <w:pPr>
        <w:ind w:left="720" w:hanging="720"/>
        <w:rPr>
          <w:color w:val="000000" w:themeColor="text1"/>
        </w:rPr>
      </w:pPr>
    </w:p>
    <w:p w:rsidR="0D787578" w:rsidP="3C05B473" w:rsidRDefault="0D787578" w14:paraId="28527490" w14:textId="242078E2">
      <w:pPr>
        <w:ind w:left="720" w:hanging="720"/>
        <w:rPr>
          <w:color w:val="000000" w:themeColor="text1"/>
        </w:rPr>
      </w:pPr>
      <w:r w:rsidRPr="3C05B473">
        <w:rPr>
          <w:color w:val="000000" w:themeColor="text1"/>
        </w:rPr>
        <w:t xml:space="preserve">Myers, G. (2005) ‘If You Tame Me: Understanding Our Connection with Animals. By </w:t>
      </w:r>
      <w:proofErr w:type="gramStart"/>
      <w:r w:rsidRPr="3C05B473">
        <w:rPr>
          <w:color w:val="000000" w:themeColor="text1"/>
        </w:rPr>
        <w:t>Leslie  Irvine</w:t>
      </w:r>
      <w:proofErr w:type="gramEnd"/>
      <w:r w:rsidRPr="3C05B473">
        <w:rPr>
          <w:color w:val="000000" w:themeColor="text1"/>
        </w:rPr>
        <w:t xml:space="preserve">’. Philadelphia: Temple University Press, 2004, </w:t>
      </w:r>
      <w:r w:rsidRPr="3C05B473">
        <w:rPr>
          <w:i/>
          <w:iCs/>
          <w:color w:val="000000" w:themeColor="text1"/>
        </w:rPr>
        <w:t>The American journal of sociology</w:t>
      </w:r>
      <w:r w:rsidRPr="3C05B473">
        <w:rPr>
          <w:color w:val="000000" w:themeColor="text1"/>
        </w:rPr>
        <w:t xml:space="preserve">, 110(6), pp. 1846–1848. Available at: </w:t>
      </w:r>
      <w:hyperlink r:id="rId63">
        <w:r w:rsidRPr="3C05B473">
          <w:rPr>
            <w:rStyle w:val="Hyperlink"/>
            <w:color w:val="000000" w:themeColor="text1"/>
          </w:rPr>
          <w:t>doi.org/10.1086/432401</w:t>
        </w:r>
      </w:hyperlink>
      <w:r w:rsidRPr="3C05B473">
        <w:rPr>
          <w:color w:val="000000" w:themeColor="text1"/>
        </w:rPr>
        <w:t xml:space="preserve">. </w:t>
      </w:r>
    </w:p>
    <w:p w:rsidR="3C05B473" w:rsidP="136B56F9" w:rsidRDefault="3C05B473" w14:paraId="2F0E6F73" w14:textId="58AEE10A">
      <w:pPr>
        <w:ind w:left="720" w:hanging="720"/>
        <w:rPr>
          <w:color w:val="000000" w:themeColor="text1"/>
        </w:rPr>
      </w:pPr>
    </w:p>
    <w:p w:rsidR="0D787578" w:rsidP="136B56F9" w:rsidRDefault="0D787578" w14:paraId="2B159371" w14:textId="575F4506">
      <w:pPr>
        <w:ind w:left="720" w:hanging="720"/>
        <w:rPr>
          <w:color w:val="000000" w:themeColor="text1"/>
        </w:rPr>
      </w:pPr>
      <w:r w:rsidRPr="136B56F9">
        <w:rPr>
          <w:color w:val="000000" w:themeColor="text1"/>
        </w:rPr>
        <w:t xml:space="preserve">Office for National Statistics , (2023) </w:t>
      </w:r>
      <w:r w:rsidRPr="136B56F9">
        <w:rPr>
          <w:i/>
          <w:iCs/>
          <w:color w:val="000000" w:themeColor="text1"/>
        </w:rPr>
        <w:t xml:space="preserve">Families and Households in the UK: 2023, </w:t>
      </w:r>
      <w:r w:rsidRPr="136B56F9">
        <w:rPr>
          <w:color w:val="000000" w:themeColor="text1"/>
        </w:rPr>
        <w:t xml:space="preserve">Available at: </w:t>
      </w:r>
      <w:hyperlink r:id="rId64">
        <w:r w:rsidRPr="136B56F9">
          <w:rPr>
            <w:rStyle w:val="Hyperlink"/>
            <w:color w:val="000000" w:themeColor="text1"/>
          </w:rPr>
          <w:t>Families and households in the UK - Office for National Statistics.</w:t>
        </w:r>
      </w:hyperlink>
      <w:r w:rsidRPr="136B56F9">
        <w:rPr>
          <w:color w:val="000000" w:themeColor="text1"/>
        </w:rPr>
        <w:t xml:space="preserve"> (Accessed: 15 February 2025).</w:t>
      </w:r>
    </w:p>
    <w:p w:rsidR="3C05B473" w:rsidP="3C05B473" w:rsidRDefault="3C05B473" w14:paraId="5D400CB2" w14:textId="1C9380F2">
      <w:pPr>
        <w:ind w:left="720" w:hanging="720"/>
        <w:rPr>
          <w:color w:val="000000" w:themeColor="text1"/>
        </w:rPr>
      </w:pPr>
    </w:p>
    <w:p w:rsidR="0D787578" w:rsidP="3C05B473" w:rsidRDefault="0D787578" w14:paraId="0C3C974E" w14:textId="3C9F1A3F">
      <w:pPr>
        <w:ind w:left="720" w:hanging="720"/>
        <w:rPr>
          <w:color w:val="000000" w:themeColor="text1"/>
        </w:rPr>
      </w:pPr>
      <w:r w:rsidRPr="3C05B473">
        <w:rPr>
          <w:color w:val="000000" w:themeColor="text1"/>
        </w:rPr>
        <w:t xml:space="preserve">Okin, G.S. (2017) ‘Environmental impacts of food consumption by dogs and cats’, </w:t>
      </w:r>
      <w:proofErr w:type="spellStart"/>
      <w:r w:rsidRPr="3C05B473">
        <w:rPr>
          <w:i/>
          <w:iCs/>
          <w:color w:val="000000" w:themeColor="text1"/>
        </w:rPr>
        <w:t>PloS</w:t>
      </w:r>
      <w:proofErr w:type="spellEnd"/>
      <w:r w:rsidRPr="3C05B473">
        <w:rPr>
          <w:i/>
          <w:iCs/>
          <w:color w:val="000000" w:themeColor="text1"/>
        </w:rPr>
        <w:t xml:space="preserve"> one</w:t>
      </w:r>
      <w:r w:rsidRPr="3C05B473">
        <w:rPr>
          <w:color w:val="000000" w:themeColor="text1"/>
        </w:rPr>
        <w:t>, 12(8), pp. e0181301–e0181301. Available at: doi.org/10.1371/journal.pone.0181301.</w:t>
      </w:r>
    </w:p>
    <w:p w:rsidR="3C05B473" w:rsidP="3C05B473" w:rsidRDefault="3C05B473" w14:paraId="2C9AA8FB" w14:textId="3E220D26">
      <w:pPr>
        <w:ind w:left="720" w:hanging="720"/>
        <w:rPr>
          <w:color w:val="000000" w:themeColor="text1"/>
        </w:rPr>
      </w:pPr>
    </w:p>
    <w:p w:rsidR="0D787578" w:rsidP="3C05B473" w:rsidRDefault="0D787578" w14:paraId="5B288313" w14:textId="7699C2F5">
      <w:pPr>
        <w:ind w:left="720" w:hanging="720"/>
        <w:rPr>
          <w:color w:val="000000" w:themeColor="text1"/>
        </w:rPr>
      </w:pPr>
      <w:r w:rsidRPr="3C05B473">
        <w:rPr>
          <w:color w:val="000000" w:themeColor="text1"/>
        </w:rPr>
        <w:t xml:space="preserve">Paul, E S., </w:t>
      </w:r>
      <w:proofErr w:type="spellStart"/>
      <w:r w:rsidRPr="3C05B473">
        <w:rPr>
          <w:color w:val="000000" w:themeColor="text1"/>
        </w:rPr>
        <w:t>Podberscek</w:t>
      </w:r>
      <w:proofErr w:type="spellEnd"/>
      <w:r w:rsidRPr="3C05B473">
        <w:rPr>
          <w:color w:val="000000" w:themeColor="text1"/>
        </w:rPr>
        <w:t xml:space="preserve">, A.L, Serpell, J. (2000) </w:t>
      </w:r>
      <w:r w:rsidRPr="3C05B473">
        <w:rPr>
          <w:i/>
          <w:iCs/>
          <w:color w:val="000000" w:themeColor="text1"/>
        </w:rPr>
        <w:t xml:space="preserve">Companion animals and </w:t>
      </w:r>
      <w:proofErr w:type="gramStart"/>
      <w:r w:rsidRPr="3C05B473">
        <w:rPr>
          <w:i/>
          <w:iCs/>
          <w:color w:val="000000" w:themeColor="text1"/>
        </w:rPr>
        <w:t>us :</w:t>
      </w:r>
      <w:proofErr w:type="gramEnd"/>
      <w:r w:rsidRPr="3C05B473">
        <w:rPr>
          <w:i/>
          <w:iCs/>
          <w:color w:val="000000" w:themeColor="text1"/>
        </w:rPr>
        <w:t xml:space="preserve"> exploring the relationships between people and pets</w:t>
      </w:r>
      <w:r w:rsidRPr="3C05B473">
        <w:rPr>
          <w:color w:val="000000" w:themeColor="text1"/>
        </w:rPr>
        <w:t>, in. Cambridge: Cambridge University Press.</w:t>
      </w:r>
    </w:p>
    <w:p w:rsidR="3C05B473" w:rsidP="3C05B473" w:rsidRDefault="3C05B473" w14:paraId="0969625F" w14:textId="63E408BC">
      <w:pPr>
        <w:ind w:left="720" w:hanging="720"/>
        <w:rPr>
          <w:color w:val="000000" w:themeColor="text1"/>
        </w:rPr>
      </w:pPr>
    </w:p>
    <w:p w:rsidR="0D787578" w:rsidP="3C05B473" w:rsidRDefault="0D787578" w14:paraId="5C68745C" w14:textId="6F0E24D8">
      <w:pPr>
        <w:ind w:left="720" w:hanging="720"/>
        <w:rPr>
          <w:color w:val="000000" w:themeColor="text1"/>
        </w:rPr>
      </w:pPr>
      <w:r w:rsidRPr="3C05B473">
        <w:rPr>
          <w:i/>
          <w:iCs/>
          <w:color w:val="000000" w:themeColor="text1"/>
        </w:rPr>
        <w:t xml:space="preserve">Pet Abduction Act, 2024, c. 16. </w:t>
      </w:r>
      <w:r w:rsidRPr="3C05B473">
        <w:rPr>
          <w:color w:val="000000" w:themeColor="text1"/>
        </w:rPr>
        <w:t xml:space="preserve">Available at: </w:t>
      </w:r>
      <w:hyperlink r:id="rId65">
        <w:r w:rsidRPr="3C05B473">
          <w:rPr>
            <w:rStyle w:val="Hyperlink"/>
            <w:color w:val="000000" w:themeColor="text1"/>
          </w:rPr>
          <w:t>https://www.legislation.gov.uk/ukpga/2024/16/notes/division/4/index.htm.</w:t>
        </w:r>
      </w:hyperlink>
      <w:r w:rsidRPr="3C05B473">
        <w:rPr>
          <w:color w:val="000000" w:themeColor="text1"/>
        </w:rPr>
        <w:t xml:space="preserve"> (Accessed 8 April 2025).</w:t>
      </w:r>
    </w:p>
    <w:p w:rsidR="3C05B473" w:rsidP="3C05B473" w:rsidRDefault="3C05B473" w14:paraId="3821B374" w14:textId="5CAC9113">
      <w:pPr>
        <w:rPr>
          <w:color w:val="000000" w:themeColor="text1"/>
        </w:rPr>
      </w:pPr>
    </w:p>
    <w:p w:rsidR="3C05B473" w:rsidP="3C05B473" w:rsidRDefault="3C05B473" w14:paraId="6E4CA141" w14:textId="4F1438DD">
      <w:pPr>
        <w:ind w:left="720" w:hanging="720"/>
        <w:rPr>
          <w:color w:val="000000" w:themeColor="text1"/>
        </w:rPr>
      </w:pPr>
    </w:p>
    <w:p w:rsidR="0D787578" w:rsidP="3C05B473" w:rsidRDefault="0D787578" w14:paraId="5C37B1F3" w14:textId="498829C8">
      <w:pPr>
        <w:ind w:left="720" w:hanging="720"/>
        <w:jc w:val="both"/>
        <w:rPr>
          <w:color w:val="000000" w:themeColor="text1"/>
        </w:rPr>
      </w:pPr>
      <w:r w:rsidRPr="3C05B473">
        <w:rPr>
          <w:color w:val="000000" w:themeColor="text1"/>
        </w:rPr>
        <w:t xml:space="preserve">Pongrácz, P. and Dobos, P. (2023) ‘What is a companion animal? An ethological approach based on Tinbergen’s four questions. Critical review’, </w:t>
      </w:r>
      <w:r w:rsidRPr="3C05B473">
        <w:rPr>
          <w:i/>
          <w:iCs/>
          <w:color w:val="000000" w:themeColor="text1"/>
        </w:rPr>
        <w:t>Applied animal behaviour science</w:t>
      </w:r>
      <w:r w:rsidRPr="3C05B473">
        <w:rPr>
          <w:color w:val="000000" w:themeColor="text1"/>
        </w:rPr>
        <w:t xml:space="preserve">, 267, pp. 106055-. Available at: </w:t>
      </w:r>
      <w:hyperlink r:id="rId66">
        <w:r w:rsidRPr="3C05B473">
          <w:rPr>
            <w:rStyle w:val="Hyperlink"/>
            <w:color w:val="000000" w:themeColor="text1"/>
          </w:rPr>
          <w:t>doi.org/10.1016/j.applanim.2023.106055</w:t>
        </w:r>
      </w:hyperlink>
      <w:r w:rsidRPr="3C05B473">
        <w:rPr>
          <w:color w:val="000000" w:themeColor="text1"/>
        </w:rPr>
        <w:t>.</w:t>
      </w:r>
    </w:p>
    <w:p w:rsidR="3C05B473" w:rsidP="3C05B473" w:rsidRDefault="3C05B473" w14:paraId="2E60A62A" w14:textId="2669554B">
      <w:pPr>
        <w:jc w:val="both"/>
        <w:rPr>
          <w:color w:val="000000" w:themeColor="text1"/>
        </w:rPr>
      </w:pPr>
    </w:p>
    <w:p w:rsidR="0D787578" w:rsidP="3C05B473" w:rsidRDefault="0D787578" w14:paraId="4133BC1B" w14:textId="155F04FB">
      <w:pPr>
        <w:ind w:left="720" w:hanging="720"/>
        <w:jc w:val="both"/>
        <w:rPr>
          <w:color w:val="000000" w:themeColor="text1"/>
        </w:rPr>
      </w:pPr>
      <w:r w:rsidRPr="4F942F8D" w:rsidR="0D787578">
        <w:rPr>
          <w:color w:val="000000" w:themeColor="text1" w:themeTint="FF" w:themeShade="FF"/>
        </w:rPr>
        <w:t>Rauktis</w:t>
      </w:r>
      <w:r w:rsidRPr="4F942F8D" w:rsidR="0D787578">
        <w:rPr>
          <w:color w:val="000000" w:themeColor="text1" w:themeTint="FF" w:themeShade="FF"/>
        </w:rPr>
        <w:t xml:space="preserve">, M.E.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4E68ADE9">
        <w:rPr>
          <w:i w:val="1"/>
          <w:iCs w:val="1"/>
          <w:color w:val="000000" w:themeColor="text1" w:themeTint="FF" w:themeShade="FF"/>
        </w:rPr>
        <w:t>,</w:t>
      </w:r>
      <w:r w:rsidRPr="4F942F8D" w:rsidR="0D787578">
        <w:rPr>
          <w:color w:val="000000" w:themeColor="text1" w:themeTint="FF" w:themeShade="FF"/>
        </w:rPr>
        <w:t xml:space="preserve"> (2020) ‘Food Security Challenges and Health Opportunities of Companion Animal Ownership for Low-Income Adults’, </w:t>
      </w:r>
      <w:r w:rsidRPr="4F942F8D" w:rsidR="0D787578">
        <w:rPr>
          <w:i w:val="1"/>
          <w:iCs w:val="1"/>
          <w:color w:val="000000" w:themeColor="text1" w:themeTint="FF" w:themeShade="FF"/>
        </w:rPr>
        <w:t>Journal of evidence-based social work (2019)</w:t>
      </w:r>
      <w:r w:rsidRPr="4F942F8D" w:rsidR="0D787578">
        <w:rPr>
          <w:color w:val="000000" w:themeColor="text1" w:themeTint="FF" w:themeShade="FF"/>
        </w:rPr>
        <w:t xml:space="preserve">, 17(6), pp. 662–676. Available at: </w:t>
      </w:r>
      <w:hyperlink r:id="Rcdfb2ad2b4bd4c54">
        <w:r w:rsidRPr="4F942F8D" w:rsidR="0D787578">
          <w:rPr>
            <w:rStyle w:val="Hyperlink"/>
            <w:color w:val="000000" w:themeColor="text1" w:themeTint="FF" w:themeShade="FF"/>
          </w:rPr>
          <w:t>doi.org/10.1080/26408066.2020.1781726</w:t>
        </w:r>
      </w:hyperlink>
      <w:r w:rsidRPr="4F942F8D" w:rsidR="0D787578">
        <w:rPr>
          <w:color w:val="000000" w:themeColor="text1" w:themeTint="FF" w:themeShade="FF"/>
        </w:rPr>
        <w:t>.</w:t>
      </w:r>
    </w:p>
    <w:p w:rsidR="3C05B473" w:rsidP="3C05B473" w:rsidRDefault="3C05B473" w14:paraId="7DFE5DD8" w14:textId="4B601E0C">
      <w:pPr>
        <w:jc w:val="both"/>
        <w:rPr>
          <w:color w:val="000000" w:themeColor="text1"/>
        </w:rPr>
      </w:pPr>
    </w:p>
    <w:p w:rsidR="0D787578" w:rsidP="3C05B473" w:rsidRDefault="0D787578" w14:paraId="793B1533" w14:textId="26F0C139">
      <w:pPr>
        <w:ind w:left="720" w:hanging="720"/>
        <w:rPr>
          <w:color w:val="000000" w:themeColor="text1"/>
        </w:rPr>
      </w:pPr>
      <w:r w:rsidRPr="3C05B473">
        <w:rPr>
          <w:color w:val="000000" w:themeColor="text1"/>
        </w:rPr>
        <w:t xml:space="preserve">Sanders, C.R. (1990) ‘The Animal “Other”: Self Definition, Social Identity and Companion Animals’, </w:t>
      </w:r>
      <w:r w:rsidRPr="3C05B473">
        <w:rPr>
          <w:i/>
          <w:iCs/>
          <w:color w:val="000000" w:themeColor="text1"/>
        </w:rPr>
        <w:t>Advances in Consumer Research</w:t>
      </w:r>
      <w:r w:rsidRPr="3C05B473">
        <w:rPr>
          <w:color w:val="000000" w:themeColor="text1"/>
        </w:rPr>
        <w:t xml:space="preserve">, 17(1), pp. 662–668. Available at: </w:t>
      </w:r>
      <w:hyperlink r:id="rId68">
        <w:r w:rsidRPr="3C05B473">
          <w:rPr>
            <w:rStyle w:val="Hyperlink"/>
            <w:color w:val="000000" w:themeColor="text1"/>
          </w:rPr>
          <w:t>https://research-ebsco-com.ezproxy.uwtsd.ac.uk/linkprocessor/plink?id=ba98f0e3-ced9-3953-863d-8d1b2856814c</w:t>
        </w:r>
      </w:hyperlink>
      <w:r w:rsidRPr="3C05B473">
        <w:rPr>
          <w:color w:val="000000" w:themeColor="text1"/>
        </w:rPr>
        <w:t xml:space="preserve"> (Accessed: 29 December 2024).</w:t>
      </w:r>
    </w:p>
    <w:p w:rsidR="3C05B473" w:rsidP="3C05B473" w:rsidRDefault="3C05B473" w14:paraId="28D0D003" w14:textId="3E2B3D27">
      <w:pPr>
        <w:ind w:left="720" w:hanging="720"/>
        <w:rPr>
          <w:color w:val="000000" w:themeColor="text1"/>
        </w:rPr>
      </w:pPr>
    </w:p>
    <w:p w:rsidR="0D787578" w:rsidP="3C05B473" w:rsidRDefault="0D787578" w14:paraId="2E35C937" w14:textId="4412CBB5">
      <w:pPr>
        <w:ind w:left="720" w:hanging="720"/>
        <w:rPr>
          <w:color w:val="000000" w:themeColor="text1"/>
        </w:rPr>
      </w:pPr>
      <w:r w:rsidRPr="3C05B473">
        <w:rPr>
          <w:color w:val="000000" w:themeColor="text1"/>
        </w:rPr>
        <w:t xml:space="preserve">Sanders, C.R. (1995) ‘Killing with Kindness: Veterinary Euthanasia and the Social Construction of Personhood’, </w:t>
      </w:r>
      <w:r w:rsidRPr="3C05B473">
        <w:rPr>
          <w:i/>
          <w:iCs/>
          <w:color w:val="000000" w:themeColor="text1"/>
        </w:rPr>
        <w:t>Sociological forum (Randolph, N.J.)</w:t>
      </w:r>
      <w:r w:rsidRPr="3C05B473">
        <w:rPr>
          <w:color w:val="000000" w:themeColor="text1"/>
        </w:rPr>
        <w:t xml:space="preserve">, 10(2), pp. 195–214. Available at: </w:t>
      </w:r>
      <w:hyperlink r:id="rId69">
        <w:r w:rsidRPr="3C05B473">
          <w:rPr>
            <w:rStyle w:val="Hyperlink"/>
            <w:color w:val="000000" w:themeColor="text1"/>
          </w:rPr>
          <w:t>doi.org/10.1007/BF02095958</w:t>
        </w:r>
      </w:hyperlink>
      <w:r w:rsidRPr="3C05B473">
        <w:rPr>
          <w:color w:val="000000" w:themeColor="text1"/>
        </w:rPr>
        <w:t>.</w:t>
      </w:r>
    </w:p>
    <w:p w:rsidR="3C05B473" w:rsidP="3C05B473" w:rsidRDefault="3C05B473" w14:paraId="6D22D25A" w14:textId="3CCB9A0D">
      <w:pPr>
        <w:ind w:left="720" w:hanging="720"/>
        <w:rPr>
          <w:color w:val="000000" w:themeColor="text1"/>
        </w:rPr>
      </w:pPr>
    </w:p>
    <w:p w:rsidR="0D787578" w:rsidP="3C05B473" w:rsidRDefault="0D787578" w14:paraId="631E56F0" w14:textId="33E0B846">
      <w:pPr>
        <w:ind w:left="720" w:hanging="720"/>
        <w:rPr>
          <w:color w:val="000000" w:themeColor="text1"/>
        </w:rPr>
      </w:pPr>
      <w:r w:rsidRPr="3C05B473">
        <w:rPr>
          <w:color w:val="000000" w:themeColor="text1"/>
        </w:rPr>
        <w:t xml:space="preserve">Sanders, C.R. (2007) ‘Mind, Self, and Human-Animal Joint Action’, </w:t>
      </w:r>
      <w:r w:rsidRPr="3C05B473">
        <w:rPr>
          <w:i/>
          <w:iCs/>
          <w:color w:val="000000" w:themeColor="text1"/>
        </w:rPr>
        <w:t>Sociological focus (Kent, Ohio)</w:t>
      </w:r>
      <w:r w:rsidRPr="3C05B473">
        <w:rPr>
          <w:color w:val="000000" w:themeColor="text1"/>
        </w:rPr>
        <w:t xml:space="preserve">, 40(3), pp. 320–336. Available at: </w:t>
      </w:r>
      <w:hyperlink r:id="rId70">
        <w:r w:rsidRPr="3C05B473">
          <w:rPr>
            <w:rStyle w:val="Hyperlink"/>
            <w:color w:val="000000" w:themeColor="text1"/>
          </w:rPr>
          <w:t>doi.org/10.1080/00380237.2007.10571313</w:t>
        </w:r>
      </w:hyperlink>
      <w:r w:rsidRPr="3C05B473">
        <w:rPr>
          <w:color w:val="000000" w:themeColor="text1"/>
        </w:rPr>
        <w:t>.</w:t>
      </w:r>
    </w:p>
    <w:p w:rsidR="3C05B473" w:rsidP="3C05B473" w:rsidRDefault="3C05B473" w14:paraId="03C5F301" w14:textId="17DEDE47">
      <w:pPr>
        <w:ind w:left="720" w:hanging="720"/>
        <w:rPr>
          <w:color w:val="000000" w:themeColor="text1"/>
        </w:rPr>
      </w:pPr>
    </w:p>
    <w:p w:rsidR="0D787578" w:rsidP="3C05B473" w:rsidRDefault="0D787578" w14:paraId="6B99784B" w14:textId="2C161C60">
      <w:pPr>
        <w:ind w:left="720" w:hanging="720"/>
        <w:rPr>
          <w:color w:val="000000" w:themeColor="text1"/>
        </w:rPr>
      </w:pPr>
      <w:r w:rsidRPr="4F942F8D" w:rsidR="0D787578">
        <w:rPr>
          <w:color w:val="000000" w:themeColor="text1" w:themeTint="FF" w:themeShade="FF"/>
        </w:rPr>
        <w:t xml:space="preserve">Scanlon, L.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0CA036CB">
        <w:rPr>
          <w:i w:val="1"/>
          <w:iCs w:val="1"/>
          <w:color w:val="000000" w:themeColor="text1" w:themeTint="FF" w:themeShade="FF"/>
        </w:rPr>
        <w:t>,</w:t>
      </w:r>
      <w:r w:rsidRPr="4F942F8D" w:rsidR="0D787578">
        <w:rPr>
          <w:color w:val="000000" w:themeColor="text1" w:themeTint="FF" w:themeShade="FF"/>
        </w:rPr>
        <w:t xml:space="preserve"> (2021) ‘Homeless People and Their Dogs: Exploring the Nature and Impact of the Human–Companion Animal Bond’, </w:t>
      </w:r>
      <w:r w:rsidRPr="4F942F8D" w:rsidR="0D787578">
        <w:rPr>
          <w:i w:val="1"/>
          <w:iCs w:val="1"/>
          <w:color w:val="000000" w:themeColor="text1" w:themeTint="FF" w:themeShade="FF"/>
        </w:rPr>
        <w:t>Anthrozoös</w:t>
      </w:r>
      <w:r w:rsidRPr="4F942F8D" w:rsidR="0D787578">
        <w:rPr>
          <w:color w:val="000000" w:themeColor="text1" w:themeTint="FF" w:themeShade="FF"/>
        </w:rPr>
        <w:t xml:space="preserve">, 34(1), pp. 77–92. </w:t>
      </w:r>
      <w:r w:rsidRPr="4F942F8D" w:rsidR="0D787578">
        <w:rPr>
          <w:color w:val="000000" w:themeColor="text1" w:themeTint="FF" w:themeShade="FF"/>
        </w:rPr>
        <w:t>doi</w:t>
      </w:r>
      <w:r w:rsidRPr="4F942F8D" w:rsidR="0D787578">
        <w:rPr>
          <w:color w:val="000000" w:themeColor="text1" w:themeTint="FF" w:themeShade="FF"/>
        </w:rPr>
        <w:t xml:space="preserve">: Available at: </w:t>
      </w:r>
      <w:r w:rsidRPr="4F942F8D" w:rsidR="0D787578">
        <w:rPr>
          <w:color w:val="000000" w:themeColor="text1" w:themeTint="FF" w:themeShade="FF"/>
        </w:rPr>
        <w:t>doi</w:t>
      </w:r>
      <w:r w:rsidRPr="4F942F8D" w:rsidR="0D787578">
        <w:rPr>
          <w:color w:val="000000" w:themeColor="text1" w:themeTint="FF" w:themeShade="FF"/>
        </w:rPr>
        <w:t>/full/10.1080/08927936.2021.1878683?</w:t>
      </w:r>
    </w:p>
    <w:p w:rsidR="3C05B473" w:rsidP="3C05B473" w:rsidRDefault="3C05B473" w14:paraId="085E1823" w14:textId="647E9609">
      <w:pPr>
        <w:ind w:left="720" w:hanging="720"/>
        <w:rPr>
          <w:color w:val="000000" w:themeColor="text1"/>
        </w:rPr>
      </w:pPr>
    </w:p>
    <w:p w:rsidR="0D787578" w:rsidP="3C05B473" w:rsidRDefault="0D787578" w14:paraId="5365E506" w14:textId="28530091">
      <w:pPr>
        <w:ind w:left="720" w:hanging="720"/>
        <w:rPr>
          <w:color w:val="000000" w:themeColor="text1"/>
        </w:rPr>
      </w:pPr>
      <w:r w:rsidRPr="3C05B473">
        <w:rPr>
          <w:color w:val="000000" w:themeColor="text1"/>
        </w:rPr>
        <w:t xml:space="preserve">Serpell, J. (1996) </w:t>
      </w:r>
      <w:r w:rsidRPr="3C05B473">
        <w:rPr>
          <w:i/>
          <w:iCs/>
          <w:color w:val="000000" w:themeColor="text1"/>
        </w:rPr>
        <w:t xml:space="preserve">In the company of </w:t>
      </w:r>
      <w:proofErr w:type="gramStart"/>
      <w:r w:rsidRPr="3C05B473">
        <w:rPr>
          <w:i/>
          <w:iCs/>
          <w:color w:val="000000" w:themeColor="text1"/>
        </w:rPr>
        <w:t>animals :</w:t>
      </w:r>
      <w:proofErr w:type="gramEnd"/>
      <w:r w:rsidRPr="3C05B473">
        <w:rPr>
          <w:i/>
          <w:iCs/>
          <w:color w:val="000000" w:themeColor="text1"/>
        </w:rPr>
        <w:t xml:space="preserve"> a study of human-animal relationships</w:t>
      </w:r>
      <w:r w:rsidRPr="3C05B473">
        <w:rPr>
          <w:color w:val="000000" w:themeColor="text1"/>
        </w:rPr>
        <w:t xml:space="preserve">. </w:t>
      </w:r>
      <w:proofErr w:type="gramStart"/>
      <w:r w:rsidRPr="3C05B473">
        <w:rPr>
          <w:color w:val="000000" w:themeColor="text1"/>
        </w:rPr>
        <w:t>Cambridge ;</w:t>
      </w:r>
      <w:proofErr w:type="gramEnd"/>
      <w:r w:rsidRPr="3C05B473">
        <w:rPr>
          <w:color w:val="000000" w:themeColor="text1"/>
        </w:rPr>
        <w:t xml:space="preserve"> Cambridge University Press.</w:t>
      </w:r>
    </w:p>
    <w:p w:rsidR="3C05B473" w:rsidP="3C05B473" w:rsidRDefault="3C05B473" w14:paraId="1755AAB9" w14:textId="21F435C0">
      <w:pPr>
        <w:ind w:left="720" w:hanging="720"/>
        <w:rPr>
          <w:color w:val="000000" w:themeColor="text1"/>
        </w:rPr>
      </w:pPr>
    </w:p>
    <w:p w:rsidR="3C05B473" w:rsidP="3C05B473" w:rsidRDefault="3C05B473" w14:paraId="44853E26" w14:textId="0B573C39">
      <w:pPr>
        <w:ind w:left="720" w:hanging="720"/>
        <w:rPr>
          <w:color w:val="000000" w:themeColor="text1"/>
        </w:rPr>
      </w:pPr>
    </w:p>
    <w:p w:rsidR="0D787578" w:rsidP="136B56F9" w:rsidRDefault="0D787578" w14:paraId="5112052D" w14:textId="25C6D2A2">
      <w:pPr>
        <w:ind w:left="720" w:hanging="720"/>
        <w:rPr>
          <w:color w:val="000000" w:themeColor="text1"/>
        </w:rPr>
      </w:pPr>
      <w:r w:rsidRPr="136B56F9">
        <w:rPr>
          <w:color w:val="000000" w:themeColor="text1"/>
        </w:rPr>
        <w:t xml:space="preserve">Shaver, P.R. and </w:t>
      </w:r>
      <w:proofErr w:type="spellStart"/>
      <w:r w:rsidRPr="136B56F9">
        <w:rPr>
          <w:color w:val="000000" w:themeColor="text1"/>
        </w:rPr>
        <w:t>Mikulincer</w:t>
      </w:r>
      <w:proofErr w:type="spellEnd"/>
      <w:r w:rsidRPr="136B56F9">
        <w:rPr>
          <w:color w:val="000000" w:themeColor="text1"/>
        </w:rPr>
        <w:t xml:space="preserve">, M. (2009a). </w:t>
      </w:r>
      <w:r w:rsidRPr="136B56F9" w:rsidR="3DCC45EB">
        <w:rPr>
          <w:color w:val="000000" w:themeColor="text1"/>
        </w:rPr>
        <w:t>‘</w:t>
      </w:r>
      <w:r w:rsidRPr="136B56F9">
        <w:rPr>
          <w:color w:val="000000" w:themeColor="text1"/>
        </w:rPr>
        <w:t>‘Attachment styles’ in Leary, M. and Hoyle, R.</w:t>
      </w:r>
      <w:r w:rsidRPr="136B56F9" w:rsidR="458A3487">
        <w:rPr>
          <w:color w:val="000000" w:themeColor="text1"/>
        </w:rPr>
        <w:t>’</w:t>
      </w:r>
      <w:r w:rsidRPr="136B56F9">
        <w:rPr>
          <w:color w:val="000000" w:themeColor="text1"/>
        </w:rPr>
        <w:t xml:space="preserve"> </w:t>
      </w:r>
      <w:r w:rsidRPr="136B56F9">
        <w:rPr>
          <w:i/>
          <w:iCs/>
          <w:color w:val="000000" w:themeColor="text1"/>
        </w:rPr>
        <w:t xml:space="preserve">Handbook of individual differences in social </w:t>
      </w:r>
      <w:proofErr w:type="spellStart"/>
      <w:r w:rsidRPr="136B56F9">
        <w:rPr>
          <w:i/>
          <w:iCs/>
          <w:color w:val="000000" w:themeColor="text1"/>
        </w:rPr>
        <w:t>behavior</w:t>
      </w:r>
      <w:proofErr w:type="spellEnd"/>
      <w:r w:rsidRPr="136B56F9">
        <w:rPr>
          <w:color w:val="000000" w:themeColor="text1"/>
        </w:rPr>
        <w:t xml:space="preserve">, Guilford Publications, pp.62-81. Available at: </w:t>
      </w:r>
      <w:hyperlink w:anchor="v=onepage&amp;q=attachment%20theory%20styles&amp;f=false" r:id="rId71">
        <w:r w:rsidRPr="136B56F9">
          <w:rPr>
            <w:rStyle w:val="Hyperlink"/>
            <w:color w:val="000000" w:themeColor="text1"/>
          </w:rPr>
          <w:t xml:space="preserve">Handbook of Individual Differences in Social </w:t>
        </w:r>
        <w:proofErr w:type="spellStart"/>
        <w:r w:rsidRPr="136B56F9">
          <w:rPr>
            <w:rStyle w:val="Hyperlink"/>
            <w:color w:val="000000" w:themeColor="text1"/>
          </w:rPr>
          <w:t>Behavior</w:t>
        </w:r>
        <w:proofErr w:type="spellEnd"/>
        <w:r w:rsidRPr="136B56F9">
          <w:rPr>
            <w:rStyle w:val="Hyperlink"/>
            <w:color w:val="000000" w:themeColor="text1"/>
          </w:rPr>
          <w:t xml:space="preserve"> - Google Books.</w:t>
        </w:r>
      </w:hyperlink>
      <w:r w:rsidRPr="136B56F9">
        <w:rPr>
          <w:color w:val="000000" w:themeColor="text1"/>
        </w:rPr>
        <w:t xml:space="preserve"> (Accessed 12 April 2025).</w:t>
      </w:r>
    </w:p>
    <w:p w:rsidR="3C05B473" w:rsidP="3C05B473" w:rsidRDefault="3C05B473" w14:paraId="05519D7E" w14:textId="57F98BA0">
      <w:pPr>
        <w:ind w:left="720" w:hanging="720"/>
        <w:rPr>
          <w:color w:val="000000" w:themeColor="text1"/>
        </w:rPr>
      </w:pPr>
    </w:p>
    <w:p w:rsidR="0D787578" w:rsidP="3C05B473" w:rsidRDefault="0D787578" w14:paraId="7C3497D4" w14:textId="5703356C">
      <w:pPr>
        <w:ind w:left="720" w:hanging="720"/>
        <w:rPr>
          <w:color w:val="000000" w:themeColor="text1"/>
        </w:rPr>
      </w:pPr>
      <w:r w:rsidRPr="3C05B473">
        <w:rPr>
          <w:color w:val="000000" w:themeColor="text1"/>
        </w:rPr>
        <w:t xml:space="preserve">Shaver, P.R. and </w:t>
      </w:r>
      <w:proofErr w:type="spellStart"/>
      <w:r w:rsidRPr="3C05B473">
        <w:rPr>
          <w:color w:val="000000" w:themeColor="text1"/>
        </w:rPr>
        <w:t>Mikulincer</w:t>
      </w:r>
      <w:proofErr w:type="spellEnd"/>
      <w:r w:rsidRPr="3C05B473">
        <w:rPr>
          <w:color w:val="000000" w:themeColor="text1"/>
        </w:rPr>
        <w:t xml:space="preserve">, M., (2009b). ‘An overview of adult attachment theory’. </w:t>
      </w:r>
      <w:r w:rsidRPr="3C05B473">
        <w:rPr>
          <w:i/>
          <w:iCs/>
          <w:color w:val="000000" w:themeColor="text1"/>
        </w:rPr>
        <w:t>Attachment theory and research in clinical work with adults</w:t>
      </w:r>
      <w:r w:rsidRPr="3C05B473">
        <w:rPr>
          <w:color w:val="000000" w:themeColor="text1"/>
        </w:rPr>
        <w:t xml:space="preserve">, pp.17-45. Available at: </w:t>
      </w:r>
      <w:hyperlink w:anchor="v=onepage&amp;q=mikulincer%20shaver&amp;f=false" r:id="rId72">
        <w:r w:rsidRPr="3C05B473">
          <w:rPr>
            <w:rStyle w:val="Hyperlink"/>
            <w:color w:val="000000" w:themeColor="text1"/>
          </w:rPr>
          <w:t>Attachment Theory and Research in Clinical Work with Adults - Google Books.</w:t>
        </w:r>
      </w:hyperlink>
      <w:r w:rsidRPr="3C05B473">
        <w:rPr>
          <w:color w:val="000000" w:themeColor="text1"/>
        </w:rPr>
        <w:t xml:space="preserve"> (Accessed 8 April 2025).</w:t>
      </w:r>
    </w:p>
    <w:p w:rsidR="3C05B473" w:rsidP="3C05B473" w:rsidRDefault="3C05B473" w14:paraId="24319D36" w14:textId="3D34E916">
      <w:pPr>
        <w:ind w:left="720" w:hanging="720"/>
        <w:rPr>
          <w:color w:val="000000" w:themeColor="text1"/>
        </w:rPr>
      </w:pPr>
    </w:p>
    <w:p w:rsidR="0D787578" w:rsidP="3C05B473" w:rsidRDefault="0D787578" w14:paraId="04F94BA9" w14:textId="1B81B242">
      <w:pPr>
        <w:shd w:val="clear" w:color="auto" w:fill="FFFFFF" w:themeFill="background1"/>
        <w:ind w:left="720" w:hanging="720"/>
        <w:rPr>
          <w:color w:val="000000" w:themeColor="text1"/>
        </w:rPr>
      </w:pPr>
      <w:r w:rsidRPr="3C05B473">
        <w:rPr>
          <w:color w:val="000000" w:themeColor="text1"/>
        </w:rPr>
        <w:t xml:space="preserve">Somerville, P. (1992)  ‘Homelessness and the Meaning of Home: Rooflessness or Rootlessness’ </w:t>
      </w:r>
      <w:hyperlink r:id="rId73">
        <w:r w:rsidRPr="3C05B473">
          <w:rPr>
            <w:rStyle w:val="Hyperlink"/>
            <w:i/>
            <w:iCs/>
            <w:color w:val="000000" w:themeColor="text1"/>
          </w:rPr>
          <w:t xml:space="preserve">International Journal of Urban and Regional Research, </w:t>
        </w:r>
      </w:hyperlink>
      <w:hyperlink r:id="rId74">
        <w:r w:rsidRPr="3C05B473">
          <w:rPr>
            <w:rStyle w:val="Hyperlink"/>
            <w:color w:val="000000" w:themeColor="text1"/>
          </w:rPr>
          <w:t>Volume 16, Issue 4,</w:t>
        </w:r>
      </w:hyperlink>
      <w:r w:rsidRPr="3C05B473">
        <w:rPr>
          <w:color w:val="000000" w:themeColor="text1"/>
        </w:rPr>
        <w:t xml:space="preserve"> p. 529-539. Available at: </w:t>
      </w:r>
      <w:hyperlink r:id="rId75">
        <w:r w:rsidRPr="3C05B473">
          <w:rPr>
            <w:rStyle w:val="Hyperlink"/>
            <w:color w:val="000000" w:themeColor="text1"/>
          </w:rPr>
          <w:t>doi.org/10.1111/j.1468-</w:t>
        </w:r>
        <w:proofErr w:type="gramStart"/>
        <w:r w:rsidRPr="3C05B473">
          <w:rPr>
            <w:rStyle w:val="Hyperlink"/>
            <w:color w:val="000000" w:themeColor="text1"/>
          </w:rPr>
          <w:t>2427.1992.tb</w:t>
        </w:r>
        <w:proofErr w:type="gramEnd"/>
        <w:r w:rsidRPr="3C05B473">
          <w:rPr>
            <w:rStyle w:val="Hyperlink"/>
            <w:color w:val="000000" w:themeColor="text1"/>
          </w:rPr>
          <w:t>00194.x</w:t>
        </w:r>
      </w:hyperlink>
    </w:p>
    <w:p w:rsidR="3C05B473" w:rsidP="3C05B473" w:rsidRDefault="3C05B473" w14:paraId="2F82DB4C" w14:textId="16CF67AB">
      <w:pPr>
        <w:ind w:left="720" w:hanging="720"/>
        <w:rPr>
          <w:color w:val="000000" w:themeColor="text1"/>
        </w:rPr>
      </w:pPr>
    </w:p>
    <w:p w:rsidR="0D787578" w:rsidP="3C05B473" w:rsidRDefault="0D787578" w14:paraId="6ED73164" w14:textId="0403B48B">
      <w:pPr>
        <w:ind w:left="720" w:hanging="720"/>
        <w:rPr>
          <w:color w:val="000000" w:themeColor="text1"/>
        </w:rPr>
      </w:pPr>
      <w:r w:rsidRPr="3C05B473">
        <w:rPr>
          <w:color w:val="000000" w:themeColor="text1"/>
        </w:rPr>
        <w:t xml:space="preserve">Southern Methodist University (2021) </w:t>
      </w:r>
      <w:r w:rsidRPr="3C05B473">
        <w:rPr>
          <w:i/>
          <w:iCs/>
          <w:color w:val="000000" w:themeColor="text1"/>
        </w:rPr>
        <w:t xml:space="preserve">Sociologist confirms what pet parents know: Pets really are part of the family. </w:t>
      </w:r>
      <w:r w:rsidRPr="3C05B473">
        <w:rPr>
          <w:color w:val="000000" w:themeColor="text1"/>
        </w:rPr>
        <w:t xml:space="preserve">Available at: </w:t>
      </w:r>
      <w:hyperlink r:id="rId76">
        <w:r w:rsidRPr="3C05B473">
          <w:rPr>
            <w:rStyle w:val="Hyperlink"/>
            <w:color w:val="000000" w:themeColor="text1"/>
          </w:rPr>
          <w:t>Sociologist confirms what pet parents know: Pets really are part of the family</w:t>
        </w:r>
      </w:hyperlink>
      <w:r w:rsidRPr="3C05B473">
        <w:rPr>
          <w:color w:val="000000" w:themeColor="text1"/>
        </w:rPr>
        <w:t xml:space="preserve"> (Accessed 13</w:t>
      </w:r>
      <w:r w:rsidRPr="3C05B473">
        <w:rPr>
          <w:color w:val="000000" w:themeColor="text1"/>
          <w:vertAlign w:val="superscript"/>
        </w:rPr>
        <w:t>th</w:t>
      </w:r>
      <w:r w:rsidRPr="3C05B473">
        <w:rPr>
          <w:color w:val="000000" w:themeColor="text1"/>
        </w:rPr>
        <w:t xml:space="preserve"> October 2024).</w:t>
      </w:r>
    </w:p>
    <w:p w:rsidR="3C05B473" w:rsidP="3C05B473" w:rsidRDefault="3C05B473" w14:paraId="1A0B0A13" w14:textId="48827906">
      <w:pPr>
        <w:ind w:left="720" w:hanging="720"/>
        <w:rPr>
          <w:color w:val="000000" w:themeColor="text1"/>
        </w:rPr>
      </w:pPr>
    </w:p>
    <w:p w:rsidR="0D787578" w:rsidP="3C05B473" w:rsidRDefault="0D787578" w14:paraId="41136686" w14:textId="0622876F">
      <w:pPr>
        <w:ind w:left="720" w:hanging="720"/>
        <w:rPr>
          <w:color w:val="000000" w:themeColor="text1"/>
        </w:rPr>
      </w:pPr>
      <w:r w:rsidRPr="3C05B473">
        <w:rPr>
          <w:color w:val="000000" w:themeColor="text1"/>
        </w:rPr>
        <w:t xml:space="preserve">Statistica, (2025) </w:t>
      </w:r>
      <w:r w:rsidRPr="3C05B473">
        <w:rPr>
          <w:i/>
          <w:iCs/>
          <w:color w:val="000000" w:themeColor="text1"/>
        </w:rPr>
        <w:t xml:space="preserve">Share of households owning a pet in the United Kingdom (UK) from 2012 to 2023*, </w:t>
      </w:r>
      <w:r w:rsidRPr="3C05B473">
        <w:rPr>
          <w:color w:val="000000" w:themeColor="text1"/>
        </w:rPr>
        <w:t xml:space="preserve">Available at: </w:t>
      </w:r>
      <w:hyperlink r:id="rId77">
        <w:r w:rsidRPr="3C05B473">
          <w:rPr>
            <w:rStyle w:val="Hyperlink"/>
            <w:color w:val="000000" w:themeColor="text1"/>
          </w:rPr>
          <w:t>Pet ownership in the UK 2023 | Statista.</w:t>
        </w:r>
      </w:hyperlink>
      <w:r w:rsidRPr="3C05B473">
        <w:rPr>
          <w:color w:val="000000" w:themeColor="text1"/>
        </w:rPr>
        <w:t xml:space="preserve"> (Accessed 7 April 2025).</w:t>
      </w:r>
    </w:p>
    <w:p w:rsidR="3C05B473" w:rsidP="3C05B473" w:rsidRDefault="3C05B473" w14:paraId="3DD0A57B" w14:textId="058D02DB">
      <w:pPr>
        <w:ind w:left="720" w:hanging="720"/>
        <w:rPr>
          <w:color w:val="000000" w:themeColor="text1"/>
        </w:rPr>
      </w:pPr>
    </w:p>
    <w:p w:rsidR="0D787578" w:rsidP="3C05B473" w:rsidRDefault="0D787578" w14:paraId="70FBBF95" w14:textId="5077B17A">
      <w:pPr>
        <w:ind w:left="720" w:hanging="720"/>
        <w:rPr>
          <w:color w:val="000000" w:themeColor="text1"/>
        </w:rPr>
      </w:pPr>
      <w:r w:rsidRPr="136B56F9">
        <w:rPr>
          <w:color w:val="000000" w:themeColor="text1"/>
        </w:rPr>
        <w:t xml:space="preserve">Stern, D.N. (2000) </w:t>
      </w:r>
      <w:r w:rsidRPr="136B56F9">
        <w:rPr>
          <w:i/>
          <w:iCs/>
          <w:color w:val="000000" w:themeColor="text1"/>
        </w:rPr>
        <w:t xml:space="preserve">The interpersonal world of the </w:t>
      </w:r>
      <w:proofErr w:type="gramStart"/>
      <w:r w:rsidRPr="136B56F9">
        <w:rPr>
          <w:i/>
          <w:iCs/>
          <w:color w:val="000000" w:themeColor="text1"/>
        </w:rPr>
        <w:t>infant :</w:t>
      </w:r>
      <w:proofErr w:type="gramEnd"/>
      <w:r w:rsidRPr="136B56F9">
        <w:rPr>
          <w:i/>
          <w:iCs/>
          <w:color w:val="000000" w:themeColor="text1"/>
        </w:rPr>
        <w:t xml:space="preserve"> a view from psychoanalysis and developmental psychology</w:t>
      </w:r>
      <w:r w:rsidRPr="136B56F9">
        <w:rPr>
          <w:color w:val="000000" w:themeColor="text1"/>
        </w:rPr>
        <w:t xml:space="preserve">. 1st </w:t>
      </w:r>
      <w:proofErr w:type="spellStart"/>
      <w:r w:rsidRPr="136B56F9">
        <w:rPr>
          <w:color w:val="000000" w:themeColor="text1"/>
        </w:rPr>
        <w:t>pbk</w:t>
      </w:r>
      <w:proofErr w:type="spellEnd"/>
      <w:r w:rsidRPr="136B56F9">
        <w:rPr>
          <w:color w:val="000000" w:themeColor="text1"/>
        </w:rPr>
        <w:t>. ed. New York: Basic Books.</w:t>
      </w:r>
    </w:p>
    <w:p w:rsidR="136B56F9" w:rsidP="136B56F9" w:rsidRDefault="136B56F9" w14:paraId="5CA23541" w14:textId="456E3D41">
      <w:pPr>
        <w:ind w:left="720" w:hanging="720"/>
        <w:rPr>
          <w:color w:val="000000" w:themeColor="text1"/>
        </w:rPr>
      </w:pPr>
    </w:p>
    <w:p w:rsidR="058B1FD5" w:rsidP="136B56F9" w:rsidRDefault="058B1FD5" w14:paraId="11329ED1" w14:textId="100EF284">
      <w:pPr>
        <w:ind w:left="720" w:hanging="720"/>
        <w:rPr>
          <w:color w:val="000000" w:themeColor="text1"/>
        </w:rPr>
      </w:pPr>
      <w:r w:rsidRPr="136B56F9">
        <w:rPr>
          <w:color w:val="000000" w:themeColor="text1"/>
        </w:rPr>
        <w:t xml:space="preserve">St Mungo’s (2024) </w:t>
      </w:r>
      <w:r w:rsidRPr="136B56F9">
        <w:rPr>
          <w:i/>
          <w:iCs/>
          <w:color w:val="000000" w:themeColor="text1"/>
        </w:rPr>
        <w:t xml:space="preserve">50% of individuals have been forced to choose their pets over housing of face homelessness. </w:t>
      </w:r>
      <w:r w:rsidRPr="136B56F9">
        <w:rPr>
          <w:color w:val="000000" w:themeColor="text1"/>
        </w:rPr>
        <w:t xml:space="preserve">Available at: </w:t>
      </w:r>
      <w:hyperlink r:id="rId78">
        <w:r w:rsidRPr="136B56F9">
          <w:rPr>
            <w:rStyle w:val="Hyperlink"/>
            <w:color w:val="000000" w:themeColor="text1"/>
          </w:rPr>
          <w:t xml:space="preserve">50% of individuals have been </w:t>
        </w:r>
        <w:r w:rsidRPr="136B56F9">
          <w:rPr>
            <w:rStyle w:val="Hyperlink"/>
            <w:color w:val="000000" w:themeColor="text1"/>
          </w:rPr>
          <w:t>forced to choose their pets over housing or face homelessness | St Mungo's.</w:t>
        </w:r>
      </w:hyperlink>
      <w:r w:rsidRPr="136B56F9">
        <w:rPr>
          <w:color w:val="000000" w:themeColor="text1"/>
        </w:rPr>
        <w:t xml:space="preserve"> (Accessed 7 April 2025).</w:t>
      </w:r>
    </w:p>
    <w:p w:rsidR="3C05B473" w:rsidP="3C05B473" w:rsidRDefault="3C05B473" w14:paraId="644520CA" w14:textId="5FBAFF93">
      <w:pPr>
        <w:ind w:left="720" w:hanging="720"/>
        <w:rPr>
          <w:color w:val="000000" w:themeColor="text1"/>
        </w:rPr>
      </w:pPr>
    </w:p>
    <w:p w:rsidR="0D787578" w:rsidP="3C05B473" w:rsidRDefault="0D787578" w14:paraId="3E6E42AF" w14:textId="7566EFF7">
      <w:pPr>
        <w:ind w:left="720" w:hanging="720"/>
        <w:rPr>
          <w:color w:val="000000" w:themeColor="text1"/>
        </w:rPr>
      </w:pPr>
      <w:r w:rsidRPr="19244B98" w:rsidR="0D787578">
        <w:rPr>
          <w:color w:val="000000" w:themeColor="text1" w:themeTint="FF" w:themeShade="FF"/>
        </w:rPr>
        <w:t>Sullivan, A. A. (2022) ‘What Does it Mean to be Homeless? How Definitions Affect Homelessness Policy</w:t>
      </w:r>
      <w:r w:rsidRPr="19244B98" w:rsidR="0D787578">
        <w:rPr>
          <w:color w:val="000000" w:themeColor="text1" w:themeTint="FF" w:themeShade="FF"/>
        </w:rPr>
        <w:t>’.</w:t>
      </w:r>
      <w:r w:rsidRPr="19244B98" w:rsidR="0D787578">
        <w:rPr>
          <w:color w:val="000000" w:themeColor="text1" w:themeTint="FF" w:themeShade="FF"/>
        </w:rPr>
        <w:t xml:space="preserve"> </w:t>
      </w:r>
      <w:r w:rsidRPr="19244B98" w:rsidR="0D787578">
        <w:rPr>
          <w:i w:val="1"/>
          <w:iCs w:val="1"/>
          <w:color w:val="000000" w:themeColor="text1" w:themeTint="FF" w:themeShade="FF"/>
        </w:rPr>
        <w:t>Urban Affairs Review</w:t>
      </w:r>
      <w:r w:rsidRPr="19244B98" w:rsidR="0D787578">
        <w:rPr>
          <w:color w:val="000000" w:themeColor="text1" w:themeTint="FF" w:themeShade="FF"/>
        </w:rPr>
        <w:t>, 59(3), 728-758. Available at: doi.org/10.1177/10780874221095185.</w:t>
      </w:r>
    </w:p>
    <w:p w:rsidR="3C05B473" w:rsidP="136B56F9" w:rsidRDefault="3C05B473" w14:paraId="54507C12" w14:textId="36E91C66">
      <w:pPr>
        <w:ind w:left="720" w:hanging="720"/>
        <w:rPr>
          <w:color w:val="000000" w:themeColor="text1"/>
        </w:rPr>
      </w:pPr>
    </w:p>
    <w:p w:rsidR="0D787578" w:rsidP="3C05B473" w:rsidRDefault="0D787578" w14:paraId="20CDDF99" w14:textId="49C377DF">
      <w:pPr>
        <w:ind w:left="720" w:hanging="720"/>
        <w:rPr>
          <w:color w:val="000000" w:themeColor="text1"/>
        </w:rPr>
      </w:pPr>
      <w:proofErr w:type="spellStart"/>
      <w:r w:rsidRPr="3C05B473">
        <w:rPr>
          <w:color w:val="000000" w:themeColor="text1"/>
        </w:rPr>
        <w:t>Szawarski</w:t>
      </w:r>
      <w:proofErr w:type="spellEnd"/>
      <w:r w:rsidRPr="3C05B473">
        <w:rPr>
          <w:color w:val="000000" w:themeColor="text1"/>
        </w:rPr>
        <w:t xml:space="preserve"> P. (2016) ‘Classic cases revisited: Oscar the cat and predicting death’. </w:t>
      </w:r>
      <w:r w:rsidRPr="3C05B473">
        <w:rPr>
          <w:i/>
          <w:iCs/>
          <w:color w:val="000000" w:themeColor="text1"/>
        </w:rPr>
        <w:t>Journal of the Intensive Care Society</w:t>
      </w:r>
      <w:r w:rsidRPr="3C05B473">
        <w:rPr>
          <w:color w:val="000000" w:themeColor="text1"/>
        </w:rPr>
        <w:t xml:space="preserve">, </w:t>
      </w:r>
      <w:r w:rsidRPr="3C05B473">
        <w:rPr>
          <w:i/>
          <w:iCs/>
          <w:color w:val="000000" w:themeColor="text1"/>
        </w:rPr>
        <w:t>17</w:t>
      </w:r>
      <w:r w:rsidRPr="3C05B473">
        <w:rPr>
          <w:color w:val="000000" w:themeColor="text1"/>
        </w:rPr>
        <w:t>(4), 341–345. Available at: doi.org/10.1177/1751143716646123</w:t>
      </w:r>
    </w:p>
    <w:p w:rsidR="3C05B473" w:rsidP="3C05B473" w:rsidRDefault="3C05B473" w14:paraId="5327CDE2" w14:textId="6CD964DA">
      <w:pPr>
        <w:ind w:left="720" w:hanging="720"/>
        <w:rPr>
          <w:color w:val="000000" w:themeColor="text1"/>
        </w:rPr>
      </w:pPr>
    </w:p>
    <w:p w:rsidR="0D787578" w:rsidP="3C05B473" w:rsidRDefault="0D787578" w14:paraId="3B0DDB7A" w14:textId="674399ED">
      <w:pPr>
        <w:ind w:left="720" w:hanging="720"/>
        <w:rPr>
          <w:color w:val="000000" w:themeColor="text1"/>
        </w:rPr>
      </w:pPr>
      <w:r w:rsidRPr="4F942F8D" w:rsidR="0D787578">
        <w:rPr>
          <w:color w:val="000000" w:themeColor="text1" w:themeTint="FF" w:themeShade="FF"/>
        </w:rPr>
        <w:t xml:space="preserve">Thompson, K., </w:t>
      </w:r>
      <w:r w:rsidRPr="4F942F8D" w:rsidR="0D787578">
        <w:rPr>
          <w:i w:val="1"/>
          <w:iCs w:val="1"/>
          <w:color w:val="000000" w:themeColor="text1" w:themeTint="FF" w:themeShade="FF"/>
        </w:rPr>
        <w:t>et al</w:t>
      </w:r>
      <w:r w:rsidRPr="4F942F8D" w:rsidR="0D787578">
        <w:rPr>
          <w:i w:val="1"/>
          <w:iCs w:val="1"/>
          <w:color w:val="000000" w:themeColor="text1" w:themeTint="FF" w:themeShade="FF"/>
        </w:rPr>
        <w:t>.</w:t>
      </w:r>
      <w:r w:rsidRPr="4F942F8D" w:rsidR="63985D45">
        <w:rPr>
          <w:i w:val="1"/>
          <w:iCs w:val="1"/>
          <w:color w:val="000000" w:themeColor="text1" w:themeTint="FF" w:themeShade="FF"/>
        </w:rPr>
        <w:t>,</w:t>
      </w:r>
      <w:r w:rsidRPr="4F942F8D" w:rsidR="0D787578">
        <w:rPr>
          <w:color w:val="000000" w:themeColor="text1" w:themeTint="FF" w:themeShade="FF"/>
        </w:rPr>
        <w:t xml:space="preserve"> (2014). ‘No pet or their person left behind: Increasing the disaster resilience of vulnerable groups through animal attachment, </w:t>
      </w:r>
      <w:r w:rsidRPr="4F942F8D" w:rsidR="0D787578">
        <w:rPr>
          <w:color w:val="000000" w:themeColor="text1" w:themeTint="FF" w:themeShade="FF"/>
        </w:rPr>
        <w:t>activities</w:t>
      </w:r>
      <w:r w:rsidRPr="4F942F8D" w:rsidR="0D787578">
        <w:rPr>
          <w:color w:val="000000" w:themeColor="text1" w:themeTint="FF" w:themeShade="FF"/>
        </w:rPr>
        <w:t xml:space="preserve"> and networks</w:t>
      </w:r>
      <w:r w:rsidRPr="4F942F8D" w:rsidR="0D787578">
        <w:rPr>
          <w:color w:val="000000" w:themeColor="text1" w:themeTint="FF" w:themeShade="FF"/>
        </w:rPr>
        <w:t>’.</w:t>
      </w:r>
      <w:r w:rsidRPr="4F942F8D" w:rsidR="0D787578">
        <w:rPr>
          <w:color w:val="000000" w:themeColor="text1" w:themeTint="FF" w:themeShade="FF"/>
        </w:rPr>
        <w:t xml:space="preserve"> </w:t>
      </w:r>
      <w:r w:rsidRPr="4F942F8D" w:rsidR="0D787578">
        <w:rPr>
          <w:i w:val="1"/>
          <w:iCs w:val="1"/>
          <w:color w:val="000000" w:themeColor="text1" w:themeTint="FF" w:themeShade="FF"/>
        </w:rPr>
        <w:t>Animals</w:t>
      </w:r>
      <w:r w:rsidRPr="4F942F8D" w:rsidR="0D787578">
        <w:rPr>
          <w:color w:val="000000" w:themeColor="text1" w:themeTint="FF" w:themeShade="FF"/>
        </w:rPr>
        <w:t xml:space="preserve">, </w:t>
      </w:r>
      <w:r w:rsidRPr="4F942F8D" w:rsidR="0D787578">
        <w:rPr>
          <w:i w:val="1"/>
          <w:iCs w:val="1"/>
          <w:color w:val="000000" w:themeColor="text1" w:themeTint="FF" w:themeShade="FF"/>
        </w:rPr>
        <w:t>4</w:t>
      </w:r>
      <w:r w:rsidRPr="4F942F8D" w:rsidR="0D787578">
        <w:rPr>
          <w:color w:val="000000" w:themeColor="text1" w:themeTint="FF" w:themeShade="FF"/>
        </w:rPr>
        <w:t xml:space="preserve">(2), 214–240. Available at: </w:t>
      </w:r>
      <w:hyperlink r:id="R27e6cf6a9eba4d0f">
        <w:r w:rsidRPr="4F942F8D" w:rsidR="0D787578">
          <w:rPr>
            <w:rStyle w:val="Hyperlink"/>
            <w:color w:val="000000" w:themeColor="text1" w:themeTint="FF" w:themeShade="FF"/>
          </w:rPr>
          <w:t>https://www.mdpi.com/2076-2615/4/2/214</w:t>
        </w:r>
      </w:hyperlink>
      <w:r w:rsidRPr="4F942F8D" w:rsidR="0D787578">
        <w:rPr>
          <w:color w:val="000000" w:themeColor="text1" w:themeTint="FF" w:themeShade="FF"/>
        </w:rPr>
        <w:t>. (Accessed 4 December 2025).</w:t>
      </w:r>
    </w:p>
    <w:p w:rsidR="3C05B473" w:rsidP="3C05B473" w:rsidRDefault="3C05B473" w14:paraId="721D3786" w14:textId="0D7222A9">
      <w:pPr>
        <w:ind w:left="720" w:hanging="720"/>
        <w:rPr>
          <w:color w:val="000000" w:themeColor="text1"/>
        </w:rPr>
      </w:pPr>
    </w:p>
    <w:p w:rsidR="0D787578" w:rsidP="3C05B473" w:rsidRDefault="0D787578" w14:paraId="55343216" w14:textId="74BC7EA3">
      <w:pPr>
        <w:ind w:left="720" w:hanging="720"/>
        <w:rPr>
          <w:color w:val="000000" w:themeColor="text1"/>
        </w:rPr>
      </w:pPr>
      <w:r w:rsidRPr="3C05B473">
        <w:rPr>
          <w:color w:val="000000" w:themeColor="text1"/>
        </w:rPr>
        <w:t xml:space="preserve">Tipper, B. (2011) ‘“A dog who I know quite well”: everyday relationships between children and animals’, </w:t>
      </w:r>
      <w:r w:rsidRPr="3C05B473">
        <w:rPr>
          <w:i/>
          <w:iCs/>
          <w:color w:val="000000" w:themeColor="text1"/>
        </w:rPr>
        <w:t>Children’s geographies</w:t>
      </w:r>
      <w:r w:rsidRPr="3C05B473">
        <w:rPr>
          <w:color w:val="000000" w:themeColor="text1"/>
        </w:rPr>
        <w:t xml:space="preserve">, 9(2), pp. 145–165. Available at: </w:t>
      </w:r>
      <w:hyperlink r:id="rId80">
        <w:r w:rsidRPr="3C05B473">
          <w:rPr>
            <w:rStyle w:val="Hyperlink"/>
            <w:color w:val="000000" w:themeColor="text1"/>
          </w:rPr>
          <w:t>doi.org/10.1080/14733285.2011.562378</w:t>
        </w:r>
      </w:hyperlink>
      <w:r w:rsidRPr="3C05B473">
        <w:rPr>
          <w:color w:val="000000" w:themeColor="text1"/>
        </w:rPr>
        <w:t>.</w:t>
      </w:r>
    </w:p>
    <w:p w:rsidR="3C05B473" w:rsidP="3C05B473" w:rsidRDefault="3C05B473" w14:paraId="42904762" w14:textId="39E426AD">
      <w:pPr>
        <w:ind w:left="720" w:hanging="720"/>
        <w:rPr>
          <w:color w:val="000000" w:themeColor="text1"/>
        </w:rPr>
      </w:pPr>
    </w:p>
    <w:p w:rsidR="0D787578" w:rsidP="136B56F9" w:rsidRDefault="0D787578" w14:paraId="5FE7D196" w14:textId="3D4BA684">
      <w:pPr>
        <w:ind w:left="720" w:hanging="720"/>
        <w:rPr>
          <w:color w:val="000000" w:themeColor="text1"/>
        </w:rPr>
      </w:pPr>
      <w:r w:rsidRPr="136B56F9">
        <w:rPr>
          <w:color w:val="000000" w:themeColor="text1"/>
        </w:rPr>
        <w:t>Todd, T.,</w:t>
      </w:r>
      <w:r w:rsidRPr="136B56F9" w:rsidR="4E6C99DB">
        <w:rPr>
          <w:color w:val="000000" w:themeColor="text1"/>
        </w:rPr>
        <w:t xml:space="preserve"> and</w:t>
      </w:r>
      <w:r w:rsidRPr="136B56F9">
        <w:rPr>
          <w:color w:val="000000" w:themeColor="text1"/>
        </w:rPr>
        <w:t xml:space="preserve"> Benson, B. (2024) </w:t>
      </w:r>
      <w:r w:rsidRPr="136B56F9">
        <w:rPr>
          <w:i/>
          <w:iCs/>
          <w:color w:val="000000" w:themeColor="text1"/>
        </w:rPr>
        <w:t xml:space="preserve">Flat-faced dogs and cats with Dr. Dan O’Neill and Dr. Rowena Packer, </w:t>
      </w:r>
      <w:r w:rsidRPr="136B56F9">
        <w:rPr>
          <w:color w:val="000000" w:themeColor="text1"/>
        </w:rPr>
        <w:t xml:space="preserve">[The </w:t>
      </w:r>
      <w:proofErr w:type="spellStart"/>
      <w:r w:rsidRPr="136B56F9">
        <w:rPr>
          <w:color w:val="000000" w:themeColor="text1"/>
        </w:rPr>
        <w:t>Pawsitive</w:t>
      </w:r>
      <w:proofErr w:type="spellEnd"/>
      <w:r w:rsidRPr="136B56F9">
        <w:rPr>
          <w:color w:val="000000" w:themeColor="text1"/>
        </w:rPr>
        <w:t xml:space="preserve"> Post in Conversation], Available at: </w:t>
      </w:r>
      <w:hyperlink r:id="rId81">
        <w:r w:rsidRPr="136B56F9">
          <w:rPr>
            <w:rStyle w:val="Hyperlink"/>
            <w:color w:val="000000" w:themeColor="text1"/>
          </w:rPr>
          <w:t>https://open.spotify.com/episode/1BNjS2h0UlKf6rRo25248v?si=Ojp_d83sQjClxtEFviPv3g</w:t>
        </w:r>
      </w:hyperlink>
      <w:r w:rsidRPr="136B56F9">
        <w:rPr>
          <w:color w:val="000000" w:themeColor="text1"/>
        </w:rPr>
        <w:t>. (Accessed 28 March 2025).</w:t>
      </w:r>
    </w:p>
    <w:p w:rsidR="3C05B473" w:rsidP="3C05B473" w:rsidRDefault="3C05B473" w14:paraId="0AE342AF" w14:textId="71CB1ACF">
      <w:pPr>
        <w:ind w:left="720" w:hanging="720"/>
        <w:rPr>
          <w:color w:val="000000" w:themeColor="text1"/>
        </w:rPr>
      </w:pPr>
    </w:p>
    <w:p w:rsidR="3C05B473" w:rsidP="3C05B473" w:rsidRDefault="3C05B473" w14:paraId="0219BAC5" w14:textId="455D0308">
      <w:pPr>
        <w:ind w:left="720" w:hanging="720"/>
        <w:rPr>
          <w:color w:val="000000" w:themeColor="text1"/>
        </w:rPr>
      </w:pPr>
    </w:p>
    <w:p w:rsidR="0D787578" w:rsidP="3C05B473" w:rsidRDefault="0D787578" w14:paraId="5E0AD6F5" w14:textId="6B0515D6">
      <w:pPr>
        <w:ind w:left="720" w:hanging="720"/>
        <w:rPr>
          <w:color w:val="000000" w:themeColor="text1"/>
        </w:rPr>
      </w:pPr>
      <w:r w:rsidRPr="3C05B473">
        <w:rPr>
          <w:color w:val="000000" w:themeColor="text1"/>
        </w:rPr>
        <w:t xml:space="preserve">Vakili-Zad, C. (2006) ‘Counting the homeless in Malta’, </w:t>
      </w:r>
      <w:r w:rsidRPr="3C05B473">
        <w:rPr>
          <w:i/>
          <w:iCs/>
          <w:color w:val="000000" w:themeColor="text1"/>
        </w:rPr>
        <w:t>Journal of housing and the built environment</w:t>
      </w:r>
      <w:r w:rsidRPr="3C05B473">
        <w:rPr>
          <w:color w:val="000000" w:themeColor="text1"/>
        </w:rPr>
        <w:t xml:space="preserve">, 21(2), pp. 141–157. Available at: </w:t>
      </w:r>
      <w:hyperlink r:id="rId82">
        <w:r w:rsidRPr="3C05B473">
          <w:rPr>
            <w:rStyle w:val="Hyperlink"/>
            <w:color w:val="000000" w:themeColor="text1"/>
          </w:rPr>
          <w:t>doi.org/10.1007/s10901-006-9039-4</w:t>
        </w:r>
      </w:hyperlink>
      <w:r w:rsidRPr="3C05B473">
        <w:rPr>
          <w:color w:val="000000" w:themeColor="text1"/>
        </w:rPr>
        <w:t>.</w:t>
      </w:r>
    </w:p>
    <w:p w:rsidR="3C05B473" w:rsidP="3C05B473" w:rsidRDefault="3C05B473" w14:paraId="4D7FCBD5" w14:textId="0E480177">
      <w:pPr>
        <w:rPr>
          <w:color w:val="000000" w:themeColor="text1"/>
        </w:rPr>
      </w:pPr>
    </w:p>
    <w:p w:rsidR="0D787578" w:rsidP="3C05B473" w:rsidRDefault="0D787578" w14:paraId="3BC0808D" w14:textId="4984E008">
      <w:pPr>
        <w:ind w:left="720" w:hanging="720"/>
        <w:rPr>
          <w:color w:val="000000" w:themeColor="text1"/>
        </w:rPr>
      </w:pPr>
      <w:r w:rsidRPr="3C05B473">
        <w:rPr>
          <w:color w:val="000000" w:themeColor="text1"/>
        </w:rPr>
        <w:t xml:space="preserve">Vet Sustain (2025) </w:t>
      </w:r>
      <w:r w:rsidRPr="3C05B473">
        <w:rPr>
          <w:i/>
          <w:iCs/>
          <w:color w:val="000000" w:themeColor="text1"/>
        </w:rPr>
        <w:t xml:space="preserve">Vet sustain supports veterinary professionals to drive change towards a more sustainable future, </w:t>
      </w:r>
      <w:r w:rsidRPr="3C05B473">
        <w:rPr>
          <w:color w:val="000000" w:themeColor="text1"/>
        </w:rPr>
        <w:t xml:space="preserve">Available at: </w:t>
      </w:r>
      <w:hyperlink r:id="rId83">
        <w:r w:rsidRPr="3C05B473">
          <w:rPr>
            <w:rStyle w:val="Hyperlink"/>
            <w:color w:val="000000" w:themeColor="text1"/>
          </w:rPr>
          <w:t>About —Vet Sustain.</w:t>
        </w:r>
      </w:hyperlink>
      <w:r w:rsidRPr="3C05B473">
        <w:rPr>
          <w:color w:val="000000" w:themeColor="text1"/>
        </w:rPr>
        <w:t xml:space="preserve"> (Accessed 2 April 2025).</w:t>
      </w:r>
    </w:p>
    <w:p w:rsidR="3C05B473" w:rsidP="3C05B473" w:rsidRDefault="3C05B473" w14:paraId="78716850" w14:textId="45A4D19A">
      <w:pPr>
        <w:ind w:left="720" w:hanging="720"/>
        <w:rPr>
          <w:color w:val="000000" w:themeColor="text1"/>
          <w:lang w:val="en-US"/>
        </w:rPr>
      </w:pPr>
    </w:p>
    <w:p w:rsidR="0D787578" w:rsidP="3C05B473" w:rsidRDefault="0D787578" w14:paraId="2250A2D9" w14:textId="0AEBF3D9">
      <w:pPr>
        <w:ind w:left="720" w:hanging="720"/>
        <w:rPr>
          <w:color w:val="000000" w:themeColor="text1"/>
          <w:lang w:val="en-US"/>
        </w:rPr>
      </w:pPr>
      <w:proofErr w:type="spellStart"/>
      <w:r w:rsidRPr="3C05B473">
        <w:rPr>
          <w:color w:val="000000" w:themeColor="text1"/>
        </w:rPr>
        <w:t>Vetsure</w:t>
      </w:r>
      <w:proofErr w:type="spellEnd"/>
      <w:r w:rsidRPr="3C05B473">
        <w:rPr>
          <w:color w:val="000000" w:themeColor="text1"/>
        </w:rPr>
        <w:t xml:space="preserve"> (2016) </w:t>
      </w:r>
      <w:r w:rsidRPr="3C05B473">
        <w:rPr>
          <w:i/>
          <w:iCs/>
          <w:color w:val="000000" w:themeColor="text1"/>
        </w:rPr>
        <w:t xml:space="preserve">Rehoming a Rescue Dog: An Owners Guide, </w:t>
      </w:r>
      <w:r w:rsidRPr="3C05B473">
        <w:rPr>
          <w:color w:val="000000" w:themeColor="text1"/>
        </w:rPr>
        <w:t xml:space="preserve">Available </w:t>
      </w:r>
      <w:proofErr w:type="spellStart"/>
      <w:r w:rsidRPr="3C05B473">
        <w:rPr>
          <w:color w:val="000000" w:themeColor="text1"/>
        </w:rPr>
        <w:t>at:</w:t>
      </w:r>
      <w:hyperlink r:id="rId84">
        <w:r w:rsidRPr="3C05B473">
          <w:rPr>
            <w:rStyle w:val="Hyperlink"/>
            <w:color w:val="000000" w:themeColor="text1"/>
          </w:rPr>
          <w:t>Rehoming</w:t>
        </w:r>
        <w:proofErr w:type="spellEnd"/>
        <w:r w:rsidRPr="3C05B473">
          <w:rPr>
            <w:rStyle w:val="Hyperlink"/>
            <w:color w:val="000000" w:themeColor="text1"/>
          </w:rPr>
          <w:t xml:space="preserve"> a Rescue Dog: An Owners Guide - </w:t>
        </w:r>
        <w:proofErr w:type="spellStart"/>
        <w:r w:rsidRPr="3C05B473">
          <w:rPr>
            <w:rStyle w:val="Hyperlink"/>
            <w:color w:val="000000" w:themeColor="text1"/>
          </w:rPr>
          <w:t>Vetsure</w:t>
        </w:r>
        <w:proofErr w:type="spellEnd"/>
        <w:r w:rsidRPr="3C05B473">
          <w:rPr>
            <w:rStyle w:val="Hyperlink"/>
            <w:color w:val="000000" w:themeColor="text1"/>
          </w:rPr>
          <w:t>.</w:t>
        </w:r>
      </w:hyperlink>
      <w:r w:rsidRPr="3C05B473">
        <w:rPr>
          <w:color w:val="000000" w:themeColor="text1"/>
        </w:rPr>
        <w:t xml:space="preserve"> (Accessed 17 April 2025).</w:t>
      </w:r>
    </w:p>
    <w:p w:rsidR="3C05B473" w:rsidP="3C05B473" w:rsidRDefault="3C05B473" w14:paraId="69851CE9" w14:textId="55F17FDA">
      <w:pPr>
        <w:ind w:left="720" w:hanging="720"/>
        <w:rPr>
          <w:color w:val="000000" w:themeColor="text1"/>
        </w:rPr>
      </w:pPr>
    </w:p>
    <w:p w:rsidR="3C05B473" w:rsidP="3C05B473" w:rsidRDefault="3C05B473" w14:paraId="0BEEDAD1" w14:textId="3FFF5373">
      <w:pPr>
        <w:ind w:left="720" w:hanging="720"/>
        <w:rPr>
          <w:color w:val="000000" w:themeColor="text1"/>
        </w:rPr>
      </w:pPr>
    </w:p>
    <w:p w:rsidR="0D787578" w:rsidP="3C05B473" w:rsidRDefault="0D787578" w14:paraId="71234B22" w14:textId="66E1366C">
      <w:pPr>
        <w:ind w:left="720" w:hanging="720"/>
        <w:rPr>
          <w:color w:val="000000" w:themeColor="text1"/>
        </w:rPr>
      </w:pPr>
      <w:r w:rsidRPr="3C05B473">
        <w:rPr>
          <w:color w:val="000000" w:themeColor="text1"/>
        </w:rPr>
        <w:t xml:space="preserve">Walsh, F. (2009) ‘Human-Animal Bonds I: The Relational Significance of Companion Animals’, </w:t>
      </w:r>
      <w:r w:rsidRPr="3C05B473">
        <w:rPr>
          <w:i/>
          <w:iCs/>
          <w:color w:val="000000" w:themeColor="text1"/>
        </w:rPr>
        <w:t>Family process</w:t>
      </w:r>
      <w:r w:rsidRPr="3C05B473">
        <w:rPr>
          <w:color w:val="000000" w:themeColor="text1"/>
        </w:rPr>
        <w:t xml:space="preserve">, 48(4), pp. 462–480. Available at: </w:t>
      </w:r>
      <w:hyperlink r:id="rId85">
        <w:r w:rsidRPr="3C05B473">
          <w:rPr>
            <w:rStyle w:val="Hyperlink"/>
            <w:color w:val="000000" w:themeColor="text1"/>
          </w:rPr>
          <w:t>doi.org/10.1111/j.1545-5300.</w:t>
        </w:r>
        <w:proofErr w:type="gramStart"/>
        <w:r w:rsidRPr="3C05B473">
          <w:rPr>
            <w:rStyle w:val="Hyperlink"/>
            <w:color w:val="000000" w:themeColor="text1"/>
          </w:rPr>
          <w:t>2009.01296.x</w:t>
        </w:r>
        <w:proofErr w:type="gramEnd"/>
      </w:hyperlink>
      <w:r w:rsidRPr="3C05B473">
        <w:rPr>
          <w:color w:val="000000" w:themeColor="text1"/>
        </w:rPr>
        <w:t xml:space="preserve">. </w:t>
      </w:r>
    </w:p>
    <w:p w:rsidR="3C05B473" w:rsidP="3C05B473" w:rsidRDefault="3C05B473" w14:paraId="5B2CD99E" w14:textId="7F3F17F1">
      <w:pPr>
        <w:ind w:left="720" w:hanging="720"/>
        <w:rPr>
          <w:color w:val="000000" w:themeColor="text1"/>
        </w:rPr>
      </w:pPr>
    </w:p>
    <w:p w:rsidR="0D787578" w:rsidP="3C05B473" w:rsidRDefault="0D787578" w14:paraId="0DF317DF" w14:textId="375D0F63">
      <w:pPr>
        <w:ind w:left="720" w:hanging="720"/>
        <w:rPr>
          <w:color w:val="000000" w:themeColor="text1"/>
        </w:rPr>
      </w:pPr>
      <w:r w:rsidRPr="19244B98" w:rsidR="0D787578">
        <w:rPr>
          <w:color w:val="000000" w:themeColor="text1" w:themeTint="FF" w:themeShade="FF"/>
        </w:rPr>
        <w:t>Weber, M., Parsons, T. and Henderson, A.M. (</w:t>
      </w:r>
      <w:r w:rsidRPr="19244B98" w:rsidR="186B1340">
        <w:rPr>
          <w:color w:val="000000" w:themeColor="text1" w:themeTint="FF" w:themeShade="FF"/>
        </w:rPr>
        <w:t>1964</w:t>
      </w:r>
      <w:r w:rsidRPr="19244B98" w:rsidR="0D787578">
        <w:rPr>
          <w:color w:val="000000" w:themeColor="text1" w:themeTint="FF" w:themeShade="FF"/>
        </w:rPr>
        <w:t xml:space="preserve">) </w:t>
      </w:r>
      <w:r w:rsidRPr="19244B98" w:rsidR="0D787578">
        <w:rPr>
          <w:i w:val="1"/>
          <w:iCs w:val="1"/>
          <w:color w:val="000000" w:themeColor="text1" w:themeTint="FF" w:themeShade="FF"/>
        </w:rPr>
        <w:t>The theory of social and economic organisation</w:t>
      </w:r>
      <w:r w:rsidRPr="19244B98" w:rsidR="0D787578">
        <w:rPr>
          <w:color w:val="000000" w:themeColor="text1" w:themeTint="FF" w:themeShade="FF"/>
        </w:rPr>
        <w:t>. New York: Free Press.</w:t>
      </w:r>
    </w:p>
    <w:p w:rsidR="3C05B473" w:rsidP="3C05B473" w:rsidRDefault="3C05B473" w14:paraId="5EA58D5D" w14:textId="36DCF4D6">
      <w:pPr>
        <w:ind w:left="720" w:hanging="720"/>
        <w:rPr>
          <w:color w:val="000000" w:themeColor="text1"/>
        </w:rPr>
      </w:pPr>
    </w:p>
    <w:p w:rsidR="0D787578" w:rsidP="3C05B473" w:rsidRDefault="0D787578" w14:paraId="04B9085D" w14:textId="7AFA91A5">
      <w:pPr>
        <w:ind w:left="720" w:hanging="720"/>
        <w:rPr>
          <w:color w:val="000000" w:themeColor="text1"/>
        </w:rPr>
      </w:pPr>
      <w:r w:rsidRPr="3C05B473">
        <w:rPr>
          <w:color w:val="000000" w:themeColor="text1"/>
        </w:rPr>
        <w:t xml:space="preserve">Wells, D. and Treacy, K. (2024) ‘Pet attachment and owner personality’, </w:t>
      </w:r>
      <w:r w:rsidRPr="3C05B473">
        <w:rPr>
          <w:i/>
          <w:iCs/>
          <w:color w:val="000000" w:themeColor="text1"/>
        </w:rPr>
        <w:t>Frontiers in psychiatry</w:t>
      </w:r>
      <w:r w:rsidRPr="3C05B473">
        <w:rPr>
          <w:color w:val="000000" w:themeColor="text1"/>
        </w:rPr>
        <w:t xml:space="preserve">, 15. Available at: </w:t>
      </w:r>
      <w:hyperlink r:id="rId86">
        <w:r w:rsidRPr="3C05B473">
          <w:rPr>
            <w:rStyle w:val="Hyperlink"/>
            <w:color w:val="000000" w:themeColor="text1"/>
          </w:rPr>
          <w:t>doi.org/10.3389/fpsyt.2024.1406590</w:t>
        </w:r>
      </w:hyperlink>
      <w:r w:rsidRPr="3C05B473">
        <w:rPr>
          <w:color w:val="000000" w:themeColor="text1"/>
        </w:rPr>
        <w:t>.</w:t>
      </w:r>
    </w:p>
    <w:p w:rsidR="3C05B473" w:rsidP="3C05B473" w:rsidRDefault="3C05B473" w14:paraId="71D07EED" w14:textId="55AD18E0">
      <w:pPr>
        <w:ind w:left="720" w:hanging="720"/>
        <w:rPr>
          <w:color w:val="000000" w:themeColor="text1"/>
        </w:rPr>
      </w:pPr>
    </w:p>
    <w:p w:rsidR="3C05B473" w:rsidP="3C05B473" w:rsidRDefault="3C05B473" w14:paraId="3AFDAF57" w14:textId="65B7B279">
      <w:pPr>
        <w:ind w:left="720" w:hanging="720"/>
        <w:rPr>
          <w:color w:val="000000" w:themeColor="text1"/>
        </w:rPr>
      </w:pPr>
    </w:p>
    <w:p w:rsidR="0D787578" w:rsidP="3C05B473" w:rsidRDefault="0D787578" w14:paraId="6BF6731B" w14:textId="093C6EBA">
      <w:pPr>
        <w:ind w:left="720" w:hanging="720"/>
        <w:rPr>
          <w:color w:val="000000" w:themeColor="text1"/>
        </w:rPr>
      </w:pPr>
      <w:proofErr w:type="spellStart"/>
      <w:r w:rsidRPr="3C05B473">
        <w:rPr>
          <w:color w:val="000000" w:themeColor="text1"/>
        </w:rPr>
        <w:t>Zilcha</w:t>
      </w:r>
      <w:proofErr w:type="spellEnd"/>
      <w:r w:rsidRPr="3C05B473">
        <w:rPr>
          <w:color w:val="000000" w:themeColor="text1"/>
        </w:rPr>
        <w:t xml:space="preserve">-Mano, S., </w:t>
      </w:r>
      <w:proofErr w:type="spellStart"/>
      <w:r w:rsidRPr="3C05B473">
        <w:rPr>
          <w:color w:val="000000" w:themeColor="text1"/>
        </w:rPr>
        <w:t>Mikulincer</w:t>
      </w:r>
      <w:proofErr w:type="spellEnd"/>
      <w:r w:rsidRPr="3C05B473">
        <w:rPr>
          <w:color w:val="000000" w:themeColor="text1"/>
        </w:rPr>
        <w:t xml:space="preserve">, M. and Shaver, P.R. (2012) ‘Pets as safe havens and secure bases: The moderating role of pet attachment orientations’, </w:t>
      </w:r>
      <w:r w:rsidRPr="3C05B473">
        <w:rPr>
          <w:i/>
          <w:iCs/>
          <w:color w:val="000000" w:themeColor="text1"/>
        </w:rPr>
        <w:t>Journal of research in personality</w:t>
      </w:r>
      <w:r w:rsidRPr="3C05B473">
        <w:rPr>
          <w:color w:val="000000" w:themeColor="text1"/>
        </w:rPr>
        <w:t xml:space="preserve">, 46(5), pp. 571–580. Available at: </w:t>
      </w:r>
      <w:hyperlink r:id="rId87">
        <w:r w:rsidRPr="3C05B473">
          <w:rPr>
            <w:rStyle w:val="Hyperlink"/>
            <w:color w:val="000000" w:themeColor="text1"/>
          </w:rPr>
          <w:t>https://doi.org/10.1016/j.jrp.2012.06.005.</w:t>
        </w:r>
      </w:hyperlink>
      <w:r w:rsidRPr="3C05B473">
        <w:rPr>
          <w:color w:val="000000" w:themeColor="text1"/>
        </w:rPr>
        <w:t xml:space="preserve"> </w:t>
      </w:r>
    </w:p>
    <w:p w:rsidR="3C05B473" w:rsidP="3C05B473" w:rsidRDefault="3C05B473" w14:paraId="783FD4B4" w14:textId="38501646">
      <w:pPr>
        <w:ind w:left="720" w:hanging="720"/>
        <w:rPr>
          <w:color w:val="000000" w:themeColor="text1"/>
        </w:rPr>
      </w:pPr>
    </w:p>
    <w:p w:rsidR="3C05B473" w:rsidP="3C05B473" w:rsidRDefault="3C05B473" w14:paraId="297E972F" w14:textId="2B232FEC">
      <w:pPr>
        <w:rPr>
          <w:color w:val="000000" w:themeColor="text1"/>
        </w:rPr>
      </w:pPr>
    </w:p>
    <w:p w:rsidR="3C05B473" w:rsidP="3C05B473" w:rsidRDefault="3C05B473" w14:paraId="5946768D" w14:textId="01043916">
      <w:pPr>
        <w:spacing w:line="480" w:lineRule="auto"/>
        <w:outlineLvl w:val="0"/>
        <w:rPr>
          <w:b/>
          <w:bCs/>
        </w:rPr>
      </w:pPr>
    </w:p>
    <w:p w:rsidR="004A2E9F" w:rsidP="004A2E9F" w:rsidRDefault="004A2E9F" w14:paraId="09B266CC" w14:textId="77777777">
      <w:pPr>
        <w:spacing w:line="480" w:lineRule="auto"/>
      </w:pPr>
    </w:p>
    <w:p w:rsidR="00B53B9F" w:rsidP="004A2E9F" w:rsidRDefault="00B53B9F" w14:paraId="145DD8E9" w14:textId="77777777">
      <w:pPr>
        <w:spacing w:line="480" w:lineRule="auto"/>
      </w:pPr>
    </w:p>
    <w:p w:rsidR="00B53B9F" w:rsidP="004A2E9F" w:rsidRDefault="00B53B9F" w14:paraId="7A5D3BEA" w14:textId="77777777">
      <w:pPr>
        <w:spacing w:line="480" w:lineRule="auto"/>
      </w:pPr>
    </w:p>
    <w:p w:rsidR="00B53B9F" w:rsidP="004A2E9F" w:rsidRDefault="00B53B9F" w14:paraId="099CF756" w14:textId="77777777">
      <w:pPr>
        <w:spacing w:line="480" w:lineRule="auto"/>
      </w:pPr>
    </w:p>
    <w:p w:rsidR="00B53B9F" w:rsidP="004A2E9F" w:rsidRDefault="00B53B9F" w14:paraId="760080A5" w14:textId="77777777">
      <w:pPr>
        <w:spacing w:line="480" w:lineRule="auto"/>
      </w:pPr>
    </w:p>
    <w:p w:rsidR="00B53B9F" w:rsidRDefault="00B53B9F" w14:paraId="13BAEC79" w14:textId="050E9FBF">
      <w:r>
        <w:br w:type="page"/>
      </w:r>
    </w:p>
    <w:p w:rsidRPr="004A2E9F" w:rsidR="00B53B9F" w:rsidP="004A2E9F" w:rsidRDefault="00B53B9F" w14:paraId="1D13284C" w14:textId="77777777">
      <w:pPr>
        <w:spacing w:line="480" w:lineRule="auto"/>
      </w:pPr>
    </w:p>
    <w:p w:rsidR="003366DD" w:rsidP="40EA8A3C" w:rsidRDefault="003366DD" w14:paraId="1C1E462D" w14:textId="77777777">
      <w:pPr>
        <w:numPr>
          <w:ilvl w:val="0"/>
          <w:numId w:val="5"/>
        </w:numPr>
        <w:spacing w:line="480" w:lineRule="auto"/>
        <w:outlineLvl w:val="0"/>
        <w:rPr>
          <w:b/>
          <w:bCs/>
        </w:rPr>
      </w:pPr>
      <w:r w:rsidRPr="25131F68">
        <w:rPr>
          <w:b/>
          <w:bCs/>
        </w:rPr>
        <w:br w:type="page"/>
      </w:r>
      <w:bookmarkStart w:name="_Toc196919194" w:id="26"/>
      <w:r w:rsidRPr="25131F68" w:rsidR="1A96CEA5">
        <w:rPr>
          <w:b/>
          <w:bCs/>
        </w:rPr>
        <w:t>APPENDICES</w:t>
      </w:r>
      <w:bookmarkEnd w:id="26"/>
    </w:p>
    <w:p w:rsidRPr="003366DD" w:rsidR="005E060A" w:rsidP="005E060A" w:rsidRDefault="005E060A" w14:paraId="5076EA50" w14:textId="77777777">
      <w:pPr>
        <w:spacing w:line="480" w:lineRule="auto"/>
      </w:pPr>
    </w:p>
    <w:p w:rsidR="00173EB5" w:rsidP="40EA8A3C" w:rsidRDefault="005E060A" w14:paraId="7D07E137" w14:textId="77777777">
      <w:pPr>
        <w:numPr>
          <w:ilvl w:val="1"/>
          <w:numId w:val="5"/>
        </w:numPr>
        <w:spacing w:line="480" w:lineRule="auto"/>
        <w:outlineLvl w:val="1"/>
        <w:rPr>
          <w:b/>
          <w:bCs/>
        </w:rPr>
      </w:pPr>
      <w:r w:rsidRPr="25131F68">
        <w:rPr>
          <w:b/>
          <w:bCs/>
        </w:rPr>
        <w:br w:type="page"/>
      </w:r>
      <w:bookmarkStart w:name="_Toc45110194" w:id="27"/>
      <w:bookmarkStart w:name="_Hlk85014063" w:id="28"/>
      <w:bookmarkStart w:name="_Toc196919195" w:id="29"/>
      <w:r w:rsidRPr="25131F68" w:rsidR="36992684">
        <w:rPr>
          <w:b/>
          <w:bCs/>
        </w:rPr>
        <w:t>Appendix 1: Proposal</w:t>
      </w:r>
      <w:bookmarkEnd w:id="29"/>
      <w:r w:rsidRPr="25131F68" w:rsidR="36992684">
        <w:rPr>
          <w:b/>
          <w:bCs/>
        </w:rPr>
        <w:t xml:space="preserve"> </w:t>
      </w:r>
    </w:p>
    <w:tbl>
      <w:tblPr>
        <w:tblW w:w="0" w:type="auto"/>
        <w:tblInd w:w="-72" w:type="dxa"/>
        <w:tblLook w:val="0000" w:firstRow="0" w:lastRow="0" w:firstColumn="0" w:lastColumn="0" w:noHBand="0" w:noVBand="0"/>
      </w:tblPr>
      <w:tblGrid>
        <w:gridCol w:w="2793"/>
        <w:gridCol w:w="2792"/>
        <w:gridCol w:w="2793"/>
      </w:tblGrid>
      <w:tr w:rsidRPr="005D63D5" w:rsidR="005D63D5" w:rsidTr="00926380" w14:paraId="62652023" w14:textId="77777777">
        <w:trPr>
          <w:trHeight w:val="1255"/>
        </w:trPr>
        <w:tc>
          <w:tcPr>
            <w:tcW w:w="2818" w:type="dxa"/>
            <w:vAlign w:val="center"/>
          </w:tcPr>
          <w:p w:rsidRPr="005D63D5" w:rsidR="005D63D5" w:rsidP="005D63D5" w:rsidRDefault="005D63D5" w14:paraId="3257F93C" w14:textId="77777777">
            <w:pPr>
              <w:jc w:val="center"/>
              <w:rPr>
                <w:b/>
                <w:sz w:val="28"/>
                <w:szCs w:val="28"/>
                <w:lang w:eastAsia="en-US"/>
              </w:rPr>
            </w:pPr>
          </w:p>
        </w:tc>
        <w:tc>
          <w:tcPr>
            <w:tcW w:w="2818" w:type="dxa"/>
            <w:vAlign w:val="center"/>
          </w:tcPr>
          <w:p w:rsidRPr="005D63D5" w:rsidR="005D63D5" w:rsidP="005D63D5" w:rsidRDefault="005D63D5" w14:paraId="74014F2E" w14:textId="77777777">
            <w:pPr>
              <w:jc w:val="center"/>
              <w:rPr>
                <w:b/>
                <w:sz w:val="28"/>
                <w:szCs w:val="28"/>
                <w:lang w:eastAsia="en-US"/>
              </w:rPr>
            </w:pPr>
          </w:p>
        </w:tc>
        <w:tc>
          <w:tcPr>
            <w:tcW w:w="2819" w:type="dxa"/>
            <w:vAlign w:val="center"/>
          </w:tcPr>
          <w:p w:rsidRPr="005D63D5" w:rsidR="005D63D5" w:rsidP="005D63D5" w:rsidRDefault="005D63D5" w14:paraId="7147967D" w14:textId="77777777">
            <w:pPr>
              <w:jc w:val="center"/>
              <w:rPr>
                <w:b/>
                <w:sz w:val="28"/>
                <w:szCs w:val="28"/>
                <w:lang w:eastAsia="en-US"/>
              </w:rPr>
            </w:pPr>
          </w:p>
        </w:tc>
      </w:tr>
    </w:tbl>
    <w:p w:rsidR="004F347B" w:rsidRDefault="004F347B" w14:paraId="16C55114" w14:textId="77777777"/>
    <w:p w:rsidR="004F347B" w:rsidP="003B0537" w:rsidRDefault="004F347B" w14:paraId="2AC42B35" w14:textId="77777777">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rsidRPr="003B0537" w:rsidR="004F347B" w:rsidP="003B0537" w:rsidRDefault="004F347B" w14:paraId="42BA59E9" w14:textId="77777777">
      <w:pPr>
        <w:jc w:val="center"/>
        <w:rPr>
          <w:rFonts w:ascii="Arial" w:hAnsi="Arial" w:cs="Arial"/>
          <w:sz w:val="32"/>
          <w:szCs w:val="32"/>
        </w:rPr>
      </w:pPr>
      <w:r>
        <w:rPr>
          <w:rFonts w:ascii="Arial" w:hAnsi="Arial" w:cs="Arial"/>
          <w:sz w:val="32"/>
          <w:szCs w:val="32"/>
        </w:rPr>
        <w:t xml:space="preserve">Yr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w:t>
      </w:r>
      <w:proofErr w:type="spellStart"/>
      <w:r>
        <w:rPr>
          <w:rFonts w:ascii="Arial" w:hAnsi="Arial" w:cs="Arial"/>
          <w:sz w:val="32"/>
          <w:szCs w:val="32"/>
        </w:rPr>
        <w:t>Dyniaethau</w:t>
      </w:r>
      <w:proofErr w:type="spellEnd"/>
    </w:p>
    <w:p w:rsidR="004F347B" w:rsidRDefault="004F347B" w14:paraId="02180854" w14:textId="77777777"/>
    <w:p w:rsidR="004F347B" w:rsidP="00AC6C62" w:rsidRDefault="004F347B" w14:paraId="6F043955" w14:textId="77777777">
      <w:pPr>
        <w:jc w:val="center"/>
        <w:rPr>
          <w:rFonts w:ascii="Arial" w:hAnsi="Arial" w:cs="Arial"/>
          <w:b/>
          <w:sz w:val="28"/>
          <w:szCs w:val="28"/>
        </w:rPr>
      </w:pPr>
      <w:r w:rsidRPr="003B0537">
        <w:rPr>
          <w:rFonts w:ascii="Arial" w:hAnsi="Arial" w:cs="Arial"/>
          <w:b/>
          <w:sz w:val="28"/>
          <w:szCs w:val="28"/>
        </w:rPr>
        <w:t>Dissertation Approval Form</w:t>
      </w:r>
      <w:r>
        <w:rPr>
          <w:rFonts w:ascii="Arial" w:hAnsi="Arial" w:cs="Arial"/>
          <w:b/>
          <w:sz w:val="28"/>
          <w:szCs w:val="28"/>
        </w:rPr>
        <w:t>/</w:t>
      </w:r>
    </w:p>
    <w:p w:rsidR="004F347B" w:rsidP="00AC6C62" w:rsidRDefault="004F347B" w14:paraId="10186247" w14:textId="77777777">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w:t>
      </w:r>
      <w:proofErr w:type="spellStart"/>
      <w:r>
        <w:rPr>
          <w:rFonts w:ascii="Arial" w:hAnsi="Arial" w:cs="Arial"/>
          <w:b/>
          <w:sz w:val="28"/>
          <w:szCs w:val="28"/>
        </w:rPr>
        <w:t>Traethawd</w:t>
      </w:r>
      <w:proofErr w:type="spellEnd"/>
      <w:r>
        <w:rPr>
          <w:rFonts w:ascii="Arial" w:hAnsi="Arial" w:cs="Arial"/>
          <w:b/>
          <w:sz w:val="28"/>
          <w:szCs w:val="28"/>
        </w:rPr>
        <w:t xml:space="preserve"> Hir</w:t>
      </w:r>
    </w:p>
    <w:p w:rsidR="004F347B" w:rsidP="00AC6C62" w:rsidRDefault="004F347B" w14:paraId="127EF3AB" w14:textId="77777777">
      <w:pPr>
        <w:jc w:val="center"/>
        <w:rPr>
          <w:rFonts w:ascii="Arial" w:hAnsi="Arial" w:cs="Arial"/>
          <w:b/>
          <w:sz w:val="28"/>
          <w:szCs w:val="28"/>
        </w:rPr>
      </w:pPr>
    </w:p>
    <w:p w:rsidRPr="003B0537" w:rsidR="004F347B" w:rsidP="00AC6C62" w:rsidRDefault="004F347B" w14:paraId="2B56B19A" w14:textId="77777777">
      <w:pPr>
        <w:jc w:val="center"/>
        <w:rPr>
          <w:rFonts w:ascii="Arial" w:hAnsi="Arial" w:cs="Arial"/>
          <w:b/>
          <w:sz w:val="28"/>
          <w:szCs w:val="28"/>
        </w:rPr>
      </w:pPr>
      <w:r>
        <w:rPr>
          <w:rFonts w:ascii="Arial" w:hAnsi="Arial" w:cs="Arial"/>
          <w:b/>
          <w:sz w:val="28"/>
          <w:szCs w:val="28"/>
        </w:rPr>
        <w:t>ECGE6003Q</w:t>
      </w:r>
    </w:p>
    <w:p w:rsidRPr="003B0537" w:rsidR="004F347B" w:rsidRDefault="004F347B" w14:paraId="37E8298D"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43"/>
        <w:gridCol w:w="2121"/>
        <w:gridCol w:w="2125"/>
        <w:gridCol w:w="2121"/>
      </w:tblGrid>
      <w:tr w:rsidRPr="003B0537" w:rsidR="004F347B" w:rsidTr="52EC329C" w14:paraId="44BE5AE4" w14:textId="77777777">
        <w:tc>
          <w:tcPr>
            <w:tcW w:w="2769" w:type="dxa"/>
            <w:shd w:val="clear" w:color="auto" w:fill="E8E8E8" w:themeFill="background2"/>
            <w:vAlign w:val="center"/>
          </w:tcPr>
          <w:p w:rsidRPr="003B0537" w:rsidR="004F347B" w:rsidP="00EC3D0C" w:rsidRDefault="004F347B" w14:paraId="608EE06F" w14:textId="77777777">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575" w:type="dxa"/>
            <w:gridSpan w:val="3"/>
          </w:tcPr>
          <w:p w:rsidRPr="003B0537" w:rsidR="004F347B" w:rsidP="00151263" w:rsidRDefault="004F347B" w14:paraId="6444F6D6" w14:textId="77777777">
            <w:pPr>
              <w:rPr>
                <w:rFonts w:ascii="Arial" w:hAnsi="Arial" w:cs="Arial"/>
              </w:rPr>
            </w:pPr>
            <w:r w:rsidRPr="5F59ED93">
              <w:rPr>
                <w:rFonts w:ascii="Arial" w:hAnsi="Arial" w:cs="Arial"/>
              </w:rPr>
              <w:t>Julia Samuels</w:t>
            </w:r>
          </w:p>
        </w:tc>
      </w:tr>
      <w:tr w:rsidRPr="003B0537" w:rsidR="004F347B" w:rsidTr="52EC329C" w14:paraId="6C1BDF7B" w14:textId="77777777">
        <w:tc>
          <w:tcPr>
            <w:tcW w:w="2769" w:type="dxa"/>
            <w:shd w:val="clear" w:color="auto" w:fill="E8E8E8" w:themeFill="background2"/>
            <w:vAlign w:val="center"/>
          </w:tcPr>
          <w:p w:rsidRPr="003B0537" w:rsidR="004F347B" w:rsidP="00EC3D0C" w:rsidRDefault="004F347B" w14:paraId="55B1ACED" w14:textId="77777777">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Gradd</w:t>
            </w:r>
          </w:p>
        </w:tc>
        <w:tc>
          <w:tcPr>
            <w:tcW w:w="6575" w:type="dxa"/>
            <w:gridSpan w:val="3"/>
          </w:tcPr>
          <w:p w:rsidRPr="003B0537" w:rsidR="004F347B" w:rsidRDefault="004F347B" w14:paraId="1C43E09C" w14:textId="77777777">
            <w:pPr>
              <w:rPr>
                <w:rFonts w:ascii="Arial" w:hAnsi="Arial" w:cs="Arial"/>
              </w:rPr>
            </w:pPr>
          </w:p>
          <w:p w:rsidR="004F347B" w:rsidRDefault="004F347B" w14:paraId="730C7259" w14:textId="77777777">
            <w:pPr>
              <w:rPr>
                <w:rFonts w:ascii="Arial" w:hAnsi="Arial" w:cs="Arial"/>
              </w:rPr>
            </w:pPr>
            <w:r>
              <w:rPr>
                <w:rFonts w:ascii="Arial" w:hAnsi="Arial" w:cs="Arial"/>
              </w:rPr>
              <w:t>BA Sociology</w:t>
            </w:r>
          </w:p>
          <w:p w:rsidRPr="003B0537" w:rsidR="004F347B" w:rsidRDefault="004F347B" w14:paraId="3F8BAA95" w14:textId="77777777">
            <w:pPr>
              <w:rPr>
                <w:rFonts w:ascii="Arial" w:hAnsi="Arial" w:cs="Arial"/>
              </w:rPr>
            </w:pPr>
          </w:p>
        </w:tc>
      </w:tr>
      <w:tr w:rsidRPr="003B0537" w:rsidR="004F347B" w:rsidTr="52EC329C" w14:paraId="5D585800" w14:textId="77777777">
        <w:tc>
          <w:tcPr>
            <w:tcW w:w="2769" w:type="dxa"/>
            <w:shd w:val="clear" w:color="auto" w:fill="E8E8E8" w:themeFill="background2"/>
            <w:vAlign w:val="center"/>
          </w:tcPr>
          <w:p w:rsidRPr="003B0537" w:rsidR="004F347B" w:rsidP="00EC3D0C" w:rsidRDefault="004F347B" w14:paraId="04596B39" w14:textId="77777777">
            <w:pPr>
              <w:rPr>
                <w:rFonts w:ascii="Arial" w:hAnsi="Arial" w:cs="Arial"/>
              </w:rPr>
            </w:pPr>
            <w:r w:rsidRPr="003B0537">
              <w:rPr>
                <w:rFonts w:ascii="Arial" w:hAnsi="Arial" w:cs="Arial"/>
              </w:rPr>
              <w:t>Start date</w:t>
            </w:r>
            <w:r>
              <w:rPr>
                <w:rFonts w:ascii="Arial" w:hAnsi="Arial" w:cs="Arial"/>
              </w:rPr>
              <w:t xml:space="preserve">/ </w:t>
            </w:r>
            <w:proofErr w:type="spellStart"/>
            <w:r w:rsidRPr="003F403E">
              <w:rPr>
                <w:rFonts w:ascii="Arial" w:hAnsi="Arial" w:cs="Arial"/>
                <w:i/>
              </w:rPr>
              <w:t>Dyddiad</w:t>
            </w:r>
            <w:proofErr w:type="spellEnd"/>
            <w:r w:rsidRPr="003F403E">
              <w:rPr>
                <w:rFonts w:ascii="Arial" w:hAnsi="Arial" w:cs="Arial"/>
                <w:i/>
              </w:rPr>
              <w:t xml:space="preserve"> </w:t>
            </w:r>
            <w:proofErr w:type="spellStart"/>
            <w:r w:rsidRPr="003F403E">
              <w:rPr>
                <w:rFonts w:ascii="Arial" w:hAnsi="Arial" w:cs="Arial"/>
                <w:i/>
              </w:rPr>
              <w:t>cychwyn</w:t>
            </w:r>
            <w:proofErr w:type="spellEnd"/>
          </w:p>
        </w:tc>
        <w:tc>
          <w:tcPr>
            <w:tcW w:w="2181" w:type="dxa"/>
          </w:tcPr>
          <w:p w:rsidR="004F347B" w:rsidP="5F59ED93" w:rsidRDefault="004F347B" w14:paraId="75730ECB" w14:textId="77777777">
            <w:pPr>
              <w:rPr>
                <w:rFonts w:ascii="Arial" w:hAnsi="Arial" w:cs="Arial"/>
                <w:vertAlign w:val="superscript"/>
              </w:rPr>
            </w:pPr>
            <w:r w:rsidRPr="5F59ED93">
              <w:rPr>
                <w:rFonts w:ascii="Arial" w:hAnsi="Arial" w:cs="Arial"/>
              </w:rPr>
              <w:t>23/09/2024</w:t>
            </w:r>
          </w:p>
        </w:tc>
        <w:tc>
          <w:tcPr>
            <w:tcW w:w="2213" w:type="dxa"/>
            <w:shd w:val="clear" w:color="auto" w:fill="E8E8E8" w:themeFill="background2"/>
          </w:tcPr>
          <w:p w:rsidR="004F347B" w:rsidP="00EC3D0C" w:rsidRDefault="004F347B" w14:paraId="5A0B7E93" w14:textId="77777777">
            <w:pPr>
              <w:rPr>
                <w:rFonts w:ascii="Arial" w:hAnsi="Arial" w:cs="Arial"/>
              </w:rPr>
            </w:pPr>
            <w:r>
              <w:rPr>
                <w:rFonts w:ascii="Arial" w:hAnsi="Arial" w:cs="Arial"/>
              </w:rPr>
              <w:t xml:space="preserve">End Date / </w:t>
            </w:r>
          </w:p>
          <w:p w:rsidRPr="003B0537" w:rsidR="004F347B" w:rsidP="00EC3D0C" w:rsidRDefault="004F347B" w14:paraId="0603BEEC" w14:textId="77777777">
            <w:pPr>
              <w:rPr>
                <w:rFonts w:ascii="Arial" w:hAnsi="Arial" w:cs="Arial"/>
              </w:rPr>
            </w:pPr>
            <w:proofErr w:type="spellStart"/>
            <w:r>
              <w:rPr>
                <w:rFonts w:ascii="Arial" w:hAnsi="Arial" w:cs="Arial"/>
              </w:rPr>
              <w:t>Dyddiad</w:t>
            </w:r>
            <w:proofErr w:type="spellEnd"/>
            <w:r>
              <w:rPr>
                <w:rFonts w:ascii="Arial" w:hAnsi="Arial" w:cs="Arial"/>
              </w:rPr>
              <w:t xml:space="preserve"> TBC</w:t>
            </w:r>
          </w:p>
        </w:tc>
        <w:tc>
          <w:tcPr>
            <w:tcW w:w="2181" w:type="dxa"/>
          </w:tcPr>
          <w:p w:rsidRPr="003B0537" w:rsidR="004F347B" w:rsidRDefault="004F347B" w14:paraId="58C01E54" w14:textId="77777777">
            <w:pPr>
              <w:rPr>
                <w:rFonts w:ascii="Arial" w:hAnsi="Arial" w:cs="Arial"/>
              </w:rPr>
            </w:pPr>
            <w:r w:rsidRPr="52EC329C">
              <w:rPr>
                <w:rFonts w:ascii="Arial" w:hAnsi="Arial" w:cs="Arial"/>
              </w:rPr>
              <w:t>15/05/2025</w:t>
            </w:r>
          </w:p>
        </w:tc>
      </w:tr>
    </w:tbl>
    <w:p w:rsidRPr="003B0537" w:rsidR="004F347B" w:rsidRDefault="004F347B" w14:paraId="2134EFE3"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0"/>
      </w:tblGrid>
      <w:tr w:rsidRPr="001F5503" w:rsidR="004F347B" w:rsidTr="4F942F8D" w14:paraId="72E3EE1B" w14:textId="77777777">
        <w:tc>
          <w:tcPr>
            <w:tcW w:w="9344" w:type="dxa"/>
            <w:shd w:val="clear" w:color="auto" w:fill="E8E8E8" w:themeFill="background2"/>
            <w:tcMar/>
          </w:tcPr>
          <w:p w:rsidRPr="00D358B3" w:rsidR="004F347B" w:rsidP="00D358B3" w:rsidRDefault="004F347B" w14:paraId="06E3A2EC" w14:textId="77777777">
            <w:pPr>
              <w:rPr>
                <w:rFonts w:ascii="Arial" w:hAnsi="Arial" w:cs="Arial"/>
              </w:rPr>
            </w:pPr>
            <w:r w:rsidRPr="00D358B3">
              <w:rPr>
                <w:rFonts w:ascii="Arial" w:hAnsi="Arial" w:cs="Arial"/>
              </w:rPr>
              <w:t>Title of Dissertation/</w:t>
            </w:r>
            <w:proofErr w:type="spellStart"/>
            <w:r w:rsidRPr="00D358B3">
              <w:rPr>
                <w:rFonts w:ascii="Arial" w:hAnsi="Arial" w:cs="Arial"/>
                <w:i/>
              </w:rPr>
              <w:t>Teitl</w:t>
            </w:r>
            <w:proofErr w:type="spellEnd"/>
            <w:r w:rsidRPr="00D358B3">
              <w:rPr>
                <w:rFonts w:ascii="Arial" w:hAnsi="Arial" w:cs="Arial"/>
                <w:i/>
              </w:rPr>
              <w:t xml:space="preserve"> </w:t>
            </w:r>
            <w:proofErr w:type="spellStart"/>
            <w:r w:rsidRPr="00D358B3">
              <w:rPr>
                <w:rFonts w:ascii="Arial" w:hAnsi="Arial" w:cs="Arial"/>
                <w:i/>
              </w:rPr>
              <w:t>eich</w:t>
            </w:r>
            <w:proofErr w:type="spellEnd"/>
            <w:r w:rsidRPr="00D358B3">
              <w:rPr>
                <w:rFonts w:ascii="Arial" w:hAnsi="Arial" w:cs="Arial"/>
                <w:i/>
              </w:rPr>
              <w:t xml:space="preserve"> </w:t>
            </w:r>
            <w:proofErr w:type="spellStart"/>
            <w:r w:rsidRPr="00D358B3">
              <w:rPr>
                <w:rFonts w:ascii="Arial" w:hAnsi="Arial" w:cs="Arial"/>
                <w:i/>
              </w:rPr>
              <w:t>Traethawd</w:t>
            </w:r>
            <w:proofErr w:type="spellEnd"/>
            <w:r w:rsidRPr="00D358B3">
              <w:rPr>
                <w:rFonts w:ascii="Arial" w:hAnsi="Arial" w:cs="Arial"/>
                <w:i/>
              </w:rPr>
              <w:t xml:space="preserve"> Hir</w:t>
            </w:r>
          </w:p>
          <w:p w:rsidRPr="001F5503" w:rsidR="004F347B" w:rsidRDefault="004F347B" w14:paraId="65EDE7D6" w14:textId="77777777">
            <w:pPr>
              <w:rPr>
                <w:rFonts w:ascii="Arial" w:hAnsi="Arial" w:cs="Arial"/>
              </w:rPr>
            </w:pPr>
          </w:p>
        </w:tc>
      </w:tr>
      <w:tr w:rsidRPr="001F5503" w:rsidR="004F347B" w:rsidTr="4F942F8D" w14:paraId="78AE342D" w14:textId="77777777">
        <w:tc>
          <w:tcPr>
            <w:tcW w:w="9344" w:type="dxa"/>
            <w:tcMar/>
          </w:tcPr>
          <w:p w:rsidR="004F347B" w:rsidP="00D358B3" w:rsidRDefault="004F347B" w14:paraId="2D327B32" w14:textId="77777777"/>
          <w:p w:rsidRPr="001F5503" w:rsidR="004F347B" w:rsidP="00D358B3" w:rsidRDefault="004F347B" w14:paraId="04ACEA89" w14:textId="77777777">
            <w:pPr>
              <w:rPr>
                <w:rFonts w:ascii="Arial" w:hAnsi="Arial" w:cs="Arial"/>
              </w:rPr>
            </w:pPr>
            <w:r w:rsidRPr="07686EDE">
              <w:rPr>
                <w:rFonts w:ascii="Arial" w:hAnsi="Arial" w:cs="Arial"/>
              </w:rPr>
              <w:t>A study on the growth and significance of the ‘multispecies’ family</w:t>
            </w:r>
          </w:p>
        </w:tc>
      </w:tr>
      <w:tr w:rsidRPr="001F5503" w:rsidR="004F347B" w:rsidTr="4F942F8D" w14:paraId="314B9D2B" w14:textId="77777777">
        <w:tc>
          <w:tcPr>
            <w:tcW w:w="9344" w:type="dxa"/>
            <w:shd w:val="clear" w:color="auto" w:fill="E8E8E8" w:themeFill="background2"/>
            <w:tcMar/>
          </w:tcPr>
          <w:p w:rsidRPr="00D358B3" w:rsidR="004F347B" w:rsidP="00D358B3" w:rsidRDefault="004F347B" w14:paraId="4E149B35" w14:textId="77777777">
            <w:pPr>
              <w:rPr>
                <w:rFonts w:ascii="Arial" w:hAnsi="Arial" w:cs="Arial"/>
              </w:rPr>
            </w:pPr>
            <w:r w:rsidRPr="00D358B3">
              <w:rPr>
                <w:rFonts w:ascii="Arial" w:hAnsi="Arial" w:cs="Arial"/>
              </w:rPr>
              <w:t>Research Question/</w:t>
            </w:r>
            <w:proofErr w:type="spellStart"/>
            <w:r w:rsidRPr="00D358B3">
              <w:rPr>
                <w:rFonts w:ascii="Arial" w:hAnsi="Arial" w:cs="Arial"/>
              </w:rPr>
              <w:t>Cwestiwn</w:t>
            </w:r>
            <w:proofErr w:type="spellEnd"/>
            <w:r w:rsidRPr="00D358B3">
              <w:rPr>
                <w:rFonts w:ascii="Arial" w:hAnsi="Arial" w:cs="Arial"/>
              </w:rPr>
              <w:t xml:space="preserve"> </w:t>
            </w:r>
            <w:proofErr w:type="spellStart"/>
            <w:r w:rsidRPr="00D358B3">
              <w:rPr>
                <w:rFonts w:ascii="Arial" w:hAnsi="Arial" w:cs="Arial"/>
              </w:rPr>
              <w:t>Ymchwil</w:t>
            </w:r>
            <w:proofErr w:type="spellEnd"/>
          </w:p>
          <w:p w:rsidRPr="001F5503" w:rsidR="004F347B" w:rsidP="00D358B3" w:rsidRDefault="004F347B" w14:paraId="079319A6" w14:textId="77777777">
            <w:pPr>
              <w:ind w:left="720"/>
              <w:rPr>
                <w:rFonts w:ascii="Arial" w:hAnsi="Arial" w:cs="Arial"/>
              </w:rPr>
            </w:pPr>
          </w:p>
        </w:tc>
      </w:tr>
      <w:tr w:rsidRPr="001F5503" w:rsidR="004F347B" w:rsidTr="4F942F8D" w14:paraId="766D9CD9" w14:textId="77777777">
        <w:tc>
          <w:tcPr>
            <w:tcW w:w="9344" w:type="dxa"/>
            <w:tcMar/>
          </w:tcPr>
          <w:p w:rsidR="004F347B" w:rsidP="00726009" w:rsidRDefault="004F347B" w14:paraId="3CD94660" w14:textId="77777777">
            <w:pPr>
              <w:rPr>
                <w:rFonts w:ascii="Arial" w:hAnsi="Arial" w:cs="Arial"/>
              </w:rPr>
            </w:pPr>
            <w:r w:rsidRPr="52EC329C">
              <w:rPr>
                <w:rFonts w:ascii="Arial" w:hAnsi="Arial" w:cs="Arial"/>
              </w:rPr>
              <w:t>How do companion animals contribute to the dynamics of the postmodern household?</w:t>
            </w:r>
          </w:p>
        </w:tc>
      </w:tr>
      <w:tr w:rsidRPr="001F5503" w:rsidR="004F347B" w:rsidTr="4F942F8D" w14:paraId="3A627389" w14:textId="77777777">
        <w:tc>
          <w:tcPr>
            <w:tcW w:w="9344" w:type="dxa"/>
            <w:shd w:val="clear" w:color="auto" w:fill="E8E8E8" w:themeFill="background2"/>
            <w:tcMar/>
          </w:tcPr>
          <w:p w:rsidR="004F347B" w:rsidP="00D358B3" w:rsidRDefault="004F347B" w14:paraId="66273813" w14:textId="77777777">
            <w:pPr>
              <w:rPr>
                <w:rFonts w:ascii="Arial" w:hAnsi="Arial" w:cs="Arial"/>
                <w:i/>
              </w:rPr>
            </w:pPr>
            <w:r w:rsidRPr="001F5503">
              <w:rPr>
                <w:rFonts w:ascii="Arial" w:hAnsi="Arial" w:cs="Arial"/>
              </w:rPr>
              <w:t>Aims and Objectives</w:t>
            </w:r>
            <w:r>
              <w:rPr>
                <w:rFonts w:ascii="Arial" w:hAnsi="Arial" w:cs="Arial"/>
              </w:rPr>
              <w:t>/</w:t>
            </w:r>
            <w:proofErr w:type="spellStart"/>
            <w:r w:rsidRPr="003F403E">
              <w:rPr>
                <w:rFonts w:ascii="Arial" w:hAnsi="Arial" w:cs="Arial"/>
                <w:i/>
              </w:rPr>
              <w:t>Nodau</w:t>
            </w:r>
            <w:proofErr w:type="spellEnd"/>
            <w:r w:rsidRPr="003F403E">
              <w:rPr>
                <w:rFonts w:ascii="Arial" w:hAnsi="Arial" w:cs="Arial"/>
                <w:i/>
              </w:rPr>
              <w:t xml:space="preserve"> ac </w:t>
            </w:r>
            <w:proofErr w:type="spellStart"/>
            <w:r w:rsidRPr="003F403E">
              <w:rPr>
                <w:rFonts w:ascii="Arial" w:hAnsi="Arial" w:cs="Arial"/>
                <w:i/>
              </w:rPr>
              <w:t>Amcanion</w:t>
            </w:r>
            <w:proofErr w:type="spellEnd"/>
          </w:p>
          <w:p w:rsidRPr="00D358B3" w:rsidR="004F347B" w:rsidP="00D358B3" w:rsidRDefault="004F347B" w14:paraId="099F2BDD" w14:textId="77777777">
            <w:pPr>
              <w:rPr>
                <w:rFonts w:ascii="Arial" w:hAnsi="Arial" w:cs="Arial"/>
                <w:i/>
              </w:rPr>
            </w:pPr>
          </w:p>
        </w:tc>
      </w:tr>
      <w:tr w:rsidRPr="001F5503" w:rsidR="004F347B" w:rsidTr="4F942F8D" w14:paraId="64621B13" w14:textId="77777777">
        <w:tc>
          <w:tcPr>
            <w:tcW w:w="9344" w:type="dxa"/>
            <w:tcMar/>
          </w:tcPr>
          <w:p w:rsidR="004F347B" w:rsidP="5F59ED93" w:rsidRDefault="004F347B" w14:paraId="6DF715B9" w14:textId="77777777">
            <w:pPr>
              <w:pStyle w:val="ListParagraph"/>
              <w:ind w:left="1080"/>
              <w:rPr>
                <w:rFonts w:ascii="Arial" w:hAnsi="Arial" w:cs="Arial"/>
              </w:rPr>
            </w:pPr>
            <w:r w:rsidRPr="52EC329C">
              <w:rPr>
                <w:rFonts w:ascii="Arial" w:hAnsi="Arial" w:cs="Arial"/>
              </w:rPr>
              <w:t>Explore:</w:t>
            </w:r>
          </w:p>
          <w:p w:rsidR="004F347B" w:rsidP="004F347B" w:rsidRDefault="004F347B" w14:paraId="3B095AEF" w14:textId="77777777">
            <w:pPr>
              <w:pStyle w:val="ListParagraph"/>
              <w:numPr>
                <w:ilvl w:val="0"/>
                <w:numId w:val="16"/>
              </w:numPr>
              <w:spacing w:line="360" w:lineRule="auto"/>
              <w:rPr>
                <w:rFonts w:ascii="Arial" w:hAnsi="Arial" w:eastAsia="Arial" w:cs="Arial"/>
                <w:color w:val="000000" w:themeColor="text1"/>
              </w:rPr>
            </w:pPr>
            <w:r w:rsidRPr="24E9163B">
              <w:rPr>
                <w:rFonts w:ascii="Arial" w:hAnsi="Arial" w:eastAsia="Arial" w:cs="Arial"/>
                <w:color w:val="000000" w:themeColor="text1"/>
              </w:rPr>
              <w:t>Companion animals as part of the family origins and current situation</w:t>
            </w:r>
          </w:p>
          <w:p w:rsidR="004F347B" w:rsidP="004F347B" w:rsidRDefault="004F347B" w14:paraId="70F25F0F" w14:textId="77777777">
            <w:pPr>
              <w:pStyle w:val="ListParagraph"/>
              <w:numPr>
                <w:ilvl w:val="0"/>
                <w:numId w:val="16"/>
              </w:numPr>
              <w:spacing w:line="279" w:lineRule="auto"/>
              <w:rPr>
                <w:rFonts w:ascii="Arial" w:hAnsi="Arial" w:eastAsia="Arial" w:cs="Arial"/>
                <w:color w:val="000000" w:themeColor="text1"/>
              </w:rPr>
            </w:pPr>
            <w:r w:rsidRPr="07686EDE">
              <w:rPr>
                <w:rFonts w:ascii="Arial" w:hAnsi="Arial" w:eastAsia="Arial" w:cs="Arial"/>
                <w:color w:val="000000" w:themeColor="text1"/>
              </w:rPr>
              <w:t>Physiological perspectives of companion owner relationship</w:t>
            </w:r>
          </w:p>
          <w:p w:rsidR="004F347B" w:rsidP="004F347B" w:rsidRDefault="004F347B" w14:paraId="1D35B34B" w14:textId="77777777">
            <w:pPr>
              <w:pStyle w:val="ListParagraph"/>
              <w:numPr>
                <w:ilvl w:val="0"/>
                <w:numId w:val="16"/>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The role of companion animals in social relationships </w:t>
            </w:r>
            <w:proofErr w:type="gramStart"/>
            <w:r w:rsidRPr="52EC329C">
              <w:rPr>
                <w:rFonts w:ascii="Arial" w:hAnsi="Arial" w:eastAsia="Arial" w:cs="Arial"/>
                <w:color w:val="000000" w:themeColor="text1"/>
              </w:rPr>
              <w:t xml:space="preserve">( </w:t>
            </w:r>
            <w:proofErr w:type="spellStart"/>
            <w:r w:rsidRPr="52EC329C">
              <w:rPr>
                <w:rFonts w:ascii="Arial" w:hAnsi="Arial" w:eastAsia="Arial" w:cs="Arial"/>
                <w:color w:val="000000" w:themeColor="text1"/>
              </w:rPr>
              <w:t>ie</w:t>
            </w:r>
            <w:proofErr w:type="spellEnd"/>
            <w:proofErr w:type="gramEnd"/>
            <w:r w:rsidRPr="52EC329C">
              <w:rPr>
                <w:rFonts w:ascii="Arial" w:hAnsi="Arial" w:eastAsia="Arial" w:cs="Arial"/>
                <w:color w:val="000000" w:themeColor="text1"/>
              </w:rPr>
              <w:t>. child development, bonding and support)</w:t>
            </w:r>
          </w:p>
          <w:p w:rsidR="004F347B" w:rsidP="004F347B" w:rsidRDefault="004F347B" w14:paraId="302C0D01" w14:textId="77777777">
            <w:pPr>
              <w:pStyle w:val="ListParagraph"/>
              <w:numPr>
                <w:ilvl w:val="0"/>
                <w:numId w:val="16"/>
              </w:numPr>
              <w:spacing w:line="279" w:lineRule="auto"/>
              <w:rPr>
                <w:rFonts w:ascii="Arial" w:hAnsi="Arial" w:eastAsia="Arial" w:cs="Arial"/>
                <w:color w:val="000000" w:themeColor="text1"/>
              </w:rPr>
            </w:pPr>
            <w:r w:rsidRPr="07686EDE">
              <w:rPr>
                <w:rFonts w:ascii="Arial" w:hAnsi="Arial" w:eastAsia="Arial" w:cs="Arial"/>
                <w:color w:val="000000" w:themeColor="text1"/>
              </w:rPr>
              <w:t>Attachment significance and companion animals</w:t>
            </w:r>
          </w:p>
          <w:p w:rsidRPr="001F5503" w:rsidR="004F347B" w:rsidP="00D93AEE" w:rsidRDefault="004F347B" w14:paraId="24FBA127" w14:textId="77777777">
            <w:pPr>
              <w:rPr>
                <w:rFonts w:ascii="Arial" w:hAnsi="Arial" w:cs="Arial"/>
              </w:rPr>
            </w:pPr>
          </w:p>
        </w:tc>
      </w:tr>
      <w:tr w:rsidRPr="001F5503" w:rsidR="004F347B" w:rsidTr="4F942F8D" w14:paraId="2AF3E888" w14:textId="77777777">
        <w:tc>
          <w:tcPr>
            <w:tcW w:w="9344" w:type="dxa"/>
            <w:shd w:val="clear" w:color="auto" w:fill="E8E8E8" w:themeFill="background2"/>
            <w:tcMar/>
          </w:tcPr>
          <w:p w:rsidR="004F347B" w:rsidP="00D93AEE" w:rsidRDefault="004F347B" w14:paraId="22B593CD" w14:textId="77777777">
            <w:pPr>
              <w:rPr>
                <w:rFonts w:ascii="Arial" w:hAnsi="Arial" w:cs="Arial"/>
              </w:rPr>
            </w:pPr>
            <w:r>
              <w:rPr>
                <w:rFonts w:ascii="Arial" w:hAnsi="Arial" w:cs="Arial"/>
              </w:rPr>
              <w:t>Outline of your Dissertation/</w:t>
            </w:r>
            <w:r>
              <w:t xml:space="preserve"> </w:t>
            </w:r>
            <w:proofErr w:type="spellStart"/>
            <w:r w:rsidRPr="00D358B3">
              <w:rPr>
                <w:rFonts w:ascii="Arial" w:hAnsi="Arial" w:cs="Arial"/>
              </w:rPr>
              <w:t>Amlinelliad</w:t>
            </w:r>
            <w:proofErr w:type="spellEnd"/>
            <w:r w:rsidRPr="00D358B3">
              <w:rPr>
                <w:rFonts w:ascii="Arial" w:hAnsi="Arial" w:cs="Arial"/>
              </w:rPr>
              <w:t xml:space="preserve"> </w:t>
            </w:r>
            <w:proofErr w:type="spellStart"/>
            <w:r w:rsidRPr="00D358B3">
              <w:rPr>
                <w:rFonts w:ascii="Arial" w:hAnsi="Arial" w:cs="Arial"/>
              </w:rPr>
              <w:t>o'ch</w:t>
            </w:r>
            <w:proofErr w:type="spellEnd"/>
            <w:r w:rsidRPr="00D358B3">
              <w:rPr>
                <w:rFonts w:ascii="Arial" w:hAnsi="Arial" w:cs="Arial"/>
              </w:rPr>
              <w:t xml:space="preserve"> </w:t>
            </w:r>
            <w:proofErr w:type="spellStart"/>
            <w:r w:rsidRPr="00D358B3">
              <w:rPr>
                <w:rFonts w:ascii="Arial" w:hAnsi="Arial" w:cs="Arial"/>
              </w:rPr>
              <w:t>Traethawd</w:t>
            </w:r>
            <w:proofErr w:type="spellEnd"/>
            <w:r w:rsidRPr="00D358B3">
              <w:rPr>
                <w:rFonts w:ascii="Arial" w:hAnsi="Arial" w:cs="Arial"/>
              </w:rPr>
              <w:t xml:space="preserve"> Hir</w:t>
            </w:r>
          </w:p>
        </w:tc>
      </w:tr>
      <w:tr w:rsidRPr="001F5503" w:rsidR="004F347B" w:rsidTr="4F942F8D" w14:paraId="2563A653" w14:textId="77777777">
        <w:trPr>
          <w:trHeight w:val="300"/>
        </w:trPr>
        <w:tc>
          <w:tcPr>
            <w:tcW w:w="9344" w:type="dxa"/>
            <w:tcMar/>
          </w:tcPr>
          <w:p w:rsidRPr="00B8425B" w:rsidR="004F347B" w:rsidP="004F347B" w:rsidRDefault="004F347B" w14:paraId="6A2C60B3"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Explain what is meant by a multispecies family in relationship to the changing nature of modern relationships. </w:t>
            </w:r>
          </w:p>
          <w:p w:rsidRPr="00B8425B" w:rsidR="004F347B" w:rsidP="004F347B" w:rsidRDefault="004F347B" w14:paraId="4386B52E"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What do we mean by ‘companion </w:t>
            </w:r>
            <w:proofErr w:type="gramStart"/>
            <w:r w:rsidRPr="52EC329C">
              <w:rPr>
                <w:rFonts w:ascii="Arial" w:hAnsi="Arial" w:eastAsia="Arial" w:cs="Arial"/>
                <w:color w:val="000000" w:themeColor="text1"/>
              </w:rPr>
              <w:t>animals’</w:t>
            </w:r>
            <w:proofErr w:type="gramEnd"/>
            <w:r w:rsidRPr="52EC329C">
              <w:rPr>
                <w:rFonts w:ascii="Arial" w:hAnsi="Arial" w:eastAsia="Arial" w:cs="Arial"/>
                <w:color w:val="000000" w:themeColor="text1"/>
              </w:rPr>
              <w:t>? Any historical significance.</w:t>
            </w:r>
          </w:p>
          <w:p w:rsidRPr="00B8425B" w:rsidR="004F347B" w:rsidP="004F347B" w:rsidRDefault="004F347B" w14:paraId="21E16CBF"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Exploring the growth and significance of companion animals within society and families, if/why they have grown to be considered as a member of the family</w:t>
            </w:r>
          </w:p>
          <w:p w:rsidRPr="00B8425B" w:rsidR="004F347B" w:rsidP="004F347B" w:rsidRDefault="004F347B" w14:paraId="6015965B"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Explore evidence for the claim that companion animals enhance health and well being</w:t>
            </w:r>
          </w:p>
          <w:p w:rsidRPr="00B8425B" w:rsidR="004F347B" w:rsidP="004F347B" w:rsidRDefault="004F347B" w14:paraId="3735F906"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 xml:space="preserve">Explore if companion animals who bond with care givers show attachment styles </w:t>
            </w:r>
            <w:proofErr w:type="gramStart"/>
            <w:r w:rsidRPr="52EC329C">
              <w:rPr>
                <w:rFonts w:ascii="Arial" w:hAnsi="Arial" w:eastAsia="Arial" w:cs="Arial"/>
                <w:color w:val="000000" w:themeColor="text1"/>
              </w:rPr>
              <w:t>similar to</w:t>
            </w:r>
            <w:proofErr w:type="gramEnd"/>
            <w:r w:rsidRPr="52EC329C">
              <w:rPr>
                <w:rFonts w:ascii="Arial" w:hAnsi="Arial" w:eastAsia="Arial" w:cs="Arial"/>
                <w:color w:val="000000" w:themeColor="text1"/>
              </w:rPr>
              <w:t xml:space="preserve"> people, </w:t>
            </w:r>
            <w:proofErr w:type="gramStart"/>
            <w:r w:rsidRPr="52EC329C">
              <w:rPr>
                <w:rFonts w:ascii="Arial" w:hAnsi="Arial" w:eastAsia="Arial" w:cs="Arial"/>
                <w:color w:val="000000" w:themeColor="text1"/>
              </w:rPr>
              <w:t>and also</w:t>
            </w:r>
            <w:proofErr w:type="gramEnd"/>
            <w:r w:rsidRPr="52EC329C">
              <w:rPr>
                <w:rFonts w:ascii="Arial" w:hAnsi="Arial" w:eastAsia="Arial" w:cs="Arial"/>
                <w:color w:val="000000" w:themeColor="text1"/>
              </w:rPr>
              <w:t xml:space="preserve"> if adults and young people can demonstrate different attachment styles with their pets even when they have not had secure relationships with other significant people</w:t>
            </w:r>
          </w:p>
          <w:p w:rsidRPr="00B8425B" w:rsidR="004F347B" w:rsidP="004F347B" w:rsidRDefault="004F347B" w14:paraId="2C9F3E76"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Discuss whether there is a place for companion animals enhancing or replacing important bonds between people</w:t>
            </w:r>
          </w:p>
          <w:p w:rsidRPr="00B8425B" w:rsidR="004F347B" w:rsidP="004F347B" w:rsidRDefault="004F347B" w14:paraId="742C0231" w14:textId="77777777">
            <w:pPr>
              <w:pStyle w:val="ListParagraph"/>
              <w:numPr>
                <w:ilvl w:val="0"/>
                <w:numId w:val="15"/>
              </w:numPr>
              <w:spacing w:line="279" w:lineRule="auto"/>
              <w:rPr>
                <w:rFonts w:ascii="Arial" w:hAnsi="Arial" w:eastAsia="Arial" w:cs="Arial"/>
                <w:color w:val="000000" w:themeColor="text1"/>
              </w:rPr>
            </w:pPr>
            <w:r w:rsidRPr="52EC329C">
              <w:rPr>
                <w:rFonts w:ascii="Arial" w:hAnsi="Arial" w:eastAsia="Arial" w:cs="Arial"/>
                <w:color w:val="000000" w:themeColor="text1"/>
              </w:rPr>
              <w:t>Evidence summary for this literature review and further research opportunities</w:t>
            </w:r>
          </w:p>
          <w:p w:rsidRPr="00B8425B" w:rsidR="004F347B" w:rsidP="52EC329C" w:rsidRDefault="004F347B" w14:paraId="575CFD06" w14:textId="77777777">
            <w:pPr>
              <w:pStyle w:val="ListParagraph"/>
              <w:rPr>
                <w:rFonts w:ascii="Arial" w:hAnsi="Arial" w:cs="Arial"/>
              </w:rPr>
            </w:pPr>
          </w:p>
        </w:tc>
      </w:tr>
      <w:tr w:rsidRPr="00735683" w:rsidR="004F347B" w:rsidTr="4F942F8D" w14:paraId="76B10EBC" w14:textId="77777777">
        <w:tc>
          <w:tcPr>
            <w:tcW w:w="9344" w:type="dxa"/>
            <w:shd w:val="clear" w:color="auto" w:fill="D9D9D9" w:themeFill="background1" w:themeFillShade="D9"/>
            <w:tcMar/>
          </w:tcPr>
          <w:p w:rsidRPr="00735683" w:rsidR="004F347B" w:rsidP="00735683" w:rsidRDefault="004F347B" w14:paraId="7AF07B24" w14:textId="77777777">
            <w:pPr>
              <w:rPr>
                <w:rFonts w:ascii="Arial" w:hAnsi="Arial" w:cs="Arial"/>
              </w:rPr>
            </w:pPr>
            <w:r w:rsidRPr="00735683">
              <w:rPr>
                <w:rFonts w:ascii="Arial" w:hAnsi="Arial" w:cs="Arial"/>
              </w:rPr>
              <w:t>Methodology</w:t>
            </w:r>
          </w:p>
        </w:tc>
      </w:tr>
      <w:tr w:rsidRPr="001F5503" w:rsidR="004F347B" w:rsidTr="4F942F8D" w14:paraId="6C36E570" w14:textId="77777777">
        <w:tc>
          <w:tcPr>
            <w:tcW w:w="9344" w:type="dxa"/>
            <w:tcMar/>
          </w:tcPr>
          <w:p w:rsidRPr="00C23DEF" w:rsidR="004F347B" w:rsidP="0023235D" w:rsidRDefault="004F347B" w14:paraId="018F297A" w14:textId="77777777">
            <w:pPr>
              <w:rPr>
                <w:rFonts w:ascii="Arial" w:hAnsi="Arial" w:cs="Arial"/>
              </w:rPr>
            </w:pPr>
            <w:r w:rsidRPr="00C23DEF">
              <w:rPr>
                <w:rFonts w:ascii="Arial" w:hAnsi="Arial" w:cs="Arial"/>
              </w:rPr>
              <w:t>Literature Review</w:t>
            </w:r>
          </w:p>
        </w:tc>
      </w:tr>
      <w:tr w:rsidRPr="001F5503" w:rsidR="004F347B" w:rsidTr="4F942F8D" w14:paraId="7939183D" w14:textId="77777777">
        <w:tc>
          <w:tcPr>
            <w:tcW w:w="9344" w:type="dxa"/>
            <w:shd w:val="clear" w:color="auto" w:fill="E8E8E8" w:themeFill="background2"/>
            <w:tcMar/>
          </w:tcPr>
          <w:p w:rsidRPr="00151BF1" w:rsidR="004F347B" w:rsidRDefault="004F347B" w14:paraId="110CFBC4" w14:textId="77777777">
            <w:pPr>
              <w:rPr>
                <w:rFonts w:ascii="Arial" w:hAnsi="Arial" w:cs="Arial"/>
                <w:i/>
              </w:rPr>
            </w:pPr>
            <w:r w:rsidRPr="001F5503">
              <w:rPr>
                <w:rFonts w:ascii="Arial" w:hAnsi="Arial" w:cs="Arial"/>
              </w:rPr>
              <w:t>Short Introductory Bibliography:</w:t>
            </w:r>
            <w:r>
              <w:rPr>
                <w:rFonts w:ascii="Arial" w:hAnsi="Arial" w:cs="Arial"/>
              </w:rPr>
              <w:t xml:space="preserve"> </w:t>
            </w:r>
            <w:proofErr w:type="spellStart"/>
            <w:r w:rsidRPr="003F403E">
              <w:rPr>
                <w:rFonts w:ascii="Arial" w:hAnsi="Arial" w:cs="Arial"/>
                <w:i/>
              </w:rPr>
              <w:t>Llyfryddiaeth</w:t>
            </w:r>
            <w:proofErr w:type="spellEnd"/>
            <w:r w:rsidRPr="003F403E">
              <w:rPr>
                <w:rFonts w:ascii="Arial" w:hAnsi="Arial" w:cs="Arial"/>
                <w:i/>
              </w:rPr>
              <w:t xml:space="preserve"> </w:t>
            </w:r>
            <w:proofErr w:type="spellStart"/>
            <w:r w:rsidRPr="003F403E">
              <w:rPr>
                <w:rFonts w:ascii="Arial" w:hAnsi="Arial" w:cs="Arial"/>
                <w:i/>
              </w:rPr>
              <w:t>rhagarweiniol</w:t>
            </w:r>
            <w:proofErr w:type="spellEnd"/>
            <w:r w:rsidRPr="003F403E">
              <w:rPr>
                <w:rFonts w:ascii="Arial" w:hAnsi="Arial" w:cs="Arial"/>
                <w:i/>
              </w:rPr>
              <w:t xml:space="preserve"> </w:t>
            </w:r>
            <w:proofErr w:type="spellStart"/>
            <w:r w:rsidRPr="003F403E">
              <w:rPr>
                <w:rFonts w:ascii="Arial" w:hAnsi="Arial" w:cs="Arial"/>
                <w:i/>
              </w:rPr>
              <w:t>byr</w:t>
            </w:r>
            <w:proofErr w:type="spellEnd"/>
          </w:p>
          <w:p w:rsidRPr="001F5503" w:rsidR="004F347B" w:rsidRDefault="004F347B" w14:paraId="3A2359CE" w14:textId="77777777">
            <w:pPr>
              <w:rPr>
                <w:rFonts w:ascii="Arial" w:hAnsi="Arial" w:cs="Arial"/>
              </w:rPr>
            </w:pPr>
          </w:p>
        </w:tc>
      </w:tr>
      <w:tr w:rsidRPr="001F5503" w:rsidR="004F347B" w:rsidTr="4F942F8D" w14:paraId="56385853" w14:textId="77777777">
        <w:tc>
          <w:tcPr>
            <w:tcW w:w="9344" w:type="dxa"/>
            <w:tcMar/>
          </w:tcPr>
          <w:p w:rsidRPr="001F5503" w:rsidR="004F347B" w:rsidP="52EC329C" w:rsidRDefault="004F347B" w14:paraId="1E63C549" w14:textId="77777777">
            <w:pPr>
              <w:rPr>
                <w:rFonts w:ascii="Arial" w:hAnsi="Arial" w:eastAsia="Arial" w:cs="Arial"/>
                <w:color w:val="333333"/>
              </w:rPr>
            </w:pPr>
            <w:r w:rsidRPr="52EC329C">
              <w:rPr>
                <w:rFonts w:ascii="Arial" w:hAnsi="Arial" w:eastAsia="Arial" w:cs="Arial"/>
                <w:color w:val="333333"/>
                <w:lang w:val="en-US"/>
              </w:rPr>
              <w:t xml:space="preserve">Charles N, and Davies C (2005). ‘Studying the particular illuminating the general: community studies and community in </w:t>
            </w:r>
            <w:proofErr w:type="spellStart"/>
            <w:r w:rsidRPr="52EC329C">
              <w:rPr>
                <w:rFonts w:ascii="Arial" w:hAnsi="Arial" w:eastAsia="Arial" w:cs="Arial"/>
                <w:color w:val="333333"/>
                <w:lang w:val="en-US"/>
              </w:rPr>
              <w:t>Wales’</w:t>
            </w:r>
            <w:proofErr w:type="spellEnd"/>
            <w:r w:rsidRPr="52EC329C">
              <w:rPr>
                <w:rFonts w:ascii="Arial" w:hAnsi="Arial" w:eastAsia="Arial" w:cs="Arial"/>
                <w:color w:val="333333"/>
                <w:lang w:val="en-US"/>
              </w:rPr>
              <w:t xml:space="preserve"> in </w:t>
            </w:r>
            <w:r w:rsidRPr="52EC329C">
              <w:rPr>
                <w:rFonts w:ascii="Arial" w:hAnsi="Arial" w:eastAsia="Arial" w:cs="Arial"/>
                <w:i/>
                <w:iCs/>
                <w:color w:val="333333"/>
                <w:lang w:val="en-US"/>
              </w:rPr>
              <w:t>Sociological Review</w:t>
            </w:r>
            <w:r w:rsidRPr="52EC329C">
              <w:rPr>
                <w:rFonts w:ascii="Arial" w:hAnsi="Arial" w:eastAsia="Arial" w:cs="Arial"/>
                <w:color w:val="333333"/>
                <w:lang w:val="en-US"/>
              </w:rPr>
              <w:t xml:space="preserve">, 53(4): 672–690 Available at </w:t>
            </w:r>
            <w:hyperlink r:id="rId88">
              <w:r w:rsidRPr="52EC329C">
                <w:rPr>
                  <w:rStyle w:val="Hyperlink"/>
                  <w:rFonts w:ascii="Arial" w:hAnsi="Arial" w:eastAsia="Arial" w:cs="Arial"/>
                  <w:lang w:val="en-US"/>
                </w:rPr>
                <w:t>https://www.socresonline.org.uk/13/5/4.html</w:t>
              </w:r>
            </w:hyperlink>
            <w:r w:rsidRPr="52EC329C">
              <w:rPr>
                <w:rFonts w:ascii="Arial" w:hAnsi="Arial" w:eastAsia="Arial" w:cs="Arial"/>
                <w:color w:val="333333"/>
                <w:lang w:val="en-US"/>
              </w:rPr>
              <w:t xml:space="preserve"> (Accessed 21</w:t>
            </w:r>
            <w:r w:rsidRPr="52EC329C">
              <w:rPr>
                <w:rFonts w:ascii="Arial" w:hAnsi="Arial" w:eastAsia="Arial" w:cs="Arial"/>
                <w:color w:val="333333"/>
                <w:vertAlign w:val="superscript"/>
                <w:lang w:val="en-US"/>
              </w:rPr>
              <w:t>st</w:t>
            </w:r>
            <w:r w:rsidRPr="52EC329C">
              <w:rPr>
                <w:rFonts w:ascii="Arial" w:hAnsi="Arial" w:eastAsia="Arial" w:cs="Arial"/>
                <w:color w:val="333333"/>
                <w:lang w:val="en-US"/>
              </w:rPr>
              <w:t xml:space="preserve"> October 2024)</w:t>
            </w:r>
          </w:p>
          <w:p w:rsidRPr="001F5503" w:rsidR="004F347B" w:rsidP="52EC329C" w:rsidRDefault="004F347B" w14:paraId="7494555D" w14:textId="77777777">
            <w:pPr>
              <w:rPr>
                <w:rFonts w:ascii="Arial" w:hAnsi="Arial" w:eastAsia="Arial" w:cs="Arial"/>
                <w:color w:val="000000" w:themeColor="text1"/>
              </w:rPr>
            </w:pPr>
          </w:p>
          <w:p w:rsidRPr="001F5503" w:rsidR="004F347B" w:rsidP="52EC329C" w:rsidRDefault="004F347B" w14:paraId="799BB470"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Donati, P. (2021) </w:t>
            </w:r>
            <w:r w:rsidRPr="52EC329C">
              <w:rPr>
                <w:rFonts w:ascii="Arial" w:hAnsi="Arial" w:eastAsia="Arial" w:cs="Arial"/>
                <w:i/>
                <w:iCs/>
                <w:color w:val="000000" w:themeColor="text1"/>
                <w:lang w:val="en-US"/>
              </w:rPr>
              <w:t>Transcending Modernity with Relational Thinking</w:t>
            </w:r>
            <w:r w:rsidRPr="52EC329C">
              <w:rPr>
                <w:rFonts w:ascii="Arial" w:hAnsi="Arial" w:eastAsia="Arial" w:cs="Arial"/>
                <w:color w:val="000000" w:themeColor="text1"/>
                <w:lang w:val="en-US"/>
              </w:rPr>
              <w:t xml:space="preserve">. 1st </w:t>
            </w:r>
            <w:proofErr w:type="spellStart"/>
            <w:proofErr w:type="gramStart"/>
            <w:r w:rsidRPr="52EC329C">
              <w:rPr>
                <w:rFonts w:ascii="Arial" w:hAnsi="Arial" w:eastAsia="Arial" w:cs="Arial"/>
                <w:color w:val="000000" w:themeColor="text1"/>
                <w:lang w:val="en-US"/>
              </w:rPr>
              <w:t>edn</w:t>
            </w:r>
            <w:proofErr w:type="spellEnd"/>
            <w:proofErr w:type="gramEnd"/>
            <w:r w:rsidRPr="52EC329C">
              <w:rPr>
                <w:rFonts w:ascii="Arial" w:hAnsi="Arial" w:eastAsia="Arial" w:cs="Arial"/>
                <w:color w:val="000000" w:themeColor="text1"/>
                <w:lang w:val="en-US"/>
              </w:rPr>
              <w:t xml:space="preserve">. Routledge. Available at: </w:t>
            </w:r>
            <w:hyperlink r:id="rId89">
              <w:r w:rsidRPr="52EC329C">
                <w:rPr>
                  <w:rStyle w:val="Hyperlink"/>
                  <w:rFonts w:ascii="Arial" w:hAnsi="Arial" w:eastAsia="Arial" w:cs="Arial"/>
                  <w:lang w:val="en-US"/>
                </w:rPr>
                <w:t>https://doi.org/10.4324/9781003146698</w:t>
              </w:r>
            </w:hyperlink>
            <w:r w:rsidRPr="52EC329C">
              <w:rPr>
                <w:rFonts w:ascii="Arial" w:hAnsi="Arial" w:eastAsia="Arial" w:cs="Arial"/>
                <w:color w:val="000000" w:themeColor="text1"/>
                <w:lang w:val="en-US"/>
              </w:rPr>
              <w:t>. (Accessed 20</w:t>
            </w:r>
            <w:r w:rsidRPr="52EC329C">
              <w:rPr>
                <w:rFonts w:ascii="Arial" w:hAnsi="Arial" w:eastAsia="Arial" w:cs="Arial"/>
                <w:color w:val="000000" w:themeColor="text1"/>
                <w:vertAlign w:val="superscript"/>
                <w:lang w:val="en-US"/>
              </w:rPr>
              <w:t>th</w:t>
            </w:r>
            <w:r w:rsidRPr="52EC329C">
              <w:rPr>
                <w:rFonts w:ascii="Arial" w:hAnsi="Arial" w:eastAsia="Arial" w:cs="Arial"/>
                <w:color w:val="000000" w:themeColor="text1"/>
                <w:lang w:val="en-US"/>
              </w:rPr>
              <w:t xml:space="preserve"> October 2024)</w:t>
            </w:r>
          </w:p>
          <w:p w:rsidRPr="001F5503" w:rsidR="004F347B" w:rsidP="52EC329C" w:rsidRDefault="004F347B" w14:paraId="65661D01" w14:textId="77777777">
            <w:pPr>
              <w:rPr>
                <w:rFonts w:ascii="Arial" w:hAnsi="Arial" w:eastAsia="Arial" w:cs="Arial"/>
                <w:color w:val="000000" w:themeColor="text1"/>
              </w:rPr>
            </w:pPr>
          </w:p>
          <w:p w:rsidRPr="001F5503" w:rsidR="004F347B" w:rsidP="52EC329C" w:rsidRDefault="004F347B" w14:paraId="197393FF"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Dosa, D.M. (2007) ‘A Day in the Life of Oscar the Cat’, </w:t>
            </w:r>
            <w:r w:rsidRPr="52EC329C">
              <w:rPr>
                <w:rFonts w:ascii="Arial" w:hAnsi="Arial" w:eastAsia="Arial" w:cs="Arial"/>
                <w:i/>
                <w:iCs/>
                <w:color w:val="000000" w:themeColor="text1"/>
                <w:lang w:val="en-US"/>
              </w:rPr>
              <w:t>The New England journal of medicine</w:t>
            </w:r>
            <w:r w:rsidRPr="52EC329C">
              <w:rPr>
                <w:rFonts w:ascii="Arial" w:hAnsi="Arial" w:eastAsia="Arial" w:cs="Arial"/>
                <w:color w:val="000000" w:themeColor="text1"/>
                <w:lang w:val="en-US"/>
              </w:rPr>
              <w:t xml:space="preserve">, 357(4), pp. 328–329. Available at: </w:t>
            </w:r>
            <w:hyperlink r:id="rId90">
              <w:r w:rsidRPr="52EC329C">
                <w:rPr>
                  <w:rStyle w:val="Hyperlink"/>
                  <w:rFonts w:ascii="Arial" w:hAnsi="Arial" w:eastAsia="Arial" w:cs="Arial"/>
                  <w:lang w:val="en-US"/>
                </w:rPr>
                <w:t>https://doi.org/10.1056/NEJMp078108</w:t>
              </w:r>
            </w:hyperlink>
            <w:r w:rsidRPr="52EC329C">
              <w:rPr>
                <w:rFonts w:ascii="Arial" w:hAnsi="Arial" w:eastAsia="Arial" w:cs="Arial"/>
                <w:color w:val="000000" w:themeColor="text1"/>
                <w:lang w:val="en-US"/>
              </w:rPr>
              <w:t>. (Accessed 21</w:t>
            </w:r>
            <w:r w:rsidRPr="52EC329C">
              <w:rPr>
                <w:rFonts w:ascii="Arial" w:hAnsi="Arial" w:eastAsia="Arial" w:cs="Arial"/>
                <w:color w:val="000000" w:themeColor="text1"/>
                <w:vertAlign w:val="superscript"/>
                <w:lang w:val="en-US"/>
              </w:rPr>
              <w:t>st</w:t>
            </w:r>
            <w:r w:rsidRPr="52EC329C">
              <w:rPr>
                <w:rFonts w:ascii="Arial" w:hAnsi="Arial" w:eastAsia="Arial" w:cs="Arial"/>
                <w:color w:val="000000" w:themeColor="text1"/>
                <w:lang w:val="en-US"/>
              </w:rPr>
              <w:t xml:space="preserve"> October 2024)</w:t>
            </w:r>
          </w:p>
          <w:p w:rsidRPr="001F5503" w:rsidR="004F347B" w:rsidP="52EC329C" w:rsidRDefault="004F347B" w14:paraId="02014EF2" w14:textId="77777777">
            <w:pPr>
              <w:rPr>
                <w:rFonts w:ascii="Arial" w:hAnsi="Arial" w:eastAsia="Arial" w:cs="Arial"/>
                <w:color w:val="000000" w:themeColor="text1"/>
              </w:rPr>
            </w:pPr>
          </w:p>
          <w:p w:rsidRPr="001F5503" w:rsidR="004F347B" w:rsidP="52EC329C" w:rsidRDefault="004F347B" w14:paraId="073E3AF6" w14:textId="77777777">
            <w:pPr>
              <w:rPr>
                <w:rFonts w:ascii="Arial" w:hAnsi="Arial" w:eastAsia="Arial" w:cs="Arial"/>
                <w:color w:val="000000" w:themeColor="text1"/>
              </w:rPr>
            </w:pPr>
            <w:r w:rsidRPr="52EC329C">
              <w:rPr>
                <w:rFonts w:ascii="Arial" w:hAnsi="Arial" w:eastAsia="Arial" w:cs="Arial"/>
                <w:color w:val="222222"/>
                <w:lang w:val="en-US"/>
              </w:rPr>
              <w:t xml:space="preserve">Hawkins RD, Williams JM, Scottish Society for the Prevention of Cruelty to Animals (Scottish SPCA). Childhood Attachment to Pets: Associations between Pet Attachment, Attitudes to Animals, Compassion, and Humane </w:t>
            </w:r>
            <w:proofErr w:type="spellStart"/>
            <w:r w:rsidRPr="52EC329C">
              <w:rPr>
                <w:rFonts w:ascii="Arial" w:hAnsi="Arial" w:eastAsia="Arial" w:cs="Arial"/>
                <w:color w:val="222222"/>
                <w:lang w:val="en-US"/>
              </w:rPr>
              <w:t>Behaviour</w:t>
            </w:r>
            <w:proofErr w:type="spellEnd"/>
            <w:r w:rsidRPr="52EC329C">
              <w:rPr>
                <w:rFonts w:ascii="Arial" w:hAnsi="Arial" w:eastAsia="Arial" w:cs="Arial"/>
                <w:color w:val="222222"/>
                <w:lang w:val="en-US"/>
              </w:rPr>
              <w:t xml:space="preserve">. </w:t>
            </w:r>
            <w:r w:rsidRPr="52EC329C">
              <w:rPr>
                <w:rFonts w:ascii="Arial" w:hAnsi="Arial" w:eastAsia="Arial" w:cs="Arial"/>
                <w:i/>
                <w:iCs/>
                <w:color w:val="222222"/>
                <w:lang w:val="en-US"/>
              </w:rPr>
              <w:t>International Journal of Environmental Research and Public Health</w:t>
            </w:r>
            <w:r w:rsidRPr="52EC329C">
              <w:rPr>
                <w:rFonts w:ascii="Arial" w:hAnsi="Arial" w:eastAsia="Arial" w:cs="Arial"/>
                <w:color w:val="222222"/>
                <w:lang w:val="en-US"/>
              </w:rPr>
              <w:t xml:space="preserve">. 2017; 14(5):490. Available at: </w:t>
            </w:r>
            <w:hyperlink r:id="rId91">
              <w:r w:rsidRPr="52EC329C">
                <w:rPr>
                  <w:rStyle w:val="Hyperlink"/>
                  <w:rFonts w:ascii="Arial" w:hAnsi="Arial" w:eastAsia="Arial" w:cs="Arial"/>
                  <w:lang w:val="en-US"/>
                </w:rPr>
                <w:t>https://doi.org/10.3390/ijerph14050490</w:t>
              </w:r>
            </w:hyperlink>
            <w:r w:rsidRPr="52EC329C">
              <w:rPr>
                <w:rFonts w:ascii="Arial" w:hAnsi="Arial" w:eastAsia="Arial" w:cs="Arial"/>
                <w:color w:val="000000" w:themeColor="text1"/>
                <w:lang w:val="en-US"/>
              </w:rPr>
              <w:t xml:space="preserve"> (Accessed 12</w:t>
            </w:r>
            <w:r w:rsidRPr="52EC329C">
              <w:rPr>
                <w:rFonts w:ascii="Arial" w:hAnsi="Arial" w:eastAsia="Arial" w:cs="Arial"/>
                <w:color w:val="000000" w:themeColor="text1"/>
                <w:vertAlign w:val="superscript"/>
                <w:lang w:val="en-US"/>
              </w:rPr>
              <w:t>th</w:t>
            </w:r>
            <w:r w:rsidRPr="52EC329C">
              <w:rPr>
                <w:rFonts w:ascii="Arial" w:hAnsi="Arial" w:eastAsia="Arial" w:cs="Arial"/>
                <w:color w:val="000000" w:themeColor="text1"/>
                <w:lang w:val="en-US"/>
              </w:rPr>
              <w:t xml:space="preserve"> October 2024)</w:t>
            </w:r>
          </w:p>
          <w:p w:rsidRPr="001F5503" w:rsidR="004F347B" w:rsidP="52EC329C" w:rsidRDefault="004F347B" w14:paraId="7968A6D0" w14:textId="77777777">
            <w:pPr>
              <w:rPr>
                <w:rFonts w:ascii="Arial" w:hAnsi="Arial" w:eastAsia="Arial" w:cs="Arial"/>
                <w:color w:val="000000" w:themeColor="text1"/>
              </w:rPr>
            </w:pPr>
          </w:p>
          <w:p w:rsidRPr="001F5503" w:rsidR="004F347B" w:rsidP="52EC329C" w:rsidRDefault="004F347B" w14:paraId="3ED47A48"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Headey, B. and </w:t>
            </w:r>
            <w:proofErr w:type="spellStart"/>
            <w:r w:rsidRPr="52EC329C">
              <w:rPr>
                <w:rFonts w:ascii="Arial" w:hAnsi="Arial" w:eastAsia="Arial" w:cs="Arial"/>
                <w:color w:val="000000" w:themeColor="text1"/>
                <w:lang w:val="en-US"/>
              </w:rPr>
              <w:t>Grabka</w:t>
            </w:r>
            <w:proofErr w:type="spellEnd"/>
            <w:r w:rsidRPr="52EC329C">
              <w:rPr>
                <w:rFonts w:ascii="Arial" w:hAnsi="Arial" w:eastAsia="Arial" w:cs="Arial"/>
                <w:color w:val="000000" w:themeColor="text1"/>
                <w:lang w:val="en-US"/>
              </w:rPr>
              <w:t xml:space="preserve">, M.M. (2007) ‘Pets and Human Health in Germany and Australia: National Longitudinal Results’, </w:t>
            </w:r>
            <w:r w:rsidRPr="52EC329C">
              <w:rPr>
                <w:rFonts w:ascii="Arial" w:hAnsi="Arial" w:eastAsia="Arial" w:cs="Arial"/>
                <w:i/>
                <w:iCs/>
                <w:color w:val="000000" w:themeColor="text1"/>
                <w:lang w:val="en-US"/>
              </w:rPr>
              <w:t>Social indicators research</w:t>
            </w:r>
            <w:r w:rsidRPr="52EC329C">
              <w:rPr>
                <w:rFonts w:ascii="Arial" w:hAnsi="Arial" w:eastAsia="Arial" w:cs="Arial"/>
                <w:color w:val="000000" w:themeColor="text1"/>
                <w:lang w:val="en-US"/>
              </w:rPr>
              <w:t xml:space="preserve">, 80(2), pp. 297–311. Available at: </w:t>
            </w:r>
            <w:hyperlink r:id="rId92">
              <w:r w:rsidRPr="52EC329C">
                <w:rPr>
                  <w:rStyle w:val="Hyperlink"/>
                  <w:rFonts w:ascii="Arial" w:hAnsi="Arial" w:eastAsia="Arial" w:cs="Arial"/>
                  <w:lang w:val="en-US"/>
                </w:rPr>
                <w:t>https://doi.org/10.1007/s11205-005-5072-z</w:t>
              </w:r>
            </w:hyperlink>
            <w:r w:rsidRPr="52EC329C">
              <w:rPr>
                <w:rFonts w:ascii="Arial" w:hAnsi="Arial" w:eastAsia="Arial" w:cs="Arial"/>
                <w:color w:val="000000" w:themeColor="text1"/>
                <w:lang w:val="en-US"/>
              </w:rPr>
              <w:t>. (Accessed 21</w:t>
            </w:r>
            <w:r w:rsidRPr="52EC329C">
              <w:rPr>
                <w:rFonts w:ascii="Arial" w:hAnsi="Arial" w:eastAsia="Arial" w:cs="Arial"/>
                <w:color w:val="000000" w:themeColor="text1"/>
                <w:vertAlign w:val="superscript"/>
                <w:lang w:val="en-US"/>
              </w:rPr>
              <w:t>st</w:t>
            </w:r>
            <w:r w:rsidRPr="52EC329C">
              <w:rPr>
                <w:rFonts w:ascii="Arial" w:hAnsi="Arial" w:eastAsia="Arial" w:cs="Arial"/>
                <w:color w:val="000000" w:themeColor="text1"/>
                <w:lang w:val="en-US"/>
              </w:rPr>
              <w:t xml:space="preserve"> October 2024)</w:t>
            </w:r>
          </w:p>
          <w:p w:rsidRPr="001F5503" w:rsidR="004F347B" w:rsidP="52EC329C" w:rsidRDefault="004F347B" w14:paraId="7863E91B" w14:textId="77777777">
            <w:pPr>
              <w:rPr>
                <w:rFonts w:ascii="Arial" w:hAnsi="Arial" w:eastAsia="Arial" w:cs="Arial"/>
                <w:color w:val="000000" w:themeColor="text1"/>
              </w:rPr>
            </w:pPr>
          </w:p>
          <w:p w:rsidRPr="001F5503" w:rsidR="004F347B" w:rsidP="52EC329C" w:rsidRDefault="004F347B" w14:paraId="2BF29F8E" w14:textId="77777777">
            <w:pPr>
              <w:rPr>
                <w:rFonts w:ascii="Arial" w:hAnsi="Arial" w:eastAsia="Arial" w:cs="Arial"/>
                <w:color w:val="282828"/>
              </w:rPr>
            </w:pPr>
            <w:r w:rsidRPr="52EC329C">
              <w:rPr>
                <w:rFonts w:ascii="Arial" w:hAnsi="Arial" w:eastAsia="Arial" w:cs="Arial"/>
                <w:color w:val="282828"/>
                <w:lang w:val="en-US"/>
              </w:rPr>
              <w:t xml:space="preserve">Giacomin M, Johnston EE and Legge ELG (2023) Exploring narcissism and human- and animal-centered empathy in pet owners. </w:t>
            </w:r>
            <w:r w:rsidRPr="52EC329C">
              <w:rPr>
                <w:rFonts w:ascii="Arial" w:hAnsi="Arial" w:eastAsia="Arial" w:cs="Arial"/>
                <w:i/>
                <w:iCs/>
                <w:color w:val="282828"/>
                <w:lang w:val="en-US"/>
              </w:rPr>
              <w:t>Front. Psychol</w:t>
            </w:r>
            <w:r w:rsidRPr="52EC329C">
              <w:rPr>
                <w:rFonts w:ascii="Arial" w:hAnsi="Arial" w:eastAsia="Arial" w:cs="Arial"/>
                <w:color w:val="282828"/>
                <w:lang w:val="en-US"/>
              </w:rPr>
              <w:t xml:space="preserve">. 14:1087049. </w:t>
            </w:r>
            <w:proofErr w:type="spellStart"/>
            <w:r w:rsidRPr="52EC329C">
              <w:rPr>
                <w:rFonts w:ascii="Arial" w:hAnsi="Arial" w:eastAsia="Arial" w:cs="Arial"/>
                <w:color w:val="282828"/>
                <w:lang w:val="en-US"/>
              </w:rPr>
              <w:t>doi</w:t>
            </w:r>
            <w:proofErr w:type="spellEnd"/>
            <w:r w:rsidRPr="52EC329C">
              <w:rPr>
                <w:rFonts w:ascii="Arial" w:hAnsi="Arial" w:eastAsia="Arial" w:cs="Arial"/>
                <w:color w:val="282828"/>
                <w:lang w:val="en-US"/>
              </w:rPr>
              <w:t xml:space="preserve">: 10.3389/fpsyg.2023.1087049. Available at: </w:t>
            </w:r>
            <w:hyperlink r:id="rId93">
              <w:r w:rsidRPr="52EC329C">
                <w:rPr>
                  <w:rStyle w:val="Hyperlink"/>
                  <w:rFonts w:ascii="Arial" w:hAnsi="Arial" w:eastAsia="Arial" w:cs="Arial"/>
                  <w:lang w:val="en-US"/>
                </w:rPr>
                <w:t>https://www.frontiersin.org/journals/psychology/articles/10.3389/fpsyg.2023.1087049/full</w:t>
              </w:r>
            </w:hyperlink>
            <w:r w:rsidRPr="52EC329C">
              <w:rPr>
                <w:rFonts w:ascii="Arial" w:hAnsi="Arial" w:eastAsia="Arial" w:cs="Arial"/>
                <w:color w:val="282828"/>
                <w:lang w:val="en-US"/>
              </w:rPr>
              <w:t xml:space="preserve"> (Accessed 13</w:t>
            </w:r>
            <w:r w:rsidRPr="52EC329C">
              <w:rPr>
                <w:rFonts w:ascii="Arial" w:hAnsi="Arial" w:eastAsia="Arial" w:cs="Arial"/>
                <w:color w:val="282828"/>
                <w:vertAlign w:val="superscript"/>
                <w:lang w:val="en-US"/>
              </w:rPr>
              <w:t>th</w:t>
            </w:r>
            <w:r w:rsidRPr="52EC329C">
              <w:rPr>
                <w:rFonts w:ascii="Arial" w:hAnsi="Arial" w:eastAsia="Arial" w:cs="Arial"/>
                <w:color w:val="282828"/>
                <w:lang w:val="en-US"/>
              </w:rPr>
              <w:t xml:space="preserve"> October 2024)</w:t>
            </w:r>
          </w:p>
          <w:p w:rsidRPr="001F5503" w:rsidR="004F347B" w:rsidP="52EC329C" w:rsidRDefault="004F347B" w14:paraId="15DFD00C" w14:textId="234B903A">
            <w:pPr>
              <w:rPr>
                <w:rFonts w:ascii="Arial" w:hAnsi="Arial" w:eastAsia="Arial" w:cs="Arial"/>
                <w:color w:val="000000" w:themeColor="text1"/>
              </w:rPr>
            </w:pPr>
            <w:r w:rsidRPr="4F942F8D" w:rsidR="004F347B">
              <w:rPr>
                <w:rFonts w:ascii="Arial" w:hAnsi="Arial" w:eastAsia="Arial" w:cs="Arial"/>
                <w:color w:val="000000" w:themeColor="text1" w:themeTint="FF" w:themeShade="FF"/>
                <w:lang w:val="en-US"/>
              </w:rPr>
              <w:t xml:space="preserve">Groenewoud, D., </w:t>
            </w:r>
            <w:r w:rsidRPr="4F942F8D" w:rsidR="004F347B">
              <w:rPr>
                <w:rFonts w:ascii="Arial" w:hAnsi="Arial" w:eastAsia="Arial" w:cs="Arial"/>
                <w:i w:val="1"/>
                <w:iCs w:val="1"/>
                <w:color w:val="000000" w:themeColor="text1" w:themeTint="FF" w:themeShade="FF"/>
                <w:lang w:val="en-US"/>
              </w:rPr>
              <w:t>et al</w:t>
            </w:r>
            <w:r w:rsidRPr="4F942F8D" w:rsidR="004F347B">
              <w:rPr>
                <w:rFonts w:ascii="Arial" w:hAnsi="Arial" w:eastAsia="Arial" w:cs="Arial"/>
                <w:i w:val="1"/>
                <w:iCs w:val="1"/>
                <w:color w:val="000000" w:themeColor="text1" w:themeTint="FF" w:themeShade="FF"/>
                <w:lang w:val="en-US"/>
              </w:rPr>
              <w:t>.</w:t>
            </w:r>
            <w:r w:rsidRPr="4F942F8D" w:rsidR="3540CA4F">
              <w:rPr>
                <w:rFonts w:ascii="Arial" w:hAnsi="Arial" w:eastAsia="Arial" w:cs="Arial"/>
                <w:i w:val="1"/>
                <w:iCs w:val="1"/>
                <w:color w:val="000000" w:themeColor="text1" w:themeTint="FF" w:themeShade="FF"/>
                <w:lang w:val="en-US"/>
              </w:rPr>
              <w:t>,</w:t>
            </w:r>
            <w:r w:rsidRPr="4F942F8D" w:rsidR="004F347B">
              <w:rPr>
                <w:rFonts w:ascii="Arial" w:hAnsi="Arial" w:eastAsia="Arial" w:cs="Arial"/>
                <w:color w:val="000000" w:themeColor="text1" w:themeTint="FF" w:themeShade="FF"/>
                <w:lang w:val="en-US"/>
              </w:rPr>
              <w:t xml:space="preserve"> (2023) ‘Children’s bond with companion animals and associations with psychosocial health: A systematic review’, </w:t>
            </w:r>
            <w:r w:rsidRPr="4F942F8D" w:rsidR="004F347B">
              <w:rPr>
                <w:rFonts w:ascii="Arial" w:hAnsi="Arial" w:eastAsia="Arial" w:cs="Arial"/>
                <w:i w:val="1"/>
                <w:iCs w:val="1"/>
                <w:color w:val="000000" w:themeColor="text1" w:themeTint="FF" w:themeShade="FF"/>
                <w:lang w:val="en-US"/>
              </w:rPr>
              <w:t>Frontiers in psychology</w:t>
            </w:r>
            <w:r w:rsidRPr="4F942F8D" w:rsidR="004F347B">
              <w:rPr>
                <w:rFonts w:ascii="Arial" w:hAnsi="Arial" w:eastAsia="Arial" w:cs="Arial"/>
                <w:color w:val="000000" w:themeColor="text1" w:themeTint="FF" w:themeShade="FF"/>
                <w:lang w:val="en-US"/>
              </w:rPr>
              <w:t xml:space="preserve">, 14. Available at: </w:t>
            </w:r>
            <w:hyperlink r:id="Rbe3cb1bc208d4f81">
              <w:r w:rsidRPr="4F942F8D" w:rsidR="004F347B">
                <w:rPr>
                  <w:rStyle w:val="Hyperlink"/>
                  <w:rFonts w:ascii="Arial" w:hAnsi="Arial" w:eastAsia="Arial" w:cs="Arial"/>
                  <w:lang w:val="en-US"/>
                </w:rPr>
                <w:t>https://doi.org/10.3389/fpsyg.2023.1120000</w:t>
              </w:r>
            </w:hyperlink>
            <w:r w:rsidRPr="4F942F8D" w:rsidR="004F347B">
              <w:rPr>
                <w:rFonts w:ascii="Arial" w:hAnsi="Arial" w:eastAsia="Arial" w:cs="Arial"/>
                <w:color w:val="000000" w:themeColor="text1" w:themeTint="FF" w:themeShade="FF"/>
                <w:lang w:val="en-US"/>
              </w:rPr>
              <w:t>. (Accessed 21</w:t>
            </w:r>
            <w:r w:rsidRPr="4F942F8D" w:rsidR="004F347B">
              <w:rPr>
                <w:rFonts w:ascii="Arial" w:hAnsi="Arial" w:eastAsia="Arial" w:cs="Arial"/>
                <w:color w:val="000000" w:themeColor="text1" w:themeTint="FF" w:themeShade="FF"/>
                <w:vertAlign w:val="superscript"/>
                <w:lang w:val="en-US"/>
              </w:rPr>
              <w:t>st</w:t>
            </w:r>
            <w:r w:rsidRPr="4F942F8D" w:rsidR="004F347B">
              <w:rPr>
                <w:rFonts w:ascii="Arial" w:hAnsi="Arial" w:eastAsia="Arial" w:cs="Arial"/>
                <w:color w:val="000000" w:themeColor="text1" w:themeTint="FF" w:themeShade="FF"/>
                <w:lang w:val="en-US"/>
              </w:rPr>
              <w:t xml:space="preserve"> October 2024)</w:t>
            </w:r>
          </w:p>
          <w:p w:rsidRPr="001F5503" w:rsidR="004F347B" w:rsidP="52EC329C" w:rsidRDefault="004F347B" w14:paraId="463D1E72" w14:textId="77777777">
            <w:pPr>
              <w:rPr>
                <w:rFonts w:ascii="Arial" w:hAnsi="Arial" w:eastAsia="Arial" w:cs="Arial"/>
                <w:color w:val="000000" w:themeColor="text1"/>
              </w:rPr>
            </w:pPr>
          </w:p>
          <w:p w:rsidRPr="001F5503" w:rsidR="004F347B" w:rsidP="52EC329C" w:rsidRDefault="004F347B" w14:paraId="31C5DD32" w14:textId="77777777">
            <w:pPr>
              <w:rPr>
                <w:rFonts w:ascii="Arial" w:hAnsi="Arial" w:eastAsia="Arial" w:cs="Arial"/>
                <w:color w:val="222222"/>
              </w:rPr>
            </w:pPr>
            <w:r w:rsidRPr="52EC329C">
              <w:rPr>
                <w:rFonts w:ascii="Arial" w:hAnsi="Arial" w:eastAsia="Arial" w:cs="Arial"/>
                <w:color w:val="222222"/>
                <w:lang w:val="en-US"/>
              </w:rPr>
              <w:t>Laurent-Simpson A. Southern Methodist University (2021) ‘Psychologist confirms what pet parents know: pets really are part of the family’ p</w:t>
            </w:r>
            <w:r w:rsidRPr="52EC329C">
              <w:rPr>
                <w:rFonts w:ascii="Arial" w:hAnsi="Arial" w:eastAsia="Arial" w:cs="Arial"/>
                <w:i/>
                <w:iCs/>
                <w:color w:val="222222"/>
                <w:lang w:val="en-US"/>
              </w:rPr>
              <w:t xml:space="preserve">hys.org 2021-07 </w:t>
            </w:r>
            <w:r w:rsidRPr="52EC329C">
              <w:rPr>
                <w:rFonts w:ascii="Arial" w:hAnsi="Arial" w:eastAsia="Arial" w:cs="Arial"/>
                <w:color w:val="222222"/>
                <w:lang w:val="en-US"/>
              </w:rPr>
              <w:t xml:space="preserve">available at </w:t>
            </w:r>
            <w:hyperlink r:id="rId95">
              <w:r w:rsidRPr="52EC329C">
                <w:rPr>
                  <w:rStyle w:val="Hyperlink"/>
                  <w:rFonts w:ascii="Arial" w:hAnsi="Arial" w:eastAsia="Arial" w:cs="Arial"/>
                  <w:lang w:val="en-US"/>
                </w:rPr>
                <w:t>https://phys.org/news/2021-07-sociologist-pet-parents-pets-family.html</w:t>
              </w:r>
            </w:hyperlink>
            <w:r w:rsidRPr="52EC329C">
              <w:rPr>
                <w:rFonts w:ascii="Arial" w:hAnsi="Arial" w:eastAsia="Arial" w:cs="Arial"/>
                <w:color w:val="222222"/>
                <w:lang w:val="en-US"/>
              </w:rPr>
              <w:t xml:space="preserve"> (Accessed 13</w:t>
            </w:r>
            <w:r w:rsidRPr="52EC329C">
              <w:rPr>
                <w:rFonts w:ascii="Arial" w:hAnsi="Arial" w:eastAsia="Arial" w:cs="Arial"/>
                <w:color w:val="222222"/>
                <w:vertAlign w:val="superscript"/>
                <w:lang w:val="en-US"/>
              </w:rPr>
              <w:t>th</w:t>
            </w:r>
            <w:r w:rsidRPr="52EC329C">
              <w:rPr>
                <w:rFonts w:ascii="Arial" w:hAnsi="Arial" w:eastAsia="Arial" w:cs="Arial"/>
                <w:color w:val="222222"/>
                <w:lang w:val="en-US"/>
              </w:rPr>
              <w:t xml:space="preserve"> October 2024)</w:t>
            </w:r>
          </w:p>
          <w:p w:rsidRPr="001F5503" w:rsidR="004F347B" w:rsidP="52EC329C" w:rsidRDefault="004F347B" w14:paraId="0EC3A294" w14:textId="77777777">
            <w:pPr>
              <w:rPr>
                <w:rFonts w:ascii="sans-serif" w:hAnsi="sans-serif" w:eastAsia="sans-serif" w:cs="sans-serif"/>
                <w:color w:val="666666"/>
              </w:rPr>
            </w:pPr>
            <w:r w:rsidRPr="52EC329C">
              <w:rPr>
                <w:rFonts w:ascii="sans-serif" w:hAnsi="sans-serif" w:eastAsia="sans-serif" w:cs="sans-serif"/>
                <w:color w:val="666666"/>
                <w:lang w:val="en-US"/>
              </w:rPr>
              <w:t xml:space="preserve">Tipper, B &amp; May, V (ed.) 2011, Pets and Personal Life. in </w:t>
            </w:r>
            <w:r w:rsidRPr="52EC329C">
              <w:rPr>
                <w:rFonts w:ascii="sans-serif" w:hAnsi="sans-serif" w:eastAsia="sans-serif" w:cs="sans-serif"/>
                <w:i/>
                <w:iCs/>
                <w:color w:val="666666"/>
                <w:lang w:val="en-US"/>
              </w:rPr>
              <w:t>Sociology of Personal Life.</w:t>
            </w:r>
            <w:r w:rsidRPr="52EC329C">
              <w:rPr>
                <w:rFonts w:ascii="sans-serif" w:hAnsi="sans-serif" w:eastAsia="sans-serif" w:cs="sans-serif"/>
                <w:color w:val="666666"/>
                <w:lang w:val="en-US"/>
              </w:rPr>
              <w:t xml:space="preserve"> Palgrave Macmillan Ltd, Basingstoke.</w:t>
            </w:r>
          </w:p>
          <w:p w:rsidRPr="001F5503" w:rsidR="004F347B" w:rsidP="52EC329C" w:rsidRDefault="004F347B" w14:paraId="0240D253" w14:textId="77777777">
            <w:pPr>
              <w:rPr>
                <w:rFonts w:ascii="Arial" w:hAnsi="Arial" w:eastAsia="Arial" w:cs="Arial"/>
                <w:color w:val="000000" w:themeColor="text1"/>
              </w:rPr>
            </w:pPr>
            <w:r w:rsidRPr="52EC329C">
              <w:rPr>
                <w:rFonts w:ascii="Arial" w:hAnsi="Arial" w:eastAsia="Arial" w:cs="Arial"/>
                <w:color w:val="000000" w:themeColor="text1"/>
                <w:lang w:val="en-US"/>
              </w:rPr>
              <w:t xml:space="preserve">WALSH, F. (2009) ‘Human-Animal Bonds I: The Relational Significance of Companion Animals’, </w:t>
            </w:r>
            <w:r w:rsidRPr="52EC329C">
              <w:rPr>
                <w:rFonts w:ascii="Arial" w:hAnsi="Arial" w:eastAsia="Arial" w:cs="Arial"/>
                <w:i/>
                <w:iCs/>
                <w:color w:val="000000" w:themeColor="text1"/>
                <w:lang w:val="en-US"/>
              </w:rPr>
              <w:t>Family process</w:t>
            </w:r>
            <w:r w:rsidRPr="52EC329C">
              <w:rPr>
                <w:rFonts w:ascii="Arial" w:hAnsi="Arial" w:eastAsia="Arial" w:cs="Arial"/>
                <w:color w:val="000000" w:themeColor="text1"/>
                <w:lang w:val="en-US"/>
              </w:rPr>
              <w:t xml:space="preserve">, 48(4), pp. 462–480. Available at: </w:t>
            </w:r>
            <w:hyperlink r:id="rId96">
              <w:r w:rsidRPr="52EC329C">
                <w:rPr>
                  <w:rStyle w:val="Hyperlink"/>
                  <w:rFonts w:ascii="Arial" w:hAnsi="Arial" w:eastAsia="Arial" w:cs="Arial"/>
                  <w:lang w:val="en-US"/>
                </w:rPr>
                <w:t>https://doi.org/10.1111/j.1545-5300.2009.01296.x</w:t>
              </w:r>
            </w:hyperlink>
            <w:r w:rsidRPr="52EC329C">
              <w:rPr>
                <w:rFonts w:ascii="Arial" w:hAnsi="Arial" w:eastAsia="Arial" w:cs="Arial"/>
                <w:color w:val="000000" w:themeColor="text1"/>
                <w:lang w:val="en-US"/>
              </w:rPr>
              <w:t>. (Accessed 13</w:t>
            </w:r>
            <w:r w:rsidRPr="52EC329C">
              <w:rPr>
                <w:rFonts w:ascii="Arial" w:hAnsi="Arial" w:eastAsia="Arial" w:cs="Arial"/>
                <w:color w:val="000000" w:themeColor="text1"/>
                <w:vertAlign w:val="superscript"/>
                <w:lang w:val="en-US"/>
              </w:rPr>
              <w:t>th</w:t>
            </w:r>
            <w:r w:rsidRPr="52EC329C">
              <w:rPr>
                <w:rFonts w:ascii="Arial" w:hAnsi="Arial" w:eastAsia="Arial" w:cs="Arial"/>
                <w:color w:val="000000" w:themeColor="text1"/>
                <w:lang w:val="en-US"/>
              </w:rPr>
              <w:t xml:space="preserve"> October 2024)</w:t>
            </w:r>
          </w:p>
          <w:p w:rsidRPr="001F5503" w:rsidR="004F347B" w:rsidP="52EC329C" w:rsidRDefault="004F347B" w14:paraId="0BD1635E" w14:textId="77777777">
            <w:pPr>
              <w:rPr>
                <w:rFonts w:ascii="Arial" w:hAnsi="Arial" w:eastAsia="Arial" w:cs="Arial"/>
                <w:color w:val="000000" w:themeColor="text1"/>
              </w:rPr>
            </w:pPr>
          </w:p>
          <w:p w:rsidRPr="001F5503" w:rsidR="004F347B" w:rsidP="52EC329C" w:rsidRDefault="004F347B" w14:paraId="7ADDBCE0" w14:textId="77777777">
            <w:pPr>
              <w:rPr>
                <w:rFonts w:ascii="Arial" w:hAnsi="Arial" w:eastAsia="Arial" w:cs="Arial"/>
                <w:color w:val="000000" w:themeColor="text1"/>
              </w:rPr>
            </w:pPr>
            <w:proofErr w:type="spellStart"/>
            <w:r w:rsidRPr="77E69D75">
              <w:rPr>
                <w:rFonts w:ascii="Arial" w:hAnsi="Arial" w:eastAsia="Arial" w:cs="Arial"/>
                <w:color w:val="000000" w:themeColor="text1"/>
                <w:lang w:val="en-US"/>
              </w:rPr>
              <w:t>Zilcha</w:t>
            </w:r>
            <w:proofErr w:type="spellEnd"/>
            <w:r w:rsidRPr="77E69D75">
              <w:rPr>
                <w:rFonts w:ascii="Arial" w:hAnsi="Arial" w:eastAsia="Arial" w:cs="Arial"/>
                <w:color w:val="000000" w:themeColor="text1"/>
                <w:lang w:val="en-US"/>
              </w:rPr>
              <w:t xml:space="preserve">-Mano, S., </w:t>
            </w:r>
            <w:proofErr w:type="spellStart"/>
            <w:r w:rsidRPr="77E69D75">
              <w:rPr>
                <w:rFonts w:ascii="Arial" w:hAnsi="Arial" w:eastAsia="Arial" w:cs="Arial"/>
                <w:color w:val="000000" w:themeColor="text1"/>
                <w:lang w:val="en-US"/>
              </w:rPr>
              <w:t>Mikulincer</w:t>
            </w:r>
            <w:proofErr w:type="spellEnd"/>
            <w:r w:rsidRPr="77E69D75">
              <w:rPr>
                <w:rFonts w:ascii="Arial" w:hAnsi="Arial" w:eastAsia="Arial" w:cs="Arial"/>
                <w:color w:val="000000" w:themeColor="text1"/>
                <w:lang w:val="en-US"/>
              </w:rPr>
              <w:t xml:space="preserve">, M. and Shaver, P.R. (2012) ‘Pets as safe havens and secure bases: The moderating role of pet attachment orientations’, </w:t>
            </w:r>
            <w:r w:rsidRPr="77E69D75">
              <w:rPr>
                <w:rFonts w:ascii="Arial" w:hAnsi="Arial" w:eastAsia="Arial" w:cs="Arial"/>
                <w:i/>
                <w:iCs/>
                <w:color w:val="000000" w:themeColor="text1"/>
                <w:lang w:val="en-US"/>
              </w:rPr>
              <w:t>Journal of research in personality</w:t>
            </w:r>
            <w:r w:rsidRPr="77E69D75">
              <w:rPr>
                <w:rFonts w:ascii="Arial" w:hAnsi="Arial" w:eastAsia="Arial" w:cs="Arial"/>
                <w:color w:val="000000" w:themeColor="text1"/>
                <w:lang w:val="en-US"/>
              </w:rPr>
              <w:t xml:space="preserve">, 46(5), pp. 571–580. Available at: </w:t>
            </w:r>
            <w:hyperlink r:id="rId97">
              <w:r w:rsidRPr="77E69D75">
                <w:rPr>
                  <w:rStyle w:val="Hyperlink"/>
                  <w:rFonts w:ascii="Arial" w:hAnsi="Arial" w:eastAsia="Arial" w:cs="Arial"/>
                  <w:lang w:val="en-US"/>
                </w:rPr>
                <w:t>https://doi.org/10.1016/j.jrp.2012.06.005</w:t>
              </w:r>
            </w:hyperlink>
            <w:r w:rsidRPr="77E69D75">
              <w:rPr>
                <w:rFonts w:ascii="Arial" w:hAnsi="Arial" w:eastAsia="Arial" w:cs="Arial"/>
                <w:color w:val="000000" w:themeColor="text1"/>
                <w:lang w:val="en-US"/>
              </w:rPr>
              <w:t>. (Accessed 12</w:t>
            </w:r>
            <w:r w:rsidRPr="77E69D75">
              <w:rPr>
                <w:rFonts w:ascii="Arial" w:hAnsi="Arial" w:eastAsia="Arial" w:cs="Arial"/>
                <w:color w:val="000000" w:themeColor="text1"/>
                <w:vertAlign w:val="superscript"/>
                <w:lang w:val="en-US"/>
              </w:rPr>
              <w:t>th</w:t>
            </w:r>
            <w:r w:rsidRPr="77E69D75">
              <w:rPr>
                <w:rFonts w:ascii="Arial" w:hAnsi="Arial" w:eastAsia="Arial" w:cs="Arial"/>
                <w:color w:val="000000" w:themeColor="text1"/>
                <w:lang w:val="en-US"/>
              </w:rPr>
              <w:t xml:space="preserve"> October 2024)</w:t>
            </w:r>
          </w:p>
          <w:p w:rsidRPr="001F5503" w:rsidR="004F347B" w:rsidP="007A5051" w:rsidRDefault="004F347B" w14:paraId="27A3E942" w14:textId="77777777">
            <w:pPr>
              <w:rPr>
                <w:rFonts w:ascii="Arial" w:hAnsi="Arial" w:cs="Arial"/>
              </w:rPr>
            </w:pPr>
          </w:p>
        </w:tc>
      </w:tr>
      <w:tr w:rsidRPr="001F5503" w:rsidR="004F347B" w:rsidTr="4F942F8D" w14:paraId="0301954D" w14:textId="77777777">
        <w:tc>
          <w:tcPr>
            <w:tcW w:w="9344" w:type="dxa"/>
            <w:shd w:val="clear" w:color="auto" w:fill="E8E8E8" w:themeFill="background2"/>
            <w:tcMar/>
          </w:tcPr>
          <w:p w:rsidR="004F347B" w:rsidRDefault="004F347B" w14:paraId="4AA14FB4" w14:textId="77777777">
            <w:pPr>
              <w:rPr>
                <w:rFonts w:ascii="Arial" w:hAnsi="Arial" w:cs="Arial"/>
                <w:i/>
                <w:color w:val="222222"/>
                <w:lang w:val="cy-GB"/>
              </w:rPr>
            </w:pPr>
            <w:r w:rsidRPr="001F5503">
              <w:rPr>
                <w:rFonts w:ascii="Arial" w:hAnsi="Arial" w:cs="Arial"/>
              </w:rPr>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rsidRPr="00151BF1" w:rsidR="004F347B" w:rsidRDefault="004F347B" w14:paraId="297B8748" w14:textId="77777777">
            <w:pPr>
              <w:rPr>
                <w:rFonts w:ascii="Arial" w:hAnsi="Arial" w:cs="Arial"/>
                <w:i/>
                <w:color w:val="222222"/>
              </w:rPr>
            </w:pPr>
          </w:p>
        </w:tc>
      </w:tr>
      <w:tr w:rsidRPr="001F5503" w:rsidR="004F347B" w:rsidTr="4F942F8D" w14:paraId="7ADA801B" w14:textId="77777777">
        <w:tc>
          <w:tcPr>
            <w:tcW w:w="9344" w:type="dxa"/>
            <w:tcMar/>
          </w:tcPr>
          <w:p w:rsidR="004F347B" w:rsidP="00E719A5" w:rsidRDefault="004F347B" w14:paraId="6EC94AAA" w14:textId="77777777">
            <w:pPr>
              <w:rPr>
                <w:rFonts w:ascii="Arial" w:hAnsi="Arial" w:cs="Arial"/>
              </w:rPr>
            </w:pPr>
            <w:r w:rsidRPr="52EC329C">
              <w:rPr>
                <w:rFonts w:ascii="Arial" w:hAnsi="Arial" w:cs="Arial"/>
              </w:rPr>
              <w:t>Ken Dicks</w:t>
            </w:r>
          </w:p>
          <w:p w:rsidRPr="001F5503" w:rsidR="004F347B" w:rsidP="00E719A5" w:rsidRDefault="004F347B" w14:paraId="3B425598" w14:textId="77777777">
            <w:pPr>
              <w:rPr>
                <w:rFonts w:ascii="Arial" w:hAnsi="Arial" w:cs="Arial"/>
              </w:rPr>
            </w:pPr>
          </w:p>
        </w:tc>
      </w:tr>
    </w:tbl>
    <w:p w:rsidR="004F347B" w:rsidRDefault="004F347B" w14:paraId="2B718E7C" w14:textId="77777777">
      <w:pPr>
        <w:rPr>
          <w:rFonts w:ascii="Arial" w:hAnsi="Arial" w:cs="Arial"/>
        </w:rPr>
      </w:pPr>
    </w:p>
    <w:p w:rsidR="004F347B" w:rsidRDefault="004F347B" w14:paraId="3E73FC7F" w14:textId="77777777">
      <w:pPr>
        <w:rPr>
          <w:rFonts w:ascii="Arial" w:hAnsi="Arial" w:cs="Arial"/>
        </w:rPr>
      </w:pPr>
      <w:r>
        <w:rPr>
          <w:rFonts w:ascii="Arial" w:hAnsi="Arial" w:cs="Arial"/>
        </w:rPr>
        <w:t>T</w:t>
      </w:r>
      <w:r w:rsidRPr="003B0537">
        <w:rPr>
          <w:rFonts w:ascii="Arial" w:hAnsi="Arial" w:cs="Arial"/>
        </w:rPr>
        <w:t xml:space="preserve">he above topic, proposal, and supervisor have been agreed:  </w:t>
      </w:r>
    </w:p>
    <w:p w:rsidRPr="003F403E" w:rsidR="004F347B" w:rsidRDefault="004F347B" w14:paraId="02AA58A0" w14:textId="77777777">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rsidR="004F347B" w:rsidRDefault="004F347B" w14:paraId="5C16A659" w14:textId="77777777">
      <w:pPr>
        <w:rPr>
          <w:rFonts w:ascii="Arial" w:hAnsi="Arial" w:cs="Arial"/>
          <w:color w:val="222222"/>
          <w:shd w:val="clear" w:color="auto" w:fill="F8F9FA"/>
        </w:rPr>
      </w:pPr>
    </w:p>
    <w:p w:rsidR="004F347B" w:rsidRDefault="004F347B" w14:paraId="6BF89553" w14:textId="77777777">
      <w:pPr>
        <w:rPr>
          <w:rFonts w:ascii="Arial" w:hAnsi="Arial" w:cs="Arial"/>
        </w:rPr>
      </w:pPr>
      <w:proofErr w:type="gramStart"/>
      <w:r>
        <w:rPr>
          <w:rFonts w:ascii="Arial" w:hAnsi="Arial" w:cs="Arial"/>
        </w:rPr>
        <w:t>Signed :</w:t>
      </w:r>
      <w:proofErr w:type="gramEnd"/>
      <w:r>
        <w:rPr>
          <w:rFonts w:ascii="Arial" w:hAnsi="Arial" w:cs="Arial"/>
        </w:rPr>
        <w:t xml:space="preserve"> …………Ken Dicks………………………………………</w:t>
      </w:r>
      <w:proofErr w:type="gramStart"/>
      <w:r>
        <w:rPr>
          <w:rFonts w:ascii="Arial" w:hAnsi="Arial" w:cs="Arial"/>
        </w:rPr>
        <w:t>…..</w:t>
      </w:r>
      <w:proofErr w:type="gramEnd"/>
      <w:r>
        <w:rPr>
          <w:rFonts w:ascii="Arial" w:hAnsi="Arial" w:cs="Arial"/>
        </w:rPr>
        <w:t xml:space="preserve">Programme Director/ </w:t>
      </w:r>
    </w:p>
    <w:p w:rsidRPr="003B0537" w:rsidR="004F347B" w:rsidRDefault="004F347B" w14:paraId="3A857EB3" w14:textId="77777777">
      <w:pPr>
        <w:rPr>
          <w:rFonts w:ascii="Arial" w:hAnsi="Arial" w:cs="Arial"/>
        </w:rPr>
      </w:pPr>
      <w:proofErr w:type="spellStart"/>
      <w:r>
        <w:rPr>
          <w:rFonts w:ascii="Arial" w:hAnsi="Arial" w:cs="Arial"/>
        </w:rPr>
        <w:t>Llofnod</w:t>
      </w:r>
      <w:proofErr w:type="spellEnd"/>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ab/>
      </w:r>
      <w:r>
        <w:rPr>
          <w:rFonts w:ascii="Arial" w:hAnsi="Arial" w:cs="Arial"/>
        </w:rPr>
        <w:t xml:space="preserve">  </w:t>
      </w:r>
      <w:proofErr w:type="spellStart"/>
      <w:r>
        <w:rPr>
          <w:rFonts w:ascii="Arial" w:hAnsi="Arial" w:cs="Arial"/>
        </w:rPr>
        <w:t>Cyfarwyddwr</w:t>
      </w:r>
      <w:proofErr w:type="spellEnd"/>
      <w:proofErr w:type="gramEnd"/>
      <w:r>
        <w:rPr>
          <w:rFonts w:ascii="Arial" w:hAnsi="Arial" w:cs="Arial"/>
        </w:rPr>
        <w:t xml:space="preserve"> y </w:t>
      </w:r>
      <w:proofErr w:type="spellStart"/>
      <w:r>
        <w:rPr>
          <w:rFonts w:ascii="Arial" w:hAnsi="Arial" w:cs="Arial"/>
        </w:rPr>
        <w:t>rhaglen</w:t>
      </w:r>
      <w:proofErr w:type="spellEnd"/>
    </w:p>
    <w:p w:rsidRPr="003B0537" w:rsidR="004F347B" w:rsidRDefault="004F347B" w14:paraId="2E5A6215" w14:textId="77777777">
      <w:pPr>
        <w:rPr>
          <w:rFonts w:ascii="Arial" w:hAnsi="Arial" w:cs="Arial"/>
        </w:rPr>
      </w:pPr>
    </w:p>
    <w:p w:rsidR="004F347B" w:rsidRDefault="004F347B" w14:paraId="5C719D4A" w14:textId="77777777">
      <w:pPr>
        <w:rPr>
          <w:rFonts w:ascii="Arial" w:hAnsi="Arial" w:cs="Arial"/>
        </w:rPr>
      </w:pPr>
    </w:p>
    <w:p w:rsidRPr="003B0537" w:rsidR="004F347B" w:rsidP="003B0537" w:rsidRDefault="004F347B" w14:paraId="0DABFBAC" w14:textId="77777777">
      <w:pPr>
        <w:rPr>
          <w:rFonts w:ascii="Arial" w:hAnsi="Arial" w:cs="Arial"/>
        </w:rPr>
      </w:pPr>
      <w:r w:rsidRPr="003B0537">
        <w:rPr>
          <w:rFonts w:ascii="Arial" w:hAnsi="Arial" w:cs="Arial"/>
        </w:rPr>
        <w:t>Date</w:t>
      </w:r>
      <w:r>
        <w:rPr>
          <w:rFonts w:ascii="Arial" w:hAnsi="Arial" w:cs="Arial"/>
        </w:rPr>
        <w:t>/</w:t>
      </w:r>
      <w:proofErr w:type="spellStart"/>
      <w:proofErr w:type="gramStart"/>
      <w:r>
        <w:rPr>
          <w:rFonts w:ascii="Arial" w:hAnsi="Arial" w:cs="Arial"/>
        </w:rPr>
        <w:t>Dyddiau</w:t>
      </w:r>
      <w:proofErr w:type="spellEnd"/>
      <w:r w:rsidRPr="003B0537">
        <w:rPr>
          <w:rFonts w:ascii="Arial" w:hAnsi="Arial" w:cs="Arial"/>
        </w:rPr>
        <w:t>:…</w:t>
      </w:r>
      <w:proofErr w:type="gramEnd"/>
      <w:r w:rsidRPr="003B0537">
        <w:rPr>
          <w:rFonts w:ascii="Arial" w:hAnsi="Arial" w:cs="Arial"/>
        </w:rPr>
        <w:t>………</w:t>
      </w:r>
      <w:r>
        <w:rPr>
          <w:rFonts w:ascii="Arial" w:hAnsi="Arial" w:cs="Arial"/>
        </w:rPr>
        <w:t>28/10/2024</w:t>
      </w:r>
      <w:r w:rsidRPr="003B0537">
        <w:rPr>
          <w:rFonts w:ascii="Arial" w:hAnsi="Arial" w:cs="Arial"/>
        </w:rPr>
        <w:t>…………</w:t>
      </w:r>
      <w:r>
        <w:rPr>
          <w:rFonts w:ascii="Arial" w:hAnsi="Arial" w:cs="Arial"/>
        </w:rPr>
        <w:t>………………………………</w:t>
      </w:r>
    </w:p>
    <w:p w:rsidRPr="005D63D5" w:rsidR="005D63D5" w:rsidP="005D63D5" w:rsidRDefault="005D63D5" w14:paraId="5C8EB9C0" w14:textId="77777777">
      <w:pPr>
        <w:rPr>
          <w:lang w:eastAsia="en-US"/>
        </w:rPr>
      </w:pPr>
    </w:p>
    <w:p w:rsidRPr="005D63D5" w:rsidR="005D63D5" w:rsidP="005D63D5" w:rsidRDefault="005D63D5" w14:paraId="6A78EF30" w14:textId="77777777">
      <w:pPr>
        <w:rPr>
          <w:lang w:eastAsia="en-US"/>
        </w:rPr>
      </w:pPr>
    </w:p>
    <w:p w:rsidR="00173EB5" w:rsidP="00173EB5" w:rsidRDefault="00173EB5" w14:paraId="3C7CE89E" w14:textId="77777777">
      <w:pPr>
        <w:spacing w:line="480" w:lineRule="auto"/>
        <w:rPr>
          <w:b/>
        </w:rPr>
      </w:pPr>
    </w:p>
    <w:p w:rsidR="00173EB5" w:rsidP="40EA8A3C" w:rsidRDefault="00173EB5" w14:paraId="1EF4C99F" w14:textId="77777777">
      <w:pPr>
        <w:numPr>
          <w:ilvl w:val="1"/>
          <w:numId w:val="5"/>
        </w:numPr>
        <w:spacing w:line="480" w:lineRule="auto"/>
        <w:outlineLvl w:val="1"/>
        <w:rPr>
          <w:b/>
          <w:bCs/>
        </w:rPr>
      </w:pPr>
      <w:r w:rsidRPr="25131F68">
        <w:rPr>
          <w:b/>
          <w:bCs/>
        </w:rPr>
        <w:br w:type="page"/>
      </w:r>
      <w:bookmarkStart w:name="_Toc196919196" w:id="30"/>
      <w:r w:rsidRPr="25131F68" w:rsidR="36992684">
        <w:rPr>
          <w:b/>
          <w:bCs/>
        </w:rPr>
        <w:t>Appendix 2: Ethics Form</w:t>
      </w:r>
      <w:bookmarkEnd w:id="27"/>
      <w:bookmarkEnd w:id="30"/>
    </w:p>
    <w:p w:rsidRPr="004C3A0B" w:rsidR="004F347B" w:rsidP="00A91894" w:rsidRDefault="004F347B" w14:paraId="42D4DFDB" w14:textId="77777777">
      <w:pPr>
        <w:tabs>
          <w:tab w:val="left" w:pos="5103"/>
        </w:tabs>
        <w:jc w:val="center"/>
        <w:rPr>
          <w:rFonts w:ascii="Arial" w:hAnsi="Arial" w:cs="Arial"/>
          <w:b/>
          <w:bCs/>
        </w:rPr>
      </w:pPr>
      <w:r w:rsidRPr="004C3A0B">
        <w:rPr>
          <w:rFonts w:ascii="Arial" w:hAnsi="Arial" w:cs="Arial"/>
          <w:b/>
          <w:bCs/>
        </w:rPr>
        <w:t>APPLICATION FOR ETHICAL APPROVAL</w:t>
      </w:r>
    </w:p>
    <w:p w:rsidRPr="004C3A0B" w:rsidR="004F347B" w:rsidP="00A91894" w:rsidRDefault="004F347B" w14:paraId="7B9CB909" w14:textId="77777777">
      <w:pPr>
        <w:tabs>
          <w:tab w:val="left" w:pos="5103"/>
        </w:tabs>
        <w:jc w:val="center"/>
        <w:rPr>
          <w:rFonts w:ascii="Arial" w:hAnsi="Arial" w:cs="Arial"/>
          <w:b/>
          <w:bCs/>
        </w:rPr>
      </w:pPr>
    </w:p>
    <w:p w:rsidRPr="004C3A0B" w:rsidR="004F347B" w:rsidP="00A91894" w:rsidRDefault="004F347B" w14:paraId="46737E5D" w14:textId="7777777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4C3A0B" w:rsidR="004F347B" w:rsidP="00A91894" w:rsidRDefault="004F347B" w14:paraId="57C3856F" w14:textId="77777777">
      <w:pPr>
        <w:tabs>
          <w:tab w:val="left" w:pos="5103"/>
        </w:tabs>
        <w:jc w:val="center"/>
        <w:rPr>
          <w:rFonts w:ascii="Arial" w:hAnsi="Arial" w:cs="Arial"/>
          <w:b/>
          <w:bCs/>
          <w:sz w:val="16"/>
          <w:szCs w:val="16"/>
        </w:rPr>
      </w:pPr>
    </w:p>
    <w:p w:rsidRPr="004C3A0B" w:rsidR="004F347B" w:rsidP="00A91894" w:rsidRDefault="004F347B" w14:paraId="02E2D064" w14:textId="77777777">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4F347B" w:rsidP="00A91894" w:rsidRDefault="004F347B" w14:paraId="5261305E" w14:textId="77777777">
      <w:pPr>
        <w:tabs>
          <w:tab w:val="left" w:pos="5103"/>
        </w:tabs>
        <w:jc w:val="both"/>
        <w:rPr>
          <w:rFonts w:ascii="Arial" w:hAnsi="Arial" w:cs="Arial"/>
          <w:sz w:val="22"/>
          <w:szCs w:val="22"/>
        </w:rPr>
      </w:pPr>
    </w:p>
    <w:p w:rsidRPr="004C3A0B" w:rsidR="004F347B" w:rsidP="00A91894" w:rsidRDefault="004F347B" w14:paraId="75896E26"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4F347B" w:rsidP="00A91894" w:rsidRDefault="004F347B" w14:paraId="34539D25" w14:textId="77777777">
      <w:pPr>
        <w:tabs>
          <w:tab w:val="left" w:pos="5103"/>
        </w:tabs>
        <w:jc w:val="both"/>
        <w:rPr>
          <w:rFonts w:ascii="Arial" w:hAnsi="Arial" w:cs="Arial"/>
          <w:sz w:val="22"/>
          <w:szCs w:val="22"/>
        </w:rPr>
      </w:pPr>
    </w:p>
    <w:p w:rsidRPr="004C3A0B" w:rsidR="004F347B" w:rsidP="00A91894" w:rsidRDefault="004F347B" w14:paraId="06C0594E"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4F347B" w:rsidP="00A91894" w:rsidRDefault="004F347B" w14:paraId="1C2EB60B" w14:textId="77777777">
      <w:pPr>
        <w:tabs>
          <w:tab w:val="left" w:pos="5103"/>
        </w:tabs>
        <w:jc w:val="both"/>
        <w:rPr>
          <w:rFonts w:ascii="Arial" w:hAnsi="Arial" w:cs="Arial"/>
          <w:sz w:val="22"/>
          <w:szCs w:val="22"/>
        </w:rPr>
      </w:pPr>
    </w:p>
    <w:p w:rsidRPr="004C3A0B" w:rsidR="004F347B" w:rsidP="00A91894" w:rsidRDefault="004F347B" w14:paraId="470A7A05"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4F347B" w:rsidP="00A91894" w:rsidRDefault="004F347B" w14:paraId="77F7EA3B" w14:textId="77777777">
      <w:pPr>
        <w:autoSpaceDE w:val="0"/>
        <w:autoSpaceDN w:val="0"/>
        <w:adjustRightInd w:val="0"/>
        <w:jc w:val="both"/>
        <w:rPr>
          <w:rFonts w:ascii="Arial" w:hAnsi="Arial" w:cs="Arial"/>
          <w:sz w:val="22"/>
          <w:szCs w:val="22"/>
        </w:rPr>
      </w:pPr>
    </w:p>
    <w:p w:rsidR="004F347B" w:rsidP="00A91894" w:rsidRDefault="004F347B" w14:paraId="7CE1C028"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4F347B" w:rsidP="00A91894" w:rsidRDefault="004F347B" w14:paraId="7B95BFEE" w14:textId="77777777">
      <w:pPr>
        <w:autoSpaceDE w:val="0"/>
        <w:autoSpaceDN w:val="0"/>
        <w:adjustRightInd w:val="0"/>
        <w:jc w:val="both"/>
        <w:rPr>
          <w:rFonts w:ascii="Arial" w:hAnsi="Arial" w:cs="Arial"/>
          <w:sz w:val="22"/>
          <w:szCs w:val="22"/>
        </w:rPr>
      </w:pPr>
    </w:p>
    <w:p w:rsidRPr="004C3A0B" w:rsidR="004F347B" w:rsidP="00A91894" w:rsidRDefault="004F347B" w14:paraId="3AF101F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018"/>
        <w:gridCol w:w="564"/>
        <w:gridCol w:w="2024"/>
        <w:gridCol w:w="562"/>
        <w:gridCol w:w="2005"/>
        <w:gridCol w:w="673"/>
      </w:tblGrid>
      <w:tr w:rsidRPr="004C3A0B" w:rsidR="004F347B" w:rsidTr="004F347B" w14:paraId="2F28EF21" w14:textId="77777777">
        <w:trPr>
          <w:trHeight w:val="439"/>
        </w:trPr>
        <w:tc>
          <w:tcPr>
            <w:tcW w:w="268" w:type="pct"/>
            <w:shd w:val="clear" w:color="auto" w:fill="F2F2F2" w:themeFill="background1" w:themeFillShade="F2"/>
            <w:vAlign w:val="center"/>
          </w:tcPr>
          <w:p w:rsidRPr="004C3A0B" w:rsidR="004F347B" w:rsidP="00A91894" w:rsidRDefault="004F347B" w14:paraId="4AE598AE" w14:textId="77777777">
            <w:pPr>
              <w:rPr>
                <w:rFonts w:ascii="Arial" w:hAnsi="Arial" w:cs="Arial"/>
                <w:sz w:val="22"/>
                <w:szCs w:val="22"/>
              </w:rPr>
            </w:pPr>
            <w:r>
              <w:rPr>
                <w:rFonts w:ascii="Arial" w:hAnsi="Arial" w:cs="Arial"/>
                <w:sz w:val="22"/>
                <w:szCs w:val="22"/>
              </w:rPr>
              <w:t>1</w:t>
            </w:r>
          </w:p>
        </w:tc>
        <w:tc>
          <w:tcPr>
            <w:tcW w:w="1557" w:type="pct"/>
            <w:gridSpan w:val="2"/>
            <w:shd w:val="clear" w:color="auto" w:fill="F2F2F2" w:themeFill="background1" w:themeFillShade="F2"/>
            <w:vAlign w:val="center"/>
          </w:tcPr>
          <w:p w:rsidRPr="004C3A0B" w:rsidR="004F347B" w:rsidP="00A91894" w:rsidRDefault="004F347B" w14:paraId="651F2247" w14:textId="77777777">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rsidRPr="004C3A0B" w:rsidR="004F347B" w:rsidP="00A91894" w:rsidRDefault="004F347B" w14:paraId="7672DA2D" w14:textId="77777777">
            <w:pPr>
              <w:rPr>
                <w:rFonts w:ascii="Arial" w:hAnsi="Arial" w:cs="Arial"/>
                <w:sz w:val="22"/>
                <w:szCs w:val="22"/>
              </w:rPr>
            </w:pPr>
            <w:r w:rsidRPr="79F87A22">
              <w:rPr>
                <w:rFonts w:ascii="Arial" w:hAnsi="Arial" w:cs="Arial"/>
                <w:sz w:val="22"/>
                <w:szCs w:val="22"/>
              </w:rPr>
              <w:t>Julia Samuels</w:t>
            </w:r>
          </w:p>
        </w:tc>
      </w:tr>
      <w:tr w:rsidRPr="004C3A0B" w:rsidR="004F347B" w:rsidTr="004F347B" w14:paraId="23DD966F" w14:textId="77777777">
        <w:trPr>
          <w:trHeight w:val="472"/>
        </w:trPr>
        <w:tc>
          <w:tcPr>
            <w:tcW w:w="268" w:type="pct"/>
            <w:shd w:val="clear" w:color="auto" w:fill="BFBFBF" w:themeFill="background1" w:themeFillShade="BF"/>
            <w:vAlign w:val="center"/>
          </w:tcPr>
          <w:p w:rsidRPr="004C3A0B" w:rsidR="004F347B" w:rsidP="00A91894" w:rsidRDefault="004F347B" w14:paraId="506A855A" w14:textId="77777777">
            <w:pPr>
              <w:rPr>
                <w:rFonts w:ascii="Arial" w:hAnsi="Arial" w:cs="Arial"/>
                <w:sz w:val="22"/>
                <w:szCs w:val="22"/>
              </w:rPr>
            </w:pPr>
            <w:r>
              <w:rPr>
                <w:rFonts w:ascii="Arial" w:hAnsi="Arial" w:cs="Arial"/>
                <w:sz w:val="22"/>
                <w:szCs w:val="22"/>
              </w:rPr>
              <w:t>2</w:t>
            </w:r>
          </w:p>
        </w:tc>
        <w:tc>
          <w:tcPr>
            <w:tcW w:w="1557" w:type="pct"/>
            <w:gridSpan w:val="2"/>
            <w:shd w:val="clear" w:color="auto" w:fill="BFBFBF" w:themeFill="background1" w:themeFillShade="BF"/>
            <w:vAlign w:val="center"/>
          </w:tcPr>
          <w:p w:rsidRPr="004C3A0B" w:rsidR="004F347B" w:rsidP="00A91894" w:rsidRDefault="004F347B" w14:paraId="218AA8A9" w14:textId="77777777">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themeFill="background1" w:themeFillShade="F2"/>
            <w:vAlign w:val="center"/>
          </w:tcPr>
          <w:p w:rsidRPr="004C3A0B" w:rsidR="004F347B" w:rsidP="00A91894" w:rsidRDefault="004F347B" w14:paraId="5F752280" w14:textId="77777777">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themeFill="background1" w:themeFillShade="BF"/>
            <w:vAlign w:val="center"/>
          </w:tcPr>
          <w:p w:rsidRPr="004C3A0B" w:rsidR="004F347B" w:rsidP="00A91894" w:rsidRDefault="004F347B" w14:paraId="2BB970CD" w14:textId="77777777">
            <w:pPr>
              <w:jc w:val="center"/>
              <w:rPr>
                <w:rFonts w:ascii="Arial" w:hAnsi="Arial" w:cs="Arial"/>
                <w:sz w:val="22"/>
                <w:szCs w:val="22"/>
              </w:rPr>
            </w:pPr>
            <w:r>
              <w:rPr>
                <w:rFonts w:hint="eastAsia" w:ascii="MS Gothic" w:hAnsi="MS Gothic" w:eastAsia="MS Gothic" w:cs="Arial"/>
                <w:sz w:val="22"/>
                <w:szCs w:val="22"/>
              </w:rPr>
              <w:t>☐</w:t>
            </w:r>
          </w:p>
        </w:tc>
        <w:tc>
          <w:tcPr>
            <w:tcW w:w="1209" w:type="pct"/>
            <w:shd w:val="clear" w:color="auto" w:fill="F2F2F2" w:themeFill="background1" w:themeFillShade="F2"/>
            <w:vAlign w:val="center"/>
          </w:tcPr>
          <w:p w:rsidRPr="004C3A0B" w:rsidR="004F347B" w:rsidP="00A91894" w:rsidRDefault="004F347B" w14:paraId="04293C52" w14:textId="77777777">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themeFill="background1" w:themeFillShade="BF"/>
            <w:vAlign w:val="center"/>
          </w:tcPr>
          <w:p w:rsidRPr="004C3A0B" w:rsidR="004F347B" w:rsidP="00A91894" w:rsidRDefault="004F347B" w14:paraId="3CFBD31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F347B" w:rsidTr="004F347B" w14:paraId="183A2BC5" w14:textId="77777777">
        <w:trPr>
          <w:trHeight w:val="472"/>
        </w:trPr>
        <w:tc>
          <w:tcPr>
            <w:tcW w:w="268" w:type="pct"/>
            <w:shd w:val="clear" w:color="auto" w:fill="F2F2F2" w:themeFill="background1" w:themeFillShade="F2"/>
            <w:vAlign w:val="center"/>
          </w:tcPr>
          <w:p w:rsidR="004F347B" w:rsidP="00A91894" w:rsidRDefault="004F347B" w14:paraId="06E0F6F2" w14:textId="77777777">
            <w:pPr>
              <w:rPr>
                <w:rFonts w:ascii="Arial" w:hAnsi="Arial" w:cs="Arial"/>
                <w:sz w:val="22"/>
                <w:szCs w:val="22"/>
              </w:rPr>
            </w:pPr>
          </w:p>
        </w:tc>
        <w:tc>
          <w:tcPr>
            <w:tcW w:w="1217" w:type="pct"/>
            <w:shd w:val="clear" w:color="auto" w:fill="F2F2F2" w:themeFill="background1" w:themeFillShade="F2"/>
            <w:vAlign w:val="center"/>
          </w:tcPr>
          <w:p w:rsidRPr="004C3A0B" w:rsidR="004F347B" w:rsidP="00A91894" w:rsidRDefault="004F347B" w14:paraId="7F6E547D"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339" w:type="pct"/>
                <w:shd w:val="clear" w:color="auto" w:fill="BFBFBF" w:themeFill="background1" w:themeFillShade="BF"/>
                <w:vAlign w:val="center"/>
              </w:tcPr>
              <w:p w:rsidR="004F347B" w:rsidP="00A91894" w:rsidRDefault="004F347B" w14:paraId="46AC308D" w14:textId="77777777">
                <w:pPr>
                  <w:jc w:val="center"/>
                  <w:rPr>
                    <w:rFonts w:ascii="Arial" w:hAnsi="Arial" w:cs="Arial"/>
                    <w:sz w:val="22"/>
                    <w:szCs w:val="22"/>
                  </w:rPr>
                </w:pPr>
                <w:r w:rsidRPr="79F87A22">
                  <w:rPr>
                    <w:rFonts w:ascii="MS Gothic" w:hAnsi="MS Gothic" w:eastAsia="MS Gothic" w:cs="MS Gothic"/>
                    <w:sz w:val="22"/>
                    <w:szCs w:val="22"/>
                  </w:rPr>
                  <w:t>☒</w:t>
                </w:r>
              </w:p>
            </w:tc>
          </w:sdtContent>
        </w:sdt>
        <w:tc>
          <w:tcPr>
            <w:tcW w:w="1221" w:type="pct"/>
            <w:shd w:val="clear" w:color="auto" w:fill="F2F2F2" w:themeFill="background1" w:themeFillShade="F2"/>
            <w:vAlign w:val="center"/>
          </w:tcPr>
          <w:p w:rsidRPr="004C3A0B" w:rsidR="004F347B" w:rsidP="00A91894" w:rsidRDefault="004F347B" w14:paraId="56CF75DA"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rsidR="004F347B" w:rsidP="00A91894" w:rsidRDefault="004F347B" w14:paraId="6FE903DC"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1209" w:type="pct"/>
            <w:shd w:val="clear" w:color="auto" w:fill="F2F2F2" w:themeFill="background1" w:themeFillShade="F2"/>
            <w:vAlign w:val="center"/>
          </w:tcPr>
          <w:p w:rsidRPr="004C3A0B" w:rsidR="004F347B" w:rsidP="00A91894" w:rsidRDefault="004F347B" w14:paraId="5945FCB1"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407" w:type="pct"/>
                <w:shd w:val="clear" w:color="auto" w:fill="BFBFBF" w:themeFill="background1" w:themeFillShade="BF"/>
                <w:vAlign w:val="center"/>
              </w:tcPr>
              <w:p w:rsidR="004F347B" w:rsidP="00A91894" w:rsidRDefault="004F347B" w14:paraId="6CFBF02F"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4F347B" w:rsidP="00A91894" w:rsidRDefault="004F347B" w14:paraId="0AADDF3D" w14:textId="77777777">
      <w:pPr>
        <w:rPr>
          <w:rFonts w:ascii="Arial" w:hAnsi="Arial" w:cs="Arial"/>
          <w:bCs/>
          <w:iCs/>
          <w:sz w:val="16"/>
          <w:szCs w:val="16"/>
        </w:rPr>
      </w:pP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582"/>
        <w:gridCol w:w="5264"/>
      </w:tblGrid>
      <w:tr w:rsidRPr="004C3A0B" w:rsidR="004F347B" w:rsidTr="004F347B" w14:paraId="33C82235" w14:textId="77777777">
        <w:trPr>
          <w:cantSplit/>
          <w:trHeight w:val="334"/>
        </w:trPr>
        <w:tc>
          <w:tcPr>
            <w:tcW w:w="268" w:type="pct"/>
            <w:shd w:val="clear" w:color="auto" w:fill="F2F2F2" w:themeFill="background1" w:themeFillShade="F2"/>
            <w:vAlign w:val="center"/>
          </w:tcPr>
          <w:p w:rsidR="004F347B" w:rsidP="00A91894" w:rsidRDefault="004F347B" w14:paraId="4B59E341" w14:textId="77777777">
            <w:pPr>
              <w:rPr>
                <w:rFonts w:ascii="Arial" w:hAnsi="Arial" w:cs="Arial"/>
                <w:sz w:val="22"/>
                <w:szCs w:val="22"/>
              </w:rPr>
            </w:pPr>
            <w:r>
              <w:rPr>
                <w:rFonts w:ascii="Arial" w:hAnsi="Arial" w:cs="Arial"/>
                <w:sz w:val="22"/>
                <w:szCs w:val="22"/>
              </w:rPr>
              <w:t>3</w:t>
            </w:r>
          </w:p>
        </w:tc>
        <w:tc>
          <w:tcPr>
            <w:tcW w:w="1557" w:type="pct"/>
            <w:shd w:val="clear" w:color="auto" w:fill="F2F2F2" w:themeFill="background1" w:themeFillShade="F2"/>
            <w:vAlign w:val="center"/>
          </w:tcPr>
          <w:p w:rsidRPr="004C3A0B" w:rsidR="004F347B" w:rsidP="00A91894" w:rsidRDefault="004F347B" w14:paraId="52700203" w14:textId="7777777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rsidR="004F347B" w:rsidP="79F87A22" w:rsidRDefault="004F347B" w14:paraId="2E0A1F48" w14:textId="77777777">
            <w:pPr>
              <w:rPr>
                <w:rFonts w:ascii="Arial" w:hAnsi="Arial" w:cs="Arial"/>
              </w:rPr>
            </w:pPr>
            <w:r w:rsidRPr="79F87A22">
              <w:rPr>
                <w:rFonts w:ascii="Arial" w:hAnsi="Arial" w:cs="Arial"/>
              </w:rPr>
              <w:t>Institute Of Education and Humanities</w:t>
            </w:r>
          </w:p>
          <w:p w:rsidRPr="004C3A0B" w:rsidR="004F347B" w:rsidP="79F87A22" w:rsidRDefault="004F347B" w14:paraId="555EE01A" w14:textId="77777777">
            <w:pPr>
              <w:rPr>
                <w:rFonts w:ascii="Arial" w:hAnsi="Arial" w:cs="Arial"/>
              </w:rPr>
            </w:pPr>
            <w:r w:rsidRPr="79F87A22">
              <w:rPr>
                <w:rFonts w:ascii="Arial" w:hAnsi="Arial" w:cs="Arial"/>
              </w:rPr>
              <w:t>Childhood Youth &amp; Education</w:t>
            </w:r>
          </w:p>
        </w:tc>
      </w:tr>
      <w:tr w:rsidRPr="004C3A0B" w:rsidR="004F347B" w:rsidTr="004F347B" w14:paraId="18CCB8F1" w14:textId="77777777">
        <w:trPr>
          <w:cantSplit/>
          <w:trHeight w:val="340"/>
        </w:trPr>
        <w:tc>
          <w:tcPr>
            <w:tcW w:w="268" w:type="pct"/>
            <w:shd w:val="clear" w:color="auto" w:fill="F2F2F2" w:themeFill="background1" w:themeFillShade="F2"/>
            <w:vAlign w:val="center"/>
          </w:tcPr>
          <w:p w:rsidRPr="004C3A0B" w:rsidR="004F347B" w:rsidP="00A91894" w:rsidRDefault="004F347B" w14:paraId="1FD52026" w14:textId="77777777">
            <w:pPr>
              <w:rPr>
                <w:rFonts w:ascii="Arial" w:hAnsi="Arial" w:cs="Arial"/>
                <w:sz w:val="22"/>
                <w:szCs w:val="22"/>
              </w:rPr>
            </w:pPr>
            <w:r>
              <w:rPr>
                <w:rFonts w:ascii="Arial" w:hAnsi="Arial" w:cs="Arial"/>
                <w:sz w:val="22"/>
                <w:szCs w:val="22"/>
              </w:rPr>
              <w:t>4</w:t>
            </w:r>
          </w:p>
        </w:tc>
        <w:tc>
          <w:tcPr>
            <w:tcW w:w="1557" w:type="pct"/>
            <w:shd w:val="clear" w:color="auto" w:fill="F2F2F2" w:themeFill="background1" w:themeFillShade="F2"/>
            <w:vAlign w:val="center"/>
          </w:tcPr>
          <w:p w:rsidRPr="004C3A0B" w:rsidR="004F347B" w:rsidP="00A91894" w:rsidRDefault="004F347B" w14:paraId="4E3F23ED" w14:textId="77777777">
            <w:pPr>
              <w:rPr>
                <w:rFonts w:ascii="Arial" w:hAnsi="Arial" w:cs="Arial"/>
                <w:sz w:val="22"/>
                <w:szCs w:val="22"/>
              </w:rPr>
            </w:pPr>
            <w:r w:rsidRPr="004C3A0B">
              <w:rPr>
                <w:rFonts w:ascii="Arial" w:hAnsi="Arial" w:cs="Arial"/>
                <w:sz w:val="22"/>
                <w:szCs w:val="22"/>
              </w:rPr>
              <w:t>Campus:</w:t>
            </w:r>
          </w:p>
        </w:tc>
        <w:tc>
          <w:tcPr>
            <w:tcW w:w="3176" w:type="pct"/>
            <w:vAlign w:val="center"/>
          </w:tcPr>
          <w:p w:rsidR="004F347B" w:rsidP="79F87A22" w:rsidRDefault="004F347B" w14:paraId="675217EF" w14:textId="77777777">
            <w:pPr>
              <w:rPr>
                <w:rFonts w:ascii="Arial" w:hAnsi="Arial" w:cs="Arial"/>
              </w:rPr>
            </w:pPr>
          </w:p>
          <w:p w:rsidRPr="004C3A0B" w:rsidR="004F347B" w:rsidP="79F87A22" w:rsidRDefault="004F347B" w14:paraId="536D07AF" w14:textId="77777777">
            <w:pPr>
              <w:rPr>
                <w:rFonts w:ascii="Arial" w:hAnsi="Arial" w:cs="Arial"/>
              </w:rPr>
            </w:pPr>
            <w:r w:rsidRPr="79F87A22">
              <w:rPr>
                <w:rFonts w:ascii="Arial" w:hAnsi="Arial" w:cs="Arial"/>
              </w:rPr>
              <w:t>Carmarthen</w:t>
            </w:r>
          </w:p>
        </w:tc>
      </w:tr>
      <w:tr w:rsidRPr="004C3A0B" w:rsidR="004F347B" w:rsidTr="004F347B" w14:paraId="4C4E3634" w14:textId="77777777">
        <w:trPr>
          <w:cantSplit/>
          <w:trHeight w:val="340"/>
        </w:trPr>
        <w:tc>
          <w:tcPr>
            <w:tcW w:w="268" w:type="pct"/>
            <w:shd w:val="clear" w:color="auto" w:fill="F2F2F2" w:themeFill="background1" w:themeFillShade="F2"/>
            <w:vAlign w:val="center"/>
          </w:tcPr>
          <w:p w:rsidRPr="004C3A0B" w:rsidR="004F347B" w:rsidP="00A91894" w:rsidRDefault="004F347B" w14:paraId="00DFAC67" w14:textId="77777777">
            <w:pPr>
              <w:rPr>
                <w:rFonts w:ascii="Arial" w:hAnsi="Arial" w:cs="Arial"/>
                <w:sz w:val="22"/>
                <w:szCs w:val="22"/>
              </w:rPr>
            </w:pPr>
            <w:r>
              <w:rPr>
                <w:rFonts w:ascii="Arial" w:hAnsi="Arial" w:cs="Arial"/>
                <w:sz w:val="22"/>
                <w:szCs w:val="22"/>
              </w:rPr>
              <w:t>5</w:t>
            </w:r>
          </w:p>
        </w:tc>
        <w:tc>
          <w:tcPr>
            <w:tcW w:w="1557" w:type="pct"/>
            <w:shd w:val="clear" w:color="auto" w:fill="F2F2F2" w:themeFill="background1" w:themeFillShade="F2"/>
            <w:vAlign w:val="center"/>
          </w:tcPr>
          <w:p w:rsidRPr="004C3A0B" w:rsidR="004F347B" w:rsidP="00A91894" w:rsidRDefault="004F347B" w14:paraId="1FE59D66" w14:textId="77777777">
            <w:pPr>
              <w:rPr>
                <w:rFonts w:ascii="Arial" w:hAnsi="Arial" w:cs="Arial"/>
                <w:sz w:val="22"/>
                <w:szCs w:val="22"/>
              </w:rPr>
            </w:pPr>
            <w:r w:rsidRPr="004C3A0B">
              <w:rPr>
                <w:rFonts w:ascii="Arial" w:hAnsi="Arial" w:cs="Arial"/>
                <w:sz w:val="22"/>
                <w:szCs w:val="22"/>
              </w:rPr>
              <w:t>E-mail address:</w:t>
            </w:r>
          </w:p>
        </w:tc>
        <w:tc>
          <w:tcPr>
            <w:tcW w:w="3176" w:type="pct"/>
            <w:vAlign w:val="center"/>
          </w:tcPr>
          <w:p w:rsidR="004F347B" w:rsidP="79F87A22" w:rsidRDefault="004F347B" w14:paraId="46D40B73" w14:textId="77777777">
            <w:pPr>
              <w:rPr>
                <w:rFonts w:ascii="Arial" w:hAnsi="Arial" w:cs="Arial"/>
              </w:rPr>
            </w:pPr>
          </w:p>
          <w:p w:rsidRPr="004C3A0B" w:rsidR="004F347B" w:rsidP="79F87A22" w:rsidRDefault="004F347B" w14:paraId="4FC8255D" w14:textId="77777777">
            <w:pPr>
              <w:rPr>
                <w:rFonts w:ascii="Arial" w:hAnsi="Arial" w:cs="Arial"/>
              </w:rPr>
            </w:pPr>
            <w:r w:rsidRPr="79F87A22">
              <w:rPr>
                <w:rFonts w:ascii="Arial" w:hAnsi="Arial" w:cs="Arial"/>
              </w:rPr>
              <w:t>2404707@student.uwtsd.ac.uk</w:t>
            </w:r>
          </w:p>
        </w:tc>
      </w:tr>
      <w:tr w:rsidRPr="004C3A0B" w:rsidR="004F347B" w:rsidTr="004F347B" w14:paraId="1A94034E" w14:textId="77777777">
        <w:trPr>
          <w:cantSplit/>
          <w:trHeight w:val="340"/>
        </w:trPr>
        <w:tc>
          <w:tcPr>
            <w:tcW w:w="268" w:type="pct"/>
            <w:shd w:val="clear" w:color="auto" w:fill="F2F2F2" w:themeFill="background1" w:themeFillShade="F2"/>
            <w:vAlign w:val="center"/>
          </w:tcPr>
          <w:p w:rsidRPr="004C3A0B" w:rsidR="004F347B" w:rsidP="00A91894" w:rsidRDefault="004F347B" w14:paraId="6F82456D" w14:textId="77777777">
            <w:pPr>
              <w:rPr>
                <w:rFonts w:ascii="Arial" w:hAnsi="Arial" w:cs="Arial"/>
                <w:sz w:val="22"/>
                <w:szCs w:val="22"/>
              </w:rPr>
            </w:pPr>
            <w:r>
              <w:rPr>
                <w:rFonts w:ascii="Arial" w:hAnsi="Arial" w:cs="Arial"/>
                <w:sz w:val="22"/>
                <w:szCs w:val="22"/>
              </w:rPr>
              <w:t>6</w:t>
            </w:r>
          </w:p>
        </w:tc>
        <w:tc>
          <w:tcPr>
            <w:tcW w:w="1557" w:type="pct"/>
            <w:shd w:val="clear" w:color="auto" w:fill="F2F2F2" w:themeFill="background1" w:themeFillShade="F2"/>
            <w:vAlign w:val="center"/>
          </w:tcPr>
          <w:p w:rsidRPr="004C3A0B" w:rsidR="004F347B" w:rsidP="00A91894" w:rsidRDefault="004F347B" w14:paraId="73AE4CF2" w14:textId="77777777">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rsidR="004F347B" w:rsidP="79F87A22" w:rsidRDefault="004F347B" w14:paraId="00CAE4EA" w14:textId="77777777">
            <w:pPr>
              <w:rPr>
                <w:rFonts w:ascii="Arial" w:hAnsi="Arial" w:cs="Arial"/>
              </w:rPr>
            </w:pPr>
          </w:p>
          <w:p w:rsidRPr="004C3A0B" w:rsidR="004F347B" w:rsidP="79F87A22" w:rsidRDefault="004F347B" w14:paraId="02BCA85F" w14:textId="77777777">
            <w:pPr>
              <w:rPr>
                <w:rFonts w:ascii="Arial" w:hAnsi="Arial" w:cs="Arial"/>
              </w:rPr>
            </w:pPr>
            <w:r w:rsidRPr="79F87A22">
              <w:rPr>
                <w:rFonts w:ascii="Arial" w:hAnsi="Arial" w:cs="Arial"/>
              </w:rPr>
              <w:t>07803538794</w:t>
            </w:r>
          </w:p>
        </w:tc>
      </w:tr>
      <w:tr w:rsidRPr="004C3A0B" w:rsidR="004F347B" w:rsidTr="004F347B" w14:paraId="441F101E" w14:textId="77777777">
        <w:tc>
          <w:tcPr>
            <w:tcW w:w="268" w:type="pct"/>
            <w:shd w:val="clear" w:color="auto" w:fill="BFBFBF" w:themeFill="background1" w:themeFillShade="BF"/>
            <w:vAlign w:val="center"/>
          </w:tcPr>
          <w:p w:rsidRPr="004C3A0B" w:rsidR="004F347B" w:rsidP="00A91894" w:rsidRDefault="004F347B" w14:paraId="3B4F8E8E" w14:textId="77777777">
            <w:pPr>
              <w:rPr>
                <w:rFonts w:ascii="Arial" w:hAnsi="Arial" w:cs="Arial"/>
                <w:b/>
                <w:i/>
                <w:sz w:val="22"/>
                <w:szCs w:val="22"/>
              </w:rPr>
            </w:pPr>
          </w:p>
        </w:tc>
        <w:tc>
          <w:tcPr>
            <w:tcW w:w="4732" w:type="pct"/>
            <w:gridSpan w:val="2"/>
            <w:shd w:val="clear" w:color="auto" w:fill="BFBFBF" w:themeFill="background1" w:themeFillShade="BF"/>
            <w:vAlign w:val="center"/>
          </w:tcPr>
          <w:p w:rsidRPr="004C3A0B" w:rsidR="004F347B" w:rsidP="00A91894" w:rsidRDefault="004F347B" w14:paraId="761CA627" w14:textId="77777777">
            <w:pPr>
              <w:rPr>
                <w:rFonts w:ascii="Arial" w:hAnsi="Arial" w:cs="Arial"/>
                <w:sz w:val="22"/>
                <w:szCs w:val="22"/>
              </w:rPr>
            </w:pPr>
            <w:r w:rsidRPr="004C3A0B">
              <w:rPr>
                <w:rFonts w:ascii="Arial" w:hAnsi="Arial" w:cs="Arial"/>
                <w:b/>
                <w:i/>
                <w:sz w:val="22"/>
                <w:szCs w:val="22"/>
              </w:rPr>
              <w:t>For students:</w:t>
            </w:r>
          </w:p>
        </w:tc>
      </w:tr>
      <w:tr w:rsidRPr="004C3A0B" w:rsidR="004F347B" w:rsidTr="004F347B" w14:paraId="7F975ECF" w14:textId="77777777">
        <w:trPr>
          <w:trHeight w:val="513"/>
        </w:trPr>
        <w:tc>
          <w:tcPr>
            <w:tcW w:w="268" w:type="pct"/>
            <w:shd w:val="clear" w:color="auto" w:fill="F2F2F2" w:themeFill="background1" w:themeFillShade="F2"/>
            <w:vAlign w:val="center"/>
          </w:tcPr>
          <w:p w:rsidRPr="004C3A0B" w:rsidR="004F347B" w:rsidP="00A91894" w:rsidRDefault="004F347B" w14:paraId="76BA22BD" w14:textId="77777777">
            <w:pPr>
              <w:rPr>
                <w:rFonts w:ascii="Arial" w:hAnsi="Arial" w:cs="Arial"/>
                <w:sz w:val="22"/>
                <w:szCs w:val="22"/>
              </w:rPr>
            </w:pPr>
            <w:r>
              <w:rPr>
                <w:rFonts w:ascii="Arial" w:hAnsi="Arial" w:cs="Arial"/>
                <w:sz w:val="22"/>
                <w:szCs w:val="22"/>
              </w:rPr>
              <w:t>7</w:t>
            </w:r>
          </w:p>
        </w:tc>
        <w:tc>
          <w:tcPr>
            <w:tcW w:w="1557" w:type="pct"/>
            <w:shd w:val="clear" w:color="auto" w:fill="F2F2F2" w:themeFill="background1" w:themeFillShade="F2"/>
            <w:vAlign w:val="center"/>
          </w:tcPr>
          <w:p w:rsidRPr="004C3A0B" w:rsidR="004F347B" w:rsidP="00A91894" w:rsidRDefault="004F347B" w14:paraId="5DD3B6AD" w14:textId="77777777">
            <w:pPr>
              <w:rPr>
                <w:rFonts w:ascii="Arial" w:hAnsi="Arial" w:cs="Arial"/>
                <w:sz w:val="22"/>
                <w:szCs w:val="22"/>
              </w:rPr>
            </w:pPr>
            <w:r w:rsidRPr="004C3A0B">
              <w:rPr>
                <w:rFonts w:ascii="Arial" w:hAnsi="Arial" w:cs="Arial"/>
                <w:sz w:val="22"/>
                <w:szCs w:val="22"/>
              </w:rPr>
              <w:t>Student Number:</w:t>
            </w:r>
          </w:p>
        </w:tc>
        <w:tc>
          <w:tcPr>
            <w:tcW w:w="3176" w:type="pct"/>
            <w:vAlign w:val="center"/>
          </w:tcPr>
          <w:p w:rsidRPr="004C3A0B" w:rsidR="004F347B" w:rsidP="79F87A22" w:rsidRDefault="004F347B" w14:paraId="1E13FB2B" w14:textId="77777777">
            <w:pPr>
              <w:rPr>
                <w:rFonts w:ascii="Arial" w:hAnsi="Arial" w:cs="Arial"/>
              </w:rPr>
            </w:pPr>
            <w:r w:rsidRPr="79F87A22">
              <w:rPr>
                <w:rFonts w:ascii="Arial" w:hAnsi="Arial" w:cs="Arial"/>
              </w:rPr>
              <w:t>2404707</w:t>
            </w:r>
          </w:p>
        </w:tc>
      </w:tr>
      <w:tr w:rsidRPr="004C3A0B" w:rsidR="004F347B" w:rsidTr="004F347B" w14:paraId="37779DA3" w14:textId="77777777">
        <w:trPr>
          <w:trHeight w:val="549"/>
        </w:trPr>
        <w:tc>
          <w:tcPr>
            <w:tcW w:w="268" w:type="pct"/>
            <w:shd w:val="clear" w:color="auto" w:fill="F2F2F2" w:themeFill="background1" w:themeFillShade="F2"/>
            <w:vAlign w:val="center"/>
          </w:tcPr>
          <w:p w:rsidRPr="004C3A0B" w:rsidR="004F347B" w:rsidP="00A91894" w:rsidRDefault="004F347B" w14:paraId="6D1D2242" w14:textId="77777777">
            <w:pPr>
              <w:rPr>
                <w:rFonts w:ascii="Arial" w:hAnsi="Arial" w:cs="Arial"/>
                <w:sz w:val="22"/>
                <w:szCs w:val="22"/>
              </w:rPr>
            </w:pPr>
            <w:r>
              <w:rPr>
                <w:rFonts w:ascii="Arial" w:hAnsi="Arial" w:cs="Arial"/>
                <w:sz w:val="22"/>
                <w:szCs w:val="22"/>
              </w:rPr>
              <w:t>8</w:t>
            </w:r>
          </w:p>
        </w:tc>
        <w:tc>
          <w:tcPr>
            <w:tcW w:w="1557" w:type="pct"/>
            <w:shd w:val="clear" w:color="auto" w:fill="F2F2F2" w:themeFill="background1" w:themeFillShade="F2"/>
            <w:vAlign w:val="center"/>
          </w:tcPr>
          <w:p w:rsidRPr="004C3A0B" w:rsidR="004F347B" w:rsidP="00A91894" w:rsidRDefault="004F347B" w14:paraId="11B82FF2" w14:textId="77777777">
            <w:pPr>
              <w:rPr>
                <w:rFonts w:ascii="Arial" w:hAnsi="Arial" w:cs="Arial"/>
                <w:sz w:val="22"/>
                <w:szCs w:val="22"/>
              </w:rPr>
            </w:pPr>
            <w:r w:rsidRPr="004C3A0B">
              <w:rPr>
                <w:rFonts w:ascii="Arial" w:hAnsi="Arial" w:cs="Arial"/>
                <w:sz w:val="22"/>
                <w:szCs w:val="22"/>
              </w:rPr>
              <w:t>Programme of Study:</w:t>
            </w:r>
          </w:p>
        </w:tc>
        <w:tc>
          <w:tcPr>
            <w:tcW w:w="3176" w:type="pct"/>
            <w:vAlign w:val="center"/>
          </w:tcPr>
          <w:p w:rsidRPr="004C3A0B" w:rsidR="004F347B" w:rsidP="79F87A22" w:rsidRDefault="004F347B" w14:paraId="62141507" w14:textId="77777777">
            <w:pPr>
              <w:rPr>
                <w:rFonts w:ascii="Arial" w:hAnsi="Arial" w:cs="Arial"/>
              </w:rPr>
            </w:pPr>
            <w:r w:rsidRPr="79F87A22">
              <w:rPr>
                <w:rFonts w:ascii="Arial" w:hAnsi="Arial" w:cs="Arial"/>
              </w:rPr>
              <w:t xml:space="preserve">BA Sociology </w:t>
            </w:r>
          </w:p>
        </w:tc>
      </w:tr>
      <w:tr w:rsidRPr="004C3A0B" w:rsidR="004F347B" w:rsidTr="004F347B" w14:paraId="7E3C374C" w14:textId="77777777">
        <w:trPr>
          <w:trHeight w:val="557"/>
        </w:trPr>
        <w:tc>
          <w:tcPr>
            <w:tcW w:w="268" w:type="pct"/>
            <w:shd w:val="clear" w:color="auto" w:fill="F2F2F2" w:themeFill="background1" w:themeFillShade="F2"/>
            <w:vAlign w:val="center"/>
          </w:tcPr>
          <w:p w:rsidRPr="004C3A0B" w:rsidR="004F347B" w:rsidP="00A91894" w:rsidRDefault="004F347B" w14:paraId="02E745DE" w14:textId="77777777">
            <w:pPr>
              <w:rPr>
                <w:rFonts w:ascii="Arial" w:hAnsi="Arial" w:cs="Arial"/>
                <w:sz w:val="22"/>
                <w:szCs w:val="22"/>
              </w:rPr>
            </w:pPr>
            <w:r>
              <w:rPr>
                <w:rFonts w:ascii="Arial" w:hAnsi="Arial" w:cs="Arial"/>
                <w:sz w:val="22"/>
                <w:szCs w:val="22"/>
              </w:rPr>
              <w:t>9</w:t>
            </w:r>
          </w:p>
        </w:tc>
        <w:tc>
          <w:tcPr>
            <w:tcW w:w="1557" w:type="pct"/>
            <w:shd w:val="clear" w:color="auto" w:fill="F2F2F2" w:themeFill="background1" w:themeFillShade="F2"/>
            <w:vAlign w:val="center"/>
          </w:tcPr>
          <w:p w:rsidRPr="004C3A0B" w:rsidR="004F347B" w:rsidP="00A91894" w:rsidRDefault="004F347B" w14:paraId="7D700C58" w14:textId="77777777">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rsidRPr="004C3A0B" w:rsidR="004F347B" w:rsidP="79F87A22" w:rsidRDefault="004F347B" w14:paraId="4E967CBD" w14:textId="77777777">
            <w:pPr>
              <w:rPr>
                <w:rFonts w:ascii="Arial" w:hAnsi="Arial" w:cs="Arial"/>
              </w:rPr>
            </w:pPr>
            <w:r w:rsidRPr="79F87A22">
              <w:rPr>
                <w:rFonts w:ascii="Arial" w:hAnsi="Arial" w:cs="Arial"/>
              </w:rPr>
              <w:t>Ken Dicks</w:t>
            </w:r>
          </w:p>
        </w:tc>
      </w:tr>
    </w:tbl>
    <w:p w:rsidR="004F347B" w:rsidP="00A91894" w:rsidRDefault="004F347B" w14:paraId="67225A3D" w14:textId="77777777">
      <w:pPr>
        <w:rPr>
          <w:rFonts w:ascii="Arial" w:hAnsi="Arial" w:cs="Arial"/>
          <w:bCs/>
          <w:iCs/>
        </w:rPr>
      </w:pPr>
    </w:p>
    <w:p w:rsidR="004F347B" w:rsidP="00A91894" w:rsidRDefault="004F347B" w14:paraId="2BECCB46" w14:textId="77777777">
      <w:pPr>
        <w:autoSpaceDE w:val="0"/>
        <w:autoSpaceDN w:val="0"/>
        <w:adjustRightInd w:val="0"/>
        <w:jc w:val="both"/>
        <w:rPr>
          <w:rFonts w:ascii="Arial" w:hAnsi="Arial" w:cs="Arial"/>
          <w:b/>
          <w:sz w:val="22"/>
          <w:szCs w:val="22"/>
        </w:rPr>
      </w:pPr>
    </w:p>
    <w:p w:rsidR="004F347B" w:rsidP="00A91894" w:rsidRDefault="004F347B" w14:paraId="363F1299" w14:textId="77777777">
      <w:pPr>
        <w:rPr>
          <w:rFonts w:ascii="Arial" w:hAnsi="Arial" w:cs="Arial"/>
          <w:b/>
          <w:sz w:val="22"/>
          <w:szCs w:val="22"/>
        </w:rPr>
      </w:pPr>
      <w:r>
        <w:rPr>
          <w:rFonts w:ascii="Arial" w:hAnsi="Arial" w:cs="Arial"/>
          <w:b/>
          <w:sz w:val="22"/>
          <w:szCs w:val="22"/>
        </w:rPr>
        <w:br w:type="page"/>
      </w:r>
    </w:p>
    <w:p w:rsidRPr="004C3A0B" w:rsidR="004F347B" w:rsidP="00A91894" w:rsidRDefault="004F347B" w14:paraId="2CB94D14"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Pr="004C3A0B" w:rsidR="004F347B" w:rsidTr="004F347B" w14:paraId="48CA0912" w14:textId="77777777">
        <w:tc>
          <w:tcPr>
            <w:tcW w:w="268" w:type="pct"/>
            <w:shd w:val="clear" w:color="auto" w:fill="F2F2F2" w:themeFill="background1" w:themeFillShade="F2"/>
          </w:tcPr>
          <w:p w:rsidRPr="004C3A0B" w:rsidR="004F347B" w:rsidP="00A91894" w:rsidRDefault="004F347B" w14:paraId="5BCEB568" w14:textId="77777777">
            <w:pPr>
              <w:autoSpaceDE w:val="0"/>
              <w:autoSpaceDN w:val="0"/>
              <w:adjustRightInd w:val="0"/>
              <w:rPr>
                <w:rFonts w:ascii="Arial" w:hAnsi="Arial" w:cs="Arial"/>
                <w:sz w:val="22"/>
                <w:szCs w:val="22"/>
              </w:rPr>
            </w:pPr>
            <w:r>
              <w:rPr>
                <w:rFonts w:ascii="Arial" w:hAnsi="Arial" w:cs="Arial"/>
                <w:sz w:val="22"/>
                <w:szCs w:val="22"/>
              </w:rPr>
              <w:t>1</w:t>
            </w:r>
          </w:p>
        </w:tc>
        <w:tc>
          <w:tcPr>
            <w:tcW w:w="2973" w:type="pct"/>
            <w:gridSpan w:val="2"/>
            <w:shd w:val="clear" w:color="auto" w:fill="F2F2F2" w:themeFill="background1" w:themeFillShade="F2"/>
            <w:vAlign w:val="center"/>
          </w:tcPr>
          <w:p w:rsidRPr="004C3A0B" w:rsidR="004F347B" w:rsidP="00A91894" w:rsidRDefault="004F347B" w14:paraId="24123904" w14:textId="7777777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4F347B" w:rsidP="00A91894" w:rsidRDefault="004F347B" w14:paraId="6A2206F2"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rsidRPr="003257BD" w:rsidR="004F347B" w:rsidP="00A91894" w:rsidRDefault="004F347B" w14:paraId="3671707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4F347B" w:rsidP="79F87A22" w:rsidRDefault="004F347B" w14:paraId="38F47D6B" w14:textId="77777777">
                <w:pPr>
                  <w:autoSpaceDE w:val="0"/>
                  <w:autoSpaceDN w:val="0"/>
                  <w:adjustRightInd w:val="0"/>
                  <w:jc w:val="center"/>
                  <w:rPr>
                    <w:rFonts w:ascii="Arial" w:hAnsi="Arial" w:cs="Arial"/>
                    <w:b/>
                    <w:bCs/>
                    <w:sz w:val="22"/>
                    <w:szCs w:val="22"/>
                  </w:rPr>
                </w:pPr>
                <w:r w:rsidRPr="79F87A22">
                  <w:rPr>
                    <w:rFonts w:ascii="MS Gothic" w:hAnsi="MS Gothic" w:eastAsia="MS Gothic" w:cs="MS Gothic"/>
                    <w:sz w:val="22"/>
                    <w:szCs w:val="22"/>
                  </w:rPr>
                  <w:t>☒</w:t>
                </w:r>
              </w:p>
            </w:tc>
          </w:sdtContent>
        </w:sdt>
        <w:tc>
          <w:tcPr>
            <w:tcW w:w="473" w:type="pct"/>
            <w:shd w:val="clear" w:color="auto" w:fill="F2F2F2" w:themeFill="background1" w:themeFillShade="F2"/>
            <w:vAlign w:val="center"/>
          </w:tcPr>
          <w:p w:rsidRPr="003257BD" w:rsidR="004F347B" w:rsidP="00A91894" w:rsidRDefault="004F347B" w14:paraId="167C32D6"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4F347B" w:rsidP="00A91894" w:rsidRDefault="004F347B" w14:paraId="35B701BA"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4F347B" w:rsidTr="004F347B" w14:paraId="1A1F19BE" w14:textId="77777777">
        <w:tc>
          <w:tcPr>
            <w:tcW w:w="268" w:type="pct"/>
            <w:shd w:val="clear" w:color="auto" w:fill="F2F2F2" w:themeFill="background1" w:themeFillShade="F2"/>
          </w:tcPr>
          <w:p w:rsidRPr="004C3A0B" w:rsidR="004F347B" w:rsidP="00A91894" w:rsidRDefault="004F347B" w14:paraId="09CAE2D7" w14:textId="77777777">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rsidRPr="004C3A0B" w:rsidR="004F347B" w:rsidP="00A91894" w:rsidRDefault="004F347B" w14:paraId="476D09C7" w14:textId="77777777">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rsidRPr="004C3A0B" w:rsidR="004F347B" w:rsidP="00A91894" w:rsidRDefault="004F347B" w14:paraId="3D1CEF8F"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4F347B" w:rsidTr="004F347B" w14:paraId="267043D0" w14:textId="77777777">
        <w:trPr>
          <w:trHeight w:val="437"/>
        </w:trPr>
        <w:tc>
          <w:tcPr>
            <w:tcW w:w="268" w:type="pct"/>
            <w:vMerge w:val="restart"/>
            <w:shd w:val="clear" w:color="auto" w:fill="F2F2F2" w:themeFill="background1" w:themeFillShade="F2"/>
          </w:tcPr>
          <w:p w:rsidRPr="004C3A0B" w:rsidR="004F347B" w:rsidP="00A91894" w:rsidRDefault="004F347B" w14:paraId="362B4ADE" w14:textId="77777777">
            <w:pPr>
              <w:autoSpaceDE w:val="0"/>
              <w:autoSpaceDN w:val="0"/>
              <w:adjustRightInd w:val="0"/>
              <w:jc w:val="both"/>
              <w:rPr>
                <w:rFonts w:ascii="Arial" w:hAnsi="Arial" w:cs="Arial"/>
                <w:sz w:val="22"/>
                <w:szCs w:val="22"/>
              </w:rPr>
            </w:pPr>
            <w:r>
              <w:rPr>
                <w:rFonts w:ascii="Arial" w:hAnsi="Arial" w:cs="Arial"/>
                <w:sz w:val="22"/>
                <w:szCs w:val="22"/>
              </w:rPr>
              <w:t>2</w:t>
            </w:r>
          </w:p>
        </w:tc>
        <w:tc>
          <w:tcPr>
            <w:tcW w:w="1762" w:type="pct"/>
            <w:vMerge w:val="restart"/>
            <w:shd w:val="clear" w:color="auto" w:fill="F2F2F2" w:themeFill="background1" w:themeFillShade="F2"/>
          </w:tcPr>
          <w:p w:rsidRPr="004C3A0B" w:rsidR="004F347B" w:rsidP="00A91894" w:rsidRDefault="004F347B" w14:paraId="35E3ED02"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rsidRPr="004C3A0B" w:rsidR="004F347B" w:rsidP="00A91894" w:rsidRDefault="004F347B" w14:paraId="04082EB6"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4F347B" w:rsidP="00A91894" w:rsidRDefault="004F347B" w14:paraId="48F4AC7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4F347B" w:rsidP="00A91894" w:rsidRDefault="004F347B" w14:paraId="6D887152" w14:textId="77777777">
            <w:pPr>
              <w:autoSpaceDE w:val="0"/>
              <w:autoSpaceDN w:val="0"/>
              <w:adjustRightInd w:val="0"/>
              <w:jc w:val="center"/>
              <w:rPr>
                <w:rFonts w:ascii="Arial" w:hAnsi="Arial" w:cs="Arial"/>
                <w:b/>
                <w:bCs/>
                <w:sz w:val="22"/>
                <w:szCs w:val="22"/>
              </w:rPr>
            </w:pPr>
          </w:p>
        </w:tc>
      </w:tr>
      <w:tr w:rsidRPr="004C3A0B" w:rsidR="004F347B" w:rsidTr="004F347B" w14:paraId="0116026B" w14:textId="77777777">
        <w:trPr>
          <w:trHeight w:val="415"/>
        </w:trPr>
        <w:tc>
          <w:tcPr>
            <w:tcW w:w="268" w:type="pct"/>
            <w:vMerge/>
          </w:tcPr>
          <w:p w:rsidRPr="004C3A0B" w:rsidR="004F347B" w:rsidP="00A91894" w:rsidRDefault="004F347B" w14:paraId="3BE64121" w14:textId="77777777">
            <w:pPr>
              <w:autoSpaceDE w:val="0"/>
              <w:autoSpaceDN w:val="0"/>
              <w:adjustRightInd w:val="0"/>
              <w:jc w:val="both"/>
              <w:rPr>
                <w:rFonts w:ascii="Arial" w:hAnsi="Arial" w:cs="Arial"/>
                <w:sz w:val="22"/>
                <w:szCs w:val="22"/>
              </w:rPr>
            </w:pPr>
          </w:p>
        </w:tc>
        <w:tc>
          <w:tcPr>
            <w:tcW w:w="1762" w:type="pct"/>
            <w:vMerge/>
          </w:tcPr>
          <w:p w:rsidRPr="004C3A0B" w:rsidR="004F347B" w:rsidP="00A91894" w:rsidRDefault="004F347B" w14:paraId="0B5D5C2B"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4F347B" w:rsidP="00A91894" w:rsidRDefault="004F347B" w14:paraId="17A5948C"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4F347B" w:rsidP="00A91894" w:rsidRDefault="004F347B" w14:paraId="464077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4F347B" w:rsidP="00A91894" w:rsidRDefault="004F347B" w14:paraId="3240F579" w14:textId="77777777">
            <w:pPr>
              <w:autoSpaceDE w:val="0"/>
              <w:autoSpaceDN w:val="0"/>
              <w:adjustRightInd w:val="0"/>
              <w:jc w:val="center"/>
              <w:rPr>
                <w:rFonts w:ascii="Arial" w:hAnsi="Arial" w:cs="Arial"/>
                <w:b/>
                <w:bCs/>
                <w:sz w:val="22"/>
                <w:szCs w:val="22"/>
              </w:rPr>
            </w:pPr>
          </w:p>
        </w:tc>
      </w:tr>
      <w:tr w:rsidRPr="004C3A0B" w:rsidR="004F347B" w:rsidTr="004F347B" w14:paraId="2DC28898" w14:textId="77777777">
        <w:tc>
          <w:tcPr>
            <w:tcW w:w="268" w:type="pct"/>
            <w:vMerge/>
          </w:tcPr>
          <w:p w:rsidRPr="004C3A0B" w:rsidR="004F347B" w:rsidP="00A91894" w:rsidRDefault="004F347B" w14:paraId="44678615" w14:textId="77777777">
            <w:pPr>
              <w:autoSpaceDE w:val="0"/>
              <w:autoSpaceDN w:val="0"/>
              <w:adjustRightInd w:val="0"/>
              <w:jc w:val="both"/>
              <w:rPr>
                <w:rFonts w:ascii="Arial" w:hAnsi="Arial" w:cs="Arial"/>
                <w:sz w:val="22"/>
                <w:szCs w:val="22"/>
              </w:rPr>
            </w:pPr>
          </w:p>
        </w:tc>
        <w:tc>
          <w:tcPr>
            <w:tcW w:w="1762" w:type="pct"/>
            <w:vMerge/>
          </w:tcPr>
          <w:p w:rsidRPr="004C3A0B" w:rsidR="004F347B" w:rsidP="00A91894" w:rsidRDefault="004F347B" w14:paraId="528FAAD9"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4F347B" w:rsidP="00A91894" w:rsidRDefault="004F347B" w14:paraId="6C9A164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4F347B" w:rsidP="00A91894" w:rsidRDefault="004F347B" w14:paraId="6E54AA21"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4F347B" w:rsidP="00A91894" w:rsidRDefault="004F347B" w14:paraId="410FB132"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tc>
          </w:sdtContent>
        </w:sdt>
        <w:tc>
          <w:tcPr>
            <w:tcW w:w="879" w:type="pct"/>
            <w:gridSpan w:val="2"/>
            <w:vAlign w:val="center"/>
          </w:tcPr>
          <w:p w:rsidRPr="004C3A0B" w:rsidR="004F347B" w:rsidP="00A91894" w:rsidRDefault="004F347B" w14:paraId="120D92B9" w14:textId="77777777">
            <w:pPr>
              <w:autoSpaceDE w:val="0"/>
              <w:autoSpaceDN w:val="0"/>
              <w:adjustRightInd w:val="0"/>
              <w:jc w:val="center"/>
              <w:rPr>
                <w:rFonts w:ascii="Arial" w:hAnsi="Arial" w:cs="Arial"/>
                <w:b/>
                <w:bCs/>
                <w:sz w:val="22"/>
                <w:szCs w:val="22"/>
              </w:rPr>
            </w:pPr>
            <w:r w:rsidRPr="79F87A22">
              <w:rPr>
                <w:rFonts w:ascii="Arial" w:hAnsi="Arial" w:cs="Arial"/>
                <w:b/>
                <w:bCs/>
                <w:sz w:val="22"/>
                <w:szCs w:val="22"/>
              </w:rPr>
              <w:t>Supervisor 23</w:t>
            </w:r>
            <w:r w:rsidRPr="79F87A22">
              <w:rPr>
                <w:rFonts w:ascii="Arial" w:hAnsi="Arial" w:cs="Arial"/>
                <w:b/>
                <w:bCs/>
                <w:sz w:val="22"/>
                <w:szCs w:val="22"/>
                <w:vertAlign w:val="superscript"/>
              </w:rPr>
              <w:t>rd</w:t>
            </w:r>
            <w:r w:rsidRPr="79F87A22">
              <w:rPr>
                <w:rFonts w:ascii="Arial" w:hAnsi="Arial" w:cs="Arial"/>
                <w:b/>
                <w:bCs/>
                <w:sz w:val="22"/>
                <w:szCs w:val="22"/>
              </w:rPr>
              <w:t xml:space="preserve"> October 2024</w:t>
            </w:r>
          </w:p>
        </w:tc>
      </w:tr>
    </w:tbl>
    <w:p w:rsidR="004F347B" w:rsidP="00A91894" w:rsidRDefault="004F347B" w14:paraId="1AFEEA57" w14:textId="77777777">
      <w:pPr>
        <w:autoSpaceDE w:val="0"/>
        <w:autoSpaceDN w:val="0"/>
        <w:adjustRightInd w:val="0"/>
        <w:spacing w:after="240"/>
        <w:jc w:val="both"/>
        <w:rPr>
          <w:rFonts w:ascii="Arial" w:hAnsi="Arial" w:cs="Arial"/>
          <w:bCs/>
          <w:iCs/>
        </w:rPr>
      </w:pPr>
    </w:p>
    <w:p w:rsidRPr="004C3A0B" w:rsidR="004F347B" w:rsidP="00A91894" w:rsidRDefault="004F347B" w14:paraId="4070CB2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5000" w:type="pct"/>
        <w:tblLook w:val="04A0" w:firstRow="1" w:lastRow="0" w:firstColumn="1" w:lastColumn="0" w:noHBand="0" w:noVBand="1"/>
      </w:tblPr>
      <w:tblGrid>
        <w:gridCol w:w="444"/>
        <w:gridCol w:w="6954"/>
        <w:gridCol w:w="898"/>
      </w:tblGrid>
      <w:tr w:rsidRPr="004C3A0B" w:rsidR="004F347B" w:rsidTr="004F347B" w14:paraId="3AF6CFA8" w14:textId="77777777">
        <w:tc>
          <w:tcPr>
            <w:tcW w:w="268" w:type="pct"/>
            <w:shd w:val="clear" w:color="auto" w:fill="F2F2F2" w:themeFill="background1" w:themeFillShade="F2"/>
          </w:tcPr>
          <w:p w:rsidRPr="004C3A0B" w:rsidR="004F347B" w:rsidP="00A91894" w:rsidRDefault="004F347B" w14:paraId="422E257B" w14:textId="77777777">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rsidRPr="004C3A0B" w:rsidR="004F347B" w:rsidP="00A91894" w:rsidRDefault="004F347B" w14:paraId="7F60ADC1"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Pr="004C3A0B" w:rsidR="004F347B" w:rsidTr="004F347B" w14:paraId="0DCF65F4" w14:textId="77777777">
        <w:trPr>
          <w:trHeight w:val="355"/>
        </w:trPr>
        <w:tc>
          <w:tcPr>
            <w:tcW w:w="268" w:type="pct"/>
            <w:vAlign w:val="center"/>
          </w:tcPr>
          <w:p w:rsidRPr="002132F9" w:rsidR="004F347B" w:rsidP="00A91894" w:rsidRDefault="004F347B" w14:paraId="29893454" w14:textId="77777777">
            <w:pPr>
              <w:autoSpaceDE w:val="0"/>
              <w:autoSpaceDN w:val="0"/>
              <w:adjustRightInd w:val="0"/>
              <w:rPr>
                <w:rFonts w:ascii="Arial" w:hAnsi="Arial" w:cs="Arial"/>
                <w:sz w:val="22"/>
                <w:szCs w:val="22"/>
              </w:rPr>
            </w:pPr>
            <w:r w:rsidRPr="002132F9">
              <w:rPr>
                <w:rFonts w:ascii="Arial" w:hAnsi="Arial" w:cs="Arial"/>
                <w:sz w:val="22"/>
                <w:szCs w:val="22"/>
              </w:rPr>
              <w:t>1</w:t>
            </w:r>
          </w:p>
        </w:tc>
        <w:tc>
          <w:tcPr>
            <w:tcW w:w="4191" w:type="pct"/>
            <w:vAlign w:val="center"/>
          </w:tcPr>
          <w:p w:rsidRPr="003F6F7B" w:rsidR="004F347B" w:rsidP="00A91894" w:rsidRDefault="004F347B" w14:paraId="0FA93B42" w14:textId="77777777">
            <w:pPr>
              <w:autoSpaceDE w:val="0"/>
              <w:autoSpaceDN w:val="0"/>
              <w:adjustRightInd w:val="0"/>
              <w:rPr>
                <w:rFonts w:ascii="Arial" w:hAnsi="Arial" w:cs="Arial"/>
                <w:b/>
                <w:bCs/>
                <w:sz w:val="22"/>
                <w:szCs w:val="22"/>
              </w:rPr>
            </w:pPr>
            <w:hyperlink w:history="1" r:id="rId98">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rsidRPr="002B55BF" w:rsidR="004F347B" w:rsidP="00A91894" w:rsidRDefault="004F347B" w14:paraId="6A53040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tc>
          </w:sdtContent>
        </w:sdt>
      </w:tr>
      <w:tr w:rsidRPr="004C3A0B" w:rsidR="004F347B" w:rsidTr="004F347B" w14:paraId="0F05C164" w14:textId="77777777">
        <w:trPr>
          <w:trHeight w:val="417"/>
        </w:trPr>
        <w:tc>
          <w:tcPr>
            <w:tcW w:w="268" w:type="pct"/>
            <w:vAlign w:val="center"/>
          </w:tcPr>
          <w:p w:rsidRPr="002132F9" w:rsidR="004F347B" w:rsidP="00A91894" w:rsidRDefault="004F347B" w14:paraId="68870573" w14:textId="77777777">
            <w:pPr>
              <w:autoSpaceDE w:val="0"/>
              <w:autoSpaceDN w:val="0"/>
              <w:adjustRightInd w:val="0"/>
              <w:rPr>
                <w:rFonts w:ascii="Arial" w:hAnsi="Arial" w:cs="Arial"/>
                <w:sz w:val="22"/>
                <w:szCs w:val="22"/>
              </w:rPr>
            </w:pPr>
            <w:r w:rsidRPr="002132F9">
              <w:rPr>
                <w:rFonts w:ascii="Arial" w:hAnsi="Arial" w:cs="Arial"/>
                <w:sz w:val="22"/>
                <w:szCs w:val="22"/>
              </w:rPr>
              <w:t>2</w:t>
            </w:r>
          </w:p>
        </w:tc>
        <w:tc>
          <w:tcPr>
            <w:tcW w:w="4191" w:type="pct"/>
            <w:vAlign w:val="center"/>
          </w:tcPr>
          <w:p w:rsidRPr="006C1FDD" w:rsidR="004F347B" w:rsidP="00A91894" w:rsidRDefault="004F347B" w14:paraId="1EE8F561"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4F347B" w:rsidP="79F87A22" w:rsidRDefault="004F347B" w14:paraId="6A1A5397" w14:textId="77777777">
                <w:pPr>
                  <w:autoSpaceDE w:val="0"/>
                  <w:autoSpaceDN w:val="0"/>
                  <w:adjustRightInd w:val="0"/>
                  <w:jc w:val="center"/>
                  <w:rPr>
                    <w:rFonts w:ascii="Arial" w:hAnsi="Arial" w:cs="Arial"/>
                    <w:i/>
                    <w:iCs/>
                    <w:sz w:val="22"/>
                    <w:szCs w:val="22"/>
                  </w:rPr>
                </w:pPr>
                <w:r w:rsidRPr="79F87A22">
                  <w:rPr>
                    <w:rFonts w:ascii="MS Gothic" w:hAnsi="MS Gothic" w:eastAsia="MS Gothic" w:cs="MS Gothic"/>
                    <w:sz w:val="22"/>
                    <w:szCs w:val="22"/>
                  </w:rPr>
                  <w:t>☒</w:t>
                </w:r>
              </w:p>
            </w:sdtContent>
          </w:sdt>
        </w:tc>
      </w:tr>
      <w:tr w:rsidRPr="004C3A0B" w:rsidR="004F347B" w:rsidTr="004F347B" w14:paraId="5AFFCC1A" w14:textId="77777777">
        <w:trPr>
          <w:trHeight w:val="409"/>
        </w:trPr>
        <w:tc>
          <w:tcPr>
            <w:tcW w:w="268" w:type="pct"/>
            <w:vAlign w:val="center"/>
          </w:tcPr>
          <w:p w:rsidRPr="002132F9" w:rsidR="004F347B" w:rsidP="00A91894" w:rsidRDefault="004F347B" w14:paraId="6AD8E4A1" w14:textId="77777777">
            <w:pPr>
              <w:autoSpaceDE w:val="0"/>
              <w:autoSpaceDN w:val="0"/>
              <w:adjustRightInd w:val="0"/>
              <w:rPr>
                <w:rFonts w:ascii="Arial" w:hAnsi="Arial" w:cs="Arial"/>
                <w:sz w:val="22"/>
                <w:szCs w:val="22"/>
              </w:rPr>
            </w:pPr>
            <w:r w:rsidRPr="002132F9">
              <w:rPr>
                <w:rFonts w:ascii="Arial" w:hAnsi="Arial" w:cs="Arial"/>
                <w:sz w:val="22"/>
                <w:szCs w:val="22"/>
              </w:rPr>
              <w:t>3</w:t>
            </w:r>
          </w:p>
        </w:tc>
        <w:tc>
          <w:tcPr>
            <w:tcW w:w="4191" w:type="pct"/>
            <w:vAlign w:val="center"/>
          </w:tcPr>
          <w:p w:rsidRPr="00392C8E" w:rsidR="004F347B" w:rsidP="00A91894" w:rsidRDefault="004F347B" w14:paraId="1DC7E362" w14:textId="77777777">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4F347B" w:rsidP="00A91894" w:rsidRDefault="004F347B" w14:paraId="186AF9DA"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4F347B" w:rsidP="00A91894" w:rsidRDefault="004F347B" w14:paraId="2245EC38" w14:textId="77777777">
      <w:pPr>
        <w:autoSpaceDE w:val="0"/>
        <w:autoSpaceDN w:val="0"/>
        <w:adjustRightInd w:val="0"/>
        <w:spacing w:after="240"/>
        <w:jc w:val="both"/>
        <w:rPr>
          <w:rFonts w:ascii="Arial" w:hAnsi="Arial" w:cs="Arial"/>
          <w:b/>
          <w:sz w:val="22"/>
          <w:szCs w:val="22"/>
        </w:rPr>
      </w:pPr>
    </w:p>
    <w:p w:rsidR="004F347B" w:rsidP="00A91894" w:rsidRDefault="004F347B" w14:paraId="6F83F3F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Pr="003F6F7B" w:rsidR="004F347B" w:rsidP="00A91894" w:rsidRDefault="004F347B" w14:paraId="3433197B" w14:textId="7777777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Pr="004C3A0B" w:rsidR="004F347B" w:rsidTr="004F347B" w14:paraId="58511141" w14:textId="77777777">
        <w:trPr>
          <w:trHeight w:val="227"/>
        </w:trPr>
        <w:tc>
          <w:tcPr>
            <w:tcW w:w="268" w:type="pct"/>
            <w:shd w:val="clear" w:color="auto" w:fill="F2F2F2" w:themeFill="background1" w:themeFillShade="F2"/>
          </w:tcPr>
          <w:p w:rsidRPr="004C3A0B" w:rsidR="004F347B" w:rsidP="00A91894" w:rsidRDefault="004F347B" w14:paraId="276559EE" w14:textId="77777777">
            <w:pPr>
              <w:autoSpaceDE w:val="0"/>
              <w:autoSpaceDN w:val="0"/>
              <w:adjustRightInd w:val="0"/>
              <w:rPr>
                <w:rFonts w:ascii="Arial" w:hAnsi="Arial" w:cs="Arial"/>
                <w:sz w:val="22"/>
                <w:szCs w:val="22"/>
              </w:rPr>
            </w:pPr>
            <w:r>
              <w:rPr>
                <w:rFonts w:ascii="Arial" w:hAnsi="Arial" w:cs="Arial"/>
                <w:sz w:val="22"/>
                <w:szCs w:val="22"/>
              </w:rPr>
              <w:t>1</w:t>
            </w:r>
          </w:p>
        </w:tc>
        <w:tc>
          <w:tcPr>
            <w:tcW w:w="1824" w:type="pct"/>
            <w:shd w:val="clear" w:color="auto" w:fill="F2F2F2" w:themeFill="background1" w:themeFillShade="F2"/>
          </w:tcPr>
          <w:p w:rsidRPr="004C3A0B" w:rsidR="004F347B" w:rsidP="00A91894" w:rsidRDefault="004F347B" w14:paraId="7637B58E"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2908" w:type="pct"/>
            <w:gridSpan w:val="6"/>
          </w:tcPr>
          <w:p w:rsidR="004F347B" w:rsidP="00A91894" w:rsidRDefault="004F347B" w14:paraId="523D0E55" w14:textId="77777777">
            <w:pPr>
              <w:autoSpaceDE w:val="0"/>
              <w:autoSpaceDN w:val="0"/>
              <w:adjustRightInd w:val="0"/>
              <w:rPr>
                <w:rFonts w:ascii="Arial" w:hAnsi="Arial" w:cs="Arial"/>
                <w:bCs/>
                <w:sz w:val="22"/>
                <w:szCs w:val="22"/>
              </w:rPr>
            </w:pPr>
          </w:p>
          <w:p w:rsidRPr="004C3A0B" w:rsidR="004F347B" w:rsidP="00A91894" w:rsidRDefault="004F347B" w14:paraId="0B5BB590" w14:textId="77777777">
            <w:pPr>
              <w:autoSpaceDE w:val="0"/>
              <w:autoSpaceDN w:val="0"/>
              <w:adjustRightInd w:val="0"/>
              <w:rPr>
                <w:rFonts w:ascii="Arial" w:hAnsi="Arial" w:cs="Arial"/>
                <w:bCs/>
                <w:sz w:val="22"/>
                <w:szCs w:val="22"/>
              </w:rPr>
            </w:pPr>
          </w:p>
        </w:tc>
      </w:tr>
      <w:tr w:rsidRPr="004C3A0B" w:rsidR="004F347B" w:rsidTr="004F347B" w14:paraId="5B44F870" w14:textId="77777777">
        <w:trPr>
          <w:trHeight w:val="227"/>
        </w:trPr>
        <w:tc>
          <w:tcPr>
            <w:tcW w:w="268" w:type="pct"/>
            <w:shd w:val="clear" w:color="auto" w:fill="F2F2F2" w:themeFill="background1" w:themeFillShade="F2"/>
          </w:tcPr>
          <w:p w:rsidRPr="004C3A0B" w:rsidR="004F347B" w:rsidP="00A91894" w:rsidRDefault="004F347B" w14:paraId="390FD071" w14:textId="77777777">
            <w:pPr>
              <w:autoSpaceDE w:val="0"/>
              <w:autoSpaceDN w:val="0"/>
              <w:adjustRightInd w:val="0"/>
              <w:rPr>
                <w:rFonts w:ascii="Arial" w:hAnsi="Arial" w:cs="Arial"/>
                <w:sz w:val="22"/>
                <w:szCs w:val="22"/>
              </w:rPr>
            </w:pPr>
            <w:r>
              <w:rPr>
                <w:rFonts w:ascii="Arial" w:hAnsi="Arial" w:cs="Arial"/>
                <w:sz w:val="22"/>
                <w:szCs w:val="22"/>
              </w:rPr>
              <w:t>2</w:t>
            </w:r>
          </w:p>
        </w:tc>
        <w:tc>
          <w:tcPr>
            <w:tcW w:w="1824" w:type="pct"/>
            <w:shd w:val="clear" w:color="auto" w:fill="F2F2F2" w:themeFill="background1" w:themeFillShade="F2"/>
          </w:tcPr>
          <w:p w:rsidRPr="004C3A0B" w:rsidR="004F347B" w:rsidP="00A91894" w:rsidRDefault="004F347B" w14:paraId="2EBC531F"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2908" w:type="pct"/>
            <w:gridSpan w:val="6"/>
          </w:tcPr>
          <w:p w:rsidR="004F347B" w:rsidP="00A91894" w:rsidRDefault="004F347B" w14:paraId="09CD9E76" w14:textId="77777777">
            <w:pPr>
              <w:autoSpaceDE w:val="0"/>
              <w:autoSpaceDN w:val="0"/>
              <w:adjustRightInd w:val="0"/>
              <w:rPr>
                <w:rFonts w:ascii="Arial" w:hAnsi="Arial" w:cs="Arial"/>
                <w:bCs/>
                <w:sz w:val="22"/>
                <w:szCs w:val="22"/>
              </w:rPr>
            </w:pPr>
          </w:p>
          <w:p w:rsidRPr="004C3A0B" w:rsidR="004F347B" w:rsidP="00A91894" w:rsidRDefault="004F347B" w14:paraId="3044D24F" w14:textId="77777777">
            <w:pPr>
              <w:autoSpaceDE w:val="0"/>
              <w:autoSpaceDN w:val="0"/>
              <w:adjustRightInd w:val="0"/>
              <w:rPr>
                <w:rFonts w:ascii="Arial" w:hAnsi="Arial" w:cs="Arial"/>
                <w:bCs/>
                <w:sz w:val="22"/>
                <w:szCs w:val="22"/>
              </w:rPr>
            </w:pPr>
          </w:p>
        </w:tc>
      </w:tr>
      <w:tr w:rsidRPr="004C3A0B" w:rsidR="004F347B" w:rsidTr="004F347B" w14:paraId="5B1B3724" w14:textId="77777777">
        <w:trPr>
          <w:trHeight w:val="227"/>
        </w:trPr>
        <w:tc>
          <w:tcPr>
            <w:tcW w:w="268" w:type="pct"/>
            <w:shd w:val="clear" w:color="auto" w:fill="F2F2F2" w:themeFill="background1" w:themeFillShade="F2"/>
          </w:tcPr>
          <w:p w:rsidRPr="004C3A0B" w:rsidR="004F347B" w:rsidP="00A91894" w:rsidRDefault="004F347B" w14:paraId="7FFBD56C" w14:textId="77777777">
            <w:pPr>
              <w:autoSpaceDE w:val="0"/>
              <w:autoSpaceDN w:val="0"/>
              <w:adjustRightInd w:val="0"/>
              <w:rPr>
                <w:rFonts w:ascii="Arial" w:hAnsi="Arial" w:cs="Arial"/>
                <w:sz w:val="22"/>
                <w:szCs w:val="22"/>
              </w:rPr>
            </w:pPr>
            <w:r>
              <w:rPr>
                <w:rFonts w:ascii="Arial" w:hAnsi="Arial" w:cs="Arial"/>
                <w:sz w:val="22"/>
                <w:szCs w:val="22"/>
              </w:rPr>
              <w:t>3</w:t>
            </w:r>
          </w:p>
        </w:tc>
        <w:tc>
          <w:tcPr>
            <w:tcW w:w="1824" w:type="pct"/>
            <w:shd w:val="clear" w:color="auto" w:fill="F2F2F2" w:themeFill="background1" w:themeFillShade="F2"/>
          </w:tcPr>
          <w:p w:rsidR="004F347B" w:rsidP="00A91894" w:rsidRDefault="004F347B" w14:paraId="7B379049"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4F347B" w:rsidP="00A91894" w:rsidRDefault="004F347B" w14:paraId="1DA72AB2" w14:textId="77777777">
            <w:pPr>
              <w:autoSpaceDE w:val="0"/>
              <w:autoSpaceDN w:val="0"/>
              <w:adjustRightInd w:val="0"/>
              <w:jc w:val="both"/>
              <w:rPr>
                <w:rFonts w:ascii="Arial" w:hAnsi="Arial" w:cs="Arial"/>
                <w:sz w:val="22"/>
                <w:szCs w:val="22"/>
              </w:rPr>
            </w:pPr>
          </w:p>
        </w:tc>
        <w:tc>
          <w:tcPr>
            <w:tcW w:w="2908" w:type="pct"/>
            <w:gridSpan w:val="6"/>
          </w:tcPr>
          <w:p w:rsidR="004F347B" w:rsidP="00A91894" w:rsidRDefault="004F347B" w14:paraId="311DB0FA" w14:textId="77777777">
            <w:pPr>
              <w:autoSpaceDE w:val="0"/>
              <w:autoSpaceDN w:val="0"/>
              <w:adjustRightInd w:val="0"/>
              <w:rPr>
                <w:rFonts w:ascii="Arial" w:hAnsi="Arial" w:cs="Arial"/>
                <w:bCs/>
                <w:sz w:val="22"/>
                <w:szCs w:val="22"/>
              </w:rPr>
            </w:pPr>
          </w:p>
        </w:tc>
      </w:tr>
      <w:tr w:rsidRPr="004C3A0B" w:rsidR="004F347B" w:rsidTr="004F347B" w14:paraId="64DCB8E7" w14:textId="77777777">
        <w:tc>
          <w:tcPr>
            <w:tcW w:w="268" w:type="pct"/>
            <w:shd w:val="clear" w:color="auto" w:fill="F2F2F2" w:themeFill="background1" w:themeFillShade="F2"/>
          </w:tcPr>
          <w:p w:rsidR="004F347B" w:rsidP="00A91894" w:rsidRDefault="004F347B" w14:paraId="3E1F557E" w14:textId="77777777">
            <w:pPr>
              <w:autoSpaceDE w:val="0"/>
              <w:autoSpaceDN w:val="0"/>
              <w:adjustRightInd w:val="0"/>
              <w:rPr>
                <w:rFonts w:ascii="Arial" w:hAnsi="Arial" w:cs="Arial"/>
                <w:sz w:val="22"/>
                <w:szCs w:val="22"/>
              </w:rPr>
            </w:pPr>
            <w:r>
              <w:rPr>
                <w:rFonts w:ascii="Arial" w:hAnsi="Arial" w:cs="Arial"/>
                <w:sz w:val="22"/>
                <w:szCs w:val="22"/>
              </w:rPr>
              <w:t>4</w:t>
            </w:r>
          </w:p>
        </w:tc>
        <w:tc>
          <w:tcPr>
            <w:tcW w:w="2973" w:type="pct"/>
            <w:gridSpan w:val="2"/>
            <w:shd w:val="clear" w:color="auto" w:fill="F2F2F2" w:themeFill="background1" w:themeFillShade="F2"/>
          </w:tcPr>
          <w:p w:rsidRPr="004C3A0B" w:rsidR="004F347B" w:rsidP="00A91894" w:rsidRDefault="004F347B" w14:paraId="531F8E73"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474" w:type="pct"/>
            <w:shd w:val="clear" w:color="auto" w:fill="F2F2F2" w:themeFill="background1" w:themeFillShade="F2"/>
            <w:vAlign w:val="center"/>
          </w:tcPr>
          <w:p w:rsidRPr="004C3A0B" w:rsidR="004F347B" w:rsidP="00A91894" w:rsidRDefault="004F347B" w14:paraId="7CA8BD2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706D3FCE"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4F347B" w:rsidP="00A91894" w:rsidRDefault="004F347B" w14:paraId="2A35BC5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4F347B" w:rsidP="00A91894" w:rsidRDefault="004F347B" w14:paraId="6A875535"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4F347B" w:rsidTr="004F347B" w14:paraId="3522637A" w14:textId="77777777">
        <w:tc>
          <w:tcPr>
            <w:tcW w:w="268" w:type="pct"/>
            <w:shd w:val="clear" w:color="auto" w:fill="F2F2F2" w:themeFill="background1" w:themeFillShade="F2"/>
          </w:tcPr>
          <w:p w:rsidR="004F347B" w:rsidP="00A91894" w:rsidRDefault="004F347B" w14:paraId="02AE7048" w14:textId="77777777">
            <w:pPr>
              <w:autoSpaceDE w:val="0"/>
              <w:autoSpaceDN w:val="0"/>
              <w:adjustRightInd w:val="0"/>
              <w:rPr>
                <w:rFonts w:ascii="Arial" w:hAnsi="Arial" w:cs="Arial"/>
                <w:sz w:val="22"/>
                <w:szCs w:val="22"/>
              </w:rPr>
            </w:pPr>
            <w:r>
              <w:rPr>
                <w:rFonts w:ascii="Arial" w:hAnsi="Arial" w:cs="Arial"/>
                <w:sz w:val="22"/>
                <w:szCs w:val="22"/>
              </w:rPr>
              <w:t>5</w:t>
            </w:r>
          </w:p>
        </w:tc>
        <w:tc>
          <w:tcPr>
            <w:tcW w:w="2973" w:type="pct"/>
            <w:gridSpan w:val="2"/>
            <w:shd w:val="clear" w:color="auto" w:fill="F2F2F2" w:themeFill="background1" w:themeFillShade="F2"/>
          </w:tcPr>
          <w:p w:rsidRPr="004C3A0B" w:rsidR="004F347B" w:rsidP="00A91894" w:rsidRDefault="004F347B" w14:paraId="79161F05"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474" w:type="pct"/>
            <w:shd w:val="clear" w:color="auto" w:fill="F2F2F2" w:themeFill="background1" w:themeFillShade="F2"/>
            <w:vAlign w:val="center"/>
          </w:tcPr>
          <w:p w:rsidRPr="004C3A0B" w:rsidR="004F347B" w:rsidP="00A91894" w:rsidRDefault="004F347B" w14:paraId="60B0EABE"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7E2A6964"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4F347B" w:rsidP="00A91894" w:rsidRDefault="004F347B" w14:paraId="3C1A108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4F347B" w:rsidP="00A91894" w:rsidRDefault="004F347B" w14:paraId="4EF8AD6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4F347B" w:rsidTr="004F347B" w14:paraId="5038C4A8" w14:textId="77777777">
        <w:trPr>
          <w:trHeight w:val="386"/>
        </w:trPr>
        <w:tc>
          <w:tcPr>
            <w:tcW w:w="268" w:type="pct"/>
            <w:shd w:val="clear" w:color="auto" w:fill="F2F2F2" w:themeFill="background1" w:themeFillShade="F2"/>
          </w:tcPr>
          <w:p w:rsidR="004F347B" w:rsidP="00A91894" w:rsidRDefault="004F347B" w14:paraId="034F053C" w14:textId="77777777">
            <w:pPr>
              <w:autoSpaceDE w:val="0"/>
              <w:autoSpaceDN w:val="0"/>
              <w:adjustRightInd w:val="0"/>
              <w:rPr>
                <w:rFonts w:ascii="Arial" w:hAnsi="Arial" w:cs="Arial"/>
                <w:sz w:val="22"/>
                <w:szCs w:val="22"/>
              </w:rPr>
            </w:pPr>
            <w:r>
              <w:rPr>
                <w:rFonts w:ascii="Arial" w:hAnsi="Arial" w:cs="Arial"/>
                <w:sz w:val="22"/>
                <w:szCs w:val="22"/>
              </w:rPr>
              <w:t>6</w:t>
            </w:r>
          </w:p>
        </w:tc>
        <w:tc>
          <w:tcPr>
            <w:tcW w:w="1824" w:type="pct"/>
            <w:vMerge w:val="restart"/>
            <w:shd w:val="clear" w:color="auto" w:fill="F2F2F2" w:themeFill="background1" w:themeFillShade="F2"/>
          </w:tcPr>
          <w:p w:rsidR="004F347B" w:rsidP="00A91894" w:rsidRDefault="004F347B" w14:paraId="09886DF8"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1149" w:type="pct"/>
          </w:tcPr>
          <w:p w:rsidR="004F347B" w:rsidP="00A91894" w:rsidRDefault="004F347B" w14:paraId="51EF8C27"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474" w:type="pct"/>
            <w:shd w:val="clear" w:color="auto" w:fill="F2F2F2" w:themeFill="background1" w:themeFillShade="F2"/>
            <w:vAlign w:val="center"/>
          </w:tcPr>
          <w:p w:rsidRPr="003257BD" w:rsidR="004F347B" w:rsidP="00A91894" w:rsidRDefault="004F347B" w14:paraId="6DE0827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4F347B" w:rsidP="00A91894" w:rsidRDefault="004F347B" w14:paraId="58F9AC4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4F347B" w:rsidP="00A91894" w:rsidRDefault="004F347B" w14:paraId="7D53F21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4F347B" w:rsidP="00A91894" w:rsidRDefault="004F347B" w14:paraId="187B60AE"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4F347B" w:rsidTr="004F347B" w14:paraId="7439E255" w14:textId="77777777">
        <w:trPr>
          <w:trHeight w:val="386"/>
        </w:trPr>
        <w:tc>
          <w:tcPr>
            <w:tcW w:w="268" w:type="pct"/>
            <w:shd w:val="clear" w:color="auto" w:fill="F2F2F2" w:themeFill="background1" w:themeFillShade="F2"/>
          </w:tcPr>
          <w:p w:rsidR="004F347B" w:rsidP="00A91894" w:rsidRDefault="004F347B" w14:paraId="2CDD4BE1" w14:textId="77777777">
            <w:pPr>
              <w:autoSpaceDE w:val="0"/>
              <w:autoSpaceDN w:val="0"/>
              <w:adjustRightInd w:val="0"/>
              <w:rPr>
                <w:rFonts w:ascii="Arial" w:hAnsi="Arial" w:cs="Arial"/>
                <w:sz w:val="22"/>
                <w:szCs w:val="22"/>
              </w:rPr>
            </w:pPr>
            <w:r>
              <w:rPr>
                <w:rFonts w:ascii="Arial" w:hAnsi="Arial" w:cs="Arial"/>
                <w:sz w:val="22"/>
                <w:szCs w:val="22"/>
              </w:rPr>
              <w:t>7</w:t>
            </w:r>
          </w:p>
        </w:tc>
        <w:tc>
          <w:tcPr>
            <w:tcW w:w="1824" w:type="pct"/>
            <w:vMerge/>
            <w:shd w:val="clear" w:color="auto" w:fill="F2F2F2" w:themeFill="background1" w:themeFillShade="F2"/>
          </w:tcPr>
          <w:p w:rsidR="004F347B" w:rsidP="00A91894" w:rsidRDefault="004F347B" w14:paraId="40B4D154" w14:textId="77777777">
            <w:pPr>
              <w:autoSpaceDE w:val="0"/>
              <w:autoSpaceDN w:val="0"/>
              <w:adjustRightInd w:val="0"/>
              <w:rPr>
                <w:rFonts w:ascii="Arial" w:hAnsi="Arial" w:cs="Arial"/>
                <w:sz w:val="22"/>
                <w:szCs w:val="22"/>
              </w:rPr>
            </w:pPr>
          </w:p>
        </w:tc>
        <w:tc>
          <w:tcPr>
            <w:tcW w:w="1149" w:type="pct"/>
          </w:tcPr>
          <w:p w:rsidR="004F347B" w:rsidP="00A91894" w:rsidRDefault="004F347B" w14:paraId="73CF4E24"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474" w:type="pct"/>
            <w:shd w:val="clear" w:color="auto" w:fill="F2F2F2" w:themeFill="background1" w:themeFillShade="F2"/>
            <w:vAlign w:val="center"/>
          </w:tcPr>
          <w:p w:rsidRPr="003257BD" w:rsidR="004F347B" w:rsidP="00A91894" w:rsidRDefault="004F347B" w14:paraId="72F5B7F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4F347B" w:rsidP="00A91894" w:rsidRDefault="004F347B" w14:paraId="57A0109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4F347B" w:rsidP="00A91894" w:rsidRDefault="004F347B" w14:paraId="32A96D2A"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4F347B" w:rsidP="00A91894" w:rsidRDefault="004F347B" w14:paraId="28CDA4D9"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4F347B" w:rsidTr="004F347B" w14:paraId="149A7F78" w14:textId="77777777">
        <w:tc>
          <w:tcPr>
            <w:tcW w:w="268" w:type="pct"/>
            <w:shd w:val="clear" w:color="auto" w:fill="F2F2F2" w:themeFill="background1" w:themeFillShade="F2"/>
          </w:tcPr>
          <w:p w:rsidR="004F347B" w:rsidP="00A91894" w:rsidRDefault="004F347B" w14:paraId="6BACDE59" w14:textId="77777777">
            <w:pPr>
              <w:autoSpaceDE w:val="0"/>
              <w:autoSpaceDN w:val="0"/>
              <w:adjustRightInd w:val="0"/>
              <w:rPr>
                <w:rFonts w:ascii="Arial" w:hAnsi="Arial" w:cs="Arial"/>
                <w:sz w:val="22"/>
                <w:szCs w:val="22"/>
              </w:rPr>
            </w:pPr>
            <w:r>
              <w:rPr>
                <w:rFonts w:ascii="Arial" w:hAnsi="Arial" w:cs="Arial"/>
                <w:sz w:val="22"/>
                <w:szCs w:val="22"/>
              </w:rPr>
              <w:t>8</w:t>
            </w:r>
          </w:p>
        </w:tc>
        <w:tc>
          <w:tcPr>
            <w:tcW w:w="1824" w:type="pct"/>
            <w:shd w:val="clear" w:color="auto" w:fill="F2F2F2" w:themeFill="background1" w:themeFillShade="F2"/>
          </w:tcPr>
          <w:p w:rsidR="004F347B" w:rsidP="00A91894" w:rsidRDefault="004F347B" w14:paraId="61DAE5C1"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t>Professional Learning Partnership (APLP)?</w:t>
            </w:r>
          </w:p>
        </w:tc>
        <w:tc>
          <w:tcPr>
            <w:tcW w:w="1149" w:type="pct"/>
          </w:tcPr>
          <w:p w:rsidR="004F347B" w:rsidP="00A91894" w:rsidRDefault="004F347B" w14:paraId="25AD0CD5"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w:t>
            </w:r>
            <w:r>
              <w:rPr>
                <w:rFonts w:ascii="Arial" w:hAnsi="Arial" w:cs="Arial"/>
                <w:bCs/>
                <w:sz w:val="22"/>
                <w:szCs w:val="22"/>
              </w:rPr>
              <w:t>does not need to be answered.</w:t>
            </w:r>
          </w:p>
        </w:tc>
        <w:tc>
          <w:tcPr>
            <w:tcW w:w="474" w:type="pct"/>
            <w:shd w:val="clear" w:color="auto" w:fill="F2F2F2" w:themeFill="background1" w:themeFillShade="F2"/>
            <w:vAlign w:val="center"/>
          </w:tcPr>
          <w:p w:rsidRPr="003257BD" w:rsidR="004F347B" w:rsidP="00A91894" w:rsidRDefault="004F347B" w14:paraId="7AD21A8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69515E86"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4F347B" w:rsidP="00A91894" w:rsidRDefault="004F347B" w14:paraId="71A429A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4F347B" w:rsidP="00A91894" w:rsidRDefault="004F347B" w14:paraId="41DE9F85"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4F347B" w:rsidTr="004F347B" w14:paraId="66FB6D1E" w14:textId="77777777">
        <w:tc>
          <w:tcPr>
            <w:tcW w:w="268" w:type="pct"/>
            <w:shd w:val="clear" w:color="auto" w:fill="F2F2F2" w:themeFill="background1" w:themeFillShade="F2"/>
          </w:tcPr>
          <w:p w:rsidR="004F347B" w:rsidP="00A91894" w:rsidRDefault="004F347B" w14:paraId="0618E362" w14:textId="77777777">
            <w:pPr>
              <w:autoSpaceDE w:val="0"/>
              <w:autoSpaceDN w:val="0"/>
              <w:adjustRightInd w:val="0"/>
              <w:rPr>
                <w:rFonts w:ascii="Arial" w:hAnsi="Arial" w:cs="Arial"/>
                <w:sz w:val="22"/>
                <w:szCs w:val="22"/>
              </w:rPr>
            </w:pPr>
            <w:r>
              <w:rPr>
                <w:rFonts w:ascii="Arial" w:hAnsi="Arial" w:cs="Arial"/>
                <w:sz w:val="22"/>
                <w:szCs w:val="22"/>
              </w:rPr>
              <w:t>9</w:t>
            </w:r>
          </w:p>
        </w:tc>
        <w:tc>
          <w:tcPr>
            <w:tcW w:w="1824" w:type="pct"/>
            <w:shd w:val="clear" w:color="auto" w:fill="F2F2F2" w:themeFill="background1" w:themeFillShade="F2"/>
          </w:tcPr>
          <w:p w:rsidR="004F347B" w:rsidP="00A91894" w:rsidRDefault="004F347B" w14:paraId="03D7D057" w14:textId="7777777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1149" w:type="pct"/>
          </w:tcPr>
          <w:p w:rsidR="004F347B" w:rsidP="00A91894" w:rsidRDefault="004F347B" w14:paraId="096053C1"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4F347B" w:rsidDel="008461DD" w:rsidP="00A91894" w:rsidRDefault="004F347B" w14:paraId="4F79C4CA"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474" w:type="pct"/>
            <w:shd w:val="clear" w:color="auto" w:fill="F2F2F2" w:themeFill="background1" w:themeFillShade="F2"/>
            <w:vAlign w:val="center"/>
          </w:tcPr>
          <w:p w:rsidRPr="003257BD" w:rsidR="004F347B" w:rsidP="00A91894" w:rsidRDefault="004F347B" w14:paraId="0D7F63A2"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4F347B" w:rsidP="00A91894" w:rsidRDefault="00577C5F" w14:paraId="6B1E070E"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4F347B" w:rsidP="00A91894" w:rsidRDefault="004F347B" w14:paraId="7A018FA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4F347B" w:rsidP="00A91894" w:rsidRDefault="004F347B" w14:paraId="28F2001F"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4F347B" w:rsidP="00A91894" w:rsidRDefault="004F347B" w14:paraId="5695F928" w14:textId="77777777">
      <w:pPr>
        <w:rPr>
          <w:rFonts w:ascii="Arial" w:hAnsi="Arial" w:cs="Arial"/>
          <w:bCs/>
          <w:iCs/>
          <w:sz w:val="16"/>
          <w:szCs w:val="16"/>
        </w:rPr>
      </w:pPr>
    </w:p>
    <w:p w:rsidR="004F347B" w:rsidP="00A91894" w:rsidRDefault="004F347B" w14:paraId="52844487" w14:textId="77777777">
      <w:pPr>
        <w:rPr>
          <w:rFonts w:ascii="Arial" w:hAnsi="Arial" w:cs="Arial"/>
          <w:b/>
          <w:bCs/>
          <w:iCs/>
          <w:sz w:val="22"/>
          <w:szCs w:val="22"/>
        </w:rPr>
      </w:pPr>
    </w:p>
    <w:p w:rsidRPr="00354F34" w:rsidR="004F347B" w:rsidP="00A91894" w:rsidRDefault="004F347B" w14:paraId="3745D672"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Pr="004C3A0B" w:rsidR="004F347B" w:rsidTr="004F347B" w14:paraId="4D740F5A" w14:textId="77777777">
        <w:trPr>
          <w:trHeight w:val="507"/>
        </w:trPr>
        <w:tc>
          <w:tcPr>
            <w:tcW w:w="270" w:type="pct"/>
            <w:shd w:val="clear" w:color="auto" w:fill="F2F2F2" w:themeFill="background1" w:themeFillShade="F2"/>
            <w:vAlign w:val="center"/>
          </w:tcPr>
          <w:p w:rsidRPr="004C3A0B" w:rsidR="004F347B" w:rsidP="00A91894" w:rsidRDefault="004F347B" w14:paraId="0D40A05E" w14:textId="77777777">
            <w:pPr>
              <w:autoSpaceDE w:val="0"/>
              <w:autoSpaceDN w:val="0"/>
              <w:adjustRightInd w:val="0"/>
              <w:rPr>
                <w:rFonts w:ascii="Arial" w:hAnsi="Arial" w:cs="Arial"/>
                <w:bCs/>
                <w:sz w:val="22"/>
                <w:szCs w:val="22"/>
              </w:rPr>
            </w:pPr>
            <w:r>
              <w:rPr>
                <w:rFonts w:ascii="Arial" w:hAnsi="Arial" w:cs="Arial"/>
                <w:bCs/>
                <w:sz w:val="22"/>
                <w:szCs w:val="22"/>
              </w:rPr>
              <w:t>10</w:t>
            </w:r>
          </w:p>
        </w:tc>
        <w:tc>
          <w:tcPr>
            <w:tcW w:w="2973" w:type="pct"/>
            <w:shd w:val="clear" w:color="auto" w:fill="F2F2F2" w:themeFill="background1" w:themeFillShade="F2"/>
            <w:vAlign w:val="center"/>
          </w:tcPr>
          <w:p w:rsidRPr="004C3A0B" w:rsidR="004F347B" w:rsidP="00A91894" w:rsidRDefault="004F347B" w14:paraId="0354FE88"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rsidRPr="003257BD" w:rsidR="004F347B" w:rsidP="00A91894" w:rsidRDefault="004F347B" w14:paraId="6EB56CB6"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F347B" w:rsidP="00A91894" w:rsidRDefault="004F347B" w14:paraId="411882FF"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451" w:type="pct"/>
            <w:shd w:val="clear" w:color="auto" w:fill="F2F2F2" w:themeFill="background1" w:themeFillShade="F2"/>
            <w:vAlign w:val="center"/>
          </w:tcPr>
          <w:p w:rsidRPr="003257BD" w:rsidR="004F347B" w:rsidP="00A91894" w:rsidRDefault="004F347B" w14:paraId="64664B5F"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F347B" w:rsidP="00A91894" w:rsidRDefault="004F347B" w14:paraId="43667A71"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F347B" w:rsidTr="004F347B" w14:paraId="61527488" w14:textId="77777777">
        <w:tc>
          <w:tcPr>
            <w:tcW w:w="270" w:type="pct"/>
          </w:tcPr>
          <w:p w:rsidR="004F347B" w:rsidP="00A91894" w:rsidRDefault="004F347B" w14:paraId="787DC26A" w14:textId="77777777">
            <w:pPr>
              <w:autoSpaceDE w:val="0"/>
              <w:autoSpaceDN w:val="0"/>
              <w:adjustRightInd w:val="0"/>
              <w:rPr>
                <w:rFonts w:ascii="Arial" w:hAnsi="Arial" w:cs="Arial"/>
                <w:bCs/>
                <w:sz w:val="22"/>
                <w:szCs w:val="22"/>
              </w:rPr>
            </w:pPr>
          </w:p>
        </w:tc>
        <w:tc>
          <w:tcPr>
            <w:tcW w:w="4730" w:type="pct"/>
            <w:gridSpan w:val="5"/>
          </w:tcPr>
          <w:p w:rsidR="004F347B" w:rsidP="00A91894" w:rsidRDefault="004F347B" w14:paraId="0B984ABB" w14:textId="77777777">
            <w:pPr>
              <w:autoSpaceDE w:val="0"/>
              <w:autoSpaceDN w:val="0"/>
              <w:adjustRightInd w:val="0"/>
              <w:rPr>
                <w:rFonts w:ascii="Arial" w:hAnsi="Arial" w:cs="Arial"/>
                <w:bCs/>
                <w:sz w:val="22"/>
                <w:szCs w:val="22"/>
              </w:rPr>
            </w:pPr>
          </w:p>
          <w:p w:rsidR="004F347B" w:rsidP="79F87A22" w:rsidRDefault="004F347B" w14:paraId="6C77A2E6" w14:textId="77777777">
            <w:pPr>
              <w:autoSpaceDE w:val="0"/>
              <w:autoSpaceDN w:val="0"/>
              <w:adjustRightInd w:val="0"/>
              <w:rPr>
                <w:rFonts w:ascii="Arial" w:hAnsi="Arial" w:cs="Arial"/>
              </w:rPr>
            </w:pPr>
            <w:r w:rsidRPr="79F87A22">
              <w:rPr>
                <w:rFonts w:ascii="Arial" w:hAnsi="Arial" w:cs="Arial"/>
              </w:rPr>
              <w:t xml:space="preserve">If </w:t>
            </w:r>
            <w:proofErr w:type="gramStart"/>
            <w:r w:rsidRPr="79F87A22">
              <w:rPr>
                <w:rFonts w:ascii="Arial" w:hAnsi="Arial" w:cs="Arial"/>
              </w:rPr>
              <w:t>Yes</w:t>
            </w:r>
            <w:proofErr w:type="gramEnd"/>
            <w:r w:rsidRPr="79F87A22">
              <w:rPr>
                <w:rFonts w:ascii="Arial" w:hAnsi="Arial" w:cs="Arial"/>
              </w:rPr>
              <w:t>, please attach a copy of any final approval (or interim approval) from the organisation (this may be a copy of an email if appropriate).</w:t>
            </w:r>
          </w:p>
          <w:p w:rsidRPr="004C3A0B" w:rsidR="004F347B" w:rsidP="00A91894" w:rsidRDefault="004F347B" w14:paraId="44B14FE2" w14:textId="77777777">
            <w:pPr>
              <w:autoSpaceDE w:val="0"/>
              <w:autoSpaceDN w:val="0"/>
              <w:adjustRightInd w:val="0"/>
              <w:rPr>
                <w:rFonts w:ascii="Arial" w:hAnsi="Arial" w:cs="Arial"/>
                <w:b/>
                <w:bCs/>
                <w:sz w:val="22"/>
                <w:szCs w:val="22"/>
              </w:rPr>
            </w:pPr>
          </w:p>
        </w:tc>
      </w:tr>
    </w:tbl>
    <w:p w:rsidR="004F347B" w:rsidP="00A91894" w:rsidRDefault="004F347B" w14:paraId="334D60AC" w14:textId="77777777">
      <w:pPr>
        <w:autoSpaceDE w:val="0"/>
        <w:autoSpaceDN w:val="0"/>
        <w:adjustRightInd w:val="0"/>
        <w:spacing w:after="240"/>
        <w:jc w:val="both"/>
        <w:rPr>
          <w:rFonts w:ascii="Arial" w:hAnsi="Arial" w:cs="Arial"/>
          <w:b/>
          <w:sz w:val="22"/>
          <w:szCs w:val="22"/>
        </w:rPr>
      </w:pPr>
    </w:p>
    <w:p w:rsidRPr="004C3A0B" w:rsidR="004F347B" w:rsidP="00A91894" w:rsidRDefault="004F347B" w14:paraId="3A82631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Pr="004C3A0B" w:rsidR="004F347B" w:rsidTr="79F87A22" w14:paraId="5E0F88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F347B" w:rsidP="00A91894" w:rsidRDefault="004F347B" w14:paraId="3720B443" w14:textId="77777777">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F347B" w:rsidP="00A91894" w:rsidRDefault="004F347B" w14:paraId="7CB043AE" w14:textId="77777777">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4C3A0B" w:rsidR="004F347B" w:rsidP="79F87A22" w:rsidRDefault="004F347B" w14:paraId="11216625" w14:textId="77777777">
            <w:pPr>
              <w:rPr>
                <w:rFonts w:ascii="Arial" w:hAnsi="Arial" w:eastAsia="Arial" w:cs="Arial"/>
                <w:color w:val="000000" w:themeColor="text1"/>
              </w:rPr>
            </w:pPr>
            <w:r w:rsidRPr="79F87A22">
              <w:rPr>
                <w:rFonts w:ascii="Arial" w:hAnsi="Arial" w:eastAsia="Arial" w:cs="Arial"/>
                <w:color w:val="000000" w:themeColor="text1"/>
              </w:rPr>
              <w:t>A study on the growth and significance of the ‘multispecies’ family</w:t>
            </w:r>
          </w:p>
          <w:p w:rsidRPr="004C3A0B" w:rsidR="004F347B" w:rsidP="00A91894" w:rsidRDefault="004F347B" w14:paraId="49585DB3" w14:textId="77777777">
            <w:pPr>
              <w:rPr>
                <w:rFonts w:ascii="Arial" w:hAnsi="Arial" w:cs="Arial"/>
                <w:sz w:val="22"/>
                <w:szCs w:val="22"/>
              </w:rPr>
            </w:pPr>
          </w:p>
        </w:tc>
      </w:tr>
      <w:tr w:rsidRPr="004C3A0B" w:rsidR="004F347B" w:rsidTr="79F87A22" w14:paraId="242C04B5"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F347B" w:rsidP="00A91894" w:rsidRDefault="004F347B" w14:paraId="14E417E6" w14:textId="77777777">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F347B" w:rsidP="00A91894" w:rsidRDefault="004F347B" w14:paraId="0D75819D" w14:textId="77777777">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D839CD" w:rsidR="004F347B" w:rsidP="79F87A22" w:rsidRDefault="004F347B" w14:paraId="6FFA1A35" w14:textId="77777777">
            <w:pPr>
              <w:rPr>
                <w:rFonts w:ascii="Arial" w:hAnsi="Arial" w:eastAsia="Arial" w:cs="Arial"/>
                <w:color w:val="000000" w:themeColor="text1"/>
              </w:rPr>
            </w:pPr>
            <w:r w:rsidRPr="79F87A22">
              <w:rPr>
                <w:rFonts w:ascii="Arial" w:hAnsi="Arial" w:eastAsia="Arial" w:cs="Arial"/>
                <w:color w:val="000000" w:themeColor="text1"/>
              </w:rPr>
              <w:t>23/09/2024</w:t>
            </w:r>
          </w:p>
          <w:p w:rsidRPr="00D839CD" w:rsidR="004F347B" w:rsidP="00A91894" w:rsidRDefault="004F347B" w14:paraId="68CC499B" w14:textId="77777777">
            <w:pPr>
              <w:rPr>
                <w:rFonts w:ascii="Arial" w:hAnsi="Arial" w:cs="Arial"/>
                <w:sz w:val="22"/>
                <w:szCs w:val="22"/>
              </w:rPr>
            </w:pP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F347B" w:rsidP="00A91894" w:rsidRDefault="004F347B" w14:paraId="00309DF2"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4C3A0B" w:rsidR="004F347B" w:rsidP="79F87A22" w:rsidRDefault="004F347B" w14:paraId="64281033" w14:textId="77777777">
            <w:pPr>
              <w:rPr>
                <w:rFonts w:ascii="Arial" w:hAnsi="Arial" w:eastAsia="Arial" w:cs="Arial"/>
                <w:color w:val="000000" w:themeColor="text1"/>
              </w:rPr>
            </w:pPr>
            <w:r w:rsidRPr="79F87A22">
              <w:rPr>
                <w:rFonts w:ascii="Arial" w:hAnsi="Arial" w:eastAsia="Arial" w:cs="Arial"/>
                <w:color w:val="000000" w:themeColor="text1"/>
              </w:rPr>
              <w:t>15/05/2025</w:t>
            </w:r>
          </w:p>
          <w:p w:rsidRPr="004C3A0B" w:rsidR="004F347B" w:rsidP="00A91894" w:rsidRDefault="004F347B" w14:paraId="700252B6" w14:textId="77777777">
            <w:pPr>
              <w:rPr>
                <w:rFonts w:ascii="Arial" w:hAnsi="Arial" w:cs="Arial"/>
                <w:sz w:val="22"/>
                <w:szCs w:val="22"/>
              </w:rPr>
            </w:pPr>
          </w:p>
        </w:tc>
      </w:tr>
      <w:tr w:rsidRPr="004C3A0B" w:rsidR="004F347B" w:rsidTr="79F87A22" w14:paraId="08E7292E" w14:textId="77777777">
        <w:trPr>
          <w:trHeight w:val="454"/>
        </w:trPr>
        <w:tc>
          <w:tcPr>
            <w:tcW w:w="297" w:type="pct"/>
            <w:tcBorders>
              <w:top w:val="single" w:color="auto" w:sz="4" w:space="0"/>
            </w:tcBorders>
            <w:shd w:val="clear" w:color="auto" w:fill="F2F2F2" w:themeFill="background1" w:themeFillShade="F2"/>
            <w:vAlign w:val="center"/>
          </w:tcPr>
          <w:p w:rsidRPr="002132F9" w:rsidR="004F347B" w:rsidP="00A91894" w:rsidRDefault="004F347B" w14:paraId="47BD5F82" w14:textId="77777777">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004F347B" w:rsidP="00A91894" w:rsidRDefault="004F347B" w14:paraId="4705CA34" w14:textId="77777777">
            <w:pPr>
              <w:spacing w:before="120" w:after="120"/>
              <w:rPr>
                <w:rFonts w:ascii="Arial" w:hAnsi="Arial" w:cs="Arial"/>
                <w:b/>
                <w:sz w:val="22"/>
                <w:szCs w:val="22"/>
              </w:rPr>
            </w:pPr>
            <w:r>
              <w:rPr>
                <w:rFonts w:ascii="Arial" w:hAnsi="Arial" w:cs="Arial"/>
                <w:b/>
                <w:sz w:val="22"/>
                <w:szCs w:val="22"/>
              </w:rPr>
              <w:t>Introduction to the Research (maximum 300 words per section)</w:t>
            </w:r>
          </w:p>
          <w:p w:rsidRPr="009D2E0B" w:rsidR="004F347B" w:rsidP="00A91894" w:rsidRDefault="004F347B" w14:paraId="442B0DC6"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rsidRPr="006C1FDD" w:rsidR="004F347B" w:rsidP="004F347B" w:rsidRDefault="004F347B" w14:paraId="42BC3973" w14:textId="77777777">
            <w:pPr>
              <w:pStyle w:val="ListParagraph"/>
              <w:numPr>
                <w:ilvl w:val="0"/>
                <w:numId w:val="44"/>
              </w:numPr>
              <w:spacing w:after="0" w:line="240" w:lineRule="auto"/>
              <w:ind w:left="0"/>
              <w:contextualSpacing w:val="0"/>
              <w:rPr>
                <w:rFonts w:ascii="Arial" w:hAnsi="Arial" w:cs="Arial"/>
                <w:i/>
              </w:rPr>
            </w:pPr>
            <w:r w:rsidRPr="006C1FDD">
              <w:rPr>
                <w:rFonts w:ascii="Arial" w:hAnsi="Arial" w:cs="Arial"/>
                <w:i/>
              </w:rPr>
              <w:t>Purpose of Research Activity</w:t>
            </w:r>
          </w:p>
          <w:p w:rsidRPr="006C1FDD" w:rsidR="004F347B" w:rsidP="004F347B" w:rsidRDefault="004F347B" w14:paraId="49F4C66C" w14:textId="77777777">
            <w:pPr>
              <w:pStyle w:val="ListParagraph"/>
              <w:numPr>
                <w:ilvl w:val="0"/>
                <w:numId w:val="44"/>
              </w:numPr>
              <w:spacing w:after="0" w:line="240" w:lineRule="auto"/>
              <w:ind w:left="0"/>
              <w:contextualSpacing w:val="0"/>
              <w:rPr>
                <w:rFonts w:ascii="Arial" w:hAnsi="Arial" w:cs="Arial"/>
                <w:i/>
              </w:rPr>
            </w:pPr>
            <w:r w:rsidRPr="006C1FDD">
              <w:rPr>
                <w:rFonts w:ascii="Arial" w:hAnsi="Arial" w:cs="Arial"/>
                <w:i/>
              </w:rPr>
              <w:t>Proposed Research Question</w:t>
            </w:r>
          </w:p>
          <w:p w:rsidRPr="009D2E0B" w:rsidR="004F347B" w:rsidP="004F347B" w:rsidRDefault="004F347B" w14:paraId="4E6CE850" w14:textId="77777777">
            <w:pPr>
              <w:pStyle w:val="ListParagraph"/>
              <w:numPr>
                <w:ilvl w:val="0"/>
                <w:numId w:val="44"/>
              </w:numPr>
              <w:spacing w:after="0" w:line="240" w:lineRule="auto"/>
              <w:ind w:left="0"/>
              <w:contextualSpacing w:val="0"/>
              <w:rPr>
                <w:rFonts w:ascii="Arial" w:hAnsi="Arial" w:cs="Arial"/>
                <w:i/>
              </w:rPr>
            </w:pPr>
            <w:r w:rsidRPr="009D2E0B">
              <w:rPr>
                <w:rFonts w:ascii="Arial" w:hAnsi="Arial" w:cs="Arial"/>
                <w:i/>
              </w:rPr>
              <w:t>Aims of Research Activity</w:t>
            </w:r>
          </w:p>
          <w:p w:rsidRPr="009D2E0B" w:rsidR="004F347B" w:rsidP="004F347B" w:rsidRDefault="004F347B" w14:paraId="43191F0D" w14:textId="77777777">
            <w:pPr>
              <w:pStyle w:val="ListParagraph"/>
              <w:numPr>
                <w:ilvl w:val="0"/>
                <w:numId w:val="44"/>
              </w:numPr>
              <w:spacing w:after="240" w:line="240" w:lineRule="auto"/>
              <w:ind w:left="0" w:hanging="357"/>
              <w:contextualSpacing w:val="0"/>
              <w:rPr>
                <w:rFonts w:ascii="Arial" w:hAnsi="Arial" w:cs="Arial"/>
                <w:i/>
              </w:rPr>
            </w:pPr>
            <w:r w:rsidRPr="009D2E0B">
              <w:rPr>
                <w:rFonts w:ascii="Arial" w:hAnsi="Arial" w:cs="Arial"/>
                <w:i/>
              </w:rPr>
              <w:t>Objectives of Research Activity</w:t>
            </w:r>
          </w:p>
          <w:p w:rsidR="004F347B" w:rsidP="00A91894" w:rsidRDefault="004F347B" w14:paraId="35C91555"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4F347B" w:rsidP="004F347B" w:rsidRDefault="004F347B" w14:paraId="7E442F06" w14:textId="77777777">
            <w:pPr>
              <w:pStyle w:val="ListParagraph"/>
              <w:numPr>
                <w:ilvl w:val="0"/>
                <w:numId w:val="44"/>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4F347B" w:rsidP="004F347B" w:rsidRDefault="004F347B" w14:paraId="18CCEE85" w14:textId="77777777">
            <w:pPr>
              <w:pStyle w:val="ListParagraph"/>
              <w:numPr>
                <w:ilvl w:val="0"/>
                <w:numId w:val="44"/>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Pr="004C3A0B" w:rsidR="004F347B" w:rsidDel="002A152D" w:rsidTr="79F87A22" w14:paraId="53F17C38" w14:textId="77777777">
        <w:trPr>
          <w:trHeight w:val="454"/>
        </w:trPr>
        <w:tc>
          <w:tcPr>
            <w:tcW w:w="297" w:type="pct"/>
            <w:vAlign w:val="center"/>
          </w:tcPr>
          <w:p w:rsidRPr="002132F9" w:rsidR="004F347B" w:rsidP="00A91894" w:rsidRDefault="004F347B" w14:paraId="27237A6B" w14:textId="7777777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Pr="009D2E0B" w:rsidR="004F347B" w:rsidP="00A91894" w:rsidRDefault="004F347B" w14:paraId="171C10E6"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4F347B" w:rsidP="00A91894" w:rsidRDefault="004F347B" w14:paraId="2AC0F99C" w14:textId="77777777">
            <w:pPr>
              <w:rPr>
                <w:rFonts w:ascii="Arial" w:hAnsi="Arial" w:cs="Arial"/>
              </w:rPr>
            </w:pPr>
          </w:p>
          <w:p w:rsidR="004F347B" w:rsidP="79F87A22" w:rsidRDefault="004F347B" w14:paraId="48349609" w14:textId="77777777">
            <w:pPr>
              <w:rPr>
                <w:rFonts w:ascii="Arial" w:hAnsi="Arial" w:cs="Arial"/>
              </w:rPr>
            </w:pPr>
            <w:r w:rsidRPr="79F87A22">
              <w:rPr>
                <w:rFonts w:ascii="Arial" w:hAnsi="Arial" w:cs="Arial"/>
              </w:rPr>
              <w:t>Literature review</w:t>
            </w:r>
          </w:p>
          <w:p w:rsidR="004F347B" w:rsidP="00A91894" w:rsidRDefault="004F347B" w14:paraId="246CB23C" w14:textId="77777777">
            <w:pPr>
              <w:rPr>
                <w:rFonts w:ascii="Arial" w:hAnsi="Arial" w:cs="Arial"/>
              </w:rPr>
            </w:pPr>
          </w:p>
          <w:p w:rsidRPr="002A152D" w:rsidR="004F347B" w:rsidDel="00425DA7" w:rsidP="00A91894" w:rsidRDefault="004F347B" w14:paraId="78FE6EE7" w14:textId="77777777">
            <w:pPr>
              <w:rPr>
                <w:rFonts w:ascii="Arial" w:hAnsi="Arial" w:cs="Arial"/>
              </w:rPr>
            </w:pPr>
            <w:r w:rsidRPr="004C3A0B">
              <w:rPr>
                <w:rFonts w:ascii="Arial" w:hAnsi="Arial" w:cs="Arial"/>
                <w:color w:val="808080"/>
                <w:sz w:val="18"/>
                <w:szCs w:val="18"/>
              </w:rPr>
              <w:t>(this box should expand as you type)</w:t>
            </w:r>
          </w:p>
        </w:tc>
      </w:tr>
      <w:tr w:rsidRPr="006C1FDD" w:rsidR="004F347B" w:rsidDel="002A152D" w:rsidTr="79F87A22" w14:paraId="02C4404E" w14:textId="77777777">
        <w:trPr>
          <w:trHeight w:val="454"/>
        </w:trPr>
        <w:tc>
          <w:tcPr>
            <w:tcW w:w="297" w:type="pct"/>
            <w:vAlign w:val="center"/>
          </w:tcPr>
          <w:p w:rsidRPr="002132F9" w:rsidR="004F347B" w:rsidP="00A91894" w:rsidRDefault="004F347B" w14:paraId="72374430" w14:textId="7777777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Pr="006C1FDD" w:rsidR="004F347B" w:rsidP="00A91894" w:rsidRDefault="004F347B" w14:paraId="4D3FC917"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4F347B" w:rsidP="79F87A22" w:rsidRDefault="004F347B" w14:paraId="231267AD" w14:textId="77777777">
            <w:pPr>
              <w:rPr>
                <w:rFonts w:ascii="Arial" w:hAnsi="Arial" w:cs="Arial"/>
              </w:rPr>
            </w:pPr>
          </w:p>
          <w:p w:rsidRPr="006C1FDD" w:rsidR="004F347B" w:rsidP="79F87A22" w:rsidRDefault="004F347B" w14:paraId="1420160B" w14:textId="77777777">
            <w:pPr>
              <w:rPr>
                <w:rFonts w:ascii="Arial" w:hAnsi="Arial" w:eastAsia="Arial" w:cs="Arial"/>
                <w:color w:val="000000" w:themeColor="text1"/>
              </w:rPr>
            </w:pPr>
            <w:r w:rsidRPr="79F87A22">
              <w:rPr>
                <w:rFonts w:ascii="Arial" w:hAnsi="Arial" w:eastAsia="Arial" w:cs="Arial"/>
                <w:color w:val="000000" w:themeColor="text1"/>
              </w:rPr>
              <w:t>How do companion animals contribute to the dynamics of the postmodern household?</w:t>
            </w:r>
          </w:p>
          <w:p w:rsidRPr="006C1FDD" w:rsidR="004F347B" w:rsidP="00A91894" w:rsidRDefault="004F347B" w14:paraId="2DFA4E55" w14:textId="77777777">
            <w:pPr>
              <w:rPr>
                <w:rFonts w:ascii="Arial" w:hAnsi="Arial" w:cs="Arial"/>
              </w:rPr>
            </w:pPr>
          </w:p>
          <w:p w:rsidRPr="006C1FDD" w:rsidR="004F347B" w:rsidP="00A91894" w:rsidRDefault="004F347B" w14:paraId="769BDE67" w14:textId="77777777">
            <w:pPr>
              <w:rPr>
                <w:rFonts w:ascii="Arial" w:hAnsi="Arial" w:cs="Arial"/>
                <w:sz w:val="22"/>
                <w:szCs w:val="22"/>
              </w:rPr>
            </w:pPr>
          </w:p>
          <w:p w:rsidRPr="006C1FDD" w:rsidR="004F347B" w:rsidP="00A91894" w:rsidRDefault="004F347B" w14:paraId="54B01937"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F347B" w:rsidTr="79F87A22" w14:paraId="7432F6F4" w14:textId="77777777">
        <w:trPr>
          <w:trHeight w:val="454"/>
        </w:trPr>
        <w:tc>
          <w:tcPr>
            <w:tcW w:w="297" w:type="pct"/>
            <w:vAlign w:val="center"/>
          </w:tcPr>
          <w:p w:rsidRPr="002132F9" w:rsidR="004F347B" w:rsidP="00A91894" w:rsidRDefault="004F347B" w14:paraId="3DE3A456" w14:textId="7777777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rsidRPr="009D2E0B" w:rsidR="004F347B" w:rsidP="00A91894" w:rsidRDefault="004F347B" w14:paraId="61245354" w14:textId="7777777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4F347B" w:rsidP="00A91894" w:rsidRDefault="004F347B" w14:paraId="499DB76C" w14:textId="77777777">
            <w:pPr>
              <w:rPr>
                <w:rFonts w:ascii="Arial" w:hAnsi="Arial" w:cs="Arial"/>
              </w:rPr>
            </w:pPr>
          </w:p>
          <w:p w:rsidR="004F347B" w:rsidP="79F87A22" w:rsidRDefault="004F347B" w14:paraId="42929861" w14:textId="77777777">
            <w:pPr>
              <w:spacing w:line="279" w:lineRule="auto"/>
              <w:ind w:left="1080"/>
              <w:rPr>
                <w:rFonts w:ascii="Arial" w:hAnsi="Arial" w:eastAsia="Arial" w:cs="Arial"/>
                <w:color w:val="000000" w:themeColor="text1"/>
              </w:rPr>
            </w:pPr>
            <w:r w:rsidRPr="79F87A22">
              <w:rPr>
                <w:rFonts w:ascii="Arial" w:hAnsi="Arial" w:eastAsia="Arial" w:cs="Arial"/>
                <w:color w:val="000000" w:themeColor="text1"/>
                <w:lang w:val="en-US"/>
              </w:rPr>
              <w:t>Explore:</w:t>
            </w:r>
          </w:p>
          <w:p w:rsidR="004F347B" w:rsidP="004F347B" w:rsidRDefault="004F347B" w14:paraId="0CEC9B88" w14:textId="77777777">
            <w:pPr>
              <w:pStyle w:val="ListParagraph"/>
              <w:numPr>
                <w:ilvl w:val="0"/>
                <w:numId w:val="18"/>
              </w:numPr>
              <w:spacing w:after="0" w:line="36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Companion animals as part of the family origins and current situation</w:t>
            </w:r>
          </w:p>
          <w:p w:rsidR="004F347B" w:rsidP="004F347B" w:rsidRDefault="004F347B" w14:paraId="6C175F29" w14:textId="77777777">
            <w:pPr>
              <w:pStyle w:val="ListParagraph"/>
              <w:numPr>
                <w:ilvl w:val="0"/>
                <w:numId w:val="18"/>
              </w:numPr>
              <w:spacing w:after="0" w:line="279"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Physiological perspectives of companion owner relationship</w:t>
            </w:r>
          </w:p>
          <w:p w:rsidR="004F347B" w:rsidP="004F347B" w:rsidRDefault="004F347B" w14:paraId="57AA8EEB" w14:textId="77777777">
            <w:pPr>
              <w:pStyle w:val="ListParagraph"/>
              <w:numPr>
                <w:ilvl w:val="0"/>
                <w:numId w:val="18"/>
              </w:numPr>
              <w:spacing w:after="0" w:line="279"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The role of companion animals in social relationships </w:t>
            </w:r>
            <w:proofErr w:type="gramStart"/>
            <w:r w:rsidRPr="79F87A22">
              <w:rPr>
                <w:rFonts w:ascii="Arial" w:hAnsi="Arial" w:eastAsia="Arial" w:cs="Arial"/>
                <w:color w:val="000000" w:themeColor="text1"/>
                <w:sz w:val="24"/>
                <w:szCs w:val="24"/>
              </w:rPr>
              <w:t xml:space="preserve">( </w:t>
            </w:r>
            <w:proofErr w:type="spellStart"/>
            <w:r w:rsidRPr="79F87A22">
              <w:rPr>
                <w:rFonts w:ascii="Arial" w:hAnsi="Arial" w:eastAsia="Arial" w:cs="Arial"/>
                <w:color w:val="000000" w:themeColor="text1"/>
                <w:sz w:val="24"/>
                <w:szCs w:val="24"/>
              </w:rPr>
              <w:t>ie</w:t>
            </w:r>
            <w:proofErr w:type="spellEnd"/>
            <w:proofErr w:type="gramEnd"/>
            <w:r w:rsidRPr="79F87A22">
              <w:rPr>
                <w:rFonts w:ascii="Arial" w:hAnsi="Arial" w:eastAsia="Arial" w:cs="Arial"/>
                <w:color w:val="000000" w:themeColor="text1"/>
                <w:sz w:val="24"/>
                <w:szCs w:val="24"/>
              </w:rPr>
              <w:t>. child development, bonding and support)</w:t>
            </w:r>
          </w:p>
          <w:p w:rsidR="004F347B" w:rsidP="004F347B" w:rsidRDefault="004F347B" w14:paraId="4539C448" w14:textId="77777777">
            <w:pPr>
              <w:pStyle w:val="ListParagraph"/>
              <w:numPr>
                <w:ilvl w:val="0"/>
                <w:numId w:val="18"/>
              </w:numPr>
              <w:spacing w:after="0" w:line="279"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Attachment significance and companion animals</w:t>
            </w:r>
          </w:p>
          <w:p w:rsidR="004F347B" w:rsidP="00A91894" w:rsidRDefault="004F347B" w14:paraId="542BE21C" w14:textId="77777777">
            <w:pPr>
              <w:rPr>
                <w:rFonts w:ascii="Arial" w:hAnsi="Arial" w:cs="Arial"/>
              </w:rPr>
            </w:pPr>
          </w:p>
          <w:p w:rsidRPr="004C3A0B" w:rsidR="004F347B" w:rsidP="00A91894" w:rsidRDefault="004F347B" w14:paraId="328E31DA" w14:textId="77777777">
            <w:pPr>
              <w:rPr>
                <w:rFonts w:ascii="Arial" w:hAnsi="Arial" w:cs="Arial"/>
                <w:sz w:val="22"/>
                <w:szCs w:val="22"/>
              </w:rPr>
            </w:pPr>
          </w:p>
          <w:p w:rsidRPr="002A152D" w:rsidR="004F347B" w:rsidP="00A91894" w:rsidRDefault="004F347B" w14:paraId="141B3E55" w14:textId="77777777">
            <w:pPr>
              <w:rPr>
                <w:rFonts w:ascii="Arial" w:hAnsi="Arial" w:cs="Arial"/>
              </w:rPr>
            </w:pPr>
            <w:r w:rsidRPr="004C3A0B">
              <w:rPr>
                <w:rFonts w:ascii="Arial" w:hAnsi="Arial" w:cs="Arial"/>
                <w:color w:val="808080"/>
                <w:sz w:val="18"/>
                <w:szCs w:val="18"/>
              </w:rPr>
              <w:t>(this box should expand as you type)</w:t>
            </w:r>
          </w:p>
        </w:tc>
      </w:tr>
      <w:tr w:rsidRPr="004C3A0B" w:rsidR="004F347B" w:rsidTr="79F87A22" w14:paraId="5F3A7FB0" w14:textId="77777777">
        <w:trPr>
          <w:trHeight w:val="454"/>
        </w:trPr>
        <w:tc>
          <w:tcPr>
            <w:tcW w:w="297" w:type="pct"/>
            <w:vAlign w:val="center"/>
          </w:tcPr>
          <w:p w:rsidRPr="002132F9" w:rsidR="004F347B" w:rsidP="00A91894" w:rsidRDefault="004F347B" w14:paraId="6238D1B2" w14:textId="7777777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Pr="009D2E0B" w:rsidR="004F347B" w:rsidP="00A91894" w:rsidRDefault="004F347B" w14:paraId="38D17899" w14:textId="7777777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4F347B" w:rsidP="00A91894" w:rsidRDefault="004F347B" w14:paraId="570C64BD" w14:textId="77777777">
            <w:pPr>
              <w:rPr>
                <w:rFonts w:ascii="Arial" w:hAnsi="Arial" w:cs="Arial"/>
              </w:rPr>
            </w:pPr>
          </w:p>
          <w:p w:rsidR="004F347B" w:rsidP="004F347B" w:rsidRDefault="004F347B" w14:paraId="11819ABA"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Explain what is meant by a multispecies family in relationship to the changing nature of modern relationships. </w:t>
            </w:r>
          </w:p>
          <w:p w:rsidR="004F347B" w:rsidP="004F347B" w:rsidRDefault="004F347B" w14:paraId="341992E9"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What do we mean by ‘companion </w:t>
            </w:r>
            <w:proofErr w:type="gramStart"/>
            <w:r w:rsidRPr="79F87A22">
              <w:rPr>
                <w:rFonts w:ascii="Arial" w:hAnsi="Arial" w:eastAsia="Arial" w:cs="Arial"/>
                <w:color w:val="000000" w:themeColor="text1"/>
                <w:sz w:val="24"/>
                <w:szCs w:val="24"/>
              </w:rPr>
              <w:t>animals’</w:t>
            </w:r>
            <w:proofErr w:type="gramEnd"/>
            <w:r w:rsidRPr="79F87A22">
              <w:rPr>
                <w:rFonts w:ascii="Arial" w:hAnsi="Arial" w:eastAsia="Arial" w:cs="Arial"/>
                <w:color w:val="000000" w:themeColor="text1"/>
                <w:sz w:val="24"/>
                <w:szCs w:val="24"/>
              </w:rPr>
              <w:t>? Any historical significance.</w:t>
            </w:r>
          </w:p>
          <w:p w:rsidR="004F347B" w:rsidP="004F347B" w:rsidRDefault="004F347B" w14:paraId="5425B71B"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Exploring the growth and significance of companion animals within society and families, if/why they have grown to be considered as a member of the family</w:t>
            </w:r>
          </w:p>
          <w:p w:rsidR="004F347B" w:rsidP="004F347B" w:rsidRDefault="004F347B" w14:paraId="45EE6511"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Explore evidence for the claim that companion animals enhance health and well being</w:t>
            </w:r>
          </w:p>
          <w:p w:rsidR="004F347B" w:rsidP="004F347B" w:rsidRDefault="004F347B" w14:paraId="65A82A58"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 xml:space="preserve">Explore if companion animals who bond with care givers show attachment styles </w:t>
            </w:r>
            <w:proofErr w:type="gramStart"/>
            <w:r w:rsidRPr="79F87A22">
              <w:rPr>
                <w:rFonts w:ascii="Arial" w:hAnsi="Arial" w:eastAsia="Arial" w:cs="Arial"/>
                <w:color w:val="000000" w:themeColor="text1"/>
                <w:sz w:val="24"/>
                <w:szCs w:val="24"/>
              </w:rPr>
              <w:t>similar to</w:t>
            </w:r>
            <w:proofErr w:type="gramEnd"/>
            <w:r w:rsidRPr="79F87A22">
              <w:rPr>
                <w:rFonts w:ascii="Arial" w:hAnsi="Arial" w:eastAsia="Arial" w:cs="Arial"/>
                <w:color w:val="000000" w:themeColor="text1"/>
                <w:sz w:val="24"/>
                <w:szCs w:val="24"/>
              </w:rPr>
              <w:t xml:space="preserve"> people, </w:t>
            </w:r>
            <w:proofErr w:type="gramStart"/>
            <w:r w:rsidRPr="79F87A22">
              <w:rPr>
                <w:rFonts w:ascii="Arial" w:hAnsi="Arial" w:eastAsia="Arial" w:cs="Arial"/>
                <w:color w:val="000000" w:themeColor="text1"/>
                <w:sz w:val="24"/>
                <w:szCs w:val="24"/>
              </w:rPr>
              <w:t>and also</w:t>
            </w:r>
            <w:proofErr w:type="gramEnd"/>
            <w:r w:rsidRPr="79F87A22">
              <w:rPr>
                <w:rFonts w:ascii="Arial" w:hAnsi="Arial" w:eastAsia="Arial" w:cs="Arial"/>
                <w:color w:val="000000" w:themeColor="text1"/>
                <w:sz w:val="24"/>
                <w:szCs w:val="24"/>
              </w:rPr>
              <w:t xml:space="preserve"> if adults and young people can demonstrate different attachment styles with their pets even when they have not had secure relationships with other significant people</w:t>
            </w:r>
          </w:p>
          <w:p w:rsidR="004F347B" w:rsidP="004F347B" w:rsidRDefault="004F347B" w14:paraId="7F6D64C1"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Discuss whether there is a place for companion animals enhancing or replacing important bonds between people</w:t>
            </w:r>
          </w:p>
          <w:p w:rsidR="004F347B" w:rsidP="004F347B" w:rsidRDefault="004F347B" w14:paraId="22BF4ACF" w14:textId="77777777">
            <w:pPr>
              <w:pStyle w:val="ListParagraph"/>
              <w:numPr>
                <w:ilvl w:val="0"/>
                <w:numId w:val="17"/>
              </w:numPr>
              <w:spacing w:after="0" w:line="240" w:lineRule="auto"/>
              <w:rPr>
                <w:rFonts w:ascii="Arial" w:hAnsi="Arial" w:eastAsia="Arial" w:cs="Arial"/>
                <w:color w:val="000000" w:themeColor="text1"/>
                <w:sz w:val="24"/>
                <w:szCs w:val="24"/>
              </w:rPr>
            </w:pPr>
            <w:r w:rsidRPr="79F87A22">
              <w:rPr>
                <w:rFonts w:ascii="Arial" w:hAnsi="Arial" w:eastAsia="Arial" w:cs="Arial"/>
                <w:color w:val="000000" w:themeColor="text1"/>
                <w:sz w:val="24"/>
                <w:szCs w:val="24"/>
              </w:rPr>
              <w:t>Evidence summary for this literature review and further research opportunities</w:t>
            </w:r>
          </w:p>
          <w:p w:rsidR="004F347B" w:rsidP="00A91894" w:rsidRDefault="004F347B" w14:paraId="1FA5A312" w14:textId="77777777">
            <w:pPr>
              <w:rPr>
                <w:rFonts w:ascii="Arial" w:hAnsi="Arial" w:cs="Arial"/>
                <w:sz w:val="22"/>
                <w:szCs w:val="22"/>
              </w:rPr>
            </w:pPr>
          </w:p>
          <w:p w:rsidRPr="004C3A0B" w:rsidR="004F347B" w:rsidP="00A91894" w:rsidRDefault="004F347B" w14:paraId="306DA209" w14:textId="77777777">
            <w:pPr>
              <w:rPr>
                <w:rFonts w:ascii="Arial" w:hAnsi="Arial" w:cs="Arial"/>
                <w:sz w:val="22"/>
                <w:szCs w:val="22"/>
              </w:rPr>
            </w:pPr>
          </w:p>
          <w:p w:rsidRPr="004C3A0B" w:rsidR="004F347B" w:rsidP="00A91894" w:rsidRDefault="004F347B" w14:paraId="78EE0B75"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4F347B" w:rsidTr="79F87A22" w14:paraId="6F9CE7FC" w14:textId="77777777">
        <w:trPr>
          <w:trHeight w:val="454"/>
        </w:trPr>
        <w:tc>
          <w:tcPr>
            <w:tcW w:w="297" w:type="pct"/>
            <w:shd w:val="clear" w:color="auto" w:fill="F2F2F2" w:themeFill="background1" w:themeFillShade="F2"/>
            <w:vAlign w:val="center"/>
          </w:tcPr>
          <w:p w:rsidRPr="002132F9" w:rsidR="004F347B" w:rsidP="00A91894" w:rsidRDefault="004F347B" w14:paraId="62416A43" w14:textId="7777777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4C3A0B" w:rsidR="004F347B" w:rsidP="00A91894" w:rsidRDefault="004F347B" w14:paraId="029678B1" w14:textId="7777777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4F347B" w:rsidP="00A91894" w:rsidRDefault="004F347B" w14:paraId="61A0C470" w14:textId="7777777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Pr="004C3A0B" w:rsidR="004F347B" w:rsidTr="79F87A22" w14:paraId="71AD8A73" w14:textId="77777777">
        <w:trPr>
          <w:trHeight w:val="454"/>
        </w:trPr>
        <w:tc>
          <w:tcPr>
            <w:tcW w:w="297" w:type="pct"/>
            <w:vAlign w:val="center"/>
          </w:tcPr>
          <w:p w:rsidRPr="00D66471" w:rsidR="004F347B" w:rsidP="00A91894" w:rsidRDefault="004F347B" w14:paraId="717CA395" w14:textId="77777777">
            <w:pPr>
              <w:rPr>
                <w:rFonts w:ascii="Arial" w:hAnsi="Arial" w:cs="Arial"/>
                <w:sz w:val="22"/>
                <w:szCs w:val="22"/>
              </w:rPr>
            </w:pPr>
            <w:r>
              <w:rPr>
                <w:rFonts w:ascii="Arial" w:hAnsi="Arial" w:cs="Arial"/>
                <w:sz w:val="22"/>
                <w:szCs w:val="22"/>
              </w:rPr>
              <w:t>7</w:t>
            </w:r>
          </w:p>
        </w:tc>
        <w:tc>
          <w:tcPr>
            <w:tcW w:w="4703" w:type="pct"/>
            <w:gridSpan w:val="4"/>
            <w:vAlign w:val="center"/>
          </w:tcPr>
          <w:p w:rsidRPr="004C3A0B" w:rsidR="004F347B" w:rsidP="00A91894" w:rsidRDefault="004F347B" w14:paraId="559C80D7" w14:textId="77777777">
            <w:pPr>
              <w:rPr>
                <w:rFonts w:ascii="Arial" w:hAnsi="Arial" w:cs="Arial"/>
                <w:sz w:val="22"/>
                <w:szCs w:val="22"/>
              </w:rPr>
            </w:pPr>
          </w:p>
          <w:p w:rsidRPr="004C3A0B" w:rsidR="004F347B" w:rsidP="79F87A22" w:rsidRDefault="004F347B" w14:paraId="70079FBB" w14:textId="77777777">
            <w:pPr>
              <w:rPr>
                <w:rFonts w:ascii="Arial" w:hAnsi="Arial" w:cs="Arial"/>
              </w:rPr>
            </w:pPr>
            <w:r w:rsidRPr="79F87A22">
              <w:rPr>
                <w:rFonts w:ascii="Arial" w:hAnsi="Arial" w:cs="Arial"/>
              </w:rPr>
              <w:t>Literature review</w:t>
            </w:r>
          </w:p>
          <w:p w:rsidRPr="004C3A0B" w:rsidR="004F347B" w:rsidP="00A91894" w:rsidRDefault="004F347B" w14:paraId="6F87AACA" w14:textId="77777777">
            <w:pPr>
              <w:rPr>
                <w:rFonts w:ascii="Arial" w:hAnsi="Arial" w:cs="Arial"/>
                <w:sz w:val="22"/>
                <w:szCs w:val="22"/>
              </w:rPr>
            </w:pPr>
          </w:p>
          <w:p w:rsidRPr="004C3A0B" w:rsidR="004F347B" w:rsidP="00A91894" w:rsidRDefault="004F347B" w14:paraId="42AFE9EA"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4F347B" w:rsidTr="79F87A22" w14:paraId="02D74F13" w14:textId="77777777">
        <w:trPr>
          <w:trHeight w:val="454"/>
        </w:trPr>
        <w:tc>
          <w:tcPr>
            <w:tcW w:w="297" w:type="pct"/>
            <w:shd w:val="clear" w:color="auto" w:fill="F2F2F2" w:themeFill="background1" w:themeFillShade="F2"/>
            <w:vAlign w:val="center"/>
          </w:tcPr>
          <w:p w:rsidRPr="002132F9" w:rsidR="004F347B" w:rsidP="00A91894" w:rsidRDefault="004F347B" w14:paraId="29A552D1" w14:textId="77777777">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rsidRPr="004C3A0B" w:rsidR="004F347B" w:rsidP="00A91894" w:rsidRDefault="004F347B" w14:paraId="4666EB46"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4F347B" w:rsidP="00A91894" w:rsidRDefault="004F347B" w14:paraId="755CC3FA"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4F347B" w:rsidTr="79F87A22" w14:paraId="64B9150D" w14:textId="77777777">
        <w:trPr>
          <w:trHeight w:val="454"/>
        </w:trPr>
        <w:tc>
          <w:tcPr>
            <w:tcW w:w="297" w:type="pct"/>
            <w:vAlign w:val="center"/>
          </w:tcPr>
          <w:p w:rsidRPr="00F87E26" w:rsidR="004F347B" w:rsidP="00A91894" w:rsidRDefault="004F347B" w14:paraId="19014C1E" w14:textId="77777777">
            <w:pPr>
              <w:rPr>
                <w:rFonts w:ascii="Arial" w:hAnsi="Arial" w:cs="Arial"/>
                <w:bCs/>
                <w:sz w:val="22"/>
                <w:szCs w:val="22"/>
              </w:rPr>
            </w:pPr>
            <w:r>
              <w:rPr>
                <w:rFonts w:ascii="Arial" w:hAnsi="Arial" w:cs="Arial"/>
                <w:bCs/>
                <w:sz w:val="22"/>
                <w:szCs w:val="22"/>
              </w:rPr>
              <w:t>8</w:t>
            </w:r>
          </w:p>
        </w:tc>
        <w:tc>
          <w:tcPr>
            <w:tcW w:w="4703" w:type="pct"/>
            <w:gridSpan w:val="4"/>
            <w:vAlign w:val="center"/>
          </w:tcPr>
          <w:p w:rsidRPr="004C3A0B" w:rsidR="004F347B" w:rsidP="00A91894" w:rsidRDefault="004F347B" w14:paraId="61D1E7ED" w14:textId="77777777">
            <w:pPr>
              <w:rPr>
                <w:rFonts w:ascii="Arial" w:hAnsi="Arial" w:cs="Arial"/>
                <w:sz w:val="22"/>
                <w:szCs w:val="22"/>
              </w:rPr>
            </w:pPr>
            <w:r w:rsidRPr="79F87A22">
              <w:rPr>
                <w:rFonts w:ascii="Arial" w:hAnsi="Arial" w:cs="Arial"/>
                <w:sz w:val="22"/>
                <w:szCs w:val="22"/>
              </w:rPr>
              <w:t>Desk based</w:t>
            </w:r>
          </w:p>
          <w:p w:rsidRPr="004C3A0B" w:rsidR="004F347B" w:rsidP="00A91894" w:rsidRDefault="004F347B" w14:paraId="4CBB5573" w14:textId="77777777">
            <w:pPr>
              <w:rPr>
                <w:rFonts w:ascii="Arial" w:hAnsi="Arial" w:cs="Arial"/>
                <w:sz w:val="22"/>
                <w:szCs w:val="22"/>
              </w:rPr>
            </w:pPr>
          </w:p>
          <w:p w:rsidRPr="004C3A0B" w:rsidR="004F347B" w:rsidP="00A91894" w:rsidRDefault="004F347B" w14:paraId="49C9FB43"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4F347B" w:rsidTr="79F87A22" w14:paraId="4499817A" w14:textId="77777777">
        <w:trPr>
          <w:trHeight w:val="454"/>
        </w:trPr>
        <w:tc>
          <w:tcPr>
            <w:tcW w:w="297" w:type="pct"/>
            <w:shd w:val="clear" w:color="auto" w:fill="F2F2F2" w:themeFill="background1" w:themeFillShade="F2"/>
            <w:vAlign w:val="center"/>
          </w:tcPr>
          <w:p w:rsidRPr="002132F9" w:rsidR="004F347B" w:rsidP="00A91894" w:rsidRDefault="004F347B" w14:paraId="2B697A27" w14:textId="77777777">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4C3A0B" w:rsidR="004F347B" w:rsidP="00A91894" w:rsidRDefault="004F347B" w14:paraId="087FE943"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4F347B" w:rsidP="00A91894" w:rsidRDefault="004F347B" w14:paraId="2E246092"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Pr="004C3A0B" w:rsidR="004F347B" w:rsidTr="79F87A22" w14:paraId="731483DB" w14:textId="77777777">
        <w:trPr>
          <w:trHeight w:val="454"/>
        </w:trPr>
        <w:tc>
          <w:tcPr>
            <w:tcW w:w="297" w:type="pct"/>
            <w:vAlign w:val="center"/>
          </w:tcPr>
          <w:p w:rsidRPr="00F87E26" w:rsidR="004F347B" w:rsidP="00A91894" w:rsidRDefault="004F347B" w14:paraId="50090740" w14:textId="77777777">
            <w:pPr>
              <w:rPr>
                <w:rFonts w:ascii="Arial" w:hAnsi="Arial" w:cs="Arial"/>
                <w:bCs/>
                <w:sz w:val="22"/>
                <w:szCs w:val="22"/>
              </w:rPr>
            </w:pPr>
            <w:r>
              <w:rPr>
                <w:rFonts w:ascii="Arial" w:hAnsi="Arial" w:cs="Arial"/>
                <w:bCs/>
                <w:sz w:val="22"/>
                <w:szCs w:val="22"/>
              </w:rPr>
              <w:t>9</w:t>
            </w:r>
          </w:p>
        </w:tc>
        <w:tc>
          <w:tcPr>
            <w:tcW w:w="4703" w:type="pct"/>
            <w:gridSpan w:val="4"/>
            <w:vAlign w:val="center"/>
          </w:tcPr>
          <w:p w:rsidR="004F347B" w:rsidP="00A91894" w:rsidRDefault="004F347B" w14:paraId="05680B9A" w14:textId="77777777">
            <w:pPr>
              <w:rPr>
                <w:rFonts w:ascii="Arial" w:hAnsi="Arial" w:cs="Arial"/>
                <w:sz w:val="22"/>
                <w:szCs w:val="22"/>
              </w:rPr>
            </w:pPr>
          </w:p>
          <w:p w:rsidR="004F347B" w:rsidP="00A91894" w:rsidRDefault="004F347B" w14:paraId="0391D543" w14:textId="77777777">
            <w:pPr>
              <w:rPr>
                <w:rFonts w:ascii="Arial" w:hAnsi="Arial" w:cs="Arial"/>
                <w:sz w:val="22"/>
                <w:szCs w:val="22"/>
              </w:rPr>
            </w:pPr>
          </w:p>
          <w:p w:rsidRPr="004C3A0B" w:rsidR="004F347B" w:rsidP="00A91894" w:rsidRDefault="004F347B" w14:paraId="0CAF154E" w14:textId="77777777">
            <w:pPr>
              <w:rPr>
                <w:rFonts w:ascii="Arial" w:hAnsi="Arial" w:cs="Arial"/>
                <w:sz w:val="22"/>
                <w:szCs w:val="22"/>
              </w:rPr>
            </w:pPr>
          </w:p>
          <w:p w:rsidRPr="003257BD" w:rsidR="004F347B" w:rsidP="00A91894" w:rsidRDefault="004F347B" w14:paraId="33D0FA06"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4F347B" w:rsidP="00A91894" w:rsidRDefault="004F347B" w14:paraId="751353EE" w14:textId="77777777"/>
    <w:tbl>
      <w:tblPr>
        <w:tblStyle w:val="TableGrid"/>
        <w:tblW w:w="5000" w:type="pct"/>
        <w:tblLook w:val="04A0" w:firstRow="1" w:lastRow="0" w:firstColumn="1" w:lastColumn="0" w:noHBand="0" w:noVBand="1"/>
      </w:tblPr>
      <w:tblGrid>
        <w:gridCol w:w="461"/>
        <w:gridCol w:w="5824"/>
        <w:gridCol w:w="1005"/>
        <w:gridCol w:w="1006"/>
      </w:tblGrid>
      <w:tr w:rsidRPr="00090CF7" w:rsidR="004F347B" w:rsidTr="004F347B" w14:paraId="3FB96BE6" w14:textId="77777777">
        <w:trPr>
          <w:trHeight w:val="383"/>
        </w:trPr>
        <w:tc>
          <w:tcPr>
            <w:tcW w:w="270" w:type="pct"/>
            <w:vMerge w:val="restart"/>
            <w:shd w:val="clear" w:color="auto" w:fill="F2F2F2" w:themeFill="background1" w:themeFillShade="F2"/>
            <w:vAlign w:val="center"/>
          </w:tcPr>
          <w:p w:rsidRPr="00090CF7" w:rsidR="004F347B" w:rsidP="00A91894" w:rsidRDefault="004F347B" w14:paraId="0187B68B" w14:textId="77777777">
            <w:pPr>
              <w:autoSpaceDE w:val="0"/>
              <w:autoSpaceDN w:val="0"/>
              <w:adjustRightInd w:val="0"/>
              <w:rPr>
                <w:rFonts w:ascii="Arial" w:hAnsi="Arial" w:cs="Arial"/>
                <w:sz w:val="22"/>
                <w:szCs w:val="22"/>
              </w:rPr>
            </w:pPr>
            <w:r>
              <w:rPr>
                <w:rFonts w:ascii="Arial" w:hAnsi="Arial" w:cs="Arial"/>
                <w:sz w:val="22"/>
                <w:szCs w:val="22"/>
              </w:rPr>
              <w:t>10</w:t>
            </w:r>
          </w:p>
        </w:tc>
        <w:tc>
          <w:tcPr>
            <w:tcW w:w="3513" w:type="pct"/>
            <w:vMerge w:val="restart"/>
            <w:shd w:val="clear" w:color="auto" w:fill="F2F2F2" w:themeFill="background1" w:themeFillShade="F2"/>
            <w:vAlign w:val="center"/>
          </w:tcPr>
          <w:p w:rsidRPr="00090CF7" w:rsidR="004F347B" w:rsidP="00A91894" w:rsidRDefault="004F347B" w14:paraId="4E72A752"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rsidRPr="00090CF7" w:rsidR="004F347B" w:rsidP="00A91894" w:rsidRDefault="004F347B" w14:paraId="1F89D0CE"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4F347B" w:rsidP="00A91894" w:rsidRDefault="004F347B" w14:paraId="051C2FE1"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rsidRPr="00090CF7" w:rsidR="004F347B" w:rsidP="79F87A22" w:rsidRDefault="004F347B" w14:paraId="2565715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090CF7" w:rsidR="004F347B" w:rsidTr="004F347B" w14:paraId="7DEAF10C" w14:textId="77777777">
        <w:trPr>
          <w:trHeight w:val="218"/>
        </w:trPr>
        <w:tc>
          <w:tcPr>
            <w:tcW w:w="270" w:type="pct"/>
            <w:vMerge/>
            <w:vAlign w:val="center"/>
          </w:tcPr>
          <w:p w:rsidRPr="00090CF7" w:rsidR="004F347B" w:rsidP="00A91894" w:rsidRDefault="004F347B" w14:paraId="476D1BDD" w14:textId="77777777">
            <w:pPr>
              <w:autoSpaceDE w:val="0"/>
              <w:autoSpaceDN w:val="0"/>
              <w:adjustRightInd w:val="0"/>
              <w:rPr>
                <w:rFonts w:ascii="Arial" w:hAnsi="Arial" w:cs="Arial"/>
                <w:bCs/>
                <w:sz w:val="22"/>
                <w:szCs w:val="22"/>
              </w:rPr>
            </w:pPr>
          </w:p>
        </w:tc>
        <w:tc>
          <w:tcPr>
            <w:tcW w:w="3513" w:type="pct"/>
            <w:vMerge/>
          </w:tcPr>
          <w:p w:rsidRPr="00090CF7" w:rsidR="004F347B" w:rsidP="00A91894" w:rsidRDefault="004F347B" w14:paraId="3FD2C7CD"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4F347B" w:rsidP="00A91894" w:rsidRDefault="004F347B" w14:paraId="1447C723"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608" w:type="pct"/>
            <w:shd w:val="clear" w:color="auto" w:fill="D9D9D9" w:themeFill="background1" w:themeFillShade="D9"/>
            <w:vAlign w:val="center"/>
          </w:tcPr>
          <w:p w:rsidRPr="00090CF7" w:rsidR="004F347B" w:rsidP="00A91894" w:rsidRDefault="00577C5F" w14:paraId="20AF3E04"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F347B">
                  <w:rPr>
                    <w:rFonts w:hint="eastAsia" w:ascii="MS Gothic" w:hAnsi="MS Gothic" w:eastAsia="MS Gothic" w:cs="Arial"/>
                    <w:bCs/>
                    <w:sz w:val="22"/>
                    <w:szCs w:val="22"/>
                  </w:rPr>
                  <w:t>☐</w:t>
                </w:r>
              </w:sdtContent>
            </w:sdt>
          </w:p>
        </w:tc>
      </w:tr>
      <w:tr w:rsidRPr="00090CF7" w:rsidR="004F347B" w:rsidTr="004F347B" w14:paraId="0731C1C8" w14:textId="77777777">
        <w:tc>
          <w:tcPr>
            <w:tcW w:w="270" w:type="pct"/>
            <w:shd w:val="clear" w:color="auto" w:fill="FFFFFF" w:themeFill="background1"/>
            <w:vAlign w:val="center"/>
          </w:tcPr>
          <w:p w:rsidRPr="00090CF7" w:rsidR="004F347B" w:rsidP="00A91894" w:rsidRDefault="004F347B" w14:paraId="392E5225" w14:textId="77777777">
            <w:pPr>
              <w:autoSpaceDE w:val="0"/>
              <w:autoSpaceDN w:val="0"/>
              <w:adjustRightInd w:val="0"/>
              <w:rPr>
                <w:rFonts w:ascii="Arial" w:hAnsi="Arial" w:cs="Arial"/>
                <w:sz w:val="22"/>
                <w:szCs w:val="22"/>
              </w:rPr>
            </w:pPr>
            <w:r>
              <w:rPr>
                <w:rFonts w:ascii="Arial" w:hAnsi="Arial" w:cs="Arial"/>
                <w:sz w:val="22"/>
                <w:szCs w:val="22"/>
              </w:rPr>
              <w:t>11</w:t>
            </w:r>
          </w:p>
        </w:tc>
        <w:tc>
          <w:tcPr>
            <w:tcW w:w="4730" w:type="pct"/>
            <w:gridSpan w:val="3"/>
            <w:shd w:val="clear" w:color="auto" w:fill="FFFFFF" w:themeFill="background1"/>
          </w:tcPr>
          <w:p w:rsidRPr="00090CF7" w:rsidR="004F347B" w:rsidP="00A91894" w:rsidRDefault="004F347B" w14:paraId="411227CA" w14:textId="7777777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rsidRPr="00090CF7" w:rsidR="004F347B" w:rsidP="00A91894" w:rsidRDefault="004F347B" w14:paraId="708D3BC2" w14:textId="77777777">
            <w:pPr>
              <w:rPr>
                <w:rFonts w:ascii="Arial" w:hAnsi="Arial" w:cs="Arial"/>
                <w:sz w:val="22"/>
                <w:szCs w:val="22"/>
              </w:rPr>
            </w:pPr>
          </w:p>
          <w:p w:rsidRPr="00090CF7" w:rsidR="004F347B" w:rsidP="00A91894" w:rsidRDefault="004F347B" w14:paraId="753A7756" w14:textId="77777777">
            <w:pPr>
              <w:rPr>
                <w:rFonts w:ascii="Arial" w:hAnsi="Arial" w:cs="Arial"/>
                <w:sz w:val="22"/>
                <w:szCs w:val="22"/>
              </w:rPr>
            </w:pPr>
          </w:p>
          <w:p w:rsidRPr="00090CF7" w:rsidR="004F347B" w:rsidP="00A91894" w:rsidRDefault="004F347B" w14:paraId="5F0113CE" w14:textId="77777777">
            <w:pPr>
              <w:rPr>
                <w:rFonts w:ascii="Arial" w:hAnsi="Arial" w:cs="Arial"/>
                <w:sz w:val="22"/>
                <w:szCs w:val="22"/>
              </w:rPr>
            </w:pPr>
          </w:p>
          <w:p w:rsidRPr="00090CF7" w:rsidR="004F347B" w:rsidP="00A91894" w:rsidRDefault="004F347B" w14:paraId="47619F8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4F347B" w:rsidP="00A91894" w:rsidRDefault="004F347B" w14:paraId="1AE3D0ED" w14:textId="77777777">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632"/>
        <w:gridCol w:w="657"/>
        <w:gridCol w:w="546"/>
      </w:tblGrid>
      <w:tr w:rsidRPr="004C3A0B" w:rsidR="004F347B" w:rsidTr="004F347B" w14:paraId="5B0F6B32" w14:textId="77777777">
        <w:tc>
          <w:tcPr>
            <w:tcW w:w="270" w:type="pct"/>
            <w:shd w:val="clear" w:color="auto" w:fill="F2F2F2" w:themeFill="background1" w:themeFillShade="F2"/>
            <w:vAlign w:val="center"/>
          </w:tcPr>
          <w:p w:rsidRPr="004C3A0B" w:rsidR="004F347B" w:rsidP="00A91894" w:rsidRDefault="004F347B" w14:paraId="30D2E193" w14:textId="77777777">
            <w:pPr>
              <w:autoSpaceDE w:val="0"/>
              <w:autoSpaceDN w:val="0"/>
              <w:adjustRightInd w:val="0"/>
              <w:jc w:val="center"/>
              <w:rPr>
                <w:rFonts w:ascii="Arial" w:hAnsi="Arial" w:cs="Arial"/>
                <w:b/>
                <w:sz w:val="22"/>
                <w:szCs w:val="22"/>
              </w:rPr>
            </w:pPr>
          </w:p>
        </w:tc>
        <w:tc>
          <w:tcPr>
            <w:tcW w:w="4007" w:type="pct"/>
            <w:shd w:val="clear" w:color="auto" w:fill="F2F2F2" w:themeFill="background1" w:themeFillShade="F2"/>
          </w:tcPr>
          <w:p w:rsidRPr="004C3A0B" w:rsidR="004F347B" w:rsidP="00A91894" w:rsidRDefault="004F347B" w14:paraId="25249733" w14:textId="7777777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394" w:type="pct"/>
            <w:shd w:val="clear" w:color="auto" w:fill="F2F2F2" w:themeFill="background1" w:themeFillShade="F2"/>
          </w:tcPr>
          <w:p w:rsidRPr="004C3A0B" w:rsidR="004F347B" w:rsidP="00A91894" w:rsidRDefault="004F347B" w14:paraId="07C94E5B" w14:textId="77777777">
            <w:pPr>
              <w:autoSpaceDE w:val="0"/>
              <w:autoSpaceDN w:val="0"/>
              <w:adjustRightInd w:val="0"/>
              <w:jc w:val="center"/>
              <w:rPr>
                <w:rFonts w:ascii="Arial" w:hAnsi="Arial" w:cs="Arial"/>
                <w:b/>
                <w:bCs/>
                <w:sz w:val="22"/>
                <w:szCs w:val="22"/>
              </w:rPr>
            </w:pPr>
          </w:p>
          <w:p w:rsidRPr="004C3A0B" w:rsidR="004F347B" w:rsidP="00A91894" w:rsidRDefault="004F347B" w14:paraId="50CFAFD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28" w:type="pct"/>
            <w:shd w:val="clear" w:color="auto" w:fill="F2F2F2" w:themeFill="background1" w:themeFillShade="F2"/>
          </w:tcPr>
          <w:p w:rsidRPr="004C3A0B" w:rsidR="004F347B" w:rsidP="00A91894" w:rsidRDefault="004F347B" w14:paraId="4A994FC0" w14:textId="77777777">
            <w:pPr>
              <w:autoSpaceDE w:val="0"/>
              <w:autoSpaceDN w:val="0"/>
              <w:adjustRightInd w:val="0"/>
              <w:jc w:val="center"/>
              <w:rPr>
                <w:rFonts w:ascii="Arial" w:hAnsi="Arial" w:cs="Arial"/>
                <w:b/>
                <w:bCs/>
                <w:sz w:val="22"/>
                <w:szCs w:val="22"/>
              </w:rPr>
            </w:pPr>
          </w:p>
          <w:p w:rsidRPr="004C3A0B" w:rsidR="004F347B" w:rsidP="00A91894" w:rsidRDefault="004F347B" w14:paraId="76955CA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195F3179" w14:textId="77777777">
        <w:trPr>
          <w:trHeight w:val="439"/>
        </w:trPr>
        <w:tc>
          <w:tcPr>
            <w:tcW w:w="270" w:type="pct"/>
            <w:shd w:val="clear" w:color="auto" w:fill="F2F2F2" w:themeFill="background1" w:themeFillShade="F2"/>
            <w:vAlign w:val="center"/>
          </w:tcPr>
          <w:p w:rsidRPr="004C3A0B" w:rsidR="004F347B" w:rsidP="00A91894" w:rsidRDefault="004F347B" w14:paraId="79904DC7" w14:textId="77777777">
            <w:pPr>
              <w:autoSpaceDE w:val="0"/>
              <w:autoSpaceDN w:val="0"/>
              <w:adjustRightInd w:val="0"/>
              <w:jc w:val="center"/>
              <w:rPr>
                <w:rFonts w:ascii="Arial" w:hAnsi="Arial" w:cs="Arial"/>
                <w:sz w:val="22"/>
                <w:szCs w:val="22"/>
              </w:rPr>
            </w:pPr>
            <w:r>
              <w:rPr>
                <w:rFonts w:ascii="Arial" w:hAnsi="Arial" w:cs="Arial"/>
                <w:sz w:val="22"/>
                <w:szCs w:val="22"/>
              </w:rPr>
              <w:t>12</w:t>
            </w:r>
          </w:p>
        </w:tc>
        <w:tc>
          <w:tcPr>
            <w:tcW w:w="4007" w:type="pct"/>
            <w:shd w:val="clear" w:color="auto" w:fill="F2F2F2" w:themeFill="background1" w:themeFillShade="F2"/>
            <w:vAlign w:val="center"/>
          </w:tcPr>
          <w:p w:rsidRPr="004C3A0B" w:rsidR="004F347B" w:rsidP="00A91894" w:rsidRDefault="004F347B" w14:paraId="3004CBB9" w14:textId="77777777">
            <w:pPr>
              <w:autoSpaceDE w:val="0"/>
              <w:autoSpaceDN w:val="0"/>
              <w:adjustRightInd w:val="0"/>
              <w:rPr>
                <w:rFonts w:ascii="Arial" w:hAnsi="Arial" w:cs="Arial"/>
                <w:sz w:val="22"/>
                <w:szCs w:val="22"/>
              </w:rPr>
            </w:pPr>
            <w:r>
              <w:rPr>
                <w:rFonts w:ascii="Arial" w:hAnsi="Arial" w:cs="Arial"/>
                <w:sz w:val="22"/>
                <w:szCs w:val="22"/>
              </w:rPr>
              <w:t>A prosperous Wales</w:t>
            </w:r>
          </w:p>
        </w:tc>
        <w:tc>
          <w:tcPr>
            <w:tcW w:w="394" w:type="pct"/>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rsidRPr="00392C8E" w:rsidR="004F347B" w:rsidP="00A91894" w:rsidRDefault="004F347B" w14:paraId="43083892"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rsidRPr="00392C8E" w:rsidR="004F347B" w:rsidP="00A91894" w:rsidRDefault="004F347B" w14:paraId="2D6F140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1A655C6E" w14:textId="77777777">
        <w:trPr>
          <w:trHeight w:val="403"/>
        </w:trPr>
        <w:tc>
          <w:tcPr>
            <w:tcW w:w="270" w:type="pct"/>
            <w:shd w:val="clear" w:color="auto" w:fill="F2F2F2" w:themeFill="background1" w:themeFillShade="F2"/>
            <w:vAlign w:val="center"/>
          </w:tcPr>
          <w:p w:rsidRPr="004C3A0B" w:rsidR="004F347B" w:rsidP="00A91894" w:rsidRDefault="004F347B" w14:paraId="73F9B0E4"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4007" w:type="pct"/>
            <w:shd w:val="clear" w:color="auto" w:fill="F2F2F2" w:themeFill="background1" w:themeFillShade="F2"/>
            <w:vAlign w:val="center"/>
          </w:tcPr>
          <w:p w:rsidRPr="004C3A0B" w:rsidR="004F347B" w:rsidP="00A91894" w:rsidRDefault="004F347B" w14:paraId="4D041509" w14:textId="77777777">
            <w:pPr>
              <w:autoSpaceDE w:val="0"/>
              <w:autoSpaceDN w:val="0"/>
              <w:adjustRightInd w:val="0"/>
              <w:rPr>
                <w:rFonts w:ascii="Arial" w:hAnsi="Arial" w:cs="Arial"/>
                <w:sz w:val="22"/>
                <w:szCs w:val="22"/>
              </w:rPr>
            </w:pPr>
            <w:r>
              <w:rPr>
                <w:rFonts w:ascii="Arial" w:hAnsi="Arial" w:cs="Arial"/>
                <w:sz w:val="22"/>
                <w:szCs w:val="22"/>
              </w:rPr>
              <w:t>A resilient Wales</w:t>
            </w:r>
          </w:p>
        </w:tc>
        <w:tc>
          <w:tcPr>
            <w:tcW w:w="394" w:type="pct"/>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rsidRPr="00392C8E" w:rsidR="004F347B" w:rsidP="00A91894" w:rsidRDefault="004F347B" w14:paraId="30A7DE00"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rsidRPr="00392C8E" w:rsidR="004F347B" w:rsidP="00A91894" w:rsidRDefault="004F347B" w14:paraId="32FC76C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6044214B" w14:textId="77777777">
        <w:trPr>
          <w:trHeight w:val="439"/>
        </w:trPr>
        <w:tc>
          <w:tcPr>
            <w:tcW w:w="270" w:type="pct"/>
            <w:shd w:val="clear" w:color="auto" w:fill="F2F2F2" w:themeFill="background1" w:themeFillShade="F2"/>
            <w:vAlign w:val="center"/>
          </w:tcPr>
          <w:p w:rsidRPr="004C3A0B" w:rsidR="004F347B" w:rsidP="00A91894" w:rsidRDefault="004F347B" w14:paraId="3D979AEA"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4007" w:type="pct"/>
            <w:shd w:val="clear" w:color="auto" w:fill="F2F2F2" w:themeFill="background1" w:themeFillShade="F2"/>
            <w:vAlign w:val="center"/>
          </w:tcPr>
          <w:p w:rsidRPr="004C3A0B" w:rsidR="004F347B" w:rsidP="00A91894" w:rsidRDefault="004F347B" w14:paraId="7C1ECA43" w14:textId="77777777">
            <w:pPr>
              <w:autoSpaceDE w:val="0"/>
              <w:autoSpaceDN w:val="0"/>
              <w:adjustRightInd w:val="0"/>
              <w:rPr>
                <w:rFonts w:ascii="Arial" w:hAnsi="Arial" w:cs="Arial"/>
                <w:sz w:val="22"/>
                <w:szCs w:val="22"/>
              </w:rPr>
            </w:pPr>
            <w:r>
              <w:rPr>
                <w:rFonts w:ascii="Arial" w:hAnsi="Arial" w:cs="Arial"/>
                <w:sz w:val="22"/>
                <w:szCs w:val="22"/>
              </w:rPr>
              <w:t>A healthier Wales</w:t>
            </w:r>
          </w:p>
        </w:tc>
        <w:tc>
          <w:tcPr>
            <w:tcW w:w="394" w:type="pct"/>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rsidRPr="00392C8E" w:rsidR="004F347B" w:rsidP="00A91894" w:rsidRDefault="004F347B" w14:paraId="4442629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392C8E" w:rsidR="004F347B" w:rsidP="00A91894" w:rsidRDefault="004F347B" w14:paraId="41CC938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7266A357" w14:textId="77777777">
        <w:trPr>
          <w:trHeight w:val="403"/>
        </w:trPr>
        <w:tc>
          <w:tcPr>
            <w:tcW w:w="270" w:type="pct"/>
            <w:shd w:val="clear" w:color="auto" w:fill="F2F2F2" w:themeFill="background1" w:themeFillShade="F2"/>
            <w:vAlign w:val="center"/>
          </w:tcPr>
          <w:p w:rsidRPr="004C3A0B" w:rsidR="004F347B" w:rsidP="00A91894" w:rsidRDefault="004F347B" w14:paraId="30BE1B21"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4007" w:type="pct"/>
            <w:shd w:val="clear" w:color="auto" w:fill="F2F2F2" w:themeFill="background1" w:themeFillShade="F2"/>
            <w:vAlign w:val="center"/>
          </w:tcPr>
          <w:p w:rsidRPr="004C3A0B" w:rsidR="004F347B" w:rsidP="00A91894" w:rsidRDefault="004F347B" w14:paraId="08239583" w14:textId="77777777">
            <w:pPr>
              <w:autoSpaceDE w:val="0"/>
              <w:autoSpaceDN w:val="0"/>
              <w:adjustRightInd w:val="0"/>
              <w:rPr>
                <w:rFonts w:ascii="Arial" w:hAnsi="Arial" w:cs="Arial"/>
                <w:sz w:val="22"/>
                <w:szCs w:val="22"/>
              </w:rPr>
            </w:pPr>
            <w:r>
              <w:rPr>
                <w:rFonts w:ascii="Arial" w:hAnsi="Arial" w:cs="Arial"/>
                <w:sz w:val="22"/>
                <w:szCs w:val="22"/>
              </w:rPr>
              <w:t>A more equal Wales</w:t>
            </w:r>
          </w:p>
        </w:tc>
        <w:tc>
          <w:tcPr>
            <w:tcW w:w="394" w:type="pct"/>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392C8E" w:rsidR="004F347B" w:rsidP="00A91894" w:rsidRDefault="004F347B" w14:paraId="582B71D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392C8E" w:rsidR="004F347B" w:rsidP="00A91894" w:rsidRDefault="004F347B" w14:paraId="15BC4318"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5502481B" w14:textId="77777777">
        <w:trPr>
          <w:trHeight w:val="403"/>
        </w:trPr>
        <w:tc>
          <w:tcPr>
            <w:tcW w:w="270" w:type="pct"/>
            <w:shd w:val="clear" w:color="auto" w:fill="F2F2F2" w:themeFill="background1" w:themeFillShade="F2"/>
            <w:vAlign w:val="center"/>
          </w:tcPr>
          <w:p w:rsidRPr="004C3A0B" w:rsidR="004F347B" w:rsidP="00A91894" w:rsidRDefault="004F347B" w14:paraId="66954693"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4007" w:type="pct"/>
            <w:shd w:val="clear" w:color="auto" w:fill="F2F2F2" w:themeFill="background1" w:themeFillShade="F2"/>
            <w:vAlign w:val="center"/>
          </w:tcPr>
          <w:p w:rsidRPr="004C3A0B" w:rsidR="004F347B" w:rsidP="00A91894" w:rsidRDefault="004F347B" w14:paraId="07C16CEB" w14:textId="7777777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394" w:type="pct"/>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rsidRPr="00392C8E" w:rsidR="004F347B" w:rsidP="00A91894" w:rsidRDefault="004F347B" w14:paraId="227C1BF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392C8E" w:rsidR="004F347B" w:rsidP="00A91894" w:rsidRDefault="004F347B" w14:paraId="0E4A574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27BB625C" w14:textId="77777777">
        <w:trPr>
          <w:trHeight w:val="439"/>
        </w:trPr>
        <w:tc>
          <w:tcPr>
            <w:tcW w:w="270" w:type="pct"/>
            <w:shd w:val="clear" w:color="auto" w:fill="F2F2F2" w:themeFill="background1" w:themeFillShade="F2"/>
            <w:vAlign w:val="center"/>
          </w:tcPr>
          <w:p w:rsidRPr="004C3A0B" w:rsidR="004F347B" w:rsidP="00A91894" w:rsidRDefault="004F347B" w14:paraId="53951870"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4007" w:type="pct"/>
            <w:shd w:val="clear" w:color="auto" w:fill="F2F2F2" w:themeFill="background1" w:themeFillShade="F2"/>
            <w:vAlign w:val="center"/>
          </w:tcPr>
          <w:p w:rsidRPr="004C3A0B" w:rsidR="004F347B" w:rsidP="00A91894" w:rsidRDefault="004F347B" w14:paraId="19D7585B" w14:textId="7777777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394"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4F347B" w:rsidP="00A91894" w:rsidRDefault="004F347B" w14:paraId="7565627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392C8E" w:rsidR="004F347B" w:rsidP="00A91894" w:rsidRDefault="004F347B" w14:paraId="4D7F4D0A"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2459330" w14:textId="77777777">
        <w:trPr>
          <w:trHeight w:val="403"/>
        </w:trPr>
        <w:tc>
          <w:tcPr>
            <w:tcW w:w="270" w:type="pct"/>
            <w:shd w:val="clear" w:color="auto" w:fill="F2F2F2" w:themeFill="background1" w:themeFillShade="F2"/>
            <w:vAlign w:val="center"/>
          </w:tcPr>
          <w:p w:rsidRPr="004C3A0B" w:rsidR="004F347B" w:rsidP="00A91894" w:rsidRDefault="004F347B" w14:paraId="5AB92236"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4007" w:type="pct"/>
            <w:shd w:val="clear" w:color="auto" w:fill="F2F2F2" w:themeFill="background1" w:themeFillShade="F2"/>
            <w:vAlign w:val="center"/>
          </w:tcPr>
          <w:p w:rsidRPr="004C3A0B" w:rsidR="004F347B" w:rsidP="00A91894" w:rsidRDefault="004F347B" w14:paraId="0B6253B4" w14:textId="7777777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394" w:type="pct"/>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rsidRPr="00392C8E" w:rsidR="004F347B" w:rsidP="00A91894" w:rsidRDefault="004F347B" w14:paraId="5631CAF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328"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392C8E" w:rsidR="004F347B" w:rsidP="00A91894" w:rsidRDefault="004F347B" w14:paraId="4F43ACB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4F347B" w:rsidTr="004F347B" w14:paraId="7871E79B" w14:textId="77777777">
        <w:trPr>
          <w:trHeight w:val="403"/>
        </w:trPr>
        <w:tc>
          <w:tcPr>
            <w:tcW w:w="270" w:type="pct"/>
            <w:shd w:val="clear" w:color="auto" w:fill="F2F2F2" w:themeFill="background1" w:themeFillShade="F2"/>
            <w:vAlign w:val="center"/>
          </w:tcPr>
          <w:p w:rsidRPr="004C3A0B" w:rsidR="004F347B" w:rsidP="00A91894" w:rsidRDefault="004F347B" w14:paraId="722C86CE"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4730" w:type="pct"/>
            <w:gridSpan w:val="3"/>
            <w:shd w:val="clear" w:color="auto" w:fill="F2F2F2" w:themeFill="background1" w:themeFillShade="F2"/>
            <w:vAlign w:val="center"/>
          </w:tcPr>
          <w:p w:rsidRPr="004C3A0B" w:rsidR="004F347B" w:rsidP="00A91894" w:rsidRDefault="004F347B" w14:paraId="313C7C1B" w14:textId="7777777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4F347B" w:rsidTr="004F347B" w14:paraId="69AECCB4" w14:textId="77777777">
        <w:trPr>
          <w:trHeight w:val="403"/>
        </w:trPr>
        <w:tc>
          <w:tcPr>
            <w:tcW w:w="270" w:type="pct"/>
            <w:vAlign w:val="center"/>
          </w:tcPr>
          <w:p w:rsidRPr="006C1FDD" w:rsidR="004F347B" w:rsidP="00A91894" w:rsidRDefault="004F347B" w14:paraId="44CF104E" w14:textId="77777777">
            <w:pPr>
              <w:autoSpaceDE w:val="0"/>
              <w:autoSpaceDN w:val="0"/>
              <w:adjustRightInd w:val="0"/>
              <w:jc w:val="center"/>
              <w:rPr>
                <w:rFonts w:ascii="Arial" w:hAnsi="Arial" w:cs="Arial"/>
                <w:sz w:val="22"/>
                <w:szCs w:val="22"/>
              </w:rPr>
            </w:pPr>
          </w:p>
        </w:tc>
        <w:tc>
          <w:tcPr>
            <w:tcW w:w="4730" w:type="pct"/>
            <w:gridSpan w:val="3"/>
            <w:shd w:val="clear" w:color="auto" w:fill="auto"/>
            <w:vAlign w:val="center"/>
          </w:tcPr>
          <w:p w:rsidR="004F347B" w:rsidP="00A91894" w:rsidRDefault="004F347B" w14:paraId="56B168DC" w14:textId="77777777">
            <w:pPr>
              <w:rPr>
                <w:rFonts w:ascii="Arial" w:hAnsi="Arial" w:cs="Arial"/>
              </w:rPr>
            </w:pPr>
          </w:p>
          <w:p w:rsidR="004F347B" w:rsidP="79F87A22" w:rsidRDefault="004F347B" w14:paraId="6F10A8AB" w14:textId="77777777">
            <w:pPr>
              <w:rPr>
                <w:rFonts w:ascii="Arial" w:hAnsi="Arial" w:cs="Arial"/>
              </w:rPr>
            </w:pPr>
            <w:r w:rsidRPr="79F87A22">
              <w:rPr>
                <w:rFonts w:ascii="Arial" w:hAnsi="Arial" w:cs="Arial"/>
              </w:rPr>
              <w:t>The research potentially may show how companion animals can support the well-being of Wales households and thereby communities</w:t>
            </w:r>
          </w:p>
          <w:p w:rsidRPr="004C3A0B" w:rsidR="004F347B" w:rsidP="00A91894" w:rsidRDefault="004F347B" w14:paraId="6D23A5C6" w14:textId="77777777">
            <w:pPr>
              <w:rPr>
                <w:rFonts w:ascii="Arial" w:hAnsi="Arial" w:cs="Arial"/>
                <w:sz w:val="22"/>
                <w:szCs w:val="22"/>
              </w:rPr>
            </w:pPr>
          </w:p>
          <w:p w:rsidR="004F347B" w:rsidP="00A91894" w:rsidRDefault="004F347B" w14:paraId="0B9B8E4D" w14:textId="77777777">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4F347B" w:rsidP="00A91894" w:rsidRDefault="004F347B" w14:paraId="71F00016" w14:textId="77777777">
      <w:pPr>
        <w:autoSpaceDE w:val="0"/>
        <w:autoSpaceDN w:val="0"/>
        <w:adjustRightInd w:val="0"/>
        <w:spacing w:after="240"/>
        <w:jc w:val="both"/>
        <w:rPr>
          <w:rFonts w:ascii="Arial" w:hAnsi="Arial" w:cs="Arial"/>
          <w:b/>
          <w:sz w:val="22"/>
          <w:szCs w:val="22"/>
        </w:rPr>
      </w:pPr>
    </w:p>
    <w:p w:rsidRPr="004C3A0B" w:rsidR="004F347B" w:rsidP="00A91894" w:rsidRDefault="004F347B" w14:paraId="1F403F02"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Pr="004C3A0B" w:rsidR="004F347B" w:rsidTr="254B866C" w14:paraId="1CB2E310" w14:textId="77777777">
        <w:trPr>
          <w:trHeight w:val="558"/>
        </w:trPr>
        <w:tc>
          <w:tcPr>
            <w:tcW w:w="269" w:type="pct"/>
            <w:shd w:val="clear" w:color="auto" w:fill="F2F2F2" w:themeFill="background1" w:themeFillShade="F2"/>
            <w:tcMar/>
            <w:vAlign w:val="center"/>
          </w:tcPr>
          <w:p w:rsidRPr="004C3A0B" w:rsidR="004F347B" w:rsidP="00A91894" w:rsidRDefault="004F347B" w14:paraId="7EBE02AB" w14:textId="77777777">
            <w:pPr>
              <w:autoSpaceDE w:val="0"/>
              <w:autoSpaceDN w:val="0"/>
              <w:adjustRightInd w:val="0"/>
              <w:rPr>
                <w:rFonts w:ascii="Arial" w:hAnsi="Arial" w:cs="Arial"/>
                <w:b/>
                <w:sz w:val="22"/>
                <w:szCs w:val="22"/>
              </w:rPr>
            </w:pPr>
          </w:p>
        </w:tc>
        <w:tc>
          <w:tcPr>
            <w:tcW w:w="3936" w:type="pct"/>
            <w:shd w:val="clear" w:color="auto" w:fill="F2F2F2" w:themeFill="background1" w:themeFillShade="F2"/>
            <w:tcMar/>
            <w:vAlign w:val="center"/>
          </w:tcPr>
          <w:p w:rsidRPr="004C3A0B" w:rsidR="004F347B" w:rsidP="00A91894" w:rsidRDefault="004F347B" w14:paraId="5A795D3F" w14:textId="7777777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405" w:type="pct"/>
            <w:shd w:val="clear" w:color="auto" w:fill="F2F2F2" w:themeFill="background1" w:themeFillShade="F2"/>
            <w:tcMar/>
            <w:vAlign w:val="center"/>
          </w:tcPr>
          <w:p w:rsidRPr="004C3A0B" w:rsidR="004F347B" w:rsidP="00A91894" w:rsidRDefault="004F347B" w14:paraId="7CFB0EE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0" w:type="pct"/>
            <w:shd w:val="clear" w:color="auto" w:fill="F2F2F2" w:themeFill="background1" w:themeFillShade="F2"/>
            <w:tcMar/>
            <w:vAlign w:val="center"/>
          </w:tcPr>
          <w:p w:rsidRPr="004C3A0B" w:rsidR="004F347B" w:rsidP="00A91894" w:rsidRDefault="004F347B" w14:paraId="4678A08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254B866C" w14:paraId="09807C67" w14:textId="77777777">
        <w:trPr>
          <w:trHeight w:val="439"/>
        </w:trPr>
        <w:tc>
          <w:tcPr>
            <w:tcW w:w="269" w:type="pct"/>
            <w:shd w:val="clear" w:color="auto" w:fill="F2F2F2" w:themeFill="background1" w:themeFillShade="F2"/>
            <w:tcMar/>
            <w:vAlign w:val="center"/>
          </w:tcPr>
          <w:p w:rsidRPr="004C3A0B" w:rsidR="004F347B" w:rsidP="00A91894" w:rsidRDefault="004F347B" w14:paraId="15BDA100" w14:textId="77777777">
            <w:pPr>
              <w:autoSpaceDE w:val="0"/>
              <w:autoSpaceDN w:val="0"/>
              <w:adjustRightInd w:val="0"/>
              <w:rPr>
                <w:rFonts w:ascii="Arial" w:hAnsi="Arial" w:cs="Arial"/>
                <w:sz w:val="22"/>
                <w:szCs w:val="22"/>
              </w:rPr>
            </w:pPr>
            <w:r>
              <w:rPr>
                <w:rFonts w:ascii="Arial" w:hAnsi="Arial" w:cs="Arial"/>
                <w:sz w:val="22"/>
                <w:szCs w:val="22"/>
              </w:rPr>
              <w:t>1</w:t>
            </w:r>
          </w:p>
        </w:tc>
        <w:tc>
          <w:tcPr>
            <w:tcW w:w="3936" w:type="pct"/>
            <w:shd w:val="clear" w:color="auto" w:fill="F2F2F2" w:themeFill="background1" w:themeFillShade="F2"/>
            <w:tcMar/>
            <w:vAlign w:val="center"/>
          </w:tcPr>
          <w:p w:rsidRPr="004C3A0B" w:rsidR="004F347B" w:rsidP="00A91894" w:rsidRDefault="004F347B" w14:paraId="26D63BB8"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405" w:type="pct"/>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3BDB69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2012BA4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7A81B6B1" w14:textId="77777777">
        <w:trPr>
          <w:trHeight w:val="439"/>
        </w:trPr>
        <w:tc>
          <w:tcPr>
            <w:tcW w:w="269" w:type="pct"/>
            <w:shd w:val="clear" w:color="auto" w:fill="F2F2F2" w:themeFill="background1" w:themeFillShade="F2"/>
            <w:tcMar/>
            <w:vAlign w:val="center"/>
          </w:tcPr>
          <w:p w:rsidRPr="004C3A0B" w:rsidR="004F347B" w:rsidP="00A91894" w:rsidRDefault="004F347B" w14:paraId="213129A7" w14:textId="77777777">
            <w:pPr>
              <w:autoSpaceDE w:val="0"/>
              <w:autoSpaceDN w:val="0"/>
              <w:adjustRightInd w:val="0"/>
              <w:rPr>
                <w:rFonts w:ascii="Arial" w:hAnsi="Arial" w:cs="Arial"/>
                <w:sz w:val="22"/>
                <w:szCs w:val="22"/>
              </w:rPr>
            </w:pPr>
            <w:r>
              <w:rPr>
                <w:rFonts w:ascii="Arial" w:hAnsi="Arial" w:cs="Arial"/>
                <w:sz w:val="22"/>
                <w:szCs w:val="22"/>
              </w:rPr>
              <w:t>2</w:t>
            </w:r>
          </w:p>
        </w:tc>
        <w:tc>
          <w:tcPr>
            <w:tcW w:w="3936" w:type="pct"/>
            <w:shd w:val="clear" w:color="auto" w:fill="F2F2F2" w:themeFill="background1" w:themeFillShade="F2"/>
            <w:tcMar/>
            <w:vAlign w:val="center"/>
          </w:tcPr>
          <w:p w:rsidRPr="004C3A0B" w:rsidR="004F347B" w:rsidP="00A91894" w:rsidRDefault="004F347B" w14:paraId="7617A1EA"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405" w:type="pct"/>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3AB7B5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4A71FF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73D85991" w14:textId="77777777">
        <w:trPr>
          <w:trHeight w:val="439"/>
        </w:trPr>
        <w:tc>
          <w:tcPr>
            <w:tcW w:w="269" w:type="pct"/>
            <w:shd w:val="clear" w:color="auto" w:fill="F2F2F2" w:themeFill="background1" w:themeFillShade="F2"/>
            <w:tcMar/>
            <w:vAlign w:val="center"/>
          </w:tcPr>
          <w:p w:rsidR="004F347B" w:rsidP="00A91894" w:rsidRDefault="004F347B" w14:paraId="5D4AA972" w14:textId="77777777">
            <w:pPr>
              <w:autoSpaceDE w:val="0"/>
              <w:autoSpaceDN w:val="0"/>
              <w:adjustRightInd w:val="0"/>
              <w:rPr>
                <w:rFonts w:ascii="Arial" w:hAnsi="Arial" w:cs="Arial"/>
                <w:sz w:val="22"/>
                <w:szCs w:val="22"/>
              </w:rPr>
            </w:pPr>
            <w:r>
              <w:rPr>
                <w:rFonts w:ascii="Arial" w:hAnsi="Arial" w:cs="Arial"/>
                <w:sz w:val="22"/>
                <w:szCs w:val="22"/>
              </w:rPr>
              <w:t>3</w:t>
            </w:r>
          </w:p>
        </w:tc>
        <w:tc>
          <w:tcPr>
            <w:tcW w:w="3936" w:type="pct"/>
            <w:shd w:val="clear" w:color="auto" w:fill="F2F2F2" w:themeFill="background1" w:themeFillShade="F2"/>
            <w:tcMar/>
            <w:vAlign w:val="center"/>
          </w:tcPr>
          <w:p w:rsidRPr="004C3A0B" w:rsidR="004F347B" w:rsidP="00A91894" w:rsidRDefault="004F347B" w14:paraId="14537214"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405" w:type="pct"/>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04C1FD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36D516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12DC2D0B" w14:textId="77777777">
        <w:trPr>
          <w:trHeight w:val="403"/>
        </w:trPr>
        <w:tc>
          <w:tcPr>
            <w:tcW w:w="269" w:type="pct"/>
            <w:shd w:val="clear" w:color="auto" w:fill="F2F2F2" w:themeFill="background1" w:themeFillShade="F2"/>
            <w:tcMar/>
            <w:vAlign w:val="center"/>
          </w:tcPr>
          <w:p w:rsidRPr="004C3A0B" w:rsidR="004F347B" w:rsidP="00A91894" w:rsidRDefault="004F347B" w14:paraId="4DF113A0" w14:textId="77777777">
            <w:pPr>
              <w:autoSpaceDE w:val="0"/>
              <w:autoSpaceDN w:val="0"/>
              <w:adjustRightInd w:val="0"/>
              <w:rPr>
                <w:rFonts w:ascii="Arial" w:hAnsi="Arial" w:cs="Arial"/>
                <w:sz w:val="22"/>
                <w:szCs w:val="22"/>
              </w:rPr>
            </w:pPr>
            <w:r>
              <w:rPr>
                <w:rFonts w:ascii="Arial" w:hAnsi="Arial" w:cs="Arial"/>
                <w:sz w:val="22"/>
                <w:szCs w:val="22"/>
              </w:rPr>
              <w:t>4</w:t>
            </w:r>
          </w:p>
        </w:tc>
        <w:tc>
          <w:tcPr>
            <w:tcW w:w="3936" w:type="pct"/>
            <w:shd w:val="clear" w:color="auto" w:fill="F2F2F2" w:themeFill="background1" w:themeFillShade="F2"/>
            <w:tcMar/>
            <w:vAlign w:val="center"/>
          </w:tcPr>
          <w:p w:rsidRPr="004C3A0B" w:rsidR="004F347B" w:rsidP="00A91894" w:rsidRDefault="004F347B" w14:paraId="348AB605"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405" w:type="pct"/>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875AFF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5EB6706"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7F6831C" w14:textId="77777777">
        <w:trPr>
          <w:trHeight w:val="403"/>
        </w:trPr>
        <w:tc>
          <w:tcPr>
            <w:tcW w:w="269" w:type="pct"/>
            <w:shd w:val="clear" w:color="auto" w:fill="F2F2F2" w:themeFill="background1" w:themeFillShade="F2"/>
            <w:tcMar/>
            <w:vAlign w:val="center"/>
          </w:tcPr>
          <w:p w:rsidR="004F347B" w:rsidP="00A91894" w:rsidRDefault="004F347B" w14:paraId="23B8CD00" w14:textId="77777777">
            <w:pPr>
              <w:autoSpaceDE w:val="0"/>
              <w:autoSpaceDN w:val="0"/>
              <w:adjustRightInd w:val="0"/>
              <w:rPr>
                <w:rFonts w:ascii="Arial" w:hAnsi="Arial" w:cs="Arial"/>
                <w:sz w:val="22"/>
                <w:szCs w:val="22"/>
              </w:rPr>
            </w:pPr>
            <w:r>
              <w:rPr>
                <w:rFonts w:ascii="Arial" w:hAnsi="Arial" w:cs="Arial"/>
                <w:sz w:val="22"/>
                <w:szCs w:val="22"/>
              </w:rPr>
              <w:t>5</w:t>
            </w:r>
          </w:p>
        </w:tc>
        <w:tc>
          <w:tcPr>
            <w:tcW w:w="3936" w:type="pct"/>
            <w:shd w:val="clear" w:color="auto" w:fill="F2F2F2" w:themeFill="background1" w:themeFillShade="F2"/>
            <w:tcMar/>
            <w:vAlign w:val="center"/>
          </w:tcPr>
          <w:p w:rsidRPr="004C3A0B" w:rsidR="004F347B" w:rsidP="00A91894" w:rsidRDefault="004F347B" w14:paraId="039D2FDA"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405" w:type="pct"/>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04170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297927BF"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5629120D" w14:textId="77777777">
        <w:trPr>
          <w:trHeight w:val="403"/>
        </w:trPr>
        <w:tc>
          <w:tcPr>
            <w:tcW w:w="269" w:type="pct"/>
            <w:shd w:val="clear" w:color="auto" w:fill="F2F2F2" w:themeFill="background1" w:themeFillShade="F2"/>
            <w:tcMar/>
            <w:vAlign w:val="center"/>
          </w:tcPr>
          <w:p w:rsidRPr="004C3A0B" w:rsidR="004F347B" w:rsidP="00A91894" w:rsidRDefault="004F347B" w14:paraId="37108FE8" w14:textId="77777777">
            <w:pPr>
              <w:autoSpaceDE w:val="0"/>
              <w:autoSpaceDN w:val="0"/>
              <w:adjustRightInd w:val="0"/>
              <w:rPr>
                <w:rFonts w:ascii="Arial" w:hAnsi="Arial" w:cs="Arial"/>
                <w:sz w:val="22"/>
                <w:szCs w:val="22"/>
              </w:rPr>
            </w:pPr>
            <w:r>
              <w:rPr>
                <w:rFonts w:ascii="Arial" w:hAnsi="Arial" w:cs="Arial"/>
                <w:sz w:val="22"/>
                <w:szCs w:val="22"/>
              </w:rPr>
              <w:t>6</w:t>
            </w:r>
          </w:p>
        </w:tc>
        <w:tc>
          <w:tcPr>
            <w:tcW w:w="3936" w:type="pct"/>
            <w:shd w:val="clear" w:color="auto" w:fill="F2F2F2" w:themeFill="background1" w:themeFillShade="F2"/>
            <w:tcMar/>
            <w:vAlign w:val="center"/>
          </w:tcPr>
          <w:p w:rsidRPr="004C3A0B" w:rsidR="004F347B" w:rsidP="00A91894" w:rsidRDefault="004F347B" w14:paraId="116D7CBE" w14:textId="7777777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405" w:type="pct"/>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057471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F4FDEF5"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A314406" w14:textId="77777777">
        <w:trPr>
          <w:trHeight w:val="439"/>
        </w:trPr>
        <w:tc>
          <w:tcPr>
            <w:tcW w:w="269" w:type="pct"/>
            <w:shd w:val="clear" w:color="auto" w:fill="F2F2F2" w:themeFill="background1" w:themeFillShade="F2"/>
            <w:tcMar/>
            <w:vAlign w:val="center"/>
          </w:tcPr>
          <w:p w:rsidRPr="004C3A0B" w:rsidR="004F347B" w:rsidP="00A91894" w:rsidRDefault="004F347B" w14:paraId="00A66DA5" w14:textId="77777777">
            <w:pPr>
              <w:autoSpaceDE w:val="0"/>
              <w:autoSpaceDN w:val="0"/>
              <w:adjustRightInd w:val="0"/>
              <w:rPr>
                <w:rFonts w:ascii="Arial" w:hAnsi="Arial" w:cs="Arial"/>
                <w:sz w:val="22"/>
                <w:szCs w:val="22"/>
              </w:rPr>
            </w:pPr>
            <w:r>
              <w:rPr>
                <w:rFonts w:ascii="Arial" w:hAnsi="Arial" w:cs="Arial"/>
                <w:sz w:val="22"/>
                <w:szCs w:val="22"/>
              </w:rPr>
              <w:t>7</w:t>
            </w:r>
          </w:p>
        </w:tc>
        <w:tc>
          <w:tcPr>
            <w:tcW w:w="3936" w:type="pct"/>
            <w:shd w:val="clear" w:color="auto" w:fill="F2F2F2" w:themeFill="background1" w:themeFillShade="F2"/>
            <w:tcMar/>
            <w:vAlign w:val="center"/>
          </w:tcPr>
          <w:p w:rsidRPr="004C3A0B" w:rsidR="004F347B" w:rsidP="00A91894" w:rsidRDefault="004F347B" w14:paraId="0BC8FC28"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405" w:type="pct"/>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87E3A4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5D8DF65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441C31AC" w14:textId="77777777">
        <w:trPr>
          <w:trHeight w:val="403"/>
        </w:trPr>
        <w:tc>
          <w:tcPr>
            <w:tcW w:w="269" w:type="pct"/>
            <w:shd w:val="clear" w:color="auto" w:fill="F2F2F2" w:themeFill="background1" w:themeFillShade="F2"/>
            <w:tcMar/>
            <w:vAlign w:val="center"/>
          </w:tcPr>
          <w:p w:rsidRPr="004C3A0B" w:rsidR="004F347B" w:rsidP="00A91894" w:rsidRDefault="004F347B" w14:paraId="3F0B65C8" w14:textId="77777777">
            <w:pPr>
              <w:autoSpaceDE w:val="0"/>
              <w:autoSpaceDN w:val="0"/>
              <w:adjustRightInd w:val="0"/>
              <w:rPr>
                <w:rFonts w:ascii="Arial" w:hAnsi="Arial" w:cs="Arial"/>
                <w:sz w:val="22"/>
                <w:szCs w:val="22"/>
              </w:rPr>
            </w:pPr>
            <w:r>
              <w:rPr>
                <w:rFonts w:ascii="Arial" w:hAnsi="Arial" w:cs="Arial"/>
                <w:sz w:val="22"/>
                <w:szCs w:val="22"/>
              </w:rPr>
              <w:t>8</w:t>
            </w:r>
          </w:p>
        </w:tc>
        <w:tc>
          <w:tcPr>
            <w:tcW w:w="3936" w:type="pct"/>
            <w:shd w:val="clear" w:color="auto" w:fill="F2F2F2" w:themeFill="background1" w:themeFillShade="F2"/>
            <w:tcMar/>
            <w:vAlign w:val="center"/>
          </w:tcPr>
          <w:p w:rsidRPr="004C3A0B" w:rsidR="004F347B" w:rsidP="00A91894" w:rsidRDefault="004F347B" w14:paraId="334C8E10"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405" w:type="pct"/>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AF2BE9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D85E12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4A0F0828" w14:textId="77777777">
        <w:trPr>
          <w:trHeight w:val="439"/>
        </w:trPr>
        <w:tc>
          <w:tcPr>
            <w:tcW w:w="269" w:type="pct"/>
            <w:shd w:val="clear" w:color="auto" w:fill="F2F2F2" w:themeFill="background1" w:themeFillShade="F2"/>
            <w:tcMar/>
            <w:vAlign w:val="center"/>
          </w:tcPr>
          <w:p w:rsidRPr="004C3A0B" w:rsidR="004F347B" w:rsidP="00A91894" w:rsidRDefault="004F347B" w14:paraId="08AA617D" w14:textId="77777777">
            <w:pPr>
              <w:autoSpaceDE w:val="0"/>
              <w:autoSpaceDN w:val="0"/>
              <w:adjustRightInd w:val="0"/>
              <w:rPr>
                <w:rFonts w:ascii="Arial" w:hAnsi="Arial" w:cs="Arial"/>
                <w:sz w:val="22"/>
                <w:szCs w:val="22"/>
              </w:rPr>
            </w:pPr>
            <w:r>
              <w:rPr>
                <w:rFonts w:ascii="Arial" w:hAnsi="Arial" w:cs="Arial"/>
                <w:sz w:val="22"/>
                <w:szCs w:val="22"/>
              </w:rPr>
              <w:t>9</w:t>
            </w:r>
          </w:p>
        </w:tc>
        <w:tc>
          <w:tcPr>
            <w:tcW w:w="3936" w:type="pct"/>
            <w:shd w:val="clear" w:color="auto" w:fill="F2F2F2" w:themeFill="background1" w:themeFillShade="F2"/>
            <w:tcMar/>
            <w:vAlign w:val="center"/>
          </w:tcPr>
          <w:p w:rsidRPr="004C3A0B" w:rsidR="004F347B" w:rsidP="00A91894" w:rsidRDefault="004F347B" w14:paraId="0B6AAF43"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6D24F5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1D39B630"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46D8AD5" w14:textId="77777777">
        <w:trPr>
          <w:trHeight w:val="403"/>
        </w:trPr>
        <w:tc>
          <w:tcPr>
            <w:tcW w:w="269" w:type="pct"/>
            <w:shd w:val="clear" w:color="auto" w:fill="F2F2F2" w:themeFill="background1" w:themeFillShade="F2"/>
            <w:tcMar/>
            <w:vAlign w:val="center"/>
          </w:tcPr>
          <w:p w:rsidRPr="004C3A0B" w:rsidR="004F347B" w:rsidP="00A91894" w:rsidRDefault="004F347B" w14:paraId="3DB8D3A1" w14:textId="77777777">
            <w:pPr>
              <w:autoSpaceDE w:val="0"/>
              <w:autoSpaceDN w:val="0"/>
              <w:adjustRightInd w:val="0"/>
              <w:rPr>
                <w:rFonts w:ascii="Arial" w:hAnsi="Arial" w:cs="Arial"/>
                <w:sz w:val="22"/>
                <w:szCs w:val="22"/>
              </w:rPr>
            </w:pPr>
            <w:r>
              <w:rPr>
                <w:rFonts w:ascii="Arial" w:hAnsi="Arial" w:cs="Arial"/>
                <w:sz w:val="22"/>
                <w:szCs w:val="22"/>
              </w:rPr>
              <w:t>10</w:t>
            </w:r>
          </w:p>
        </w:tc>
        <w:tc>
          <w:tcPr>
            <w:tcW w:w="3936" w:type="pct"/>
            <w:shd w:val="clear" w:color="auto" w:fill="F2F2F2" w:themeFill="background1" w:themeFillShade="F2"/>
            <w:tcMar/>
            <w:vAlign w:val="center"/>
          </w:tcPr>
          <w:p w:rsidRPr="004C3A0B" w:rsidR="004F347B" w:rsidP="00A91894" w:rsidRDefault="004F347B" w14:paraId="769B8CF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87B08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2FCB9B8"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2BB3718E" w14:textId="77777777">
        <w:trPr>
          <w:trHeight w:val="403"/>
        </w:trPr>
        <w:tc>
          <w:tcPr>
            <w:tcW w:w="269" w:type="pct"/>
            <w:shd w:val="clear" w:color="auto" w:fill="F2F2F2" w:themeFill="background1" w:themeFillShade="F2"/>
            <w:tcMar/>
            <w:vAlign w:val="center"/>
          </w:tcPr>
          <w:p w:rsidRPr="004C3A0B" w:rsidR="004F347B" w:rsidP="00A91894" w:rsidRDefault="004F347B" w14:paraId="1973CFB1" w14:textId="77777777">
            <w:pPr>
              <w:autoSpaceDE w:val="0"/>
              <w:autoSpaceDN w:val="0"/>
              <w:adjustRightInd w:val="0"/>
              <w:rPr>
                <w:rFonts w:ascii="Arial" w:hAnsi="Arial" w:cs="Arial"/>
                <w:sz w:val="22"/>
                <w:szCs w:val="22"/>
              </w:rPr>
            </w:pPr>
            <w:r>
              <w:rPr>
                <w:rFonts w:ascii="Arial" w:hAnsi="Arial" w:cs="Arial"/>
                <w:sz w:val="22"/>
                <w:szCs w:val="22"/>
              </w:rPr>
              <w:t>11</w:t>
            </w:r>
          </w:p>
        </w:tc>
        <w:tc>
          <w:tcPr>
            <w:tcW w:w="3936" w:type="pct"/>
            <w:shd w:val="clear" w:color="auto" w:fill="F2F2F2" w:themeFill="background1" w:themeFillShade="F2"/>
            <w:tcMar/>
            <w:vAlign w:val="center"/>
          </w:tcPr>
          <w:p w:rsidRPr="004C3A0B" w:rsidR="004F347B" w:rsidP="00A91894" w:rsidRDefault="004F347B" w14:paraId="0AF389A1"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405" w:type="pct"/>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BF38E2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9A22007"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42CEADBE" w14:textId="77777777">
        <w:trPr>
          <w:trHeight w:val="403"/>
        </w:trPr>
        <w:tc>
          <w:tcPr>
            <w:tcW w:w="269" w:type="pct"/>
            <w:shd w:val="clear" w:color="auto" w:fill="F2F2F2" w:themeFill="background1" w:themeFillShade="F2"/>
            <w:tcMar/>
            <w:vAlign w:val="center"/>
          </w:tcPr>
          <w:p w:rsidRPr="004C3A0B" w:rsidR="004F347B" w:rsidP="00A91894" w:rsidRDefault="004F347B" w14:paraId="1E18133A" w14:textId="77777777">
            <w:pPr>
              <w:autoSpaceDE w:val="0"/>
              <w:autoSpaceDN w:val="0"/>
              <w:adjustRightInd w:val="0"/>
              <w:rPr>
                <w:rFonts w:ascii="Arial" w:hAnsi="Arial" w:cs="Arial"/>
                <w:sz w:val="22"/>
                <w:szCs w:val="22"/>
              </w:rPr>
            </w:pPr>
            <w:r>
              <w:rPr>
                <w:rFonts w:ascii="Arial" w:hAnsi="Arial" w:cs="Arial"/>
                <w:sz w:val="22"/>
                <w:szCs w:val="22"/>
              </w:rPr>
              <w:t>12</w:t>
            </w:r>
          </w:p>
        </w:tc>
        <w:tc>
          <w:tcPr>
            <w:tcW w:w="3936" w:type="pct"/>
            <w:shd w:val="clear" w:color="auto" w:fill="F2F2F2" w:themeFill="background1" w:themeFillShade="F2"/>
            <w:tcMar/>
            <w:vAlign w:val="center"/>
          </w:tcPr>
          <w:p w:rsidRPr="004C3A0B" w:rsidR="004F347B" w:rsidP="00A91894" w:rsidRDefault="004F347B" w14:paraId="1CA66C38"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405" w:type="pct"/>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792532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38C922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7841C752" w14:textId="77777777">
        <w:trPr>
          <w:trHeight w:val="403"/>
        </w:trPr>
        <w:tc>
          <w:tcPr>
            <w:tcW w:w="269" w:type="pct"/>
            <w:shd w:val="clear" w:color="auto" w:fill="F2F2F2" w:themeFill="background1" w:themeFillShade="F2"/>
            <w:tcMar/>
            <w:vAlign w:val="center"/>
          </w:tcPr>
          <w:p w:rsidRPr="004C3A0B" w:rsidR="004F347B" w:rsidP="00A91894" w:rsidRDefault="004F347B" w14:paraId="0DEC1CE1" w14:textId="77777777">
            <w:pPr>
              <w:autoSpaceDE w:val="0"/>
              <w:autoSpaceDN w:val="0"/>
              <w:adjustRightInd w:val="0"/>
              <w:rPr>
                <w:rFonts w:ascii="Arial" w:hAnsi="Arial" w:cs="Arial"/>
                <w:sz w:val="22"/>
                <w:szCs w:val="22"/>
              </w:rPr>
            </w:pPr>
            <w:r>
              <w:rPr>
                <w:rFonts w:ascii="Arial" w:hAnsi="Arial" w:cs="Arial"/>
                <w:sz w:val="22"/>
                <w:szCs w:val="22"/>
              </w:rPr>
              <w:t>13</w:t>
            </w:r>
          </w:p>
        </w:tc>
        <w:tc>
          <w:tcPr>
            <w:tcW w:w="3936" w:type="pct"/>
            <w:shd w:val="clear" w:color="auto" w:fill="F2F2F2" w:themeFill="background1" w:themeFillShade="F2"/>
            <w:tcMar/>
            <w:vAlign w:val="center"/>
          </w:tcPr>
          <w:p w:rsidRPr="004C3A0B" w:rsidR="004F347B" w:rsidP="00A91894" w:rsidRDefault="004F347B" w14:paraId="361CA8D3"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405" w:type="pct"/>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4856C4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D97165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349AD8E9" w14:textId="77777777">
        <w:trPr>
          <w:trHeight w:val="403"/>
        </w:trPr>
        <w:tc>
          <w:tcPr>
            <w:tcW w:w="269" w:type="pct"/>
            <w:shd w:val="clear" w:color="auto" w:fill="F2F2F2" w:themeFill="background1" w:themeFillShade="F2"/>
            <w:tcMar/>
            <w:vAlign w:val="center"/>
          </w:tcPr>
          <w:p w:rsidRPr="004C3A0B" w:rsidR="004F347B" w:rsidP="00A91894" w:rsidRDefault="004F347B" w14:paraId="0E889751" w14:textId="77777777">
            <w:pPr>
              <w:autoSpaceDE w:val="0"/>
              <w:autoSpaceDN w:val="0"/>
              <w:adjustRightInd w:val="0"/>
              <w:rPr>
                <w:rFonts w:ascii="Arial" w:hAnsi="Arial" w:cs="Arial"/>
                <w:sz w:val="22"/>
                <w:szCs w:val="22"/>
              </w:rPr>
            </w:pPr>
            <w:r>
              <w:rPr>
                <w:rFonts w:ascii="Arial" w:hAnsi="Arial" w:cs="Arial"/>
                <w:sz w:val="22"/>
                <w:szCs w:val="22"/>
              </w:rPr>
              <w:t>14</w:t>
            </w:r>
          </w:p>
        </w:tc>
        <w:tc>
          <w:tcPr>
            <w:tcW w:w="3936" w:type="pct"/>
            <w:shd w:val="clear" w:color="auto" w:fill="F2F2F2" w:themeFill="background1" w:themeFillShade="F2"/>
            <w:tcMar/>
            <w:vAlign w:val="center"/>
          </w:tcPr>
          <w:p w:rsidRPr="004C3A0B" w:rsidR="004F347B" w:rsidP="00A91894" w:rsidRDefault="004F347B" w14:paraId="2921C216"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405" w:type="pct"/>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F1FA0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4B631EA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1B077309" w14:textId="77777777">
        <w:trPr>
          <w:trHeight w:val="403"/>
        </w:trPr>
        <w:tc>
          <w:tcPr>
            <w:tcW w:w="269" w:type="pct"/>
            <w:shd w:val="clear" w:color="auto" w:fill="F2F2F2" w:themeFill="background1" w:themeFillShade="F2"/>
            <w:tcMar/>
            <w:vAlign w:val="center"/>
          </w:tcPr>
          <w:p w:rsidRPr="004C3A0B" w:rsidR="004F347B" w:rsidP="00A91894" w:rsidRDefault="004F347B" w14:paraId="338034FE" w14:textId="77777777">
            <w:pPr>
              <w:autoSpaceDE w:val="0"/>
              <w:autoSpaceDN w:val="0"/>
              <w:adjustRightInd w:val="0"/>
              <w:rPr>
                <w:rFonts w:ascii="Arial" w:hAnsi="Arial" w:cs="Arial"/>
                <w:sz w:val="22"/>
                <w:szCs w:val="22"/>
              </w:rPr>
            </w:pPr>
            <w:r>
              <w:rPr>
                <w:rFonts w:ascii="Arial" w:hAnsi="Arial" w:cs="Arial"/>
                <w:sz w:val="22"/>
                <w:szCs w:val="22"/>
              </w:rPr>
              <w:t>15</w:t>
            </w:r>
          </w:p>
        </w:tc>
        <w:tc>
          <w:tcPr>
            <w:tcW w:w="3936" w:type="pct"/>
            <w:shd w:val="clear" w:color="auto" w:fill="F2F2F2" w:themeFill="background1" w:themeFillShade="F2"/>
            <w:tcMar/>
            <w:vAlign w:val="center"/>
          </w:tcPr>
          <w:p w:rsidRPr="004C3A0B" w:rsidR="004F347B" w:rsidP="00A91894" w:rsidRDefault="004F347B" w14:paraId="587DBFA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405" w:type="pct"/>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B2E392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753F5B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254B866C" w14:paraId="081D9DC3" w14:textId="77777777">
        <w:trPr>
          <w:trHeight w:val="403"/>
        </w:trPr>
        <w:tc>
          <w:tcPr>
            <w:tcW w:w="269" w:type="pct"/>
            <w:shd w:val="clear" w:color="auto" w:fill="F2F2F2" w:themeFill="background1" w:themeFillShade="F2"/>
            <w:tcMar/>
            <w:vAlign w:val="center"/>
          </w:tcPr>
          <w:p w:rsidR="004F347B" w:rsidP="00A91894" w:rsidRDefault="004F347B" w14:paraId="07D4E129" w14:textId="77777777">
            <w:pPr>
              <w:autoSpaceDE w:val="0"/>
              <w:autoSpaceDN w:val="0"/>
              <w:adjustRightInd w:val="0"/>
              <w:rPr>
                <w:rFonts w:ascii="Arial" w:hAnsi="Arial" w:cs="Arial"/>
                <w:sz w:val="22"/>
                <w:szCs w:val="22"/>
              </w:rPr>
            </w:pPr>
            <w:r>
              <w:rPr>
                <w:rFonts w:ascii="Arial" w:hAnsi="Arial" w:cs="Arial"/>
                <w:sz w:val="22"/>
                <w:szCs w:val="22"/>
              </w:rPr>
              <w:t>16</w:t>
            </w:r>
          </w:p>
        </w:tc>
        <w:tc>
          <w:tcPr>
            <w:tcW w:w="3936" w:type="pct"/>
            <w:shd w:val="clear" w:color="auto" w:fill="F2F2F2" w:themeFill="background1" w:themeFillShade="F2"/>
            <w:tcMar/>
            <w:vAlign w:val="center"/>
          </w:tcPr>
          <w:p w:rsidRPr="004C3A0B" w:rsidR="004F347B" w:rsidP="00A91894" w:rsidRDefault="004F347B" w14:paraId="0CCEA0EA" w14:textId="7777777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405" w:type="pct"/>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6DFFDB4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0B8BAAA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6C1FDD" w:rsidR="004F347B" w:rsidTr="254B866C" w14:paraId="1794C6D6" w14:textId="77777777">
        <w:trPr>
          <w:trHeight w:val="403"/>
        </w:trPr>
        <w:tc>
          <w:tcPr>
            <w:tcW w:w="269" w:type="pct"/>
            <w:shd w:val="clear" w:color="auto" w:fill="F2F2F2" w:themeFill="background1" w:themeFillShade="F2"/>
            <w:tcMar/>
            <w:vAlign w:val="center"/>
          </w:tcPr>
          <w:p w:rsidRPr="006C1FDD" w:rsidR="004F347B" w:rsidP="00A91894" w:rsidRDefault="004F347B" w14:paraId="7339E8F3" w14:textId="77777777">
            <w:pPr>
              <w:autoSpaceDE w:val="0"/>
              <w:autoSpaceDN w:val="0"/>
              <w:adjustRightInd w:val="0"/>
              <w:rPr>
                <w:rFonts w:ascii="Arial" w:hAnsi="Arial" w:cs="Arial"/>
                <w:sz w:val="22"/>
                <w:szCs w:val="22"/>
              </w:rPr>
            </w:pPr>
            <w:r>
              <w:rPr>
                <w:rFonts w:ascii="Arial" w:hAnsi="Arial" w:cs="Arial"/>
                <w:sz w:val="22"/>
                <w:szCs w:val="22"/>
              </w:rPr>
              <w:t>17</w:t>
            </w:r>
          </w:p>
        </w:tc>
        <w:tc>
          <w:tcPr>
            <w:tcW w:w="3936" w:type="pct"/>
            <w:shd w:val="clear" w:color="auto" w:fill="F2F2F2" w:themeFill="background1" w:themeFillShade="F2"/>
            <w:tcMar/>
            <w:vAlign w:val="center"/>
          </w:tcPr>
          <w:p w:rsidRPr="006C1FDD" w:rsidR="004F347B" w:rsidP="00A91894" w:rsidRDefault="004F347B" w14:paraId="0FAAAB71" w14:textId="77777777">
            <w:pPr>
              <w:autoSpaceDE w:val="0"/>
              <w:autoSpaceDN w:val="0"/>
              <w:adjustRightInd w:val="0"/>
              <w:rPr>
                <w:rFonts w:ascii="Arial" w:hAnsi="Arial" w:cs="Arial"/>
                <w:sz w:val="22"/>
                <w:szCs w:val="22"/>
              </w:rPr>
            </w:pPr>
            <w:r w:rsidRPr="254B866C" w:rsidR="004F347B">
              <w:rPr>
                <w:rFonts w:ascii="Arial" w:hAnsi="Arial" w:cs="Arial"/>
                <w:sz w:val="22"/>
                <w:szCs w:val="22"/>
              </w:rPr>
              <w:t xml:space="preserve">Other primary data </w:t>
            </w:r>
            <w:r w:rsidRPr="254B866C" w:rsidR="004F347B">
              <w:rPr>
                <w:rFonts w:ascii="Arial" w:hAnsi="Arial" w:cs="Arial"/>
                <w:sz w:val="22"/>
                <w:szCs w:val="22"/>
              </w:rPr>
              <w:t xml:space="preserve">collection methods. </w:t>
            </w:r>
            <w:r w:rsidRPr="254B866C" w:rsidR="004F347B">
              <w:rPr>
                <w:rFonts w:ascii="Arial" w:hAnsi="Arial" w:cs="Arial"/>
                <w:sz w:val="22"/>
                <w:szCs w:val="22"/>
              </w:rPr>
              <w:t xml:space="preserve">Please </w:t>
            </w:r>
            <w:r w:rsidRPr="254B866C" w:rsidR="004F347B">
              <w:rPr>
                <w:rFonts w:ascii="Arial" w:hAnsi="Arial" w:cs="Arial"/>
                <w:sz w:val="22"/>
                <w:szCs w:val="22"/>
              </w:rPr>
              <w:t>indicate</w:t>
            </w:r>
            <w:r w:rsidRPr="254B866C" w:rsidR="004F347B">
              <w:rPr>
                <w:rFonts w:ascii="Arial" w:hAnsi="Arial" w:cs="Arial"/>
                <w:sz w:val="22"/>
                <w:szCs w:val="22"/>
              </w:rPr>
              <w:t xml:space="preserve"> the type of data collection method(s) </w:t>
            </w:r>
            <w:r w:rsidRPr="254B866C" w:rsidR="004F347B">
              <w:rPr>
                <w:rFonts w:ascii="Arial" w:hAnsi="Arial" w:cs="Arial"/>
                <w:sz w:val="22"/>
                <w:szCs w:val="22"/>
              </w:rPr>
              <w:t>below.</w:t>
            </w:r>
          </w:p>
        </w:tc>
        <w:tc>
          <w:tcPr>
            <w:tcW w:w="405" w:type="pct"/>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217FB6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92C8E" w:rsidR="004F347B" w:rsidP="00A91894" w:rsidRDefault="004F347B" w14:paraId="3B8C7C9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6C1FDD" w:rsidR="004F347B" w:rsidTr="254B866C" w14:paraId="39B7809E" w14:textId="77777777">
        <w:trPr>
          <w:trHeight w:val="403"/>
        </w:trPr>
        <w:tc>
          <w:tcPr>
            <w:tcW w:w="269" w:type="pct"/>
            <w:tcMar/>
            <w:vAlign w:val="center"/>
          </w:tcPr>
          <w:p w:rsidRPr="006C1FDD" w:rsidR="004F347B" w:rsidP="00A91894" w:rsidRDefault="004F347B" w14:paraId="419CBDA2" w14:textId="77777777">
            <w:pPr>
              <w:autoSpaceDE w:val="0"/>
              <w:autoSpaceDN w:val="0"/>
              <w:adjustRightInd w:val="0"/>
              <w:rPr>
                <w:rFonts w:ascii="Arial" w:hAnsi="Arial" w:cs="Arial"/>
                <w:sz w:val="22"/>
                <w:szCs w:val="22"/>
              </w:rPr>
            </w:pPr>
          </w:p>
        </w:tc>
        <w:tc>
          <w:tcPr>
            <w:tcW w:w="3936" w:type="pct"/>
            <w:shd w:val="clear" w:color="auto" w:fill="auto"/>
            <w:tcMar/>
            <w:vAlign w:val="center"/>
          </w:tcPr>
          <w:p w:rsidRPr="006C1FDD" w:rsidR="004F347B" w:rsidP="00A91894" w:rsidRDefault="004F347B" w14:paraId="3523CB0A" w14:textId="7777777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4F347B" w:rsidP="00A91894" w:rsidRDefault="004F347B" w14:paraId="39311AA5" w14:textId="77777777">
            <w:pPr>
              <w:rPr>
                <w:rFonts w:ascii="Arial" w:hAnsi="Arial" w:cs="Arial"/>
              </w:rPr>
            </w:pPr>
          </w:p>
          <w:p w:rsidRPr="006C1FDD" w:rsidR="004F347B" w:rsidP="00A91894" w:rsidRDefault="004F347B" w14:paraId="2BD807E1" w14:textId="77777777">
            <w:pPr>
              <w:rPr>
                <w:rFonts w:ascii="Arial" w:hAnsi="Arial" w:cs="Arial"/>
              </w:rPr>
            </w:pPr>
          </w:p>
          <w:p w:rsidRPr="006C1FDD" w:rsidR="004F347B" w:rsidP="00A91894" w:rsidRDefault="004F347B" w14:paraId="19B317B6" w14:textId="77777777">
            <w:pPr>
              <w:rPr>
                <w:rFonts w:ascii="Arial" w:hAnsi="Arial" w:cs="Arial"/>
                <w:sz w:val="22"/>
                <w:szCs w:val="22"/>
              </w:rPr>
            </w:pPr>
          </w:p>
          <w:p w:rsidRPr="006C1FDD" w:rsidR="004F347B" w:rsidP="00A91894" w:rsidRDefault="004F347B" w14:paraId="06A153D9"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405" w:type="pct"/>
            <w:vMerge/>
            <w:tcMar/>
            <w:vAlign w:val="center"/>
          </w:tcPr>
          <w:p w:rsidRPr="006C1FDD" w:rsidR="004F347B" w:rsidP="00A91894" w:rsidRDefault="004F347B" w14:paraId="761A5E2E" w14:textId="77777777">
            <w:pPr>
              <w:autoSpaceDE w:val="0"/>
              <w:autoSpaceDN w:val="0"/>
              <w:adjustRightInd w:val="0"/>
              <w:jc w:val="center"/>
              <w:rPr>
                <w:rFonts w:ascii="Arial" w:hAnsi="Arial" w:cs="Arial"/>
                <w:b/>
                <w:bCs/>
                <w:sz w:val="22"/>
                <w:szCs w:val="22"/>
              </w:rPr>
            </w:pPr>
          </w:p>
        </w:tc>
        <w:tc>
          <w:tcPr>
            <w:tcW w:w="390" w:type="pct"/>
            <w:vMerge/>
            <w:tcMar/>
            <w:vAlign w:val="center"/>
          </w:tcPr>
          <w:p w:rsidRPr="006C1FDD" w:rsidR="004F347B" w:rsidP="00A91894" w:rsidRDefault="004F347B" w14:paraId="6C9C0D4F" w14:textId="77777777">
            <w:pPr>
              <w:autoSpaceDE w:val="0"/>
              <w:autoSpaceDN w:val="0"/>
              <w:adjustRightInd w:val="0"/>
              <w:jc w:val="center"/>
              <w:rPr>
                <w:rFonts w:ascii="Arial" w:hAnsi="Arial" w:cs="Arial"/>
                <w:b/>
                <w:bCs/>
                <w:sz w:val="22"/>
                <w:szCs w:val="22"/>
              </w:rPr>
            </w:pPr>
          </w:p>
        </w:tc>
      </w:tr>
    </w:tbl>
    <w:p w:rsidRPr="004C3A0B" w:rsidR="004F347B" w:rsidP="00A91894" w:rsidRDefault="004F347B" w14:paraId="4FCDFD0C"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Pr="004C3A0B" w:rsidR="004F347B" w:rsidP="00A91894" w:rsidRDefault="004F347B" w14:paraId="2C71926C" w14:textId="77777777">
      <w:pPr>
        <w:rPr>
          <w:rFonts w:ascii="Arial" w:hAnsi="Arial" w:cs="Arial"/>
          <w:bCs/>
          <w:iCs/>
          <w:sz w:val="22"/>
          <w:szCs w:val="22"/>
        </w:rPr>
      </w:pPr>
    </w:p>
    <w:p w:rsidR="004F347B" w:rsidP="00A91894" w:rsidRDefault="004F347B" w14:paraId="1C0B03A4" w14:textId="7777777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Pr="004C3A0B" w:rsidR="004F347B" w:rsidP="00A91894" w:rsidRDefault="004F347B" w14:paraId="6D976C36" w14:textId="77777777">
      <w:pPr>
        <w:rPr>
          <w:rFonts w:ascii="Arial" w:hAnsi="Arial" w:cs="Arial"/>
          <w:bCs/>
          <w:iCs/>
          <w:sz w:val="22"/>
          <w:szCs w:val="22"/>
        </w:rPr>
      </w:pPr>
    </w:p>
    <w:p w:rsidR="004F347B" w:rsidP="00A91894" w:rsidRDefault="004F347B" w14:paraId="651F585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rsidR="004F347B" w:rsidP="00A91894" w:rsidRDefault="004F347B" w14:paraId="7E8BE946" w14:textId="77777777">
      <w:pPr>
        <w:rPr>
          <w:rFonts w:ascii="Arial" w:hAnsi="Arial" w:cs="Arial"/>
          <w:bCs/>
        </w:rPr>
      </w:pPr>
      <w:r>
        <w:rPr>
          <w:rFonts w:ascii="Arial" w:hAnsi="Arial" w:cs="Arial"/>
          <w:bCs/>
        </w:rPr>
        <w:t>If there are no participants then do not complete this section, but go directly to section H.</w:t>
      </w:r>
    </w:p>
    <w:p w:rsidR="004F347B" w:rsidP="00A91894" w:rsidRDefault="004F347B" w14:paraId="58811811" w14:textId="77777777">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Pr="004C3A0B" w:rsidR="004F347B" w:rsidTr="004F347B" w14:paraId="684D43C9" w14:textId="77777777">
        <w:tc>
          <w:tcPr>
            <w:tcW w:w="269" w:type="pct"/>
            <w:shd w:val="clear" w:color="auto" w:fill="F2F2F2" w:themeFill="background1" w:themeFillShade="F2"/>
            <w:vAlign w:val="center"/>
          </w:tcPr>
          <w:p w:rsidRPr="004C3A0B" w:rsidR="004F347B" w:rsidP="00A91894" w:rsidRDefault="004F347B" w14:paraId="6B8524E8" w14:textId="77777777">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rsidRPr="004C3A0B" w:rsidR="004F347B" w:rsidP="00A91894" w:rsidRDefault="004F347B" w14:paraId="6DE5C53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407" w:type="pct"/>
            <w:shd w:val="clear" w:color="auto" w:fill="F2F2F2" w:themeFill="background1" w:themeFillShade="F2"/>
          </w:tcPr>
          <w:p w:rsidRPr="004C3A0B" w:rsidR="004F347B" w:rsidP="00A91894" w:rsidRDefault="004F347B" w14:paraId="22CC201C" w14:textId="77777777">
            <w:pPr>
              <w:autoSpaceDE w:val="0"/>
              <w:autoSpaceDN w:val="0"/>
              <w:adjustRightInd w:val="0"/>
              <w:jc w:val="center"/>
              <w:rPr>
                <w:rFonts w:ascii="Arial" w:hAnsi="Arial" w:cs="Arial"/>
                <w:b/>
                <w:bCs/>
                <w:sz w:val="22"/>
                <w:szCs w:val="22"/>
              </w:rPr>
            </w:pPr>
          </w:p>
          <w:p w:rsidRPr="004C3A0B" w:rsidR="004F347B" w:rsidP="00A91894" w:rsidRDefault="004F347B" w14:paraId="0BF8842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rsidRPr="004C3A0B" w:rsidR="004F347B" w:rsidP="00A91894" w:rsidRDefault="004F347B" w14:paraId="57F28590" w14:textId="77777777">
            <w:pPr>
              <w:autoSpaceDE w:val="0"/>
              <w:autoSpaceDN w:val="0"/>
              <w:adjustRightInd w:val="0"/>
              <w:jc w:val="center"/>
              <w:rPr>
                <w:rFonts w:ascii="Arial" w:hAnsi="Arial" w:cs="Arial"/>
                <w:b/>
                <w:bCs/>
                <w:sz w:val="22"/>
                <w:szCs w:val="22"/>
              </w:rPr>
            </w:pPr>
          </w:p>
          <w:p w:rsidRPr="004C3A0B" w:rsidR="004F347B" w:rsidP="00A91894" w:rsidRDefault="004F347B" w14:paraId="0DFAC46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2C1BC1A6" w14:textId="77777777">
        <w:trPr>
          <w:trHeight w:val="439"/>
        </w:trPr>
        <w:tc>
          <w:tcPr>
            <w:tcW w:w="269" w:type="pct"/>
            <w:shd w:val="clear" w:color="auto" w:fill="F2F2F2" w:themeFill="background1" w:themeFillShade="F2"/>
            <w:vAlign w:val="center"/>
          </w:tcPr>
          <w:p w:rsidRPr="004C3A0B" w:rsidR="004F347B" w:rsidP="00A91894" w:rsidRDefault="004F347B" w14:paraId="772E61D7" w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3931" w:type="pct"/>
            <w:shd w:val="clear" w:color="auto" w:fill="F2F2F2" w:themeFill="background1" w:themeFillShade="F2"/>
            <w:vAlign w:val="center"/>
          </w:tcPr>
          <w:p w:rsidRPr="004C3A0B" w:rsidR="004F347B" w:rsidP="00A91894" w:rsidRDefault="004F347B" w14:paraId="496C5D8E"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4F347B" w:rsidP="00A91894" w:rsidRDefault="004F347B" w14:paraId="5D4DF28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Pr="00392C8E" w:rsidR="004F347B" w:rsidP="00A91894" w:rsidRDefault="004F347B" w14:paraId="125D9B4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2C8FF0A" w14:textId="77777777">
        <w:trPr>
          <w:trHeight w:val="403"/>
        </w:trPr>
        <w:tc>
          <w:tcPr>
            <w:tcW w:w="269" w:type="pct"/>
            <w:shd w:val="clear" w:color="auto" w:fill="F2F2F2" w:themeFill="background1" w:themeFillShade="F2"/>
            <w:vAlign w:val="center"/>
          </w:tcPr>
          <w:p w:rsidRPr="004C3A0B" w:rsidR="004F347B" w:rsidP="00A91894" w:rsidRDefault="004F347B" w14:paraId="3FE0CDA1"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3931" w:type="pct"/>
            <w:shd w:val="clear" w:color="auto" w:fill="F2F2F2" w:themeFill="background1" w:themeFillShade="F2"/>
            <w:vAlign w:val="center"/>
          </w:tcPr>
          <w:p w:rsidRPr="004C3A0B" w:rsidR="004F347B" w:rsidP="00A91894" w:rsidRDefault="004F347B" w14:paraId="2E3D688A"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4F347B" w:rsidP="00A91894" w:rsidRDefault="004F347B" w14:paraId="04E041D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rsidRPr="00392C8E" w:rsidR="004F347B" w:rsidP="00A91894" w:rsidRDefault="004F347B" w14:paraId="2A498D9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BF1E95D" w14:textId="77777777">
        <w:trPr>
          <w:trHeight w:val="439"/>
        </w:trPr>
        <w:tc>
          <w:tcPr>
            <w:tcW w:w="269" w:type="pct"/>
            <w:shd w:val="clear" w:color="auto" w:fill="F2F2F2" w:themeFill="background1" w:themeFillShade="F2"/>
            <w:vAlign w:val="center"/>
          </w:tcPr>
          <w:p w:rsidRPr="004C3A0B" w:rsidR="004F347B" w:rsidP="00A91894" w:rsidRDefault="004F347B" w14:paraId="53ED1D24"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3931" w:type="pct"/>
            <w:shd w:val="clear" w:color="auto" w:fill="F2F2F2" w:themeFill="background1" w:themeFillShade="F2"/>
            <w:vAlign w:val="center"/>
          </w:tcPr>
          <w:p w:rsidRPr="004C3A0B" w:rsidR="004F347B" w:rsidP="00A91894" w:rsidRDefault="004F347B" w14:paraId="4A83C73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4F347B" w:rsidP="00A91894" w:rsidRDefault="004F347B" w14:paraId="3C7F753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392C8E" w:rsidR="004F347B" w:rsidP="00A91894" w:rsidRDefault="004F347B" w14:paraId="00C04A60"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11F0F244" w14:textId="77777777">
        <w:trPr>
          <w:trHeight w:val="403"/>
        </w:trPr>
        <w:tc>
          <w:tcPr>
            <w:tcW w:w="269" w:type="pct"/>
            <w:shd w:val="clear" w:color="auto" w:fill="F2F2F2" w:themeFill="background1" w:themeFillShade="F2"/>
            <w:vAlign w:val="center"/>
          </w:tcPr>
          <w:p w:rsidRPr="004C3A0B" w:rsidR="004F347B" w:rsidP="00A91894" w:rsidRDefault="004F347B" w14:paraId="3A92803C"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3931" w:type="pct"/>
            <w:shd w:val="clear" w:color="auto" w:fill="F2F2F2" w:themeFill="background1" w:themeFillShade="F2"/>
            <w:vAlign w:val="center"/>
          </w:tcPr>
          <w:p w:rsidRPr="004C3A0B" w:rsidR="004F347B" w:rsidP="00A91894" w:rsidRDefault="004F347B" w14:paraId="214E4EF2"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4F347B" w:rsidP="00A91894" w:rsidRDefault="004F347B" w14:paraId="543768E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392C8E" w:rsidR="004F347B" w:rsidP="00A91894" w:rsidRDefault="004F347B" w14:paraId="6CBFB78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4D44964" w14:textId="77777777">
        <w:trPr>
          <w:trHeight w:val="403"/>
        </w:trPr>
        <w:tc>
          <w:tcPr>
            <w:tcW w:w="269" w:type="pct"/>
            <w:shd w:val="clear" w:color="auto" w:fill="F2F2F2" w:themeFill="background1" w:themeFillShade="F2"/>
            <w:vAlign w:val="center"/>
          </w:tcPr>
          <w:p w:rsidRPr="004C3A0B" w:rsidR="004F347B" w:rsidP="00A91894" w:rsidRDefault="004F347B" w14:paraId="638AD8F7"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931" w:type="pct"/>
            <w:shd w:val="clear" w:color="auto" w:fill="F2F2F2" w:themeFill="background1" w:themeFillShade="F2"/>
            <w:vAlign w:val="center"/>
          </w:tcPr>
          <w:p w:rsidRPr="004C3A0B" w:rsidR="004F347B" w:rsidP="00A91894" w:rsidRDefault="004F347B" w14:paraId="60B279C2"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4F347B" w:rsidP="00A91894" w:rsidRDefault="004F347B" w14:paraId="39F5F53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392C8E" w:rsidR="004F347B" w:rsidP="00A91894" w:rsidRDefault="004F347B" w14:paraId="2BCE4FB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09B3BF7D" w14:textId="77777777">
        <w:trPr>
          <w:trHeight w:val="439"/>
        </w:trPr>
        <w:tc>
          <w:tcPr>
            <w:tcW w:w="269" w:type="pct"/>
            <w:shd w:val="clear" w:color="auto" w:fill="F2F2F2" w:themeFill="background1" w:themeFillShade="F2"/>
            <w:vAlign w:val="center"/>
          </w:tcPr>
          <w:p w:rsidRPr="004C3A0B" w:rsidR="004F347B" w:rsidP="00A91894" w:rsidRDefault="004F347B" w14:paraId="7F10401D"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931" w:type="pct"/>
            <w:shd w:val="clear" w:color="auto" w:fill="F2F2F2" w:themeFill="background1" w:themeFillShade="F2"/>
            <w:vAlign w:val="center"/>
          </w:tcPr>
          <w:p w:rsidRPr="004C3A0B" w:rsidR="004F347B" w:rsidP="00A91894" w:rsidRDefault="004F347B" w14:paraId="2D78A0FB"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4F347B" w:rsidP="00A91894" w:rsidRDefault="004F347B" w14:paraId="07C48E2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392C8E" w:rsidR="004F347B" w:rsidP="00A91894" w:rsidRDefault="004F347B" w14:paraId="1A8F621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0771B5FA" w14:textId="77777777">
        <w:trPr>
          <w:trHeight w:val="403"/>
        </w:trPr>
        <w:tc>
          <w:tcPr>
            <w:tcW w:w="269" w:type="pct"/>
            <w:shd w:val="clear" w:color="auto" w:fill="F2F2F2" w:themeFill="background1" w:themeFillShade="F2"/>
            <w:vAlign w:val="center"/>
          </w:tcPr>
          <w:p w:rsidRPr="004C3A0B" w:rsidR="004F347B" w:rsidP="00A91894" w:rsidRDefault="004F347B" w14:paraId="4FC5E6CA"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931" w:type="pct"/>
            <w:shd w:val="clear" w:color="auto" w:fill="F2F2F2" w:themeFill="background1" w:themeFillShade="F2"/>
            <w:vAlign w:val="center"/>
          </w:tcPr>
          <w:p w:rsidRPr="004C3A0B" w:rsidR="004F347B" w:rsidP="00A91894" w:rsidRDefault="004F347B" w14:paraId="7633BF0D"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4F347B" w:rsidP="00A91894" w:rsidRDefault="004F347B" w14:paraId="3A3556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392C8E" w:rsidR="004F347B" w:rsidP="00A91894" w:rsidRDefault="004F347B" w14:paraId="2B48159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4E17128" w14:textId="77777777">
        <w:trPr>
          <w:trHeight w:val="403"/>
        </w:trPr>
        <w:tc>
          <w:tcPr>
            <w:tcW w:w="269" w:type="pct"/>
            <w:shd w:val="clear" w:color="auto" w:fill="F2F2F2" w:themeFill="background1" w:themeFillShade="F2"/>
            <w:vAlign w:val="center"/>
          </w:tcPr>
          <w:p w:rsidRPr="004C3A0B" w:rsidR="004F347B" w:rsidP="00A91894" w:rsidRDefault="004F347B" w14:paraId="305EE30E"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931" w:type="pct"/>
            <w:shd w:val="clear" w:color="auto" w:fill="F2F2F2" w:themeFill="background1" w:themeFillShade="F2"/>
            <w:vAlign w:val="center"/>
          </w:tcPr>
          <w:p w:rsidRPr="004C3A0B" w:rsidR="004F347B" w:rsidP="00A91894" w:rsidRDefault="004F347B" w14:paraId="43396282"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4F347B" w:rsidP="00A91894" w:rsidRDefault="004F347B" w14:paraId="0B84E79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392C8E" w:rsidR="004F347B" w:rsidP="00A91894" w:rsidRDefault="004F347B" w14:paraId="04B4BDC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F8D6C93" w14:textId="77777777">
        <w:trPr>
          <w:trHeight w:val="403"/>
        </w:trPr>
        <w:tc>
          <w:tcPr>
            <w:tcW w:w="269" w:type="pct"/>
            <w:shd w:val="clear" w:color="auto" w:fill="F2F2F2" w:themeFill="background1" w:themeFillShade="F2"/>
            <w:vAlign w:val="center"/>
          </w:tcPr>
          <w:p w:rsidRPr="004C3A0B" w:rsidR="004F347B" w:rsidP="00A91894" w:rsidRDefault="004F347B" w14:paraId="77BEDAA7"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931" w:type="pct"/>
            <w:shd w:val="clear" w:color="auto" w:fill="F2F2F2" w:themeFill="background1" w:themeFillShade="F2"/>
            <w:vAlign w:val="center"/>
          </w:tcPr>
          <w:p w:rsidRPr="004C3A0B" w:rsidR="004F347B" w:rsidP="00A91894" w:rsidRDefault="004F347B" w14:paraId="6FD731AD" w14:textId="77777777">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rsidRPr="004C3A0B" w:rsidR="004F347B" w:rsidP="00A91894" w:rsidRDefault="004F347B" w14:paraId="2D99A12D" w14:textId="77777777">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4F347B" w:rsidP="00A91894" w:rsidRDefault="004F347B" w14:paraId="79C90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392C8E" w:rsidR="004F347B" w:rsidP="00A91894" w:rsidRDefault="004F347B" w14:paraId="2F47C64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69838A53" w14:textId="77777777">
        <w:trPr>
          <w:trHeight w:val="403"/>
        </w:trPr>
        <w:tc>
          <w:tcPr>
            <w:tcW w:w="269" w:type="pct"/>
            <w:vAlign w:val="center"/>
          </w:tcPr>
          <w:p w:rsidRPr="006C1FDD" w:rsidR="004F347B" w:rsidP="00A91894" w:rsidRDefault="004F347B" w14:paraId="1F8B2FC0" w14:textId="77777777">
            <w:pPr>
              <w:autoSpaceDE w:val="0"/>
              <w:autoSpaceDN w:val="0"/>
              <w:adjustRightInd w:val="0"/>
              <w:jc w:val="center"/>
              <w:rPr>
                <w:rFonts w:ascii="Arial" w:hAnsi="Arial" w:cs="Arial"/>
                <w:sz w:val="22"/>
                <w:szCs w:val="22"/>
              </w:rPr>
            </w:pPr>
          </w:p>
        </w:tc>
        <w:tc>
          <w:tcPr>
            <w:tcW w:w="3931" w:type="pct"/>
            <w:shd w:val="clear" w:color="auto" w:fill="auto"/>
            <w:vAlign w:val="center"/>
          </w:tcPr>
          <w:p w:rsidRPr="006C1FDD" w:rsidR="004F347B" w:rsidP="00A91894" w:rsidRDefault="004F347B" w14:paraId="39B3A567" w14:textId="77777777">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4F347B" w:rsidP="00A91894" w:rsidRDefault="004F347B" w14:paraId="3BDD334A" w14:textId="77777777">
            <w:pPr>
              <w:rPr>
                <w:rFonts w:ascii="Arial" w:hAnsi="Arial" w:cs="Arial"/>
              </w:rPr>
            </w:pPr>
          </w:p>
          <w:p w:rsidR="004F347B" w:rsidP="00A91894" w:rsidRDefault="004F347B" w14:paraId="300573AD" w14:textId="77777777">
            <w:pPr>
              <w:rPr>
                <w:rFonts w:ascii="Arial" w:hAnsi="Arial" w:cs="Arial"/>
              </w:rPr>
            </w:pPr>
          </w:p>
          <w:p w:rsidRPr="004C3A0B" w:rsidR="004F347B" w:rsidP="00A91894" w:rsidRDefault="004F347B" w14:paraId="5C338CDC" w14:textId="77777777">
            <w:pPr>
              <w:rPr>
                <w:rFonts w:ascii="Arial" w:hAnsi="Arial" w:cs="Arial"/>
                <w:sz w:val="22"/>
                <w:szCs w:val="22"/>
              </w:rPr>
            </w:pPr>
          </w:p>
          <w:p w:rsidRPr="004C3A0B" w:rsidR="004F347B" w:rsidP="00A91894" w:rsidRDefault="004F347B" w14:paraId="40AFCC08"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407" w:type="pct"/>
            <w:vMerge/>
            <w:vAlign w:val="center"/>
          </w:tcPr>
          <w:p w:rsidR="004F347B" w:rsidP="00A91894" w:rsidRDefault="004F347B" w14:paraId="33332F44" w14:textId="77777777">
            <w:pPr>
              <w:autoSpaceDE w:val="0"/>
              <w:autoSpaceDN w:val="0"/>
              <w:adjustRightInd w:val="0"/>
              <w:jc w:val="center"/>
              <w:rPr>
                <w:rFonts w:ascii="Arial" w:hAnsi="Arial" w:cs="Arial"/>
                <w:b/>
                <w:bCs/>
                <w:sz w:val="22"/>
                <w:szCs w:val="22"/>
              </w:rPr>
            </w:pPr>
          </w:p>
        </w:tc>
        <w:tc>
          <w:tcPr>
            <w:tcW w:w="393" w:type="pct"/>
            <w:vMerge/>
            <w:vAlign w:val="center"/>
          </w:tcPr>
          <w:p w:rsidR="004F347B" w:rsidP="00A91894" w:rsidRDefault="004F347B" w14:paraId="4DA90DCF" w14:textId="77777777">
            <w:pPr>
              <w:autoSpaceDE w:val="0"/>
              <w:autoSpaceDN w:val="0"/>
              <w:adjustRightInd w:val="0"/>
              <w:jc w:val="center"/>
              <w:rPr>
                <w:rFonts w:ascii="Arial" w:hAnsi="Arial" w:cs="Arial"/>
                <w:b/>
                <w:bCs/>
                <w:sz w:val="22"/>
                <w:szCs w:val="22"/>
              </w:rPr>
            </w:pPr>
          </w:p>
        </w:tc>
      </w:tr>
    </w:tbl>
    <w:p w:rsidRPr="00D71982" w:rsidR="004F347B" w:rsidP="00A91894" w:rsidRDefault="004F347B" w14:paraId="765E80F8" w14:textId="77777777">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Pr="004C3A0B" w:rsidR="004F347B" w:rsidTr="004F347B" w14:paraId="2C160E2B" w14:textId="77777777">
        <w:trPr>
          <w:trHeight w:val="403"/>
        </w:trPr>
        <w:tc>
          <w:tcPr>
            <w:tcW w:w="269" w:type="pct"/>
            <w:tcBorders>
              <w:bottom w:val="single" w:color="auto" w:sz="4" w:space="0"/>
            </w:tcBorders>
            <w:shd w:val="clear" w:color="auto" w:fill="F2F2F2" w:themeFill="background1" w:themeFillShade="F2"/>
          </w:tcPr>
          <w:p w:rsidRPr="002132F9" w:rsidR="004F347B" w:rsidP="00A91894" w:rsidRDefault="004F347B" w14:paraId="22869CBC" w14:textId="77777777">
            <w:pPr>
              <w:rPr>
                <w:rFonts w:ascii="Arial" w:hAnsi="Arial" w:cs="Arial"/>
                <w:bCs/>
                <w:sz w:val="22"/>
                <w:szCs w:val="22"/>
              </w:rPr>
            </w:pPr>
          </w:p>
        </w:tc>
        <w:tc>
          <w:tcPr>
            <w:tcW w:w="4731" w:type="pct"/>
            <w:gridSpan w:val="2"/>
            <w:tcBorders>
              <w:bottom w:val="single" w:color="auto" w:sz="4" w:space="0"/>
            </w:tcBorders>
            <w:shd w:val="clear" w:color="auto" w:fill="F2F2F2" w:themeFill="background1" w:themeFillShade="F2"/>
            <w:vAlign w:val="center"/>
          </w:tcPr>
          <w:p w:rsidRPr="004C3A0B" w:rsidR="004F347B" w:rsidP="00A91894" w:rsidRDefault="004F347B" w14:paraId="2137AED7" w14:textId="77777777">
            <w:pPr>
              <w:rPr>
                <w:rFonts w:ascii="Arial" w:hAnsi="Arial" w:cs="Arial"/>
                <w:b/>
                <w:sz w:val="22"/>
                <w:szCs w:val="22"/>
              </w:rPr>
            </w:pPr>
            <w:r w:rsidRPr="004C3A0B">
              <w:rPr>
                <w:rFonts w:ascii="Arial" w:hAnsi="Arial" w:cs="Arial"/>
                <w:b/>
                <w:sz w:val="22"/>
                <w:szCs w:val="22"/>
              </w:rPr>
              <w:t>Participant numbers and source</w:t>
            </w:r>
          </w:p>
          <w:p w:rsidRPr="004C3A0B" w:rsidR="004F347B" w:rsidP="00A91894" w:rsidRDefault="004F347B" w14:paraId="703B4013"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4F347B" w:rsidTr="004F347B" w14:paraId="2775FF25"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652A456F" w14:textId="77777777">
            <w:pPr>
              <w:jc w:val="center"/>
              <w:rPr>
                <w:rFonts w:ascii="Arial" w:hAnsi="Arial" w:cs="Arial"/>
                <w:sz w:val="22"/>
                <w:szCs w:val="22"/>
              </w:rPr>
            </w:pPr>
            <w:r>
              <w:rPr>
                <w:rFonts w:ascii="Arial" w:hAnsi="Arial" w:cs="Arial"/>
                <w:sz w:val="22"/>
                <w:szCs w:val="22"/>
              </w:rPr>
              <w:t>10</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F347B" w:rsidP="00A91894" w:rsidRDefault="004F347B" w14:paraId="21B6ADE9" w14:textId="77777777">
            <w:pPr>
              <w:rPr>
                <w:rFonts w:ascii="Arial" w:hAnsi="Arial" w:cs="Arial"/>
                <w:sz w:val="22"/>
                <w:szCs w:val="22"/>
              </w:rPr>
            </w:pPr>
            <w:r>
              <w:rPr>
                <w:rFonts w:ascii="Arial" w:hAnsi="Arial" w:cs="Arial"/>
                <w:sz w:val="22"/>
                <w:szCs w:val="22"/>
              </w:rPr>
              <w:t>How many participants are expected?</w:t>
            </w:r>
          </w:p>
          <w:p w:rsidRPr="004C3A0B" w:rsidR="004F347B" w:rsidP="00A91894" w:rsidRDefault="004F347B" w14:paraId="783A7D69"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76EA2711" w14:textId="77777777">
            <w:pPr>
              <w:rPr>
                <w:rFonts w:ascii="Arial" w:hAnsi="Arial" w:cs="Arial"/>
                <w:sz w:val="22"/>
                <w:szCs w:val="22"/>
              </w:rPr>
            </w:pPr>
          </w:p>
          <w:p w:rsidR="004F347B" w:rsidP="00A91894" w:rsidRDefault="004F347B" w14:paraId="0FE9B62F" w14:textId="77777777">
            <w:pPr>
              <w:rPr>
                <w:rFonts w:ascii="Arial" w:hAnsi="Arial" w:cs="Arial"/>
                <w:sz w:val="22"/>
                <w:szCs w:val="22"/>
              </w:rPr>
            </w:pPr>
          </w:p>
          <w:p w:rsidRPr="004C3A0B" w:rsidR="004F347B" w:rsidP="00A91894" w:rsidRDefault="004F347B" w14:paraId="13FED80F" w14:textId="77777777">
            <w:pPr>
              <w:rPr>
                <w:rFonts w:ascii="Arial" w:hAnsi="Arial" w:cs="Arial"/>
                <w:sz w:val="22"/>
                <w:szCs w:val="22"/>
              </w:rPr>
            </w:pPr>
          </w:p>
          <w:p w:rsidRPr="004C3A0B" w:rsidR="004F347B" w:rsidP="00A91894" w:rsidRDefault="004F347B" w14:paraId="32B366A8"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4F347B" w:rsidTr="004F347B" w14:paraId="4B36ED3B"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74C9E62F" w14:textId="77777777">
            <w:pPr>
              <w:jc w:val="center"/>
              <w:rPr>
                <w:rFonts w:ascii="Arial" w:hAnsi="Arial" w:cs="Arial"/>
                <w:sz w:val="22"/>
                <w:szCs w:val="22"/>
              </w:rPr>
            </w:pPr>
            <w:r>
              <w:rPr>
                <w:rFonts w:ascii="Arial" w:hAnsi="Arial" w:cs="Arial"/>
                <w:sz w:val="22"/>
                <w:szCs w:val="22"/>
              </w:rPr>
              <w:t>11</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00909EAD" w14:textId="77777777">
            <w:pPr>
              <w:rPr>
                <w:rFonts w:ascii="Arial" w:hAnsi="Arial" w:cs="Arial"/>
                <w:sz w:val="22"/>
                <w:szCs w:val="22"/>
              </w:rPr>
            </w:pPr>
            <w:r>
              <w:rPr>
                <w:rFonts w:ascii="Arial" w:hAnsi="Arial" w:cs="Arial"/>
                <w:sz w:val="22"/>
                <w:szCs w:val="22"/>
              </w:rPr>
              <w:t>Who will the participants be?</w:t>
            </w:r>
          </w:p>
          <w:p w:rsidR="004F347B" w:rsidP="00A91894" w:rsidRDefault="004F347B" w14:paraId="4724013A"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4B4FF89F" w14:textId="77777777">
            <w:pPr>
              <w:rPr>
                <w:rFonts w:ascii="Arial" w:hAnsi="Arial" w:cs="Arial"/>
                <w:sz w:val="22"/>
                <w:szCs w:val="22"/>
              </w:rPr>
            </w:pPr>
          </w:p>
          <w:p w:rsidR="004F347B" w:rsidP="00A91894" w:rsidRDefault="004F347B" w14:paraId="5601B5F1" w14:textId="77777777">
            <w:pPr>
              <w:rPr>
                <w:rFonts w:ascii="Arial" w:hAnsi="Arial" w:cs="Arial"/>
                <w:sz w:val="22"/>
                <w:szCs w:val="22"/>
              </w:rPr>
            </w:pPr>
          </w:p>
          <w:p w:rsidRPr="004C3A0B" w:rsidR="004F347B" w:rsidP="00A91894" w:rsidRDefault="004F347B" w14:paraId="1AADB1A6" w14:textId="77777777">
            <w:pPr>
              <w:rPr>
                <w:rFonts w:ascii="Arial" w:hAnsi="Arial" w:cs="Arial"/>
                <w:sz w:val="22"/>
                <w:szCs w:val="22"/>
              </w:rPr>
            </w:pPr>
          </w:p>
          <w:p w:rsidRPr="003257BD" w:rsidR="004F347B" w:rsidP="00A91894" w:rsidRDefault="004F347B" w14:paraId="1484F1A4"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4F347B" w:rsidTr="004F347B" w14:paraId="3A72DACB" w14:textId="77777777">
        <w:trPr>
          <w:trHeight w:val="403"/>
        </w:trPr>
        <w:tc>
          <w:tcPr>
            <w:tcW w:w="269" w:type="pct"/>
            <w:tcBorders>
              <w:top w:val="single" w:color="auto" w:sz="4" w:space="0"/>
            </w:tcBorders>
            <w:shd w:val="clear" w:color="auto" w:fill="F2F2F2" w:themeFill="background1" w:themeFillShade="F2"/>
            <w:vAlign w:val="center"/>
          </w:tcPr>
          <w:p w:rsidR="004F347B" w:rsidP="00A91894" w:rsidRDefault="004F347B" w14:paraId="1537C34F" w14:textId="77777777">
            <w:pPr>
              <w:jc w:val="center"/>
              <w:rPr>
                <w:rFonts w:ascii="Arial" w:hAnsi="Arial" w:cs="Arial"/>
                <w:sz w:val="22"/>
                <w:szCs w:val="22"/>
              </w:rPr>
            </w:pPr>
            <w:r>
              <w:rPr>
                <w:rFonts w:ascii="Arial" w:hAnsi="Arial" w:cs="Arial"/>
                <w:sz w:val="22"/>
                <w:szCs w:val="22"/>
              </w:rPr>
              <w:t>12</w:t>
            </w:r>
          </w:p>
        </w:tc>
        <w:tc>
          <w:tcPr>
            <w:tcW w:w="1558" w:type="pct"/>
            <w:tcBorders>
              <w:top w:val="single" w:color="auto" w:sz="4" w:space="0"/>
            </w:tcBorders>
            <w:shd w:val="clear" w:color="auto" w:fill="F2F2F2" w:themeFill="background1" w:themeFillShade="F2"/>
            <w:vAlign w:val="center"/>
          </w:tcPr>
          <w:p w:rsidR="004F347B" w:rsidP="00A91894" w:rsidRDefault="004F347B" w14:paraId="174C5D22" w14:textId="77777777">
            <w:pPr>
              <w:rPr>
                <w:rFonts w:ascii="Arial" w:hAnsi="Arial" w:cs="Arial"/>
                <w:sz w:val="22"/>
                <w:szCs w:val="22"/>
              </w:rPr>
            </w:pPr>
            <w:r>
              <w:rPr>
                <w:rFonts w:ascii="Arial" w:hAnsi="Arial" w:cs="Arial"/>
                <w:sz w:val="22"/>
                <w:szCs w:val="22"/>
              </w:rPr>
              <w:t>How will you identify the participants?</w:t>
            </w:r>
          </w:p>
        </w:tc>
        <w:tc>
          <w:tcPr>
            <w:tcW w:w="3173" w:type="pct"/>
            <w:tcBorders>
              <w:top w:val="single" w:color="auto" w:sz="4" w:space="0"/>
            </w:tcBorders>
            <w:vAlign w:val="center"/>
          </w:tcPr>
          <w:p w:rsidR="004F347B" w:rsidP="00A91894" w:rsidRDefault="004F347B" w14:paraId="679D9400" w14:textId="77777777">
            <w:pPr>
              <w:rPr>
                <w:rFonts w:ascii="Arial" w:hAnsi="Arial" w:cs="Arial"/>
                <w:sz w:val="22"/>
                <w:szCs w:val="22"/>
              </w:rPr>
            </w:pPr>
          </w:p>
          <w:p w:rsidR="004F347B" w:rsidP="00A91894" w:rsidRDefault="004F347B" w14:paraId="2343BC1D" w14:textId="77777777">
            <w:pPr>
              <w:rPr>
                <w:rFonts w:ascii="Arial" w:hAnsi="Arial" w:cs="Arial"/>
                <w:sz w:val="22"/>
                <w:szCs w:val="22"/>
              </w:rPr>
            </w:pPr>
          </w:p>
          <w:p w:rsidRPr="004C3A0B" w:rsidR="004F347B" w:rsidP="00A91894" w:rsidRDefault="004F347B" w14:paraId="78945E87" w14:textId="77777777">
            <w:pPr>
              <w:rPr>
                <w:rFonts w:ascii="Arial" w:hAnsi="Arial" w:cs="Arial"/>
                <w:sz w:val="22"/>
                <w:szCs w:val="22"/>
              </w:rPr>
            </w:pPr>
          </w:p>
          <w:p w:rsidRPr="004C3A0B" w:rsidR="004F347B" w:rsidP="00A91894" w:rsidRDefault="004F347B" w14:paraId="6EFB5182"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4F347B" w:rsidP="00A91894" w:rsidRDefault="004F347B" w14:paraId="63406D3E" w14:textId="77777777">
      <w:pPr>
        <w:rPr>
          <w:rFonts w:ascii="Arial" w:hAnsi="Arial" w:cs="Arial"/>
          <w:bCs/>
        </w:rPr>
      </w:pPr>
    </w:p>
    <w:p w:rsidR="004F347B" w:rsidP="00A91894" w:rsidRDefault="004F347B" w14:paraId="39ABD903"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4F347B" w:rsidTr="004F347B" w14:paraId="57B066AE" w14:textId="77777777">
        <w:tc>
          <w:tcPr>
            <w:tcW w:w="268" w:type="pct"/>
            <w:shd w:val="clear" w:color="auto" w:fill="F2F2F2" w:themeFill="background1" w:themeFillShade="F2"/>
            <w:vAlign w:val="center"/>
          </w:tcPr>
          <w:p w:rsidRPr="002132F9" w:rsidR="004F347B" w:rsidP="00A91894" w:rsidRDefault="004F347B" w14:paraId="10B11ABD" w14:textId="77777777">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rsidRPr="004C3A0B" w:rsidR="004F347B" w:rsidP="00A91894" w:rsidRDefault="004F347B" w14:paraId="755B858C"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4F347B" w:rsidP="00A91894" w:rsidRDefault="004F347B" w14:paraId="531F313D" w14:textId="77777777">
            <w:pPr>
              <w:autoSpaceDE w:val="0"/>
              <w:autoSpaceDN w:val="0"/>
              <w:adjustRightInd w:val="0"/>
              <w:jc w:val="center"/>
              <w:rPr>
                <w:rFonts w:ascii="Arial" w:hAnsi="Arial" w:cs="Arial"/>
                <w:b/>
                <w:bCs/>
                <w:sz w:val="16"/>
                <w:szCs w:val="16"/>
              </w:rPr>
            </w:pPr>
          </w:p>
          <w:p w:rsidRPr="004C3A0B" w:rsidR="004F347B" w:rsidP="00A91894" w:rsidRDefault="004F347B" w14:paraId="6EB0C1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4F347B" w:rsidP="00A91894" w:rsidRDefault="004F347B" w14:paraId="0E09E0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tcPr>
          <w:p w:rsidRPr="004C3A0B" w:rsidR="004F347B" w:rsidP="00A91894" w:rsidRDefault="004F347B" w14:paraId="2BF47937" w14:textId="77777777">
            <w:pPr>
              <w:autoSpaceDE w:val="0"/>
              <w:autoSpaceDN w:val="0"/>
              <w:adjustRightInd w:val="0"/>
              <w:jc w:val="center"/>
              <w:rPr>
                <w:rFonts w:ascii="Arial" w:hAnsi="Arial" w:cs="Arial"/>
                <w:b/>
                <w:bCs/>
                <w:sz w:val="16"/>
                <w:szCs w:val="16"/>
              </w:rPr>
            </w:pPr>
          </w:p>
          <w:p w:rsidRPr="004C3A0B" w:rsidR="004F347B" w:rsidP="00A91894" w:rsidRDefault="004F347B" w14:paraId="5CDAF9D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4F347B" w:rsidTr="004F347B" w14:paraId="49EBF6DE" w14:textId="77777777">
        <w:trPr>
          <w:trHeight w:val="439"/>
        </w:trPr>
        <w:tc>
          <w:tcPr>
            <w:tcW w:w="268" w:type="pct"/>
            <w:shd w:val="clear" w:color="auto" w:fill="F2F2F2" w:themeFill="background1" w:themeFillShade="F2"/>
            <w:vAlign w:val="center"/>
          </w:tcPr>
          <w:p w:rsidRPr="004C3A0B" w:rsidR="004F347B" w:rsidP="00A91894" w:rsidRDefault="004F347B" w14:paraId="2560016C"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3380" w:type="pct"/>
            <w:shd w:val="clear" w:color="auto" w:fill="F2F2F2" w:themeFill="background1" w:themeFillShade="F2"/>
            <w:vAlign w:val="center"/>
          </w:tcPr>
          <w:p w:rsidRPr="004C3A0B" w:rsidR="004F347B" w:rsidP="00A91894" w:rsidRDefault="004F347B" w14:paraId="6F234866"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4F347B" w:rsidP="00A91894" w:rsidRDefault="004F347B" w14:paraId="379D6BC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4F347B" w:rsidP="00A91894" w:rsidRDefault="004F347B" w14:paraId="2D3CEC3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Pr="00392C8E" w:rsidR="004F347B" w:rsidP="00A91894" w:rsidRDefault="004F347B" w14:paraId="153FC16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CF25EBD" w14:textId="77777777">
        <w:trPr>
          <w:trHeight w:val="403"/>
        </w:trPr>
        <w:tc>
          <w:tcPr>
            <w:tcW w:w="268" w:type="pct"/>
            <w:shd w:val="clear" w:color="auto" w:fill="F2F2F2" w:themeFill="background1" w:themeFillShade="F2"/>
            <w:vAlign w:val="center"/>
          </w:tcPr>
          <w:p w:rsidRPr="004C3A0B" w:rsidR="004F347B" w:rsidP="00A91894" w:rsidRDefault="004F347B" w14:paraId="7C6A8A0C"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3380" w:type="pct"/>
            <w:shd w:val="clear" w:color="auto" w:fill="F2F2F2" w:themeFill="background1" w:themeFillShade="F2"/>
            <w:vAlign w:val="center"/>
          </w:tcPr>
          <w:p w:rsidRPr="004C3A0B" w:rsidR="004F347B" w:rsidP="00A91894" w:rsidRDefault="004F347B" w14:paraId="1E3EE1AD"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4F347B" w:rsidP="00A91894" w:rsidRDefault="004F347B" w14:paraId="6D64724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4F347B" w:rsidP="00A91894" w:rsidRDefault="004F347B" w14:paraId="4181E6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Pr="00392C8E" w:rsidR="004F347B" w:rsidP="00A91894" w:rsidRDefault="004F347B" w14:paraId="2F78EB9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9E12D29" w14:textId="77777777">
        <w:trPr>
          <w:trHeight w:val="439"/>
        </w:trPr>
        <w:tc>
          <w:tcPr>
            <w:tcW w:w="268" w:type="pct"/>
            <w:shd w:val="clear" w:color="auto" w:fill="F2F2F2" w:themeFill="background1" w:themeFillShade="F2"/>
            <w:vAlign w:val="center"/>
          </w:tcPr>
          <w:p w:rsidRPr="004C3A0B" w:rsidR="004F347B" w:rsidP="00A91894" w:rsidRDefault="004F347B" w14:paraId="09294790"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3380" w:type="pct"/>
            <w:shd w:val="clear" w:color="auto" w:fill="F2F2F2" w:themeFill="background1" w:themeFillShade="F2"/>
            <w:vAlign w:val="center"/>
          </w:tcPr>
          <w:p w:rsidRPr="004C3A0B" w:rsidR="004F347B" w:rsidP="00A91894" w:rsidRDefault="004F347B" w14:paraId="0FAB1D0F"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4F347B" w:rsidP="00A91894" w:rsidRDefault="004F347B" w14:paraId="32866F5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4F347B" w:rsidP="00A91894" w:rsidRDefault="004F347B" w14:paraId="6A6A1A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Pr="00392C8E" w:rsidR="004F347B" w:rsidP="00A91894" w:rsidRDefault="004F347B" w14:paraId="0387555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3BAF36E6" w14:textId="77777777">
        <w:trPr>
          <w:trHeight w:val="403"/>
        </w:trPr>
        <w:tc>
          <w:tcPr>
            <w:tcW w:w="268" w:type="pct"/>
            <w:shd w:val="clear" w:color="auto" w:fill="F2F2F2" w:themeFill="background1" w:themeFillShade="F2"/>
            <w:vAlign w:val="center"/>
          </w:tcPr>
          <w:p w:rsidRPr="004C3A0B" w:rsidR="004F347B" w:rsidP="00A91894" w:rsidRDefault="004F347B" w14:paraId="4E8E8032"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3380" w:type="pct"/>
            <w:shd w:val="clear" w:color="auto" w:fill="F2F2F2" w:themeFill="background1" w:themeFillShade="F2"/>
            <w:vAlign w:val="center"/>
          </w:tcPr>
          <w:p w:rsidRPr="004C3A0B" w:rsidR="004F347B" w:rsidP="00A91894" w:rsidRDefault="004F347B" w14:paraId="4BD8D335"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4F347B" w:rsidP="00A91894" w:rsidRDefault="004F347B" w14:paraId="582B785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4F347B" w:rsidP="00A91894" w:rsidRDefault="004F347B" w14:paraId="16B369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Pr="00392C8E" w:rsidR="004F347B" w:rsidP="00A91894" w:rsidRDefault="004F347B" w14:paraId="7BE92EA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437510F" w14:textId="77777777">
        <w:trPr>
          <w:trHeight w:val="439"/>
        </w:trPr>
        <w:tc>
          <w:tcPr>
            <w:tcW w:w="268" w:type="pct"/>
            <w:shd w:val="clear" w:color="auto" w:fill="F2F2F2" w:themeFill="background1" w:themeFillShade="F2"/>
            <w:vAlign w:val="center"/>
          </w:tcPr>
          <w:p w:rsidRPr="004C3A0B" w:rsidR="004F347B" w:rsidP="00A91894" w:rsidRDefault="004F347B" w14:paraId="4BD9EFFE"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380" w:type="pct"/>
            <w:shd w:val="clear" w:color="auto" w:fill="F2F2F2" w:themeFill="background1" w:themeFillShade="F2"/>
            <w:vAlign w:val="center"/>
          </w:tcPr>
          <w:p w:rsidRPr="004C3A0B" w:rsidR="004F347B" w:rsidP="00A91894" w:rsidRDefault="004F347B" w14:paraId="02D8C655"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4F347B" w:rsidP="00A91894" w:rsidRDefault="004F347B" w14:paraId="513D634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4F347B" w:rsidP="00A91894" w:rsidRDefault="004F347B" w14:paraId="3B17523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392C8E" w:rsidR="004F347B" w:rsidP="00A91894" w:rsidRDefault="004F347B" w14:paraId="08B9351D"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2E36D0D" w14:textId="77777777">
        <w:trPr>
          <w:trHeight w:val="403"/>
        </w:trPr>
        <w:tc>
          <w:tcPr>
            <w:tcW w:w="268" w:type="pct"/>
            <w:shd w:val="clear" w:color="auto" w:fill="F2F2F2" w:themeFill="background1" w:themeFillShade="F2"/>
            <w:vAlign w:val="center"/>
          </w:tcPr>
          <w:p w:rsidRPr="004C3A0B" w:rsidR="004F347B" w:rsidP="00A91894" w:rsidRDefault="004F347B" w14:paraId="192D76C8"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380" w:type="pct"/>
            <w:shd w:val="clear" w:color="auto" w:fill="F2F2F2" w:themeFill="background1" w:themeFillShade="F2"/>
            <w:vAlign w:val="center"/>
          </w:tcPr>
          <w:p w:rsidRPr="004C3A0B" w:rsidR="004F347B" w:rsidP="00A91894" w:rsidRDefault="004F347B" w14:paraId="0032915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4F347B" w:rsidP="00A91894" w:rsidRDefault="004F347B" w14:paraId="2EFDFF9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4F347B" w:rsidP="00A91894" w:rsidRDefault="004F347B" w14:paraId="6143D11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Pr="00392C8E" w:rsidR="004F347B" w:rsidP="00A91894" w:rsidRDefault="004F347B" w14:paraId="01B8A01F"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E9190E4" w14:textId="77777777">
        <w:trPr>
          <w:trHeight w:val="439"/>
        </w:trPr>
        <w:tc>
          <w:tcPr>
            <w:tcW w:w="268" w:type="pct"/>
            <w:shd w:val="clear" w:color="auto" w:fill="F2F2F2" w:themeFill="background1" w:themeFillShade="F2"/>
            <w:vAlign w:val="center"/>
          </w:tcPr>
          <w:p w:rsidRPr="004C3A0B" w:rsidR="004F347B" w:rsidP="00A91894" w:rsidRDefault="004F347B" w14:paraId="09DB5083"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380" w:type="pct"/>
            <w:shd w:val="clear" w:color="auto" w:fill="F2F2F2" w:themeFill="background1" w:themeFillShade="F2"/>
            <w:vAlign w:val="center"/>
          </w:tcPr>
          <w:p w:rsidRPr="004C3A0B" w:rsidR="004F347B" w:rsidP="00A91894" w:rsidRDefault="004F347B" w14:paraId="3DAC7254"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4F347B" w:rsidP="00A91894" w:rsidRDefault="004F347B" w14:paraId="1BAAD7F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4F347B" w:rsidP="00A91894" w:rsidRDefault="004F347B" w14:paraId="042BAA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rsidRPr="00392C8E" w:rsidR="004F347B" w:rsidP="00A91894" w:rsidRDefault="004F347B" w14:paraId="1A46F0D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E26D5C9" w14:textId="77777777">
        <w:trPr>
          <w:trHeight w:val="403"/>
        </w:trPr>
        <w:tc>
          <w:tcPr>
            <w:tcW w:w="268" w:type="pct"/>
            <w:shd w:val="clear" w:color="auto" w:fill="F2F2F2" w:themeFill="background1" w:themeFillShade="F2"/>
            <w:vAlign w:val="center"/>
          </w:tcPr>
          <w:p w:rsidRPr="004C3A0B" w:rsidR="004F347B" w:rsidP="00A91894" w:rsidRDefault="004F347B" w14:paraId="2170442F" w14:textId="77777777">
            <w:pPr>
              <w:autoSpaceDE w:val="0"/>
              <w:autoSpaceDN w:val="0"/>
              <w:adjustRightInd w:val="0"/>
              <w:jc w:val="center"/>
              <w:rPr>
                <w:rFonts w:ascii="Arial" w:hAnsi="Arial" w:cs="Arial"/>
                <w:sz w:val="22"/>
                <w:szCs w:val="22"/>
              </w:rPr>
            </w:pPr>
            <w:r>
              <w:rPr>
                <w:rFonts w:ascii="Arial" w:hAnsi="Arial" w:cs="Arial"/>
                <w:sz w:val="22"/>
                <w:szCs w:val="22"/>
              </w:rPr>
              <w:t>20</w:t>
            </w:r>
          </w:p>
        </w:tc>
        <w:tc>
          <w:tcPr>
            <w:tcW w:w="3380" w:type="pct"/>
            <w:shd w:val="clear" w:color="auto" w:fill="F2F2F2" w:themeFill="background1" w:themeFillShade="F2"/>
            <w:vAlign w:val="center"/>
          </w:tcPr>
          <w:p w:rsidRPr="004C3A0B" w:rsidR="004F347B" w:rsidP="00A91894" w:rsidRDefault="004F347B" w14:paraId="6AF4923E"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4F347B" w:rsidP="00A91894" w:rsidRDefault="004F347B" w14:paraId="439B463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4F347B" w:rsidP="00A91894" w:rsidRDefault="004F347B" w14:paraId="36E08E6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Pr="00392C8E" w:rsidR="004F347B" w:rsidP="00A91894" w:rsidRDefault="004F347B" w14:paraId="5FC405F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5A5D97BB" w14:textId="77777777">
        <w:trPr>
          <w:trHeight w:val="439"/>
        </w:trPr>
        <w:tc>
          <w:tcPr>
            <w:tcW w:w="268" w:type="pct"/>
            <w:shd w:val="clear" w:color="auto" w:fill="F2F2F2" w:themeFill="background1" w:themeFillShade="F2"/>
            <w:vAlign w:val="center"/>
          </w:tcPr>
          <w:p w:rsidRPr="004C3A0B" w:rsidR="004F347B" w:rsidP="00A91894" w:rsidRDefault="004F347B" w14:paraId="32E46B2B" w14:textId="77777777">
            <w:pPr>
              <w:autoSpaceDE w:val="0"/>
              <w:autoSpaceDN w:val="0"/>
              <w:adjustRightInd w:val="0"/>
              <w:jc w:val="center"/>
              <w:rPr>
                <w:rFonts w:ascii="Arial" w:hAnsi="Arial" w:cs="Arial"/>
                <w:sz w:val="22"/>
                <w:szCs w:val="22"/>
              </w:rPr>
            </w:pPr>
            <w:r>
              <w:rPr>
                <w:rFonts w:ascii="Arial" w:hAnsi="Arial" w:cs="Arial"/>
                <w:sz w:val="22"/>
                <w:szCs w:val="22"/>
              </w:rPr>
              <w:t>21</w:t>
            </w:r>
          </w:p>
        </w:tc>
        <w:tc>
          <w:tcPr>
            <w:tcW w:w="3380" w:type="pct"/>
            <w:shd w:val="clear" w:color="auto" w:fill="F2F2F2" w:themeFill="background1" w:themeFillShade="F2"/>
            <w:vAlign w:val="center"/>
          </w:tcPr>
          <w:p w:rsidRPr="004C3A0B" w:rsidR="004F347B" w:rsidP="00A91894" w:rsidRDefault="004F347B" w14:paraId="7FF020DE"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4F347B" w:rsidP="00A91894" w:rsidRDefault="004F347B" w14:paraId="3A29D31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4F347B" w:rsidP="00A91894" w:rsidRDefault="004F347B" w14:paraId="71940FA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Pr="00392C8E" w:rsidR="004F347B" w:rsidP="00A91894" w:rsidRDefault="004F347B" w14:paraId="5829E5B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64CC326" w14:textId="77777777">
        <w:trPr>
          <w:trHeight w:val="403"/>
        </w:trPr>
        <w:tc>
          <w:tcPr>
            <w:tcW w:w="268" w:type="pct"/>
            <w:tcBorders>
              <w:bottom w:val="single" w:color="auto" w:sz="4" w:space="0"/>
            </w:tcBorders>
            <w:shd w:val="clear" w:color="auto" w:fill="F2F2F2" w:themeFill="background1" w:themeFillShade="F2"/>
            <w:vAlign w:val="center"/>
          </w:tcPr>
          <w:p w:rsidRPr="004C3A0B" w:rsidR="004F347B" w:rsidP="00A91894" w:rsidRDefault="004F347B" w14:paraId="5392D85E" w14:textId="77777777">
            <w:pPr>
              <w:autoSpaceDE w:val="0"/>
              <w:autoSpaceDN w:val="0"/>
              <w:adjustRightInd w:val="0"/>
              <w:jc w:val="center"/>
              <w:rPr>
                <w:rFonts w:ascii="Arial" w:hAnsi="Arial" w:cs="Arial"/>
                <w:sz w:val="22"/>
                <w:szCs w:val="22"/>
              </w:rPr>
            </w:pPr>
            <w:r>
              <w:rPr>
                <w:rFonts w:ascii="Arial" w:hAnsi="Arial" w:cs="Arial"/>
                <w:sz w:val="22"/>
                <w:szCs w:val="22"/>
              </w:rPr>
              <w:t>22</w:t>
            </w:r>
          </w:p>
        </w:tc>
        <w:tc>
          <w:tcPr>
            <w:tcW w:w="4732" w:type="pct"/>
            <w:gridSpan w:val="4"/>
            <w:tcBorders>
              <w:bottom w:val="single" w:color="auto" w:sz="4" w:space="0"/>
            </w:tcBorders>
            <w:shd w:val="clear" w:color="auto" w:fill="F2F2F2" w:themeFill="background1" w:themeFillShade="F2"/>
            <w:vAlign w:val="center"/>
          </w:tcPr>
          <w:p w:rsidRPr="004C3A0B" w:rsidR="004F347B" w:rsidP="00A91894" w:rsidRDefault="004F347B" w14:paraId="43837C85"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4F347B" w:rsidTr="004F347B" w14:paraId="4B15DD17" w14:textId="77777777">
        <w:trPr>
          <w:trHeight w:val="403"/>
        </w:trPr>
        <w:tc>
          <w:tcPr>
            <w:tcW w:w="268" w:type="pct"/>
            <w:vAlign w:val="center"/>
          </w:tcPr>
          <w:p w:rsidR="004F347B" w:rsidP="00A91894" w:rsidRDefault="004F347B" w14:paraId="69E7518F" w14:textId="77777777">
            <w:pPr>
              <w:jc w:val="center"/>
              <w:rPr>
                <w:rFonts w:ascii="Arial" w:hAnsi="Arial" w:cs="Arial"/>
                <w:sz w:val="22"/>
                <w:szCs w:val="22"/>
              </w:rPr>
            </w:pPr>
          </w:p>
        </w:tc>
        <w:tc>
          <w:tcPr>
            <w:tcW w:w="4732" w:type="pct"/>
            <w:gridSpan w:val="4"/>
            <w:vAlign w:val="center"/>
          </w:tcPr>
          <w:p w:rsidR="004F347B" w:rsidP="00A91894" w:rsidRDefault="004F347B" w14:paraId="6A30C319" w14:textId="77777777">
            <w:pPr>
              <w:rPr>
                <w:rFonts w:ascii="Arial" w:hAnsi="Arial" w:cs="Arial"/>
                <w:sz w:val="22"/>
                <w:szCs w:val="22"/>
              </w:rPr>
            </w:pPr>
          </w:p>
          <w:p w:rsidR="004F347B" w:rsidP="00A91894" w:rsidRDefault="004F347B" w14:paraId="6BB9825A" w14:textId="77777777">
            <w:pPr>
              <w:rPr>
                <w:rFonts w:ascii="Arial" w:hAnsi="Arial" w:cs="Arial"/>
                <w:sz w:val="22"/>
                <w:szCs w:val="22"/>
              </w:rPr>
            </w:pPr>
          </w:p>
          <w:p w:rsidRPr="004C3A0B" w:rsidR="004F347B" w:rsidP="00A91894" w:rsidRDefault="004F347B" w14:paraId="46CAA298" w14:textId="77777777">
            <w:pPr>
              <w:rPr>
                <w:rFonts w:ascii="Arial" w:hAnsi="Arial" w:cs="Arial"/>
                <w:sz w:val="22"/>
                <w:szCs w:val="22"/>
              </w:rPr>
            </w:pPr>
          </w:p>
          <w:p w:rsidRPr="004C3A0B" w:rsidR="004F347B" w:rsidP="00A91894" w:rsidRDefault="004F347B" w14:paraId="66CC6A4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4F347B" w:rsidP="00A91894" w:rsidRDefault="004F347B" w14:paraId="20CF9725"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4F347B" w:rsidTr="004F347B" w14:paraId="1C4B1F9E" w14:textId="77777777">
        <w:tc>
          <w:tcPr>
            <w:tcW w:w="268" w:type="pct"/>
            <w:shd w:val="clear" w:color="auto" w:fill="F2F2F2" w:themeFill="background1" w:themeFillShade="F2"/>
          </w:tcPr>
          <w:p w:rsidRPr="002132F9" w:rsidR="004F347B" w:rsidP="00A91894" w:rsidRDefault="004F347B" w14:paraId="56E62D79" w14:textId="77777777">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rsidRPr="004C3A0B" w:rsidR="004F347B" w:rsidP="00A91894" w:rsidRDefault="004F347B" w14:paraId="576B5C4A" w14:textId="7777777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4F347B" w:rsidP="00A91894" w:rsidRDefault="004F347B" w14:paraId="4CC05AD9" w14:textId="77777777">
            <w:pPr>
              <w:autoSpaceDE w:val="0"/>
              <w:autoSpaceDN w:val="0"/>
              <w:adjustRightInd w:val="0"/>
              <w:jc w:val="center"/>
              <w:rPr>
                <w:rFonts w:ascii="Arial" w:hAnsi="Arial" w:cs="Arial"/>
                <w:b/>
                <w:bCs/>
                <w:sz w:val="16"/>
                <w:szCs w:val="16"/>
              </w:rPr>
            </w:pPr>
          </w:p>
          <w:p w:rsidRPr="004C3A0B" w:rsidR="004F347B" w:rsidP="00A91894" w:rsidRDefault="004F347B" w14:paraId="0A6A1A1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4F347B" w:rsidP="00A91894" w:rsidRDefault="004F347B" w14:paraId="237897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vAlign w:val="bottom"/>
          </w:tcPr>
          <w:p w:rsidRPr="004C3A0B" w:rsidR="004F347B" w:rsidP="00A91894" w:rsidRDefault="004F347B" w14:paraId="6466BE24" w14:textId="77777777">
            <w:pPr>
              <w:autoSpaceDE w:val="0"/>
              <w:autoSpaceDN w:val="0"/>
              <w:adjustRightInd w:val="0"/>
              <w:jc w:val="center"/>
              <w:rPr>
                <w:rFonts w:ascii="Arial" w:hAnsi="Arial" w:cs="Arial"/>
                <w:b/>
                <w:bCs/>
                <w:sz w:val="16"/>
                <w:szCs w:val="16"/>
              </w:rPr>
            </w:pPr>
          </w:p>
          <w:p w:rsidRPr="004C3A0B" w:rsidR="004F347B" w:rsidP="00A91894" w:rsidRDefault="004F347B" w14:paraId="5499688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4F347B" w:rsidTr="004F347B" w14:paraId="755D3428" w14:textId="77777777">
        <w:trPr>
          <w:trHeight w:val="439"/>
        </w:trPr>
        <w:tc>
          <w:tcPr>
            <w:tcW w:w="268" w:type="pct"/>
            <w:shd w:val="clear" w:color="auto" w:fill="F2F2F2" w:themeFill="background1" w:themeFillShade="F2"/>
            <w:vAlign w:val="center"/>
          </w:tcPr>
          <w:p w:rsidRPr="004C3A0B" w:rsidR="004F347B" w:rsidP="00A91894" w:rsidRDefault="004F347B" w14:paraId="0908A274" w14:textId="77777777">
            <w:pPr>
              <w:autoSpaceDE w:val="0"/>
              <w:autoSpaceDN w:val="0"/>
              <w:adjustRightInd w:val="0"/>
              <w:jc w:val="center"/>
              <w:rPr>
                <w:rFonts w:ascii="Arial" w:hAnsi="Arial" w:cs="Arial"/>
                <w:sz w:val="22"/>
                <w:szCs w:val="22"/>
              </w:rPr>
            </w:pPr>
            <w:r>
              <w:rPr>
                <w:rFonts w:ascii="Arial" w:hAnsi="Arial" w:cs="Arial"/>
                <w:sz w:val="22"/>
                <w:szCs w:val="22"/>
              </w:rPr>
              <w:t>24</w:t>
            </w:r>
          </w:p>
        </w:tc>
        <w:tc>
          <w:tcPr>
            <w:tcW w:w="3380" w:type="pct"/>
            <w:shd w:val="clear" w:color="auto" w:fill="F2F2F2" w:themeFill="background1" w:themeFillShade="F2"/>
            <w:vAlign w:val="center"/>
          </w:tcPr>
          <w:p w:rsidRPr="004C3A0B" w:rsidR="004F347B" w:rsidP="00A91894" w:rsidRDefault="004F347B" w14:paraId="2B4CFC8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4F347B" w:rsidP="00A91894" w:rsidRDefault="004F347B" w14:paraId="437FBB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392C8E" w:rsidR="004F347B" w:rsidP="00A91894" w:rsidRDefault="004F347B" w14:paraId="16557B2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rsidRPr="00392C8E" w:rsidR="004F347B" w:rsidP="00A91894" w:rsidRDefault="004F347B" w14:paraId="68613C8F"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44130E6" w14:textId="77777777">
        <w:trPr>
          <w:trHeight w:val="403"/>
        </w:trPr>
        <w:tc>
          <w:tcPr>
            <w:tcW w:w="268" w:type="pct"/>
            <w:shd w:val="clear" w:color="auto" w:fill="F2F2F2" w:themeFill="background1" w:themeFillShade="F2"/>
            <w:vAlign w:val="center"/>
          </w:tcPr>
          <w:p w:rsidRPr="004C3A0B" w:rsidR="004F347B" w:rsidP="00A91894" w:rsidRDefault="004F347B" w14:paraId="13A6C630"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3380" w:type="pct"/>
            <w:shd w:val="clear" w:color="auto" w:fill="F2F2F2" w:themeFill="background1" w:themeFillShade="F2"/>
            <w:vAlign w:val="center"/>
          </w:tcPr>
          <w:p w:rsidRPr="004C3A0B" w:rsidR="004F347B" w:rsidP="00A91894" w:rsidRDefault="004F347B" w14:paraId="000DE965" w14:textId="7777777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4F347B" w:rsidP="00A91894" w:rsidRDefault="004F347B" w14:paraId="30BF85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392C8E" w:rsidR="004F347B" w:rsidP="00A91894" w:rsidRDefault="004F347B" w14:paraId="3E7FFFC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rsidRPr="00392C8E" w:rsidR="004F347B" w:rsidP="00A91894" w:rsidRDefault="004F347B" w14:paraId="4F8534A3"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FC428A9" w14:textId="77777777">
        <w:trPr>
          <w:trHeight w:val="439"/>
        </w:trPr>
        <w:tc>
          <w:tcPr>
            <w:tcW w:w="268" w:type="pct"/>
            <w:shd w:val="clear" w:color="auto" w:fill="F2F2F2" w:themeFill="background1" w:themeFillShade="F2"/>
            <w:vAlign w:val="center"/>
          </w:tcPr>
          <w:p w:rsidRPr="004C3A0B" w:rsidR="004F347B" w:rsidP="00A91894" w:rsidRDefault="004F347B" w14:paraId="13FDBFAC" w14:textId="77777777">
            <w:pPr>
              <w:autoSpaceDE w:val="0"/>
              <w:autoSpaceDN w:val="0"/>
              <w:adjustRightInd w:val="0"/>
              <w:jc w:val="center"/>
              <w:rPr>
                <w:rFonts w:ascii="Arial" w:hAnsi="Arial" w:cs="Arial"/>
                <w:sz w:val="22"/>
                <w:szCs w:val="22"/>
              </w:rPr>
            </w:pPr>
            <w:r>
              <w:rPr>
                <w:rFonts w:ascii="Arial" w:hAnsi="Arial" w:cs="Arial"/>
                <w:sz w:val="22"/>
                <w:szCs w:val="22"/>
              </w:rPr>
              <w:t>26</w:t>
            </w:r>
          </w:p>
        </w:tc>
        <w:tc>
          <w:tcPr>
            <w:tcW w:w="3380" w:type="pct"/>
            <w:shd w:val="clear" w:color="auto" w:fill="F2F2F2" w:themeFill="background1" w:themeFillShade="F2"/>
            <w:vAlign w:val="center"/>
          </w:tcPr>
          <w:p w:rsidRPr="004C3A0B" w:rsidR="004F347B" w:rsidP="00A91894" w:rsidRDefault="004F347B" w14:paraId="08AEF457"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4F347B" w:rsidP="00A91894" w:rsidRDefault="004F347B" w14:paraId="3AE072B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392C8E" w:rsidR="004F347B" w:rsidP="00A91894" w:rsidRDefault="004F347B" w14:paraId="4F9CB5E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rsidRPr="00392C8E" w:rsidR="004F347B" w:rsidP="00A91894" w:rsidRDefault="004F347B" w14:paraId="49FB7BA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3ABDE7A7" w14:textId="77777777">
        <w:trPr>
          <w:trHeight w:val="403"/>
        </w:trPr>
        <w:tc>
          <w:tcPr>
            <w:tcW w:w="268" w:type="pct"/>
            <w:shd w:val="clear" w:color="auto" w:fill="F2F2F2" w:themeFill="background1" w:themeFillShade="F2"/>
            <w:vAlign w:val="center"/>
          </w:tcPr>
          <w:p w:rsidRPr="004C3A0B" w:rsidR="004F347B" w:rsidP="00A91894" w:rsidRDefault="004F347B" w14:paraId="3358B78F" w14:textId="77777777">
            <w:pPr>
              <w:autoSpaceDE w:val="0"/>
              <w:autoSpaceDN w:val="0"/>
              <w:adjustRightInd w:val="0"/>
              <w:jc w:val="center"/>
              <w:rPr>
                <w:rFonts w:ascii="Arial" w:hAnsi="Arial" w:cs="Arial"/>
                <w:sz w:val="22"/>
                <w:szCs w:val="22"/>
              </w:rPr>
            </w:pPr>
            <w:r>
              <w:rPr>
                <w:rFonts w:ascii="Arial" w:hAnsi="Arial" w:cs="Arial"/>
                <w:sz w:val="22"/>
                <w:szCs w:val="22"/>
              </w:rPr>
              <w:t>27</w:t>
            </w:r>
          </w:p>
        </w:tc>
        <w:tc>
          <w:tcPr>
            <w:tcW w:w="3380" w:type="pct"/>
            <w:shd w:val="clear" w:color="auto" w:fill="F2F2F2" w:themeFill="background1" w:themeFillShade="F2"/>
            <w:vAlign w:val="center"/>
          </w:tcPr>
          <w:p w:rsidRPr="004C3A0B" w:rsidR="004F347B" w:rsidP="00A91894" w:rsidRDefault="004F347B" w14:paraId="6D86AC75"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4F347B" w:rsidP="00A91894" w:rsidRDefault="004F347B" w14:paraId="6292F79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392C8E" w:rsidR="004F347B" w:rsidP="00A91894" w:rsidRDefault="004F347B" w14:paraId="3B315C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rsidRPr="00392C8E" w:rsidR="004F347B" w:rsidP="00A91894" w:rsidRDefault="004F347B" w14:paraId="6FA57D1E"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39219CC8" w14:textId="77777777">
        <w:trPr>
          <w:trHeight w:val="403"/>
        </w:trPr>
        <w:tc>
          <w:tcPr>
            <w:tcW w:w="268" w:type="pct"/>
            <w:shd w:val="clear" w:color="auto" w:fill="F2F2F2" w:themeFill="background1" w:themeFillShade="F2"/>
            <w:vAlign w:val="center"/>
          </w:tcPr>
          <w:p w:rsidRPr="004C3A0B" w:rsidR="004F347B" w:rsidP="00A91894" w:rsidRDefault="004F347B" w14:paraId="226CBFF8" w14:textId="77777777">
            <w:pPr>
              <w:autoSpaceDE w:val="0"/>
              <w:autoSpaceDN w:val="0"/>
              <w:adjustRightInd w:val="0"/>
              <w:jc w:val="center"/>
              <w:rPr>
                <w:rFonts w:ascii="Arial" w:hAnsi="Arial" w:cs="Arial"/>
                <w:sz w:val="22"/>
                <w:szCs w:val="22"/>
              </w:rPr>
            </w:pPr>
            <w:r>
              <w:rPr>
                <w:rFonts w:ascii="Arial" w:hAnsi="Arial" w:cs="Arial"/>
                <w:sz w:val="22"/>
                <w:szCs w:val="22"/>
              </w:rPr>
              <w:t>28</w:t>
            </w:r>
          </w:p>
        </w:tc>
        <w:tc>
          <w:tcPr>
            <w:tcW w:w="4732" w:type="pct"/>
            <w:gridSpan w:val="4"/>
            <w:shd w:val="clear" w:color="auto" w:fill="F2F2F2" w:themeFill="background1" w:themeFillShade="F2"/>
            <w:vAlign w:val="center"/>
          </w:tcPr>
          <w:p w:rsidRPr="004C3A0B" w:rsidR="004F347B" w:rsidP="00A91894" w:rsidRDefault="004F347B" w14:paraId="410D5FD1"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4F347B" w:rsidTr="004F347B" w14:paraId="367C3451" w14:textId="77777777">
        <w:trPr>
          <w:trHeight w:val="403"/>
        </w:trPr>
        <w:tc>
          <w:tcPr>
            <w:tcW w:w="268" w:type="pct"/>
            <w:vAlign w:val="center"/>
          </w:tcPr>
          <w:p w:rsidR="004F347B" w:rsidP="00A91894" w:rsidRDefault="004F347B" w14:paraId="598885E9" w14:textId="77777777">
            <w:pPr>
              <w:jc w:val="center"/>
              <w:rPr>
                <w:rFonts w:ascii="Arial" w:hAnsi="Arial" w:cs="Arial"/>
                <w:sz w:val="22"/>
                <w:szCs w:val="22"/>
              </w:rPr>
            </w:pPr>
          </w:p>
        </w:tc>
        <w:tc>
          <w:tcPr>
            <w:tcW w:w="4732" w:type="pct"/>
            <w:gridSpan w:val="4"/>
            <w:vAlign w:val="center"/>
          </w:tcPr>
          <w:p w:rsidR="004F347B" w:rsidP="00A91894" w:rsidRDefault="004F347B" w14:paraId="65863301" w14:textId="77777777">
            <w:pPr>
              <w:rPr>
                <w:rFonts w:ascii="Arial" w:hAnsi="Arial" w:cs="Arial"/>
                <w:sz w:val="22"/>
                <w:szCs w:val="22"/>
              </w:rPr>
            </w:pPr>
          </w:p>
          <w:p w:rsidR="004F347B" w:rsidP="00A91894" w:rsidRDefault="004F347B" w14:paraId="685F94C3" w14:textId="77777777">
            <w:pPr>
              <w:rPr>
                <w:rFonts w:ascii="Arial" w:hAnsi="Arial" w:cs="Arial"/>
                <w:sz w:val="22"/>
                <w:szCs w:val="22"/>
              </w:rPr>
            </w:pPr>
          </w:p>
          <w:p w:rsidRPr="004C3A0B" w:rsidR="004F347B" w:rsidP="00A91894" w:rsidRDefault="004F347B" w14:paraId="35DAF028" w14:textId="77777777">
            <w:pPr>
              <w:rPr>
                <w:rFonts w:ascii="Arial" w:hAnsi="Arial" w:cs="Arial"/>
                <w:sz w:val="22"/>
                <w:szCs w:val="22"/>
              </w:rPr>
            </w:pPr>
          </w:p>
          <w:p w:rsidRPr="004C3A0B" w:rsidR="004F347B" w:rsidP="00A91894" w:rsidRDefault="004F347B" w14:paraId="2B3BF6E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4F347B" w:rsidP="00A91894" w:rsidRDefault="004F347B" w14:paraId="55EFE1F0" w14:textId="77777777">
      <w:pPr>
        <w:autoSpaceDE w:val="0"/>
        <w:autoSpaceDN w:val="0"/>
        <w:adjustRightInd w:val="0"/>
        <w:spacing w:after="240"/>
        <w:jc w:val="both"/>
        <w:rPr>
          <w:rFonts w:ascii="Arial" w:hAnsi="Arial" w:cs="Arial"/>
          <w:b/>
          <w:sz w:val="22"/>
          <w:szCs w:val="22"/>
        </w:rPr>
      </w:pPr>
    </w:p>
    <w:p w:rsidR="004F347B" w:rsidP="00A91894" w:rsidRDefault="004F347B" w14:paraId="6EBB9E35" w14:textId="77777777">
      <w:pPr>
        <w:rPr>
          <w:rFonts w:ascii="Arial" w:hAnsi="Arial" w:cs="Arial"/>
          <w:b/>
          <w:sz w:val="22"/>
          <w:szCs w:val="22"/>
        </w:rPr>
      </w:pPr>
      <w:r w:rsidRPr="00354F34">
        <w:rPr>
          <w:rFonts w:ascii="Arial" w:hAnsi="Arial" w:cs="Arial"/>
          <w:b/>
          <w:sz w:val="22"/>
          <w:szCs w:val="22"/>
        </w:rPr>
        <w:t>SECTION H: Anticipated Risks</w:t>
      </w:r>
    </w:p>
    <w:p w:rsidRPr="00354F34" w:rsidR="004F347B" w:rsidP="00A91894" w:rsidRDefault="004F347B" w14:paraId="2EB15848"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9"/>
        <w:gridCol w:w="3936"/>
        <w:gridCol w:w="2683"/>
        <w:gridCol w:w="670"/>
        <w:gridCol w:w="538"/>
      </w:tblGrid>
      <w:tr w:rsidRPr="004C3A0B" w:rsidR="004F347B" w:rsidTr="004F347B" w14:paraId="23F06708" w14:textId="77777777">
        <w:tc>
          <w:tcPr>
            <w:tcW w:w="283" w:type="pct"/>
            <w:tcBorders>
              <w:bottom w:val="single" w:color="auto" w:sz="4" w:space="0"/>
            </w:tcBorders>
            <w:shd w:val="clear" w:color="auto" w:fill="F2F2F2" w:themeFill="background1" w:themeFillShade="F2"/>
          </w:tcPr>
          <w:p w:rsidRPr="002132F9" w:rsidR="004F347B" w:rsidP="00A91894" w:rsidRDefault="004F347B" w14:paraId="649493E7" w14:textId="77777777">
            <w:pPr>
              <w:pStyle w:val="Heading1"/>
              <w:jc w:val="left"/>
              <w:rPr>
                <w:rFonts w:ascii="Arial" w:hAnsi="Arial" w:cs="Arial"/>
                <w:b w:val="0"/>
                <w:bCs w:val="0"/>
              </w:rPr>
            </w:pPr>
          </w:p>
        </w:tc>
        <w:tc>
          <w:tcPr>
            <w:tcW w:w="4717" w:type="pct"/>
            <w:gridSpan w:val="4"/>
            <w:tcBorders>
              <w:bottom w:val="single" w:color="auto" w:sz="4" w:space="0"/>
            </w:tcBorders>
            <w:shd w:val="clear" w:color="auto" w:fill="F2F2F2" w:themeFill="background1" w:themeFillShade="F2"/>
          </w:tcPr>
          <w:p w:rsidR="004F347B" w:rsidP="0023235D" w:rsidRDefault="004F347B" w14:paraId="32FAE547" w14:textId="77777777">
            <w:pPr>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4F347B" w:rsidP="00A91894" w:rsidRDefault="004F347B" w14:paraId="5E3A9EE5" w14:textId="77777777"/>
          <w:p w:rsidRPr="00204E14" w:rsidR="004F347B" w:rsidP="00A91894" w:rsidRDefault="004F347B" w14:paraId="09EEA9AF"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F347B" w:rsidTr="004F347B" w14:paraId="60C8A4D7" w14:textId="77777777">
        <w:tc>
          <w:tcPr>
            <w:tcW w:w="283" w:type="pct"/>
            <w:vMerge w:val="restart"/>
            <w:shd w:val="clear" w:color="auto" w:fill="F2F2F2" w:themeFill="background1" w:themeFillShade="F2"/>
            <w:vAlign w:val="center"/>
          </w:tcPr>
          <w:p w:rsidRPr="002132F9" w:rsidR="004F347B" w:rsidP="0023235D" w:rsidRDefault="004F347B" w14:paraId="58AD6A2F" w14:textId="77777777">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themeFill="background1" w:themeFillShade="F2"/>
            <w:vAlign w:val="center"/>
          </w:tcPr>
          <w:p w:rsidRPr="0023235D" w:rsidR="004F347B" w:rsidP="0023235D" w:rsidRDefault="004F347B" w14:paraId="0FCF6378" w14:textId="77777777">
            <w:pPr>
              <w:rPr>
                <w:rFonts w:ascii="Arial" w:hAnsi="Arial" w:cs="Arial"/>
              </w:rPr>
            </w:pPr>
            <w:r w:rsidRPr="0023235D">
              <w:rPr>
                <w:rFonts w:ascii="Arial" w:hAnsi="Arial" w:cs="Arial"/>
              </w:rPr>
              <w:t xml:space="preserve">Full risk assessment completed and appended? </w:t>
            </w:r>
          </w:p>
        </w:tc>
        <w:tc>
          <w:tcPr>
            <w:tcW w:w="404" w:type="pct"/>
            <w:tcBorders>
              <w:bottom w:val="single" w:color="auto" w:sz="4" w:space="0"/>
            </w:tcBorders>
            <w:shd w:val="clear" w:color="auto" w:fill="F2F2F2" w:themeFill="background1" w:themeFillShade="F2"/>
          </w:tcPr>
          <w:p w:rsidRPr="00264416" w:rsidR="004F347B" w:rsidP="0023235D" w:rsidRDefault="004F347B" w14:paraId="2227B6A1" w14:textId="77777777">
            <w:pPr>
              <w:rPr>
                <w:rFonts w:ascii="Arial" w:hAnsi="Arial" w:cs="Arial"/>
              </w:rPr>
            </w:pPr>
            <w:r w:rsidRPr="00204E14">
              <w:rPr>
                <w:rFonts w:ascii="Arial" w:hAnsi="Arial" w:cs="Arial"/>
              </w:rPr>
              <w:t xml:space="preserve">Yes </w:t>
            </w:r>
          </w:p>
        </w:tc>
        <w:tc>
          <w:tcPr>
            <w:tcW w:w="323" w:type="pct"/>
            <w:tcBorders>
              <w:bottom w:val="single" w:color="auto" w:sz="4" w:space="0"/>
            </w:tcBorders>
            <w:shd w:val="clear" w:color="auto" w:fill="BFBFBF" w:themeFill="background1" w:themeFillShade="BF"/>
          </w:tcPr>
          <w:p w:rsidRPr="0023235D" w:rsidR="004F347B" w:rsidP="00A91894" w:rsidRDefault="004F347B" w14:paraId="689615A1" w14:textId="0DE98798">
            <w:pPr>
              <w:pStyle w:val="Heading1"/>
              <w:rPr>
                <w:rFonts w:ascii="Arial" w:hAnsi="Arial" w:cs="Arial"/>
                <w:b w:val="0"/>
                <w:bCs w:val="0"/>
                <w:sz w:val="24"/>
                <w:szCs w:val="24"/>
                <w:lang w:eastAsia="en-GB"/>
              </w:rPr>
            </w:pPr>
          </w:p>
        </w:tc>
      </w:tr>
      <w:tr w:rsidRPr="004C3A0B" w:rsidR="004F347B" w:rsidTr="004F347B" w14:paraId="1AF8A2E4" w14:textId="77777777">
        <w:tc>
          <w:tcPr>
            <w:tcW w:w="283" w:type="pct"/>
            <w:vMerge/>
            <w:vAlign w:val="center"/>
          </w:tcPr>
          <w:p w:rsidRPr="002132F9" w:rsidR="004F347B" w:rsidP="00A91894" w:rsidRDefault="004F347B" w14:paraId="0C68C6C4" w14:textId="77777777">
            <w:pPr>
              <w:pStyle w:val="Heading1"/>
              <w:rPr>
                <w:rFonts w:ascii="Arial" w:hAnsi="Arial" w:cs="Arial"/>
                <w:b w:val="0"/>
                <w:bCs w:val="0"/>
                <w:sz w:val="20"/>
                <w:szCs w:val="16"/>
              </w:rPr>
            </w:pPr>
          </w:p>
        </w:tc>
        <w:tc>
          <w:tcPr>
            <w:tcW w:w="3989" w:type="pct"/>
            <w:gridSpan w:val="2"/>
            <w:vMerge/>
          </w:tcPr>
          <w:p w:rsidRPr="0023235D" w:rsidR="004F347B" w:rsidP="0023235D" w:rsidRDefault="004F347B" w14:paraId="2A9E0DF1" w14:textId="77777777">
            <w:pPr>
              <w:rPr>
                <w:rFonts w:ascii="Arial" w:hAnsi="Arial" w:cs="Arial"/>
              </w:rPr>
            </w:pPr>
          </w:p>
        </w:tc>
        <w:tc>
          <w:tcPr>
            <w:tcW w:w="404" w:type="pct"/>
            <w:tcBorders>
              <w:bottom w:val="single" w:color="auto" w:sz="4" w:space="0"/>
            </w:tcBorders>
            <w:shd w:val="clear" w:color="auto" w:fill="F2F2F2" w:themeFill="background1" w:themeFillShade="F2"/>
          </w:tcPr>
          <w:p w:rsidRPr="00204E14" w:rsidR="004F347B" w:rsidP="0023235D" w:rsidRDefault="004F347B" w14:paraId="0C89ADFF" w14:textId="77777777">
            <w:pPr>
              <w:rPr>
                <w:rFonts w:ascii="Arial" w:hAnsi="Arial" w:cs="Arial"/>
              </w:rPr>
            </w:pPr>
            <w:r w:rsidRPr="00204E14">
              <w:rPr>
                <w:rFonts w:ascii="Arial" w:hAnsi="Arial" w:cs="Arial"/>
              </w:rPr>
              <w:t>No</w:t>
            </w:r>
          </w:p>
        </w:tc>
        <w:tc>
          <w:tcPr>
            <w:tcW w:w="323" w:type="pct"/>
            <w:tcBorders>
              <w:bottom w:val="single" w:color="auto" w:sz="4" w:space="0"/>
            </w:tcBorders>
            <w:shd w:val="clear" w:color="auto" w:fill="BFBFBF" w:themeFill="background1" w:themeFillShade="BF"/>
          </w:tcPr>
          <w:p w:rsidRPr="0023235D" w:rsidR="004F347B" w:rsidP="0023235D" w:rsidRDefault="004F347B" w14:paraId="18E4C224" w14:textId="36F94801">
            <w:pPr>
              <w:rPr>
                <w:rFonts w:ascii="Arial" w:hAnsi="Arial" w:cs="Arial"/>
              </w:rPr>
            </w:pPr>
          </w:p>
        </w:tc>
      </w:tr>
      <w:tr w:rsidRPr="004C3A0B" w:rsidR="004F347B" w:rsidTr="004F347B" w14:paraId="35F27D12" w14:textId="77777777">
        <w:tc>
          <w:tcPr>
            <w:tcW w:w="283" w:type="pct"/>
            <w:tcBorders>
              <w:bottom w:val="single" w:color="auto" w:sz="4" w:space="0"/>
            </w:tcBorders>
            <w:shd w:val="clear" w:color="auto" w:fill="F2F2F2" w:themeFill="background1" w:themeFillShade="F2"/>
            <w:vAlign w:val="center"/>
          </w:tcPr>
          <w:p w:rsidRPr="002132F9" w:rsidR="004F347B" w:rsidP="00A91894" w:rsidRDefault="004F347B" w14:paraId="4F8DC710" w14:textId="77777777">
            <w:pPr>
              <w:jc w:val="center"/>
              <w:rPr>
                <w:rFonts w:ascii="Arial" w:hAnsi="Arial" w:cs="Arial"/>
                <w:sz w:val="22"/>
                <w:szCs w:val="22"/>
              </w:rPr>
            </w:pPr>
            <w:r>
              <w:rPr>
                <w:rFonts w:ascii="Arial" w:hAnsi="Arial" w:cs="Arial"/>
                <w:sz w:val="22"/>
                <w:szCs w:val="22"/>
              </w:rPr>
              <w:t>2</w:t>
            </w:r>
          </w:p>
        </w:tc>
        <w:tc>
          <w:tcPr>
            <w:tcW w:w="4717" w:type="pct"/>
            <w:gridSpan w:val="4"/>
            <w:tcBorders>
              <w:bottom w:val="single" w:color="auto" w:sz="4" w:space="0"/>
            </w:tcBorders>
            <w:shd w:val="clear" w:color="auto" w:fill="F2F2F2" w:themeFill="background1" w:themeFillShade="F2"/>
          </w:tcPr>
          <w:p w:rsidRPr="0023235D" w:rsidR="004F347B" w:rsidP="00A91894" w:rsidRDefault="004F347B" w14:paraId="0D1AA089" w14:textId="77777777">
            <w:pPr>
              <w:rPr>
                <w:rFonts w:ascii="Arial" w:hAnsi="Arial" w:cs="Arial"/>
              </w:rPr>
            </w:pPr>
            <w:r w:rsidRPr="0023235D">
              <w:rPr>
                <w:rFonts w:ascii="Arial" w:hAnsi="Arial" w:cs="Arial"/>
              </w:rPr>
              <w:t>Risks to participants</w:t>
            </w:r>
          </w:p>
          <w:p w:rsidRPr="0023235D" w:rsidR="004F347B" w:rsidP="00A91894" w:rsidRDefault="004F347B" w14:paraId="518D5493" w14:textId="77777777">
            <w:pPr>
              <w:rPr>
                <w:rFonts w:ascii="Arial" w:hAnsi="Arial" w:cs="Arial"/>
              </w:rPr>
            </w:pPr>
            <w:r w:rsidRPr="0023235D">
              <w:rPr>
                <w:rFonts w:ascii="Arial" w:hAnsi="Arial" w:cs="Arial"/>
              </w:rPr>
              <w:t>For example: sector-specific health &amp; safety, emotional distress, financial disclosure, physical harm, transfer of personal data, sensitive organisational information</w:t>
            </w:r>
          </w:p>
        </w:tc>
      </w:tr>
      <w:tr w:rsidRPr="004C3A0B" w:rsidR="004F347B" w:rsidTr="004F347B" w14:paraId="1709B235" w14:textId="77777777">
        <w:tc>
          <w:tcPr>
            <w:tcW w:w="283" w:type="pct"/>
            <w:tcBorders>
              <w:top w:val="single" w:color="auto" w:sz="4" w:space="0"/>
              <w:bottom w:val="single" w:color="auto" w:sz="4" w:space="0"/>
            </w:tcBorders>
            <w:vAlign w:val="center"/>
          </w:tcPr>
          <w:p w:rsidRPr="00CE0890" w:rsidR="004F347B" w:rsidP="00A91894" w:rsidRDefault="004F347B" w14:paraId="32B4E412"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609E59C8" w14:textId="77777777">
            <w:pPr>
              <w:autoSpaceDE w:val="0"/>
              <w:autoSpaceDN w:val="0"/>
              <w:adjustRightInd w:val="0"/>
              <w:rPr>
                <w:rFonts w:ascii="Arial" w:hAnsi="Arial" w:cs="Arial"/>
                <w:sz w:val="22"/>
                <w:szCs w:val="22"/>
              </w:rPr>
            </w:pPr>
            <w:r>
              <w:rPr>
                <w:rFonts w:ascii="Arial" w:hAnsi="Arial" w:cs="Arial"/>
                <w:sz w:val="22"/>
                <w:szCs w:val="22"/>
              </w:rPr>
              <w:t>Risk to participants:</w:t>
            </w:r>
          </w:p>
          <w:p w:rsidR="004F347B" w:rsidP="00A91894" w:rsidRDefault="004F347B" w14:paraId="35E7464B"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04806FA9" w14:textId="77777777">
            <w:pPr>
              <w:rPr>
                <w:rFonts w:ascii="Arial" w:hAnsi="Arial" w:cs="Arial"/>
                <w:sz w:val="22"/>
                <w:szCs w:val="22"/>
              </w:rPr>
            </w:pPr>
          </w:p>
          <w:p w:rsidRPr="004C3A0B" w:rsidR="004F347B" w:rsidP="00A91894" w:rsidRDefault="004F347B" w14:paraId="4E4853A7"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004F347B" w:rsidP="00A91894" w:rsidRDefault="004F347B" w14:paraId="47BDFC6B"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4F347B" w:rsidP="00A91894" w:rsidRDefault="004F347B" w14:paraId="5E896B09" w14:textId="77777777">
            <w:pPr>
              <w:rPr>
                <w:rFonts w:ascii="Arial" w:hAnsi="Arial" w:cs="Arial"/>
                <w:sz w:val="22"/>
                <w:szCs w:val="22"/>
              </w:rPr>
            </w:pPr>
          </w:p>
          <w:p w:rsidR="004F347B" w:rsidP="00A91894" w:rsidRDefault="004F347B" w14:paraId="58DC3420" w14:textId="77777777">
            <w:pPr>
              <w:rPr>
                <w:rFonts w:ascii="Arial" w:hAnsi="Arial" w:cs="Arial"/>
                <w:sz w:val="22"/>
                <w:szCs w:val="22"/>
              </w:rPr>
            </w:pPr>
          </w:p>
          <w:p w:rsidRPr="004C3A0B" w:rsidR="004F347B" w:rsidP="00A91894" w:rsidRDefault="004F347B" w14:paraId="12C89322" w14:textId="77777777">
            <w:pPr>
              <w:rPr>
                <w:rFonts w:ascii="Arial" w:hAnsi="Arial" w:cs="Arial"/>
                <w:sz w:val="22"/>
                <w:szCs w:val="22"/>
              </w:rPr>
            </w:pPr>
          </w:p>
          <w:p w:rsidRPr="00354F34" w:rsidR="004F347B" w:rsidP="00A91894" w:rsidRDefault="004F347B" w14:paraId="33C13B38"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4F347B" w:rsidTr="004F347B" w14:paraId="2760531B" w14:textId="77777777">
        <w:tc>
          <w:tcPr>
            <w:tcW w:w="283" w:type="pct"/>
            <w:tcBorders>
              <w:bottom w:val="single" w:color="auto" w:sz="4" w:space="0"/>
            </w:tcBorders>
            <w:shd w:val="clear" w:color="auto" w:fill="F2F2F2" w:themeFill="background1" w:themeFillShade="F2"/>
            <w:vAlign w:val="center"/>
          </w:tcPr>
          <w:p w:rsidRPr="00E32138" w:rsidR="004F347B" w:rsidP="00A91894" w:rsidRDefault="004F347B" w14:paraId="6A064D14" w14:textId="77777777">
            <w:pPr>
              <w:jc w:val="center"/>
              <w:rPr>
                <w:rFonts w:ascii="Arial" w:hAnsi="Arial" w:cs="Arial"/>
                <w:sz w:val="22"/>
                <w:szCs w:val="22"/>
              </w:rPr>
            </w:pPr>
            <w:r>
              <w:rPr>
                <w:rFonts w:ascii="Arial" w:hAnsi="Arial" w:cs="Arial"/>
                <w:sz w:val="22"/>
                <w:szCs w:val="22"/>
              </w:rPr>
              <w:t>3</w:t>
            </w:r>
          </w:p>
        </w:tc>
        <w:tc>
          <w:tcPr>
            <w:tcW w:w="4717" w:type="pct"/>
            <w:gridSpan w:val="4"/>
            <w:tcBorders>
              <w:bottom w:val="single" w:color="auto" w:sz="4" w:space="0"/>
            </w:tcBorders>
            <w:shd w:val="clear" w:color="auto" w:fill="F2F2F2" w:themeFill="background1" w:themeFillShade="F2"/>
          </w:tcPr>
          <w:p w:rsidRPr="004C3A0B" w:rsidR="004F347B" w:rsidP="00A91894" w:rsidRDefault="004F347B" w14:paraId="0EC7F074" w14:textId="7777777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w:t>
            </w:r>
            <w:proofErr w:type="gramStart"/>
            <w:r w:rsidRPr="004C3A0B">
              <w:rPr>
                <w:rFonts w:ascii="Arial" w:hAnsi="Arial" w:cs="Arial"/>
                <w:color w:val="161616"/>
                <w:sz w:val="22"/>
                <w:szCs w:val="22"/>
                <w:lang w:val="en-US"/>
              </w:rPr>
              <w:t>in the course of</w:t>
            </w:r>
            <w:proofErr w:type="gramEnd"/>
            <w:r w:rsidRPr="004C3A0B">
              <w:rPr>
                <w:rFonts w:ascii="Arial" w:hAnsi="Arial" w:cs="Arial"/>
                <w:color w:val="161616"/>
                <w:sz w:val="22"/>
                <w:szCs w:val="22"/>
                <w:lang w:val="en-US"/>
              </w:rPr>
              <w:t xml:space="preserve"> a project, it may need to be disclosed to the proper authorities</w:t>
            </w:r>
          </w:p>
        </w:tc>
      </w:tr>
      <w:tr w:rsidRPr="004C3A0B" w:rsidR="004F347B" w:rsidTr="004F347B" w14:paraId="5A7A306C" w14:textId="77777777">
        <w:tc>
          <w:tcPr>
            <w:tcW w:w="283" w:type="pct"/>
            <w:tcBorders>
              <w:top w:val="single" w:color="auto" w:sz="4" w:space="0"/>
              <w:bottom w:val="single" w:color="auto" w:sz="4" w:space="0"/>
            </w:tcBorders>
            <w:vAlign w:val="center"/>
          </w:tcPr>
          <w:p w:rsidRPr="00CE0890" w:rsidR="004F347B" w:rsidP="00A91894" w:rsidRDefault="004F347B" w14:paraId="3560F8CB" w14:textId="77777777">
            <w:pPr>
              <w:jc w:val="center"/>
              <w:rPr>
                <w:rFonts w:ascii="Arial" w:hAnsi="Arial" w:cs="Arial"/>
                <w:sz w:val="22"/>
                <w:szCs w:val="22"/>
              </w:rPr>
            </w:pPr>
          </w:p>
        </w:tc>
        <w:tc>
          <w:tcPr>
            <w:tcW w:w="4717" w:type="pct"/>
            <w:gridSpan w:val="4"/>
            <w:tcBorders>
              <w:top w:val="single" w:color="auto" w:sz="4" w:space="0"/>
              <w:bottom w:val="single" w:color="auto" w:sz="4" w:space="0"/>
            </w:tcBorders>
          </w:tcPr>
          <w:p w:rsidR="004F347B" w:rsidP="00A91894" w:rsidRDefault="004F347B" w14:paraId="6435503F" w14:textId="77777777">
            <w:pPr>
              <w:rPr>
                <w:rFonts w:ascii="Arial" w:hAnsi="Arial" w:cs="Arial"/>
                <w:sz w:val="22"/>
                <w:szCs w:val="22"/>
              </w:rPr>
            </w:pPr>
          </w:p>
          <w:p w:rsidR="004F347B" w:rsidP="00A91894" w:rsidRDefault="004F347B" w14:paraId="6C546C2F"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7DC7251B" w14:textId="77777777">
            <w:pPr>
              <w:rPr>
                <w:rFonts w:ascii="Arial" w:hAnsi="Arial" w:cs="Arial"/>
                <w:sz w:val="22"/>
                <w:szCs w:val="22"/>
              </w:rPr>
            </w:pPr>
          </w:p>
          <w:p w:rsidRPr="004C3A0B" w:rsidR="004F347B" w:rsidP="00A91894" w:rsidRDefault="004F347B" w14:paraId="5BE77B83"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0C268207"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1CA0854A" w14:textId="77777777">
            <w:pPr>
              <w:jc w:val="center"/>
              <w:rPr>
                <w:rFonts w:ascii="Arial" w:hAnsi="Arial" w:cs="Arial"/>
                <w:sz w:val="22"/>
                <w:szCs w:val="22"/>
              </w:rPr>
            </w:pPr>
            <w:r>
              <w:rPr>
                <w:rFonts w:ascii="Arial" w:hAnsi="Arial" w:cs="Arial"/>
                <w:sz w:val="22"/>
                <w:szCs w:val="22"/>
              </w:rPr>
              <w:t>4</w:t>
            </w:r>
          </w:p>
        </w:tc>
        <w:tc>
          <w:tcPr>
            <w:tcW w:w="4717" w:type="pct"/>
            <w:gridSpan w:val="4"/>
            <w:tcBorders>
              <w:top w:val="single" w:color="auto" w:sz="4" w:space="0"/>
              <w:bottom w:val="single" w:color="auto" w:sz="4" w:space="0"/>
            </w:tcBorders>
            <w:shd w:val="clear" w:color="auto" w:fill="F2F2F2" w:themeFill="background1" w:themeFillShade="F2"/>
          </w:tcPr>
          <w:p w:rsidRPr="004C3A0B" w:rsidR="004F347B" w:rsidP="00A91894" w:rsidRDefault="004F347B" w14:paraId="55262A7E" w14:textId="77777777">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rsidRPr="004C3A0B" w:rsidR="004F347B" w:rsidP="00A91894" w:rsidRDefault="004F347B" w14:paraId="34390FF9" w14:textId="77777777">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4F347B" w:rsidTr="004F347B" w14:paraId="38B444C8" w14:textId="77777777">
        <w:tc>
          <w:tcPr>
            <w:tcW w:w="283" w:type="pct"/>
            <w:tcBorders>
              <w:top w:val="single" w:color="auto" w:sz="4" w:space="0"/>
              <w:bottom w:val="single" w:color="auto" w:sz="4" w:space="0"/>
            </w:tcBorders>
            <w:vAlign w:val="center"/>
          </w:tcPr>
          <w:p w:rsidRPr="00CE0890" w:rsidR="004F347B" w:rsidP="00A91894" w:rsidRDefault="004F347B" w14:paraId="3C56ED5B"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6DDC9958" w14:textId="77777777">
            <w:pPr>
              <w:autoSpaceDE w:val="0"/>
              <w:autoSpaceDN w:val="0"/>
              <w:adjustRightInd w:val="0"/>
              <w:rPr>
                <w:rFonts w:ascii="Arial" w:hAnsi="Arial" w:cs="Arial"/>
                <w:sz w:val="22"/>
                <w:szCs w:val="22"/>
              </w:rPr>
            </w:pPr>
            <w:r>
              <w:rPr>
                <w:rFonts w:ascii="Arial" w:hAnsi="Arial" w:cs="Arial"/>
                <w:sz w:val="22"/>
                <w:szCs w:val="22"/>
              </w:rPr>
              <w:t>Risk to the investigator:</w:t>
            </w:r>
          </w:p>
          <w:p w:rsidR="004F347B" w:rsidP="00A91894" w:rsidRDefault="004F347B" w14:paraId="42F3A447" w14:textId="77777777">
            <w:pPr>
              <w:rPr>
                <w:rFonts w:ascii="Arial" w:hAnsi="Arial" w:cs="Arial"/>
                <w:sz w:val="22"/>
                <w:szCs w:val="22"/>
              </w:rPr>
            </w:pPr>
            <w:r w:rsidRPr="79F87A22">
              <w:rPr>
                <w:rFonts w:ascii="Arial" w:hAnsi="Arial" w:cs="Arial"/>
                <w:sz w:val="22"/>
                <w:szCs w:val="22"/>
              </w:rPr>
              <w:t>Emotional distress due to material that may expose harm to companion animals</w:t>
            </w:r>
          </w:p>
          <w:p w:rsidR="004F347B" w:rsidP="00A91894" w:rsidRDefault="004F347B" w14:paraId="17F2136F" w14:textId="77777777">
            <w:pPr>
              <w:rPr>
                <w:rFonts w:ascii="Arial" w:hAnsi="Arial" w:cs="Arial"/>
                <w:sz w:val="22"/>
                <w:szCs w:val="22"/>
              </w:rPr>
            </w:pPr>
          </w:p>
          <w:p w:rsidRPr="004C3A0B" w:rsidR="004F347B" w:rsidP="00A91894" w:rsidRDefault="004F347B" w14:paraId="3CE0426C" w14:textId="77777777">
            <w:pPr>
              <w:rPr>
                <w:rFonts w:ascii="Arial" w:hAnsi="Arial" w:cs="Arial"/>
                <w:sz w:val="22"/>
                <w:szCs w:val="22"/>
              </w:rPr>
            </w:pPr>
          </w:p>
          <w:p w:rsidRPr="004C3A0B" w:rsidR="004F347B" w:rsidP="00A91894" w:rsidRDefault="004F347B" w14:paraId="0260EC73"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4F347B" w:rsidP="00A91894" w:rsidRDefault="004F347B" w14:paraId="5B5BA8A1"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rsidR="004F347B" w:rsidP="00A91894" w:rsidRDefault="004F347B" w14:paraId="666112D0" w14:textId="77777777">
            <w:pPr>
              <w:rPr>
                <w:rFonts w:ascii="Arial" w:hAnsi="Arial" w:cs="Arial"/>
                <w:sz w:val="22"/>
                <w:szCs w:val="22"/>
              </w:rPr>
            </w:pPr>
            <w:r w:rsidRPr="79F87A22">
              <w:rPr>
                <w:rFonts w:ascii="Arial" w:hAnsi="Arial" w:cs="Arial"/>
                <w:sz w:val="22"/>
                <w:szCs w:val="22"/>
              </w:rPr>
              <w:t>Discuss with supervisor and student well being</w:t>
            </w:r>
          </w:p>
          <w:p w:rsidR="004F347B" w:rsidP="00A91894" w:rsidRDefault="004F347B" w14:paraId="351B9CBD" w14:textId="77777777">
            <w:pPr>
              <w:rPr>
                <w:rFonts w:ascii="Arial" w:hAnsi="Arial" w:cs="Arial"/>
                <w:sz w:val="22"/>
                <w:szCs w:val="22"/>
              </w:rPr>
            </w:pPr>
          </w:p>
          <w:p w:rsidRPr="004C3A0B" w:rsidR="004F347B" w:rsidP="00A91894" w:rsidRDefault="004F347B" w14:paraId="7F58DD11" w14:textId="77777777">
            <w:pPr>
              <w:rPr>
                <w:rFonts w:ascii="Arial" w:hAnsi="Arial" w:cs="Arial"/>
                <w:sz w:val="22"/>
                <w:szCs w:val="22"/>
              </w:rPr>
            </w:pPr>
          </w:p>
          <w:p w:rsidRPr="004C3A0B" w:rsidR="004F347B" w:rsidP="00A91894" w:rsidRDefault="004F347B" w14:paraId="0F25D04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207DAD69"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76BF7256" w14:textId="77777777">
            <w:pPr>
              <w:jc w:val="center"/>
              <w:rPr>
                <w:rFonts w:ascii="Arial" w:hAnsi="Arial" w:cs="Arial"/>
                <w:sz w:val="22"/>
                <w:szCs w:val="22"/>
              </w:rPr>
            </w:pPr>
            <w:r>
              <w:rPr>
                <w:rFonts w:ascii="Arial" w:hAnsi="Arial" w:cs="Arial"/>
                <w:sz w:val="22"/>
                <w:szCs w:val="22"/>
              </w:rPr>
              <w:t>5</w:t>
            </w:r>
          </w:p>
        </w:tc>
        <w:tc>
          <w:tcPr>
            <w:tcW w:w="4717" w:type="pct"/>
            <w:gridSpan w:val="4"/>
            <w:tcBorders>
              <w:top w:val="single" w:color="auto" w:sz="4" w:space="0"/>
              <w:bottom w:val="single" w:color="auto" w:sz="4" w:space="0"/>
            </w:tcBorders>
            <w:shd w:val="clear" w:color="auto" w:fill="F2F2F2" w:themeFill="background1" w:themeFillShade="F2"/>
          </w:tcPr>
          <w:p w:rsidRPr="004C3A0B" w:rsidR="004F347B" w:rsidP="00A91894" w:rsidRDefault="004F347B" w14:paraId="29924A99" w14:textId="77777777">
            <w:pPr>
              <w:rPr>
                <w:rFonts w:ascii="Arial" w:hAnsi="Arial" w:cs="Arial"/>
                <w:sz w:val="22"/>
                <w:szCs w:val="22"/>
              </w:rPr>
            </w:pPr>
            <w:r w:rsidRPr="004C3A0B">
              <w:rPr>
                <w:rFonts w:ascii="Arial" w:hAnsi="Arial" w:cs="Arial"/>
                <w:b/>
                <w:sz w:val="22"/>
                <w:szCs w:val="22"/>
              </w:rPr>
              <w:t>University/institutional risks</w:t>
            </w:r>
          </w:p>
          <w:p w:rsidRPr="004C3A0B" w:rsidR="004F347B" w:rsidP="00A91894" w:rsidRDefault="004F347B" w14:paraId="6C44A513"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4F347B" w:rsidTr="004F347B" w14:paraId="36F79A3C" w14:textId="77777777">
        <w:tc>
          <w:tcPr>
            <w:tcW w:w="283" w:type="pct"/>
            <w:tcBorders>
              <w:top w:val="single" w:color="auto" w:sz="4" w:space="0"/>
              <w:bottom w:val="single" w:color="auto" w:sz="4" w:space="0"/>
            </w:tcBorders>
            <w:vAlign w:val="center"/>
          </w:tcPr>
          <w:p w:rsidRPr="00CE0890" w:rsidR="004F347B" w:rsidP="00A91894" w:rsidRDefault="004F347B" w14:paraId="10725104"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0C9ABEF4" w14:textId="77777777">
            <w:pPr>
              <w:autoSpaceDE w:val="0"/>
              <w:autoSpaceDN w:val="0"/>
              <w:adjustRightInd w:val="0"/>
              <w:rPr>
                <w:rFonts w:ascii="Arial" w:hAnsi="Arial" w:cs="Arial"/>
                <w:sz w:val="22"/>
                <w:szCs w:val="22"/>
              </w:rPr>
            </w:pPr>
            <w:r>
              <w:rPr>
                <w:rFonts w:ascii="Arial" w:hAnsi="Arial" w:cs="Arial"/>
                <w:sz w:val="22"/>
                <w:szCs w:val="22"/>
              </w:rPr>
              <w:t>Risk to the University:</w:t>
            </w:r>
          </w:p>
          <w:p w:rsidR="004F347B" w:rsidP="00A91894" w:rsidRDefault="004F347B" w14:paraId="279C4878" w14:textId="77777777">
            <w:pPr>
              <w:rPr>
                <w:rFonts w:ascii="Arial" w:hAnsi="Arial" w:cs="Arial"/>
                <w:sz w:val="22"/>
                <w:szCs w:val="22"/>
              </w:rPr>
            </w:pPr>
            <w:r w:rsidRPr="79F87A22">
              <w:rPr>
                <w:rFonts w:ascii="Arial" w:hAnsi="Arial" w:cs="Arial"/>
                <w:sz w:val="22"/>
                <w:szCs w:val="22"/>
              </w:rPr>
              <w:t>Adverse publicity</w:t>
            </w:r>
          </w:p>
          <w:p w:rsidR="004F347B" w:rsidP="00A91894" w:rsidRDefault="004F347B" w14:paraId="3194F56B" w14:textId="77777777">
            <w:pPr>
              <w:rPr>
                <w:rFonts w:ascii="Arial" w:hAnsi="Arial" w:cs="Arial"/>
                <w:sz w:val="22"/>
                <w:szCs w:val="22"/>
              </w:rPr>
            </w:pPr>
          </w:p>
          <w:p w:rsidRPr="004C3A0B" w:rsidR="004F347B" w:rsidP="00A91894" w:rsidRDefault="004F347B" w14:paraId="3A97CAD6" w14:textId="77777777">
            <w:pPr>
              <w:rPr>
                <w:rFonts w:ascii="Arial" w:hAnsi="Arial" w:cs="Arial"/>
                <w:sz w:val="22"/>
                <w:szCs w:val="22"/>
              </w:rPr>
            </w:pPr>
          </w:p>
          <w:p w:rsidRPr="004C3A0B" w:rsidR="004F347B" w:rsidP="00A91894" w:rsidRDefault="004F347B" w14:paraId="6C4D39B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4F347B" w:rsidP="00A91894" w:rsidRDefault="004F347B" w14:paraId="69AC6112"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4F347B" w:rsidP="00A91894" w:rsidRDefault="004F347B" w14:paraId="1514DAEA" w14:textId="77777777">
            <w:pPr>
              <w:rPr>
                <w:rFonts w:ascii="Arial" w:hAnsi="Arial" w:cs="Arial"/>
                <w:sz w:val="22"/>
                <w:szCs w:val="22"/>
              </w:rPr>
            </w:pPr>
            <w:r w:rsidRPr="79F87A22">
              <w:rPr>
                <w:rFonts w:ascii="Arial" w:hAnsi="Arial" w:cs="Arial"/>
                <w:sz w:val="22"/>
                <w:szCs w:val="22"/>
              </w:rPr>
              <w:t>Attending supervision and discussing</w:t>
            </w:r>
          </w:p>
          <w:p w:rsidR="004F347B" w:rsidP="00A91894" w:rsidRDefault="004F347B" w14:paraId="5C1F01A5" w14:textId="77777777">
            <w:pPr>
              <w:rPr>
                <w:rFonts w:ascii="Arial" w:hAnsi="Arial" w:cs="Arial"/>
                <w:sz w:val="22"/>
                <w:szCs w:val="22"/>
              </w:rPr>
            </w:pPr>
          </w:p>
          <w:p w:rsidRPr="004C3A0B" w:rsidR="004F347B" w:rsidP="00A91894" w:rsidRDefault="004F347B" w14:paraId="2C8F1173" w14:textId="77777777">
            <w:pPr>
              <w:rPr>
                <w:rFonts w:ascii="Arial" w:hAnsi="Arial" w:cs="Arial"/>
                <w:sz w:val="22"/>
                <w:szCs w:val="22"/>
              </w:rPr>
            </w:pPr>
          </w:p>
          <w:p w:rsidRPr="004C3A0B" w:rsidR="004F347B" w:rsidP="00A91894" w:rsidRDefault="004F347B" w14:paraId="079D41F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40AA4F1F"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53E4C7E9" w14:textId="77777777">
            <w:pPr>
              <w:jc w:val="center"/>
              <w:rPr>
                <w:rFonts w:ascii="Arial" w:hAnsi="Arial" w:cs="Arial"/>
                <w:sz w:val="22"/>
                <w:szCs w:val="22"/>
              </w:rPr>
            </w:pPr>
            <w:r>
              <w:rPr>
                <w:rFonts w:ascii="Arial" w:hAnsi="Arial" w:cs="Arial"/>
                <w:sz w:val="22"/>
                <w:szCs w:val="22"/>
              </w:rPr>
              <w:t>6</w:t>
            </w:r>
          </w:p>
        </w:tc>
        <w:tc>
          <w:tcPr>
            <w:tcW w:w="4717" w:type="pct"/>
            <w:gridSpan w:val="4"/>
            <w:tcBorders>
              <w:top w:val="single" w:color="auto" w:sz="4" w:space="0"/>
              <w:bottom w:val="single" w:color="auto" w:sz="4" w:space="0"/>
            </w:tcBorders>
            <w:shd w:val="clear" w:color="auto" w:fill="F2F2F2" w:themeFill="background1" w:themeFillShade="F2"/>
          </w:tcPr>
          <w:p w:rsidRPr="004C3A0B" w:rsidR="004F347B" w:rsidP="00A91894" w:rsidRDefault="004F347B" w14:paraId="0AD626DD" w14:textId="77777777">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rsidRPr="004C3A0B" w:rsidR="004F347B" w:rsidP="00A91894" w:rsidRDefault="004F347B" w14:paraId="549DB15E" w14:textId="7777777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Pr="004C3A0B" w:rsidR="004F347B" w:rsidTr="004F347B" w14:paraId="5419AE03" w14:textId="77777777">
        <w:tc>
          <w:tcPr>
            <w:tcW w:w="283" w:type="pct"/>
            <w:tcBorders>
              <w:top w:val="single" w:color="auto" w:sz="4" w:space="0"/>
              <w:bottom w:val="single" w:color="auto" w:sz="4" w:space="0"/>
            </w:tcBorders>
            <w:vAlign w:val="center"/>
          </w:tcPr>
          <w:p w:rsidRPr="00CE0890" w:rsidR="004F347B" w:rsidP="00A91894" w:rsidRDefault="004F347B" w14:paraId="60AA2849"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4F347B" w:rsidP="00A91894" w:rsidRDefault="004F347B" w14:paraId="7AD8520E" w14:textId="77777777">
            <w:pPr>
              <w:autoSpaceDE w:val="0"/>
              <w:autoSpaceDN w:val="0"/>
              <w:adjustRightInd w:val="0"/>
              <w:rPr>
                <w:rFonts w:ascii="Arial" w:hAnsi="Arial" w:cs="Arial"/>
                <w:sz w:val="22"/>
                <w:szCs w:val="22"/>
              </w:rPr>
            </w:pPr>
            <w:r>
              <w:rPr>
                <w:rFonts w:ascii="Arial" w:hAnsi="Arial" w:cs="Arial"/>
                <w:sz w:val="22"/>
                <w:szCs w:val="22"/>
              </w:rPr>
              <w:t>Risk to the environment:</w:t>
            </w:r>
          </w:p>
          <w:p w:rsidR="004F347B" w:rsidP="00A91894" w:rsidRDefault="004F347B" w14:paraId="57D0E59C" w14:textId="77777777">
            <w:pPr>
              <w:rPr>
                <w:rFonts w:ascii="Arial" w:hAnsi="Arial" w:cs="Arial"/>
                <w:sz w:val="22"/>
                <w:szCs w:val="22"/>
              </w:rPr>
            </w:pPr>
          </w:p>
          <w:p w:rsidR="004F347B" w:rsidP="00A91894" w:rsidRDefault="004F347B" w14:paraId="04057BB3" w14:textId="77777777">
            <w:pPr>
              <w:rPr>
                <w:rFonts w:ascii="Arial" w:hAnsi="Arial" w:cs="Arial"/>
                <w:sz w:val="22"/>
                <w:szCs w:val="22"/>
              </w:rPr>
            </w:pPr>
            <w:r w:rsidRPr="79F87A22">
              <w:rPr>
                <w:rFonts w:ascii="Arial" w:hAnsi="Arial" w:cs="Arial"/>
                <w:sz w:val="22"/>
                <w:szCs w:val="22"/>
              </w:rPr>
              <w:t>Pollutants to environment (electricity, petrol)</w:t>
            </w:r>
          </w:p>
          <w:p w:rsidRPr="004C3A0B" w:rsidR="004F347B" w:rsidP="00A91894" w:rsidRDefault="004F347B" w14:paraId="61673653" w14:textId="77777777">
            <w:pPr>
              <w:rPr>
                <w:rFonts w:ascii="Arial" w:hAnsi="Arial" w:cs="Arial"/>
                <w:sz w:val="22"/>
                <w:szCs w:val="22"/>
              </w:rPr>
            </w:pPr>
          </w:p>
          <w:p w:rsidRPr="004C3A0B" w:rsidR="004F347B" w:rsidP="00A91894" w:rsidRDefault="004F347B" w14:paraId="4F9C061D"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4F347B" w:rsidP="00A91894" w:rsidRDefault="004F347B" w14:paraId="2FA358F5"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4F347B" w:rsidP="00A91894" w:rsidRDefault="004F347B" w14:paraId="2898815A" w14:textId="77777777">
            <w:pPr>
              <w:rPr>
                <w:rFonts w:ascii="Arial" w:hAnsi="Arial" w:cs="Arial"/>
                <w:sz w:val="22"/>
                <w:szCs w:val="22"/>
              </w:rPr>
            </w:pPr>
          </w:p>
          <w:p w:rsidR="004F347B" w:rsidP="00A91894" w:rsidRDefault="004F347B" w14:paraId="7DA72512" w14:textId="77777777">
            <w:pPr>
              <w:rPr>
                <w:rFonts w:ascii="Arial" w:hAnsi="Arial" w:cs="Arial"/>
                <w:sz w:val="22"/>
                <w:szCs w:val="22"/>
              </w:rPr>
            </w:pPr>
            <w:r w:rsidRPr="79F87A22">
              <w:rPr>
                <w:rFonts w:ascii="Arial" w:hAnsi="Arial" w:cs="Arial"/>
                <w:sz w:val="22"/>
                <w:szCs w:val="22"/>
              </w:rPr>
              <w:t>Library accessible online, many texts available, keep laptop battery maintained</w:t>
            </w:r>
          </w:p>
          <w:p w:rsidRPr="004C3A0B" w:rsidR="004F347B" w:rsidP="00A91894" w:rsidRDefault="004F347B" w14:paraId="10461968" w14:textId="77777777">
            <w:pPr>
              <w:rPr>
                <w:rFonts w:ascii="Arial" w:hAnsi="Arial" w:cs="Arial"/>
                <w:sz w:val="22"/>
                <w:szCs w:val="22"/>
              </w:rPr>
            </w:pPr>
          </w:p>
          <w:p w:rsidRPr="004C3A0B" w:rsidR="004F347B" w:rsidP="00A91894" w:rsidRDefault="004F347B" w14:paraId="6C49539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4F347B" w:rsidP="00A91894" w:rsidRDefault="004F347B" w14:paraId="78358C38"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7"/>
        <w:gridCol w:w="5834"/>
        <w:gridCol w:w="657"/>
        <w:gridCol w:w="668"/>
        <w:gridCol w:w="670"/>
      </w:tblGrid>
      <w:tr w:rsidRPr="004C3A0B" w:rsidR="004F347B" w:rsidTr="004F347B" w14:paraId="28A95322" w14:textId="77777777">
        <w:trPr>
          <w:trHeight w:val="483"/>
        </w:trPr>
        <w:tc>
          <w:tcPr>
            <w:tcW w:w="283" w:type="pct"/>
            <w:tcBorders>
              <w:top w:val="single" w:color="auto" w:sz="4" w:space="0"/>
              <w:bottom w:val="single" w:color="auto" w:sz="4" w:space="0"/>
            </w:tcBorders>
            <w:shd w:val="clear" w:color="auto" w:fill="F2F2F2" w:themeFill="background1" w:themeFillShade="F2"/>
            <w:vAlign w:val="center"/>
          </w:tcPr>
          <w:p w:rsidRPr="002132F9" w:rsidR="004F347B" w:rsidP="00A91894" w:rsidRDefault="004F347B" w14:paraId="39512619" w14:textId="77777777">
            <w:pPr>
              <w:autoSpaceDE w:val="0"/>
              <w:autoSpaceDN w:val="0"/>
              <w:adjustRightInd w:val="0"/>
              <w:jc w:val="center"/>
              <w:rPr>
                <w:rFonts w:ascii="Arial" w:hAnsi="Arial" w:cs="Arial"/>
                <w:bCs/>
                <w:sz w:val="22"/>
                <w:szCs w:val="22"/>
              </w:rPr>
            </w:pPr>
          </w:p>
        </w:tc>
        <w:tc>
          <w:tcPr>
            <w:tcW w:w="4717" w:type="pct"/>
            <w:gridSpan w:val="4"/>
            <w:tcBorders>
              <w:top w:val="single" w:color="auto" w:sz="4" w:space="0"/>
              <w:bottom w:val="single" w:color="auto" w:sz="4" w:space="0"/>
            </w:tcBorders>
            <w:shd w:val="clear" w:color="auto" w:fill="F2F2F2" w:themeFill="background1" w:themeFillShade="F2"/>
            <w:vAlign w:val="center"/>
          </w:tcPr>
          <w:p w:rsidRPr="004C3A0B" w:rsidR="004F347B" w:rsidP="00A91894" w:rsidRDefault="004F347B" w14:paraId="792F5A54"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4F347B" w:rsidTr="004F347B" w14:paraId="2990248D" w14:textId="77777777">
        <w:tc>
          <w:tcPr>
            <w:tcW w:w="283" w:type="pct"/>
            <w:tcBorders>
              <w:top w:val="single" w:color="auto" w:sz="4" w:space="0"/>
              <w:bottom w:val="single" w:color="auto" w:sz="4" w:space="0"/>
            </w:tcBorders>
            <w:shd w:val="clear" w:color="auto" w:fill="F2F2F2" w:themeFill="background1" w:themeFillShade="F2"/>
            <w:vAlign w:val="center"/>
          </w:tcPr>
          <w:p w:rsidRPr="00F96C3F" w:rsidR="004F347B" w:rsidP="00A91894" w:rsidRDefault="004F347B" w14:paraId="02E71AB1" w14:textId="77777777">
            <w:pPr>
              <w:autoSpaceDE w:val="0"/>
              <w:autoSpaceDN w:val="0"/>
              <w:adjustRightInd w:val="0"/>
              <w:jc w:val="center"/>
              <w:rPr>
                <w:rFonts w:ascii="Arial" w:hAnsi="Arial" w:cs="Arial"/>
                <w:bCs/>
                <w:sz w:val="22"/>
                <w:szCs w:val="22"/>
              </w:rPr>
            </w:pPr>
          </w:p>
        </w:tc>
        <w:tc>
          <w:tcPr>
            <w:tcW w:w="3518"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76F7BBE2"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color="auto" w:sz="4" w:space="0"/>
              <w:bottom w:val="single" w:color="auto" w:sz="4" w:space="0"/>
            </w:tcBorders>
            <w:shd w:val="clear" w:color="auto" w:fill="F2F2F2" w:themeFill="background1" w:themeFillShade="F2"/>
            <w:vAlign w:val="bottom"/>
          </w:tcPr>
          <w:p w:rsidR="004F347B" w:rsidP="00A91894" w:rsidRDefault="004F347B" w14:paraId="18EFC7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4F347B" w:rsidP="00A91894" w:rsidRDefault="004F347B" w14:paraId="41B85C9E" w14:textId="77777777">
            <w:pPr>
              <w:autoSpaceDE w:val="0"/>
              <w:autoSpaceDN w:val="0"/>
              <w:adjustRightInd w:val="0"/>
              <w:jc w:val="center"/>
              <w:rPr>
                <w:rFonts w:ascii="Arial" w:hAnsi="Arial" w:cs="Arial"/>
                <w:b/>
                <w:sz w:val="22"/>
                <w:szCs w:val="22"/>
              </w:rPr>
            </w:pPr>
          </w:p>
        </w:tc>
        <w:tc>
          <w:tcPr>
            <w:tcW w:w="404" w:type="pct"/>
            <w:tcBorders>
              <w:top w:val="single" w:color="auto" w:sz="4" w:space="0"/>
              <w:bottom w:val="single" w:color="auto" w:sz="4" w:space="0"/>
            </w:tcBorders>
            <w:shd w:val="clear" w:color="auto" w:fill="F2F2F2" w:themeFill="background1" w:themeFillShade="F2"/>
            <w:vAlign w:val="bottom"/>
          </w:tcPr>
          <w:p w:rsidR="004F347B" w:rsidP="00A91894" w:rsidRDefault="004F347B" w14:paraId="58C5E26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4F347B" w:rsidP="00A91894" w:rsidRDefault="004F347B" w14:paraId="3A8A79EE" w14:textId="77777777">
            <w:pPr>
              <w:autoSpaceDE w:val="0"/>
              <w:autoSpaceDN w:val="0"/>
              <w:adjustRightInd w:val="0"/>
              <w:jc w:val="center"/>
              <w:rPr>
                <w:rFonts w:ascii="Arial" w:hAnsi="Arial" w:cs="Arial"/>
                <w:b/>
                <w:sz w:val="22"/>
                <w:szCs w:val="22"/>
              </w:rPr>
            </w:pPr>
          </w:p>
        </w:tc>
        <w:tc>
          <w:tcPr>
            <w:tcW w:w="405" w:type="pct"/>
            <w:tcBorders>
              <w:top w:val="single" w:color="auto" w:sz="4" w:space="0"/>
              <w:bottom w:val="single" w:color="auto" w:sz="4" w:space="0"/>
            </w:tcBorders>
            <w:shd w:val="clear" w:color="auto" w:fill="F2F2F2" w:themeFill="background1" w:themeFillShade="F2"/>
            <w:vAlign w:val="bottom"/>
          </w:tcPr>
          <w:p w:rsidR="004F347B" w:rsidP="00A91894" w:rsidRDefault="004F347B" w14:paraId="6D747F5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4F347B" w:rsidP="00A91894" w:rsidRDefault="004F347B" w14:paraId="2947262C" w14:textId="77777777">
            <w:pPr>
              <w:autoSpaceDE w:val="0"/>
              <w:autoSpaceDN w:val="0"/>
              <w:adjustRightInd w:val="0"/>
              <w:jc w:val="center"/>
              <w:rPr>
                <w:rFonts w:ascii="Arial" w:hAnsi="Arial" w:cs="Arial"/>
                <w:b/>
                <w:sz w:val="22"/>
                <w:szCs w:val="22"/>
              </w:rPr>
            </w:pPr>
          </w:p>
        </w:tc>
      </w:tr>
      <w:tr w:rsidRPr="004C3A0B" w:rsidR="004F347B" w:rsidTr="004F347B" w14:paraId="39E27BA1"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Pr="00F96C3F" w:rsidR="004F347B" w:rsidP="00A91894" w:rsidRDefault="004F347B" w14:paraId="19D70267" w14:textId="7777777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color="auto" w:sz="4" w:space="0"/>
              <w:bottom w:val="single" w:color="auto" w:sz="4" w:space="0"/>
            </w:tcBorders>
            <w:shd w:val="clear" w:color="auto" w:fill="F2F2F2" w:themeFill="background1" w:themeFillShade="F2"/>
            <w:vAlign w:val="center"/>
          </w:tcPr>
          <w:p w:rsidRPr="004C3A0B" w:rsidR="004F347B" w:rsidP="00A91894" w:rsidRDefault="004F347B" w14:paraId="6883E057"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color="auto" w:sz="4" w:space="0"/>
              <w:bottom w:val="single" w:color="auto" w:sz="4" w:space="0"/>
            </w:tcBorders>
            <w:shd w:val="clear" w:color="auto" w:fill="BFBFBF" w:themeFill="background1" w:themeFillShade="BF"/>
            <w:vAlign w:val="center"/>
          </w:tcPr>
          <w:p w:rsidRPr="00392C8E" w:rsidR="004F347B" w:rsidP="00A91894" w:rsidRDefault="00577C5F" w14:paraId="264248EB" w14:textId="5D01D73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23235D">
                  <w:rPr>
                    <w:rFonts w:hint="eastAsia" w:ascii="MS Gothic" w:hAnsi="MS Gothic" w:eastAsia="MS Gothic" w:cs="Arial"/>
                    <w:sz w:val="22"/>
                    <w:szCs w:val="22"/>
                  </w:rPr>
                  <w:t>☐</w:t>
                </w:r>
              </w:sdtContent>
            </w:sdt>
          </w:p>
        </w:tc>
        <w:tc>
          <w:tcPr>
            <w:tcW w:w="404" w:type="pct"/>
            <w:tcBorders>
              <w:top w:val="single" w:color="auto" w:sz="4" w:space="0"/>
              <w:bottom w:val="single" w:color="auto" w:sz="4" w:space="0"/>
            </w:tcBorders>
            <w:shd w:val="clear" w:color="auto" w:fill="BFBFBF" w:themeFill="background1" w:themeFillShade="BF"/>
            <w:vAlign w:val="center"/>
          </w:tcPr>
          <w:p w:rsidRPr="00392C8E" w:rsidR="004F347B" w:rsidP="00A91894" w:rsidRDefault="00577C5F" w14:paraId="57F414A5"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92C8E" w:rsidR="004F347B">
                  <w:rPr>
                    <w:rFonts w:hint="eastAsia" w:ascii="MS Gothic" w:hAnsi="MS Gothic" w:eastAsia="MS Gothic" w:cs="Arial"/>
                    <w:sz w:val="22"/>
                    <w:szCs w:val="22"/>
                  </w:rPr>
                  <w:t>☐</w:t>
                </w:r>
              </w:sdtContent>
            </w:sdt>
          </w:p>
        </w:tc>
        <w:tc>
          <w:tcPr>
            <w:tcW w:w="405" w:type="pct"/>
            <w:tcBorders>
              <w:top w:val="single" w:color="auto" w:sz="4" w:space="0"/>
              <w:bottom w:val="single" w:color="auto" w:sz="4" w:space="0"/>
            </w:tcBorders>
            <w:shd w:val="clear" w:color="auto" w:fill="BFBFBF" w:themeFill="background1" w:themeFillShade="BF"/>
            <w:vAlign w:val="center"/>
          </w:tcPr>
          <w:p w:rsidRPr="00392C8E" w:rsidR="004F347B" w:rsidP="00A91894" w:rsidRDefault="00577C5F" w14:paraId="49C8DD66"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Pr="79F87A22" w:rsidR="004F347B">
                  <w:rPr>
                    <w:rFonts w:ascii="MS Gothic" w:hAnsi="MS Gothic" w:eastAsia="MS Gothic" w:cs="MS Gothic"/>
                    <w:sz w:val="22"/>
                    <w:szCs w:val="22"/>
                  </w:rPr>
                  <w:t>☒</w:t>
                </w:r>
              </w:sdtContent>
            </w:sdt>
          </w:p>
        </w:tc>
      </w:tr>
      <w:tr w:rsidRPr="004C3A0B" w:rsidR="004F347B" w:rsidTr="004F347B" w14:paraId="52A83325"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004F347B" w:rsidP="00A91894" w:rsidRDefault="004F347B" w14:paraId="40ADA6B5" w14:textId="7777777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color="auto" w:sz="4" w:space="0"/>
              <w:bottom w:val="single" w:color="auto" w:sz="4" w:space="0"/>
            </w:tcBorders>
            <w:shd w:val="clear" w:color="auto" w:fill="F2F2F2" w:themeFill="background1" w:themeFillShade="F2"/>
            <w:vAlign w:val="center"/>
          </w:tcPr>
          <w:p w:rsidR="004F347B" w:rsidP="00A91894" w:rsidRDefault="004F347B" w14:paraId="60E131B6" w14:textId="7777777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1199" w:type="pct"/>
            <w:gridSpan w:val="3"/>
            <w:tcBorders>
              <w:top w:val="single" w:color="auto" w:sz="4" w:space="0"/>
              <w:bottom w:val="single" w:color="auto" w:sz="4" w:space="0"/>
            </w:tcBorders>
            <w:shd w:val="clear" w:color="auto" w:fill="auto"/>
            <w:vAlign w:val="center"/>
          </w:tcPr>
          <w:p w:rsidR="004F347B" w:rsidP="00A91894" w:rsidRDefault="004F347B" w14:paraId="3A3D09A8" w14:textId="77777777">
            <w:pPr>
              <w:autoSpaceDE w:val="0"/>
              <w:autoSpaceDN w:val="0"/>
              <w:adjustRightInd w:val="0"/>
              <w:jc w:val="center"/>
              <w:rPr>
                <w:rFonts w:ascii="Arial" w:hAnsi="Arial" w:cs="Arial"/>
                <w:b/>
                <w:bCs/>
                <w:sz w:val="22"/>
                <w:szCs w:val="22"/>
              </w:rPr>
            </w:pPr>
          </w:p>
        </w:tc>
      </w:tr>
    </w:tbl>
    <w:p w:rsidRPr="00354F34" w:rsidR="004F347B" w:rsidP="00A91894" w:rsidRDefault="004F347B" w14:paraId="19BEE65D" w14:textId="77777777">
      <w:pPr>
        <w:autoSpaceDE w:val="0"/>
        <w:autoSpaceDN w:val="0"/>
        <w:adjustRightInd w:val="0"/>
        <w:spacing w:after="240"/>
        <w:jc w:val="both"/>
        <w:rPr>
          <w:rFonts w:ascii="Arial" w:hAnsi="Arial" w:cs="Arial"/>
          <w:b/>
          <w:sz w:val="22"/>
          <w:szCs w:val="22"/>
        </w:rPr>
      </w:pPr>
    </w:p>
    <w:p w:rsidR="004F347B" w:rsidP="00A91894" w:rsidRDefault="004F347B" w14:paraId="4B98420B" w14:textId="77777777">
      <w:pPr>
        <w:rPr>
          <w:rFonts w:ascii="Arial" w:hAnsi="Arial" w:cs="Arial"/>
          <w:b/>
          <w:sz w:val="22"/>
          <w:szCs w:val="22"/>
        </w:rPr>
      </w:pPr>
      <w:r w:rsidRPr="00354F34">
        <w:rPr>
          <w:rFonts w:ascii="Arial" w:hAnsi="Arial" w:cs="Arial"/>
          <w:b/>
          <w:sz w:val="22"/>
          <w:szCs w:val="22"/>
        </w:rPr>
        <w:t>SECTION I: Feedback, Consent and Confidentiality</w:t>
      </w:r>
    </w:p>
    <w:p w:rsidRPr="00354F34" w:rsidR="004F347B" w:rsidP="00A91894" w:rsidRDefault="004F347B" w14:paraId="2B2A8C0B"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70"/>
        <w:gridCol w:w="7826"/>
      </w:tblGrid>
      <w:tr w:rsidRPr="004C3A0B" w:rsidR="004F347B" w:rsidTr="004F347B" w14:paraId="75734F12" w14:textId="77777777">
        <w:tc>
          <w:tcPr>
            <w:tcW w:w="283" w:type="pct"/>
            <w:tcBorders>
              <w:top w:val="single" w:color="auto" w:sz="4" w:space="0"/>
              <w:bottom w:val="single" w:color="auto" w:sz="4" w:space="0"/>
            </w:tcBorders>
            <w:shd w:val="clear" w:color="auto" w:fill="F2F2F2" w:themeFill="background1" w:themeFillShade="F2"/>
          </w:tcPr>
          <w:p w:rsidRPr="002132F9" w:rsidR="004F347B" w:rsidP="00A91894" w:rsidRDefault="004F347B" w14:paraId="1A4B58FE" w14:textId="77777777">
            <w:pPr>
              <w:rPr>
                <w:rFonts w:ascii="Arial" w:hAnsi="Arial" w:cs="Arial"/>
                <w:bCs/>
                <w:sz w:val="22"/>
                <w:szCs w:val="22"/>
              </w:rPr>
            </w:pPr>
            <w:r w:rsidRPr="002132F9">
              <w:rPr>
                <w:rFonts w:ascii="Arial" w:hAnsi="Arial" w:cs="Arial"/>
                <w:bCs/>
                <w:sz w:val="22"/>
                <w:szCs w:val="22"/>
              </w:rPr>
              <w:t>1</w:t>
            </w:r>
          </w:p>
        </w:tc>
        <w:tc>
          <w:tcPr>
            <w:tcW w:w="4717"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57A1B754" w14:textId="77777777">
            <w:pPr>
              <w:rPr>
                <w:rFonts w:ascii="Arial" w:hAnsi="Arial" w:cs="Arial"/>
                <w:sz w:val="22"/>
                <w:szCs w:val="22"/>
              </w:rPr>
            </w:pPr>
            <w:r w:rsidRPr="004C3A0B">
              <w:rPr>
                <w:rFonts w:ascii="Arial" w:hAnsi="Arial" w:cs="Arial"/>
                <w:b/>
                <w:sz w:val="22"/>
                <w:szCs w:val="22"/>
              </w:rPr>
              <w:t>Feedback</w:t>
            </w:r>
          </w:p>
          <w:p w:rsidRPr="004C3A0B" w:rsidR="004F347B" w:rsidP="00A91894" w:rsidRDefault="004F347B" w14:paraId="7202EE0D"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4F347B" w:rsidTr="004F347B" w14:paraId="00F03F4A" w14:textId="77777777">
        <w:tc>
          <w:tcPr>
            <w:tcW w:w="283" w:type="pct"/>
            <w:tcBorders>
              <w:top w:val="single" w:color="auto" w:sz="4" w:space="0"/>
              <w:bottom w:val="single" w:color="auto" w:sz="4" w:space="0"/>
            </w:tcBorders>
          </w:tcPr>
          <w:p w:rsidRPr="00E32138" w:rsidR="004F347B" w:rsidP="00A91894" w:rsidRDefault="004F347B" w14:paraId="63AD6A89" w14:textId="77777777">
            <w:pPr>
              <w:rPr>
                <w:rFonts w:ascii="Arial" w:hAnsi="Arial" w:cs="Arial"/>
                <w:bCs/>
                <w:sz w:val="22"/>
                <w:szCs w:val="22"/>
              </w:rPr>
            </w:pPr>
          </w:p>
        </w:tc>
        <w:tc>
          <w:tcPr>
            <w:tcW w:w="4717" w:type="pct"/>
            <w:tcBorders>
              <w:top w:val="single" w:color="auto" w:sz="4" w:space="0"/>
              <w:bottom w:val="single" w:color="auto" w:sz="4" w:space="0"/>
            </w:tcBorders>
          </w:tcPr>
          <w:p w:rsidR="004F347B" w:rsidP="00A91894" w:rsidRDefault="004F347B" w14:paraId="0EDCF37F" w14:textId="77777777">
            <w:pPr>
              <w:rPr>
                <w:rFonts w:ascii="Arial" w:hAnsi="Arial" w:cs="Arial"/>
                <w:sz w:val="22"/>
                <w:szCs w:val="22"/>
              </w:rPr>
            </w:pPr>
          </w:p>
          <w:p w:rsidR="004F347B" w:rsidP="00A91894" w:rsidRDefault="004F347B" w14:paraId="4D760DED"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45011F2E" w14:textId="77777777">
            <w:pPr>
              <w:rPr>
                <w:rFonts w:ascii="Arial" w:hAnsi="Arial" w:cs="Arial"/>
                <w:sz w:val="22"/>
                <w:szCs w:val="22"/>
              </w:rPr>
            </w:pPr>
          </w:p>
          <w:p w:rsidRPr="004C3A0B" w:rsidR="004F347B" w:rsidP="00A91894" w:rsidRDefault="004F347B" w14:paraId="5715F8A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5AE512D2" w14:textId="77777777">
        <w:tc>
          <w:tcPr>
            <w:tcW w:w="283" w:type="pct"/>
            <w:tcBorders>
              <w:top w:val="single" w:color="auto" w:sz="4" w:space="0"/>
              <w:bottom w:val="single" w:color="auto" w:sz="4" w:space="0"/>
            </w:tcBorders>
            <w:shd w:val="clear" w:color="auto" w:fill="F2F2F2" w:themeFill="background1" w:themeFillShade="F2"/>
          </w:tcPr>
          <w:p w:rsidRPr="002132F9" w:rsidR="004F347B" w:rsidP="00A91894" w:rsidRDefault="004F347B" w14:paraId="1BB8A498" w14:textId="77777777">
            <w:pPr>
              <w:rPr>
                <w:rFonts w:ascii="Arial" w:hAnsi="Arial" w:cs="Arial"/>
                <w:bCs/>
                <w:sz w:val="22"/>
                <w:szCs w:val="22"/>
              </w:rPr>
            </w:pPr>
            <w:r w:rsidRPr="002132F9">
              <w:rPr>
                <w:rFonts w:ascii="Arial" w:hAnsi="Arial" w:cs="Arial"/>
                <w:bCs/>
                <w:sz w:val="22"/>
                <w:szCs w:val="22"/>
              </w:rPr>
              <w:t>2</w:t>
            </w:r>
          </w:p>
        </w:tc>
        <w:tc>
          <w:tcPr>
            <w:tcW w:w="4717"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158F233B" w14:textId="77777777">
            <w:pPr>
              <w:rPr>
                <w:rFonts w:ascii="Arial" w:hAnsi="Arial" w:cs="Arial"/>
                <w:sz w:val="22"/>
                <w:szCs w:val="22"/>
              </w:rPr>
            </w:pPr>
            <w:r w:rsidRPr="004C3A0B">
              <w:rPr>
                <w:rFonts w:ascii="Arial" w:hAnsi="Arial" w:cs="Arial"/>
                <w:b/>
                <w:sz w:val="22"/>
                <w:szCs w:val="22"/>
              </w:rPr>
              <w:t>Informed consent</w:t>
            </w:r>
          </w:p>
          <w:p w:rsidRPr="004C3A0B" w:rsidR="004F347B" w:rsidP="00A91894" w:rsidRDefault="004F347B" w14:paraId="2F473C67" w14:textId="77777777">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Pr="004C3A0B" w:rsidR="004F347B" w:rsidTr="004F347B" w14:paraId="1B955508" w14:textId="77777777">
        <w:tc>
          <w:tcPr>
            <w:tcW w:w="283" w:type="pct"/>
            <w:tcBorders>
              <w:top w:val="single" w:color="auto" w:sz="4" w:space="0"/>
              <w:bottom w:val="single" w:color="auto" w:sz="4" w:space="0"/>
            </w:tcBorders>
          </w:tcPr>
          <w:p w:rsidRPr="00E32138" w:rsidR="004F347B" w:rsidP="00A91894" w:rsidRDefault="004F347B" w14:paraId="210FEADB" w14:textId="77777777">
            <w:pPr>
              <w:rPr>
                <w:rFonts w:ascii="Arial" w:hAnsi="Arial" w:cs="Arial"/>
                <w:bCs/>
                <w:sz w:val="22"/>
                <w:szCs w:val="22"/>
              </w:rPr>
            </w:pPr>
          </w:p>
        </w:tc>
        <w:tc>
          <w:tcPr>
            <w:tcW w:w="4717" w:type="pct"/>
            <w:tcBorders>
              <w:top w:val="single" w:color="auto" w:sz="4" w:space="0"/>
              <w:bottom w:val="single" w:color="auto" w:sz="4" w:space="0"/>
            </w:tcBorders>
          </w:tcPr>
          <w:p w:rsidR="004F347B" w:rsidP="00A91894" w:rsidRDefault="004F347B" w14:paraId="7AB18635" w14:textId="77777777">
            <w:pPr>
              <w:rPr>
                <w:rFonts w:ascii="Arial" w:hAnsi="Arial" w:cs="Arial"/>
                <w:sz w:val="22"/>
                <w:szCs w:val="22"/>
              </w:rPr>
            </w:pPr>
          </w:p>
          <w:p w:rsidR="004F347B" w:rsidP="00A91894" w:rsidRDefault="004F347B" w14:paraId="0776975E" w14:textId="77777777">
            <w:pPr>
              <w:rPr>
                <w:rFonts w:ascii="Arial" w:hAnsi="Arial" w:cs="Arial"/>
                <w:sz w:val="22"/>
                <w:szCs w:val="22"/>
              </w:rPr>
            </w:pPr>
            <w:r w:rsidRPr="79F87A22">
              <w:rPr>
                <w:rFonts w:ascii="Arial" w:hAnsi="Arial" w:cs="Arial"/>
                <w:sz w:val="22"/>
                <w:szCs w:val="22"/>
              </w:rPr>
              <w:t>N/A</w:t>
            </w:r>
          </w:p>
          <w:p w:rsidRPr="004C3A0B" w:rsidR="004F347B" w:rsidP="00A91894" w:rsidRDefault="004F347B" w14:paraId="6B99AB37" w14:textId="77777777">
            <w:pPr>
              <w:rPr>
                <w:rFonts w:ascii="Arial" w:hAnsi="Arial" w:cs="Arial"/>
                <w:sz w:val="22"/>
                <w:szCs w:val="22"/>
              </w:rPr>
            </w:pPr>
          </w:p>
          <w:p w:rsidRPr="004C3A0B" w:rsidR="004F347B" w:rsidP="00A91894" w:rsidRDefault="004F347B" w14:paraId="014A546C"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4F347B" w:rsidTr="004F347B" w14:paraId="0653C65B" w14:textId="77777777">
        <w:tc>
          <w:tcPr>
            <w:tcW w:w="283" w:type="pct"/>
            <w:tcBorders>
              <w:top w:val="single" w:color="auto" w:sz="4" w:space="0"/>
              <w:bottom w:val="single" w:color="auto" w:sz="4" w:space="0"/>
            </w:tcBorders>
            <w:shd w:val="clear" w:color="auto" w:fill="F2F2F2" w:themeFill="background1" w:themeFillShade="F2"/>
          </w:tcPr>
          <w:p w:rsidRPr="002132F9" w:rsidR="004F347B" w:rsidP="00A91894" w:rsidRDefault="004F347B" w14:paraId="4AEBC450" w14:textId="77777777">
            <w:pPr>
              <w:rPr>
                <w:rFonts w:ascii="Arial" w:hAnsi="Arial" w:cs="Arial"/>
                <w:bCs/>
                <w:sz w:val="22"/>
                <w:szCs w:val="22"/>
              </w:rPr>
            </w:pPr>
            <w:r>
              <w:rPr>
                <w:rFonts w:ascii="Arial" w:hAnsi="Arial" w:cs="Arial"/>
                <w:bCs/>
                <w:sz w:val="22"/>
                <w:szCs w:val="22"/>
              </w:rPr>
              <w:t>3</w:t>
            </w:r>
          </w:p>
        </w:tc>
        <w:tc>
          <w:tcPr>
            <w:tcW w:w="4717" w:type="pct"/>
            <w:tcBorders>
              <w:top w:val="single" w:color="auto" w:sz="4" w:space="0"/>
              <w:bottom w:val="single" w:color="auto" w:sz="4" w:space="0"/>
            </w:tcBorders>
            <w:shd w:val="clear" w:color="auto" w:fill="F2F2F2" w:themeFill="background1" w:themeFillShade="F2"/>
          </w:tcPr>
          <w:p w:rsidRPr="004C3A0B" w:rsidR="004F347B" w:rsidP="00A91894" w:rsidRDefault="004F347B" w14:paraId="51D6FD14" w14:textId="77777777">
            <w:pPr>
              <w:rPr>
                <w:rFonts w:ascii="Arial" w:hAnsi="Arial" w:cs="Arial"/>
                <w:b/>
                <w:sz w:val="22"/>
                <w:szCs w:val="22"/>
              </w:rPr>
            </w:pPr>
            <w:r w:rsidRPr="004C3A0B">
              <w:rPr>
                <w:rFonts w:ascii="Arial" w:hAnsi="Arial" w:cs="Arial"/>
                <w:b/>
                <w:sz w:val="22"/>
                <w:szCs w:val="22"/>
              </w:rPr>
              <w:t>Confidentiality / Anonymity</w:t>
            </w:r>
          </w:p>
          <w:p w:rsidRPr="004C3A0B" w:rsidR="004F347B" w:rsidP="00A91894" w:rsidRDefault="004F347B" w14:paraId="3FB7B97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4F347B" w:rsidTr="004F347B" w14:paraId="7161A055" w14:textId="77777777">
        <w:tc>
          <w:tcPr>
            <w:tcW w:w="283" w:type="pct"/>
            <w:tcBorders>
              <w:top w:val="single" w:color="auto" w:sz="4" w:space="0"/>
              <w:bottom w:val="single" w:color="auto" w:sz="4" w:space="0"/>
            </w:tcBorders>
          </w:tcPr>
          <w:p w:rsidRPr="00E32138" w:rsidR="004F347B" w:rsidP="00A91894" w:rsidRDefault="004F347B" w14:paraId="56ED51A5" w14:textId="77777777">
            <w:pPr>
              <w:rPr>
                <w:rFonts w:ascii="Arial" w:hAnsi="Arial" w:cs="Arial"/>
                <w:bCs/>
                <w:sz w:val="22"/>
                <w:szCs w:val="22"/>
              </w:rPr>
            </w:pPr>
          </w:p>
        </w:tc>
        <w:tc>
          <w:tcPr>
            <w:tcW w:w="4717" w:type="pct"/>
            <w:tcBorders>
              <w:top w:val="single" w:color="auto" w:sz="4" w:space="0"/>
              <w:bottom w:val="single" w:color="auto" w:sz="4" w:space="0"/>
            </w:tcBorders>
          </w:tcPr>
          <w:p w:rsidR="004F347B" w:rsidP="00A91894" w:rsidRDefault="004F347B" w14:paraId="696216CF" w14:textId="77777777">
            <w:pPr>
              <w:rPr>
                <w:rFonts w:ascii="Arial" w:hAnsi="Arial" w:cs="Arial"/>
                <w:sz w:val="22"/>
                <w:szCs w:val="22"/>
              </w:rPr>
            </w:pPr>
          </w:p>
          <w:p w:rsidR="004F347B" w:rsidP="00A91894" w:rsidRDefault="004F347B" w14:paraId="7311E44E" w14:textId="77777777">
            <w:pPr>
              <w:rPr>
                <w:rFonts w:ascii="Arial" w:hAnsi="Arial" w:cs="Arial"/>
                <w:sz w:val="22"/>
                <w:szCs w:val="22"/>
              </w:rPr>
            </w:pPr>
            <w:r w:rsidRPr="79F87A22">
              <w:rPr>
                <w:rFonts w:ascii="Arial" w:hAnsi="Arial" w:cs="Arial"/>
                <w:sz w:val="22"/>
                <w:szCs w:val="22"/>
              </w:rPr>
              <w:t>Should ‘real names’ be used (</w:t>
            </w:r>
            <w:proofErr w:type="spellStart"/>
            <w:r w:rsidRPr="79F87A22">
              <w:rPr>
                <w:rFonts w:ascii="Arial" w:hAnsi="Arial" w:cs="Arial"/>
                <w:sz w:val="22"/>
                <w:szCs w:val="22"/>
              </w:rPr>
              <w:t>ie</w:t>
            </w:r>
            <w:proofErr w:type="spellEnd"/>
            <w:r w:rsidRPr="79F87A22">
              <w:rPr>
                <w:rFonts w:ascii="Arial" w:hAnsi="Arial" w:cs="Arial"/>
                <w:sz w:val="22"/>
                <w:szCs w:val="22"/>
              </w:rPr>
              <w:t xml:space="preserve"> newspaper reports), references to the information would state this fact</w:t>
            </w:r>
          </w:p>
          <w:p w:rsidRPr="004C3A0B" w:rsidR="004F347B" w:rsidP="00A91894" w:rsidRDefault="004F347B" w14:paraId="10706DC3" w14:textId="77777777">
            <w:pPr>
              <w:rPr>
                <w:rFonts w:ascii="Arial" w:hAnsi="Arial" w:cs="Arial"/>
                <w:sz w:val="22"/>
                <w:szCs w:val="22"/>
              </w:rPr>
            </w:pPr>
          </w:p>
          <w:p w:rsidRPr="004C3A0B" w:rsidR="004F347B" w:rsidP="00A91894" w:rsidRDefault="004F347B" w14:paraId="442F9B3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4F347B" w:rsidP="00A91894" w:rsidRDefault="004F347B" w14:paraId="4950CE8B" w14:textId="77777777">
      <w:pPr>
        <w:rPr>
          <w:rFonts w:ascii="Arial" w:hAnsi="Arial" w:cs="Arial"/>
          <w:sz w:val="22"/>
          <w:szCs w:val="22"/>
        </w:rPr>
      </w:pPr>
    </w:p>
    <w:p w:rsidR="004F347B" w:rsidP="00A91894" w:rsidRDefault="004F347B" w14:paraId="3C109977" w14:textId="77777777">
      <w:pPr>
        <w:rPr>
          <w:rFonts w:ascii="Arial" w:hAnsi="Arial" w:cs="Arial"/>
          <w:b/>
          <w:sz w:val="22"/>
          <w:szCs w:val="22"/>
        </w:rPr>
      </w:pPr>
      <w:r w:rsidRPr="00354F34">
        <w:rPr>
          <w:rFonts w:ascii="Arial" w:hAnsi="Arial" w:cs="Arial"/>
          <w:b/>
          <w:sz w:val="22"/>
          <w:szCs w:val="22"/>
        </w:rPr>
        <w:t>SECTION J: Data Protection and Storage</w:t>
      </w:r>
    </w:p>
    <w:p w:rsidRPr="00354F34" w:rsidR="004F347B" w:rsidP="00A91894" w:rsidRDefault="004F347B" w14:paraId="63DC4471"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448"/>
        <w:gridCol w:w="6252"/>
        <w:gridCol w:w="785"/>
        <w:gridCol w:w="811"/>
      </w:tblGrid>
      <w:tr w:rsidR="004F347B" w:rsidTr="004F347B" w14:paraId="527F8033"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43A9791" w14:textId="77777777">
            <w:pPr>
              <w:pStyle w:val="NormalWeb"/>
              <w:autoSpaceDE w:val="0"/>
              <w:autoSpaceDN w:val="0"/>
              <w:adjustRightInd w:val="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26D55A76"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61FC30F7"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22EF543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4F347B" w:rsidTr="004F347B" w14:paraId="7570F06B"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4F347B" w:rsidP="00A91894" w:rsidRDefault="004F347B" w14:paraId="00660EC8"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6651B17F" w14:textId="7777777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4F347B" w:rsidP="00A91894" w:rsidRDefault="004F347B" w14:paraId="671340BC"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4F347B" w:rsidP="00A91894" w:rsidRDefault="004F347B" w14:paraId="68A74E3A" w14:textId="77777777">
            <w:pPr>
              <w:pStyle w:val="NormalWeb"/>
              <w:autoSpaceDE w:val="0"/>
              <w:autoSpaceDN w:val="0"/>
              <w:adjustRightInd w:val="0"/>
              <w:jc w:val="center"/>
              <w:rPr>
                <w:rFonts w:ascii="MS Gothic" w:hAnsi="MS Gothic" w:eastAsia="MS Gothic" w:cs="Arial"/>
                <w:sz w:val="22"/>
                <w:szCs w:val="22"/>
                <w:lang w:val="en-US"/>
              </w:rPr>
            </w:pPr>
            <w:r w:rsidRPr="79F87A22">
              <w:rPr>
                <w:rFonts w:ascii="MS Gothic" w:hAnsi="MS Gothic" w:eastAsia="MS Gothic" w:cs="Arial"/>
                <w:sz w:val="22"/>
                <w:szCs w:val="22"/>
                <w:lang w:val="en-US"/>
              </w:rPr>
              <w:t>X</w:t>
            </w:r>
          </w:p>
        </w:tc>
      </w:tr>
      <w:tr w:rsidR="004F347B" w:rsidTr="004F347B" w14:paraId="47DA61FE"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08C4218D"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4F347B" w:rsidP="00A91894" w:rsidRDefault="004F347B" w14:paraId="6747C841"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F347B" w:rsidTr="004F347B" w14:paraId="0F5381C8"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1FEE3B32" w14:textId="77777777">
            <w:pPr>
              <w:jc w:val="center"/>
              <w:rPr>
                <w:rFonts w:ascii="Arial" w:hAnsi="Arial" w:cs="Arial"/>
                <w:sz w:val="22"/>
                <w:szCs w:val="22"/>
              </w:rPr>
            </w:pPr>
            <w:r>
              <w:rPr>
                <w:rFonts w:ascii="Arial" w:hAnsi="Arial" w:cs="Arial"/>
                <w:sz w:val="22"/>
                <w:szCs w:val="22"/>
              </w:rPr>
              <w:t>2</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4F347B" w:rsidP="00A91894" w:rsidRDefault="004F347B" w14:paraId="1161B28D" w14:textId="77777777">
            <w:pPr>
              <w:rPr>
                <w:rFonts w:ascii="Arial" w:hAnsi="Arial" w:cs="Arial"/>
                <w:sz w:val="22"/>
                <w:szCs w:val="22"/>
              </w:rPr>
            </w:pPr>
          </w:p>
          <w:p w:rsidR="004F347B" w:rsidP="00A91894" w:rsidRDefault="004F347B" w14:paraId="6C0B8657" w14:textId="77777777">
            <w:pPr>
              <w:rPr>
                <w:rFonts w:ascii="Arial" w:hAnsi="Arial" w:cs="Arial"/>
                <w:sz w:val="22"/>
                <w:szCs w:val="22"/>
              </w:rPr>
            </w:pPr>
          </w:p>
          <w:p w:rsidRPr="004C3A0B" w:rsidR="004F347B" w:rsidP="00A91894" w:rsidRDefault="004F347B" w14:paraId="112D9D83" w14:textId="77777777">
            <w:pPr>
              <w:rPr>
                <w:rFonts w:ascii="Arial" w:hAnsi="Arial" w:cs="Arial"/>
                <w:sz w:val="22"/>
                <w:szCs w:val="22"/>
              </w:rPr>
            </w:pPr>
          </w:p>
          <w:p w:rsidRPr="00354F34" w:rsidR="004F347B" w:rsidP="00A91894" w:rsidRDefault="004F347B" w14:paraId="1E005F44"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4F347B" w:rsidTr="004F347B" w14:paraId="026B0A62"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1A6937A"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4F347B" w:rsidP="00A91894" w:rsidRDefault="004F347B" w14:paraId="3E745D2D"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127677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2FB9B53F"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4F347B" w:rsidTr="004F347B" w14:paraId="39EB85CD"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4F347B" w:rsidP="00A91894" w:rsidRDefault="004F347B" w14:paraId="5F79F292" w14:textId="7777777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4F347B" w:rsidP="00A91894" w:rsidRDefault="004F347B" w14:paraId="645BA1E2" w14:textId="7777777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4F347B" w:rsidP="00A91894" w:rsidRDefault="004F347B" w14:paraId="2A5E3996" w14:textId="77777777">
            <w:pPr>
              <w:pStyle w:val="NormalWeb"/>
              <w:spacing w:before="0" w:beforeAutospacing="0" w:after="0" w:afterAutospacing="0"/>
            </w:pPr>
            <w:r>
              <w:rPr>
                <w:rFonts w:ascii="Arial" w:hAnsi="Arial" w:cs="Arial"/>
                <w:i/>
                <w:iCs/>
                <w:color w:val="000000"/>
                <w:sz w:val="20"/>
                <w:szCs w:val="23"/>
              </w:rPr>
              <w:t>(a) racial or ethnic origin,</w:t>
            </w:r>
          </w:p>
          <w:p w:rsidR="004F347B" w:rsidP="00A91894" w:rsidRDefault="004F347B" w14:paraId="7BD40B33" w14:textId="77777777">
            <w:pPr>
              <w:pStyle w:val="NormalWeb"/>
              <w:spacing w:before="0" w:beforeAutospacing="0" w:after="0" w:afterAutospacing="0"/>
            </w:pPr>
            <w:r>
              <w:rPr>
                <w:rFonts w:ascii="Arial" w:hAnsi="Arial" w:cs="Arial"/>
                <w:i/>
                <w:iCs/>
                <w:color w:val="000000"/>
                <w:sz w:val="20"/>
                <w:szCs w:val="23"/>
              </w:rPr>
              <w:t>(b) political opinions,</w:t>
            </w:r>
          </w:p>
          <w:p w:rsidR="004F347B" w:rsidP="00A91894" w:rsidRDefault="004F347B" w14:paraId="10BEB052" w14:textId="7777777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4F347B" w:rsidP="00A91894" w:rsidRDefault="004F347B" w14:paraId="7E7EF8F3"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4F347B" w:rsidP="00A91894" w:rsidRDefault="004F347B" w14:paraId="68218733"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4F347B" w:rsidP="00A91894" w:rsidRDefault="004F347B" w14:paraId="694C925B" w14:textId="77777777">
            <w:pPr>
              <w:pStyle w:val="NormalWeb"/>
              <w:spacing w:before="0" w:beforeAutospacing="0" w:after="0" w:afterAutospacing="0"/>
            </w:pPr>
            <w:r>
              <w:rPr>
                <w:rFonts w:ascii="Arial" w:hAnsi="Arial" w:cs="Arial"/>
                <w:i/>
                <w:iCs/>
                <w:color w:val="000000"/>
                <w:sz w:val="20"/>
                <w:szCs w:val="23"/>
              </w:rPr>
              <w:t>(f) sexual life,</w:t>
            </w:r>
          </w:p>
          <w:p w:rsidR="004F347B" w:rsidP="00A91894" w:rsidRDefault="004F347B" w14:paraId="39979D4D" w14:textId="77777777">
            <w:pPr>
              <w:pStyle w:val="NormalWeb"/>
              <w:spacing w:before="0" w:beforeAutospacing="0" w:after="0" w:afterAutospacing="0"/>
            </w:pPr>
            <w:r>
              <w:rPr>
                <w:rFonts w:ascii="Arial" w:hAnsi="Arial" w:cs="Arial"/>
                <w:i/>
                <w:iCs/>
                <w:color w:val="000000"/>
                <w:sz w:val="20"/>
                <w:szCs w:val="23"/>
              </w:rPr>
              <w:t>(g) genetics,</w:t>
            </w:r>
          </w:p>
          <w:p w:rsidRPr="00354F34" w:rsidR="004F347B" w:rsidP="00A91894" w:rsidRDefault="004F347B" w14:paraId="087A7090"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4F347B" w:rsidP="00A91894" w:rsidRDefault="004F347B" w14:paraId="5C3CF2C4"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4F347B" w:rsidP="79F87A22" w:rsidRDefault="004F347B" w14:paraId="293A3AB9" w14:textId="77777777">
            <w:pPr>
              <w:pStyle w:val="NormalWeb"/>
              <w:autoSpaceDE w:val="0"/>
              <w:autoSpaceDN w:val="0"/>
              <w:adjustRightInd w:val="0"/>
              <w:jc w:val="center"/>
              <w:rPr>
                <w:rFonts w:ascii="MS Gothic" w:hAnsi="MS Gothic" w:eastAsia="MS Gothic" w:cs="Arial"/>
                <w:sz w:val="22"/>
                <w:szCs w:val="22"/>
                <w:lang w:val="en-US"/>
              </w:rPr>
            </w:pPr>
            <w:r w:rsidRPr="79F87A22">
              <w:rPr>
                <w:rFonts w:ascii="MS Gothic" w:hAnsi="MS Gothic" w:eastAsia="MS Gothic" w:cs="Arial"/>
                <w:sz w:val="22"/>
                <w:szCs w:val="22"/>
                <w:lang w:val="en-US"/>
              </w:rPr>
              <w:t>X</w:t>
            </w:r>
          </w:p>
        </w:tc>
      </w:tr>
      <w:tr w:rsidR="004F347B" w:rsidTr="004F347B" w14:paraId="4A4E3048"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4F347B" w:rsidP="00A91894" w:rsidRDefault="004F347B" w14:paraId="1B78E4F6"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4F347B" w:rsidP="00A91894" w:rsidRDefault="004F347B" w14:paraId="07F482E5"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F347B" w:rsidTr="004F347B" w14:paraId="03A8F971"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4F347B" w:rsidP="00A91894" w:rsidRDefault="004F347B" w14:paraId="349F10A0" w14:textId="77777777">
            <w:pPr>
              <w:jc w:val="center"/>
              <w:rPr>
                <w:rFonts w:ascii="Arial" w:hAnsi="Arial" w:cs="Arial"/>
                <w:sz w:val="22"/>
                <w:szCs w:val="22"/>
              </w:rPr>
            </w:pPr>
            <w:r>
              <w:rPr>
                <w:rFonts w:ascii="Arial" w:hAnsi="Arial" w:cs="Arial"/>
                <w:sz w:val="22"/>
                <w:szCs w:val="22"/>
              </w:rPr>
              <w:t>4</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4F347B" w:rsidP="00A91894" w:rsidRDefault="004F347B" w14:paraId="554D9521" w14:textId="77777777">
            <w:pPr>
              <w:rPr>
                <w:rFonts w:ascii="Arial" w:hAnsi="Arial" w:cs="Arial"/>
                <w:sz w:val="22"/>
                <w:szCs w:val="22"/>
              </w:rPr>
            </w:pPr>
          </w:p>
          <w:p w:rsidR="004F347B" w:rsidP="00A91894" w:rsidRDefault="004F347B" w14:paraId="1C5EE603" w14:textId="77777777">
            <w:pPr>
              <w:rPr>
                <w:rFonts w:ascii="Arial" w:hAnsi="Arial" w:cs="Arial"/>
                <w:sz w:val="22"/>
                <w:szCs w:val="22"/>
              </w:rPr>
            </w:pPr>
          </w:p>
          <w:p w:rsidRPr="004C3A0B" w:rsidR="004F347B" w:rsidP="00A91894" w:rsidRDefault="004F347B" w14:paraId="7FAABE74" w14:textId="77777777">
            <w:pPr>
              <w:rPr>
                <w:rFonts w:ascii="Arial" w:hAnsi="Arial" w:cs="Arial"/>
                <w:sz w:val="22"/>
                <w:szCs w:val="22"/>
              </w:rPr>
            </w:pPr>
          </w:p>
          <w:p w:rsidR="004F347B" w:rsidP="00A91894" w:rsidRDefault="004F347B" w14:paraId="54595F47" w14:textId="77777777">
            <w:pPr>
              <w:autoSpaceDE w:val="0"/>
              <w:autoSpaceDN w:val="0"/>
              <w:adjustRightInd w:val="0"/>
            </w:pPr>
            <w:r w:rsidRPr="003257BD">
              <w:rPr>
                <w:rFonts w:ascii="Arial" w:hAnsi="Arial" w:cs="Arial"/>
                <w:i/>
                <w:color w:val="808080"/>
                <w:sz w:val="18"/>
                <w:szCs w:val="18"/>
              </w:rPr>
              <w:t>(this box should expand as you type)</w:t>
            </w:r>
          </w:p>
        </w:tc>
      </w:tr>
    </w:tbl>
    <w:p w:rsidR="004F347B" w:rsidP="00A91894" w:rsidRDefault="004F347B" w14:paraId="047624F1" w14:textId="77777777"/>
    <w:tbl>
      <w:tblPr>
        <w:tblStyle w:val="TableGrid"/>
        <w:tblW w:w="5000" w:type="pct"/>
        <w:tblLook w:val="04A0" w:firstRow="1" w:lastRow="0" w:firstColumn="1" w:lastColumn="0" w:noHBand="0" w:noVBand="1"/>
      </w:tblPr>
      <w:tblGrid>
        <w:gridCol w:w="461"/>
        <w:gridCol w:w="6249"/>
        <w:gridCol w:w="780"/>
        <w:gridCol w:w="806"/>
      </w:tblGrid>
      <w:tr w:rsidRPr="004C3A0B" w:rsidR="004F347B" w:rsidTr="004F347B" w14:paraId="1C39A93E" w14:textId="77777777">
        <w:trPr>
          <w:trHeight w:val="439"/>
        </w:trPr>
        <w:tc>
          <w:tcPr>
            <w:tcW w:w="268" w:type="pct"/>
            <w:shd w:val="clear" w:color="auto" w:fill="F2F2F2" w:themeFill="background1" w:themeFillShade="F2"/>
            <w:vAlign w:val="center"/>
          </w:tcPr>
          <w:p w:rsidRPr="002132F9" w:rsidR="004F347B" w:rsidP="00A91894" w:rsidRDefault="004F347B" w14:paraId="4373F091"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rsidRPr="009563B2" w:rsidR="004F347B" w:rsidP="00A91894" w:rsidRDefault="004F347B" w14:paraId="51E0BB4C" w14:textId="77777777">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473" w:type="pct"/>
            <w:shd w:val="clear" w:color="auto" w:fill="F2F2F2" w:themeFill="background1" w:themeFillShade="F2"/>
          </w:tcPr>
          <w:p w:rsidRPr="004C3A0B" w:rsidR="004F347B" w:rsidP="00A91894" w:rsidRDefault="004F347B" w14:paraId="357E3D8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tcPr>
          <w:p w:rsidRPr="004C3A0B" w:rsidR="004F347B" w:rsidP="00A91894" w:rsidRDefault="004F347B" w14:paraId="470B6B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19BDBC5A" w14:textId="77777777">
        <w:trPr>
          <w:trHeight w:val="439"/>
        </w:trPr>
        <w:tc>
          <w:tcPr>
            <w:tcW w:w="268" w:type="pct"/>
            <w:shd w:val="clear" w:color="auto" w:fill="F2F2F2" w:themeFill="background1" w:themeFillShade="F2"/>
            <w:vAlign w:val="center"/>
          </w:tcPr>
          <w:p w:rsidRPr="00903B3C" w:rsidR="004F347B" w:rsidP="00A91894" w:rsidRDefault="004F347B" w14:paraId="6B1E6013"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770" w:type="pct"/>
            <w:shd w:val="clear" w:color="auto" w:fill="F2F2F2" w:themeFill="background1" w:themeFillShade="F2"/>
            <w:vAlign w:val="center"/>
          </w:tcPr>
          <w:p w:rsidRPr="004C3A0B" w:rsidR="004F347B" w:rsidP="00A91894" w:rsidRDefault="004F347B" w14:paraId="0758ADB8"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C71BCC" w:rsidR="004F347B" w:rsidP="00A91894" w:rsidRDefault="004F347B" w14:paraId="700D2636"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C71BCC" w:rsidR="004F347B" w:rsidP="00A91894" w:rsidRDefault="004F347B" w14:paraId="437FD2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6D1CB7DE" w14:textId="77777777">
        <w:trPr>
          <w:trHeight w:val="403"/>
        </w:trPr>
        <w:tc>
          <w:tcPr>
            <w:tcW w:w="268" w:type="pct"/>
            <w:shd w:val="clear" w:color="auto" w:fill="F2F2F2" w:themeFill="background1" w:themeFillShade="F2"/>
            <w:vAlign w:val="center"/>
          </w:tcPr>
          <w:p w:rsidRPr="00903B3C" w:rsidR="004F347B" w:rsidP="00A91894" w:rsidRDefault="004F347B" w14:paraId="1EEF7A9A"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770" w:type="pct"/>
            <w:shd w:val="clear" w:color="auto" w:fill="F2F2F2" w:themeFill="background1" w:themeFillShade="F2"/>
            <w:vAlign w:val="center"/>
          </w:tcPr>
          <w:p w:rsidRPr="004C3A0B" w:rsidR="004F347B" w:rsidP="00A91894" w:rsidRDefault="004F347B" w14:paraId="643F185F"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rsidRPr="00C71BCC" w:rsidR="004F347B" w:rsidP="00A91894" w:rsidRDefault="004F347B" w14:paraId="6396D7B7"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C71BCC" w:rsidR="004F347B" w:rsidP="00A91894" w:rsidRDefault="004F347B" w14:paraId="2CDE743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36318AD" w14:textId="77777777">
        <w:trPr>
          <w:trHeight w:val="439"/>
        </w:trPr>
        <w:tc>
          <w:tcPr>
            <w:tcW w:w="268" w:type="pct"/>
            <w:shd w:val="clear" w:color="auto" w:fill="F2F2F2" w:themeFill="background1" w:themeFillShade="F2"/>
            <w:vAlign w:val="center"/>
          </w:tcPr>
          <w:p w:rsidRPr="00903B3C" w:rsidR="004F347B" w:rsidP="00A91894" w:rsidRDefault="004F347B" w14:paraId="01C6BCB5"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770" w:type="pct"/>
            <w:shd w:val="clear" w:color="auto" w:fill="F2F2F2" w:themeFill="background1" w:themeFillShade="F2"/>
            <w:vAlign w:val="center"/>
          </w:tcPr>
          <w:p w:rsidRPr="004C3A0B" w:rsidR="004F347B" w:rsidP="00A91894" w:rsidRDefault="004F347B" w14:paraId="4042256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F347B" w:rsidP="00A91894" w:rsidRDefault="004F347B" w14:paraId="44A0A1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4F347B" w:rsidP="00A91894" w:rsidRDefault="004F347B" w14:paraId="6160A33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0A213B60" w14:textId="77777777">
        <w:trPr>
          <w:trHeight w:val="403"/>
        </w:trPr>
        <w:tc>
          <w:tcPr>
            <w:tcW w:w="268" w:type="pct"/>
            <w:shd w:val="clear" w:color="auto" w:fill="F2F2F2" w:themeFill="background1" w:themeFillShade="F2"/>
            <w:vAlign w:val="center"/>
          </w:tcPr>
          <w:p w:rsidRPr="00903B3C" w:rsidR="004F347B" w:rsidP="00A91894" w:rsidRDefault="004F347B" w14:paraId="1BB6838F"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770" w:type="pct"/>
            <w:shd w:val="clear" w:color="auto" w:fill="F2F2F2" w:themeFill="background1" w:themeFillShade="F2"/>
            <w:vAlign w:val="center"/>
          </w:tcPr>
          <w:p w:rsidRPr="004C3A0B" w:rsidR="004F347B" w:rsidP="00A91894" w:rsidRDefault="004F347B" w14:paraId="43E1CF34"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4F347B" w:rsidP="00A91894" w:rsidRDefault="004F347B" w14:paraId="48D6D7F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C71BCC" w:rsidR="004F347B" w:rsidP="00A91894" w:rsidRDefault="004F347B" w14:paraId="7527923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1D47B63" w14:textId="77777777">
        <w:trPr>
          <w:trHeight w:val="403"/>
        </w:trPr>
        <w:tc>
          <w:tcPr>
            <w:tcW w:w="268" w:type="pct"/>
            <w:shd w:val="clear" w:color="auto" w:fill="F2F2F2" w:themeFill="background1" w:themeFillShade="F2"/>
            <w:vAlign w:val="center"/>
          </w:tcPr>
          <w:p w:rsidRPr="00903B3C" w:rsidR="004F347B" w:rsidP="00A91894" w:rsidRDefault="004F347B" w14:paraId="37EF7ADD"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770" w:type="pct"/>
            <w:shd w:val="clear" w:color="auto" w:fill="F2F2F2" w:themeFill="background1" w:themeFillShade="F2"/>
            <w:vAlign w:val="center"/>
          </w:tcPr>
          <w:p w:rsidRPr="004C3A0B" w:rsidR="004F347B" w:rsidP="00A91894" w:rsidRDefault="004F347B" w14:paraId="79493178"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C71BCC" w:rsidR="004F347B" w:rsidP="00A91894" w:rsidRDefault="004F347B" w14:paraId="07FBC9D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C71BCC" w:rsidR="004F347B" w:rsidP="00A91894" w:rsidRDefault="004F347B" w14:paraId="617B4A0B"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C81AF2A" w14:textId="77777777">
        <w:trPr>
          <w:trHeight w:val="403"/>
        </w:trPr>
        <w:tc>
          <w:tcPr>
            <w:tcW w:w="268" w:type="pct"/>
            <w:shd w:val="clear" w:color="auto" w:fill="F2F2F2" w:themeFill="background1" w:themeFillShade="F2"/>
            <w:vAlign w:val="center"/>
          </w:tcPr>
          <w:p w:rsidRPr="00903B3C" w:rsidR="004F347B" w:rsidP="00A91894" w:rsidRDefault="004F347B" w14:paraId="5F8E5450"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3770" w:type="pct"/>
            <w:shd w:val="clear" w:color="auto" w:fill="F2F2F2" w:themeFill="background1" w:themeFillShade="F2"/>
            <w:vAlign w:val="center"/>
          </w:tcPr>
          <w:p w:rsidRPr="004C3A0B" w:rsidR="004F347B" w:rsidP="00A91894" w:rsidRDefault="004F347B" w14:paraId="7245689C"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C71BCC" w:rsidR="004F347B" w:rsidP="00A91894" w:rsidRDefault="004F347B" w14:paraId="6BCB29EC"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C71BCC" w:rsidR="004F347B" w:rsidP="00A91894" w:rsidRDefault="004F347B" w14:paraId="6C14294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5CD17A31" w14:textId="77777777">
        <w:trPr>
          <w:trHeight w:val="403"/>
        </w:trPr>
        <w:tc>
          <w:tcPr>
            <w:tcW w:w="268" w:type="pct"/>
            <w:shd w:val="clear" w:color="auto" w:fill="F2F2F2" w:themeFill="background1" w:themeFillShade="F2"/>
            <w:vAlign w:val="center"/>
          </w:tcPr>
          <w:p w:rsidRPr="00903B3C" w:rsidR="004F347B" w:rsidP="00A91894" w:rsidRDefault="004F347B" w14:paraId="7629B4A6"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3770" w:type="pct"/>
            <w:shd w:val="clear" w:color="auto" w:fill="F2F2F2" w:themeFill="background1" w:themeFillShade="F2"/>
          </w:tcPr>
          <w:p w:rsidRPr="004C3A0B" w:rsidR="004F347B" w:rsidP="00A91894" w:rsidRDefault="004F347B" w14:paraId="39042EB4"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F347B" w:rsidP="00A91894" w:rsidRDefault="004F347B" w14:paraId="70808688" w14:textId="77777777">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F347B" w:rsidP="00A91894" w:rsidRDefault="004F347B" w14:paraId="0DB5F2C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C71BCC" w:rsidR="004F347B" w:rsidP="00A91894" w:rsidRDefault="004F347B" w14:paraId="182EF74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5DE0830" w14:textId="77777777">
        <w:trPr>
          <w:trHeight w:val="403"/>
        </w:trPr>
        <w:tc>
          <w:tcPr>
            <w:tcW w:w="268" w:type="pct"/>
            <w:shd w:val="clear" w:color="auto" w:fill="F2F2F2" w:themeFill="background1" w:themeFillShade="F2"/>
            <w:vAlign w:val="center"/>
          </w:tcPr>
          <w:p w:rsidRPr="00903B3C" w:rsidR="004F347B" w:rsidP="00A91894" w:rsidRDefault="004F347B" w14:paraId="6B499F5C" w14:textId="77777777">
            <w:pPr>
              <w:autoSpaceDE w:val="0"/>
              <w:autoSpaceDN w:val="0"/>
              <w:adjustRightInd w:val="0"/>
              <w:jc w:val="center"/>
              <w:rPr>
                <w:rFonts w:ascii="Arial" w:hAnsi="Arial" w:cs="Arial"/>
                <w:bCs/>
                <w:sz w:val="22"/>
                <w:szCs w:val="22"/>
              </w:rPr>
            </w:pPr>
            <w:r>
              <w:rPr>
                <w:rFonts w:ascii="Arial" w:hAnsi="Arial" w:cs="Arial"/>
                <w:sz w:val="22"/>
                <w:szCs w:val="22"/>
              </w:rPr>
              <w:t>12</w:t>
            </w:r>
          </w:p>
        </w:tc>
        <w:tc>
          <w:tcPr>
            <w:tcW w:w="4732" w:type="pct"/>
            <w:gridSpan w:val="3"/>
            <w:shd w:val="clear" w:color="auto" w:fill="F2F2F2" w:themeFill="background1" w:themeFillShade="F2"/>
          </w:tcPr>
          <w:p w:rsidR="004F347B" w:rsidP="00A91894" w:rsidRDefault="004F347B" w14:paraId="02738C67"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F347B" w:rsidTr="004F347B" w14:paraId="5DC3B1CE" w14:textId="77777777">
        <w:trPr>
          <w:trHeight w:val="403"/>
        </w:trPr>
        <w:tc>
          <w:tcPr>
            <w:tcW w:w="268" w:type="pct"/>
            <w:vAlign w:val="center"/>
          </w:tcPr>
          <w:p w:rsidRPr="00E65973" w:rsidR="004F347B" w:rsidP="00A91894" w:rsidRDefault="004F347B" w14:paraId="51ECD8D4" w14:textId="77777777">
            <w:pPr>
              <w:jc w:val="center"/>
              <w:rPr>
                <w:rFonts w:ascii="Arial" w:hAnsi="Arial" w:cs="Arial"/>
                <w:sz w:val="22"/>
                <w:szCs w:val="22"/>
              </w:rPr>
            </w:pPr>
          </w:p>
        </w:tc>
        <w:tc>
          <w:tcPr>
            <w:tcW w:w="4732" w:type="pct"/>
            <w:gridSpan w:val="3"/>
          </w:tcPr>
          <w:p w:rsidR="004F347B" w:rsidP="00A91894" w:rsidRDefault="004F347B" w14:paraId="06472120" w14:textId="77777777">
            <w:pPr>
              <w:rPr>
                <w:rFonts w:ascii="Arial" w:hAnsi="Arial" w:cs="Arial"/>
                <w:sz w:val="22"/>
                <w:szCs w:val="22"/>
              </w:rPr>
            </w:pPr>
          </w:p>
          <w:p w:rsidRPr="004C3A0B" w:rsidR="004F347B" w:rsidP="00A91894" w:rsidRDefault="004F347B" w14:paraId="71CE6F83" w14:textId="77777777">
            <w:pPr>
              <w:rPr>
                <w:rFonts w:ascii="Arial" w:hAnsi="Arial" w:cs="Arial"/>
                <w:sz w:val="22"/>
                <w:szCs w:val="22"/>
              </w:rPr>
            </w:pPr>
            <w:r w:rsidRPr="79F87A22">
              <w:rPr>
                <w:rFonts w:ascii="Arial" w:hAnsi="Arial" w:cs="Arial"/>
                <w:sz w:val="22"/>
                <w:szCs w:val="22"/>
              </w:rPr>
              <w:t>Password protected systems. Personal access only – no other users</w:t>
            </w:r>
          </w:p>
          <w:p w:rsidR="004F347B" w:rsidP="00A91894" w:rsidRDefault="004F347B" w14:paraId="1798D8D9"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4F347B" w:rsidP="00A91894" w:rsidRDefault="004F347B" w14:paraId="378915C9" w14:textId="77777777"/>
    <w:tbl>
      <w:tblPr>
        <w:tblStyle w:val="TableGrid"/>
        <w:tblW w:w="5000" w:type="pct"/>
        <w:tblLook w:val="04A0" w:firstRow="1" w:lastRow="0" w:firstColumn="1" w:lastColumn="0" w:noHBand="0" w:noVBand="1"/>
      </w:tblPr>
      <w:tblGrid>
        <w:gridCol w:w="461"/>
        <w:gridCol w:w="6249"/>
        <w:gridCol w:w="780"/>
        <w:gridCol w:w="806"/>
      </w:tblGrid>
      <w:tr w:rsidRPr="004C3A0B" w:rsidR="004F347B" w:rsidTr="004F347B" w14:paraId="06F7DB94" w14:textId="77777777">
        <w:trPr>
          <w:trHeight w:val="439"/>
        </w:trPr>
        <w:tc>
          <w:tcPr>
            <w:tcW w:w="268" w:type="pct"/>
            <w:shd w:val="clear" w:color="auto" w:fill="F2F2F2" w:themeFill="background1" w:themeFillShade="F2"/>
          </w:tcPr>
          <w:p w:rsidRPr="002132F9" w:rsidR="004F347B" w:rsidP="00A91894" w:rsidRDefault="004F347B" w14:paraId="211593B7" w14:textId="77777777">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rsidRPr="004C3A0B" w:rsidR="004F347B" w:rsidP="00A91894" w:rsidRDefault="004F347B" w14:paraId="53D0A933" w14:textId="7777777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F347B" w:rsidTr="004F347B" w14:paraId="48749685" w14:textId="77777777">
        <w:trPr>
          <w:trHeight w:val="439"/>
        </w:trPr>
        <w:tc>
          <w:tcPr>
            <w:tcW w:w="268" w:type="pct"/>
            <w:shd w:val="clear" w:color="auto" w:fill="F2F2F2" w:themeFill="background1" w:themeFillShade="F2"/>
            <w:vAlign w:val="center"/>
          </w:tcPr>
          <w:p w:rsidRPr="00842FC0" w:rsidR="004F347B" w:rsidP="00A91894" w:rsidRDefault="004F347B" w14:paraId="6DAF6C45"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rsidRPr="004C3A0B" w:rsidR="004F347B" w:rsidP="00A91894" w:rsidRDefault="004F347B" w14:paraId="7DD9730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473" w:type="pct"/>
            <w:shd w:val="clear" w:color="auto" w:fill="F2F2F2" w:themeFill="background1" w:themeFillShade="F2"/>
            <w:vAlign w:val="center"/>
          </w:tcPr>
          <w:p w:rsidRPr="004C3A0B" w:rsidR="004F347B" w:rsidP="00A91894" w:rsidRDefault="004F347B" w14:paraId="1A1F876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vAlign w:val="center"/>
          </w:tcPr>
          <w:p w:rsidRPr="004C3A0B" w:rsidR="004F347B" w:rsidP="00A91894" w:rsidRDefault="004F347B" w14:paraId="469B22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F347B" w:rsidTr="004F347B" w14:paraId="103A0AD5" w14:textId="77777777">
        <w:trPr>
          <w:trHeight w:val="439"/>
        </w:trPr>
        <w:tc>
          <w:tcPr>
            <w:tcW w:w="268" w:type="pct"/>
            <w:shd w:val="clear" w:color="auto" w:fill="F2F2F2" w:themeFill="background1" w:themeFillShade="F2"/>
            <w:vAlign w:val="center"/>
          </w:tcPr>
          <w:p w:rsidRPr="00842FC0" w:rsidR="004F347B" w:rsidP="00A91894" w:rsidRDefault="004F347B" w14:paraId="3BBF4675"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3770" w:type="pct"/>
            <w:shd w:val="clear" w:color="auto" w:fill="F2F2F2" w:themeFill="background1" w:themeFillShade="F2"/>
            <w:vAlign w:val="center"/>
          </w:tcPr>
          <w:p w:rsidRPr="004C3A0B" w:rsidR="004F347B" w:rsidP="00A91894" w:rsidRDefault="004F347B" w14:paraId="33FEBDB0"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4F347B" w:rsidP="00A91894" w:rsidRDefault="004F347B" w14:paraId="4EBFD1D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4F347B" w:rsidP="00A91894" w:rsidRDefault="004F347B" w14:paraId="2FE21B3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F347B" w:rsidTr="004F347B" w14:paraId="05528830" w14:textId="77777777">
        <w:trPr>
          <w:trHeight w:val="403"/>
        </w:trPr>
        <w:tc>
          <w:tcPr>
            <w:tcW w:w="268" w:type="pct"/>
            <w:shd w:val="clear" w:color="auto" w:fill="F2F2F2" w:themeFill="background1" w:themeFillShade="F2"/>
            <w:vAlign w:val="center"/>
          </w:tcPr>
          <w:p w:rsidRPr="00842FC0" w:rsidR="004F347B" w:rsidP="00A91894" w:rsidRDefault="004F347B" w14:paraId="1DBE53AA"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3770" w:type="pct"/>
            <w:shd w:val="clear" w:color="auto" w:fill="F2F2F2" w:themeFill="background1" w:themeFillShade="F2"/>
            <w:vAlign w:val="center"/>
          </w:tcPr>
          <w:p w:rsidRPr="004C3A0B" w:rsidR="004F347B" w:rsidP="00A91894" w:rsidRDefault="004F347B" w14:paraId="299C62C5"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F347B" w:rsidP="00A91894" w:rsidRDefault="004F347B" w14:paraId="6F85FA6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4F347B" w:rsidP="00A91894" w:rsidRDefault="004F347B" w14:paraId="01E33AC7"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6D9E23B" w14:textId="77777777">
        <w:trPr>
          <w:trHeight w:val="439"/>
        </w:trPr>
        <w:tc>
          <w:tcPr>
            <w:tcW w:w="268" w:type="pct"/>
            <w:shd w:val="clear" w:color="auto" w:fill="F2F2F2" w:themeFill="background1" w:themeFillShade="F2"/>
            <w:vAlign w:val="center"/>
          </w:tcPr>
          <w:p w:rsidRPr="00842FC0" w:rsidR="004F347B" w:rsidP="00A91894" w:rsidRDefault="004F347B" w14:paraId="4A3F4D24"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3770" w:type="pct"/>
            <w:shd w:val="clear" w:color="auto" w:fill="F2F2F2" w:themeFill="background1" w:themeFillShade="F2"/>
            <w:vAlign w:val="center"/>
          </w:tcPr>
          <w:p w:rsidRPr="004C3A0B" w:rsidR="004F347B" w:rsidP="00A91894" w:rsidRDefault="004F347B" w14:paraId="797F3548"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F347B" w:rsidP="00A91894" w:rsidRDefault="004F347B" w14:paraId="202C0C8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4F347B" w:rsidP="00A91894" w:rsidRDefault="004F347B" w14:paraId="54EA9819"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2B1E0EE1" w14:textId="77777777">
        <w:trPr>
          <w:trHeight w:val="403"/>
        </w:trPr>
        <w:tc>
          <w:tcPr>
            <w:tcW w:w="268" w:type="pct"/>
            <w:shd w:val="clear" w:color="auto" w:fill="F2F2F2" w:themeFill="background1" w:themeFillShade="F2"/>
            <w:vAlign w:val="center"/>
          </w:tcPr>
          <w:p w:rsidRPr="00842FC0" w:rsidR="004F347B" w:rsidP="00A91894" w:rsidRDefault="004F347B" w14:paraId="2FC8C189"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3770" w:type="pct"/>
            <w:shd w:val="clear" w:color="auto" w:fill="F2F2F2" w:themeFill="background1" w:themeFillShade="F2"/>
            <w:vAlign w:val="center"/>
          </w:tcPr>
          <w:p w:rsidRPr="004C3A0B" w:rsidR="004F347B" w:rsidP="00A91894" w:rsidRDefault="004F347B" w14:paraId="43B55EEA" w14:textId="77777777">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F347B" w:rsidP="00A91894" w:rsidRDefault="004F347B" w14:paraId="20070F0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4F347B" w:rsidP="00A91894" w:rsidRDefault="004F347B" w14:paraId="49D9299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CBF5020" w14:textId="77777777">
        <w:trPr>
          <w:trHeight w:val="403"/>
        </w:trPr>
        <w:tc>
          <w:tcPr>
            <w:tcW w:w="268" w:type="pct"/>
            <w:shd w:val="clear" w:color="auto" w:fill="F2F2F2" w:themeFill="background1" w:themeFillShade="F2"/>
            <w:vAlign w:val="center"/>
          </w:tcPr>
          <w:p w:rsidRPr="00842FC0" w:rsidR="004F347B" w:rsidP="00A91894" w:rsidRDefault="004F347B" w14:paraId="3B2D92F9"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770" w:type="pct"/>
            <w:shd w:val="clear" w:color="auto" w:fill="F2F2F2" w:themeFill="background1" w:themeFillShade="F2"/>
            <w:vAlign w:val="center"/>
          </w:tcPr>
          <w:p w:rsidRPr="004C3A0B" w:rsidR="004F347B" w:rsidP="00A91894" w:rsidRDefault="004F347B" w14:paraId="5E6C2E00"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F347B" w:rsidP="00A91894" w:rsidRDefault="004F347B" w14:paraId="772DA42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4F347B" w:rsidP="00A91894" w:rsidRDefault="004F347B" w14:paraId="2CFEF9BB"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88EA41C" w14:textId="77777777">
        <w:trPr>
          <w:trHeight w:val="403"/>
        </w:trPr>
        <w:tc>
          <w:tcPr>
            <w:tcW w:w="268" w:type="pct"/>
            <w:shd w:val="clear" w:color="auto" w:fill="F2F2F2" w:themeFill="background1" w:themeFillShade="F2"/>
            <w:vAlign w:val="center"/>
          </w:tcPr>
          <w:p w:rsidRPr="00842FC0" w:rsidR="004F347B" w:rsidP="00A91894" w:rsidRDefault="004F347B" w14:paraId="6271C99E"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770" w:type="pct"/>
            <w:shd w:val="clear" w:color="auto" w:fill="F2F2F2" w:themeFill="background1" w:themeFillShade="F2"/>
            <w:vAlign w:val="center"/>
          </w:tcPr>
          <w:p w:rsidRPr="004C3A0B" w:rsidR="004F347B" w:rsidP="00A91894" w:rsidRDefault="004F347B" w14:paraId="4250A51D"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F347B" w:rsidP="00A91894" w:rsidRDefault="004F347B" w14:paraId="2ADB26E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4F347B" w:rsidP="00A91894" w:rsidRDefault="004F347B" w14:paraId="34700578"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55B573AA" w14:textId="77777777">
        <w:trPr>
          <w:trHeight w:val="403"/>
        </w:trPr>
        <w:tc>
          <w:tcPr>
            <w:tcW w:w="268" w:type="pct"/>
            <w:shd w:val="clear" w:color="auto" w:fill="F2F2F2" w:themeFill="background1" w:themeFillShade="F2"/>
            <w:vAlign w:val="center"/>
          </w:tcPr>
          <w:p w:rsidRPr="00842FC0" w:rsidR="004F347B" w:rsidP="00A91894" w:rsidRDefault="004F347B" w14:paraId="233AA602"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770" w:type="pct"/>
            <w:shd w:val="clear" w:color="auto" w:fill="F2F2F2" w:themeFill="background1" w:themeFillShade="F2"/>
            <w:vAlign w:val="center"/>
          </w:tcPr>
          <w:p w:rsidRPr="004C3A0B" w:rsidR="004F347B" w:rsidP="00A91894" w:rsidRDefault="004F347B" w14:paraId="1BFF5A6B"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F347B" w:rsidP="00A91894" w:rsidRDefault="004F347B" w14:paraId="2E3C7D7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4F347B" w:rsidP="00A91894" w:rsidRDefault="004F347B" w14:paraId="61A6C3E1"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72D1242C" w14:textId="77777777">
        <w:trPr>
          <w:trHeight w:val="403"/>
        </w:trPr>
        <w:tc>
          <w:tcPr>
            <w:tcW w:w="268" w:type="pct"/>
            <w:shd w:val="clear" w:color="auto" w:fill="F2F2F2" w:themeFill="background1" w:themeFillShade="F2"/>
            <w:vAlign w:val="center"/>
          </w:tcPr>
          <w:p w:rsidRPr="00842FC0" w:rsidR="004F347B" w:rsidP="00A91894" w:rsidRDefault="004F347B" w14:paraId="2D23344C" w14:textId="77777777">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3770" w:type="pct"/>
            <w:shd w:val="clear" w:color="auto" w:fill="F2F2F2" w:themeFill="background1" w:themeFillShade="F2"/>
            <w:vAlign w:val="center"/>
          </w:tcPr>
          <w:p w:rsidRPr="004C3A0B" w:rsidR="004F347B" w:rsidP="00A91894" w:rsidRDefault="004F347B" w14:paraId="3A9A24E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F347B" w:rsidP="00A91894" w:rsidRDefault="004F347B" w14:paraId="4686448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4F347B" w:rsidP="00A91894" w:rsidRDefault="004F347B" w14:paraId="27FEBE24" w14:textId="77777777">
                <w:pPr>
                  <w:autoSpaceDE w:val="0"/>
                  <w:autoSpaceDN w:val="0"/>
                  <w:adjustRightInd w:val="0"/>
                  <w:jc w:val="center"/>
                  <w:rPr>
                    <w:rFonts w:ascii="Arial" w:hAnsi="Arial" w:cs="Arial"/>
                    <w:sz w:val="22"/>
                    <w:szCs w:val="22"/>
                  </w:rPr>
                </w:pPr>
                <w:r w:rsidRPr="79F87A22">
                  <w:rPr>
                    <w:rFonts w:ascii="MS Gothic" w:hAnsi="MS Gothic" w:eastAsia="MS Gothic" w:cs="MS Gothic"/>
                    <w:sz w:val="22"/>
                    <w:szCs w:val="22"/>
                  </w:rPr>
                  <w:t>☒</w:t>
                </w:r>
              </w:p>
            </w:sdtContent>
          </w:sdt>
        </w:tc>
      </w:tr>
      <w:tr w:rsidRPr="004C3A0B" w:rsidR="004F347B" w:rsidTr="004F347B" w14:paraId="428A2374" w14:textId="77777777">
        <w:trPr>
          <w:trHeight w:val="403"/>
        </w:trPr>
        <w:tc>
          <w:tcPr>
            <w:tcW w:w="268" w:type="pct"/>
            <w:shd w:val="clear" w:color="auto" w:fill="F2F2F2" w:themeFill="background1" w:themeFillShade="F2"/>
            <w:vAlign w:val="center"/>
          </w:tcPr>
          <w:p w:rsidRPr="00842FC0" w:rsidR="004F347B" w:rsidP="00A91894" w:rsidRDefault="004F347B" w14:paraId="5C65958F" w14:textId="77777777">
            <w:pPr>
              <w:spacing w:before="120" w:after="120"/>
              <w:jc w:val="center"/>
              <w:rPr>
                <w:rFonts w:ascii="Arial" w:hAnsi="Arial" w:cs="Arial"/>
                <w:sz w:val="22"/>
                <w:szCs w:val="22"/>
              </w:rPr>
            </w:pPr>
            <w:r>
              <w:rPr>
                <w:rFonts w:ascii="Arial" w:hAnsi="Arial" w:cs="Arial"/>
                <w:sz w:val="22"/>
                <w:szCs w:val="22"/>
              </w:rPr>
              <w:t>21</w:t>
            </w:r>
          </w:p>
        </w:tc>
        <w:tc>
          <w:tcPr>
            <w:tcW w:w="4732" w:type="pct"/>
            <w:gridSpan w:val="3"/>
            <w:shd w:val="clear" w:color="auto" w:fill="F2F2F2" w:themeFill="background1" w:themeFillShade="F2"/>
            <w:vAlign w:val="center"/>
          </w:tcPr>
          <w:p w:rsidRPr="004C3A0B" w:rsidR="004F347B" w:rsidP="00A91894" w:rsidRDefault="004F347B" w14:paraId="4027663E"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Pr="004C3A0B" w:rsidR="004F347B" w:rsidTr="004F347B" w14:paraId="0D6D2498" w14:textId="77777777">
        <w:trPr>
          <w:trHeight w:val="403"/>
        </w:trPr>
        <w:tc>
          <w:tcPr>
            <w:tcW w:w="268" w:type="pct"/>
            <w:vAlign w:val="center"/>
          </w:tcPr>
          <w:p w:rsidRPr="00E65973" w:rsidR="004F347B" w:rsidP="00A91894" w:rsidRDefault="004F347B" w14:paraId="487EE531" w14:textId="77777777">
            <w:pPr>
              <w:autoSpaceDE w:val="0"/>
              <w:autoSpaceDN w:val="0"/>
              <w:adjustRightInd w:val="0"/>
              <w:jc w:val="center"/>
              <w:rPr>
                <w:rFonts w:ascii="Arial" w:hAnsi="Arial" w:cs="Arial"/>
                <w:sz w:val="22"/>
                <w:szCs w:val="22"/>
              </w:rPr>
            </w:pPr>
          </w:p>
        </w:tc>
        <w:tc>
          <w:tcPr>
            <w:tcW w:w="4732" w:type="pct"/>
            <w:gridSpan w:val="3"/>
            <w:vAlign w:val="center"/>
          </w:tcPr>
          <w:p w:rsidR="004F347B" w:rsidP="00A91894" w:rsidRDefault="004F347B" w14:paraId="472B70A7" w14:textId="77777777">
            <w:pPr>
              <w:autoSpaceDE w:val="0"/>
              <w:autoSpaceDN w:val="0"/>
              <w:adjustRightInd w:val="0"/>
              <w:rPr>
                <w:rFonts w:ascii="Arial" w:hAnsi="Arial" w:cs="Arial"/>
                <w:sz w:val="22"/>
                <w:szCs w:val="22"/>
              </w:rPr>
            </w:pPr>
          </w:p>
          <w:p w:rsidR="004F347B" w:rsidP="00A91894" w:rsidRDefault="004F347B" w14:paraId="688D8710" w14:textId="77777777">
            <w:pPr>
              <w:autoSpaceDE w:val="0"/>
              <w:autoSpaceDN w:val="0"/>
              <w:adjustRightInd w:val="0"/>
              <w:rPr>
                <w:rFonts w:ascii="Arial" w:hAnsi="Arial" w:cs="Arial"/>
                <w:sz w:val="22"/>
                <w:szCs w:val="22"/>
              </w:rPr>
            </w:pPr>
            <w:r w:rsidRPr="79F87A22">
              <w:rPr>
                <w:rFonts w:ascii="Arial" w:hAnsi="Arial" w:cs="Arial"/>
                <w:sz w:val="22"/>
                <w:szCs w:val="22"/>
              </w:rPr>
              <w:t>Internal sharing with supervisor and within the university in accordance with GDPR (literature review only – no personal data held)</w:t>
            </w:r>
          </w:p>
          <w:p w:rsidRPr="00354F34" w:rsidR="004F347B" w:rsidP="00A91894" w:rsidRDefault="004F347B" w14:paraId="18836D32" w14:textId="77777777">
            <w:pPr>
              <w:autoSpaceDE w:val="0"/>
              <w:autoSpaceDN w:val="0"/>
              <w:adjustRightInd w:val="0"/>
              <w:rPr>
                <w:rFonts w:ascii="Arial" w:hAnsi="Arial" w:cs="Arial"/>
                <w:sz w:val="22"/>
                <w:szCs w:val="22"/>
              </w:rPr>
            </w:pPr>
          </w:p>
          <w:p w:rsidRPr="004C3A0B" w:rsidR="004F347B" w:rsidP="00A91894" w:rsidRDefault="004F347B" w14:paraId="0500DEB9"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F347B" w:rsidTr="004F347B" w14:paraId="7E63317A" w14:textId="77777777">
        <w:trPr>
          <w:trHeight w:val="403"/>
        </w:trPr>
        <w:tc>
          <w:tcPr>
            <w:tcW w:w="268" w:type="pct"/>
            <w:shd w:val="clear" w:color="auto" w:fill="F2F2F2" w:themeFill="background1" w:themeFillShade="F2"/>
            <w:vAlign w:val="center"/>
          </w:tcPr>
          <w:p w:rsidRPr="00842FC0" w:rsidR="004F347B" w:rsidP="00A91894" w:rsidRDefault="004F347B" w14:paraId="2F219657" w14:textId="77777777">
            <w:pPr>
              <w:autoSpaceDE w:val="0"/>
              <w:autoSpaceDN w:val="0"/>
              <w:adjustRightInd w:val="0"/>
              <w:jc w:val="center"/>
              <w:rPr>
                <w:rFonts w:ascii="Arial" w:hAnsi="Arial" w:cs="Arial"/>
                <w:bCs/>
                <w:sz w:val="22"/>
                <w:szCs w:val="22"/>
              </w:rPr>
            </w:pPr>
            <w:r>
              <w:rPr>
                <w:rFonts w:ascii="Arial" w:hAnsi="Arial" w:cs="Arial"/>
                <w:sz w:val="22"/>
                <w:szCs w:val="22"/>
              </w:rPr>
              <w:t>22</w:t>
            </w:r>
          </w:p>
        </w:tc>
        <w:tc>
          <w:tcPr>
            <w:tcW w:w="4732" w:type="pct"/>
            <w:gridSpan w:val="3"/>
            <w:shd w:val="clear" w:color="auto" w:fill="F2F2F2" w:themeFill="background1" w:themeFillShade="F2"/>
            <w:vAlign w:val="center"/>
          </w:tcPr>
          <w:p w:rsidRPr="004C3A0B" w:rsidR="004F347B" w:rsidP="00A91894" w:rsidRDefault="004F347B" w14:paraId="36914725"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F347B" w:rsidTr="004F347B" w14:paraId="4EB2F07C" w14:textId="77777777">
        <w:trPr>
          <w:trHeight w:val="403"/>
        </w:trPr>
        <w:tc>
          <w:tcPr>
            <w:tcW w:w="268" w:type="pct"/>
            <w:vAlign w:val="center"/>
          </w:tcPr>
          <w:p w:rsidRPr="00E65973" w:rsidR="004F347B" w:rsidP="00A91894" w:rsidRDefault="004F347B" w14:paraId="3E6E09C2" w14:textId="77777777">
            <w:pPr>
              <w:autoSpaceDE w:val="0"/>
              <w:autoSpaceDN w:val="0"/>
              <w:adjustRightInd w:val="0"/>
              <w:jc w:val="center"/>
              <w:rPr>
                <w:rFonts w:ascii="Arial" w:hAnsi="Arial" w:cs="Arial"/>
                <w:sz w:val="22"/>
                <w:szCs w:val="22"/>
              </w:rPr>
            </w:pPr>
          </w:p>
        </w:tc>
        <w:tc>
          <w:tcPr>
            <w:tcW w:w="4732" w:type="pct"/>
            <w:gridSpan w:val="3"/>
            <w:vAlign w:val="center"/>
          </w:tcPr>
          <w:p w:rsidR="004F347B" w:rsidP="00A91894" w:rsidRDefault="004F347B" w14:paraId="1E793BCF" w14:textId="77777777">
            <w:pPr>
              <w:autoSpaceDE w:val="0"/>
              <w:autoSpaceDN w:val="0"/>
              <w:adjustRightInd w:val="0"/>
              <w:rPr>
                <w:rFonts w:ascii="Arial" w:hAnsi="Arial" w:cs="Arial"/>
                <w:sz w:val="22"/>
                <w:szCs w:val="22"/>
              </w:rPr>
            </w:pPr>
          </w:p>
          <w:p w:rsidR="004F347B" w:rsidP="00A91894" w:rsidRDefault="004F347B" w14:paraId="2BF82FFE" w14:textId="77777777">
            <w:pPr>
              <w:autoSpaceDE w:val="0"/>
              <w:autoSpaceDN w:val="0"/>
              <w:adjustRightInd w:val="0"/>
              <w:rPr>
                <w:rFonts w:ascii="Arial" w:hAnsi="Arial" w:cs="Arial"/>
                <w:sz w:val="22"/>
                <w:szCs w:val="22"/>
              </w:rPr>
            </w:pPr>
            <w:r w:rsidRPr="79F87A22">
              <w:rPr>
                <w:rFonts w:ascii="Arial" w:hAnsi="Arial" w:cs="Arial"/>
                <w:sz w:val="22"/>
                <w:szCs w:val="22"/>
              </w:rPr>
              <w:t>Supervisor only</w:t>
            </w:r>
          </w:p>
          <w:p w:rsidRPr="00354F34" w:rsidR="004F347B" w:rsidP="00A91894" w:rsidRDefault="004F347B" w14:paraId="6B55FB29" w14:textId="77777777">
            <w:pPr>
              <w:autoSpaceDE w:val="0"/>
              <w:autoSpaceDN w:val="0"/>
              <w:adjustRightInd w:val="0"/>
              <w:rPr>
                <w:rFonts w:ascii="Arial" w:hAnsi="Arial" w:cs="Arial"/>
                <w:sz w:val="22"/>
                <w:szCs w:val="22"/>
              </w:rPr>
            </w:pPr>
          </w:p>
          <w:p w:rsidRPr="004C3A0B" w:rsidR="004F347B" w:rsidP="00A91894" w:rsidRDefault="004F347B" w14:paraId="5C91569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6E2BC948" w14:textId="77777777">
        <w:trPr>
          <w:trHeight w:val="403"/>
        </w:trPr>
        <w:tc>
          <w:tcPr>
            <w:tcW w:w="268" w:type="pct"/>
            <w:shd w:val="clear" w:color="auto" w:fill="F2F2F2" w:themeFill="background1" w:themeFillShade="F2"/>
            <w:vAlign w:val="center"/>
          </w:tcPr>
          <w:p w:rsidRPr="00842FC0" w:rsidR="004F347B" w:rsidP="00A91894" w:rsidRDefault="004F347B" w14:paraId="41C0AFE5" w14:textId="77777777">
            <w:pPr>
              <w:autoSpaceDE w:val="0"/>
              <w:autoSpaceDN w:val="0"/>
              <w:adjustRightInd w:val="0"/>
              <w:jc w:val="center"/>
              <w:rPr>
                <w:rFonts w:ascii="Arial" w:hAnsi="Arial" w:cs="Arial"/>
                <w:bCs/>
                <w:sz w:val="22"/>
                <w:szCs w:val="22"/>
              </w:rPr>
            </w:pPr>
            <w:r>
              <w:rPr>
                <w:rFonts w:ascii="Arial" w:hAnsi="Arial" w:cs="Arial"/>
                <w:sz w:val="22"/>
                <w:szCs w:val="22"/>
              </w:rPr>
              <w:t>23</w:t>
            </w:r>
          </w:p>
        </w:tc>
        <w:tc>
          <w:tcPr>
            <w:tcW w:w="4732" w:type="pct"/>
            <w:gridSpan w:val="3"/>
            <w:shd w:val="clear" w:color="auto" w:fill="F2F2F2" w:themeFill="background1" w:themeFillShade="F2"/>
          </w:tcPr>
          <w:p w:rsidRPr="004C3A0B" w:rsidR="004F347B" w:rsidP="00A91894" w:rsidRDefault="004F347B" w14:paraId="1828BEC8"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F347B" w:rsidTr="004F347B" w14:paraId="2929D4AA" w14:textId="77777777">
        <w:trPr>
          <w:trHeight w:val="403"/>
        </w:trPr>
        <w:tc>
          <w:tcPr>
            <w:tcW w:w="268" w:type="pct"/>
            <w:vAlign w:val="center"/>
          </w:tcPr>
          <w:p w:rsidRPr="00E65973" w:rsidR="004F347B" w:rsidP="00A91894" w:rsidRDefault="004F347B" w14:paraId="20D5CC10" w14:textId="77777777">
            <w:pPr>
              <w:autoSpaceDE w:val="0"/>
              <w:autoSpaceDN w:val="0"/>
              <w:adjustRightInd w:val="0"/>
              <w:jc w:val="center"/>
              <w:rPr>
                <w:rFonts w:ascii="Arial" w:hAnsi="Arial" w:cs="Arial"/>
                <w:sz w:val="22"/>
                <w:szCs w:val="22"/>
              </w:rPr>
            </w:pPr>
          </w:p>
        </w:tc>
        <w:tc>
          <w:tcPr>
            <w:tcW w:w="4732" w:type="pct"/>
            <w:gridSpan w:val="3"/>
          </w:tcPr>
          <w:p w:rsidR="004F347B" w:rsidP="00A91894" w:rsidRDefault="004F347B" w14:paraId="450253DC" w14:textId="77777777">
            <w:pPr>
              <w:autoSpaceDE w:val="0"/>
              <w:autoSpaceDN w:val="0"/>
              <w:adjustRightInd w:val="0"/>
              <w:rPr>
                <w:rFonts w:ascii="Arial" w:hAnsi="Arial" w:cs="Arial"/>
                <w:sz w:val="22"/>
                <w:szCs w:val="22"/>
              </w:rPr>
            </w:pPr>
          </w:p>
          <w:p w:rsidR="004F347B" w:rsidP="00A91894" w:rsidRDefault="004F347B" w14:paraId="0557F4CB" w14:textId="77777777">
            <w:pPr>
              <w:autoSpaceDE w:val="0"/>
              <w:autoSpaceDN w:val="0"/>
              <w:adjustRightInd w:val="0"/>
              <w:rPr>
                <w:rFonts w:ascii="Arial" w:hAnsi="Arial" w:cs="Arial"/>
                <w:sz w:val="22"/>
                <w:szCs w:val="22"/>
              </w:rPr>
            </w:pPr>
            <w:r w:rsidRPr="79F87A22">
              <w:rPr>
                <w:rFonts w:ascii="Arial" w:hAnsi="Arial" w:cs="Arial"/>
                <w:sz w:val="22"/>
                <w:szCs w:val="22"/>
              </w:rPr>
              <w:t>Supervisor only</w:t>
            </w:r>
          </w:p>
          <w:p w:rsidRPr="00354F34" w:rsidR="004F347B" w:rsidP="00A91894" w:rsidRDefault="004F347B" w14:paraId="1A56C95E" w14:textId="77777777">
            <w:pPr>
              <w:autoSpaceDE w:val="0"/>
              <w:autoSpaceDN w:val="0"/>
              <w:adjustRightInd w:val="0"/>
              <w:rPr>
                <w:rFonts w:ascii="Arial" w:hAnsi="Arial" w:cs="Arial"/>
                <w:sz w:val="22"/>
                <w:szCs w:val="22"/>
              </w:rPr>
            </w:pPr>
          </w:p>
          <w:p w:rsidRPr="004C3A0B" w:rsidR="004F347B" w:rsidP="00A91894" w:rsidRDefault="004F347B" w14:paraId="0E77E8C7"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518BFB1A" w14:textId="77777777">
        <w:trPr>
          <w:trHeight w:val="403"/>
        </w:trPr>
        <w:tc>
          <w:tcPr>
            <w:tcW w:w="268" w:type="pct"/>
            <w:shd w:val="clear" w:color="auto" w:fill="F2F2F2" w:themeFill="background1" w:themeFillShade="F2"/>
            <w:vAlign w:val="center"/>
          </w:tcPr>
          <w:p w:rsidRPr="00842FC0" w:rsidR="004F347B" w:rsidP="00A91894" w:rsidRDefault="004F347B" w14:paraId="44D04457" w14:textId="77777777">
            <w:pPr>
              <w:autoSpaceDE w:val="0"/>
              <w:autoSpaceDN w:val="0"/>
              <w:adjustRightInd w:val="0"/>
              <w:jc w:val="center"/>
              <w:rPr>
                <w:rFonts w:ascii="Arial" w:hAnsi="Arial" w:cs="Arial"/>
                <w:bCs/>
                <w:sz w:val="22"/>
                <w:szCs w:val="22"/>
              </w:rPr>
            </w:pPr>
            <w:r>
              <w:rPr>
                <w:rFonts w:ascii="Arial" w:hAnsi="Arial" w:cs="Arial"/>
                <w:sz w:val="22"/>
                <w:szCs w:val="22"/>
              </w:rPr>
              <w:t>24</w:t>
            </w:r>
          </w:p>
        </w:tc>
        <w:tc>
          <w:tcPr>
            <w:tcW w:w="4732" w:type="pct"/>
            <w:gridSpan w:val="3"/>
            <w:shd w:val="clear" w:color="auto" w:fill="F2F2F2" w:themeFill="background1" w:themeFillShade="F2"/>
          </w:tcPr>
          <w:p w:rsidRPr="004C3A0B" w:rsidR="004F347B" w:rsidP="00A91894" w:rsidRDefault="004F347B" w14:paraId="04DA9B7F"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4F347B" w:rsidTr="004F347B" w14:paraId="435A3E0A" w14:textId="77777777">
        <w:trPr>
          <w:trHeight w:val="403"/>
        </w:trPr>
        <w:tc>
          <w:tcPr>
            <w:tcW w:w="268" w:type="pct"/>
            <w:vAlign w:val="center"/>
          </w:tcPr>
          <w:p w:rsidRPr="00E65973" w:rsidR="004F347B" w:rsidP="00A91894" w:rsidRDefault="004F347B" w14:paraId="022CF57B" w14:textId="77777777">
            <w:pPr>
              <w:autoSpaceDE w:val="0"/>
              <w:autoSpaceDN w:val="0"/>
              <w:adjustRightInd w:val="0"/>
              <w:jc w:val="center"/>
              <w:rPr>
                <w:rFonts w:ascii="Arial" w:hAnsi="Arial" w:cs="Arial"/>
                <w:sz w:val="22"/>
                <w:szCs w:val="22"/>
              </w:rPr>
            </w:pPr>
          </w:p>
        </w:tc>
        <w:tc>
          <w:tcPr>
            <w:tcW w:w="4732" w:type="pct"/>
            <w:gridSpan w:val="3"/>
          </w:tcPr>
          <w:p w:rsidR="004F347B" w:rsidP="00A91894" w:rsidRDefault="004F347B" w14:paraId="11D22BC7" w14:textId="77777777">
            <w:pPr>
              <w:autoSpaceDE w:val="0"/>
              <w:autoSpaceDN w:val="0"/>
              <w:adjustRightInd w:val="0"/>
              <w:rPr>
                <w:rFonts w:ascii="Arial" w:hAnsi="Arial" w:cs="Arial"/>
                <w:sz w:val="22"/>
                <w:szCs w:val="22"/>
              </w:rPr>
            </w:pPr>
          </w:p>
          <w:p w:rsidR="004F347B" w:rsidP="00A91894" w:rsidRDefault="004F347B" w14:paraId="46E63EB2" w14:textId="77777777">
            <w:pPr>
              <w:autoSpaceDE w:val="0"/>
              <w:autoSpaceDN w:val="0"/>
              <w:adjustRightInd w:val="0"/>
              <w:rPr>
                <w:rFonts w:ascii="Arial" w:hAnsi="Arial" w:cs="Arial"/>
                <w:sz w:val="22"/>
                <w:szCs w:val="22"/>
              </w:rPr>
            </w:pPr>
            <w:r w:rsidRPr="79F87A22">
              <w:rPr>
                <w:rFonts w:ascii="Arial" w:hAnsi="Arial" w:cs="Arial"/>
                <w:sz w:val="22"/>
                <w:szCs w:val="22"/>
              </w:rPr>
              <w:t>Internal university system only held securely (literature review only detail)</w:t>
            </w:r>
          </w:p>
          <w:p w:rsidRPr="00354F34" w:rsidR="004F347B" w:rsidP="00A91894" w:rsidRDefault="004F347B" w14:paraId="0A001580" w14:textId="77777777">
            <w:pPr>
              <w:autoSpaceDE w:val="0"/>
              <w:autoSpaceDN w:val="0"/>
              <w:adjustRightInd w:val="0"/>
              <w:rPr>
                <w:rFonts w:ascii="Arial" w:hAnsi="Arial" w:cs="Arial"/>
                <w:sz w:val="22"/>
                <w:szCs w:val="22"/>
              </w:rPr>
            </w:pPr>
          </w:p>
          <w:p w:rsidRPr="004C3A0B" w:rsidR="004F347B" w:rsidP="00A91894" w:rsidRDefault="004F347B" w14:paraId="4045730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5933A147" w14:textId="77777777">
        <w:trPr>
          <w:trHeight w:val="403"/>
        </w:trPr>
        <w:tc>
          <w:tcPr>
            <w:tcW w:w="268" w:type="pct"/>
            <w:shd w:val="clear" w:color="auto" w:fill="F2F2F2" w:themeFill="background1" w:themeFillShade="F2"/>
            <w:vAlign w:val="center"/>
          </w:tcPr>
          <w:p w:rsidRPr="00842FC0" w:rsidR="004F347B" w:rsidP="00A91894" w:rsidRDefault="004F347B" w14:paraId="780ADA73"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4732" w:type="pct"/>
            <w:gridSpan w:val="3"/>
            <w:shd w:val="clear" w:color="auto" w:fill="F2F2F2" w:themeFill="background1" w:themeFillShade="F2"/>
          </w:tcPr>
          <w:p w:rsidR="004F347B" w:rsidP="00A91894" w:rsidRDefault="004F347B" w14:paraId="536B5F4B"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99">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F347B" w:rsidTr="004F347B" w14:paraId="0C45033A" w14:textId="77777777">
        <w:trPr>
          <w:trHeight w:val="403"/>
        </w:trPr>
        <w:tc>
          <w:tcPr>
            <w:tcW w:w="268" w:type="pct"/>
            <w:vAlign w:val="center"/>
          </w:tcPr>
          <w:p w:rsidRPr="00E65973" w:rsidR="004F347B" w:rsidP="00A91894" w:rsidRDefault="004F347B" w14:paraId="2CBF0340" w14:textId="77777777">
            <w:pPr>
              <w:autoSpaceDE w:val="0"/>
              <w:autoSpaceDN w:val="0"/>
              <w:adjustRightInd w:val="0"/>
              <w:jc w:val="center"/>
              <w:rPr>
                <w:rFonts w:ascii="Arial" w:hAnsi="Arial" w:cs="Arial"/>
                <w:sz w:val="22"/>
                <w:szCs w:val="22"/>
              </w:rPr>
            </w:pPr>
          </w:p>
        </w:tc>
        <w:tc>
          <w:tcPr>
            <w:tcW w:w="4732" w:type="pct"/>
            <w:gridSpan w:val="3"/>
          </w:tcPr>
          <w:p w:rsidR="004F347B" w:rsidP="00A91894" w:rsidRDefault="004F347B" w14:paraId="36EC7BA7" w14:textId="77777777">
            <w:pPr>
              <w:autoSpaceDE w:val="0"/>
              <w:autoSpaceDN w:val="0"/>
              <w:adjustRightInd w:val="0"/>
              <w:rPr>
                <w:rFonts w:ascii="Arial" w:hAnsi="Arial" w:cs="Arial"/>
                <w:sz w:val="22"/>
                <w:szCs w:val="22"/>
              </w:rPr>
            </w:pPr>
          </w:p>
          <w:p w:rsidR="004F347B" w:rsidP="00A91894" w:rsidRDefault="004F347B" w14:paraId="2950817F" w14:textId="77777777">
            <w:pPr>
              <w:autoSpaceDE w:val="0"/>
              <w:autoSpaceDN w:val="0"/>
              <w:adjustRightInd w:val="0"/>
              <w:rPr>
                <w:rFonts w:ascii="Arial" w:hAnsi="Arial" w:cs="Arial"/>
                <w:sz w:val="22"/>
                <w:szCs w:val="22"/>
              </w:rPr>
            </w:pPr>
            <w:r w:rsidRPr="79F87A22">
              <w:rPr>
                <w:rFonts w:ascii="Arial" w:hAnsi="Arial" w:cs="Arial"/>
                <w:sz w:val="22"/>
                <w:szCs w:val="22"/>
              </w:rPr>
              <w:t>N/A</w:t>
            </w:r>
          </w:p>
          <w:p w:rsidRPr="00354F34" w:rsidR="004F347B" w:rsidP="00A91894" w:rsidRDefault="004F347B" w14:paraId="1084B816" w14:textId="77777777">
            <w:pPr>
              <w:autoSpaceDE w:val="0"/>
              <w:autoSpaceDN w:val="0"/>
              <w:adjustRightInd w:val="0"/>
              <w:rPr>
                <w:rFonts w:ascii="Arial" w:hAnsi="Arial" w:cs="Arial"/>
                <w:sz w:val="22"/>
                <w:szCs w:val="22"/>
              </w:rPr>
            </w:pPr>
          </w:p>
          <w:p w:rsidR="004F347B" w:rsidP="00A91894" w:rsidRDefault="004F347B" w14:paraId="4E96DA6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F347B" w:rsidTr="004F347B" w14:paraId="392698BB" w14:textId="77777777">
        <w:trPr>
          <w:trHeight w:val="606"/>
        </w:trPr>
        <w:tc>
          <w:tcPr>
            <w:tcW w:w="268" w:type="pct"/>
            <w:shd w:val="clear" w:color="auto" w:fill="F2F2F2" w:themeFill="background1" w:themeFillShade="F2"/>
            <w:vAlign w:val="center"/>
          </w:tcPr>
          <w:p w:rsidRPr="00842FC0" w:rsidR="004F347B" w:rsidP="00A91894" w:rsidRDefault="004F347B" w14:paraId="4E9973D4" w14:textId="7777777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3770" w:type="pct"/>
            <w:shd w:val="clear" w:color="auto" w:fill="F2F2F2" w:themeFill="background1" w:themeFillShade="F2"/>
          </w:tcPr>
          <w:p w:rsidRPr="009563B2" w:rsidR="004F347B" w:rsidP="00A91894" w:rsidRDefault="004F347B" w14:paraId="6FFD68D9"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00">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473" w:type="pct"/>
            <w:shd w:val="clear" w:color="auto" w:fill="F2F2F2" w:themeFill="background1" w:themeFillShade="F2"/>
            <w:vAlign w:val="center"/>
          </w:tcPr>
          <w:p w:rsidRPr="003257BD" w:rsidR="004F347B" w:rsidP="00A91894" w:rsidRDefault="004F347B" w14:paraId="67AC4F0E"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4F347B" w:rsidP="00A91894" w:rsidRDefault="00577C5F" w14:paraId="5861C099"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Pr="79F87A22" w:rsidR="004F347B">
                  <w:rPr>
                    <w:rFonts w:ascii="MS Gothic" w:hAnsi="MS Gothic" w:eastAsia="MS Gothic" w:cs="MS Gothic"/>
                  </w:rPr>
                  <w:t>☒</w:t>
                </w:r>
              </w:sdtContent>
            </w:sdt>
          </w:p>
        </w:tc>
      </w:tr>
      <w:tr w:rsidRPr="004C3A0B" w:rsidR="004F347B" w:rsidTr="004F347B" w14:paraId="5D290360" w14:textId="77777777">
        <w:trPr>
          <w:trHeight w:val="632"/>
        </w:trPr>
        <w:tc>
          <w:tcPr>
            <w:tcW w:w="268" w:type="pct"/>
            <w:shd w:val="clear" w:color="auto" w:fill="F2F2F2" w:themeFill="background1" w:themeFillShade="F2"/>
            <w:vAlign w:val="center"/>
          </w:tcPr>
          <w:p w:rsidRPr="00842FC0" w:rsidR="004F347B" w:rsidP="00A91894" w:rsidRDefault="004F347B" w14:paraId="18BE0E09" w14:textId="7777777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3770" w:type="pct"/>
            <w:shd w:val="clear" w:color="auto" w:fill="F2F2F2" w:themeFill="background1" w:themeFillShade="F2"/>
          </w:tcPr>
          <w:p w:rsidRPr="0092487B" w:rsidR="004F347B" w:rsidP="00A91894" w:rsidRDefault="004F347B" w14:paraId="4E2D296A" w14:textId="77777777">
            <w:pPr>
              <w:autoSpaceDE w:val="0"/>
              <w:autoSpaceDN w:val="0"/>
              <w:adjustRightInd w:val="0"/>
              <w:rPr>
                <w:rFonts w:ascii="Arial" w:hAnsi="Arial" w:cs="Arial"/>
                <w:sz w:val="22"/>
                <w:szCs w:val="22"/>
              </w:rPr>
            </w:pPr>
            <w:r w:rsidRPr="79F87A22">
              <w:rPr>
                <w:rFonts w:ascii="Arial" w:hAnsi="Arial" w:cs="Arial"/>
                <w:sz w:val="22"/>
                <w:szCs w:val="22"/>
              </w:rPr>
              <w:t>Confirm that you are aware that you need to keep all data until after your research has completed or the end of your funding                                      N/A</w:t>
            </w:r>
          </w:p>
        </w:tc>
        <w:tc>
          <w:tcPr>
            <w:tcW w:w="473" w:type="pct"/>
            <w:shd w:val="clear" w:color="auto" w:fill="F2F2F2" w:themeFill="background1" w:themeFillShade="F2"/>
            <w:vAlign w:val="center"/>
          </w:tcPr>
          <w:p w:rsidRPr="003257BD" w:rsidR="004F347B" w:rsidP="00A91894" w:rsidRDefault="004F347B" w14:paraId="359A9F8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4F347B" w:rsidP="00A91894" w:rsidRDefault="00577C5F" w14:paraId="07E7A81D" w14:textId="77777777">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79F87A22" w:rsidR="004F347B">
                  <w:rPr>
                    <w:rFonts w:ascii="MS Gothic" w:hAnsi="MS Gothic" w:eastAsia="MS Gothic" w:cs="MS Gothic"/>
                  </w:rPr>
                  <w:t>☐</w:t>
                </w:r>
              </w:sdtContent>
            </w:sdt>
          </w:p>
        </w:tc>
      </w:tr>
    </w:tbl>
    <w:p w:rsidR="004F347B" w:rsidP="00A91894" w:rsidRDefault="004F347B" w14:paraId="0973657A" w14:textId="77777777">
      <w:pPr>
        <w:rPr>
          <w:rFonts w:ascii="Arial" w:hAnsi="Arial" w:cs="Arial"/>
          <w:b/>
          <w:bCs/>
          <w:sz w:val="22"/>
          <w:szCs w:val="22"/>
        </w:rPr>
      </w:pPr>
    </w:p>
    <w:p w:rsidR="004F347B" w:rsidP="00A91894" w:rsidRDefault="004F347B" w14:paraId="2B08A681" w14:textId="77777777">
      <w:pPr>
        <w:rPr>
          <w:rFonts w:ascii="Arial" w:hAnsi="Arial" w:cs="Arial"/>
          <w:b/>
          <w:bCs/>
          <w:sz w:val="22"/>
          <w:szCs w:val="22"/>
        </w:rPr>
      </w:pPr>
      <w:r>
        <w:rPr>
          <w:rFonts w:ascii="Arial" w:hAnsi="Arial" w:cs="Arial"/>
          <w:b/>
          <w:bCs/>
          <w:sz w:val="22"/>
          <w:szCs w:val="22"/>
        </w:rPr>
        <w:br w:type="page"/>
      </w:r>
    </w:p>
    <w:p w:rsidRPr="00354F34" w:rsidR="004F347B" w:rsidP="00A91894" w:rsidRDefault="004F347B" w14:paraId="05E86AA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38"/>
        <w:gridCol w:w="2348"/>
        <w:gridCol w:w="3816"/>
        <w:gridCol w:w="1694"/>
      </w:tblGrid>
      <w:tr w:rsidRPr="004C3A0B" w:rsidR="004F347B" w:rsidTr="004F347B" w14:paraId="5F3E9B31" w14:textId="77777777">
        <w:trPr>
          <w:trHeight w:val="1807"/>
        </w:trPr>
        <w:tc>
          <w:tcPr>
            <w:tcW w:w="264" w:type="pct"/>
            <w:shd w:val="clear" w:color="auto" w:fill="F2F2F2" w:themeFill="background1" w:themeFillShade="F2"/>
            <w:vAlign w:val="center"/>
          </w:tcPr>
          <w:p w:rsidRPr="004C3A0B" w:rsidR="004F347B" w:rsidP="00A91894" w:rsidRDefault="004F347B" w14:paraId="4050163B" w14:textId="77777777">
            <w:pPr>
              <w:jc w:val="center"/>
              <w:rPr>
                <w:rFonts w:ascii="Arial" w:hAnsi="Arial" w:cs="Arial"/>
                <w:sz w:val="22"/>
                <w:szCs w:val="22"/>
              </w:rPr>
            </w:pPr>
          </w:p>
        </w:tc>
        <w:tc>
          <w:tcPr>
            <w:tcW w:w="4736" w:type="pct"/>
            <w:gridSpan w:val="3"/>
            <w:shd w:val="clear" w:color="auto" w:fill="F2F2F2" w:themeFill="background1" w:themeFillShade="F2"/>
            <w:vAlign w:val="center"/>
          </w:tcPr>
          <w:p w:rsidRPr="004C3A0B" w:rsidR="004F347B" w:rsidP="00A91894" w:rsidRDefault="004F347B" w14:paraId="5B71AA8D"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F347B" w:rsidP="00A91894" w:rsidRDefault="004F347B" w14:paraId="32A8CA40" w14:textId="77777777">
            <w:pPr>
              <w:jc w:val="both"/>
              <w:rPr>
                <w:rFonts w:ascii="Arial" w:hAnsi="Arial" w:cs="Arial"/>
                <w:b/>
                <w:bCs/>
                <w:color w:val="000000"/>
                <w:sz w:val="22"/>
                <w:szCs w:val="22"/>
              </w:rPr>
            </w:pPr>
          </w:p>
          <w:p w:rsidRPr="004C3A0B" w:rsidR="004F347B" w:rsidP="00A91894" w:rsidRDefault="004F347B" w14:paraId="1063C9BA"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0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F347B" w:rsidTr="004F347B" w14:paraId="1769781C" w14:textId="77777777">
        <w:trPr>
          <w:trHeight w:val="657"/>
        </w:trPr>
        <w:tc>
          <w:tcPr>
            <w:tcW w:w="26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F347B" w:rsidP="00A91894" w:rsidRDefault="004F347B" w14:paraId="7FD49099" w14:textId="777777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F347B" w:rsidP="00A91894" w:rsidRDefault="004F347B" w14:paraId="18BC29B5"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color="auto" w:sz="4" w:space="0"/>
            </w:tcBorders>
            <w:vAlign w:val="center"/>
          </w:tcPr>
          <w:p w:rsidRPr="004C3A0B" w:rsidR="004F347B" w:rsidP="79F87A22" w:rsidRDefault="004F347B" w14:paraId="0598BC6E" w14:textId="77777777">
            <w:pPr>
              <w:spacing w:before="100" w:beforeAutospacing="1" w:after="100" w:afterAutospacing="1"/>
              <w:rPr>
                <w:rFonts w:ascii="Blackadder ITC" w:hAnsi="Blackadder ITC" w:eastAsia="Blackadder ITC" w:cs="Blackadder ITC"/>
                <w:sz w:val="32"/>
                <w:szCs w:val="32"/>
              </w:rPr>
            </w:pPr>
            <w:r w:rsidRPr="79F87A22">
              <w:rPr>
                <w:rFonts w:ascii="Blackadder ITC" w:hAnsi="Blackadder ITC" w:eastAsia="Blackadder ITC" w:cs="Blackadder ITC"/>
                <w:sz w:val="32"/>
                <w:szCs w:val="32"/>
              </w:rPr>
              <w:t>Julia Samuels</w:t>
            </w:r>
          </w:p>
        </w:tc>
        <w:tc>
          <w:tcPr>
            <w:tcW w:w="1021" w:type="pct"/>
            <w:vAlign w:val="center"/>
          </w:tcPr>
          <w:p w:rsidR="004F347B" w:rsidP="00A91894" w:rsidRDefault="004F347B" w14:paraId="4F8179DD"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F347B" w:rsidP="79F87A22" w:rsidRDefault="004F347B" w14:paraId="352CEC13" w14:textId="77777777">
            <w:pPr>
              <w:spacing w:before="100" w:beforeAutospacing="1" w:after="100" w:afterAutospacing="1"/>
              <w:rPr>
                <w:rFonts w:ascii="Arial" w:hAnsi="Arial" w:cs="Arial"/>
              </w:rPr>
            </w:pPr>
            <w:r w:rsidRPr="79F87A22">
              <w:rPr>
                <w:rFonts w:ascii="Arial" w:hAnsi="Arial" w:cs="Arial"/>
              </w:rPr>
              <w:t>24</w:t>
            </w:r>
            <w:r w:rsidRPr="79F87A22">
              <w:rPr>
                <w:rFonts w:ascii="Arial" w:hAnsi="Arial" w:cs="Arial"/>
                <w:vertAlign w:val="superscript"/>
              </w:rPr>
              <w:t>th</w:t>
            </w:r>
            <w:r w:rsidRPr="79F87A22">
              <w:rPr>
                <w:rFonts w:ascii="Arial" w:hAnsi="Arial" w:cs="Arial"/>
              </w:rPr>
              <w:t xml:space="preserve"> October 2024</w:t>
            </w:r>
          </w:p>
        </w:tc>
      </w:tr>
    </w:tbl>
    <w:p w:rsidRPr="004C3A0B" w:rsidR="004F347B" w:rsidP="00A91894" w:rsidRDefault="004F347B" w14:paraId="44319088" w14:textId="77777777">
      <w:pPr>
        <w:rPr>
          <w:rFonts w:ascii="Arial" w:hAnsi="Arial" w:cs="Arial"/>
          <w:sz w:val="22"/>
          <w:szCs w:val="22"/>
        </w:rPr>
      </w:pPr>
    </w:p>
    <w:p w:rsidRPr="004C3A0B" w:rsidR="004F347B" w:rsidP="00A91894" w:rsidRDefault="004F347B" w14:paraId="3C827A63" w14:textId="7777777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7"/>
        <w:gridCol w:w="2397"/>
        <w:gridCol w:w="3610"/>
        <w:gridCol w:w="1682"/>
      </w:tblGrid>
      <w:tr w:rsidRPr="004C3A0B" w:rsidR="004F347B" w:rsidTr="005078BE" w14:paraId="426D3440" w14:textId="77777777">
        <w:trPr>
          <w:trHeight w:val="346"/>
        </w:trPr>
        <w:tc>
          <w:tcPr>
            <w:tcW w:w="365" w:type="pct"/>
            <w:shd w:val="clear" w:color="auto" w:fill="F2F2F2" w:themeFill="background1" w:themeFillShade="F2"/>
            <w:vAlign w:val="center"/>
          </w:tcPr>
          <w:p w:rsidRPr="004C3A0B" w:rsidR="004F347B" w:rsidP="00A91894" w:rsidRDefault="004F347B" w14:paraId="749DFEA7" w14:textId="7777777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4F347B" w:rsidP="00A91894" w:rsidRDefault="004F347B" w14:paraId="6C3F52F0" w14:textId="77777777">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4F347B" w:rsidP="00A91894" w:rsidRDefault="004F347B" w14:paraId="545DAE35" w14:textId="77777777">
            <w:pPr>
              <w:pStyle w:val="ListParagraph"/>
              <w:ind w:left="0"/>
              <w:rPr>
                <w:rFonts w:ascii="Arial" w:hAnsi="Arial" w:cs="Arial"/>
              </w:rPr>
            </w:pPr>
            <w:r>
              <w:rPr>
                <w:rFonts w:ascii="Arial" w:hAnsi="Arial" w:cs="Arial"/>
              </w:rPr>
              <w:t>Ken Dicks</w:t>
            </w:r>
          </w:p>
        </w:tc>
        <w:tc>
          <w:tcPr>
            <w:tcW w:w="1014" w:type="pct"/>
            <w:vMerge w:val="restart"/>
          </w:tcPr>
          <w:p w:rsidRPr="004C3A0B" w:rsidR="004F347B" w:rsidP="00A91894" w:rsidRDefault="004F347B" w14:paraId="28F10C2F" w14:textId="77777777">
            <w:pPr>
              <w:pStyle w:val="ListParagraph"/>
              <w:ind w:left="0"/>
              <w:rPr>
                <w:rFonts w:ascii="Arial" w:hAnsi="Arial" w:cs="Arial"/>
              </w:rPr>
            </w:pPr>
            <w:r w:rsidRPr="004C3A0B">
              <w:rPr>
                <w:rFonts w:ascii="Arial" w:hAnsi="Arial" w:cs="Arial"/>
                <w:b/>
                <w:bCs/>
              </w:rPr>
              <w:t>Date:</w:t>
            </w:r>
            <w:r>
              <w:rPr>
                <w:rFonts w:ascii="Arial" w:hAnsi="Arial" w:cs="Arial"/>
                <w:b/>
                <w:bCs/>
              </w:rPr>
              <w:t xml:space="preserve"> 28/10/2024</w:t>
            </w:r>
          </w:p>
        </w:tc>
      </w:tr>
      <w:tr w:rsidRPr="004C3A0B" w:rsidR="004F347B" w:rsidTr="005078BE" w14:paraId="5E1BA511" w14:textId="77777777">
        <w:trPr>
          <w:trHeight w:val="347"/>
        </w:trPr>
        <w:tc>
          <w:tcPr>
            <w:tcW w:w="365" w:type="pct"/>
            <w:shd w:val="clear" w:color="auto" w:fill="F2F2F2" w:themeFill="background1" w:themeFillShade="F2"/>
            <w:vAlign w:val="center"/>
          </w:tcPr>
          <w:p w:rsidRPr="004C3A0B" w:rsidR="004F347B" w:rsidP="00A91894" w:rsidRDefault="004F347B" w14:paraId="727A5888" w14:textId="7777777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4F347B" w:rsidP="00A91894" w:rsidRDefault="004F347B" w14:paraId="5AA35F14"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4F347B" w:rsidP="00A91894" w:rsidRDefault="004F347B" w14:paraId="48835DE7" w14:textId="77777777">
            <w:pPr>
              <w:pStyle w:val="ListParagraph"/>
              <w:ind w:left="0"/>
              <w:rPr>
                <w:rFonts w:ascii="Arial" w:hAnsi="Arial" w:cs="Arial"/>
              </w:rPr>
            </w:pPr>
          </w:p>
          <w:p w:rsidRPr="004C3A0B" w:rsidR="004F347B" w:rsidP="00A91894" w:rsidRDefault="004F347B" w14:paraId="72B64660" w14:textId="77777777">
            <w:pPr>
              <w:pStyle w:val="ListParagraph"/>
              <w:ind w:left="0"/>
              <w:rPr>
                <w:rFonts w:ascii="Arial" w:hAnsi="Arial" w:cs="Arial"/>
              </w:rPr>
            </w:pPr>
          </w:p>
        </w:tc>
        <w:tc>
          <w:tcPr>
            <w:tcW w:w="1014" w:type="pct"/>
            <w:vMerge/>
            <w:vAlign w:val="center"/>
          </w:tcPr>
          <w:p w:rsidRPr="004C3A0B" w:rsidR="004F347B" w:rsidP="00A91894" w:rsidRDefault="004F347B" w14:paraId="55B6BA73" w14:textId="77777777">
            <w:pPr>
              <w:pStyle w:val="ListParagraph"/>
              <w:ind w:left="0"/>
              <w:rPr>
                <w:rFonts w:ascii="Arial" w:hAnsi="Arial" w:cs="Arial"/>
              </w:rPr>
            </w:pPr>
          </w:p>
        </w:tc>
      </w:tr>
    </w:tbl>
    <w:p w:rsidRPr="004C3A0B" w:rsidR="004F347B" w:rsidP="00A91894" w:rsidRDefault="004F347B" w14:paraId="65986E77" w14:textId="77777777">
      <w:pPr>
        <w:rPr>
          <w:rFonts w:ascii="Arial" w:hAnsi="Arial" w:cs="Arial"/>
          <w:sz w:val="22"/>
          <w:szCs w:val="22"/>
        </w:rPr>
      </w:pPr>
    </w:p>
    <w:p w:rsidR="004F347B" w:rsidP="00A91894" w:rsidRDefault="004F347B" w14:paraId="23D2BDA6" w14:textId="7777777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8"/>
        <w:gridCol w:w="2398"/>
        <w:gridCol w:w="3612"/>
        <w:gridCol w:w="1681"/>
      </w:tblGrid>
      <w:tr w:rsidRPr="004C3A0B" w:rsidR="004F347B" w:rsidTr="005078BE" w14:paraId="3FD9B7FB" w14:textId="77777777">
        <w:trPr>
          <w:trHeight w:val="346"/>
        </w:trPr>
        <w:tc>
          <w:tcPr>
            <w:tcW w:w="366" w:type="pct"/>
            <w:shd w:val="clear" w:color="auto" w:fill="F2F2F2" w:themeFill="background1" w:themeFillShade="F2"/>
            <w:vAlign w:val="center"/>
          </w:tcPr>
          <w:p w:rsidR="004F347B" w:rsidP="00A91894" w:rsidRDefault="004F347B" w14:paraId="66C24ACA" w14:textId="7777777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4F347B" w:rsidP="00A91894" w:rsidRDefault="004F347B" w14:paraId="46BC1E25" w14:textId="7777777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4F347B" w:rsidP="00A91894" w:rsidRDefault="004F347B" w14:paraId="39DD4776" w14:textId="77777777">
            <w:pPr>
              <w:pStyle w:val="ListParagraph"/>
              <w:ind w:left="0"/>
              <w:rPr>
                <w:rFonts w:ascii="Arial" w:hAnsi="Arial" w:cs="Arial"/>
              </w:rPr>
            </w:pPr>
          </w:p>
        </w:tc>
        <w:tc>
          <w:tcPr>
            <w:tcW w:w="1013" w:type="pct"/>
            <w:vMerge w:val="restart"/>
          </w:tcPr>
          <w:p w:rsidRPr="004C3A0B" w:rsidR="004F347B" w:rsidP="00A91894" w:rsidRDefault="004F347B" w14:paraId="790B416C" w14:textId="77777777">
            <w:pPr>
              <w:pStyle w:val="ListParagraph"/>
              <w:ind w:left="0"/>
              <w:rPr>
                <w:rFonts w:ascii="Arial" w:hAnsi="Arial" w:cs="Arial"/>
              </w:rPr>
            </w:pPr>
            <w:r w:rsidRPr="004C3A0B">
              <w:rPr>
                <w:rFonts w:ascii="Arial" w:hAnsi="Arial" w:cs="Arial"/>
                <w:b/>
                <w:bCs/>
              </w:rPr>
              <w:t>Date:</w:t>
            </w:r>
          </w:p>
        </w:tc>
      </w:tr>
      <w:tr w:rsidRPr="004C3A0B" w:rsidR="004F347B" w:rsidTr="005078BE" w14:paraId="240E9AD5" w14:textId="77777777">
        <w:trPr>
          <w:trHeight w:val="347"/>
        </w:trPr>
        <w:tc>
          <w:tcPr>
            <w:tcW w:w="366" w:type="pct"/>
            <w:shd w:val="clear" w:color="auto" w:fill="F2F2F2" w:themeFill="background1" w:themeFillShade="F2"/>
            <w:vAlign w:val="center"/>
          </w:tcPr>
          <w:p w:rsidRPr="004C3A0B" w:rsidR="004F347B" w:rsidP="00A91894" w:rsidRDefault="004F347B" w14:paraId="1E73F9D1" w14:textId="7777777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4F347B" w:rsidP="00A91894" w:rsidRDefault="004F347B" w14:paraId="62439466"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4F347B" w:rsidP="00A91894" w:rsidRDefault="004F347B" w14:paraId="55A10636" w14:textId="77777777">
            <w:pPr>
              <w:pStyle w:val="ListParagraph"/>
              <w:ind w:left="0"/>
              <w:rPr>
                <w:rFonts w:ascii="Arial" w:hAnsi="Arial" w:cs="Arial"/>
              </w:rPr>
            </w:pPr>
          </w:p>
          <w:p w:rsidRPr="004C3A0B" w:rsidR="004F347B" w:rsidP="00A91894" w:rsidRDefault="004F347B" w14:paraId="1D783ACF" w14:textId="77777777">
            <w:pPr>
              <w:pStyle w:val="ListParagraph"/>
              <w:ind w:left="0"/>
              <w:rPr>
                <w:rFonts w:ascii="Arial" w:hAnsi="Arial" w:cs="Arial"/>
              </w:rPr>
            </w:pPr>
          </w:p>
        </w:tc>
        <w:tc>
          <w:tcPr>
            <w:tcW w:w="1013" w:type="pct"/>
            <w:vMerge/>
            <w:vAlign w:val="center"/>
          </w:tcPr>
          <w:p w:rsidRPr="004C3A0B" w:rsidR="004F347B" w:rsidP="00A91894" w:rsidRDefault="004F347B" w14:paraId="2874CDF9" w14:textId="77777777">
            <w:pPr>
              <w:pStyle w:val="ListParagraph"/>
              <w:ind w:left="0"/>
              <w:rPr>
                <w:rFonts w:ascii="Arial" w:hAnsi="Arial" w:cs="Arial"/>
              </w:rPr>
            </w:pPr>
          </w:p>
        </w:tc>
      </w:tr>
    </w:tbl>
    <w:p w:rsidR="004F347B" w:rsidP="00A91894" w:rsidRDefault="004F347B" w14:paraId="5F569AE5" w14:textId="77777777">
      <w:pPr>
        <w:rPr>
          <w:rFonts w:ascii="Arial" w:hAnsi="Arial" w:cs="Arial"/>
          <w:b/>
          <w:sz w:val="22"/>
          <w:szCs w:val="22"/>
        </w:rPr>
      </w:pPr>
    </w:p>
    <w:p w:rsidRPr="004C3A0B" w:rsidR="004F347B" w:rsidP="00A91894" w:rsidRDefault="004F347B" w14:paraId="188121E7"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Pr="004C3A0B" w:rsidR="004F347B" w:rsidTr="004F347B" w14:paraId="535969EF" w14:textId="77777777">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4F347B" w:rsidP="00A91894" w:rsidRDefault="004F347B" w14:paraId="2CFE652C" w14:textId="0AE64051">
                <w:pPr>
                  <w:jc w:val="center"/>
                  <w:rPr>
                    <w:rFonts w:ascii="Arial" w:hAnsi="Arial" w:eastAsia="MS Gothic" w:cs="Arial"/>
                    <w:sz w:val="22"/>
                    <w:szCs w:val="22"/>
                  </w:rPr>
                </w:pPr>
                <w:r>
                  <w:rPr>
                    <w:rFonts w:hint="eastAsia" w:ascii="MS Gothic" w:hAnsi="MS Gothic" w:eastAsia="MS Gothic" w:cs="Arial"/>
                  </w:rPr>
                  <w:t>☒</w:t>
                </w:r>
              </w:p>
            </w:sdtContent>
          </w:sdt>
        </w:tc>
        <w:tc>
          <w:tcPr>
            <w:tcW w:w="4678" w:type="pct"/>
            <w:vAlign w:val="center"/>
          </w:tcPr>
          <w:p w:rsidRPr="004C3A0B" w:rsidR="004F347B" w:rsidP="00A91894" w:rsidRDefault="004F347B" w14:paraId="367C230D"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4F347B" w:rsidTr="004F347B" w14:paraId="2D722811" w14:textId="77777777">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4F347B" w:rsidP="00A91894" w:rsidRDefault="004F347B" w14:paraId="2841E937" w14:textId="77777777">
                <w:pPr>
                  <w:jc w:val="center"/>
                  <w:rPr>
                    <w:rFonts w:ascii="Arial" w:hAnsi="Arial" w:eastAsia="MS Gothic" w:cs="Arial"/>
                    <w:sz w:val="22"/>
                    <w:szCs w:val="22"/>
                  </w:rPr>
                </w:pPr>
                <w:r w:rsidRPr="79F87A22">
                  <w:rPr>
                    <w:rFonts w:ascii="MS Gothic" w:hAnsi="MS Gothic" w:eastAsia="MS Gothic" w:cs="MS Gothic"/>
                  </w:rPr>
                  <w:t>☒</w:t>
                </w:r>
              </w:p>
            </w:sdtContent>
          </w:sdt>
        </w:tc>
        <w:tc>
          <w:tcPr>
            <w:tcW w:w="4678" w:type="pct"/>
            <w:vAlign w:val="center"/>
          </w:tcPr>
          <w:p w:rsidRPr="004C3A0B" w:rsidR="004F347B" w:rsidP="00A91894" w:rsidRDefault="004F347B" w14:paraId="039CB255"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Pr="004C3A0B" w:rsidR="004F347B" w:rsidTr="004F347B" w14:paraId="368D2C7C" w14:textId="77777777">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4F347B" w:rsidP="00A91894" w:rsidRDefault="004F347B" w14:paraId="0F77EF11" w14:textId="77777777">
                <w:pPr>
                  <w:jc w:val="center"/>
                  <w:rPr>
                    <w:rFonts w:ascii="Arial" w:hAnsi="Arial" w:cs="Arial"/>
                    <w:sz w:val="22"/>
                    <w:szCs w:val="22"/>
                  </w:rPr>
                </w:pPr>
                <w:r w:rsidRPr="79F87A22">
                  <w:rPr>
                    <w:rFonts w:ascii="MS Gothic" w:hAnsi="MS Gothic" w:eastAsia="MS Gothic" w:cs="MS Gothic"/>
                  </w:rPr>
                  <w:t>☒</w:t>
                </w:r>
              </w:p>
            </w:sdtContent>
          </w:sdt>
        </w:tc>
        <w:tc>
          <w:tcPr>
            <w:tcW w:w="4678" w:type="pct"/>
            <w:vAlign w:val="center"/>
          </w:tcPr>
          <w:p w:rsidRPr="004C3A0B" w:rsidR="004F347B" w:rsidP="00A91894" w:rsidRDefault="004F347B" w14:paraId="071B1F51"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4F347B" w:rsidTr="004F347B" w14:paraId="027DE767" w14:textId="77777777">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4F347B" w:rsidP="00A91894" w:rsidRDefault="004F347B" w14:paraId="60F06484"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4678" w:type="pct"/>
            <w:vAlign w:val="center"/>
          </w:tcPr>
          <w:p w:rsidRPr="004C3A0B" w:rsidR="004F347B" w:rsidP="00A91894" w:rsidRDefault="004F347B" w14:paraId="014D0322"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4F347B" w:rsidTr="004F347B" w14:paraId="6B7C8B41" w14:textId="77777777">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4F347B" w:rsidP="00A91894" w:rsidRDefault="004F347B" w14:paraId="332308CD" w14:textId="77777777">
                <w:pPr>
                  <w:jc w:val="center"/>
                  <w:rPr>
                    <w:rFonts w:ascii="Arial" w:hAnsi="Arial" w:cs="Arial"/>
                  </w:rPr>
                </w:pPr>
                <w:r w:rsidRPr="002E13FE">
                  <w:rPr>
                    <w:rFonts w:hint="eastAsia" w:ascii="MS Gothic" w:hAnsi="MS Gothic" w:eastAsia="MS Gothic" w:cs="Arial"/>
                  </w:rPr>
                  <w:t>☐</w:t>
                </w:r>
              </w:p>
            </w:sdtContent>
          </w:sdt>
        </w:tc>
        <w:tc>
          <w:tcPr>
            <w:tcW w:w="4678" w:type="pct"/>
            <w:vAlign w:val="center"/>
          </w:tcPr>
          <w:p w:rsidRPr="004C3A0B" w:rsidR="004F347B" w:rsidP="00A91894" w:rsidRDefault="004F347B" w14:paraId="62157028" w14:textId="77777777">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Pr="004C3A0B" w:rsidR="004F347B" w:rsidTr="004F347B" w14:paraId="1C4FB810" w14:textId="77777777">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4F347B" w:rsidP="00A91894" w:rsidRDefault="004F347B" w14:paraId="23F7212B" w14:textId="77777777">
                <w:pPr>
                  <w:jc w:val="center"/>
                  <w:rPr>
                    <w:rFonts w:ascii="Arial" w:hAnsi="Arial" w:cs="Arial"/>
                    <w:sz w:val="22"/>
                    <w:szCs w:val="22"/>
                  </w:rPr>
                </w:pPr>
                <w:r w:rsidRPr="79F87A22">
                  <w:rPr>
                    <w:rFonts w:ascii="MS Gothic" w:hAnsi="MS Gothic" w:eastAsia="MS Gothic" w:cs="MS Gothic"/>
                  </w:rPr>
                  <w:t>☒</w:t>
                </w:r>
              </w:p>
            </w:sdtContent>
          </w:sdt>
        </w:tc>
        <w:tc>
          <w:tcPr>
            <w:tcW w:w="4678" w:type="pct"/>
            <w:vAlign w:val="center"/>
          </w:tcPr>
          <w:p w:rsidRPr="004C3A0B" w:rsidR="004F347B" w:rsidP="00A91894" w:rsidRDefault="004F347B" w14:paraId="5AC03F78"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4F347B" w:rsidTr="004F347B" w14:paraId="52D1FCC1" w14:textId="77777777">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2E13FE" w:rsidR="004F347B" w:rsidP="00A91894" w:rsidRDefault="004F347B" w14:paraId="3954ECA5"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4678" w:type="pct"/>
            <w:vAlign w:val="center"/>
          </w:tcPr>
          <w:p w:rsidRPr="004C3A0B" w:rsidR="004F347B" w:rsidP="00A91894" w:rsidRDefault="004F347B" w14:paraId="0A073D94"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rsidRPr="004C3A0B" w:rsidR="004F347B" w:rsidP="00A91894" w:rsidRDefault="004F347B" w14:paraId="5CDA5579" w14:textId="77777777">
      <w:pPr>
        <w:tabs>
          <w:tab w:val="left" w:pos="5103"/>
        </w:tabs>
        <w:rPr>
          <w:rFonts w:ascii="Arial" w:hAnsi="Arial" w:cs="Arial"/>
          <w:b/>
          <w:bCs/>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296"/>
      </w:tblGrid>
      <w:tr w:rsidRPr="004C3A0B" w:rsidR="004F347B" w:rsidTr="004F347B" w14:paraId="1591ED3F" w14:textId="77777777">
        <w:tc>
          <w:tcPr>
            <w:tcW w:w="5000" w:type="pct"/>
            <w:shd w:val="clear" w:color="auto" w:fill="D9D9D9" w:themeFill="background1" w:themeFillShade="D9"/>
          </w:tcPr>
          <w:p w:rsidRPr="004C3A0B" w:rsidR="004F347B" w:rsidP="00A91894" w:rsidRDefault="004F347B" w14:paraId="3F0DE93C" w14:textId="77777777">
            <w:pPr>
              <w:rPr>
                <w:rFonts w:ascii="Arial" w:hAnsi="Arial" w:cs="Arial"/>
                <w:b/>
                <w:sz w:val="22"/>
                <w:szCs w:val="22"/>
              </w:rPr>
            </w:pPr>
            <w:r w:rsidRPr="004C3A0B">
              <w:rPr>
                <w:rFonts w:ascii="Arial" w:hAnsi="Arial" w:cs="Arial"/>
                <w:b/>
                <w:sz w:val="22"/>
                <w:szCs w:val="22"/>
              </w:rPr>
              <w:t>RESEARCH STUDENTS AND STAFF ONLY</w:t>
            </w:r>
          </w:p>
          <w:p w:rsidRPr="004C3A0B" w:rsidR="004F347B" w:rsidP="00A91894" w:rsidRDefault="004F347B" w14:paraId="13B97A51" w14:textId="7777777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w:history="1" r:id="rId102">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4F347B" w:rsidP="00A91894" w:rsidRDefault="004F347B" w14:paraId="4D962EE5"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4F347B" w:rsidTr="004F347B" w14:paraId="3C4E9055" w14:textId="77777777">
        <w:tc>
          <w:tcPr>
            <w:tcW w:w="5000" w:type="pct"/>
            <w:shd w:val="clear" w:color="auto" w:fill="D9D9D9" w:themeFill="background1" w:themeFillShade="D9"/>
          </w:tcPr>
          <w:p w:rsidRPr="004C3A0B" w:rsidR="004F347B" w:rsidP="00A91894" w:rsidRDefault="004F347B" w14:paraId="1A474C80"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4F347B" w:rsidP="00A91894" w:rsidRDefault="004F347B" w14:paraId="2D03F1CF" w14:textId="77777777">
      <w:pPr>
        <w:tabs>
          <w:tab w:val="left" w:pos="5103"/>
        </w:tabs>
        <w:rPr>
          <w:rFonts w:ascii="Arial" w:hAnsi="Arial" w:cs="Arial"/>
          <w:bCs/>
          <w:sz w:val="22"/>
          <w:szCs w:val="22"/>
        </w:rPr>
      </w:pPr>
    </w:p>
    <w:p w:rsidRPr="00431025" w:rsidR="004F347B" w:rsidP="00A91894" w:rsidRDefault="004F347B" w14:paraId="0B605F61" w14:textId="77777777">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03">
        <w:r w:rsidRPr="00431025">
          <w:rPr>
            <w:rStyle w:val="Hyperlink"/>
            <w:rFonts w:ascii="Arial" w:hAnsi="Arial" w:cs="Arial"/>
            <w:sz w:val="22"/>
            <w:szCs w:val="22"/>
          </w:rPr>
          <w:t>https://www.uwtsd.ac.uk/academic-office/appendices-and-forms/</w:t>
        </w:r>
      </w:hyperlink>
    </w:p>
    <w:p w:rsidR="00173EB5" w:rsidP="00173EB5" w:rsidRDefault="00173EB5" w14:paraId="2FE79288" w14:textId="77777777">
      <w:pPr>
        <w:spacing w:line="480" w:lineRule="auto"/>
        <w:rPr>
          <w:b/>
        </w:rPr>
      </w:pPr>
    </w:p>
    <w:p w:rsidR="00173EB5" w:rsidP="00173EB5" w:rsidRDefault="00173EB5" w14:paraId="61ED46F8" w14:textId="77777777">
      <w:pPr>
        <w:spacing w:line="480" w:lineRule="auto"/>
        <w:rPr>
          <w:b/>
        </w:rPr>
      </w:pPr>
    </w:p>
    <w:p w:rsidRPr="007F687D" w:rsidR="00173EB5" w:rsidP="00173EB5" w:rsidRDefault="00173EB5" w14:paraId="66C87095" w14:textId="723FA136">
      <w:pPr>
        <w:spacing w:line="480" w:lineRule="auto"/>
        <w:rPr>
          <w:b/>
          <w:i/>
          <w:color w:val="FF0000"/>
        </w:rPr>
      </w:pPr>
      <w:r>
        <w:rPr>
          <w:b/>
        </w:rPr>
        <w:br w:type="page"/>
      </w:r>
    </w:p>
    <w:p w:rsidR="00173EB5" w:rsidP="00173EB5" w:rsidRDefault="00173EB5" w14:paraId="3293F1D3" w14:textId="77777777">
      <w:pPr>
        <w:spacing w:line="480" w:lineRule="auto"/>
        <w:rPr>
          <w:b/>
        </w:rPr>
      </w:pPr>
    </w:p>
    <w:p w:rsidR="00173EB5" w:rsidP="00173EB5" w:rsidRDefault="00173EB5" w14:paraId="70B1027E" w14:textId="77777777">
      <w:pPr>
        <w:spacing w:line="480" w:lineRule="auto"/>
        <w:rPr>
          <w:b/>
        </w:rPr>
      </w:pPr>
    </w:p>
    <w:p w:rsidR="00173EB5" w:rsidP="40EA8A3C" w:rsidRDefault="00173EB5" w14:paraId="51B9899E" w14:textId="5AFE0273">
      <w:pPr>
        <w:numPr>
          <w:ilvl w:val="1"/>
          <w:numId w:val="5"/>
        </w:numPr>
        <w:spacing w:line="480" w:lineRule="auto"/>
        <w:outlineLvl w:val="1"/>
        <w:rPr>
          <w:b/>
          <w:bCs/>
        </w:rPr>
      </w:pPr>
      <w:r w:rsidRPr="25131F68">
        <w:rPr>
          <w:b/>
          <w:bCs/>
        </w:rPr>
        <w:br w:type="page"/>
      </w:r>
    </w:p>
    <w:p w:rsidR="00173EB5" w:rsidP="00173EB5" w:rsidRDefault="00173EB5" w14:paraId="55E15753" w14:textId="77777777">
      <w:pPr>
        <w:spacing w:line="480" w:lineRule="auto"/>
        <w:rPr>
          <w:b/>
        </w:rPr>
      </w:pPr>
    </w:p>
    <w:p w:rsidR="00173EB5" w:rsidP="00173EB5" w:rsidRDefault="00173EB5" w14:paraId="40DFFEB1" w14:textId="77777777">
      <w:pPr>
        <w:spacing w:line="480" w:lineRule="auto"/>
        <w:rPr>
          <w:b/>
        </w:rPr>
      </w:pPr>
    </w:p>
    <w:bookmarkEnd w:id="28"/>
    <w:p w:rsidRPr="00C26D16" w:rsidR="00C26D16" w:rsidP="005E060A" w:rsidRDefault="00C26D16" w14:paraId="6C3AA996" w14:textId="77777777">
      <w:pPr>
        <w:spacing w:line="480" w:lineRule="auto"/>
        <w:rPr>
          <w:b/>
        </w:rPr>
      </w:pPr>
    </w:p>
    <w:sectPr w:rsidRPr="00C26D16" w:rsidR="00C26D16">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3890" w:rsidRDefault="00373890" w14:paraId="02FBE8D1" w14:textId="77777777">
      <w:r>
        <w:separator/>
      </w:r>
    </w:p>
  </w:endnote>
  <w:endnote w:type="continuationSeparator" w:id="0">
    <w:p w:rsidR="00373890" w:rsidRDefault="00373890" w14:paraId="6BE3A5D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792C89" w14:textId="7C9BBAD6">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7A17">
      <w:rPr>
        <w:rStyle w:val="PageNumber"/>
        <w:noProof/>
      </w:rPr>
      <w:t>1</w:t>
    </w:r>
    <w:r>
      <w:rPr>
        <w:rStyle w:val="PageNumber"/>
      </w:rPr>
      <w:fldChar w:fldCharType="end"/>
    </w:r>
  </w:p>
  <w:p w:rsidR="006C4A4D" w:rsidRDefault="006C4A4D" w14:paraId="62AE3E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168FB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1B94EB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3890" w:rsidRDefault="00373890" w14:paraId="160C9A1D" w14:textId="77777777">
      <w:r>
        <w:separator/>
      </w:r>
    </w:p>
  </w:footnote>
  <w:footnote w:type="continuationSeparator" w:id="0">
    <w:p w:rsidR="00373890" w:rsidRDefault="00373890" w14:paraId="7C75210F"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JWaajlBmITd6s" int2:id="wQsl8QBR">
      <int2:state int2:type="AugLoop_Text_Critique" int2:value="Rejected"/>
    </int2:textHash>
    <int2:textHash int2:hashCode="S/bDLehGhhdcoD" int2:id="tLwSD7A9">
      <int2:state int2:type="AugLoop_Text_Critique" int2:value="Rejected"/>
    </int2:textHash>
    <int2:textHash int2:hashCode="pvK7WDHW5rRqAX" int2:id="eBaa4jwa">
      <int2:state int2:type="AugLoop_Text_Critique" int2:value="Rejected"/>
    </int2:textHash>
    <int2:textHash int2:hashCode="OB3EKqSXQhxlas" int2:id="nnt2vBSi">
      <int2:state int2:type="AugLoop_Text_Critique" int2:value="Rejected"/>
    </int2:textHash>
    <int2:textHash int2:hashCode="E0stOyS+YC95bz" int2:id="iMBXdDUm">
      <int2:state int2:type="AugLoop_Text_Critique" int2:value="Rejected"/>
    </int2:textHash>
    <int2:bookmark int2:bookmarkName="_Int_4pdVchFJ" int2:invalidationBookmarkName="" int2:hashCode="MCt/vLc+9AtELV" int2:id="1eFDl1yR">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1D5D"/>
    <w:multiLevelType w:val="hybridMultilevel"/>
    <w:tmpl w:val="BF443F98"/>
    <w:lvl w:ilvl="0" w:tplc="09265258">
      <w:start w:val="1"/>
      <w:numFmt w:val="decimal"/>
      <w:lvlText w:val="%1."/>
      <w:lvlJc w:val="left"/>
      <w:pPr>
        <w:ind w:left="720" w:hanging="360"/>
      </w:pPr>
    </w:lvl>
    <w:lvl w:ilvl="1" w:tplc="540E2FEA">
      <w:start w:val="1"/>
      <w:numFmt w:val="lowerLetter"/>
      <w:lvlText w:val="%2."/>
      <w:lvlJc w:val="left"/>
      <w:pPr>
        <w:ind w:left="1440" w:hanging="360"/>
      </w:pPr>
    </w:lvl>
    <w:lvl w:ilvl="2" w:tplc="ADEA6DE8">
      <w:start w:val="1"/>
      <w:numFmt w:val="lowerRoman"/>
      <w:lvlText w:val="%3."/>
      <w:lvlJc w:val="right"/>
      <w:pPr>
        <w:ind w:left="2160" w:hanging="180"/>
      </w:pPr>
    </w:lvl>
    <w:lvl w:ilvl="3" w:tplc="FBC8DE7A">
      <w:start w:val="1"/>
      <w:numFmt w:val="decimal"/>
      <w:lvlText w:val="%4."/>
      <w:lvlJc w:val="left"/>
      <w:pPr>
        <w:ind w:left="2880" w:hanging="360"/>
      </w:pPr>
    </w:lvl>
    <w:lvl w:ilvl="4" w:tplc="83B05ACC">
      <w:start w:val="1"/>
      <w:numFmt w:val="lowerLetter"/>
      <w:lvlText w:val="%5."/>
      <w:lvlJc w:val="left"/>
      <w:pPr>
        <w:ind w:left="3600" w:hanging="360"/>
      </w:pPr>
    </w:lvl>
    <w:lvl w:ilvl="5" w:tplc="DDB28960">
      <w:start w:val="1"/>
      <w:numFmt w:val="lowerRoman"/>
      <w:lvlText w:val="%6."/>
      <w:lvlJc w:val="right"/>
      <w:pPr>
        <w:ind w:left="4320" w:hanging="180"/>
      </w:pPr>
    </w:lvl>
    <w:lvl w:ilvl="6" w:tplc="C24A2564">
      <w:start w:val="1"/>
      <w:numFmt w:val="decimal"/>
      <w:lvlText w:val="%7."/>
      <w:lvlJc w:val="left"/>
      <w:pPr>
        <w:ind w:left="5040" w:hanging="360"/>
      </w:pPr>
    </w:lvl>
    <w:lvl w:ilvl="7" w:tplc="ED022DFC">
      <w:start w:val="1"/>
      <w:numFmt w:val="lowerLetter"/>
      <w:lvlText w:val="%8."/>
      <w:lvlJc w:val="left"/>
      <w:pPr>
        <w:ind w:left="5760" w:hanging="360"/>
      </w:pPr>
    </w:lvl>
    <w:lvl w:ilvl="8" w:tplc="97C6F790">
      <w:start w:val="1"/>
      <w:numFmt w:val="lowerRoman"/>
      <w:lvlText w:val="%9."/>
      <w:lvlJc w:val="right"/>
      <w:pPr>
        <w:ind w:left="6480" w:hanging="180"/>
      </w:p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8E1E12"/>
    <w:multiLevelType w:val="hybridMultilevel"/>
    <w:tmpl w:val="4DE4A9CA"/>
    <w:lvl w:ilvl="0" w:tplc="236091DE">
      <w:start w:val="1"/>
      <w:numFmt w:val="bullet"/>
      <w:lvlText w:val=""/>
      <w:lvlJc w:val="left"/>
      <w:pPr>
        <w:ind w:left="720" w:hanging="360"/>
      </w:pPr>
      <w:rPr>
        <w:rFonts w:hint="default" w:ascii="Symbol" w:hAnsi="Symbol"/>
      </w:rPr>
    </w:lvl>
    <w:lvl w:ilvl="1" w:tplc="80A2588A">
      <w:start w:val="1"/>
      <w:numFmt w:val="bullet"/>
      <w:lvlText w:val="o"/>
      <w:lvlJc w:val="left"/>
      <w:pPr>
        <w:ind w:left="1440" w:hanging="360"/>
      </w:pPr>
      <w:rPr>
        <w:rFonts w:hint="default" w:ascii="Courier New" w:hAnsi="Courier New"/>
      </w:rPr>
    </w:lvl>
    <w:lvl w:ilvl="2" w:tplc="0E649666">
      <w:start w:val="1"/>
      <w:numFmt w:val="bullet"/>
      <w:lvlText w:val=""/>
      <w:lvlJc w:val="left"/>
      <w:pPr>
        <w:ind w:left="2160" w:hanging="360"/>
      </w:pPr>
      <w:rPr>
        <w:rFonts w:hint="default" w:ascii="Wingdings" w:hAnsi="Wingdings"/>
      </w:rPr>
    </w:lvl>
    <w:lvl w:ilvl="3" w:tplc="6DD8689C">
      <w:start w:val="1"/>
      <w:numFmt w:val="bullet"/>
      <w:lvlText w:val=""/>
      <w:lvlJc w:val="left"/>
      <w:pPr>
        <w:ind w:left="2880" w:hanging="360"/>
      </w:pPr>
      <w:rPr>
        <w:rFonts w:hint="default" w:ascii="Symbol" w:hAnsi="Symbol"/>
      </w:rPr>
    </w:lvl>
    <w:lvl w:ilvl="4" w:tplc="9A7AADA6">
      <w:start w:val="1"/>
      <w:numFmt w:val="bullet"/>
      <w:lvlText w:val="o"/>
      <w:lvlJc w:val="left"/>
      <w:pPr>
        <w:ind w:left="3600" w:hanging="360"/>
      </w:pPr>
      <w:rPr>
        <w:rFonts w:hint="default" w:ascii="Courier New" w:hAnsi="Courier New"/>
      </w:rPr>
    </w:lvl>
    <w:lvl w:ilvl="5" w:tplc="49E078C4">
      <w:start w:val="1"/>
      <w:numFmt w:val="bullet"/>
      <w:lvlText w:val=""/>
      <w:lvlJc w:val="left"/>
      <w:pPr>
        <w:ind w:left="4320" w:hanging="360"/>
      </w:pPr>
      <w:rPr>
        <w:rFonts w:hint="default" w:ascii="Wingdings" w:hAnsi="Wingdings"/>
      </w:rPr>
    </w:lvl>
    <w:lvl w:ilvl="6" w:tplc="942845DC">
      <w:start w:val="1"/>
      <w:numFmt w:val="bullet"/>
      <w:lvlText w:val=""/>
      <w:lvlJc w:val="left"/>
      <w:pPr>
        <w:ind w:left="5040" w:hanging="360"/>
      </w:pPr>
      <w:rPr>
        <w:rFonts w:hint="default" w:ascii="Symbol" w:hAnsi="Symbol"/>
      </w:rPr>
    </w:lvl>
    <w:lvl w:ilvl="7" w:tplc="70AC055E">
      <w:start w:val="1"/>
      <w:numFmt w:val="bullet"/>
      <w:lvlText w:val="o"/>
      <w:lvlJc w:val="left"/>
      <w:pPr>
        <w:ind w:left="5760" w:hanging="360"/>
      </w:pPr>
      <w:rPr>
        <w:rFonts w:hint="default" w:ascii="Courier New" w:hAnsi="Courier New"/>
      </w:rPr>
    </w:lvl>
    <w:lvl w:ilvl="8" w:tplc="29F05E5C">
      <w:start w:val="1"/>
      <w:numFmt w:val="bullet"/>
      <w:lvlText w:val=""/>
      <w:lvlJc w:val="left"/>
      <w:pPr>
        <w:ind w:left="6480" w:hanging="360"/>
      </w:pPr>
      <w:rPr>
        <w:rFonts w:hint="default" w:ascii="Wingdings" w:hAnsi="Wingdings"/>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C8031E"/>
    <w:multiLevelType w:val="hybridMultilevel"/>
    <w:tmpl w:val="64523C72"/>
    <w:lvl w:ilvl="0" w:tplc="2F5E78A2">
      <w:start w:val="1"/>
      <w:numFmt w:val="bullet"/>
      <w:lvlText w:val=""/>
      <w:lvlJc w:val="left"/>
      <w:pPr>
        <w:ind w:left="720" w:hanging="360"/>
      </w:pPr>
      <w:rPr>
        <w:rFonts w:hint="default" w:ascii="Symbol" w:hAnsi="Symbol"/>
      </w:rPr>
    </w:lvl>
    <w:lvl w:ilvl="1" w:tplc="846CC0A0">
      <w:start w:val="1"/>
      <w:numFmt w:val="bullet"/>
      <w:lvlText w:val="o"/>
      <w:lvlJc w:val="left"/>
      <w:pPr>
        <w:ind w:left="1440" w:hanging="360"/>
      </w:pPr>
      <w:rPr>
        <w:rFonts w:hint="default" w:ascii="Courier New" w:hAnsi="Courier New"/>
      </w:rPr>
    </w:lvl>
    <w:lvl w:ilvl="2" w:tplc="5CA21264">
      <w:start w:val="1"/>
      <w:numFmt w:val="bullet"/>
      <w:lvlText w:val=""/>
      <w:lvlJc w:val="left"/>
      <w:pPr>
        <w:ind w:left="2160" w:hanging="360"/>
      </w:pPr>
      <w:rPr>
        <w:rFonts w:hint="default" w:ascii="Wingdings" w:hAnsi="Wingdings"/>
      </w:rPr>
    </w:lvl>
    <w:lvl w:ilvl="3" w:tplc="C786F09C">
      <w:start w:val="1"/>
      <w:numFmt w:val="bullet"/>
      <w:lvlText w:val=""/>
      <w:lvlJc w:val="left"/>
      <w:pPr>
        <w:ind w:left="2880" w:hanging="360"/>
      </w:pPr>
      <w:rPr>
        <w:rFonts w:hint="default" w:ascii="Symbol" w:hAnsi="Symbol"/>
      </w:rPr>
    </w:lvl>
    <w:lvl w:ilvl="4" w:tplc="4F6C3484">
      <w:start w:val="1"/>
      <w:numFmt w:val="bullet"/>
      <w:lvlText w:val="o"/>
      <w:lvlJc w:val="left"/>
      <w:pPr>
        <w:ind w:left="3600" w:hanging="360"/>
      </w:pPr>
      <w:rPr>
        <w:rFonts w:hint="default" w:ascii="Courier New" w:hAnsi="Courier New"/>
      </w:rPr>
    </w:lvl>
    <w:lvl w:ilvl="5" w:tplc="061A540A">
      <w:start w:val="1"/>
      <w:numFmt w:val="bullet"/>
      <w:lvlText w:val=""/>
      <w:lvlJc w:val="left"/>
      <w:pPr>
        <w:ind w:left="4320" w:hanging="360"/>
      </w:pPr>
      <w:rPr>
        <w:rFonts w:hint="default" w:ascii="Wingdings" w:hAnsi="Wingdings"/>
      </w:rPr>
    </w:lvl>
    <w:lvl w:ilvl="6" w:tplc="9A58B26C">
      <w:start w:val="1"/>
      <w:numFmt w:val="bullet"/>
      <w:lvlText w:val=""/>
      <w:lvlJc w:val="left"/>
      <w:pPr>
        <w:ind w:left="5040" w:hanging="360"/>
      </w:pPr>
      <w:rPr>
        <w:rFonts w:hint="default" w:ascii="Symbol" w:hAnsi="Symbol"/>
      </w:rPr>
    </w:lvl>
    <w:lvl w:ilvl="7" w:tplc="79BE00D2">
      <w:start w:val="1"/>
      <w:numFmt w:val="bullet"/>
      <w:lvlText w:val="o"/>
      <w:lvlJc w:val="left"/>
      <w:pPr>
        <w:ind w:left="5760" w:hanging="360"/>
      </w:pPr>
      <w:rPr>
        <w:rFonts w:hint="default" w:ascii="Courier New" w:hAnsi="Courier New"/>
      </w:rPr>
    </w:lvl>
    <w:lvl w:ilvl="8" w:tplc="E5BAAB0E">
      <w:start w:val="1"/>
      <w:numFmt w:val="bullet"/>
      <w:lvlText w:val=""/>
      <w:lvlJc w:val="left"/>
      <w:pPr>
        <w:ind w:left="6480" w:hanging="360"/>
      </w:pPr>
      <w:rPr>
        <w:rFonts w:hint="default" w:ascii="Wingdings" w:hAnsi="Wingdings"/>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4"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6" w15:restartNumberingAfterBreak="0">
    <w:nsid w:val="3805688F"/>
    <w:multiLevelType w:val="hybridMultilevel"/>
    <w:tmpl w:val="27380E18"/>
    <w:lvl w:ilvl="0" w:tplc="0D163F0C">
      <w:start w:val="1"/>
      <w:numFmt w:val="bullet"/>
      <w:lvlText w:val=""/>
      <w:lvlJc w:val="left"/>
      <w:pPr>
        <w:ind w:left="720" w:hanging="360"/>
      </w:pPr>
      <w:rPr>
        <w:rFonts w:hint="default" w:ascii="Symbol" w:hAnsi="Symbol"/>
      </w:rPr>
    </w:lvl>
    <w:lvl w:ilvl="1" w:tplc="44E473DC">
      <w:start w:val="1"/>
      <w:numFmt w:val="bullet"/>
      <w:lvlText w:val="o"/>
      <w:lvlJc w:val="left"/>
      <w:pPr>
        <w:ind w:left="1440" w:hanging="360"/>
      </w:pPr>
      <w:rPr>
        <w:rFonts w:hint="default" w:ascii="Courier New" w:hAnsi="Courier New"/>
      </w:rPr>
    </w:lvl>
    <w:lvl w:ilvl="2" w:tplc="2A4E5FAE">
      <w:start w:val="1"/>
      <w:numFmt w:val="bullet"/>
      <w:lvlText w:val=""/>
      <w:lvlJc w:val="left"/>
      <w:pPr>
        <w:ind w:left="2160" w:hanging="360"/>
      </w:pPr>
      <w:rPr>
        <w:rFonts w:hint="default" w:ascii="Wingdings" w:hAnsi="Wingdings"/>
      </w:rPr>
    </w:lvl>
    <w:lvl w:ilvl="3" w:tplc="1F5204B0">
      <w:start w:val="1"/>
      <w:numFmt w:val="bullet"/>
      <w:lvlText w:val=""/>
      <w:lvlJc w:val="left"/>
      <w:pPr>
        <w:ind w:left="2880" w:hanging="360"/>
      </w:pPr>
      <w:rPr>
        <w:rFonts w:hint="default" w:ascii="Symbol" w:hAnsi="Symbol"/>
      </w:rPr>
    </w:lvl>
    <w:lvl w:ilvl="4" w:tplc="180A87D8">
      <w:start w:val="1"/>
      <w:numFmt w:val="bullet"/>
      <w:lvlText w:val="o"/>
      <w:lvlJc w:val="left"/>
      <w:pPr>
        <w:ind w:left="3600" w:hanging="360"/>
      </w:pPr>
      <w:rPr>
        <w:rFonts w:hint="default" w:ascii="Courier New" w:hAnsi="Courier New"/>
      </w:rPr>
    </w:lvl>
    <w:lvl w:ilvl="5" w:tplc="C922CF72">
      <w:start w:val="1"/>
      <w:numFmt w:val="bullet"/>
      <w:lvlText w:val=""/>
      <w:lvlJc w:val="left"/>
      <w:pPr>
        <w:ind w:left="4320" w:hanging="360"/>
      </w:pPr>
      <w:rPr>
        <w:rFonts w:hint="default" w:ascii="Wingdings" w:hAnsi="Wingdings"/>
      </w:rPr>
    </w:lvl>
    <w:lvl w:ilvl="6" w:tplc="CE9A6FCC">
      <w:start w:val="1"/>
      <w:numFmt w:val="bullet"/>
      <w:lvlText w:val=""/>
      <w:lvlJc w:val="left"/>
      <w:pPr>
        <w:ind w:left="5040" w:hanging="360"/>
      </w:pPr>
      <w:rPr>
        <w:rFonts w:hint="default" w:ascii="Symbol" w:hAnsi="Symbol"/>
      </w:rPr>
    </w:lvl>
    <w:lvl w:ilvl="7" w:tplc="55F6210A">
      <w:start w:val="1"/>
      <w:numFmt w:val="bullet"/>
      <w:lvlText w:val="o"/>
      <w:lvlJc w:val="left"/>
      <w:pPr>
        <w:ind w:left="5760" w:hanging="360"/>
      </w:pPr>
      <w:rPr>
        <w:rFonts w:hint="default" w:ascii="Courier New" w:hAnsi="Courier New"/>
      </w:rPr>
    </w:lvl>
    <w:lvl w:ilvl="8" w:tplc="FF7A7484">
      <w:start w:val="1"/>
      <w:numFmt w:val="bullet"/>
      <w:lvlText w:val=""/>
      <w:lvlJc w:val="left"/>
      <w:pPr>
        <w:ind w:left="6480" w:hanging="360"/>
      </w:pPr>
      <w:rPr>
        <w:rFonts w:hint="default" w:ascii="Wingdings" w:hAnsi="Wingdings"/>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C381D2"/>
    <w:multiLevelType w:val="hybridMultilevel"/>
    <w:tmpl w:val="7CAA25EE"/>
    <w:lvl w:ilvl="0" w:tplc="9B020B26">
      <w:start w:val="1"/>
      <w:numFmt w:val="bullet"/>
      <w:lvlText w:val=""/>
      <w:lvlJc w:val="left"/>
      <w:pPr>
        <w:ind w:left="1080" w:hanging="360"/>
      </w:pPr>
      <w:rPr>
        <w:rFonts w:hint="default" w:ascii="Symbol" w:hAnsi="Symbol"/>
      </w:rPr>
    </w:lvl>
    <w:lvl w:ilvl="1" w:tplc="32F66F46">
      <w:start w:val="1"/>
      <w:numFmt w:val="bullet"/>
      <w:lvlText w:val="o"/>
      <w:lvlJc w:val="left"/>
      <w:pPr>
        <w:ind w:left="1800" w:hanging="360"/>
      </w:pPr>
      <w:rPr>
        <w:rFonts w:hint="default" w:ascii="Courier New" w:hAnsi="Courier New"/>
      </w:rPr>
    </w:lvl>
    <w:lvl w:ilvl="2" w:tplc="7414AA2C">
      <w:start w:val="1"/>
      <w:numFmt w:val="bullet"/>
      <w:lvlText w:val=""/>
      <w:lvlJc w:val="left"/>
      <w:pPr>
        <w:ind w:left="2520" w:hanging="360"/>
      </w:pPr>
      <w:rPr>
        <w:rFonts w:hint="default" w:ascii="Wingdings" w:hAnsi="Wingdings"/>
      </w:rPr>
    </w:lvl>
    <w:lvl w:ilvl="3" w:tplc="E77060F2">
      <w:start w:val="1"/>
      <w:numFmt w:val="bullet"/>
      <w:lvlText w:val=""/>
      <w:lvlJc w:val="left"/>
      <w:pPr>
        <w:ind w:left="3240" w:hanging="360"/>
      </w:pPr>
      <w:rPr>
        <w:rFonts w:hint="default" w:ascii="Symbol" w:hAnsi="Symbol"/>
      </w:rPr>
    </w:lvl>
    <w:lvl w:ilvl="4" w:tplc="8668E226">
      <w:start w:val="1"/>
      <w:numFmt w:val="bullet"/>
      <w:lvlText w:val="o"/>
      <w:lvlJc w:val="left"/>
      <w:pPr>
        <w:ind w:left="3960" w:hanging="360"/>
      </w:pPr>
      <w:rPr>
        <w:rFonts w:hint="default" w:ascii="Courier New" w:hAnsi="Courier New"/>
      </w:rPr>
    </w:lvl>
    <w:lvl w:ilvl="5" w:tplc="816694A4">
      <w:start w:val="1"/>
      <w:numFmt w:val="bullet"/>
      <w:lvlText w:val=""/>
      <w:lvlJc w:val="left"/>
      <w:pPr>
        <w:ind w:left="4680" w:hanging="360"/>
      </w:pPr>
      <w:rPr>
        <w:rFonts w:hint="default" w:ascii="Wingdings" w:hAnsi="Wingdings"/>
      </w:rPr>
    </w:lvl>
    <w:lvl w:ilvl="6" w:tplc="E0222644">
      <w:start w:val="1"/>
      <w:numFmt w:val="bullet"/>
      <w:lvlText w:val=""/>
      <w:lvlJc w:val="left"/>
      <w:pPr>
        <w:ind w:left="5400" w:hanging="360"/>
      </w:pPr>
      <w:rPr>
        <w:rFonts w:hint="default" w:ascii="Symbol" w:hAnsi="Symbol"/>
      </w:rPr>
    </w:lvl>
    <w:lvl w:ilvl="7" w:tplc="8C1A5A22">
      <w:start w:val="1"/>
      <w:numFmt w:val="bullet"/>
      <w:lvlText w:val="o"/>
      <w:lvlJc w:val="left"/>
      <w:pPr>
        <w:ind w:left="6120" w:hanging="360"/>
      </w:pPr>
      <w:rPr>
        <w:rFonts w:hint="default" w:ascii="Courier New" w:hAnsi="Courier New"/>
      </w:rPr>
    </w:lvl>
    <w:lvl w:ilvl="8" w:tplc="56A204EE">
      <w:start w:val="1"/>
      <w:numFmt w:val="bullet"/>
      <w:lvlText w:val=""/>
      <w:lvlJc w:val="left"/>
      <w:pPr>
        <w:ind w:left="6840" w:hanging="360"/>
      </w:pPr>
      <w:rPr>
        <w:rFonts w:hint="default" w:ascii="Wingdings" w:hAnsi="Wingdings"/>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1C249F"/>
    <w:multiLevelType w:val="hybridMultilevel"/>
    <w:tmpl w:val="7FDC7DD0"/>
    <w:lvl w:ilvl="0" w:tplc="FC420EE0">
      <w:start w:val="1"/>
      <w:numFmt w:val="bullet"/>
      <w:lvlText w:val=""/>
      <w:lvlJc w:val="left"/>
      <w:pPr>
        <w:ind w:left="720" w:hanging="360"/>
      </w:pPr>
      <w:rPr>
        <w:rFonts w:hint="default" w:ascii="Symbol" w:hAnsi="Symbol"/>
      </w:rPr>
    </w:lvl>
    <w:lvl w:ilvl="1" w:tplc="F1945D04">
      <w:start w:val="1"/>
      <w:numFmt w:val="bullet"/>
      <w:lvlText w:val="o"/>
      <w:lvlJc w:val="left"/>
      <w:pPr>
        <w:ind w:left="1440" w:hanging="360"/>
      </w:pPr>
      <w:rPr>
        <w:rFonts w:hint="default" w:ascii="Courier New" w:hAnsi="Courier New"/>
      </w:rPr>
    </w:lvl>
    <w:lvl w:ilvl="2" w:tplc="BA9EB072">
      <w:start w:val="1"/>
      <w:numFmt w:val="bullet"/>
      <w:lvlText w:val=""/>
      <w:lvlJc w:val="left"/>
      <w:pPr>
        <w:ind w:left="2160" w:hanging="360"/>
      </w:pPr>
      <w:rPr>
        <w:rFonts w:hint="default" w:ascii="Wingdings" w:hAnsi="Wingdings"/>
      </w:rPr>
    </w:lvl>
    <w:lvl w:ilvl="3" w:tplc="842E591C">
      <w:start w:val="1"/>
      <w:numFmt w:val="bullet"/>
      <w:lvlText w:val=""/>
      <w:lvlJc w:val="left"/>
      <w:pPr>
        <w:ind w:left="2880" w:hanging="360"/>
      </w:pPr>
      <w:rPr>
        <w:rFonts w:hint="default" w:ascii="Symbol" w:hAnsi="Symbol"/>
      </w:rPr>
    </w:lvl>
    <w:lvl w:ilvl="4" w:tplc="1A06C2E6">
      <w:start w:val="1"/>
      <w:numFmt w:val="bullet"/>
      <w:lvlText w:val="o"/>
      <w:lvlJc w:val="left"/>
      <w:pPr>
        <w:ind w:left="3600" w:hanging="360"/>
      </w:pPr>
      <w:rPr>
        <w:rFonts w:hint="default" w:ascii="Courier New" w:hAnsi="Courier New"/>
      </w:rPr>
    </w:lvl>
    <w:lvl w:ilvl="5" w:tplc="6DAE0F20">
      <w:start w:val="1"/>
      <w:numFmt w:val="bullet"/>
      <w:lvlText w:val=""/>
      <w:lvlJc w:val="left"/>
      <w:pPr>
        <w:ind w:left="4320" w:hanging="360"/>
      </w:pPr>
      <w:rPr>
        <w:rFonts w:hint="default" w:ascii="Wingdings" w:hAnsi="Wingdings"/>
      </w:rPr>
    </w:lvl>
    <w:lvl w:ilvl="6" w:tplc="AEEE5942">
      <w:start w:val="1"/>
      <w:numFmt w:val="bullet"/>
      <w:lvlText w:val=""/>
      <w:lvlJc w:val="left"/>
      <w:pPr>
        <w:ind w:left="5040" w:hanging="360"/>
      </w:pPr>
      <w:rPr>
        <w:rFonts w:hint="default" w:ascii="Symbol" w:hAnsi="Symbol"/>
      </w:rPr>
    </w:lvl>
    <w:lvl w:ilvl="7" w:tplc="91665D8A">
      <w:start w:val="1"/>
      <w:numFmt w:val="bullet"/>
      <w:lvlText w:val="o"/>
      <w:lvlJc w:val="left"/>
      <w:pPr>
        <w:ind w:left="5760" w:hanging="360"/>
      </w:pPr>
      <w:rPr>
        <w:rFonts w:hint="default" w:ascii="Courier New" w:hAnsi="Courier New"/>
      </w:rPr>
    </w:lvl>
    <w:lvl w:ilvl="8" w:tplc="F6745BD6">
      <w:start w:val="1"/>
      <w:numFmt w:val="bullet"/>
      <w:lvlText w:val=""/>
      <w:lvlJc w:val="left"/>
      <w:pPr>
        <w:ind w:left="6480" w:hanging="360"/>
      </w:pPr>
      <w:rPr>
        <w:rFonts w:hint="default" w:ascii="Wingdings" w:hAnsi="Wingdings"/>
      </w:rPr>
    </w:lvl>
  </w:abstractNum>
  <w:abstractNum w:abstractNumId="27" w15:restartNumberingAfterBreak="0">
    <w:nsid w:val="57B033C5"/>
    <w:multiLevelType w:val="hybridMultilevel"/>
    <w:tmpl w:val="76FE9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3" w15:restartNumberingAfterBreak="0">
    <w:nsid w:val="63613EB2"/>
    <w:multiLevelType w:val="hybridMultilevel"/>
    <w:tmpl w:val="86D876CA"/>
    <w:lvl w:ilvl="0" w:tplc="92DA431A">
      <w:start w:val="1"/>
      <w:numFmt w:val="bullet"/>
      <w:lvlText w:val=""/>
      <w:lvlJc w:val="left"/>
      <w:pPr>
        <w:ind w:left="1080" w:hanging="360"/>
      </w:pPr>
      <w:rPr>
        <w:rFonts w:hint="default" w:ascii="Symbol" w:hAnsi="Symbol"/>
      </w:rPr>
    </w:lvl>
    <w:lvl w:ilvl="1" w:tplc="CB120A3A">
      <w:start w:val="1"/>
      <w:numFmt w:val="bullet"/>
      <w:lvlText w:val="o"/>
      <w:lvlJc w:val="left"/>
      <w:pPr>
        <w:ind w:left="1440" w:hanging="360"/>
      </w:pPr>
      <w:rPr>
        <w:rFonts w:hint="default" w:ascii="Courier New" w:hAnsi="Courier New"/>
      </w:rPr>
    </w:lvl>
    <w:lvl w:ilvl="2" w:tplc="A740E99A">
      <w:start w:val="1"/>
      <w:numFmt w:val="bullet"/>
      <w:lvlText w:val=""/>
      <w:lvlJc w:val="left"/>
      <w:pPr>
        <w:ind w:left="2160" w:hanging="360"/>
      </w:pPr>
      <w:rPr>
        <w:rFonts w:hint="default" w:ascii="Wingdings" w:hAnsi="Wingdings"/>
      </w:rPr>
    </w:lvl>
    <w:lvl w:ilvl="3" w:tplc="3A7AB7C4">
      <w:start w:val="1"/>
      <w:numFmt w:val="bullet"/>
      <w:lvlText w:val=""/>
      <w:lvlJc w:val="left"/>
      <w:pPr>
        <w:ind w:left="2880" w:hanging="360"/>
      </w:pPr>
      <w:rPr>
        <w:rFonts w:hint="default" w:ascii="Symbol" w:hAnsi="Symbol"/>
      </w:rPr>
    </w:lvl>
    <w:lvl w:ilvl="4" w:tplc="5C80201A">
      <w:start w:val="1"/>
      <w:numFmt w:val="bullet"/>
      <w:lvlText w:val="o"/>
      <w:lvlJc w:val="left"/>
      <w:pPr>
        <w:ind w:left="3600" w:hanging="360"/>
      </w:pPr>
      <w:rPr>
        <w:rFonts w:hint="default" w:ascii="Courier New" w:hAnsi="Courier New"/>
      </w:rPr>
    </w:lvl>
    <w:lvl w:ilvl="5" w:tplc="0D68D4E4">
      <w:start w:val="1"/>
      <w:numFmt w:val="bullet"/>
      <w:lvlText w:val=""/>
      <w:lvlJc w:val="left"/>
      <w:pPr>
        <w:ind w:left="4320" w:hanging="360"/>
      </w:pPr>
      <w:rPr>
        <w:rFonts w:hint="default" w:ascii="Wingdings" w:hAnsi="Wingdings"/>
      </w:rPr>
    </w:lvl>
    <w:lvl w:ilvl="6" w:tplc="D4DC7920">
      <w:start w:val="1"/>
      <w:numFmt w:val="bullet"/>
      <w:lvlText w:val=""/>
      <w:lvlJc w:val="left"/>
      <w:pPr>
        <w:ind w:left="5040" w:hanging="360"/>
      </w:pPr>
      <w:rPr>
        <w:rFonts w:hint="default" w:ascii="Symbol" w:hAnsi="Symbol"/>
      </w:rPr>
    </w:lvl>
    <w:lvl w:ilvl="7" w:tplc="478AFCD4">
      <w:start w:val="1"/>
      <w:numFmt w:val="bullet"/>
      <w:lvlText w:val="o"/>
      <w:lvlJc w:val="left"/>
      <w:pPr>
        <w:ind w:left="5760" w:hanging="360"/>
      </w:pPr>
      <w:rPr>
        <w:rFonts w:hint="default" w:ascii="Courier New" w:hAnsi="Courier New"/>
      </w:rPr>
    </w:lvl>
    <w:lvl w:ilvl="8" w:tplc="EA984F12">
      <w:start w:val="1"/>
      <w:numFmt w:val="bullet"/>
      <w:lvlText w:val=""/>
      <w:lvlJc w:val="left"/>
      <w:pPr>
        <w:ind w:left="6480" w:hanging="360"/>
      </w:pPr>
      <w:rPr>
        <w:rFonts w:hint="default" w:ascii="Wingdings" w:hAnsi="Wingdings"/>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5BB0D0"/>
    <w:multiLevelType w:val="hybridMultilevel"/>
    <w:tmpl w:val="A0789BA6"/>
    <w:lvl w:ilvl="0" w:tplc="C0A2A96C">
      <w:start w:val="1"/>
      <w:numFmt w:val="bullet"/>
      <w:lvlText w:val=""/>
      <w:lvlJc w:val="left"/>
      <w:pPr>
        <w:ind w:left="720" w:hanging="360"/>
      </w:pPr>
      <w:rPr>
        <w:rFonts w:hint="default" w:ascii="Symbol" w:hAnsi="Symbol"/>
      </w:rPr>
    </w:lvl>
    <w:lvl w:ilvl="1" w:tplc="152C75A2">
      <w:start w:val="1"/>
      <w:numFmt w:val="bullet"/>
      <w:lvlText w:val="o"/>
      <w:lvlJc w:val="left"/>
      <w:pPr>
        <w:ind w:left="1440" w:hanging="360"/>
      </w:pPr>
      <w:rPr>
        <w:rFonts w:hint="default" w:ascii="Courier New" w:hAnsi="Courier New"/>
      </w:rPr>
    </w:lvl>
    <w:lvl w:ilvl="2" w:tplc="56AA2FB2">
      <w:start w:val="1"/>
      <w:numFmt w:val="bullet"/>
      <w:lvlText w:val=""/>
      <w:lvlJc w:val="left"/>
      <w:pPr>
        <w:ind w:left="2160" w:hanging="360"/>
      </w:pPr>
      <w:rPr>
        <w:rFonts w:hint="default" w:ascii="Wingdings" w:hAnsi="Wingdings"/>
      </w:rPr>
    </w:lvl>
    <w:lvl w:ilvl="3" w:tplc="057E1C64">
      <w:start w:val="1"/>
      <w:numFmt w:val="bullet"/>
      <w:lvlText w:val=""/>
      <w:lvlJc w:val="left"/>
      <w:pPr>
        <w:ind w:left="2880" w:hanging="360"/>
      </w:pPr>
      <w:rPr>
        <w:rFonts w:hint="default" w:ascii="Symbol" w:hAnsi="Symbol"/>
      </w:rPr>
    </w:lvl>
    <w:lvl w:ilvl="4" w:tplc="86BC3FD0">
      <w:start w:val="1"/>
      <w:numFmt w:val="bullet"/>
      <w:lvlText w:val="o"/>
      <w:lvlJc w:val="left"/>
      <w:pPr>
        <w:ind w:left="3600" w:hanging="360"/>
      </w:pPr>
      <w:rPr>
        <w:rFonts w:hint="default" w:ascii="Courier New" w:hAnsi="Courier New"/>
      </w:rPr>
    </w:lvl>
    <w:lvl w:ilvl="5" w:tplc="69323746">
      <w:start w:val="1"/>
      <w:numFmt w:val="bullet"/>
      <w:lvlText w:val=""/>
      <w:lvlJc w:val="left"/>
      <w:pPr>
        <w:ind w:left="4320" w:hanging="360"/>
      </w:pPr>
      <w:rPr>
        <w:rFonts w:hint="default" w:ascii="Wingdings" w:hAnsi="Wingdings"/>
      </w:rPr>
    </w:lvl>
    <w:lvl w:ilvl="6" w:tplc="F13064AC">
      <w:start w:val="1"/>
      <w:numFmt w:val="bullet"/>
      <w:lvlText w:val=""/>
      <w:lvlJc w:val="left"/>
      <w:pPr>
        <w:ind w:left="5040" w:hanging="360"/>
      </w:pPr>
      <w:rPr>
        <w:rFonts w:hint="default" w:ascii="Symbol" w:hAnsi="Symbol"/>
      </w:rPr>
    </w:lvl>
    <w:lvl w:ilvl="7" w:tplc="8BE8CB4C">
      <w:start w:val="1"/>
      <w:numFmt w:val="bullet"/>
      <w:lvlText w:val="o"/>
      <w:lvlJc w:val="left"/>
      <w:pPr>
        <w:ind w:left="5760" w:hanging="360"/>
      </w:pPr>
      <w:rPr>
        <w:rFonts w:hint="default" w:ascii="Courier New" w:hAnsi="Courier New"/>
      </w:rPr>
    </w:lvl>
    <w:lvl w:ilvl="8" w:tplc="E1D8CBB2">
      <w:start w:val="1"/>
      <w:numFmt w:val="bullet"/>
      <w:lvlText w:val=""/>
      <w:lvlJc w:val="left"/>
      <w:pPr>
        <w:ind w:left="6480" w:hanging="360"/>
      </w:pPr>
      <w:rPr>
        <w:rFonts w:hint="default" w:ascii="Wingdings" w:hAnsi="Wingdings"/>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DB30E1"/>
    <w:multiLevelType w:val="hybridMultilevel"/>
    <w:tmpl w:val="C10676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41"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8362751">
    <w:abstractNumId w:val="0"/>
  </w:num>
  <w:num w:numId="2" w16cid:durableId="1096442710">
    <w:abstractNumId w:val="2"/>
  </w:num>
  <w:num w:numId="3" w16cid:durableId="1996642057">
    <w:abstractNumId w:val="11"/>
  </w:num>
  <w:num w:numId="4" w16cid:durableId="1860698927">
    <w:abstractNumId w:val="35"/>
  </w:num>
  <w:num w:numId="5" w16cid:durableId="306057417">
    <w:abstractNumId w:val="31"/>
  </w:num>
  <w:num w:numId="6" w16cid:durableId="542787824">
    <w:abstractNumId w:val="5"/>
  </w:num>
  <w:num w:numId="7" w16cid:durableId="1387028875">
    <w:abstractNumId w:val="20"/>
  </w:num>
  <w:num w:numId="8" w16cid:durableId="1845977817">
    <w:abstractNumId w:val="43"/>
  </w:num>
  <w:num w:numId="9" w16cid:durableId="1622686650">
    <w:abstractNumId w:val="14"/>
  </w:num>
  <w:num w:numId="10" w16cid:durableId="78454552">
    <w:abstractNumId w:val="27"/>
  </w:num>
  <w:num w:numId="11" w16cid:durableId="189924421">
    <w:abstractNumId w:val="39"/>
  </w:num>
  <w:num w:numId="12" w16cid:durableId="1837066735">
    <w:abstractNumId w:val="6"/>
  </w:num>
  <w:num w:numId="13" w16cid:durableId="1183741120">
    <w:abstractNumId w:val="1"/>
  </w:num>
  <w:num w:numId="14" w16cid:durableId="955988231">
    <w:abstractNumId w:val="41"/>
  </w:num>
  <w:num w:numId="15" w16cid:durableId="1910382492">
    <w:abstractNumId w:val="16"/>
  </w:num>
  <w:num w:numId="16" w16cid:durableId="2099474159">
    <w:abstractNumId w:val="24"/>
  </w:num>
  <w:num w:numId="17" w16cid:durableId="1045258268">
    <w:abstractNumId w:val="26"/>
  </w:num>
  <w:num w:numId="18" w16cid:durableId="392895926">
    <w:abstractNumId w:val="33"/>
  </w:num>
  <w:num w:numId="19" w16cid:durableId="701133636">
    <w:abstractNumId w:val="18"/>
  </w:num>
  <w:num w:numId="20" w16cid:durableId="764688173">
    <w:abstractNumId w:val="32"/>
  </w:num>
  <w:num w:numId="21" w16cid:durableId="305284069">
    <w:abstractNumId w:val="7"/>
  </w:num>
  <w:num w:numId="22" w16cid:durableId="404953523">
    <w:abstractNumId w:val="40"/>
  </w:num>
  <w:num w:numId="23" w16cid:durableId="16286603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19227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45323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5156590">
    <w:abstractNumId w:val="8"/>
  </w:num>
  <w:num w:numId="27" w16cid:durableId="238250303">
    <w:abstractNumId w:val="13"/>
  </w:num>
  <w:num w:numId="28" w16cid:durableId="1687950373">
    <w:abstractNumId w:val="15"/>
  </w:num>
  <w:num w:numId="29" w16cid:durableId="849949762">
    <w:abstractNumId w:val="37"/>
  </w:num>
  <w:num w:numId="30" w16cid:durableId="251204586">
    <w:abstractNumId w:val="34"/>
  </w:num>
  <w:num w:numId="31" w16cid:durableId="1994332633">
    <w:abstractNumId w:val="36"/>
  </w:num>
  <w:num w:numId="32" w16cid:durableId="1001542389">
    <w:abstractNumId w:val="3"/>
  </w:num>
  <w:num w:numId="33" w16cid:durableId="2130128873">
    <w:abstractNumId w:val="10"/>
  </w:num>
  <w:num w:numId="34" w16cid:durableId="201478353">
    <w:abstractNumId w:val="12"/>
  </w:num>
  <w:num w:numId="35" w16cid:durableId="1230847034">
    <w:abstractNumId w:val="19"/>
  </w:num>
  <w:num w:numId="36" w16cid:durableId="1002006820">
    <w:abstractNumId w:val="22"/>
  </w:num>
  <w:num w:numId="37" w16cid:durableId="1725105059">
    <w:abstractNumId w:val="38"/>
  </w:num>
  <w:num w:numId="38" w16cid:durableId="648096053">
    <w:abstractNumId w:val="9"/>
  </w:num>
  <w:num w:numId="39" w16cid:durableId="553540832">
    <w:abstractNumId w:val="23"/>
  </w:num>
  <w:num w:numId="40" w16cid:durableId="1476485533">
    <w:abstractNumId w:val="30"/>
  </w:num>
  <w:num w:numId="41" w16cid:durableId="1283070969">
    <w:abstractNumId w:val="4"/>
  </w:num>
  <w:num w:numId="42" w16cid:durableId="1649363295">
    <w:abstractNumId w:val="17"/>
  </w:num>
  <w:num w:numId="43" w16cid:durableId="1710641777">
    <w:abstractNumId w:val="21"/>
  </w:num>
  <w:num w:numId="44" w16cid:durableId="1769151818">
    <w:abstractNumId w:val="42"/>
  </w:num>
  <w:num w:numId="45" w16cid:durableId="506141326">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1DA1"/>
    <w:rsid w:val="00005F3D"/>
    <w:rsid w:val="00014FCB"/>
    <w:rsid w:val="00022A97"/>
    <w:rsid w:val="000234FC"/>
    <w:rsid w:val="000278A7"/>
    <w:rsid w:val="0002934A"/>
    <w:rsid w:val="000332F8"/>
    <w:rsid w:val="0004623A"/>
    <w:rsid w:val="0005DCCB"/>
    <w:rsid w:val="00063FE4"/>
    <w:rsid w:val="0007257D"/>
    <w:rsid w:val="00076A38"/>
    <w:rsid w:val="00076CAE"/>
    <w:rsid w:val="00077CB4"/>
    <w:rsid w:val="0008547F"/>
    <w:rsid w:val="00087A1A"/>
    <w:rsid w:val="0009C4B4"/>
    <w:rsid w:val="000A7E2D"/>
    <w:rsid w:val="000B19AF"/>
    <w:rsid w:val="000B231B"/>
    <w:rsid w:val="000B4106"/>
    <w:rsid w:val="000B5750"/>
    <w:rsid w:val="000D683C"/>
    <w:rsid w:val="000D9EA5"/>
    <w:rsid w:val="000F2FA7"/>
    <w:rsid w:val="00102702"/>
    <w:rsid w:val="00107747"/>
    <w:rsid w:val="00131420"/>
    <w:rsid w:val="00144D2A"/>
    <w:rsid w:val="00146BB4"/>
    <w:rsid w:val="00170129"/>
    <w:rsid w:val="00173D84"/>
    <w:rsid w:val="00173EB5"/>
    <w:rsid w:val="00174380"/>
    <w:rsid w:val="001870C1"/>
    <w:rsid w:val="001A006A"/>
    <w:rsid w:val="001A5AB7"/>
    <w:rsid w:val="001B35ED"/>
    <w:rsid w:val="001B4938"/>
    <w:rsid w:val="001B58B6"/>
    <w:rsid w:val="001C49A5"/>
    <w:rsid w:val="001E293E"/>
    <w:rsid w:val="001E5EFA"/>
    <w:rsid w:val="001E7A09"/>
    <w:rsid w:val="001FA262"/>
    <w:rsid w:val="001FB555"/>
    <w:rsid w:val="0021B679"/>
    <w:rsid w:val="002210BB"/>
    <w:rsid w:val="0022414F"/>
    <w:rsid w:val="0022FEEE"/>
    <w:rsid w:val="0023235D"/>
    <w:rsid w:val="002353A5"/>
    <w:rsid w:val="002418A7"/>
    <w:rsid w:val="00247BDA"/>
    <w:rsid w:val="002561AB"/>
    <w:rsid w:val="0025BAA2"/>
    <w:rsid w:val="0025CEC8"/>
    <w:rsid w:val="00262F42"/>
    <w:rsid w:val="0026B352"/>
    <w:rsid w:val="00284426"/>
    <w:rsid w:val="002922BF"/>
    <w:rsid w:val="002A58C2"/>
    <w:rsid w:val="002B0FD6"/>
    <w:rsid w:val="002B581F"/>
    <w:rsid w:val="002C57A0"/>
    <w:rsid w:val="002F0829"/>
    <w:rsid w:val="002F179A"/>
    <w:rsid w:val="003029A1"/>
    <w:rsid w:val="003252FF"/>
    <w:rsid w:val="0032F2DD"/>
    <w:rsid w:val="003347CF"/>
    <w:rsid w:val="00335A19"/>
    <w:rsid w:val="003366DD"/>
    <w:rsid w:val="00341E9B"/>
    <w:rsid w:val="0034644F"/>
    <w:rsid w:val="003628A4"/>
    <w:rsid w:val="00373890"/>
    <w:rsid w:val="003826C9"/>
    <w:rsid w:val="00396F9E"/>
    <w:rsid w:val="003A3CFD"/>
    <w:rsid w:val="003B62FC"/>
    <w:rsid w:val="003D322F"/>
    <w:rsid w:val="003D795D"/>
    <w:rsid w:val="003F10C8"/>
    <w:rsid w:val="003F20D1"/>
    <w:rsid w:val="003F29C3"/>
    <w:rsid w:val="003F7771"/>
    <w:rsid w:val="003FE739"/>
    <w:rsid w:val="00401FD8"/>
    <w:rsid w:val="0040576F"/>
    <w:rsid w:val="004076DF"/>
    <w:rsid w:val="004317A6"/>
    <w:rsid w:val="004321CA"/>
    <w:rsid w:val="004350C1"/>
    <w:rsid w:val="00448249"/>
    <w:rsid w:val="00452A62"/>
    <w:rsid w:val="00460473"/>
    <w:rsid w:val="004666D4"/>
    <w:rsid w:val="0046689F"/>
    <w:rsid w:val="0046F3D7"/>
    <w:rsid w:val="00484755"/>
    <w:rsid w:val="004A2E9F"/>
    <w:rsid w:val="004B7DF1"/>
    <w:rsid w:val="004C35E3"/>
    <w:rsid w:val="004C6A7C"/>
    <w:rsid w:val="004E19CB"/>
    <w:rsid w:val="004F347B"/>
    <w:rsid w:val="00508463"/>
    <w:rsid w:val="00516DDC"/>
    <w:rsid w:val="005218AF"/>
    <w:rsid w:val="00528FCC"/>
    <w:rsid w:val="00534744"/>
    <w:rsid w:val="00540E4D"/>
    <w:rsid w:val="0056069C"/>
    <w:rsid w:val="0056423B"/>
    <w:rsid w:val="00577C5F"/>
    <w:rsid w:val="005B7304"/>
    <w:rsid w:val="005C6BBB"/>
    <w:rsid w:val="005D63D5"/>
    <w:rsid w:val="005D6A6F"/>
    <w:rsid w:val="005E060A"/>
    <w:rsid w:val="005E3D4C"/>
    <w:rsid w:val="0060078D"/>
    <w:rsid w:val="006236FC"/>
    <w:rsid w:val="00640D95"/>
    <w:rsid w:val="006519E2"/>
    <w:rsid w:val="00680879"/>
    <w:rsid w:val="006A0874"/>
    <w:rsid w:val="006A5E8D"/>
    <w:rsid w:val="006A7875"/>
    <w:rsid w:val="006C4A4D"/>
    <w:rsid w:val="006D33F1"/>
    <w:rsid w:val="006E1963"/>
    <w:rsid w:val="006E5DEA"/>
    <w:rsid w:val="006E7D5C"/>
    <w:rsid w:val="006E8FA9"/>
    <w:rsid w:val="006F37D4"/>
    <w:rsid w:val="00716F80"/>
    <w:rsid w:val="007324BE"/>
    <w:rsid w:val="00733003"/>
    <w:rsid w:val="0073419C"/>
    <w:rsid w:val="00767355"/>
    <w:rsid w:val="0077F9A8"/>
    <w:rsid w:val="0078013A"/>
    <w:rsid w:val="007809A3"/>
    <w:rsid w:val="00786A6E"/>
    <w:rsid w:val="00790EF1"/>
    <w:rsid w:val="007B0B05"/>
    <w:rsid w:val="007B2C71"/>
    <w:rsid w:val="007B2D72"/>
    <w:rsid w:val="007D298A"/>
    <w:rsid w:val="007D36EA"/>
    <w:rsid w:val="007D440B"/>
    <w:rsid w:val="007E0305"/>
    <w:rsid w:val="007F687D"/>
    <w:rsid w:val="00800D09"/>
    <w:rsid w:val="00822CB6"/>
    <w:rsid w:val="0083215B"/>
    <w:rsid w:val="00847F86"/>
    <w:rsid w:val="008500D8"/>
    <w:rsid w:val="008551F8"/>
    <w:rsid w:val="0086A2B5"/>
    <w:rsid w:val="0087519B"/>
    <w:rsid w:val="008781FA"/>
    <w:rsid w:val="008978D1"/>
    <w:rsid w:val="008A582A"/>
    <w:rsid w:val="008EBFC3"/>
    <w:rsid w:val="008EEBD0"/>
    <w:rsid w:val="008F05B6"/>
    <w:rsid w:val="008FF504"/>
    <w:rsid w:val="00904DB8"/>
    <w:rsid w:val="0091CA04"/>
    <w:rsid w:val="00923335"/>
    <w:rsid w:val="00926380"/>
    <w:rsid w:val="00930CF8"/>
    <w:rsid w:val="00936592"/>
    <w:rsid w:val="00951620"/>
    <w:rsid w:val="00982130"/>
    <w:rsid w:val="0099A524"/>
    <w:rsid w:val="009A7A17"/>
    <w:rsid w:val="009BB1FA"/>
    <w:rsid w:val="009C0C80"/>
    <w:rsid w:val="009C2AB3"/>
    <w:rsid w:val="009C4816"/>
    <w:rsid w:val="009D038C"/>
    <w:rsid w:val="009D15F7"/>
    <w:rsid w:val="009DBD83"/>
    <w:rsid w:val="009E031B"/>
    <w:rsid w:val="009E4ECB"/>
    <w:rsid w:val="00A09C55"/>
    <w:rsid w:val="00A10E54"/>
    <w:rsid w:val="00A22AF0"/>
    <w:rsid w:val="00A34A01"/>
    <w:rsid w:val="00A44906"/>
    <w:rsid w:val="00A454A2"/>
    <w:rsid w:val="00A52C59"/>
    <w:rsid w:val="00A60C8C"/>
    <w:rsid w:val="00A611A3"/>
    <w:rsid w:val="00A6B3D0"/>
    <w:rsid w:val="00A82C4E"/>
    <w:rsid w:val="00ABCD7C"/>
    <w:rsid w:val="00AD5904"/>
    <w:rsid w:val="00B01676"/>
    <w:rsid w:val="00B02933"/>
    <w:rsid w:val="00B03662"/>
    <w:rsid w:val="00B407A0"/>
    <w:rsid w:val="00B4ADBD"/>
    <w:rsid w:val="00B50D90"/>
    <w:rsid w:val="00B53B9F"/>
    <w:rsid w:val="00B5C982"/>
    <w:rsid w:val="00B6069D"/>
    <w:rsid w:val="00B852A7"/>
    <w:rsid w:val="00B99A0D"/>
    <w:rsid w:val="00BA158E"/>
    <w:rsid w:val="00BA7FED"/>
    <w:rsid w:val="00BB370A"/>
    <w:rsid w:val="00BC4014"/>
    <w:rsid w:val="00BC6579"/>
    <w:rsid w:val="00BD5554"/>
    <w:rsid w:val="00BE09B9"/>
    <w:rsid w:val="00BE0ACE"/>
    <w:rsid w:val="00BE6090"/>
    <w:rsid w:val="00BF3C5E"/>
    <w:rsid w:val="00C25597"/>
    <w:rsid w:val="00C26D16"/>
    <w:rsid w:val="00C47A6C"/>
    <w:rsid w:val="00C57FBA"/>
    <w:rsid w:val="00C82C1C"/>
    <w:rsid w:val="00C8C361"/>
    <w:rsid w:val="00C9329B"/>
    <w:rsid w:val="00CA8070"/>
    <w:rsid w:val="00CB50C1"/>
    <w:rsid w:val="00CC459A"/>
    <w:rsid w:val="00CCCCFC"/>
    <w:rsid w:val="00CD5DE5"/>
    <w:rsid w:val="00CE48ED"/>
    <w:rsid w:val="00CF210F"/>
    <w:rsid w:val="00CF650D"/>
    <w:rsid w:val="00D0A2F5"/>
    <w:rsid w:val="00D20360"/>
    <w:rsid w:val="00D32391"/>
    <w:rsid w:val="00D32C32"/>
    <w:rsid w:val="00D3AC8E"/>
    <w:rsid w:val="00D50BCE"/>
    <w:rsid w:val="00D65E67"/>
    <w:rsid w:val="00D6D8EE"/>
    <w:rsid w:val="00D74C4D"/>
    <w:rsid w:val="00DA1FF7"/>
    <w:rsid w:val="00DE7795"/>
    <w:rsid w:val="00DF0184"/>
    <w:rsid w:val="00E05AC7"/>
    <w:rsid w:val="00E12D45"/>
    <w:rsid w:val="00E160BB"/>
    <w:rsid w:val="00E22DF1"/>
    <w:rsid w:val="00E6A9D1"/>
    <w:rsid w:val="00E93EAE"/>
    <w:rsid w:val="00EA238A"/>
    <w:rsid w:val="00EB54E6"/>
    <w:rsid w:val="00ED5E3E"/>
    <w:rsid w:val="00EF4CC4"/>
    <w:rsid w:val="00EF6E94"/>
    <w:rsid w:val="00F005DC"/>
    <w:rsid w:val="00F10C26"/>
    <w:rsid w:val="00F146D4"/>
    <w:rsid w:val="00F32A3E"/>
    <w:rsid w:val="00F35F0C"/>
    <w:rsid w:val="00F3CD4F"/>
    <w:rsid w:val="00F45DCF"/>
    <w:rsid w:val="00F56C2A"/>
    <w:rsid w:val="00F61F9E"/>
    <w:rsid w:val="00F6445B"/>
    <w:rsid w:val="00F727A6"/>
    <w:rsid w:val="00F7337B"/>
    <w:rsid w:val="00F84817"/>
    <w:rsid w:val="00F90BB6"/>
    <w:rsid w:val="00F9298D"/>
    <w:rsid w:val="00F92AD6"/>
    <w:rsid w:val="00F94356"/>
    <w:rsid w:val="00F95352"/>
    <w:rsid w:val="00FA2F54"/>
    <w:rsid w:val="00FA541E"/>
    <w:rsid w:val="00FD1C38"/>
    <w:rsid w:val="00FD657B"/>
    <w:rsid w:val="010247D4"/>
    <w:rsid w:val="0102B0AA"/>
    <w:rsid w:val="01051E0E"/>
    <w:rsid w:val="01087036"/>
    <w:rsid w:val="0109A6FA"/>
    <w:rsid w:val="010AE0BF"/>
    <w:rsid w:val="010D3B2F"/>
    <w:rsid w:val="01138683"/>
    <w:rsid w:val="0115BCA4"/>
    <w:rsid w:val="01187393"/>
    <w:rsid w:val="0119E807"/>
    <w:rsid w:val="011AAF99"/>
    <w:rsid w:val="011C50E9"/>
    <w:rsid w:val="011E9CAA"/>
    <w:rsid w:val="0120A4CB"/>
    <w:rsid w:val="012340C8"/>
    <w:rsid w:val="0123504D"/>
    <w:rsid w:val="01245891"/>
    <w:rsid w:val="012E106E"/>
    <w:rsid w:val="012F337D"/>
    <w:rsid w:val="013655F2"/>
    <w:rsid w:val="013C6161"/>
    <w:rsid w:val="013DE943"/>
    <w:rsid w:val="013F181F"/>
    <w:rsid w:val="01429674"/>
    <w:rsid w:val="0145179B"/>
    <w:rsid w:val="01469E09"/>
    <w:rsid w:val="0147993C"/>
    <w:rsid w:val="014EC707"/>
    <w:rsid w:val="015035D2"/>
    <w:rsid w:val="0155885A"/>
    <w:rsid w:val="015972E8"/>
    <w:rsid w:val="015EC404"/>
    <w:rsid w:val="01624D11"/>
    <w:rsid w:val="01657AA8"/>
    <w:rsid w:val="01660396"/>
    <w:rsid w:val="0166C4CF"/>
    <w:rsid w:val="016C21AE"/>
    <w:rsid w:val="016DF916"/>
    <w:rsid w:val="01746380"/>
    <w:rsid w:val="01793527"/>
    <w:rsid w:val="017B08E0"/>
    <w:rsid w:val="017F0029"/>
    <w:rsid w:val="01835454"/>
    <w:rsid w:val="0189885A"/>
    <w:rsid w:val="0189F001"/>
    <w:rsid w:val="018CA559"/>
    <w:rsid w:val="018FB1A4"/>
    <w:rsid w:val="01924E61"/>
    <w:rsid w:val="019542E8"/>
    <w:rsid w:val="01976BFB"/>
    <w:rsid w:val="0197845D"/>
    <w:rsid w:val="019BCA7C"/>
    <w:rsid w:val="01A36F77"/>
    <w:rsid w:val="01A465F2"/>
    <w:rsid w:val="01A4D0CB"/>
    <w:rsid w:val="01A8CB4D"/>
    <w:rsid w:val="01A9ADDC"/>
    <w:rsid w:val="01ABA460"/>
    <w:rsid w:val="01B2BBAB"/>
    <w:rsid w:val="01B306F2"/>
    <w:rsid w:val="01B6092F"/>
    <w:rsid w:val="01BB8B76"/>
    <w:rsid w:val="01C1FA71"/>
    <w:rsid w:val="01C3416B"/>
    <w:rsid w:val="01C3F683"/>
    <w:rsid w:val="01CAEA36"/>
    <w:rsid w:val="01CB6F73"/>
    <w:rsid w:val="01CC1144"/>
    <w:rsid w:val="01CD7565"/>
    <w:rsid w:val="01CE7036"/>
    <w:rsid w:val="01CF6D1E"/>
    <w:rsid w:val="01D0904D"/>
    <w:rsid w:val="01D19F88"/>
    <w:rsid w:val="01D20A46"/>
    <w:rsid w:val="01D2545F"/>
    <w:rsid w:val="01D2B0F3"/>
    <w:rsid w:val="01D2B550"/>
    <w:rsid w:val="01D4466C"/>
    <w:rsid w:val="01D8828B"/>
    <w:rsid w:val="01D8E66F"/>
    <w:rsid w:val="01D989BF"/>
    <w:rsid w:val="01D9DDED"/>
    <w:rsid w:val="01DA941F"/>
    <w:rsid w:val="01DC98D7"/>
    <w:rsid w:val="01DCDBC2"/>
    <w:rsid w:val="01E8E3E5"/>
    <w:rsid w:val="01EA8D35"/>
    <w:rsid w:val="01EC0E7B"/>
    <w:rsid w:val="01F46A74"/>
    <w:rsid w:val="01FCAAFB"/>
    <w:rsid w:val="01FCB7AA"/>
    <w:rsid w:val="01FE34C6"/>
    <w:rsid w:val="01FE82CA"/>
    <w:rsid w:val="02015507"/>
    <w:rsid w:val="0202947A"/>
    <w:rsid w:val="0203310C"/>
    <w:rsid w:val="020710B8"/>
    <w:rsid w:val="0207DED9"/>
    <w:rsid w:val="02089B26"/>
    <w:rsid w:val="0210B087"/>
    <w:rsid w:val="021531DC"/>
    <w:rsid w:val="021B8CFF"/>
    <w:rsid w:val="021F62B0"/>
    <w:rsid w:val="02246AAC"/>
    <w:rsid w:val="0227B2DD"/>
    <w:rsid w:val="02284667"/>
    <w:rsid w:val="022C1488"/>
    <w:rsid w:val="022CD896"/>
    <w:rsid w:val="022FD74A"/>
    <w:rsid w:val="0232AFB8"/>
    <w:rsid w:val="0233F510"/>
    <w:rsid w:val="0237BE6E"/>
    <w:rsid w:val="02395AA5"/>
    <w:rsid w:val="023FBE07"/>
    <w:rsid w:val="024596DC"/>
    <w:rsid w:val="0249E2A3"/>
    <w:rsid w:val="024A0770"/>
    <w:rsid w:val="024B3425"/>
    <w:rsid w:val="024B9909"/>
    <w:rsid w:val="02505794"/>
    <w:rsid w:val="0254F59A"/>
    <w:rsid w:val="02556D20"/>
    <w:rsid w:val="0258D0B8"/>
    <w:rsid w:val="026A3604"/>
    <w:rsid w:val="026A4DEE"/>
    <w:rsid w:val="026CCC2B"/>
    <w:rsid w:val="02774ADA"/>
    <w:rsid w:val="027A7487"/>
    <w:rsid w:val="027C836C"/>
    <w:rsid w:val="0281E704"/>
    <w:rsid w:val="0284B308"/>
    <w:rsid w:val="02879FA2"/>
    <w:rsid w:val="028F24BD"/>
    <w:rsid w:val="0290FDA9"/>
    <w:rsid w:val="029282F4"/>
    <w:rsid w:val="0293A04E"/>
    <w:rsid w:val="02945DEC"/>
    <w:rsid w:val="029FA468"/>
    <w:rsid w:val="02A09BCF"/>
    <w:rsid w:val="02A850A0"/>
    <w:rsid w:val="02A8C621"/>
    <w:rsid w:val="02AA21CB"/>
    <w:rsid w:val="02ABDE1C"/>
    <w:rsid w:val="02AC0258"/>
    <w:rsid w:val="02AC7131"/>
    <w:rsid w:val="02ADC3D3"/>
    <w:rsid w:val="02B0E8C7"/>
    <w:rsid w:val="02B635E9"/>
    <w:rsid w:val="02B8894A"/>
    <w:rsid w:val="02C2B7A6"/>
    <w:rsid w:val="02C55FEA"/>
    <w:rsid w:val="02C8015B"/>
    <w:rsid w:val="02CAB4A3"/>
    <w:rsid w:val="02CB428B"/>
    <w:rsid w:val="02CD53B4"/>
    <w:rsid w:val="02CE58CC"/>
    <w:rsid w:val="02D116FC"/>
    <w:rsid w:val="02D9D0DB"/>
    <w:rsid w:val="02DA6875"/>
    <w:rsid w:val="02DB5B72"/>
    <w:rsid w:val="02DEB3C4"/>
    <w:rsid w:val="02E61B98"/>
    <w:rsid w:val="02EADED2"/>
    <w:rsid w:val="02ED356C"/>
    <w:rsid w:val="02EEC877"/>
    <w:rsid w:val="02F009AF"/>
    <w:rsid w:val="02F22A50"/>
    <w:rsid w:val="02F6D56E"/>
    <w:rsid w:val="02F807B8"/>
    <w:rsid w:val="02FABB53"/>
    <w:rsid w:val="02FCDEEF"/>
    <w:rsid w:val="02FCE46A"/>
    <w:rsid w:val="02FF7537"/>
    <w:rsid w:val="030C6FCB"/>
    <w:rsid w:val="0312E04A"/>
    <w:rsid w:val="031389B4"/>
    <w:rsid w:val="031DB6B0"/>
    <w:rsid w:val="03205AAA"/>
    <w:rsid w:val="0326148B"/>
    <w:rsid w:val="032A1D8F"/>
    <w:rsid w:val="032A5CA2"/>
    <w:rsid w:val="032BD7FE"/>
    <w:rsid w:val="032C7560"/>
    <w:rsid w:val="0332E62E"/>
    <w:rsid w:val="033529FB"/>
    <w:rsid w:val="03366DA6"/>
    <w:rsid w:val="0339C35C"/>
    <w:rsid w:val="033B4F36"/>
    <w:rsid w:val="03432195"/>
    <w:rsid w:val="034774DA"/>
    <w:rsid w:val="034899D6"/>
    <w:rsid w:val="034A993E"/>
    <w:rsid w:val="034B9197"/>
    <w:rsid w:val="034BF29A"/>
    <w:rsid w:val="034CDAA8"/>
    <w:rsid w:val="03538CBD"/>
    <w:rsid w:val="0356663D"/>
    <w:rsid w:val="035781D8"/>
    <w:rsid w:val="035794D1"/>
    <w:rsid w:val="035B25D2"/>
    <w:rsid w:val="035C3E4D"/>
    <w:rsid w:val="035C7DC6"/>
    <w:rsid w:val="035F1AFB"/>
    <w:rsid w:val="03626F12"/>
    <w:rsid w:val="0368E6F7"/>
    <w:rsid w:val="03754F13"/>
    <w:rsid w:val="037B3F5D"/>
    <w:rsid w:val="037B62BC"/>
    <w:rsid w:val="037D222F"/>
    <w:rsid w:val="037EA3B7"/>
    <w:rsid w:val="038932CA"/>
    <w:rsid w:val="0389670A"/>
    <w:rsid w:val="03897F92"/>
    <w:rsid w:val="038B9203"/>
    <w:rsid w:val="038C2065"/>
    <w:rsid w:val="03925C98"/>
    <w:rsid w:val="03973E6B"/>
    <w:rsid w:val="039FCE05"/>
    <w:rsid w:val="039FEA41"/>
    <w:rsid w:val="03A30514"/>
    <w:rsid w:val="03A5277C"/>
    <w:rsid w:val="03A6E1CE"/>
    <w:rsid w:val="03A8D497"/>
    <w:rsid w:val="03A948E3"/>
    <w:rsid w:val="03AEBB08"/>
    <w:rsid w:val="03B0FFA1"/>
    <w:rsid w:val="03B75155"/>
    <w:rsid w:val="03B8AF00"/>
    <w:rsid w:val="03BAA0D0"/>
    <w:rsid w:val="03BBEFB5"/>
    <w:rsid w:val="03BDD517"/>
    <w:rsid w:val="03BEE1E0"/>
    <w:rsid w:val="03C038AA"/>
    <w:rsid w:val="03C46F07"/>
    <w:rsid w:val="03C516EA"/>
    <w:rsid w:val="03CBC38E"/>
    <w:rsid w:val="03CC1AC1"/>
    <w:rsid w:val="03CE4ED5"/>
    <w:rsid w:val="03D21F8A"/>
    <w:rsid w:val="03D2454A"/>
    <w:rsid w:val="03D7308C"/>
    <w:rsid w:val="03D834E8"/>
    <w:rsid w:val="03DEB5B4"/>
    <w:rsid w:val="03E03018"/>
    <w:rsid w:val="03EA1139"/>
    <w:rsid w:val="03EA76B8"/>
    <w:rsid w:val="03EC3025"/>
    <w:rsid w:val="03EC4137"/>
    <w:rsid w:val="03EE4E43"/>
    <w:rsid w:val="03EFE6D0"/>
    <w:rsid w:val="03F3C1B6"/>
    <w:rsid w:val="03F5D0F9"/>
    <w:rsid w:val="03F6BAA8"/>
    <w:rsid w:val="03F868B6"/>
    <w:rsid w:val="03F90D48"/>
    <w:rsid w:val="03FA74BB"/>
    <w:rsid w:val="03FB63D0"/>
    <w:rsid w:val="03FC280A"/>
    <w:rsid w:val="03FD1935"/>
    <w:rsid w:val="0400B901"/>
    <w:rsid w:val="040193B8"/>
    <w:rsid w:val="04026843"/>
    <w:rsid w:val="04035701"/>
    <w:rsid w:val="040796A5"/>
    <w:rsid w:val="040BDABF"/>
    <w:rsid w:val="040C9EE9"/>
    <w:rsid w:val="040D29FD"/>
    <w:rsid w:val="040E17AA"/>
    <w:rsid w:val="040E8652"/>
    <w:rsid w:val="04173427"/>
    <w:rsid w:val="0418DF0B"/>
    <w:rsid w:val="041AB21F"/>
    <w:rsid w:val="041EC8D4"/>
    <w:rsid w:val="041FEE80"/>
    <w:rsid w:val="04223BA1"/>
    <w:rsid w:val="04292FB9"/>
    <w:rsid w:val="0432D083"/>
    <w:rsid w:val="04350484"/>
    <w:rsid w:val="043C5D43"/>
    <w:rsid w:val="043C632C"/>
    <w:rsid w:val="043CC88C"/>
    <w:rsid w:val="0445275C"/>
    <w:rsid w:val="0445A900"/>
    <w:rsid w:val="0445BD46"/>
    <w:rsid w:val="044A49E9"/>
    <w:rsid w:val="044B2064"/>
    <w:rsid w:val="044DE7EF"/>
    <w:rsid w:val="044DF7C0"/>
    <w:rsid w:val="04517A2A"/>
    <w:rsid w:val="0453B143"/>
    <w:rsid w:val="045B3620"/>
    <w:rsid w:val="045D48C3"/>
    <w:rsid w:val="045DE8DD"/>
    <w:rsid w:val="0462FE7C"/>
    <w:rsid w:val="04633FE6"/>
    <w:rsid w:val="04638377"/>
    <w:rsid w:val="04689185"/>
    <w:rsid w:val="046B2F39"/>
    <w:rsid w:val="0472E4A7"/>
    <w:rsid w:val="04733FED"/>
    <w:rsid w:val="0473D39C"/>
    <w:rsid w:val="047BA8DD"/>
    <w:rsid w:val="047BFD75"/>
    <w:rsid w:val="048525C2"/>
    <w:rsid w:val="048B0154"/>
    <w:rsid w:val="048B50BE"/>
    <w:rsid w:val="048B897D"/>
    <w:rsid w:val="048C7547"/>
    <w:rsid w:val="048E3B0F"/>
    <w:rsid w:val="049215DE"/>
    <w:rsid w:val="0493337C"/>
    <w:rsid w:val="04A0BADA"/>
    <w:rsid w:val="04A4545A"/>
    <w:rsid w:val="04A69D48"/>
    <w:rsid w:val="04A8244D"/>
    <w:rsid w:val="04AACDEC"/>
    <w:rsid w:val="04AEE945"/>
    <w:rsid w:val="04B53DDE"/>
    <w:rsid w:val="04B63BB6"/>
    <w:rsid w:val="04B69511"/>
    <w:rsid w:val="04B6BCE7"/>
    <w:rsid w:val="04BA5CF9"/>
    <w:rsid w:val="04BC30C5"/>
    <w:rsid w:val="04BC9A94"/>
    <w:rsid w:val="04BFB6B5"/>
    <w:rsid w:val="04C0E7F4"/>
    <w:rsid w:val="04C12719"/>
    <w:rsid w:val="04C2285D"/>
    <w:rsid w:val="04C2D973"/>
    <w:rsid w:val="04C675E3"/>
    <w:rsid w:val="04C6E5A8"/>
    <w:rsid w:val="04CAE340"/>
    <w:rsid w:val="04CC43D2"/>
    <w:rsid w:val="04CD6C63"/>
    <w:rsid w:val="04CE6593"/>
    <w:rsid w:val="04CFF979"/>
    <w:rsid w:val="04D11EC5"/>
    <w:rsid w:val="04D28CD0"/>
    <w:rsid w:val="04D441B2"/>
    <w:rsid w:val="04D85C05"/>
    <w:rsid w:val="04D8A153"/>
    <w:rsid w:val="04D97592"/>
    <w:rsid w:val="04DB89C7"/>
    <w:rsid w:val="04DE3AD5"/>
    <w:rsid w:val="04E1634A"/>
    <w:rsid w:val="04E643AD"/>
    <w:rsid w:val="04E6A2E2"/>
    <w:rsid w:val="04EA3695"/>
    <w:rsid w:val="04ED79E9"/>
    <w:rsid w:val="04F3DBF3"/>
    <w:rsid w:val="04F8F7B9"/>
    <w:rsid w:val="04FBFB5B"/>
    <w:rsid w:val="04FF4B57"/>
    <w:rsid w:val="04FF6006"/>
    <w:rsid w:val="04FFCF31"/>
    <w:rsid w:val="05029190"/>
    <w:rsid w:val="0504A0E5"/>
    <w:rsid w:val="0505BE58"/>
    <w:rsid w:val="050625AD"/>
    <w:rsid w:val="05075E63"/>
    <w:rsid w:val="05132685"/>
    <w:rsid w:val="0515CF24"/>
    <w:rsid w:val="05185DC3"/>
    <w:rsid w:val="051F867C"/>
    <w:rsid w:val="0521AB62"/>
    <w:rsid w:val="0526CB3A"/>
    <w:rsid w:val="05288E45"/>
    <w:rsid w:val="052B7A82"/>
    <w:rsid w:val="052C4B64"/>
    <w:rsid w:val="05357440"/>
    <w:rsid w:val="0543A9F5"/>
    <w:rsid w:val="0546230A"/>
    <w:rsid w:val="0547375A"/>
    <w:rsid w:val="05501AEC"/>
    <w:rsid w:val="0551BFCE"/>
    <w:rsid w:val="05520FEB"/>
    <w:rsid w:val="0557980A"/>
    <w:rsid w:val="055F4BBE"/>
    <w:rsid w:val="05602769"/>
    <w:rsid w:val="0566EBF3"/>
    <w:rsid w:val="05694EDD"/>
    <w:rsid w:val="0571EF33"/>
    <w:rsid w:val="0575F781"/>
    <w:rsid w:val="0577697A"/>
    <w:rsid w:val="057A7F2F"/>
    <w:rsid w:val="0589A2E0"/>
    <w:rsid w:val="058AD22B"/>
    <w:rsid w:val="058B1DDC"/>
    <w:rsid w:val="058B1FD5"/>
    <w:rsid w:val="058BA829"/>
    <w:rsid w:val="058BA873"/>
    <w:rsid w:val="059DFB98"/>
    <w:rsid w:val="05A09E46"/>
    <w:rsid w:val="05A4C82E"/>
    <w:rsid w:val="05A97939"/>
    <w:rsid w:val="05AD1D1C"/>
    <w:rsid w:val="05AFC582"/>
    <w:rsid w:val="05B44343"/>
    <w:rsid w:val="05B6485C"/>
    <w:rsid w:val="05B89FFE"/>
    <w:rsid w:val="05BADFBA"/>
    <w:rsid w:val="05BD58B5"/>
    <w:rsid w:val="05C029FE"/>
    <w:rsid w:val="05C032B2"/>
    <w:rsid w:val="05C33377"/>
    <w:rsid w:val="05C6FEDB"/>
    <w:rsid w:val="05C712DE"/>
    <w:rsid w:val="05C77F48"/>
    <w:rsid w:val="05C819B9"/>
    <w:rsid w:val="05C96E5D"/>
    <w:rsid w:val="05CFD4B5"/>
    <w:rsid w:val="05D04ABD"/>
    <w:rsid w:val="05D1BBF7"/>
    <w:rsid w:val="05D7CB89"/>
    <w:rsid w:val="05D96907"/>
    <w:rsid w:val="05E29B5D"/>
    <w:rsid w:val="05E2F5A3"/>
    <w:rsid w:val="05E90843"/>
    <w:rsid w:val="05EA2659"/>
    <w:rsid w:val="05EBCDB3"/>
    <w:rsid w:val="05EE304A"/>
    <w:rsid w:val="05F846FE"/>
    <w:rsid w:val="05FA05A9"/>
    <w:rsid w:val="05FE2BEA"/>
    <w:rsid w:val="0602799A"/>
    <w:rsid w:val="06081019"/>
    <w:rsid w:val="06082D68"/>
    <w:rsid w:val="060840A3"/>
    <w:rsid w:val="060F7079"/>
    <w:rsid w:val="0611044A"/>
    <w:rsid w:val="06131893"/>
    <w:rsid w:val="06136AF6"/>
    <w:rsid w:val="061514AB"/>
    <w:rsid w:val="0618E56B"/>
    <w:rsid w:val="061C92D2"/>
    <w:rsid w:val="061DBCAA"/>
    <w:rsid w:val="061F9127"/>
    <w:rsid w:val="06230F13"/>
    <w:rsid w:val="06242B89"/>
    <w:rsid w:val="06256019"/>
    <w:rsid w:val="0628B5D1"/>
    <w:rsid w:val="0629130C"/>
    <w:rsid w:val="063342E4"/>
    <w:rsid w:val="0639F46E"/>
    <w:rsid w:val="063AF392"/>
    <w:rsid w:val="063E5E39"/>
    <w:rsid w:val="0642B001"/>
    <w:rsid w:val="06454372"/>
    <w:rsid w:val="064A955F"/>
    <w:rsid w:val="06518D56"/>
    <w:rsid w:val="0651E656"/>
    <w:rsid w:val="065284ED"/>
    <w:rsid w:val="0658F958"/>
    <w:rsid w:val="065A9A43"/>
    <w:rsid w:val="065BD32D"/>
    <w:rsid w:val="065BD395"/>
    <w:rsid w:val="06608F80"/>
    <w:rsid w:val="06620DF0"/>
    <w:rsid w:val="06653210"/>
    <w:rsid w:val="066955DF"/>
    <w:rsid w:val="066B06E8"/>
    <w:rsid w:val="0670782B"/>
    <w:rsid w:val="0671BA48"/>
    <w:rsid w:val="067D5320"/>
    <w:rsid w:val="067EFF62"/>
    <w:rsid w:val="0680BDBB"/>
    <w:rsid w:val="06826B87"/>
    <w:rsid w:val="068810FF"/>
    <w:rsid w:val="068C42C7"/>
    <w:rsid w:val="068F0429"/>
    <w:rsid w:val="0690A6B5"/>
    <w:rsid w:val="0691290C"/>
    <w:rsid w:val="06934980"/>
    <w:rsid w:val="069D2D99"/>
    <w:rsid w:val="069E9ED7"/>
    <w:rsid w:val="06A26525"/>
    <w:rsid w:val="06A4DD1B"/>
    <w:rsid w:val="06A95A25"/>
    <w:rsid w:val="06ACB50D"/>
    <w:rsid w:val="06AE120C"/>
    <w:rsid w:val="06AEF483"/>
    <w:rsid w:val="06AF0EA0"/>
    <w:rsid w:val="06B308EF"/>
    <w:rsid w:val="06B3CF23"/>
    <w:rsid w:val="06B3EF62"/>
    <w:rsid w:val="06B40972"/>
    <w:rsid w:val="06B873B8"/>
    <w:rsid w:val="06BEBB4C"/>
    <w:rsid w:val="06C0C18E"/>
    <w:rsid w:val="06C20002"/>
    <w:rsid w:val="06C4BF3D"/>
    <w:rsid w:val="06C95661"/>
    <w:rsid w:val="06CF0F0B"/>
    <w:rsid w:val="06D06114"/>
    <w:rsid w:val="06D118BA"/>
    <w:rsid w:val="06D50E74"/>
    <w:rsid w:val="06E33669"/>
    <w:rsid w:val="06E93E77"/>
    <w:rsid w:val="06E9FA81"/>
    <w:rsid w:val="06F0DCAD"/>
    <w:rsid w:val="06F42BAA"/>
    <w:rsid w:val="06F5ECDE"/>
    <w:rsid w:val="06FB9DCD"/>
    <w:rsid w:val="06FE351B"/>
    <w:rsid w:val="06FE5BC5"/>
    <w:rsid w:val="0703D738"/>
    <w:rsid w:val="070434F5"/>
    <w:rsid w:val="0705ABE1"/>
    <w:rsid w:val="0705BF35"/>
    <w:rsid w:val="070653CB"/>
    <w:rsid w:val="0706D456"/>
    <w:rsid w:val="070A3295"/>
    <w:rsid w:val="070A6FED"/>
    <w:rsid w:val="070C66AD"/>
    <w:rsid w:val="070F5B96"/>
    <w:rsid w:val="0710715C"/>
    <w:rsid w:val="07156324"/>
    <w:rsid w:val="07187BF3"/>
    <w:rsid w:val="071C18EB"/>
    <w:rsid w:val="071EB94D"/>
    <w:rsid w:val="0721BCD9"/>
    <w:rsid w:val="07273461"/>
    <w:rsid w:val="0728BED0"/>
    <w:rsid w:val="072B27CD"/>
    <w:rsid w:val="072BDF6E"/>
    <w:rsid w:val="0731613F"/>
    <w:rsid w:val="073372EF"/>
    <w:rsid w:val="0734291E"/>
    <w:rsid w:val="073AC72B"/>
    <w:rsid w:val="073DC813"/>
    <w:rsid w:val="07401ADB"/>
    <w:rsid w:val="07435905"/>
    <w:rsid w:val="074393F3"/>
    <w:rsid w:val="074D7710"/>
    <w:rsid w:val="074E9F58"/>
    <w:rsid w:val="074F6873"/>
    <w:rsid w:val="0758E2A4"/>
    <w:rsid w:val="075E24A0"/>
    <w:rsid w:val="075F4415"/>
    <w:rsid w:val="07601037"/>
    <w:rsid w:val="07632DB6"/>
    <w:rsid w:val="07637C7F"/>
    <w:rsid w:val="076643F1"/>
    <w:rsid w:val="0770AA77"/>
    <w:rsid w:val="0772EFED"/>
    <w:rsid w:val="0772FC81"/>
    <w:rsid w:val="0774DC74"/>
    <w:rsid w:val="077B4AD2"/>
    <w:rsid w:val="077B532A"/>
    <w:rsid w:val="077E7691"/>
    <w:rsid w:val="077F846D"/>
    <w:rsid w:val="07819B0E"/>
    <w:rsid w:val="0784B29D"/>
    <w:rsid w:val="078567E0"/>
    <w:rsid w:val="0786E117"/>
    <w:rsid w:val="07894C1A"/>
    <w:rsid w:val="078C6FA7"/>
    <w:rsid w:val="078E455A"/>
    <w:rsid w:val="0794A500"/>
    <w:rsid w:val="0799C232"/>
    <w:rsid w:val="079A3772"/>
    <w:rsid w:val="079D960B"/>
    <w:rsid w:val="07A64F62"/>
    <w:rsid w:val="07A88E7A"/>
    <w:rsid w:val="07A8E05F"/>
    <w:rsid w:val="07AEA499"/>
    <w:rsid w:val="07B62A2F"/>
    <w:rsid w:val="07BBD4C1"/>
    <w:rsid w:val="07BD1007"/>
    <w:rsid w:val="07BD28C5"/>
    <w:rsid w:val="07C09F15"/>
    <w:rsid w:val="07C1BBC1"/>
    <w:rsid w:val="07C2F2E1"/>
    <w:rsid w:val="07C79D93"/>
    <w:rsid w:val="07CDFF19"/>
    <w:rsid w:val="07D29D13"/>
    <w:rsid w:val="07D7A575"/>
    <w:rsid w:val="07DE6B04"/>
    <w:rsid w:val="07E13531"/>
    <w:rsid w:val="07E3DD56"/>
    <w:rsid w:val="07E78413"/>
    <w:rsid w:val="07E7D7BE"/>
    <w:rsid w:val="07EA3E05"/>
    <w:rsid w:val="07EDC25D"/>
    <w:rsid w:val="07F22044"/>
    <w:rsid w:val="07F25BF3"/>
    <w:rsid w:val="07F26FC7"/>
    <w:rsid w:val="07F2F845"/>
    <w:rsid w:val="07F4A771"/>
    <w:rsid w:val="07F5C1EA"/>
    <w:rsid w:val="07F80D9D"/>
    <w:rsid w:val="07F8221C"/>
    <w:rsid w:val="07FD2791"/>
    <w:rsid w:val="07FE61FF"/>
    <w:rsid w:val="08078F51"/>
    <w:rsid w:val="080C3245"/>
    <w:rsid w:val="08114E89"/>
    <w:rsid w:val="08121FBE"/>
    <w:rsid w:val="0812FB0C"/>
    <w:rsid w:val="081339C6"/>
    <w:rsid w:val="08139303"/>
    <w:rsid w:val="0814C37D"/>
    <w:rsid w:val="0818A2C9"/>
    <w:rsid w:val="0819D9D9"/>
    <w:rsid w:val="081ABFD4"/>
    <w:rsid w:val="081D15A2"/>
    <w:rsid w:val="081D6547"/>
    <w:rsid w:val="08245F29"/>
    <w:rsid w:val="08249A39"/>
    <w:rsid w:val="08268DE2"/>
    <w:rsid w:val="08282E7D"/>
    <w:rsid w:val="08293B1C"/>
    <w:rsid w:val="0829FBDB"/>
    <w:rsid w:val="082A68C3"/>
    <w:rsid w:val="082B4D5A"/>
    <w:rsid w:val="082E4391"/>
    <w:rsid w:val="082FBB88"/>
    <w:rsid w:val="0830F752"/>
    <w:rsid w:val="0831E62E"/>
    <w:rsid w:val="08330E30"/>
    <w:rsid w:val="0835FB13"/>
    <w:rsid w:val="083AC36C"/>
    <w:rsid w:val="084288C1"/>
    <w:rsid w:val="08446E34"/>
    <w:rsid w:val="084724A9"/>
    <w:rsid w:val="084AC793"/>
    <w:rsid w:val="084F58BA"/>
    <w:rsid w:val="08513276"/>
    <w:rsid w:val="0853FE8E"/>
    <w:rsid w:val="085725F4"/>
    <w:rsid w:val="085934BB"/>
    <w:rsid w:val="08627637"/>
    <w:rsid w:val="08674960"/>
    <w:rsid w:val="086D3AA2"/>
    <w:rsid w:val="086E0C06"/>
    <w:rsid w:val="086FBE3C"/>
    <w:rsid w:val="0871F0F8"/>
    <w:rsid w:val="087AE36A"/>
    <w:rsid w:val="0883702A"/>
    <w:rsid w:val="0884433F"/>
    <w:rsid w:val="0885E4A3"/>
    <w:rsid w:val="088614DC"/>
    <w:rsid w:val="08875AA3"/>
    <w:rsid w:val="0888FD88"/>
    <w:rsid w:val="08894CE7"/>
    <w:rsid w:val="088D3E38"/>
    <w:rsid w:val="088E7F02"/>
    <w:rsid w:val="088E9675"/>
    <w:rsid w:val="088F4EFD"/>
    <w:rsid w:val="088F6402"/>
    <w:rsid w:val="088F790A"/>
    <w:rsid w:val="0891BD86"/>
    <w:rsid w:val="08922511"/>
    <w:rsid w:val="0892610E"/>
    <w:rsid w:val="0898BB34"/>
    <w:rsid w:val="089B42FE"/>
    <w:rsid w:val="089C183A"/>
    <w:rsid w:val="089C7E03"/>
    <w:rsid w:val="089C8AE9"/>
    <w:rsid w:val="08A2C661"/>
    <w:rsid w:val="08A44736"/>
    <w:rsid w:val="08A4E4FF"/>
    <w:rsid w:val="08A89033"/>
    <w:rsid w:val="08A9FAC4"/>
    <w:rsid w:val="08B2050F"/>
    <w:rsid w:val="08B5E1B0"/>
    <w:rsid w:val="08BCA52C"/>
    <w:rsid w:val="08BDA3E9"/>
    <w:rsid w:val="08BE90C4"/>
    <w:rsid w:val="08BFD28B"/>
    <w:rsid w:val="08C072EB"/>
    <w:rsid w:val="08C0A2E7"/>
    <w:rsid w:val="08C1E9D3"/>
    <w:rsid w:val="08C293A3"/>
    <w:rsid w:val="08C319E6"/>
    <w:rsid w:val="08C48895"/>
    <w:rsid w:val="08CC508D"/>
    <w:rsid w:val="08D17D88"/>
    <w:rsid w:val="08D73EB2"/>
    <w:rsid w:val="08DAB8D9"/>
    <w:rsid w:val="08E06496"/>
    <w:rsid w:val="08E4CAC9"/>
    <w:rsid w:val="08E583D4"/>
    <w:rsid w:val="08E981C7"/>
    <w:rsid w:val="08EDC241"/>
    <w:rsid w:val="08F000C3"/>
    <w:rsid w:val="08F06BB1"/>
    <w:rsid w:val="08F2CEDE"/>
    <w:rsid w:val="08F62737"/>
    <w:rsid w:val="08F6B7C9"/>
    <w:rsid w:val="08FAF34B"/>
    <w:rsid w:val="08FEB869"/>
    <w:rsid w:val="09088590"/>
    <w:rsid w:val="0908B17C"/>
    <w:rsid w:val="090920A6"/>
    <w:rsid w:val="090A58CD"/>
    <w:rsid w:val="090CF5D0"/>
    <w:rsid w:val="090D0918"/>
    <w:rsid w:val="090E8F84"/>
    <w:rsid w:val="09116153"/>
    <w:rsid w:val="0912AA48"/>
    <w:rsid w:val="09141DCC"/>
    <w:rsid w:val="09172641"/>
    <w:rsid w:val="091837E1"/>
    <w:rsid w:val="091F377D"/>
    <w:rsid w:val="0920A7B6"/>
    <w:rsid w:val="09247FFB"/>
    <w:rsid w:val="09248617"/>
    <w:rsid w:val="0925638E"/>
    <w:rsid w:val="09277B93"/>
    <w:rsid w:val="092B3948"/>
    <w:rsid w:val="092E05DC"/>
    <w:rsid w:val="0936A83A"/>
    <w:rsid w:val="0936DDCD"/>
    <w:rsid w:val="093B4B01"/>
    <w:rsid w:val="093B8751"/>
    <w:rsid w:val="093CFFF5"/>
    <w:rsid w:val="093D5531"/>
    <w:rsid w:val="093E657A"/>
    <w:rsid w:val="0940A65E"/>
    <w:rsid w:val="09444965"/>
    <w:rsid w:val="09464210"/>
    <w:rsid w:val="0946E0C6"/>
    <w:rsid w:val="094BDBCE"/>
    <w:rsid w:val="094C169C"/>
    <w:rsid w:val="094DA0D4"/>
    <w:rsid w:val="094E1F6B"/>
    <w:rsid w:val="094EA648"/>
    <w:rsid w:val="09501340"/>
    <w:rsid w:val="0951460F"/>
    <w:rsid w:val="0953144A"/>
    <w:rsid w:val="09555F2F"/>
    <w:rsid w:val="09585F46"/>
    <w:rsid w:val="09587923"/>
    <w:rsid w:val="09597830"/>
    <w:rsid w:val="095B357E"/>
    <w:rsid w:val="09614AF5"/>
    <w:rsid w:val="09623EA7"/>
    <w:rsid w:val="09643C81"/>
    <w:rsid w:val="096492AA"/>
    <w:rsid w:val="0965EE6C"/>
    <w:rsid w:val="09685D19"/>
    <w:rsid w:val="096C0DF3"/>
    <w:rsid w:val="096C94E8"/>
    <w:rsid w:val="096CCD65"/>
    <w:rsid w:val="096DF145"/>
    <w:rsid w:val="0971FFBF"/>
    <w:rsid w:val="09722A87"/>
    <w:rsid w:val="0974FBA8"/>
    <w:rsid w:val="097CE0BC"/>
    <w:rsid w:val="097DAD92"/>
    <w:rsid w:val="0981E965"/>
    <w:rsid w:val="09821C5F"/>
    <w:rsid w:val="09839E26"/>
    <w:rsid w:val="09881412"/>
    <w:rsid w:val="0988A486"/>
    <w:rsid w:val="098E3FE3"/>
    <w:rsid w:val="09909327"/>
    <w:rsid w:val="09915DD4"/>
    <w:rsid w:val="09977CD9"/>
    <w:rsid w:val="09998D93"/>
    <w:rsid w:val="099C895E"/>
    <w:rsid w:val="099E516D"/>
    <w:rsid w:val="09A5E33E"/>
    <w:rsid w:val="09AD304C"/>
    <w:rsid w:val="09AEED08"/>
    <w:rsid w:val="09B297BF"/>
    <w:rsid w:val="09B4724E"/>
    <w:rsid w:val="09B9915B"/>
    <w:rsid w:val="09BEE848"/>
    <w:rsid w:val="09BFC58F"/>
    <w:rsid w:val="09C2E543"/>
    <w:rsid w:val="09C3CCA1"/>
    <w:rsid w:val="09C622BB"/>
    <w:rsid w:val="09C87CFF"/>
    <w:rsid w:val="09CEB4E8"/>
    <w:rsid w:val="09CF2F3A"/>
    <w:rsid w:val="09D167E8"/>
    <w:rsid w:val="09D6C4F4"/>
    <w:rsid w:val="09D94AF0"/>
    <w:rsid w:val="09DA6572"/>
    <w:rsid w:val="09E213FC"/>
    <w:rsid w:val="09E3DACF"/>
    <w:rsid w:val="09E4E0C1"/>
    <w:rsid w:val="09E8060B"/>
    <w:rsid w:val="09E9A1AE"/>
    <w:rsid w:val="09ED9FAC"/>
    <w:rsid w:val="09F0E962"/>
    <w:rsid w:val="09FA4409"/>
    <w:rsid w:val="09FBF53F"/>
    <w:rsid w:val="09FDE564"/>
    <w:rsid w:val="0A028A70"/>
    <w:rsid w:val="0A07E37B"/>
    <w:rsid w:val="0A0FE101"/>
    <w:rsid w:val="0A155B4C"/>
    <w:rsid w:val="0A15C23F"/>
    <w:rsid w:val="0A18495A"/>
    <w:rsid w:val="0A19A355"/>
    <w:rsid w:val="0A20F92B"/>
    <w:rsid w:val="0A23F180"/>
    <w:rsid w:val="0A249D86"/>
    <w:rsid w:val="0A2C056C"/>
    <w:rsid w:val="0A334847"/>
    <w:rsid w:val="0A36E792"/>
    <w:rsid w:val="0A3B20AB"/>
    <w:rsid w:val="0A3C0F75"/>
    <w:rsid w:val="0A3E62F9"/>
    <w:rsid w:val="0A4152E7"/>
    <w:rsid w:val="0A433D72"/>
    <w:rsid w:val="0A44D493"/>
    <w:rsid w:val="0A4571E3"/>
    <w:rsid w:val="0A45D548"/>
    <w:rsid w:val="0A48B1A2"/>
    <w:rsid w:val="0A4A4366"/>
    <w:rsid w:val="0A4B541C"/>
    <w:rsid w:val="0A4CE62F"/>
    <w:rsid w:val="0A4D4DF6"/>
    <w:rsid w:val="0A53541A"/>
    <w:rsid w:val="0A53BDC0"/>
    <w:rsid w:val="0A570CF5"/>
    <w:rsid w:val="0A57D80E"/>
    <w:rsid w:val="0A5C306C"/>
    <w:rsid w:val="0A5ECFC7"/>
    <w:rsid w:val="0A62A658"/>
    <w:rsid w:val="0A664EA2"/>
    <w:rsid w:val="0A67F795"/>
    <w:rsid w:val="0A684423"/>
    <w:rsid w:val="0A69664E"/>
    <w:rsid w:val="0A697A48"/>
    <w:rsid w:val="0A6A1888"/>
    <w:rsid w:val="0A6AB3FA"/>
    <w:rsid w:val="0A6CB78E"/>
    <w:rsid w:val="0A6EB8D9"/>
    <w:rsid w:val="0A6FEBF4"/>
    <w:rsid w:val="0A723BA2"/>
    <w:rsid w:val="0A7930E5"/>
    <w:rsid w:val="0A7ADCE8"/>
    <w:rsid w:val="0A7C24AF"/>
    <w:rsid w:val="0A7E7286"/>
    <w:rsid w:val="0A7EF782"/>
    <w:rsid w:val="0A7F4A7A"/>
    <w:rsid w:val="0A826F8B"/>
    <w:rsid w:val="0A849989"/>
    <w:rsid w:val="0A84F18D"/>
    <w:rsid w:val="0A851E06"/>
    <w:rsid w:val="0A949DD6"/>
    <w:rsid w:val="0A97F865"/>
    <w:rsid w:val="0A9A4646"/>
    <w:rsid w:val="0A9A7EFD"/>
    <w:rsid w:val="0A9B083B"/>
    <w:rsid w:val="0A9F7191"/>
    <w:rsid w:val="0AA03F10"/>
    <w:rsid w:val="0AA13BF0"/>
    <w:rsid w:val="0AA2A2AC"/>
    <w:rsid w:val="0AA500A0"/>
    <w:rsid w:val="0AA5755F"/>
    <w:rsid w:val="0AA5ED7A"/>
    <w:rsid w:val="0AA9FA53"/>
    <w:rsid w:val="0AAA148B"/>
    <w:rsid w:val="0AACF91C"/>
    <w:rsid w:val="0AB31B8D"/>
    <w:rsid w:val="0AB5F320"/>
    <w:rsid w:val="0AB60566"/>
    <w:rsid w:val="0AB7DFEA"/>
    <w:rsid w:val="0ABC2382"/>
    <w:rsid w:val="0ABD0436"/>
    <w:rsid w:val="0AC1D84C"/>
    <w:rsid w:val="0AC22927"/>
    <w:rsid w:val="0AC634FF"/>
    <w:rsid w:val="0AC98054"/>
    <w:rsid w:val="0ACBA5C8"/>
    <w:rsid w:val="0ACEDD38"/>
    <w:rsid w:val="0AD2E148"/>
    <w:rsid w:val="0AD34F00"/>
    <w:rsid w:val="0AD41140"/>
    <w:rsid w:val="0AD994A4"/>
    <w:rsid w:val="0ADD30A3"/>
    <w:rsid w:val="0AE5C3EC"/>
    <w:rsid w:val="0AE796F8"/>
    <w:rsid w:val="0AF3FD19"/>
    <w:rsid w:val="0AF50700"/>
    <w:rsid w:val="0AFA4273"/>
    <w:rsid w:val="0AFAB839"/>
    <w:rsid w:val="0AFD1857"/>
    <w:rsid w:val="0AFEF074"/>
    <w:rsid w:val="0AFFFD47"/>
    <w:rsid w:val="0B01BA6A"/>
    <w:rsid w:val="0B0357A8"/>
    <w:rsid w:val="0B04BE0C"/>
    <w:rsid w:val="0B05DD5B"/>
    <w:rsid w:val="0B094100"/>
    <w:rsid w:val="0B09AD1C"/>
    <w:rsid w:val="0B0B55CC"/>
    <w:rsid w:val="0B0B6B34"/>
    <w:rsid w:val="0B0D4B34"/>
    <w:rsid w:val="0B0E2DDE"/>
    <w:rsid w:val="0B107174"/>
    <w:rsid w:val="0B108CA8"/>
    <w:rsid w:val="0B1221A8"/>
    <w:rsid w:val="0B141426"/>
    <w:rsid w:val="0B16744C"/>
    <w:rsid w:val="0B183F3A"/>
    <w:rsid w:val="0B1DA90A"/>
    <w:rsid w:val="0B23A808"/>
    <w:rsid w:val="0B25A2F2"/>
    <w:rsid w:val="0B275086"/>
    <w:rsid w:val="0B2A004D"/>
    <w:rsid w:val="0B30E863"/>
    <w:rsid w:val="0B392DEF"/>
    <w:rsid w:val="0B3C2661"/>
    <w:rsid w:val="0B3EED30"/>
    <w:rsid w:val="0B3F6422"/>
    <w:rsid w:val="0B3FAFA6"/>
    <w:rsid w:val="0B40ECDA"/>
    <w:rsid w:val="0B419398"/>
    <w:rsid w:val="0B44460B"/>
    <w:rsid w:val="0B453F15"/>
    <w:rsid w:val="0B4E19A4"/>
    <w:rsid w:val="0B509B6F"/>
    <w:rsid w:val="0B5B2E57"/>
    <w:rsid w:val="0B5BB35A"/>
    <w:rsid w:val="0B612763"/>
    <w:rsid w:val="0B640EBC"/>
    <w:rsid w:val="0B68288B"/>
    <w:rsid w:val="0B693743"/>
    <w:rsid w:val="0B6A4573"/>
    <w:rsid w:val="0B6AB0B1"/>
    <w:rsid w:val="0B6AC1D3"/>
    <w:rsid w:val="0B6B4870"/>
    <w:rsid w:val="0B6D4A16"/>
    <w:rsid w:val="0B6FC827"/>
    <w:rsid w:val="0B729AA4"/>
    <w:rsid w:val="0B7C261A"/>
    <w:rsid w:val="0B7C8752"/>
    <w:rsid w:val="0B81D609"/>
    <w:rsid w:val="0B82070D"/>
    <w:rsid w:val="0B8341EA"/>
    <w:rsid w:val="0B8A5460"/>
    <w:rsid w:val="0B8BBF73"/>
    <w:rsid w:val="0B8D0830"/>
    <w:rsid w:val="0B947828"/>
    <w:rsid w:val="0B958A25"/>
    <w:rsid w:val="0B981878"/>
    <w:rsid w:val="0B99CCAA"/>
    <w:rsid w:val="0B9F72B2"/>
    <w:rsid w:val="0BA89110"/>
    <w:rsid w:val="0BAA75D6"/>
    <w:rsid w:val="0BAD8717"/>
    <w:rsid w:val="0BADCB59"/>
    <w:rsid w:val="0BAE8A63"/>
    <w:rsid w:val="0BAEE27C"/>
    <w:rsid w:val="0BAEE9CA"/>
    <w:rsid w:val="0BB11E5A"/>
    <w:rsid w:val="0BB16CA8"/>
    <w:rsid w:val="0BB624BF"/>
    <w:rsid w:val="0BBBEA78"/>
    <w:rsid w:val="0BBBF563"/>
    <w:rsid w:val="0BBE3776"/>
    <w:rsid w:val="0BBFA4FA"/>
    <w:rsid w:val="0BC16F97"/>
    <w:rsid w:val="0BC994B5"/>
    <w:rsid w:val="0BCA090F"/>
    <w:rsid w:val="0BCA22A9"/>
    <w:rsid w:val="0BCB442D"/>
    <w:rsid w:val="0BCED6DB"/>
    <w:rsid w:val="0BD141F7"/>
    <w:rsid w:val="0BE40851"/>
    <w:rsid w:val="0BE7EC18"/>
    <w:rsid w:val="0BE8296B"/>
    <w:rsid w:val="0BECCD32"/>
    <w:rsid w:val="0BEE71EB"/>
    <w:rsid w:val="0BEF3BB6"/>
    <w:rsid w:val="0BF33FF5"/>
    <w:rsid w:val="0BFCB3AA"/>
    <w:rsid w:val="0BFE139D"/>
    <w:rsid w:val="0C003DE5"/>
    <w:rsid w:val="0C01419A"/>
    <w:rsid w:val="0C0FCF0A"/>
    <w:rsid w:val="0C11645A"/>
    <w:rsid w:val="0C11B5D9"/>
    <w:rsid w:val="0C130FF1"/>
    <w:rsid w:val="0C161B20"/>
    <w:rsid w:val="0C194A34"/>
    <w:rsid w:val="0C1A8F1B"/>
    <w:rsid w:val="0C1D37FF"/>
    <w:rsid w:val="0C1E3580"/>
    <w:rsid w:val="0C1FAC2A"/>
    <w:rsid w:val="0C2EF117"/>
    <w:rsid w:val="0C382295"/>
    <w:rsid w:val="0C3ACD09"/>
    <w:rsid w:val="0C433436"/>
    <w:rsid w:val="0C487FD9"/>
    <w:rsid w:val="0C4E9D06"/>
    <w:rsid w:val="0C503E85"/>
    <w:rsid w:val="0C5514CA"/>
    <w:rsid w:val="0C572481"/>
    <w:rsid w:val="0C572571"/>
    <w:rsid w:val="0C5F87C0"/>
    <w:rsid w:val="0C5FF96F"/>
    <w:rsid w:val="0C6327AA"/>
    <w:rsid w:val="0C635835"/>
    <w:rsid w:val="0C657CB6"/>
    <w:rsid w:val="0C6864E3"/>
    <w:rsid w:val="0C6C6F01"/>
    <w:rsid w:val="0C6E72E5"/>
    <w:rsid w:val="0C6EE812"/>
    <w:rsid w:val="0C72F9D7"/>
    <w:rsid w:val="0C737030"/>
    <w:rsid w:val="0C753295"/>
    <w:rsid w:val="0C7A0E08"/>
    <w:rsid w:val="0C7AAB66"/>
    <w:rsid w:val="0C7AAD88"/>
    <w:rsid w:val="0C7E8A20"/>
    <w:rsid w:val="0C8179D7"/>
    <w:rsid w:val="0C879F24"/>
    <w:rsid w:val="0C89BB48"/>
    <w:rsid w:val="0C8B8836"/>
    <w:rsid w:val="0C90B5DA"/>
    <w:rsid w:val="0C95E9CD"/>
    <w:rsid w:val="0C962390"/>
    <w:rsid w:val="0C98DF1A"/>
    <w:rsid w:val="0C994DBF"/>
    <w:rsid w:val="0C9BA41E"/>
    <w:rsid w:val="0C9E4FAE"/>
    <w:rsid w:val="0C9F0FF8"/>
    <w:rsid w:val="0C9FADF7"/>
    <w:rsid w:val="0CA036CB"/>
    <w:rsid w:val="0CA60724"/>
    <w:rsid w:val="0CA607E2"/>
    <w:rsid w:val="0CA95473"/>
    <w:rsid w:val="0CAF5A4F"/>
    <w:rsid w:val="0CB03053"/>
    <w:rsid w:val="0CB15C62"/>
    <w:rsid w:val="0CB38B6B"/>
    <w:rsid w:val="0CB40363"/>
    <w:rsid w:val="0CBD8A32"/>
    <w:rsid w:val="0CCDB3F8"/>
    <w:rsid w:val="0CCF6D0C"/>
    <w:rsid w:val="0CD115AC"/>
    <w:rsid w:val="0CD27556"/>
    <w:rsid w:val="0CD4D9F3"/>
    <w:rsid w:val="0CD9BCBB"/>
    <w:rsid w:val="0CE2D70B"/>
    <w:rsid w:val="0CE514CB"/>
    <w:rsid w:val="0CE6BC73"/>
    <w:rsid w:val="0CE9D04D"/>
    <w:rsid w:val="0CE9E580"/>
    <w:rsid w:val="0CEA283B"/>
    <w:rsid w:val="0CED3C3C"/>
    <w:rsid w:val="0CEDBCDB"/>
    <w:rsid w:val="0CEE092F"/>
    <w:rsid w:val="0CEE606B"/>
    <w:rsid w:val="0CEEE106"/>
    <w:rsid w:val="0CF0E55F"/>
    <w:rsid w:val="0CF2F776"/>
    <w:rsid w:val="0CF2FFBB"/>
    <w:rsid w:val="0CF538C2"/>
    <w:rsid w:val="0CF5FFBC"/>
    <w:rsid w:val="0CF82FEA"/>
    <w:rsid w:val="0CF960E1"/>
    <w:rsid w:val="0CFB893F"/>
    <w:rsid w:val="0CFCDAC0"/>
    <w:rsid w:val="0CFE52F9"/>
    <w:rsid w:val="0CFE6983"/>
    <w:rsid w:val="0D001873"/>
    <w:rsid w:val="0D002BC6"/>
    <w:rsid w:val="0D050D94"/>
    <w:rsid w:val="0D060C0F"/>
    <w:rsid w:val="0D099F4A"/>
    <w:rsid w:val="0D0BBEF9"/>
    <w:rsid w:val="0D0D656A"/>
    <w:rsid w:val="0D0EABCE"/>
    <w:rsid w:val="0D168B92"/>
    <w:rsid w:val="0D19E288"/>
    <w:rsid w:val="0D1E0EB6"/>
    <w:rsid w:val="0D1FB843"/>
    <w:rsid w:val="0D20B18A"/>
    <w:rsid w:val="0D233C75"/>
    <w:rsid w:val="0D24C1C8"/>
    <w:rsid w:val="0D24D7B7"/>
    <w:rsid w:val="0D26A046"/>
    <w:rsid w:val="0D273627"/>
    <w:rsid w:val="0D2B2FAA"/>
    <w:rsid w:val="0D2D3BB5"/>
    <w:rsid w:val="0D306B90"/>
    <w:rsid w:val="0D373E33"/>
    <w:rsid w:val="0D38333A"/>
    <w:rsid w:val="0D3B20B2"/>
    <w:rsid w:val="0D41BD6C"/>
    <w:rsid w:val="0D469DC7"/>
    <w:rsid w:val="0D4D88B8"/>
    <w:rsid w:val="0D52C428"/>
    <w:rsid w:val="0D587FE5"/>
    <w:rsid w:val="0D59E244"/>
    <w:rsid w:val="0D61DFD8"/>
    <w:rsid w:val="0D6362E9"/>
    <w:rsid w:val="0D688D4C"/>
    <w:rsid w:val="0D6A50C0"/>
    <w:rsid w:val="0D6DAE74"/>
    <w:rsid w:val="0D7050AC"/>
    <w:rsid w:val="0D71AD0C"/>
    <w:rsid w:val="0D71FD5A"/>
    <w:rsid w:val="0D74341A"/>
    <w:rsid w:val="0D787578"/>
    <w:rsid w:val="0D7B2BE4"/>
    <w:rsid w:val="0D7E895F"/>
    <w:rsid w:val="0D815071"/>
    <w:rsid w:val="0D815237"/>
    <w:rsid w:val="0D819847"/>
    <w:rsid w:val="0D84FC56"/>
    <w:rsid w:val="0D8A233B"/>
    <w:rsid w:val="0D8A89CB"/>
    <w:rsid w:val="0D8C9BE3"/>
    <w:rsid w:val="0D8CEC89"/>
    <w:rsid w:val="0D93E98A"/>
    <w:rsid w:val="0D9AE152"/>
    <w:rsid w:val="0D9AFF60"/>
    <w:rsid w:val="0D9C7507"/>
    <w:rsid w:val="0D9F16C4"/>
    <w:rsid w:val="0DA845BB"/>
    <w:rsid w:val="0DADFDA6"/>
    <w:rsid w:val="0DAE0C67"/>
    <w:rsid w:val="0DB0C60A"/>
    <w:rsid w:val="0DB1D07B"/>
    <w:rsid w:val="0DB51389"/>
    <w:rsid w:val="0DB929A1"/>
    <w:rsid w:val="0DB96D7D"/>
    <w:rsid w:val="0DBD8285"/>
    <w:rsid w:val="0DBEED77"/>
    <w:rsid w:val="0DC181D8"/>
    <w:rsid w:val="0DC3DC23"/>
    <w:rsid w:val="0DC3FAA6"/>
    <w:rsid w:val="0DC50EF2"/>
    <w:rsid w:val="0DC52A9B"/>
    <w:rsid w:val="0DC6B723"/>
    <w:rsid w:val="0DC932EB"/>
    <w:rsid w:val="0DCA9BF9"/>
    <w:rsid w:val="0DCABDFF"/>
    <w:rsid w:val="0DCDAD52"/>
    <w:rsid w:val="0DCF8009"/>
    <w:rsid w:val="0DD627A4"/>
    <w:rsid w:val="0DDA426B"/>
    <w:rsid w:val="0DDAA3CF"/>
    <w:rsid w:val="0DDAB7AB"/>
    <w:rsid w:val="0DDCC582"/>
    <w:rsid w:val="0DDD9BF2"/>
    <w:rsid w:val="0DDDEFE3"/>
    <w:rsid w:val="0DDE77D2"/>
    <w:rsid w:val="0DDEAD37"/>
    <w:rsid w:val="0DDFAD3C"/>
    <w:rsid w:val="0DE4E026"/>
    <w:rsid w:val="0DE58C34"/>
    <w:rsid w:val="0DEC4C10"/>
    <w:rsid w:val="0DFB9FDA"/>
    <w:rsid w:val="0E001101"/>
    <w:rsid w:val="0E003801"/>
    <w:rsid w:val="0E01FCC3"/>
    <w:rsid w:val="0E0405AE"/>
    <w:rsid w:val="0E06FA5A"/>
    <w:rsid w:val="0E0856F5"/>
    <w:rsid w:val="0E0B2CF7"/>
    <w:rsid w:val="0E0BD601"/>
    <w:rsid w:val="0E0BE38C"/>
    <w:rsid w:val="0E0BF637"/>
    <w:rsid w:val="0E0C49B4"/>
    <w:rsid w:val="0E0D4D14"/>
    <w:rsid w:val="0E0E7A34"/>
    <w:rsid w:val="0E0EAB0B"/>
    <w:rsid w:val="0E0EC22C"/>
    <w:rsid w:val="0E108E48"/>
    <w:rsid w:val="0E11F5E6"/>
    <w:rsid w:val="0E12C60A"/>
    <w:rsid w:val="0E15141F"/>
    <w:rsid w:val="0E156051"/>
    <w:rsid w:val="0E15ECFB"/>
    <w:rsid w:val="0E195A58"/>
    <w:rsid w:val="0E1D9AF5"/>
    <w:rsid w:val="0E1E36FF"/>
    <w:rsid w:val="0E2056EE"/>
    <w:rsid w:val="0E247E16"/>
    <w:rsid w:val="0E2682EB"/>
    <w:rsid w:val="0E274A98"/>
    <w:rsid w:val="0E3216FE"/>
    <w:rsid w:val="0E32D0BD"/>
    <w:rsid w:val="0E3EF184"/>
    <w:rsid w:val="0E41E952"/>
    <w:rsid w:val="0E43F3F8"/>
    <w:rsid w:val="0E491E0E"/>
    <w:rsid w:val="0E4BEBE5"/>
    <w:rsid w:val="0E4E63F8"/>
    <w:rsid w:val="0E56477F"/>
    <w:rsid w:val="0E566F1E"/>
    <w:rsid w:val="0E582E29"/>
    <w:rsid w:val="0E5A1349"/>
    <w:rsid w:val="0E5BF376"/>
    <w:rsid w:val="0E63F876"/>
    <w:rsid w:val="0E65E5C8"/>
    <w:rsid w:val="0E66F615"/>
    <w:rsid w:val="0E6807D6"/>
    <w:rsid w:val="0E6C7CA4"/>
    <w:rsid w:val="0E6D7B17"/>
    <w:rsid w:val="0E7088CE"/>
    <w:rsid w:val="0E744A72"/>
    <w:rsid w:val="0E78025E"/>
    <w:rsid w:val="0E7920E4"/>
    <w:rsid w:val="0E79CAC8"/>
    <w:rsid w:val="0E8155D2"/>
    <w:rsid w:val="0E82514F"/>
    <w:rsid w:val="0E830428"/>
    <w:rsid w:val="0E873813"/>
    <w:rsid w:val="0E90A7B7"/>
    <w:rsid w:val="0E93EDDA"/>
    <w:rsid w:val="0E97F77C"/>
    <w:rsid w:val="0E9B975E"/>
    <w:rsid w:val="0E9BF91E"/>
    <w:rsid w:val="0E9DE3F8"/>
    <w:rsid w:val="0EA15A25"/>
    <w:rsid w:val="0EA3F973"/>
    <w:rsid w:val="0EA5CD69"/>
    <w:rsid w:val="0EA9710B"/>
    <w:rsid w:val="0EAA1205"/>
    <w:rsid w:val="0EAC4BEA"/>
    <w:rsid w:val="0EAC9621"/>
    <w:rsid w:val="0EAD75E3"/>
    <w:rsid w:val="0EB1E394"/>
    <w:rsid w:val="0EB3DED3"/>
    <w:rsid w:val="0EBC3111"/>
    <w:rsid w:val="0EBF9AD4"/>
    <w:rsid w:val="0EC19ECE"/>
    <w:rsid w:val="0EC25B27"/>
    <w:rsid w:val="0EC7AD9F"/>
    <w:rsid w:val="0ECA4BBB"/>
    <w:rsid w:val="0ECA7DE2"/>
    <w:rsid w:val="0ED7BE53"/>
    <w:rsid w:val="0EDAF08C"/>
    <w:rsid w:val="0EDD317B"/>
    <w:rsid w:val="0EDF0281"/>
    <w:rsid w:val="0EE22185"/>
    <w:rsid w:val="0EE7029F"/>
    <w:rsid w:val="0EE85C0A"/>
    <w:rsid w:val="0EECF8E8"/>
    <w:rsid w:val="0EF4CCA8"/>
    <w:rsid w:val="0EF74FBC"/>
    <w:rsid w:val="0EF8783B"/>
    <w:rsid w:val="0EF89982"/>
    <w:rsid w:val="0EF8C929"/>
    <w:rsid w:val="0EF9074E"/>
    <w:rsid w:val="0EFEAA6C"/>
    <w:rsid w:val="0EFECDC2"/>
    <w:rsid w:val="0EFF1CF1"/>
    <w:rsid w:val="0F00E23B"/>
    <w:rsid w:val="0F0199C7"/>
    <w:rsid w:val="0F01CC87"/>
    <w:rsid w:val="0F07477B"/>
    <w:rsid w:val="0F0D373E"/>
    <w:rsid w:val="0F127AF3"/>
    <w:rsid w:val="0F15B8A7"/>
    <w:rsid w:val="0F18BF97"/>
    <w:rsid w:val="0F1BD8C4"/>
    <w:rsid w:val="0F1CBA06"/>
    <w:rsid w:val="0F225A24"/>
    <w:rsid w:val="0F2A64C5"/>
    <w:rsid w:val="0F2AA35C"/>
    <w:rsid w:val="0F2C4EFB"/>
    <w:rsid w:val="0F2EB95D"/>
    <w:rsid w:val="0F3099D9"/>
    <w:rsid w:val="0F30F209"/>
    <w:rsid w:val="0F347946"/>
    <w:rsid w:val="0F37E1BB"/>
    <w:rsid w:val="0F38A652"/>
    <w:rsid w:val="0F3AEB30"/>
    <w:rsid w:val="0F3C0168"/>
    <w:rsid w:val="0F501CAB"/>
    <w:rsid w:val="0F58A51A"/>
    <w:rsid w:val="0F5BBACA"/>
    <w:rsid w:val="0F5E39D6"/>
    <w:rsid w:val="0F6479E6"/>
    <w:rsid w:val="0F64F16A"/>
    <w:rsid w:val="0F6762F3"/>
    <w:rsid w:val="0F68E332"/>
    <w:rsid w:val="0F70DDB0"/>
    <w:rsid w:val="0F74FD90"/>
    <w:rsid w:val="0F75FF6C"/>
    <w:rsid w:val="0F771C5D"/>
    <w:rsid w:val="0F78B687"/>
    <w:rsid w:val="0F7D4D6F"/>
    <w:rsid w:val="0F80214F"/>
    <w:rsid w:val="0F80C8DA"/>
    <w:rsid w:val="0F823452"/>
    <w:rsid w:val="0F82A1FE"/>
    <w:rsid w:val="0F89447F"/>
    <w:rsid w:val="0F8D32CA"/>
    <w:rsid w:val="0F973A25"/>
    <w:rsid w:val="0F978863"/>
    <w:rsid w:val="0F98D6D8"/>
    <w:rsid w:val="0F9BCB18"/>
    <w:rsid w:val="0FA46252"/>
    <w:rsid w:val="0FA5DC0A"/>
    <w:rsid w:val="0FA7F862"/>
    <w:rsid w:val="0FA8DDA4"/>
    <w:rsid w:val="0FAA0360"/>
    <w:rsid w:val="0FAA653D"/>
    <w:rsid w:val="0FADA5B1"/>
    <w:rsid w:val="0FAEC41B"/>
    <w:rsid w:val="0FAF1348"/>
    <w:rsid w:val="0FAF36A6"/>
    <w:rsid w:val="0FB4910C"/>
    <w:rsid w:val="0FB54D45"/>
    <w:rsid w:val="0FB5D23F"/>
    <w:rsid w:val="0FB8E293"/>
    <w:rsid w:val="0FBBB542"/>
    <w:rsid w:val="0FC5913F"/>
    <w:rsid w:val="0FCEBDED"/>
    <w:rsid w:val="0FCF10A8"/>
    <w:rsid w:val="0FD19683"/>
    <w:rsid w:val="0FD2FDA3"/>
    <w:rsid w:val="0FD6F14B"/>
    <w:rsid w:val="0FD9CC62"/>
    <w:rsid w:val="0FDA5A3C"/>
    <w:rsid w:val="0FDB337A"/>
    <w:rsid w:val="0FDB6701"/>
    <w:rsid w:val="0FDBC963"/>
    <w:rsid w:val="0FDD00DD"/>
    <w:rsid w:val="0FDEEEBB"/>
    <w:rsid w:val="0FE10995"/>
    <w:rsid w:val="0FE6A95D"/>
    <w:rsid w:val="0FE786D6"/>
    <w:rsid w:val="0FE89422"/>
    <w:rsid w:val="0FE9294B"/>
    <w:rsid w:val="0FEC58EC"/>
    <w:rsid w:val="0FED2229"/>
    <w:rsid w:val="0FED315F"/>
    <w:rsid w:val="0FEDD2BA"/>
    <w:rsid w:val="0FEEA588"/>
    <w:rsid w:val="0FF07D8E"/>
    <w:rsid w:val="0FF0B5C8"/>
    <w:rsid w:val="0FF1261C"/>
    <w:rsid w:val="0FF35F47"/>
    <w:rsid w:val="0FF3E439"/>
    <w:rsid w:val="0FF4042A"/>
    <w:rsid w:val="0FF5452E"/>
    <w:rsid w:val="0FF704C6"/>
    <w:rsid w:val="0FFD7368"/>
    <w:rsid w:val="1000BBC2"/>
    <w:rsid w:val="1007B259"/>
    <w:rsid w:val="1008E8FA"/>
    <w:rsid w:val="100B3AFC"/>
    <w:rsid w:val="100BC523"/>
    <w:rsid w:val="100C20A1"/>
    <w:rsid w:val="100CDC1E"/>
    <w:rsid w:val="100F87AA"/>
    <w:rsid w:val="1011569F"/>
    <w:rsid w:val="1017A40F"/>
    <w:rsid w:val="10183135"/>
    <w:rsid w:val="101D5319"/>
    <w:rsid w:val="101E1554"/>
    <w:rsid w:val="101E96E1"/>
    <w:rsid w:val="10237E19"/>
    <w:rsid w:val="102402EC"/>
    <w:rsid w:val="1027845C"/>
    <w:rsid w:val="1027A584"/>
    <w:rsid w:val="10288D85"/>
    <w:rsid w:val="102AC2CC"/>
    <w:rsid w:val="102B3FCC"/>
    <w:rsid w:val="102D3550"/>
    <w:rsid w:val="1039F2DD"/>
    <w:rsid w:val="103AECEE"/>
    <w:rsid w:val="103BD2CA"/>
    <w:rsid w:val="103EC21D"/>
    <w:rsid w:val="104310CC"/>
    <w:rsid w:val="1043A9BC"/>
    <w:rsid w:val="1043C08A"/>
    <w:rsid w:val="10440D86"/>
    <w:rsid w:val="10489E19"/>
    <w:rsid w:val="10505500"/>
    <w:rsid w:val="105127E9"/>
    <w:rsid w:val="10525C91"/>
    <w:rsid w:val="10549D4C"/>
    <w:rsid w:val="1055C843"/>
    <w:rsid w:val="1059034F"/>
    <w:rsid w:val="105A1AFD"/>
    <w:rsid w:val="105B4752"/>
    <w:rsid w:val="105BA331"/>
    <w:rsid w:val="105EC837"/>
    <w:rsid w:val="10610ACE"/>
    <w:rsid w:val="1061DD59"/>
    <w:rsid w:val="10669184"/>
    <w:rsid w:val="10678080"/>
    <w:rsid w:val="107057FE"/>
    <w:rsid w:val="1078265C"/>
    <w:rsid w:val="10799AC1"/>
    <w:rsid w:val="107DFAE3"/>
    <w:rsid w:val="107E5C56"/>
    <w:rsid w:val="1081F103"/>
    <w:rsid w:val="10846EE0"/>
    <w:rsid w:val="10857D2E"/>
    <w:rsid w:val="1085F572"/>
    <w:rsid w:val="1086373E"/>
    <w:rsid w:val="10874F90"/>
    <w:rsid w:val="108B150D"/>
    <w:rsid w:val="108B87C1"/>
    <w:rsid w:val="108CFBEE"/>
    <w:rsid w:val="109467E8"/>
    <w:rsid w:val="1095E0AC"/>
    <w:rsid w:val="1096AB59"/>
    <w:rsid w:val="109B0FB3"/>
    <w:rsid w:val="109E3B85"/>
    <w:rsid w:val="109E9BDD"/>
    <w:rsid w:val="109F2A46"/>
    <w:rsid w:val="10A10EFE"/>
    <w:rsid w:val="10A4AEE8"/>
    <w:rsid w:val="10A525A7"/>
    <w:rsid w:val="10A61E18"/>
    <w:rsid w:val="10AB5C06"/>
    <w:rsid w:val="10B20040"/>
    <w:rsid w:val="10B366E1"/>
    <w:rsid w:val="10B5DA93"/>
    <w:rsid w:val="10B99E5B"/>
    <w:rsid w:val="10B9FD28"/>
    <w:rsid w:val="10C4289C"/>
    <w:rsid w:val="10C80D6D"/>
    <w:rsid w:val="10C851EB"/>
    <w:rsid w:val="10C9B7A4"/>
    <w:rsid w:val="10E220DE"/>
    <w:rsid w:val="10E49640"/>
    <w:rsid w:val="10E6B900"/>
    <w:rsid w:val="10E86E70"/>
    <w:rsid w:val="10E951E9"/>
    <w:rsid w:val="10EA90C4"/>
    <w:rsid w:val="10EDC11E"/>
    <w:rsid w:val="10EE1D23"/>
    <w:rsid w:val="10F01C8F"/>
    <w:rsid w:val="10F7E1CE"/>
    <w:rsid w:val="10F81D26"/>
    <w:rsid w:val="10F8DA2B"/>
    <w:rsid w:val="10F940BA"/>
    <w:rsid w:val="10FB6371"/>
    <w:rsid w:val="10FED746"/>
    <w:rsid w:val="10FEDF18"/>
    <w:rsid w:val="110047DD"/>
    <w:rsid w:val="11011501"/>
    <w:rsid w:val="1102C3AB"/>
    <w:rsid w:val="110776EC"/>
    <w:rsid w:val="110CBC49"/>
    <w:rsid w:val="110FBAFA"/>
    <w:rsid w:val="111B6C5C"/>
    <w:rsid w:val="11209416"/>
    <w:rsid w:val="11247CA3"/>
    <w:rsid w:val="11263D80"/>
    <w:rsid w:val="11265091"/>
    <w:rsid w:val="11268984"/>
    <w:rsid w:val="1127B826"/>
    <w:rsid w:val="1128E3E4"/>
    <w:rsid w:val="112C360B"/>
    <w:rsid w:val="112D9DE0"/>
    <w:rsid w:val="11398558"/>
    <w:rsid w:val="113BF3B6"/>
    <w:rsid w:val="113F40A6"/>
    <w:rsid w:val="1143398A"/>
    <w:rsid w:val="11446FFB"/>
    <w:rsid w:val="1147CE37"/>
    <w:rsid w:val="114BA5C2"/>
    <w:rsid w:val="1150B04A"/>
    <w:rsid w:val="11552AB9"/>
    <w:rsid w:val="1157F2CA"/>
    <w:rsid w:val="11598C0D"/>
    <w:rsid w:val="1161E427"/>
    <w:rsid w:val="116B2251"/>
    <w:rsid w:val="11704E23"/>
    <w:rsid w:val="11749FC0"/>
    <w:rsid w:val="1178C9F6"/>
    <w:rsid w:val="1178FD6B"/>
    <w:rsid w:val="117DF5E9"/>
    <w:rsid w:val="118933D1"/>
    <w:rsid w:val="1189898C"/>
    <w:rsid w:val="11898A83"/>
    <w:rsid w:val="1189A62A"/>
    <w:rsid w:val="118B1A43"/>
    <w:rsid w:val="118C92C0"/>
    <w:rsid w:val="118E3C01"/>
    <w:rsid w:val="1190245C"/>
    <w:rsid w:val="1193883E"/>
    <w:rsid w:val="1193C82F"/>
    <w:rsid w:val="1197A936"/>
    <w:rsid w:val="11983070"/>
    <w:rsid w:val="1199C840"/>
    <w:rsid w:val="119A17A9"/>
    <w:rsid w:val="119D1158"/>
    <w:rsid w:val="119E0285"/>
    <w:rsid w:val="119F8BE5"/>
    <w:rsid w:val="11A10870"/>
    <w:rsid w:val="11A14EB7"/>
    <w:rsid w:val="11A2BE04"/>
    <w:rsid w:val="11A34314"/>
    <w:rsid w:val="11A4ABA9"/>
    <w:rsid w:val="11A93B1D"/>
    <w:rsid w:val="11AA921C"/>
    <w:rsid w:val="11AD6FA5"/>
    <w:rsid w:val="11AF3A56"/>
    <w:rsid w:val="11B54A65"/>
    <w:rsid w:val="11B9FC0B"/>
    <w:rsid w:val="11BC3D63"/>
    <w:rsid w:val="11C0D9AE"/>
    <w:rsid w:val="11C5B4BF"/>
    <w:rsid w:val="11C5EECD"/>
    <w:rsid w:val="11C80F18"/>
    <w:rsid w:val="11C87E53"/>
    <w:rsid w:val="11CCFFDF"/>
    <w:rsid w:val="11D2D4A6"/>
    <w:rsid w:val="11D78271"/>
    <w:rsid w:val="11D8E346"/>
    <w:rsid w:val="11D99278"/>
    <w:rsid w:val="11D9DBF0"/>
    <w:rsid w:val="11DC57A4"/>
    <w:rsid w:val="11DDDAA0"/>
    <w:rsid w:val="11DF3339"/>
    <w:rsid w:val="11DF5AD5"/>
    <w:rsid w:val="11E017AB"/>
    <w:rsid w:val="11E1168A"/>
    <w:rsid w:val="11E2992A"/>
    <w:rsid w:val="11E434F6"/>
    <w:rsid w:val="11E5955A"/>
    <w:rsid w:val="11E640D8"/>
    <w:rsid w:val="11E642FD"/>
    <w:rsid w:val="11E85163"/>
    <w:rsid w:val="11E8DB62"/>
    <w:rsid w:val="11EB6A6C"/>
    <w:rsid w:val="11EF5292"/>
    <w:rsid w:val="11EF9BC0"/>
    <w:rsid w:val="11F0D702"/>
    <w:rsid w:val="11F26231"/>
    <w:rsid w:val="11F32F1B"/>
    <w:rsid w:val="11F40F31"/>
    <w:rsid w:val="11F62BF5"/>
    <w:rsid w:val="11F7D246"/>
    <w:rsid w:val="11F8CE6C"/>
    <w:rsid w:val="12002DF4"/>
    <w:rsid w:val="1204B29E"/>
    <w:rsid w:val="1207F155"/>
    <w:rsid w:val="120954EA"/>
    <w:rsid w:val="120BA1CB"/>
    <w:rsid w:val="120BA987"/>
    <w:rsid w:val="120D5403"/>
    <w:rsid w:val="120E3650"/>
    <w:rsid w:val="12163784"/>
    <w:rsid w:val="12166F84"/>
    <w:rsid w:val="1216AA97"/>
    <w:rsid w:val="121A0A6F"/>
    <w:rsid w:val="121D2698"/>
    <w:rsid w:val="12205D27"/>
    <w:rsid w:val="1223A343"/>
    <w:rsid w:val="1224B390"/>
    <w:rsid w:val="12266CB2"/>
    <w:rsid w:val="1227BBE2"/>
    <w:rsid w:val="12288F7B"/>
    <w:rsid w:val="122E1026"/>
    <w:rsid w:val="122FF4AD"/>
    <w:rsid w:val="12303811"/>
    <w:rsid w:val="1238BA3A"/>
    <w:rsid w:val="123C2167"/>
    <w:rsid w:val="1243685D"/>
    <w:rsid w:val="12451488"/>
    <w:rsid w:val="1246EFB1"/>
    <w:rsid w:val="124E1B16"/>
    <w:rsid w:val="124EAF73"/>
    <w:rsid w:val="12507D2D"/>
    <w:rsid w:val="1251DEF3"/>
    <w:rsid w:val="1253AF6A"/>
    <w:rsid w:val="1254A99F"/>
    <w:rsid w:val="12593E04"/>
    <w:rsid w:val="1259A34C"/>
    <w:rsid w:val="125D2DB5"/>
    <w:rsid w:val="125E11E4"/>
    <w:rsid w:val="1260BFE3"/>
    <w:rsid w:val="1265BAAF"/>
    <w:rsid w:val="12667F19"/>
    <w:rsid w:val="126A39B7"/>
    <w:rsid w:val="126F5E0B"/>
    <w:rsid w:val="127599F4"/>
    <w:rsid w:val="12786C38"/>
    <w:rsid w:val="127AB850"/>
    <w:rsid w:val="127B4D8E"/>
    <w:rsid w:val="127B72B3"/>
    <w:rsid w:val="127C35CE"/>
    <w:rsid w:val="127F430E"/>
    <w:rsid w:val="127FA3A5"/>
    <w:rsid w:val="128039F1"/>
    <w:rsid w:val="12811668"/>
    <w:rsid w:val="1282CAD2"/>
    <w:rsid w:val="12864479"/>
    <w:rsid w:val="128A498F"/>
    <w:rsid w:val="128F9A44"/>
    <w:rsid w:val="128FB3B5"/>
    <w:rsid w:val="12954051"/>
    <w:rsid w:val="1295F4B4"/>
    <w:rsid w:val="1299C5E8"/>
    <w:rsid w:val="129BB966"/>
    <w:rsid w:val="129D1783"/>
    <w:rsid w:val="129F9D02"/>
    <w:rsid w:val="12A4BE30"/>
    <w:rsid w:val="12A50F57"/>
    <w:rsid w:val="12A79B30"/>
    <w:rsid w:val="12A8FAED"/>
    <w:rsid w:val="12AB7BDC"/>
    <w:rsid w:val="12B13029"/>
    <w:rsid w:val="12B1A1BE"/>
    <w:rsid w:val="12B427DC"/>
    <w:rsid w:val="12B6C4B0"/>
    <w:rsid w:val="12B77A80"/>
    <w:rsid w:val="12BCC139"/>
    <w:rsid w:val="12BF6EB3"/>
    <w:rsid w:val="12C01748"/>
    <w:rsid w:val="12C10F9A"/>
    <w:rsid w:val="12C2133A"/>
    <w:rsid w:val="12C26FEC"/>
    <w:rsid w:val="12C3CB0E"/>
    <w:rsid w:val="12C62BAF"/>
    <w:rsid w:val="12C8FF83"/>
    <w:rsid w:val="12CA8C91"/>
    <w:rsid w:val="12CB466B"/>
    <w:rsid w:val="12CDEA08"/>
    <w:rsid w:val="12CFA20E"/>
    <w:rsid w:val="12CFA374"/>
    <w:rsid w:val="12D1BE57"/>
    <w:rsid w:val="12D9F1AB"/>
    <w:rsid w:val="12DACB87"/>
    <w:rsid w:val="12E356FB"/>
    <w:rsid w:val="12E44F3E"/>
    <w:rsid w:val="12E4697A"/>
    <w:rsid w:val="12E61708"/>
    <w:rsid w:val="12E712DC"/>
    <w:rsid w:val="12EC5782"/>
    <w:rsid w:val="12EE5C1E"/>
    <w:rsid w:val="12F04D07"/>
    <w:rsid w:val="12F2B94D"/>
    <w:rsid w:val="12F57326"/>
    <w:rsid w:val="12F7D140"/>
    <w:rsid w:val="12FD19CE"/>
    <w:rsid w:val="12FD39CA"/>
    <w:rsid w:val="12FE4CF1"/>
    <w:rsid w:val="12FE7FDE"/>
    <w:rsid w:val="12FFBB91"/>
    <w:rsid w:val="12FFF65F"/>
    <w:rsid w:val="13020761"/>
    <w:rsid w:val="13075F29"/>
    <w:rsid w:val="1307A5AD"/>
    <w:rsid w:val="1307B467"/>
    <w:rsid w:val="130E0D86"/>
    <w:rsid w:val="13102961"/>
    <w:rsid w:val="13112432"/>
    <w:rsid w:val="131785F8"/>
    <w:rsid w:val="131AFA25"/>
    <w:rsid w:val="131D39BE"/>
    <w:rsid w:val="131FE8EF"/>
    <w:rsid w:val="1323CF62"/>
    <w:rsid w:val="132D9D1E"/>
    <w:rsid w:val="132FDEF9"/>
    <w:rsid w:val="1332CAF5"/>
    <w:rsid w:val="13353AB7"/>
    <w:rsid w:val="1336ADCB"/>
    <w:rsid w:val="133EEE32"/>
    <w:rsid w:val="134013EA"/>
    <w:rsid w:val="1340B455"/>
    <w:rsid w:val="1342C9AE"/>
    <w:rsid w:val="13431CE5"/>
    <w:rsid w:val="13439EEA"/>
    <w:rsid w:val="13447ADA"/>
    <w:rsid w:val="13448065"/>
    <w:rsid w:val="134742CD"/>
    <w:rsid w:val="13478AFA"/>
    <w:rsid w:val="13488B09"/>
    <w:rsid w:val="1349DF9A"/>
    <w:rsid w:val="134A1C19"/>
    <w:rsid w:val="1351D0B2"/>
    <w:rsid w:val="13549506"/>
    <w:rsid w:val="1357E478"/>
    <w:rsid w:val="135961E9"/>
    <w:rsid w:val="135F03E1"/>
    <w:rsid w:val="135FE05B"/>
    <w:rsid w:val="136066E5"/>
    <w:rsid w:val="1365FB6C"/>
    <w:rsid w:val="13670A62"/>
    <w:rsid w:val="1367F409"/>
    <w:rsid w:val="136B56F9"/>
    <w:rsid w:val="136E6D2F"/>
    <w:rsid w:val="136FE863"/>
    <w:rsid w:val="136FF9F8"/>
    <w:rsid w:val="13707E8F"/>
    <w:rsid w:val="1378DC8B"/>
    <w:rsid w:val="1380DC9F"/>
    <w:rsid w:val="13821A1D"/>
    <w:rsid w:val="13888E08"/>
    <w:rsid w:val="1388FD1C"/>
    <w:rsid w:val="138970B4"/>
    <w:rsid w:val="138CC535"/>
    <w:rsid w:val="138D4FFB"/>
    <w:rsid w:val="138DBBEB"/>
    <w:rsid w:val="138FC501"/>
    <w:rsid w:val="13938B93"/>
    <w:rsid w:val="139513B2"/>
    <w:rsid w:val="13960A53"/>
    <w:rsid w:val="139DDA77"/>
    <w:rsid w:val="13A161F8"/>
    <w:rsid w:val="13A5B1E4"/>
    <w:rsid w:val="13AACE4E"/>
    <w:rsid w:val="13B118A4"/>
    <w:rsid w:val="13B66026"/>
    <w:rsid w:val="13BDCB5D"/>
    <w:rsid w:val="13C272E4"/>
    <w:rsid w:val="13C28604"/>
    <w:rsid w:val="13C50029"/>
    <w:rsid w:val="13C578D1"/>
    <w:rsid w:val="13C8AD53"/>
    <w:rsid w:val="13CCD377"/>
    <w:rsid w:val="13CDF76C"/>
    <w:rsid w:val="13CE4B4C"/>
    <w:rsid w:val="13CEA7AE"/>
    <w:rsid w:val="13CFEE5E"/>
    <w:rsid w:val="13DFAB9C"/>
    <w:rsid w:val="13E2E80D"/>
    <w:rsid w:val="13E53243"/>
    <w:rsid w:val="13E9C76D"/>
    <w:rsid w:val="13ED0888"/>
    <w:rsid w:val="13F77BCF"/>
    <w:rsid w:val="13FFD342"/>
    <w:rsid w:val="1404C6B4"/>
    <w:rsid w:val="1404EAE3"/>
    <w:rsid w:val="14057CB2"/>
    <w:rsid w:val="1405F526"/>
    <w:rsid w:val="140BDD09"/>
    <w:rsid w:val="140D8591"/>
    <w:rsid w:val="140F6BFF"/>
    <w:rsid w:val="140FB80F"/>
    <w:rsid w:val="14143E98"/>
    <w:rsid w:val="14167FF8"/>
    <w:rsid w:val="141C36E6"/>
    <w:rsid w:val="141D755B"/>
    <w:rsid w:val="141EDFD2"/>
    <w:rsid w:val="141F6B12"/>
    <w:rsid w:val="1422CCC8"/>
    <w:rsid w:val="14297421"/>
    <w:rsid w:val="142B8D2D"/>
    <w:rsid w:val="142CB616"/>
    <w:rsid w:val="142F9C79"/>
    <w:rsid w:val="142FBFF2"/>
    <w:rsid w:val="14312462"/>
    <w:rsid w:val="1431377B"/>
    <w:rsid w:val="1431856C"/>
    <w:rsid w:val="1432283F"/>
    <w:rsid w:val="143CE16D"/>
    <w:rsid w:val="14402E6B"/>
    <w:rsid w:val="1443CB89"/>
    <w:rsid w:val="14493371"/>
    <w:rsid w:val="145689B2"/>
    <w:rsid w:val="14583FB8"/>
    <w:rsid w:val="145BE42D"/>
    <w:rsid w:val="145BF48D"/>
    <w:rsid w:val="145F4ED7"/>
    <w:rsid w:val="145FC729"/>
    <w:rsid w:val="146498E1"/>
    <w:rsid w:val="1466FA81"/>
    <w:rsid w:val="14675ABC"/>
    <w:rsid w:val="146A7956"/>
    <w:rsid w:val="146E1183"/>
    <w:rsid w:val="146E4DC4"/>
    <w:rsid w:val="147215E4"/>
    <w:rsid w:val="147A2F16"/>
    <w:rsid w:val="147B4231"/>
    <w:rsid w:val="147B9778"/>
    <w:rsid w:val="147E065F"/>
    <w:rsid w:val="148081A0"/>
    <w:rsid w:val="14819397"/>
    <w:rsid w:val="1484D3A2"/>
    <w:rsid w:val="1485E368"/>
    <w:rsid w:val="148710C5"/>
    <w:rsid w:val="1488D5E6"/>
    <w:rsid w:val="148A0130"/>
    <w:rsid w:val="148D5A31"/>
    <w:rsid w:val="148ECDE8"/>
    <w:rsid w:val="148F36EA"/>
    <w:rsid w:val="148FDF04"/>
    <w:rsid w:val="14909206"/>
    <w:rsid w:val="1493542E"/>
    <w:rsid w:val="14935C1A"/>
    <w:rsid w:val="1499FB2E"/>
    <w:rsid w:val="149AE726"/>
    <w:rsid w:val="149C22CD"/>
    <w:rsid w:val="149E66F6"/>
    <w:rsid w:val="14A13187"/>
    <w:rsid w:val="14A155F5"/>
    <w:rsid w:val="14A2200E"/>
    <w:rsid w:val="14AE0870"/>
    <w:rsid w:val="14AEB1C6"/>
    <w:rsid w:val="14AEFD10"/>
    <w:rsid w:val="14B26EE4"/>
    <w:rsid w:val="14B40A3A"/>
    <w:rsid w:val="14B5806A"/>
    <w:rsid w:val="14B6D3C1"/>
    <w:rsid w:val="14B980D8"/>
    <w:rsid w:val="14B9A2EF"/>
    <w:rsid w:val="14BC3E4B"/>
    <w:rsid w:val="14BCFC72"/>
    <w:rsid w:val="14BDC9BC"/>
    <w:rsid w:val="14BFB922"/>
    <w:rsid w:val="14C10906"/>
    <w:rsid w:val="14C1620C"/>
    <w:rsid w:val="14C17FD6"/>
    <w:rsid w:val="14C4708C"/>
    <w:rsid w:val="14CAD3B7"/>
    <w:rsid w:val="14CD0A07"/>
    <w:rsid w:val="14CFFA09"/>
    <w:rsid w:val="14D5016C"/>
    <w:rsid w:val="14D559E7"/>
    <w:rsid w:val="14DDA2FC"/>
    <w:rsid w:val="14DDA63B"/>
    <w:rsid w:val="14DEA28A"/>
    <w:rsid w:val="14E0BECC"/>
    <w:rsid w:val="14E3F55E"/>
    <w:rsid w:val="14E6427F"/>
    <w:rsid w:val="14E7D835"/>
    <w:rsid w:val="14E8C3FC"/>
    <w:rsid w:val="14E9D00A"/>
    <w:rsid w:val="14EC3AB7"/>
    <w:rsid w:val="14ED749F"/>
    <w:rsid w:val="14F039EE"/>
    <w:rsid w:val="14F8B921"/>
    <w:rsid w:val="14FCBF67"/>
    <w:rsid w:val="14FDBF2C"/>
    <w:rsid w:val="14FED1AE"/>
    <w:rsid w:val="14FED64D"/>
    <w:rsid w:val="1500CA51"/>
    <w:rsid w:val="15016546"/>
    <w:rsid w:val="15042A62"/>
    <w:rsid w:val="150451A8"/>
    <w:rsid w:val="15067402"/>
    <w:rsid w:val="15076EA7"/>
    <w:rsid w:val="150A871D"/>
    <w:rsid w:val="150CC989"/>
    <w:rsid w:val="150E151E"/>
    <w:rsid w:val="1512BAC0"/>
    <w:rsid w:val="1513EDA6"/>
    <w:rsid w:val="151B2D24"/>
    <w:rsid w:val="151E4522"/>
    <w:rsid w:val="151E626B"/>
    <w:rsid w:val="1521A6C6"/>
    <w:rsid w:val="15251969"/>
    <w:rsid w:val="152EC64A"/>
    <w:rsid w:val="15311613"/>
    <w:rsid w:val="15315CF4"/>
    <w:rsid w:val="153180E7"/>
    <w:rsid w:val="1531A81E"/>
    <w:rsid w:val="15335B84"/>
    <w:rsid w:val="153375C7"/>
    <w:rsid w:val="15341EDA"/>
    <w:rsid w:val="15351699"/>
    <w:rsid w:val="1536464F"/>
    <w:rsid w:val="153A8FBF"/>
    <w:rsid w:val="153A9625"/>
    <w:rsid w:val="153AB9B3"/>
    <w:rsid w:val="153E5A90"/>
    <w:rsid w:val="154077BE"/>
    <w:rsid w:val="1542C234"/>
    <w:rsid w:val="1547C092"/>
    <w:rsid w:val="154D852D"/>
    <w:rsid w:val="1551F237"/>
    <w:rsid w:val="15562A5A"/>
    <w:rsid w:val="15576C24"/>
    <w:rsid w:val="155AB83D"/>
    <w:rsid w:val="15620E5E"/>
    <w:rsid w:val="15629708"/>
    <w:rsid w:val="1562BCA7"/>
    <w:rsid w:val="15639389"/>
    <w:rsid w:val="1563C3B0"/>
    <w:rsid w:val="1565354D"/>
    <w:rsid w:val="1569D8E8"/>
    <w:rsid w:val="156D1AA3"/>
    <w:rsid w:val="156F101D"/>
    <w:rsid w:val="156F7266"/>
    <w:rsid w:val="1570FFA0"/>
    <w:rsid w:val="1572D98A"/>
    <w:rsid w:val="157D1AF2"/>
    <w:rsid w:val="15807582"/>
    <w:rsid w:val="158255C3"/>
    <w:rsid w:val="15832938"/>
    <w:rsid w:val="15850D37"/>
    <w:rsid w:val="158523EC"/>
    <w:rsid w:val="158A1F29"/>
    <w:rsid w:val="158B180B"/>
    <w:rsid w:val="158EEBFF"/>
    <w:rsid w:val="1594E2A6"/>
    <w:rsid w:val="15971A41"/>
    <w:rsid w:val="159892E9"/>
    <w:rsid w:val="159A4129"/>
    <w:rsid w:val="159BB226"/>
    <w:rsid w:val="159F169B"/>
    <w:rsid w:val="15A1D1A0"/>
    <w:rsid w:val="15A21406"/>
    <w:rsid w:val="15B1CD27"/>
    <w:rsid w:val="15B4D67A"/>
    <w:rsid w:val="15B559C6"/>
    <w:rsid w:val="15B58BAC"/>
    <w:rsid w:val="15B6C2D2"/>
    <w:rsid w:val="15BCC6BF"/>
    <w:rsid w:val="15BD41C3"/>
    <w:rsid w:val="15BD8E1A"/>
    <w:rsid w:val="15C0CC0F"/>
    <w:rsid w:val="15C0DBF1"/>
    <w:rsid w:val="15C21776"/>
    <w:rsid w:val="15C45681"/>
    <w:rsid w:val="15CC44E8"/>
    <w:rsid w:val="15CE3B67"/>
    <w:rsid w:val="15D0AD33"/>
    <w:rsid w:val="15D12D71"/>
    <w:rsid w:val="15D273E4"/>
    <w:rsid w:val="15D9AAE4"/>
    <w:rsid w:val="15D9B821"/>
    <w:rsid w:val="15DC3D20"/>
    <w:rsid w:val="15DC6448"/>
    <w:rsid w:val="15DD9ED1"/>
    <w:rsid w:val="15DFDD17"/>
    <w:rsid w:val="15E02504"/>
    <w:rsid w:val="15E06268"/>
    <w:rsid w:val="15E6A461"/>
    <w:rsid w:val="15E9A576"/>
    <w:rsid w:val="15E9B587"/>
    <w:rsid w:val="15EAA3B0"/>
    <w:rsid w:val="15ECCD9B"/>
    <w:rsid w:val="15ED1D00"/>
    <w:rsid w:val="15F273D7"/>
    <w:rsid w:val="15F2C173"/>
    <w:rsid w:val="15F2EBF3"/>
    <w:rsid w:val="15F6AEA7"/>
    <w:rsid w:val="16048BD3"/>
    <w:rsid w:val="1604C51B"/>
    <w:rsid w:val="1608545D"/>
    <w:rsid w:val="160B8B17"/>
    <w:rsid w:val="1610C97A"/>
    <w:rsid w:val="16121169"/>
    <w:rsid w:val="1612C19C"/>
    <w:rsid w:val="1613BD70"/>
    <w:rsid w:val="16159F36"/>
    <w:rsid w:val="1615B415"/>
    <w:rsid w:val="16161E99"/>
    <w:rsid w:val="16168E4E"/>
    <w:rsid w:val="16169F6A"/>
    <w:rsid w:val="16183F2D"/>
    <w:rsid w:val="1618C21B"/>
    <w:rsid w:val="1619F4B8"/>
    <w:rsid w:val="161CFC09"/>
    <w:rsid w:val="161D2622"/>
    <w:rsid w:val="1622285E"/>
    <w:rsid w:val="162779E6"/>
    <w:rsid w:val="16285FEE"/>
    <w:rsid w:val="16297331"/>
    <w:rsid w:val="162AE0C9"/>
    <w:rsid w:val="162AE199"/>
    <w:rsid w:val="162D7BAC"/>
    <w:rsid w:val="162F2027"/>
    <w:rsid w:val="163051D6"/>
    <w:rsid w:val="1630CB91"/>
    <w:rsid w:val="1630EF65"/>
    <w:rsid w:val="1631FEF4"/>
    <w:rsid w:val="163238B6"/>
    <w:rsid w:val="16358B40"/>
    <w:rsid w:val="16372D7B"/>
    <w:rsid w:val="16386DC4"/>
    <w:rsid w:val="163CAEC7"/>
    <w:rsid w:val="1640DA77"/>
    <w:rsid w:val="16465CE5"/>
    <w:rsid w:val="1646A50F"/>
    <w:rsid w:val="164D6985"/>
    <w:rsid w:val="164F171B"/>
    <w:rsid w:val="164F8826"/>
    <w:rsid w:val="1650B002"/>
    <w:rsid w:val="1650D445"/>
    <w:rsid w:val="165117F5"/>
    <w:rsid w:val="16526F7E"/>
    <w:rsid w:val="16535B35"/>
    <w:rsid w:val="1654317D"/>
    <w:rsid w:val="16559560"/>
    <w:rsid w:val="16585739"/>
    <w:rsid w:val="165B5456"/>
    <w:rsid w:val="165BD304"/>
    <w:rsid w:val="16608381"/>
    <w:rsid w:val="166A39FC"/>
    <w:rsid w:val="167E289F"/>
    <w:rsid w:val="1681BBB5"/>
    <w:rsid w:val="16876273"/>
    <w:rsid w:val="1690B693"/>
    <w:rsid w:val="1692B784"/>
    <w:rsid w:val="1693003E"/>
    <w:rsid w:val="1697B0E6"/>
    <w:rsid w:val="169DD41F"/>
    <w:rsid w:val="169E7493"/>
    <w:rsid w:val="169F8036"/>
    <w:rsid w:val="16A079C7"/>
    <w:rsid w:val="16A44F3D"/>
    <w:rsid w:val="16ABDC4B"/>
    <w:rsid w:val="16AC5CE5"/>
    <w:rsid w:val="16ACDD58"/>
    <w:rsid w:val="16AD8233"/>
    <w:rsid w:val="16AEBD4D"/>
    <w:rsid w:val="16B5A622"/>
    <w:rsid w:val="16B8A095"/>
    <w:rsid w:val="16BEBFAC"/>
    <w:rsid w:val="16C114F1"/>
    <w:rsid w:val="16C6FDA1"/>
    <w:rsid w:val="16CA1421"/>
    <w:rsid w:val="16CC594D"/>
    <w:rsid w:val="16CE08D4"/>
    <w:rsid w:val="16D00F9B"/>
    <w:rsid w:val="16D056FA"/>
    <w:rsid w:val="16D0E246"/>
    <w:rsid w:val="16D4BCAA"/>
    <w:rsid w:val="16D7C4AD"/>
    <w:rsid w:val="16D7C57E"/>
    <w:rsid w:val="16DBDD1F"/>
    <w:rsid w:val="16DC8BCB"/>
    <w:rsid w:val="16DE1037"/>
    <w:rsid w:val="16E43E48"/>
    <w:rsid w:val="16E60FF4"/>
    <w:rsid w:val="16E75A41"/>
    <w:rsid w:val="16FBBAB5"/>
    <w:rsid w:val="16FBC26D"/>
    <w:rsid w:val="16FCBCE1"/>
    <w:rsid w:val="17041383"/>
    <w:rsid w:val="1704816C"/>
    <w:rsid w:val="170879AF"/>
    <w:rsid w:val="170AF688"/>
    <w:rsid w:val="17115238"/>
    <w:rsid w:val="171194AE"/>
    <w:rsid w:val="1712A46E"/>
    <w:rsid w:val="171C3F12"/>
    <w:rsid w:val="171E0F4A"/>
    <w:rsid w:val="171EBE69"/>
    <w:rsid w:val="171F7581"/>
    <w:rsid w:val="1722B790"/>
    <w:rsid w:val="172D5DDF"/>
    <w:rsid w:val="172EEA6D"/>
    <w:rsid w:val="173057F8"/>
    <w:rsid w:val="1732FA45"/>
    <w:rsid w:val="1733CB1C"/>
    <w:rsid w:val="1733EE41"/>
    <w:rsid w:val="17350B64"/>
    <w:rsid w:val="1737A672"/>
    <w:rsid w:val="173CE08C"/>
    <w:rsid w:val="1749E4A5"/>
    <w:rsid w:val="1749E7B7"/>
    <w:rsid w:val="174C35CB"/>
    <w:rsid w:val="174D1C35"/>
    <w:rsid w:val="174DFC18"/>
    <w:rsid w:val="17541E60"/>
    <w:rsid w:val="1754B8D7"/>
    <w:rsid w:val="17598000"/>
    <w:rsid w:val="175F4FCB"/>
    <w:rsid w:val="175FB56C"/>
    <w:rsid w:val="1765A888"/>
    <w:rsid w:val="176AAC11"/>
    <w:rsid w:val="1770505D"/>
    <w:rsid w:val="17755DC9"/>
    <w:rsid w:val="177689DD"/>
    <w:rsid w:val="17792737"/>
    <w:rsid w:val="1779B583"/>
    <w:rsid w:val="177CDF18"/>
    <w:rsid w:val="17885031"/>
    <w:rsid w:val="1789E350"/>
    <w:rsid w:val="178B9467"/>
    <w:rsid w:val="178EC282"/>
    <w:rsid w:val="178ECB2B"/>
    <w:rsid w:val="17945CC2"/>
    <w:rsid w:val="1794EF14"/>
    <w:rsid w:val="1796401C"/>
    <w:rsid w:val="1798120E"/>
    <w:rsid w:val="17987137"/>
    <w:rsid w:val="17993A65"/>
    <w:rsid w:val="179E734E"/>
    <w:rsid w:val="179F26F3"/>
    <w:rsid w:val="17A0814A"/>
    <w:rsid w:val="17A1EFF4"/>
    <w:rsid w:val="17A3A1E2"/>
    <w:rsid w:val="17AA8EDE"/>
    <w:rsid w:val="17B2EF0B"/>
    <w:rsid w:val="17B39197"/>
    <w:rsid w:val="17B47D33"/>
    <w:rsid w:val="17B4C05F"/>
    <w:rsid w:val="17B5C8C7"/>
    <w:rsid w:val="17B64FAE"/>
    <w:rsid w:val="17BB27F4"/>
    <w:rsid w:val="17BCE120"/>
    <w:rsid w:val="17BD217D"/>
    <w:rsid w:val="17BFB809"/>
    <w:rsid w:val="17C02FA2"/>
    <w:rsid w:val="17C12070"/>
    <w:rsid w:val="17C1F230"/>
    <w:rsid w:val="17C254C2"/>
    <w:rsid w:val="17C47E23"/>
    <w:rsid w:val="17C4F1F6"/>
    <w:rsid w:val="17C73472"/>
    <w:rsid w:val="17C8B317"/>
    <w:rsid w:val="17CB14F7"/>
    <w:rsid w:val="17CC5DED"/>
    <w:rsid w:val="17CD44A3"/>
    <w:rsid w:val="17CD64FE"/>
    <w:rsid w:val="17CF8FB3"/>
    <w:rsid w:val="17D054DA"/>
    <w:rsid w:val="17D0CF98"/>
    <w:rsid w:val="17D5EF9C"/>
    <w:rsid w:val="17D772C0"/>
    <w:rsid w:val="17DAF20F"/>
    <w:rsid w:val="17DEFD9B"/>
    <w:rsid w:val="17DF9908"/>
    <w:rsid w:val="17E5A442"/>
    <w:rsid w:val="17E95562"/>
    <w:rsid w:val="17EC768A"/>
    <w:rsid w:val="17F5C87C"/>
    <w:rsid w:val="17FC7F79"/>
    <w:rsid w:val="17FCE7CA"/>
    <w:rsid w:val="17FD03F4"/>
    <w:rsid w:val="17FDF16C"/>
    <w:rsid w:val="17FFB672"/>
    <w:rsid w:val="180424C5"/>
    <w:rsid w:val="18058460"/>
    <w:rsid w:val="1806AA6B"/>
    <w:rsid w:val="18076A82"/>
    <w:rsid w:val="18093330"/>
    <w:rsid w:val="180A8718"/>
    <w:rsid w:val="180E5670"/>
    <w:rsid w:val="180EC92F"/>
    <w:rsid w:val="180FD9C5"/>
    <w:rsid w:val="1816A3E6"/>
    <w:rsid w:val="181F4AA3"/>
    <w:rsid w:val="18236909"/>
    <w:rsid w:val="18241F9E"/>
    <w:rsid w:val="1826770B"/>
    <w:rsid w:val="182B8F3E"/>
    <w:rsid w:val="1834254B"/>
    <w:rsid w:val="1836612B"/>
    <w:rsid w:val="183B4E37"/>
    <w:rsid w:val="183E02E4"/>
    <w:rsid w:val="183E629A"/>
    <w:rsid w:val="1841556E"/>
    <w:rsid w:val="18421492"/>
    <w:rsid w:val="1846F8AB"/>
    <w:rsid w:val="1849E76E"/>
    <w:rsid w:val="184C8BD9"/>
    <w:rsid w:val="185047E5"/>
    <w:rsid w:val="1851D3FA"/>
    <w:rsid w:val="185333C4"/>
    <w:rsid w:val="18559AF1"/>
    <w:rsid w:val="185CE772"/>
    <w:rsid w:val="185D7CE7"/>
    <w:rsid w:val="185E7617"/>
    <w:rsid w:val="1866D796"/>
    <w:rsid w:val="186B1340"/>
    <w:rsid w:val="187524F6"/>
    <w:rsid w:val="187964C4"/>
    <w:rsid w:val="1879E8C5"/>
    <w:rsid w:val="187ACAEC"/>
    <w:rsid w:val="187BF7F9"/>
    <w:rsid w:val="187E7581"/>
    <w:rsid w:val="187FF8A3"/>
    <w:rsid w:val="1881700E"/>
    <w:rsid w:val="188304CE"/>
    <w:rsid w:val="18855BD2"/>
    <w:rsid w:val="1886CC04"/>
    <w:rsid w:val="188B2483"/>
    <w:rsid w:val="188F9493"/>
    <w:rsid w:val="188F96A7"/>
    <w:rsid w:val="1891D2A5"/>
    <w:rsid w:val="1898AC1C"/>
    <w:rsid w:val="18990547"/>
    <w:rsid w:val="18A208E9"/>
    <w:rsid w:val="18A3BC62"/>
    <w:rsid w:val="18A82DA5"/>
    <w:rsid w:val="18A86A8E"/>
    <w:rsid w:val="18AC6E0E"/>
    <w:rsid w:val="18ADD34F"/>
    <w:rsid w:val="18B4128B"/>
    <w:rsid w:val="18B4198F"/>
    <w:rsid w:val="18B69509"/>
    <w:rsid w:val="18BF2FCF"/>
    <w:rsid w:val="18C7534E"/>
    <w:rsid w:val="18CA42ED"/>
    <w:rsid w:val="18CD2738"/>
    <w:rsid w:val="18D15F47"/>
    <w:rsid w:val="18E00374"/>
    <w:rsid w:val="18E6708F"/>
    <w:rsid w:val="18E6E366"/>
    <w:rsid w:val="18E9DE29"/>
    <w:rsid w:val="18EAE43C"/>
    <w:rsid w:val="18EE9EA0"/>
    <w:rsid w:val="18F7AF94"/>
    <w:rsid w:val="18F861F7"/>
    <w:rsid w:val="1909D9B2"/>
    <w:rsid w:val="190CB7CA"/>
    <w:rsid w:val="190CEF6E"/>
    <w:rsid w:val="1911C327"/>
    <w:rsid w:val="19125832"/>
    <w:rsid w:val="191437DB"/>
    <w:rsid w:val="19193F79"/>
    <w:rsid w:val="191ADA35"/>
    <w:rsid w:val="191CE629"/>
    <w:rsid w:val="19244998"/>
    <w:rsid w:val="19244B98"/>
    <w:rsid w:val="192657CD"/>
    <w:rsid w:val="1928C878"/>
    <w:rsid w:val="192CE909"/>
    <w:rsid w:val="19340F00"/>
    <w:rsid w:val="19374937"/>
    <w:rsid w:val="19394E4F"/>
    <w:rsid w:val="1941BC7E"/>
    <w:rsid w:val="1944B661"/>
    <w:rsid w:val="194AC207"/>
    <w:rsid w:val="194B439D"/>
    <w:rsid w:val="194FDA27"/>
    <w:rsid w:val="19536B9C"/>
    <w:rsid w:val="195A1BD4"/>
    <w:rsid w:val="195A93FB"/>
    <w:rsid w:val="195D8208"/>
    <w:rsid w:val="195F1C9F"/>
    <w:rsid w:val="19600FBC"/>
    <w:rsid w:val="1961500D"/>
    <w:rsid w:val="1963DCDB"/>
    <w:rsid w:val="196A7E3C"/>
    <w:rsid w:val="196EA999"/>
    <w:rsid w:val="197E2D88"/>
    <w:rsid w:val="1981EA89"/>
    <w:rsid w:val="19821FDF"/>
    <w:rsid w:val="19836B2A"/>
    <w:rsid w:val="198536A9"/>
    <w:rsid w:val="19859350"/>
    <w:rsid w:val="19977C82"/>
    <w:rsid w:val="1999BD07"/>
    <w:rsid w:val="199BD8C1"/>
    <w:rsid w:val="199C074E"/>
    <w:rsid w:val="199CFFE8"/>
    <w:rsid w:val="199E99A9"/>
    <w:rsid w:val="199F6A2D"/>
    <w:rsid w:val="19A12686"/>
    <w:rsid w:val="19A1500D"/>
    <w:rsid w:val="19A17265"/>
    <w:rsid w:val="19A4EB6B"/>
    <w:rsid w:val="19A5D5C5"/>
    <w:rsid w:val="19A88B1D"/>
    <w:rsid w:val="19A9D4AF"/>
    <w:rsid w:val="19AB1E84"/>
    <w:rsid w:val="19ADC679"/>
    <w:rsid w:val="19AF2613"/>
    <w:rsid w:val="19BC77A7"/>
    <w:rsid w:val="19BCD3F4"/>
    <w:rsid w:val="19BDFEEE"/>
    <w:rsid w:val="19BF3209"/>
    <w:rsid w:val="19C29EF5"/>
    <w:rsid w:val="19C3D1A0"/>
    <w:rsid w:val="19C7C2DE"/>
    <w:rsid w:val="19CDCA1B"/>
    <w:rsid w:val="19CE33B0"/>
    <w:rsid w:val="19D015C4"/>
    <w:rsid w:val="19D0F596"/>
    <w:rsid w:val="19D5DA18"/>
    <w:rsid w:val="19DB7404"/>
    <w:rsid w:val="19E08752"/>
    <w:rsid w:val="19E15CEC"/>
    <w:rsid w:val="19E302D6"/>
    <w:rsid w:val="19E59D46"/>
    <w:rsid w:val="19E7A487"/>
    <w:rsid w:val="19EA1E73"/>
    <w:rsid w:val="19EC3E93"/>
    <w:rsid w:val="19EC4576"/>
    <w:rsid w:val="19EC5F7F"/>
    <w:rsid w:val="19EC8475"/>
    <w:rsid w:val="19F2A5AB"/>
    <w:rsid w:val="19F55809"/>
    <w:rsid w:val="19F92884"/>
    <w:rsid w:val="19F94703"/>
    <w:rsid w:val="19FC3791"/>
    <w:rsid w:val="1A0207D8"/>
    <w:rsid w:val="1A0305EB"/>
    <w:rsid w:val="1A036F35"/>
    <w:rsid w:val="1A03B268"/>
    <w:rsid w:val="1A04194F"/>
    <w:rsid w:val="1A09F5D1"/>
    <w:rsid w:val="1A0DB61B"/>
    <w:rsid w:val="1A0FF15C"/>
    <w:rsid w:val="1A107EF8"/>
    <w:rsid w:val="1A10E547"/>
    <w:rsid w:val="1A15ACF7"/>
    <w:rsid w:val="1A175F76"/>
    <w:rsid w:val="1A181582"/>
    <w:rsid w:val="1A1E4793"/>
    <w:rsid w:val="1A1E655E"/>
    <w:rsid w:val="1A236A83"/>
    <w:rsid w:val="1A27F747"/>
    <w:rsid w:val="1A28A5CD"/>
    <w:rsid w:val="1A2AE08C"/>
    <w:rsid w:val="1A31A593"/>
    <w:rsid w:val="1A32CA11"/>
    <w:rsid w:val="1A3619D5"/>
    <w:rsid w:val="1A39B552"/>
    <w:rsid w:val="1A3CD924"/>
    <w:rsid w:val="1A40E394"/>
    <w:rsid w:val="1A4248CF"/>
    <w:rsid w:val="1A430B26"/>
    <w:rsid w:val="1A441EF1"/>
    <w:rsid w:val="1A44E701"/>
    <w:rsid w:val="1A469999"/>
    <w:rsid w:val="1A488035"/>
    <w:rsid w:val="1A4D71F0"/>
    <w:rsid w:val="1A4FDDC9"/>
    <w:rsid w:val="1A57915F"/>
    <w:rsid w:val="1A58DC57"/>
    <w:rsid w:val="1A5B21AC"/>
    <w:rsid w:val="1A5C6C2B"/>
    <w:rsid w:val="1A5DB231"/>
    <w:rsid w:val="1A5DF704"/>
    <w:rsid w:val="1A6164F6"/>
    <w:rsid w:val="1A627915"/>
    <w:rsid w:val="1A67A74F"/>
    <w:rsid w:val="1A6BD821"/>
    <w:rsid w:val="1A6DDC69"/>
    <w:rsid w:val="1A6E0FF3"/>
    <w:rsid w:val="1A732E44"/>
    <w:rsid w:val="1A73C67F"/>
    <w:rsid w:val="1A7747CE"/>
    <w:rsid w:val="1A790B5A"/>
    <w:rsid w:val="1A7B32FF"/>
    <w:rsid w:val="1A7CC867"/>
    <w:rsid w:val="1A7FAA31"/>
    <w:rsid w:val="1A819233"/>
    <w:rsid w:val="1A819278"/>
    <w:rsid w:val="1A8210AE"/>
    <w:rsid w:val="1A83B039"/>
    <w:rsid w:val="1A87A5A1"/>
    <w:rsid w:val="1A8AD311"/>
    <w:rsid w:val="1A8E9FE8"/>
    <w:rsid w:val="1A8FFFF0"/>
    <w:rsid w:val="1A92E765"/>
    <w:rsid w:val="1A935884"/>
    <w:rsid w:val="1A96CEA5"/>
    <w:rsid w:val="1A972BD6"/>
    <w:rsid w:val="1A9A975C"/>
    <w:rsid w:val="1A9E7BC1"/>
    <w:rsid w:val="1AA04A06"/>
    <w:rsid w:val="1AA06799"/>
    <w:rsid w:val="1AA897F3"/>
    <w:rsid w:val="1AA9F937"/>
    <w:rsid w:val="1AAE45EB"/>
    <w:rsid w:val="1AB0CD25"/>
    <w:rsid w:val="1AB10913"/>
    <w:rsid w:val="1AB53F10"/>
    <w:rsid w:val="1AB61934"/>
    <w:rsid w:val="1AB67514"/>
    <w:rsid w:val="1ABA8606"/>
    <w:rsid w:val="1AC5E2A4"/>
    <w:rsid w:val="1AC96256"/>
    <w:rsid w:val="1ACA5B9D"/>
    <w:rsid w:val="1ACBBE84"/>
    <w:rsid w:val="1ACBF24D"/>
    <w:rsid w:val="1AD23283"/>
    <w:rsid w:val="1AD26014"/>
    <w:rsid w:val="1AD6E67C"/>
    <w:rsid w:val="1AD750CC"/>
    <w:rsid w:val="1AE45242"/>
    <w:rsid w:val="1AE56E7D"/>
    <w:rsid w:val="1AE66AC7"/>
    <w:rsid w:val="1AE69A76"/>
    <w:rsid w:val="1AE75156"/>
    <w:rsid w:val="1AEC53BE"/>
    <w:rsid w:val="1AEDA53A"/>
    <w:rsid w:val="1AEF6487"/>
    <w:rsid w:val="1AF01657"/>
    <w:rsid w:val="1AF04EB4"/>
    <w:rsid w:val="1AFB162E"/>
    <w:rsid w:val="1AFC1ED2"/>
    <w:rsid w:val="1AFDD152"/>
    <w:rsid w:val="1AFE72CB"/>
    <w:rsid w:val="1AFE9F10"/>
    <w:rsid w:val="1B0A8A7F"/>
    <w:rsid w:val="1B0AB10B"/>
    <w:rsid w:val="1B0BB0A6"/>
    <w:rsid w:val="1B0C3DBF"/>
    <w:rsid w:val="1B11B950"/>
    <w:rsid w:val="1B15EB09"/>
    <w:rsid w:val="1B19B5FD"/>
    <w:rsid w:val="1B1B5267"/>
    <w:rsid w:val="1B208D83"/>
    <w:rsid w:val="1B240C7E"/>
    <w:rsid w:val="1B25F8D7"/>
    <w:rsid w:val="1B289889"/>
    <w:rsid w:val="1B293067"/>
    <w:rsid w:val="1B29BE1A"/>
    <w:rsid w:val="1B2E2C79"/>
    <w:rsid w:val="1B302ABD"/>
    <w:rsid w:val="1B3234B6"/>
    <w:rsid w:val="1B32E932"/>
    <w:rsid w:val="1B34D7B1"/>
    <w:rsid w:val="1B37B1DF"/>
    <w:rsid w:val="1B3E61FB"/>
    <w:rsid w:val="1B49EBF9"/>
    <w:rsid w:val="1B4D8B28"/>
    <w:rsid w:val="1B50D5EE"/>
    <w:rsid w:val="1B525BC3"/>
    <w:rsid w:val="1B52BBD3"/>
    <w:rsid w:val="1B52F6DA"/>
    <w:rsid w:val="1B5B5566"/>
    <w:rsid w:val="1B5D1D7E"/>
    <w:rsid w:val="1B61AEFA"/>
    <w:rsid w:val="1B629D68"/>
    <w:rsid w:val="1B6685D7"/>
    <w:rsid w:val="1B66D01A"/>
    <w:rsid w:val="1B67B250"/>
    <w:rsid w:val="1B68197A"/>
    <w:rsid w:val="1B6C2BED"/>
    <w:rsid w:val="1B6DC4A3"/>
    <w:rsid w:val="1B6FEBAD"/>
    <w:rsid w:val="1B71028C"/>
    <w:rsid w:val="1B7330E6"/>
    <w:rsid w:val="1B73E059"/>
    <w:rsid w:val="1B770513"/>
    <w:rsid w:val="1B7D40F6"/>
    <w:rsid w:val="1B7DA7BD"/>
    <w:rsid w:val="1B80C636"/>
    <w:rsid w:val="1B839F12"/>
    <w:rsid w:val="1B83E8D3"/>
    <w:rsid w:val="1B8780A9"/>
    <w:rsid w:val="1B88AB18"/>
    <w:rsid w:val="1B88EACD"/>
    <w:rsid w:val="1B8A6BBC"/>
    <w:rsid w:val="1B8FB0A6"/>
    <w:rsid w:val="1B9103CF"/>
    <w:rsid w:val="1B938DB3"/>
    <w:rsid w:val="1B9B988C"/>
    <w:rsid w:val="1B9D825C"/>
    <w:rsid w:val="1BA6BED8"/>
    <w:rsid w:val="1BABAA76"/>
    <w:rsid w:val="1BAFF2FE"/>
    <w:rsid w:val="1BB10BB7"/>
    <w:rsid w:val="1BB19C1E"/>
    <w:rsid w:val="1BB68D7B"/>
    <w:rsid w:val="1BBD0813"/>
    <w:rsid w:val="1BBDE4A6"/>
    <w:rsid w:val="1BBE723B"/>
    <w:rsid w:val="1BBE77A5"/>
    <w:rsid w:val="1BBEE97A"/>
    <w:rsid w:val="1BC0B343"/>
    <w:rsid w:val="1BCF7607"/>
    <w:rsid w:val="1BD04B26"/>
    <w:rsid w:val="1BD1A634"/>
    <w:rsid w:val="1BD4A714"/>
    <w:rsid w:val="1BD5D7FF"/>
    <w:rsid w:val="1BDA8854"/>
    <w:rsid w:val="1BDE3518"/>
    <w:rsid w:val="1BEA9D8F"/>
    <w:rsid w:val="1BF1DF32"/>
    <w:rsid w:val="1BF23C5A"/>
    <w:rsid w:val="1BF319DE"/>
    <w:rsid w:val="1BF4DAF1"/>
    <w:rsid w:val="1BF5275C"/>
    <w:rsid w:val="1BF6CC16"/>
    <w:rsid w:val="1BFA127A"/>
    <w:rsid w:val="1C00403F"/>
    <w:rsid w:val="1C031D3C"/>
    <w:rsid w:val="1C0C2F78"/>
    <w:rsid w:val="1C165A72"/>
    <w:rsid w:val="1C173F61"/>
    <w:rsid w:val="1C1E6EB7"/>
    <w:rsid w:val="1C1FDA7A"/>
    <w:rsid w:val="1C232105"/>
    <w:rsid w:val="1C241835"/>
    <w:rsid w:val="1C242E2E"/>
    <w:rsid w:val="1C25C416"/>
    <w:rsid w:val="1C2609AE"/>
    <w:rsid w:val="1C300FB0"/>
    <w:rsid w:val="1C31C4B6"/>
    <w:rsid w:val="1C32EA78"/>
    <w:rsid w:val="1C35F381"/>
    <w:rsid w:val="1C36A024"/>
    <w:rsid w:val="1C3718F0"/>
    <w:rsid w:val="1C38150C"/>
    <w:rsid w:val="1C3BB867"/>
    <w:rsid w:val="1C3CA391"/>
    <w:rsid w:val="1C3EDF8C"/>
    <w:rsid w:val="1C4607F2"/>
    <w:rsid w:val="1C4693DD"/>
    <w:rsid w:val="1C47267B"/>
    <w:rsid w:val="1C544A4C"/>
    <w:rsid w:val="1C5657A7"/>
    <w:rsid w:val="1C567049"/>
    <w:rsid w:val="1C62AF4A"/>
    <w:rsid w:val="1C64F564"/>
    <w:rsid w:val="1C72B3EB"/>
    <w:rsid w:val="1C72FD27"/>
    <w:rsid w:val="1C75CD03"/>
    <w:rsid w:val="1C77C6D0"/>
    <w:rsid w:val="1C7C63A9"/>
    <w:rsid w:val="1C7D56A6"/>
    <w:rsid w:val="1C832FE2"/>
    <w:rsid w:val="1C8553FD"/>
    <w:rsid w:val="1C881142"/>
    <w:rsid w:val="1C894119"/>
    <w:rsid w:val="1C899343"/>
    <w:rsid w:val="1C8E2E12"/>
    <w:rsid w:val="1C90861C"/>
    <w:rsid w:val="1C90E105"/>
    <w:rsid w:val="1C941937"/>
    <w:rsid w:val="1C949D77"/>
    <w:rsid w:val="1C952448"/>
    <w:rsid w:val="1C9A46B7"/>
    <w:rsid w:val="1C9C0553"/>
    <w:rsid w:val="1C9DD4F7"/>
    <w:rsid w:val="1C9ECBDB"/>
    <w:rsid w:val="1C9ED2FA"/>
    <w:rsid w:val="1C9FAF23"/>
    <w:rsid w:val="1C9FC5A5"/>
    <w:rsid w:val="1CA1AD73"/>
    <w:rsid w:val="1CA7718A"/>
    <w:rsid w:val="1CAAC7A0"/>
    <w:rsid w:val="1CB2279B"/>
    <w:rsid w:val="1CB24ECC"/>
    <w:rsid w:val="1CB252DB"/>
    <w:rsid w:val="1CB6F65A"/>
    <w:rsid w:val="1CBB268D"/>
    <w:rsid w:val="1CC09145"/>
    <w:rsid w:val="1CC6F32D"/>
    <w:rsid w:val="1CCD94DE"/>
    <w:rsid w:val="1CD0C54E"/>
    <w:rsid w:val="1CD2D992"/>
    <w:rsid w:val="1CD48849"/>
    <w:rsid w:val="1CDB1652"/>
    <w:rsid w:val="1CDBDB41"/>
    <w:rsid w:val="1CDD2660"/>
    <w:rsid w:val="1CE0297C"/>
    <w:rsid w:val="1CE84453"/>
    <w:rsid w:val="1CEA2979"/>
    <w:rsid w:val="1CEB7D91"/>
    <w:rsid w:val="1CECCAF3"/>
    <w:rsid w:val="1CF475C2"/>
    <w:rsid w:val="1CF5D69F"/>
    <w:rsid w:val="1CF6A046"/>
    <w:rsid w:val="1CF8EB2F"/>
    <w:rsid w:val="1CFA1FEA"/>
    <w:rsid w:val="1CFF1B12"/>
    <w:rsid w:val="1CFF7416"/>
    <w:rsid w:val="1D03C476"/>
    <w:rsid w:val="1D04752D"/>
    <w:rsid w:val="1D053ADB"/>
    <w:rsid w:val="1D0A4F03"/>
    <w:rsid w:val="1D0ECE0C"/>
    <w:rsid w:val="1D125FF4"/>
    <w:rsid w:val="1D13B71F"/>
    <w:rsid w:val="1D1509A1"/>
    <w:rsid w:val="1D174798"/>
    <w:rsid w:val="1D17892D"/>
    <w:rsid w:val="1D18986C"/>
    <w:rsid w:val="1D1A4F12"/>
    <w:rsid w:val="1D1FCFA1"/>
    <w:rsid w:val="1D230D3E"/>
    <w:rsid w:val="1D23A2FB"/>
    <w:rsid w:val="1D28FF78"/>
    <w:rsid w:val="1D2A0D7C"/>
    <w:rsid w:val="1D2C142E"/>
    <w:rsid w:val="1D2ECEAF"/>
    <w:rsid w:val="1D347155"/>
    <w:rsid w:val="1D35CD65"/>
    <w:rsid w:val="1D3925A9"/>
    <w:rsid w:val="1D3BBDD0"/>
    <w:rsid w:val="1D3C5CB5"/>
    <w:rsid w:val="1D405325"/>
    <w:rsid w:val="1D40A0DB"/>
    <w:rsid w:val="1D473335"/>
    <w:rsid w:val="1D4783B3"/>
    <w:rsid w:val="1D4791EA"/>
    <w:rsid w:val="1D47A258"/>
    <w:rsid w:val="1D49CADE"/>
    <w:rsid w:val="1D4B880E"/>
    <w:rsid w:val="1D4C43E3"/>
    <w:rsid w:val="1D4E20ED"/>
    <w:rsid w:val="1D4F05A3"/>
    <w:rsid w:val="1D540A51"/>
    <w:rsid w:val="1D55B535"/>
    <w:rsid w:val="1D5619DA"/>
    <w:rsid w:val="1D5A8876"/>
    <w:rsid w:val="1D5A99CF"/>
    <w:rsid w:val="1D5D659E"/>
    <w:rsid w:val="1D5EE6A9"/>
    <w:rsid w:val="1D5FC2B0"/>
    <w:rsid w:val="1D65E3C0"/>
    <w:rsid w:val="1D66AFF2"/>
    <w:rsid w:val="1D66C29E"/>
    <w:rsid w:val="1D677F65"/>
    <w:rsid w:val="1D69A3AE"/>
    <w:rsid w:val="1D6A6679"/>
    <w:rsid w:val="1D6F2C3B"/>
    <w:rsid w:val="1D7D04E6"/>
    <w:rsid w:val="1D7F8E9A"/>
    <w:rsid w:val="1D81CAE9"/>
    <w:rsid w:val="1D82651A"/>
    <w:rsid w:val="1D84EC5E"/>
    <w:rsid w:val="1D86AC11"/>
    <w:rsid w:val="1D8931F1"/>
    <w:rsid w:val="1D8B67C2"/>
    <w:rsid w:val="1D923F84"/>
    <w:rsid w:val="1D927F26"/>
    <w:rsid w:val="1D99C1AF"/>
    <w:rsid w:val="1D9D3FC8"/>
    <w:rsid w:val="1DA14F29"/>
    <w:rsid w:val="1DA25419"/>
    <w:rsid w:val="1DA52D1F"/>
    <w:rsid w:val="1DA600B0"/>
    <w:rsid w:val="1DA79994"/>
    <w:rsid w:val="1DA8E15F"/>
    <w:rsid w:val="1DA92B5B"/>
    <w:rsid w:val="1DB3A52F"/>
    <w:rsid w:val="1DB62840"/>
    <w:rsid w:val="1DBACC2C"/>
    <w:rsid w:val="1DC25EC1"/>
    <w:rsid w:val="1DC3B6DF"/>
    <w:rsid w:val="1DC42372"/>
    <w:rsid w:val="1DC48EEA"/>
    <w:rsid w:val="1DC4AC67"/>
    <w:rsid w:val="1DC83E1F"/>
    <w:rsid w:val="1DCBDD08"/>
    <w:rsid w:val="1DCD5AEF"/>
    <w:rsid w:val="1DD6DBC8"/>
    <w:rsid w:val="1DD9FC57"/>
    <w:rsid w:val="1DDBBD60"/>
    <w:rsid w:val="1DDF194F"/>
    <w:rsid w:val="1DE1678C"/>
    <w:rsid w:val="1DE4C86D"/>
    <w:rsid w:val="1DE53426"/>
    <w:rsid w:val="1DE71C6B"/>
    <w:rsid w:val="1DE7B396"/>
    <w:rsid w:val="1DED2A93"/>
    <w:rsid w:val="1DEE4BB0"/>
    <w:rsid w:val="1DEFA2FA"/>
    <w:rsid w:val="1DF054F8"/>
    <w:rsid w:val="1DF450D0"/>
    <w:rsid w:val="1DF7CB8B"/>
    <w:rsid w:val="1DFAE7F2"/>
    <w:rsid w:val="1DFD9A19"/>
    <w:rsid w:val="1E01AB2B"/>
    <w:rsid w:val="1E02693A"/>
    <w:rsid w:val="1E03BB76"/>
    <w:rsid w:val="1E04351C"/>
    <w:rsid w:val="1E0B2481"/>
    <w:rsid w:val="1E0FE290"/>
    <w:rsid w:val="1E1056BD"/>
    <w:rsid w:val="1E1142B5"/>
    <w:rsid w:val="1E12274B"/>
    <w:rsid w:val="1E135B55"/>
    <w:rsid w:val="1E1696AE"/>
    <w:rsid w:val="1E19F8D8"/>
    <w:rsid w:val="1E1DD4ED"/>
    <w:rsid w:val="1E1F0D14"/>
    <w:rsid w:val="1E2096A1"/>
    <w:rsid w:val="1E222104"/>
    <w:rsid w:val="1E2B2ACE"/>
    <w:rsid w:val="1E3039D0"/>
    <w:rsid w:val="1E310800"/>
    <w:rsid w:val="1E31C74A"/>
    <w:rsid w:val="1E344C44"/>
    <w:rsid w:val="1E35CA16"/>
    <w:rsid w:val="1E35F1E7"/>
    <w:rsid w:val="1E38B2F1"/>
    <w:rsid w:val="1E399121"/>
    <w:rsid w:val="1E3ABB7F"/>
    <w:rsid w:val="1E3B8E8A"/>
    <w:rsid w:val="1E3D14E4"/>
    <w:rsid w:val="1E3D3DE7"/>
    <w:rsid w:val="1E3E5AC3"/>
    <w:rsid w:val="1E3FDA8D"/>
    <w:rsid w:val="1E4367E7"/>
    <w:rsid w:val="1E4F08A8"/>
    <w:rsid w:val="1E4FD043"/>
    <w:rsid w:val="1E4FEC6D"/>
    <w:rsid w:val="1E544E81"/>
    <w:rsid w:val="1E553557"/>
    <w:rsid w:val="1E593CDF"/>
    <w:rsid w:val="1E5A390A"/>
    <w:rsid w:val="1E5DE6B0"/>
    <w:rsid w:val="1E6038EC"/>
    <w:rsid w:val="1E6A15B5"/>
    <w:rsid w:val="1E6A331A"/>
    <w:rsid w:val="1E6C2A5F"/>
    <w:rsid w:val="1E6E4DBD"/>
    <w:rsid w:val="1E70E690"/>
    <w:rsid w:val="1E743BA6"/>
    <w:rsid w:val="1E7B38F2"/>
    <w:rsid w:val="1E869A8C"/>
    <w:rsid w:val="1E87500D"/>
    <w:rsid w:val="1E8FD14E"/>
    <w:rsid w:val="1E94EF09"/>
    <w:rsid w:val="1E962A5E"/>
    <w:rsid w:val="1E9A3AC9"/>
    <w:rsid w:val="1E9F7043"/>
    <w:rsid w:val="1EA30FA9"/>
    <w:rsid w:val="1EA86A98"/>
    <w:rsid w:val="1EAA9076"/>
    <w:rsid w:val="1EAD5AA4"/>
    <w:rsid w:val="1EAD8DF8"/>
    <w:rsid w:val="1EB3E436"/>
    <w:rsid w:val="1EB4BC6B"/>
    <w:rsid w:val="1EB5BCF3"/>
    <w:rsid w:val="1EB671C2"/>
    <w:rsid w:val="1EB6FE73"/>
    <w:rsid w:val="1EB7CE08"/>
    <w:rsid w:val="1EB8E64D"/>
    <w:rsid w:val="1EBF82A8"/>
    <w:rsid w:val="1EC00ACA"/>
    <w:rsid w:val="1EC0B571"/>
    <w:rsid w:val="1EC394D5"/>
    <w:rsid w:val="1EC403E6"/>
    <w:rsid w:val="1EC4DAAA"/>
    <w:rsid w:val="1EC580F6"/>
    <w:rsid w:val="1EC7854E"/>
    <w:rsid w:val="1EC8B948"/>
    <w:rsid w:val="1ECCB096"/>
    <w:rsid w:val="1ED04F44"/>
    <w:rsid w:val="1ED8B23E"/>
    <w:rsid w:val="1EDA6E1C"/>
    <w:rsid w:val="1EDD6C6A"/>
    <w:rsid w:val="1EE421A1"/>
    <w:rsid w:val="1EE93214"/>
    <w:rsid w:val="1EEB63AC"/>
    <w:rsid w:val="1EEE7356"/>
    <w:rsid w:val="1EEFB069"/>
    <w:rsid w:val="1EF266EC"/>
    <w:rsid w:val="1EF4B78A"/>
    <w:rsid w:val="1EF8DE01"/>
    <w:rsid w:val="1EFFC450"/>
    <w:rsid w:val="1F02CAC4"/>
    <w:rsid w:val="1F03EB9B"/>
    <w:rsid w:val="1F0408C8"/>
    <w:rsid w:val="1F0962BA"/>
    <w:rsid w:val="1F0A4913"/>
    <w:rsid w:val="1F0BE67C"/>
    <w:rsid w:val="1F161DD2"/>
    <w:rsid w:val="1F1977B1"/>
    <w:rsid w:val="1F20B38D"/>
    <w:rsid w:val="1F29A639"/>
    <w:rsid w:val="1F2BE07D"/>
    <w:rsid w:val="1F2BE3ED"/>
    <w:rsid w:val="1F2CED0E"/>
    <w:rsid w:val="1F2E6C64"/>
    <w:rsid w:val="1F322747"/>
    <w:rsid w:val="1F3256DD"/>
    <w:rsid w:val="1F32E719"/>
    <w:rsid w:val="1F352559"/>
    <w:rsid w:val="1F37CD48"/>
    <w:rsid w:val="1F3853E2"/>
    <w:rsid w:val="1F39A88C"/>
    <w:rsid w:val="1F3B4EBB"/>
    <w:rsid w:val="1F3CFDCA"/>
    <w:rsid w:val="1F3EB138"/>
    <w:rsid w:val="1F40C830"/>
    <w:rsid w:val="1F41E3CF"/>
    <w:rsid w:val="1F46036F"/>
    <w:rsid w:val="1F56017A"/>
    <w:rsid w:val="1F5A7431"/>
    <w:rsid w:val="1F5D6E23"/>
    <w:rsid w:val="1F5FDAB7"/>
    <w:rsid w:val="1F60F434"/>
    <w:rsid w:val="1F64D458"/>
    <w:rsid w:val="1F651A5A"/>
    <w:rsid w:val="1F6FE188"/>
    <w:rsid w:val="1F736D6B"/>
    <w:rsid w:val="1F7F845A"/>
    <w:rsid w:val="1F7FAB42"/>
    <w:rsid w:val="1F7FB94C"/>
    <w:rsid w:val="1F8C7D61"/>
    <w:rsid w:val="1F8CF2C4"/>
    <w:rsid w:val="1F8D9877"/>
    <w:rsid w:val="1F8EC396"/>
    <w:rsid w:val="1F913070"/>
    <w:rsid w:val="1F962AC2"/>
    <w:rsid w:val="1F976DE1"/>
    <w:rsid w:val="1F97FAE0"/>
    <w:rsid w:val="1F989BAE"/>
    <w:rsid w:val="1F9E4F5B"/>
    <w:rsid w:val="1F9EF3A6"/>
    <w:rsid w:val="1FA2BAD6"/>
    <w:rsid w:val="1FA31858"/>
    <w:rsid w:val="1FA4739F"/>
    <w:rsid w:val="1FA5111D"/>
    <w:rsid w:val="1FA5F19E"/>
    <w:rsid w:val="1FA7A46C"/>
    <w:rsid w:val="1FB03ABA"/>
    <w:rsid w:val="1FB0AB5A"/>
    <w:rsid w:val="1FBEE6FF"/>
    <w:rsid w:val="1FC9EC63"/>
    <w:rsid w:val="1FCB1B45"/>
    <w:rsid w:val="1FD03223"/>
    <w:rsid w:val="1FD3089E"/>
    <w:rsid w:val="1FD6DB56"/>
    <w:rsid w:val="1FD73A66"/>
    <w:rsid w:val="1FDA6DB1"/>
    <w:rsid w:val="1FDAAF87"/>
    <w:rsid w:val="1FDBEAD7"/>
    <w:rsid w:val="1FDCBB2C"/>
    <w:rsid w:val="1FDD64F2"/>
    <w:rsid w:val="1FE6F3D9"/>
    <w:rsid w:val="1FE96FD8"/>
    <w:rsid w:val="1FE9F55B"/>
    <w:rsid w:val="1FEC1A89"/>
    <w:rsid w:val="1FECFA14"/>
    <w:rsid w:val="1FEE96FB"/>
    <w:rsid w:val="1FF2B5EA"/>
    <w:rsid w:val="1FF49222"/>
    <w:rsid w:val="1FF981AC"/>
    <w:rsid w:val="1FFCA72A"/>
    <w:rsid w:val="1FFFC5C0"/>
    <w:rsid w:val="20033168"/>
    <w:rsid w:val="20034ED0"/>
    <w:rsid w:val="2006E50D"/>
    <w:rsid w:val="200846DB"/>
    <w:rsid w:val="200A965A"/>
    <w:rsid w:val="200B70DE"/>
    <w:rsid w:val="200C8A92"/>
    <w:rsid w:val="200D476E"/>
    <w:rsid w:val="200D5625"/>
    <w:rsid w:val="200EF74C"/>
    <w:rsid w:val="20146BAF"/>
    <w:rsid w:val="2015C051"/>
    <w:rsid w:val="2018B8ED"/>
    <w:rsid w:val="20193B78"/>
    <w:rsid w:val="20193EAC"/>
    <w:rsid w:val="201B7F3E"/>
    <w:rsid w:val="201BDB66"/>
    <w:rsid w:val="201F095A"/>
    <w:rsid w:val="20230630"/>
    <w:rsid w:val="20242844"/>
    <w:rsid w:val="2025FE6C"/>
    <w:rsid w:val="202AE3EE"/>
    <w:rsid w:val="202F74CA"/>
    <w:rsid w:val="2030E223"/>
    <w:rsid w:val="2036F939"/>
    <w:rsid w:val="2038C52A"/>
    <w:rsid w:val="2039C20A"/>
    <w:rsid w:val="203A9A14"/>
    <w:rsid w:val="203DE01C"/>
    <w:rsid w:val="204113BA"/>
    <w:rsid w:val="204193AA"/>
    <w:rsid w:val="20440455"/>
    <w:rsid w:val="204EE7DA"/>
    <w:rsid w:val="20503DFC"/>
    <w:rsid w:val="205048F7"/>
    <w:rsid w:val="2057F62C"/>
    <w:rsid w:val="205B1720"/>
    <w:rsid w:val="205D23C2"/>
    <w:rsid w:val="205D6D28"/>
    <w:rsid w:val="206BAFBB"/>
    <w:rsid w:val="20709AB3"/>
    <w:rsid w:val="2070E59F"/>
    <w:rsid w:val="2072C27B"/>
    <w:rsid w:val="20747E5E"/>
    <w:rsid w:val="20764C5C"/>
    <w:rsid w:val="207736CE"/>
    <w:rsid w:val="20792810"/>
    <w:rsid w:val="207F4A96"/>
    <w:rsid w:val="207FA407"/>
    <w:rsid w:val="2081AE75"/>
    <w:rsid w:val="2082F346"/>
    <w:rsid w:val="2084888B"/>
    <w:rsid w:val="2085243C"/>
    <w:rsid w:val="20896A42"/>
    <w:rsid w:val="208ADF41"/>
    <w:rsid w:val="208CE5EF"/>
    <w:rsid w:val="2090F29F"/>
    <w:rsid w:val="209568C5"/>
    <w:rsid w:val="209A10A6"/>
    <w:rsid w:val="209AD484"/>
    <w:rsid w:val="209BF4C1"/>
    <w:rsid w:val="209D6547"/>
    <w:rsid w:val="20A20032"/>
    <w:rsid w:val="20A237C4"/>
    <w:rsid w:val="20A40101"/>
    <w:rsid w:val="20A4DA86"/>
    <w:rsid w:val="20B83D2E"/>
    <w:rsid w:val="20B8D40A"/>
    <w:rsid w:val="20BA116F"/>
    <w:rsid w:val="20CD0EEC"/>
    <w:rsid w:val="20D1F4FC"/>
    <w:rsid w:val="20D36D0F"/>
    <w:rsid w:val="20D3B809"/>
    <w:rsid w:val="20D6BB08"/>
    <w:rsid w:val="20DA4106"/>
    <w:rsid w:val="20DCEFBE"/>
    <w:rsid w:val="20DD2A3A"/>
    <w:rsid w:val="20E84CEB"/>
    <w:rsid w:val="20EC615E"/>
    <w:rsid w:val="20ECBA3F"/>
    <w:rsid w:val="20F38586"/>
    <w:rsid w:val="20F54A2F"/>
    <w:rsid w:val="20F7D260"/>
    <w:rsid w:val="20FA6C07"/>
    <w:rsid w:val="20FC5057"/>
    <w:rsid w:val="20FEA395"/>
    <w:rsid w:val="20FFC468"/>
    <w:rsid w:val="21040EEF"/>
    <w:rsid w:val="21046F84"/>
    <w:rsid w:val="2107DC51"/>
    <w:rsid w:val="2110E379"/>
    <w:rsid w:val="2111AA23"/>
    <w:rsid w:val="21128C17"/>
    <w:rsid w:val="2112CF22"/>
    <w:rsid w:val="2114588B"/>
    <w:rsid w:val="2114CB85"/>
    <w:rsid w:val="2116011A"/>
    <w:rsid w:val="211B38E5"/>
    <w:rsid w:val="211D963B"/>
    <w:rsid w:val="21209F8D"/>
    <w:rsid w:val="2120FE04"/>
    <w:rsid w:val="2122ECCE"/>
    <w:rsid w:val="212305B3"/>
    <w:rsid w:val="21242E40"/>
    <w:rsid w:val="21245B3F"/>
    <w:rsid w:val="2127F1DC"/>
    <w:rsid w:val="21284B1E"/>
    <w:rsid w:val="212A839F"/>
    <w:rsid w:val="212B40B4"/>
    <w:rsid w:val="2132DF6F"/>
    <w:rsid w:val="2134B81D"/>
    <w:rsid w:val="2138A6AD"/>
    <w:rsid w:val="213ABDAC"/>
    <w:rsid w:val="213CBC31"/>
    <w:rsid w:val="213F92DE"/>
    <w:rsid w:val="2140EA94"/>
    <w:rsid w:val="21421DA8"/>
    <w:rsid w:val="21468E4D"/>
    <w:rsid w:val="21488D74"/>
    <w:rsid w:val="214948E4"/>
    <w:rsid w:val="214B3262"/>
    <w:rsid w:val="214C1F91"/>
    <w:rsid w:val="214D194C"/>
    <w:rsid w:val="214EBBD4"/>
    <w:rsid w:val="21500DC0"/>
    <w:rsid w:val="21512626"/>
    <w:rsid w:val="21532FD2"/>
    <w:rsid w:val="21559858"/>
    <w:rsid w:val="2158790E"/>
    <w:rsid w:val="2158BA65"/>
    <w:rsid w:val="2159211F"/>
    <w:rsid w:val="215ED957"/>
    <w:rsid w:val="21619262"/>
    <w:rsid w:val="216709C8"/>
    <w:rsid w:val="2168A79A"/>
    <w:rsid w:val="216C5F84"/>
    <w:rsid w:val="216D1672"/>
    <w:rsid w:val="216E7685"/>
    <w:rsid w:val="216F070C"/>
    <w:rsid w:val="216F10E7"/>
    <w:rsid w:val="216F2F6C"/>
    <w:rsid w:val="216F751A"/>
    <w:rsid w:val="2173AC93"/>
    <w:rsid w:val="217A7FE8"/>
    <w:rsid w:val="217AE3F5"/>
    <w:rsid w:val="217D7674"/>
    <w:rsid w:val="21869A86"/>
    <w:rsid w:val="218823FC"/>
    <w:rsid w:val="21890F44"/>
    <w:rsid w:val="2190F3E3"/>
    <w:rsid w:val="2192DF43"/>
    <w:rsid w:val="2193B072"/>
    <w:rsid w:val="2194E598"/>
    <w:rsid w:val="21953AE0"/>
    <w:rsid w:val="2195CB35"/>
    <w:rsid w:val="219CBDAD"/>
    <w:rsid w:val="219D5993"/>
    <w:rsid w:val="21A07BF4"/>
    <w:rsid w:val="21A0D706"/>
    <w:rsid w:val="21A111CE"/>
    <w:rsid w:val="21A8E7BA"/>
    <w:rsid w:val="21A9C4CC"/>
    <w:rsid w:val="21B9FE03"/>
    <w:rsid w:val="21BA70AE"/>
    <w:rsid w:val="21BB393F"/>
    <w:rsid w:val="21BB78C1"/>
    <w:rsid w:val="21BD9916"/>
    <w:rsid w:val="21C3303F"/>
    <w:rsid w:val="21CFD84F"/>
    <w:rsid w:val="21D081D3"/>
    <w:rsid w:val="21D265A7"/>
    <w:rsid w:val="21D45E70"/>
    <w:rsid w:val="21D542E3"/>
    <w:rsid w:val="21D5F7B1"/>
    <w:rsid w:val="21D7ABB5"/>
    <w:rsid w:val="21D8922C"/>
    <w:rsid w:val="21DAADAE"/>
    <w:rsid w:val="21DC352F"/>
    <w:rsid w:val="21DD9BDF"/>
    <w:rsid w:val="21DDCCF6"/>
    <w:rsid w:val="21E0619B"/>
    <w:rsid w:val="21E1D563"/>
    <w:rsid w:val="21E76ABA"/>
    <w:rsid w:val="21E9F5BB"/>
    <w:rsid w:val="21EA78F5"/>
    <w:rsid w:val="21EEEEA5"/>
    <w:rsid w:val="21F2F5F1"/>
    <w:rsid w:val="21F4C580"/>
    <w:rsid w:val="21F81959"/>
    <w:rsid w:val="21F87F0E"/>
    <w:rsid w:val="21FBE158"/>
    <w:rsid w:val="21FF6035"/>
    <w:rsid w:val="2209AE41"/>
    <w:rsid w:val="2209DF1D"/>
    <w:rsid w:val="220B3CA2"/>
    <w:rsid w:val="220C8968"/>
    <w:rsid w:val="220DDC93"/>
    <w:rsid w:val="22130072"/>
    <w:rsid w:val="22134D2F"/>
    <w:rsid w:val="2214D694"/>
    <w:rsid w:val="22177E28"/>
    <w:rsid w:val="221C832A"/>
    <w:rsid w:val="221E62C7"/>
    <w:rsid w:val="221F1712"/>
    <w:rsid w:val="221FFA03"/>
    <w:rsid w:val="22208186"/>
    <w:rsid w:val="2225E939"/>
    <w:rsid w:val="22271671"/>
    <w:rsid w:val="222974EE"/>
    <w:rsid w:val="222A306E"/>
    <w:rsid w:val="222D0DDA"/>
    <w:rsid w:val="222EDEA8"/>
    <w:rsid w:val="2231C6B7"/>
    <w:rsid w:val="2234D1DD"/>
    <w:rsid w:val="2235929C"/>
    <w:rsid w:val="22380416"/>
    <w:rsid w:val="223A55DA"/>
    <w:rsid w:val="223BD021"/>
    <w:rsid w:val="223D4BBF"/>
    <w:rsid w:val="224199A0"/>
    <w:rsid w:val="2242EA14"/>
    <w:rsid w:val="2247089B"/>
    <w:rsid w:val="22481813"/>
    <w:rsid w:val="224E305C"/>
    <w:rsid w:val="224F593E"/>
    <w:rsid w:val="224F8DDD"/>
    <w:rsid w:val="2251D566"/>
    <w:rsid w:val="22530E24"/>
    <w:rsid w:val="225314FD"/>
    <w:rsid w:val="22558345"/>
    <w:rsid w:val="226127DA"/>
    <w:rsid w:val="22628875"/>
    <w:rsid w:val="2262BBD2"/>
    <w:rsid w:val="2263D0E7"/>
    <w:rsid w:val="22664477"/>
    <w:rsid w:val="22677BE9"/>
    <w:rsid w:val="226ADC96"/>
    <w:rsid w:val="226E9B36"/>
    <w:rsid w:val="22768976"/>
    <w:rsid w:val="2279614E"/>
    <w:rsid w:val="2279AEC3"/>
    <w:rsid w:val="227BFF9E"/>
    <w:rsid w:val="227E42C1"/>
    <w:rsid w:val="227F11A6"/>
    <w:rsid w:val="2285189B"/>
    <w:rsid w:val="22851A96"/>
    <w:rsid w:val="22870902"/>
    <w:rsid w:val="22873005"/>
    <w:rsid w:val="22892300"/>
    <w:rsid w:val="228C1F2D"/>
    <w:rsid w:val="228EB8C8"/>
    <w:rsid w:val="229219E0"/>
    <w:rsid w:val="22992E3E"/>
    <w:rsid w:val="229D257F"/>
    <w:rsid w:val="229EDF2D"/>
    <w:rsid w:val="22A46CB1"/>
    <w:rsid w:val="22A5D1A5"/>
    <w:rsid w:val="22A79640"/>
    <w:rsid w:val="22AC81BB"/>
    <w:rsid w:val="22AD97BF"/>
    <w:rsid w:val="22B431CE"/>
    <w:rsid w:val="22BAA86C"/>
    <w:rsid w:val="22BB65D3"/>
    <w:rsid w:val="22BD7DC2"/>
    <w:rsid w:val="22C182F6"/>
    <w:rsid w:val="22C1C31E"/>
    <w:rsid w:val="22C26FDC"/>
    <w:rsid w:val="22C5848A"/>
    <w:rsid w:val="22C5F236"/>
    <w:rsid w:val="22C61D69"/>
    <w:rsid w:val="22C6E3FF"/>
    <w:rsid w:val="22C7DCEF"/>
    <w:rsid w:val="22D07AEB"/>
    <w:rsid w:val="22D5DE33"/>
    <w:rsid w:val="22D69D96"/>
    <w:rsid w:val="22D75914"/>
    <w:rsid w:val="22D8A4C9"/>
    <w:rsid w:val="22D939B6"/>
    <w:rsid w:val="22E455A2"/>
    <w:rsid w:val="22EC14EC"/>
    <w:rsid w:val="22ECD087"/>
    <w:rsid w:val="22ED3130"/>
    <w:rsid w:val="22F30A2E"/>
    <w:rsid w:val="22F34B6D"/>
    <w:rsid w:val="22F4AF59"/>
    <w:rsid w:val="22F8A673"/>
    <w:rsid w:val="22FD58F2"/>
    <w:rsid w:val="230004D7"/>
    <w:rsid w:val="2301CE3D"/>
    <w:rsid w:val="2302FDE4"/>
    <w:rsid w:val="23052EBE"/>
    <w:rsid w:val="2309817E"/>
    <w:rsid w:val="2310E05B"/>
    <w:rsid w:val="2313E22D"/>
    <w:rsid w:val="2315F337"/>
    <w:rsid w:val="231658BF"/>
    <w:rsid w:val="231B1523"/>
    <w:rsid w:val="231E89DB"/>
    <w:rsid w:val="232086C1"/>
    <w:rsid w:val="2321E2B2"/>
    <w:rsid w:val="232277B3"/>
    <w:rsid w:val="2324D7DE"/>
    <w:rsid w:val="2326471A"/>
    <w:rsid w:val="23269E7B"/>
    <w:rsid w:val="23281A66"/>
    <w:rsid w:val="232B5A01"/>
    <w:rsid w:val="232CFC46"/>
    <w:rsid w:val="23302839"/>
    <w:rsid w:val="23319F55"/>
    <w:rsid w:val="23330080"/>
    <w:rsid w:val="23367520"/>
    <w:rsid w:val="233842DD"/>
    <w:rsid w:val="2339560A"/>
    <w:rsid w:val="233A3CA8"/>
    <w:rsid w:val="233BF584"/>
    <w:rsid w:val="233CED20"/>
    <w:rsid w:val="2346618E"/>
    <w:rsid w:val="234B5C7F"/>
    <w:rsid w:val="234D7306"/>
    <w:rsid w:val="235256E3"/>
    <w:rsid w:val="235281D5"/>
    <w:rsid w:val="2354BAC0"/>
    <w:rsid w:val="235546FA"/>
    <w:rsid w:val="235B9D51"/>
    <w:rsid w:val="235FD65E"/>
    <w:rsid w:val="2363FCFF"/>
    <w:rsid w:val="23667018"/>
    <w:rsid w:val="2367F10F"/>
    <w:rsid w:val="2368085B"/>
    <w:rsid w:val="23685B5F"/>
    <w:rsid w:val="236EF3D1"/>
    <w:rsid w:val="236EF3F1"/>
    <w:rsid w:val="237660EF"/>
    <w:rsid w:val="237C35FF"/>
    <w:rsid w:val="237D8E2E"/>
    <w:rsid w:val="2381BE4B"/>
    <w:rsid w:val="2381DEC9"/>
    <w:rsid w:val="2383392A"/>
    <w:rsid w:val="2383EC8E"/>
    <w:rsid w:val="23867671"/>
    <w:rsid w:val="2388CBE1"/>
    <w:rsid w:val="238906AE"/>
    <w:rsid w:val="238ADB46"/>
    <w:rsid w:val="238E9151"/>
    <w:rsid w:val="239300D4"/>
    <w:rsid w:val="23937FA4"/>
    <w:rsid w:val="2394C9D1"/>
    <w:rsid w:val="2398B0DF"/>
    <w:rsid w:val="239CC922"/>
    <w:rsid w:val="239D363E"/>
    <w:rsid w:val="23A084B3"/>
    <w:rsid w:val="23A8C7FD"/>
    <w:rsid w:val="23AB2051"/>
    <w:rsid w:val="23B1371D"/>
    <w:rsid w:val="23B2C706"/>
    <w:rsid w:val="23B55F00"/>
    <w:rsid w:val="23B9A7F7"/>
    <w:rsid w:val="23BAC556"/>
    <w:rsid w:val="23BD359C"/>
    <w:rsid w:val="23BE0C1B"/>
    <w:rsid w:val="23C7B459"/>
    <w:rsid w:val="23CF97CE"/>
    <w:rsid w:val="23D0B443"/>
    <w:rsid w:val="23D143E4"/>
    <w:rsid w:val="23D2F06F"/>
    <w:rsid w:val="23D39FFD"/>
    <w:rsid w:val="23D3A281"/>
    <w:rsid w:val="23D45EC3"/>
    <w:rsid w:val="23D4A313"/>
    <w:rsid w:val="23D86A7E"/>
    <w:rsid w:val="23D9EEFE"/>
    <w:rsid w:val="23E00464"/>
    <w:rsid w:val="23E087B0"/>
    <w:rsid w:val="23E0C016"/>
    <w:rsid w:val="23E43202"/>
    <w:rsid w:val="23E8997E"/>
    <w:rsid w:val="23EA5A3A"/>
    <w:rsid w:val="23EB3C62"/>
    <w:rsid w:val="23EB90D9"/>
    <w:rsid w:val="23EF02AC"/>
    <w:rsid w:val="23F0E7FF"/>
    <w:rsid w:val="23F414CF"/>
    <w:rsid w:val="23F9A184"/>
    <w:rsid w:val="23F9A18E"/>
    <w:rsid w:val="23FD88BD"/>
    <w:rsid w:val="23FE3458"/>
    <w:rsid w:val="23FF4783"/>
    <w:rsid w:val="24047DB2"/>
    <w:rsid w:val="24077799"/>
    <w:rsid w:val="240A994B"/>
    <w:rsid w:val="240C3F2A"/>
    <w:rsid w:val="240CD867"/>
    <w:rsid w:val="240FB413"/>
    <w:rsid w:val="240FC0F6"/>
    <w:rsid w:val="24116718"/>
    <w:rsid w:val="2411F28C"/>
    <w:rsid w:val="241399BF"/>
    <w:rsid w:val="24143F5A"/>
    <w:rsid w:val="24153660"/>
    <w:rsid w:val="241F5069"/>
    <w:rsid w:val="2421261A"/>
    <w:rsid w:val="2422FC48"/>
    <w:rsid w:val="24250C72"/>
    <w:rsid w:val="242849CC"/>
    <w:rsid w:val="2429CD42"/>
    <w:rsid w:val="242FBD95"/>
    <w:rsid w:val="2431C9C1"/>
    <w:rsid w:val="2431CDB5"/>
    <w:rsid w:val="24342B3A"/>
    <w:rsid w:val="2434D61F"/>
    <w:rsid w:val="2435B6EB"/>
    <w:rsid w:val="24375CC9"/>
    <w:rsid w:val="2438750D"/>
    <w:rsid w:val="243AECB5"/>
    <w:rsid w:val="243B2947"/>
    <w:rsid w:val="243B4E50"/>
    <w:rsid w:val="243BB514"/>
    <w:rsid w:val="24447647"/>
    <w:rsid w:val="2450D5FA"/>
    <w:rsid w:val="2451BEBA"/>
    <w:rsid w:val="2460241E"/>
    <w:rsid w:val="2464F222"/>
    <w:rsid w:val="246527D3"/>
    <w:rsid w:val="2465431C"/>
    <w:rsid w:val="246A74B9"/>
    <w:rsid w:val="246B5F10"/>
    <w:rsid w:val="246C5690"/>
    <w:rsid w:val="246D0650"/>
    <w:rsid w:val="246EED55"/>
    <w:rsid w:val="2473EC4E"/>
    <w:rsid w:val="24770E38"/>
    <w:rsid w:val="247837E3"/>
    <w:rsid w:val="247D2DA9"/>
    <w:rsid w:val="247DF0B4"/>
    <w:rsid w:val="24849E37"/>
    <w:rsid w:val="248624EF"/>
    <w:rsid w:val="2488BB16"/>
    <w:rsid w:val="248E63F9"/>
    <w:rsid w:val="2490C2DC"/>
    <w:rsid w:val="2492A1F6"/>
    <w:rsid w:val="24937EE9"/>
    <w:rsid w:val="2495021D"/>
    <w:rsid w:val="249704F0"/>
    <w:rsid w:val="24973FEB"/>
    <w:rsid w:val="24986286"/>
    <w:rsid w:val="249BE888"/>
    <w:rsid w:val="249DF644"/>
    <w:rsid w:val="249F0BAA"/>
    <w:rsid w:val="24A23C0D"/>
    <w:rsid w:val="24A4496A"/>
    <w:rsid w:val="24A59361"/>
    <w:rsid w:val="24AD3A37"/>
    <w:rsid w:val="24AD5DF0"/>
    <w:rsid w:val="24B063C5"/>
    <w:rsid w:val="24B4D84A"/>
    <w:rsid w:val="24B6593F"/>
    <w:rsid w:val="24B84BC7"/>
    <w:rsid w:val="24BA3A0D"/>
    <w:rsid w:val="24BAAC27"/>
    <w:rsid w:val="24BBC6E0"/>
    <w:rsid w:val="24BD51E5"/>
    <w:rsid w:val="24C11F26"/>
    <w:rsid w:val="24C38E5B"/>
    <w:rsid w:val="24C58C21"/>
    <w:rsid w:val="24C98FDC"/>
    <w:rsid w:val="24CA491B"/>
    <w:rsid w:val="24CC5819"/>
    <w:rsid w:val="24D0D88E"/>
    <w:rsid w:val="24D37B4F"/>
    <w:rsid w:val="24D45FC2"/>
    <w:rsid w:val="24D987E7"/>
    <w:rsid w:val="24DC82DD"/>
    <w:rsid w:val="24DD046D"/>
    <w:rsid w:val="24DD8EFA"/>
    <w:rsid w:val="24E59A60"/>
    <w:rsid w:val="24ECD49F"/>
    <w:rsid w:val="24ED2E76"/>
    <w:rsid w:val="24F4AB88"/>
    <w:rsid w:val="24FB5EDF"/>
    <w:rsid w:val="24FE484D"/>
    <w:rsid w:val="25026342"/>
    <w:rsid w:val="250569AE"/>
    <w:rsid w:val="25073F2D"/>
    <w:rsid w:val="2508D2B8"/>
    <w:rsid w:val="250D43E6"/>
    <w:rsid w:val="250F3AC8"/>
    <w:rsid w:val="251018A0"/>
    <w:rsid w:val="2511B747"/>
    <w:rsid w:val="25131F68"/>
    <w:rsid w:val="2515244A"/>
    <w:rsid w:val="2518ECCD"/>
    <w:rsid w:val="251B7241"/>
    <w:rsid w:val="251DA386"/>
    <w:rsid w:val="251EB25C"/>
    <w:rsid w:val="25214666"/>
    <w:rsid w:val="25234126"/>
    <w:rsid w:val="2524652D"/>
    <w:rsid w:val="2524CFA0"/>
    <w:rsid w:val="252865DE"/>
    <w:rsid w:val="252E6833"/>
    <w:rsid w:val="25339A12"/>
    <w:rsid w:val="2536802A"/>
    <w:rsid w:val="2538F4A7"/>
    <w:rsid w:val="253C2BA9"/>
    <w:rsid w:val="253EE7EC"/>
    <w:rsid w:val="2543D470"/>
    <w:rsid w:val="254B866C"/>
    <w:rsid w:val="254FC89E"/>
    <w:rsid w:val="2550E591"/>
    <w:rsid w:val="2555D46B"/>
    <w:rsid w:val="25572016"/>
    <w:rsid w:val="255770D3"/>
    <w:rsid w:val="2557EAE5"/>
    <w:rsid w:val="255CAA99"/>
    <w:rsid w:val="25632403"/>
    <w:rsid w:val="2564654D"/>
    <w:rsid w:val="25651609"/>
    <w:rsid w:val="256859FF"/>
    <w:rsid w:val="2569323D"/>
    <w:rsid w:val="256AD4F8"/>
    <w:rsid w:val="256E762F"/>
    <w:rsid w:val="256EBC8C"/>
    <w:rsid w:val="256F7A4F"/>
    <w:rsid w:val="2571D250"/>
    <w:rsid w:val="25743549"/>
    <w:rsid w:val="2574B73B"/>
    <w:rsid w:val="25756ABF"/>
    <w:rsid w:val="2575C310"/>
    <w:rsid w:val="2578AA47"/>
    <w:rsid w:val="2578BD2E"/>
    <w:rsid w:val="2578BDE5"/>
    <w:rsid w:val="2578CB79"/>
    <w:rsid w:val="257A3FDB"/>
    <w:rsid w:val="2587198A"/>
    <w:rsid w:val="258E3235"/>
    <w:rsid w:val="2592940F"/>
    <w:rsid w:val="2595F0B6"/>
    <w:rsid w:val="259600C2"/>
    <w:rsid w:val="2596D2CD"/>
    <w:rsid w:val="259B6409"/>
    <w:rsid w:val="259D73D9"/>
    <w:rsid w:val="259FBCA7"/>
    <w:rsid w:val="25A32A16"/>
    <w:rsid w:val="25A3630A"/>
    <w:rsid w:val="25A40942"/>
    <w:rsid w:val="25A562B8"/>
    <w:rsid w:val="25A5C40B"/>
    <w:rsid w:val="25A5F3A5"/>
    <w:rsid w:val="25A9C555"/>
    <w:rsid w:val="25AA2AC7"/>
    <w:rsid w:val="25AD44D1"/>
    <w:rsid w:val="25AEEF74"/>
    <w:rsid w:val="25AFC468"/>
    <w:rsid w:val="25B303E6"/>
    <w:rsid w:val="25BAED45"/>
    <w:rsid w:val="25BE504D"/>
    <w:rsid w:val="25C40A56"/>
    <w:rsid w:val="25C70D61"/>
    <w:rsid w:val="25C9CC9C"/>
    <w:rsid w:val="25C9E9D9"/>
    <w:rsid w:val="25CF0AF8"/>
    <w:rsid w:val="25D2F5AC"/>
    <w:rsid w:val="25D804CE"/>
    <w:rsid w:val="25DB4774"/>
    <w:rsid w:val="25DD9579"/>
    <w:rsid w:val="25DE3833"/>
    <w:rsid w:val="25DF1B6C"/>
    <w:rsid w:val="25E0928E"/>
    <w:rsid w:val="25E138D3"/>
    <w:rsid w:val="25E1B4D6"/>
    <w:rsid w:val="25E58AAB"/>
    <w:rsid w:val="25E883A6"/>
    <w:rsid w:val="25E9CB53"/>
    <w:rsid w:val="25EE62A9"/>
    <w:rsid w:val="25EF1ED7"/>
    <w:rsid w:val="25F8A77B"/>
    <w:rsid w:val="25F965A1"/>
    <w:rsid w:val="25FDCCDA"/>
    <w:rsid w:val="25FEC7D6"/>
    <w:rsid w:val="25FFBEE1"/>
    <w:rsid w:val="26029B6C"/>
    <w:rsid w:val="26040F68"/>
    <w:rsid w:val="26046790"/>
    <w:rsid w:val="26067A05"/>
    <w:rsid w:val="2608CC24"/>
    <w:rsid w:val="260A46B3"/>
    <w:rsid w:val="260B3A7C"/>
    <w:rsid w:val="260B82EA"/>
    <w:rsid w:val="260D169F"/>
    <w:rsid w:val="260DF20F"/>
    <w:rsid w:val="260E0D20"/>
    <w:rsid w:val="26119064"/>
    <w:rsid w:val="2612B591"/>
    <w:rsid w:val="261A6FF9"/>
    <w:rsid w:val="262637EE"/>
    <w:rsid w:val="262A8B6C"/>
    <w:rsid w:val="262BBEB0"/>
    <w:rsid w:val="262E69BC"/>
    <w:rsid w:val="262F9A1F"/>
    <w:rsid w:val="263114C5"/>
    <w:rsid w:val="2632BE16"/>
    <w:rsid w:val="2636DBAC"/>
    <w:rsid w:val="263AA091"/>
    <w:rsid w:val="263C7042"/>
    <w:rsid w:val="263D10B3"/>
    <w:rsid w:val="264439A9"/>
    <w:rsid w:val="26446A85"/>
    <w:rsid w:val="264816AE"/>
    <w:rsid w:val="2648D26F"/>
    <w:rsid w:val="264AF523"/>
    <w:rsid w:val="264B560C"/>
    <w:rsid w:val="264D40BC"/>
    <w:rsid w:val="264DFEAD"/>
    <w:rsid w:val="26547373"/>
    <w:rsid w:val="265777AA"/>
    <w:rsid w:val="26591436"/>
    <w:rsid w:val="2659EFDB"/>
    <w:rsid w:val="265A66ED"/>
    <w:rsid w:val="265BA5AD"/>
    <w:rsid w:val="265CB09B"/>
    <w:rsid w:val="265CCB21"/>
    <w:rsid w:val="265D73DF"/>
    <w:rsid w:val="265E76D3"/>
    <w:rsid w:val="265F493C"/>
    <w:rsid w:val="265F5512"/>
    <w:rsid w:val="26601972"/>
    <w:rsid w:val="266327AD"/>
    <w:rsid w:val="26656224"/>
    <w:rsid w:val="26657718"/>
    <w:rsid w:val="26664F16"/>
    <w:rsid w:val="26669225"/>
    <w:rsid w:val="2669C775"/>
    <w:rsid w:val="266E5171"/>
    <w:rsid w:val="26757C06"/>
    <w:rsid w:val="26771F59"/>
    <w:rsid w:val="2679F485"/>
    <w:rsid w:val="267ABF58"/>
    <w:rsid w:val="267DFC3D"/>
    <w:rsid w:val="267E6E47"/>
    <w:rsid w:val="267EDA54"/>
    <w:rsid w:val="26815426"/>
    <w:rsid w:val="2681BEA9"/>
    <w:rsid w:val="26850A97"/>
    <w:rsid w:val="26852449"/>
    <w:rsid w:val="26853C0E"/>
    <w:rsid w:val="268CC04F"/>
    <w:rsid w:val="268CF9AF"/>
    <w:rsid w:val="268DB0BF"/>
    <w:rsid w:val="268EF18F"/>
    <w:rsid w:val="269248FC"/>
    <w:rsid w:val="2695781B"/>
    <w:rsid w:val="2698ABE4"/>
    <w:rsid w:val="26992566"/>
    <w:rsid w:val="2699990F"/>
    <w:rsid w:val="269BD030"/>
    <w:rsid w:val="269C37A0"/>
    <w:rsid w:val="26A123DB"/>
    <w:rsid w:val="26A24E79"/>
    <w:rsid w:val="26A6B9D9"/>
    <w:rsid w:val="26A83D37"/>
    <w:rsid w:val="26A96619"/>
    <w:rsid w:val="26AC2F32"/>
    <w:rsid w:val="26AC6B98"/>
    <w:rsid w:val="26B0FE74"/>
    <w:rsid w:val="26B10D5D"/>
    <w:rsid w:val="26B2FBE0"/>
    <w:rsid w:val="26B557B1"/>
    <w:rsid w:val="26B84BD3"/>
    <w:rsid w:val="26B8EE8D"/>
    <w:rsid w:val="26BABAFB"/>
    <w:rsid w:val="26BCDA8E"/>
    <w:rsid w:val="26BDD529"/>
    <w:rsid w:val="26C0B76C"/>
    <w:rsid w:val="26C2E9ED"/>
    <w:rsid w:val="26C3F479"/>
    <w:rsid w:val="26C434B2"/>
    <w:rsid w:val="26C53E55"/>
    <w:rsid w:val="26C559F5"/>
    <w:rsid w:val="26C98A1C"/>
    <w:rsid w:val="26CC6627"/>
    <w:rsid w:val="26CCD50F"/>
    <w:rsid w:val="26CF2158"/>
    <w:rsid w:val="26D80D70"/>
    <w:rsid w:val="26E6F329"/>
    <w:rsid w:val="26E7A503"/>
    <w:rsid w:val="26EB4C65"/>
    <w:rsid w:val="26EBF82C"/>
    <w:rsid w:val="26EF598B"/>
    <w:rsid w:val="26F1EC8B"/>
    <w:rsid w:val="26F2CEA5"/>
    <w:rsid w:val="26F737B2"/>
    <w:rsid w:val="26FE7BBD"/>
    <w:rsid w:val="27013E62"/>
    <w:rsid w:val="270182C8"/>
    <w:rsid w:val="2706B368"/>
    <w:rsid w:val="270CE28F"/>
    <w:rsid w:val="2710BB1A"/>
    <w:rsid w:val="271666E7"/>
    <w:rsid w:val="2718CB8A"/>
    <w:rsid w:val="27195B23"/>
    <w:rsid w:val="2721BE0E"/>
    <w:rsid w:val="27228B91"/>
    <w:rsid w:val="27258024"/>
    <w:rsid w:val="2726B9AC"/>
    <w:rsid w:val="2737B73E"/>
    <w:rsid w:val="273954AE"/>
    <w:rsid w:val="273E898A"/>
    <w:rsid w:val="27414D03"/>
    <w:rsid w:val="2741F039"/>
    <w:rsid w:val="2742A327"/>
    <w:rsid w:val="27487675"/>
    <w:rsid w:val="2749629F"/>
    <w:rsid w:val="2749DACF"/>
    <w:rsid w:val="27523038"/>
    <w:rsid w:val="275541B3"/>
    <w:rsid w:val="27564494"/>
    <w:rsid w:val="27573104"/>
    <w:rsid w:val="2757BD1C"/>
    <w:rsid w:val="2758AC5B"/>
    <w:rsid w:val="275E2A9B"/>
    <w:rsid w:val="2761143F"/>
    <w:rsid w:val="276A1D56"/>
    <w:rsid w:val="276ABC72"/>
    <w:rsid w:val="276AD53A"/>
    <w:rsid w:val="276DB2C1"/>
    <w:rsid w:val="27709A85"/>
    <w:rsid w:val="27734C01"/>
    <w:rsid w:val="277355E1"/>
    <w:rsid w:val="2773AD9C"/>
    <w:rsid w:val="27799548"/>
    <w:rsid w:val="277E4716"/>
    <w:rsid w:val="278236BE"/>
    <w:rsid w:val="2786B3E6"/>
    <w:rsid w:val="27884BAA"/>
    <w:rsid w:val="278A2DDD"/>
    <w:rsid w:val="278E006D"/>
    <w:rsid w:val="2797423C"/>
    <w:rsid w:val="279B58D4"/>
    <w:rsid w:val="279E0EB8"/>
    <w:rsid w:val="279E3E9E"/>
    <w:rsid w:val="27A6EA77"/>
    <w:rsid w:val="27A81835"/>
    <w:rsid w:val="27B109BF"/>
    <w:rsid w:val="27BC99CF"/>
    <w:rsid w:val="27C0A196"/>
    <w:rsid w:val="27C5CB75"/>
    <w:rsid w:val="27C81FC1"/>
    <w:rsid w:val="27CCBCDA"/>
    <w:rsid w:val="27CF5CBD"/>
    <w:rsid w:val="27D5357B"/>
    <w:rsid w:val="27D5EA43"/>
    <w:rsid w:val="27D604EE"/>
    <w:rsid w:val="27D74A58"/>
    <w:rsid w:val="27DA4356"/>
    <w:rsid w:val="27DAC878"/>
    <w:rsid w:val="27DD48E3"/>
    <w:rsid w:val="27DEE4A4"/>
    <w:rsid w:val="27E6156A"/>
    <w:rsid w:val="27E6A404"/>
    <w:rsid w:val="27E87FAC"/>
    <w:rsid w:val="27EAD847"/>
    <w:rsid w:val="27EC7C87"/>
    <w:rsid w:val="27ED2ED6"/>
    <w:rsid w:val="27EF098D"/>
    <w:rsid w:val="27EF3034"/>
    <w:rsid w:val="27F0E5E4"/>
    <w:rsid w:val="27F68B0A"/>
    <w:rsid w:val="27F96D31"/>
    <w:rsid w:val="27F971B6"/>
    <w:rsid w:val="27FBE25A"/>
    <w:rsid w:val="27FC9E99"/>
    <w:rsid w:val="27FCA0AC"/>
    <w:rsid w:val="27FD86D4"/>
    <w:rsid w:val="27FE9FA8"/>
    <w:rsid w:val="2801FB47"/>
    <w:rsid w:val="2804D22E"/>
    <w:rsid w:val="28083444"/>
    <w:rsid w:val="28086050"/>
    <w:rsid w:val="280D6151"/>
    <w:rsid w:val="280DB829"/>
    <w:rsid w:val="280E13EE"/>
    <w:rsid w:val="280FA02D"/>
    <w:rsid w:val="2815BD1F"/>
    <w:rsid w:val="281B12C3"/>
    <w:rsid w:val="281C1F9E"/>
    <w:rsid w:val="281D1811"/>
    <w:rsid w:val="281DE417"/>
    <w:rsid w:val="281FF73F"/>
    <w:rsid w:val="2824083D"/>
    <w:rsid w:val="28240969"/>
    <w:rsid w:val="28252614"/>
    <w:rsid w:val="2828DEFC"/>
    <w:rsid w:val="282933E0"/>
    <w:rsid w:val="282AB655"/>
    <w:rsid w:val="28377259"/>
    <w:rsid w:val="28386F81"/>
    <w:rsid w:val="283AAE5C"/>
    <w:rsid w:val="283C4E6A"/>
    <w:rsid w:val="283EDC6B"/>
    <w:rsid w:val="283FE319"/>
    <w:rsid w:val="28460F4B"/>
    <w:rsid w:val="2847065E"/>
    <w:rsid w:val="2847D44A"/>
    <w:rsid w:val="285108CF"/>
    <w:rsid w:val="285C40B4"/>
    <w:rsid w:val="285C62B0"/>
    <w:rsid w:val="285CF05B"/>
    <w:rsid w:val="286000E9"/>
    <w:rsid w:val="28615B5F"/>
    <w:rsid w:val="28644530"/>
    <w:rsid w:val="28657450"/>
    <w:rsid w:val="286A7EC8"/>
    <w:rsid w:val="286AAF57"/>
    <w:rsid w:val="286ADAD6"/>
    <w:rsid w:val="286B1BBF"/>
    <w:rsid w:val="286BD177"/>
    <w:rsid w:val="28747C9B"/>
    <w:rsid w:val="2879BBD8"/>
    <w:rsid w:val="287A1368"/>
    <w:rsid w:val="287E5EFD"/>
    <w:rsid w:val="287E7DB8"/>
    <w:rsid w:val="287EB245"/>
    <w:rsid w:val="287ECBAA"/>
    <w:rsid w:val="2885E3AC"/>
    <w:rsid w:val="288A2929"/>
    <w:rsid w:val="288C1B8F"/>
    <w:rsid w:val="288FED8B"/>
    <w:rsid w:val="2892D867"/>
    <w:rsid w:val="289312BF"/>
    <w:rsid w:val="2893DEC0"/>
    <w:rsid w:val="289B134A"/>
    <w:rsid w:val="289BF409"/>
    <w:rsid w:val="289DE7A5"/>
    <w:rsid w:val="289F2E5B"/>
    <w:rsid w:val="28A08B41"/>
    <w:rsid w:val="28A582C9"/>
    <w:rsid w:val="28A6BBCD"/>
    <w:rsid w:val="28A8D299"/>
    <w:rsid w:val="28A9D8B0"/>
    <w:rsid w:val="28AF85DD"/>
    <w:rsid w:val="28B1D9D1"/>
    <w:rsid w:val="28B27DD1"/>
    <w:rsid w:val="28B35948"/>
    <w:rsid w:val="28BA0670"/>
    <w:rsid w:val="28C4514E"/>
    <w:rsid w:val="28C60678"/>
    <w:rsid w:val="28CB4889"/>
    <w:rsid w:val="28CB76B4"/>
    <w:rsid w:val="28CDB3DD"/>
    <w:rsid w:val="28CE82A3"/>
    <w:rsid w:val="28CFA9E8"/>
    <w:rsid w:val="28D4B46C"/>
    <w:rsid w:val="28D72921"/>
    <w:rsid w:val="28D75EC2"/>
    <w:rsid w:val="28E1A451"/>
    <w:rsid w:val="28E39D08"/>
    <w:rsid w:val="28E76060"/>
    <w:rsid w:val="28E9666B"/>
    <w:rsid w:val="28EB27BB"/>
    <w:rsid w:val="28EEFB31"/>
    <w:rsid w:val="28F551E6"/>
    <w:rsid w:val="28FB4918"/>
    <w:rsid w:val="2900E2CF"/>
    <w:rsid w:val="2901F8DA"/>
    <w:rsid w:val="2905E9B1"/>
    <w:rsid w:val="290731AD"/>
    <w:rsid w:val="2908E881"/>
    <w:rsid w:val="29098BA8"/>
    <w:rsid w:val="290A6EEE"/>
    <w:rsid w:val="290B1773"/>
    <w:rsid w:val="290B8735"/>
    <w:rsid w:val="290D006C"/>
    <w:rsid w:val="290D0411"/>
    <w:rsid w:val="290D6129"/>
    <w:rsid w:val="2912A46D"/>
    <w:rsid w:val="2913AEFB"/>
    <w:rsid w:val="2913E8E7"/>
    <w:rsid w:val="2916611D"/>
    <w:rsid w:val="2916807F"/>
    <w:rsid w:val="291B18DB"/>
    <w:rsid w:val="291C7C5E"/>
    <w:rsid w:val="291F5CCC"/>
    <w:rsid w:val="291FB402"/>
    <w:rsid w:val="29301CC7"/>
    <w:rsid w:val="2937FFB0"/>
    <w:rsid w:val="2940DFAF"/>
    <w:rsid w:val="29478070"/>
    <w:rsid w:val="2947EB22"/>
    <w:rsid w:val="2949103F"/>
    <w:rsid w:val="2949D4D6"/>
    <w:rsid w:val="294AED79"/>
    <w:rsid w:val="294C9D36"/>
    <w:rsid w:val="294D29DF"/>
    <w:rsid w:val="294DE7E0"/>
    <w:rsid w:val="2950B965"/>
    <w:rsid w:val="29522413"/>
    <w:rsid w:val="2954D6D2"/>
    <w:rsid w:val="2956A487"/>
    <w:rsid w:val="2957964D"/>
    <w:rsid w:val="2958C67C"/>
    <w:rsid w:val="295FE962"/>
    <w:rsid w:val="29616C2B"/>
    <w:rsid w:val="2961DCCE"/>
    <w:rsid w:val="29629801"/>
    <w:rsid w:val="29668480"/>
    <w:rsid w:val="29693023"/>
    <w:rsid w:val="2969C58F"/>
    <w:rsid w:val="296A7FE6"/>
    <w:rsid w:val="296B6FA1"/>
    <w:rsid w:val="296E5CFD"/>
    <w:rsid w:val="297450BF"/>
    <w:rsid w:val="297549B3"/>
    <w:rsid w:val="29791F67"/>
    <w:rsid w:val="297EC2D2"/>
    <w:rsid w:val="2981B7E2"/>
    <w:rsid w:val="29831284"/>
    <w:rsid w:val="298436A2"/>
    <w:rsid w:val="298DBF49"/>
    <w:rsid w:val="299036DD"/>
    <w:rsid w:val="29952051"/>
    <w:rsid w:val="299799DB"/>
    <w:rsid w:val="2998B775"/>
    <w:rsid w:val="299A9B60"/>
    <w:rsid w:val="299D38B4"/>
    <w:rsid w:val="299E51F2"/>
    <w:rsid w:val="299EDA7E"/>
    <w:rsid w:val="29A3D96E"/>
    <w:rsid w:val="29A61484"/>
    <w:rsid w:val="29A9CE5F"/>
    <w:rsid w:val="29AA1909"/>
    <w:rsid w:val="29AB139D"/>
    <w:rsid w:val="29B0C6CF"/>
    <w:rsid w:val="29B18A41"/>
    <w:rsid w:val="29B52DCB"/>
    <w:rsid w:val="29B62F94"/>
    <w:rsid w:val="29BD83F3"/>
    <w:rsid w:val="29BE90C7"/>
    <w:rsid w:val="29C0B3C0"/>
    <w:rsid w:val="29C62AE6"/>
    <w:rsid w:val="29CC9034"/>
    <w:rsid w:val="29CD3923"/>
    <w:rsid w:val="29CE4417"/>
    <w:rsid w:val="29D0F0F9"/>
    <w:rsid w:val="29D18932"/>
    <w:rsid w:val="29D3F99A"/>
    <w:rsid w:val="29D561AF"/>
    <w:rsid w:val="29D5D6A5"/>
    <w:rsid w:val="29D625B9"/>
    <w:rsid w:val="29D92611"/>
    <w:rsid w:val="29DB65AA"/>
    <w:rsid w:val="29DB6692"/>
    <w:rsid w:val="29E10B92"/>
    <w:rsid w:val="29E2F3D5"/>
    <w:rsid w:val="29E3D9B0"/>
    <w:rsid w:val="29E57F65"/>
    <w:rsid w:val="29E5BF43"/>
    <w:rsid w:val="29E6592C"/>
    <w:rsid w:val="29EAC393"/>
    <w:rsid w:val="29EAE549"/>
    <w:rsid w:val="29F4B21B"/>
    <w:rsid w:val="29F952CA"/>
    <w:rsid w:val="29F9EB35"/>
    <w:rsid w:val="29FA683B"/>
    <w:rsid w:val="29FB6305"/>
    <w:rsid w:val="29FBBD7E"/>
    <w:rsid w:val="29FC9AA4"/>
    <w:rsid w:val="29FF5AD3"/>
    <w:rsid w:val="29FFD90D"/>
    <w:rsid w:val="2A062A3E"/>
    <w:rsid w:val="2A0665A3"/>
    <w:rsid w:val="2A06AB61"/>
    <w:rsid w:val="2A091BF4"/>
    <w:rsid w:val="2A0E3300"/>
    <w:rsid w:val="2A0FE9D1"/>
    <w:rsid w:val="2A1D801D"/>
    <w:rsid w:val="2A1DA6C3"/>
    <w:rsid w:val="2A24D981"/>
    <w:rsid w:val="2A274E42"/>
    <w:rsid w:val="2A2758DB"/>
    <w:rsid w:val="2A27F9E4"/>
    <w:rsid w:val="2A2B2669"/>
    <w:rsid w:val="2A2C3B04"/>
    <w:rsid w:val="2A2E750F"/>
    <w:rsid w:val="2A2FD2BF"/>
    <w:rsid w:val="2A3535FF"/>
    <w:rsid w:val="2A3C57DE"/>
    <w:rsid w:val="2A3D02DA"/>
    <w:rsid w:val="2A3E4A07"/>
    <w:rsid w:val="2A4126D5"/>
    <w:rsid w:val="2A41EB14"/>
    <w:rsid w:val="2A4250C3"/>
    <w:rsid w:val="2A42986D"/>
    <w:rsid w:val="2A474F88"/>
    <w:rsid w:val="2A48DB06"/>
    <w:rsid w:val="2A4DE174"/>
    <w:rsid w:val="2A5CA150"/>
    <w:rsid w:val="2A5D3044"/>
    <w:rsid w:val="2A628D47"/>
    <w:rsid w:val="2A64D9B4"/>
    <w:rsid w:val="2A65C552"/>
    <w:rsid w:val="2A685AD9"/>
    <w:rsid w:val="2A6D3422"/>
    <w:rsid w:val="2A6DF751"/>
    <w:rsid w:val="2A6EC9D6"/>
    <w:rsid w:val="2A6F36CA"/>
    <w:rsid w:val="2A724C63"/>
    <w:rsid w:val="2A72637B"/>
    <w:rsid w:val="2A73D53E"/>
    <w:rsid w:val="2A794628"/>
    <w:rsid w:val="2A7E81E7"/>
    <w:rsid w:val="2A7FD17A"/>
    <w:rsid w:val="2A843FE0"/>
    <w:rsid w:val="2A859420"/>
    <w:rsid w:val="2A85F145"/>
    <w:rsid w:val="2A876D74"/>
    <w:rsid w:val="2A8958AF"/>
    <w:rsid w:val="2A93E063"/>
    <w:rsid w:val="2A9441B1"/>
    <w:rsid w:val="2A97E106"/>
    <w:rsid w:val="2A9A65CD"/>
    <w:rsid w:val="2A9A828A"/>
    <w:rsid w:val="2A9B12C1"/>
    <w:rsid w:val="2A9B9A2F"/>
    <w:rsid w:val="2A9DD18B"/>
    <w:rsid w:val="2A9E4786"/>
    <w:rsid w:val="2A9EF0EF"/>
    <w:rsid w:val="2AA29622"/>
    <w:rsid w:val="2AA2F51C"/>
    <w:rsid w:val="2AA6E032"/>
    <w:rsid w:val="2AAA2128"/>
    <w:rsid w:val="2AB26941"/>
    <w:rsid w:val="2AB4070E"/>
    <w:rsid w:val="2AB7169D"/>
    <w:rsid w:val="2AB72FA5"/>
    <w:rsid w:val="2ABA2A07"/>
    <w:rsid w:val="2AC31EA9"/>
    <w:rsid w:val="2ACE2122"/>
    <w:rsid w:val="2AD2CC79"/>
    <w:rsid w:val="2AD4C61B"/>
    <w:rsid w:val="2ADA563E"/>
    <w:rsid w:val="2ADC49F4"/>
    <w:rsid w:val="2ADD5C87"/>
    <w:rsid w:val="2ADFFB03"/>
    <w:rsid w:val="2AE0603D"/>
    <w:rsid w:val="2AE12743"/>
    <w:rsid w:val="2AE12EF6"/>
    <w:rsid w:val="2AE2D111"/>
    <w:rsid w:val="2AE64E69"/>
    <w:rsid w:val="2AE711D9"/>
    <w:rsid w:val="2AE8AD3F"/>
    <w:rsid w:val="2AE9FA37"/>
    <w:rsid w:val="2AEA332D"/>
    <w:rsid w:val="2AEB7DA3"/>
    <w:rsid w:val="2AEC85DE"/>
    <w:rsid w:val="2AECE17F"/>
    <w:rsid w:val="2AEEA7E2"/>
    <w:rsid w:val="2AEF18C6"/>
    <w:rsid w:val="2AF05E8A"/>
    <w:rsid w:val="2AF45874"/>
    <w:rsid w:val="2AF6CF75"/>
    <w:rsid w:val="2AFCC5ED"/>
    <w:rsid w:val="2AFE3F73"/>
    <w:rsid w:val="2AFE6208"/>
    <w:rsid w:val="2AFEE3CC"/>
    <w:rsid w:val="2B01DFCE"/>
    <w:rsid w:val="2B0834B2"/>
    <w:rsid w:val="2B098A88"/>
    <w:rsid w:val="2B12D206"/>
    <w:rsid w:val="2B144E6C"/>
    <w:rsid w:val="2B14D3AD"/>
    <w:rsid w:val="2B157914"/>
    <w:rsid w:val="2B19A888"/>
    <w:rsid w:val="2B19D3BE"/>
    <w:rsid w:val="2B1A4C4D"/>
    <w:rsid w:val="2B1A9047"/>
    <w:rsid w:val="2B1D6162"/>
    <w:rsid w:val="2B1DDDF4"/>
    <w:rsid w:val="2B2136C0"/>
    <w:rsid w:val="2B2375AD"/>
    <w:rsid w:val="2B2BC779"/>
    <w:rsid w:val="2B2D198F"/>
    <w:rsid w:val="2B2E4FF3"/>
    <w:rsid w:val="2B3495AE"/>
    <w:rsid w:val="2B3683B2"/>
    <w:rsid w:val="2B374115"/>
    <w:rsid w:val="2B38E502"/>
    <w:rsid w:val="2B3B3DB1"/>
    <w:rsid w:val="2B44E3A1"/>
    <w:rsid w:val="2B4609B4"/>
    <w:rsid w:val="2B523323"/>
    <w:rsid w:val="2B52597B"/>
    <w:rsid w:val="2B54826A"/>
    <w:rsid w:val="2B5A4949"/>
    <w:rsid w:val="2B5E17EB"/>
    <w:rsid w:val="2B62C73B"/>
    <w:rsid w:val="2B6BAD15"/>
    <w:rsid w:val="2B6C831B"/>
    <w:rsid w:val="2B6E4353"/>
    <w:rsid w:val="2B6F403F"/>
    <w:rsid w:val="2B718D75"/>
    <w:rsid w:val="2B75EF7B"/>
    <w:rsid w:val="2B77C511"/>
    <w:rsid w:val="2B783D6B"/>
    <w:rsid w:val="2B788B73"/>
    <w:rsid w:val="2B7ACED0"/>
    <w:rsid w:val="2B7C98FA"/>
    <w:rsid w:val="2B7E5392"/>
    <w:rsid w:val="2B7EDB0D"/>
    <w:rsid w:val="2B7F32B3"/>
    <w:rsid w:val="2B81CD09"/>
    <w:rsid w:val="2B81E78C"/>
    <w:rsid w:val="2B82A4FE"/>
    <w:rsid w:val="2B87A594"/>
    <w:rsid w:val="2B8945B4"/>
    <w:rsid w:val="2B90982F"/>
    <w:rsid w:val="2B975734"/>
    <w:rsid w:val="2B9D7BA0"/>
    <w:rsid w:val="2BA94182"/>
    <w:rsid w:val="2BACF0A2"/>
    <w:rsid w:val="2BAF814C"/>
    <w:rsid w:val="2BB00B41"/>
    <w:rsid w:val="2BB6C6AA"/>
    <w:rsid w:val="2BBB932B"/>
    <w:rsid w:val="2BBC17D7"/>
    <w:rsid w:val="2BBD7E99"/>
    <w:rsid w:val="2BC0D710"/>
    <w:rsid w:val="2BC16D59"/>
    <w:rsid w:val="2BC272E9"/>
    <w:rsid w:val="2BC2927A"/>
    <w:rsid w:val="2BC47095"/>
    <w:rsid w:val="2BC4F4FB"/>
    <w:rsid w:val="2BC69357"/>
    <w:rsid w:val="2BC91508"/>
    <w:rsid w:val="2BCA45DA"/>
    <w:rsid w:val="2BCDF1D6"/>
    <w:rsid w:val="2BCE6B21"/>
    <w:rsid w:val="2BD1AC3C"/>
    <w:rsid w:val="2BD9E89A"/>
    <w:rsid w:val="2BDC4DFE"/>
    <w:rsid w:val="2BE0655D"/>
    <w:rsid w:val="2BE4745A"/>
    <w:rsid w:val="2BE574DC"/>
    <w:rsid w:val="2BE87997"/>
    <w:rsid w:val="2BEB9524"/>
    <w:rsid w:val="2BED94C9"/>
    <w:rsid w:val="2BEDE261"/>
    <w:rsid w:val="2BF37EF2"/>
    <w:rsid w:val="2BF40289"/>
    <w:rsid w:val="2BF532E9"/>
    <w:rsid w:val="2C025316"/>
    <w:rsid w:val="2C02BBFC"/>
    <w:rsid w:val="2C035936"/>
    <w:rsid w:val="2C051892"/>
    <w:rsid w:val="2C0853E8"/>
    <w:rsid w:val="2C0EF85F"/>
    <w:rsid w:val="2C101D00"/>
    <w:rsid w:val="2C10D9F7"/>
    <w:rsid w:val="2C167D00"/>
    <w:rsid w:val="2C178123"/>
    <w:rsid w:val="2C1965E7"/>
    <w:rsid w:val="2C20C37D"/>
    <w:rsid w:val="2C224041"/>
    <w:rsid w:val="2C231260"/>
    <w:rsid w:val="2C23EDBE"/>
    <w:rsid w:val="2C2560C3"/>
    <w:rsid w:val="2C28F1B0"/>
    <w:rsid w:val="2C29F829"/>
    <w:rsid w:val="2C2B2B3C"/>
    <w:rsid w:val="2C2B9FDA"/>
    <w:rsid w:val="2C2C3811"/>
    <w:rsid w:val="2C2F5AC8"/>
    <w:rsid w:val="2C3344F1"/>
    <w:rsid w:val="2C360699"/>
    <w:rsid w:val="2C38C45B"/>
    <w:rsid w:val="2C3A547D"/>
    <w:rsid w:val="2C459F3C"/>
    <w:rsid w:val="2C495DCA"/>
    <w:rsid w:val="2C4BAFCA"/>
    <w:rsid w:val="2C4DCC01"/>
    <w:rsid w:val="2C4DFFD9"/>
    <w:rsid w:val="2C4F3C09"/>
    <w:rsid w:val="2C4F9E9C"/>
    <w:rsid w:val="2C52C989"/>
    <w:rsid w:val="2C5342D9"/>
    <w:rsid w:val="2C5344E2"/>
    <w:rsid w:val="2C57D00A"/>
    <w:rsid w:val="2C584C6D"/>
    <w:rsid w:val="2C5AECBA"/>
    <w:rsid w:val="2C5E35F4"/>
    <w:rsid w:val="2C60C2E7"/>
    <w:rsid w:val="2C6280DD"/>
    <w:rsid w:val="2C639DC0"/>
    <w:rsid w:val="2C63ADFF"/>
    <w:rsid w:val="2C667E1C"/>
    <w:rsid w:val="2C74A035"/>
    <w:rsid w:val="2C75B982"/>
    <w:rsid w:val="2C77BCFB"/>
    <w:rsid w:val="2C78EB02"/>
    <w:rsid w:val="2C791AD7"/>
    <w:rsid w:val="2C792408"/>
    <w:rsid w:val="2C7C0949"/>
    <w:rsid w:val="2C7CF492"/>
    <w:rsid w:val="2C7DDD22"/>
    <w:rsid w:val="2C80E431"/>
    <w:rsid w:val="2C8957E8"/>
    <w:rsid w:val="2C8B0CC6"/>
    <w:rsid w:val="2C8BDFE1"/>
    <w:rsid w:val="2C8CDC47"/>
    <w:rsid w:val="2C904698"/>
    <w:rsid w:val="2C90ECD9"/>
    <w:rsid w:val="2C941591"/>
    <w:rsid w:val="2C98D2E6"/>
    <w:rsid w:val="2C9B5485"/>
    <w:rsid w:val="2C9B8A21"/>
    <w:rsid w:val="2C9F701B"/>
    <w:rsid w:val="2CA120D1"/>
    <w:rsid w:val="2CA18AA7"/>
    <w:rsid w:val="2CA35936"/>
    <w:rsid w:val="2CA3765E"/>
    <w:rsid w:val="2CA47978"/>
    <w:rsid w:val="2CA70B57"/>
    <w:rsid w:val="2CA71523"/>
    <w:rsid w:val="2CA71A8A"/>
    <w:rsid w:val="2CABD270"/>
    <w:rsid w:val="2CAC9A49"/>
    <w:rsid w:val="2CB06723"/>
    <w:rsid w:val="2CB2F56A"/>
    <w:rsid w:val="2CB3995B"/>
    <w:rsid w:val="2CB3C59C"/>
    <w:rsid w:val="2CB5B52D"/>
    <w:rsid w:val="2CB6AC22"/>
    <w:rsid w:val="2CBDA1A7"/>
    <w:rsid w:val="2CC11EA6"/>
    <w:rsid w:val="2CC1B489"/>
    <w:rsid w:val="2CC2C09E"/>
    <w:rsid w:val="2CC3562A"/>
    <w:rsid w:val="2CC98DCA"/>
    <w:rsid w:val="2CC9F480"/>
    <w:rsid w:val="2CCAA8F6"/>
    <w:rsid w:val="2CCF12D8"/>
    <w:rsid w:val="2CD4D1CF"/>
    <w:rsid w:val="2CD66DDB"/>
    <w:rsid w:val="2CD9114F"/>
    <w:rsid w:val="2CD96923"/>
    <w:rsid w:val="2CDA43F3"/>
    <w:rsid w:val="2CDC468A"/>
    <w:rsid w:val="2CE014ED"/>
    <w:rsid w:val="2CE5EB14"/>
    <w:rsid w:val="2CE94B2F"/>
    <w:rsid w:val="2CE98A4A"/>
    <w:rsid w:val="2CEA1270"/>
    <w:rsid w:val="2CEF209F"/>
    <w:rsid w:val="2CF7B854"/>
    <w:rsid w:val="2D003023"/>
    <w:rsid w:val="2D032EEC"/>
    <w:rsid w:val="2D04748D"/>
    <w:rsid w:val="2D09D0C0"/>
    <w:rsid w:val="2D0A4CFF"/>
    <w:rsid w:val="2D0B94D8"/>
    <w:rsid w:val="2D0C461F"/>
    <w:rsid w:val="2D0D6D0E"/>
    <w:rsid w:val="2D15DA08"/>
    <w:rsid w:val="2D19E0E8"/>
    <w:rsid w:val="2D1E7B05"/>
    <w:rsid w:val="2D213437"/>
    <w:rsid w:val="2D229442"/>
    <w:rsid w:val="2D2DB108"/>
    <w:rsid w:val="2D3920B4"/>
    <w:rsid w:val="2D39DC64"/>
    <w:rsid w:val="2D3D32B2"/>
    <w:rsid w:val="2D3E865B"/>
    <w:rsid w:val="2D3F3BCD"/>
    <w:rsid w:val="2D437775"/>
    <w:rsid w:val="2D44209B"/>
    <w:rsid w:val="2D442755"/>
    <w:rsid w:val="2D442B86"/>
    <w:rsid w:val="2D4760C4"/>
    <w:rsid w:val="2D492957"/>
    <w:rsid w:val="2D4CEADC"/>
    <w:rsid w:val="2D4F23C5"/>
    <w:rsid w:val="2D5248E0"/>
    <w:rsid w:val="2D53C7CA"/>
    <w:rsid w:val="2D54EBC1"/>
    <w:rsid w:val="2D58C4A7"/>
    <w:rsid w:val="2D5B4509"/>
    <w:rsid w:val="2D5EE472"/>
    <w:rsid w:val="2D6151C2"/>
    <w:rsid w:val="2D6152DF"/>
    <w:rsid w:val="2D622459"/>
    <w:rsid w:val="2D641E8C"/>
    <w:rsid w:val="2D646F89"/>
    <w:rsid w:val="2D65340E"/>
    <w:rsid w:val="2D654114"/>
    <w:rsid w:val="2D67A3B3"/>
    <w:rsid w:val="2D6DAA17"/>
    <w:rsid w:val="2D7137EE"/>
    <w:rsid w:val="2D75B2B9"/>
    <w:rsid w:val="2D7620A1"/>
    <w:rsid w:val="2D763019"/>
    <w:rsid w:val="2D7A48F2"/>
    <w:rsid w:val="2D8052BC"/>
    <w:rsid w:val="2D8103D0"/>
    <w:rsid w:val="2D81A752"/>
    <w:rsid w:val="2D8D5E95"/>
    <w:rsid w:val="2D8FF687"/>
    <w:rsid w:val="2D906DCC"/>
    <w:rsid w:val="2D91F81D"/>
    <w:rsid w:val="2D952BAB"/>
    <w:rsid w:val="2D96C8EB"/>
    <w:rsid w:val="2D991F58"/>
    <w:rsid w:val="2D9C250C"/>
    <w:rsid w:val="2DAA2F55"/>
    <w:rsid w:val="2DBC469D"/>
    <w:rsid w:val="2DBFD82B"/>
    <w:rsid w:val="2DC42971"/>
    <w:rsid w:val="2DC4B2D7"/>
    <w:rsid w:val="2DC6B4A2"/>
    <w:rsid w:val="2DCEC5D4"/>
    <w:rsid w:val="2DD0D0AD"/>
    <w:rsid w:val="2DD2C3C6"/>
    <w:rsid w:val="2DD65413"/>
    <w:rsid w:val="2DD6955F"/>
    <w:rsid w:val="2DDA32B0"/>
    <w:rsid w:val="2DDB9609"/>
    <w:rsid w:val="2DE5E394"/>
    <w:rsid w:val="2DEEEB22"/>
    <w:rsid w:val="2DEEF7BB"/>
    <w:rsid w:val="2DF007DF"/>
    <w:rsid w:val="2DF26B35"/>
    <w:rsid w:val="2DF6A620"/>
    <w:rsid w:val="2DF82F00"/>
    <w:rsid w:val="2DF87D01"/>
    <w:rsid w:val="2DF8A90B"/>
    <w:rsid w:val="2DFB0F46"/>
    <w:rsid w:val="2E02F60B"/>
    <w:rsid w:val="2E061667"/>
    <w:rsid w:val="2E0B605E"/>
    <w:rsid w:val="2E0D1F03"/>
    <w:rsid w:val="2E0E08A0"/>
    <w:rsid w:val="2E0F4177"/>
    <w:rsid w:val="2E0F9B76"/>
    <w:rsid w:val="2E1C54AC"/>
    <w:rsid w:val="2E1E2C97"/>
    <w:rsid w:val="2E1E6C3B"/>
    <w:rsid w:val="2E204C24"/>
    <w:rsid w:val="2E2536DC"/>
    <w:rsid w:val="2E27EEE8"/>
    <w:rsid w:val="2E293D46"/>
    <w:rsid w:val="2E2EC550"/>
    <w:rsid w:val="2E33882F"/>
    <w:rsid w:val="2E355E61"/>
    <w:rsid w:val="2E398749"/>
    <w:rsid w:val="2E3B35F4"/>
    <w:rsid w:val="2E45CE87"/>
    <w:rsid w:val="2E4682F7"/>
    <w:rsid w:val="2E4C0A08"/>
    <w:rsid w:val="2E4E273A"/>
    <w:rsid w:val="2E4E4F01"/>
    <w:rsid w:val="2E50B4B5"/>
    <w:rsid w:val="2E566CAD"/>
    <w:rsid w:val="2E57E75E"/>
    <w:rsid w:val="2E5A5E89"/>
    <w:rsid w:val="2E5C5815"/>
    <w:rsid w:val="2E60718E"/>
    <w:rsid w:val="2E60914A"/>
    <w:rsid w:val="2E654126"/>
    <w:rsid w:val="2E6760C0"/>
    <w:rsid w:val="2E67BE99"/>
    <w:rsid w:val="2E6CECC4"/>
    <w:rsid w:val="2E6F1518"/>
    <w:rsid w:val="2E6F242B"/>
    <w:rsid w:val="2E730FFE"/>
    <w:rsid w:val="2E739A31"/>
    <w:rsid w:val="2E742257"/>
    <w:rsid w:val="2E7837A4"/>
    <w:rsid w:val="2E7BCCE3"/>
    <w:rsid w:val="2E7C3CFF"/>
    <w:rsid w:val="2E7E0640"/>
    <w:rsid w:val="2E7EA840"/>
    <w:rsid w:val="2E7FC463"/>
    <w:rsid w:val="2E822F4D"/>
    <w:rsid w:val="2E851155"/>
    <w:rsid w:val="2E85F71C"/>
    <w:rsid w:val="2E863701"/>
    <w:rsid w:val="2E8BF3A4"/>
    <w:rsid w:val="2E8D4E08"/>
    <w:rsid w:val="2E90B370"/>
    <w:rsid w:val="2E91A494"/>
    <w:rsid w:val="2E94EA3A"/>
    <w:rsid w:val="2E95C280"/>
    <w:rsid w:val="2E976A53"/>
    <w:rsid w:val="2E97EAFF"/>
    <w:rsid w:val="2E982249"/>
    <w:rsid w:val="2E98FE27"/>
    <w:rsid w:val="2E9D57AB"/>
    <w:rsid w:val="2EA227D9"/>
    <w:rsid w:val="2EA3D59E"/>
    <w:rsid w:val="2EA5BC71"/>
    <w:rsid w:val="2EA7DF75"/>
    <w:rsid w:val="2EACB017"/>
    <w:rsid w:val="2EAF4425"/>
    <w:rsid w:val="2EAFC840"/>
    <w:rsid w:val="2EAFFD7D"/>
    <w:rsid w:val="2EB0A8AE"/>
    <w:rsid w:val="2EB11247"/>
    <w:rsid w:val="2EB1A077"/>
    <w:rsid w:val="2EB29580"/>
    <w:rsid w:val="2EB33BBD"/>
    <w:rsid w:val="2EB53505"/>
    <w:rsid w:val="2EB5B59F"/>
    <w:rsid w:val="2EB8104D"/>
    <w:rsid w:val="2EC0F8A0"/>
    <w:rsid w:val="2EC1414F"/>
    <w:rsid w:val="2EC299ED"/>
    <w:rsid w:val="2EC76033"/>
    <w:rsid w:val="2EC7BBC4"/>
    <w:rsid w:val="2EC94A91"/>
    <w:rsid w:val="2ECF2F49"/>
    <w:rsid w:val="2ECFF107"/>
    <w:rsid w:val="2ED2757B"/>
    <w:rsid w:val="2ED28603"/>
    <w:rsid w:val="2ED45762"/>
    <w:rsid w:val="2ED70A73"/>
    <w:rsid w:val="2ED80A68"/>
    <w:rsid w:val="2EE021E1"/>
    <w:rsid w:val="2EE43A0D"/>
    <w:rsid w:val="2EE971A0"/>
    <w:rsid w:val="2EEBEDF1"/>
    <w:rsid w:val="2EEF6A29"/>
    <w:rsid w:val="2EF05DFC"/>
    <w:rsid w:val="2EF1A625"/>
    <w:rsid w:val="2EF3845A"/>
    <w:rsid w:val="2EF39824"/>
    <w:rsid w:val="2EF53F56"/>
    <w:rsid w:val="2EF6749B"/>
    <w:rsid w:val="2EFB7979"/>
    <w:rsid w:val="2EFD3E1C"/>
    <w:rsid w:val="2F02BB0A"/>
    <w:rsid w:val="2F04030C"/>
    <w:rsid w:val="2F09C816"/>
    <w:rsid w:val="2F0A50D5"/>
    <w:rsid w:val="2F0B2CCE"/>
    <w:rsid w:val="2F0D8F1F"/>
    <w:rsid w:val="2F0DA3C4"/>
    <w:rsid w:val="2F106CED"/>
    <w:rsid w:val="2F11A660"/>
    <w:rsid w:val="2F15291E"/>
    <w:rsid w:val="2F1C22C9"/>
    <w:rsid w:val="2F1EBB22"/>
    <w:rsid w:val="2F209104"/>
    <w:rsid w:val="2F2600EE"/>
    <w:rsid w:val="2F26490F"/>
    <w:rsid w:val="2F26D419"/>
    <w:rsid w:val="2F27B81C"/>
    <w:rsid w:val="2F2A8EE5"/>
    <w:rsid w:val="2F2B62B8"/>
    <w:rsid w:val="2F305716"/>
    <w:rsid w:val="2F3364B1"/>
    <w:rsid w:val="2F393C53"/>
    <w:rsid w:val="2F3B3244"/>
    <w:rsid w:val="2F3B7568"/>
    <w:rsid w:val="2F3CB808"/>
    <w:rsid w:val="2F3D6018"/>
    <w:rsid w:val="2F3FA3D6"/>
    <w:rsid w:val="2F40D608"/>
    <w:rsid w:val="2F43588E"/>
    <w:rsid w:val="2F43CB5D"/>
    <w:rsid w:val="2F476FBE"/>
    <w:rsid w:val="2F4BCB8C"/>
    <w:rsid w:val="2F4DDF6B"/>
    <w:rsid w:val="2F4EF0EA"/>
    <w:rsid w:val="2F505070"/>
    <w:rsid w:val="2F589C62"/>
    <w:rsid w:val="2F5BEAC1"/>
    <w:rsid w:val="2F5C4A0F"/>
    <w:rsid w:val="2F5D1476"/>
    <w:rsid w:val="2F5F6DBA"/>
    <w:rsid w:val="2F60E8ED"/>
    <w:rsid w:val="2F62B0C2"/>
    <w:rsid w:val="2F63BE1E"/>
    <w:rsid w:val="2F64B03F"/>
    <w:rsid w:val="2F67CA14"/>
    <w:rsid w:val="2F6947D1"/>
    <w:rsid w:val="2F699918"/>
    <w:rsid w:val="2F6B77B0"/>
    <w:rsid w:val="2F6DF1FD"/>
    <w:rsid w:val="2F6E0850"/>
    <w:rsid w:val="2F6E391A"/>
    <w:rsid w:val="2F7DDCC0"/>
    <w:rsid w:val="2F7FAC07"/>
    <w:rsid w:val="2F8309F4"/>
    <w:rsid w:val="2F8442DD"/>
    <w:rsid w:val="2F89ADE9"/>
    <w:rsid w:val="2F8BCDD1"/>
    <w:rsid w:val="2F8EC9B8"/>
    <w:rsid w:val="2F8F5CA3"/>
    <w:rsid w:val="2F96E75A"/>
    <w:rsid w:val="2F96E98F"/>
    <w:rsid w:val="2F9A37F5"/>
    <w:rsid w:val="2F9B97F2"/>
    <w:rsid w:val="2F9FAE68"/>
    <w:rsid w:val="2FA15DE5"/>
    <w:rsid w:val="2FA53A82"/>
    <w:rsid w:val="2FA5DFD3"/>
    <w:rsid w:val="2FAC6D83"/>
    <w:rsid w:val="2FAF56E5"/>
    <w:rsid w:val="2FAFF6DE"/>
    <w:rsid w:val="2FB16569"/>
    <w:rsid w:val="2FB453B8"/>
    <w:rsid w:val="2FB8FF86"/>
    <w:rsid w:val="2FC00A55"/>
    <w:rsid w:val="2FC46B0F"/>
    <w:rsid w:val="2FC7FD64"/>
    <w:rsid w:val="2FCD28A3"/>
    <w:rsid w:val="2FD1EB40"/>
    <w:rsid w:val="2FD5A0F5"/>
    <w:rsid w:val="2FD879D7"/>
    <w:rsid w:val="2FDEFFFD"/>
    <w:rsid w:val="2FE92708"/>
    <w:rsid w:val="2FEAF6A2"/>
    <w:rsid w:val="2FF02117"/>
    <w:rsid w:val="2FF05578"/>
    <w:rsid w:val="2FF34BD3"/>
    <w:rsid w:val="2FF67A59"/>
    <w:rsid w:val="2FF84F1F"/>
    <w:rsid w:val="2FF85F98"/>
    <w:rsid w:val="2FFB2331"/>
    <w:rsid w:val="2FFFDC5B"/>
    <w:rsid w:val="30003424"/>
    <w:rsid w:val="3008CAF9"/>
    <w:rsid w:val="301C4EEE"/>
    <w:rsid w:val="301D421C"/>
    <w:rsid w:val="301E8CE9"/>
    <w:rsid w:val="30210344"/>
    <w:rsid w:val="302553D5"/>
    <w:rsid w:val="3025B61F"/>
    <w:rsid w:val="30267EDC"/>
    <w:rsid w:val="302E23D5"/>
    <w:rsid w:val="302EB5F2"/>
    <w:rsid w:val="302F26CF"/>
    <w:rsid w:val="3032C58A"/>
    <w:rsid w:val="303A7A26"/>
    <w:rsid w:val="3042ED61"/>
    <w:rsid w:val="30440997"/>
    <w:rsid w:val="3048554A"/>
    <w:rsid w:val="304FA248"/>
    <w:rsid w:val="3053AE59"/>
    <w:rsid w:val="3053DE3B"/>
    <w:rsid w:val="305E4E3B"/>
    <w:rsid w:val="30605E74"/>
    <w:rsid w:val="30662F8A"/>
    <w:rsid w:val="306CFDEE"/>
    <w:rsid w:val="307000AD"/>
    <w:rsid w:val="3073FACC"/>
    <w:rsid w:val="307A55BD"/>
    <w:rsid w:val="307C1EE4"/>
    <w:rsid w:val="3081C9FD"/>
    <w:rsid w:val="30899659"/>
    <w:rsid w:val="308D02DD"/>
    <w:rsid w:val="308D4380"/>
    <w:rsid w:val="30907BD0"/>
    <w:rsid w:val="309123BB"/>
    <w:rsid w:val="3093C1DC"/>
    <w:rsid w:val="309AFBFC"/>
    <w:rsid w:val="309B658C"/>
    <w:rsid w:val="309CA8D0"/>
    <w:rsid w:val="309EB4A0"/>
    <w:rsid w:val="30A11277"/>
    <w:rsid w:val="30A6B00E"/>
    <w:rsid w:val="30A7B156"/>
    <w:rsid w:val="30A9F753"/>
    <w:rsid w:val="30AA091D"/>
    <w:rsid w:val="30ADFCE1"/>
    <w:rsid w:val="30B2803E"/>
    <w:rsid w:val="30B7C4FA"/>
    <w:rsid w:val="30B90C9F"/>
    <w:rsid w:val="30BAF7DB"/>
    <w:rsid w:val="30BE97AD"/>
    <w:rsid w:val="30C1706E"/>
    <w:rsid w:val="30C5A304"/>
    <w:rsid w:val="30C628E3"/>
    <w:rsid w:val="30C70C80"/>
    <w:rsid w:val="30CAB84C"/>
    <w:rsid w:val="30CD8F33"/>
    <w:rsid w:val="30CF25A6"/>
    <w:rsid w:val="30D21E3A"/>
    <w:rsid w:val="30D3021A"/>
    <w:rsid w:val="30D39D91"/>
    <w:rsid w:val="30D400C1"/>
    <w:rsid w:val="30D807D9"/>
    <w:rsid w:val="30E357D5"/>
    <w:rsid w:val="30E84E78"/>
    <w:rsid w:val="30E89DDA"/>
    <w:rsid w:val="30E8E5AA"/>
    <w:rsid w:val="30E90949"/>
    <w:rsid w:val="30ECE2E8"/>
    <w:rsid w:val="30EFCF2D"/>
    <w:rsid w:val="30F02A7F"/>
    <w:rsid w:val="30F651B5"/>
    <w:rsid w:val="30F88D5A"/>
    <w:rsid w:val="30FF0BF5"/>
    <w:rsid w:val="31033D2F"/>
    <w:rsid w:val="3104800C"/>
    <w:rsid w:val="31065897"/>
    <w:rsid w:val="3107184C"/>
    <w:rsid w:val="310942FC"/>
    <w:rsid w:val="31098C8D"/>
    <w:rsid w:val="310AEFA9"/>
    <w:rsid w:val="310F1907"/>
    <w:rsid w:val="311A8BFD"/>
    <w:rsid w:val="311E7152"/>
    <w:rsid w:val="3125FF5E"/>
    <w:rsid w:val="3126ECA8"/>
    <w:rsid w:val="31275954"/>
    <w:rsid w:val="3127BB71"/>
    <w:rsid w:val="3129C4C6"/>
    <w:rsid w:val="312BC339"/>
    <w:rsid w:val="312E7F9C"/>
    <w:rsid w:val="31332F6A"/>
    <w:rsid w:val="313546D2"/>
    <w:rsid w:val="314053F9"/>
    <w:rsid w:val="314290C2"/>
    <w:rsid w:val="3144FBFC"/>
    <w:rsid w:val="3146D22A"/>
    <w:rsid w:val="314D195D"/>
    <w:rsid w:val="314FCCC6"/>
    <w:rsid w:val="31505645"/>
    <w:rsid w:val="31527CF9"/>
    <w:rsid w:val="3152885D"/>
    <w:rsid w:val="315973E3"/>
    <w:rsid w:val="315B5DA9"/>
    <w:rsid w:val="315BABD7"/>
    <w:rsid w:val="3160F310"/>
    <w:rsid w:val="31614767"/>
    <w:rsid w:val="316296FF"/>
    <w:rsid w:val="316559EB"/>
    <w:rsid w:val="3166004D"/>
    <w:rsid w:val="31677F5E"/>
    <w:rsid w:val="3167B1C4"/>
    <w:rsid w:val="3167F57F"/>
    <w:rsid w:val="316ED1B2"/>
    <w:rsid w:val="3170F81B"/>
    <w:rsid w:val="31753766"/>
    <w:rsid w:val="317575D6"/>
    <w:rsid w:val="317C7D99"/>
    <w:rsid w:val="317D6C4E"/>
    <w:rsid w:val="3182EDDE"/>
    <w:rsid w:val="3183A4CE"/>
    <w:rsid w:val="31844B7D"/>
    <w:rsid w:val="3186EBE5"/>
    <w:rsid w:val="318708BE"/>
    <w:rsid w:val="318880D5"/>
    <w:rsid w:val="31890E81"/>
    <w:rsid w:val="318C6EB5"/>
    <w:rsid w:val="318CF06F"/>
    <w:rsid w:val="318D78D2"/>
    <w:rsid w:val="318FA115"/>
    <w:rsid w:val="3195144C"/>
    <w:rsid w:val="3197E6BB"/>
    <w:rsid w:val="319812DE"/>
    <w:rsid w:val="31A102F5"/>
    <w:rsid w:val="31A16319"/>
    <w:rsid w:val="31A4B114"/>
    <w:rsid w:val="31A75532"/>
    <w:rsid w:val="31AD9615"/>
    <w:rsid w:val="31B409A0"/>
    <w:rsid w:val="31BB4472"/>
    <w:rsid w:val="31BB4DD8"/>
    <w:rsid w:val="31BCAA2A"/>
    <w:rsid w:val="31BF4546"/>
    <w:rsid w:val="31BFAF38"/>
    <w:rsid w:val="31C6574E"/>
    <w:rsid w:val="31C7A268"/>
    <w:rsid w:val="31C9ED38"/>
    <w:rsid w:val="31CB252A"/>
    <w:rsid w:val="31CB8209"/>
    <w:rsid w:val="31D4C417"/>
    <w:rsid w:val="31D5761C"/>
    <w:rsid w:val="31D7651F"/>
    <w:rsid w:val="31D98866"/>
    <w:rsid w:val="31E0E2DD"/>
    <w:rsid w:val="31E2CF3A"/>
    <w:rsid w:val="31E4BBB7"/>
    <w:rsid w:val="31E57A1F"/>
    <w:rsid w:val="31E5D0F0"/>
    <w:rsid w:val="31EAD7A5"/>
    <w:rsid w:val="31F34C47"/>
    <w:rsid w:val="31FC1FBE"/>
    <w:rsid w:val="31FC39FC"/>
    <w:rsid w:val="32029876"/>
    <w:rsid w:val="3202CD13"/>
    <w:rsid w:val="3202FDED"/>
    <w:rsid w:val="3203ABD3"/>
    <w:rsid w:val="3203CE25"/>
    <w:rsid w:val="32054495"/>
    <w:rsid w:val="32098221"/>
    <w:rsid w:val="320D1B47"/>
    <w:rsid w:val="320E60C5"/>
    <w:rsid w:val="3210F641"/>
    <w:rsid w:val="3211A380"/>
    <w:rsid w:val="3211E35D"/>
    <w:rsid w:val="32123E87"/>
    <w:rsid w:val="3214E244"/>
    <w:rsid w:val="3215E12F"/>
    <w:rsid w:val="321684A6"/>
    <w:rsid w:val="321A0390"/>
    <w:rsid w:val="321BD39D"/>
    <w:rsid w:val="321CAE5F"/>
    <w:rsid w:val="32213325"/>
    <w:rsid w:val="32221FF6"/>
    <w:rsid w:val="32235039"/>
    <w:rsid w:val="3225E01C"/>
    <w:rsid w:val="3225E519"/>
    <w:rsid w:val="3226A264"/>
    <w:rsid w:val="322FC4DA"/>
    <w:rsid w:val="32349027"/>
    <w:rsid w:val="32370308"/>
    <w:rsid w:val="323B0403"/>
    <w:rsid w:val="323B2F3B"/>
    <w:rsid w:val="323E4FF3"/>
    <w:rsid w:val="32414955"/>
    <w:rsid w:val="32442146"/>
    <w:rsid w:val="3244A839"/>
    <w:rsid w:val="3247BC5F"/>
    <w:rsid w:val="32497A81"/>
    <w:rsid w:val="324AF6CF"/>
    <w:rsid w:val="324AF807"/>
    <w:rsid w:val="324CC9F9"/>
    <w:rsid w:val="324D3F75"/>
    <w:rsid w:val="324E46F6"/>
    <w:rsid w:val="324EEE2B"/>
    <w:rsid w:val="324F2FDF"/>
    <w:rsid w:val="32535021"/>
    <w:rsid w:val="3255DDB3"/>
    <w:rsid w:val="325A8A67"/>
    <w:rsid w:val="3260D3E3"/>
    <w:rsid w:val="326240BD"/>
    <w:rsid w:val="3262AF97"/>
    <w:rsid w:val="326531E0"/>
    <w:rsid w:val="326CBC49"/>
    <w:rsid w:val="326EB49C"/>
    <w:rsid w:val="326FC7A9"/>
    <w:rsid w:val="32701BBB"/>
    <w:rsid w:val="327043B2"/>
    <w:rsid w:val="3272D45D"/>
    <w:rsid w:val="3278464B"/>
    <w:rsid w:val="327BE1A1"/>
    <w:rsid w:val="327EF540"/>
    <w:rsid w:val="328204E0"/>
    <w:rsid w:val="3282340E"/>
    <w:rsid w:val="3284B053"/>
    <w:rsid w:val="32853A98"/>
    <w:rsid w:val="32869902"/>
    <w:rsid w:val="3289FAE0"/>
    <w:rsid w:val="328F3F66"/>
    <w:rsid w:val="328F745E"/>
    <w:rsid w:val="32900014"/>
    <w:rsid w:val="32915EB4"/>
    <w:rsid w:val="32934217"/>
    <w:rsid w:val="3295114B"/>
    <w:rsid w:val="32964661"/>
    <w:rsid w:val="3296BB92"/>
    <w:rsid w:val="329A352C"/>
    <w:rsid w:val="32A1DB88"/>
    <w:rsid w:val="32A36DA3"/>
    <w:rsid w:val="32A54FC7"/>
    <w:rsid w:val="32A648FF"/>
    <w:rsid w:val="32AF18A2"/>
    <w:rsid w:val="32AF31F4"/>
    <w:rsid w:val="32B053CC"/>
    <w:rsid w:val="32B0B85D"/>
    <w:rsid w:val="32B22384"/>
    <w:rsid w:val="32B2E7F0"/>
    <w:rsid w:val="32B43197"/>
    <w:rsid w:val="32B58D6A"/>
    <w:rsid w:val="32B64AA5"/>
    <w:rsid w:val="32BA7C66"/>
    <w:rsid w:val="32BB73CA"/>
    <w:rsid w:val="32BCAC58"/>
    <w:rsid w:val="32C005E3"/>
    <w:rsid w:val="32C475DC"/>
    <w:rsid w:val="32C58547"/>
    <w:rsid w:val="32C6D61F"/>
    <w:rsid w:val="32C7A2E4"/>
    <w:rsid w:val="32C880B8"/>
    <w:rsid w:val="32C9E486"/>
    <w:rsid w:val="32D08CAE"/>
    <w:rsid w:val="32D76302"/>
    <w:rsid w:val="32D87B41"/>
    <w:rsid w:val="32DDD6F9"/>
    <w:rsid w:val="32DE6E1E"/>
    <w:rsid w:val="32E01D39"/>
    <w:rsid w:val="32E0A9B7"/>
    <w:rsid w:val="32E16F7F"/>
    <w:rsid w:val="32E4C4A1"/>
    <w:rsid w:val="32EA689C"/>
    <w:rsid w:val="32EB197F"/>
    <w:rsid w:val="32EECA9A"/>
    <w:rsid w:val="32F04416"/>
    <w:rsid w:val="32F14D1F"/>
    <w:rsid w:val="32F57570"/>
    <w:rsid w:val="32F78C61"/>
    <w:rsid w:val="32F87104"/>
    <w:rsid w:val="32F9881B"/>
    <w:rsid w:val="32FC4638"/>
    <w:rsid w:val="32FD701D"/>
    <w:rsid w:val="32FEEAA5"/>
    <w:rsid w:val="33017478"/>
    <w:rsid w:val="330192D6"/>
    <w:rsid w:val="3303CCCB"/>
    <w:rsid w:val="330522D5"/>
    <w:rsid w:val="330BD939"/>
    <w:rsid w:val="330E3FD8"/>
    <w:rsid w:val="33133ED2"/>
    <w:rsid w:val="3322A73D"/>
    <w:rsid w:val="332A76EA"/>
    <w:rsid w:val="332BC2F9"/>
    <w:rsid w:val="332E0441"/>
    <w:rsid w:val="332E1F9B"/>
    <w:rsid w:val="3333262A"/>
    <w:rsid w:val="3335A2CC"/>
    <w:rsid w:val="33385D0D"/>
    <w:rsid w:val="333EF113"/>
    <w:rsid w:val="33430DB2"/>
    <w:rsid w:val="334AFC21"/>
    <w:rsid w:val="334BAE38"/>
    <w:rsid w:val="334C4E54"/>
    <w:rsid w:val="334DE857"/>
    <w:rsid w:val="33533A0A"/>
    <w:rsid w:val="33585116"/>
    <w:rsid w:val="33586E3A"/>
    <w:rsid w:val="335A735B"/>
    <w:rsid w:val="335CFAD7"/>
    <w:rsid w:val="335D1DA9"/>
    <w:rsid w:val="335D1DA9"/>
    <w:rsid w:val="3361F872"/>
    <w:rsid w:val="33637E1E"/>
    <w:rsid w:val="33680333"/>
    <w:rsid w:val="33705FE0"/>
    <w:rsid w:val="3372CE39"/>
    <w:rsid w:val="3372DD1D"/>
    <w:rsid w:val="3373515C"/>
    <w:rsid w:val="33773DB2"/>
    <w:rsid w:val="33785A0D"/>
    <w:rsid w:val="3382C9D2"/>
    <w:rsid w:val="338945C3"/>
    <w:rsid w:val="338E1FF3"/>
    <w:rsid w:val="33986F71"/>
    <w:rsid w:val="339B1886"/>
    <w:rsid w:val="339C7FA3"/>
    <w:rsid w:val="33A6308D"/>
    <w:rsid w:val="33AA23A4"/>
    <w:rsid w:val="33AA3F8A"/>
    <w:rsid w:val="33ABA23A"/>
    <w:rsid w:val="33AD2D8B"/>
    <w:rsid w:val="33AD83E9"/>
    <w:rsid w:val="33B05F81"/>
    <w:rsid w:val="33B21FF9"/>
    <w:rsid w:val="33B4EBB0"/>
    <w:rsid w:val="33B99D5F"/>
    <w:rsid w:val="33BA53ED"/>
    <w:rsid w:val="33BAE0B2"/>
    <w:rsid w:val="33BD6172"/>
    <w:rsid w:val="33C21C10"/>
    <w:rsid w:val="33C2BFFF"/>
    <w:rsid w:val="33C7FBC6"/>
    <w:rsid w:val="33CA5BA1"/>
    <w:rsid w:val="33CCE6B2"/>
    <w:rsid w:val="33CFCF09"/>
    <w:rsid w:val="33D36E14"/>
    <w:rsid w:val="33D6F86B"/>
    <w:rsid w:val="33DBD509"/>
    <w:rsid w:val="33DDBB22"/>
    <w:rsid w:val="33DE4E88"/>
    <w:rsid w:val="33DED468"/>
    <w:rsid w:val="33E01A0D"/>
    <w:rsid w:val="33E28E67"/>
    <w:rsid w:val="33E9F4E3"/>
    <w:rsid w:val="33F4D93A"/>
    <w:rsid w:val="33FC41E8"/>
    <w:rsid w:val="33FD73A0"/>
    <w:rsid w:val="34001535"/>
    <w:rsid w:val="34021775"/>
    <w:rsid w:val="34026EBB"/>
    <w:rsid w:val="34027B63"/>
    <w:rsid w:val="34052C42"/>
    <w:rsid w:val="340A3444"/>
    <w:rsid w:val="340B1372"/>
    <w:rsid w:val="340C81BC"/>
    <w:rsid w:val="3416853C"/>
    <w:rsid w:val="34184429"/>
    <w:rsid w:val="341BBA67"/>
    <w:rsid w:val="341D9F0C"/>
    <w:rsid w:val="341F07FC"/>
    <w:rsid w:val="34215005"/>
    <w:rsid w:val="34226CDC"/>
    <w:rsid w:val="3422857A"/>
    <w:rsid w:val="34263C9F"/>
    <w:rsid w:val="3427E872"/>
    <w:rsid w:val="34345A18"/>
    <w:rsid w:val="34346B4D"/>
    <w:rsid w:val="3437F32B"/>
    <w:rsid w:val="3438921F"/>
    <w:rsid w:val="343DA5CC"/>
    <w:rsid w:val="343E3EE3"/>
    <w:rsid w:val="343FAA41"/>
    <w:rsid w:val="3442E6A2"/>
    <w:rsid w:val="3449112D"/>
    <w:rsid w:val="3449C7B0"/>
    <w:rsid w:val="344A1565"/>
    <w:rsid w:val="344B6CFD"/>
    <w:rsid w:val="344C0387"/>
    <w:rsid w:val="344DAE70"/>
    <w:rsid w:val="3450753B"/>
    <w:rsid w:val="345218C4"/>
    <w:rsid w:val="34539BD9"/>
    <w:rsid w:val="345B8BD0"/>
    <w:rsid w:val="345DDADA"/>
    <w:rsid w:val="345E3632"/>
    <w:rsid w:val="345EE01A"/>
    <w:rsid w:val="34653298"/>
    <w:rsid w:val="346674B2"/>
    <w:rsid w:val="34680ABA"/>
    <w:rsid w:val="346993C4"/>
    <w:rsid w:val="346A232C"/>
    <w:rsid w:val="346A2C07"/>
    <w:rsid w:val="346A5A94"/>
    <w:rsid w:val="346A5B4E"/>
    <w:rsid w:val="346D7FAA"/>
    <w:rsid w:val="346DD559"/>
    <w:rsid w:val="347458E3"/>
    <w:rsid w:val="347ACFC4"/>
    <w:rsid w:val="347B7363"/>
    <w:rsid w:val="347BB5B5"/>
    <w:rsid w:val="34804ED4"/>
    <w:rsid w:val="34829F96"/>
    <w:rsid w:val="3484863D"/>
    <w:rsid w:val="34848FAA"/>
    <w:rsid w:val="3487A4B6"/>
    <w:rsid w:val="3488D14C"/>
    <w:rsid w:val="348BA91C"/>
    <w:rsid w:val="348CDA32"/>
    <w:rsid w:val="348F4C26"/>
    <w:rsid w:val="3493297C"/>
    <w:rsid w:val="34935377"/>
    <w:rsid w:val="3494361C"/>
    <w:rsid w:val="34986DA7"/>
    <w:rsid w:val="3499F463"/>
    <w:rsid w:val="349C89CA"/>
    <w:rsid w:val="349CB5DF"/>
    <w:rsid w:val="349D9DF8"/>
    <w:rsid w:val="349E09F5"/>
    <w:rsid w:val="349F1434"/>
    <w:rsid w:val="34A055D8"/>
    <w:rsid w:val="34A0E9F0"/>
    <w:rsid w:val="34A1A4A6"/>
    <w:rsid w:val="34A484F3"/>
    <w:rsid w:val="34A7EC53"/>
    <w:rsid w:val="34AC2255"/>
    <w:rsid w:val="34B03591"/>
    <w:rsid w:val="34B29E6E"/>
    <w:rsid w:val="34B8453E"/>
    <w:rsid w:val="34BAFF6B"/>
    <w:rsid w:val="34BF7ADF"/>
    <w:rsid w:val="34C40B85"/>
    <w:rsid w:val="34C8F54B"/>
    <w:rsid w:val="34C9541C"/>
    <w:rsid w:val="34CF013F"/>
    <w:rsid w:val="34CFE674"/>
    <w:rsid w:val="34D07902"/>
    <w:rsid w:val="34D61FFF"/>
    <w:rsid w:val="34D68D3B"/>
    <w:rsid w:val="34DE3FAB"/>
    <w:rsid w:val="34DFA80C"/>
    <w:rsid w:val="34E1E0B8"/>
    <w:rsid w:val="34E37305"/>
    <w:rsid w:val="34EBB32C"/>
    <w:rsid w:val="34EBCDB4"/>
    <w:rsid w:val="34ECE760"/>
    <w:rsid w:val="34F3F04E"/>
    <w:rsid w:val="34F70002"/>
    <w:rsid w:val="34F807B8"/>
    <w:rsid w:val="34FA26C7"/>
    <w:rsid w:val="34FA4CFC"/>
    <w:rsid w:val="34FCBF31"/>
    <w:rsid w:val="35023C02"/>
    <w:rsid w:val="3502ED4A"/>
    <w:rsid w:val="35096AAB"/>
    <w:rsid w:val="350AA86B"/>
    <w:rsid w:val="350FCC17"/>
    <w:rsid w:val="3511464F"/>
    <w:rsid w:val="3513A06E"/>
    <w:rsid w:val="351716DA"/>
    <w:rsid w:val="3519EE1D"/>
    <w:rsid w:val="351B9FCB"/>
    <w:rsid w:val="351E85A6"/>
    <w:rsid w:val="351E9EF2"/>
    <w:rsid w:val="3521AC11"/>
    <w:rsid w:val="3521ECF7"/>
    <w:rsid w:val="352471A9"/>
    <w:rsid w:val="352473FB"/>
    <w:rsid w:val="3528B493"/>
    <w:rsid w:val="35292F45"/>
    <w:rsid w:val="352E2706"/>
    <w:rsid w:val="352F2A35"/>
    <w:rsid w:val="3538866F"/>
    <w:rsid w:val="3540CA4F"/>
    <w:rsid w:val="35437C9E"/>
    <w:rsid w:val="3545BFD9"/>
    <w:rsid w:val="3547AF23"/>
    <w:rsid w:val="35518E4C"/>
    <w:rsid w:val="35539BDD"/>
    <w:rsid w:val="3558B534"/>
    <w:rsid w:val="355AA0D2"/>
    <w:rsid w:val="356D038B"/>
    <w:rsid w:val="356E2D52"/>
    <w:rsid w:val="356FB2A8"/>
    <w:rsid w:val="35702EEB"/>
    <w:rsid w:val="35714ABB"/>
    <w:rsid w:val="3571F850"/>
    <w:rsid w:val="35745E2B"/>
    <w:rsid w:val="3575932B"/>
    <w:rsid w:val="3576133A"/>
    <w:rsid w:val="3577E839"/>
    <w:rsid w:val="35784AD7"/>
    <w:rsid w:val="3585A3AB"/>
    <w:rsid w:val="35860109"/>
    <w:rsid w:val="3586D87B"/>
    <w:rsid w:val="35893D49"/>
    <w:rsid w:val="3590050C"/>
    <w:rsid w:val="3596CF9A"/>
    <w:rsid w:val="35976785"/>
    <w:rsid w:val="35A4E8A4"/>
    <w:rsid w:val="35A62566"/>
    <w:rsid w:val="35ACAE3A"/>
    <w:rsid w:val="35AFD858"/>
    <w:rsid w:val="35AFF8AB"/>
    <w:rsid w:val="35B3CCA4"/>
    <w:rsid w:val="35B471CF"/>
    <w:rsid w:val="35B5B0EC"/>
    <w:rsid w:val="35B7146A"/>
    <w:rsid w:val="35BC3522"/>
    <w:rsid w:val="35BDDEB1"/>
    <w:rsid w:val="35C20D1C"/>
    <w:rsid w:val="35C5EF3E"/>
    <w:rsid w:val="35C7D428"/>
    <w:rsid w:val="35C994E8"/>
    <w:rsid w:val="35CAE19A"/>
    <w:rsid w:val="35CEB49B"/>
    <w:rsid w:val="35D85137"/>
    <w:rsid w:val="35DD681D"/>
    <w:rsid w:val="35DF885D"/>
    <w:rsid w:val="35E4478D"/>
    <w:rsid w:val="35EA3697"/>
    <w:rsid w:val="35EB05D9"/>
    <w:rsid w:val="35EF3668"/>
    <w:rsid w:val="35EFC955"/>
    <w:rsid w:val="35F543DC"/>
    <w:rsid w:val="36002E47"/>
    <w:rsid w:val="36085119"/>
    <w:rsid w:val="360FF127"/>
    <w:rsid w:val="36103E12"/>
    <w:rsid w:val="3611796B"/>
    <w:rsid w:val="3614BFE2"/>
    <w:rsid w:val="36164071"/>
    <w:rsid w:val="36167433"/>
    <w:rsid w:val="36206CE7"/>
    <w:rsid w:val="362081B8"/>
    <w:rsid w:val="3624E7E9"/>
    <w:rsid w:val="36252E2D"/>
    <w:rsid w:val="3627709D"/>
    <w:rsid w:val="362DB11D"/>
    <w:rsid w:val="362F3390"/>
    <w:rsid w:val="362FBB5A"/>
    <w:rsid w:val="36313830"/>
    <w:rsid w:val="3633B623"/>
    <w:rsid w:val="3637F588"/>
    <w:rsid w:val="36386296"/>
    <w:rsid w:val="363AA2B9"/>
    <w:rsid w:val="363B438B"/>
    <w:rsid w:val="363B8336"/>
    <w:rsid w:val="363F8145"/>
    <w:rsid w:val="36480A41"/>
    <w:rsid w:val="36495383"/>
    <w:rsid w:val="364E0D96"/>
    <w:rsid w:val="3650ACF2"/>
    <w:rsid w:val="36517568"/>
    <w:rsid w:val="36617711"/>
    <w:rsid w:val="3668FFAB"/>
    <w:rsid w:val="36695F6B"/>
    <w:rsid w:val="366EDAF9"/>
    <w:rsid w:val="366F2D60"/>
    <w:rsid w:val="36701D4F"/>
    <w:rsid w:val="367696A4"/>
    <w:rsid w:val="367731D8"/>
    <w:rsid w:val="367874C9"/>
    <w:rsid w:val="367934E3"/>
    <w:rsid w:val="367B2BE7"/>
    <w:rsid w:val="367C8E5E"/>
    <w:rsid w:val="367CB5D5"/>
    <w:rsid w:val="367CDA13"/>
    <w:rsid w:val="367DF54E"/>
    <w:rsid w:val="36834E80"/>
    <w:rsid w:val="368AB2E7"/>
    <w:rsid w:val="368B0D4E"/>
    <w:rsid w:val="368C32C6"/>
    <w:rsid w:val="368E6C8D"/>
    <w:rsid w:val="3690DE2D"/>
    <w:rsid w:val="36951176"/>
    <w:rsid w:val="36992684"/>
    <w:rsid w:val="36999802"/>
    <w:rsid w:val="36A083F9"/>
    <w:rsid w:val="36A2C76C"/>
    <w:rsid w:val="36A7B1E9"/>
    <w:rsid w:val="36A99902"/>
    <w:rsid w:val="36AB0BAD"/>
    <w:rsid w:val="36ABE5AE"/>
    <w:rsid w:val="36AF816B"/>
    <w:rsid w:val="36B154BD"/>
    <w:rsid w:val="36B19231"/>
    <w:rsid w:val="36B328BA"/>
    <w:rsid w:val="36B5749C"/>
    <w:rsid w:val="36B7C8F7"/>
    <w:rsid w:val="36C03F4A"/>
    <w:rsid w:val="36C130CC"/>
    <w:rsid w:val="36C322B0"/>
    <w:rsid w:val="36C554DA"/>
    <w:rsid w:val="36C57420"/>
    <w:rsid w:val="36C5F044"/>
    <w:rsid w:val="36C9F620"/>
    <w:rsid w:val="36CC2399"/>
    <w:rsid w:val="36CC330F"/>
    <w:rsid w:val="36D06FBD"/>
    <w:rsid w:val="36D0997F"/>
    <w:rsid w:val="36D3AC38"/>
    <w:rsid w:val="36D55341"/>
    <w:rsid w:val="36D720F4"/>
    <w:rsid w:val="36D7A322"/>
    <w:rsid w:val="36D848FF"/>
    <w:rsid w:val="36D96DB9"/>
    <w:rsid w:val="36E37C53"/>
    <w:rsid w:val="36E6432E"/>
    <w:rsid w:val="36E64B99"/>
    <w:rsid w:val="36E8F324"/>
    <w:rsid w:val="36EA1674"/>
    <w:rsid w:val="36EF4818"/>
    <w:rsid w:val="36F2D2C2"/>
    <w:rsid w:val="37084D77"/>
    <w:rsid w:val="370B0AF6"/>
    <w:rsid w:val="3712AD59"/>
    <w:rsid w:val="3715A4ED"/>
    <w:rsid w:val="3716540B"/>
    <w:rsid w:val="371B2AB6"/>
    <w:rsid w:val="371E7204"/>
    <w:rsid w:val="371EE675"/>
    <w:rsid w:val="37219C59"/>
    <w:rsid w:val="37279F61"/>
    <w:rsid w:val="37307052"/>
    <w:rsid w:val="373167F9"/>
    <w:rsid w:val="3732AAE9"/>
    <w:rsid w:val="3732C837"/>
    <w:rsid w:val="3734131F"/>
    <w:rsid w:val="373A4230"/>
    <w:rsid w:val="373B0B82"/>
    <w:rsid w:val="373B7152"/>
    <w:rsid w:val="374152DB"/>
    <w:rsid w:val="374233E7"/>
    <w:rsid w:val="37433ECA"/>
    <w:rsid w:val="3744230F"/>
    <w:rsid w:val="37488F34"/>
    <w:rsid w:val="374C996E"/>
    <w:rsid w:val="374C9A96"/>
    <w:rsid w:val="3753EE10"/>
    <w:rsid w:val="37572C76"/>
    <w:rsid w:val="3757418B"/>
    <w:rsid w:val="375890E4"/>
    <w:rsid w:val="37594B83"/>
    <w:rsid w:val="37629F43"/>
    <w:rsid w:val="376DC5EF"/>
    <w:rsid w:val="376EF8DE"/>
    <w:rsid w:val="377286F0"/>
    <w:rsid w:val="377694FE"/>
    <w:rsid w:val="377955A2"/>
    <w:rsid w:val="377B7039"/>
    <w:rsid w:val="377C5937"/>
    <w:rsid w:val="37840C69"/>
    <w:rsid w:val="3787D2E6"/>
    <w:rsid w:val="378C6FE1"/>
    <w:rsid w:val="378DD173"/>
    <w:rsid w:val="37942A95"/>
    <w:rsid w:val="379B52E9"/>
    <w:rsid w:val="379C6986"/>
    <w:rsid w:val="379DE74F"/>
    <w:rsid w:val="37A4F70C"/>
    <w:rsid w:val="37A6B0A4"/>
    <w:rsid w:val="37A6D193"/>
    <w:rsid w:val="37A757D9"/>
    <w:rsid w:val="37BADEE9"/>
    <w:rsid w:val="37BAE322"/>
    <w:rsid w:val="37C758ED"/>
    <w:rsid w:val="37C9DF83"/>
    <w:rsid w:val="37CB142B"/>
    <w:rsid w:val="37CE8934"/>
    <w:rsid w:val="37D80841"/>
    <w:rsid w:val="37D9D400"/>
    <w:rsid w:val="37E0B45F"/>
    <w:rsid w:val="37E154F6"/>
    <w:rsid w:val="37E4B673"/>
    <w:rsid w:val="37E7F743"/>
    <w:rsid w:val="37E8F786"/>
    <w:rsid w:val="37EDF9B3"/>
    <w:rsid w:val="37F26F85"/>
    <w:rsid w:val="37F287DF"/>
    <w:rsid w:val="37F3F56F"/>
    <w:rsid w:val="37F9FB9E"/>
    <w:rsid w:val="37FE8537"/>
    <w:rsid w:val="38000875"/>
    <w:rsid w:val="3800D73A"/>
    <w:rsid w:val="3801A039"/>
    <w:rsid w:val="3803D0EE"/>
    <w:rsid w:val="3811E7B6"/>
    <w:rsid w:val="381A0E98"/>
    <w:rsid w:val="381A730E"/>
    <w:rsid w:val="381F56E6"/>
    <w:rsid w:val="38208C25"/>
    <w:rsid w:val="3821326E"/>
    <w:rsid w:val="382162F7"/>
    <w:rsid w:val="38270661"/>
    <w:rsid w:val="38274391"/>
    <w:rsid w:val="38284EE9"/>
    <w:rsid w:val="382A82F3"/>
    <w:rsid w:val="382E66CA"/>
    <w:rsid w:val="3831BAAD"/>
    <w:rsid w:val="38360D57"/>
    <w:rsid w:val="3839EB43"/>
    <w:rsid w:val="3843784F"/>
    <w:rsid w:val="3843A4DD"/>
    <w:rsid w:val="3844BB5A"/>
    <w:rsid w:val="38474DCB"/>
    <w:rsid w:val="384D00AF"/>
    <w:rsid w:val="3854A193"/>
    <w:rsid w:val="385567DF"/>
    <w:rsid w:val="3857FBEA"/>
    <w:rsid w:val="385855C5"/>
    <w:rsid w:val="385E47AE"/>
    <w:rsid w:val="38627C86"/>
    <w:rsid w:val="38628212"/>
    <w:rsid w:val="3864006D"/>
    <w:rsid w:val="38659CA9"/>
    <w:rsid w:val="386EF504"/>
    <w:rsid w:val="38730266"/>
    <w:rsid w:val="387A42CF"/>
    <w:rsid w:val="387AE880"/>
    <w:rsid w:val="387B0DAC"/>
    <w:rsid w:val="387DE297"/>
    <w:rsid w:val="3882F7EB"/>
    <w:rsid w:val="38896DB3"/>
    <w:rsid w:val="388ACFED"/>
    <w:rsid w:val="388B2153"/>
    <w:rsid w:val="388E0D4B"/>
    <w:rsid w:val="3894BD52"/>
    <w:rsid w:val="3896F984"/>
    <w:rsid w:val="389CA074"/>
    <w:rsid w:val="389DC3BB"/>
    <w:rsid w:val="38A27A32"/>
    <w:rsid w:val="38A407C2"/>
    <w:rsid w:val="38A541D7"/>
    <w:rsid w:val="38A5B08C"/>
    <w:rsid w:val="38A6AEFE"/>
    <w:rsid w:val="38ABD7E3"/>
    <w:rsid w:val="38AED278"/>
    <w:rsid w:val="38AF0977"/>
    <w:rsid w:val="38B448CE"/>
    <w:rsid w:val="38B47D68"/>
    <w:rsid w:val="38B98420"/>
    <w:rsid w:val="38BB28C0"/>
    <w:rsid w:val="38BC4EFD"/>
    <w:rsid w:val="38BDBE65"/>
    <w:rsid w:val="38BE4526"/>
    <w:rsid w:val="38BEA1A9"/>
    <w:rsid w:val="38BF5D62"/>
    <w:rsid w:val="38BFCD76"/>
    <w:rsid w:val="38C97CDA"/>
    <w:rsid w:val="38CBAE3F"/>
    <w:rsid w:val="38CED803"/>
    <w:rsid w:val="38D34A72"/>
    <w:rsid w:val="38D78E61"/>
    <w:rsid w:val="38D8D9ED"/>
    <w:rsid w:val="38E33F1C"/>
    <w:rsid w:val="38E57A4F"/>
    <w:rsid w:val="38E6211C"/>
    <w:rsid w:val="38E75007"/>
    <w:rsid w:val="38E7F286"/>
    <w:rsid w:val="38E8D29B"/>
    <w:rsid w:val="38E96D0D"/>
    <w:rsid w:val="38E97506"/>
    <w:rsid w:val="38E99E31"/>
    <w:rsid w:val="38EA8112"/>
    <w:rsid w:val="38ECC0A6"/>
    <w:rsid w:val="38F27405"/>
    <w:rsid w:val="38F46097"/>
    <w:rsid w:val="38F461A4"/>
    <w:rsid w:val="38F5F396"/>
    <w:rsid w:val="38F658CE"/>
    <w:rsid w:val="38F858D8"/>
    <w:rsid w:val="38F8B001"/>
    <w:rsid w:val="38FE06BE"/>
    <w:rsid w:val="38FECA27"/>
    <w:rsid w:val="38FF7C04"/>
    <w:rsid w:val="38FFFE22"/>
    <w:rsid w:val="3902E5B1"/>
    <w:rsid w:val="3908E1BC"/>
    <w:rsid w:val="391713DF"/>
    <w:rsid w:val="3918FA09"/>
    <w:rsid w:val="391A8045"/>
    <w:rsid w:val="391CCADD"/>
    <w:rsid w:val="39202B5E"/>
    <w:rsid w:val="39263A94"/>
    <w:rsid w:val="392B62DD"/>
    <w:rsid w:val="392CDCA7"/>
    <w:rsid w:val="392E66A4"/>
    <w:rsid w:val="3930E342"/>
    <w:rsid w:val="393181D0"/>
    <w:rsid w:val="393321A9"/>
    <w:rsid w:val="39336E86"/>
    <w:rsid w:val="39339777"/>
    <w:rsid w:val="39351B20"/>
    <w:rsid w:val="3938DD9D"/>
    <w:rsid w:val="393AEAEE"/>
    <w:rsid w:val="393F1F3D"/>
    <w:rsid w:val="39424A2B"/>
    <w:rsid w:val="3948650C"/>
    <w:rsid w:val="394CDC5C"/>
    <w:rsid w:val="394DCE31"/>
    <w:rsid w:val="3953B673"/>
    <w:rsid w:val="39542814"/>
    <w:rsid w:val="395432C0"/>
    <w:rsid w:val="39545CF9"/>
    <w:rsid w:val="39555F75"/>
    <w:rsid w:val="3957FF38"/>
    <w:rsid w:val="395877C8"/>
    <w:rsid w:val="395AC0A2"/>
    <w:rsid w:val="395B89CD"/>
    <w:rsid w:val="395DE2DA"/>
    <w:rsid w:val="395F8C90"/>
    <w:rsid w:val="395FAD84"/>
    <w:rsid w:val="3962E7AD"/>
    <w:rsid w:val="3962F847"/>
    <w:rsid w:val="39633C27"/>
    <w:rsid w:val="396862F6"/>
    <w:rsid w:val="39694DEF"/>
    <w:rsid w:val="3969F079"/>
    <w:rsid w:val="396B3197"/>
    <w:rsid w:val="396B66B6"/>
    <w:rsid w:val="396C3518"/>
    <w:rsid w:val="39705593"/>
    <w:rsid w:val="39723DCC"/>
    <w:rsid w:val="39727D76"/>
    <w:rsid w:val="3972B402"/>
    <w:rsid w:val="39738F2E"/>
    <w:rsid w:val="397464A7"/>
    <w:rsid w:val="39770BCE"/>
    <w:rsid w:val="3979DB84"/>
    <w:rsid w:val="397DC048"/>
    <w:rsid w:val="397DE596"/>
    <w:rsid w:val="398578A5"/>
    <w:rsid w:val="398A7431"/>
    <w:rsid w:val="398F5FCB"/>
    <w:rsid w:val="3992229C"/>
    <w:rsid w:val="3993F00A"/>
    <w:rsid w:val="399656B4"/>
    <w:rsid w:val="39985F2A"/>
    <w:rsid w:val="399D9E15"/>
    <w:rsid w:val="399ED76B"/>
    <w:rsid w:val="39A0B9A6"/>
    <w:rsid w:val="39A46EB4"/>
    <w:rsid w:val="39AA36D4"/>
    <w:rsid w:val="39ACF43B"/>
    <w:rsid w:val="39AEBD98"/>
    <w:rsid w:val="39B265D8"/>
    <w:rsid w:val="39B2CF89"/>
    <w:rsid w:val="39B31E2D"/>
    <w:rsid w:val="39B45D3E"/>
    <w:rsid w:val="39B646C2"/>
    <w:rsid w:val="39B6FB7D"/>
    <w:rsid w:val="39BC5D5A"/>
    <w:rsid w:val="39BCC427"/>
    <w:rsid w:val="39BE2381"/>
    <w:rsid w:val="39C42595"/>
    <w:rsid w:val="39C69324"/>
    <w:rsid w:val="39CFEF68"/>
    <w:rsid w:val="39D5CEA0"/>
    <w:rsid w:val="39D5ED33"/>
    <w:rsid w:val="39D85307"/>
    <w:rsid w:val="39D86017"/>
    <w:rsid w:val="39D9922D"/>
    <w:rsid w:val="39DBE876"/>
    <w:rsid w:val="39E4DD6A"/>
    <w:rsid w:val="39ECF716"/>
    <w:rsid w:val="39ED405D"/>
    <w:rsid w:val="39F1ABE6"/>
    <w:rsid w:val="39FC9739"/>
    <w:rsid w:val="3A00B18E"/>
    <w:rsid w:val="3A06D718"/>
    <w:rsid w:val="3A0A1AE8"/>
    <w:rsid w:val="3A0ADD6A"/>
    <w:rsid w:val="3A0BE0DA"/>
    <w:rsid w:val="3A0C79D7"/>
    <w:rsid w:val="3A0EC5FF"/>
    <w:rsid w:val="3A12B964"/>
    <w:rsid w:val="3A162895"/>
    <w:rsid w:val="3A1728A3"/>
    <w:rsid w:val="3A17616F"/>
    <w:rsid w:val="3A19FC5B"/>
    <w:rsid w:val="3A1D5CEF"/>
    <w:rsid w:val="3A1E3CA4"/>
    <w:rsid w:val="3A200806"/>
    <w:rsid w:val="3A20175B"/>
    <w:rsid w:val="3A20FBD2"/>
    <w:rsid w:val="3A282B40"/>
    <w:rsid w:val="3A2FB7A4"/>
    <w:rsid w:val="3A32B876"/>
    <w:rsid w:val="3A35F25D"/>
    <w:rsid w:val="3A360D18"/>
    <w:rsid w:val="3A38E6A9"/>
    <w:rsid w:val="3A3AE4A9"/>
    <w:rsid w:val="3A3D50C0"/>
    <w:rsid w:val="3A3E82A4"/>
    <w:rsid w:val="3A3EDB3A"/>
    <w:rsid w:val="3A40BD36"/>
    <w:rsid w:val="3A421B36"/>
    <w:rsid w:val="3A426AB7"/>
    <w:rsid w:val="3A45F406"/>
    <w:rsid w:val="3A4AB4F4"/>
    <w:rsid w:val="3A4D8436"/>
    <w:rsid w:val="3A5120BE"/>
    <w:rsid w:val="3A51863E"/>
    <w:rsid w:val="3A54B888"/>
    <w:rsid w:val="3A54C5D2"/>
    <w:rsid w:val="3A55FC0A"/>
    <w:rsid w:val="3A5B39B2"/>
    <w:rsid w:val="3A60C8B8"/>
    <w:rsid w:val="3A60F5F8"/>
    <w:rsid w:val="3A610CB3"/>
    <w:rsid w:val="3A696DF9"/>
    <w:rsid w:val="3A6B5122"/>
    <w:rsid w:val="3A6FA367"/>
    <w:rsid w:val="3A722162"/>
    <w:rsid w:val="3A7431A2"/>
    <w:rsid w:val="3A76772D"/>
    <w:rsid w:val="3A7B5032"/>
    <w:rsid w:val="3A80D3CE"/>
    <w:rsid w:val="3A8319A0"/>
    <w:rsid w:val="3A835D34"/>
    <w:rsid w:val="3A868F33"/>
    <w:rsid w:val="3A8A18CC"/>
    <w:rsid w:val="3A8A2D24"/>
    <w:rsid w:val="3A8A98ED"/>
    <w:rsid w:val="3A8B6F15"/>
    <w:rsid w:val="3A8BB2E8"/>
    <w:rsid w:val="3A8F292C"/>
    <w:rsid w:val="3A90B4C9"/>
    <w:rsid w:val="3A925061"/>
    <w:rsid w:val="3A980190"/>
    <w:rsid w:val="3A991A4E"/>
    <w:rsid w:val="3A9BA103"/>
    <w:rsid w:val="3A9BA7E3"/>
    <w:rsid w:val="3A9CDA75"/>
    <w:rsid w:val="3AAEE8BA"/>
    <w:rsid w:val="3AB1D3CA"/>
    <w:rsid w:val="3AB32F10"/>
    <w:rsid w:val="3AB6D265"/>
    <w:rsid w:val="3AB7B76B"/>
    <w:rsid w:val="3ABA8B22"/>
    <w:rsid w:val="3ABD734B"/>
    <w:rsid w:val="3AC191DD"/>
    <w:rsid w:val="3AC38EF1"/>
    <w:rsid w:val="3AC3FFC7"/>
    <w:rsid w:val="3ACBF119"/>
    <w:rsid w:val="3ACE8E07"/>
    <w:rsid w:val="3ADD222B"/>
    <w:rsid w:val="3AE23E12"/>
    <w:rsid w:val="3AE4E064"/>
    <w:rsid w:val="3AE5E5F6"/>
    <w:rsid w:val="3AE61DE7"/>
    <w:rsid w:val="3AEA4FBF"/>
    <w:rsid w:val="3AEA516C"/>
    <w:rsid w:val="3AEC7BB0"/>
    <w:rsid w:val="3AEFD97B"/>
    <w:rsid w:val="3AF537BC"/>
    <w:rsid w:val="3AF799B3"/>
    <w:rsid w:val="3AFAC69F"/>
    <w:rsid w:val="3AFC51E0"/>
    <w:rsid w:val="3AFC7D93"/>
    <w:rsid w:val="3AFCD823"/>
    <w:rsid w:val="3AFD68EB"/>
    <w:rsid w:val="3AFE7189"/>
    <w:rsid w:val="3B028F00"/>
    <w:rsid w:val="3B04A54B"/>
    <w:rsid w:val="3B054079"/>
    <w:rsid w:val="3B06276D"/>
    <w:rsid w:val="3B06CD26"/>
    <w:rsid w:val="3B093C7E"/>
    <w:rsid w:val="3B0F6B85"/>
    <w:rsid w:val="3B0F75AC"/>
    <w:rsid w:val="3B179015"/>
    <w:rsid w:val="3B18319A"/>
    <w:rsid w:val="3B18A7B1"/>
    <w:rsid w:val="3B1B9585"/>
    <w:rsid w:val="3B1D373C"/>
    <w:rsid w:val="3B202814"/>
    <w:rsid w:val="3B27B8CE"/>
    <w:rsid w:val="3B284C6F"/>
    <w:rsid w:val="3B2AEA82"/>
    <w:rsid w:val="3B324422"/>
    <w:rsid w:val="3B35C2C9"/>
    <w:rsid w:val="3B38C294"/>
    <w:rsid w:val="3B41525E"/>
    <w:rsid w:val="3B471714"/>
    <w:rsid w:val="3B47E168"/>
    <w:rsid w:val="3B4BD169"/>
    <w:rsid w:val="3B4D4D72"/>
    <w:rsid w:val="3B4EB5E0"/>
    <w:rsid w:val="3B4EBC0A"/>
    <w:rsid w:val="3B50AC17"/>
    <w:rsid w:val="3B518FC6"/>
    <w:rsid w:val="3B51EB1A"/>
    <w:rsid w:val="3B56F599"/>
    <w:rsid w:val="3B56F787"/>
    <w:rsid w:val="3B573AEC"/>
    <w:rsid w:val="3B5C87E8"/>
    <w:rsid w:val="3B6647B5"/>
    <w:rsid w:val="3B6764FF"/>
    <w:rsid w:val="3B69A296"/>
    <w:rsid w:val="3B6CB165"/>
    <w:rsid w:val="3B6CDE48"/>
    <w:rsid w:val="3B6E5AB7"/>
    <w:rsid w:val="3B6EAF94"/>
    <w:rsid w:val="3B6ED4F4"/>
    <w:rsid w:val="3B6F54B0"/>
    <w:rsid w:val="3B6FEC69"/>
    <w:rsid w:val="3B74A46C"/>
    <w:rsid w:val="3B761EBE"/>
    <w:rsid w:val="3B7903CE"/>
    <w:rsid w:val="3B7CD789"/>
    <w:rsid w:val="3B7DE96E"/>
    <w:rsid w:val="3B7F9BC8"/>
    <w:rsid w:val="3B84C80F"/>
    <w:rsid w:val="3B85723F"/>
    <w:rsid w:val="3B86AE2A"/>
    <w:rsid w:val="3B872C2B"/>
    <w:rsid w:val="3B88DF91"/>
    <w:rsid w:val="3B8C913C"/>
    <w:rsid w:val="3B8E7937"/>
    <w:rsid w:val="3B964D3E"/>
    <w:rsid w:val="3B9B189D"/>
    <w:rsid w:val="3B9B2765"/>
    <w:rsid w:val="3B9CD097"/>
    <w:rsid w:val="3BA6A701"/>
    <w:rsid w:val="3BA6D960"/>
    <w:rsid w:val="3BA7D6C9"/>
    <w:rsid w:val="3BAA2767"/>
    <w:rsid w:val="3BAC2C02"/>
    <w:rsid w:val="3BADA4E4"/>
    <w:rsid w:val="3BADDC6C"/>
    <w:rsid w:val="3BB1D64A"/>
    <w:rsid w:val="3BB2E2D2"/>
    <w:rsid w:val="3BB8906E"/>
    <w:rsid w:val="3BB8E3EB"/>
    <w:rsid w:val="3BBFDF87"/>
    <w:rsid w:val="3BC018B7"/>
    <w:rsid w:val="3BC31921"/>
    <w:rsid w:val="3BC79F35"/>
    <w:rsid w:val="3BCC08F3"/>
    <w:rsid w:val="3BD255E3"/>
    <w:rsid w:val="3BD361BC"/>
    <w:rsid w:val="3BD8C048"/>
    <w:rsid w:val="3BDF7CF9"/>
    <w:rsid w:val="3BDFE990"/>
    <w:rsid w:val="3BE2D15B"/>
    <w:rsid w:val="3BE2FC0C"/>
    <w:rsid w:val="3BED4AA2"/>
    <w:rsid w:val="3BF15D8A"/>
    <w:rsid w:val="3BF7303D"/>
    <w:rsid w:val="3BF88B0B"/>
    <w:rsid w:val="3BF93E1D"/>
    <w:rsid w:val="3BF9DF68"/>
    <w:rsid w:val="3BFFD19B"/>
    <w:rsid w:val="3C01DDFE"/>
    <w:rsid w:val="3C05B473"/>
    <w:rsid w:val="3C0808C5"/>
    <w:rsid w:val="3C093B7F"/>
    <w:rsid w:val="3C0F1706"/>
    <w:rsid w:val="3C0F7106"/>
    <w:rsid w:val="3C102B0E"/>
    <w:rsid w:val="3C136EDB"/>
    <w:rsid w:val="3C1421C3"/>
    <w:rsid w:val="3C1447BB"/>
    <w:rsid w:val="3C19787D"/>
    <w:rsid w:val="3C1C526F"/>
    <w:rsid w:val="3C27C51E"/>
    <w:rsid w:val="3C2BF41F"/>
    <w:rsid w:val="3C2F80EE"/>
    <w:rsid w:val="3C314F22"/>
    <w:rsid w:val="3C321C72"/>
    <w:rsid w:val="3C352A97"/>
    <w:rsid w:val="3C3E3AA8"/>
    <w:rsid w:val="3C470286"/>
    <w:rsid w:val="3C4895A5"/>
    <w:rsid w:val="3C49B118"/>
    <w:rsid w:val="3C49C43B"/>
    <w:rsid w:val="3C49EE4B"/>
    <w:rsid w:val="3C49F1EF"/>
    <w:rsid w:val="3C4F31FA"/>
    <w:rsid w:val="3C532FE7"/>
    <w:rsid w:val="3C548F34"/>
    <w:rsid w:val="3C56BD4B"/>
    <w:rsid w:val="3C5730AF"/>
    <w:rsid w:val="3C58ACD4"/>
    <w:rsid w:val="3C5A6123"/>
    <w:rsid w:val="3C5BEAD3"/>
    <w:rsid w:val="3C5D83C3"/>
    <w:rsid w:val="3C6053DA"/>
    <w:rsid w:val="3C6087A9"/>
    <w:rsid w:val="3C6135BC"/>
    <w:rsid w:val="3C66C0F1"/>
    <w:rsid w:val="3C678331"/>
    <w:rsid w:val="3C69203E"/>
    <w:rsid w:val="3C6F3D15"/>
    <w:rsid w:val="3C70D998"/>
    <w:rsid w:val="3C73971E"/>
    <w:rsid w:val="3C7493A7"/>
    <w:rsid w:val="3C7520A1"/>
    <w:rsid w:val="3C76A9B2"/>
    <w:rsid w:val="3C789107"/>
    <w:rsid w:val="3C78B40B"/>
    <w:rsid w:val="3C7A6DDF"/>
    <w:rsid w:val="3C7B8126"/>
    <w:rsid w:val="3C7C898C"/>
    <w:rsid w:val="3C7CD1D2"/>
    <w:rsid w:val="3C7D61BC"/>
    <w:rsid w:val="3C7F8C33"/>
    <w:rsid w:val="3C804250"/>
    <w:rsid w:val="3C812ECB"/>
    <w:rsid w:val="3C850CAA"/>
    <w:rsid w:val="3C85C6F4"/>
    <w:rsid w:val="3C8664F3"/>
    <w:rsid w:val="3C894741"/>
    <w:rsid w:val="3C8BCF09"/>
    <w:rsid w:val="3C8BF21D"/>
    <w:rsid w:val="3C8D289A"/>
    <w:rsid w:val="3C8D390B"/>
    <w:rsid w:val="3C92530D"/>
    <w:rsid w:val="3C94AD63"/>
    <w:rsid w:val="3C98018F"/>
    <w:rsid w:val="3C998A9F"/>
    <w:rsid w:val="3C9C5991"/>
    <w:rsid w:val="3C9F750A"/>
    <w:rsid w:val="3C9FDD8C"/>
    <w:rsid w:val="3CAA965F"/>
    <w:rsid w:val="3CB00080"/>
    <w:rsid w:val="3CB18144"/>
    <w:rsid w:val="3CB4C018"/>
    <w:rsid w:val="3CBD1C1D"/>
    <w:rsid w:val="3CBEF2A9"/>
    <w:rsid w:val="3CBF2AF6"/>
    <w:rsid w:val="3CC18784"/>
    <w:rsid w:val="3CC33A8C"/>
    <w:rsid w:val="3CC439AC"/>
    <w:rsid w:val="3CC47758"/>
    <w:rsid w:val="3CC65BE6"/>
    <w:rsid w:val="3CC7F93A"/>
    <w:rsid w:val="3CCD35F1"/>
    <w:rsid w:val="3CD17E4B"/>
    <w:rsid w:val="3CD51F4D"/>
    <w:rsid w:val="3CDB74FE"/>
    <w:rsid w:val="3CDDB9B4"/>
    <w:rsid w:val="3CDF3B99"/>
    <w:rsid w:val="3CDFDCEA"/>
    <w:rsid w:val="3CE21D93"/>
    <w:rsid w:val="3CE54854"/>
    <w:rsid w:val="3CED47A0"/>
    <w:rsid w:val="3CEDFD31"/>
    <w:rsid w:val="3CEE394A"/>
    <w:rsid w:val="3CEEDD6B"/>
    <w:rsid w:val="3CF10851"/>
    <w:rsid w:val="3CF2FBED"/>
    <w:rsid w:val="3CF6518D"/>
    <w:rsid w:val="3CF7610D"/>
    <w:rsid w:val="3CF8C30C"/>
    <w:rsid w:val="3CFB38A6"/>
    <w:rsid w:val="3CFC514A"/>
    <w:rsid w:val="3CFE5B96"/>
    <w:rsid w:val="3CFF2DDB"/>
    <w:rsid w:val="3D01A57B"/>
    <w:rsid w:val="3D02BDE0"/>
    <w:rsid w:val="3D04B0BF"/>
    <w:rsid w:val="3D0A1723"/>
    <w:rsid w:val="3D0CB00D"/>
    <w:rsid w:val="3D0CF1C3"/>
    <w:rsid w:val="3D0E1551"/>
    <w:rsid w:val="3D0E8824"/>
    <w:rsid w:val="3D137DFA"/>
    <w:rsid w:val="3D17BA83"/>
    <w:rsid w:val="3D1870D4"/>
    <w:rsid w:val="3D18E523"/>
    <w:rsid w:val="3D1938E8"/>
    <w:rsid w:val="3D1C1324"/>
    <w:rsid w:val="3D23155F"/>
    <w:rsid w:val="3D25EF6B"/>
    <w:rsid w:val="3D28818F"/>
    <w:rsid w:val="3D2B4A27"/>
    <w:rsid w:val="3D2DCAE2"/>
    <w:rsid w:val="3D2E65CB"/>
    <w:rsid w:val="3D31CD81"/>
    <w:rsid w:val="3D39673B"/>
    <w:rsid w:val="3D399A49"/>
    <w:rsid w:val="3D404DBE"/>
    <w:rsid w:val="3D43F1A3"/>
    <w:rsid w:val="3D44388E"/>
    <w:rsid w:val="3D472BAE"/>
    <w:rsid w:val="3D4BCDBB"/>
    <w:rsid w:val="3D4CC8C0"/>
    <w:rsid w:val="3D510575"/>
    <w:rsid w:val="3D51D5A3"/>
    <w:rsid w:val="3D56B595"/>
    <w:rsid w:val="3D58C8A6"/>
    <w:rsid w:val="3D5DDB20"/>
    <w:rsid w:val="3D61E906"/>
    <w:rsid w:val="3D6385AC"/>
    <w:rsid w:val="3D6391FE"/>
    <w:rsid w:val="3D64E253"/>
    <w:rsid w:val="3D687957"/>
    <w:rsid w:val="3D6A2FB4"/>
    <w:rsid w:val="3D6F7DE4"/>
    <w:rsid w:val="3D796BFA"/>
    <w:rsid w:val="3D7ECD58"/>
    <w:rsid w:val="3D7FE5A9"/>
    <w:rsid w:val="3D810F8F"/>
    <w:rsid w:val="3D86E0CC"/>
    <w:rsid w:val="3D8C6E9D"/>
    <w:rsid w:val="3D8E0F24"/>
    <w:rsid w:val="3D8E90AD"/>
    <w:rsid w:val="3D8ECE17"/>
    <w:rsid w:val="3D939890"/>
    <w:rsid w:val="3D98D43E"/>
    <w:rsid w:val="3D9BED9D"/>
    <w:rsid w:val="3D9C3BAF"/>
    <w:rsid w:val="3D9C7E14"/>
    <w:rsid w:val="3D9E02BF"/>
    <w:rsid w:val="3D9F16B8"/>
    <w:rsid w:val="3DA3E3AA"/>
    <w:rsid w:val="3DA60894"/>
    <w:rsid w:val="3DA9106E"/>
    <w:rsid w:val="3DAAE8D0"/>
    <w:rsid w:val="3DABEA3F"/>
    <w:rsid w:val="3DAE9099"/>
    <w:rsid w:val="3DAEFBF2"/>
    <w:rsid w:val="3DB22B5D"/>
    <w:rsid w:val="3DB47B1E"/>
    <w:rsid w:val="3DB542EB"/>
    <w:rsid w:val="3DB6FC1A"/>
    <w:rsid w:val="3DB7B78B"/>
    <w:rsid w:val="3DBA982A"/>
    <w:rsid w:val="3DBC1B90"/>
    <w:rsid w:val="3DC0A518"/>
    <w:rsid w:val="3DC2421E"/>
    <w:rsid w:val="3DC46AED"/>
    <w:rsid w:val="3DC6E0A2"/>
    <w:rsid w:val="3DCA48CF"/>
    <w:rsid w:val="3DCAAD5C"/>
    <w:rsid w:val="3DCC2127"/>
    <w:rsid w:val="3DCC45EB"/>
    <w:rsid w:val="3DCF05D7"/>
    <w:rsid w:val="3DCF189D"/>
    <w:rsid w:val="3DCFFE3C"/>
    <w:rsid w:val="3DD21361"/>
    <w:rsid w:val="3DD24430"/>
    <w:rsid w:val="3DD36FD6"/>
    <w:rsid w:val="3DD3B42D"/>
    <w:rsid w:val="3DDB8604"/>
    <w:rsid w:val="3DE0D825"/>
    <w:rsid w:val="3DE17FCB"/>
    <w:rsid w:val="3DE4BDB6"/>
    <w:rsid w:val="3DE8DC65"/>
    <w:rsid w:val="3DF28D3C"/>
    <w:rsid w:val="3DF74718"/>
    <w:rsid w:val="3DF83B1E"/>
    <w:rsid w:val="3DFE70D7"/>
    <w:rsid w:val="3E02A510"/>
    <w:rsid w:val="3E04164B"/>
    <w:rsid w:val="3E051A62"/>
    <w:rsid w:val="3E093D02"/>
    <w:rsid w:val="3E0F6DB3"/>
    <w:rsid w:val="3E127399"/>
    <w:rsid w:val="3E19C9DB"/>
    <w:rsid w:val="3E1E121D"/>
    <w:rsid w:val="3E1EAAD6"/>
    <w:rsid w:val="3E1F859F"/>
    <w:rsid w:val="3E209C6B"/>
    <w:rsid w:val="3E227C3F"/>
    <w:rsid w:val="3E26520F"/>
    <w:rsid w:val="3E2AA1E6"/>
    <w:rsid w:val="3E2C81BF"/>
    <w:rsid w:val="3E3009FC"/>
    <w:rsid w:val="3E305ACE"/>
    <w:rsid w:val="3E328143"/>
    <w:rsid w:val="3E32847B"/>
    <w:rsid w:val="3E35E06E"/>
    <w:rsid w:val="3E4BB7DA"/>
    <w:rsid w:val="3E4EBFF7"/>
    <w:rsid w:val="3E4EFC46"/>
    <w:rsid w:val="3E55B9AE"/>
    <w:rsid w:val="3E55E3EE"/>
    <w:rsid w:val="3E575FEB"/>
    <w:rsid w:val="3E5B9055"/>
    <w:rsid w:val="3E5B9BE2"/>
    <w:rsid w:val="3E608D22"/>
    <w:rsid w:val="3E62E0F4"/>
    <w:rsid w:val="3E6562E2"/>
    <w:rsid w:val="3E665ABB"/>
    <w:rsid w:val="3E694058"/>
    <w:rsid w:val="3E694EB8"/>
    <w:rsid w:val="3E69C9AF"/>
    <w:rsid w:val="3E6A79B6"/>
    <w:rsid w:val="3E6C35F2"/>
    <w:rsid w:val="3E6C46C3"/>
    <w:rsid w:val="3E70C854"/>
    <w:rsid w:val="3E7142B4"/>
    <w:rsid w:val="3E7A7682"/>
    <w:rsid w:val="3E7FDA54"/>
    <w:rsid w:val="3E8421F9"/>
    <w:rsid w:val="3E84C6B6"/>
    <w:rsid w:val="3E8C0588"/>
    <w:rsid w:val="3E902393"/>
    <w:rsid w:val="3E946F09"/>
    <w:rsid w:val="3E96BE0E"/>
    <w:rsid w:val="3E96C725"/>
    <w:rsid w:val="3E9823FF"/>
    <w:rsid w:val="3E9D1517"/>
    <w:rsid w:val="3E9EFC44"/>
    <w:rsid w:val="3E9F3C30"/>
    <w:rsid w:val="3EA2BEF1"/>
    <w:rsid w:val="3EA95367"/>
    <w:rsid w:val="3EA9FF68"/>
    <w:rsid w:val="3EAA44DB"/>
    <w:rsid w:val="3EAA6E3B"/>
    <w:rsid w:val="3EAAD870"/>
    <w:rsid w:val="3EAB58AD"/>
    <w:rsid w:val="3EAEC803"/>
    <w:rsid w:val="3EAED9F6"/>
    <w:rsid w:val="3EB0F482"/>
    <w:rsid w:val="3EB36B93"/>
    <w:rsid w:val="3EB95203"/>
    <w:rsid w:val="3EB9D265"/>
    <w:rsid w:val="3EBA019C"/>
    <w:rsid w:val="3EBAD50B"/>
    <w:rsid w:val="3EC259DE"/>
    <w:rsid w:val="3EC96D72"/>
    <w:rsid w:val="3ECCAB12"/>
    <w:rsid w:val="3ECE5DE2"/>
    <w:rsid w:val="3ECE8DEB"/>
    <w:rsid w:val="3ED09206"/>
    <w:rsid w:val="3ED27356"/>
    <w:rsid w:val="3ED2F03F"/>
    <w:rsid w:val="3ED5505A"/>
    <w:rsid w:val="3ED65B49"/>
    <w:rsid w:val="3EDC664B"/>
    <w:rsid w:val="3EDCB2DD"/>
    <w:rsid w:val="3EDF1AC8"/>
    <w:rsid w:val="3EE04DD1"/>
    <w:rsid w:val="3EE4F613"/>
    <w:rsid w:val="3EE5A79E"/>
    <w:rsid w:val="3EE65152"/>
    <w:rsid w:val="3EE74B7F"/>
    <w:rsid w:val="3EE75394"/>
    <w:rsid w:val="3EE84077"/>
    <w:rsid w:val="3EE979BD"/>
    <w:rsid w:val="3EEB1D4D"/>
    <w:rsid w:val="3EED5AD1"/>
    <w:rsid w:val="3EEF0ABB"/>
    <w:rsid w:val="3EF60D08"/>
    <w:rsid w:val="3EF74711"/>
    <w:rsid w:val="3EF799C1"/>
    <w:rsid w:val="3EFA322F"/>
    <w:rsid w:val="3EFC7418"/>
    <w:rsid w:val="3EFD1A6A"/>
    <w:rsid w:val="3F008269"/>
    <w:rsid w:val="3F00FC2E"/>
    <w:rsid w:val="3F099815"/>
    <w:rsid w:val="3F0C9D84"/>
    <w:rsid w:val="3F0CF8BC"/>
    <w:rsid w:val="3F0D2F9C"/>
    <w:rsid w:val="3F11DAB6"/>
    <w:rsid w:val="3F12997D"/>
    <w:rsid w:val="3F133DF7"/>
    <w:rsid w:val="3F143CD8"/>
    <w:rsid w:val="3F153136"/>
    <w:rsid w:val="3F169A85"/>
    <w:rsid w:val="3F17C3E4"/>
    <w:rsid w:val="3F275711"/>
    <w:rsid w:val="3F2C3A4B"/>
    <w:rsid w:val="3F2F50B9"/>
    <w:rsid w:val="3F33DEF9"/>
    <w:rsid w:val="3F345C0A"/>
    <w:rsid w:val="3F34AE73"/>
    <w:rsid w:val="3F3A29CC"/>
    <w:rsid w:val="3F3D34D3"/>
    <w:rsid w:val="3F3E47E6"/>
    <w:rsid w:val="3F3F1471"/>
    <w:rsid w:val="3F42CDD7"/>
    <w:rsid w:val="3F472F4D"/>
    <w:rsid w:val="3F485BC9"/>
    <w:rsid w:val="3F4A2D00"/>
    <w:rsid w:val="3F4CBF56"/>
    <w:rsid w:val="3F4D35E9"/>
    <w:rsid w:val="3F4D5931"/>
    <w:rsid w:val="3F533D92"/>
    <w:rsid w:val="3F552273"/>
    <w:rsid w:val="3F55F065"/>
    <w:rsid w:val="3F57B154"/>
    <w:rsid w:val="3F597166"/>
    <w:rsid w:val="3F5A341D"/>
    <w:rsid w:val="3F5F2AD3"/>
    <w:rsid w:val="3F62568E"/>
    <w:rsid w:val="3F6305F6"/>
    <w:rsid w:val="3F67E8CB"/>
    <w:rsid w:val="3F692F95"/>
    <w:rsid w:val="3F6ACA0B"/>
    <w:rsid w:val="3F6BB594"/>
    <w:rsid w:val="3F6C203F"/>
    <w:rsid w:val="3F6C352B"/>
    <w:rsid w:val="3F76B52F"/>
    <w:rsid w:val="3F7B9839"/>
    <w:rsid w:val="3F852C5C"/>
    <w:rsid w:val="3F89A5DD"/>
    <w:rsid w:val="3F8A17DF"/>
    <w:rsid w:val="3F8B8384"/>
    <w:rsid w:val="3F8BED3E"/>
    <w:rsid w:val="3F8EB552"/>
    <w:rsid w:val="3F912708"/>
    <w:rsid w:val="3F91831B"/>
    <w:rsid w:val="3F92CA3A"/>
    <w:rsid w:val="3F93EA51"/>
    <w:rsid w:val="3F9744A9"/>
    <w:rsid w:val="3F99DB44"/>
    <w:rsid w:val="3F9B1BAD"/>
    <w:rsid w:val="3F9E9D40"/>
    <w:rsid w:val="3FA01B4A"/>
    <w:rsid w:val="3FA0627F"/>
    <w:rsid w:val="3FA2EB60"/>
    <w:rsid w:val="3FA2FF9E"/>
    <w:rsid w:val="3FA5043C"/>
    <w:rsid w:val="3FA7CBA0"/>
    <w:rsid w:val="3FA83BCA"/>
    <w:rsid w:val="3FAC8C84"/>
    <w:rsid w:val="3FAC8ED6"/>
    <w:rsid w:val="3FADE97C"/>
    <w:rsid w:val="3FB14856"/>
    <w:rsid w:val="3FB26924"/>
    <w:rsid w:val="3FB2CF02"/>
    <w:rsid w:val="3FB4C15B"/>
    <w:rsid w:val="3FB55C09"/>
    <w:rsid w:val="3FB81BDC"/>
    <w:rsid w:val="3FBB95EB"/>
    <w:rsid w:val="3FBBEEDF"/>
    <w:rsid w:val="3FBDEFEA"/>
    <w:rsid w:val="3FBF52F8"/>
    <w:rsid w:val="3FC1B6D4"/>
    <w:rsid w:val="3FC45132"/>
    <w:rsid w:val="3FCE8A7B"/>
    <w:rsid w:val="3FD33B98"/>
    <w:rsid w:val="3FD58C44"/>
    <w:rsid w:val="3FD6496B"/>
    <w:rsid w:val="3FD8E4C5"/>
    <w:rsid w:val="3FD8E9AD"/>
    <w:rsid w:val="3FD8F19D"/>
    <w:rsid w:val="3FDA77A0"/>
    <w:rsid w:val="3FDCBBFD"/>
    <w:rsid w:val="3FDF90B5"/>
    <w:rsid w:val="3FE00143"/>
    <w:rsid w:val="3FE26975"/>
    <w:rsid w:val="3FE445E5"/>
    <w:rsid w:val="3FE7BBD6"/>
    <w:rsid w:val="3FE8F464"/>
    <w:rsid w:val="3FE9C1F5"/>
    <w:rsid w:val="3FED104D"/>
    <w:rsid w:val="3FEFF360"/>
    <w:rsid w:val="3FF6C6DB"/>
    <w:rsid w:val="3FF9457C"/>
    <w:rsid w:val="3FF9670E"/>
    <w:rsid w:val="3FF9BC6B"/>
    <w:rsid w:val="3FFA5AEA"/>
    <w:rsid w:val="40000E74"/>
    <w:rsid w:val="400219A4"/>
    <w:rsid w:val="4004C813"/>
    <w:rsid w:val="4006B983"/>
    <w:rsid w:val="40090548"/>
    <w:rsid w:val="400B8F14"/>
    <w:rsid w:val="400C8977"/>
    <w:rsid w:val="400FF180"/>
    <w:rsid w:val="401049BC"/>
    <w:rsid w:val="401CFE63"/>
    <w:rsid w:val="401DC45B"/>
    <w:rsid w:val="401EDCE7"/>
    <w:rsid w:val="4020A18E"/>
    <w:rsid w:val="40277656"/>
    <w:rsid w:val="402B3FC0"/>
    <w:rsid w:val="402D651D"/>
    <w:rsid w:val="40385E02"/>
    <w:rsid w:val="4039CA59"/>
    <w:rsid w:val="403C9B4C"/>
    <w:rsid w:val="40441A45"/>
    <w:rsid w:val="40505EE2"/>
    <w:rsid w:val="4055FA5F"/>
    <w:rsid w:val="405792DF"/>
    <w:rsid w:val="405D22DE"/>
    <w:rsid w:val="405D30CD"/>
    <w:rsid w:val="405FE80B"/>
    <w:rsid w:val="405FFF64"/>
    <w:rsid w:val="40609AB6"/>
    <w:rsid w:val="40619727"/>
    <w:rsid w:val="4062821E"/>
    <w:rsid w:val="40640FC5"/>
    <w:rsid w:val="406CF75E"/>
    <w:rsid w:val="406D297E"/>
    <w:rsid w:val="406DB659"/>
    <w:rsid w:val="406E8CDD"/>
    <w:rsid w:val="40720244"/>
    <w:rsid w:val="40731259"/>
    <w:rsid w:val="4078690A"/>
    <w:rsid w:val="407D6F86"/>
    <w:rsid w:val="408903DF"/>
    <w:rsid w:val="408AA3E7"/>
    <w:rsid w:val="408C615D"/>
    <w:rsid w:val="408C6A9F"/>
    <w:rsid w:val="408E1332"/>
    <w:rsid w:val="4091CDF2"/>
    <w:rsid w:val="409265E5"/>
    <w:rsid w:val="409563ED"/>
    <w:rsid w:val="4096CFD6"/>
    <w:rsid w:val="4097644F"/>
    <w:rsid w:val="409E376C"/>
    <w:rsid w:val="40A2EEEB"/>
    <w:rsid w:val="40A3BCF6"/>
    <w:rsid w:val="40ADBE6E"/>
    <w:rsid w:val="40B18C32"/>
    <w:rsid w:val="40BA44E1"/>
    <w:rsid w:val="40BC4A77"/>
    <w:rsid w:val="40BD6C91"/>
    <w:rsid w:val="40BD7176"/>
    <w:rsid w:val="40BFA62A"/>
    <w:rsid w:val="40C1E15C"/>
    <w:rsid w:val="40C2EFD6"/>
    <w:rsid w:val="40C51B75"/>
    <w:rsid w:val="40CAAC6B"/>
    <w:rsid w:val="40CB1CF3"/>
    <w:rsid w:val="40CC4D17"/>
    <w:rsid w:val="40CF3D8F"/>
    <w:rsid w:val="40CFFDCF"/>
    <w:rsid w:val="40D0CC42"/>
    <w:rsid w:val="40D5269B"/>
    <w:rsid w:val="40D59C8E"/>
    <w:rsid w:val="40D8D73B"/>
    <w:rsid w:val="40DA8974"/>
    <w:rsid w:val="40DD6FC4"/>
    <w:rsid w:val="40E62813"/>
    <w:rsid w:val="40E79695"/>
    <w:rsid w:val="40EA6E77"/>
    <w:rsid w:val="40EA8A3C"/>
    <w:rsid w:val="40ED8E6E"/>
    <w:rsid w:val="40EDBC6E"/>
    <w:rsid w:val="40F0AE87"/>
    <w:rsid w:val="40F4E0AB"/>
    <w:rsid w:val="40F810CF"/>
    <w:rsid w:val="40F9113C"/>
    <w:rsid w:val="40F95FAB"/>
    <w:rsid w:val="40FA7F92"/>
    <w:rsid w:val="40FB8D90"/>
    <w:rsid w:val="40FBFF30"/>
    <w:rsid w:val="40FDE02E"/>
    <w:rsid w:val="410049D4"/>
    <w:rsid w:val="4108D5C7"/>
    <w:rsid w:val="410F5E13"/>
    <w:rsid w:val="41100A2B"/>
    <w:rsid w:val="41106CB3"/>
    <w:rsid w:val="41110B01"/>
    <w:rsid w:val="411E1F5E"/>
    <w:rsid w:val="411EB77C"/>
    <w:rsid w:val="41210E23"/>
    <w:rsid w:val="4123F680"/>
    <w:rsid w:val="4125AB23"/>
    <w:rsid w:val="412AC35A"/>
    <w:rsid w:val="412C797A"/>
    <w:rsid w:val="412DB7EF"/>
    <w:rsid w:val="412EE8B7"/>
    <w:rsid w:val="4130B584"/>
    <w:rsid w:val="41352B57"/>
    <w:rsid w:val="4138C48A"/>
    <w:rsid w:val="41393BD4"/>
    <w:rsid w:val="41398D51"/>
    <w:rsid w:val="413B82EF"/>
    <w:rsid w:val="413D4790"/>
    <w:rsid w:val="413DB58E"/>
    <w:rsid w:val="413EC105"/>
    <w:rsid w:val="414019EF"/>
    <w:rsid w:val="4143E1C2"/>
    <w:rsid w:val="41448F5B"/>
    <w:rsid w:val="4148DA5A"/>
    <w:rsid w:val="4149D470"/>
    <w:rsid w:val="4152BBD2"/>
    <w:rsid w:val="41554B9B"/>
    <w:rsid w:val="415D681A"/>
    <w:rsid w:val="4162E3D5"/>
    <w:rsid w:val="41641600"/>
    <w:rsid w:val="41654BAF"/>
    <w:rsid w:val="41678C25"/>
    <w:rsid w:val="41679C06"/>
    <w:rsid w:val="41687639"/>
    <w:rsid w:val="4168C301"/>
    <w:rsid w:val="416981C0"/>
    <w:rsid w:val="4170015E"/>
    <w:rsid w:val="41759590"/>
    <w:rsid w:val="417ECC95"/>
    <w:rsid w:val="418147D2"/>
    <w:rsid w:val="41841D51"/>
    <w:rsid w:val="4185DF46"/>
    <w:rsid w:val="4188704F"/>
    <w:rsid w:val="41899A73"/>
    <w:rsid w:val="418CBB18"/>
    <w:rsid w:val="418DB0A4"/>
    <w:rsid w:val="418E1274"/>
    <w:rsid w:val="41921B7C"/>
    <w:rsid w:val="4193ACAB"/>
    <w:rsid w:val="4194B3A2"/>
    <w:rsid w:val="4196C96A"/>
    <w:rsid w:val="41976233"/>
    <w:rsid w:val="419A6D77"/>
    <w:rsid w:val="419F5F9B"/>
    <w:rsid w:val="41A0762D"/>
    <w:rsid w:val="41A1C972"/>
    <w:rsid w:val="41A3F857"/>
    <w:rsid w:val="41AA073E"/>
    <w:rsid w:val="41AB1991"/>
    <w:rsid w:val="41AB648E"/>
    <w:rsid w:val="41AC6093"/>
    <w:rsid w:val="41B0B7F4"/>
    <w:rsid w:val="41B5A64B"/>
    <w:rsid w:val="41B662BE"/>
    <w:rsid w:val="41B8FE6E"/>
    <w:rsid w:val="41BF5136"/>
    <w:rsid w:val="41BF85EF"/>
    <w:rsid w:val="41C18418"/>
    <w:rsid w:val="41C55F16"/>
    <w:rsid w:val="41C7AE41"/>
    <w:rsid w:val="41C836E1"/>
    <w:rsid w:val="41CA2C41"/>
    <w:rsid w:val="41CD6305"/>
    <w:rsid w:val="41CF7831"/>
    <w:rsid w:val="41CFA01A"/>
    <w:rsid w:val="41D039C8"/>
    <w:rsid w:val="41D49330"/>
    <w:rsid w:val="41D5782C"/>
    <w:rsid w:val="41D636D9"/>
    <w:rsid w:val="41E20704"/>
    <w:rsid w:val="41E29C36"/>
    <w:rsid w:val="41E7B6B7"/>
    <w:rsid w:val="41E94505"/>
    <w:rsid w:val="41E96E73"/>
    <w:rsid w:val="41EC7188"/>
    <w:rsid w:val="41EF53CE"/>
    <w:rsid w:val="41F23BC0"/>
    <w:rsid w:val="41F296B7"/>
    <w:rsid w:val="41F2F79D"/>
    <w:rsid w:val="41F5ACC6"/>
    <w:rsid w:val="41F6BAFC"/>
    <w:rsid w:val="41FA78E6"/>
    <w:rsid w:val="420636BF"/>
    <w:rsid w:val="42078BFD"/>
    <w:rsid w:val="4209DE12"/>
    <w:rsid w:val="4209F23D"/>
    <w:rsid w:val="420A076A"/>
    <w:rsid w:val="420B60D1"/>
    <w:rsid w:val="420CA2AC"/>
    <w:rsid w:val="420DB7C2"/>
    <w:rsid w:val="42114682"/>
    <w:rsid w:val="42135BEE"/>
    <w:rsid w:val="42180443"/>
    <w:rsid w:val="421918A6"/>
    <w:rsid w:val="421BDE6B"/>
    <w:rsid w:val="421D0EED"/>
    <w:rsid w:val="421FCBB5"/>
    <w:rsid w:val="4220AF69"/>
    <w:rsid w:val="4221D06C"/>
    <w:rsid w:val="4223E78F"/>
    <w:rsid w:val="422784C3"/>
    <w:rsid w:val="422A0E2E"/>
    <w:rsid w:val="422A8702"/>
    <w:rsid w:val="422BFB67"/>
    <w:rsid w:val="422CCA04"/>
    <w:rsid w:val="422FA04C"/>
    <w:rsid w:val="4231CAF6"/>
    <w:rsid w:val="42337152"/>
    <w:rsid w:val="4235F26D"/>
    <w:rsid w:val="423DBDFD"/>
    <w:rsid w:val="4242F4CA"/>
    <w:rsid w:val="42441A7D"/>
    <w:rsid w:val="42450800"/>
    <w:rsid w:val="42453080"/>
    <w:rsid w:val="424A0DB3"/>
    <w:rsid w:val="424B8147"/>
    <w:rsid w:val="424C0845"/>
    <w:rsid w:val="424C15F8"/>
    <w:rsid w:val="424C1ACB"/>
    <w:rsid w:val="424D2B79"/>
    <w:rsid w:val="42596C83"/>
    <w:rsid w:val="425BF3D6"/>
    <w:rsid w:val="42659C24"/>
    <w:rsid w:val="4268D680"/>
    <w:rsid w:val="426ABE81"/>
    <w:rsid w:val="426D0D44"/>
    <w:rsid w:val="426EB212"/>
    <w:rsid w:val="426F7E26"/>
    <w:rsid w:val="4272560F"/>
    <w:rsid w:val="42732285"/>
    <w:rsid w:val="42738E4C"/>
    <w:rsid w:val="42742AC3"/>
    <w:rsid w:val="427D00A6"/>
    <w:rsid w:val="42806816"/>
    <w:rsid w:val="4282197D"/>
    <w:rsid w:val="4282F488"/>
    <w:rsid w:val="4286D6B8"/>
    <w:rsid w:val="428FF992"/>
    <w:rsid w:val="42910914"/>
    <w:rsid w:val="42991B57"/>
    <w:rsid w:val="429ADFD9"/>
    <w:rsid w:val="429B1AFA"/>
    <w:rsid w:val="429C9F5E"/>
    <w:rsid w:val="42A21475"/>
    <w:rsid w:val="42A2342A"/>
    <w:rsid w:val="42A44288"/>
    <w:rsid w:val="42A7479A"/>
    <w:rsid w:val="42B28E46"/>
    <w:rsid w:val="42B33A1A"/>
    <w:rsid w:val="42B6784E"/>
    <w:rsid w:val="42B976AD"/>
    <w:rsid w:val="42B98AD1"/>
    <w:rsid w:val="42BB0714"/>
    <w:rsid w:val="42BF9F28"/>
    <w:rsid w:val="42C252AB"/>
    <w:rsid w:val="42C2F971"/>
    <w:rsid w:val="42C39E5E"/>
    <w:rsid w:val="42C676B4"/>
    <w:rsid w:val="42C7E3C9"/>
    <w:rsid w:val="42C9F500"/>
    <w:rsid w:val="42CCB189"/>
    <w:rsid w:val="42CF8328"/>
    <w:rsid w:val="42D32FEF"/>
    <w:rsid w:val="42D35D41"/>
    <w:rsid w:val="42D94AB3"/>
    <w:rsid w:val="42D99094"/>
    <w:rsid w:val="42DC3549"/>
    <w:rsid w:val="42DD0731"/>
    <w:rsid w:val="42E3B715"/>
    <w:rsid w:val="42EB7856"/>
    <w:rsid w:val="42ED3382"/>
    <w:rsid w:val="42F43760"/>
    <w:rsid w:val="42F5E558"/>
    <w:rsid w:val="42F861B3"/>
    <w:rsid w:val="42FB6C31"/>
    <w:rsid w:val="42FC03A3"/>
    <w:rsid w:val="42FE3D48"/>
    <w:rsid w:val="43026827"/>
    <w:rsid w:val="430AE2D5"/>
    <w:rsid w:val="43143102"/>
    <w:rsid w:val="431502E6"/>
    <w:rsid w:val="43177BCB"/>
    <w:rsid w:val="431972B0"/>
    <w:rsid w:val="4319FF93"/>
    <w:rsid w:val="431D361C"/>
    <w:rsid w:val="431E1BF3"/>
    <w:rsid w:val="431EFD7E"/>
    <w:rsid w:val="432539BD"/>
    <w:rsid w:val="4325CA6A"/>
    <w:rsid w:val="4327091D"/>
    <w:rsid w:val="432764B1"/>
    <w:rsid w:val="4328A9B9"/>
    <w:rsid w:val="433049D9"/>
    <w:rsid w:val="433180DB"/>
    <w:rsid w:val="43345102"/>
    <w:rsid w:val="433619FC"/>
    <w:rsid w:val="433863BE"/>
    <w:rsid w:val="433F65C3"/>
    <w:rsid w:val="433FB959"/>
    <w:rsid w:val="43405E93"/>
    <w:rsid w:val="43445D23"/>
    <w:rsid w:val="434540C6"/>
    <w:rsid w:val="43476794"/>
    <w:rsid w:val="434A9B32"/>
    <w:rsid w:val="434DDD9E"/>
    <w:rsid w:val="435EC17F"/>
    <w:rsid w:val="436017D1"/>
    <w:rsid w:val="4364B068"/>
    <w:rsid w:val="4366CB87"/>
    <w:rsid w:val="436D261A"/>
    <w:rsid w:val="4370088A"/>
    <w:rsid w:val="43745CFF"/>
    <w:rsid w:val="4374E12C"/>
    <w:rsid w:val="4379123F"/>
    <w:rsid w:val="437A2EE6"/>
    <w:rsid w:val="437A6596"/>
    <w:rsid w:val="437B500C"/>
    <w:rsid w:val="437C3FC8"/>
    <w:rsid w:val="437D2B29"/>
    <w:rsid w:val="43826143"/>
    <w:rsid w:val="43886794"/>
    <w:rsid w:val="4388DC4F"/>
    <w:rsid w:val="438C724B"/>
    <w:rsid w:val="438D67A3"/>
    <w:rsid w:val="438DA634"/>
    <w:rsid w:val="438F1EF5"/>
    <w:rsid w:val="43941CC2"/>
    <w:rsid w:val="43961B16"/>
    <w:rsid w:val="43967C19"/>
    <w:rsid w:val="43970E1E"/>
    <w:rsid w:val="43987458"/>
    <w:rsid w:val="439CF6E9"/>
    <w:rsid w:val="439D2AE2"/>
    <w:rsid w:val="439E7BE0"/>
    <w:rsid w:val="439E9364"/>
    <w:rsid w:val="43A77587"/>
    <w:rsid w:val="43AB0273"/>
    <w:rsid w:val="43AB759E"/>
    <w:rsid w:val="43AD3357"/>
    <w:rsid w:val="43B5CC81"/>
    <w:rsid w:val="43B720C6"/>
    <w:rsid w:val="43B9C988"/>
    <w:rsid w:val="43BE0BBC"/>
    <w:rsid w:val="43BE9801"/>
    <w:rsid w:val="43BEF217"/>
    <w:rsid w:val="43C00E12"/>
    <w:rsid w:val="43C60FE6"/>
    <w:rsid w:val="43C97F70"/>
    <w:rsid w:val="43CB2C49"/>
    <w:rsid w:val="43CCCD61"/>
    <w:rsid w:val="43D0ACD4"/>
    <w:rsid w:val="43D6F2C4"/>
    <w:rsid w:val="43D875FD"/>
    <w:rsid w:val="43DC7DEE"/>
    <w:rsid w:val="43EC7796"/>
    <w:rsid w:val="43F1AB53"/>
    <w:rsid w:val="43F74629"/>
    <w:rsid w:val="43F86F39"/>
    <w:rsid w:val="43FBCF96"/>
    <w:rsid w:val="43FBD7B9"/>
    <w:rsid w:val="43FCE239"/>
    <w:rsid w:val="43FFFC3F"/>
    <w:rsid w:val="44060A9E"/>
    <w:rsid w:val="4406F764"/>
    <w:rsid w:val="44091227"/>
    <w:rsid w:val="440AF5B5"/>
    <w:rsid w:val="440B558C"/>
    <w:rsid w:val="440B8B51"/>
    <w:rsid w:val="440BF7AA"/>
    <w:rsid w:val="440CFD89"/>
    <w:rsid w:val="440E2CAB"/>
    <w:rsid w:val="44107989"/>
    <w:rsid w:val="4410812E"/>
    <w:rsid w:val="44170C44"/>
    <w:rsid w:val="4417DC6B"/>
    <w:rsid w:val="441A615B"/>
    <w:rsid w:val="441A6E83"/>
    <w:rsid w:val="441BB8D5"/>
    <w:rsid w:val="441D35B8"/>
    <w:rsid w:val="441E01C6"/>
    <w:rsid w:val="44225D9D"/>
    <w:rsid w:val="442280FA"/>
    <w:rsid w:val="4422F172"/>
    <w:rsid w:val="44299FDD"/>
    <w:rsid w:val="442F3638"/>
    <w:rsid w:val="4432A291"/>
    <w:rsid w:val="4435A6F6"/>
    <w:rsid w:val="44362F60"/>
    <w:rsid w:val="443A2CE4"/>
    <w:rsid w:val="443E3F4C"/>
    <w:rsid w:val="443F1CAD"/>
    <w:rsid w:val="44423744"/>
    <w:rsid w:val="4442A078"/>
    <w:rsid w:val="4442FD7F"/>
    <w:rsid w:val="4444D7F4"/>
    <w:rsid w:val="4444F6F3"/>
    <w:rsid w:val="4447DC0F"/>
    <w:rsid w:val="444A250C"/>
    <w:rsid w:val="444AF0E6"/>
    <w:rsid w:val="444DD03E"/>
    <w:rsid w:val="444F1361"/>
    <w:rsid w:val="444F1BA3"/>
    <w:rsid w:val="445118B4"/>
    <w:rsid w:val="4451613E"/>
    <w:rsid w:val="44519B8D"/>
    <w:rsid w:val="4458602B"/>
    <w:rsid w:val="4458A30D"/>
    <w:rsid w:val="445A4321"/>
    <w:rsid w:val="445CBEF9"/>
    <w:rsid w:val="4460AF6B"/>
    <w:rsid w:val="4460E366"/>
    <w:rsid w:val="44631042"/>
    <w:rsid w:val="4463E380"/>
    <w:rsid w:val="44660B14"/>
    <w:rsid w:val="4467D560"/>
    <w:rsid w:val="4468339E"/>
    <w:rsid w:val="4468DE22"/>
    <w:rsid w:val="446B2032"/>
    <w:rsid w:val="446CBE48"/>
    <w:rsid w:val="4470FD59"/>
    <w:rsid w:val="4475441C"/>
    <w:rsid w:val="4475F61C"/>
    <w:rsid w:val="447FD67F"/>
    <w:rsid w:val="448334F9"/>
    <w:rsid w:val="44849C20"/>
    <w:rsid w:val="44869EBF"/>
    <w:rsid w:val="4486EF47"/>
    <w:rsid w:val="448B7287"/>
    <w:rsid w:val="44909698"/>
    <w:rsid w:val="4492482F"/>
    <w:rsid w:val="4492D6F3"/>
    <w:rsid w:val="449384B6"/>
    <w:rsid w:val="44939126"/>
    <w:rsid w:val="4494BAF6"/>
    <w:rsid w:val="449826FE"/>
    <w:rsid w:val="44984BEE"/>
    <w:rsid w:val="44A1BB0D"/>
    <w:rsid w:val="44A1F36E"/>
    <w:rsid w:val="44A36F79"/>
    <w:rsid w:val="44A42524"/>
    <w:rsid w:val="44A7A8EF"/>
    <w:rsid w:val="44A87E80"/>
    <w:rsid w:val="44A961FC"/>
    <w:rsid w:val="44AB02D0"/>
    <w:rsid w:val="44AB8CCA"/>
    <w:rsid w:val="44ACA2C7"/>
    <w:rsid w:val="44ACC072"/>
    <w:rsid w:val="44ADB882"/>
    <w:rsid w:val="44AE2E56"/>
    <w:rsid w:val="44B57ABF"/>
    <w:rsid w:val="44B6668F"/>
    <w:rsid w:val="44BD0409"/>
    <w:rsid w:val="44BDF37F"/>
    <w:rsid w:val="44C0572B"/>
    <w:rsid w:val="44C0B334"/>
    <w:rsid w:val="44C14C30"/>
    <w:rsid w:val="44C6E0C4"/>
    <w:rsid w:val="44C88AC7"/>
    <w:rsid w:val="44C9D7B6"/>
    <w:rsid w:val="44CA02A7"/>
    <w:rsid w:val="44CC66AB"/>
    <w:rsid w:val="44D1A3F0"/>
    <w:rsid w:val="44D57876"/>
    <w:rsid w:val="44D61F03"/>
    <w:rsid w:val="44D6CE7A"/>
    <w:rsid w:val="44D9FEB5"/>
    <w:rsid w:val="44DA4DD2"/>
    <w:rsid w:val="44DB3CFB"/>
    <w:rsid w:val="44DDF446"/>
    <w:rsid w:val="44DED3F2"/>
    <w:rsid w:val="44DFFEEE"/>
    <w:rsid w:val="44E42227"/>
    <w:rsid w:val="44E52018"/>
    <w:rsid w:val="44E5E118"/>
    <w:rsid w:val="44E7F8DD"/>
    <w:rsid w:val="44E889CC"/>
    <w:rsid w:val="44E8CABB"/>
    <w:rsid w:val="44EAF103"/>
    <w:rsid w:val="44EC1649"/>
    <w:rsid w:val="44EC913D"/>
    <w:rsid w:val="44EF0793"/>
    <w:rsid w:val="44F42A13"/>
    <w:rsid w:val="44F44D55"/>
    <w:rsid w:val="44F4F334"/>
    <w:rsid w:val="44F82D49"/>
    <w:rsid w:val="44F8D623"/>
    <w:rsid w:val="44F9F83C"/>
    <w:rsid w:val="44FE8792"/>
    <w:rsid w:val="44FEC5F4"/>
    <w:rsid w:val="44FFC359"/>
    <w:rsid w:val="45001B04"/>
    <w:rsid w:val="450228DE"/>
    <w:rsid w:val="4504A745"/>
    <w:rsid w:val="450AE24B"/>
    <w:rsid w:val="450C1A44"/>
    <w:rsid w:val="450C338C"/>
    <w:rsid w:val="450DA19C"/>
    <w:rsid w:val="45105868"/>
    <w:rsid w:val="451487E5"/>
    <w:rsid w:val="451E5B56"/>
    <w:rsid w:val="4521B1CC"/>
    <w:rsid w:val="45287EBB"/>
    <w:rsid w:val="452DA9AB"/>
    <w:rsid w:val="4531F14D"/>
    <w:rsid w:val="45350594"/>
    <w:rsid w:val="45359C56"/>
    <w:rsid w:val="45384D16"/>
    <w:rsid w:val="453A9A3F"/>
    <w:rsid w:val="453A9EBA"/>
    <w:rsid w:val="453ED0D9"/>
    <w:rsid w:val="453EEAE5"/>
    <w:rsid w:val="45414962"/>
    <w:rsid w:val="45426C7D"/>
    <w:rsid w:val="454708C6"/>
    <w:rsid w:val="4548B553"/>
    <w:rsid w:val="454F2794"/>
    <w:rsid w:val="455146A6"/>
    <w:rsid w:val="45520909"/>
    <w:rsid w:val="4558CAE1"/>
    <w:rsid w:val="455A0F49"/>
    <w:rsid w:val="455E0C90"/>
    <w:rsid w:val="455E8AE0"/>
    <w:rsid w:val="456027DE"/>
    <w:rsid w:val="4565D9D4"/>
    <w:rsid w:val="4567E40C"/>
    <w:rsid w:val="45682EB1"/>
    <w:rsid w:val="456A03CE"/>
    <w:rsid w:val="456B7CF9"/>
    <w:rsid w:val="456B9FDF"/>
    <w:rsid w:val="456BE981"/>
    <w:rsid w:val="456CE924"/>
    <w:rsid w:val="456DBFE5"/>
    <w:rsid w:val="456DEC81"/>
    <w:rsid w:val="45763B1A"/>
    <w:rsid w:val="457801EE"/>
    <w:rsid w:val="457A1075"/>
    <w:rsid w:val="457A7AD8"/>
    <w:rsid w:val="457C1B52"/>
    <w:rsid w:val="457EAF0C"/>
    <w:rsid w:val="4582BF59"/>
    <w:rsid w:val="45857BBF"/>
    <w:rsid w:val="458A3487"/>
    <w:rsid w:val="459504CE"/>
    <w:rsid w:val="459535A0"/>
    <w:rsid w:val="4596B9F1"/>
    <w:rsid w:val="4599BB76"/>
    <w:rsid w:val="4599D79F"/>
    <w:rsid w:val="4599F22F"/>
    <w:rsid w:val="459A6F97"/>
    <w:rsid w:val="459D0BF9"/>
    <w:rsid w:val="45A0547F"/>
    <w:rsid w:val="45A5DDE7"/>
    <w:rsid w:val="45A71D1F"/>
    <w:rsid w:val="45A86BB4"/>
    <w:rsid w:val="45A89E02"/>
    <w:rsid w:val="45AA2CED"/>
    <w:rsid w:val="45AFAD57"/>
    <w:rsid w:val="45B0B85D"/>
    <w:rsid w:val="45B8763B"/>
    <w:rsid w:val="45BDD3BA"/>
    <w:rsid w:val="45BFBAD8"/>
    <w:rsid w:val="45C5C7FF"/>
    <w:rsid w:val="45C72D68"/>
    <w:rsid w:val="45C985BF"/>
    <w:rsid w:val="45CBF7F3"/>
    <w:rsid w:val="45D22CAD"/>
    <w:rsid w:val="45D23A47"/>
    <w:rsid w:val="45D50818"/>
    <w:rsid w:val="45D60EE9"/>
    <w:rsid w:val="45D61711"/>
    <w:rsid w:val="45D867CD"/>
    <w:rsid w:val="45DAA266"/>
    <w:rsid w:val="45DC8EF7"/>
    <w:rsid w:val="45DCF41E"/>
    <w:rsid w:val="45E165A7"/>
    <w:rsid w:val="45E2613E"/>
    <w:rsid w:val="45E55061"/>
    <w:rsid w:val="45E5CADB"/>
    <w:rsid w:val="45E64FDB"/>
    <w:rsid w:val="45E86F83"/>
    <w:rsid w:val="45EA393E"/>
    <w:rsid w:val="45EBA000"/>
    <w:rsid w:val="45EF5F48"/>
    <w:rsid w:val="45F48A5C"/>
    <w:rsid w:val="45F5FD37"/>
    <w:rsid w:val="45F9ABCF"/>
    <w:rsid w:val="45FBE666"/>
    <w:rsid w:val="45FBF214"/>
    <w:rsid w:val="45FCAB2D"/>
    <w:rsid w:val="45FCCFFB"/>
    <w:rsid w:val="45FD5949"/>
    <w:rsid w:val="45FDCD8A"/>
    <w:rsid w:val="4605D657"/>
    <w:rsid w:val="460E729A"/>
    <w:rsid w:val="46111F4A"/>
    <w:rsid w:val="46133C43"/>
    <w:rsid w:val="461E8E4F"/>
    <w:rsid w:val="461EDE71"/>
    <w:rsid w:val="462112A4"/>
    <w:rsid w:val="4621C726"/>
    <w:rsid w:val="46258A66"/>
    <w:rsid w:val="4626144B"/>
    <w:rsid w:val="4628FE4E"/>
    <w:rsid w:val="462D2B23"/>
    <w:rsid w:val="463332A4"/>
    <w:rsid w:val="4634D70E"/>
    <w:rsid w:val="4636EF0B"/>
    <w:rsid w:val="463B113C"/>
    <w:rsid w:val="463B3CC9"/>
    <w:rsid w:val="4640A043"/>
    <w:rsid w:val="464247E3"/>
    <w:rsid w:val="46443DAE"/>
    <w:rsid w:val="4645037D"/>
    <w:rsid w:val="46475DA0"/>
    <w:rsid w:val="464818E5"/>
    <w:rsid w:val="464A18E5"/>
    <w:rsid w:val="4651CF25"/>
    <w:rsid w:val="465253AC"/>
    <w:rsid w:val="4653359B"/>
    <w:rsid w:val="4653FCC5"/>
    <w:rsid w:val="4654835B"/>
    <w:rsid w:val="46553A71"/>
    <w:rsid w:val="46575C9C"/>
    <w:rsid w:val="46576266"/>
    <w:rsid w:val="46576C2E"/>
    <w:rsid w:val="46597729"/>
    <w:rsid w:val="465B2227"/>
    <w:rsid w:val="465D1C59"/>
    <w:rsid w:val="4661EAF6"/>
    <w:rsid w:val="4667BE6B"/>
    <w:rsid w:val="466830A3"/>
    <w:rsid w:val="466C64F9"/>
    <w:rsid w:val="466FC905"/>
    <w:rsid w:val="46737C00"/>
    <w:rsid w:val="4674225E"/>
    <w:rsid w:val="467CF2B8"/>
    <w:rsid w:val="467DB354"/>
    <w:rsid w:val="46832E73"/>
    <w:rsid w:val="4683F867"/>
    <w:rsid w:val="4684BE5E"/>
    <w:rsid w:val="46891FB1"/>
    <w:rsid w:val="468A5FC0"/>
    <w:rsid w:val="468B9252"/>
    <w:rsid w:val="46975848"/>
    <w:rsid w:val="469C0C8C"/>
    <w:rsid w:val="469F85D9"/>
    <w:rsid w:val="46A0E00E"/>
    <w:rsid w:val="46A57EA6"/>
    <w:rsid w:val="46AB7F2D"/>
    <w:rsid w:val="46AC51A3"/>
    <w:rsid w:val="46ADD727"/>
    <w:rsid w:val="46B10100"/>
    <w:rsid w:val="46B1812C"/>
    <w:rsid w:val="46B1FD42"/>
    <w:rsid w:val="46B40DB1"/>
    <w:rsid w:val="46B506D4"/>
    <w:rsid w:val="46BE49A4"/>
    <w:rsid w:val="46BE52A3"/>
    <w:rsid w:val="46BE52AE"/>
    <w:rsid w:val="46BF9AE6"/>
    <w:rsid w:val="46C3589D"/>
    <w:rsid w:val="46C77ABC"/>
    <w:rsid w:val="46CC8493"/>
    <w:rsid w:val="46CC8B29"/>
    <w:rsid w:val="46CE14AF"/>
    <w:rsid w:val="46D100E8"/>
    <w:rsid w:val="46D7D81E"/>
    <w:rsid w:val="46D965D4"/>
    <w:rsid w:val="46DAAEA7"/>
    <w:rsid w:val="46E0094D"/>
    <w:rsid w:val="46E10C1F"/>
    <w:rsid w:val="46E16648"/>
    <w:rsid w:val="46E43CE7"/>
    <w:rsid w:val="46E44C0E"/>
    <w:rsid w:val="46E72D01"/>
    <w:rsid w:val="46E8D460"/>
    <w:rsid w:val="46EB9B02"/>
    <w:rsid w:val="46F826A6"/>
    <w:rsid w:val="46FE3C22"/>
    <w:rsid w:val="46FE65CC"/>
    <w:rsid w:val="4702D773"/>
    <w:rsid w:val="4702D7FF"/>
    <w:rsid w:val="4709039D"/>
    <w:rsid w:val="4709E6A3"/>
    <w:rsid w:val="471A732C"/>
    <w:rsid w:val="471E347B"/>
    <w:rsid w:val="471EFC14"/>
    <w:rsid w:val="471F929B"/>
    <w:rsid w:val="47205285"/>
    <w:rsid w:val="4721C9B3"/>
    <w:rsid w:val="4727E247"/>
    <w:rsid w:val="4727FE4F"/>
    <w:rsid w:val="472AF4B5"/>
    <w:rsid w:val="472BDB4C"/>
    <w:rsid w:val="473BE3B0"/>
    <w:rsid w:val="47406B46"/>
    <w:rsid w:val="4741BDDF"/>
    <w:rsid w:val="4746C7BF"/>
    <w:rsid w:val="474818F3"/>
    <w:rsid w:val="47497970"/>
    <w:rsid w:val="474D8EA1"/>
    <w:rsid w:val="4750751F"/>
    <w:rsid w:val="47529415"/>
    <w:rsid w:val="47551DBD"/>
    <w:rsid w:val="47561673"/>
    <w:rsid w:val="475DD004"/>
    <w:rsid w:val="475FB3C5"/>
    <w:rsid w:val="4760DC79"/>
    <w:rsid w:val="47614DAE"/>
    <w:rsid w:val="4763CA12"/>
    <w:rsid w:val="4769EC43"/>
    <w:rsid w:val="4772C8CC"/>
    <w:rsid w:val="477375C3"/>
    <w:rsid w:val="4775F0F0"/>
    <w:rsid w:val="47798321"/>
    <w:rsid w:val="477ABA6C"/>
    <w:rsid w:val="477C1F3F"/>
    <w:rsid w:val="477DA7E8"/>
    <w:rsid w:val="478264B2"/>
    <w:rsid w:val="4782E140"/>
    <w:rsid w:val="47872DD1"/>
    <w:rsid w:val="478A9F46"/>
    <w:rsid w:val="4792CFAF"/>
    <w:rsid w:val="47947B8D"/>
    <w:rsid w:val="4795DE54"/>
    <w:rsid w:val="4798B350"/>
    <w:rsid w:val="47990D99"/>
    <w:rsid w:val="4799A79E"/>
    <w:rsid w:val="479A8AB6"/>
    <w:rsid w:val="479C5E10"/>
    <w:rsid w:val="479CEA24"/>
    <w:rsid w:val="47A15A6D"/>
    <w:rsid w:val="47A72B70"/>
    <w:rsid w:val="47ADD15D"/>
    <w:rsid w:val="47AE772D"/>
    <w:rsid w:val="47B37B2D"/>
    <w:rsid w:val="47B48257"/>
    <w:rsid w:val="47B97671"/>
    <w:rsid w:val="47BAA068"/>
    <w:rsid w:val="47BC9D47"/>
    <w:rsid w:val="47C37E05"/>
    <w:rsid w:val="47C5E4DE"/>
    <w:rsid w:val="47CDDA9B"/>
    <w:rsid w:val="47CE92E5"/>
    <w:rsid w:val="47CEB2A5"/>
    <w:rsid w:val="47D55CE6"/>
    <w:rsid w:val="47D6ACC0"/>
    <w:rsid w:val="47DC4FBD"/>
    <w:rsid w:val="47DE24D3"/>
    <w:rsid w:val="47DEA6E7"/>
    <w:rsid w:val="47DEACC9"/>
    <w:rsid w:val="47DEEFC4"/>
    <w:rsid w:val="47E15D4A"/>
    <w:rsid w:val="47E4D1FB"/>
    <w:rsid w:val="47E7ED90"/>
    <w:rsid w:val="47E885DB"/>
    <w:rsid w:val="47F20A9E"/>
    <w:rsid w:val="47F2AE97"/>
    <w:rsid w:val="47FC4BC8"/>
    <w:rsid w:val="47FCEA31"/>
    <w:rsid w:val="47FE179F"/>
    <w:rsid w:val="47FF5FF3"/>
    <w:rsid w:val="47FFBA74"/>
    <w:rsid w:val="4801BCF7"/>
    <w:rsid w:val="48089A59"/>
    <w:rsid w:val="480E004F"/>
    <w:rsid w:val="480FC522"/>
    <w:rsid w:val="481167E3"/>
    <w:rsid w:val="48155D28"/>
    <w:rsid w:val="4818EC3C"/>
    <w:rsid w:val="4819512A"/>
    <w:rsid w:val="481AE4E8"/>
    <w:rsid w:val="481C9B62"/>
    <w:rsid w:val="482182A3"/>
    <w:rsid w:val="4821A4F0"/>
    <w:rsid w:val="482A3864"/>
    <w:rsid w:val="4834EAF0"/>
    <w:rsid w:val="4838D230"/>
    <w:rsid w:val="483DCA99"/>
    <w:rsid w:val="483F9366"/>
    <w:rsid w:val="484143D4"/>
    <w:rsid w:val="4842BF7A"/>
    <w:rsid w:val="4842CDE2"/>
    <w:rsid w:val="484331F2"/>
    <w:rsid w:val="4845377A"/>
    <w:rsid w:val="4848A8A1"/>
    <w:rsid w:val="484B28FA"/>
    <w:rsid w:val="484D19D4"/>
    <w:rsid w:val="484E2FCF"/>
    <w:rsid w:val="484FC162"/>
    <w:rsid w:val="4851485A"/>
    <w:rsid w:val="4855D328"/>
    <w:rsid w:val="4855D582"/>
    <w:rsid w:val="485ABC30"/>
    <w:rsid w:val="485E624B"/>
    <w:rsid w:val="485FC2CD"/>
    <w:rsid w:val="48625E5A"/>
    <w:rsid w:val="48678264"/>
    <w:rsid w:val="48695132"/>
    <w:rsid w:val="486A2E34"/>
    <w:rsid w:val="486D3689"/>
    <w:rsid w:val="486FD74A"/>
    <w:rsid w:val="48835A6D"/>
    <w:rsid w:val="48837CEA"/>
    <w:rsid w:val="4884AF74"/>
    <w:rsid w:val="4886E4B7"/>
    <w:rsid w:val="488B69A2"/>
    <w:rsid w:val="488B7B97"/>
    <w:rsid w:val="488C2B54"/>
    <w:rsid w:val="488CA8F6"/>
    <w:rsid w:val="488CAAB2"/>
    <w:rsid w:val="489035A7"/>
    <w:rsid w:val="48932430"/>
    <w:rsid w:val="489737D1"/>
    <w:rsid w:val="4897CB68"/>
    <w:rsid w:val="48982AE8"/>
    <w:rsid w:val="489D94E9"/>
    <w:rsid w:val="48A4769B"/>
    <w:rsid w:val="48A8DF3D"/>
    <w:rsid w:val="48A91A61"/>
    <w:rsid w:val="48ACB338"/>
    <w:rsid w:val="48AFB295"/>
    <w:rsid w:val="48B48F6C"/>
    <w:rsid w:val="48B53177"/>
    <w:rsid w:val="48B7FB98"/>
    <w:rsid w:val="48BA8151"/>
    <w:rsid w:val="48C5EEF4"/>
    <w:rsid w:val="48CD0EB5"/>
    <w:rsid w:val="48CE783D"/>
    <w:rsid w:val="48D4FAB0"/>
    <w:rsid w:val="48D60702"/>
    <w:rsid w:val="48D643D5"/>
    <w:rsid w:val="48D98BB1"/>
    <w:rsid w:val="48DAC62A"/>
    <w:rsid w:val="48DBD9E0"/>
    <w:rsid w:val="48DCDEE4"/>
    <w:rsid w:val="48DD591B"/>
    <w:rsid w:val="48DDA998"/>
    <w:rsid w:val="48DF08D9"/>
    <w:rsid w:val="48E422B9"/>
    <w:rsid w:val="48E980C2"/>
    <w:rsid w:val="48EADEFE"/>
    <w:rsid w:val="48EB4375"/>
    <w:rsid w:val="48ECD81C"/>
    <w:rsid w:val="48ED2EED"/>
    <w:rsid w:val="48EDCBD6"/>
    <w:rsid w:val="48F25EEF"/>
    <w:rsid w:val="49005D39"/>
    <w:rsid w:val="490256CC"/>
    <w:rsid w:val="49039664"/>
    <w:rsid w:val="4903FCC7"/>
    <w:rsid w:val="4911DE61"/>
    <w:rsid w:val="491372EA"/>
    <w:rsid w:val="49177B51"/>
    <w:rsid w:val="491A1756"/>
    <w:rsid w:val="491B52F9"/>
    <w:rsid w:val="492378C3"/>
    <w:rsid w:val="492514C1"/>
    <w:rsid w:val="49258D57"/>
    <w:rsid w:val="4928846A"/>
    <w:rsid w:val="4928EA98"/>
    <w:rsid w:val="492CCFE6"/>
    <w:rsid w:val="49356590"/>
    <w:rsid w:val="493580D0"/>
    <w:rsid w:val="4936B383"/>
    <w:rsid w:val="493703C5"/>
    <w:rsid w:val="493A1CF7"/>
    <w:rsid w:val="493F9137"/>
    <w:rsid w:val="494496AF"/>
    <w:rsid w:val="49451B0E"/>
    <w:rsid w:val="4946E642"/>
    <w:rsid w:val="49482B3F"/>
    <w:rsid w:val="4948533A"/>
    <w:rsid w:val="494A7B0A"/>
    <w:rsid w:val="494D5434"/>
    <w:rsid w:val="494F0C4D"/>
    <w:rsid w:val="494F4A15"/>
    <w:rsid w:val="4950006E"/>
    <w:rsid w:val="495059DE"/>
    <w:rsid w:val="49506C03"/>
    <w:rsid w:val="49529BB2"/>
    <w:rsid w:val="49558D3B"/>
    <w:rsid w:val="4955B333"/>
    <w:rsid w:val="4957252A"/>
    <w:rsid w:val="4959EFAD"/>
    <w:rsid w:val="495BABB4"/>
    <w:rsid w:val="4963B7C0"/>
    <w:rsid w:val="4964891F"/>
    <w:rsid w:val="4964B310"/>
    <w:rsid w:val="4966FA7E"/>
    <w:rsid w:val="496C38B9"/>
    <w:rsid w:val="496CBB80"/>
    <w:rsid w:val="496ECC05"/>
    <w:rsid w:val="496F993F"/>
    <w:rsid w:val="49715657"/>
    <w:rsid w:val="497842D1"/>
    <w:rsid w:val="497AB19F"/>
    <w:rsid w:val="497AE18D"/>
    <w:rsid w:val="497B6DC4"/>
    <w:rsid w:val="4982A6C4"/>
    <w:rsid w:val="4983A03C"/>
    <w:rsid w:val="4986CEE4"/>
    <w:rsid w:val="498A1DB4"/>
    <w:rsid w:val="498B7DF6"/>
    <w:rsid w:val="498DCA02"/>
    <w:rsid w:val="498FCCB4"/>
    <w:rsid w:val="4995BAAC"/>
    <w:rsid w:val="4995FA85"/>
    <w:rsid w:val="499729C3"/>
    <w:rsid w:val="499924C7"/>
    <w:rsid w:val="499EF09D"/>
    <w:rsid w:val="49A32C20"/>
    <w:rsid w:val="49A84E33"/>
    <w:rsid w:val="49AAF24C"/>
    <w:rsid w:val="49AC12FE"/>
    <w:rsid w:val="49B70D1E"/>
    <w:rsid w:val="49B7A1B8"/>
    <w:rsid w:val="49B86E3D"/>
    <w:rsid w:val="49B8E99C"/>
    <w:rsid w:val="49BC51F3"/>
    <w:rsid w:val="49C1EFD8"/>
    <w:rsid w:val="49D08570"/>
    <w:rsid w:val="49D1823F"/>
    <w:rsid w:val="49DCDEC5"/>
    <w:rsid w:val="49E036EC"/>
    <w:rsid w:val="49E11389"/>
    <w:rsid w:val="49E3C079"/>
    <w:rsid w:val="49E443D6"/>
    <w:rsid w:val="49EAB590"/>
    <w:rsid w:val="49EBB62B"/>
    <w:rsid w:val="49F032E2"/>
    <w:rsid w:val="49F17FED"/>
    <w:rsid w:val="49F4EB03"/>
    <w:rsid w:val="49F6ECA2"/>
    <w:rsid w:val="49FC8FC5"/>
    <w:rsid w:val="4A034143"/>
    <w:rsid w:val="4A0392C1"/>
    <w:rsid w:val="4A058791"/>
    <w:rsid w:val="4A05A3EF"/>
    <w:rsid w:val="4A08C498"/>
    <w:rsid w:val="4A140DBE"/>
    <w:rsid w:val="4A154F41"/>
    <w:rsid w:val="4A16F592"/>
    <w:rsid w:val="4A1A0761"/>
    <w:rsid w:val="4A1C2359"/>
    <w:rsid w:val="4A1C7815"/>
    <w:rsid w:val="4A1CC387"/>
    <w:rsid w:val="4A1D1929"/>
    <w:rsid w:val="4A1F11A4"/>
    <w:rsid w:val="4A2086BB"/>
    <w:rsid w:val="4A25B187"/>
    <w:rsid w:val="4A28AEE1"/>
    <w:rsid w:val="4A295993"/>
    <w:rsid w:val="4A2EAF31"/>
    <w:rsid w:val="4A2EFFA0"/>
    <w:rsid w:val="4A30F970"/>
    <w:rsid w:val="4A333DAD"/>
    <w:rsid w:val="4A35569C"/>
    <w:rsid w:val="4A38CBB9"/>
    <w:rsid w:val="4A3953C8"/>
    <w:rsid w:val="4A3A6C4D"/>
    <w:rsid w:val="4A3C9CEC"/>
    <w:rsid w:val="4A42C715"/>
    <w:rsid w:val="4A448CBC"/>
    <w:rsid w:val="4A4B0F3B"/>
    <w:rsid w:val="4A4D0471"/>
    <w:rsid w:val="4A4D92A7"/>
    <w:rsid w:val="4A4DB1E8"/>
    <w:rsid w:val="4A5130BA"/>
    <w:rsid w:val="4A54020C"/>
    <w:rsid w:val="4A5A7731"/>
    <w:rsid w:val="4A5D5580"/>
    <w:rsid w:val="4A5DA894"/>
    <w:rsid w:val="4A6045AA"/>
    <w:rsid w:val="4A6161F8"/>
    <w:rsid w:val="4A64ECFF"/>
    <w:rsid w:val="4A6BC5A6"/>
    <w:rsid w:val="4A7235BD"/>
    <w:rsid w:val="4A7569F6"/>
    <w:rsid w:val="4A7A21D3"/>
    <w:rsid w:val="4A7BB21C"/>
    <w:rsid w:val="4A806435"/>
    <w:rsid w:val="4A8BFC33"/>
    <w:rsid w:val="4A8DCBB1"/>
    <w:rsid w:val="4A8DE559"/>
    <w:rsid w:val="4A92330D"/>
    <w:rsid w:val="4A935C56"/>
    <w:rsid w:val="4A95B323"/>
    <w:rsid w:val="4A974C0B"/>
    <w:rsid w:val="4A9A538E"/>
    <w:rsid w:val="4AA05389"/>
    <w:rsid w:val="4AA1EFB7"/>
    <w:rsid w:val="4AA58B6B"/>
    <w:rsid w:val="4AA60CD4"/>
    <w:rsid w:val="4AAA6363"/>
    <w:rsid w:val="4AAD45DD"/>
    <w:rsid w:val="4AB07FDE"/>
    <w:rsid w:val="4AB1F036"/>
    <w:rsid w:val="4AB2DE11"/>
    <w:rsid w:val="4AB5C50D"/>
    <w:rsid w:val="4AB5E0F3"/>
    <w:rsid w:val="4AB879AF"/>
    <w:rsid w:val="4ABA3072"/>
    <w:rsid w:val="4ABB46AA"/>
    <w:rsid w:val="4ABB64A7"/>
    <w:rsid w:val="4ABB7AA6"/>
    <w:rsid w:val="4ABCED43"/>
    <w:rsid w:val="4ABE1FB3"/>
    <w:rsid w:val="4ABE669E"/>
    <w:rsid w:val="4AC135C6"/>
    <w:rsid w:val="4AC31EE2"/>
    <w:rsid w:val="4AC54E3D"/>
    <w:rsid w:val="4ACC2471"/>
    <w:rsid w:val="4ACC4709"/>
    <w:rsid w:val="4ACE1E6D"/>
    <w:rsid w:val="4AD23361"/>
    <w:rsid w:val="4AD459F0"/>
    <w:rsid w:val="4AD49DC3"/>
    <w:rsid w:val="4AD74A94"/>
    <w:rsid w:val="4AD7A18D"/>
    <w:rsid w:val="4ADB4172"/>
    <w:rsid w:val="4ADC977B"/>
    <w:rsid w:val="4AE317BD"/>
    <w:rsid w:val="4AE3A8A0"/>
    <w:rsid w:val="4AEBF971"/>
    <w:rsid w:val="4AEC71A5"/>
    <w:rsid w:val="4AEC8235"/>
    <w:rsid w:val="4AECBF63"/>
    <w:rsid w:val="4AEE0FF1"/>
    <w:rsid w:val="4AEF0740"/>
    <w:rsid w:val="4AEF0746"/>
    <w:rsid w:val="4AEFFB9E"/>
    <w:rsid w:val="4AF1E0B0"/>
    <w:rsid w:val="4AF61183"/>
    <w:rsid w:val="4AF77BF7"/>
    <w:rsid w:val="4AF8186F"/>
    <w:rsid w:val="4AF92151"/>
    <w:rsid w:val="4AFBA246"/>
    <w:rsid w:val="4B01BE6C"/>
    <w:rsid w:val="4B03CBD7"/>
    <w:rsid w:val="4B065291"/>
    <w:rsid w:val="4B0817D0"/>
    <w:rsid w:val="4B09850F"/>
    <w:rsid w:val="4B0AE13D"/>
    <w:rsid w:val="4B0D1871"/>
    <w:rsid w:val="4B0E79C2"/>
    <w:rsid w:val="4B0E952A"/>
    <w:rsid w:val="4B0ECC89"/>
    <w:rsid w:val="4B17EFED"/>
    <w:rsid w:val="4B1917BF"/>
    <w:rsid w:val="4B1D7080"/>
    <w:rsid w:val="4B206B4D"/>
    <w:rsid w:val="4B249B10"/>
    <w:rsid w:val="4B27AEA8"/>
    <w:rsid w:val="4B2858BD"/>
    <w:rsid w:val="4B2E835C"/>
    <w:rsid w:val="4B2F8717"/>
    <w:rsid w:val="4B31C44B"/>
    <w:rsid w:val="4B31EEEC"/>
    <w:rsid w:val="4B327920"/>
    <w:rsid w:val="4B34B058"/>
    <w:rsid w:val="4B3638EC"/>
    <w:rsid w:val="4B376531"/>
    <w:rsid w:val="4B412D11"/>
    <w:rsid w:val="4B418DAD"/>
    <w:rsid w:val="4B42C805"/>
    <w:rsid w:val="4B4ED77E"/>
    <w:rsid w:val="4B504CF1"/>
    <w:rsid w:val="4B512029"/>
    <w:rsid w:val="4B527F36"/>
    <w:rsid w:val="4B55D581"/>
    <w:rsid w:val="4B55ED80"/>
    <w:rsid w:val="4B58081C"/>
    <w:rsid w:val="4B680A0B"/>
    <w:rsid w:val="4B6B49D4"/>
    <w:rsid w:val="4B6BEB70"/>
    <w:rsid w:val="4B6ECB90"/>
    <w:rsid w:val="4B71508F"/>
    <w:rsid w:val="4B726F38"/>
    <w:rsid w:val="4B74D0A2"/>
    <w:rsid w:val="4B77F6F9"/>
    <w:rsid w:val="4B7D8A08"/>
    <w:rsid w:val="4B814CAA"/>
    <w:rsid w:val="4B82D64D"/>
    <w:rsid w:val="4B8642D2"/>
    <w:rsid w:val="4B871159"/>
    <w:rsid w:val="4B8933F4"/>
    <w:rsid w:val="4B8A613C"/>
    <w:rsid w:val="4B8AC086"/>
    <w:rsid w:val="4B924E66"/>
    <w:rsid w:val="4B92C012"/>
    <w:rsid w:val="4B957E1C"/>
    <w:rsid w:val="4B96870D"/>
    <w:rsid w:val="4B96B99F"/>
    <w:rsid w:val="4B973C01"/>
    <w:rsid w:val="4B97916F"/>
    <w:rsid w:val="4B99AF4B"/>
    <w:rsid w:val="4B9A3635"/>
    <w:rsid w:val="4B9A8B9A"/>
    <w:rsid w:val="4B9B5322"/>
    <w:rsid w:val="4BA8BFCF"/>
    <w:rsid w:val="4BA93517"/>
    <w:rsid w:val="4BA94A69"/>
    <w:rsid w:val="4BAD94A0"/>
    <w:rsid w:val="4BADACDA"/>
    <w:rsid w:val="4BAF264A"/>
    <w:rsid w:val="4BB12B8F"/>
    <w:rsid w:val="4BB3049C"/>
    <w:rsid w:val="4BB71511"/>
    <w:rsid w:val="4BC0C756"/>
    <w:rsid w:val="4BC83E8E"/>
    <w:rsid w:val="4BC8B8FF"/>
    <w:rsid w:val="4BC8BFAC"/>
    <w:rsid w:val="4BC9815B"/>
    <w:rsid w:val="4BCC0AAC"/>
    <w:rsid w:val="4BD8CEBC"/>
    <w:rsid w:val="4BDD358D"/>
    <w:rsid w:val="4BDD7B58"/>
    <w:rsid w:val="4BE18428"/>
    <w:rsid w:val="4BEAD22F"/>
    <w:rsid w:val="4BECAA55"/>
    <w:rsid w:val="4BEFA231"/>
    <w:rsid w:val="4BF5F800"/>
    <w:rsid w:val="4BFA0DC5"/>
    <w:rsid w:val="4BFDF85A"/>
    <w:rsid w:val="4C02B97D"/>
    <w:rsid w:val="4C03B589"/>
    <w:rsid w:val="4C046E7F"/>
    <w:rsid w:val="4C061221"/>
    <w:rsid w:val="4C0620C6"/>
    <w:rsid w:val="4C07C71D"/>
    <w:rsid w:val="4C083074"/>
    <w:rsid w:val="4C09FA28"/>
    <w:rsid w:val="4C0DFF53"/>
    <w:rsid w:val="4C1591B3"/>
    <w:rsid w:val="4C175C07"/>
    <w:rsid w:val="4C177BDF"/>
    <w:rsid w:val="4C17BBD9"/>
    <w:rsid w:val="4C17E1B7"/>
    <w:rsid w:val="4C1AD34D"/>
    <w:rsid w:val="4C1CA708"/>
    <w:rsid w:val="4C1F3F0A"/>
    <w:rsid w:val="4C21987F"/>
    <w:rsid w:val="4C21B529"/>
    <w:rsid w:val="4C24508C"/>
    <w:rsid w:val="4C2AC710"/>
    <w:rsid w:val="4C2F1825"/>
    <w:rsid w:val="4C336D3E"/>
    <w:rsid w:val="4C34754D"/>
    <w:rsid w:val="4C365522"/>
    <w:rsid w:val="4C367B86"/>
    <w:rsid w:val="4C3ACB2B"/>
    <w:rsid w:val="4C3AE044"/>
    <w:rsid w:val="4C3B22E0"/>
    <w:rsid w:val="4C3B781B"/>
    <w:rsid w:val="4C3E4531"/>
    <w:rsid w:val="4C3EFDC4"/>
    <w:rsid w:val="4C42FD77"/>
    <w:rsid w:val="4C445F9B"/>
    <w:rsid w:val="4C463C2B"/>
    <w:rsid w:val="4C481071"/>
    <w:rsid w:val="4C502AAC"/>
    <w:rsid w:val="4C5661CF"/>
    <w:rsid w:val="4C588DF6"/>
    <w:rsid w:val="4C5CA14A"/>
    <w:rsid w:val="4C5E6A57"/>
    <w:rsid w:val="4C5F1BBA"/>
    <w:rsid w:val="4C62F47D"/>
    <w:rsid w:val="4C63DDA0"/>
    <w:rsid w:val="4C6B1124"/>
    <w:rsid w:val="4C6B45A1"/>
    <w:rsid w:val="4C6C8A12"/>
    <w:rsid w:val="4C705A56"/>
    <w:rsid w:val="4C71DE38"/>
    <w:rsid w:val="4C73EC35"/>
    <w:rsid w:val="4C770784"/>
    <w:rsid w:val="4C79D8EA"/>
    <w:rsid w:val="4C7A45D8"/>
    <w:rsid w:val="4C7AB016"/>
    <w:rsid w:val="4C7B6DE3"/>
    <w:rsid w:val="4C85DEBB"/>
    <w:rsid w:val="4C86ACED"/>
    <w:rsid w:val="4C8811B6"/>
    <w:rsid w:val="4C8A14F2"/>
    <w:rsid w:val="4C8C6176"/>
    <w:rsid w:val="4C90133B"/>
    <w:rsid w:val="4C90E403"/>
    <w:rsid w:val="4C949928"/>
    <w:rsid w:val="4C9A958A"/>
    <w:rsid w:val="4C9CA1E1"/>
    <w:rsid w:val="4CA3710B"/>
    <w:rsid w:val="4CA40573"/>
    <w:rsid w:val="4CA60E02"/>
    <w:rsid w:val="4CA6C155"/>
    <w:rsid w:val="4CAAACE0"/>
    <w:rsid w:val="4CAB954C"/>
    <w:rsid w:val="4CAE5DF1"/>
    <w:rsid w:val="4CB10A52"/>
    <w:rsid w:val="4CB267EE"/>
    <w:rsid w:val="4CB4012C"/>
    <w:rsid w:val="4CB7077E"/>
    <w:rsid w:val="4CB94CEC"/>
    <w:rsid w:val="4CBA0DC6"/>
    <w:rsid w:val="4CBA73A8"/>
    <w:rsid w:val="4CBCDA7B"/>
    <w:rsid w:val="4CBF06C0"/>
    <w:rsid w:val="4CC062BA"/>
    <w:rsid w:val="4CC0A6FC"/>
    <w:rsid w:val="4CC2F44F"/>
    <w:rsid w:val="4CC66C3F"/>
    <w:rsid w:val="4CC68F05"/>
    <w:rsid w:val="4CCF3055"/>
    <w:rsid w:val="4CD48C9B"/>
    <w:rsid w:val="4CD7633B"/>
    <w:rsid w:val="4CDDBE43"/>
    <w:rsid w:val="4CDE01BD"/>
    <w:rsid w:val="4CDFF7EA"/>
    <w:rsid w:val="4CE14DAE"/>
    <w:rsid w:val="4CE193AA"/>
    <w:rsid w:val="4CE262CC"/>
    <w:rsid w:val="4CE4A1DF"/>
    <w:rsid w:val="4CE6E936"/>
    <w:rsid w:val="4CEBF4F2"/>
    <w:rsid w:val="4CEE6B6F"/>
    <w:rsid w:val="4CEF053A"/>
    <w:rsid w:val="4CF386A8"/>
    <w:rsid w:val="4CF44E7E"/>
    <w:rsid w:val="4CF55330"/>
    <w:rsid w:val="4CFC9833"/>
    <w:rsid w:val="4CFCCA11"/>
    <w:rsid w:val="4CFDAF4A"/>
    <w:rsid w:val="4CFF2A4D"/>
    <w:rsid w:val="4D016212"/>
    <w:rsid w:val="4D01B2E9"/>
    <w:rsid w:val="4D07BCF1"/>
    <w:rsid w:val="4D08249C"/>
    <w:rsid w:val="4D08B79C"/>
    <w:rsid w:val="4D106D8D"/>
    <w:rsid w:val="4D10ACE5"/>
    <w:rsid w:val="4D11FC57"/>
    <w:rsid w:val="4D14DBDB"/>
    <w:rsid w:val="4D14F6A9"/>
    <w:rsid w:val="4D15E115"/>
    <w:rsid w:val="4D17645E"/>
    <w:rsid w:val="4D1CF771"/>
    <w:rsid w:val="4D1D49EE"/>
    <w:rsid w:val="4D1D7DC1"/>
    <w:rsid w:val="4D1F3F6C"/>
    <w:rsid w:val="4D1F9982"/>
    <w:rsid w:val="4D29DF62"/>
    <w:rsid w:val="4D350787"/>
    <w:rsid w:val="4D39949C"/>
    <w:rsid w:val="4D3CD6FA"/>
    <w:rsid w:val="4D3DC2AA"/>
    <w:rsid w:val="4D3E1E27"/>
    <w:rsid w:val="4D3FBD98"/>
    <w:rsid w:val="4D41D0DC"/>
    <w:rsid w:val="4D45A7EF"/>
    <w:rsid w:val="4D494331"/>
    <w:rsid w:val="4D4A79F3"/>
    <w:rsid w:val="4D4C0581"/>
    <w:rsid w:val="4D543E51"/>
    <w:rsid w:val="4D58183E"/>
    <w:rsid w:val="4D5A101D"/>
    <w:rsid w:val="4D5D716B"/>
    <w:rsid w:val="4D5DA64D"/>
    <w:rsid w:val="4D5DB346"/>
    <w:rsid w:val="4D5F89E3"/>
    <w:rsid w:val="4D656282"/>
    <w:rsid w:val="4D69B47B"/>
    <w:rsid w:val="4D69FC0E"/>
    <w:rsid w:val="4D6A73C7"/>
    <w:rsid w:val="4D6CAA89"/>
    <w:rsid w:val="4D6D51B3"/>
    <w:rsid w:val="4D6F16AB"/>
    <w:rsid w:val="4D6FCEBC"/>
    <w:rsid w:val="4D7304A0"/>
    <w:rsid w:val="4D74D90B"/>
    <w:rsid w:val="4D79B0EA"/>
    <w:rsid w:val="4D7BDB04"/>
    <w:rsid w:val="4D8055EC"/>
    <w:rsid w:val="4D8181CD"/>
    <w:rsid w:val="4D865BF8"/>
    <w:rsid w:val="4D86B1DE"/>
    <w:rsid w:val="4D8707F4"/>
    <w:rsid w:val="4D884C89"/>
    <w:rsid w:val="4D8BA5BE"/>
    <w:rsid w:val="4D8DD477"/>
    <w:rsid w:val="4D94C97A"/>
    <w:rsid w:val="4D959CB6"/>
    <w:rsid w:val="4D9778E8"/>
    <w:rsid w:val="4D9B27E6"/>
    <w:rsid w:val="4D9C6496"/>
    <w:rsid w:val="4D9D5722"/>
    <w:rsid w:val="4D9E19CD"/>
    <w:rsid w:val="4DA1F856"/>
    <w:rsid w:val="4DA2989A"/>
    <w:rsid w:val="4DA4AA1B"/>
    <w:rsid w:val="4DA5822E"/>
    <w:rsid w:val="4DA5A7AC"/>
    <w:rsid w:val="4DA7E19C"/>
    <w:rsid w:val="4DA9072B"/>
    <w:rsid w:val="4DAE1BFE"/>
    <w:rsid w:val="4DB15725"/>
    <w:rsid w:val="4DB2F875"/>
    <w:rsid w:val="4DB3F7A3"/>
    <w:rsid w:val="4DB60416"/>
    <w:rsid w:val="4DBE5875"/>
    <w:rsid w:val="4DBF8B7B"/>
    <w:rsid w:val="4DC94267"/>
    <w:rsid w:val="4DCBD974"/>
    <w:rsid w:val="4DCC8E51"/>
    <w:rsid w:val="4DCFE4AB"/>
    <w:rsid w:val="4DD2074A"/>
    <w:rsid w:val="4DD965F9"/>
    <w:rsid w:val="4DDBDC69"/>
    <w:rsid w:val="4DE1084A"/>
    <w:rsid w:val="4DE249A1"/>
    <w:rsid w:val="4DE3BA03"/>
    <w:rsid w:val="4DE3C35A"/>
    <w:rsid w:val="4DE40B63"/>
    <w:rsid w:val="4DE40E45"/>
    <w:rsid w:val="4DE513E6"/>
    <w:rsid w:val="4DEA17BB"/>
    <w:rsid w:val="4DEFEFC7"/>
    <w:rsid w:val="4DEFF3FF"/>
    <w:rsid w:val="4DF3B971"/>
    <w:rsid w:val="4DF7443C"/>
    <w:rsid w:val="4DF8EBB1"/>
    <w:rsid w:val="4DFAEA6C"/>
    <w:rsid w:val="4DFBA5FB"/>
    <w:rsid w:val="4DFE075A"/>
    <w:rsid w:val="4E00CEB5"/>
    <w:rsid w:val="4E026D5F"/>
    <w:rsid w:val="4E06444F"/>
    <w:rsid w:val="4E0758E4"/>
    <w:rsid w:val="4E0974D8"/>
    <w:rsid w:val="4E0A3EA5"/>
    <w:rsid w:val="4E0C150A"/>
    <w:rsid w:val="4E14AEB2"/>
    <w:rsid w:val="4E169BD9"/>
    <w:rsid w:val="4E178A30"/>
    <w:rsid w:val="4E186EF3"/>
    <w:rsid w:val="4E1A5B70"/>
    <w:rsid w:val="4E1F5B1C"/>
    <w:rsid w:val="4E209946"/>
    <w:rsid w:val="4E278102"/>
    <w:rsid w:val="4E28B0B9"/>
    <w:rsid w:val="4E2D8029"/>
    <w:rsid w:val="4E2E1093"/>
    <w:rsid w:val="4E2E234A"/>
    <w:rsid w:val="4E31689A"/>
    <w:rsid w:val="4E33CBD9"/>
    <w:rsid w:val="4E3506F9"/>
    <w:rsid w:val="4E35F98C"/>
    <w:rsid w:val="4E361ED0"/>
    <w:rsid w:val="4E39AA17"/>
    <w:rsid w:val="4E3A3387"/>
    <w:rsid w:val="4E3CD85E"/>
    <w:rsid w:val="4E433CE0"/>
    <w:rsid w:val="4E4BE567"/>
    <w:rsid w:val="4E5C7850"/>
    <w:rsid w:val="4E5E66D7"/>
    <w:rsid w:val="4E626E0E"/>
    <w:rsid w:val="4E687193"/>
    <w:rsid w:val="4E68ADE9"/>
    <w:rsid w:val="4E6C8BEB"/>
    <w:rsid w:val="4E6C99DB"/>
    <w:rsid w:val="4E6FACCC"/>
    <w:rsid w:val="4E7BA117"/>
    <w:rsid w:val="4E7C6A26"/>
    <w:rsid w:val="4E7F548A"/>
    <w:rsid w:val="4E80BC5E"/>
    <w:rsid w:val="4E82A01C"/>
    <w:rsid w:val="4E840976"/>
    <w:rsid w:val="4E8EB1B3"/>
    <w:rsid w:val="4E900594"/>
    <w:rsid w:val="4E90824C"/>
    <w:rsid w:val="4E9182AC"/>
    <w:rsid w:val="4E91D32F"/>
    <w:rsid w:val="4E98BC7A"/>
    <w:rsid w:val="4E9A3924"/>
    <w:rsid w:val="4E9A7E93"/>
    <w:rsid w:val="4E9E2386"/>
    <w:rsid w:val="4E9F49E9"/>
    <w:rsid w:val="4EAA4915"/>
    <w:rsid w:val="4EB4203E"/>
    <w:rsid w:val="4EB445B0"/>
    <w:rsid w:val="4EB4C209"/>
    <w:rsid w:val="4EB82CB9"/>
    <w:rsid w:val="4EBD7520"/>
    <w:rsid w:val="4EC06A81"/>
    <w:rsid w:val="4EC5DFF6"/>
    <w:rsid w:val="4EC6A530"/>
    <w:rsid w:val="4EC80718"/>
    <w:rsid w:val="4EC8D257"/>
    <w:rsid w:val="4ECD21E9"/>
    <w:rsid w:val="4ED28A0B"/>
    <w:rsid w:val="4ED7D095"/>
    <w:rsid w:val="4ED86B2E"/>
    <w:rsid w:val="4EDE7136"/>
    <w:rsid w:val="4EE11BC0"/>
    <w:rsid w:val="4EE24D3E"/>
    <w:rsid w:val="4EE31F07"/>
    <w:rsid w:val="4EE56F25"/>
    <w:rsid w:val="4EE5F183"/>
    <w:rsid w:val="4EE7E7FA"/>
    <w:rsid w:val="4EE84EA9"/>
    <w:rsid w:val="4EF117E8"/>
    <w:rsid w:val="4EF4E01D"/>
    <w:rsid w:val="4EF78A75"/>
    <w:rsid w:val="4EF8E4E3"/>
    <w:rsid w:val="4EFAB6CB"/>
    <w:rsid w:val="4EFB2BB9"/>
    <w:rsid w:val="4EFBE1E6"/>
    <w:rsid w:val="4EFDF296"/>
    <w:rsid w:val="4F00C69C"/>
    <w:rsid w:val="4F09DA01"/>
    <w:rsid w:val="4F0BBB5C"/>
    <w:rsid w:val="4F1C22A8"/>
    <w:rsid w:val="4F1D8A49"/>
    <w:rsid w:val="4F1DA655"/>
    <w:rsid w:val="4F1F6A45"/>
    <w:rsid w:val="4F209F78"/>
    <w:rsid w:val="4F212C9A"/>
    <w:rsid w:val="4F2C4097"/>
    <w:rsid w:val="4F2F37BC"/>
    <w:rsid w:val="4F30772B"/>
    <w:rsid w:val="4F31DF13"/>
    <w:rsid w:val="4F341CB0"/>
    <w:rsid w:val="4F37E8C1"/>
    <w:rsid w:val="4F3871B5"/>
    <w:rsid w:val="4F39E752"/>
    <w:rsid w:val="4F3DABE3"/>
    <w:rsid w:val="4F3E7AD1"/>
    <w:rsid w:val="4F3F4D0B"/>
    <w:rsid w:val="4F3FBC9E"/>
    <w:rsid w:val="4F40B563"/>
    <w:rsid w:val="4F4200C9"/>
    <w:rsid w:val="4F473847"/>
    <w:rsid w:val="4F4A325D"/>
    <w:rsid w:val="4F4F19F7"/>
    <w:rsid w:val="4F50438D"/>
    <w:rsid w:val="4F5653B8"/>
    <w:rsid w:val="4F5810D6"/>
    <w:rsid w:val="4F5C05F4"/>
    <w:rsid w:val="4F5D5790"/>
    <w:rsid w:val="4F65761A"/>
    <w:rsid w:val="4F671CB5"/>
    <w:rsid w:val="4F68D931"/>
    <w:rsid w:val="4F696156"/>
    <w:rsid w:val="4F6A4F04"/>
    <w:rsid w:val="4F712CCE"/>
    <w:rsid w:val="4F713B25"/>
    <w:rsid w:val="4F74C6B1"/>
    <w:rsid w:val="4F7515D0"/>
    <w:rsid w:val="4F77D46A"/>
    <w:rsid w:val="4F78E34A"/>
    <w:rsid w:val="4F7C1CC5"/>
    <w:rsid w:val="4F826833"/>
    <w:rsid w:val="4F85526D"/>
    <w:rsid w:val="4F873C88"/>
    <w:rsid w:val="4F942F8D"/>
    <w:rsid w:val="4F96077A"/>
    <w:rsid w:val="4F96B23B"/>
    <w:rsid w:val="4F987EEF"/>
    <w:rsid w:val="4F9A451D"/>
    <w:rsid w:val="4F9C08C4"/>
    <w:rsid w:val="4F9F245A"/>
    <w:rsid w:val="4F9F4B84"/>
    <w:rsid w:val="4FA2FEE6"/>
    <w:rsid w:val="4FA5B2D1"/>
    <w:rsid w:val="4FA6D8E6"/>
    <w:rsid w:val="4FA87AE4"/>
    <w:rsid w:val="4FAC907A"/>
    <w:rsid w:val="4FB594DA"/>
    <w:rsid w:val="4FB80776"/>
    <w:rsid w:val="4FBE356C"/>
    <w:rsid w:val="4FC05940"/>
    <w:rsid w:val="4FC44818"/>
    <w:rsid w:val="4FC5AA2C"/>
    <w:rsid w:val="4FCF552C"/>
    <w:rsid w:val="4FD0B8C8"/>
    <w:rsid w:val="4FD11781"/>
    <w:rsid w:val="4FD1D024"/>
    <w:rsid w:val="4FD42F58"/>
    <w:rsid w:val="4FD4C0FD"/>
    <w:rsid w:val="4FD63AF3"/>
    <w:rsid w:val="4FD64355"/>
    <w:rsid w:val="4FD85538"/>
    <w:rsid w:val="4FDC4DB9"/>
    <w:rsid w:val="4FE0B68B"/>
    <w:rsid w:val="4FE2403B"/>
    <w:rsid w:val="4FE4E6CE"/>
    <w:rsid w:val="4FE606AE"/>
    <w:rsid w:val="4FE60F2E"/>
    <w:rsid w:val="4FEE5B0E"/>
    <w:rsid w:val="4FF2D458"/>
    <w:rsid w:val="4FF3B94D"/>
    <w:rsid w:val="4FF5C88C"/>
    <w:rsid w:val="4FF89244"/>
    <w:rsid w:val="4FFA4492"/>
    <w:rsid w:val="4FFAD0FF"/>
    <w:rsid w:val="4FFF10B7"/>
    <w:rsid w:val="5002CDBF"/>
    <w:rsid w:val="50063572"/>
    <w:rsid w:val="500696BF"/>
    <w:rsid w:val="500A8A5A"/>
    <w:rsid w:val="500AB510"/>
    <w:rsid w:val="500B22B4"/>
    <w:rsid w:val="500BC9B6"/>
    <w:rsid w:val="500DC6A6"/>
    <w:rsid w:val="50105783"/>
    <w:rsid w:val="50115CCA"/>
    <w:rsid w:val="50117164"/>
    <w:rsid w:val="5013E3AD"/>
    <w:rsid w:val="50154BEA"/>
    <w:rsid w:val="50171CBD"/>
    <w:rsid w:val="50188277"/>
    <w:rsid w:val="5019C04D"/>
    <w:rsid w:val="501C5D49"/>
    <w:rsid w:val="5020639D"/>
    <w:rsid w:val="5020A652"/>
    <w:rsid w:val="5021684C"/>
    <w:rsid w:val="50222D16"/>
    <w:rsid w:val="5023F564"/>
    <w:rsid w:val="5026CC07"/>
    <w:rsid w:val="502F1A15"/>
    <w:rsid w:val="5034993A"/>
    <w:rsid w:val="503A43C6"/>
    <w:rsid w:val="503E944B"/>
    <w:rsid w:val="50430CAC"/>
    <w:rsid w:val="504A3EA0"/>
    <w:rsid w:val="504BB643"/>
    <w:rsid w:val="504DF21A"/>
    <w:rsid w:val="504F8FEC"/>
    <w:rsid w:val="505648CF"/>
    <w:rsid w:val="5059F661"/>
    <w:rsid w:val="505C2A7C"/>
    <w:rsid w:val="505EC690"/>
    <w:rsid w:val="505FD1FA"/>
    <w:rsid w:val="50627333"/>
    <w:rsid w:val="50627827"/>
    <w:rsid w:val="50639064"/>
    <w:rsid w:val="506419CF"/>
    <w:rsid w:val="5065E8E1"/>
    <w:rsid w:val="50668993"/>
    <w:rsid w:val="50684148"/>
    <w:rsid w:val="5068902F"/>
    <w:rsid w:val="50707EFC"/>
    <w:rsid w:val="50708E6F"/>
    <w:rsid w:val="50740CFA"/>
    <w:rsid w:val="5075B41A"/>
    <w:rsid w:val="50767205"/>
    <w:rsid w:val="5076CD63"/>
    <w:rsid w:val="5077A550"/>
    <w:rsid w:val="50780496"/>
    <w:rsid w:val="507A9299"/>
    <w:rsid w:val="507A9C14"/>
    <w:rsid w:val="507C39CE"/>
    <w:rsid w:val="507E131D"/>
    <w:rsid w:val="507F3DE5"/>
    <w:rsid w:val="507FEC2A"/>
    <w:rsid w:val="508518A4"/>
    <w:rsid w:val="5086F463"/>
    <w:rsid w:val="508826AD"/>
    <w:rsid w:val="5088B0DA"/>
    <w:rsid w:val="508DBDA9"/>
    <w:rsid w:val="5091D089"/>
    <w:rsid w:val="509297AC"/>
    <w:rsid w:val="509419D5"/>
    <w:rsid w:val="509609D9"/>
    <w:rsid w:val="509A7A4F"/>
    <w:rsid w:val="509DE41C"/>
    <w:rsid w:val="50A15CAC"/>
    <w:rsid w:val="50A25B17"/>
    <w:rsid w:val="50A42E79"/>
    <w:rsid w:val="50A72E45"/>
    <w:rsid w:val="50AA6B37"/>
    <w:rsid w:val="50AA82AE"/>
    <w:rsid w:val="50AECB9B"/>
    <w:rsid w:val="50B312F7"/>
    <w:rsid w:val="50B5F649"/>
    <w:rsid w:val="50B60896"/>
    <w:rsid w:val="50B82A6A"/>
    <w:rsid w:val="50B8ECC1"/>
    <w:rsid w:val="50B97A3C"/>
    <w:rsid w:val="50BAD4AF"/>
    <w:rsid w:val="50C1F8E1"/>
    <w:rsid w:val="50C34A8C"/>
    <w:rsid w:val="50C3C600"/>
    <w:rsid w:val="50C9808C"/>
    <w:rsid w:val="50CA50C0"/>
    <w:rsid w:val="50CD7324"/>
    <w:rsid w:val="50CEE862"/>
    <w:rsid w:val="50CF64B5"/>
    <w:rsid w:val="50D0C3B0"/>
    <w:rsid w:val="50D13287"/>
    <w:rsid w:val="50D8A16D"/>
    <w:rsid w:val="50DC5445"/>
    <w:rsid w:val="50DDC92C"/>
    <w:rsid w:val="50E2570D"/>
    <w:rsid w:val="50E2CE0F"/>
    <w:rsid w:val="50E508B2"/>
    <w:rsid w:val="50E8F849"/>
    <w:rsid w:val="50E930CD"/>
    <w:rsid w:val="50EDCE06"/>
    <w:rsid w:val="50F26FC8"/>
    <w:rsid w:val="50F40FB3"/>
    <w:rsid w:val="50F46DA7"/>
    <w:rsid w:val="5100F968"/>
    <w:rsid w:val="5104E1CD"/>
    <w:rsid w:val="5105EDD3"/>
    <w:rsid w:val="510B7C7A"/>
    <w:rsid w:val="5112F5D3"/>
    <w:rsid w:val="51167D15"/>
    <w:rsid w:val="511D5665"/>
    <w:rsid w:val="511EA928"/>
    <w:rsid w:val="51236BAB"/>
    <w:rsid w:val="5126CDB0"/>
    <w:rsid w:val="5127E652"/>
    <w:rsid w:val="512973BE"/>
    <w:rsid w:val="51297FD7"/>
    <w:rsid w:val="512B7875"/>
    <w:rsid w:val="512B9DC4"/>
    <w:rsid w:val="513438C4"/>
    <w:rsid w:val="5134A62E"/>
    <w:rsid w:val="513533BC"/>
    <w:rsid w:val="5135F775"/>
    <w:rsid w:val="5136D06B"/>
    <w:rsid w:val="51396B38"/>
    <w:rsid w:val="513A69F1"/>
    <w:rsid w:val="513A99D1"/>
    <w:rsid w:val="51413AE5"/>
    <w:rsid w:val="5142B376"/>
    <w:rsid w:val="514317BC"/>
    <w:rsid w:val="514864ED"/>
    <w:rsid w:val="51488F09"/>
    <w:rsid w:val="514D9998"/>
    <w:rsid w:val="514DD139"/>
    <w:rsid w:val="5152CDC1"/>
    <w:rsid w:val="51566F11"/>
    <w:rsid w:val="51571E12"/>
    <w:rsid w:val="51589FAB"/>
    <w:rsid w:val="515BB8AA"/>
    <w:rsid w:val="515FA55E"/>
    <w:rsid w:val="51644932"/>
    <w:rsid w:val="51659BB8"/>
    <w:rsid w:val="5166E333"/>
    <w:rsid w:val="516A00A6"/>
    <w:rsid w:val="516FD6AF"/>
    <w:rsid w:val="51756570"/>
    <w:rsid w:val="5175B25D"/>
    <w:rsid w:val="517BEFC5"/>
    <w:rsid w:val="518079AF"/>
    <w:rsid w:val="5181A4D0"/>
    <w:rsid w:val="51846BC3"/>
    <w:rsid w:val="5185F1C5"/>
    <w:rsid w:val="5186978F"/>
    <w:rsid w:val="5188C14E"/>
    <w:rsid w:val="51899371"/>
    <w:rsid w:val="518C059E"/>
    <w:rsid w:val="518CF67B"/>
    <w:rsid w:val="518FC741"/>
    <w:rsid w:val="518FDE19"/>
    <w:rsid w:val="5193C6A5"/>
    <w:rsid w:val="519403D5"/>
    <w:rsid w:val="5195532A"/>
    <w:rsid w:val="519726F9"/>
    <w:rsid w:val="5198F794"/>
    <w:rsid w:val="519BE413"/>
    <w:rsid w:val="519CD02E"/>
    <w:rsid w:val="519E3983"/>
    <w:rsid w:val="519ED48A"/>
    <w:rsid w:val="519EE937"/>
    <w:rsid w:val="519FACB7"/>
    <w:rsid w:val="51A2C866"/>
    <w:rsid w:val="51A36264"/>
    <w:rsid w:val="51A427D6"/>
    <w:rsid w:val="51A4A265"/>
    <w:rsid w:val="51ACCCED"/>
    <w:rsid w:val="51AFCA20"/>
    <w:rsid w:val="51B5BF6A"/>
    <w:rsid w:val="51B86BF7"/>
    <w:rsid w:val="51B8C3F2"/>
    <w:rsid w:val="51C0AC1B"/>
    <w:rsid w:val="51C24CDF"/>
    <w:rsid w:val="51C276EC"/>
    <w:rsid w:val="51CE2B5B"/>
    <w:rsid w:val="51CFA048"/>
    <w:rsid w:val="51D2F5A3"/>
    <w:rsid w:val="51D74797"/>
    <w:rsid w:val="51DA4A90"/>
    <w:rsid w:val="51DAA62A"/>
    <w:rsid w:val="51DB98DD"/>
    <w:rsid w:val="51DC81BD"/>
    <w:rsid w:val="51E4108A"/>
    <w:rsid w:val="51EA6989"/>
    <w:rsid w:val="51EAFE3B"/>
    <w:rsid w:val="51EB05D9"/>
    <w:rsid w:val="51EDAF15"/>
    <w:rsid w:val="51EEDB09"/>
    <w:rsid w:val="51F0050D"/>
    <w:rsid w:val="51F167AE"/>
    <w:rsid w:val="51F4A3B3"/>
    <w:rsid w:val="51F96A68"/>
    <w:rsid w:val="51F9EE72"/>
    <w:rsid w:val="51FBF6E5"/>
    <w:rsid w:val="51FC0644"/>
    <w:rsid w:val="51FF1D63"/>
    <w:rsid w:val="520216DA"/>
    <w:rsid w:val="52021725"/>
    <w:rsid w:val="5205A7C5"/>
    <w:rsid w:val="52084E27"/>
    <w:rsid w:val="52085B64"/>
    <w:rsid w:val="5209A8FA"/>
    <w:rsid w:val="520D909C"/>
    <w:rsid w:val="520EFA8A"/>
    <w:rsid w:val="520FA290"/>
    <w:rsid w:val="521032CB"/>
    <w:rsid w:val="52161309"/>
    <w:rsid w:val="522281FE"/>
    <w:rsid w:val="522D02B9"/>
    <w:rsid w:val="522E3991"/>
    <w:rsid w:val="522E456F"/>
    <w:rsid w:val="52300D04"/>
    <w:rsid w:val="52330200"/>
    <w:rsid w:val="5236C557"/>
    <w:rsid w:val="52389A77"/>
    <w:rsid w:val="52401ABC"/>
    <w:rsid w:val="524312BF"/>
    <w:rsid w:val="524F03AD"/>
    <w:rsid w:val="52512676"/>
    <w:rsid w:val="525968BF"/>
    <w:rsid w:val="525D2E4D"/>
    <w:rsid w:val="526025B1"/>
    <w:rsid w:val="52648F6A"/>
    <w:rsid w:val="5266CA95"/>
    <w:rsid w:val="52699A16"/>
    <w:rsid w:val="5269F41A"/>
    <w:rsid w:val="526C851D"/>
    <w:rsid w:val="526D1550"/>
    <w:rsid w:val="526E02C7"/>
    <w:rsid w:val="526EB09A"/>
    <w:rsid w:val="526F9080"/>
    <w:rsid w:val="5274A6EB"/>
    <w:rsid w:val="5274EBCB"/>
    <w:rsid w:val="52768DF8"/>
    <w:rsid w:val="5278E454"/>
    <w:rsid w:val="527B39D5"/>
    <w:rsid w:val="527C1AE2"/>
    <w:rsid w:val="527C90AA"/>
    <w:rsid w:val="5281D54A"/>
    <w:rsid w:val="528459D9"/>
    <w:rsid w:val="5286531C"/>
    <w:rsid w:val="5287EC63"/>
    <w:rsid w:val="528ACB4D"/>
    <w:rsid w:val="528ADDBF"/>
    <w:rsid w:val="528B798B"/>
    <w:rsid w:val="528D759A"/>
    <w:rsid w:val="5290F6F9"/>
    <w:rsid w:val="52942648"/>
    <w:rsid w:val="5294D0E3"/>
    <w:rsid w:val="529805E8"/>
    <w:rsid w:val="52988B7B"/>
    <w:rsid w:val="529908E3"/>
    <w:rsid w:val="529CC654"/>
    <w:rsid w:val="529E9013"/>
    <w:rsid w:val="52A022B3"/>
    <w:rsid w:val="52A19DD9"/>
    <w:rsid w:val="52A343B5"/>
    <w:rsid w:val="52A793CB"/>
    <w:rsid w:val="52A84C1C"/>
    <w:rsid w:val="52A86DE4"/>
    <w:rsid w:val="52AE6C5B"/>
    <w:rsid w:val="52B16F7A"/>
    <w:rsid w:val="52B17A0E"/>
    <w:rsid w:val="52B31595"/>
    <w:rsid w:val="52B96C6A"/>
    <w:rsid w:val="52BAE6AE"/>
    <w:rsid w:val="52C13930"/>
    <w:rsid w:val="52C16AD1"/>
    <w:rsid w:val="52C197CB"/>
    <w:rsid w:val="52C2B0C6"/>
    <w:rsid w:val="52C2F300"/>
    <w:rsid w:val="52C41C01"/>
    <w:rsid w:val="52C7691A"/>
    <w:rsid w:val="52CC09DD"/>
    <w:rsid w:val="52CCEC62"/>
    <w:rsid w:val="52CE7B13"/>
    <w:rsid w:val="52CF312E"/>
    <w:rsid w:val="52D55982"/>
    <w:rsid w:val="52D64F8E"/>
    <w:rsid w:val="52DB2719"/>
    <w:rsid w:val="52DDCB40"/>
    <w:rsid w:val="52E4D349"/>
    <w:rsid w:val="52E6F03E"/>
    <w:rsid w:val="52EB0A42"/>
    <w:rsid w:val="52F08FC8"/>
    <w:rsid w:val="52F4ABEC"/>
    <w:rsid w:val="52F8EE41"/>
    <w:rsid w:val="52FB5371"/>
    <w:rsid w:val="5307D031"/>
    <w:rsid w:val="53097BFF"/>
    <w:rsid w:val="5309C308"/>
    <w:rsid w:val="530AACAE"/>
    <w:rsid w:val="530FD7AF"/>
    <w:rsid w:val="5315BFAE"/>
    <w:rsid w:val="5316ED17"/>
    <w:rsid w:val="531EEB5F"/>
    <w:rsid w:val="5321DA0F"/>
    <w:rsid w:val="53249920"/>
    <w:rsid w:val="5324B607"/>
    <w:rsid w:val="5325FC53"/>
    <w:rsid w:val="5328B889"/>
    <w:rsid w:val="532C0CB0"/>
    <w:rsid w:val="532F9CEE"/>
    <w:rsid w:val="5332DF3C"/>
    <w:rsid w:val="5333D13B"/>
    <w:rsid w:val="53343172"/>
    <w:rsid w:val="53394D58"/>
    <w:rsid w:val="533E107B"/>
    <w:rsid w:val="5341EE04"/>
    <w:rsid w:val="53427DF0"/>
    <w:rsid w:val="5349AC4E"/>
    <w:rsid w:val="534B3681"/>
    <w:rsid w:val="53524BBB"/>
    <w:rsid w:val="535371A8"/>
    <w:rsid w:val="53554B58"/>
    <w:rsid w:val="535684B9"/>
    <w:rsid w:val="536106F6"/>
    <w:rsid w:val="536D9521"/>
    <w:rsid w:val="5371905E"/>
    <w:rsid w:val="5373A6E4"/>
    <w:rsid w:val="537C657A"/>
    <w:rsid w:val="537DB44B"/>
    <w:rsid w:val="53832B5F"/>
    <w:rsid w:val="53880239"/>
    <w:rsid w:val="5388E4B9"/>
    <w:rsid w:val="538E23B9"/>
    <w:rsid w:val="53936A8B"/>
    <w:rsid w:val="5394731B"/>
    <w:rsid w:val="53959211"/>
    <w:rsid w:val="53959E6E"/>
    <w:rsid w:val="539627CD"/>
    <w:rsid w:val="539685BF"/>
    <w:rsid w:val="539D1E8E"/>
    <w:rsid w:val="53A0E843"/>
    <w:rsid w:val="53A4F0DB"/>
    <w:rsid w:val="53A706A1"/>
    <w:rsid w:val="53AC60AC"/>
    <w:rsid w:val="53B04652"/>
    <w:rsid w:val="53B48400"/>
    <w:rsid w:val="53BBD619"/>
    <w:rsid w:val="53BE10CD"/>
    <w:rsid w:val="53BF0B09"/>
    <w:rsid w:val="53C0E056"/>
    <w:rsid w:val="53C30D28"/>
    <w:rsid w:val="53C4A4A3"/>
    <w:rsid w:val="53C6572B"/>
    <w:rsid w:val="53C98134"/>
    <w:rsid w:val="53D04F82"/>
    <w:rsid w:val="53D30784"/>
    <w:rsid w:val="53D464B6"/>
    <w:rsid w:val="53D465EE"/>
    <w:rsid w:val="53D64A27"/>
    <w:rsid w:val="53DD349D"/>
    <w:rsid w:val="53E6270E"/>
    <w:rsid w:val="53EA52D0"/>
    <w:rsid w:val="53EAF48C"/>
    <w:rsid w:val="53EB8C45"/>
    <w:rsid w:val="53EC77BA"/>
    <w:rsid w:val="53ECC379"/>
    <w:rsid w:val="53F221AF"/>
    <w:rsid w:val="53F250C8"/>
    <w:rsid w:val="53F34A65"/>
    <w:rsid w:val="53F55E88"/>
    <w:rsid w:val="53F6A268"/>
    <w:rsid w:val="53FE450B"/>
    <w:rsid w:val="5403DAAA"/>
    <w:rsid w:val="54088CA3"/>
    <w:rsid w:val="540B1E1F"/>
    <w:rsid w:val="540F1089"/>
    <w:rsid w:val="541BC2EA"/>
    <w:rsid w:val="54231156"/>
    <w:rsid w:val="54250505"/>
    <w:rsid w:val="5426ABC5"/>
    <w:rsid w:val="54293650"/>
    <w:rsid w:val="542947EE"/>
    <w:rsid w:val="5429EB61"/>
    <w:rsid w:val="542D69FC"/>
    <w:rsid w:val="542D74C1"/>
    <w:rsid w:val="5432ED63"/>
    <w:rsid w:val="5433213C"/>
    <w:rsid w:val="5439D8E7"/>
    <w:rsid w:val="543BB82C"/>
    <w:rsid w:val="543BC3A0"/>
    <w:rsid w:val="543F1BE9"/>
    <w:rsid w:val="5444A4DD"/>
    <w:rsid w:val="5444B7EE"/>
    <w:rsid w:val="5444E9A7"/>
    <w:rsid w:val="54473D61"/>
    <w:rsid w:val="5447FAC6"/>
    <w:rsid w:val="544A599B"/>
    <w:rsid w:val="545050AD"/>
    <w:rsid w:val="5452B198"/>
    <w:rsid w:val="54548795"/>
    <w:rsid w:val="5455260C"/>
    <w:rsid w:val="545AE39B"/>
    <w:rsid w:val="545B03E1"/>
    <w:rsid w:val="545BB3A1"/>
    <w:rsid w:val="545C5C50"/>
    <w:rsid w:val="545E4BA2"/>
    <w:rsid w:val="545F310C"/>
    <w:rsid w:val="545F348C"/>
    <w:rsid w:val="545FAB20"/>
    <w:rsid w:val="5461ECF9"/>
    <w:rsid w:val="546DD30C"/>
    <w:rsid w:val="547481A9"/>
    <w:rsid w:val="54763C49"/>
    <w:rsid w:val="547BE7A0"/>
    <w:rsid w:val="547E8639"/>
    <w:rsid w:val="54848022"/>
    <w:rsid w:val="5484EA9E"/>
    <w:rsid w:val="5484EDDD"/>
    <w:rsid w:val="5487889E"/>
    <w:rsid w:val="5489C8D7"/>
    <w:rsid w:val="5491577C"/>
    <w:rsid w:val="549480CE"/>
    <w:rsid w:val="54976A6F"/>
    <w:rsid w:val="549C7D45"/>
    <w:rsid w:val="549CD84D"/>
    <w:rsid w:val="549F34EA"/>
    <w:rsid w:val="54A17349"/>
    <w:rsid w:val="54A1D7C1"/>
    <w:rsid w:val="54A839B4"/>
    <w:rsid w:val="54AD37EE"/>
    <w:rsid w:val="54B74C28"/>
    <w:rsid w:val="54BAE997"/>
    <w:rsid w:val="54BBAE93"/>
    <w:rsid w:val="54BCD91F"/>
    <w:rsid w:val="54BE3FEB"/>
    <w:rsid w:val="54C001DD"/>
    <w:rsid w:val="54C0D311"/>
    <w:rsid w:val="54C2C731"/>
    <w:rsid w:val="54C81514"/>
    <w:rsid w:val="54C930B5"/>
    <w:rsid w:val="54C98D66"/>
    <w:rsid w:val="54CEA922"/>
    <w:rsid w:val="54CEED4C"/>
    <w:rsid w:val="54D1738A"/>
    <w:rsid w:val="54D23A42"/>
    <w:rsid w:val="54D7C824"/>
    <w:rsid w:val="54DCC1BC"/>
    <w:rsid w:val="54DE764F"/>
    <w:rsid w:val="54E2B146"/>
    <w:rsid w:val="54E33F67"/>
    <w:rsid w:val="54E6840B"/>
    <w:rsid w:val="54EDA626"/>
    <w:rsid w:val="54F075FB"/>
    <w:rsid w:val="54F14E17"/>
    <w:rsid w:val="54F1E3D4"/>
    <w:rsid w:val="54F48461"/>
    <w:rsid w:val="54F4FD09"/>
    <w:rsid w:val="54F8EF02"/>
    <w:rsid w:val="54FD03C2"/>
    <w:rsid w:val="54FD0D32"/>
    <w:rsid w:val="5502538A"/>
    <w:rsid w:val="55034AB0"/>
    <w:rsid w:val="5503B443"/>
    <w:rsid w:val="5503C94B"/>
    <w:rsid w:val="55054290"/>
    <w:rsid w:val="550568C1"/>
    <w:rsid w:val="550E8E5D"/>
    <w:rsid w:val="551073B8"/>
    <w:rsid w:val="55141F0F"/>
    <w:rsid w:val="55155894"/>
    <w:rsid w:val="5519971F"/>
    <w:rsid w:val="551BE519"/>
    <w:rsid w:val="551C7A8A"/>
    <w:rsid w:val="55207E9A"/>
    <w:rsid w:val="5521E794"/>
    <w:rsid w:val="5525ADDA"/>
    <w:rsid w:val="552CFE64"/>
    <w:rsid w:val="55370FEB"/>
    <w:rsid w:val="55385959"/>
    <w:rsid w:val="55385F37"/>
    <w:rsid w:val="5539814C"/>
    <w:rsid w:val="553A00E8"/>
    <w:rsid w:val="553B4AC6"/>
    <w:rsid w:val="55435CC0"/>
    <w:rsid w:val="5544708D"/>
    <w:rsid w:val="55491045"/>
    <w:rsid w:val="55510752"/>
    <w:rsid w:val="55513D22"/>
    <w:rsid w:val="5556A00F"/>
    <w:rsid w:val="55578045"/>
    <w:rsid w:val="5557E07D"/>
    <w:rsid w:val="5559C793"/>
    <w:rsid w:val="555AFD7D"/>
    <w:rsid w:val="555B2765"/>
    <w:rsid w:val="555BB1AE"/>
    <w:rsid w:val="555BE142"/>
    <w:rsid w:val="555C2933"/>
    <w:rsid w:val="555C4D58"/>
    <w:rsid w:val="555CD375"/>
    <w:rsid w:val="555E1803"/>
    <w:rsid w:val="55615C04"/>
    <w:rsid w:val="5562507D"/>
    <w:rsid w:val="556508B5"/>
    <w:rsid w:val="556751EF"/>
    <w:rsid w:val="5568862C"/>
    <w:rsid w:val="556985E1"/>
    <w:rsid w:val="556A1342"/>
    <w:rsid w:val="556CC542"/>
    <w:rsid w:val="5573CE8A"/>
    <w:rsid w:val="5577AB67"/>
    <w:rsid w:val="557D1BC2"/>
    <w:rsid w:val="557D8B41"/>
    <w:rsid w:val="55848C23"/>
    <w:rsid w:val="55889620"/>
    <w:rsid w:val="55895966"/>
    <w:rsid w:val="558BAA8E"/>
    <w:rsid w:val="558C8C0B"/>
    <w:rsid w:val="558D0C19"/>
    <w:rsid w:val="558D3F44"/>
    <w:rsid w:val="558D449F"/>
    <w:rsid w:val="558D863C"/>
    <w:rsid w:val="559194B9"/>
    <w:rsid w:val="559309E9"/>
    <w:rsid w:val="5594F608"/>
    <w:rsid w:val="55962922"/>
    <w:rsid w:val="55978931"/>
    <w:rsid w:val="5597B9CF"/>
    <w:rsid w:val="559BC89C"/>
    <w:rsid w:val="55A7002F"/>
    <w:rsid w:val="55A9D0B7"/>
    <w:rsid w:val="55AC91A6"/>
    <w:rsid w:val="55B0EA22"/>
    <w:rsid w:val="55B1BEC3"/>
    <w:rsid w:val="55B7BB12"/>
    <w:rsid w:val="55BB0DEC"/>
    <w:rsid w:val="55BC823D"/>
    <w:rsid w:val="55BE10F8"/>
    <w:rsid w:val="55BEACBC"/>
    <w:rsid w:val="55C34AA8"/>
    <w:rsid w:val="55C8199B"/>
    <w:rsid w:val="55CBBDD9"/>
    <w:rsid w:val="55D2962B"/>
    <w:rsid w:val="55D2B974"/>
    <w:rsid w:val="55D32519"/>
    <w:rsid w:val="55DC5C98"/>
    <w:rsid w:val="55DD1E09"/>
    <w:rsid w:val="55DE3735"/>
    <w:rsid w:val="55E08B2E"/>
    <w:rsid w:val="55E198CD"/>
    <w:rsid w:val="55E1C327"/>
    <w:rsid w:val="55E53DAF"/>
    <w:rsid w:val="55E89844"/>
    <w:rsid w:val="55EE6AF7"/>
    <w:rsid w:val="55F1FEDC"/>
    <w:rsid w:val="55F30A8C"/>
    <w:rsid w:val="55F3B911"/>
    <w:rsid w:val="55F71B6D"/>
    <w:rsid w:val="55FAD442"/>
    <w:rsid w:val="55FB5932"/>
    <w:rsid w:val="55FD5ADF"/>
    <w:rsid w:val="55FF381E"/>
    <w:rsid w:val="55FF7943"/>
    <w:rsid w:val="5600E259"/>
    <w:rsid w:val="56013CB8"/>
    <w:rsid w:val="5603EEA2"/>
    <w:rsid w:val="56042272"/>
    <w:rsid w:val="5606BAD7"/>
    <w:rsid w:val="5606E478"/>
    <w:rsid w:val="560A6FF1"/>
    <w:rsid w:val="560C0582"/>
    <w:rsid w:val="560F544F"/>
    <w:rsid w:val="560F85B3"/>
    <w:rsid w:val="56136A70"/>
    <w:rsid w:val="56153182"/>
    <w:rsid w:val="561A33C0"/>
    <w:rsid w:val="561D082E"/>
    <w:rsid w:val="561DE020"/>
    <w:rsid w:val="5624F4E1"/>
    <w:rsid w:val="56267B29"/>
    <w:rsid w:val="5627B29C"/>
    <w:rsid w:val="5627C8C1"/>
    <w:rsid w:val="562B12B9"/>
    <w:rsid w:val="562DD88E"/>
    <w:rsid w:val="562F55E4"/>
    <w:rsid w:val="5633CAA0"/>
    <w:rsid w:val="563404EF"/>
    <w:rsid w:val="5639359E"/>
    <w:rsid w:val="563B74B0"/>
    <w:rsid w:val="563ED7EB"/>
    <w:rsid w:val="5643AD11"/>
    <w:rsid w:val="564815C5"/>
    <w:rsid w:val="5648FECA"/>
    <w:rsid w:val="564CAB21"/>
    <w:rsid w:val="564DE56C"/>
    <w:rsid w:val="565829B2"/>
    <w:rsid w:val="56584864"/>
    <w:rsid w:val="565AA03E"/>
    <w:rsid w:val="5661F753"/>
    <w:rsid w:val="5666BEE6"/>
    <w:rsid w:val="566C3660"/>
    <w:rsid w:val="5671DA9C"/>
    <w:rsid w:val="567F56DD"/>
    <w:rsid w:val="568224F8"/>
    <w:rsid w:val="5683B8EC"/>
    <w:rsid w:val="5685D8BF"/>
    <w:rsid w:val="5691EA59"/>
    <w:rsid w:val="569216C0"/>
    <w:rsid w:val="56996869"/>
    <w:rsid w:val="569AAEE0"/>
    <w:rsid w:val="569BBD92"/>
    <w:rsid w:val="569F2694"/>
    <w:rsid w:val="569F2C97"/>
    <w:rsid w:val="56AC0980"/>
    <w:rsid w:val="56ACB341"/>
    <w:rsid w:val="56B49BD7"/>
    <w:rsid w:val="56B52AAE"/>
    <w:rsid w:val="56B6E415"/>
    <w:rsid w:val="56B83AA8"/>
    <w:rsid w:val="56BCBCC1"/>
    <w:rsid w:val="56BE3CB9"/>
    <w:rsid w:val="56C08F41"/>
    <w:rsid w:val="56C18536"/>
    <w:rsid w:val="56C2067C"/>
    <w:rsid w:val="56C3C14E"/>
    <w:rsid w:val="56C4E104"/>
    <w:rsid w:val="56C6F3D9"/>
    <w:rsid w:val="56CD9FC4"/>
    <w:rsid w:val="56CE0022"/>
    <w:rsid w:val="56D243DE"/>
    <w:rsid w:val="56D436B4"/>
    <w:rsid w:val="56D5D8D2"/>
    <w:rsid w:val="56D69197"/>
    <w:rsid w:val="56D86175"/>
    <w:rsid w:val="56DBDCE9"/>
    <w:rsid w:val="56DBE663"/>
    <w:rsid w:val="56DCFE8A"/>
    <w:rsid w:val="56DD3D36"/>
    <w:rsid w:val="56E21326"/>
    <w:rsid w:val="56E2376A"/>
    <w:rsid w:val="56E3193B"/>
    <w:rsid w:val="56E6543D"/>
    <w:rsid w:val="56E8114B"/>
    <w:rsid w:val="56E811D5"/>
    <w:rsid w:val="56E85748"/>
    <w:rsid w:val="56EB6E3F"/>
    <w:rsid w:val="56EEEA2D"/>
    <w:rsid w:val="56F02768"/>
    <w:rsid w:val="56F4C4B0"/>
    <w:rsid w:val="56F93ACB"/>
    <w:rsid w:val="56FE6BDC"/>
    <w:rsid w:val="5700C9D1"/>
    <w:rsid w:val="57049B0E"/>
    <w:rsid w:val="5709E167"/>
    <w:rsid w:val="57129491"/>
    <w:rsid w:val="5712A05F"/>
    <w:rsid w:val="5713CCAD"/>
    <w:rsid w:val="5713D1E5"/>
    <w:rsid w:val="5719459A"/>
    <w:rsid w:val="571CC906"/>
    <w:rsid w:val="571DDED3"/>
    <w:rsid w:val="571F5466"/>
    <w:rsid w:val="5720FE88"/>
    <w:rsid w:val="57212A1B"/>
    <w:rsid w:val="572724FD"/>
    <w:rsid w:val="5728FFB4"/>
    <w:rsid w:val="572D1917"/>
    <w:rsid w:val="572F74D6"/>
    <w:rsid w:val="572FE53A"/>
    <w:rsid w:val="5731194E"/>
    <w:rsid w:val="57326B0F"/>
    <w:rsid w:val="573765D6"/>
    <w:rsid w:val="5739BB25"/>
    <w:rsid w:val="5739F8B1"/>
    <w:rsid w:val="5740A41E"/>
    <w:rsid w:val="5741AAFF"/>
    <w:rsid w:val="5748BF9A"/>
    <w:rsid w:val="574915D8"/>
    <w:rsid w:val="575195F8"/>
    <w:rsid w:val="5752B01E"/>
    <w:rsid w:val="575637A4"/>
    <w:rsid w:val="575FF5C2"/>
    <w:rsid w:val="576049C6"/>
    <w:rsid w:val="5764958F"/>
    <w:rsid w:val="576626FE"/>
    <w:rsid w:val="5766D362"/>
    <w:rsid w:val="5766FE75"/>
    <w:rsid w:val="5767B9FA"/>
    <w:rsid w:val="5769EAFF"/>
    <w:rsid w:val="5770FAD7"/>
    <w:rsid w:val="57816F35"/>
    <w:rsid w:val="578259DF"/>
    <w:rsid w:val="578587AC"/>
    <w:rsid w:val="578AB26B"/>
    <w:rsid w:val="578D8BD3"/>
    <w:rsid w:val="578EE315"/>
    <w:rsid w:val="578FF58B"/>
    <w:rsid w:val="57922FAA"/>
    <w:rsid w:val="5793081E"/>
    <w:rsid w:val="5796956A"/>
    <w:rsid w:val="57983BFE"/>
    <w:rsid w:val="5799761F"/>
    <w:rsid w:val="579B0886"/>
    <w:rsid w:val="579B2B1A"/>
    <w:rsid w:val="57A3695B"/>
    <w:rsid w:val="57A46256"/>
    <w:rsid w:val="57A4C404"/>
    <w:rsid w:val="57A5B7EE"/>
    <w:rsid w:val="57B469D7"/>
    <w:rsid w:val="57B598E9"/>
    <w:rsid w:val="57BCE6F7"/>
    <w:rsid w:val="57BD85DB"/>
    <w:rsid w:val="57BF7A9C"/>
    <w:rsid w:val="57C3D2BA"/>
    <w:rsid w:val="57C996F4"/>
    <w:rsid w:val="57CB0E4F"/>
    <w:rsid w:val="57CD1950"/>
    <w:rsid w:val="57CEA68E"/>
    <w:rsid w:val="57CF7C8B"/>
    <w:rsid w:val="57D27CA6"/>
    <w:rsid w:val="57D3BE48"/>
    <w:rsid w:val="57D739B8"/>
    <w:rsid w:val="57D8A660"/>
    <w:rsid w:val="57D91C31"/>
    <w:rsid w:val="57DA5A25"/>
    <w:rsid w:val="57DBAD77"/>
    <w:rsid w:val="57DC956F"/>
    <w:rsid w:val="57DF5EC9"/>
    <w:rsid w:val="57E44D9E"/>
    <w:rsid w:val="57E53F04"/>
    <w:rsid w:val="57E8DA1B"/>
    <w:rsid w:val="57EFE8FD"/>
    <w:rsid w:val="57F32969"/>
    <w:rsid w:val="57F661C6"/>
    <w:rsid w:val="57F8A113"/>
    <w:rsid w:val="57FB203F"/>
    <w:rsid w:val="57FEDAB3"/>
    <w:rsid w:val="58038C0E"/>
    <w:rsid w:val="580A0DA7"/>
    <w:rsid w:val="58105B11"/>
    <w:rsid w:val="5811A651"/>
    <w:rsid w:val="581A171E"/>
    <w:rsid w:val="581AD708"/>
    <w:rsid w:val="581C62CC"/>
    <w:rsid w:val="581CCA68"/>
    <w:rsid w:val="58208FAE"/>
    <w:rsid w:val="582290B8"/>
    <w:rsid w:val="58234DD2"/>
    <w:rsid w:val="582811DD"/>
    <w:rsid w:val="5828E392"/>
    <w:rsid w:val="582B9E09"/>
    <w:rsid w:val="583351C7"/>
    <w:rsid w:val="5836178A"/>
    <w:rsid w:val="5837B5D8"/>
    <w:rsid w:val="5838DE64"/>
    <w:rsid w:val="583A5E3A"/>
    <w:rsid w:val="583AB87F"/>
    <w:rsid w:val="583C5F82"/>
    <w:rsid w:val="583DC064"/>
    <w:rsid w:val="5844A59C"/>
    <w:rsid w:val="5846AE2B"/>
    <w:rsid w:val="58507123"/>
    <w:rsid w:val="5850BBC0"/>
    <w:rsid w:val="5853E038"/>
    <w:rsid w:val="585697BD"/>
    <w:rsid w:val="585BAA6E"/>
    <w:rsid w:val="585D3C6A"/>
    <w:rsid w:val="586379A4"/>
    <w:rsid w:val="58649E40"/>
    <w:rsid w:val="5866C452"/>
    <w:rsid w:val="586AD92E"/>
    <w:rsid w:val="58702235"/>
    <w:rsid w:val="5872888D"/>
    <w:rsid w:val="58733B13"/>
    <w:rsid w:val="587405D6"/>
    <w:rsid w:val="5878230F"/>
    <w:rsid w:val="587845F6"/>
    <w:rsid w:val="587CD180"/>
    <w:rsid w:val="58888A61"/>
    <w:rsid w:val="588B7254"/>
    <w:rsid w:val="5896C449"/>
    <w:rsid w:val="5897B171"/>
    <w:rsid w:val="58990F0F"/>
    <w:rsid w:val="589A8B84"/>
    <w:rsid w:val="589DB484"/>
    <w:rsid w:val="589E72A2"/>
    <w:rsid w:val="58A17994"/>
    <w:rsid w:val="58A37C88"/>
    <w:rsid w:val="58A9A2DC"/>
    <w:rsid w:val="58AA74F3"/>
    <w:rsid w:val="58AB13D7"/>
    <w:rsid w:val="58AB3EEE"/>
    <w:rsid w:val="58ABBCF3"/>
    <w:rsid w:val="58AEBEFB"/>
    <w:rsid w:val="58B3AE3C"/>
    <w:rsid w:val="58B954D0"/>
    <w:rsid w:val="58BBE1A7"/>
    <w:rsid w:val="58BC2937"/>
    <w:rsid w:val="58BDE6ED"/>
    <w:rsid w:val="58BF2677"/>
    <w:rsid w:val="58C21A00"/>
    <w:rsid w:val="58C326EC"/>
    <w:rsid w:val="58C32E5C"/>
    <w:rsid w:val="58C5888D"/>
    <w:rsid w:val="58CBC39E"/>
    <w:rsid w:val="58CBD81E"/>
    <w:rsid w:val="58CD580E"/>
    <w:rsid w:val="58CFF197"/>
    <w:rsid w:val="58D13D47"/>
    <w:rsid w:val="58D2EA82"/>
    <w:rsid w:val="58D88FE0"/>
    <w:rsid w:val="58D8E616"/>
    <w:rsid w:val="58DD23A8"/>
    <w:rsid w:val="58DDF5F8"/>
    <w:rsid w:val="58DE78B5"/>
    <w:rsid w:val="58E0007F"/>
    <w:rsid w:val="58E35E76"/>
    <w:rsid w:val="58E6467B"/>
    <w:rsid w:val="58EA1BE5"/>
    <w:rsid w:val="58EE60D2"/>
    <w:rsid w:val="58F03BB2"/>
    <w:rsid w:val="58F19A51"/>
    <w:rsid w:val="58F1DEB6"/>
    <w:rsid w:val="58F80779"/>
    <w:rsid w:val="58F8576D"/>
    <w:rsid w:val="58F9EA20"/>
    <w:rsid w:val="5900B733"/>
    <w:rsid w:val="590905E2"/>
    <w:rsid w:val="590D580E"/>
    <w:rsid w:val="590DB3C0"/>
    <w:rsid w:val="590F6408"/>
    <w:rsid w:val="59123E0D"/>
    <w:rsid w:val="59128419"/>
    <w:rsid w:val="59137DBB"/>
    <w:rsid w:val="59141E1D"/>
    <w:rsid w:val="591AA662"/>
    <w:rsid w:val="591B9FB9"/>
    <w:rsid w:val="591C72C8"/>
    <w:rsid w:val="59275BC5"/>
    <w:rsid w:val="5928DDA4"/>
    <w:rsid w:val="592E1C39"/>
    <w:rsid w:val="59330BDB"/>
    <w:rsid w:val="59337CC7"/>
    <w:rsid w:val="5938DB7B"/>
    <w:rsid w:val="593A1E37"/>
    <w:rsid w:val="593A7DE7"/>
    <w:rsid w:val="593AEF50"/>
    <w:rsid w:val="593D067A"/>
    <w:rsid w:val="594025DE"/>
    <w:rsid w:val="5940FF1B"/>
    <w:rsid w:val="5943269A"/>
    <w:rsid w:val="5943A55D"/>
    <w:rsid w:val="59452643"/>
    <w:rsid w:val="594892FC"/>
    <w:rsid w:val="594E52BE"/>
    <w:rsid w:val="594EA727"/>
    <w:rsid w:val="594F6E4D"/>
    <w:rsid w:val="59500D0B"/>
    <w:rsid w:val="59502C04"/>
    <w:rsid w:val="59512086"/>
    <w:rsid w:val="59540160"/>
    <w:rsid w:val="5954AEFD"/>
    <w:rsid w:val="5954CF4A"/>
    <w:rsid w:val="5957DA74"/>
    <w:rsid w:val="595BCFD0"/>
    <w:rsid w:val="595DF351"/>
    <w:rsid w:val="595FBF28"/>
    <w:rsid w:val="595FD6FD"/>
    <w:rsid w:val="59627B71"/>
    <w:rsid w:val="5962D4A2"/>
    <w:rsid w:val="59647E51"/>
    <w:rsid w:val="5966B365"/>
    <w:rsid w:val="5968FDEB"/>
    <w:rsid w:val="5975561D"/>
    <w:rsid w:val="5977AD9D"/>
    <w:rsid w:val="5978FCA9"/>
    <w:rsid w:val="597CB232"/>
    <w:rsid w:val="597F3349"/>
    <w:rsid w:val="597F7D44"/>
    <w:rsid w:val="59927C48"/>
    <w:rsid w:val="599AD0DB"/>
    <w:rsid w:val="599CECCB"/>
    <w:rsid w:val="599DB4A9"/>
    <w:rsid w:val="59A3716F"/>
    <w:rsid w:val="59A397A9"/>
    <w:rsid w:val="59A3DEB5"/>
    <w:rsid w:val="59A5C86F"/>
    <w:rsid w:val="59A8A427"/>
    <w:rsid w:val="59B645F1"/>
    <w:rsid w:val="59B6D46A"/>
    <w:rsid w:val="59B6DF42"/>
    <w:rsid w:val="59B933F2"/>
    <w:rsid w:val="59BBF41D"/>
    <w:rsid w:val="59BD45E3"/>
    <w:rsid w:val="59C06B93"/>
    <w:rsid w:val="59C1A884"/>
    <w:rsid w:val="59C3D9EC"/>
    <w:rsid w:val="59C3DA79"/>
    <w:rsid w:val="59C51F72"/>
    <w:rsid w:val="59C59575"/>
    <w:rsid w:val="59CC4197"/>
    <w:rsid w:val="59CD5539"/>
    <w:rsid w:val="59D088F5"/>
    <w:rsid w:val="59D1DAA0"/>
    <w:rsid w:val="59D4E27D"/>
    <w:rsid w:val="59DD3C7B"/>
    <w:rsid w:val="59E2E949"/>
    <w:rsid w:val="59E3F706"/>
    <w:rsid w:val="59E4FB9E"/>
    <w:rsid w:val="59E5CC13"/>
    <w:rsid w:val="59E7FA57"/>
    <w:rsid w:val="59EE6620"/>
    <w:rsid w:val="59EF9A0D"/>
    <w:rsid w:val="59F301D8"/>
    <w:rsid w:val="59F7B151"/>
    <w:rsid w:val="59F8B2A1"/>
    <w:rsid w:val="59FA198E"/>
    <w:rsid w:val="59FCE572"/>
    <w:rsid w:val="59FE4680"/>
    <w:rsid w:val="59FEBC08"/>
    <w:rsid w:val="5A03404B"/>
    <w:rsid w:val="5A0554D5"/>
    <w:rsid w:val="5A0678A7"/>
    <w:rsid w:val="5A09BE09"/>
    <w:rsid w:val="5A0B4DAA"/>
    <w:rsid w:val="5A0B82A2"/>
    <w:rsid w:val="5A0D6037"/>
    <w:rsid w:val="5A0E37DA"/>
    <w:rsid w:val="5A105B0D"/>
    <w:rsid w:val="5A106937"/>
    <w:rsid w:val="5A1247BB"/>
    <w:rsid w:val="5A12644C"/>
    <w:rsid w:val="5A133B2E"/>
    <w:rsid w:val="5A143D3A"/>
    <w:rsid w:val="5A1450BB"/>
    <w:rsid w:val="5A15A8C8"/>
    <w:rsid w:val="5A1779F2"/>
    <w:rsid w:val="5A18D9A3"/>
    <w:rsid w:val="5A1B2B3A"/>
    <w:rsid w:val="5A20582A"/>
    <w:rsid w:val="5A222A61"/>
    <w:rsid w:val="5A225DE6"/>
    <w:rsid w:val="5A26B60F"/>
    <w:rsid w:val="5A27B14E"/>
    <w:rsid w:val="5A297D62"/>
    <w:rsid w:val="5A2BAFA3"/>
    <w:rsid w:val="5A311105"/>
    <w:rsid w:val="5A37D2B1"/>
    <w:rsid w:val="5A3C60C4"/>
    <w:rsid w:val="5A3DE484"/>
    <w:rsid w:val="5A3E8366"/>
    <w:rsid w:val="5A431BAD"/>
    <w:rsid w:val="5A44FDE5"/>
    <w:rsid w:val="5A4541A7"/>
    <w:rsid w:val="5A468ECF"/>
    <w:rsid w:val="5A47945D"/>
    <w:rsid w:val="5A5E7125"/>
    <w:rsid w:val="5A5FCF72"/>
    <w:rsid w:val="5A65AB42"/>
    <w:rsid w:val="5A6D3F7A"/>
    <w:rsid w:val="5A74EDA8"/>
    <w:rsid w:val="5A7737C1"/>
    <w:rsid w:val="5A7BD929"/>
    <w:rsid w:val="5A818EA6"/>
    <w:rsid w:val="5A81BDEA"/>
    <w:rsid w:val="5A8827DD"/>
    <w:rsid w:val="5A8A1BFD"/>
    <w:rsid w:val="5A913605"/>
    <w:rsid w:val="5A93956D"/>
    <w:rsid w:val="5A978C1C"/>
    <w:rsid w:val="5A9C4E1E"/>
    <w:rsid w:val="5A9D5838"/>
    <w:rsid w:val="5AA4608F"/>
    <w:rsid w:val="5AA79EFD"/>
    <w:rsid w:val="5AB0E43E"/>
    <w:rsid w:val="5AB1D861"/>
    <w:rsid w:val="5AB1FAFD"/>
    <w:rsid w:val="5ABC43F0"/>
    <w:rsid w:val="5AC08713"/>
    <w:rsid w:val="5AC0DD29"/>
    <w:rsid w:val="5AC2271A"/>
    <w:rsid w:val="5AC3FE4F"/>
    <w:rsid w:val="5AC4F03B"/>
    <w:rsid w:val="5AC8F17B"/>
    <w:rsid w:val="5ACA6580"/>
    <w:rsid w:val="5AD5D2D9"/>
    <w:rsid w:val="5AD6C38C"/>
    <w:rsid w:val="5ADC70B4"/>
    <w:rsid w:val="5ADD5908"/>
    <w:rsid w:val="5ADE2040"/>
    <w:rsid w:val="5ADF4B1E"/>
    <w:rsid w:val="5ADF5E24"/>
    <w:rsid w:val="5AE1B021"/>
    <w:rsid w:val="5AE20577"/>
    <w:rsid w:val="5AEBBC6C"/>
    <w:rsid w:val="5AED7476"/>
    <w:rsid w:val="5AF15A57"/>
    <w:rsid w:val="5AF974CA"/>
    <w:rsid w:val="5AF97873"/>
    <w:rsid w:val="5AFB7201"/>
    <w:rsid w:val="5AFC7E76"/>
    <w:rsid w:val="5AFDBB83"/>
    <w:rsid w:val="5B05F683"/>
    <w:rsid w:val="5B0B20ED"/>
    <w:rsid w:val="5B0D0559"/>
    <w:rsid w:val="5B0D2222"/>
    <w:rsid w:val="5B0FABF2"/>
    <w:rsid w:val="5B0FDF03"/>
    <w:rsid w:val="5B113204"/>
    <w:rsid w:val="5B1328EB"/>
    <w:rsid w:val="5B153A01"/>
    <w:rsid w:val="5B1B2D73"/>
    <w:rsid w:val="5B234B53"/>
    <w:rsid w:val="5B2DE265"/>
    <w:rsid w:val="5B2F7FFE"/>
    <w:rsid w:val="5B307D7B"/>
    <w:rsid w:val="5B33DF2C"/>
    <w:rsid w:val="5B3620A1"/>
    <w:rsid w:val="5B39C0AB"/>
    <w:rsid w:val="5B3A22D8"/>
    <w:rsid w:val="5B3D236E"/>
    <w:rsid w:val="5B3EA952"/>
    <w:rsid w:val="5B3F9CBC"/>
    <w:rsid w:val="5B3FE888"/>
    <w:rsid w:val="5B41AC76"/>
    <w:rsid w:val="5B43A53C"/>
    <w:rsid w:val="5B4452E5"/>
    <w:rsid w:val="5B4610BB"/>
    <w:rsid w:val="5B4769F4"/>
    <w:rsid w:val="5B493C7D"/>
    <w:rsid w:val="5B4A0279"/>
    <w:rsid w:val="5B4D7DF2"/>
    <w:rsid w:val="5B51389F"/>
    <w:rsid w:val="5B53EF70"/>
    <w:rsid w:val="5B58A2B0"/>
    <w:rsid w:val="5B59CB66"/>
    <w:rsid w:val="5B5AF461"/>
    <w:rsid w:val="5B5D1153"/>
    <w:rsid w:val="5B5EAEBF"/>
    <w:rsid w:val="5B653017"/>
    <w:rsid w:val="5B6902E1"/>
    <w:rsid w:val="5B69B8DD"/>
    <w:rsid w:val="5B767A6C"/>
    <w:rsid w:val="5B79DBA1"/>
    <w:rsid w:val="5B7AA338"/>
    <w:rsid w:val="5B7ABD49"/>
    <w:rsid w:val="5B7E1F65"/>
    <w:rsid w:val="5B7F7C12"/>
    <w:rsid w:val="5B860819"/>
    <w:rsid w:val="5B893317"/>
    <w:rsid w:val="5B8CD80C"/>
    <w:rsid w:val="5B915EF3"/>
    <w:rsid w:val="5B96B6E8"/>
    <w:rsid w:val="5B994919"/>
    <w:rsid w:val="5B994E1D"/>
    <w:rsid w:val="5B9A70FE"/>
    <w:rsid w:val="5B9EF4A5"/>
    <w:rsid w:val="5B9F7586"/>
    <w:rsid w:val="5BA0858B"/>
    <w:rsid w:val="5BA8E963"/>
    <w:rsid w:val="5BA8F91B"/>
    <w:rsid w:val="5BAA432E"/>
    <w:rsid w:val="5BADF7F7"/>
    <w:rsid w:val="5BB04413"/>
    <w:rsid w:val="5BB1AD62"/>
    <w:rsid w:val="5BB7D42E"/>
    <w:rsid w:val="5BB81A7E"/>
    <w:rsid w:val="5BBC7BAE"/>
    <w:rsid w:val="5BBE47AF"/>
    <w:rsid w:val="5BC221A0"/>
    <w:rsid w:val="5BC31F1C"/>
    <w:rsid w:val="5BC5AA87"/>
    <w:rsid w:val="5BCADE0B"/>
    <w:rsid w:val="5BCC41D4"/>
    <w:rsid w:val="5BD32098"/>
    <w:rsid w:val="5BD815D7"/>
    <w:rsid w:val="5BD82FB7"/>
    <w:rsid w:val="5BDE826F"/>
    <w:rsid w:val="5BE0A974"/>
    <w:rsid w:val="5BE1CE48"/>
    <w:rsid w:val="5BE56F7F"/>
    <w:rsid w:val="5BE648AF"/>
    <w:rsid w:val="5BE72A98"/>
    <w:rsid w:val="5BE89E4F"/>
    <w:rsid w:val="5BE8E2F2"/>
    <w:rsid w:val="5BE982A9"/>
    <w:rsid w:val="5BE99F30"/>
    <w:rsid w:val="5BEFEABD"/>
    <w:rsid w:val="5BF99FF2"/>
    <w:rsid w:val="5BFEDD53"/>
    <w:rsid w:val="5C022C2E"/>
    <w:rsid w:val="5C06E368"/>
    <w:rsid w:val="5C0ACA6F"/>
    <w:rsid w:val="5C0BBC5A"/>
    <w:rsid w:val="5C0DE8B4"/>
    <w:rsid w:val="5C1939FC"/>
    <w:rsid w:val="5C1E0F47"/>
    <w:rsid w:val="5C1ED28B"/>
    <w:rsid w:val="5C1EED2D"/>
    <w:rsid w:val="5C20F996"/>
    <w:rsid w:val="5C224CEB"/>
    <w:rsid w:val="5C234EA6"/>
    <w:rsid w:val="5C24750C"/>
    <w:rsid w:val="5C269C22"/>
    <w:rsid w:val="5C2A446D"/>
    <w:rsid w:val="5C2C0E62"/>
    <w:rsid w:val="5C3070FA"/>
    <w:rsid w:val="5C396047"/>
    <w:rsid w:val="5C3B1EE3"/>
    <w:rsid w:val="5C3CE8AA"/>
    <w:rsid w:val="5C43FFCB"/>
    <w:rsid w:val="5C447A95"/>
    <w:rsid w:val="5C488982"/>
    <w:rsid w:val="5C491093"/>
    <w:rsid w:val="5C49C3BB"/>
    <w:rsid w:val="5C4FBE54"/>
    <w:rsid w:val="5C57FC7A"/>
    <w:rsid w:val="5C58221C"/>
    <w:rsid w:val="5C583D58"/>
    <w:rsid w:val="5C5AA38B"/>
    <w:rsid w:val="5C5B0B7E"/>
    <w:rsid w:val="5C5BCE81"/>
    <w:rsid w:val="5C5C6CAD"/>
    <w:rsid w:val="5C5E2225"/>
    <w:rsid w:val="5C603C17"/>
    <w:rsid w:val="5C604A19"/>
    <w:rsid w:val="5C647F65"/>
    <w:rsid w:val="5C67C00D"/>
    <w:rsid w:val="5C6B172B"/>
    <w:rsid w:val="5C6D5B16"/>
    <w:rsid w:val="5C6F0A46"/>
    <w:rsid w:val="5C6FCAB7"/>
    <w:rsid w:val="5C75233D"/>
    <w:rsid w:val="5C754AA1"/>
    <w:rsid w:val="5C7738B5"/>
    <w:rsid w:val="5C7BED34"/>
    <w:rsid w:val="5C7CD46B"/>
    <w:rsid w:val="5C7FCD8D"/>
    <w:rsid w:val="5C801997"/>
    <w:rsid w:val="5C808B33"/>
    <w:rsid w:val="5C81194A"/>
    <w:rsid w:val="5C834ACE"/>
    <w:rsid w:val="5C852B32"/>
    <w:rsid w:val="5C89DC55"/>
    <w:rsid w:val="5C8B2ADD"/>
    <w:rsid w:val="5C92C8F1"/>
    <w:rsid w:val="5C93FABB"/>
    <w:rsid w:val="5C953693"/>
    <w:rsid w:val="5C95BE69"/>
    <w:rsid w:val="5C97C51A"/>
    <w:rsid w:val="5C982415"/>
    <w:rsid w:val="5C99086F"/>
    <w:rsid w:val="5C9AD539"/>
    <w:rsid w:val="5C9B2A65"/>
    <w:rsid w:val="5CA88477"/>
    <w:rsid w:val="5CA9FE26"/>
    <w:rsid w:val="5CB35B8C"/>
    <w:rsid w:val="5CB59DB6"/>
    <w:rsid w:val="5CB7E6E6"/>
    <w:rsid w:val="5CB8B5D0"/>
    <w:rsid w:val="5CB9DE09"/>
    <w:rsid w:val="5CC6FE5D"/>
    <w:rsid w:val="5CC98E53"/>
    <w:rsid w:val="5CCD1803"/>
    <w:rsid w:val="5CD1753D"/>
    <w:rsid w:val="5CD23875"/>
    <w:rsid w:val="5CD410D9"/>
    <w:rsid w:val="5CD45D3A"/>
    <w:rsid w:val="5CD618D1"/>
    <w:rsid w:val="5CD7A99A"/>
    <w:rsid w:val="5CD96B39"/>
    <w:rsid w:val="5CDA6BC0"/>
    <w:rsid w:val="5CDF7636"/>
    <w:rsid w:val="5CE2C890"/>
    <w:rsid w:val="5CE43443"/>
    <w:rsid w:val="5CE7F979"/>
    <w:rsid w:val="5CE80285"/>
    <w:rsid w:val="5CE888AE"/>
    <w:rsid w:val="5CE89EFF"/>
    <w:rsid w:val="5CEA94D8"/>
    <w:rsid w:val="5CEB70CB"/>
    <w:rsid w:val="5CF3BAAE"/>
    <w:rsid w:val="5CF7B4A4"/>
    <w:rsid w:val="5CF91C49"/>
    <w:rsid w:val="5CF98B6F"/>
    <w:rsid w:val="5CFC2256"/>
    <w:rsid w:val="5CFDEFC9"/>
    <w:rsid w:val="5CFED4EE"/>
    <w:rsid w:val="5D045740"/>
    <w:rsid w:val="5D07BDD6"/>
    <w:rsid w:val="5D0BB253"/>
    <w:rsid w:val="5D0DF120"/>
    <w:rsid w:val="5D13C69D"/>
    <w:rsid w:val="5D14E45B"/>
    <w:rsid w:val="5D1BD0E7"/>
    <w:rsid w:val="5D23DDF0"/>
    <w:rsid w:val="5D2590FE"/>
    <w:rsid w:val="5D2A7FED"/>
    <w:rsid w:val="5D2AAF16"/>
    <w:rsid w:val="5D2CAD6B"/>
    <w:rsid w:val="5D2DBF55"/>
    <w:rsid w:val="5D2E6B7B"/>
    <w:rsid w:val="5D30EA5F"/>
    <w:rsid w:val="5D3116DA"/>
    <w:rsid w:val="5D32C98E"/>
    <w:rsid w:val="5D357C79"/>
    <w:rsid w:val="5D36191F"/>
    <w:rsid w:val="5D365764"/>
    <w:rsid w:val="5D396744"/>
    <w:rsid w:val="5D3C4160"/>
    <w:rsid w:val="5D3DFB74"/>
    <w:rsid w:val="5D3E72A6"/>
    <w:rsid w:val="5D41C3A0"/>
    <w:rsid w:val="5D449D54"/>
    <w:rsid w:val="5D482865"/>
    <w:rsid w:val="5D58F8B2"/>
    <w:rsid w:val="5D59D288"/>
    <w:rsid w:val="5D5AA686"/>
    <w:rsid w:val="5D5B53DE"/>
    <w:rsid w:val="5D5B5891"/>
    <w:rsid w:val="5D5F7D24"/>
    <w:rsid w:val="5D705984"/>
    <w:rsid w:val="5D73F399"/>
    <w:rsid w:val="5D74D1C3"/>
    <w:rsid w:val="5D80CDD2"/>
    <w:rsid w:val="5D81F56B"/>
    <w:rsid w:val="5D8FBA83"/>
    <w:rsid w:val="5D910533"/>
    <w:rsid w:val="5D95287B"/>
    <w:rsid w:val="5D9B9DB0"/>
    <w:rsid w:val="5D9EF4F2"/>
    <w:rsid w:val="5D9FC65C"/>
    <w:rsid w:val="5DA2C588"/>
    <w:rsid w:val="5DA513B8"/>
    <w:rsid w:val="5DA9F7C6"/>
    <w:rsid w:val="5DAEC696"/>
    <w:rsid w:val="5DAED651"/>
    <w:rsid w:val="5DAF2FA1"/>
    <w:rsid w:val="5DB08AEF"/>
    <w:rsid w:val="5DB27DC4"/>
    <w:rsid w:val="5DB3FDEC"/>
    <w:rsid w:val="5DB7046F"/>
    <w:rsid w:val="5DB772C9"/>
    <w:rsid w:val="5DC15C10"/>
    <w:rsid w:val="5DC8E89A"/>
    <w:rsid w:val="5DCDE372"/>
    <w:rsid w:val="5DD0CE3B"/>
    <w:rsid w:val="5DD2D0B5"/>
    <w:rsid w:val="5DD774AA"/>
    <w:rsid w:val="5DDDC6C2"/>
    <w:rsid w:val="5DE04DB1"/>
    <w:rsid w:val="5DE09A01"/>
    <w:rsid w:val="5DE4726F"/>
    <w:rsid w:val="5DE7CE30"/>
    <w:rsid w:val="5DEA4471"/>
    <w:rsid w:val="5DEDD255"/>
    <w:rsid w:val="5DF17D0E"/>
    <w:rsid w:val="5DF221FD"/>
    <w:rsid w:val="5DF660BC"/>
    <w:rsid w:val="5DF8BDB1"/>
    <w:rsid w:val="5DF8FDFC"/>
    <w:rsid w:val="5DFADF55"/>
    <w:rsid w:val="5DFEBC9C"/>
    <w:rsid w:val="5E01EB8B"/>
    <w:rsid w:val="5E0296F9"/>
    <w:rsid w:val="5E040920"/>
    <w:rsid w:val="5E04223B"/>
    <w:rsid w:val="5E04DA93"/>
    <w:rsid w:val="5E05ABB8"/>
    <w:rsid w:val="5E079F20"/>
    <w:rsid w:val="5E0A0E9D"/>
    <w:rsid w:val="5E0A890F"/>
    <w:rsid w:val="5E16B0FF"/>
    <w:rsid w:val="5E172F1A"/>
    <w:rsid w:val="5E18B60E"/>
    <w:rsid w:val="5E1A3E7A"/>
    <w:rsid w:val="5E1EA45B"/>
    <w:rsid w:val="5E257CE6"/>
    <w:rsid w:val="5E2806A9"/>
    <w:rsid w:val="5E29B76E"/>
    <w:rsid w:val="5E2C98D3"/>
    <w:rsid w:val="5E2D1881"/>
    <w:rsid w:val="5E2DCA57"/>
    <w:rsid w:val="5E321072"/>
    <w:rsid w:val="5E35A0B5"/>
    <w:rsid w:val="5E35F610"/>
    <w:rsid w:val="5E3693CF"/>
    <w:rsid w:val="5E37F84B"/>
    <w:rsid w:val="5E3B020B"/>
    <w:rsid w:val="5E3C594C"/>
    <w:rsid w:val="5E3CB75A"/>
    <w:rsid w:val="5E421A0D"/>
    <w:rsid w:val="5E4AF5ED"/>
    <w:rsid w:val="5E51C1CE"/>
    <w:rsid w:val="5E57379C"/>
    <w:rsid w:val="5E59B5ED"/>
    <w:rsid w:val="5E5A3DEC"/>
    <w:rsid w:val="5E5BADED"/>
    <w:rsid w:val="5E5D39E5"/>
    <w:rsid w:val="5E5F05D4"/>
    <w:rsid w:val="5E63E69B"/>
    <w:rsid w:val="5E65DD76"/>
    <w:rsid w:val="5E6A87D2"/>
    <w:rsid w:val="5E6B287F"/>
    <w:rsid w:val="5E6D93AC"/>
    <w:rsid w:val="5E70C0EB"/>
    <w:rsid w:val="5E70C387"/>
    <w:rsid w:val="5E715594"/>
    <w:rsid w:val="5E71E757"/>
    <w:rsid w:val="5E74D3A4"/>
    <w:rsid w:val="5E85B89B"/>
    <w:rsid w:val="5E85F115"/>
    <w:rsid w:val="5E8C67E3"/>
    <w:rsid w:val="5E8CBA3C"/>
    <w:rsid w:val="5E9188B1"/>
    <w:rsid w:val="5E94ADBD"/>
    <w:rsid w:val="5E96784C"/>
    <w:rsid w:val="5E99BFE3"/>
    <w:rsid w:val="5E9B0C23"/>
    <w:rsid w:val="5EA16247"/>
    <w:rsid w:val="5EA2AF74"/>
    <w:rsid w:val="5EA4342A"/>
    <w:rsid w:val="5EA626B5"/>
    <w:rsid w:val="5EA7F0E9"/>
    <w:rsid w:val="5EA857DF"/>
    <w:rsid w:val="5EA91E4B"/>
    <w:rsid w:val="5EAB29DF"/>
    <w:rsid w:val="5EAD8823"/>
    <w:rsid w:val="5EAFDCB5"/>
    <w:rsid w:val="5EB25F11"/>
    <w:rsid w:val="5EB5D9A9"/>
    <w:rsid w:val="5EBF6127"/>
    <w:rsid w:val="5EC1E552"/>
    <w:rsid w:val="5EC705FE"/>
    <w:rsid w:val="5EC8B289"/>
    <w:rsid w:val="5ECA3875"/>
    <w:rsid w:val="5ECA7F79"/>
    <w:rsid w:val="5ECBC50A"/>
    <w:rsid w:val="5ECD9D0D"/>
    <w:rsid w:val="5ECFFFF2"/>
    <w:rsid w:val="5ED172C9"/>
    <w:rsid w:val="5ED2BECA"/>
    <w:rsid w:val="5ED3246A"/>
    <w:rsid w:val="5ED70F81"/>
    <w:rsid w:val="5ED7C040"/>
    <w:rsid w:val="5EDD55FD"/>
    <w:rsid w:val="5EDEC963"/>
    <w:rsid w:val="5EDF1079"/>
    <w:rsid w:val="5EE26E61"/>
    <w:rsid w:val="5EE2DE78"/>
    <w:rsid w:val="5EE4507D"/>
    <w:rsid w:val="5EE5BC3D"/>
    <w:rsid w:val="5EE6349A"/>
    <w:rsid w:val="5EE8E3FD"/>
    <w:rsid w:val="5EE8ECE6"/>
    <w:rsid w:val="5EE912F7"/>
    <w:rsid w:val="5EEEC854"/>
    <w:rsid w:val="5EEFED65"/>
    <w:rsid w:val="5EF1342F"/>
    <w:rsid w:val="5EF34730"/>
    <w:rsid w:val="5EF41499"/>
    <w:rsid w:val="5F024CEB"/>
    <w:rsid w:val="5F095B7B"/>
    <w:rsid w:val="5F0A1E25"/>
    <w:rsid w:val="5F1415AD"/>
    <w:rsid w:val="5F14F462"/>
    <w:rsid w:val="5F25E7AD"/>
    <w:rsid w:val="5F27EC23"/>
    <w:rsid w:val="5F2A2081"/>
    <w:rsid w:val="5F2E4EAF"/>
    <w:rsid w:val="5F2F30D5"/>
    <w:rsid w:val="5F374A0E"/>
    <w:rsid w:val="5F3C6F72"/>
    <w:rsid w:val="5F3EDB2F"/>
    <w:rsid w:val="5F3F3064"/>
    <w:rsid w:val="5F424299"/>
    <w:rsid w:val="5F45CEB7"/>
    <w:rsid w:val="5F4CCA5A"/>
    <w:rsid w:val="5F579A91"/>
    <w:rsid w:val="5F5B7E0C"/>
    <w:rsid w:val="5F61D8A4"/>
    <w:rsid w:val="5F63321D"/>
    <w:rsid w:val="5F65447C"/>
    <w:rsid w:val="5F674E5C"/>
    <w:rsid w:val="5F6826A3"/>
    <w:rsid w:val="5F6EF6FD"/>
    <w:rsid w:val="5F76C874"/>
    <w:rsid w:val="5F79B683"/>
    <w:rsid w:val="5F7CE657"/>
    <w:rsid w:val="5F816F05"/>
    <w:rsid w:val="5F85E910"/>
    <w:rsid w:val="5F877782"/>
    <w:rsid w:val="5F8B1BC5"/>
    <w:rsid w:val="5F8E170E"/>
    <w:rsid w:val="5F929C47"/>
    <w:rsid w:val="5F94509A"/>
    <w:rsid w:val="5F97A4B2"/>
    <w:rsid w:val="5F9B5A92"/>
    <w:rsid w:val="5F9CD9BE"/>
    <w:rsid w:val="5F9CDA34"/>
    <w:rsid w:val="5FA44AE2"/>
    <w:rsid w:val="5FA71D65"/>
    <w:rsid w:val="5FAEADD1"/>
    <w:rsid w:val="5FB0DCFC"/>
    <w:rsid w:val="5FB3B52F"/>
    <w:rsid w:val="5FB3DEE3"/>
    <w:rsid w:val="5FB4405A"/>
    <w:rsid w:val="5FBE4961"/>
    <w:rsid w:val="5FC03919"/>
    <w:rsid w:val="5FC1A351"/>
    <w:rsid w:val="5FC9CBBF"/>
    <w:rsid w:val="5FCEB941"/>
    <w:rsid w:val="5FD0EF9E"/>
    <w:rsid w:val="5FD40648"/>
    <w:rsid w:val="5FD91EB1"/>
    <w:rsid w:val="5FDCFB5F"/>
    <w:rsid w:val="5FDF2F19"/>
    <w:rsid w:val="5FDF5662"/>
    <w:rsid w:val="5FE017A8"/>
    <w:rsid w:val="5FE11544"/>
    <w:rsid w:val="5FE543F5"/>
    <w:rsid w:val="5FE600D6"/>
    <w:rsid w:val="5FE7A200"/>
    <w:rsid w:val="5FEBD760"/>
    <w:rsid w:val="5FEE491F"/>
    <w:rsid w:val="5FEE729B"/>
    <w:rsid w:val="5FEFA66D"/>
    <w:rsid w:val="5FFBA99A"/>
    <w:rsid w:val="5FFBE3B0"/>
    <w:rsid w:val="60075C00"/>
    <w:rsid w:val="600AFADF"/>
    <w:rsid w:val="600DCFED"/>
    <w:rsid w:val="600FBE2B"/>
    <w:rsid w:val="6017FB13"/>
    <w:rsid w:val="60197E65"/>
    <w:rsid w:val="601FD2A5"/>
    <w:rsid w:val="60209948"/>
    <w:rsid w:val="602116AC"/>
    <w:rsid w:val="602192EE"/>
    <w:rsid w:val="602313E0"/>
    <w:rsid w:val="602EECD7"/>
    <w:rsid w:val="602FE4B9"/>
    <w:rsid w:val="60373450"/>
    <w:rsid w:val="60397725"/>
    <w:rsid w:val="603ACFDA"/>
    <w:rsid w:val="603BD45D"/>
    <w:rsid w:val="603CB3C7"/>
    <w:rsid w:val="60483812"/>
    <w:rsid w:val="604B2F4E"/>
    <w:rsid w:val="604D5BCB"/>
    <w:rsid w:val="604F71A6"/>
    <w:rsid w:val="6050FC1D"/>
    <w:rsid w:val="60518509"/>
    <w:rsid w:val="60588382"/>
    <w:rsid w:val="6058F3EB"/>
    <w:rsid w:val="605D6B2D"/>
    <w:rsid w:val="605DE40B"/>
    <w:rsid w:val="6063E2A4"/>
    <w:rsid w:val="606F15B7"/>
    <w:rsid w:val="607817B1"/>
    <w:rsid w:val="607B936F"/>
    <w:rsid w:val="6083B974"/>
    <w:rsid w:val="60889763"/>
    <w:rsid w:val="6089A709"/>
    <w:rsid w:val="6089D16E"/>
    <w:rsid w:val="608B4820"/>
    <w:rsid w:val="608B689D"/>
    <w:rsid w:val="608DC4BC"/>
    <w:rsid w:val="608E73A1"/>
    <w:rsid w:val="609486C8"/>
    <w:rsid w:val="60956869"/>
    <w:rsid w:val="6096E8FF"/>
    <w:rsid w:val="609842F1"/>
    <w:rsid w:val="60A5C1F1"/>
    <w:rsid w:val="60AA9188"/>
    <w:rsid w:val="60AAC915"/>
    <w:rsid w:val="60AB4CEE"/>
    <w:rsid w:val="60B70EE4"/>
    <w:rsid w:val="60B8DC5F"/>
    <w:rsid w:val="60BE82F6"/>
    <w:rsid w:val="60C10973"/>
    <w:rsid w:val="60C188B3"/>
    <w:rsid w:val="60C88CB9"/>
    <w:rsid w:val="60CBFAED"/>
    <w:rsid w:val="60CFF525"/>
    <w:rsid w:val="60D879C8"/>
    <w:rsid w:val="60DF47AE"/>
    <w:rsid w:val="60E28E16"/>
    <w:rsid w:val="60E5A077"/>
    <w:rsid w:val="60EC7938"/>
    <w:rsid w:val="60ECB57B"/>
    <w:rsid w:val="60EF5BB4"/>
    <w:rsid w:val="6101DA3F"/>
    <w:rsid w:val="610DAB28"/>
    <w:rsid w:val="610DFAA9"/>
    <w:rsid w:val="61115BAC"/>
    <w:rsid w:val="61147FC2"/>
    <w:rsid w:val="6115BC2F"/>
    <w:rsid w:val="6119EEAC"/>
    <w:rsid w:val="611B4516"/>
    <w:rsid w:val="611D2230"/>
    <w:rsid w:val="611DF1CE"/>
    <w:rsid w:val="611F85A8"/>
    <w:rsid w:val="61213681"/>
    <w:rsid w:val="61217194"/>
    <w:rsid w:val="6124040E"/>
    <w:rsid w:val="61244482"/>
    <w:rsid w:val="61252AD5"/>
    <w:rsid w:val="613144F0"/>
    <w:rsid w:val="6131F87B"/>
    <w:rsid w:val="6133EFF4"/>
    <w:rsid w:val="61341253"/>
    <w:rsid w:val="61391F2B"/>
    <w:rsid w:val="613E927A"/>
    <w:rsid w:val="6142A21A"/>
    <w:rsid w:val="61442780"/>
    <w:rsid w:val="61469A99"/>
    <w:rsid w:val="614930D0"/>
    <w:rsid w:val="614E2352"/>
    <w:rsid w:val="614EA428"/>
    <w:rsid w:val="6150455A"/>
    <w:rsid w:val="6156E003"/>
    <w:rsid w:val="6156E68D"/>
    <w:rsid w:val="6158C83E"/>
    <w:rsid w:val="615940F3"/>
    <w:rsid w:val="616113A7"/>
    <w:rsid w:val="616A26D4"/>
    <w:rsid w:val="616A5C9F"/>
    <w:rsid w:val="61745962"/>
    <w:rsid w:val="61752EA8"/>
    <w:rsid w:val="617F073C"/>
    <w:rsid w:val="61805B04"/>
    <w:rsid w:val="61867A34"/>
    <w:rsid w:val="61894927"/>
    <w:rsid w:val="618AD351"/>
    <w:rsid w:val="618F92F2"/>
    <w:rsid w:val="6190361D"/>
    <w:rsid w:val="61939B51"/>
    <w:rsid w:val="6196B7B7"/>
    <w:rsid w:val="6196D00C"/>
    <w:rsid w:val="6197B5FA"/>
    <w:rsid w:val="619C1B74"/>
    <w:rsid w:val="619D1E75"/>
    <w:rsid w:val="619D90F9"/>
    <w:rsid w:val="619E47ED"/>
    <w:rsid w:val="619F2E29"/>
    <w:rsid w:val="61A3CE6F"/>
    <w:rsid w:val="61A510A7"/>
    <w:rsid w:val="61A59A04"/>
    <w:rsid w:val="61A764EA"/>
    <w:rsid w:val="61A84888"/>
    <w:rsid w:val="61ADEEBE"/>
    <w:rsid w:val="61AE2398"/>
    <w:rsid w:val="61B1178B"/>
    <w:rsid w:val="61B52A72"/>
    <w:rsid w:val="61B70633"/>
    <w:rsid w:val="61B70F98"/>
    <w:rsid w:val="61BFB1AA"/>
    <w:rsid w:val="61C244B9"/>
    <w:rsid w:val="61C5F882"/>
    <w:rsid w:val="61C68DE9"/>
    <w:rsid w:val="61CA8228"/>
    <w:rsid w:val="61CC5C3F"/>
    <w:rsid w:val="61CECDEB"/>
    <w:rsid w:val="61D0EC21"/>
    <w:rsid w:val="61D20DBA"/>
    <w:rsid w:val="61D3099D"/>
    <w:rsid w:val="61D3344E"/>
    <w:rsid w:val="61D6634B"/>
    <w:rsid w:val="61D6FB67"/>
    <w:rsid w:val="61D828F3"/>
    <w:rsid w:val="61D836D2"/>
    <w:rsid w:val="61DA130F"/>
    <w:rsid w:val="61DD544F"/>
    <w:rsid w:val="61DEEDDE"/>
    <w:rsid w:val="61DF2D8F"/>
    <w:rsid w:val="61F0172B"/>
    <w:rsid w:val="61F4D67A"/>
    <w:rsid w:val="61F553E7"/>
    <w:rsid w:val="61F7890A"/>
    <w:rsid w:val="61FB20A3"/>
    <w:rsid w:val="61FC54A1"/>
    <w:rsid w:val="62011158"/>
    <w:rsid w:val="62015CD6"/>
    <w:rsid w:val="620953F6"/>
    <w:rsid w:val="62097ABD"/>
    <w:rsid w:val="620DF5DB"/>
    <w:rsid w:val="620F1453"/>
    <w:rsid w:val="62186C1A"/>
    <w:rsid w:val="6219C675"/>
    <w:rsid w:val="621A46D5"/>
    <w:rsid w:val="621DBFEA"/>
    <w:rsid w:val="62246A19"/>
    <w:rsid w:val="6230D90D"/>
    <w:rsid w:val="6233A939"/>
    <w:rsid w:val="6234977A"/>
    <w:rsid w:val="62359513"/>
    <w:rsid w:val="62375965"/>
    <w:rsid w:val="623859DD"/>
    <w:rsid w:val="62395FBC"/>
    <w:rsid w:val="6239C49D"/>
    <w:rsid w:val="6241C270"/>
    <w:rsid w:val="6242C4F4"/>
    <w:rsid w:val="62442DD1"/>
    <w:rsid w:val="62443576"/>
    <w:rsid w:val="624444EB"/>
    <w:rsid w:val="6246466C"/>
    <w:rsid w:val="62474C1B"/>
    <w:rsid w:val="624B0403"/>
    <w:rsid w:val="624BEE65"/>
    <w:rsid w:val="624E2F8F"/>
    <w:rsid w:val="625573F8"/>
    <w:rsid w:val="62581EDB"/>
    <w:rsid w:val="625AE5FF"/>
    <w:rsid w:val="625B568E"/>
    <w:rsid w:val="625FFB07"/>
    <w:rsid w:val="62646E18"/>
    <w:rsid w:val="6265A656"/>
    <w:rsid w:val="6266941A"/>
    <w:rsid w:val="62688A88"/>
    <w:rsid w:val="626E7AEC"/>
    <w:rsid w:val="626ED8C7"/>
    <w:rsid w:val="62727695"/>
    <w:rsid w:val="62732F75"/>
    <w:rsid w:val="62742F46"/>
    <w:rsid w:val="627A2DF7"/>
    <w:rsid w:val="627ADAC7"/>
    <w:rsid w:val="627ADBA9"/>
    <w:rsid w:val="627E61F7"/>
    <w:rsid w:val="6283372D"/>
    <w:rsid w:val="6284547F"/>
    <w:rsid w:val="6285AF2B"/>
    <w:rsid w:val="628839D7"/>
    <w:rsid w:val="6289C9C6"/>
    <w:rsid w:val="628B4C9E"/>
    <w:rsid w:val="628F083D"/>
    <w:rsid w:val="628FB100"/>
    <w:rsid w:val="62955860"/>
    <w:rsid w:val="6295F681"/>
    <w:rsid w:val="629756E6"/>
    <w:rsid w:val="6297F7C4"/>
    <w:rsid w:val="629A1399"/>
    <w:rsid w:val="629C429B"/>
    <w:rsid w:val="629E752B"/>
    <w:rsid w:val="629EFE4A"/>
    <w:rsid w:val="629FF019"/>
    <w:rsid w:val="62A0B8B8"/>
    <w:rsid w:val="62A10EEE"/>
    <w:rsid w:val="62AA07AB"/>
    <w:rsid w:val="62AB5D68"/>
    <w:rsid w:val="62ACCF9C"/>
    <w:rsid w:val="62AE903C"/>
    <w:rsid w:val="62AF16BF"/>
    <w:rsid w:val="62B0311F"/>
    <w:rsid w:val="62B07699"/>
    <w:rsid w:val="62B16816"/>
    <w:rsid w:val="62B246EA"/>
    <w:rsid w:val="62B3D082"/>
    <w:rsid w:val="62B652E7"/>
    <w:rsid w:val="62BAF3E3"/>
    <w:rsid w:val="62C086F0"/>
    <w:rsid w:val="62C35125"/>
    <w:rsid w:val="62C4E7FB"/>
    <w:rsid w:val="62C8F25E"/>
    <w:rsid w:val="62C99E00"/>
    <w:rsid w:val="62CF1883"/>
    <w:rsid w:val="62D05A4E"/>
    <w:rsid w:val="62D0F36F"/>
    <w:rsid w:val="62D4AB44"/>
    <w:rsid w:val="62D92106"/>
    <w:rsid w:val="62DEDE68"/>
    <w:rsid w:val="62DFC637"/>
    <w:rsid w:val="62E0EBE0"/>
    <w:rsid w:val="62E3E171"/>
    <w:rsid w:val="62E905A2"/>
    <w:rsid w:val="62E927DD"/>
    <w:rsid w:val="62EB60E6"/>
    <w:rsid w:val="62EF487D"/>
    <w:rsid w:val="62EFF566"/>
    <w:rsid w:val="62F51502"/>
    <w:rsid w:val="62F94DDB"/>
    <w:rsid w:val="62F9E3A0"/>
    <w:rsid w:val="62FB56B9"/>
    <w:rsid w:val="62FCEDD0"/>
    <w:rsid w:val="62FF444F"/>
    <w:rsid w:val="6300E888"/>
    <w:rsid w:val="63088F45"/>
    <w:rsid w:val="6308CA6E"/>
    <w:rsid w:val="630915FA"/>
    <w:rsid w:val="63129553"/>
    <w:rsid w:val="63144964"/>
    <w:rsid w:val="6318DAAA"/>
    <w:rsid w:val="631B31CD"/>
    <w:rsid w:val="631B48A8"/>
    <w:rsid w:val="631D462D"/>
    <w:rsid w:val="631EE7FF"/>
    <w:rsid w:val="63202F2B"/>
    <w:rsid w:val="63219B8B"/>
    <w:rsid w:val="63235A7B"/>
    <w:rsid w:val="63265F5B"/>
    <w:rsid w:val="632AAEE7"/>
    <w:rsid w:val="632AD836"/>
    <w:rsid w:val="632C65BF"/>
    <w:rsid w:val="632D1A57"/>
    <w:rsid w:val="632F5C1F"/>
    <w:rsid w:val="63335533"/>
    <w:rsid w:val="6333D77A"/>
    <w:rsid w:val="63350C5A"/>
    <w:rsid w:val="63363455"/>
    <w:rsid w:val="63392B47"/>
    <w:rsid w:val="633A05A2"/>
    <w:rsid w:val="633ED8E5"/>
    <w:rsid w:val="633EF114"/>
    <w:rsid w:val="6340B17C"/>
    <w:rsid w:val="6343920C"/>
    <w:rsid w:val="6347C3C0"/>
    <w:rsid w:val="63494281"/>
    <w:rsid w:val="63499981"/>
    <w:rsid w:val="63538265"/>
    <w:rsid w:val="6356501C"/>
    <w:rsid w:val="63583CFB"/>
    <w:rsid w:val="63595316"/>
    <w:rsid w:val="635AD3CF"/>
    <w:rsid w:val="635C2ABE"/>
    <w:rsid w:val="635C6344"/>
    <w:rsid w:val="635CC4B8"/>
    <w:rsid w:val="63651D64"/>
    <w:rsid w:val="6366E5C3"/>
    <w:rsid w:val="636B79B9"/>
    <w:rsid w:val="636E031B"/>
    <w:rsid w:val="636E9B61"/>
    <w:rsid w:val="636FC97D"/>
    <w:rsid w:val="63746129"/>
    <w:rsid w:val="637ADCDA"/>
    <w:rsid w:val="637B5ED2"/>
    <w:rsid w:val="637DAFC9"/>
    <w:rsid w:val="637F174B"/>
    <w:rsid w:val="638458C8"/>
    <w:rsid w:val="638F88DF"/>
    <w:rsid w:val="6391E5A2"/>
    <w:rsid w:val="63985D45"/>
    <w:rsid w:val="639F39BF"/>
    <w:rsid w:val="639FAE6E"/>
    <w:rsid w:val="63A2FECC"/>
    <w:rsid w:val="63A488B1"/>
    <w:rsid w:val="63A9788E"/>
    <w:rsid w:val="63AC38FF"/>
    <w:rsid w:val="63ACF954"/>
    <w:rsid w:val="63B69824"/>
    <w:rsid w:val="63B968B6"/>
    <w:rsid w:val="63BF6086"/>
    <w:rsid w:val="63C012EE"/>
    <w:rsid w:val="63C06CEA"/>
    <w:rsid w:val="63C343A4"/>
    <w:rsid w:val="63C375B1"/>
    <w:rsid w:val="63C5A6FF"/>
    <w:rsid w:val="63CD1E1F"/>
    <w:rsid w:val="63CE7268"/>
    <w:rsid w:val="63D398BC"/>
    <w:rsid w:val="63D3CB45"/>
    <w:rsid w:val="63D55D68"/>
    <w:rsid w:val="63D769F7"/>
    <w:rsid w:val="63DEB89C"/>
    <w:rsid w:val="63E160EC"/>
    <w:rsid w:val="63E2740A"/>
    <w:rsid w:val="63E2EF60"/>
    <w:rsid w:val="63E39755"/>
    <w:rsid w:val="63E5A554"/>
    <w:rsid w:val="63E64162"/>
    <w:rsid w:val="63E6DD00"/>
    <w:rsid w:val="63EB0A86"/>
    <w:rsid w:val="63EEA450"/>
    <w:rsid w:val="63EEC49F"/>
    <w:rsid w:val="63F4D9A7"/>
    <w:rsid w:val="63F62758"/>
    <w:rsid w:val="63F79DC8"/>
    <w:rsid w:val="63FB15BC"/>
    <w:rsid w:val="63FF1A54"/>
    <w:rsid w:val="63FF3DC4"/>
    <w:rsid w:val="63FFEEE0"/>
    <w:rsid w:val="640006D2"/>
    <w:rsid w:val="64003A09"/>
    <w:rsid w:val="640665AA"/>
    <w:rsid w:val="640871FF"/>
    <w:rsid w:val="6409BDEE"/>
    <w:rsid w:val="640CC758"/>
    <w:rsid w:val="640EFC97"/>
    <w:rsid w:val="64106FC6"/>
    <w:rsid w:val="64146C4D"/>
    <w:rsid w:val="6415CA32"/>
    <w:rsid w:val="64172937"/>
    <w:rsid w:val="6418A0FB"/>
    <w:rsid w:val="641A1E75"/>
    <w:rsid w:val="64203F64"/>
    <w:rsid w:val="6424A89F"/>
    <w:rsid w:val="6427072E"/>
    <w:rsid w:val="642EA4B1"/>
    <w:rsid w:val="6432C5E9"/>
    <w:rsid w:val="6432EF16"/>
    <w:rsid w:val="643646A9"/>
    <w:rsid w:val="643752C3"/>
    <w:rsid w:val="6438CF6D"/>
    <w:rsid w:val="6441F0A2"/>
    <w:rsid w:val="6442A0A0"/>
    <w:rsid w:val="6444BA70"/>
    <w:rsid w:val="644B1EFB"/>
    <w:rsid w:val="644CF2C5"/>
    <w:rsid w:val="6450A18E"/>
    <w:rsid w:val="645808C9"/>
    <w:rsid w:val="64592ADD"/>
    <w:rsid w:val="645B7B64"/>
    <w:rsid w:val="64614A6B"/>
    <w:rsid w:val="6471EF5C"/>
    <w:rsid w:val="64748AED"/>
    <w:rsid w:val="64751DB0"/>
    <w:rsid w:val="64775376"/>
    <w:rsid w:val="647AF9CB"/>
    <w:rsid w:val="647B4144"/>
    <w:rsid w:val="647F8790"/>
    <w:rsid w:val="647FCECF"/>
    <w:rsid w:val="64832BE6"/>
    <w:rsid w:val="6487E3DA"/>
    <w:rsid w:val="6488C68B"/>
    <w:rsid w:val="648AB10F"/>
    <w:rsid w:val="649466D8"/>
    <w:rsid w:val="649474CF"/>
    <w:rsid w:val="64965944"/>
    <w:rsid w:val="6497B413"/>
    <w:rsid w:val="64992E04"/>
    <w:rsid w:val="649AB867"/>
    <w:rsid w:val="649FCA60"/>
    <w:rsid w:val="64A1E6B1"/>
    <w:rsid w:val="64A2EE40"/>
    <w:rsid w:val="64A5205B"/>
    <w:rsid w:val="64A6780A"/>
    <w:rsid w:val="64A744C6"/>
    <w:rsid w:val="64A75191"/>
    <w:rsid w:val="64A7B4C2"/>
    <w:rsid w:val="64A7CB30"/>
    <w:rsid w:val="64A81468"/>
    <w:rsid w:val="64A82808"/>
    <w:rsid w:val="64A9E458"/>
    <w:rsid w:val="64ADC43C"/>
    <w:rsid w:val="64B00C44"/>
    <w:rsid w:val="64B0FCB8"/>
    <w:rsid w:val="64B96C0B"/>
    <w:rsid w:val="64BAF942"/>
    <w:rsid w:val="64BFABCA"/>
    <w:rsid w:val="64C017B6"/>
    <w:rsid w:val="64C13D9A"/>
    <w:rsid w:val="64C46C63"/>
    <w:rsid w:val="64CA9766"/>
    <w:rsid w:val="64CB5006"/>
    <w:rsid w:val="64CEB079"/>
    <w:rsid w:val="64CFA1F4"/>
    <w:rsid w:val="64D7C28E"/>
    <w:rsid w:val="64D851F7"/>
    <w:rsid w:val="64DDEB4C"/>
    <w:rsid w:val="64DE7A12"/>
    <w:rsid w:val="64E2C523"/>
    <w:rsid w:val="64EA81F1"/>
    <w:rsid w:val="64EB7590"/>
    <w:rsid w:val="64EB8CE0"/>
    <w:rsid w:val="64F01296"/>
    <w:rsid w:val="64F21F8F"/>
    <w:rsid w:val="64F3A471"/>
    <w:rsid w:val="64F8B135"/>
    <w:rsid w:val="6500EF8D"/>
    <w:rsid w:val="651E1E91"/>
    <w:rsid w:val="651FCF9D"/>
    <w:rsid w:val="65208707"/>
    <w:rsid w:val="652ABF4B"/>
    <w:rsid w:val="652BB900"/>
    <w:rsid w:val="652BD0B7"/>
    <w:rsid w:val="65305D2E"/>
    <w:rsid w:val="653118F8"/>
    <w:rsid w:val="653203F0"/>
    <w:rsid w:val="653E2157"/>
    <w:rsid w:val="653EA68E"/>
    <w:rsid w:val="653F2219"/>
    <w:rsid w:val="6541253E"/>
    <w:rsid w:val="654226BA"/>
    <w:rsid w:val="654E3707"/>
    <w:rsid w:val="654EDD6E"/>
    <w:rsid w:val="6550457E"/>
    <w:rsid w:val="65604F7C"/>
    <w:rsid w:val="6561E4F4"/>
    <w:rsid w:val="656468A9"/>
    <w:rsid w:val="6564DF1E"/>
    <w:rsid w:val="65667260"/>
    <w:rsid w:val="6567E456"/>
    <w:rsid w:val="656C144D"/>
    <w:rsid w:val="656C4E76"/>
    <w:rsid w:val="6570056C"/>
    <w:rsid w:val="6570A716"/>
    <w:rsid w:val="65716F62"/>
    <w:rsid w:val="6571C497"/>
    <w:rsid w:val="65735578"/>
    <w:rsid w:val="65778E76"/>
    <w:rsid w:val="657A7E87"/>
    <w:rsid w:val="65803907"/>
    <w:rsid w:val="6582B35B"/>
    <w:rsid w:val="658448DC"/>
    <w:rsid w:val="65850DD3"/>
    <w:rsid w:val="658B02CD"/>
    <w:rsid w:val="658C8A1D"/>
    <w:rsid w:val="659C663B"/>
    <w:rsid w:val="659D3C90"/>
    <w:rsid w:val="659DCCA1"/>
    <w:rsid w:val="659E7061"/>
    <w:rsid w:val="65A1C62A"/>
    <w:rsid w:val="65A4778C"/>
    <w:rsid w:val="65AA2FAD"/>
    <w:rsid w:val="65AFC994"/>
    <w:rsid w:val="65B208D3"/>
    <w:rsid w:val="65B68D93"/>
    <w:rsid w:val="65B9088D"/>
    <w:rsid w:val="65B926AD"/>
    <w:rsid w:val="65BA0DED"/>
    <w:rsid w:val="65BA3762"/>
    <w:rsid w:val="65BB9A0C"/>
    <w:rsid w:val="65C00361"/>
    <w:rsid w:val="65CA20F7"/>
    <w:rsid w:val="65CAF936"/>
    <w:rsid w:val="65CCB69C"/>
    <w:rsid w:val="65CCC0F7"/>
    <w:rsid w:val="65CE01A3"/>
    <w:rsid w:val="65CE8BD1"/>
    <w:rsid w:val="65CF63DB"/>
    <w:rsid w:val="65D89A8F"/>
    <w:rsid w:val="65DB87A5"/>
    <w:rsid w:val="65DC91DC"/>
    <w:rsid w:val="65DECE96"/>
    <w:rsid w:val="65DFD406"/>
    <w:rsid w:val="65E0F887"/>
    <w:rsid w:val="65F34FE2"/>
    <w:rsid w:val="65F9FB21"/>
    <w:rsid w:val="65FDEAB6"/>
    <w:rsid w:val="65FEB45F"/>
    <w:rsid w:val="66015255"/>
    <w:rsid w:val="6602B825"/>
    <w:rsid w:val="6605BB60"/>
    <w:rsid w:val="660FD471"/>
    <w:rsid w:val="66101713"/>
    <w:rsid w:val="661064F6"/>
    <w:rsid w:val="661524B1"/>
    <w:rsid w:val="661C1A5A"/>
    <w:rsid w:val="661C8EEC"/>
    <w:rsid w:val="661EBB8F"/>
    <w:rsid w:val="6623961E"/>
    <w:rsid w:val="6624C0F7"/>
    <w:rsid w:val="66264209"/>
    <w:rsid w:val="662688EE"/>
    <w:rsid w:val="6628DD00"/>
    <w:rsid w:val="662D62F1"/>
    <w:rsid w:val="6631B003"/>
    <w:rsid w:val="6634CABB"/>
    <w:rsid w:val="663501BC"/>
    <w:rsid w:val="663983B1"/>
    <w:rsid w:val="663A2FA2"/>
    <w:rsid w:val="6642904B"/>
    <w:rsid w:val="66449DC9"/>
    <w:rsid w:val="6644A159"/>
    <w:rsid w:val="66460238"/>
    <w:rsid w:val="66467A36"/>
    <w:rsid w:val="664802B0"/>
    <w:rsid w:val="664B4530"/>
    <w:rsid w:val="66529121"/>
    <w:rsid w:val="6656A662"/>
    <w:rsid w:val="6657B5F0"/>
    <w:rsid w:val="665B4D17"/>
    <w:rsid w:val="665BB606"/>
    <w:rsid w:val="665BCA3E"/>
    <w:rsid w:val="6664C2DC"/>
    <w:rsid w:val="666525C8"/>
    <w:rsid w:val="6665E814"/>
    <w:rsid w:val="666747FA"/>
    <w:rsid w:val="6669F76F"/>
    <w:rsid w:val="666A053C"/>
    <w:rsid w:val="666D714C"/>
    <w:rsid w:val="666ED06F"/>
    <w:rsid w:val="666F04C8"/>
    <w:rsid w:val="6671394B"/>
    <w:rsid w:val="66723B61"/>
    <w:rsid w:val="66730B4A"/>
    <w:rsid w:val="66755A23"/>
    <w:rsid w:val="66759EFE"/>
    <w:rsid w:val="6677BF2A"/>
    <w:rsid w:val="667B1F39"/>
    <w:rsid w:val="667B85D5"/>
    <w:rsid w:val="667F6345"/>
    <w:rsid w:val="6680590D"/>
    <w:rsid w:val="668514E8"/>
    <w:rsid w:val="668B9ACE"/>
    <w:rsid w:val="668C5C6D"/>
    <w:rsid w:val="668DE1DF"/>
    <w:rsid w:val="669CEF2C"/>
    <w:rsid w:val="669EFABD"/>
    <w:rsid w:val="66A07EDB"/>
    <w:rsid w:val="66AA063D"/>
    <w:rsid w:val="66AB8BE4"/>
    <w:rsid w:val="66AD0DBD"/>
    <w:rsid w:val="66AF8B20"/>
    <w:rsid w:val="66B0041A"/>
    <w:rsid w:val="66B216D6"/>
    <w:rsid w:val="66B63903"/>
    <w:rsid w:val="66B72B21"/>
    <w:rsid w:val="66BF4513"/>
    <w:rsid w:val="66C437B1"/>
    <w:rsid w:val="66C4E69B"/>
    <w:rsid w:val="66C4F3FE"/>
    <w:rsid w:val="66C554AF"/>
    <w:rsid w:val="66D1393F"/>
    <w:rsid w:val="66D2E4E2"/>
    <w:rsid w:val="66E4A858"/>
    <w:rsid w:val="66E7D561"/>
    <w:rsid w:val="66EABD52"/>
    <w:rsid w:val="66ECF2BD"/>
    <w:rsid w:val="66F0D40E"/>
    <w:rsid w:val="66F2BBCC"/>
    <w:rsid w:val="66F72D17"/>
    <w:rsid w:val="66F74AB8"/>
    <w:rsid w:val="6706FDD8"/>
    <w:rsid w:val="6707EE77"/>
    <w:rsid w:val="670A9C03"/>
    <w:rsid w:val="670AF9B8"/>
    <w:rsid w:val="670C2A8E"/>
    <w:rsid w:val="671188B5"/>
    <w:rsid w:val="6713D9A7"/>
    <w:rsid w:val="67177176"/>
    <w:rsid w:val="6718B8BF"/>
    <w:rsid w:val="671C1D3D"/>
    <w:rsid w:val="6721D117"/>
    <w:rsid w:val="67249B5B"/>
    <w:rsid w:val="672CF79D"/>
    <w:rsid w:val="672E4D38"/>
    <w:rsid w:val="673A82F8"/>
    <w:rsid w:val="673F632B"/>
    <w:rsid w:val="67437D4C"/>
    <w:rsid w:val="67523249"/>
    <w:rsid w:val="6752FA7E"/>
    <w:rsid w:val="675410C0"/>
    <w:rsid w:val="6757528A"/>
    <w:rsid w:val="67583230"/>
    <w:rsid w:val="675A60EB"/>
    <w:rsid w:val="675FB378"/>
    <w:rsid w:val="6760A46D"/>
    <w:rsid w:val="6761CB78"/>
    <w:rsid w:val="67660CDA"/>
    <w:rsid w:val="676F71B8"/>
    <w:rsid w:val="67701B09"/>
    <w:rsid w:val="6774A9B2"/>
    <w:rsid w:val="6774D455"/>
    <w:rsid w:val="677CB4F5"/>
    <w:rsid w:val="677DAC0B"/>
    <w:rsid w:val="677ED4E2"/>
    <w:rsid w:val="6780EBD8"/>
    <w:rsid w:val="67811114"/>
    <w:rsid w:val="678119CA"/>
    <w:rsid w:val="678367B2"/>
    <w:rsid w:val="67855A44"/>
    <w:rsid w:val="6788DDDA"/>
    <w:rsid w:val="678EDE75"/>
    <w:rsid w:val="679083D1"/>
    <w:rsid w:val="67914126"/>
    <w:rsid w:val="6794B911"/>
    <w:rsid w:val="67966A15"/>
    <w:rsid w:val="6797DCD6"/>
    <w:rsid w:val="67990457"/>
    <w:rsid w:val="679EC232"/>
    <w:rsid w:val="679EF15A"/>
    <w:rsid w:val="679F3187"/>
    <w:rsid w:val="67A3546E"/>
    <w:rsid w:val="67A3EC04"/>
    <w:rsid w:val="67A72191"/>
    <w:rsid w:val="67A88BF2"/>
    <w:rsid w:val="67A9F2A4"/>
    <w:rsid w:val="67AA932A"/>
    <w:rsid w:val="67ACEFDC"/>
    <w:rsid w:val="67B20E0A"/>
    <w:rsid w:val="67B9BCBB"/>
    <w:rsid w:val="67BC2DC8"/>
    <w:rsid w:val="67BC8166"/>
    <w:rsid w:val="67BD00AB"/>
    <w:rsid w:val="67C301EC"/>
    <w:rsid w:val="67C4B43A"/>
    <w:rsid w:val="67C57E94"/>
    <w:rsid w:val="67CA4B8F"/>
    <w:rsid w:val="67CE0840"/>
    <w:rsid w:val="67CE44EF"/>
    <w:rsid w:val="67CE8627"/>
    <w:rsid w:val="67D56E46"/>
    <w:rsid w:val="67D81DDC"/>
    <w:rsid w:val="67DC2E79"/>
    <w:rsid w:val="67DF6906"/>
    <w:rsid w:val="67E05D73"/>
    <w:rsid w:val="67E090E5"/>
    <w:rsid w:val="67E1B52C"/>
    <w:rsid w:val="67E282F0"/>
    <w:rsid w:val="67E35650"/>
    <w:rsid w:val="67E40186"/>
    <w:rsid w:val="67E64213"/>
    <w:rsid w:val="67E85900"/>
    <w:rsid w:val="67EB618F"/>
    <w:rsid w:val="67F1DC41"/>
    <w:rsid w:val="67F1DC44"/>
    <w:rsid w:val="67F3FCB7"/>
    <w:rsid w:val="67F41D25"/>
    <w:rsid w:val="67FAA250"/>
    <w:rsid w:val="67FABCE8"/>
    <w:rsid w:val="680164AC"/>
    <w:rsid w:val="68019D39"/>
    <w:rsid w:val="6802D863"/>
    <w:rsid w:val="6803E2BF"/>
    <w:rsid w:val="6806FB53"/>
    <w:rsid w:val="680784EE"/>
    <w:rsid w:val="6809F2AA"/>
    <w:rsid w:val="6809F5D4"/>
    <w:rsid w:val="680CB0DA"/>
    <w:rsid w:val="680D929E"/>
    <w:rsid w:val="680D97EF"/>
    <w:rsid w:val="6811E4D2"/>
    <w:rsid w:val="68195977"/>
    <w:rsid w:val="681B306C"/>
    <w:rsid w:val="681B84AB"/>
    <w:rsid w:val="68206C64"/>
    <w:rsid w:val="68263818"/>
    <w:rsid w:val="6828E20F"/>
    <w:rsid w:val="68303EDC"/>
    <w:rsid w:val="683623A2"/>
    <w:rsid w:val="6836B0BD"/>
    <w:rsid w:val="6839B087"/>
    <w:rsid w:val="683E7DC5"/>
    <w:rsid w:val="683F5AA7"/>
    <w:rsid w:val="6841A652"/>
    <w:rsid w:val="6844B3B6"/>
    <w:rsid w:val="6848D6FF"/>
    <w:rsid w:val="684A4403"/>
    <w:rsid w:val="684B2A46"/>
    <w:rsid w:val="684D0307"/>
    <w:rsid w:val="684F8589"/>
    <w:rsid w:val="6850816F"/>
    <w:rsid w:val="6850C562"/>
    <w:rsid w:val="68510E10"/>
    <w:rsid w:val="685199AE"/>
    <w:rsid w:val="6856E100"/>
    <w:rsid w:val="685760F9"/>
    <w:rsid w:val="68595A53"/>
    <w:rsid w:val="685B6A38"/>
    <w:rsid w:val="685D904F"/>
    <w:rsid w:val="68651161"/>
    <w:rsid w:val="68685E8D"/>
    <w:rsid w:val="68693A52"/>
    <w:rsid w:val="68695747"/>
    <w:rsid w:val="686AB4BB"/>
    <w:rsid w:val="686BC064"/>
    <w:rsid w:val="686CA832"/>
    <w:rsid w:val="68717594"/>
    <w:rsid w:val="68755CCF"/>
    <w:rsid w:val="6876C09A"/>
    <w:rsid w:val="687AF4AC"/>
    <w:rsid w:val="687C4277"/>
    <w:rsid w:val="687DD7A0"/>
    <w:rsid w:val="6881111F"/>
    <w:rsid w:val="68839AB4"/>
    <w:rsid w:val="68843D96"/>
    <w:rsid w:val="6884842C"/>
    <w:rsid w:val="6884A3A6"/>
    <w:rsid w:val="6889ABD2"/>
    <w:rsid w:val="688BC57B"/>
    <w:rsid w:val="688EA576"/>
    <w:rsid w:val="6891EDFE"/>
    <w:rsid w:val="68A0C4AF"/>
    <w:rsid w:val="68A3C7C4"/>
    <w:rsid w:val="68A3FE69"/>
    <w:rsid w:val="68A4FB58"/>
    <w:rsid w:val="68A79B03"/>
    <w:rsid w:val="68AA3C7B"/>
    <w:rsid w:val="68AD3901"/>
    <w:rsid w:val="68B2E2AF"/>
    <w:rsid w:val="68B3937D"/>
    <w:rsid w:val="68B96E38"/>
    <w:rsid w:val="68BB1DCF"/>
    <w:rsid w:val="68BC5672"/>
    <w:rsid w:val="68C13C48"/>
    <w:rsid w:val="68C15E7B"/>
    <w:rsid w:val="68C3E455"/>
    <w:rsid w:val="68C40EC7"/>
    <w:rsid w:val="68C51BC2"/>
    <w:rsid w:val="68CCE82B"/>
    <w:rsid w:val="68D18028"/>
    <w:rsid w:val="68D4C37D"/>
    <w:rsid w:val="68D59408"/>
    <w:rsid w:val="68D5CFB7"/>
    <w:rsid w:val="68D83710"/>
    <w:rsid w:val="68DA0DF5"/>
    <w:rsid w:val="68DBF636"/>
    <w:rsid w:val="68E044F5"/>
    <w:rsid w:val="68E41F0D"/>
    <w:rsid w:val="68E5837F"/>
    <w:rsid w:val="68E6CEC3"/>
    <w:rsid w:val="68E8B870"/>
    <w:rsid w:val="68ED0DC3"/>
    <w:rsid w:val="68F3EC41"/>
    <w:rsid w:val="68F6E26D"/>
    <w:rsid w:val="68FBC966"/>
    <w:rsid w:val="68FD0E92"/>
    <w:rsid w:val="6901FB8F"/>
    <w:rsid w:val="69045B95"/>
    <w:rsid w:val="6909177B"/>
    <w:rsid w:val="690DA144"/>
    <w:rsid w:val="6910C7B4"/>
    <w:rsid w:val="69197420"/>
    <w:rsid w:val="691EDEEE"/>
    <w:rsid w:val="69228BAF"/>
    <w:rsid w:val="69249629"/>
    <w:rsid w:val="6926098F"/>
    <w:rsid w:val="692773A2"/>
    <w:rsid w:val="69342E5D"/>
    <w:rsid w:val="6934A5FB"/>
    <w:rsid w:val="69447F41"/>
    <w:rsid w:val="6947775C"/>
    <w:rsid w:val="694A63AD"/>
    <w:rsid w:val="69596285"/>
    <w:rsid w:val="695A6AA1"/>
    <w:rsid w:val="695C5760"/>
    <w:rsid w:val="695F98F3"/>
    <w:rsid w:val="6961FE9B"/>
    <w:rsid w:val="69631730"/>
    <w:rsid w:val="69647482"/>
    <w:rsid w:val="69649C32"/>
    <w:rsid w:val="6968BF0B"/>
    <w:rsid w:val="696C62D7"/>
    <w:rsid w:val="696DEAEF"/>
    <w:rsid w:val="696F253D"/>
    <w:rsid w:val="69707361"/>
    <w:rsid w:val="6974A31E"/>
    <w:rsid w:val="6976EFAA"/>
    <w:rsid w:val="697CDD0D"/>
    <w:rsid w:val="6984A445"/>
    <w:rsid w:val="6985F456"/>
    <w:rsid w:val="69860703"/>
    <w:rsid w:val="6986C9BF"/>
    <w:rsid w:val="698721BE"/>
    <w:rsid w:val="698FB35F"/>
    <w:rsid w:val="6990B4EF"/>
    <w:rsid w:val="69925FA3"/>
    <w:rsid w:val="699596DE"/>
    <w:rsid w:val="6996FEC0"/>
    <w:rsid w:val="699E72F7"/>
    <w:rsid w:val="69A02F44"/>
    <w:rsid w:val="69A0C01D"/>
    <w:rsid w:val="69A0D1AA"/>
    <w:rsid w:val="69A81803"/>
    <w:rsid w:val="69AAC770"/>
    <w:rsid w:val="69AEC2F7"/>
    <w:rsid w:val="69B1A042"/>
    <w:rsid w:val="69B52F54"/>
    <w:rsid w:val="69B62139"/>
    <w:rsid w:val="69B68DC7"/>
    <w:rsid w:val="69B707FB"/>
    <w:rsid w:val="69B721CC"/>
    <w:rsid w:val="69B88F9E"/>
    <w:rsid w:val="69C1684B"/>
    <w:rsid w:val="69C32D9E"/>
    <w:rsid w:val="69C91160"/>
    <w:rsid w:val="69CBAF5B"/>
    <w:rsid w:val="69CBD78A"/>
    <w:rsid w:val="69CF48E1"/>
    <w:rsid w:val="69D19571"/>
    <w:rsid w:val="69D6AE93"/>
    <w:rsid w:val="69D6EF3F"/>
    <w:rsid w:val="69D74024"/>
    <w:rsid w:val="69D96FC3"/>
    <w:rsid w:val="69DF2E52"/>
    <w:rsid w:val="69E6F318"/>
    <w:rsid w:val="69E82A36"/>
    <w:rsid w:val="69EB0A87"/>
    <w:rsid w:val="69EC1570"/>
    <w:rsid w:val="69ED4212"/>
    <w:rsid w:val="69ED869A"/>
    <w:rsid w:val="69EEF6C8"/>
    <w:rsid w:val="69EF5E13"/>
    <w:rsid w:val="69EFB5F2"/>
    <w:rsid w:val="69F2213C"/>
    <w:rsid w:val="69F31F27"/>
    <w:rsid w:val="69F40E85"/>
    <w:rsid w:val="69F4A745"/>
    <w:rsid w:val="69F4B548"/>
    <w:rsid w:val="69F54899"/>
    <w:rsid w:val="69FD61EC"/>
    <w:rsid w:val="6A006B5F"/>
    <w:rsid w:val="6A027143"/>
    <w:rsid w:val="6A03711E"/>
    <w:rsid w:val="6A04F79F"/>
    <w:rsid w:val="6A06B546"/>
    <w:rsid w:val="6A09E42F"/>
    <w:rsid w:val="6A0AD678"/>
    <w:rsid w:val="6A0C2785"/>
    <w:rsid w:val="6A0DE1F7"/>
    <w:rsid w:val="6A119F63"/>
    <w:rsid w:val="6A13649E"/>
    <w:rsid w:val="6A139953"/>
    <w:rsid w:val="6A159863"/>
    <w:rsid w:val="6A164F6E"/>
    <w:rsid w:val="6A1E9B00"/>
    <w:rsid w:val="6A262F66"/>
    <w:rsid w:val="6A2F61DC"/>
    <w:rsid w:val="6A2F8A0C"/>
    <w:rsid w:val="6A307FA9"/>
    <w:rsid w:val="6A311926"/>
    <w:rsid w:val="6A319DB6"/>
    <w:rsid w:val="6A36AF61"/>
    <w:rsid w:val="6A379FAC"/>
    <w:rsid w:val="6A39C1B4"/>
    <w:rsid w:val="6A3FBCEE"/>
    <w:rsid w:val="6A41CA5C"/>
    <w:rsid w:val="6A4202F9"/>
    <w:rsid w:val="6A420EC9"/>
    <w:rsid w:val="6A45B80F"/>
    <w:rsid w:val="6A492688"/>
    <w:rsid w:val="6A4CF786"/>
    <w:rsid w:val="6A4E1B97"/>
    <w:rsid w:val="6A519E95"/>
    <w:rsid w:val="6A56D3AB"/>
    <w:rsid w:val="6A5AB6D7"/>
    <w:rsid w:val="6A5BB7C8"/>
    <w:rsid w:val="6A5CB94B"/>
    <w:rsid w:val="6A600135"/>
    <w:rsid w:val="6A606F96"/>
    <w:rsid w:val="6A6655F4"/>
    <w:rsid w:val="6A67699E"/>
    <w:rsid w:val="6A71577F"/>
    <w:rsid w:val="6A720B69"/>
    <w:rsid w:val="6A74D050"/>
    <w:rsid w:val="6A759D93"/>
    <w:rsid w:val="6A75F63C"/>
    <w:rsid w:val="6A763232"/>
    <w:rsid w:val="6A78D55F"/>
    <w:rsid w:val="6A7C2BD3"/>
    <w:rsid w:val="6A7E32BC"/>
    <w:rsid w:val="6A7ED14C"/>
    <w:rsid w:val="6A86F966"/>
    <w:rsid w:val="6A8B0ED7"/>
    <w:rsid w:val="6A903522"/>
    <w:rsid w:val="6A91EC77"/>
    <w:rsid w:val="6A954123"/>
    <w:rsid w:val="6A9B059D"/>
    <w:rsid w:val="6A9C47AB"/>
    <w:rsid w:val="6AA80177"/>
    <w:rsid w:val="6AA81A22"/>
    <w:rsid w:val="6AA86C11"/>
    <w:rsid w:val="6AA98441"/>
    <w:rsid w:val="6AA9C1D8"/>
    <w:rsid w:val="6AABCA10"/>
    <w:rsid w:val="6ABE26F8"/>
    <w:rsid w:val="6ABF9CFC"/>
    <w:rsid w:val="6AC43168"/>
    <w:rsid w:val="6AC61B58"/>
    <w:rsid w:val="6AC74CD1"/>
    <w:rsid w:val="6AD11F87"/>
    <w:rsid w:val="6AD3D847"/>
    <w:rsid w:val="6AD6DB60"/>
    <w:rsid w:val="6AD87964"/>
    <w:rsid w:val="6ADC4A85"/>
    <w:rsid w:val="6AE28AA6"/>
    <w:rsid w:val="6AE2F948"/>
    <w:rsid w:val="6AE4538D"/>
    <w:rsid w:val="6AE59B72"/>
    <w:rsid w:val="6AEA586E"/>
    <w:rsid w:val="6AEB897D"/>
    <w:rsid w:val="6AF0654C"/>
    <w:rsid w:val="6AF9F636"/>
    <w:rsid w:val="6AFE4ED0"/>
    <w:rsid w:val="6B04246E"/>
    <w:rsid w:val="6B07C0B5"/>
    <w:rsid w:val="6B0FC421"/>
    <w:rsid w:val="6B1155DC"/>
    <w:rsid w:val="6B15DA52"/>
    <w:rsid w:val="6B1AEE88"/>
    <w:rsid w:val="6B1E595C"/>
    <w:rsid w:val="6B226402"/>
    <w:rsid w:val="6B273865"/>
    <w:rsid w:val="6B2890CF"/>
    <w:rsid w:val="6B2A962C"/>
    <w:rsid w:val="6B31DA6A"/>
    <w:rsid w:val="6B3596C3"/>
    <w:rsid w:val="6B37A7B4"/>
    <w:rsid w:val="6B38353A"/>
    <w:rsid w:val="6B3902DB"/>
    <w:rsid w:val="6B3E5E40"/>
    <w:rsid w:val="6B40958D"/>
    <w:rsid w:val="6B455DDD"/>
    <w:rsid w:val="6B4834E5"/>
    <w:rsid w:val="6B490D41"/>
    <w:rsid w:val="6B494A54"/>
    <w:rsid w:val="6B4C437B"/>
    <w:rsid w:val="6B4C4824"/>
    <w:rsid w:val="6B4E54D7"/>
    <w:rsid w:val="6B4F8493"/>
    <w:rsid w:val="6B4FCDC0"/>
    <w:rsid w:val="6B50F0D3"/>
    <w:rsid w:val="6B5E81D2"/>
    <w:rsid w:val="6B606358"/>
    <w:rsid w:val="6B633944"/>
    <w:rsid w:val="6B63C9D7"/>
    <w:rsid w:val="6B65999A"/>
    <w:rsid w:val="6B679435"/>
    <w:rsid w:val="6B697289"/>
    <w:rsid w:val="6B6B7736"/>
    <w:rsid w:val="6B6CFFA4"/>
    <w:rsid w:val="6B6F2485"/>
    <w:rsid w:val="6B6F56F2"/>
    <w:rsid w:val="6B6F7775"/>
    <w:rsid w:val="6B701156"/>
    <w:rsid w:val="6B70E16C"/>
    <w:rsid w:val="6B720F4F"/>
    <w:rsid w:val="6B730C98"/>
    <w:rsid w:val="6B7745A8"/>
    <w:rsid w:val="6B7B94B9"/>
    <w:rsid w:val="6B7E49FA"/>
    <w:rsid w:val="6B83F162"/>
    <w:rsid w:val="6B877273"/>
    <w:rsid w:val="6B890170"/>
    <w:rsid w:val="6B91B41B"/>
    <w:rsid w:val="6B945B5D"/>
    <w:rsid w:val="6B947665"/>
    <w:rsid w:val="6B96331A"/>
    <w:rsid w:val="6B9D283E"/>
    <w:rsid w:val="6BA0825A"/>
    <w:rsid w:val="6BA17763"/>
    <w:rsid w:val="6BA2AB22"/>
    <w:rsid w:val="6BA4003F"/>
    <w:rsid w:val="6BA59485"/>
    <w:rsid w:val="6BA5957E"/>
    <w:rsid w:val="6BA602EA"/>
    <w:rsid w:val="6BA8416C"/>
    <w:rsid w:val="6BAA2B87"/>
    <w:rsid w:val="6BAB3E37"/>
    <w:rsid w:val="6BAB6D66"/>
    <w:rsid w:val="6BAE84C7"/>
    <w:rsid w:val="6BAEDC20"/>
    <w:rsid w:val="6BB8F0AE"/>
    <w:rsid w:val="6BB919D3"/>
    <w:rsid w:val="6BBACCBC"/>
    <w:rsid w:val="6BBADCE0"/>
    <w:rsid w:val="6BBB6935"/>
    <w:rsid w:val="6BBC148F"/>
    <w:rsid w:val="6BBC4D78"/>
    <w:rsid w:val="6BBC659D"/>
    <w:rsid w:val="6BBD2568"/>
    <w:rsid w:val="6BBF90EC"/>
    <w:rsid w:val="6BC216A3"/>
    <w:rsid w:val="6BC7BA91"/>
    <w:rsid w:val="6BC90D57"/>
    <w:rsid w:val="6BC9915E"/>
    <w:rsid w:val="6BDEC44B"/>
    <w:rsid w:val="6BDFD09A"/>
    <w:rsid w:val="6BE454CC"/>
    <w:rsid w:val="6BEA0E15"/>
    <w:rsid w:val="6BEA167C"/>
    <w:rsid w:val="6BEADB2D"/>
    <w:rsid w:val="6BEC5271"/>
    <w:rsid w:val="6BEC8AF6"/>
    <w:rsid w:val="6BED20D0"/>
    <w:rsid w:val="6BEE8E64"/>
    <w:rsid w:val="6BEE9B5E"/>
    <w:rsid w:val="6BF0053E"/>
    <w:rsid w:val="6BF0DB7F"/>
    <w:rsid w:val="6BF5B2F6"/>
    <w:rsid w:val="6BFBDEFF"/>
    <w:rsid w:val="6BFE2D55"/>
    <w:rsid w:val="6C0095B9"/>
    <w:rsid w:val="6C03B9CF"/>
    <w:rsid w:val="6C05CE6F"/>
    <w:rsid w:val="6C0A6958"/>
    <w:rsid w:val="6C0A6E32"/>
    <w:rsid w:val="6C1197D6"/>
    <w:rsid w:val="6C154BF0"/>
    <w:rsid w:val="6C177BC2"/>
    <w:rsid w:val="6C193D2B"/>
    <w:rsid w:val="6C1E3934"/>
    <w:rsid w:val="6C202E76"/>
    <w:rsid w:val="6C2089EF"/>
    <w:rsid w:val="6C2956EA"/>
    <w:rsid w:val="6C2B2E5D"/>
    <w:rsid w:val="6C2E23AE"/>
    <w:rsid w:val="6C307732"/>
    <w:rsid w:val="6C30B28C"/>
    <w:rsid w:val="6C323294"/>
    <w:rsid w:val="6C34844C"/>
    <w:rsid w:val="6C36C40C"/>
    <w:rsid w:val="6C38B29C"/>
    <w:rsid w:val="6C3CF657"/>
    <w:rsid w:val="6C3D5B1C"/>
    <w:rsid w:val="6C4652DD"/>
    <w:rsid w:val="6C477C10"/>
    <w:rsid w:val="6C4BB653"/>
    <w:rsid w:val="6C505B01"/>
    <w:rsid w:val="6C529231"/>
    <w:rsid w:val="6C531178"/>
    <w:rsid w:val="6C5C1365"/>
    <w:rsid w:val="6C5C40AD"/>
    <w:rsid w:val="6C5C9B1B"/>
    <w:rsid w:val="6C5CEE91"/>
    <w:rsid w:val="6C5E1810"/>
    <w:rsid w:val="6C626C2B"/>
    <w:rsid w:val="6C6A4AF7"/>
    <w:rsid w:val="6C6DE427"/>
    <w:rsid w:val="6C6EC9E4"/>
    <w:rsid w:val="6C7130EB"/>
    <w:rsid w:val="6C7175FA"/>
    <w:rsid w:val="6C71D183"/>
    <w:rsid w:val="6C7404A5"/>
    <w:rsid w:val="6C785FC7"/>
    <w:rsid w:val="6C7B1815"/>
    <w:rsid w:val="6C8869A9"/>
    <w:rsid w:val="6C9D6F6E"/>
    <w:rsid w:val="6C9F3812"/>
    <w:rsid w:val="6CA1A78E"/>
    <w:rsid w:val="6CA1C999"/>
    <w:rsid w:val="6CA642AF"/>
    <w:rsid w:val="6CABD11C"/>
    <w:rsid w:val="6CAC3A43"/>
    <w:rsid w:val="6CB197F3"/>
    <w:rsid w:val="6CB4DEC8"/>
    <w:rsid w:val="6CB80A1E"/>
    <w:rsid w:val="6CBBD78A"/>
    <w:rsid w:val="6CBFA211"/>
    <w:rsid w:val="6CC07166"/>
    <w:rsid w:val="6CC36387"/>
    <w:rsid w:val="6CC65DB4"/>
    <w:rsid w:val="6CC74F76"/>
    <w:rsid w:val="6CC831BE"/>
    <w:rsid w:val="6CCA1D37"/>
    <w:rsid w:val="6CD15A54"/>
    <w:rsid w:val="6CD4CF53"/>
    <w:rsid w:val="6CD57EDB"/>
    <w:rsid w:val="6CD8E40D"/>
    <w:rsid w:val="6CDBDF2E"/>
    <w:rsid w:val="6CDC0E5D"/>
    <w:rsid w:val="6CDCCEB6"/>
    <w:rsid w:val="6CDF5E24"/>
    <w:rsid w:val="6CDFB7E8"/>
    <w:rsid w:val="6CE1E099"/>
    <w:rsid w:val="6CE4F9CA"/>
    <w:rsid w:val="6CE7EE7C"/>
    <w:rsid w:val="6CE8DA98"/>
    <w:rsid w:val="6CE9DAF1"/>
    <w:rsid w:val="6CEA9350"/>
    <w:rsid w:val="6CEF53AF"/>
    <w:rsid w:val="6CF28AEF"/>
    <w:rsid w:val="6CF499FD"/>
    <w:rsid w:val="6CF5387B"/>
    <w:rsid w:val="6D073A0A"/>
    <w:rsid w:val="6D0B8AB9"/>
    <w:rsid w:val="6D0EC2F9"/>
    <w:rsid w:val="6D1249E5"/>
    <w:rsid w:val="6D14A9DC"/>
    <w:rsid w:val="6D1AB116"/>
    <w:rsid w:val="6D1D6D8F"/>
    <w:rsid w:val="6D254678"/>
    <w:rsid w:val="6D25EBEE"/>
    <w:rsid w:val="6D2B9C08"/>
    <w:rsid w:val="6D2BE580"/>
    <w:rsid w:val="6D314778"/>
    <w:rsid w:val="6D343555"/>
    <w:rsid w:val="6D3481B8"/>
    <w:rsid w:val="6D368B09"/>
    <w:rsid w:val="6D393C5E"/>
    <w:rsid w:val="6D3B38B8"/>
    <w:rsid w:val="6D3D9EA3"/>
    <w:rsid w:val="6D3FF925"/>
    <w:rsid w:val="6D402260"/>
    <w:rsid w:val="6D424E28"/>
    <w:rsid w:val="6D435A03"/>
    <w:rsid w:val="6D45EDA6"/>
    <w:rsid w:val="6D45F178"/>
    <w:rsid w:val="6D4D93CA"/>
    <w:rsid w:val="6D4E34E5"/>
    <w:rsid w:val="6D4F0B23"/>
    <w:rsid w:val="6D51DA81"/>
    <w:rsid w:val="6D54631B"/>
    <w:rsid w:val="6D566C60"/>
    <w:rsid w:val="6D56DBEA"/>
    <w:rsid w:val="6D584D06"/>
    <w:rsid w:val="6D5B42DC"/>
    <w:rsid w:val="6D61575B"/>
    <w:rsid w:val="6D616A1E"/>
    <w:rsid w:val="6D63A36D"/>
    <w:rsid w:val="6D64FAD4"/>
    <w:rsid w:val="6D65AA68"/>
    <w:rsid w:val="6D74B4FC"/>
    <w:rsid w:val="6D77DE4C"/>
    <w:rsid w:val="6D786FAC"/>
    <w:rsid w:val="6D790C8E"/>
    <w:rsid w:val="6D795C3E"/>
    <w:rsid w:val="6D7A14C3"/>
    <w:rsid w:val="6D7D3FE9"/>
    <w:rsid w:val="6D7DDD37"/>
    <w:rsid w:val="6D8023E8"/>
    <w:rsid w:val="6D80D53A"/>
    <w:rsid w:val="6D8DB1E7"/>
    <w:rsid w:val="6D904C61"/>
    <w:rsid w:val="6D91B67D"/>
    <w:rsid w:val="6D961776"/>
    <w:rsid w:val="6D96C256"/>
    <w:rsid w:val="6D992DAF"/>
    <w:rsid w:val="6D9CB9E4"/>
    <w:rsid w:val="6D9F2459"/>
    <w:rsid w:val="6DA927EA"/>
    <w:rsid w:val="6DAAADFA"/>
    <w:rsid w:val="6DAB3E32"/>
    <w:rsid w:val="6DAE88FF"/>
    <w:rsid w:val="6DB0E07A"/>
    <w:rsid w:val="6DB88B7F"/>
    <w:rsid w:val="6DB91409"/>
    <w:rsid w:val="6DB92C31"/>
    <w:rsid w:val="6DBA3697"/>
    <w:rsid w:val="6DBE7905"/>
    <w:rsid w:val="6DBF650B"/>
    <w:rsid w:val="6DC77D86"/>
    <w:rsid w:val="6DCA80AB"/>
    <w:rsid w:val="6DCCF417"/>
    <w:rsid w:val="6DD272C8"/>
    <w:rsid w:val="6DD28070"/>
    <w:rsid w:val="6DD2C3AF"/>
    <w:rsid w:val="6DD4EA6C"/>
    <w:rsid w:val="6DD6045C"/>
    <w:rsid w:val="6DDA1C55"/>
    <w:rsid w:val="6DDAC4D8"/>
    <w:rsid w:val="6DDACECB"/>
    <w:rsid w:val="6DDD4D55"/>
    <w:rsid w:val="6DDFB54C"/>
    <w:rsid w:val="6DE0B121"/>
    <w:rsid w:val="6DE8035D"/>
    <w:rsid w:val="6DE88479"/>
    <w:rsid w:val="6DEB3A5C"/>
    <w:rsid w:val="6DF02D0D"/>
    <w:rsid w:val="6DF3AF6E"/>
    <w:rsid w:val="6DF3E8D2"/>
    <w:rsid w:val="6DF5D82F"/>
    <w:rsid w:val="6DFA9975"/>
    <w:rsid w:val="6DFC6F2F"/>
    <w:rsid w:val="6DFCB2D3"/>
    <w:rsid w:val="6DFF3D3A"/>
    <w:rsid w:val="6DFFCEF3"/>
    <w:rsid w:val="6E002231"/>
    <w:rsid w:val="6E017BC5"/>
    <w:rsid w:val="6E03190A"/>
    <w:rsid w:val="6E047CBC"/>
    <w:rsid w:val="6E0EB060"/>
    <w:rsid w:val="6E16D3DC"/>
    <w:rsid w:val="6E1865A1"/>
    <w:rsid w:val="6E1C8A77"/>
    <w:rsid w:val="6E1DA7AB"/>
    <w:rsid w:val="6E1E0CE3"/>
    <w:rsid w:val="6E1F2E0B"/>
    <w:rsid w:val="6E258F72"/>
    <w:rsid w:val="6E2B88E8"/>
    <w:rsid w:val="6E2BB47F"/>
    <w:rsid w:val="6E34F818"/>
    <w:rsid w:val="6E4329CD"/>
    <w:rsid w:val="6E440F62"/>
    <w:rsid w:val="6E47349D"/>
    <w:rsid w:val="6E474E64"/>
    <w:rsid w:val="6E47B1D9"/>
    <w:rsid w:val="6E539124"/>
    <w:rsid w:val="6E59131A"/>
    <w:rsid w:val="6E5AC980"/>
    <w:rsid w:val="6E6053C3"/>
    <w:rsid w:val="6E61E4FE"/>
    <w:rsid w:val="6E6509B0"/>
    <w:rsid w:val="6E6805A8"/>
    <w:rsid w:val="6E6847F1"/>
    <w:rsid w:val="6E6915E4"/>
    <w:rsid w:val="6E6A07B3"/>
    <w:rsid w:val="6E6FD980"/>
    <w:rsid w:val="6E70822A"/>
    <w:rsid w:val="6E744582"/>
    <w:rsid w:val="6E78FED4"/>
    <w:rsid w:val="6E794112"/>
    <w:rsid w:val="6E7E887B"/>
    <w:rsid w:val="6E82B089"/>
    <w:rsid w:val="6E85C88A"/>
    <w:rsid w:val="6E89E89F"/>
    <w:rsid w:val="6E8A07A3"/>
    <w:rsid w:val="6E8C6079"/>
    <w:rsid w:val="6E8CA2B7"/>
    <w:rsid w:val="6E8DA088"/>
    <w:rsid w:val="6E910DE9"/>
    <w:rsid w:val="6E92F8FD"/>
    <w:rsid w:val="6E9455BE"/>
    <w:rsid w:val="6E98AA5C"/>
    <w:rsid w:val="6E9F4912"/>
    <w:rsid w:val="6EA49D47"/>
    <w:rsid w:val="6EB35F87"/>
    <w:rsid w:val="6EB679C0"/>
    <w:rsid w:val="6EBB059D"/>
    <w:rsid w:val="6EBE64D0"/>
    <w:rsid w:val="6EBEA12A"/>
    <w:rsid w:val="6EC7DAD0"/>
    <w:rsid w:val="6ECB81B2"/>
    <w:rsid w:val="6ECCC2B2"/>
    <w:rsid w:val="6ED2975D"/>
    <w:rsid w:val="6ED6F1EA"/>
    <w:rsid w:val="6ED715E4"/>
    <w:rsid w:val="6ED7160A"/>
    <w:rsid w:val="6ED934F8"/>
    <w:rsid w:val="6EDB28E1"/>
    <w:rsid w:val="6EDBE93A"/>
    <w:rsid w:val="6EE1F774"/>
    <w:rsid w:val="6EE3A652"/>
    <w:rsid w:val="6EEAB788"/>
    <w:rsid w:val="6EEC7121"/>
    <w:rsid w:val="6EEE3223"/>
    <w:rsid w:val="6EF0AAB1"/>
    <w:rsid w:val="6EF1435E"/>
    <w:rsid w:val="6EF36758"/>
    <w:rsid w:val="6EF94AFF"/>
    <w:rsid w:val="6EFAFAD1"/>
    <w:rsid w:val="6EFD044E"/>
    <w:rsid w:val="6EFE02EB"/>
    <w:rsid w:val="6F001BA0"/>
    <w:rsid w:val="6F0238F4"/>
    <w:rsid w:val="6F052366"/>
    <w:rsid w:val="6F08B33F"/>
    <w:rsid w:val="6F0957BA"/>
    <w:rsid w:val="6F09F785"/>
    <w:rsid w:val="6F0B79D6"/>
    <w:rsid w:val="6F0BE41D"/>
    <w:rsid w:val="6F14FC82"/>
    <w:rsid w:val="6F1606B7"/>
    <w:rsid w:val="6F170AAE"/>
    <w:rsid w:val="6F1A825D"/>
    <w:rsid w:val="6F1F8FFF"/>
    <w:rsid w:val="6F1FDE6E"/>
    <w:rsid w:val="6F21EB35"/>
    <w:rsid w:val="6F27E0F2"/>
    <w:rsid w:val="6F2A1877"/>
    <w:rsid w:val="6F2A4B91"/>
    <w:rsid w:val="6F2D450C"/>
    <w:rsid w:val="6F3772C1"/>
    <w:rsid w:val="6F38D845"/>
    <w:rsid w:val="6F39C091"/>
    <w:rsid w:val="6F3E411D"/>
    <w:rsid w:val="6F418354"/>
    <w:rsid w:val="6F46F41B"/>
    <w:rsid w:val="6F4C93A2"/>
    <w:rsid w:val="6F4F7AF6"/>
    <w:rsid w:val="6F53F700"/>
    <w:rsid w:val="6F575EB6"/>
    <w:rsid w:val="6F576131"/>
    <w:rsid w:val="6F5B70DD"/>
    <w:rsid w:val="6F5C89C2"/>
    <w:rsid w:val="6F5FD4E2"/>
    <w:rsid w:val="6F60D044"/>
    <w:rsid w:val="6F62C413"/>
    <w:rsid w:val="6F68B876"/>
    <w:rsid w:val="6F6A366E"/>
    <w:rsid w:val="6F7011B7"/>
    <w:rsid w:val="6F73E0E7"/>
    <w:rsid w:val="6F7462FE"/>
    <w:rsid w:val="6F75B517"/>
    <w:rsid w:val="6F779842"/>
    <w:rsid w:val="6F78F077"/>
    <w:rsid w:val="6F7D70B0"/>
    <w:rsid w:val="6F833F60"/>
    <w:rsid w:val="6F849225"/>
    <w:rsid w:val="6F88D5AB"/>
    <w:rsid w:val="6F88D940"/>
    <w:rsid w:val="6F890C1A"/>
    <w:rsid w:val="6F8E6CDD"/>
    <w:rsid w:val="6F98F902"/>
    <w:rsid w:val="6F9A8516"/>
    <w:rsid w:val="6FA5104C"/>
    <w:rsid w:val="6FA6AB8B"/>
    <w:rsid w:val="6FA84AAC"/>
    <w:rsid w:val="6FA88261"/>
    <w:rsid w:val="6FAF5159"/>
    <w:rsid w:val="6FAFF917"/>
    <w:rsid w:val="6FB0C53A"/>
    <w:rsid w:val="6FB6D0B7"/>
    <w:rsid w:val="6FB7CAA3"/>
    <w:rsid w:val="6FBA5728"/>
    <w:rsid w:val="6FBD4E64"/>
    <w:rsid w:val="6FC1B5FB"/>
    <w:rsid w:val="6FC5B95B"/>
    <w:rsid w:val="6FCB7643"/>
    <w:rsid w:val="6FCDD140"/>
    <w:rsid w:val="6FCF5116"/>
    <w:rsid w:val="6FD01007"/>
    <w:rsid w:val="6FD5B391"/>
    <w:rsid w:val="6FD6F8DA"/>
    <w:rsid w:val="6FD84FB5"/>
    <w:rsid w:val="6FD8E22F"/>
    <w:rsid w:val="6FD9C193"/>
    <w:rsid w:val="6FDCFE56"/>
    <w:rsid w:val="6FDDCE04"/>
    <w:rsid w:val="6FDDFF5A"/>
    <w:rsid w:val="6FDE05D5"/>
    <w:rsid w:val="6FDFB4BF"/>
    <w:rsid w:val="6FEA21D9"/>
    <w:rsid w:val="6FED5274"/>
    <w:rsid w:val="6FF33F85"/>
    <w:rsid w:val="6FF57E0D"/>
    <w:rsid w:val="6FF5A4DD"/>
    <w:rsid w:val="6FF8E782"/>
    <w:rsid w:val="6FFAC626"/>
    <w:rsid w:val="6FFE292D"/>
    <w:rsid w:val="7001060A"/>
    <w:rsid w:val="70021060"/>
    <w:rsid w:val="7004CE37"/>
    <w:rsid w:val="7005E8EF"/>
    <w:rsid w:val="70079E6B"/>
    <w:rsid w:val="7007D064"/>
    <w:rsid w:val="700C616D"/>
    <w:rsid w:val="700E6C19"/>
    <w:rsid w:val="700E8FD7"/>
    <w:rsid w:val="700F022D"/>
    <w:rsid w:val="70104DA6"/>
    <w:rsid w:val="70106B23"/>
    <w:rsid w:val="7012E69F"/>
    <w:rsid w:val="70155123"/>
    <w:rsid w:val="701926AC"/>
    <w:rsid w:val="7019B698"/>
    <w:rsid w:val="701DA545"/>
    <w:rsid w:val="702100A6"/>
    <w:rsid w:val="702400D7"/>
    <w:rsid w:val="70295094"/>
    <w:rsid w:val="702B7E2A"/>
    <w:rsid w:val="70317C14"/>
    <w:rsid w:val="7033C978"/>
    <w:rsid w:val="70359CF1"/>
    <w:rsid w:val="703AE557"/>
    <w:rsid w:val="703C7BDE"/>
    <w:rsid w:val="703ED5E1"/>
    <w:rsid w:val="70466C53"/>
    <w:rsid w:val="70496971"/>
    <w:rsid w:val="7049B6C7"/>
    <w:rsid w:val="704DFCF4"/>
    <w:rsid w:val="704E84B4"/>
    <w:rsid w:val="704F8215"/>
    <w:rsid w:val="70503634"/>
    <w:rsid w:val="70562417"/>
    <w:rsid w:val="705759D5"/>
    <w:rsid w:val="705ABD4C"/>
    <w:rsid w:val="705CB287"/>
    <w:rsid w:val="70610786"/>
    <w:rsid w:val="706C8129"/>
    <w:rsid w:val="706DC89F"/>
    <w:rsid w:val="7071C450"/>
    <w:rsid w:val="70748299"/>
    <w:rsid w:val="707934A5"/>
    <w:rsid w:val="707B1411"/>
    <w:rsid w:val="707C33A3"/>
    <w:rsid w:val="707E1F12"/>
    <w:rsid w:val="7085C3D1"/>
    <w:rsid w:val="708AAE06"/>
    <w:rsid w:val="7093445B"/>
    <w:rsid w:val="709770EC"/>
    <w:rsid w:val="70977100"/>
    <w:rsid w:val="709AA125"/>
    <w:rsid w:val="70A09121"/>
    <w:rsid w:val="70A10AA6"/>
    <w:rsid w:val="70A1342A"/>
    <w:rsid w:val="70A1B95D"/>
    <w:rsid w:val="70A34419"/>
    <w:rsid w:val="70A5FDB5"/>
    <w:rsid w:val="70AE5241"/>
    <w:rsid w:val="70B0347F"/>
    <w:rsid w:val="70B5CF8D"/>
    <w:rsid w:val="70BAB3FB"/>
    <w:rsid w:val="70BB104A"/>
    <w:rsid w:val="70BC203A"/>
    <w:rsid w:val="70CAF808"/>
    <w:rsid w:val="70CC420E"/>
    <w:rsid w:val="70CF0947"/>
    <w:rsid w:val="70CFD74C"/>
    <w:rsid w:val="70D124CC"/>
    <w:rsid w:val="70D52E7D"/>
    <w:rsid w:val="70D578EE"/>
    <w:rsid w:val="70E00FDD"/>
    <w:rsid w:val="70E24224"/>
    <w:rsid w:val="70E2F488"/>
    <w:rsid w:val="70E57059"/>
    <w:rsid w:val="70E5C45B"/>
    <w:rsid w:val="70E5D2ED"/>
    <w:rsid w:val="70E5D6BF"/>
    <w:rsid w:val="70E6CAA9"/>
    <w:rsid w:val="70E82021"/>
    <w:rsid w:val="70E9F09D"/>
    <w:rsid w:val="70EF48BA"/>
    <w:rsid w:val="70F1FB3D"/>
    <w:rsid w:val="70F449DE"/>
    <w:rsid w:val="70F4847F"/>
    <w:rsid w:val="70F72B28"/>
    <w:rsid w:val="70F7D0AB"/>
    <w:rsid w:val="70FE9088"/>
    <w:rsid w:val="70FF048C"/>
    <w:rsid w:val="71011AC4"/>
    <w:rsid w:val="71021361"/>
    <w:rsid w:val="710657F8"/>
    <w:rsid w:val="710DFB37"/>
    <w:rsid w:val="7113D2C7"/>
    <w:rsid w:val="71152D64"/>
    <w:rsid w:val="7115F9F6"/>
    <w:rsid w:val="7119DCA3"/>
    <w:rsid w:val="711BA347"/>
    <w:rsid w:val="711C8405"/>
    <w:rsid w:val="711D4B8E"/>
    <w:rsid w:val="7126008B"/>
    <w:rsid w:val="7128CF70"/>
    <w:rsid w:val="712D1FC3"/>
    <w:rsid w:val="712EDF67"/>
    <w:rsid w:val="7130AAC2"/>
    <w:rsid w:val="713324AE"/>
    <w:rsid w:val="71340EBE"/>
    <w:rsid w:val="71372015"/>
    <w:rsid w:val="7137CC55"/>
    <w:rsid w:val="713C83B1"/>
    <w:rsid w:val="713CCF52"/>
    <w:rsid w:val="713D1603"/>
    <w:rsid w:val="7142CFE6"/>
    <w:rsid w:val="714A23BD"/>
    <w:rsid w:val="714E07E8"/>
    <w:rsid w:val="714ED1E7"/>
    <w:rsid w:val="714FBB73"/>
    <w:rsid w:val="7150054C"/>
    <w:rsid w:val="715244D8"/>
    <w:rsid w:val="7155E9A1"/>
    <w:rsid w:val="71571E65"/>
    <w:rsid w:val="715AAAD1"/>
    <w:rsid w:val="715F3B43"/>
    <w:rsid w:val="715FBA42"/>
    <w:rsid w:val="7168FD9D"/>
    <w:rsid w:val="7169BEFA"/>
    <w:rsid w:val="7173C79C"/>
    <w:rsid w:val="7175CF71"/>
    <w:rsid w:val="71767E52"/>
    <w:rsid w:val="717835F2"/>
    <w:rsid w:val="717A9088"/>
    <w:rsid w:val="717CAC54"/>
    <w:rsid w:val="717DE0F2"/>
    <w:rsid w:val="7180B983"/>
    <w:rsid w:val="71812C5D"/>
    <w:rsid w:val="7185E433"/>
    <w:rsid w:val="7187A988"/>
    <w:rsid w:val="718A66E2"/>
    <w:rsid w:val="718B092E"/>
    <w:rsid w:val="718D9E99"/>
    <w:rsid w:val="718FD8A3"/>
    <w:rsid w:val="71911272"/>
    <w:rsid w:val="71951EF7"/>
    <w:rsid w:val="7195C6FC"/>
    <w:rsid w:val="719724DB"/>
    <w:rsid w:val="7197D627"/>
    <w:rsid w:val="71982E21"/>
    <w:rsid w:val="719EBCE6"/>
    <w:rsid w:val="71A10959"/>
    <w:rsid w:val="71A1A99B"/>
    <w:rsid w:val="71A3BB0A"/>
    <w:rsid w:val="71A5FB47"/>
    <w:rsid w:val="71A9AA3C"/>
    <w:rsid w:val="71A9C275"/>
    <w:rsid w:val="71AC7D22"/>
    <w:rsid w:val="71AC9D1A"/>
    <w:rsid w:val="71AED6CC"/>
    <w:rsid w:val="71B07D41"/>
    <w:rsid w:val="71B18904"/>
    <w:rsid w:val="71B4F0DF"/>
    <w:rsid w:val="71BA1891"/>
    <w:rsid w:val="71BC764D"/>
    <w:rsid w:val="71C0D78C"/>
    <w:rsid w:val="71C81FB4"/>
    <w:rsid w:val="71D03338"/>
    <w:rsid w:val="71D41EC7"/>
    <w:rsid w:val="71D73AD3"/>
    <w:rsid w:val="71DEA65E"/>
    <w:rsid w:val="71E18FC0"/>
    <w:rsid w:val="71E27572"/>
    <w:rsid w:val="71E34403"/>
    <w:rsid w:val="71E38434"/>
    <w:rsid w:val="71E3AFDC"/>
    <w:rsid w:val="71E88926"/>
    <w:rsid w:val="71EA40BC"/>
    <w:rsid w:val="71F30194"/>
    <w:rsid w:val="71F3DFEC"/>
    <w:rsid w:val="71F645D1"/>
    <w:rsid w:val="71F8A868"/>
    <w:rsid w:val="71FB8BA4"/>
    <w:rsid w:val="71FED1B0"/>
    <w:rsid w:val="7200BA9D"/>
    <w:rsid w:val="72056505"/>
    <w:rsid w:val="7205E2AA"/>
    <w:rsid w:val="7215DA2C"/>
    <w:rsid w:val="7216AE4C"/>
    <w:rsid w:val="7216E112"/>
    <w:rsid w:val="721844B6"/>
    <w:rsid w:val="721A9BE0"/>
    <w:rsid w:val="7220DE37"/>
    <w:rsid w:val="72268AEB"/>
    <w:rsid w:val="72283DE4"/>
    <w:rsid w:val="7228B5A9"/>
    <w:rsid w:val="722C35F1"/>
    <w:rsid w:val="72309FA9"/>
    <w:rsid w:val="72314A46"/>
    <w:rsid w:val="7234C99D"/>
    <w:rsid w:val="7239ADEF"/>
    <w:rsid w:val="723BC05D"/>
    <w:rsid w:val="723F2FEA"/>
    <w:rsid w:val="72410F51"/>
    <w:rsid w:val="7242EFEB"/>
    <w:rsid w:val="7243CBA2"/>
    <w:rsid w:val="724869F3"/>
    <w:rsid w:val="724A8587"/>
    <w:rsid w:val="724C0DAB"/>
    <w:rsid w:val="724E6649"/>
    <w:rsid w:val="724EFBA6"/>
    <w:rsid w:val="72515407"/>
    <w:rsid w:val="7253FFA5"/>
    <w:rsid w:val="72540D63"/>
    <w:rsid w:val="725A493A"/>
    <w:rsid w:val="725A714C"/>
    <w:rsid w:val="725C2D94"/>
    <w:rsid w:val="7272D7ED"/>
    <w:rsid w:val="7275A5E9"/>
    <w:rsid w:val="7278213E"/>
    <w:rsid w:val="728087DE"/>
    <w:rsid w:val="72870BEC"/>
    <w:rsid w:val="728823CE"/>
    <w:rsid w:val="728D4F35"/>
    <w:rsid w:val="728F97A4"/>
    <w:rsid w:val="728FAC91"/>
    <w:rsid w:val="7294A314"/>
    <w:rsid w:val="7296E55A"/>
    <w:rsid w:val="729EF7FB"/>
    <w:rsid w:val="729F2151"/>
    <w:rsid w:val="72A0910B"/>
    <w:rsid w:val="72A103F8"/>
    <w:rsid w:val="72A27E14"/>
    <w:rsid w:val="72A66E7B"/>
    <w:rsid w:val="72A6B040"/>
    <w:rsid w:val="72A80764"/>
    <w:rsid w:val="72AAE0F5"/>
    <w:rsid w:val="72B3DA6D"/>
    <w:rsid w:val="72B44BA4"/>
    <w:rsid w:val="72B55918"/>
    <w:rsid w:val="72B653E9"/>
    <w:rsid w:val="72B92EDD"/>
    <w:rsid w:val="72B97C43"/>
    <w:rsid w:val="72BCC273"/>
    <w:rsid w:val="72BE4AFD"/>
    <w:rsid w:val="72C3314A"/>
    <w:rsid w:val="72C475DC"/>
    <w:rsid w:val="72CA4ECD"/>
    <w:rsid w:val="72CD4892"/>
    <w:rsid w:val="72D035B0"/>
    <w:rsid w:val="72D06D2B"/>
    <w:rsid w:val="72D0AA42"/>
    <w:rsid w:val="72D3D8CD"/>
    <w:rsid w:val="72D628A4"/>
    <w:rsid w:val="72D81326"/>
    <w:rsid w:val="72D8A189"/>
    <w:rsid w:val="72E46CEF"/>
    <w:rsid w:val="72E6115A"/>
    <w:rsid w:val="72E708F6"/>
    <w:rsid w:val="72E78E49"/>
    <w:rsid w:val="72E83A9D"/>
    <w:rsid w:val="72EC3344"/>
    <w:rsid w:val="72F0796D"/>
    <w:rsid w:val="72F0BA63"/>
    <w:rsid w:val="72F2B36C"/>
    <w:rsid w:val="72F3B9BB"/>
    <w:rsid w:val="72F6DB7E"/>
    <w:rsid w:val="72F9C2A7"/>
    <w:rsid w:val="7300CBEB"/>
    <w:rsid w:val="7301F81A"/>
    <w:rsid w:val="73057A3A"/>
    <w:rsid w:val="7305A979"/>
    <w:rsid w:val="730686EE"/>
    <w:rsid w:val="730A5355"/>
    <w:rsid w:val="730ABAF2"/>
    <w:rsid w:val="730B824F"/>
    <w:rsid w:val="730D668A"/>
    <w:rsid w:val="730E95DF"/>
    <w:rsid w:val="731030AE"/>
    <w:rsid w:val="731696FB"/>
    <w:rsid w:val="731A015B"/>
    <w:rsid w:val="732419A8"/>
    <w:rsid w:val="732446FD"/>
    <w:rsid w:val="7324F3B9"/>
    <w:rsid w:val="73272B27"/>
    <w:rsid w:val="7329E9D9"/>
    <w:rsid w:val="732A7255"/>
    <w:rsid w:val="732C8908"/>
    <w:rsid w:val="732D8100"/>
    <w:rsid w:val="73315C6F"/>
    <w:rsid w:val="73335C63"/>
    <w:rsid w:val="7335B283"/>
    <w:rsid w:val="733D6F0F"/>
    <w:rsid w:val="733F1A34"/>
    <w:rsid w:val="733FDC04"/>
    <w:rsid w:val="7342E94C"/>
    <w:rsid w:val="73445409"/>
    <w:rsid w:val="7346004E"/>
    <w:rsid w:val="734670D6"/>
    <w:rsid w:val="7346C447"/>
    <w:rsid w:val="734D3B23"/>
    <w:rsid w:val="7352FEC0"/>
    <w:rsid w:val="73532C9D"/>
    <w:rsid w:val="7354ACA1"/>
    <w:rsid w:val="735662C4"/>
    <w:rsid w:val="735C1E80"/>
    <w:rsid w:val="735D0175"/>
    <w:rsid w:val="735FC72E"/>
    <w:rsid w:val="736047EA"/>
    <w:rsid w:val="73630DFB"/>
    <w:rsid w:val="736A4121"/>
    <w:rsid w:val="736A981B"/>
    <w:rsid w:val="736ADB56"/>
    <w:rsid w:val="736C4DFC"/>
    <w:rsid w:val="736E6949"/>
    <w:rsid w:val="73724EF8"/>
    <w:rsid w:val="7379E13E"/>
    <w:rsid w:val="73810ECF"/>
    <w:rsid w:val="7383BEF9"/>
    <w:rsid w:val="7388A093"/>
    <w:rsid w:val="738CAD42"/>
    <w:rsid w:val="738D4D6A"/>
    <w:rsid w:val="73937CB2"/>
    <w:rsid w:val="73957B8F"/>
    <w:rsid w:val="739792DB"/>
    <w:rsid w:val="739A21BB"/>
    <w:rsid w:val="739E06DA"/>
    <w:rsid w:val="73A16331"/>
    <w:rsid w:val="73A27B57"/>
    <w:rsid w:val="73A965AC"/>
    <w:rsid w:val="73AA351E"/>
    <w:rsid w:val="73AE3FFE"/>
    <w:rsid w:val="73AF8A5B"/>
    <w:rsid w:val="73B208FC"/>
    <w:rsid w:val="73B45CAB"/>
    <w:rsid w:val="73B6752B"/>
    <w:rsid w:val="73B7A319"/>
    <w:rsid w:val="73BE21AA"/>
    <w:rsid w:val="73BE9D0C"/>
    <w:rsid w:val="73C41971"/>
    <w:rsid w:val="73C48827"/>
    <w:rsid w:val="73CBF51A"/>
    <w:rsid w:val="73CD71B6"/>
    <w:rsid w:val="73CD8EF7"/>
    <w:rsid w:val="73CF04AE"/>
    <w:rsid w:val="73D715DD"/>
    <w:rsid w:val="73D8178A"/>
    <w:rsid w:val="73D890DD"/>
    <w:rsid w:val="73E200F9"/>
    <w:rsid w:val="73E22F81"/>
    <w:rsid w:val="73E375AA"/>
    <w:rsid w:val="73E8AA5E"/>
    <w:rsid w:val="73ECB3B6"/>
    <w:rsid w:val="73F355F3"/>
    <w:rsid w:val="73F53D1A"/>
    <w:rsid w:val="73F8791D"/>
    <w:rsid w:val="73FA56EF"/>
    <w:rsid w:val="73FAE2A4"/>
    <w:rsid w:val="7400B0CB"/>
    <w:rsid w:val="740446FC"/>
    <w:rsid w:val="740645FB"/>
    <w:rsid w:val="740A2814"/>
    <w:rsid w:val="740A62DE"/>
    <w:rsid w:val="740DBBDE"/>
    <w:rsid w:val="74134086"/>
    <w:rsid w:val="74148178"/>
    <w:rsid w:val="7416EE5D"/>
    <w:rsid w:val="741851DE"/>
    <w:rsid w:val="74186D06"/>
    <w:rsid w:val="741ABA32"/>
    <w:rsid w:val="741C21CD"/>
    <w:rsid w:val="741F09ED"/>
    <w:rsid w:val="7426BA8C"/>
    <w:rsid w:val="7427DB88"/>
    <w:rsid w:val="7428D8D0"/>
    <w:rsid w:val="74323C9B"/>
    <w:rsid w:val="74335B03"/>
    <w:rsid w:val="7438D891"/>
    <w:rsid w:val="743C1508"/>
    <w:rsid w:val="743CE22B"/>
    <w:rsid w:val="743FB9CA"/>
    <w:rsid w:val="743FE392"/>
    <w:rsid w:val="744133B9"/>
    <w:rsid w:val="744AE8F4"/>
    <w:rsid w:val="744B7DF7"/>
    <w:rsid w:val="744F48E3"/>
    <w:rsid w:val="74506F50"/>
    <w:rsid w:val="7451B7CE"/>
    <w:rsid w:val="7454BD18"/>
    <w:rsid w:val="7456C314"/>
    <w:rsid w:val="745DB6F0"/>
    <w:rsid w:val="745E5EC4"/>
    <w:rsid w:val="746167B1"/>
    <w:rsid w:val="74642743"/>
    <w:rsid w:val="74675FB9"/>
    <w:rsid w:val="7469560B"/>
    <w:rsid w:val="7477BF8E"/>
    <w:rsid w:val="7479F652"/>
    <w:rsid w:val="747D3BF1"/>
    <w:rsid w:val="747F097C"/>
    <w:rsid w:val="7482A841"/>
    <w:rsid w:val="7484AC3D"/>
    <w:rsid w:val="748678CF"/>
    <w:rsid w:val="748DE460"/>
    <w:rsid w:val="748F2F79"/>
    <w:rsid w:val="7496D0FF"/>
    <w:rsid w:val="7499A4F5"/>
    <w:rsid w:val="749AB8F7"/>
    <w:rsid w:val="749B9018"/>
    <w:rsid w:val="74A06E22"/>
    <w:rsid w:val="74A19129"/>
    <w:rsid w:val="74A2F2FE"/>
    <w:rsid w:val="74A603F9"/>
    <w:rsid w:val="74A65922"/>
    <w:rsid w:val="74A6DE93"/>
    <w:rsid w:val="74A83626"/>
    <w:rsid w:val="74AD02B4"/>
    <w:rsid w:val="74B2B943"/>
    <w:rsid w:val="74B4D1DC"/>
    <w:rsid w:val="74B6A546"/>
    <w:rsid w:val="74B725DF"/>
    <w:rsid w:val="74BA1E8D"/>
    <w:rsid w:val="74BCBB7F"/>
    <w:rsid w:val="74C15A61"/>
    <w:rsid w:val="74C411AC"/>
    <w:rsid w:val="74C6CE54"/>
    <w:rsid w:val="74C766E4"/>
    <w:rsid w:val="74C7DE1B"/>
    <w:rsid w:val="74C80F75"/>
    <w:rsid w:val="74CDF4A5"/>
    <w:rsid w:val="74CEE900"/>
    <w:rsid w:val="74D2843D"/>
    <w:rsid w:val="74D3D364"/>
    <w:rsid w:val="74D6548D"/>
    <w:rsid w:val="74DC003A"/>
    <w:rsid w:val="74DC5C80"/>
    <w:rsid w:val="74DD08EE"/>
    <w:rsid w:val="74DF7B18"/>
    <w:rsid w:val="74E0FDDE"/>
    <w:rsid w:val="74E142FF"/>
    <w:rsid w:val="74E1E6D6"/>
    <w:rsid w:val="74E49B4E"/>
    <w:rsid w:val="74EB3221"/>
    <w:rsid w:val="74EE0F7C"/>
    <w:rsid w:val="74EF48D9"/>
    <w:rsid w:val="74F0451A"/>
    <w:rsid w:val="74F40D0C"/>
    <w:rsid w:val="74FA48B5"/>
    <w:rsid w:val="74FBE1F4"/>
    <w:rsid w:val="75013074"/>
    <w:rsid w:val="7502743A"/>
    <w:rsid w:val="75042A10"/>
    <w:rsid w:val="750606CD"/>
    <w:rsid w:val="75072970"/>
    <w:rsid w:val="750D98CB"/>
    <w:rsid w:val="750F87FA"/>
    <w:rsid w:val="750FD051"/>
    <w:rsid w:val="7511AB89"/>
    <w:rsid w:val="7511B589"/>
    <w:rsid w:val="75141F4D"/>
    <w:rsid w:val="75152A03"/>
    <w:rsid w:val="751613BA"/>
    <w:rsid w:val="7516493F"/>
    <w:rsid w:val="75172520"/>
    <w:rsid w:val="751D16DD"/>
    <w:rsid w:val="75216508"/>
    <w:rsid w:val="752A32C6"/>
    <w:rsid w:val="752E8F6D"/>
    <w:rsid w:val="75320450"/>
    <w:rsid w:val="7536A819"/>
    <w:rsid w:val="753A3897"/>
    <w:rsid w:val="753B4764"/>
    <w:rsid w:val="753B4CF7"/>
    <w:rsid w:val="753BB804"/>
    <w:rsid w:val="753C253B"/>
    <w:rsid w:val="754A68E0"/>
    <w:rsid w:val="754B9A36"/>
    <w:rsid w:val="754C4CA0"/>
    <w:rsid w:val="754F9970"/>
    <w:rsid w:val="754FF23D"/>
    <w:rsid w:val="75554E75"/>
    <w:rsid w:val="7557CD67"/>
    <w:rsid w:val="75583D0D"/>
    <w:rsid w:val="755A16BF"/>
    <w:rsid w:val="755E0619"/>
    <w:rsid w:val="755EDFEA"/>
    <w:rsid w:val="755F3E6D"/>
    <w:rsid w:val="7566B6B6"/>
    <w:rsid w:val="75678CB7"/>
    <w:rsid w:val="756B5A4B"/>
    <w:rsid w:val="756E9ED5"/>
    <w:rsid w:val="756FA76B"/>
    <w:rsid w:val="75751C8E"/>
    <w:rsid w:val="757738C3"/>
    <w:rsid w:val="758491D6"/>
    <w:rsid w:val="75868274"/>
    <w:rsid w:val="758F3842"/>
    <w:rsid w:val="758F44B0"/>
    <w:rsid w:val="75922C89"/>
    <w:rsid w:val="759549B3"/>
    <w:rsid w:val="75984E6A"/>
    <w:rsid w:val="759904C5"/>
    <w:rsid w:val="7599FE2F"/>
    <w:rsid w:val="759A7992"/>
    <w:rsid w:val="759B7976"/>
    <w:rsid w:val="759CFFBC"/>
    <w:rsid w:val="75A391A2"/>
    <w:rsid w:val="75A4A9CC"/>
    <w:rsid w:val="75A62567"/>
    <w:rsid w:val="75A9369B"/>
    <w:rsid w:val="75B21633"/>
    <w:rsid w:val="75B2BB7B"/>
    <w:rsid w:val="75B7C960"/>
    <w:rsid w:val="75BE6EE9"/>
    <w:rsid w:val="75BE7E03"/>
    <w:rsid w:val="75CA3BFC"/>
    <w:rsid w:val="75CA3F1C"/>
    <w:rsid w:val="75CAE73B"/>
    <w:rsid w:val="75CB50DB"/>
    <w:rsid w:val="75CE496B"/>
    <w:rsid w:val="75D1AF23"/>
    <w:rsid w:val="75D3E274"/>
    <w:rsid w:val="75D4B5FF"/>
    <w:rsid w:val="75D7361D"/>
    <w:rsid w:val="75DD16D0"/>
    <w:rsid w:val="75DD2B64"/>
    <w:rsid w:val="75DEABEF"/>
    <w:rsid w:val="75E19A2A"/>
    <w:rsid w:val="75E34419"/>
    <w:rsid w:val="75E51B9E"/>
    <w:rsid w:val="75E6ED5C"/>
    <w:rsid w:val="75E959B1"/>
    <w:rsid w:val="75EACE01"/>
    <w:rsid w:val="75F6637E"/>
    <w:rsid w:val="75FBCEF6"/>
    <w:rsid w:val="75FD669A"/>
    <w:rsid w:val="760CF5AF"/>
    <w:rsid w:val="76144FDD"/>
    <w:rsid w:val="76165DE5"/>
    <w:rsid w:val="76175D36"/>
    <w:rsid w:val="76208ED5"/>
    <w:rsid w:val="76213324"/>
    <w:rsid w:val="76213E47"/>
    <w:rsid w:val="7621844D"/>
    <w:rsid w:val="7621AC36"/>
    <w:rsid w:val="762586EF"/>
    <w:rsid w:val="76266223"/>
    <w:rsid w:val="76292B99"/>
    <w:rsid w:val="762A2514"/>
    <w:rsid w:val="762EB1BE"/>
    <w:rsid w:val="762EF911"/>
    <w:rsid w:val="763AF48E"/>
    <w:rsid w:val="763D6560"/>
    <w:rsid w:val="763E550D"/>
    <w:rsid w:val="763EEDF0"/>
    <w:rsid w:val="763F45D0"/>
    <w:rsid w:val="7641F96C"/>
    <w:rsid w:val="7646278D"/>
    <w:rsid w:val="76480DCA"/>
    <w:rsid w:val="76482CC8"/>
    <w:rsid w:val="764B3DA5"/>
    <w:rsid w:val="764F19F7"/>
    <w:rsid w:val="765A97A1"/>
    <w:rsid w:val="766BEDE9"/>
    <w:rsid w:val="766DEAD9"/>
    <w:rsid w:val="766F749A"/>
    <w:rsid w:val="7672F2F3"/>
    <w:rsid w:val="76737BB7"/>
    <w:rsid w:val="7673EC92"/>
    <w:rsid w:val="767502F4"/>
    <w:rsid w:val="76770CB6"/>
    <w:rsid w:val="7678E088"/>
    <w:rsid w:val="767AC441"/>
    <w:rsid w:val="767BF17A"/>
    <w:rsid w:val="767C588D"/>
    <w:rsid w:val="767E51C3"/>
    <w:rsid w:val="767EFDA6"/>
    <w:rsid w:val="767F78D0"/>
    <w:rsid w:val="7682618B"/>
    <w:rsid w:val="76843244"/>
    <w:rsid w:val="768B721C"/>
    <w:rsid w:val="76940492"/>
    <w:rsid w:val="76945EAB"/>
    <w:rsid w:val="7694D0E9"/>
    <w:rsid w:val="76968DF5"/>
    <w:rsid w:val="769D12AA"/>
    <w:rsid w:val="76A0EA51"/>
    <w:rsid w:val="76A37BB9"/>
    <w:rsid w:val="76A500F0"/>
    <w:rsid w:val="76A72978"/>
    <w:rsid w:val="76A7E789"/>
    <w:rsid w:val="76AAD852"/>
    <w:rsid w:val="76AD7D1F"/>
    <w:rsid w:val="76AF3726"/>
    <w:rsid w:val="76B4480C"/>
    <w:rsid w:val="76B760A4"/>
    <w:rsid w:val="76B86DD0"/>
    <w:rsid w:val="76BA2134"/>
    <w:rsid w:val="76BD0981"/>
    <w:rsid w:val="76BD909E"/>
    <w:rsid w:val="76C18B36"/>
    <w:rsid w:val="76C8E396"/>
    <w:rsid w:val="76C93B6B"/>
    <w:rsid w:val="76CBC727"/>
    <w:rsid w:val="76CEB849"/>
    <w:rsid w:val="76D02EB4"/>
    <w:rsid w:val="76DA261B"/>
    <w:rsid w:val="76DA3A2A"/>
    <w:rsid w:val="76E2D50C"/>
    <w:rsid w:val="76E3DF92"/>
    <w:rsid w:val="76EAA900"/>
    <w:rsid w:val="76EDFBB5"/>
    <w:rsid w:val="76F1158D"/>
    <w:rsid w:val="76F7FD6C"/>
    <w:rsid w:val="76FAD8FE"/>
    <w:rsid w:val="7705D26E"/>
    <w:rsid w:val="77067DC2"/>
    <w:rsid w:val="77099E99"/>
    <w:rsid w:val="770A251D"/>
    <w:rsid w:val="77133878"/>
    <w:rsid w:val="7713A52A"/>
    <w:rsid w:val="77141A14"/>
    <w:rsid w:val="7714DF9B"/>
    <w:rsid w:val="77166EC1"/>
    <w:rsid w:val="771AF4A6"/>
    <w:rsid w:val="771C88A9"/>
    <w:rsid w:val="771D0C6D"/>
    <w:rsid w:val="771E9511"/>
    <w:rsid w:val="771FBA59"/>
    <w:rsid w:val="77268C60"/>
    <w:rsid w:val="77286676"/>
    <w:rsid w:val="772CD0CE"/>
    <w:rsid w:val="772EE036"/>
    <w:rsid w:val="77321466"/>
    <w:rsid w:val="77328E46"/>
    <w:rsid w:val="773645F3"/>
    <w:rsid w:val="77392E16"/>
    <w:rsid w:val="773B7B64"/>
    <w:rsid w:val="773CA8DD"/>
    <w:rsid w:val="77435350"/>
    <w:rsid w:val="77455624"/>
    <w:rsid w:val="774792B5"/>
    <w:rsid w:val="7754D280"/>
    <w:rsid w:val="7764F69F"/>
    <w:rsid w:val="77660375"/>
    <w:rsid w:val="776648D2"/>
    <w:rsid w:val="776FCA54"/>
    <w:rsid w:val="7770612C"/>
    <w:rsid w:val="7776BD68"/>
    <w:rsid w:val="777BC72D"/>
    <w:rsid w:val="777D52ED"/>
    <w:rsid w:val="777F56E0"/>
    <w:rsid w:val="7781C7CC"/>
    <w:rsid w:val="77831CEC"/>
    <w:rsid w:val="77857349"/>
    <w:rsid w:val="7789279F"/>
    <w:rsid w:val="77896DE3"/>
    <w:rsid w:val="778B8A55"/>
    <w:rsid w:val="77900AA5"/>
    <w:rsid w:val="779A2D32"/>
    <w:rsid w:val="779D3CFF"/>
    <w:rsid w:val="779F7E2E"/>
    <w:rsid w:val="77A8321E"/>
    <w:rsid w:val="77AAB54E"/>
    <w:rsid w:val="77AB8ADD"/>
    <w:rsid w:val="77AE4349"/>
    <w:rsid w:val="77B18651"/>
    <w:rsid w:val="77B3554F"/>
    <w:rsid w:val="77B3CAD8"/>
    <w:rsid w:val="77B94B74"/>
    <w:rsid w:val="77BD3839"/>
    <w:rsid w:val="77BD4C76"/>
    <w:rsid w:val="77C0DDDC"/>
    <w:rsid w:val="77C17521"/>
    <w:rsid w:val="77C56EE4"/>
    <w:rsid w:val="77C80827"/>
    <w:rsid w:val="77C813F4"/>
    <w:rsid w:val="77C9689D"/>
    <w:rsid w:val="77CD56F9"/>
    <w:rsid w:val="77CE6BBF"/>
    <w:rsid w:val="77CF1D7D"/>
    <w:rsid w:val="77D1D314"/>
    <w:rsid w:val="77D36298"/>
    <w:rsid w:val="77D3BDDE"/>
    <w:rsid w:val="77D78FF1"/>
    <w:rsid w:val="77D87BCE"/>
    <w:rsid w:val="77DA186A"/>
    <w:rsid w:val="77DD8697"/>
    <w:rsid w:val="77E242C9"/>
    <w:rsid w:val="77E31A72"/>
    <w:rsid w:val="77E32C6F"/>
    <w:rsid w:val="77E3A60A"/>
    <w:rsid w:val="77E69D75"/>
    <w:rsid w:val="77E7833C"/>
    <w:rsid w:val="77E7B4EF"/>
    <w:rsid w:val="77E88AA3"/>
    <w:rsid w:val="77E9F09C"/>
    <w:rsid w:val="77EBBA28"/>
    <w:rsid w:val="77EC8F22"/>
    <w:rsid w:val="77EFC94D"/>
    <w:rsid w:val="77F05076"/>
    <w:rsid w:val="77F2A94C"/>
    <w:rsid w:val="77F79F03"/>
    <w:rsid w:val="77F9D214"/>
    <w:rsid w:val="7800184B"/>
    <w:rsid w:val="7800C482"/>
    <w:rsid w:val="7800F9E4"/>
    <w:rsid w:val="78080B90"/>
    <w:rsid w:val="7808DEA8"/>
    <w:rsid w:val="780A7DCB"/>
    <w:rsid w:val="780BCDEE"/>
    <w:rsid w:val="780C6DE0"/>
    <w:rsid w:val="780E613D"/>
    <w:rsid w:val="780F1E7F"/>
    <w:rsid w:val="78106F3A"/>
    <w:rsid w:val="78170CCC"/>
    <w:rsid w:val="781A2C4B"/>
    <w:rsid w:val="781A58C9"/>
    <w:rsid w:val="781FCDFE"/>
    <w:rsid w:val="78205D68"/>
    <w:rsid w:val="782A25DF"/>
    <w:rsid w:val="782EE5FC"/>
    <w:rsid w:val="782FB9A5"/>
    <w:rsid w:val="783730DE"/>
    <w:rsid w:val="783907A0"/>
    <w:rsid w:val="783954F2"/>
    <w:rsid w:val="783F2BCE"/>
    <w:rsid w:val="784025BB"/>
    <w:rsid w:val="784620B3"/>
    <w:rsid w:val="78543204"/>
    <w:rsid w:val="7854DF2C"/>
    <w:rsid w:val="78570101"/>
    <w:rsid w:val="785772A5"/>
    <w:rsid w:val="78578B09"/>
    <w:rsid w:val="78597AE4"/>
    <w:rsid w:val="785FB438"/>
    <w:rsid w:val="78604329"/>
    <w:rsid w:val="78631B85"/>
    <w:rsid w:val="78651AFB"/>
    <w:rsid w:val="7865A374"/>
    <w:rsid w:val="78663992"/>
    <w:rsid w:val="786684DB"/>
    <w:rsid w:val="78685715"/>
    <w:rsid w:val="7868C41C"/>
    <w:rsid w:val="7868E575"/>
    <w:rsid w:val="7870FA59"/>
    <w:rsid w:val="7871D354"/>
    <w:rsid w:val="7871F56E"/>
    <w:rsid w:val="7873B47C"/>
    <w:rsid w:val="78740904"/>
    <w:rsid w:val="78747242"/>
    <w:rsid w:val="787DF820"/>
    <w:rsid w:val="787E713B"/>
    <w:rsid w:val="787F65DD"/>
    <w:rsid w:val="7881578A"/>
    <w:rsid w:val="788446DD"/>
    <w:rsid w:val="788AB4A4"/>
    <w:rsid w:val="789030D4"/>
    <w:rsid w:val="78937B9D"/>
    <w:rsid w:val="789555AE"/>
    <w:rsid w:val="78976CB6"/>
    <w:rsid w:val="7899E4C6"/>
    <w:rsid w:val="789DF1BD"/>
    <w:rsid w:val="789EBE25"/>
    <w:rsid w:val="78A2244B"/>
    <w:rsid w:val="78A5E672"/>
    <w:rsid w:val="78A649AC"/>
    <w:rsid w:val="78ACD415"/>
    <w:rsid w:val="78B1340A"/>
    <w:rsid w:val="78B1C72F"/>
    <w:rsid w:val="78B24627"/>
    <w:rsid w:val="78B2F8A6"/>
    <w:rsid w:val="78B7AE67"/>
    <w:rsid w:val="78B7BFBD"/>
    <w:rsid w:val="78BD0CF9"/>
    <w:rsid w:val="78BD0DCA"/>
    <w:rsid w:val="78C22129"/>
    <w:rsid w:val="78C2752B"/>
    <w:rsid w:val="78C43BAB"/>
    <w:rsid w:val="78CA5267"/>
    <w:rsid w:val="78CCD1C7"/>
    <w:rsid w:val="78D17EAC"/>
    <w:rsid w:val="78D18449"/>
    <w:rsid w:val="78D382B2"/>
    <w:rsid w:val="78DA24B3"/>
    <w:rsid w:val="78DB8454"/>
    <w:rsid w:val="78DFB3AA"/>
    <w:rsid w:val="78E155D9"/>
    <w:rsid w:val="78E45743"/>
    <w:rsid w:val="78E58631"/>
    <w:rsid w:val="78E7C680"/>
    <w:rsid w:val="78E9C22F"/>
    <w:rsid w:val="78ED97AB"/>
    <w:rsid w:val="78EDF7E2"/>
    <w:rsid w:val="78EFEA74"/>
    <w:rsid w:val="78F1DF54"/>
    <w:rsid w:val="78F42F6F"/>
    <w:rsid w:val="78F46F51"/>
    <w:rsid w:val="78F8606E"/>
    <w:rsid w:val="78FAB883"/>
    <w:rsid w:val="78FF659A"/>
    <w:rsid w:val="79089769"/>
    <w:rsid w:val="79089E48"/>
    <w:rsid w:val="790A396D"/>
    <w:rsid w:val="790A8FAC"/>
    <w:rsid w:val="790ED7A6"/>
    <w:rsid w:val="791CE080"/>
    <w:rsid w:val="791E9690"/>
    <w:rsid w:val="791EA935"/>
    <w:rsid w:val="792057D7"/>
    <w:rsid w:val="7922D7B5"/>
    <w:rsid w:val="7930BAE4"/>
    <w:rsid w:val="793B2088"/>
    <w:rsid w:val="793D062B"/>
    <w:rsid w:val="793F6217"/>
    <w:rsid w:val="7943E70A"/>
    <w:rsid w:val="79446A9E"/>
    <w:rsid w:val="794D3BF0"/>
    <w:rsid w:val="794DFDA2"/>
    <w:rsid w:val="794E974D"/>
    <w:rsid w:val="7953CEAB"/>
    <w:rsid w:val="7957F300"/>
    <w:rsid w:val="79606CB3"/>
    <w:rsid w:val="7961D085"/>
    <w:rsid w:val="796254D8"/>
    <w:rsid w:val="7965BB99"/>
    <w:rsid w:val="796741D8"/>
    <w:rsid w:val="796AD11E"/>
    <w:rsid w:val="796AE952"/>
    <w:rsid w:val="7972BCE7"/>
    <w:rsid w:val="7974F9ED"/>
    <w:rsid w:val="7976400F"/>
    <w:rsid w:val="7976BDFD"/>
    <w:rsid w:val="797A53A0"/>
    <w:rsid w:val="797B995D"/>
    <w:rsid w:val="797BB478"/>
    <w:rsid w:val="797DE5B3"/>
    <w:rsid w:val="79854FF3"/>
    <w:rsid w:val="79864128"/>
    <w:rsid w:val="79864874"/>
    <w:rsid w:val="7986B89E"/>
    <w:rsid w:val="79891937"/>
    <w:rsid w:val="798A61BB"/>
    <w:rsid w:val="798D415A"/>
    <w:rsid w:val="7990797F"/>
    <w:rsid w:val="7993D484"/>
    <w:rsid w:val="7994A6CF"/>
    <w:rsid w:val="7994AB03"/>
    <w:rsid w:val="799BBBB8"/>
    <w:rsid w:val="799CB0E5"/>
    <w:rsid w:val="79A451CB"/>
    <w:rsid w:val="79AC32AE"/>
    <w:rsid w:val="79AE4126"/>
    <w:rsid w:val="79B07E37"/>
    <w:rsid w:val="79B0DE2E"/>
    <w:rsid w:val="79B3294E"/>
    <w:rsid w:val="79B33790"/>
    <w:rsid w:val="79B44E33"/>
    <w:rsid w:val="79BA3355"/>
    <w:rsid w:val="79BA86BD"/>
    <w:rsid w:val="79BC995E"/>
    <w:rsid w:val="79BFEC99"/>
    <w:rsid w:val="79C1E600"/>
    <w:rsid w:val="79C21943"/>
    <w:rsid w:val="79C51AAB"/>
    <w:rsid w:val="79C55474"/>
    <w:rsid w:val="79C64F4C"/>
    <w:rsid w:val="79C82BBA"/>
    <w:rsid w:val="79C914F7"/>
    <w:rsid w:val="79D0148B"/>
    <w:rsid w:val="79D13BCC"/>
    <w:rsid w:val="79D268E9"/>
    <w:rsid w:val="79D33383"/>
    <w:rsid w:val="79D96899"/>
    <w:rsid w:val="79DC5265"/>
    <w:rsid w:val="79DD193B"/>
    <w:rsid w:val="79E1E7A7"/>
    <w:rsid w:val="79E58232"/>
    <w:rsid w:val="79E81A1D"/>
    <w:rsid w:val="79EB2FD2"/>
    <w:rsid w:val="79ED3B5C"/>
    <w:rsid w:val="79EEC81B"/>
    <w:rsid w:val="79FCDC74"/>
    <w:rsid w:val="79FE2F27"/>
    <w:rsid w:val="79FE3BDB"/>
    <w:rsid w:val="79FEE593"/>
    <w:rsid w:val="79FF648D"/>
    <w:rsid w:val="79FFA89D"/>
    <w:rsid w:val="7A04924D"/>
    <w:rsid w:val="7A05C7CE"/>
    <w:rsid w:val="7A06EC4B"/>
    <w:rsid w:val="7A09946B"/>
    <w:rsid w:val="7A10A83F"/>
    <w:rsid w:val="7A11CE6E"/>
    <w:rsid w:val="7A1226AA"/>
    <w:rsid w:val="7A153AFD"/>
    <w:rsid w:val="7A19E9CD"/>
    <w:rsid w:val="7A1FBD66"/>
    <w:rsid w:val="7A2217FB"/>
    <w:rsid w:val="7A23E928"/>
    <w:rsid w:val="7A278163"/>
    <w:rsid w:val="7A2B76D8"/>
    <w:rsid w:val="7A2E239F"/>
    <w:rsid w:val="7A3173D2"/>
    <w:rsid w:val="7A31EF40"/>
    <w:rsid w:val="7A32D886"/>
    <w:rsid w:val="7A34FCD3"/>
    <w:rsid w:val="7A3AAF8D"/>
    <w:rsid w:val="7A3F04BE"/>
    <w:rsid w:val="7A44ACBF"/>
    <w:rsid w:val="7A44E56E"/>
    <w:rsid w:val="7A48F013"/>
    <w:rsid w:val="7A4B16FC"/>
    <w:rsid w:val="7A4CB3BE"/>
    <w:rsid w:val="7A522D48"/>
    <w:rsid w:val="7A525F32"/>
    <w:rsid w:val="7A5267A6"/>
    <w:rsid w:val="7A552F5C"/>
    <w:rsid w:val="7A5716A4"/>
    <w:rsid w:val="7A5A06F0"/>
    <w:rsid w:val="7A5BD4A1"/>
    <w:rsid w:val="7A5C25A6"/>
    <w:rsid w:val="7A5CA42A"/>
    <w:rsid w:val="7A65C54F"/>
    <w:rsid w:val="7A6E827C"/>
    <w:rsid w:val="7A743E82"/>
    <w:rsid w:val="7A761206"/>
    <w:rsid w:val="7A7628F3"/>
    <w:rsid w:val="7A767E65"/>
    <w:rsid w:val="7A777340"/>
    <w:rsid w:val="7A7825EC"/>
    <w:rsid w:val="7A78A2C3"/>
    <w:rsid w:val="7A83D8B8"/>
    <w:rsid w:val="7A893652"/>
    <w:rsid w:val="7A8ADABE"/>
    <w:rsid w:val="7A8F926F"/>
    <w:rsid w:val="7A90660F"/>
    <w:rsid w:val="7A95FFBE"/>
    <w:rsid w:val="7A97AFA3"/>
    <w:rsid w:val="7A993852"/>
    <w:rsid w:val="7A99BD33"/>
    <w:rsid w:val="7A9AE8FC"/>
    <w:rsid w:val="7A9B9DB3"/>
    <w:rsid w:val="7A9C246C"/>
    <w:rsid w:val="7A9DA32A"/>
    <w:rsid w:val="7AA0F0CF"/>
    <w:rsid w:val="7AA31B15"/>
    <w:rsid w:val="7AA46F49"/>
    <w:rsid w:val="7AA91AB8"/>
    <w:rsid w:val="7AAAAE97"/>
    <w:rsid w:val="7AAB771B"/>
    <w:rsid w:val="7AAF9218"/>
    <w:rsid w:val="7AB1D8AE"/>
    <w:rsid w:val="7AB368CA"/>
    <w:rsid w:val="7AB5BABC"/>
    <w:rsid w:val="7AB8013C"/>
    <w:rsid w:val="7AB8061B"/>
    <w:rsid w:val="7AB8EECD"/>
    <w:rsid w:val="7AB914D8"/>
    <w:rsid w:val="7ABB75F8"/>
    <w:rsid w:val="7ABD4C2E"/>
    <w:rsid w:val="7ABF702D"/>
    <w:rsid w:val="7AC151A0"/>
    <w:rsid w:val="7AC77737"/>
    <w:rsid w:val="7AC9EDF5"/>
    <w:rsid w:val="7ACA1FFB"/>
    <w:rsid w:val="7AD07257"/>
    <w:rsid w:val="7AD58F29"/>
    <w:rsid w:val="7AD84D93"/>
    <w:rsid w:val="7AD90E28"/>
    <w:rsid w:val="7ADB2BE3"/>
    <w:rsid w:val="7ADCA386"/>
    <w:rsid w:val="7AE07552"/>
    <w:rsid w:val="7AECD979"/>
    <w:rsid w:val="7AEEDCCA"/>
    <w:rsid w:val="7AF2DA64"/>
    <w:rsid w:val="7AF4C31C"/>
    <w:rsid w:val="7AF8849C"/>
    <w:rsid w:val="7AFB2E80"/>
    <w:rsid w:val="7AFDB64D"/>
    <w:rsid w:val="7AFDF51B"/>
    <w:rsid w:val="7AFE0B70"/>
    <w:rsid w:val="7AFF962F"/>
    <w:rsid w:val="7B00EEE9"/>
    <w:rsid w:val="7B035424"/>
    <w:rsid w:val="7B06F3D2"/>
    <w:rsid w:val="7B087CBF"/>
    <w:rsid w:val="7B089B37"/>
    <w:rsid w:val="7B0A3985"/>
    <w:rsid w:val="7B0C07AE"/>
    <w:rsid w:val="7B144587"/>
    <w:rsid w:val="7B17AC40"/>
    <w:rsid w:val="7B19EC39"/>
    <w:rsid w:val="7B1E0769"/>
    <w:rsid w:val="7B247951"/>
    <w:rsid w:val="7B28E321"/>
    <w:rsid w:val="7B28E92E"/>
    <w:rsid w:val="7B29A15F"/>
    <w:rsid w:val="7B2C3BC4"/>
    <w:rsid w:val="7B3058ED"/>
    <w:rsid w:val="7B34F720"/>
    <w:rsid w:val="7B387C04"/>
    <w:rsid w:val="7B3B485A"/>
    <w:rsid w:val="7B3EB9FE"/>
    <w:rsid w:val="7B46B761"/>
    <w:rsid w:val="7B47814F"/>
    <w:rsid w:val="7B4E2364"/>
    <w:rsid w:val="7B4ED037"/>
    <w:rsid w:val="7B57CF82"/>
    <w:rsid w:val="7B5809E8"/>
    <w:rsid w:val="7B5A3992"/>
    <w:rsid w:val="7B5DFBF7"/>
    <w:rsid w:val="7B5E9DCC"/>
    <w:rsid w:val="7B603E62"/>
    <w:rsid w:val="7B61C9B1"/>
    <w:rsid w:val="7B62C989"/>
    <w:rsid w:val="7B667F52"/>
    <w:rsid w:val="7B6C1EC9"/>
    <w:rsid w:val="7B6DFFD6"/>
    <w:rsid w:val="7B71C50E"/>
    <w:rsid w:val="7B720D84"/>
    <w:rsid w:val="7B768A75"/>
    <w:rsid w:val="7B76BB99"/>
    <w:rsid w:val="7B7E8A61"/>
    <w:rsid w:val="7B8126A0"/>
    <w:rsid w:val="7B815210"/>
    <w:rsid w:val="7B84451E"/>
    <w:rsid w:val="7B859FB3"/>
    <w:rsid w:val="7B87EA52"/>
    <w:rsid w:val="7B8A375B"/>
    <w:rsid w:val="7B8AF422"/>
    <w:rsid w:val="7B8B44D9"/>
    <w:rsid w:val="7B8B5A46"/>
    <w:rsid w:val="7B8B932E"/>
    <w:rsid w:val="7B8DC723"/>
    <w:rsid w:val="7B91F350"/>
    <w:rsid w:val="7B972C0B"/>
    <w:rsid w:val="7B99C4E8"/>
    <w:rsid w:val="7B9FFCD4"/>
    <w:rsid w:val="7BA03959"/>
    <w:rsid w:val="7BA0A8B1"/>
    <w:rsid w:val="7BA3B415"/>
    <w:rsid w:val="7BAB3430"/>
    <w:rsid w:val="7BAD09E6"/>
    <w:rsid w:val="7BAFACD2"/>
    <w:rsid w:val="7BB0BB79"/>
    <w:rsid w:val="7BB11985"/>
    <w:rsid w:val="7BB55720"/>
    <w:rsid w:val="7BBE4D87"/>
    <w:rsid w:val="7BBF45E6"/>
    <w:rsid w:val="7BC32E8A"/>
    <w:rsid w:val="7BC5DE35"/>
    <w:rsid w:val="7BC60CC4"/>
    <w:rsid w:val="7BC64EE5"/>
    <w:rsid w:val="7BC65C34"/>
    <w:rsid w:val="7BC95C83"/>
    <w:rsid w:val="7BCCE583"/>
    <w:rsid w:val="7BCCF2D9"/>
    <w:rsid w:val="7BCD1D94"/>
    <w:rsid w:val="7BD1D643"/>
    <w:rsid w:val="7BD47B6A"/>
    <w:rsid w:val="7BD918DA"/>
    <w:rsid w:val="7BDC5B72"/>
    <w:rsid w:val="7BDCCD30"/>
    <w:rsid w:val="7BE3D5FF"/>
    <w:rsid w:val="7BE548D5"/>
    <w:rsid w:val="7BE5DF39"/>
    <w:rsid w:val="7BEA3333"/>
    <w:rsid w:val="7BEACFDD"/>
    <w:rsid w:val="7BEB780D"/>
    <w:rsid w:val="7BED259C"/>
    <w:rsid w:val="7BEE5FEC"/>
    <w:rsid w:val="7BEF53C0"/>
    <w:rsid w:val="7BF10251"/>
    <w:rsid w:val="7BF28D7A"/>
    <w:rsid w:val="7BF34C3A"/>
    <w:rsid w:val="7BF3FE73"/>
    <w:rsid w:val="7BF80F95"/>
    <w:rsid w:val="7BFBD01A"/>
    <w:rsid w:val="7BFE71BF"/>
    <w:rsid w:val="7C00C14A"/>
    <w:rsid w:val="7C03938F"/>
    <w:rsid w:val="7C054DF4"/>
    <w:rsid w:val="7C092F30"/>
    <w:rsid w:val="7C0AC519"/>
    <w:rsid w:val="7C0C3AFE"/>
    <w:rsid w:val="7C0C4C74"/>
    <w:rsid w:val="7C0D9B33"/>
    <w:rsid w:val="7C0E2D57"/>
    <w:rsid w:val="7C0E5810"/>
    <w:rsid w:val="7C0F6736"/>
    <w:rsid w:val="7C180F6B"/>
    <w:rsid w:val="7C1CA078"/>
    <w:rsid w:val="7C1DB1A1"/>
    <w:rsid w:val="7C1E5DE1"/>
    <w:rsid w:val="7C21E79F"/>
    <w:rsid w:val="7C25580F"/>
    <w:rsid w:val="7C299773"/>
    <w:rsid w:val="7C29B772"/>
    <w:rsid w:val="7C2C8E5A"/>
    <w:rsid w:val="7C2CD547"/>
    <w:rsid w:val="7C2D6EE8"/>
    <w:rsid w:val="7C2F189B"/>
    <w:rsid w:val="7C3893D8"/>
    <w:rsid w:val="7C3C5817"/>
    <w:rsid w:val="7C403139"/>
    <w:rsid w:val="7C4412E3"/>
    <w:rsid w:val="7C45FA9E"/>
    <w:rsid w:val="7C48A809"/>
    <w:rsid w:val="7C4AE5BC"/>
    <w:rsid w:val="7C4E5D81"/>
    <w:rsid w:val="7C4FA5F2"/>
    <w:rsid w:val="7C51193D"/>
    <w:rsid w:val="7C53CEAE"/>
    <w:rsid w:val="7C555BA7"/>
    <w:rsid w:val="7C5BD7A0"/>
    <w:rsid w:val="7C5F5E51"/>
    <w:rsid w:val="7C639A4C"/>
    <w:rsid w:val="7C656D51"/>
    <w:rsid w:val="7C6AE025"/>
    <w:rsid w:val="7C6C1B81"/>
    <w:rsid w:val="7C7317DC"/>
    <w:rsid w:val="7C77BB00"/>
    <w:rsid w:val="7C7866DD"/>
    <w:rsid w:val="7C7E5723"/>
    <w:rsid w:val="7C7F427A"/>
    <w:rsid w:val="7C812EB5"/>
    <w:rsid w:val="7C8335F6"/>
    <w:rsid w:val="7C8613E8"/>
    <w:rsid w:val="7C886C94"/>
    <w:rsid w:val="7C88A0DE"/>
    <w:rsid w:val="7C898F32"/>
    <w:rsid w:val="7C8B076E"/>
    <w:rsid w:val="7C8E4D88"/>
    <w:rsid w:val="7C912C01"/>
    <w:rsid w:val="7C98B502"/>
    <w:rsid w:val="7C9A3E32"/>
    <w:rsid w:val="7C9E622A"/>
    <w:rsid w:val="7CA48F0C"/>
    <w:rsid w:val="7CA69CC8"/>
    <w:rsid w:val="7CAC8D32"/>
    <w:rsid w:val="7CAE52CA"/>
    <w:rsid w:val="7CAEA924"/>
    <w:rsid w:val="7CB0F2D1"/>
    <w:rsid w:val="7CB1539D"/>
    <w:rsid w:val="7CB160E5"/>
    <w:rsid w:val="7CB61FCF"/>
    <w:rsid w:val="7CB62776"/>
    <w:rsid w:val="7CB78E44"/>
    <w:rsid w:val="7CB7EB68"/>
    <w:rsid w:val="7CB96E72"/>
    <w:rsid w:val="7CB9B4CC"/>
    <w:rsid w:val="7CBA7F55"/>
    <w:rsid w:val="7CBB4585"/>
    <w:rsid w:val="7CC8010F"/>
    <w:rsid w:val="7CC8421A"/>
    <w:rsid w:val="7CCC5746"/>
    <w:rsid w:val="7CD14124"/>
    <w:rsid w:val="7CD7E245"/>
    <w:rsid w:val="7CD805C9"/>
    <w:rsid w:val="7CD82339"/>
    <w:rsid w:val="7CE0614E"/>
    <w:rsid w:val="7CE9EC8A"/>
    <w:rsid w:val="7CEB34F8"/>
    <w:rsid w:val="7CFD27F4"/>
    <w:rsid w:val="7D061409"/>
    <w:rsid w:val="7D06B483"/>
    <w:rsid w:val="7D06FF5C"/>
    <w:rsid w:val="7D0E01A0"/>
    <w:rsid w:val="7D1314E6"/>
    <w:rsid w:val="7D143081"/>
    <w:rsid w:val="7D148121"/>
    <w:rsid w:val="7D14B431"/>
    <w:rsid w:val="7D14EC81"/>
    <w:rsid w:val="7D18A7C1"/>
    <w:rsid w:val="7D1CFAAC"/>
    <w:rsid w:val="7D1D3B52"/>
    <w:rsid w:val="7D1F6338"/>
    <w:rsid w:val="7D26ED0A"/>
    <w:rsid w:val="7D271F01"/>
    <w:rsid w:val="7D27ED8D"/>
    <w:rsid w:val="7D27F642"/>
    <w:rsid w:val="7D3073C6"/>
    <w:rsid w:val="7D307729"/>
    <w:rsid w:val="7D308825"/>
    <w:rsid w:val="7D3090D0"/>
    <w:rsid w:val="7D3504D9"/>
    <w:rsid w:val="7D3918E2"/>
    <w:rsid w:val="7D3BE950"/>
    <w:rsid w:val="7D3CB702"/>
    <w:rsid w:val="7D42B778"/>
    <w:rsid w:val="7D42C9DD"/>
    <w:rsid w:val="7D493278"/>
    <w:rsid w:val="7D49D4CA"/>
    <w:rsid w:val="7D4C4DCB"/>
    <w:rsid w:val="7D50AE15"/>
    <w:rsid w:val="7D533B8C"/>
    <w:rsid w:val="7D55EA7A"/>
    <w:rsid w:val="7D57D256"/>
    <w:rsid w:val="7D5A0394"/>
    <w:rsid w:val="7D5C417D"/>
    <w:rsid w:val="7D6000A3"/>
    <w:rsid w:val="7D60EF78"/>
    <w:rsid w:val="7D61C21C"/>
    <w:rsid w:val="7D64665D"/>
    <w:rsid w:val="7D6865AB"/>
    <w:rsid w:val="7D6C42B2"/>
    <w:rsid w:val="7D6ED0FF"/>
    <w:rsid w:val="7D72389F"/>
    <w:rsid w:val="7D72717D"/>
    <w:rsid w:val="7D73B7B9"/>
    <w:rsid w:val="7D77558B"/>
    <w:rsid w:val="7D78C03D"/>
    <w:rsid w:val="7D7BA790"/>
    <w:rsid w:val="7D7D68AA"/>
    <w:rsid w:val="7D7D7922"/>
    <w:rsid w:val="7D7F6C9F"/>
    <w:rsid w:val="7D866998"/>
    <w:rsid w:val="7D889708"/>
    <w:rsid w:val="7D89A79D"/>
    <w:rsid w:val="7D8C45DA"/>
    <w:rsid w:val="7D8C89F2"/>
    <w:rsid w:val="7D96CCC9"/>
    <w:rsid w:val="7D98D8A6"/>
    <w:rsid w:val="7D9A66C9"/>
    <w:rsid w:val="7D9B7478"/>
    <w:rsid w:val="7D9CB9B7"/>
    <w:rsid w:val="7D9D79A2"/>
    <w:rsid w:val="7DA06B0A"/>
    <w:rsid w:val="7DA33F00"/>
    <w:rsid w:val="7DA6027A"/>
    <w:rsid w:val="7DAA32DB"/>
    <w:rsid w:val="7DAB87DF"/>
    <w:rsid w:val="7DAD50D2"/>
    <w:rsid w:val="7DADBA5D"/>
    <w:rsid w:val="7DB2B5D0"/>
    <w:rsid w:val="7DB3BF84"/>
    <w:rsid w:val="7DB77D2F"/>
    <w:rsid w:val="7DB81025"/>
    <w:rsid w:val="7DB8568B"/>
    <w:rsid w:val="7DBB5B3A"/>
    <w:rsid w:val="7DBD7F88"/>
    <w:rsid w:val="7DC15BD7"/>
    <w:rsid w:val="7DC936AA"/>
    <w:rsid w:val="7DCCF8CF"/>
    <w:rsid w:val="7DD0F450"/>
    <w:rsid w:val="7DDB21DF"/>
    <w:rsid w:val="7DDD4D27"/>
    <w:rsid w:val="7DDE6C39"/>
    <w:rsid w:val="7DE0D15F"/>
    <w:rsid w:val="7DE1BF45"/>
    <w:rsid w:val="7DE298D8"/>
    <w:rsid w:val="7DE6EB6C"/>
    <w:rsid w:val="7DEA4B3D"/>
    <w:rsid w:val="7DF08D3D"/>
    <w:rsid w:val="7DF236C7"/>
    <w:rsid w:val="7DF2AB99"/>
    <w:rsid w:val="7DF483B6"/>
    <w:rsid w:val="7DF57174"/>
    <w:rsid w:val="7DF90405"/>
    <w:rsid w:val="7E021ED5"/>
    <w:rsid w:val="7E03A460"/>
    <w:rsid w:val="7E073B56"/>
    <w:rsid w:val="7E09B583"/>
    <w:rsid w:val="7E0F9E52"/>
    <w:rsid w:val="7E10EC97"/>
    <w:rsid w:val="7E12082C"/>
    <w:rsid w:val="7E14A48B"/>
    <w:rsid w:val="7E1572C5"/>
    <w:rsid w:val="7E173502"/>
    <w:rsid w:val="7E173586"/>
    <w:rsid w:val="7E179C5C"/>
    <w:rsid w:val="7E181C4B"/>
    <w:rsid w:val="7E18872D"/>
    <w:rsid w:val="7E1A4A87"/>
    <w:rsid w:val="7E1B153A"/>
    <w:rsid w:val="7E1CF209"/>
    <w:rsid w:val="7E1E20B2"/>
    <w:rsid w:val="7E1FFE3D"/>
    <w:rsid w:val="7E2B08B9"/>
    <w:rsid w:val="7E2C175E"/>
    <w:rsid w:val="7E315CC1"/>
    <w:rsid w:val="7E335491"/>
    <w:rsid w:val="7E3614DF"/>
    <w:rsid w:val="7E3C5007"/>
    <w:rsid w:val="7E3FE697"/>
    <w:rsid w:val="7E44050E"/>
    <w:rsid w:val="7E48C515"/>
    <w:rsid w:val="7E4B5954"/>
    <w:rsid w:val="7E4EA55A"/>
    <w:rsid w:val="7E4EBB7D"/>
    <w:rsid w:val="7E5055A2"/>
    <w:rsid w:val="7E509369"/>
    <w:rsid w:val="7E54894A"/>
    <w:rsid w:val="7E553A78"/>
    <w:rsid w:val="7E5B0242"/>
    <w:rsid w:val="7E5B5D31"/>
    <w:rsid w:val="7E5BB598"/>
    <w:rsid w:val="7E5C6964"/>
    <w:rsid w:val="7E61F42A"/>
    <w:rsid w:val="7E664C06"/>
    <w:rsid w:val="7E665D8D"/>
    <w:rsid w:val="7E6A8B82"/>
    <w:rsid w:val="7E6AEDDA"/>
    <w:rsid w:val="7E6D8060"/>
    <w:rsid w:val="7E7116B2"/>
    <w:rsid w:val="7E714405"/>
    <w:rsid w:val="7E73ACED"/>
    <w:rsid w:val="7E784EBE"/>
    <w:rsid w:val="7E795D37"/>
    <w:rsid w:val="7E7AB56E"/>
    <w:rsid w:val="7E7DF68C"/>
    <w:rsid w:val="7E845D00"/>
    <w:rsid w:val="7E85B011"/>
    <w:rsid w:val="7E8671B9"/>
    <w:rsid w:val="7E875C99"/>
    <w:rsid w:val="7E893312"/>
    <w:rsid w:val="7E8D93E5"/>
    <w:rsid w:val="7E8E4918"/>
    <w:rsid w:val="7E91E15E"/>
    <w:rsid w:val="7E93374B"/>
    <w:rsid w:val="7E98869E"/>
    <w:rsid w:val="7E9BAA7F"/>
    <w:rsid w:val="7E9C559E"/>
    <w:rsid w:val="7E9FD5D9"/>
    <w:rsid w:val="7EA23A7A"/>
    <w:rsid w:val="7EA33A10"/>
    <w:rsid w:val="7EAA915C"/>
    <w:rsid w:val="7EAE5B65"/>
    <w:rsid w:val="7EAF07BF"/>
    <w:rsid w:val="7EB0ACA0"/>
    <w:rsid w:val="7EB16352"/>
    <w:rsid w:val="7EB4B32E"/>
    <w:rsid w:val="7EB50A6F"/>
    <w:rsid w:val="7EB7670D"/>
    <w:rsid w:val="7EB7C9DE"/>
    <w:rsid w:val="7EB807C5"/>
    <w:rsid w:val="7EB8BDDA"/>
    <w:rsid w:val="7EBC8E51"/>
    <w:rsid w:val="7EBCA2F9"/>
    <w:rsid w:val="7EBCFE67"/>
    <w:rsid w:val="7EBDAC6A"/>
    <w:rsid w:val="7EBFC5F8"/>
    <w:rsid w:val="7EC17B96"/>
    <w:rsid w:val="7EC26EF4"/>
    <w:rsid w:val="7ECABD48"/>
    <w:rsid w:val="7ECCE929"/>
    <w:rsid w:val="7ED2F33C"/>
    <w:rsid w:val="7ED80330"/>
    <w:rsid w:val="7EDBC7A4"/>
    <w:rsid w:val="7EE04AD3"/>
    <w:rsid w:val="7EE60F75"/>
    <w:rsid w:val="7EE87234"/>
    <w:rsid w:val="7EE8A688"/>
    <w:rsid w:val="7EE9696A"/>
    <w:rsid w:val="7EE98CCA"/>
    <w:rsid w:val="7EED4153"/>
    <w:rsid w:val="7EF4959E"/>
    <w:rsid w:val="7EF6B90C"/>
    <w:rsid w:val="7EF75735"/>
    <w:rsid w:val="7EF9EE53"/>
    <w:rsid w:val="7F03D5FA"/>
    <w:rsid w:val="7F045ADB"/>
    <w:rsid w:val="7F048C0E"/>
    <w:rsid w:val="7F09A6F7"/>
    <w:rsid w:val="7F0C4BB2"/>
    <w:rsid w:val="7F0F8E69"/>
    <w:rsid w:val="7F138AB0"/>
    <w:rsid w:val="7F142263"/>
    <w:rsid w:val="7F1689B6"/>
    <w:rsid w:val="7F16C129"/>
    <w:rsid w:val="7F19ECA4"/>
    <w:rsid w:val="7F1AE485"/>
    <w:rsid w:val="7F1BBCF6"/>
    <w:rsid w:val="7F1BDD5E"/>
    <w:rsid w:val="7F1DB67E"/>
    <w:rsid w:val="7F1DC708"/>
    <w:rsid w:val="7F2016B2"/>
    <w:rsid w:val="7F29D462"/>
    <w:rsid w:val="7F29EDBD"/>
    <w:rsid w:val="7F2A4315"/>
    <w:rsid w:val="7F2EB78B"/>
    <w:rsid w:val="7F3B9728"/>
    <w:rsid w:val="7F409706"/>
    <w:rsid w:val="7F4574D1"/>
    <w:rsid w:val="7F47EB73"/>
    <w:rsid w:val="7F48FC4F"/>
    <w:rsid w:val="7F4C5BC3"/>
    <w:rsid w:val="7F4E970B"/>
    <w:rsid w:val="7F51AE12"/>
    <w:rsid w:val="7F527006"/>
    <w:rsid w:val="7F56F176"/>
    <w:rsid w:val="7F58A682"/>
    <w:rsid w:val="7F5D284B"/>
    <w:rsid w:val="7F5D443B"/>
    <w:rsid w:val="7F5E758A"/>
    <w:rsid w:val="7F5F25B2"/>
    <w:rsid w:val="7F6A4782"/>
    <w:rsid w:val="7F6C782C"/>
    <w:rsid w:val="7F6E16ED"/>
    <w:rsid w:val="7F73CD3C"/>
    <w:rsid w:val="7F7DF83F"/>
    <w:rsid w:val="7F82AB3C"/>
    <w:rsid w:val="7F84BC15"/>
    <w:rsid w:val="7F8BB00B"/>
    <w:rsid w:val="7F8D4CB7"/>
    <w:rsid w:val="7F8DD6B8"/>
    <w:rsid w:val="7F93E2B4"/>
    <w:rsid w:val="7F955538"/>
    <w:rsid w:val="7F97502C"/>
    <w:rsid w:val="7F9D4357"/>
    <w:rsid w:val="7F9EF3CA"/>
    <w:rsid w:val="7FA1B2B2"/>
    <w:rsid w:val="7FA27580"/>
    <w:rsid w:val="7FA2A444"/>
    <w:rsid w:val="7FA47551"/>
    <w:rsid w:val="7FA5964F"/>
    <w:rsid w:val="7FA6091E"/>
    <w:rsid w:val="7FA61722"/>
    <w:rsid w:val="7FA6358E"/>
    <w:rsid w:val="7FA77954"/>
    <w:rsid w:val="7FA8D094"/>
    <w:rsid w:val="7FA9FDCD"/>
    <w:rsid w:val="7FAB63CC"/>
    <w:rsid w:val="7FB0467A"/>
    <w:rsid w:val="7FB3B5D0"/>
    <w:rsid w:val="7FB93372"/>
    <w:rsid w:val="7FBA7A44"/>
    <w:rsid w:val="7FBEAB1B"/>
    <w:rsid w:val="7FBEE140"/>
    <w:rsid w:val="7FBFD519"/>
    <w:rsid w:val="7FC2870D"/>
    <w:rsid w:val="7FC2C380"/>
    <w:rsid w:val="7FC3794A"/>
    <w:rsid w:val="7FC89251"/>
    <w:rsid w:val="7FCD5DE0"/>
    <w:rsid w:val="7FD3A33C"/>
    <w:rsid w:val="7FD80190"/>
    <w:rsid w:val="7FD9A144"/>
    <w:rsid w:val="7FDA2195"/>
    <w:rsid w:val="7FDA755C"/>
    <w:rsid w:val="7FDCA066"/>
    <w:rsid w:val="7FDE36A6"/>
    <w:rsid w:val="7FE12B68"/>
    <w:rsid w:val="7FE4DD85"/>
    <w:rsid w:val="7FE96FC7"/>
    <w:rsid w:val="7FEA09CF"/>
    <w:rsid w:val="7FEF4917"/>
    <w:rsid w:val="7FF25D08"/>
    <w:rsid w:val="7FFA4359"/>
    <w:rsid w:val="7FFA930A"/>
    <w:rsid w:val="7FFDF1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uiPriority w:val="99"/>
    <w:qFormat/>
    <w:rsid w:val="004F347B"/>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4F347B"/>
    <w:pPr>
      <w:keepNext/>
      <w:keepLines/>
      <w:spacing w:before="40"/>
      <w:outlineLvl w:val="1"/>
    </w:pPr>
    <w:rPr>
      <w:rFonts w:ascii="Calibri Light" w:hAnsi="Calibri Light" w:eastAsia="DengXian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4F347B"/>
    <w:pPr>
      <w:keepNext/>
      <w:spacing w:before="240" w:after="60"/>
      <w:outlineLvl w:val="3"/>
    </w:pPr>
    <w:rPr>
      <w:b/>
      <w:bCs/>
      <w:sz w:val="28"/>
      <w:szCs w:val="28"/>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uiPriority w:val="59"/>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styleId="HeaderChar" w:customStyle="1">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styleId="CommentTextChar" w:customStyle="1">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styleId="Heading2Char" w:customStyle="1">
    <w:name w:val="Heading 2 Char"/>
    <w:basedOn w:val="DefaultParagraphFont"/>
    <w:link w:val="Heading2"/>
    <w:semiHidden/>
    <w:rsid w:val="004F347B"/>
    <w:rPr>
      <w:rFonts w:ascii="Calibri Light" w:hAnsi="Calibri Light" w:eastAsia="DengXian Light"/>
      <w:color w:val="2F5496"/>
      <w:sz w:val="26"/>
      <w:szCs w:val="26"/>
      <w:lang w:eastAsia="en-US"/>
    </w:rPr>
  </w:style>
  <w:style w:type="character" w:styleId="Heading1Char" w:customStyle="1">
    <w:name w:val="Heading 1 Char"/>
    <w:basedOn w:val="DefaultParagraphFont"/>
    <w:link w:val="Heading1"/>
    <w:uiPriority w:val="99"/>
    <w:rsid w:val="004F347B"/>
    <w:rPr>
      <w:b/>
      <w:bCs/>
      <w:sz w:val="22"/>
      <w:szCs w:val="22"/>
      <w:lang w:eastAsia="en-US"/>
    </w:rPr>
  </w:style>
  <w:style w:type="character" w:styleId="Heading4Char" w:customStyle="1">
    <w:name w:val="Heading 4 Char"/>
    <w:basedOn w:val="DefaultParagraphFont"/>
    <w:link w:val="Heading4"/>
    <w:uiPriority w:val="99"/>
    <w:rsid w:val="004F347B"/>
    <w:rPr>
      <w:b/>
      <w:bCs/>
      <w:sz w:val="28"/>
      <w:szCs w:val="28"/>
      <w:lang w:eastAsia="en-US"/>
    </w:rPr>
  </w:style>
  <w:style w:type="paragraph" w:styleId="BodyText2">
    <w:name w:val="Body Text 2"/>
    <w:basedOn w:val="Normal"/>
    <w:link w:val="BodyText2Char"/>
    <w:uiPriority w:val="99"/>
    <w:rsid w:val="004F347B"/>
    <w:pPr>
      <w:ind w:left="720" w:hanging="720"/>
    </w:pPr>
    <w:rPr>
      <w:b/>
      <w:bCs/>
      <w:sz w:val="22"/>
      <w:szCs w:val="22"/>
      <w:lang w:eastAsia="en-US"/>
    </w:rPr>
  </w:style>
  <w:style w:type="character" w:styleId="BodyText2Char" w:customStyle="1">
    <w:name w:val="Body Text 2 Char"/>
    <w:basedOn w:val="DefaultParagraphFont"/>
    <w:link w:val="BodyText2"/>
    <w:uiPriority w:val="99"/>
    <w:rsid w:val="004F347B"/>
    <w:rPr>
      <w:b/>
      <w:bCs/>
      <w:sz w:val="22"/>
      <w:szCs w:val="22"/>
      <w:lang w:eastAsia="en-US"/>
    </w:rPr>
  </w:style>
  <w:style w:type="paragraph" w:styleId="deannah1" w:customStyle="1">
    <w:name w:val="deannah1"/>
    <w:basedOn w:val="Normal"/>
    <w:uiPriority w:val="99"/>
    <w:rsid w:val="004F347B"/>
    <w:pPr>
      <w:keepNext/>
      <w:spacing w:after="240"/>
    </w:pPr>
    <w:rPr>
      <w:b/>
      <w:bCs/>
      <w:lang w:eastAsia="en-US"/>
    </w:rPr>
  </w:style>
  <w:style w:type="character" w:styleId="BalloonTextChar" w:customStyle="1">
    <w:name w:val="Balloon Text Char"/>
    <w:link w:val="BalloonText"/>
    <w:uiPriority w:val="99"/>
    <w:semiHidden/>
    <w:rsid w:val="004F347B"/>
    <w:rPr>
      <w:rFonts w:ascii="Tahoma" w:hAnsi="Tahoma" w:cs="Tahoma"/>
      <w:sz w:val="16"/>
      <w:szCs w:val="16"/>
      <w:lang w:eastAsia="en-GB"/>
    </w:rPr>
  </w:style>
  <w:style w:type="character" w:styleId="FollowedHyperlink">
    <w:name w:val="FollowedHyperlink"/>
    <w:uiPriority w:val="99"/>
    <w:semiHidden/>
    <w:rsid w:val="004F347B"/>
    <w:rPr>
      <w:color w:val="800080"/>
      <w:u w:val="single"/>
    </w:rPr>
  </w:style>
  <w:style w:type="character" w:styleId="FooterChar" w:customStyle="1">
    <w:name w:val="Footer Char"/>
    <w:link w:val="Footer"/>
    <w:uiPriority w:val="99"/>
    <w:rsid w:val="004F347B"/>
    <w:rPr>
      <w:sz w:val="24"/>
      <w:szCs w:val="24"/>
      <w:lang w:eastAsia="en-GB"/>
    </w:rPr>
  </w:style>
  <w:style w:type="paragraph" w:styleId="NormalWeb">
    <w:name w:val="Normal (Web)"/>
    <w:basedOn w:val="Normal"/>
    <w:uiPriority w:val="99"/>
    <w:rsid w:val="004F347B"/>
    <w:pPr>
      <w:spacing w:before="100" w:beforeAutospacing="1" w:after="100" w:afterAutospacing="1"/>
    </w:pPr>
  </w:style>
  <w:style w:type="character" w:styleId="Hyperlink1" w:customStyle="1">
    <w:name w:val="Hyperlink1"/>
    <w:uiPriority w:val="99"/>
    <w:rsid w:val="004F347B"/>
    <w:rPr>
      <w:color w:val="535353"/>
      <w:u w:val="single"/>
      <w:effect w:val="none"/>
    </w:rPr>
  </w:style>
  <w:style w:type="paragraph" w:styleId="NormalWeb1" w:customStyle="1">
    <w:name w:val="Normal (Web)1"/>
    <w:basedOn w:val="Normal"/>
    <w:uiPriority w:val="99"/>
    <w:rsid w:val="004F347B"/>
    <w:pPr>
      <w:spacing w:before="100" w:beforeAutospacing="1" w:after="300"/>
    </w:pPr>
  </w:style>
  <w:style w:type="paragraph" w:styleId="CommentSubject">
    <w:name w:val="annotation subject"/>
    <w:basedOn w:val="CommentText"/>
    <w:next w:val="CommentText"/>
    <w:link w:val="CommentSubjectChar"/>
    <w:uiPriority w:val="99"/>
    <w:semiHidden/>
    <w:unhideWhenUsed/>
    <w:rsid w:val="004F347B"/>
    <w:rPr>
      <w:b/>
      <w:bCs/>
    </w:rPr>
  </w:style>
  <w:style w:type="character" w:styleId="CommentSubjectChar" w:customStyle="1">
    <w:name w:val="Comment Subject Char"/>
    <w:basedOn w:val="CommentTextChar"/>
    <w:link w:val="CommentSubject"/>
    <w:uiPriority w:val="99"/>
    <w:semiHidden/>
    <w:rsid w:val="004F347B"/>
    <w:rPr>
      <w:b/>
      <w:bCs/>
      <w:lang w:eastAsia="en-US"/>
    </w:rPr>
  </w:style>
  <w:style w:type="character" w:styleId="Strong">
    <w:name w:val="Strong"/>
    <w:uiPriority w:val="22"/>
    <w:qFormat/>
    <w:rsid w:val="004F347B"/>
    <w:rPr>
      <w:b/>
      <w:bCs/>
    </w:rPr>
  </w:style>
  <w:style w:type="character" w:styleId="UnresolvedMention">
    <w:name w:val="Unresolved Mention"/>
    <w:uiPriority w:val="99"/>
    <w:semiHidden/>
    <w:unhideWhenUsed/>
    <w:rsid w:val="004F3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doi.org/10.1017/S0047279414000907" TargetMode="External" Id="rId26" /><Relationship Type="http://schemas.openxmlformats.org/officeDocument/2006/relationships/hyperlink" Target="https://doi.org/10.1111/ajpy.12293" TargetMode="External" Id="rId42" /><Relationship Type="http://schemas.openxmlformats.org/officeDocument/2006/relationships/hyperlink" Target="https://onlinelibrary-wiley-com.ezproxy.uwtsd.ac.uk/doi/full/10.1525/si.2006.29.3.423" TargetMode="External" Id="rId47" /><Relationship Type="http://schemas.openxmlformats.org/officeDocument/2006/relationships/hyperlink" Target="https://doi.org/10.1086/432401" TargetMode="External" Id="rId63" /><Relationship Type="http://schemas.openxmlformats.org/officeDocument/2006/relationships/hyperlink" Target="https://research-ebsco-com.ezproxy.uwtsd.ac.uk/linkprocessor/plink?id=ba98f0e3-ced9-3953-863d-8d1b2856814c" TargetMode="External" Id="rId68" /><Relationship Type="http://schemas.openxmlformats.org/officeDocument/2006/relationships/hyperlink" Target="https://www.vetsure.com/rehoming-a-rescue-dog/" TargetMode="External" Id="rId84" /><Relationship Type="http://schemas.openxmlformats.org/officeDocument/2006/relationships/hyperlink" Target="https://doi.org/10.4324/9781003146698" TargetMode="External" Id="rId89" /><Relationship Type="http://schemas.openxmlformats.org/officeDocument/2006/relationships/footer" Target="footer2.xml" Id="rId11" /><Relationship Type="http://schemas.openxmlformats.org/officeDocument/2006/relationships/hyperlink" Target="https://www.gov.uk/government/publications/action-plan-for-animal-welfare" TargetMode="External" Id="rId32" /><Relationship Type="http://schemas.openxmlformats.org/officeDocument/2006/relationships/hyperlink" Target="https://open.spotify.com/episode/1BNjS2h0UlKf6rRo25248v?si=Ojp_d83sQjClxtEFviPv3g" TargetMode="External" Id="rId37" /><Relationship Type="http://schemas.openxmlformats.org/officeDocument/2006/relationships/hyperlink" Target="https://doi.org/10.1136/bmj.331.7527.1254" TargetMode="External" Id="rId53" /><Relationship Type="http://schemas.openxmlformats.org/officeDocument/2006/relationships/hyperlink" Target="https://www.proquest.com/docview/2433244434?accountid=130472&amp;parentSessionId=0ZLWWp7%2F75B%2B8IVQFvzP4YMwO4YqkkGVORdU04IWL8M%3D&amp;pq-origsite=primo&amp;sourcetype=Scholarly%20Journals" TargetMode="External" Id="rId58" /><Relationship Type="http://schemas.openxmlformats.org/officeDocument/2006/relationships/hyperlink" Target="https://onlinelibrary.wiley.com/toc/14682427/1992/16/4" TargetMode="External" Id="rId74" /><Relationship Type="http://schemas.openxmlformats.org/officeDocument/2006/relationships/hyperlink" Target="mailto:pgresearch@uwtsd.ac.uk" TargetMode="External" Id="rId102" /><Relationship Type="http://schemas.openxmlformats.org/officeDocument/2006/relationships/webSettings" Target="webSettings.xml" Id="rId5" /><Relationship Type="http://schemas.openxmlformats.org/officeDocument/2006/relationships/hyperlink" Target="https://doi.org/10.1056/NEJMp078108" TargetMode="External" Id="rId90" /><Relationship Type="http://schemas.openxmlformats.org/officeDocument/2006/relationships/hyperlink" Target="https://phys.org/news/2021-07-sociologist-pet-parents-pets-family.html" TargetMode="External" Id="rId95" /><Relationship Type="http://schemas.openxmlformats.org/officeDocument/2006/relationships/hyperlink" Target="https://doi.org/10.3389/fpsyg.2016.00298" TargetMode="External" Id="rId22" /><Relationship Type="http://schemas.openxmlformats.org/officeDocument/2006/relationships/hyperlink" Target="https://journals.sagepub.com/doi/epub/10.1111/j.1467-954X.2005.00590.x" TargetMode="External" Id="rId27" /><Relationship Type="http://schemas.openxmlformats.org/officeDocument/2006/relationships/hyperlink" Target="https://doi.org/10.1007/s11205-005-5072-z" TargetMode="External" Id="rId43" /><Relationship Type="http://schemas.openxmlformats.org/officeDocument/2006/relationships/hyperlink" Target="https://www.veterinarypracticenews.ca/keeping-pets-luxury/" TargetMode="External" Id="rId48" /><Relationship Type="http://schemas.openxmlformats.org/officeDocument/2006/relationships/hyperlink" Target="https://www.ons.gov.uk/peoplepopulationandcommunity/birthsdeathsandmarriages/families/bulletins/familiesandhouseholds/2023" TargetMode="External" Id="rId64" /><Relationship Type="http://schemas.openxmlformats.org/officeDocument/2006/relationships/hyperlink" Target="https://doi.org/10.1007/BF02095958" TargetMode="External" Id="rId69" /><Relationship Type="http://schemas.openxmlformats.org/officeDocument/2006/relationships/hyperlink" Target="https://doi.org/10.1080/14733285.2011.562378" TargetMode="External" Id="rId80" /><Relationship Type="http://schemas.openxmlformats.org/officeDocument/2006/relationships/hyperlink" Target="https://doi.org/10.1111/j.1545-5300.2009.01296.x" TargetMode="External" Id="rId85" /><Relationship Type="http://schemas.openxmlformats.org/officeDocument/2006/relationships/image" Target="media/image3.png" Id="rId12" /><Relationship Type="http://schemas.openxmlformats.org/officeDocument/2006/relationships/hyperlink" Target="https://doi.org/10.1177/019251301022007002" TargetMode="External" Id="rId17" /><Relationship Type="http://schemas.openxmlformats.org/officeDocument/2006/relationships/hyperlink" Target="https://www.gov.uk/government/news/animals-to-be-formally-recognised-as-sentient-beings-in-domestic-law" TargetMode="External" Id="rId33" /><Relationship Type="http://schemas.openxmlformats.org/officeDocument/2006/relationships/hyperlink" Target="https://www.gao.gov/assets/gao-10-702.pdf" TargetMode="External" Id="rId38" /><Relationship Type="http://schemas.openxmlformats.org/officeDocument/2006/relationships/hyperlink" Target="https://www.gov.uk/guidance/homelessness-data-notes-and-definitions" TargetMode="External" Id="rId59" /><Relationship Type="http://schemas.openxmlformats.org/officeDocument/2006/relationships/hyperlink" Target="https://www.uwtsd.ac.uk/academic-office/appendices-and-forms/" TargetMode="External" Id="rId103" /><Relationship Type="http://schemas.openxmlformats.org/officeDocument/2006/relationships/hyperlink" Target="https://doi.org/10.1016/j.pedn.2010.11.009" TargetMode="External" Id="rId20" /><Relationship Type="http://schemas.openxmlformats.org/officeDocument/2006/relationships/hyperlink" Target="https://doi.org/10.1177/0192513X08318841" TargetMode="External" Id="rId41" /><Relationship Type="http://schemas.openxmlformats.org/officeDocument/2006/relationships/hyperlink" Target="http://docs.lib.purdue.edu/paij/vol1/iss1/4" TargetMode="External" Id="rId54" /><Relationship Type="http://schemas.openxmlformats.org/officeDocument/2006/relationships/hyperlink" Target="https://doi.org/10.1080/00380237.2007.10571313" TargetMode="External" Id="rId70" /><Relationship Type="http://schemas.openxmlformats.org/officeDocument/2006/relationships/hyperlink" Target="https://doi.org/10.1111/j.1468-2427.1992.tb00194.x" TargetMode="External" Id="rId75" /><Relationship Type="http://schemas.openxmlformats.org/officeDocument/2006/relationships/hyperlink" Target="https://vetsustain.org/about" TargetMode="External" Id="rId83" /><Relationship Type="http://schemas.openxmlformats.org/officeDocument/2006/relationships/hyperlink" Target="https://www.socresonline.org.uk/13/5/4.html" TargetMode="External" Id="rId88" /><Relationship Type="http://schemas.openxmlformats.org/officeDocument/2006/relationships/hyperlink" Target="https://doi.org/10.3390/ijerph14050490" TargetMode="External" Id="rId91" /><Relationship Type="http://schemas.openxmlformats.org/officeDocument/2006/relationships/hyperlink" Target="https://doi.org/10.1111/j.1545-5300.2009.01296.x" TargetMode="Externa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6.png" Id="rId15" /><Relationship Type="http://schemas.openxmlformats.org/officeDocument/2006/relationships/hyperlink" Target="https://citeseerx.ist.psu.edu/document?repid=rep1&amp;type=pdf&amp;doi=9daf1c13f86720000e9ddcde238ab3756cc0847b" TargetMode="External" Id="rId23" /><Relationship Type="http://schemas.openxmlformats.org/officeDocument/2006/relationships/hyperlink" Target="https://www.socresonline.org.uk/13/5/4.html" TargetMode="External" Id="rId28" /><Relationship Type="http://schemas.openxmlformats.org/officeDocument/2006/relationships/hyperlink" Target="https://doi.org/10.4324/9780203307120" TargetMode="External" Id="rId49" /><Relationship Type="http://schemas.openxmlformats.org/officeDocument/2006/relationships/hyperlink" Target="https://mrcvs.co.uk/en/news/20857/news-story.php?id=21162" TargetMode="External" Id="rId57" /><Relationship Type="http://schemas.microsoft.com/office/2020/10/relationships/intelligence" Target="intelligence2.xml" Id="rId106" /><Relationship Type="http://schemas.openxmlformats.org/officeDocument/2006/relationships/footer" Target="footer1.xml" Id="rId10" /><Relationship Type="http://schemas.openxmlformats.org/officeDocument/2006/relationships/hyperlink" Target="https://doi.org/10.1002/1097-4571(2000)51:10%3C900::AID-ASI30%3E3.0.CO;2-U" TargetMode="External" Id="rId31" /><Relationship Type="http://schemas.openxmlformats.org/officeDocument/2006/relationships/hyperlink" Target="https://doi.org/10.1300/J002v28n03_02" TargetMode="External" Id="rId44" /><Relationship Type="http://schemas.openxmlformats.org/officeDocument/2006/relationships/hyperlink" Target="https://worldanimalfoundation.org/advocate/pet-ownership-statistics-uk/" TargetMode="External" Id="rId52" /><Relationship Type="http://schemas.openxmlformats.org/officeDocument/2006/relationships/hyperlink" Target="https://researchonline.lshtm.ac.uk/id/eprint/2867/1/Living_in_limbo.pdf" TargetMode="External" Id="rId60" /><Relationship Type="http://schemas.openxmlformats.org/officeDocument/2006/relationships/hyperlink" Target="https://www.legislation.gov.uk/ukpga/2024/16/notes/division/4/index.htm." TargetMode="External" Id="rId65" /><Relationship Type="http://schemas.openxmlformats.org/officeDocument/2006/relationships/hyperlink" Target="https://onlinelibrary.wiley.com/journal/14682427" TargetMode="External" Id="rId73" /><Relationship Type="http://schemas.openxmlformats.org/officeDocument/2006/relationships/hyperlink" Target="https://www.mungos.org/individuals-have-been-forced-to-choose-their-pets-over-housing-or-face-homelessness/" TargetMode="External" Id="rId78" /><Relationship Type="http://schemas.openxmlformats.org/officeDocument/2006/relationships/hyperlink" Target="https://open.spotify.com/episode/1BNjS2h0UlKf6rRo25248v?si=Ojp_d83sQjClxtEFviPv3g" TargetMode="External" Id="rId81" /><Relationship Type="http://schemas.openxmlformats.org/officeDocument/2006/relationships/hyperlink" Target="https://doi.org/10.3389/fpsyt.2024.1406590" TargetMode="External" Id="rId8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99" /><Relationship Type="http://schemas.openxmlformats.org/officeDocument/2006/relationships/hyperlink" Target="https://www.uwtsd.ac.uk/research/research-ethics/" TargetMode="External" Id="rId10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4.png" Id="rId13" /><Relationship Type="http://schemas.openxmlformats.org/officeDocument/2006/relationships/hyperlink" Target="https://static1.squarespace.com/static/5aa6be7de17ba3f559d28f25/t/5aa85bc7e2c4839970ff3190/1520982983501/pet_paper.pdf" TargetMode="External" Id="rId18" /><Relationship Type="http://schemas.openxmlformats.org/officeDocument/2006/relationships/hyperlink" Target="https://doi.org/10.1111/gec3.70006" TargetMode="External" Id="rId39" /><Relationship Type="http://schemas.openxmlformats.org/officeDocument/2006/relationships/hyperlink" Target="https://doi.org/10.4324/9781003146698" TargetMode="External" Id="rId34" /><Relationship Type="http://schemas.openxmlformats.org/officeDocument/2006/relationships/hyperlink" Target="https://www.researchgate.net/publication/333783677_The_Ecological_Paw_Print_of_Companion_Dogs_and_Cats" TargetMode="External" Id="rId50" /><Relationship Type="http://schemas.openxmlformats.org/officeDocument/2006/relationships/hyperlink" Target="https://doi.org/10.1111/j.1467-954X.2011.02045.x" TargetMode="External" Id="rId55" /><Relationship Type="http://schemas.openxmlformats.org/officeDocument/2006/relationships/hyperlink" Target="https://phys.org/news/2021-07-sociologist-pet-parents-pets-family.html" TargetMode="External" Id="rId76" /><Relationship Type="http://schemas.openxmlformats.org/officeDocument/2006/relationships/hyperlink" Target="https://doi.org/10.1016/j.jrp.2012.06.005" TargetMode="External" Id="rId97" /><Relationship Type="http://schemas.openxmlformats.org/officeDocument/2006/relationships/fontTable" Target="fontTable.xml" Id="rId104" /><Relationship Type="http://schemas.openxmlformats.org/officeDocument/2006/relationships/endnotes" Target="endnotes.xml" Id="rId7" /><Relationship Type="http://schemas.openxmlformats.org/officeDocument/2006/relationships/hyperlink" Target="https://books.google.co.uk/books?hl=en&amp;lr=&amp;id=67xcAgAAQBAJ&amp;oi=fnd&amp;pg=PA62&amp;dq=attachment+theory+styles&amp;ots=DWfAJUz_BN&amp;sig=NSjJ0GeIjLWgGWVruuO6Xvgk7JI" TargetMode="External" Id="rId71" /><Relationship Type="http://schemas.openxmlformats.org/officeDocument/2006/relationships/hyperlink" Target="https://doi.org/10.1007/s11205-005-5072-z" TargetMode="External" Id="rId92" /><Relationship Type="http://schemas.openxmlformats.org/officeDocument/2006/relationships/numbering" Target="numbering.xml" Id="rId2" /><Relationship Type="http://schemas.openxmlformats.org/officeDocument/2006/relationships/hyperlink" Target="https://doi.org/10.1080/14780880802314288" TargetMode="External" Id="rId29" /><Relationship Type="http://schemas.openxmlformats.org/officeDocument/2006/relationships/hyperlink" Target="https://doi.org/10.1002/vetr.1121" TargetMode="External" Id="rId24" /><Relationship Type="http://schemas.openxmlformats.org/officeDocument/2006/relationships/hyperlink" Target="https://doi.org/10.1525/si.2004.27.1.3" TargetMode="External" Id="rId45" /><Relationship Type="http://schemas.openxmlformats.org/officeDocument/2006/relationships/hyperlink" Target="https://doi.org/10.1016/j.applanim.2023.106055" TargetMode="External" Id="rId66" /><Relationship Type="http://schemas.openxmlformats.org/officeDocument/2006/relationships/hyperlink" Target="https://doi.org/10.1016/j.jrp.2012.06.005." TargetMode="External" Id="rId87" /><Relationship Type="http://schemas.openxmlformats.org/officeDocument/2006/relationships/hyperlink" Target="https://doi.org/10.1080/08927936.2024.2351276" TargetMode="External" Id="rId61" /><Relationship Type="http://schemas.openxmlformats.org/officeDocument/2006/relationships/hyperlink" Target="https://doi.org/10.1007/s10901-006-9039-4" TargetMode="External" Id="rId82" /><Relationship Type="http://schemas.openxmlformats.org/officeDocument/2006/relationships/hyperlink" Target="https://doi.org/10.1111/j.1439-0310.2010.01863.x" TargetMode="External" Id="rId19" /><Relationship Type="http://schemas.openxmlformats.org/officeDocument/2006/relationships/image" Target="media/image5.png" Id="rId14" /><Relationship Type="http://schemas.openxmlformats.org/officeDocument/2006/relationships/hyperlink" Target="https://doi.org/10.1056/NEJMp078108" TargetMode="External" Id="rId35" /><Relationship Type="http://schemas.openxmlformats.org/officeDocument/2006/relationships/hyperlink" Target="http://dx.doi.org/10.1136/bmj.331.7527.1252" TargetMode="External" Id="rId56" /><Relationship Type="http://schemas.openxmlformats.org/officeDocument/2006/relationships/hyperlink" Target="https://www.statista.com/statistics/308235/estimated-pet-ownership-in-the-united-kingdom-uk/" TargetMode="External" Id="rId7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00" /><Relationship Type="http://schemas.openxmlformats.org/officeDocument/2006/relationships/theme" Target="theme/theme1.xml" Id="rId105" /><Relationship Type="http://schemas.openxmlformats.org/officeDocument/2006/relationships/image" Target="media/image1.png" Id="rId8" /><Relationship Type="http://schemas.openxmlformats.org/officeDocument/2006/relationships/hyperlink" Target="https://sanzubusinesstraining.com/what-are-the-four-types-of-sustainability/" TargetMode="External" Id="rId51" /><Relationship Type="http://schemas.openxmlformats.org/officeDocument/2006/relationships/hyperlink" Target="https://books.google.co.uk/books?hl=en&amp;lr=&amp;id=nBjAn3rKOLMC&amp;oi=fnd&amp;pg=PA17&amp;dq=mikulincer+shaver&amp;ots=_d49STwLxm&amp;sig=TsPf6lBGU5dVxTTeBZpy29XCyys" TargetMode="External" Id="rId72" /><Relationship Type="http://schemas.openxmlformats.org/officeDocument/2006/relationships/hyperlink" Target="https://www.frontiersin.org/journals/psychology/articles/10.3389/fpsyg.2023.1087049/full" TargetMode="External" Id="rId93" /><Relationship Type="http://schemas.openxmlformats.org/officeDocument/2006/relationships/hyperlink" Target="file:///C:/Users/c.lohmann-hancock/AppData/Local/Microsoft/Windows/INetCache/REICoP-17-20-v3-Final.pdf" TargetMode="External" Id="rId98" /><Relationship Type="http://schemas.openxmlformats.org/officeDocument/2006/relationships/styles" Target="styles.xml" Id="rId3" /><Relationship Type="http://schemas.openxmlformats.org/officeDocument/2006/relationships/hyperlink" Target="https://doi.org/10.2307/2577598" TargetMode="External" Id="rId25" /><Relationship Type="http://schemas.openxmlformats.org/officeDocument/2006/relationships/hyperlink" Target="https://www.academia.edu/3811485/The_Question_of_Animal_Selves" TargetMode="External" Id="rId46" /><Relationship Type="http://schemas.openxmlformats.org/officeDocument/2006/relationships/hyperlink" Target="https://doi.org/10.1016/j.gloenvcha.2020.102153" TargetMode="External" Id="R799fb73da8b842fc" /><Relationship Type="http://schemas.openxmlformats.org/officeDocument/2006/relationships/hyperlink" Target="https://doi.org/10.3389/fpsyg.2014.00411" TargetMode="External" Id="R47d5bdde415e4ac9" /><Relationship Type="http://schemas.openxmlformats.org/officeDocument/2006/relationships/hyperlink" Target="https://doi.org/10.1016/S105913110200225X" TargetMode="External" Id="R715f619f3a0447c9" /><Relationship Type="http://schemas.openxmlformats.org/officeDocument/2006/relationships/hyperlink" Target="https://www.jstor.org/stable/4596316" TargetMode="External" Id="Rf4d605e511604a3a" /><Relationship Type="http://schemas.openxmlformats.org/officeDocument/2006/relationships/hyperlink" Target="https://doi.org/10.3389/fpsyg.2023.1120000" TargetMode="External" Id="Ra83945fb8579492c" /><Relationship Type="http://schemas.openxmlformats.org/officeDocument/2006/relationships/hyperlink" Target="https://doi.org/10.1136/vr.103223" TargetMode="External" Id="R11dfe301b0c2441d" /><Relationship Type="http://schemas.openxmlformats.org/officeDocument/2006/relationships/hyperlink" Target="https://doi.org/10.1080/26408066.2020.1781726" TargetMode="External" Id="Rcdfb2ad2b4bd4c54" /><Relationship Type="http://schemas.openxmlformats.org/officeDocument/2006/relationships/hyperlink" Target="https://www.mdpi.com/2076-2615/4/2/214" TargetMode="External" Id="R27e6cf6a9eba4d0f" /><Relationship Type="http://schemas.openxmlformats.org/officeDocument/2006/relationships/hyperlink" Target="https://doi.org/10.3389/fpsyg.2023.1120000" TargetMode="External" Id="Rbe3cb1bc208d4f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Julia Samuels (2404707)</lastModifiedBy>
  <revision>15</revision>
  <lastPrinted>2010-07-27T14:12:00.0000000Z</lastPrinted>
  <dcterms:created xsi:type="dcterms:W3CDTF">2025-04-30T10:27:00.0000000Z</dcterms:created>
  <dcterms:modified xsi:type="dcterms:W3CDTF">2025-05-10T17:23:03.6542437Z</dcterms:modified>
</coreProperties>
</file>