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61A2C" w14:textId="77777777" w:rsidR="000629F5" w:rsidRPr="000629F5" w:rsidRDefault="000629F5" w:rsidP="00CE5021">
      <w:pPr>
        <w:jc w:val="center"/>
        <w:rPr>
          <w:sz w:val="36"/>
          <w:szCs w:val="32"/>
          <w:lang w:val="en-US"/>
        </w:rPr>
      </w:pPr>
      <w:r w:rsidRPr="000629F5">
        <w:rPr>
          <w:sz w:val="36"/>
          <w:szCs w:val="32"/>
          <w:lang w:val="en-US"/>
        </w:rPr>
        <w:t>Digital Skills and Research Methods</w:t>
      </w:r>
    </w:p>
    <w:p w14:paraId="5A76E7B8" w14:textId="77777777" w:rsidR="00CE5021" w:rsidRDefault="00CE5021" w:rsidP="00CE5021">
      <w:pPr>
        <w:jc w:val="center"/>
      </w:pPr>
      <w:r w:rsidRPr="00CE5021">
        <w:t xml:space="preserve">How </w:t>
      </w:r>
      <w:r>
        <w:t>Tesco</w:t>
      </w:r>
      <w:r w:rsidRPr="00CE5021">
        <w:t xml:space="preserve"> uses modern technology to improve efficiency</w:t>
      </w:r>
    </w:p>
    <w:p w14:paraId="1EA4609A" w14:textId="77777777" w:rsidR="00CE5021" w:rsidRDefault="00CE5021">
      <w:pPr>
        <w:spacing w:line="259" w:lineRule="auto"/>
        <w:jc w:val="left"/>
      </w:pPr>
      <w:r>
        <w:br w:type="page"/>
      </w:r>
    </w:p>
    <w:p w14:paraId="231AB6DC" w14:textId="77777777" w:rsidR="00CE5021" w:rsidRPr="00CE5021" w:rsidRDefault="00CE5021" w:rsidP="00CE5021">
      <w:pPr>
        <w:jc w:val="center"/>
      </w:pPr>
    </w:p>
    <w:sdt>
      <w:sdtPr>
        <w:rPr>
          <w:rFonts w:eastAsiaTheme="minorEastAsia" w:cstheme="minorBidi"/>
          <w:szCs w:val="22"/>
          <w:lang w:val="en-GB" w:eastAsia="en-GB" w:bidi="ar-SA"/>
        </w:rPr>
        <w:id w:val="-1195689477"/>
        <w:docPartObj>
          <w:docPartGallery w:val="Table of Contents"/>
          <w:docPartUnique/>
        </w:docPartObj>
      </w:sdtPr>
      <w:sdtEndPr>
        <w:rPr>
          <w:b/>
          <w:bCs/>
          <w:noProof/>
        </w:rPr>
      </w:sdtEndPr>
      <w:sdtContent>
        <w:p w14:paraId="52E5D144" w14:textId="77777777" w:rsidR="00CE5021" w:rsidRDefault="00CE5021">
          <w:pPr>
            <w:pStyle w:val="TOCHeading"/>
          </w:pPr>
          <w:r>
            <w:t>Contents</w:t>
          </w:r>
        </w:p>
        <w:p w14:paraId="5599F225" w14:textId="77777777" w:rsidR="00CE5021" w:rsidRDefault="00CE5021">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48955563" w:history="1">
            <w:r w:rsidRPr="003E39F7">
              <w:rPr>
                <w:rStyle w:val="Hyperlink"/>
                <w:noProof/>
              </w:rPr>
              <w:t>Background</w:t>
            </w:r>
            <w:r>
              <w:rPr>
                <w:noProof/>
                <w:webHidden/>
              </w:rPr>
              <w:tab/>
            </w:r>
            <w:r>
              <w:rPr>
                <w:noProof/>
                <w:webHidden/>
              </w:rPr>
              <w:fldChar w:fldCharType="begin"/>
            </w:r>
            <w:r>
              <w:rPr>
                <w:noProof/>
                <w:webHidden/>
              </w:rPr>
              <w:instrText xml:space="preserve"> PAGEREF _Toc48955563 \h </w:instrText>
            </w:r>
            <w:r>
              <w:rPr>
                <w:noProof/>
                <w:webHidden/>
              </w:rPr>
            </w:r>
            <w:r>
              <w:rPr>
                <w:noProof/>
                <w:webHidden/>
              </w:rPr>
              <w:fldChar w:fldCharType="separate"/>
            </w:r>
            <w:r>
              <w:rPr>
                <w:noProof/>
                <w:webHidden/>
              </w:rPr>
              <w:t>3</w:t>
            </w:r>
            <w:r>
              <w:rPr>
                <w:noProof/>
                <w:webHidden/>
              </w:rPr>
              <w:fldChar w:fldCharType="end"/>
            </w:r>
          </w:hyperlink>
        </w:p>
        <w:p w14:paraId="0DEB6A7C" w14:textId="77777777" w:rsidR="00CE5021" w:rsidRDefault="0093610C">
          <w:pPr>
            <w:pStyle w:val="TOC1"/>
            <w:tabs>
              <w:tab w:val="right" w:leader="dot" w:pos="9350"/>
            </w:tabs>
            <w:rPr>
              <w:noProof/>
            </w:rPr>
          </w:pPr>
          <w:hyperlink w:anchor="_Toc48955564" w:history="1">
            <w:r w:rsidR="00CE5021" w:rsidRPr="003E39F7">
              <w:rPr>
                <w:rStyle w:val="Hyperlink"/>
                <w:noProof/>
              </w:rPr>
              <w:t>Challenges Before Introduction to Technology in Tesco</w:t>
            </w:r>
            <w:r w:rsidR="00CE5021">
              <w:rPr>
                <w:noProof/>
                <w:webHidden/>
              </w:rPr>
              <w:tab/>
            </w:r>
            <w:r w:rsidR="00CE5021">
              <w:rPr>
                <w:noProof/>
                <w:webHidden/>
              </w:rPr>
              <w:fldChar w:fldCharType="begin"/>
            </w:r>
            <w:r w:rsidR="00CE5021">
              <w:rPr>
                <w:noProof/>
                <w:webHidden/>
              </w:rPr>
              <w:instrText xml:space="preserve"> PAGEREF _Toc48955564 \h </w:instrText>
            </w:r>
            <w:r w:rsidR="00CE5021">
              <w:rPr>
                <w:noProof/>
                <w:webHidden/>
              </w:rPr>
            </w:r>
            <w:r w:rsidR="00CE5021">
              <w:rPr>
                <w:noProof/>
                <w:webHidden/>
              </w:rPr>
              <w:fldChar w:fldCharType="separate"/>
            </w:r>
            <w:r w:rsidR="00CE5021">
              <w:rPr>
                <w:noProof/>
                <w:webHidden/>
              </w:rPr>
              <w:t>3</w:t>
            </w:r>
            <w:r w:rsidR="00CE5021">
              <w:rPr>
                <w:noProof/>
                <w:webHidden/>
              </w:rPr>
              <w:fldChar w:fldCharType="end"/>
            </w:r>
          </w:hyperlink>
        </w:p>
        <w:p w14:paraId="1B60BFE3" w14:textId="77777777" w:rsidR="00CE5021" w:rsidRDefault="0093610C">
          <w:pPr>
            <w:pStyle w:val="TOC1"/>
            <w:tabs>
              <w:tab w:val="right" w:leader="dot" w:pos="9350"/>
            </w:tabs>
            <w:rPr>
              <w:noProof/>
            </w:rPr>
          </w:pPr>
          <w:hyperlink w:anchor="_Toc48955565" w:history="1">
            <w:r w:rsidR="00CE5021" w:rsidRPr="003E39F7">
              <w:rPr>
                <w:rStyle w:val="Hyperlink"/>
                <w:noProof/>
              </w:rPr>
              <w:t>Modern technology introduction in Tesco</w:t>
            </w:r>
            <w:r w:rsidR="00CE5021">
              <w:rPr>
                <w:noProof/>
                <w:webHidden/>
              </w:rPr>
              <w:tab/>
            </w:r>
            <w:r w:rsidR="00CE5021">
              <w:rPr>
                <w:noProof/>
                <w:webHidden/>
              </w:rPr>
              <w:fldChar w:fldCharType="begin"/>
            </w:r>
            <w:r w:rsidR="00CE5021">
              <w:rPr>
                <w:noProof/>
                <w:webHidden/>
              </w:rPr>
              <w:instrText xml:space="preserve"> PAGEREF _Toc48955565 \h </w:instrText>
            </w:r>
            <w:r w:rsidR="00CE5021">
              <w:rPr>
                <w:noProof/>
                <w:webHidden/>
              </w:rPr>
            </w:r>
            <w:r w:rsidR="00CE5021">
              <w:rPr>
                <w:noProof/>
                <w:webHidden/>
              </w:rPr>
              <w:fldChar w:fldCharType="separate"/>
            </w:r>
            <w:r w:rsidR="00CE5021">
              <w:rPr>
                <w:noProof/>
                <w:webHidden/>
              </w:rPr>
              <w:t>4</w:t>
            </w:r>
            <w:r w:rsidR="00CE5021">
              <w:rPr>
                <w:noProof/>
                <w:webHidden/>
              </w:rPr>
              <w:fldChar w:fldCharType="end"/>
            </w:r>
          </w:hyperlink>
        </w:p>
        <w:p w14:paraId="69AE1AB7" w14:textId="77777777" w:rsidR="00CE5021" w:rsidRDefault="0093610C">
          <w:pPr>
            <w:pStyle w:val="TOC1"/>
            <w:tabs>
              <w:tab w:val="right" w:leader="dot" w:pos="9350"/>
            </w:tabs>
            <w:rPr>
              <w:noProof/>
            </w:rPr>
          </w:pPr>
          <w:hyperlink w:anchor="_Toc48955566" w:history="1">
            <w:r w:rsidR="00CE5021" w:rsidRPr="003E39F7">
              <w:rPr>
                <w:rStyle w:val="Hyperlink"/>
                <w:noProof/>
              </w:rPr>
              <w:t>Impact of technology on Tesco</w:t>
            </w:r>
            <w:r w:rsidR="00CE5021">
              <w:rPr>
                <w:noProof/>
                <w:webHidden/>
              </w:rPr>
              <w:tab/>
            </w:r>
            <w:r w:rsidR="00CE5021">
              <w:rPr>
                <w:noProof/>
                <w:webHidden/>
              </w:rPr>
              <w:fldChar w:fldCharType="begin"/>
            </w:r>
            <w:r w:rsidR="00CE5021">
              <w:rPr>
                <w:noProof/>
                <w:webHidden/>
              </w:rPr>
              <w:instrText xml:space="preserve"> PAGEREF _Toc48955566 \h </w:instrText>
            </w:r>
            <w:r w:rsidR="00CE5021">
              <w:rPr>
                <w:noProof/>
                <w:webHidden/>
              </w:rPr>
            </w:r>
            <w:r w:rsidR="00CE5021">
              <w:rPr>
                <w:noProof/>
                <w:webHidden/>
              </w:rPr>
              <w:fldChar w:fldCharType="separate"/>
            </w:r>
            <w:r w:rsidR="00CE5021">
              <w:rPr>
                <w:noProof/>
                <w:webHidden/>
              </w:rPr>
              <w:t>5</w:t>
            </w:r>
            <w:r w:rsidR="00CE5021">
              <w:rPr>
                <w:noProof/>
                <w:webHidden/>
              </w:rPr>
              <w:fldChar w:fldCharType="end"/>
            </w:r>
          </w:hyperlink>
        </w:p>
        <w:p w14:paraId="5743C19C" w14:textId="77777777" w:rsidR="00CE5021" w:rsidRDefault="0093610C">
          <w:pPr>
            <w:pStyle w:val="TOC1"/>
            <w:tabs>
              <w:tab w:val="right" w:leader="dot" w:pos="9350"/>
            </w:tabs>
            <w:rPr>
              <w:noProof/>
            </w:rPr>
          </w:pPr>
          <w:hyperlink w:anchor="_Toc48955567" w:history="1">
            <w:r w:rsidR="00CE5021" w:rsidRPr="003E39F7">
              <w:rPr>
                <w:rStyle w:val="Hyperlink"/>
                <w:noProof/>
              </w:rPr>
              <w:t>Lessons learned by Tesco</w:t>
            </w:r>
            <w:r w:rsidR="00CE5021">
              <w:rPr>
                <w:noProof/>
                <w:webHidden/>
              </w:rPr>
              <w:tab/>
            </w:r>
            <w:r w:rsidR="00CE5021">
              <w:rPr>
                <w:noProof/>
                <w:webHidden/>
              </w:rPr>
              <w:fldChar w:fldCharType="begin"/>
            </w:r>
            <w:r w:rsidR="00CE5021">
              <w:rPr>
                <w:noProof/>
                <w:webHidden/>
              </w:rPr>
              <w:instrText xml:space="preserve"> PAGEREF _Toc48955567 \h </w:instrText>
            </w:r>
            <w:r w:rsidR="00CE5021">
              <w:rPr>
                <w:noProof/>
                <w:webHidden/>
              </w:rPr>
            </w:r>
            <w:r w:rsidR="00CE5021">
              <w:rPr>
                <w:noProof/>
                <w:webHidden/>
              </w:rPr>
              <w:fldChar w:fldCharType="separate"/>
            </w:r>
            <w:r w:rsidR="00CE5021">
              <w:rPr>
                <w:noProof/>
                <w:webHidden/>
              </w:rPr>
              <w:t>7</w:t>
            </w:r>
            <w:r w:rsidR="00CE5021">
              <w:rPr>
                <w:noProof/>
                <w:webHidden/>
              </w:rPr>
              <w:fldChar w:fldCharType="end"/>
            </w:r>
          </w:hyperlink>
        </w:p>
        <w:p w14:paraId="5D67636C" w14:textId="77777777" w:rsidR="00CE5021" w:rsidRDefault="0093610C">
          <w:pPr>
            <w:pStyle w:val="TOC1"/>
            <w:tabs>
              <w:tab w:val="right" w:leader="dot" w:pos="9350"/>
            </w:tabs>
            <w:rPr>
              <w:noProof/>
            </w:rPr>
          </w:pPr>
          <w:hyperlink w:anchor="_Toc48955568" w:history="1">
            <w:r w:rsidR="00CE5021" w:rsidRPr="003E39F7">
              <w:rPr>
                <w:rStyle w:val="Hyperlink"/>
                <w:noProof/>
              </w:rPr>
              <w:t>Conclusion</w:t>
            </w:r>
            <w:r w:rsidR="00CE5021">
              <w:rPr>
                <w:noProof/>
                <w:webHidden/>
              </w:rPr>
              <w:tab/>
            </w:r>
            <w:r w:rsidR="00CE5021">
              <w:rPr>
                <w:noProof/>
                <w:webHidden/>
              </w:rPr>
              <w:fldChar w:fldCharType="begin"/>
            </w:r>
            <w:r w:rsidR="00CE5021">
              <w:rPr>
                <w:noProof/>
                <w:webHidden/>
              </w:rPr>
              <w:instrText xml:space="preserve"> PAGEREF _Toc48955568 \h </w:instrText>
            </w:r>
            <w:r w:rsidR="00CE5021">
              <w:rPr>
                <w:noProof/>
                <w:webHidden/>
              </w:rPr>
            </w:r>
            <w:r w:rsidR="00CE5021">
              <w:rPr>
                <w:noProof/>
                <w:webHidden/>
              </w:rPr>
              <w:fldChar w:fldCharType="separate"/>
            </w:r>
            <w:r w:rsidR="00CE5021">
              <w:rPr>
                <w:noProof/>
                <w:webHidden/>
              </w:rPr>
              <w:t>7</w:t>
            </w:r>
            <w:r w:rsidR="00CE5021">
              <w:rPr>
                <w:noProof/>
                <w:webHidden/>
              </w:rPr>
              <w:fldChar w:fldCharType="end"/>
            </w:r>
          </w:hyperlink>
        </w:p>
        <w:p w14:paraId="625E19B2" w14:textId="77777777" w:rsidR="00CE5021" w:rsidRDefault="00CE5021">
          <w:r>
            <w:rPr>
              <w:b/>
              <w:bCs/>
              <w:noProof/>
            </w:rPr>
            <w:fldChar w:fldCharType="end"/>
          </w:r>
        </w:p>
      </w:sdtContent>
    </w:sdt>
    <w:p w14:paraId="4F0CBE58" w14:textId="77777777" w:rsidR="00CE5021" w:rsidRDefault="00CE5021">
      <w:pPr>
        <w:spacing w:line="259" w:lineRule="auto"/>
        <w:jc w:val="left"/>
        <w:rPr>
          <w:rFonts w:eastAsiaTheme="majorEastAsia" w:cstheme="majorBidi"/>
          <w:b/>
          <w:szCs w:val="32"/>
          <w:lang w:eastAsia="en-US" w:bidi="bn-BD"/>
        </w:rPr>
      </w:pPr>
      <w:r>
        <w:br w:type="page"/>
      </w:r>
    </w:p>
    <w:p w14:paraId="36EF1966" w14:textId="77777777" w:rsidR="00CE5021" w:rsidRPr="00CE5021" w:rsidRDefault="00CE5021" w:rsidP="00CE5021">
      <w:pPr>
        <w:pStyle w:val="Heading1"/>
      </w:pPr>
      <w:bookmarkStart w:id="0" w:name="_Toc48955563"/>
      <w:r w:rsidRPr="00CE5021">
        <w:lastRenderedPageBreak/>
        <w:t>Background</w:t>
      </w:r>
      <w:bookmarkEnd w:id="0"/>
    </w:p>
    <w:p w14:paraId="0DAE3952" w14:textId="77777777" w:rsidR="00CE5021" w:rsidRPr="00CE5021" w:rsidRDefault="00CE5021" w:rsidP="00CE5021">
      <w:r w:rsidRPr="00CE5021">
        <w:t xml:space="preserve">Operating in several countries in different continents, Tesco Plc is generally a retailer merchandiser that </w:t>
      </w:r>
      <w:r w:rsidR="00203D4F">
        <w:t xml:space="preserve">has </w:t>
      </w:r>
      <w:r w:rsidRPr="00CE5021">
        <w:t xml:space="preserve">headquarter in the UK with 6800 shops around the world. The company works with several other brands to generate products to sell in the store which is present at both online and offline. The history of Tesco in adapting to the digital transformation started in the 2000 when online grocery shopping was becoming popular in the UK </w:t>
      </w:r>
      <w:r w:rsidR="003F7BDB" w:rsidRPr="003F7BDB">
        <w:t>(Home, 2020)</w:t>
      </w:r>
      <w:r w:rsidRPr="00CE5021">
        <w:t>. Before the digitalisation, the company used to operate its activities mainly in brick and mortar stores. At present Tesco has presence in online where it sells products through its website which is becoming more popular than the brick and mortar stores nowadays.</w:t>
      </w:r>
    </w:p>
    <w:p w14:paraId="6FD9BB67" w14:textId="77777777" w:rsidR="00CE5021" w:rsidRPr="00CE5021" w:rsidRDefault="00CE5021" w:rsidP="00CE5021">
      <w:pPr>
        <w:pStyle w:val="Heading1"/>
      </w:pPr>
      <w:bookmarkStart w:id="1" w:name="_Toc48955564"/>
      <w:r w:rsidRPr="00CE5021">
        <w:t xml:space="preserve">Challenges </w:t>
      </w:r>
      <w:r w:rsidR="00A35061" w:rsidRPr="00CE5021">
        <w:t>before</w:t>
      </w:r>
      <w:r w:rsidRPr="00CE5021">
        <w:t xml:space="preserve"> Introduction to Technology in Tesco</w:t>
      </w:r>
      <w:bookmarkEnd w:id="1"/>
    </w:p>
    <w:p w14:paraId="0EF75C9A" w14:textId="77777777" w:rsidR="00CE5021" w:rsidRPr="00CE5021" w:rsidRDefault="00CE5021" w:rsidP="00CE5021">
      <w:r w:rsidRPr="00CE5021">
        <w:t xml:space="preserve">In the past, businesses did not have such a huge data for data mining that acquires accurate information for proper prediction </w:t>
      </w:r>
      <w:r w:rsidR="003F7BDB" w:rsidRPr="003F7BDB">
        <w:t>(Rickman, 2012)</w:t>
      </w:r>
      <w:r w:rsidRPr="00CE5021">
        <w:t>. The use of data gathered from customers manually used to have faults and lack of sufficient data analysis technology, the companies did not know the ways they can use the available data. Tesco started its online journey in 2000 with the basic operation of selling groceries online. But the lack of modern technology made it challenging even when there was presence of few technology at that time. So, even before the introduction of technology, things were more complicated for Tesco.</w:t>
      </w:r>
    </w:p>
    <w:p w14:paraId="42A82EED" w14:textId="77777777" w:rsidR="00191F2A" w:rsidRPr="00CE5021" w:rsidRDefault="00A744CC" w:rsidP="00CE5021">
      <w:r w:rsidRPr="00CE5021">
        <w:t>Labour Intensiveness</w:t>
      </w:r>
    </w:p>
    <w:p w14:paraId="491D0FAA" w14:textId="77777777" w:rsidR="00CE5021" w:rsidRPr="00CE5021" w:rsidRDefault="00CE5021" w:rsidP="00CE5021">
      <w:r w:rsidRPr="00CE5021">
        <w:t xml:space="preserve"> The management of several stores and warehouse would require manual supervision to ensure that the products are sufficient in number to match the demand. In case the demand fell, the company would incur loss for warehouse products. Often there was possibility of rotting in case of grocery products which used to make the profit to be down for that certain period.</w:t>
      </w:r>
    </w:p>
    <w:p w14:paraId="7AEED73A" w14:textId="77777777" w:rsidR="00191F2A" w:rsidRPr="00CE5021" w:rsidRDefault="00A744CC" w:rsidP="00CE5021">
      <w:r w:rsidRPr="00CE5021">
        <w:t>Delay and cost in work process</w:t>
      </w:r>
    </w:p>
    <w:p w14:paraId="37C3D08B" w14:textId="77777777" w:rsidR="00CE5021" w:rsidRPr="00CE5021" w:rsidRDefault="00CE5021" w:rsidP="00CE5021">
      <w:r w:rsidRPr="00CE5021">
        <w:t xml:space="preserve">Stores would require more workforce and administrative work would take longer time because of the manual nature of paper-works. Simple synchronisation with other offices at different locations would take days because of the transportation of documents. Thus the operational cost was higher than that of the present. </w:t>
      </w:r>
    </w:p>
    <w:p w14:paraId="6E2443BA" w14:textId="77777777" w:rsidR="00CE5021" w:rsidRPr="00CE5021" w:rsidRDefault="00CE5021" w:rsidP="00CE5021">
      <w:r w:rsidRPr="00CE5021">
        <w:t>Narrow reach</w:t>
      </w:r>
    </w:p>
    <w:p w14:paraId="0047319B" w14:textId="77777777" w:rsidR="00CE5021" w:rsidRPr="00CE5021" w:rsidRDefault="00CE5021" w:rsidP="00CE5021">
      <w:r w:rsidRPr="00CE5021">
        <w:lastRenderedPageBreak/>
        <w:t xml:space="preserve">Another vice of the lack of technology was the reach towards the customers was limited. Without technology, the use of newspapers, magazines, tv and radio was the only way to make the news of a product launch available to the customers. Customers were required to come down to the store to select and buy products from the store. The advertisement was limited to the presentation of the products through billboards and few other media. </w:t>
      </w:r>
    </w:p>
    <w:p w14:paraId="4646C4AD" w14:textId="77777777" w:rsidR="00CE5021" w:rsidRPr="00CE5021" w:rsidRDefault="00CE5021" w:rsidP="00CE5021">
      <w:r w:rsidRPr="00CE5021">
        <w:t>Scope of business</w:t>
      </w:r>
    </w:p>
    <w:p w14:paraId="23F3F1A0" w14:textId="77777777" w:rsidR="00CE5021" w:rsidRPr="00CE5021" w:rsidRDefault="00CE5021" w:rsidP="00CE5021">
      <w:r w:rsidRPr="00CE5021">
        <w:t xml:space="preserve">Supply chain management was a tough process without the automation of information flow and it often require Tesco to invest more in workforce to ensure a properly managed supply chain. The lack of technology was also a factor in the expansion of business and management of it. The scope of business became restricted at certain point because the lack of technology made the process less profitable. </w:t>
      </w:r>
    </w:p>
    <w:p w14:paraId="608941A4" w14:textId="77777777" w:rsidR="00CE5021" w:rsidRPr="00CE5021" w:rsidRDefault="00CE5021" w:rsidP="00CE5021">
      <w:r w:rsidRPr="00CE5021">
        <w:t>Overall the challenges Tesco faced before the use of technology made the possibility of thriving with better operation management tough. Even with better workforce Tesco would still incur losses because of wrong prediction made with information that is not timely. Moreover, the cost of operation was more than now which would not allow the transfer of profit to the customers. Thus, customer attraction medium was limited to advertisement and personal selling only. The chances of influencing the buying choices of the customers was a rare case because of the lack of medium through which it can be made possible.</w:t>
      </w:r>
    </w:p>
    <w:p w14:paraId="0CA82B77" w14:textId="77777777" w:rsidR="00CE5021" w:rsidRPr="00CE5021" w:rsidRDefault="00CE5021" w:rsidP="00CE5021">
      <w:pPr>
        <w:pStyle w:val="Heading1"/>
      </w:pPr>
      <w:bookmarkStart w:id="2" w:name="_Toc48955565"/>
      <w:r w:rsidRPr="00CE5021">
        <w:t>Modern technology introduction in Tesco</w:t>
      </w:r>
      <w:bookmarkEnd w:id="2"/>
    </w:p>
    <w:p w14:paraId="2A982383" w14:textId="77777777" w:rsidR="00CE5021" w:rsidRPr="00CE5021" w:rsidRDefault="00CE5021" w:rsidP="00CE5021">
      <w:r w:rsidRPr="00CE5021">
        <w:t xml:space="preserve">Since the starting of online journey of Tesco in 2000 the organisation has faced different advantages along with several challenges of modern technology. Introduction of modern technology started with the online selling of grocery through website and delivering it using home delivery service in Tesco. Since then to recent introduction of artificial intelligence to reclassify of products to make it easier for people to find food inside their dietary restrictions, the organisation has changed and adapted to the new technologies gradually. </w:t>
      </w:r>
    </w:p>
    <w:p w14:paraId="299723AB" w14:textId="77777777" w:rsidR="00CE5021" w:rsidRPr="00CE5021" w:rsidRDefault="00CE5021" w:rsidP="00CE5021">
      <w:r w:rsidRPr="00CE5021">
        <w:t xml:space="preserve">The start of the use of technology started with the adaption of online presence to sell grocery through website and Tesco started this in the very beginning when this was still something new in the market </w:t>
      </w:r>
      <w:r w:rsidR="003F7BDB" w:rsidRPr="003F7BDB">
        <w:t>(Davis, 2020)</w:t>
      </w:r>
      <w:r w:rsidRPr="00CE5021">
        <w:t xml:space="preserve">. As a result, the company faced the challenge of matching their demand prediction, supply and actual demand. In the beginning the prediction was tough because there was </w:t>
      </w:r>
      <w:r w:rsidRPr="00CE5021">
        <w:lastRenderedPageBreak/>
        <w:t>no historical data but with time the accumulated data with customers' preference generated the opportunity to the management to make correct prediction matching with the trend of the period.</w:t>
      </w:r>
    </w:p>
    <w:p w14:paraId="2640311D" w14:textId="77777777" w:rsidR="00CE5021" w:rsidRPr="00CE5021" w:rsidRDefault="00CE5021" w:rsidP="00CE5021">
      <w:r w:rsidRPr="00CE5021">
        <w:t xml:space="preserve">Automation in online shopping is a new trend brought by modern technology and Tesco has derived its advantages by making customer satisfied with online purchase through transforming the online purchase into a less timely task. In this technology, the customers' choices are set as a measurement to create a shopping cart online and this allows them to set a certain time in the week to buy groceries for the week with the predetermined list. Even the number of usages of washing products, the application can suggest to buy washing products in the app through the record analysis of last date to buy the washing products. </w:t>
      </w:r>
    </w:p>
    <w:p w14:paraId="07A8DEC9" w14:textId="77777777" w:rsidR="00CE5021" w:rsidRPr="00CE5021" w:rsidRDefault="00CE5021" w:rsidP="00CE5021">
      <w:r w:rsidRPr="00CE5021">
        <w:t xml:space="preserve">Cashless payment has initiated the possibility to create counter free shopping experience where customers do not need to wait to pay for the products </w:t>
      </w:r>
      <w:r w:rsidR="003F7BDB" w:rsidRPr="003F7BDB">
        <w:t>(Rickman, 2012)</w:t>
      </w:r>
      <w:r w:rsidRPr="00CE5021">
        <w:t xml:space="preserve">. This experience was enable by Tesco also by creating the option for mobile payments and RFID tags on the products label so that the customers can scan the barcode and pay with mobile financial applications. M-commerce has also been hugely used by customers to engage in buying day to day products </w:t>
      </w:r>
      <w:r w:rsidR="003F7BDB" w:rsidRPr="003F7BDB">
        <w:t>(</w:t>
      </w:r>
      <w:proofErr w:type="spellStart"/>
      <w:r w:rsidR="003F7BDB" w:rsidRPr="003F7BDB">
        <w:t>Coupey</w:t>
      </w:r>
      <w:proofErr w:type="spellEnd"/>
      <w:r w:rsidR="003F7BDB" w:rsidRPr="003F7BDB">
        <w:t>, 2016)</w:t>
      </w:r>
      <w:r w:rsidRPr="00CE5021">
        <w:t xml:space="preserve">. Without the presence in m-commerce it becomes difficult to grab market in this age when each customer is scrolling through the smartphones rather using personal computer. Tesco's smartphone application is designed in a way that provides the customers with the real time chat with the representative. </w:t>
      </w:r>
    </w:p>
    <w:p w14:paraId="74776FCD" w14:textId="77777777" w:rsidR="00CE5021" w:rsidRPr="00CE5021" w:rsidRDefault="00CE5021" w:rsidP="00CE5021">
      <w:r w:rsidRPr="00CE5021">
        <w:t xml:space="preserve">Facebook auto responses has made it </w:t>
      </w:r>
      <w:proofErr w:type="gramStart"/>
      <w:r w:rsidRPr="00CE5021">
        <w:t>more easier</w:t>
      </w:r>
      <w:proofErr w:type="gramEnd"/>
      <w:r w:rsidRPr="00CE5021">
        <w:t xml:space="preserve"> for the customers to know general answers about companies' information. Tesco has applies Facebook auto responses to reduce the pressure on workforce rather increase the dependency on the system generated message to provide general services to the customers. Doing so has also allowed the company to reach out to response to wide number of customers who can derived the fulfilment of their need through a simple text message in the official page of Tesco.</w:t>
      </w:r>
    </w:p>
    <w:p w14:paraId="250900D0" w14:textId="77777777" w:rsidR="00CE5021" w:rsidRPr="00CE5021" w:rsidRDefault="00CE5021" w:rsidP="00CE5021">
      <w:pPr>
        <w:pStyle w:val="Heading1"/>
      </w:pPr>
      <w:bookmarkStart w:id="3" w:name="_Toc48955566"/>
      <w:r w:rsidRPr="00CE5021">
        <w:t>Impact of technology on Tesco</w:t>
      </w:r>
      <w:bookmarkEnd w:id="3"/>
    </w:p>
    <w:p w14:paraId="6570F06B" w14:textId="77777777" w:rsidR="00CE5021" w:rsidRPr="00CE5021" w:rsidRDefault="00CE5021" w:rsidP="00CE5021">
      <w:r w:rsidRPr="00CE5021">
        <w:t>Scope expansion</w:t>
      </w:r>
    </w:p>
    <w:p w14:paraId="38C4364D" w14:textId="77777777" w:rsidR="00CE5021" w:rsidRPr="00CE5021" w:rsidRDefault="00CE5021" w:rsidP="00CE5021">
      <w:r w:rsidRPr="00CE5021">
        <w:t xml:space="preserve">Emergence of technology in the business sector has also initiated the rapidness of broadening the activities of different organisations both locally and globally, as stated by </w:t>
      </w:r>
      <w:r w:rsidR="003F7BDB" w:rsidRPr="003F7BDB">
        <w:t>(Darics, 2015)</w:t>
      </w:r>
      <w:r w:rsidRPr="00CE5021">
        <w:t xml:space="preserve">. Tesco has over the years opened thousands stores in different continents including Asia and it was </w:t>
      </w:r>
      <w:r w:rsidRPr="00CE5021">
        <w:lastRenderedPageBreak/>
        <w:t>possible because of the ease of doing business because of technology. Due to better communication technology, information transfer is easier and that information can be analysed fast to develop better planning for managing regional stores. The warehouse management has become easier through remote offices which have reduced the administrative work for the company. For this, Tesco can further expand with similar number of employees working in the past when administration over different store was difficult task to manage.</w:t>
      </w:r>
    </w:p>
    <w:p w14:paraId="5A64045C" w14:textId="77777777" w:rsidR="00CE5021" w:rsidRPr="00CE5021" w:rsidRDefault="00CE5021" w:rsidP="00CE5021">
      <w:r w:rsidRPr="00CE5021">
        <w:t>Better supply chain management</w:t>
      </w:r>
    </w:p>
    <w:p w14:paraId="4A0815D6" w14:textId="77777777" w:rsidR="00CE5021" w:rsidRPr="00CE5021" w:rsidRDefault="00CE5021" w:rsidP="00CE5021">
      <w:r w:rsidRPr="00CE5021">
        <w:t xml:space="preserve">Technology like ERP system-SAP eradicated the miscommunication with the supply chain stakeholders who are responsible for matching the demand with proper supply that does not decrease the inventory turnover </w:t>
      </w:r>
      <w:r w:rsidR="003F7BDB" w:rsidRPr="003F7BDB">
        <w:t>(</w:t>
      </w:r>
      <w:proofErr w:type="spellStart"/>
      <w:r w:rsidR="003F7BDB" w:rsidRPr="003F7BDB">
        <w:t>Fischer-Hübner</w:t>
      </w:r>
      <w:proofErr w:type="spellEnd"/>
      <w:r w:rsidR="003F7BDB">
        <w:t xml:space="preserve"> et al</w:t>
      </w:r>
      <w:r w:rsidR="003F7BDB" w:rsidRPr="003F7BDB">
        <w:t>, 2015)</w:t>
      </w:r>
      <w:r w:rsidRPr="00CE5021">
        <w:t>. Supply chain management has become more efficient in pull to push process which reduces the cost of inventory. In pull to push process the Inventory is restocked according to the customer demand which can easily be predicted with the help of better analytics like data mining that can find the pattern in huge data.</w:t>
      </w:r>
    </w:p>
    <w:p w14:paraId="333A9978" w14:textId="77777777" w:rsidR="00CE5021" w:rsidRPr="00CE5021" w:rsidRDefault="00CE5021" w:rsidP="00CE5021">
      <w:r w:rsidRPr="00CE5021">
        <w:t xml:space="preserve">Better customer service </w:t>
      </w:r>
    </w:p>
    <w:p w14:paraId="6A1E6B8E" w14:textId="77777777" w:rsidR="00CE5021" w:rsidRPr="00CE5021" w:rsidRDefault="00CE5021" w:rsidP="00CE5021">
      <w:r w:rsidRPr="00CE5021">
        <w:t>Customer oriented retail industry has focused on meeting customer demand rather than pushing the products onto them and doing so was possible because of the emergence of better technological factors like better warehouse management, improvement in delivery service and in the prediction. Customer services are provided through website real time chat option or in social media and for managing these organisations have dedicated taskforce. Tesco has come up with several technologies like automation in buying, cashless shop, mobile payments etc. to make the buying experience of the customers less time consuming and more comfortable.</w:t>
      </w:r>
    </w:p>
    <w:p w14:paraId="2C11140F" w14:textId="77777777" w:rsidR="00CE5021" w:rsidRPr="00CE5021" w:rsidRDefault="00CE5021" w:rsidP="00CE5021">
      <w:r w:rsidRPr="00CE5021">
        <w:t>Lower operational cost</w:t>
      </w:r>
    </w:p>
    <w:p w14:paraId="263B4563" w14:textId="77777777" w:rsidR="00CE5021" w:rsidRPr="00CE5021" w:rsidRDefault="00CE5021" w:rsidP="00CE5021">
      <w:r w:rsidRPr="00CE5021">
        <w:t>Investment on technology made by Tesco was a large one but the outcomes of the investment has reduced the overall operational cost for the company. When a system is managing the question of customer it can answer more customers simultaneously than a person responding. Moreover, the use of ERP system has reduced the cost of managing information flow manually which has made the system efficient that causes less financial requirements.</w:t>
      </w:r>
    </w:p>
    <w:p w14:paraId="4AE1BACF" w14:textId="77777777" w:rsidR="00CE5021" w:rsidRPr="00CE5021" w:rsidRDefault="00CE5021" w:rsidP="00CE5021">
      <w:pPr>
        <w:pStyle w:val="Heading1"/>
      </w:pPr>
      <w:bookmarkStart w:id="4" w:name="_Toc48955567"/>
      <w:r w:rsidRPr="00CE5021">
        <w:lastRenderedPageBreak/>
        <w:t>Lessons learned by Tesco</w:t>
      </w:r>
      <w:bookmarkEnd w:id="4"/>
    </w:p>
    <w:p w14:paraId="50C87ADA" w14:textId="77777777" w:rsidR="00CE5021" w:rsidRPr="00CE5021" w:rsidRDefault="00CE5021" w:rsidP="00CE5021">
      <w:r w:rsidRPr="00CE5021">
        <w:t>Data management importance: Improvement in data management can ensure the findings of pattern in data that can be analysed to find new information about the system or the customer. Tesco has eventually adapted to use data management properly to get information that is timely for making predictions for further sales.</w:t>
      </w:r>
    </w:p>
    <w:p w14:paraId="361DED5D" w14:textId="77777777" w:rsidR="00CE5021" w:rsidRPr="00CE5021" w:rsidRDefault="00CE5021" w:rsidP="00CE5021">
      <w:r w:rsidRPr="00CE5021">
        <w:t xml:space="preserve">Knowing the shortcomings:  Going through the journey on the digitisation every company has faced ups and downs especially when the company is on the frontline to adapt a new change. Tesco learned from the challenges it had before technology and adapted the technology fast enough because of that lesson. When the company knows what it can do with the help of technology, it can better use the functions for betterment of the overall activities. Tesco had an idea about the challenges it faced and the emergence of new technologies provided them with the clear demonstration about what it can do with the technology. </w:t>
      </w:r>
    </w:p>
    <w:p w14:paraId="3527DF67" w14:textId="77777777" w:rsidR="00CE5021" w:rsidRPr="00CE5021" w:rsidRDefault="00CE5021" w:rsidP="00CE5021">
      <w:r w:rsidRPr="00CE5021">
        <w:t>System integration:  the emergence of technology has also made the lessons about using the technology for integrating the system using software like SAP so that the company can reduce the involvement of workforce in general work. Due to the use of ERP system and automation, the company was able to reap the benefits of the technology in these sectors easily.</w:t>
      </w:r>
    </w:p>
    <w:p w14:paraId="55B24B5B" w14:textId="77777777" w:rsidR="00CE5021" w:rsidRPr="00CE5021" w:rsidRDefault="00CE5021" w:rsidP="00CE5021">
      <w:r w:rsidRPr="00CE5021">
        <w:t xml:space="preserve">Planned investment: Investing a lot in a completely new technology can risk the chance of losing the investment for nothing </w:t>
      </w:r>
      <w:r w:rsidR="003F7BDB" w:rsidRPr="003F7BDB">
        <w:t>(Nelson, 2011)</w:t>
      </w:r>
      <w:r w:rsidRPr="00CE5021">
        <w:t>. For this reason Tesco has often been cautious about starting to follow a technological trend. Its cautious nature can reduce its chance to fail in implement the technology because of lack of financial planning.</w:t>
      </w:r>
    </w:p>
    <w:p w14:paraId="3401D334" w14:textId="77777777" w:rsidR="00CE5021" w:rsidRPr="00CE5021" w:rsidRDefault="00CE5021" w:rsidP="00CE5021">
      <w:pPr>
        <w:pStyle w:val="Heading1"/>
      </w:pPr>
      <w:bookmarkStart w:id="5" w:name="_Toc48955568"/>
      <w:r w:rsidRPr="00CE5021">
        <w:t>Conclusion</w:t>
      </w:r>
      <w:bookmarkEnd w:id="5"/>
    </w:p>
    <w:p w14:paraId="45103002" w14:textId="685CABFF" w:rsidR="00CE5021" w:rsidRDefault="00CE5021" w:rsidP="00CE5021">
      <w:r w:rsidRPr="00CE5021">
        <w:t>To conclude it can be said that, Tesco has successfully adapted to the changes made by the modern technologies and this agility has allowed the organisation to survive with strong position in the retail sector of not only the UK but also of different other countries. The challenges it faced in the past has shaped its planning capacity with the technological advancements that allowed it to further expand it activities. The impact of technology on Tesco has been mostly advantageous for the organisation which profited through expansion, efficiency of activities, more income and customer satisfaction.</w:t>
      </w:r>
    </w:p>
    <w:p w14:paraId="463F55D7" w14:textId="06CCEAC8" w:rsidR="00DC57EB" w:rsidRDefault="00DC57EB" w:rsidP="00CE5021"/>
    <w:p w14:paraId="7E57ADAE" w14:textId="73C0AC18" w:rsidR="00DC57EB" w:rsidRPr="00CE5021" w:rsidRDefault="00DC57EB" w:rsidP="00DC57EB">
      <w:pPr>
        <w:pStyle w:val="Heading1"/>
      </w:pPr>
      <w:r>
        <w:lastRenderedPageBreak/>
        <w:t>Appendix</w:t>
      </w:r>
    </w:p>
    <w:p w14:paraId="190E8675" w14:textId="10671570" w:rsidR="00CE5021" w:rsidRDefault="00DC57EB">
      <w:pPr>
        <w:spacing w:line="259" w:lineRule="auto"/>
        <w:jc w:val="left"/>
      </w:pPr>
      <w:r w:rsidRPr="00DC57EB">
        <w:drawing>
          <wp:inline distT="0" distB="0" distL="0" distR="0" wp14:anchorId="5BFBB7ED" wp14:editId="2AC63189">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5DAE13CC" w14:textId="7A3A5618" w:rsidR="00DC57EB" w:rsidRDefault="00DC57EB">
      <w:pPr>
        <w:spacing w:line="259" w:lineRule="auto"/>
        <w:jc w:val="left"/>
      </w:pPr>
    </w:p>
    <w:p w14:paraId="2B05C085" w14:textId="557602CC" w:rsidR="00DC57EB" w:rsidRDefault="00DC57EB">
      <w:pPr>
        <w:spacing w:line="259" w:lineRule="auto"/>
        <w:jc w:val="left"/>
      </w:pPr>
      <w:r w:rsidRPr="00DC57EB">
        <w:drawing>
          <wp:inline distT="0" distB="0" distL="0" distR="0" wp14:anchorId="1ACA2135" wp14:editId="6D3CEDA7">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2B5631F0" w14:textId="2151B2B6" w:rsidR="00DC57EB" w:rsidRDefault="00DC57EB">
      <w:pPr>
        <w:spacing w:line="259" w:lineRule="auto"/>
        <w:jc w:val="left"/>
      </w:pPr>
      <w:r w:rsidRPr="00DC57EB">
        <w:lastRenderedPageBreak/>
        <w:drawing>
          <wp:inline distT="0" distB="0" distL="0" distR="0" wp14:anchorId="01F5A75B" wp14:editId="364C1F18">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FF6DA39" w14:textId="77777777" w:rsidR="00DC57EB" w:rsidRDefault="00DC57EB">
      <w:pPr>
        <w:spacing w:line="259" w:lineRule="auto"/>
        <w:jc w:val="left"/>
      </w:pPr>
      <w:r w:rsidRPr="00DC57EB">
        <w:drawing>
          <wp:inline distT="0" distB="0" distL="0" distR="0" wp14:anchorId="69CE940A" wp14:editId="0B8FCEEE">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641C589" w14:textId="203D0508" w:rsidR="00DC57EB" w:rsidRDefault="00DC57EB">
      <w:pPr>
        <w:spacing w:line="259" w:lineRule="auto"/>
        <w:jc w:val="left"/>
      </w:pPr>
      <w:r w:rsidRPr="00DC57EB">
        <w:lastRenderedPageBreak/>
        <w:drawing>
          <wp:inline distT="0" distB="0" distL="0" distR="0" wp14:anchorId="68FA5094" wp14:editId="446DE13E">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724B30B0" w14:textId="1C1EA024" w:rsidR="00DC57EB" w:rsidRDefault="00DC57EB">
      <w:pPr>
        <w:spacing w:line="259" w:lineRule="auto"/>
        <w:jc w:val="left"/>
      </w:pPr>
      <w:r w:rsidRPr="00DC57EB">
        <w:drawing>
          <wp:inline distT="0" distB="0" distL="0" distR="0" wp14:anchorId="7AB889FC" wp14:editId="699BFCC5">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5DF239FA" w14:textId="1B0B97D2" w:rsidR="00DC57EB" w:rsidRDefault="00DC57EB">
      <w:pPr>
        <w:spacing w:line="259" w:lineRule="auto"/>
        <w:jc w:val="left"/>
      </w:pPr>
      <w:r w:rsidRPr="00DC57EB">
        <w:lastRenderedPageBreak/>
        <w:drawing>
          <wp:inline distT="0" distB="0" distL="0" distR="0" wp14:anchorId="0693384E" wp14:editId="0010AEB9">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26CC1800" w14:textId="2DA7DF90" w:rsidR="00DC57EB" w:rsidRDefault="00DC57EB">
      <w:pPr>
        <w:spacing w:line="259" w:lineRule="auto"/>
        <w:jc w:val="left"/>
      </w:pPr>
      <w:r w:rsidRPr="00DC57EB">
        <w:drawing>
          <wp:inline distT="0" distB="0" distL="0" distR="0" wp14:anchorId="50644D8F" wp14:editId="15B72234">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1C385368" w14:textId="78E1630B" w:rsidR="00DC57EB" w:rsidRDefault="00DC57EB">
      <w:pPr>
        <w:spacing w:line="259" w:lineRule="auto"/>
        <w:jc w:val="left"/>
      </w:pPr>
    </w:p>
    <w:p w14:paraId="79A19866" w14:textId="4E399806" w:rsidR="00DC57EB" w:rsidRDefault="00DC57EB">
      <w:pPr>
        <w:spacing w:line="259" w:lineRule="auto"/>
        <w:jc w:val="left"/>
      </w:pPr>
      <w:r w:rsidRPr="00DC57EB">
        <w:lastRenderedPageBreak/>
        <w:drawing>
          <wp:inline distT="0" distB="0" distL="0" distR="0" wp14:anchorId="62D17F81" wp14:editId="33D35A3D">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128A0210" w14:textId="176D76EA" w:rsidR="00DC57EB" w:rsidRDefault="00DC57EB">
      <w:pPr>
        <w:spacing w:line="259" w:lineRule="auto"/>
        <w:jc w:val="left"/>
      </w:pPr>
      <w:r w:rsidRPr="00DC57EB">
        <w:drawing>
          <wp:inline distT="0" distB="0" distL="0" distR="0" wp14:anchorId="62241E87" wp14:editId="2452CC1F">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5D77A494" w14:textId="7988AF78" w:rsidR="00DC57EB" w:rsidRDefault="00DC57EB">
      <w:pPr>
        <w:spacing w:line="259" w:lineRule="auto"/>
        <w:jc w:val="left"/>
      </w:pPr>
      <w:r w:rsidRPr="00DC57EB">
        <w:lastRenderedPageBreak/>
        <w:drawing>
          <wp:inline distT="0" distB="0" distL="0" distR="0" wp14:anchorId="2B89CB23" wp14:editId="731B4DE8">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0BC087E8" w14:textId="07980FAF" w:rsidR="00DC57EB" w:rsidRDefault="00DC57EB">
      <w:pPr>
        <w:spacing w:line="259" w:lineRule="auto"/>
        <w:jc w:val="left"/>
      </w:pPr>
      <w:r w:rsidRPr="00DC57EB">
        <w:drawing>
          <wp:inline distT="0" distB="0" distL="0" distR="0" wp14:anchorId="3C93958E" wp14:editId="3B4600C3">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6F9E740E" w14:textId="116CFDBA" w:rsidR="00DC57EB" w:rsidRDefault="00DC57EB">
      <w:pPr>
        <w:spacing w:line="259" w:lineRule="auto"/>
        <w:jc w:val="left"/>
      </w:pPr>
    </w:p>
    <w:p w14:paraId="1D4E8557" w14:textId="05B171A3" w:rsidR="00DC57EB" w:rsidRDefault="00DC57EB">
      <w:pPr>
        <w:spacing w:line="259" w:lineRule="auto"/>
        <w:jc w:val="left"/>
      </w:pPr>
      <w:r w:rsidRPr="00DC57EB">
        <w:lastRenderedPageBreak/>
        <w:drawing>
          <wp:inline distT="0" distB="0" distL="0" distR="0" wp14:anchorId="03612F0B" wp14:editId="19FBF7D9">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5D490627" w14:textId="77777777" w:rsidR="00C46A3D" w:rsidRDefault="00CE5021" w:rsidP="00CE5021">
      <w:pPr>
        <w:pStyle w:val="Heading1"/>
      </w:pPr>
      <w:r>
        <w:t>References</w:t>
      </w:r>
    </w:p>
    <w:p w14:paraId="557DE33A" w14:textId="77777777" w:rsidR="002B75F9" w:rsidRPr="002B75F9" w:rsidRDefault="002B75F9" w:rsidP="002B75F9">
      <w:pPr>
        <w:rPr>
          <w:lang w:eastAsia="en-US" w:bidi="bn-BD"/>
        </w:rPr>
      </w:pPr>
      <w:proofErr w:type="spellStart"/>
      <w:r w:rsidRPr="002B75F9">
        <w:rPr>
          <w:lang w:eastAsia="en-US" w:bidi="bn-BD"/>
        </w:rPr>
        <w:t>Coupey</w:t>
      </w:r>
      <w:proofErr w:type="spellEnd"/>
      <w:r w:rsidRPr="002B75F9">
        <w:rPr>
          <w:lang w:eastAsia="en-US" w:bidi="bn-BD"/>
        </w:rPr>
        <w:t>, E., 2016. </w:t>
      </w:r>
      <w:r w:rsidRPr="002B75F9">
        <w:rPr>
          <w:i/>
          <w:iCs/>
          <w:lang w:eastAsia="en-US" w:bidi="bn-BD"/>
        </w:rPr>
        <w:t>Digital Business</w:t>
      </w:r>
      <w:r w:rsidRPr="002B75F9">
        <w:rPr>
          <w:lang w:eastAsia="en-US" w:bidi="bn-BD"/>
        </w:rPr>
        <w:t>. London: Routledge.</w:t>
      </w:r>
    </w:p>
    <w:p w14:paraId="598318D6" w14:textId="77777777" w:rsidR="002B75F9" w:rsidRPr="002B75F9" w:rsidRDefault="002B75F9" w:rsidP="002B75F9">
      <w:pPr>
        <w:rPr>
          <w:lang w:eastAsia="en-US" w:bidi="bn-BD"/>
        </w:rPr>
      </w:pPr>
      <w:r w:rsidRPr="002B75F9">
        <w:rPr>
          <w:lang w:eastAsia="en-US" w:bidi="bn-BD"/>
        </w:rPr>
        <w:t>Darics, E., 2015. </w:t>
      </w:r>
      <w:r w:rsidRPr="002B75F9">
        <w:rPr>
          <w:i/>
          <w:iCs/>
          <w:lang w:eastAsia="en-US" w:bidi="bn-BD"/>
        </w:rPr>
        <w:t>Digital Business Discourse</w:t>
      </w:r>
      <w:r w:rsidRPr="002B75F9">
        <w:rPr>
          <w:lang w:eastAsia="en-US" w:bidi="bn-BD"/>
        </w:rPr>
        <w:t xml:space="preserve">. </w:t>
      </w:r>
      <w:proofErr w:type="spellStart"/>
      <w:r w:rsidRPr="002B75F9">
        <w:rPr>
          <w:lang w:eastAsia="en-US" w:bidi="bn-BD"/>
        </w:rPr>
        <w:t>Houndmills</w:t>
      </w:r>
      <w:proofErr w:type="spellEnd"/>
      <w:r w:rsidRPr="002B75F9">
        <w:rPr>
          <w:lang w:eastAsia="en-US" w:bidi="bn-BD"/>
        </w:rPr>
        <w:t>: Palgrave Macmillan.</w:t>
      </w:r>
    </w:p>
    <w:p w14:paraId="155CB1BF" w14:textId="77777777" w:rsidR="002B75F9" w:rsidRPr="002B75F9" w:rsidRDefault="002B75F9" w:rsidP="002B75F9">
      <w:pPr>
        <w:rPr>
          <w:lang w:eastAsia="en-US" w:bidi="bn-BD"/>
        </w:rPr>
      </w:pPr>
      <w:r w:rsidRPr="002B75F9">
        <w:rPr>
          <w:lang w:eastAsia="en-US" w:bidi="bn-BD"/>
        </w:rPr>
        <w:t>Davis, G., 2020. </w:t>
      </w:r>
      <w:r w:rsidRPr="002B75F9">
        <w:rPr>
          <w:i/>
          <w:iCs/>
          <w:lang w:eastAsia="en-US" w:bidi="bn-BD"/>
        </w:rPr>
        <w:t>Big Four Grocers Under The Microscope: How Tesco Uses Technology</w:t>
      </w:r>
      <w:r w:rsidRPr="002B75F9">
        <w:rPr>
          <w:lang w:eastAsia="en-US" w:bidi="bn-BD"/>
        </w:rPr>
        <w:t>. [online] Essential Retail. Available at: &lt;https://www.essentialretail.com/features/big-four-six-ways-tesco/&gt; [Accessed 21 August 2020].</w:t>
      </w:r>
    </w:p>
    <w:p w14:paraId="201BA45C" w14:textId="77777777" w:rsidR="002B75F9" w:rsidRPr="002B75F9" w:rsidRDefault="002B75F9" w:rsidP="002B75F9">
      <w:pPr>
        <w:rPr>
          <w:lang w:eastAsia="en-US" w:bidi="bn-BD"/>
        </w:rPr>
      </w:pPr>
      <w:proofErr w:type="spellStart"/>
      <w:r w:rsidRPr="002B75F9">
        <w:rPr>
          <w:lang w:eastAsia="en-US" w:bidi="bn-BD"/>
        </w:rPr>
        <w:t>Fischer-Hübner</w:t>
      </w:r>
      <w:proofErr w:type="spellEnd"/>
      <w:r w:rsidRPr="002B75F9">
        <w:rPr>
          <w:lang w:eastAsia="en-US" w:bidi="bn-BD"/>
        </w:rPr>
        <w:t xml:space="preserve">, S., </w:t>
      </w:r>
      <w:proofErr w:type="spellStart"/>
      <w:r w:rsidRPr="002B75F9">
        <w:rPr>
          <w:lang w:eastAsia="en-US" w:bidi="bn-BD"/>
        </w:rPr>
        <w:t>Lambrinoudakis</w:t>
      </w:r>
      <w:proofErr w:type="spellEnd"/>
      <w:r w:rsidRPr="002B75F9">
        <w:rPr>
          <w:lang w:eastAsia="en-US" w:bidi="bn-BD"/>
        </w:rPr>
        <w:t xml:space="preserve">, C. and </w:t>
      </w:r>
      <w:proofErr w:type="spellStart"/>
      <w:r w:rsidRPr="002B75F9">
        <w:rPr>
          <w:lang w:eastAsia="en-US" w:bidi="bn-BD"/>
        </w:rPr>
        <w:t>López</w:t>
      </w:r>
      <w:proofErr w:type="spellEnd"/>
      <w:r w:rsidRPr="002B75F9">
        <w:rPr>
          <w:lang w:eastAsia="en-US" w:bidi="bn-BD"/>
        </w:rPr>
        <w:t>, J., 2015. </w:t>
      </w:r>
      <w:r w:rsidRPr="002B75F9">
        <w:rPr>
          <w:i/>
          <w:iCs/>
          <w:lang w:eastAsia="en-US" w:bidi="bn-BD"/>
        </w:rPr>
        <w:t xml:space="preserve">Trust, Privacy </w:t>
      </w:r>
      <w:proofErr w:type="gramStart"/>
      <w:r w:rsidRPr="002B75F9">
        <w:rPr>
          <w:i/>
          <w:iCs/>
          <w:lang w:eastAsia="en-US" w:bidi="bn-BD"/>
        </w:rPr>
        <w:t>And</w:t>
      </w:r>
      <w:proofErr w:type="gramEnd"/>
      <w:r w:rsidRPr="002B75F9">
        <w:rPr>
          <w:i/>
          <w:iCs/>
          <w:lang w:eastAsia="en-US" w:bidi="bn-BD"/>
        </w:rPr>
        <w:t xml:space="preserve"> Security In Digital Business</w:t>
      </w:r>
      <w:r w:rsidRPr="002B75F9">
        <w:rPr>
          <w:lang w:eastAsia="en-US" w:bidi="bn-BD"/>
        </w:rPr>
        <w:t>. Cham: Springer International Publishing.</w:t>
      </w:r>
    </w:p>
    <w:p w14:paraId="5F7D2B32" w14:textId="77777777" w:rsidR="002B75F9" w:rsidRPr="002B75F9" w:rsidRDefault="002B75F9" w:rsidP="002B75F9">
      <w:pPr>
        <w:rPr>
          <w:lang w:eastAsia="en-US" w:bidi="bn-BD"/>
        </w:rPr>
      </w:pPr>
      <w:r w:rsidRPr="002B75F9">
        <w:rPr>
          <w:lang w:eastAsia="en-US" w:bidi="bn-BD"/>
        </w:rPr>
        <w:t>Nelson, W., 2011. </w:t>
      </w:r>
      <w:r w:rsidRPr="002B75F9">
        <w:rPr>
          <w:i/>
          <w:iCs/>
          <w:lang w:eastAsia="en-US" w:bidi="bn-BD"/>
        </w:rPr>
        <w:t xml:space="preserve">Advances </w:t>
      </w:r>
      <w:proofErr w:type="gramStart"/>
      <w:r w:rsidRPr="002B75F9">
        <w:rPr>
          <w:i/>
          <w:iCs/>
          <w:lang w:eastAsia="en-US" w:bidi="bn-BD"/>
        </w:rPr>
        <w:t>In</w:t>
      </w:r>
      <w:proofErr w:type="gramEnd"/>
      <w:r w:rsidRPr="002B75F9">
        <w:rPr>
          <w:i/>
          <w:iCs/>
          <w:lang w:eastAsia="en-US" w:bidi="bn-BD"/>
        </w:rPr>
        <w:t xml:space="preserve"> Business And Management</w:t>
      </w:r>
      <w:r w:rsidRPr="002B75F9">
        <w:rPr>
          <w:lang w:eastAsia="en-US" w:bidi="bn-BD"/>
        </w:rPr>
        <w:t>. New York: Nova Science Publishers.</w:t>
      </w:r>
    </w:p>
    <w:p w14:paraId="5FEF0BD5" w14:textId="77777777" w:rsidR="002B75F9" w:rsidRPr="002B75F9" w:rsidRDefault="002B75F9" w:rsidP="002B75F9">
      <w:pPr>
        <w:rPr>
          <w:lang w:eastAsia="en-US" w:bidi="bn-BD"/>
        </w:rPr>
      </w:pPr>
      <w:r w:rsidRPr="002B75F9">
        <w:rPr>
          <w:lang w:eastAsia="en-US" w:bidi="bn-BD"/>
        </w:rPr>
        <w:t>Rickman, C., 2012. </w:t>
      </w:r>
      <w:r w:rsidRPr="002B75F9">
        <w:rPr>
          <w:i/>
          <w:iCs/>
          <w:lang w:eastAsia="en-US" w:bidi="bn-BD"/>
        </w:rPr>
        <w:t>The Digital Business Start-Up Workbook</w:t>
      </w:r>
      <w:r w:rsidRPr="002B75F9">
        <w:rPr>
          <w:lang w:eastAsia="en-US" w:bidi="bn-BD"/>
        </w:rPr>
        <w:t>. Hoboken: John Wiley &amp; Sons.</w:t>
      </w:r>
    </w:p>
    <w:p w14:paraId="70A5CF14" w14:textId="77777777" w:rsidR="002B75F9" w:rsidRPr="002B75F9" w:rsidRDefault="002B75F9" w:rsidP="002B75F9">
      <w:pPr>
        <w:rPr>
          <w:lang w:eastAsia="en-US" w:bidi="bn-BD"/>
        </w:rPr>
      </w:pPr>
      <w:r w:rsidRPr="002B75F9">
        <w:rPr>
          <w:lang w:eastAsia="en-US" w:bidi="bn-BD"/>
        </w:rPr>
        <w:t>Tesco PLC. 2020. </w:t>
      </w:r>
      <w:r w:rsidRPr="002B75F9">
        <w:rPr>
          <w:i/>
          <w:iCs/>
          <w:lang w:eastAsia="en-US" w:bidi="bn-BD"/>
        </w:rPr>
        <w:t>Home</w:t>
      </w:r>
      <w:r w:rsidRPr="002B75F9">
        <w:rPr>
          <w:lang w:eastAsia="en-US" w:bidi="bn-BD"/>
        </w:rPr>
        <w:t>. [online] Available at: &lt;https://www.tescoplc.com/&gt; [Accessed 21 August 2020].</w:t>
      </w:r>
    </w:p>
    <w:p w14:paraId="24063744" w14:textId="77777777" w:rsidR="00CE5021" w:rsidRPr="00CE5021" w:rsidRDefault="00CE5021" w:rsidP="00CE5021">
      <w:pPr>
        <w:rPr>
          <w:lang w:eastAsia="en-US" w:bidi="bn-BD"/>
        </w:rPr>
      </w:pPr>
    </w:p>
    <w:sectPr w:rsidR="00CE5021" w:rsidRPr="00CE5021">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C0BF2" w14:textId="77777777" w:rsidR="0093610C" w:rsidRDefault="0093610C" w:rsidP="00CE5021">
      <w:pPr>
        <w:spacing w:after="0" w:line="240" w:lineRule="auto"/>
      </w:pPr>
      <w:r>
        <w:separator/>
      </w:r>
    </w:p>
  </w:endnote>
  <w:endnote w:type="continuationSeparator" w:id="0">
    <w:p w14:paraId="7DB195C1" w14:textId="77777777" w:rsidR="0093610C" w:rsidRDefault="0093610C" w:rsidP="00CE5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2735248"/>
      <w:docPartObj>
        <w:docPartGallery w:val="Page Numbers (Bottom of Page)"/>
        <w:docPartUnique/>
      </w:docPartObj>
    </w:sdtPr>
    <w:sdtEndPr>
      <w:rPr>
        <w:noProof/>
      </w:rPr>
    </w:sdtEndPr>
    <w:sdtContent>
      <w:p w14:paraId="42E08DC6" w14:textId="77777777" w:rsidR="00CE5021" w:rsidRDefault="00CE5021">
        <w:pPr>
          <w:pStyle w:val="Footer"/>
          <w:jc w:val="center"/>
        </w:pPr>
        <w:r>
          <w:fldChar w:fldCharType="begin"/>
        </w:r>
        <w:r>
          <w:instrText xml:space="preserve"> PAGE   \* MERGEFORMAT </w:instrText>
        </w:r>
        <w:r>
          <w:fldChar w:fldCharType="separate"/>
        </w:r>
        <w:r w:rsidR="00203D4F">
          <w:rPr>
            <w:noProof/>
          </w:rPr>
          <w:t>8</w:t>
        </w:r>
        <w:r>
          <w:rPr>
            <w:noProof/>
          </w:rPr>
          <w:fldChar w:fldCharType="end"/>
        </w:r>
      </w:p>
    </w:sdtContent>
  </w:sdt>
  <w:p w14:paraId="3BABAA2A" w14:textId="77777777" w:rsidR="00CE5021" w:rsidRDefault="00CE5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99A3A9" w14:textId="77777777" w:rsidR="0093610C" w:rsidRDefault="0093610C" w:rsidP="00CE5021">
      <w:pPr>
        <w:spacing w:after="0" w:line="240" w:lineRule="auto"/>
      </w:pPr>
      <w:r>
        <w:separator/>
      </w:r>
    </w:p>
  </w:footnote>
  <w:footnote w:type="continuationSeparator" w:id="0">
    <w:p w14:paraId="091B5225" w14:textId="77777777" w:rsidR="0093610C" w:rsidRDefault="0093610C" w:rsidP="00CE50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65E"/>
    <w:rsid w:val="000629F5"/>
    <w:rsid w:val="000A1CC4"/>
    <w:rsid w:val="00203D4F"/>
    <w:rsid w:val="002B75F9"/>
    <w:rsid w:val="002D7483"/>
    <w:rsid w:val="003E0156"/>
    <w:rsid w:val="003F7BDB"/>
    <w:rsid w:val="004F54FD"/>
    <w:rsid w:val="0050365E"/>
    <w:rsid w:val="007F36CD"/>
    <w:rsid w:val="0093610C"/>
    <w:rsid w:val="00A35061"/>
    <w:rsid w:val="00A744CC"/>
    <w:rsid w:val="00AC6634"/>
    <w:rsid w:val="00C46A3D"/>
    <w:rsid w:val="00C93687"/>
    <w:rsid w:val="00CE5021"/>
    <w:rsid w:val="00D01CF0"/>
    <w:rsid w:val="00DC57EB"/>
    <w:rsid w:val="00E42574"/>
    <w:rsid w:val="00F34C0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4F60F"/>
  <w15:chartTrackingRefBased/>
  <w15:docId w15:val="{ADF420EC-F017-4E7D-9D01-DD3C1612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3E0156"/>
    <w:pPr>
      <w:keepNext/>
      <w:keepLines/>
      <w:spacing w:before="240" w:after="0"/>
      <w:outlineLvl w:val="0"/>
    </w:pPr>
    <w:rPr>
      <w:rFonts w:eastAsiaTheme="majorEastAsia" w:cstheme="majorBidi"/>
      <w:b/>
      <w:szCs w:val="32"/>
      <w:lang w:eastAsia="en-US" w:bidi="bn-BD"/>
    </w:rPr>
  </w:style>
  <w:style w:type="paragraph" w:styleId="Heading2">
    <w:name w:val="heading 2"/>
    <w:basedOn w:val="Normal"/>
    <w:next w:val="Normal"/>
    <w:link w:val="Heading2Char"/>
    <w:autoRedefine/>
    <w:uiPriority w:val="9"/>
    <w:unhideWhenUsed/>
    <w:qFormat/>
    <w:rsid w:val="00AC6634"/>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156"/>
    <w:rPr>
      <w:rFonts w:ascii="Times New Roman" w:eastAsiaTheme="majorEastAsia" w:hAnsi="Times New Roman" w:cstheme="majorBidi"/>
      <w:b/>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AC6634"/>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CE5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021"/>
    <w:rPr>
      <w:rFonts w:ascii="Times New Roman" w:eastAsiaTheme="minorEastAsia" w:hAnsi="Times New Roman"/>
      <w:sz w:val="24"/>
      <w:szCs w:val="22"/>
      <w:lang w:eastAsia="en-GB" w:bidi="ar-SA"/>
    </w:rPr>
  </w:style>
  <w:style w:type="paragraph" w:styleId="Footer">
    <w:name w:val="footer"/>
    <w:basedOn w:val="Normal"/>
    <w:link w:val="FooterChar"/>
    <w:uiPriority w:val="99"/>
    <w:unhideWhenUsed/>
    <w:rsid w:val="00CE5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021"/>
    <w:rPr>
      <w:rFonts w:ascii="Times New Roman" w:eastAsiaTheme="minorEastAsia" w:hAnsi="Times New Roman"/>
      <w:sz w:val="24"/>
      <w:szCs w:val="22"/>
      <w:lang w:eastAsia="en-GB" w:bidi="ar-SA"/>
    </w:rPr>
  </w:style>
  <w:style w:type="paragraph" w:styleId="TOC1">
    <w:name w:val="toc 1"/>
    <w:basedOn w:val="Normal"/>
    <w:next w:val="Normal"/>
    <w:autoRedefine/>
    <w:uiPriority w:val="39"/>
    <w:unhideWhenUsed/>
    <w:rsid w:val="00CE5021"/>
    <w:pPr>
      <w:spacing w:after="100"/>
    </w:pPr>
  </w:style>
  <w:style w:type="character" w:styleId="Hyperlink">
    <w:name w:val="Hyperlink"/>
    <w:basedOn w:val="DefaultParagraphFont"/>
    <w:uiPriority w:val="99"/>
    <w:unhideWhenUsed/>
    <w:rsid w:val="00CE50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116687">
      <w:bodyDiv w:val="1"/>
      <w:marLeft w:val="0"/>
      <w:marRight w:val="0"/>
      <w:marTop w:val="0"/>
      <w:marBottom w:val="0"/>
      <w:divBdr>
        <w:top w:val="none" w:sz="0" w:space="0" w:color="auto"/>
        <w:left w:val="none" w:sz="0" w:space="0" w:color="auto"/>
        <w:bottom w:val="none" w:sz="0" w:space="0" w:color="auto"/>
        <w:right w:val="none" w:sz="0" w:space="0" w:color="auto"/>
      </w:divBdr>
    </w:div>
    <w:div w:id="455562450">
      <w:bodyDiv w:val="1"/>
      <w:marLeft w:val="0"/>
      <w:marRight w:val="0"/>
      <w:marTop w:val="0"/>
      <w:marBottom w:val="0"/>
      <w:divBdr>
        <w:top w:val="none" w:sz="0" w:space="0" w:color="auto"/>
        <w:left w:val="none" w:sz="0" w:space="0" w:color="auto"/>
        <w:bottom w:val="none" w:sz="0" w:space="0" w:color="auto"/>
        <w:right w:val="none" w:sz="0" w:space="0" w:color="auto"/>
      </w:divBdr>
    </w:div>
    <w:div w:id="1784421479">
      <w:bodyDiv w:val="1"/>
      <w:marLeft w:val="0"/>
      <w:marRight w:val="0"/>
      <w:marTop w:val="0"/>
      <w:marBottom w:val="0"/>
      <w:divBdr>
        <w:top w:val="none" w:sz="0" w:space="0" w:color="auto"/>
        <w:left w:val="none" w:sz="0" w:space="0" w:color="auto"/>
        <w:bottom w:val="none" w:sz="0" w:space="0" w:color="auto"/>
        <w:right w:val="none" w:sz="0" w:space="0" w:color="auto"/>
      </w:divBdr>
    </w:div>
    <w:div w:id="188031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AE0232-6F6F-461F-8D33-2FD48D6FA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1951</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dcterms:created xsi:type="dcterms:W3CDTF">2020-08-21T20:24:00Z</dcterms:created>
  <dcterms:modified xsi:type="dcterms:W3CDTF">2020-08-28T14:42:00Z</dcterms:modified>
</cp:coreProperties>
</file>