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178E9" w14:textId="77777777" w:rsidR="000D394F" w:rsidRDefault="000D394F" w:rsidP="000D394F">
      <w:pPr>
        <w:jc w:val="center"/>
      </w:pPr>
    </w:p>
    <w:p w14:paraId="52F8712E" w14:textId="77777777" w:rsidR="000D394F" w:rsidRDefault="000D394F" w:rsidP="000D394F">
      <w:pPr>
        <w:jc w:val="center"/>
      </w:pPr>
    </w:p>
    <w:p w14:paraId="3F478EA9" w14:textId="77777777" w:rsidR="000D394F" w:rsidRDefault="000D394F" w:rsidP="000D394F">
      <w:pPr>
        <w:jc w:val="center"/>
      </w:pPr>
    </w:p>
    <w:p w14:paraId="1964326D" w14:textId="77777777" w:rsidR="000D394F" w:rsidRDefault="000D394F" w:rsidP="000D394F">
      <w:pPr>
        <w:jc w:val="center"/>
      </w:pPr>
    </w:p>
    <w:p w14:paraId="7C787B33" w14:textId="77777777" w:rsidR="000D394F" w:rsidRDefault="000D394F" w:rsidP="000D394F">
      <w:pPr>
        <w:jc w:val="center"/>
      </w:pPr>
    </w:p>
    <w:p w14:paraId="70FB4632" w14:textId="77777777" w:rsidR="000D394F" w:rsidRDefault="000D394F" w:rsidP="000D394F">
      <w:pPr>
        <w:jc w:val="center"/>
      </w:pPr>
    </w:p>
    <w:p w14:paraId="6EE23C56" w14:textId="43D128AB" w:rsidR="000D394F" w:rsidRDefault="000D394F" w:rsidP="000D394F">
      <w:pPr>
        <w:jc w:val="center"/>
      </w:pPr>
      <w:r>
        <w:t>The Directors Project</w:t>
      </w:r>
    </w:p>
    <w:p w14:paraId="30778551" w14:textId="77777777" w:rsidR="000D394F" w:rsidRDefault="000D394F" w:rsidP="000D394F">
      <w:pPr>
        <w:jc w:val="center"/>
      </w:pPr>
    </w:p>
    <w:p w14:paraId="2B51BFF3" w14:textId="77777777" w:rsidR="000D394F" w:rsidRDefault="000D394F" w:rsidP="000D394F">
      <w:pPr>
        <w:jc w:val="center"/>
      </w:pPr>
    </w:p>
    <w:p w14:paraId="297204E2" w14:textId="77777777" w:rsidR="000D394F" w:rsidRDefault="000D394F" w:rsidP="000D394F">
      <w:pPr>
        <w:jc w:val="center"/>
      </w:pPr>
    </w:p>
    <w:p w14:paraId="1C3A2055" w14:textId="77777777" w:rsidR="000D394F" w:rsidRDefault="000D394F" w:rsidP="000D394F">
      <w:pPr>
        <w:jc w:val="center"/>
      </w:pPr>
    </w:p>
    <w:p w14:paraId="2D6382EC" w14:textId="77777777" w:rsidR="000D394F" w:rsidRDefault="000D394F" w:rsidP="000D394F">
      <w:pPr>
        <w:jc w:val="center"/>
      </w:pPr>
    </w:p>
    <w:p w14:paraId="38F50838" w14:textId="77777777" w:rsidR="000D394F" w:rsidRDefault="000D394F" w:rsidP="000D394F">
      <w:pPr>
        <w:jc w:val="center"/>
      </w:pPr>
    </w:p>
    <w:p w14:paraId="2C8A95F1" w14:textId="77777777" w:rsidR="000D394F" w:rsidRDefault="000D394F" w:rsidP="000D394F">
      <w:pPr>
        <w:jc w:val="center"/>
      </w:pPr>
    </w:p>
    <w:p w14:paraId="339C0ECC" w14:textId="77777777" w:rsidR="000D394F" w:rsidRDefault="000D394F" w:rsidP="000D394F">
      <w:pPr>
        <w:jc w:val="center"/>
      </w:pPr>
    </w:p>
    <w:p w14:paraId="15A587C5" w14:textId="77777777" w:rsidR="000D394F" w:rsidRDefault="000D394F" w:rsidP="000D394F">
      <w:pPr>
        <w:jc w:val="center"/>
      </w:pPr>
    </w:p>
    <w:p w14:paraId="29C533F2" w14:textId="77777777" w:rsidR="000D394F" w:rsidRDefault="000D394F" w:rsidP="000D394F">
      <w:pPr>
        <w:jc w:val="center"/>
      </w:pPr>
    </w:p>
    <w:p w14:paraId="35021AD7" w14:textId="77777777" w:rsidR="000D394F" w:rsidRDefault="000D394F" w:rsidP="000D394F">
      <w:pPr>
        <w:jc w:val="center"/>
      </w:pPr>
    </w:p>
    <w:p w14:paraId="3A1A4D2D" w14:textId="77777777" w:rsidR="000D394F" w:rsidRDefault="000D394F" w:rsidP="000D394F">
      <w:pPr>
        <w:jc w:val="center"/>
      </w:pPr>
    </w:p>
    <w:p w14:paraId="5697EC3A" w14:textId="77777777" w:rsidR="000D394F" w:rsidRDefault="000D394F" w:rsidP="000D394F">
      <w:pPr>
        <w:jc w:val="center"/>
      </w:pPr>
    </w:p>
    <w:p w14:paraId="6369F79E" w14:textId="77777777" w:rsidR="000D394F" w:rsidRDefault="000D394F" w:rsidP="000D394F">
      <w:pPr>
        <w:jc w:val="center"/>
      </w:pPr>
    </w:p>
    <w:p w14:paraId="7B0075A2" w14:textId="77777777" w:rsidR="000D394F" w:rsidRDefault="000D394F" w:rsidP="000D394F">
      <w:pPr>
        <w:jc w:val="center"/>
      </w:pPr>
    </w:p>
    <w:p w14:paraId="32DB2A1D" w14:textId="77777777" w:rsidR="000D394F" w:rsidRDefault="000D394F" w:rsidP="000D394F">
      <w:pPr>
        <w:jc w:val="center"/>
      </w:pPr>
    </w:p>
    <w:p w14:paraId="0D051945" w14:textId="77777777" w:rsidR="000D394F" w:rsidRDefault="000D394F" w:rsidP="000D394F">
      <w:pPr>
        <w:jc w:val="center"/>
      </w:pPr>
    </w:p>
    <w:p w14:paraId="02663E2E" w14:textId="77777777" w:rsidR="000D394F" w:rsidRDefault="000D394F" w:rsidP="000D394F">
      <w:pPr>
        <w:jc w:val="center"/>
      </w:pPr>
    </w:p>
    <w:p w14:paraId="78FD128D" w14:textId="77777777" w:rsidR="000D394F" w:rsidRDefault="000D394F" w:rsidP="000D394F">
      <w:pPr>
        <w:jc w:val="center"/>
      </w:pPr>
    </w:p>
    <w:p w14:paraId="471EEC1C" w14:textId="77777777" w:rsidR="000D394F" w:rsidRDefault="000D394F" w:rsidP="000D394F">
      <w:pPr>
        <w:jc w:val="center"/>
      </w:pPr>
    </w:p>
    <w:p w14:paraId="34E0AB6A" w14:textId="77777777" w:rsidR="000D394F" w:rsidRDefault="000D394F" w:rsidP="000D394F">
      <w:pPr>
        <w:jc w:val="center"/>
      </w:pPr>
    </w:p>
    <w:p w14:paraId="2CEA3B9B" w14:textId="77777777" w:rsidR="000D394F" w:rsidRDefault="000D394F" w:rsidP="000D394F">
      <w:pPr>
        <w:jc w:val="center"/>
      </w:pPr>
    </w:p>
    <w:p w14:paraId="051962F6" w14:textId="77777777" w:rsidR="000D394F" w:rsidRDefault="000D394F" w:rsidP="000D394F">
      <w:pPr>
        <w:jc w:val="center"/>
      </w:pPr>
    </w:p>
    <w:p w14:paraId="7D0A3C97" w14:textId="3D2AED94" w:rsidR="000D394F" w:rsidRDefault="000D394F" w:rsidP="000D394F"/>
    <w:p w14:paraId="32BA6152" w14:textId="6EE11A33" w:rsidR="000D394F" w:rsidRDefault="000D394F" w:rsidP="000D394F">
      <w:r>
        <w:lastRenderedPageBreak/>
        <w:t>Throughout this workbook I will take you on the journey of my experience taking on my final director’s project. This booklet</w:t>
      </w:r>
      <w:r w:rsidR="00423183">
        <w:t xml:space="preserve"> </w:t>
      </w:r>
      <w:r>
        <w:t xml:space="preserve">will step by step highlight and evidence my process, coupled with my influences, proven techniques, successes, and learnings. </w:t>
      </w:r>
    </w:p>
    <w:p w14:paraId="2779CD80" w14:textId="4BEDD189" w:rsidR="00C64DDC" w:rsidRDefault="000D394F" w:rsidP="000D394F">
      <w:r>
        <w:t>My process begins right at the very beginning, choosing a pla</w:t>
      </w:r>
      <w:r w:rsidR="00D81AF6">
        <w:t>y.</w:t>
      </w:r>
      <w:r w:rsidR="00C64DDC">
        <w:t xml:space="preserve"> I had a few thoughts on this and with a small bit of freedom, I c</w:t>
      </w:r>
      <w:r w:rsidR="00102CF8">
        <w:t>onsidered words of director</w:t>
      </w:r>
      <w:r w:rsidR="00C64DDC">
        <w:t xml:space="preserve"> Laura Wyth.</w:t>
      </w:r>
      <w:r w:rsidR="00367DFE">
        <w:t xml:space="preserve"> </w:t>
      </w:r>
      <w:r w:rsidR="00C64DDC">
        <w:t>“</w:t>
      </w:r>
      <w:r w:rsidR="00C64DDC" w:rsidRPr="00C64DDC">
        <w:rPr>
          <w:i/>
          <w:iCs/>
        </w:rPr>
        <w:t>If you can choose which play to direct at your theatre, weigh this decision carefully. It must be both a story you want to tell and one you can tell effectively with the resources you have.”</w:t>
      </w:r>
      <w:r w:rsidR="00C64DDC" w:rsidRPr="00C64DDC">
        <w:t xml:space="preserve"> </w:t>
      </w:r>
      <w:r w:rsidR="00840A3E" w:rsidRPr="00840A3E">
        <w:rPr>
          <w:i/>
          <w:iCs/>
        </w:rPr>
        <w:t>(Laura Wyth, 2019)</w:t>
      </w:r>
      <w:r w:rsidR="00102CF8">
        <w:t xml:space="preserve"> which was o</w:t>
      </w:r>
      <w:r w:rsidR="00C64DDC">
        <w:t>utlined in her piece “Less is more” g</w:t>
      </w:r>
      <w:r w:rsidR="008B4B68">
        <w:t>a</w:t>
      </w:r>
      <w:r w:rsidR="00C64DDC">
        <w:t xml:space="preserve">ve clarity on what I have been considering throughout my entire MA of what I would do at this point. So, it had to be something I enjoyed, </w:t>
      </w:r>
      <w:r w:rsidR="0055396F">
        <w:t xml:space="preserve">a story I wanted to tell, with the resources I have! Wyth mentions how unprepared she was going into </w:t>
      </w:r>
      <w:r w:rsidR="009C3BBC">
        <w:t>Godspell</w:t>
      </w:r>
      <w:r w:rsidR="0055396F">
        <w:t xml:space="preserve"> for her piece from not having these things set in her head. For me, I know that my strength would lay in a story for children, so this is where my journey starts.</w:t>
      </w:r>
    </w:p>
    <w:p w14:paraId="5EBB3CA6" w14:textId="1B3ED114" w:rsidR="000E13F9" w:rsidRDefault="000E13F9" w:rsidP="000E13F9">
      <w:r>
        <w:t>Fortunately, I have been given the chance to create and direct a show for children at a local resort, and this Is where my project will centre</w:t>
      </w:r>
      <w:r w:rsidR="00C32F53">
        <w:t xml:space="preserve">; </w:t>
      </w:r>
      <w:r>
        <w:t xml:space="preserve">Acting as producers in this role they are putting up the money for the show for a very specific target demographic of which I am experienced! </w:t>
      </w:r>
    </w:p>
    <w:p w14:paraId="10731FFE" w14:textId="68F4D53A" w:rsidR="000E13F9" w:rsidRDefault="000E13F9" w:rsidP="000E13F9">
      <w:r>
        <w:t xml:space="preserve">Instead of having the freedom to choose my own specific script. I was to be part of a collaborative team to feedback and impact the creating of </w:t>
      </w:r>
      <w:r w:rsidR="00705309">
        <w:t>a</w:t>
      </w:r>
      <w:r>
        <w:t xml:space="preserve"> script alongside the artistic director for the show Liam</w:t>
      </w:r>
      <w:r w:rsidR="00705309">
        <w:t xml:space="preserve"> Hewer</w:t>
      </w:r>
      <w:r>
        <w:t xml:space="preserve">. </w:t>
      </w:r>
      <w:r w:rsidR="00705309">
        <w:t>Hewer</w:t>
      </w:r>
      <w:r>
        <w:t xml:space="preserve"> has bounds of experience writing for the company and is a trusted member of their creative team. When looking at his background, he is someone that helped create the entertainments team on resort when they were first starting over 10 years ago. His influences are very clear, he is a family man of the local area to the </w:t>
      </w:r>
      <w:r w:rsidR="006871CE">
        <w:t>resort, Pembrokeshire</w:t>
      </w:r>
      <w:r>
        <w:t>, with 3 children. Over the years when performing his scripts</w:t>
      </w:r>
      <w:r w:rsidR="006871CE">
        <w:t xml:space="preserve"> as an actor</w:t>
      </w:r>
      <w:r>
        <w:t>, I have seen these adapt as the age of his children have. It’s been clear that they have a great impact on him as a writer and creator. He also has an incredibl</w:t>
      </w:r>
      <w:r w:rsidR="00705309">
        <w:t>e</w:t>
      </w:r>
      <w:r>
        <w:t xml:space="preserve"> love for interactive shows</w:t>
      </w:r>
      <w:r w:rsidR="00705309">
        <w:t>,</w:t>
      </w:r>
      <w:r>
        <w:t xml:space="preserve"> and thus this has become an imperative tool used in all the companies</w:t>
      </w:r>
      <w:r w:rsidR="00C32F53">
        <w:t xml:space="preserve"> major</w:t>
      </w:r>
      <w:r>
        <w:t xml:space="preserve"> shows. </w:t>
      </w:r>
      <w:r w:rsidR="00705309">
        <w:t xml:space="preserve">This </w:t>
      </w:r>
      <w:r w:rsidR="006871CE">
        <w:t>has</w:t>
      </w:r>
      <w:r w:rsidR="00705309">
        <w:t xml:space="preserve"> been demonstrated in many of his creations, such as his first “major” show </w:t>
      </w:r>
      <w:r w:rsidR="006871CE">
        <w:t xml:space="preserve">“The little </w:t>
      </w:r>
      <w:r w:rsidR="00705309">
        <w:t>Mer elf</w:t>
      </w:r>
      <w:r w:rsidR="006871CE">
        <w:t>”</w:t>
      </w:r>
      <w:r w:rsidR="00705309">
        <w:t xml:space="preserve">, where a lot of the creation was based on audience participation. Perhaps this was most prominent when talking with Mark Jermin, another local director who when describing Hewers ideas stated “if Liam could have his way, an audience member would be the main character”. </w:t>
      </w:r>
      <w:r>
        <w:t>It’s clear</w:t>
      </w:r>
      <w:r w:rsidR="00705309">
        <w:t xml:space="preserve"> audience interactive</w:t>
      </w:r>
      <w:r>
        <w:t xml:space="preserve"> would be something essential to include in m</w:t>
      </w:r>
      <w:r w:rsidR="00C32F53">
        <w:t>y</w:t>
      </w:r>
      <w:r w:rsidR="00705309">
        <w:t xml:space="preserve"> to fit the brief of the producer.</w:t>
      </w:r>
    </w:p>
    <w:p w14:paraId="4432021A" w14:textId="4824E480" w:rsidR="000E13F9" w:rsidRDefault="000E13F9" w:rsidP="000E13F9">
      <w:r>
        <w:t xml:space="preserve">When creating a script, we first were looking at a show named “Hoot”! This centred around an animatronic owl who lived deep inside the woods with magical woodland fairy and hobbit. Our initial look for this show can be seen in the drawings </w:t>
      </w:r>
      <w:r w:rsidR="00C32F53">
        <w:t>in figure 1</w:t>
      </w:r>
      <w:r>
        <w:t>:</w:t>
      </w:r>
    </w:p>
    <w:p w14:paraId="4D877563" w14:textId="7EF510B5" w:rsidR="000E13F9" w:rsidRDefault="000E13F9" w:rsidP="000E13F9">
      <w:r w:rsidRPr="00F13D4F">
        <w:rPr>
          <w:noProof/>
        </w:rPr>
        <w:lastRenderedPageBreak/>
        <w:drawing>
          <wp:inline distT="0" distB="0" distL="0" distR="0" wp14:anchorId="1E855C9A" wp14:editId="7D3E4075">
            <wp:extent cx="5058137" cy="3068730"/>
            <wp:effectExtent l="0" t="0" r="0" b="0"/>
            <wp:docPr id="761823409" name="Picture 1" descr="A stage with a drawing of a tree and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823409" name="Picture 1" descr="A stage with a drawing of a tree and stars&#10;&#10;Description automatically generated"/>
                    <pic:cNvPicPr/>
                  </pic:nvPicPr>
                  <pic:blipFill>
                    <a:blip r:embed="rId8"/>
                    <a:stretch>
                      <a:fillRect/>
                    </a:stretch>
                  </pic:blipFill>
                  <pic:spPr>
                    <a:xfrm>
                      <a:off x="0" y="0"/>
                      <a:ext cx="5062599" cy="3071437"/>
                    </a:xfrm>
                    <a:prstGeom prst="rect">
                      <a:avLst/>
                    </a:prstGeom>
                  </pic:spPr>
                </pic:pic>
              </a:graphicData>
            </a:graphic>
          </wp:inline>
        </w:drawing>
      </w:r>
    </w:p>
    <w:p w14:paraId="683E577B" w14:textId="5BC5E163" w:rsidR="000E13F9" w:rsidRPr="00840A3E" w:rsidRDefault="00840A3E" w:rsidP="000E13F9">
      <w:pPr>
        <w:rPr>
          <w:i/>
          <w:iCs/>
        </w:rPr>
      </w:pPr>
      <w:r>
        <w:rPr>
          <w:i/>
          <w:iCs/>
        </w:rPr>
        <w:t>Figure 1. (Liam Hewer, 2023)</w:t>
      </w:r>
    </w:p>
    <w:p w14:paraId="1389FDD8" w14:textId="697AD0C8" w:rsidR="00E33D7B" w:rsidRDefault="00840A3E" w:rsidP="000E13F9">
      <w:r>
        <w:rPr>
          <w:i/>
          <w:iCs/>
        </w:rPr>
        <w:t xml:space="preserve">Figure 1, </w:t>
      </w:r>
      <w:r w:rsidR="000E13F9">
        <w:t xml:space="preserve">drawn by </w:t>
      </w:r>
      <w:r w:rsidR="00705309">
        <w:t>Hewer</w:t>
      </w:r>
      <w:r w:rsidR="00C32F53">
        <w:t xml:space="preserve"> shows how we initially worked on the scrip. </w:t>
      </w:r>
      <w:r w:rsidR="00367DFE">
        <w:t xml:space="preserve">This was a new way of working for me as a director. What we often do is start with the </w:t>
      </w:r>
      <w:r w:rsidR="00C32F53">
        <w:t>text and</w:t>
      </w:r>
      <w:r w:rsidR="00367DFE">
        <w:t xml:space="preserve"> use that as Katie Mitchel</w:t>
      </w:r>
      <w:r w:rsidR="00616A36">
        <w:t>l</w:t>
      </w:r>
      <w:r w:rsidR="00367DFE">
        <w:t xml:space="preserve"> </w:t>
      </w:r>
      <w:r w:rsidR="00A54C75">
        <w:t>eludes “position the text as the arbiter between yourself and the actor if there is any disagreement”</w:t>
      </w:r>
      <w:r w:rsidR="00616A36" w:rsidRPr="00616A36">
        <w:t xml:space="preserve"> </w:t>
      </w:r>
      <w:r w:rsidR="00616A36">
        <w:t>(Mitchell, 2009, p.120)</w:t>
      </w:r>
      <w:r w:rsidR="00A54C75">
        <w:t xml:space="preserve">, with no text to mediate, it would be using Hewer directly to mediate, until the text was complete. </w:t>
      </w:r>
      <w:r w:rsidR="00705309">
        <w:t xml:space="preserve">It was very clear right from the off that Liam would be very hands on. </w:t>
      </w:r>
      <w:r w:rsidR="006900B1">
        <w:t>Which got me thinking about an interview I came across on “The American Theatre wing”. Here three directors, Sharyl Kaller, Pam Mackinnon and Stephen Woodworth were talking about the process and collaboration. During this they mentioned working with playwrights. There were many shared ideas between them. It often can depend on who the playwright is, how open they are, and how involved they want to be, but also about managing that in the rehearsal room. Woodworth states “It’s not always a case of being able to interpret the play the way it feels right to us, we have to interpret the play the way the playwright feels.”</w:t>
      </w:r>
      <w:r w:rsidR="00616A36">
        <w:t xml:space="preserve"> (Woodsworth, 2012)</w:t>
      </w:r>
      <w:r w:rsidR="006900B1">
        <w:t xml:space="preserve"> </w:t>
      </w:r>
      <w:r w:rsidR="00367DFE">
        <w:t>So,</w:t>
      </w:r>
      <w:r w:rsidR="006900B1">
        <w:t xml:space="preserve"> in my case it was important to talk </w:t>
      </w:r>
      <w:r w:rsidR="00367DFE">
        <w:t xml:space="preserve">through </w:t>
      </w:r>
      <w:r w:rsidR="006900B1">
        <w:t>all of Hewers crazy ideas, and manage that expectation, as you can see above in his drawing, there was suggestions of a small rock pool on on</w:t>
      </w:r>
      <w:r w:rsidR="00C32F53">
        <w:t>e</w:t>
      </w:r>
      <w:r w:rsidR="006900B1">
        <w:t xml:space="preserve"> side of the stage. As amazing and interactive as that might be, for me it would hamper the story, and focus of what was happening on stage. </w:t>
      </w:r>
      <w:r w:rsidR="00E33D7B">
        <w:t>5-year-old</w:t>
      </w:r>
      <w:r w:rsidR="00C32F53">
        <w:t>s</w:t>
      </w:r>
      <w:r w:rsidR="006900B1">
        <w:t xml:space="preserve"> would be for sure engrossed by that element of reality in the woodland we would try to create, but they then wouldn’t follow the story we wanted to tell. Luckily for me, Hewer wasn’t going to be a part of the </w:t>
      </w:r>
      <w:r w:rsidR="00E33D7B">
        <w:t>rehearsals</w:t>
      </w:r>
      <w:r w:rsidR="006900B1">
        <w:t xml:space="preserve">, Kaller explained in her interview that during one show she had to work </w:t>
      </w:r>
      <w:r w:rsidR="00C32F53">
        <w:t>with a  writer, and she had to get another member of the team</w:t>
      </w:r>
      <w:r w:rsidR="006900B1">
        <w:t xml:space="preserve"> </w:t>
      </w:r>
      <w:r w:rsidR="00616A36">
        <w:t>elsewhere</w:t>
      </w:r>
      <w:r w:rsidR="006900B1">
        <w:t xml:space="preserve"> in the company </w:t>
      </w:r>
      <w:r w:rsidR="00E33D7B">
        <w:t xml:space="preserve">to “get him out of , the room, he was stifling the actors” </w:t>
      </w:r>
      <w:r w:rsidR="00616A36">
        <w:t xml:space="preserve">(Kaller, 2012) </w:t>
      </w:r>
      <w:r w:rsidR="00E33D7B">
        <w:t xml:space="preserve">so it is still important to consider the story that playwright is wanting to tell, but also having the ability to remove them from the rehearsal if they are preventing the project from progressing in the way you would like. </w:t>
      </w:r>
    </w:p>
    <w:p w14:paraId="03185EB2" w14:textId="1C1D77F6" w:rsidR="00AD5DC1" w:rsidRDefault="00E33D7B" w:rsidP="000E13F9">
      <w:r>
        <w:t xml:space="preserve">As we worked through creating this show, although I didn’t necessarily have the words at this stage, I had a clear idea on what my vision for the show would be. I had a clear target demographic to work off. I had characters to start thinking of, and the world we were creating. And I had this clear idea that to encapsulate that key interactive element that I wanted our set to not only stand on the </w:t>
      </w:r>
      <w:r w:rsidR="00A54C75">
        <w:t>stage but</w:t>
      </w:r>
      <w:r>
        <w:t xml:space="preserve"> wrap itself towards the audience. </w:t>
      </w:r>
    </w:p>
    <w:p w14:paraId="0BA16E65" w14:textId="2A5DA05A" w:rsidR="00E33D7B" w:rsidRDefault="00AD5DC1" w:rsidP="000E13F9">
      <w:r>
        <w:lastRenderedPageBreak/>
        <w:t>With all those details starting to take place, the show then took a different turn. Luckily, it wasn’t a huge u turn, and those elements of my vision would remain unchanged. However, the show was now not based around hoot, but a new character called Teddy Blue.</w:t>
      </w:r>
      <w:r w:rsidR="00E33D7B">
        <w:t xml:space="preserve"> </w:t>
      </w:r>
      <w:r>
        <w:t>This was a change by the producer who now instead of creating one show for this target demographic wanted 5</w:t>
      </w:r>
      <w:r w:rsidR="00A54C75">
        <w:t xml:space="preserve"> shows</w:t>
      </w:r>
      <w:r>
        <w:t xml:space="preserve"> across the whole year based around a familiar character, this Teddy. </w:t>
      </w:r>
    </w:p>
    <w:p w14:paraId="2E9903FF" w14:textId="42F10941" w:rsidR="00AD5DC1" w:rsidRDefault="00AD5DC1" w:rsidP="000E13F9">
      <w:r>
        <w:t>For this</w:t>
      </w:r>
      <w:r w:rsidR="00A54C75">
        <w:t>,</w:t>
      </w:r>
      <w:r>
        <w:t xml:space="preserve"> Hewer had created a new proposal that included a few key changes. The first</w:t>
      </w:r>
      <w:r w:rsidR="00A54C75">
        <w:t>,</w:t>
      </w:r>
      <w:r>
        <w:t xml:space="preserve"> was that the Teddy the show would be centred around</w:t>
      </w:r>
      <w:r w:rsidR="00A54C75">
        <w:t>,</w:t>
      </w:r>
      <w:r>
        <w:t xml:space="preserve"> was to be a puppet. The next was that he really wanted the shows to include an educational aspect and that he wanted the teaching &amp; learning technique of STEAM to be heavily involved throughout.</w:t>
      </w:r>
    </w:p>
    <w:p w14:paraId="205D9A53" w14:textId="607B353A" w:rsidR="00AD5DC1" w:rsidRPr="006900B1" w:rsidRDefault="00AD5DC1" w:rsidP="000E13F9">
      <w:r>
        <w:t>This new change then informed my next stage of research.</w:t>
      </w:r>
    </w:p>
    <w:p w14:paraId="3850AB9E" w14:textId="2A816FBF" w:rsidR="00C90CE7" w:rsidRDefault="00C90CE7" w:rsidP="00C90CE7">
      <w:r>
        <w:t>As part of this project, I was undertaking many challenges that I have had little experience in. The bulk of what I do has been creating theatre for children, that is entertaining and fun! This has come easy to me o</w:t>
      </w:r>
      <w:r w:rsidR="00643683">
        <w:t>ver</w:t>
      </w:r>
      <w:r>
        <w:t xml:space="preserve"> the years but has often been informed</w:t>
      </w:r>
      <w:r w:rsidR="00643683">
        <w:t xml:space="preserve"> through my own experience as a performer and director of productions of this manner. However,</w:t>
      </w:r>
      <w:r>
        <w:t xml:space="preserve"> </w:t>
      </w:r>
      <w:r w:rsidR="007E2CDB">
        <w:t>if</w:t>
      </w:r>
      <w:r>
        <w:t xml:space="preserve"> we look at stanislavskis pyramid, I’d be showing only the tip of the </w:t>
      </w:r>
      <w:r w:rsidR="00E33D7B">
        <w:t>iceberg</w:t>
      </w:r>
      <w:r>
        <w:t>, without the detail to go with it</w:t>
      </w:r>
      <w:r w:rsidR="005C7274">
        <w:t xml:space="preserve"> mostly d</w:t>
      </w:r>
      <w:r w:rsidR="00643683">
        <w:t xml:space="preserve">ue to somewhat unachievable timeframes to put this work together. </w:t>
      </w:r>
      <w:r>
        <w:t>This project however was to involve</w:t>
      </w:r>
      <w:r w:rsidR="00643683">
        <w:t xml:space="preserve"> some</w:t>
      </w:r>
      <w:r>
        <w:t xml:space="preserve"> bigger idea</w:t>
      </w:r>
      <w:r w:rsidR="00643683">
        <w:t>s with the introduction of using</w:t>
      </w:r>
      <w:r>
        <w:t xml:space="preserve"> child development working with the STEAM</w:t>
      </w:r>
      <w:r w:rsidR="005A6C76">
        <w:t xml:space="preserve"> education</w:t>
      </w:r>
      <w:r>
        <w:t xml:space="preserve"> structure, and puppetry.  </w:t>
      </w:r>
    </w:p>
    <w:p w14:paraId="09D493CF" w14:textId="19FFE317" w:rsidR="00C90CE7" w:rsidRDefault="00C90CE7" w:rsidP="00C90CE7">
      <w:r>
        <w:t>Looking at puppetry</w:t>
      </w:r>
      <w:r w:rsidR="00643683">
        <w:t>-</w:t>
      </w:r>
      <w:r>
        <w:t xml:space="preserve"> this artform was known to be around at least 600 years ago. Puppets came in many forms, but their most popular when they first broke onto the scene were both marionettes and hand puppets, often this was due to their ease of transport</w:t>
      </w:r>
      <w:r w:rsidR="00AD6534">
        <w:t>ation</w:t>
      </w:r>
      <w:r>
        <w:t>, they “</w:t>
      </w:r>
      <w:r w:rsidRPr="00472233">
        <w:t>were very portable, making them popular with travelling minstrels and other medieval entertainers.</w:t>
      </w:r>
      <w:r>
        <w:t xml:space="preserve">” As written in </w:t>
      </w:r>
      <w:r w:rsidR="007E2CDB">
        <w:t>Victoria &amp; Alber</w:t>
      </w:r>
      <w:r w:rsidR="00AD0587">
        <w:t xml:space="preserve">t </w:t>
      </w:r>
      <w:r w:rsidR="007E2CDB">
        <w:t>Museum,</w:t>
      </w:r>
      <w:r>
        <w:t xml:space="preserve"> History of puppets article</w:t>
      </w:r>
      <w:r w:rsidR="007E2CDB">
        <w:t xml:space="preserve"> (Hereafter V&amp;A, </w:t>
      </w:r>
      <w:r w:rsidR="008F5DB8">
        <w:t>2019)</w:t>
      </w:r>
      <w:r>
        <w:t xml:space="preserve"> </w:t>
      </w:r>
    </w:p>
    <w:p w14:paraId="3B3723A6" w14:textId="775A8344" w:rsidR="00C90CE7" w:rsidRDefault="00C90CE7" w:rsidP="00C90CE7">
      <w:r>
        <w:t xml:space="preserve">Puppets were used both as entertainment forms but also to preach religion and play </w:t>
      </w:r>
      <w:r w:rsidR="00643683">
        <w:t>their</w:t>
      </w:r>
      <w:r>
        <w:t xml:space="preserve"> part in politics, even to this day you can see the famous punch and Judy “</w:t>
      </w:r>
      <w:r w:rsidRPr="0056078F">
        <w:t>can be found flouting political correctness around the country</w:t>
      </w:r>
      <w:r>
        <w:t xml:space="preserve">” </w:t>
      </w:r>
      <w:r w:rsidR="008F5DB8">
        <w:t xml:space="preserve">(V&amp;A, 2019) </w:t>
      </w:r>
      <w:r>
        <w:t xml:space="preserve">As also mentioned in the previous article. V&amp;A also mention when puppets moved into a different demographic, one that is of much more significance to this project. As well as performing in various working men’s clubs, and night clubs, puppeteering started to move into the children’s space. This was around the 1950s puppetry gave birth to famous characters such as lady Penelope, Bill &amp; Ben and Bazil brush! </w:t>
      </w:r>
    </w:p>
    <w:p w14:paraId="4D5F5AAA" w14:textId="4D40F577" w:rsidR="00C90CE7" w:rsidRDefault="00C90CE7" w:rsidP="00C90CE7">
      <w:r>
        <w:t>So</w:t>
      </w:r>
      <w:r w:rsidR="00643683">
        <w:t>,</w:t>
      </w:r>
      <w:r>
        <w:t xml:space="preserve"> what was it all about, and why has this artform stood the test of time? Speaking on “The American Theatre Wing” Douglas Stritch explains how his enjoyment of the artform comes from “fooling the audience” He explains this as being “magic”</w:t>
      </w:r>
      <w:r w:rsidR="00AD0587">
        <w:t xml:space="preserve"> (Stritch, 2016)</w:t>
      </w:r>
      <w:r>
        <w:t xml:space="preserve">. This is something that relates to what I’m looking to </w:t>
      </w:r>
      <w:r w:rsidR="00AD6534">
        <w:t>create</w:t>
      </w:r>
      <w:r>
        <w:t xml:space="preserve"> with our show. We are aiming to fool </w:t>
      </w:r>
      <w:r w:rsidR="00AD6534">
        <w:t>5-year-olds</w:t>
      </w:r>
      <w:r>
        <w:t xml:space="preserve"> (which is no mean feat) into believing our bear is alive and real. Frodhart, a performance partner of Stitch in the </w:t>
      </w:r>
      <w:r w:rsidR="00643683">
        <w:t>Swedish</w:t>
      </w:r>
      <w:r>
        <w:t xml:space="preserve"> </w:t>
      </w:r>
      <w:r w:rsidR="00643683">
        <w:t>marionette</w:t>
      </w:r>
      <w:r>
        <w:t xml:space="preserve"> puppet company also goes on to explain, why audiences identify sometimes even more with these types of shows as it “requires the audience to use their own imagination which engages them”.</w:t>
      </w:r>
      <w:r w:rsidR="00AD0587">
        <w:t xml:space="preserve"> (Frodhart, 2016)</w:t>
      </w:r>
      <w:r>
        <w:t xml:space="preserve">  For me this is an important thing to take away from this research, everything that I want to achieve is summed up in that line. We really aim to have both adults and children leaving with the ability to use their own imagination. Something the head creative wants us to achieve with the show, and in turn the puppet, is to have families leave the theatre to get their own bear, with this bear, we want them all to feel like they can be the voice of it, they can be their own puppeteer. </w:t>
      </w:r>
    </w:p>
    <w:p w14:paraId="5E2610E9" w14:textId="64E43BAC" w:rsidR="00C90CE7" w:rsidRDefault="00C90CE7" w:rsidP="00C90CE7">
      <w:r>
        <w:lastRenderedPageBreak/>
        <w:t xml:space="preserve">This same thought, and reasoning for our love of puppets as audience members is also backed up by </w:t>
      </w:r>
      <w:r w:rsidRPr="007A5558">
        <w:t>Basil Jones and Adrian Kohler, of Handspring puppet theatre company</w:t>
      </w:r>
      <w:r>
        <w:t>. Here both mention how puppets can arguably transport audiences to a different place more so than an actor. Kohler specifically mentions how audiences are captivated because “a puppet can re-invent the ordinary”.</w:t>
      </w:r>
      <w:r w:rsidR="006A28EB">
        <w:t xml:space="preserve"> (Kohler, 2011)</w:t>
      </w:r>
      <w:r>
        <w:t xml:space="preserve"> By this her refers to a puppet doing mundane tasks, like just standing and walking, or pointing. Audience see this as the puppet doing this for the first time, like their taking their first steps. They relate to </w:t>
      </w:r>
      <w:r w:rsidR="006A28EB">
        <w:t>it;</w:t>
      </w:r>
      <w:r>
        <w:t xml:space="preserve"> Kohler says they do so because even to us as humans “we know how hard it is just to catch the train in the morning”</w:t>
      </w:r>
      <w:r w:rsidR="006A28EB" w:rsidRPr="006A28EB">
        <w:t xml:space="preserve"> </w:t>
      </w:r>
      <w:r w:rsidR="006A28EB">
        <w:t xml:space="preserve">(Kohler, 2011) </w:t>
      </w:r>
      <w:r>
        <w:t xml:space="preserve">- We as audience members show empathy towards it. </w:t>
      </w:r>
    </w:p>
    <w:p w14:paraId="75639CB9" w14:textId="1B2C13E4" w:rsidR="00C90CE7" w:rsidRDefault="00C90CE7" w:rsidP="00C90CE7">
      <w:r>
        <w:t>For my project, I’m working with performer</w:t>
      </w:r>
      <w:r w:rsidR="00AD6534">
        <w:t>s</w:t>
      </w:r>
      <w:r>
        <w:t xml:space="preserve"> who are going to have none, or very little puppet experience. So, for me it’s important, to workshop some of this puppeteering through rehearsal</w:t>
      </w:r>
      <w:r w:rsidR="00486814">
        <w:t xml:space="preserve">. </w:t>
      </w:r>
      <w:r>
        <w:t xml:space="preserve">For </w:t>
      </w:r>
      <w:r w:rsidR="00AD6534">
        <w:t>t</w:t>
      </w:r>
      <w:r>
        <w:t>his I had to know some basic principles when looking at puppetry. The National Theatre</w:t>
      </w:r>
      <w:r w:rsidR="00AD6534">
        <w:t xml:space="preserve"> </w:t>
      </w:r>
      <w:r>
        <w:t xml:space="preserve">offered some great information here during their Gyre and Gimble workshops. Here, </w:t>
      </w:r>
      <w:r w:rsidRPr="001647B4">
        <w:t>Toby Olié and Finn Caldwell</w:t>
      </w:r>
      <w:r>
        <w:t xml:space="preserve"> </w:t>
      </w:r>
      <w:r w:rsidR="00486814">
        <w:t>explain</w:t>
      </w:r>
      <w:r>
        <w:t xml:space="preserve"> puppet essentials. There are Breath, Focus, and weight. Their workshop is mainly focussed on a three-person puppet. In our show, this will be a puppet operated by a single performer, however for me the principles still apply. This heavily influenced my rehearsal plan as you can </w:t>
      </w:r>
      <w:r w:rsidR="00486814">
        <w:t>see and</w:t>
      </w:r>
      <w:r>
        <w:t xml:space="preserve"> gave me some great ideas on getting the performers to think of our puppet as a more </w:t>
      </w:r>
      <w:r w:rsidR="00AD6534">
        <w:t>three-dimensional</w:t>
      </w:r>
      <w:r>
        <w:t xml:space="preserve"> character. </w:t>
      </w:r>
      <w:r w:rsidR="00486814">
        <w:t>(Caldwell and O</w:t>
      </w:r>
      <w:r w:rsidR="00486814" w:rsidRPr="001647B4">
        <w:t>lié</w:t>
      </w:r>
      <w:r w:rsidR="00486814">
        <w:t>, 2015)</w:t>
      </w:r>
    </w:p>
    <w:p w14:paraId="09805C7F" w14:textId="6BDE9708" w:rsidR="00C90CE7" w:rsidRDefault="00C90CE7" w:rsidP="00C90CE7">
      <w:r>
        <w:t xml:space="preserve">Some other influences on my </w:t>
      </w:r>
      <w:r w:rsidR="00486814">
        <w:t>plan,</w:t>
      </w:r>
      <w:r>
        <w:t xml:space="preserve"> however, came from Neil Bartlett. Barlett explains in his workshop </w:t>
      </w:r>
      <w:r w:rsidR="00AD6534">
        <w:t>“</w:t>
      </w:r>
      <w:r>
        <w:t>thinking puppet</w:t>
      </w:r>
      <w:r w:rsidR="00AD6534">
        <w:t>”</w:t>
      </w:r>
      <w:r>
        <w:t xml:space="preserve"> </w:t>
      </w:r>
      <w:r w:rsidR="00AD6534">
        <w:t xml:space="preserve">there are </w:t>
      </w:r>
      <w:r>
        <w:t xml:space="preserve">many things to consider when puppeteering. This </w:t>
      </w:r>
      <w:r w:rsidR="00AD6534">
        <w:t xml:space="preserve">centered around </w:t>
      </w:r>
      <w:r>
        <w:t>where the thinking comes from. Is the thinking coming from the puppet to the performer, or is the performer thinking for the puppet? Does the puppet he</w:t>
      </w:r>
      <w:r w:rsidR="00AD6534">
        <w:t>ar</w:t>
      </w:r>
      <w:r>
        <w:t xml:space="preserve"> the lines, or does the performer? All are questions that don’t necessarily have a right </w:t>
      </w:r>
      <w:r w:rsidR="00486814">
        <w:t>answer but</w:t>
      </w:r>
      <w:r>
        <w:t xml:space="preserve"> are important to consider for the puppeteer. Bartlett also sheds light on the entire body of the puppet. </w:t>
      </w:r>
      <w:r w:rsidR="00486814">
        <w:t xml:space="preserve">(Bartlett, 2011) </w:t>
      </w:r>
      <w:r>
        <w:t xml:space="preserve">This I find extremely helpful. When working </w:t>
      </w:r>
      <w:r w:rsidR="00486814">
        <w:t>with</w:t>
      </w:r>
      <w:r>
        <w:t xml:space="preserve"> puppets in </w:t>
      </w:r>
      <w:r w:rsidR="00486814">
        <w:t>the past</w:t>
      </w:r>
      <w:r>
        <w:t>, I’ve found that stillness is just not a great way to go, especially with the kind of puppets we specifically work with. There are moments</w:t>
      </w:r>
      <w:r w:rsidR="00AD6534">
        <w:t xml:space="preserve"> however,</w:t>
      </w:r>
      <w:r>
        <w:t xml:space="preserve"> </w:t>
      </w:r>
      <w:r w:rsidR="00AD6534">
        <w:t>where</w:t>
      </w:r>
      <w:r>
        <w:t xml:space="preserve"> stillness</w:t>
      </w:r>
      <w:r w:rsidR="00AD6534">
        <w:t xml:space="preserve"> can work,  for example i</w:t>
      </w:r>
      <w:r>
        <w:t xml:space="preserve">t’s great in my </w:t>
      </w:r>
      <w:r w:rsidR="00486814">
        <w:t>experience</w:t>
      </w:r>
      <w:r>
        <w:t xml:space="preserve"> for things like comedic affect, however, at times when a puppet it still, they look completely lifeless. Finn Cadwell who also features in this workshop offers up a brilliant thought that it is to consider the entirety of the body of the puppet, as “the feet start offer just as many thoughts as the head”</w:t>
      </w:r>
      <w:r w:rsidR="00486814">
        <w:t xml:space="preserve"> (Caldwell, 2011)</w:t>
      </w:r>
    </w:p>
    <w:p w14:paraId="2FD03B83" w14:textId="505F5E7F" w:rsidR="00C90CE7" w:rsidRDefault="00C90CE7" w:rsidP="00C90CE7">
      <w:r>
        <w:t xml:space="preserve">Another part of this project that I needed to consider was the requirement from the business for this </w:t>
      </w:r>
      <w:r w:rsidR="00486814">
        <w:t>show</w:t>
      </w:r>
      <w:r w:rsidR="00AD6534">
        <w:t xml:space="preserve"> </w:t>
      </w:r>
      <w:r w:rsidR="00486814">
        <w:t>to</w:t>
      </w:r>
      <w:r w:rsidR="00AD6534">
        <w:t xml:space="preserve"> include</w:t>
      </w:r>
      <w:r>
        <w:t xml:space="preserve"> educational aspects. A chance for the younger guests to learn through theatre. For this we were keen to look at the STEAM</w:t>
      </w:r>
      <w:r w:rsidR="00FF5D93">
        <w:t xml:space="preserve"> education framework.</w:t>
      </w:r>
    </w:p>
    <w:p w14:paraId="1A40F4FE" w14:textId="30337245" w:rsidR="00C90CE7" w:rsidRDefault="00C90CE7" w:rsidP="00C90CE7">
      <w:r>
        <w:t xml:space="preserve">STEAM is a learning theory </w:t>
      </w:r>
      <w:r w:rsidR="00FF5D93">
        <w:t xml:space="preserve">thought up by educator Georgette Yakman, the </w:t>
      </w:r>
      <w:r w:rsidR="00AD6534">
        <w:t>framework</w:t>
      </w:r>
      <w:r w:rsidR="00FF5D93">
        <w:t xml:space="preserve"> is around learning through science, technology, engineering, arts and maths, but exploring these subjects in a more practical and fluid way. The framework recognises the </w:t>
      </w:r>
      <w:r w:rsidR="00F8439B">
        <w:t>fast-paced</w:t>
      </w:r>
      <w:r w:rsidR="00FF5D93">
        <w:t xml:space="preserve"> world we now live in, and allows learning to me more hands on</w:t>
      </w:r>
      <w:r w:rsidR="004030AD">
        <w:t xml:space="preserve"> and adaptable as life is outside of education. Yakman says in her presentation on </w:t>
      </w:r>
      <w:r w:rsidR="00AD6534">
        <w:t>STEAM</w:t>
      </w:r>
      <w:r w:rsidR="00F8439B">
        <w:t>, it was important to her to “find a framework for teaching…that was more representative of how people learn naturally, but still could be combines with the public education centre”.</w:t>
      </w:r>
      <w:r w:rsidR="005C3943">
        <w:t xml:space="preserve"> (Yakman, 2012)</w:t>
      </w:r>
    </w:p>
    <w:p w14:paraId="483C1869" w14:textId="01327AF3" w:rsidR="00F8439B" w:rsidRDefault="00D1501F" w:rsidP="00C90CE7">
      <w:r>
        <w:t xml:space="preserve">The main 4 elements of </w:t>
      </w:r>
      <w:r w:rsidR="00AD6534">
        <w:t>STEAM</w:t>
      </w:r>
      <w:r>
        <w:t xml:space="preserve"> attributes to the future leaders and innovators of the world, so it’s important to teach children early on of those subjects. Its interesting to see how they deal with different challenges based around the framework, for example in </w:t>
      </w:r>
      <w:r w:rsidRPr="00D1501F">
        <w:t>Natalie Bent and Denhue Harris</w:t>
      </w:r>
      <w:r>
        <w:t xml:space="preserve"> piece on STEAM, they talk about the simple task of sinking or floating and how it “</w:t>
      </w:r>
      <w:r w:rsidRPr="00D1501F">
        <w:t xml:space="preserve">may just look like </w:t>
      </w:r>
      <w:r w:rsidRPr="00D1501F">
        <w:lastRenderedPageBreak/>
        <w:t>they’re playing in water but they’re carefully considering whether the item will sink or float</w:t>
      </w:r>
      <w:r>
        <w:t>”</w:t>
      </w:r>
      <w:r w:rsidR="005C3943">
        <w:t xml:space="preserve"> (Bent and Harris, 2022)</w:t>
      </w:r>
      <w:r>
        <w:t xml:space="preserve">. They take each task as a challenge and analyse and learn from their findings. </w:t>
      </w:r>
    </w:p>
    <w:p w14:paraId="5B58F3E7" w14:textId="04D4972F" w:rsidR="00D1501F" w:rsidRDefault="00D1501F" w:rsidP="00C90CE7">
      <w:r>
        <w:t>So, how could we apply this to our show, with Teddy Blue? For this we were looking at adding some interactive elements. Things that children would find interesting to play with, looking at each section of the framework. For our knight school story, we looked at the challenge section</w:t>
      </w:r>
      <w:r w:rsidR="00643683">
        <w:t xml:space="preserve"> of the script</w:t>
      </w:r>
      <w:r>
        <w:t xml:space="preserve"> for working as a team and how that might work. This we thought could work best by challenging each team to build their own castle walls! Once built we gave them the option to tear them down using cannon fire! This would be a great way to pull on that engineering side</w:t>
      </w:r>
      <w:r w:rsidR="00AD5DC1">
        <w:t xml:space="preserve"> of the STEAM framework.</w:t>
      </w:r>
    </w:p>
    <w:p w14:paraId="6B2AC3F6" w14:textId="77777777" w:rsidR="00AD5DC1" w:rsidRDefault="00AD5DC1" w:rsidP="00C90CE7"/>
    <w:p w14:paraId="30E22553" w14:textId="2B154B0D" w:rsidR="0085186A" w:rsidRPr="004A1C6E" w:rsidRDefault="00784258" w:rsidP="000D394F">
      <w:pPr>
        <w:rPr>
          <w:u w:val="single"/>
        </w:rPr>
      </w:pPr>
      <w:r>
        <w:rPr>
          <w:u w:val="single"/>
        </w:rPr>
        <w:t>P</w:t>
      </w:r>
      <w:r w:rsidR="0085186A" w:rsidRPr="004A1C6E">
        <w:rPr>
          <w:u w:val="single"/>
        </w:rPr>
        <w:t>roduction meeting</w:t>
      </w:r>
    </w:p>
    <w:p w14:paraId="3CFA8048" w14:textId="40723B95" w:rsidR="0085186A" w:rsidRDefault="00784258" w:rsidP="000D394F">
      <w:r>
        <w:t>During Production meetings</w:t>
      </w:r>
      <w:r w:rsidR="0085186A">
        <w:t xml:space="preserve"> we collaborated with </w:t>
      </w:r>
      <w:r w:rsidR="004A1C6E">
        <w:t>me</w:t>
      </w:r>
      <w:r w:rsidR="0085186A">
        <w:t xml:space="preserve"> as the director, our lighting and sound technician, producers, and head creative (set designer). Here is where we discussed what we wanted the space to look like for the first time. </w:t>
      </w:r>
    </w:p>
    <w:p w14:paraId="265201FE" w14:textId="6E02B55E" w:rsidR="00423183" w:rsidRDefault="0085186A" w:rsidP="005C3943">
      <w:r>
        <w:t>To highlight the key findings, we worked with pictures to visualize. The idea of this was to ensure we were all fully on the same page</w:t>
      </w:r>
      <w:r w:rsidR="00784258">
        <w:t xml:space="preserve"> I ensured I “</w:t>
      </w:r>
      <w:r w:rsidR="00D81AF6">
        <w:rPr>
          <w:i/>
          <w:iCs/>
        </w:rPr>
        <w:t>establish a common language with the people in your creative team…This means spending time together, sharing images, sounds or music.”</w:t>
      </w:r>
      <w:r w:rsidR="004A1C6E">
        <w:rPr>
          <w:i/>
          <w:iCs/>
        </w:rPr>
        <w:t xml:space="preserve"> </w:t>
      </w:r>
      <w:r w:rsidR="00784258">
        <w:t xml:space="preserve"> as mentioned by Katie Mitchell</w:t>
      </w:r>
      <w:r w:rsidR="00995828">
        <w:t xml:space="preserve"> (2009)</w:t>
      </w:r>
      <w:r w:rsidR="00784258">
        <w:t>. W</w:t>
      </w:r>
      <w:r w:rsidR="00D81AF6">
        <w:t>e got to work on imagery, creating collages of drawing/visuals.</w:t>
      </w:r>
    </w:p>
    <w:p w14:paraId="68849DF4" w14:textId="100A0ED4" w:rsidR="004A1C6E" w:rsidRDefault="005C3943" w:rsidP="000D394F">
      <w:r>
        <w:t xml:space="preserve">We </w:t>
      </w:r>
      <w:r w:rsidR="0014796D">
        <w:t>had many different elements.</w:t>
      </w:r>
    </w:p>
    <w:p w14:paraId="632C3106" w14:textId="0C23B092" w:rsidR="0014796D" w:rsidRDefault="00D94348" w:rsidP="000D394F">
      <w:r>
        <w:t xml:space="preserve">Directing a show in </w:t>
      </w:r>
      <w:r w:rsidR="00D81AF6">
        <w:t>an</w:t>
      </w:r>
      <w:r>
        <w:t xml:space="preserve"> </w:t>
      </w:r>
      <w:r w:rsidR="00D81AF6">
        <w:t>ever-adapting</w:t>
      </w:r>
      <w:r>
        <w:t xml:space="preserve"> business, it will always present challenges. With it fully decided before this meeting that the show would be changing from Hoot, it meant we also now had some timescale issues to tackle.</w:t>
      </w:r>
    </w:p>
    <w:p w14:paraId="17124CCE" w14:textId="486C4439" w:rsidR="00D94348" w:rsidRDefault="00784258" w:rsidP="000D394F">
      <w:r>
        <w:t xml:space="preserve">The show, now aimed at under 5s, gave birth to </w:t>
      </w:r>
      <w:r w:rsidR="00D94348">
        <w:t>Teddy Blue</w:t>
      </w:r>
      <w:r>
        <w:t>. Teddy Blu</w:t>
      </w:r>
      <w:r w:rsidR="008248FD">
        <w:t>e</w:t>
      </w:r>
      <w:r w:rsidR="00D94348">
        <w:t xml:space="preserve"> contains a challenging character which is a puppet, so apart from me also having to research around puppeteering, we also had to make the puppet! Working with the designer, we had a </w:t>
      </w:r>
      <w:r>
        <w:t>solid</w:t>
      </w:r>
      <w:r w:rsidR="00D94348">
        <w:t xml:space="preserve"> idea of how we wanted the puppet to look at operate, but we had to have it made, something that couldn’t be done in house.</w:t>
      </w:r>
    </w:p>
    <w:p w14:paraId="1724883D" w14:textId="1950D893" w:rsidR="00D94348" w:rsidRDefault="00D81AF6" w:rsidP="000D394F">
      <w:r>
        <w:t>Outsourcing</w:t>
      </w:r>
      <w:r w:rsidR="00D94348">
        <w:t xml:space="preserve"> was the only way, and even with contacts in various places, there would be time constraints. And this was true in this case.</w:t>
      </w:r>
    </w:p>
    <w:p w14:paraId="0250668F" w14:textId="12E6C247" w:rsidR="00D94348" w:rsidRDefault="00D94348" w:rsidP="000D394F">
      <w:r>
        <w:t xml:space="preserve">This meant that whilst working on Teddy Blue, we also had to work on an initial show to take </w:t>
      </w:r>
      <w:r w:rsidR="00D81AF6">
        <w:t>its</w:t>
      </w:r>
      <w:r>
        <w:t xml:space="preserve"> place whilst we awaited the puppet</w:t>
      </w:r>
      <w:r w:rsidR="008248FD">
        <w:t>s arrival</w:t>
      </w:r>
      <w:r>
        <w:t xml:space="preserve">. </w:t>
      </w:r>
    </w:p>
    <w:p w14:paraId="7A54C059" w14:textId="74DDC4FC" w:rsidR="00D94348" w:rsidRDefault="00D94348" w:rsidP="000D394F">
      <w:r>
        <w:t>This other show would have to be simple, it would have to use elements from the Teddy Blue show, as to not waste time on designing two different sets, and we’d have to be clever to ensure we could maybe use some of our other set pieces from previous shows!</w:t>
      </w:r>
    </w:p>
    <w:p w14:paraId="67B75FE2" w14:textId="00E64BBB" w:rsidR="00423183" w:rsidRDefault="00D94348" w:rsidP="000D394F">
      <w:r>
        <w:t xml:space="preserve">This meant we could use elements of this </w:t>
      </w:r>
      <w:r w:rsidR="00E425AB">
        <w:t>backdrop</w:t>
      </w:r>
      <w:r>
        <w:t xml:space="preserve"> in this new </w:t>
      </w:r>
      <w:r w:rsidR="00D81AF6">
        <w:t>show and</w:t>
      </w:r>
      <w:r>
        <w:t xml:space="preserve"> keep it close to what would be happening once Teddy Blue arrive. </w:t>
      </w:r>
    </w:p>
    <w:p w14:paraId="0B4C4F45" w14:textId="57A57D85" w:rsidR="00EB6B1B" w:rsidRDefault="00026A4A" w:rsidP="000D394F">
      <w:r>
        <w:t xml:space="preserve">When looking at the how the set would </w:t>
      </w:r>
      <w:r w:rsidR="00784258">
        <w:t>develop,</w:t>
      </w:r>
      <w:r>
        <w:t xml:space="preserve"> I was already starting to visualise and picture the performers in the space. It was important to consider all elements discovered from my initial responses to the text. I had to be clear in my mind where each entrance/exit was leading to. For example, as our set conversations progressed, it was decided we would still stick with original ideas from hoot such as the book, and central piece</w:t>
      </w:r>
      <w:r w:rsidR="00643683">
        <w:t>, rainbow</w:t>
      </w:r>
      <w:r>
        <w:t xml:space="preserve"> tree. </w:t>
      </w:r>
      <w:r w:rsidR="00643683">
        <w:t>The book</w:t>
      </w:r>
      <w:r>
        <w:t xml:space="preserve"> was decided to be where the stories are born, each time a new character was brought in they would appear from the book! We would also have the central tree that would eventually house hoot. It was important here to think </w:t>
      </w:r>
      <w:r>
        <w:lastRenderedPageBreak/>
        <w:t xml:space="preserve">about how hoot would feature. With him being stationed in a tree, he would have to be on stage and involved at all times. Yes, in many pieces, having all characters on stage at all times can work. For example I was in a show </w:t>
      </w:r>
      <w:r w:rsidR="00E54CC5">
        <w:t xml:space="preserve">before, an adaptation of franz </w:t>
      </w:r>
      <w:r w:rsidR="00784258">
        <w:t>Kafka’s</w:t>
      </w:r>
      <w:r w:rsidR="00E54CC5">
        <w:t xml:space="preserve"> the trial, here it made perfect sense to have all actors on stage throughout, as it made the us feel as though the central character was “on Trial”. In this case, we would have been stuck with a lifeless bird in a tree! Which for an under 5s show would not </w:t>
      </w:r>
      <w:r w:rsidR="00643683">
        <w:t>have</w:t>
      </w:r>
      <w:r w:rsidR="00E54CC5">
        <w:t xml:space="preserve"> been what we were going for. We had to make adaptions to this design for it to include workable doors. This meant the character could leave and return to the set when required. Working in this way really consolidated </w:t>
      </w:r>
      <w:r w:rsidR="00784258">
        <w:t>Mitchell’s</w:t>
      </w:r>
      <w:r w:rsidR="00E54CC5">
        <w:t xml:space="preserve"> thoughts to me, that even in the design stage </w:t>
      </w:r>
      <w:r w:rsidR="00643683">
        <w:t>you’ll find you’re making the</w:t>
      </w:r>
      <w:r w:rsidR="00E54CC5">
        <w:t xml:space="preserve"> “first steps that the director makes towards arranging the actors…Indirectly, you are already starting to direct the play”.</w:t>
      </w:r>
      <w:r w:rsidR="00995828">
        <w:t xml:space="preserve"> (Mitchell, 2009)</w:t>
      </w:r>
      <w:r w:rsidR="00E54CC5">
        <w:t xml:space="preserve"> Which I was, I was filling in gaps, and answering questions from my questions sheets from initial responses to the text.</w:t>
      </w:r>
    </w:p>
    <w:p w14:paraId="6DAC21A2" w14:textId="4F161950" w:rsidR="00725A43" w:rsidRDefault="00725A43" w:rsidP="000D394F">
      <w:r>
        <w:t xml:space="preserve">It was also now important to consider in the designing stage how this </w:t>
      </w:r>
      <w:r w:rsidR="00643683">
        <w:t>“</w:t>
      </w:r>
      <w:r>
        <w:t xml:space="preserve">one set </w:t>
      </w:r>
      <w:r w:rsidR="00643683">
        <w:t>“</w:t>
      </w:r>
      <w:r>
        <w:t>would now work for 5 shows/stories we were going to be telling in these areas. Pam Mackinnon once ha</w:t>
      </w:r>
      <w:r w:rsidR="000E7B60">
        <w:t>d</w:t>
      </w:r>
      <w:r>
        <w:t xml:space="preserve"> a similar experience as mentioned on American theatre wing where she had 3 different short plays by the same writer, she had to have “one space working for each play” and so had a real challenge for her designer. She was very keen on keeping the essence of each play within the design, </w:t>
      </w:r>
      <w:r w:rsidR="000E7B60">
        <w:t>however,</w:t>
      </w:r>
      <w:r>
        <w:t xml:space="preserve"> was In frequent contact with her designer about specifics like a fridge as she mentioned, so having these shows in the same set was going to be a challenge. </w:t>
      </w:r>
      <w:r w:rsidR="00995828">
        <w:t xml:space="preserve">(Mackinnon, 2012) </w:t>
      </w:r>
      <w:r>
        <w:t xml:space="preserve">When designing it was important to us that any changes to the set were quick and easy to achieve. What we decided was </w:t>
      </w:r>
      <w:r w:rsidR="00995828">
        <w:t>that, each</w:t>
      </w:r>
      <w:r>
        <w:t xml:space="preserve"> story was designed around are same character Teddy Blue, so the set had to be </w:t>
      </w:r>
      <w:r w:rsidR="00995828">
        <w:t>somewhere</w:t>
      </w:r>
      <w:r>
        <w:t xml:space="preserve"> he would frequent. This had us answering questions such as where Teddy Blue would live, and it was clear it was in this forest. The show being what it was</w:t>
      </w:r>
      <w:r w:rsidR="000E7B60">
        <w:t>,</w:t>
      </w:r>
      <w:r>
        <w:t xml:space="preserve"> had us looking at other </w:t>
      </w:r>
      <w:r w:rsidR="00995828">
        <w:t>famous</w:t>
      </w:r>
      <w:r>
        <w:t xml:space="preserve"> bears, such as Paddington, or what we found most fitting Pooh! Pooh lived in the </w:t>
      </w:r>
      <w:r w:rsidR="00995828">
        <w:t>100-acre</w:t>
      </w:r>
      <w:r>
        <w:t xml:space="preserve"> wood, and had similar friends to teddy blue, such as owl. This led us to deciding that actually Teddy Blue could live in our centre piece, which was the tree, and actually the story book, much like in Winne the Pooh would be a key part of our shows in what our next story would be. </w:t>
      </w:r>
    </w:p>
    <w:p w14:paraId="02EA3B5E" w14:textId="10504FD0" w:rsidR="00986626" w:rsidRDefault="00725A43" w:rsidP="000D394F">
      <w:r>
        <w:t xml:space="preserve">It was decided that those main pieces would stay the same, and we could set the scene of each show with a simple backdrop change to pay homage to the companies 5 seasons that they </w:t>
      </w:r>
      <w:r w:rsidR="00986626">
        <w:t>decorate their resort around throughout the year. This would help push our stories along also as you can see below: magic show, knight school, summer party and pumpkin patch:</w:t>
      </w:r>
    </w:p>
    <w:p w14:paraId="48B11390" w14:textId="4A0336EF" w:rsidR="00986626" w:rsidRDefault="00643683" w:rsidP="000D394F">
      <w:r w:rsidRPr="00643683">
        <w:rPr>
          <w:noProof/>
        </w:rPr>
        <w:drawing>
          <wp:inline distT="0" distB="0" distL="0" distR="0" wp14:anchorId="785F5014" wp14:editId="3370B7B6">
            <wp:extent cx="5731510" cy="3027045"/>
            <wp:effectExtent l="0" t="0" r="2540" b="1905"/>
            <wp:docPr id="138550720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07203" name="Picture 1" descr="A screenshot of a video game&#10;&#10;Description automatically generated"/>
                    <pic:cNvPicPr/>
                  </pic:nvPicPr>
                  <pic:blipFill>
                    <a:blip r:embed="rId9"/>
                    <a:stretch>
                      <a:fillRect/>
                    </a:stretch>
                  </pic:blipFill>
                  <pic:spPr>
                    <a:xfrm>
                      <a:off x="0" y="0"/>
                      <a:ext cx="5731510" cy="3027045"/>
                    </a:xfrm>
                    <a:prstGeom prst="rect">
                      <a:avLst/>
                    </a:prstGeom>
                  </pic:spPr>
                </pic:pic>
              </a:graphicData>
            </a:graphic>
          </wp:inline>
        </w:drawing>
      </w:r>
    </w:p>
    <w:p w14:paraId="7FC118B7" w14:textId="4808EFC5" w:rsidR="008248FD" w:rsidRPr="00995828" w:rsidRDefault="00995828" w:rsidP="000D394F">
      <w:pPr>
        <w:rPr>
          <w:i/>
          <w:iCs/>
        </w:rPr>
      </w:pPr>
      <w:r>
        <w:rPr>
          <w:i/>
          <w:iCs/>
        </w:rPr>
        <w:lastRenderedPageBreak/>
        <w:t>Figure 2</w:t>
      </w:r>
    </w:p>
    <w:p w14:paraId="5CD95A82" w14:textId="73BC20CA" w:rsidR="0056078F" w:rsidRDefault="006D5E89" w:rsidP="000D394F">
      <w:pPr>
        <w:rPr>
          <w:b/>
          <w:bCs/>
        </w:rPr>
      </w:pPr>
      <w:r>
        <w:rPr>
          <w:b/>
          <w:bCs/>
        </w:rPr>
        <w:t>Rehearsal Plan</w:t>
      </w:r>
    </w:p>
    <w:tbl>
      <w:tblPr>
        <w:tblW w:w="9500" w:type="dxa"/>
        <w:tblLook w:val="04A0" w:firstRow="1" w:lastRow="0" w:firstColumn="1" w:lastColumn="0" w:noHBand="0" w:noVBand="1"/>
      </w:tblPr>
      <w:tblGrid>
        <w:gridCol w:w="1267"/>
        <w:gridCol w:w="2449"/>
        <w:gridCol w:w="5784"/>
      </w:tblGrid>
      <w:tr w:rsidR="00DC7A1E" w:rsidRPr="00DC7A1E" w14:paraId="7EE553E8" w14:textId="77777777" w:rsidTr="00DC7A1E">
        <w:trPr>
          <w:trHeight w:val="380"/>
        </w:trPr>
        <w:tc>
          <w:tcPr>
            <w:tcW w:w="9500" w:type="dxa"/>
            <w:gridSpan w:val="3"/>
            <w:tcBorders>
              <w:top w:val="single" w:sz="8" w:space="0" w:color="auto"/>
              <w:left w:val="single" w:sz="8" w:space="0" w:color="auto"/>
              <w:bottom w:val="single" w:sz="8" w:space="0" w:color="auto"/>
              <w:right w:val="single" w:sz="8" w:space="0" w:color="000000"/>
            </w:tcBorders>
            <w:shd w:val="clear" w:color="000000" w:fill="FFFFFF"/>
            <w:vAlign w:val="bottom"/>
            <w:hideMark/>
          </w:tcPr>
          <w:p w14:paraId="66B312CE" w14:textId="77777777" w:rsidR="00DC7A1E" w:rsidRPr="00DC7A1E" w:rsidRDefault="00DC7A1E" w:rsidP="00DC7A1E">
            <w:pPr>
              <w:spacing w:after="0" w:line="240" w:lineRule="auto"/>
              <w:jc w:val="center"/>
              <w:rPr>
                <w:rFonts w:ascii="Calibri" w:eastAsia="Times New Roman" w:hAnsi="Calibri" w:cs="Calibri"/>
                <w:b/>
                <w:bCs/>
                <w:color w:val="000000"/>
                <w:kern w:val="0"/>
                <w:sz w:val="28"/>
                <w:szCs w:val="28"/>
                <w:lang w:eastAsia="en-GB"/>
                <w14:ligatures w14:val="none"/>
              </w:rPr>
            </w:pPr>
            <w:r w:rsidRPr="00DC7A1E">
              <w:rPr>
                <w:rFonts w:ascii="Calibri" w:eastAsia="Times New Roman" w:hAnsi="Calibri" w:cs="Calibri"/>
                <w:b/>
                <w:bCs/>
                <w:color w:val="000000"/>
                <w:kern w:val="0"/>
                <w:sz w:val="28"/>
                <w:szCs w:val="28"/>
                <w:lang w:eastAsia="en-GB"/>
                <w14:ligatures w14:val="none"/>
              </w:rPr>
              <w:t>Rehearsal Plan</w:t>
            </w:r>
          </w:p>
        </w:tc>
      </w:tr>
      <w:tr w:rsidR="00DC7A1E" w:rsidRPr="00DC7A1E" w14:paraId="4FF4D7F4"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FFFFF"/>
            <w:vAlign w:val="center"/>
            <w:hideMark/>
          </w:tcPr>
          <w:p w14:paraId="3ED0DAC6"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Day</w:t>
            </w:r>
          </w:p>
        </w:tc>
        <w:tc>
          <w:tcPr>
            <w:tcW w:w="2460" w:type="dxa"/>
            <w:tcBorders>
              <w:top w:val="nil"/>
              <w:left w:val="nil"/>
              <w:bottom w:val="single" w:sz="4" w:space="0" w:color="auto"/>
              <w:right w:val="single" w:sz="4" w:space="0" w:color="auto"/>
            </w:tcBorders>
            <w:shd w:val="clear" w:color="000000" w:fill="FFFFFF"/>
            <w:vAlign w:val="center"/>
            <w:hideMark/>
          </w:tcPr>
          <w:p w14:paraId="6D65C28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Item</w:t>
            </w:r>
          </w:p>
        </w:tc>
        <w:tc>
          <w:tcPr>
            <w:tcW w:w="5880" w:type="dxa"/>
            <w:tcBorders>
              <w:top w:val="nil"/>
              <w:left w:val="nil"/>
              <w:bottom w:val="single" w:sz="4" w:space="0" w:color="auto"/>
              <w:right w:val="single" w:sz="8" w:space="0" w:color="auto"/>
            </w:tcBorders>
            <w:shd w:val="clear" w:color="000000" w:fill="FFFFFF"/>
            <w:vAlign w:val="center"/>
            <w:hideMark/>
          </w:tcPr>
          <w:p w14:paraId="73E5BF9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Detail</w:t>
            </w:r>
          </w:p>
        </w:tc>
      </w:tr>
      <w:tr w:rsidR="00DC7A1E" w:rsidRPr="00DC7A1E" w14:paraId="41AADF68"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7F0D977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Day One</w:t>
            </w:r>
          </w:p>
        </w:tc>
        <w:tc>
          <w:tcPr>
            <w:tcW w:w="2460" w:type="dxa"/>
            <w:tcBorders>
              <w:top w:val="nil"/>
              <w:left w:val="nil"/>
              <w:bottom w:val="single" w:sz="4" w:space="0" w:color="auto"/>
              <w:right w:val="single" w:sz="4" w:space="0" w:color="auto"/>
            </w:tcBorders>
            <w:shd w:val="clear" w:color="000000" w:fill="FCE4D6"/>
            <w:vAlign w:val="center"/>
            <w:hideMark/>
          </w:tcPr>
          <w:p w14:paraId="4778725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Introductions</w:t>
            </w:r>
          </w:p>
        </w:tc>
        <w:tc>
          <w:tcPr>
            <w:tcW w:w="5880" w:type="dxa"/>
            <w:tcBorders>
              <w:top w:val="nil"/>
              <w:left w:val="nil"/>
              <w:bottom w:val="single" w:sz="4" w:space="0" w:color="auto"/>
              <w:right w:val="single" w:sz="8" w:space="0" w:color="auto"/>
            </w:tcBorders>
            <w:shd w:val="clear" w:color="000000" w:fill="FCE4D6"/>
            <w:vAlign w:val="center"/>
            <w:hideMark/>
          </w:tcPr>
          <w:p w14:paraId="72C66F5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Getting to know you! -Small game to do so, What's your name and favourite?</w:t>
            </w:r>
          </w:p>
        </w:tc>
      </w:tr>
      <w:tr w:rsidR="00DC7A1E" w:rsidRPr="00DC7A1E" w14:paraId="58D45942"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5349819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45FDF59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My background</w:t>
            </w:r>
          </w:p>
        </w:tc>
        <w:tc>
          <w:tcPr>
            <w:tcW w:w="5880" w:type="dxa"/>
            <w:tcBorders>
              <w:top w:val="nil"/>
              <w:left w:val="nil"/>
              <w:bottom w:val="single" w:sz="4" w:space="0" w:color="auto"/>
              <w:right w:val="single" w:sz="8" w:space="0" w:color="auto"/>
            </w:tcBorders>
            <w:shd w:val="clear" w:color="000000" w:fill="FCE4D6"/>
            <w:vAlign w:val="center"/>
            <w:hideMark/>
          </w:tcPr>
          <w:p w14:paraId="3AC2A8D9" w14:textId="78743BD2"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Introduce </w:t>
            </w:r>
            <w:r w:rsidR="000E7B60" w:rsidRPr="00DC7A1E">
              <w:rPr>
                <w:rFonts w:ascii="Calibri" w:eastAsia="Times New Roman" w:hAnsi="Calibri" w:cs="Calibri"/>
                <w:color w:val="000000"/>
                <w:kern w:val="0"/>
                <w:lang w:eastAsia="en-GB"/>
                <w14:ligatures w14:val="none"/>
              </w:rPr>
              <w:t>myself and</w:t>
            </w:r>
            <w:r w:rsidRPr="00DC7A1E">
              <w:rPr>
                <w:rFonts w:ascii="Calibri" w:eastAsia="Times New Roman" w:hAnsi="Calibri" w:cs="Calibri"/>
                <w:color w:val="000000"/>
                <w:kern w:val="0"/>
                <w:lang w:eastAsia="en-GB"/>
                <w14:ligatures w14:val="none"/>
              </w:rPr>
              <w:t xml:space="preserve"> set out some ways in which I work. Show coffee &amp; tea station.</w:t>
            </w:r>
          </w:p>
        </w:tc>
      </w:tr>
      <w:tr w:rsidR="00DC7A1E" w:rsidRPr="00DC7A1E" w14:paraId="4414BE12"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65711D4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3F7E1B7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Create Room Energy</w:t>
            </w:r>
          </w:p>
        </w:tc>
        <w:tc>
          <w:tcPr>
            <w:tcW w:w="5880" w:type="dxa"/>
            <w:tcBorders>
              <w:top w:val="nil"/>
              <w:left w:val="nil"/>
              <w:bottom w:val="single" w:sz="4" w:space="0" w:color="auto"/>
              <w:right w:val="single" w:sz="8" w:space="0" w:color="auto"/>
            </w:tcBorders>
            <w:shd w:val="clear" w:color="000000" w:fill="FCE4D6"/>
            <w:vAlign w:val="center"/>
            <w:hideMark/>
          </w:tcPr>
          <w:p w14:paraId="63F188AA"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Physical Warm up</w:t>
            </w:r>
          </w:p>
        </w:tc>
      </w:tr>
      <w:tr w:rsidR="00DC7A1E" w:rsidRPr="00DC7A1E" w14:paraId="7F1D8886"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6ACC89FC"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43D6736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Feeling Fun</w:t>
            </w:r>
          </w:p>
        </w:tc>
        <w:tc>
          <w:tcPr>
            <w:tcW w:w="5880" w:type="dxa"/>
            <w:tcBorders>
              <w:top w:val="nil"/>
              <w:left w:val="nil"/>
              <w:bottom w:val="single" w:sz="4" w:space="0" w:color="auto"/>
              <w:right w:val="single" w:sz="8" w:space="0" w:color="auto"/>
            </w:tcBorders>
            <w:shd w:val="clear" w:color="000000" w:fill="FCE4D6"/>
            <w:vAlign w:val="center"/>
            <w:hideMark/>
          </w:tcPr>
          <w:p w14:paraId="1515C46F"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Play "Fun Game" to get performers used to being silly in the space. Such as king of the jungle, or impressions etc.</w:t>
            </w:r>
          </w:p>
        </w:tc>
      </w:tr>
      <w:tr w:rsidR="00DC7A1E" w:rsidRPr="00DC7A1E" w14:paraId="1F9B66AE"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2B0B715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71080FC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Read through</w:t>
            </w:r>
          </w:p>
        </w:tc>
        <w:tc>
          <w:tcPr>
            <w:tcW w:w="5880" w:type="dxa"/>
            <w:tcBorders>
              <w:top w:val="nil"/>
              <w:left w:val="nil"/>
              <w:bottom w:val="single" w:sz="4" w:space="0" w:color="auto"/>
              <w:right w:val="single" w:sz="8" w:space="0" w:color="auto"/>
            </w:tcBorders>
            <w:shd w:val="clear" w:color="000000" w:fill="FCE4D6"/>
            <w:vAlign w:val="center"/>
            <w:hideMark/>
          </w:tcPr>
          <w:p w14:paraId="5D51A107"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Organise read-through of script with the team</w:t>
            </w:r>
          </w:p>
        </w:tc>
      </w:tr>
      <w:tr w:rsidR="00DC7A1E" w:rsidRPr="00DC7A1E" w14:paraId="6411E3F1"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27BEF296"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636D2202"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CE4D6"/>
            <w:vAlign w:val="center"/>
            <w:hideMark/>
          </w:tcPr>
          <w:p w14:paraId="6CBE856F"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Time for thoughts on the script</w:t>
            </w:r>
          </w:p>
        </w:tc>
      </w:tr>
      <w:tr w:rsidR="00DC7A1E" w:rsidRPr="00DC7A1E" w14:paraId="08F4C45E"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1D626EB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643D437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CE4D6"/>
            <w:vAlign w:val="center"/>
            <w:hideMark/>
          </w:tcPr>
          <w:p w14:paraId="1D52B4F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Explore thoughts on characters, what do we know about them, what do we think of them?</w:t>
            </w:r>
          </w:p>
        </w:tc>
      </w:tr>
      <w:tr w:rsidR="00DC7A1E" w:rsidRPr="00DC7A1E" w14:paraId="0552CB4E" w14:textId="77777777" w:rsidTr="00DC7A1E">
        <w:trPr>
          <w:trHeight w:val="116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311E07D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681EA33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Picture perfect</w:t>
            </w:r>
          </w:p>
        </w:tc>
        <w:tc>
          <w:tcPr>
            <w:tcW w:w="5880" w:type="dxa"/>
            <w:tcBorders>
              <w:top w:val="nil"/>
              <w:left w:val="nil"/>
              <w:bottom w:val="single" w:sz="4" w:space="0" w:color="auto"/>
              <w:right w:val="single" w:sz="8" w:space="0" w:color="auto"/>
            </w:tcBorders>
            <w:shd w:val="clear" w:color="000000" w:fill="FCE4D6"/>
            <w:vAlign w:val="center"/>
            <w:hideMark/>
          </w:tcPr>
          <w:p w14:paraId="7A6810A0" w14:textId="140B4C69"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Let's get creative. Everyone will play every character, and I would like yo</w:t>
            </w:r>
            <w:r w:rsidR="000E7B60">
              <w:rPr>
                <w:rFonts w:ascii="Calibri" w:eastAsia="Times New Roman" w:hAnsi="Calibri" w:cs="Calibri"/>
                <w:color w:val="000000"/>
                <w:kern w:val="0"/>
                <w:lang w:eastAsia="en-GB"/>
                <w14:ligatures w14:val="none"/>
              </w:rPr>
              <w:t xml:space="preserve">u </w:t>
            </w:r>
            <w:r w:rsidRPr="00DC7A1E">
              <w:rPr>
                <w:rFonts w:ascii="Calibri" w:eastAsia="Times New Roman" w:hAnsi="Calibri" w:cs="Calibri"/>
                <w:color w:val="000000"/>
                <w:kern w:val="0"/>
                <w:lang w:eastAsia="en-GB"/>
                <w14:ligatures w14:val="none"/>
              </w:rPr>
              <w:t xml:space="preserve">give everyone the freedom to give their own spin on this. But </w:t>
            </w:r>
            <w:r w:rsidR="000E7B60" w:rsidRPr="00DC7A1E">
              <w:rPr>
                <w:rFonts w:ascii="Calibri" w:eastAsia="Times New Roman" w:hAnsi="Calibri" w:cs="Calibri"/>
                <w:color w:val="000000"/>
                <w:kern w:val="0"/>
                <w:lang w:eastAsia="en-GB"/>
                <w14:ligatures w14:val="none"/>
              </w:rPr>
              <w:t>let’s</w:t>
            </w:r>
            <w:r w:rsidRPr="00DC7A1E">
              <w:rPr>
                <w:rFonts w:ascii="Calibri" w:eastAsia="Times New Roman" w:hAnsi="Calibri" w:cs="Calibri"/>
                <w:color w:val="000000"/>
                <w:kern w:val="0"/>
                <w:lang w:eastAsia="en-GB"/>
                <w14:ligatures w14:val="none"/>
              </w:rPr>
              <w:t xml:space="preserve"> see if we have any </w:t>
            </w:r>
            <w:r w:rsidR="000E7B60" w:rsidRPr="00DC7A1E">
              <w:rPr>
                <w:rFonts w:ascii="Calibri" w:eastAsia="Times New Roman" w:hAnsi="Calibri" w:cs="Calibri"/>
                <w:color w:val="000000"/>
                <w:kern w:val="0"/>
                <w:lang w:eastAsia="en-GB"/>
                <w14:ligatures w14:val="none"/>
              </w:rPr>
              <w:t>similarities</w:t>
            </w:r>
            <w:r w:rsidRPr="00DC7A1E">
              <w:rPr>
                <w:rFonts w:ascii="Calibri" w:eastAsia="Times New Roman" w:hAnsi="Calibri" w:cs="Calibri"/>
                <w:color w:val="000000"/>
                <w:kern w:val="0"/>
                <w:lang w:eastAsia="en-GB"/>
                <w14:ligatures w14:val="none"/>
              </w:rPr>
              <w:t xml:space="preserve"> in our original thoughts. Draw </w:t>
            </w:r>
            <w:r w:rsidR="000E7B60" w:rsidRPr="00DC7A1E">
              <w:rPr>
                <w:rFonts w:ascii="Calibri" w:eastAsia="Times New Roman" w:hAnsi="Calibri" w:cs="Calibri"/>
                <w:color w:val="000000"/>
                <w:kern w:val="0"/>
                <w:lang w:eastAsia="en-GB"/>
                <w14:ligatures w14:val="none"/>
              </w:rPr>
              <w:t>characters</w:t>
            </w:r>
            <w:r w:rsidRPr="00DC7A1E">
              <w:rPr>
                <w:rFonts w:ascii="Calibri" w:eastAsia="Times New Roman" w:hAnsi="Calibri" w:cs="Calibri"/>
                <w:color w:val="000000"/>
                <w:kern w:val="0"/>
                <w:lang w:eastAsia="en-GB"/>
                <w14:ligatures w14:val="none"/>
              </w:rPr>
              <w:t>.</w:t>
            </w:r>
          </w:p>
        </w:tc>
      </w:tr>
      <w:tr w:rsidR="00DC7A1E" w:rsidRPr="00DC7A1E" w14:paraId="72FE3912"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544E288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5574CD6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CE4D6"/>
            <w:vAlign w:val="center"/>
            <w:hideMark/>
          </w:tcPr>
          <w:p w14:paraId="7CF8E1E0"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dot drawings around the room and allow reflection time on each</w:t>
            </w:r>
          </w:p>
        </w:tc>
      </w:tr>
      <w:tr w:rsidR="00DC7A1E" w:rsidRPr="00DC7A1E" w14:paraId="5004F884"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1DE05A8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42FECC8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CE4D6"/>
            <w:vAlign w:val="center"/>
            <w:hideMark/>
          </w:tcPr>
          <w:p w14:paraId="43F95A2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Feedback, and place drawings on the walls</w:t>
            </w:r>
          </w:p>
        </w:tc>
      </w:tr>
      <w:tr w:rsidR="00DC7A1E" w:rsidRPr="00DC7A1E" w14:paraId="3AAA2FAE"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69BEB21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53C25FB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CE4D6"/>
            <w:vAlign w:val="center"/>
            <w:hideMark/>
          </w:tcPr>
          <w:p w14:paraId="62DFB18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r>
      <w:tr w:rsidR="00DC7A1E" w:rsidRPr="00DC7A1E" w14:paraId="171C7CFB" w14:textId="77777777" w:rsidTr="00DC7A1E">
        <w:trPr>
          <w:trHeight w:val="174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2DF4036C"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05341E9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Creating our world</w:t>
            </w:r>
          </w:p>
        </w:tc>
        <w:tc>
          <w:tcPr>
            <w:tcW w:w="5880" w:type="dxa"/>
            <w:tcBorders>
              <w:top w:val="nil"/>
              <w:left w:val="nil"/>
              <w:bottom w:val="single" w:sz="4" w:space="0" w:color="auto"/>
              <w:right w:val="single" w:sz="8" w:space="0" w:color="auto"/>
            </w:tcBorders>
            <w:shd w:val="clear" w:color="000000" w:fill="FCE4D6"/>
            <w:vAlign w:val="center"/>
            <w:hideMark/>
          </w:tcPr>
          <w:p w14:paraId="3B85CD29" w14:textId="7D640D72"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We've got initial thoughts on our characters, now let's gather some initial thoughts on our world. Again, lets draw out the world in which these characters live. The script tells us we visit 4 places. Lets see what those 4 look like, these don't need to be perfect </w:t>
            </w:r>
            <w:r w:rsidR="000E7B60" w:rsidRPr="00DC7A1E">
              <w:rPr>
                <w:rFonts w:ascii="Calibri" w:eastAsia="Times New Roman" w:hAnsi="Calibri" w:cs="Calibri"/>
                <w:color w:val="000000"/>
                <w:kern w:val="0"/>
                <w:lang w:eastAsia="en-GB"/>
                <w14:ligatures w14:val="none"/>
              </w:rPr>
              <w:t>pieces</w:t>
            </w:r>
            <w:r w:rsidRPr="00DC7A1E">
              <w:rPr>
                <w:rFonts w:ascii="Calibri" w:eastAsia="Times New Roman" w:hAnsi="Calibri" w:cs="Calibri"/>
                <w:color w:val="000000"/>
                <w:kern w:val="0"/>
                <w:lang w:eastAsia="en-GB"/>
                <w14:ligatures w14:val="none"/>
              </w:rPr>
              <w:t xml:space="preserve"> of arts, lets just see what they look like in your heads</w:t>
            </w:r>
          </w:p>
        </w:tc>
      </w:tr>
      <w:tr w:rsidR="00DC7A1E" w:rsidRPr="00DC7A1E" w14:paraId="38399703"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3AF36FE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28194FD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CE4D6"/>
            <w:vAlign w:val="center"/>
            <w:hideMark/>
          </w:tcPr>
          <w:p w14:paraId="6E186077"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Feedback, and place drawings on the walls</w:t>
            </w:r>
          </w:p>
        </w:tc>
      </w:tr>
      <w:tr w:rsidR="00DC7A1E" w:rsidRPr="00DC7A1E" w14:paraId="0D07D7B6"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1463299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3B3EE44A"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bringing it together</w:t>
            </w:r>
          </w:p>
        </w:tc>
        <w:tc>
          <w:tcPr>
            <w:tcW w:w="5880" w:type="dxa"/>
            <w:tcBorders>
              <w:top w:val="nil"/>
              <w:left w:val="nil"/>
              <w:bottom w:val="single" w:sz="4" w:space="0" w:color="auto"/>
              <w:right w:val="single" w:sz="8" w:space="0" w:color="auto"/>
            </w:tcBorders>
            <w:shd w:val="clear" w:color="000000" w:fill="FCE4D6"/>
            <w:vAlign w:val="center"/>
            <w:hideMark/>
          </w:tcPr>
          <w:p w14:paraId="76C8B65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Based on what we've come up with, I want you to now choose a character to play with in the space (we'll do this a few times) consider, who you are, where you live, what you do for a living, the people you are around most, and start having conversation with each other.</w:t>
            </w:r>
          </w:p>
        </w:tc>
      </w:tr>
      <w:tr w:rsidR="00DC7A1E" w:rsidRPr="00DC7A1E" w14:paraId="2E566E1C" w14:textId="77777777" w:rsidTr="00DC7A1E">
        <w:trPr>
          <w:trHeight w:val="87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00EB2C46"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590E3406"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Hot seat form</w:t>
            </w:r>
          </w:p>
        </w:tc>
        <w:tc>
          <w:tcPr>
            <w:tcW w:w="5880" w:type="dxa"/>
            <w:tcBorders>
              <w:top w:val="nil"/>
              <w:left w:val="nil"/>
              <w:bottom w:val="single" w:sz="4" w:space="0" w:color="auto"/>
              <w:right w:val="single" w:sz="8" w:space="0" w:color="auto"/>
            </w:tcBorders>
            <w:shd w:val="clear" w:color="000000" w:fill="FCE4D6"/>
            <w:vAlign w:val="center"/>
            <w:hideMark/>
          </w:tcPr>
          <w:p w14:paraId="10EEA5AC" w14:textId="7048F5DD" w:rsidR="00DC7A1E" w:rsidRPr="00DC7A1E" w:rsidRDefault="000E7B60"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Characters</w:t>
            </w:r>
            <w:r w:rsidR="00DC7A1E" w:rsidRPr="00DC7A1E">
              <w:rPr>
                <w:rFonts w:ascii="Calibri" w:eastAsia="Times New Roman" w:hAnsi="Calibri" w:cs="Calibri"/>
                <w:color w:val="000000"/>
                <w:kern w:val="0"/>
                <w:lang w:eastAsia="en-GB"/>
                <w14:ligatures w14:val="none"/>
              </w:rPr>
              <w:t xml:space="preserve"> will then gather around, I'll probe them for answers using questions about their characters back story and the world they live in.</w:t>
            </w:r>
          </w:p>
        </w:tc>
      </w:tr>
      <w:tr w:rsidR="00DC7A1E" w:rsidRPr="00DC7A1E" w14:paraId="3A0DF108"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44CAEB9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37BD856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Feedback and develop further</w:t>
            </w:r>
          </w:p>
        </w:tc>
        <w:tc>
          <w:tcPr>
            <w:tcW w:w="5880" w:type="dxa"/>
            <w:tcBorders>
              <w:top w:val="nil"/>
              <w:left w:val="nil"/>
              <w:bottom w:val="single" w:sz="4" w:space="0" w:color="auto"/>
              <w:right w:val="single" w:sz="8" w:space="0" w:color="auto"/>
            </w:tcBorders>
            <w:shd w:val="clear" w:color="000000" w:fill="FCE4D6"/>
            <w:vAlign w:val="center"/>
            <w:hideMark/>
          </w:tcPr>
          <w:p w14:paraId="7CB4AAEB" w14:textId="23DA0E89" w:rsidR="00DC7A1E" w:rsidRPr="00DC7A1E" w:rsidRDefault="000E7B60"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Homework</w:t>
            </w:r>
            <w:r w:rsidR="00DC7A1E" w:rsidRPr="00DC7A1E">
              <w:rPr>
                <w:rFonts w:ascii="Calibri" w:eastAsia="Times New Roman" w:hAnsi="Calibri" w:cs="Calibri"/>
                <w:color w:val="000000"/>
                <w:kern w:val="0"/>
                <w:lang w:eastAsia="en-GB"/>
                <w14:ligatures w14:val="none"/>
              </w:rPr>
              <w:t>- To think about our target audience, watch some Cbeebies</w:t>
            </w:r>
          </w:p>
        </w:tc>
      </w:tr>
      <w:tr w:rsidR="00DC7A1E" w:rsidRPr="00DC7A1E" w14:paraId="78B39CD8"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43E49CE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Day Two</w:t>
            </w:r>
          </w:p>
        </w:tc>
        <w:tc>
          <w:tcPr>
            <w:tcW w:w="2460" w:type="dxa"/>
            <w:tcBorders>
              <w:top w:val="nil"/>
              <w:left w:val="nil"/>
              <w:bottom w:val="single" w:sz="4" w:space="0" w:color="auto"/>
              <w:right w:val="single" w:sz="4" w:space="0" w:color="auto"/>
            </w:tcBorders>
            <w:shd w:val="clear" w:color="000000" w:fill="F8CBAD"/>
            <w:vAlign w:val="center"/>
            <w:hideMark/>
          </w:tcPr>
          <w:p w14:paraId="3463C0A1" w14:textId="30D6D93E"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Return to action </w:t>
            </w:r>
            <w:r w:rsidR="000E7B60" w:rsidRPr="00DC7A1E">
              <w:rPr>
                <w:rFonts w:ascii="Calibri" w:eastAsia="Times New Roman" w:hAnsi="Calibri" w:cs="Calibri"/>
                <w:color w:val="000000"/>
                <w:kern w:val="0"/>
                <w:lang w:eastAsia="en-GB"/>
                <w14:ligatures w14:val="none"/>
              </w:rPr>
              <w:t>check-in</w:t>
            </w:r>
          </w:p>
        </w:tc>
        <w:tc>
          <w:tcPr>
            <w:tcW w:w="5880" w:type="dxa"/>
            <w:tcBorders>
              <w:top w:val="nil"/>
              <w:left w:val="nil"/>
              <w:bottom w:val="single" w:sz="4" w:space="0" w:color="auto"/>
              <w:right w:val="single" w:sz="8" w:space="0" w:color="auto"/>
            </w:tcBorders>
            <w:shd w:val="clear" w:color="000000" w:fill="F8CBAD"/>
            <w:vAlign w:val="center"/>
            <w:hideMark/>
          </w:tcPr>
          <w:p w14:paraId="71E1A63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 with everyone. Give a feelings scale, on where we are all at today, and allow everyone that moment to understand how everyone is feeling today. It’s important to understand that every day someone is in a different place in terms of how they are mentally</w:t>
            </w:r>
          </w:p>
        </w:tc>
      </w:tr>
      <w:tr w:rsidR="00DC7A1E" w:rsidRPr="00DC7A1E" w14:paraId="3314244B"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1D95024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lastRenderedPageBreak/>
              <w:t> </w:t>
            </w:r>
          </w:p>
        </w:tc>
        <w:tc>
          <w:tcPr>
            <w:tcW w:w="2460" w:type="dxa"/>
            <w:tcBorders>
              <w:top w:val="nil"/>
              <w:left w:val="nil"/>
              <w:bottom w:val="single" w:sz="4" w:space="0" w:color="auto"/>
              <w:right w:val="single" w:sz="4" w:space="0" w:color="auto"/>
            </w:tcBorders>
            <w:shd w:val="clear" w:color="000000" w:fill="F8CBAD"/>
            <w:vAlign w:val="center"/>
            <w:hideMark/>
          </w:tcPr>
          <w:p w14:paraId="788548B6"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Research check-in</w:t>
            </w:r>
          </w:p>
        </w:tc>
        <w:tc>
          <w:tcPr>
            <w:tcW w:w="5880" w:type="dxa"/>
            <w:tcBorders>
              <w:top w:val="nil"/>
              <w:left w:val="nil"/>
              <w:bottom w:val="single" w:sz="4" w:space="0" w:color="auto"/>
              <w:right w:val="single" w:sz="8" w:space="0" w:color="auto"/>
            </w:tcBorders>
            <w:shd w:val="clear" w:color="000000" w:fill="F8CBAD"/>
            <w:vAlign w:val="center"/>
            <w:hideMark/>
          </w:tcPr>
          <w:p w14:paraId="2C43760A" w14:textId="5B9F103E"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Did everyone manage to watch something. What stuck out to them as a re-</w:t>
            </w:r>
            <w:r w:rsidR="000E7B60">
              <w:rPr>
                <w:rFonts w:ascii="Calibri" w:eastAsia="Times New Roman" w:hAnsi="Calibri" w:cs="Calibri"/>
                <w:color w:val="000000"/>
                <w:kern w:val="0"/>
                <w:lang w:eastAsia="en-GB"/>
                <w14:ligatures w14:val="none"/>
              </w:rPr>
              <w:t>o</w:t>
            </w:r>
            <w:r w:rsidR="000E7B60" w:rsidRPr="00DC7A1E">
              <w:rPr>
                <w:rFonts w:ascii="Calibri" w:eastAsia="Times New Roman" w:hAnsi="Calibri" w:cs="Calibri"/>
                <w:color w:val="000000"/>
                <w:kern w:val="0"/>
                <w:lang w:eastAsia="en-GB"/>
                <w14:ligatures w14:val="none"/>
              </w:rPr>
              <w:t>ccurring</w:t>
            </w:r>
            <w:r w:rsidRPr="00DC7A1E">
              <w:rPr>
                <w:rFonts w:ascii="Calibri" w:eastAsia="Times New Roman" w:hAnsi="Calibri" w:cs="Calibri"/>
                <w:color w:val="000000"/>
                <w:kern w:val="0"/>
                <w:lang w:eastAsia="en-GB"/>
                <w14:ligatures w14:val="none"/>
              </w:rPr>
              <w:t xml:space="preserve"> theme</w:t>
            </w:r>
            <w:r w:rsidR="000E7B60">
              <w:rPr>
                <w:rFonts w:ascii="Calibri" w:eastAsia="Times New Roman" w:hAnsi="Calibri" w:cs="Calibri"/>
                <w:color w:val="000000"/>
                <w:kern w:val="0"/>
                <w:lang w:eastAsia="en-GB"/>
                <w14:ligatures w14:val="none"/>
              </w:rPr>
              <w:t>s</w:t>
            </w:r>
            <w:r w:rsidRPr="00DC7A1E">
              <w:rPr>
                <w:rFonts w:ascii="Calibri" w:eastAsia="Times New Roman" w:hAnsi="Calibri" w:cs="Calibri"/>
                <w:color w:val="000000"/>
                <w:kern w:val="0"/>
                <w:lang w:eastAsia="en-GB"/>
                <w14:ligatures w14:val="none"/>
              </w:rPr>
              <w:t xml:space="preserve"> with these shows. Was there anything they found interesting or helpful. Was there anything unhelpful, or anything they didn’t like? -Take these thoughts, and stick them to the wall</w:t>
            </w:r>
          </w:p>
        </w:tc>
      </w:tr>
      <w:tr w:rsidR="00DC7A1E" w:rsidRPr="00DC7A1E" w14:paraId="58EFE905"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26C10FB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57858BD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Physical Warm up</w:t>
            </w:r>
          </w:p>
        </w:tc>
        <w:tc>
          <w:tcPr>
            <w:tcW w:w="5880" w:type="dxa"/>
            <w:tcBorders>
              <w:top w:val="nil"/>
              <w:left w:val="nil"/>
              <w:bottom w:val="single" w:sz="4" w:space="0" w:color="auto"/>
              <w:right w:val="single" w:sz="8" w:space="0" w:color="auto"/>
            </w:tcBorders>
            <w:shd w:val="clear" w:color="000000" w:fill="F8CBAD"/>
            <w:vAlign w:val="center"/>
            <w:hideMark/>
          </w:tcPr>
          <w:p w14:paraId="3953A50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Physical Warm up</w:t>
            </w:r>
          </w:p>
        </w:tc>
      </w:tr>
      <w:tr w:rsidR="00DC7A1E" w:rsidRPr="00DC7A1E" w14:paraId="2FBAF347"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06CB43F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3EFB9B8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Re-visit the world</w:t>
            </w:r>
          </w:p>
        </w:tc>
        <w:tc>
          <w:tcPr>
            <w:tcW w:w="5880" w:type="dxa"/>
            <w:tcBorders>
              <w:top w:val="nil"/>
              <w:left w:val="nil"/>
              <w:bottom w:val="single" w:sz="4" w:space="0" w:color="auto"/>
              <w:right w:val="single" w:sz="8" w:space="0" w:color="auto"/>
            </w:tcBorders>
            <w:shd w:val="clear" w:color="000000" w:fill="F8CBAD"/>
            <w:vAlign w:val="center"/>
            <w:hideMark/>
          </w:tcPr>
          <w:p w14:paraId="558A2504" w14:textId="083676EF"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Everyone </w:t>
            </w:r>
            <w:r w:rsidR="000E7B60" w:rsidRPr="00DC7A1E">
              <w:rPr>
                <w:rFonts w:ascii="Calibri" w:eastAsia="Times New Roman" w:hAnsi="Calibri" w:cs="Calibri"/>
                <w:color w:val="000000"/>
                <w:kern w:val="0"/>
                <w:lang w:eastAsia="en-GB"/>
                <w14:ligatures w14:val="none"/>
              </w:rPr>
              <w:t>goes</w:t>
            </w:r>
            <w:r w:rsidRPr="00DC7A1E">
              <w:rPr>
                <w:rFonts w:ascii="Calibri" w:eastAsia="Times New Roman" w:hAnsi="Calibri" w:cs="Calibri"/>
                <w:color w:val="000000"/>
                <w:kern w:val="0"/>
                <w:lang w:eastAsia="en-GB"/>
                <w14:ligatures w14:val="none"/>
              </w:rPr>
              <w:t xml:space="preserve"> around the room and re look at initial responses to the text they made yesterday. Take a post it note, if there is anything to add, anything that you may of slept on or popped out at you in a dream that you feel would be helpful at this point.</w:t>
            </w:r>
          </w:p>
        </w:tc>
      </w:tr>
      <w:tr w:rsidR="00DC7A1E" w:rsidRPr="00DC7A1E" w14:paraId="2E4B1EBB" w14:textId="77777777" w:rsidTr="00DC7A1E">
        <w:trPr>
          <w:trHeight w:val="87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3213C90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3C14E4E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8CBAD"/>
            <w:vAlign w:val="center"/>
            <w:hideMark/>
          </w:tcPr>
          <w:p w14:paraId="089DF19F" w14:textId="5489C41E"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start thinking about a new character in the space. And revisit </w:t>
            </w:r>
            <w:r w:rsidR="000E7B60" w:rsidRPr="00DC7A1E">
              <w:rPr>
                <w:rFonts w:ascii="Calibri" w:eastAsia="Times New Roman" w:hAnsi="Calibri" w:cs="Calibri"/>
                <w:color w:val="000000"/>
                <w:kern w:val="0"/>
                <w:lang w:eastAsia="en-GB"/>
                <w14:ligatures w14:val="none"/>
              </w:rPr>
              <w:t>yesterday’s</w:t>
            </w:r>
            <w:r w:rsidRPr="00DC7A1E">
              <w:rPr>
                <w:rFonts w:ascii="Calibri" w:eastAsia="Times New Roman" w:hAnsi="Calibri" w:cs="Calibri"/>
                <w:color w:val="000000"/>
                <w:kern w:val="0"/>
                <w:lang w:eastAsia="en-GB"/>
                <w14:ligatures w14:val="none"/>
              </w:rPr>
              <w:t xml:space="preserve"> </w:t>
            </w:r>
            <w:r w:rsidR="000E7B60" w:rsidRPr="00DC7A1E">
              <w:rPr>
                <w:rFonts w:ascii="Calibri" w:eastAsia="Times New Roman" w:hAnsi="Calibri" w:cs="Calibri"/>
                <w:color w:val="000000"/>
                <w:kern w:val="0"/>
                <w:lang w:eastAsia="en-GB"/>
                <w14:ligatures w14:val="none"/>
              </w:rPr>
              <w:t>exercise</w:t>
            </w:r>
            <w:r w:rsidRPr="00DC7A1E">
              <w:rPr>
                <w:rFonts w:ascii="Calibri" w:eastAsia="Times New Roman" w:hAnsi="Calibri" w:cs="Calibri"/>
                <w:color w:val="000000"/>
                <w:kern w:val="0"/>
                <w:lang w:eastAsia="en-GB"/>
                <w14:ligatures w14:val="none"/>
              </w:rPr>
              <w:t xml:space="preserve">, of starting to feel that world and the people in it. </w:t>
            </w:r>
          </w:p>
        </w:tc>
      </w:tr>
      <w:tr w:rsidR="00DC7A1E" w:rsidRPr="00DC7A1E" w14:paraId="1EDA2729" w14:textId="77777777" w:rsidTr="00DC7A1E">
        <w:trPr>
          <w:trHeight w:val="203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12E6A7B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35BD6276"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Improvisations</w:t>
            </w:r>
          </w:p>
        </w:tc>
        <w:tc>
          <w:tcPr>
            <w:tcW w:w="5880" w:type="dxa"/>
            <w:tcBorders>
              <w:top w:val="nil"/>
              <w:left w:val="nil"/>
              <w:bottom w:val="single" w:sz="4" w:space="0" w:color="auto"/>
              <w:right w:val="single" w:sz="8" w:space="0" w:color="auto"/>
            </w:tcBorders>
            <w:shd w:val="clear" w:color="000000" w:fill="F8CBAD"/>
            <w:vAlign w:val="center"/>
            <w:hideMark/>
          </w:tcPr>
          <w:p w14:paraId="3D77252E" w14:textId="5CFDD09F"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For this </w:t>
            </w:r>
            <w:r w:rsidR="000E7B60" w:rsidRPr="00DC7A1E">
              <w:rPr>
                <w:rFonts w:ascii="Calibri" w:eastAsia="Times New Roman" w:hAnsi="Calibri" w:cs="Calibri"/>
                <w:color w:val="000000"/>
                <w:kern w:val="0"/>
                <w:lang w:eastAsia="en-GB"/>
                <w14:ligatures w14:val="none"/>
              </w:rPr>
              <w:t>exercise</w:t>
            </w:r>
            <w:r w:rsidRPr="00DC7A1E">
              <w:rPr>
                <w:rFonts w:ascii="Calibri" w:eastAsia="Times New Roman" w:hAnsi="Calibri" w:cs="Calibri"/>
                <w:color w:val="000000"/>
                <w:kern w:val="0"/>
                <w:lang w:eastAsia="en-GB"/>
                <w14:ligatures w14:val="none"/>
              </w:rPr>
              <w:t xml:space="preserve">, to help solidify those </w:t>
            </w:r>
            <w:r w:rsidR="000E7B60" w:rsidRPr="00DC7A1E">
              <w:rPr>
                <w:rFonts w:ascii="Calibri" w:eastAsia="Times New Roman" w:hAnsi="Calibri" w:cs="Calibri"/>
                <w:color w:val="000000"/>
                <w:kern w:val="0"/>
                <w:lang w:eastAsia="en-GB"/>
                <w14:ligatures w14:val="none"/>
              </w:rPr>
              <w:t>thoughts</w:t>
            </w:r>
            <w:r w:rsidRPr="00DC7A1E">
              <w:rPr>
                <w:rFonts w:ascii="Calibri" w:eastAsia="Times New Roman" w:hAnsi="Calibri" w:cs="Calibri"/>
                <w:color w:val="000000"/>
                <w:kern w:val="0"/>
                <w:lang w:eastAsia="en-GB"/>
                <w14:ligatures w14:val="none"/>
              </w:rPr>
              <w:t xml:space="preserve"> further about these characters their back story and the world. I will give scenarios for groups to work on. These could be- Prepare a birthday party for Teddy Blue- The rainbow tree has fallen - The Teddy Blue crew no longer believe in Teddy Blue... The scenarios </w:t>
            </w:r>
            <w:r w:rsidR="000E7B60" w:rsidRPr="00DC7A1E">
              <w:rPr>
                <w:rFonts w:ascii="Calibri" w:eastAsia="Times New Roman" w:hAnsi="Calibri" w:cs="Calibri"/>
                <w:color w:val="000000"/>
                <w:kern w:val="0"/>
                <w:lang w:eastAsia="en-GB"/>
                <w14:ligatures w14:val="none"/>
              </w:rPr>
              <w:t>don’t</w:t>
            </w:r>
            <w:r w:rsidRPr="00DC7A1E">
              <w:rPr>
                <w:rFonts w:ascii="Calibri" w:eastAsia="Times New Roman" w:hAnsi="Calibri" w:cs="Calibri"/>
                <w:color w:val="000000"/>
                <w:kern w:val="0"/>
                <w:lang w:eastAsia="en-GB"/>
                <w14:ligatures w14:val="none"/>
              </w:rPr>
              <w:t xml:space="preserve"> need to be specific, just a starting point to help us on our road to discovery.</w:t>
            </w:r>
          </w:p>
        </w:tc>
      </w:tr>
      <w:tr w:rsidR="00DC7A1E" w:rsidRPr="00DC7A1E" w14:paraId="2358A27C"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321D146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20A3A7D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Feedback and develop further</w:t>
            </w:r>
          </w:p>
        </w:tc>
        <w:tc>
          <w:tcPr>
            <w:tcW w:w="5880" w:type="dxa"/>
            <w:tcBorders>
              <w:top w:val="nil"/>
              <w:left w:val="nil"/>
              <w:bottom w:val="single" w:sz="4" w:space="0" w:color="auto"/>
              <w:right w:val="single" w:sz="8" w:space="0" w:color="auto"/>
            </w:tcBorders>
            <w:shd w:val="clear" w:color="000000" w:fill="F8CBAD"/>
            <w:vAlign w:val="center"/>
            <w:hideMark/>
          </w:tcPr>
          <w:p w14:paraId="416A3AA5" w14:textId="03415D7A"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Any new discoveries? Swap </w:t>
            </w:r>
            <w:r w:rsidR="000E7B60" w:rsidRPr="00DC7A1E">
              <w:rPr>
                <w:rFonts w:ascii="Calibri" w:eastAsia="Times New Roman" w:hAnsi="Calibri" w:cs="Calibri"/>
                <w:color w:val="000000"/>
                <w:kern w:val="0"/>
                <w:lang w:eastAsia="en-GB"/>
                <w14:ligatures w14:val="none"/>
              </w:rPr>
              <w:t>groups and</w:t>
            </w:r>
            <w:r w:rsidRPr="00DC7A1E">
              <w:rPr>
                <w:rFonts w:ascii="Calibri" w:eastAsia="Times New Roman" w:hAnsi="Calibri" w:cs="Calibri"/>
                <w:color w:val="000000"/>
                <w:kern w:val="0"/>
                <w:lang w:eastAsia="en-GB"/>
                <w14:ligatures w14:val="none"/>
              </w:rPr>
              <w:t xml:space="preserve"> re-do with different scenarios.</w:t>
            </w:r>
          </w:p>
        </w:tc>
      </w:tr>
      <w:tr w:rsidR="00DC7A1E" w:rsidRPr="00DC7A1E" w14:paraId="5FC21ABE"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1A5E410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2CF12BB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Teddy Blue</w:t>
            </w:r>
          </w:p>
        </w:tc>
        <w:tc>
          <w:tcPr>
            <w:tcW w:w="5880" w:type="dxa"/>
            <w:tcBorders>
              <w:top w:val="nil"/>
              <w:left w:val="nil"/>
              <w:bottom w:val="single" w:sz="4" w:space="0" w:color="auto"/>
              <w:right w:val="single" w:sz="8" w:space="0" w:color="auto"/>
            </w:tcBorders>
            <w:shd w:val="clear" w:color="000000" w:fill="F8CBAD"/>
            <w:vAlign w:val="center"/>
            <w:hideMark/>
          </w:tcPr>
          <w:p w14:paraId="3B26EF96" w14:textId="21F6AB1B"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Teddy Blue is our main </w:t>
            </w:r>
            <w:r w:rsidR="000E7B60" w:rsidRPr="00DC7A1E">
              <w:rPr>
                <w:rFonts w:ascii="Calibri" w:eastAsia="Times New Roman" w:hAnsi="Calibri" w:cs="Calibri"/>
                <w:color w:val="000000"/>
                <w:kern w:val="0"/>
                <w:lang w:eastAsia="en-GB"/>
                <w14:ligatures w14:val="none"/>
              </w:rPr>
              <w:t>character and</w:t>
            </w:r>
            <w:r w:rsidRPr="00DC7A1E">
              <w:rPr>
                <w:rFonts w:ascii="Calibri" w:eastAsia="Times New Roman" w:hAnsi="Calibri" w:cs="Calibri"/>
                <w:color w:val="000000"/>
                <w:kern w:val="0"/>
                <w:lang w:eastAsia="en-GB"/>
                <w14:ligatures w14:val="none"/>
              </w:rPr>
              <w:t xml:space="preserve"> will be for many shows to come. So </w:t>
            </w:r>
            <w:r w:rsidR="000E7B60" w:rsidRPr="00DC7A1E">
              <w:rPr>
                <w:rFonts w:ascii="Calibri" w:eastAsia="Times New Roman" w:hAnsi="Calibri" w:cs="Calibri"/>
                <w:color w:val="000000"/>
                <w:kern w:val="0"/>
                <w:lang w:eastAsia="en-GB"/>
                <w14:ligatures w14:val="none"/>
              </w:rPr>
              <w:t>let’s</w:t>
            </w:r>
            <w:r w:rsidRPr="00DC7A1E">
              <w:rPr>
                <w:rFonts w:ascii="Calibri" w:eastAsia="Times New Roman" w:hAnsi="Calibri" w:cs="Calibri"/>
                <w:color w:val="000000"/>
                <w:kern w:val="0"/>
                <w:lang w:eastAsia="en-GB"/>
                <w14:ligatures w14:val="none"/>
              </w:rPr>
              <w:t xml:space="preserve"> really get some scope as to who he is, and </w:t>
            </w:r>
            <w:r w:rsidR="000E7B60" w:rsidRPr="00DC7A1E">
              <w:rPr>
                <w:rFonts w:ascii="Calibri" w:eastAsia="Times New Roman" w:hAnsi="Calibri" w:cs="Calibri"/>
                <w:color w:val="000000"/>
                <w:kern w:val="0"/>
                <w:lang w:eastAsia="en-GB"/>
                <w14:ligatures w14:val="none"/>
              </w:rPr>
              <w:t>specifically</w:t>
            </w:r>
            <w:r w:rsidRPr="00DC7A1E">
              <w:rPr>
                <w:rFonts w:ascii="Calibri" w:eastAsia="Times New Roman" w:hAnsi="Calibri" w:cs="Calibri"/>
                <w:color w:val="000000"/>
                <w:kern w:val="0"/>
                <w:lang w:eastAsia="en-GB"/>
                <w14:ligatures w14:val="none"/>
              </w:rPr>
              <w:t xml:space="preserve"> his role on resort… does he have a specific job, is he new to the resort, his first time here, has he been here from the start? What do we think about him?</w:t>
            </w:r>
          </w:p>
        </w:tc>
      </w:tr>
      <w:tr w:rsidR="00DC7A1E" w:rsidRPr="00DC7A1E" w14:paraId="1F3C481A"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3488CF47"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7F84B1FA"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Feedback</w:t>
            </w:r>
          </w:p>
        </w:tc>
        <w:tc>
          <w:tcPr>
            <w:tcW w:w="5880" w:type="dxa"/>
            <w:tcBorders>
              <w:top w:val="nil"/>
              <w:left w:val="nil"/>
              <w:bottom w:val="single" w:sz="4" w:space="0" w:color="auto"/>
              <w:right w:val="single" w:sz="8" w:space="0" w:color="auto"/>
            </w:tcBorders>
            <w:shd w:val="clear" w:color="000000" w:fill="F8CBAD"/>
            <w:vAlign w:val="center"/>
            <w:hideMark/>
          </w:tcPr>
          <w:p w14:paraId="20ACC633" w14:textId="48360AE8"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Stick it </w:t>
            </w:r>
            <w:r w:rsidR="000E7B60" w:rsidRPr="00DC7A1E">
              <w:rPr>
                <w:rFonts w:ascii="Calibri" w:eastAsia="Times New Roman" w:hAnsi="Calibri" w:cs="Calibri"/>
                <w:color w:val="000000"/>
                <w:kern w:val="0"/>
                <w:lang w:eastAsia="en-GB"/>
                <w14:ligatures w14:val="none"/>
              </w:rPr>
              <w:t>to</w:t>
            </w:r>
            <w:r w:rsidRPr="00DC7A1E">
              <w:rPr>
                <w:rFonts w:ascii="Calibri" w:eastAsia="Times New Roman" w:hAnsi="Calibri" w:cs="Calibri"/>
                <w:color w:val="000000"/>
                <w:kern w:val="0"/>
                <w:lang w:eastAsia="en-GB"/>
                <w14:ligatures w14:val="none"/>
              </w:rPr>
              <w:t xml:space="preserve"> the wall!</w:t>
            </w:r>
          </w:p>
        </w:tc>
      </w:tr>
      <w:tr w:rsidR="00DC7A1E" w:rsidRPr="00DC7A1E" w14:paraId="72EB6AD8" w14:textId="77777777" w:rsidTr="00DC7A1E">
        <w:trPr>
          <w:trHeight w:val="87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66A6E269"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2B48D599"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The Script-Do we know</w:t>
            </w:r>
          </w:p>
        </w:tc>
        <w:tc>
          <w:tcPr>
            <w:tcW w:w="5880" w:type="dxa"/>
            <w:tcBorders>
              <w:top w:val="nil"/>
              <w:left w:val="nil"/>
              <w:bottom w:val="single" w:sz="4" w:space="0" w:color="auto"/>
              <w:right w:val="single" w:sz="8" w:space="0" w:color="auto"/>
            </w:tcBorders>
            <w:shd w:val="clear" w:color="000000" w:fill="F8CBAD"/>
            <w:vAlign w:val="center"/>
            <w:hideMark/>
          </w:tcPr>
          <w:p w14:paraId="2437274D" w14:textId="21557C8C" w:rsidR="00DC7A1E" w:rsidRPr="00DC7A1E" w:rsidRDefault="000E7B60"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Let’s</w:t>
            </w:r>
            <w:r w:rsidR="00DC7A1E" w:rsidRPr="00DC7A1E">
              <w:rPr>
                <w:rFonts w:ascii="Calibri" w:eastAsia="Times New Roman" w:hAnsi="Calibri" w:cs="Calibri"/>
                <w:color w:val="000000"/>
                <w:kern w:val="0"/>
                <w:lang w:eastAsia="en-GB"/>
                <w14:ligatures w14:val="none"/>
              </w:rPr>
              <w:t xml:space="preserve"> return to the script here, and compile a list of facts and questions, what we know, what we don’t know specifically from the script</w:t>
            </w:r>
          </w:p>
        </w:tc>
      </w:tr>
      <w:tr w:rsidR="00DC7A1E" w:rsidRPr="00DC7A1E" w14:paraId="6A12992C" w14:textId="77777777" w:rsidTr="00DC7A1E">
        <w:trPr>
          <w:trHeight w:val="87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4C6ED14F"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5260B2D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Have we answered any</w:t>
            </w:r>
          </w:p>
        </w:tc>
        <w:tc>
          <w:tcPr>
            <w:tcW w:w="5880" w:type="dxa"/>
            <w:tcBorders>
              <w:top w:val="nil"/>
              <w:left w:val="nil"/>
              <w:bottom w:val="single" w:sz="4" w:space="0" w:color="auto"/>
              <w:right w:val="single" w:sz="8" w:space="0" w:color="auto"/>
            </w:tcBorders>
            <w:shd w:val="clear" w:color="000000" w:fill="F8CBAD"/>
            <w:vAlign w:val="center"/>
            <w:hideMark/>
          </w:tcPr>
          <w:p w14:paraId="62B8E41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Using the wall of wonder that now surrounds us, is there anything the script doesn’t give us, that we may now of answered?</w:t>
            </w:r>
          </w:p>
        </w:tc>
      </w:tr>
      <w:tr w:rsidR="00DC7A1E" w:rsidRPr="00DC7A1E" w14:paraId="12F9B698"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668B18E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01465F29" w14:textId="70377056"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Feedback &amp; </w:t>
            </w:r>
            <w:r w:rsidR="000E7B60" w:rsidRPr="00DC7A1E">
              <w:rPr>
                <w:rFonts w:ascii="Calibri" w:eastAsia="Times New Roman" w:hAnsi="Calibri" w:cs="Calibri"/>
                <w:color w:val="000000"/>
                <w:kern w:val="0"/>
                <w:lang w:eastAsia="en-GB"/>
                <w14:ligatures w14:val="none"/>
              </w:rPr>
              <w:t>discuss</w:t>
            </w:r>
          </w:p>
        </w:tc>
        <w:tc>
          <w:tcPr>
            <w:tcW w:w="5880" w:type="dxa"/>
            <w:tcBorders>
              <w:top w:val="nil"/>
              <w:left w:val="nil"/>
              <w:bottom w:val="single" w:sz="4" w:space="0" w:color="auto"/>
              <w:right w:val="single" w:sz="8" w:space="0" w:color="auto"/>
            </w:tcBorders>
            <w:shd w:val="clear" w:color="000000" w:fill="F8CBAD"/>
            <w:vAlign w:val="center"/>
            <w:hideMark/>
          </w:tcPr>
          <w:p w14:paraId="03BD5F32" w14:textId="59F7C102"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Allow debate for if we have </w:t>
            </w:r>
            <w:r w:rsidR="000E7B60" w:rsidRPr="00DC7A1E">
              <w:rPr>
                <w:rFonts w:ascii="Calibri" w:eastAsia="Times New Roman" w:hAnsi="Calibri" w:cs="Calibri"/>
                <w:color w:val="000000"/>
                <w:kern w:val="0"/>
                <w:lang w:eastAsia="en-GB"/>
                <w14:ligatures w14:val="none"/>
              </w:rPr>
              <w:t>successfully</w:t>
            </w:r>
            <w:r w:rsidRPr="00DC7A1E">
              <w:rPr>
                <w:rFonts w:ascii="Calibri" w:eastAsia="Times New Roman" w:hAnsi="Calibri" w:cs="Calibri"/>
                <w:color w:val="000000"/>
                <w:kern w:val="0"/>
                <w:lang w:eastAsia="en-GB"/>
                <w14:ligatures w14:val="none"/>
              </w:rPr>
              <w:t xml:space="preserve"> agreed on questions answered, leave an unanswered</w:t>
            </w:r>
          </w:p>
        </w:tc>
      </w:tr>
      <w:tr w:rsidR="00DC7A1E" w:rsidRPr="00DC7A1E" w14:paraId="61A65CEE"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10DE916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Day 3</w:t>
            </w:r>
          </w:p>
        </w:tc>
        <w:tc>
          <w:tcPr>
            <w:tcW w:w="2460" w:type="dxa"/>
            <w:tcBorders>
              <w:top w:val="nil"/>
              <w:left w:val="nil"/>
              <w:bottom w:val="single" w:sz="4" w:space="0" w:color="auto"/>
              <w:right w:val="single" w:sz="4" w:space="0" w:color="auto"/>
            </w:tcBorders>
            <w:shd w:val="clear" w:color="000000" w:fill="FCE4D6"/>
            <w:vAlign w:val="center"/>
            <w:hideMark/>
          </w:tcPr>
          <w:p w14:paraId="457C44F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w:t>
            </w:r>
          </w:p>
        </w:tc>
        <w:tc>
          <w:tcPr>
            <w:tcW w:w="5880" w:type="dxa"/>
            <w:tcBorders>
              <w:top w:val="nil"/>
              <w:left w:val="nil"/>
              <w:bottom w:val="single" w:sz="4" w:space="0" w:color="auto"/>
              <w:right w:val="single" w:sz="8" w:space="0" w:color="auto"/>
            </w:tcBorders>
            <w:shd w:val="clear" w:color="000000" w:fill="FCE4D6"/>
            <w:vAlign w:val="center"/>
            <w:hideMark/>
          </w:tcPr>
          <w:p w14:paraId="4B6E4DAA"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 with everyone. Give a feelings scale, on where we are all at today, and allow everyone that moment to understand how everyone is feeling today. It’s important to understand that every day someone is in a different place in terms of how they are m</w:t>
            </w:r>
          </w:p>
        </w:tc>
      </w:tr>
      <w:tr w:rsidR="00DC7A1E" w:rsidRPr="00DC7A1E" w14:paraId="1E81CD0D"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4647FF10"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5310D22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Warm-up</w:t>
            </w:r>
          </w:p>
        </w:tc>
        <w:tc>
          <w:tcPr>
            <w:tcW w:w="5880" w:type="dxa"/>
            <w:tcBorders>
              <w:top w:val="nil"/>
              <w:left w:val="nil"/>
              <w:bottom w:val="single" w:sz="4" w:space="0" w:color="auto"/>
              <w:right w:val="single" w:sz="8" w:space="0" w:color="auto"/>
            </w:tcBorders>
            <w:shd w:val="clear" w:color="000000" w:fill="FCE4D6"/>
            <w:vAlign w:val="center"/>
            <w:hideMark/>
          </w:tcPr>
          <w:p w14:paraId="475B8EC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Physical Warm up</w:t>
            </w:r>
          </w:p>
        </w:tc>
      </w:tr>
      <w:tr w:rsidR="00DC7A1E" w:rsidRPr="00DC7A1E" w14:paraId="0F919873"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74A43440"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5A7574D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Address the room</w:t>
            </w:r>
          </w:p>
        </w:tc>
        <w:tc>
          <w:tcPr>
            <w:tcW w:w="5880" w:type="dxa"/>
            <w:tcBorders>
              <w:top w:val="nil"/>
              <w:left w:val="nil"/>
              <w:bottom w:val="single" w:sz="4" w:space="0" w:color="auto"/>
              <w:right w:val="single" w:sz="8" w:space="0" w:color="auto"/>
            </w:tcBorders>
            <w:shd w:val="clear" w:color="000000" w:fill="FCE4D6"/>
            <w:vAlign w:val="center"/>
            <w:hideMark/>
          </w:tcPr>
          <w:p w14:paraId="6710EE4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Chance to go around the room, re-digest our ideas for the show. Allow any additions</w:t>
            </w:r>
          </w:p>
        </w:tc>
      </w:tr>
      <w:tr w:rsidR="00DC7A1E" w:rsidRPr="00DC7A1E" w14:paraId="02228BE4"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5F921CE9"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036C0C2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Music!</w:t>
            </w:r>
          </w:p>
        </w:tc>
        <w:tc>
          <w:tcPr>
            <w:tcW w:w="5880" w:type="dxa"/>
            <w:tcBorders>
              <w:top w:val="nil"/>
              <w:left w:val="nil"/>
              <w:bottom w:val="single" w:sz="4" w:space="0" w:color="auto"/>
              <w:right w:val="single" w:sz="8" w:space="0" w:color="auto"/>
            </w:tcBorders>
            <w:shd w:val="clear" w:color="000000" w:fill="FCE4D6"/>
            <w:vAlign w:val="center"/>
            <w:hideMark/>
          </w:tcPr>
          <w:p w14:paraId="631A46FF"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Allow our MD to take to the room and introduce Teddy Blues songs. Vocal warm-up and song teach</w:t>
            </w:r>
          </w:p>
        </w:tc>
      </w:tr>
      <w:tr w:rsidR="00DC7A1E" w:rsidRPr="00DC7A1E" w14:paraId="618987A4" w14:textId="77777777" w:rsidTr="00DC7A1E">
        <w:trPr>
          <w:trHeight w:val="116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025D68D9"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lastRenderedPageBreak/>
              <w:t> </w:t>
            </w:r>
          </w:p>
        </w:tc>
        <w:tc>
          <w:tcPr>
            <w:tcW w:w="2460" w:type="dxa"/>
            <w:tcBorders>
              <w:top w:val="nil"/>
              <w:left w:val="nil"/>
              <w:bottom w:val="single" w:sz="4" w:space="0" w:color="auto"/>
              <w:right w:val="single" w:sz="4" w:space="0" w:color="auto"/>
            </w:tcBorders>
            <w:shd w:val="clear" w:color="000000" w:fill="FCE4D6"/>
            <w:vAlign w:val="center"/>
            <w:hideMark/>
          </w:tcPr>
          <w:p w14:paraId="548BF71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Choreography</w:t>
            </w:r>
          </w:p>
        </w:tc>
        <w:tc>
          <w:tcPr>
            <w:tcW w:w="5880" w:type="dxa"/>
            <w:tcBorders>
              <w:top w:val="nil"/>
              <w:left w:val="nil"/>
              <w:bottom w:val="single" w:sz="4" w:space="0" w:color="auto"/>
              <w:right w:val="single" w:sz="8" w:space="0" w:color="auto"/>
            </w:tcBorders>
            <w:shd w:val="clear" w:color="000000" w:fill="FCE4D6"/>
            <w:vAlign w:val="center"/>
            <w:hideMark/>
          </w:tcPr>
          <w:p w14:paraId="18932F47" w14:textId="1792C830"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Choreograph simple moves that children can copy. Work with Dance captain in the room to come up with </w:t>
            </w:r>
            <w:r w:rsidR="000E7B60" w:rsidRPr="00DC7A1E">
              <w:rPr>
                <w:rFonts w:ascii="Calibri" w:eastAsia="Times New Roman" w:hAnsi="Calibri" w:cs="Calibri"/>
                <w:color w:val="000000"/>
                <w:kern w:val="0"/>
                <w:lang w:eastAsia="en-GB"/>
                <w14:ligatures w14:val="none"/>
              </w:rPr>
              <w:t>relevant</w:t>
            </w:r>
            <w:r w:rsidRPr="00DC7A1E">
              <w:rPr>
                <w:rFonts w:ascii="Calibri" w:eastAsia="Times New Roman" w:hAnsi="Calibri" w:cs="Calibri"/>
                <w:color w:val="000000"/>
                <w:kern w:val="0"/>
                <w:lang w:eastAsia="en-GB"/>
                <w14:ligatures w14:val="none"/>
              </w:rPr>
              <w:t xml:space="preserve"> dances. Utilise the creatives in the room to filter into these, especially with their </w:t>
            </w:r>
            <w:r w:rsidR="000E7B60" w:rsidRPr="00DC7A1E">
              <w:rPr>
                <w:rFonts w:ascii="Calibri" w:eastAsia="Times New Roman" w:hAnsi="Calibri" w:cs="Calibri"/>
                <w:color w:val="000000"/>
                <w:kern w:val="0"/>
                <w:lang w:eastAsia="en-GB"/>
                <w14:ligatures w14:val="none"/>
              </w:rPr>
              <w:t>discoveries</w:t>
            </w:r>
            <w:r w:rsidRPr="00DC7A1E">
              <w:rPr>
                <w:rFonts w:ascii="Calibri" w:eastAsia="Times New Roman" w:hAnsi="Calibri" w:cs="Calibri"/>
                <w:color w:val="000000"/>
                <w:kern w:val="0"/>
                <w:lang w:eastAsia="en-GB"/>
                <w14:ligatures w14:val="none"/>
              </w:rPr>
              <w:t xml:space="preserve"> playing part in these,</w:t>
            </w:r>
          </w:p>
        </w:tc>
      </w:tr>
      <w:tr w:rsidR="00DC7A1E" w:rsidRPr="00DC7A1E" w14:paraId="14B27C8D"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7425780A"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5C7B1330"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CE4D6"/>
            <w:vAlign w:val="center"/>
            <w:hideMark/>
          </w:tcPr>
          <w:p w14:paraId="789C068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Rehearse and look to perfect songs and dances</w:t>
            </w:r>
          </w:p>
        </w:tc>
      </w:tr>
      <w:tr w:rsidR="00DC7A1E" w:rsidRPr="00DC7A1E" w14:paraId="1AC3F57A"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1E60E01A"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Day 4 (Afternoon)</w:t>
            </w:r>
          </w:p>
        </w:tc>
        <w:tc>
          <w:tcPr>
            <w:tcW w:w="2460" w:type="dxa"/>
            <w:tcBorders>
              <w:top w:val="nil"/>
              <w:left w:val="nil"/>
              <w:bottom w:val="single" w:sz="4" w:space="0" w:color="auto"/>
              <w:right w:val="single" w:sz="4" w:space="0" w:color="auto"/>
            </w:tcBorders>
            <w:shd w:val="clear" w:color="000000" w:fill="F8CBAD"/>
            <w:vAlign w:val="center"/>
            <w:hideMark/>
          </w:tcPr>
          <w:p w14:paraId="058205B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w:t>
            </w:r>
          </w:p>
        </w:tc>
        <w:tc>
          <w:tcPr>
            <w:tcW w:w="5880" w:type="dxa"/>
            <w:tcBorders>
              <w:top w:val="nil"/>
              <w:left w:val="nil"/>
              <w:bottom w:val="single" w:sz="4" w:space="0" w:color="auto"/>
              <w:right w:val="single" w:sz="8" w:space="0" w:color="auto"/>
            </w:tcBorders>
            <w:shd w:val="clear" w:color="000000" w:fill="F8CBAD"/>
            <w:vAlign w:val="center"/>
            <w:hideMark/>
          </w:tcPr>
          <w:p w14:paraId="6822D14A"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 with everyone. Give a feelings scale, on where we are all at today, and allow everyone that moment to understand how everyone is feeling today. It’s important to understand that every day someone is in a different place in terms of how they are mentally</w:t>
            </w:r>
          </w:p>
        </w:tc>
      </w:tr>
      <w:tr w:rsidR="00DC7A1E" w:rsidRPr="00DC7A1E" w14:paraId="693C71B4"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6AAD0AE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0B875779"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Warm-up</w:t>
            </w:r>
          </w:p>
        </w:tc>
        <w:tc>
          <w:tcPr>
            <w:tcW w:w="5880" w:type="dxa"/>
            <w:tcBorders>
              <w:top w:val="nil"/>
              <w:left w:val="nil"/>
              <w:bottom w:val="single" w:sz="4" w:space="0" w:color="auto"/>
              <w:right w:val="single" w:sz="8" w:space="0" w:color="auto"/>
            </w:tcBorders>
            <w:shd w:val="clear" w:color="000000" w:fill="F8CBAD"/>
            <w:vAlign w:val="center"/>
            <w:hideMark/>
          </w:tcPr>
          <w:p w14:paraId="6233687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Physical Warm up- Re-cap dances for songs</w:t>
            </w:r>
          </w:p>
        </w:tc>
      </w:tr>
      <w:tr w:rsidR="00DC7A1E" w:rsidRPr="00DC7A1E" w14:paraId="2DA6DBC3"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4EE2EE9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72E8F046"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Puppet workshop</w:t>
            </w:r>
          </w:p>
        </w:tc>
        <w:tc>
          <w:tcPr>
            <w:tcW w:w="5880" w:type="dxa"/>
            <w:tcBorders>
              <w:top w:val="nil"/>
              <w:left w:val="nil"/>
              <w:bottom w:val="single" w:sz="4" w:space="0" w:color="auto"/>
              <w:right w:val="single" w:sz="8" w:space="0" w:color="auto"/>
            </w:tcBorders>
            <w:shd w:val="clear" w:color="000000" w:fill="F8CBAD"/>
            <w:vAlign w:val="center"/>
            <w:hideMark/>
          </w:tcPr>
          <w:p w14:paraId="6D56953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See "puppet workshop plan" for detail</w:t>
            </w:r>
          </w:p>
        </w:tc>
      </w:tr>
      <w:tr w:rsidR="00DC7A1E" w:rsidRPr="00DC7A1E" w14:paraId="3BEDA00E" w14:textId="77777777" w:rsidTr="00DC7A1E">
        <w:trPr>
          <w:trHeight w:val="146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754982A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Day 5</w:t>
            </w:r>
          </w:p>
        </w:tc>
        <w:tc>
          <w:tcPr>
            <w:tcW w:w="2460" w:type="dxa"/>
            <w:tcBorders>
              <w:top w:val="nil"/>
              <w:left w:val="nil"/>
              <w:bottom w:val="single" w:sz="4" w:space="0" w:color="auto"/>
              <w:right w:val="single" w:sz="4" w:space="0" w:color="auto"/>
            </w:tcBorders>
            <w:shd w:val="clear" w:color="000000" w:fill="FCE4D6"/>
            <w:vAlign w:val="center"/>
            <w:hideMark/>
          </w:tcPr>
          <w:p w14:paraId="2026576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w:t>
            </w:r>
          </w:p>
        </w:tc>
        <w:tc>
          <w:tcPr>
            <w:tcW w:w="5880" w:type="dxa"/>
            <w:tcBorders>
              <w:top w:val="nil"/>
              <w:left w:val="nil"/>
              <w:bottom w:val="single" w:sz="8" w:space="0" w:color="auto"/>
              <w:right w:val="single" w:sz="8" w:space="0" w:color="auto"/>
            </w:tcBorders>
            <w:shd w:val="clear" w:color="000000" w:fill="FCE4D6"/>
            <w:vAlign w:val="center"/>
            <w:hideMark/>
          </w:tcPr>
          <w:p w14:paraId="79F4B5C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 with everyone. Give a feelings scale, on where we are all at today, and allow everyone that moment to understand how everyone is feeling today. It’s important to understand that every day someone is in a different place in terms of how they are mentally</w:t>
            </w:r>
          </w:p>
        </w:tc>
      </w:tr>
      <w:tr w:rsidR="00DC7A1E" w:rsidRPr="00DC7A1E" w14:paraId="0A1E1CED"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2622052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022BF792"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Physical Warm up</w:t>
            </w:r>
          </w:p>
        </w:tc>
        <w:tc>
          <w:tcPr>
            <w:tcW w:w="5880" w:type="dxa"/>
            <w:tcBorders>
              <w:top w:val="single" w:sz="4" w:space="0" w:color="auto"/>
              <w:left w:val="nil"/>
              <w:bottom w:val="single" w:sz="4" w:space="0" w:color="auto"/>
              <w:right w:val="single" w:sz="4" w:space="0" w:color="auto"/>
            </w:tcBorders>
            <w:shd w:val="clear" w:color="000000" w:fill="FCE4D6"/>
            <w:vAlign w:val="center"/>
            <w:hideMark/>
          </w:tcPr>
          <w:p w14:paraId="6BC54612"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Physical Warm up- Re-cap dances for songs</w:t>
            </w:r>
          </w:p>
        </w:tc>
      </w:tr>
      <w:tr w:rsidR="00DC7A1E" w:rsidRPr="00DC7A1E" w14:paraId="6E9F1272"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4048685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34D8C7CC"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Blocking</w:t>
            </w:r>
          </w:p>
        </w:tc>
        <w:tc>
          <w:tcPr>
            <w:tcW w:w="5880" w:type="dxa"/>
            <w:tcBorders>
              <w:top w:val="nil"/>
              <w:left w:val="nil"/>
              <w:bottom w:val="single" w:sz="4" w:space="0" w:color="auto"/>
              <w:right w:val="single" w:sz="4" w:space="0" w:color="auto"/>
            </w:tcBorders>
            <w:shd w:val="clear" w:color="000000" w:fill="FCE4D6"/>
            <w:vAlign w:val="center"/>
            <w:hideMark/>
          </w:tcPr>
          <w:p w14:paraId="7B75BB4A" w14:textId="0072F8CB"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Stage marked out on rehearsal </w:t>
            </w:r>
            <w:r w:rsidR="000E7B60" w:rsidRPr="00DC7A1E">
              <w:rPr>
                <w:rFonts w:ascii="Calibri" w:eastAsia="Times New Roman" w:hAnsi="Calibri" w:cs="Calibri"/>
                <w:color w:val="000000"/>
                <w:kern w:val="0"/>
                <w:lang w:eastAsia="en-GB"/>
                <w14:ligatures w14:val="none"/>
              </w:rPr>
              <w:t>floor</w:t>
            </w:r>
            <w:r w:rsidRPr="00DC7A1E">
              <w:rPr>
                <w:rFonts w:ascii="Calibri" w:eastAsia="Times New Roman" w:hAnsi="Calibri" w:cs="Calibri"/>
                <w:color w:val="000000"/>
                <w:kern w:val="0"/>
                <w:lang w:eastAsia="en-GB"/>
                <w14:ligatures w14:val="none"/>
              </w:rPr>
              <w:t xml:space="preserve"> prior to rehearsal</w:t>
            </w:r>
          </w:p>
        </w:tc>
      </w:tr>
      <w:tr w:rsidR="00DC7A1E" w:rsidRPr="00DC7A1E" w14:paraId="7D4C5A6E" w14:textId="77777777" w:rsidTr="00DC7A1E">
        <w:trPr>
          <w:trHeight w:val="87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6793965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23FAD22F"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4" w:space="0" w:color="auto"/>
            </w:tcBorders>
            <w:shd w:val="clear" w:color="000000" w:fill="FCE4D6"/>
            <w:vAlign w:val="center"/>
            <w:hideMark/>
          </w:tcPr>
          <w:p w14:paraId="685E1B5B" w14:textId="510C7435" w:rsidR="00DC7A1E" w:rsidRPr="00DC7A1E" w:rsidRDefault="000E7B60"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Performers</w:t>
            </w:r>
            <w:r w:rsidR="00DC7A1E" w:rsidRPr="00DC7A1E">
              <w:rPr>
                <w:rFonts w:ascii="Calibri" w:eastAsia="Times New Roman" w:hAnsi="Calibri" w:cs="Calibri"/>
                <w:color w:val="000000"/>
                <w:kern w:val="0"/>
                <w:lang w:eastAsia="en-GB"/>
                <w14:ligatures w14:val="none"/>
              </w:rPr>
              <w:t xml:space="preserve"> walked through set, and explained where certain things are placed, and give them chance to get a feel for the area.</w:t>
            </w:r>
          </w:p>
        </w:tc>
      </w:tr>
      <w:tr w:rsidR="00DC7A1E" w:rsidRPr="00DC7A1E" w14:paraId="23CDE4EE"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75362F22"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3ABB3140"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Dances</w:t>
            </w:r>
          </w:p>
        </w:tc>
        <w:tc>
          <w:tcPr>
            <w:tcW w:w="5880" w:type="dxa"/>
            <w:tcBorders>
              <w:top w:val="nil"/>
              <w:left w:val="nil"/>
              <w:bottom w:val="single" w:sz="4" w:space="0" w:color="auto"/>
              <w:right w:val="single" w:sz="4" w:space="0" w:color="auto"/>
            </w:tcBorders>
            <w:shd w:val="clear" w:color="000000" w:fill="FCE4D6"/>
            <w:vAlign w:val="center"/>
            <w:hideMark/>
          </w:tcPr>
          <w:p w14:paraId="3A5D2E8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Stage dances in the performance area</w:t>
            </w:r>
          </w:p>
        </w:tc>
      </w:tr>
      <w:tr w:rsidR="00DC7A1E" w:rsidRPr="00DC7A1E" w14:paraId="16D2F7C3"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2CD43EA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65753FDF"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Blocking</w:t>
            </w:r>
          </w:p>
        </w:tc>
        <w:tc>
          <w:tcPr>
            <w:tcW w:w="5880" w:type="dxa"/>
            <w:tcBorders>
              <w:top w:val="nil"/>
              <w:left w:val="nil"/>
              <w:bottom w:val="single" w:sz="4" w:space="0" w:color="auto"/>
              <w:right w:val="single" w:sz="4" w:space="0" w:color="auto"/>
            </w:tcBorders>
            <w:shd w:val="clear" w:color="000000" w:fill="FCE4D6"/>
            <w:vAlign w:val="center"/>
            <w:hideMark/>
          </w:tcPr>
          <w:p w14:paraId="5E2043B9"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Work through scene by scene blocking</w:t>
            </w:r>
          </w:p>
        </w:tc>
      </w:tr>
      <w:tr w:rsidR="00DC7A1E" w:rsidRPr="00DC7A1E" w14:paraId="432A2B05"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3677A85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Day 6</w:t>
            </w:r>
          </w:p>
        </w:tc>
        <w:tc>
          <w:tcPr>
            <w:tcW w:w="2460" w:type="dxa"/>
            <w:tcBorders>
              <w:top w:val="nil"/>
              <w:left w:val="nil"/>
              <w:bottom w:val="single" w:sz="4" w:space="0" w:color="auto"/>
              <w:right w:val="single" w:sz="4" w:space="0" w:color="auto"/>
            </w:tcBorders>
            <w:shd w:val="clear" w:color="000000" w:fill="F8CBAD"/>
            <w:vAlign w:val="center"/>
            <w:hideMark/>
          </w:tcPr>
          <w:p w14:paraId="2782DE4A"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w:t>
            </w:r>
          </w:p>
        </w:tc>
        <w:tc>
          <w:tcPr>
            <w:tcW w:w="5880" w:type="dxa"/>
            <w:tcBorders>
              <w:top w:val="nil"/>
              <w:left w:val="nil"/>
              <w:bottom w:val="single" w:sz="4" w:space="0" w:color="auto"/>
              <w:right w:val="single" w:sz="8" w:space="0" w:color="auto"/>
            </w:tcBorders>
            <w:shd w:val="clear" w:color="000000" w:fill="F8CBAD"/>
            <w:vAlign w:val="center"/>
            <w:hideMark/>
          </w:tcPr>
          <w:p w14:paraId="629682F0"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 with everyone. Give a feelings scale, on where we are all at today, and allow everyone that moment to understand how everyone is feeling today. It’s important to understand that every day someone is in a different place in terms of how they are mentally</w:t>
            </w:r>
          </w:p>
        </w:tc>
      </w:tr>
      <w:tr w:rsidR="00DC7A1E" w:rsidRPr="00DC7A1E" w14:paraId="7ABE5AF8"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43C145F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68A6FFA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Warm-up Physical</w:t>
            </w:r>
          </w:p>
        </w:tc>
        <w:tc>
          <w:tcPr>
            <w:tcW w:w="5880" w:type="dxa"/>
            <w:tcBorders>
              <w:top w:val="nil"/>
              <w:left w:val="nil"/>
              <w:bottom w:val="single" w:sz="4" w:space="0" w:color="auto"/>
              <w:right w:val="single" w:sz="8" w:space="0" w:color="auto"/>
            </w:tcBorders>
            <w:shd w:val="clear" w:color="000000" w:fill="F8CBAD"/>
            <w:vAlign w:val="center"/>
            <w:hideMark/>
          </w:tcPr>
          <w:p w14:paraId="69ABB15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Physical warm-up</w:t>
            </w:r>
          </w:p>
        </w:tc>
      </w:tr>
      <w:tr w:rsidR="00DC7A1E" w:rsidRPr="00DC7A1E" w14:paraId="64753155"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73B4E78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7E234DF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8CBAD"/>
            <w:vAlign w:val="center"/>
            <w:hideMark/>
          </w:tcPr>
          <w:p w14:paraId="2B728C1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Vocal Warm up</w:t>
            </w:r>
          </w:p>
        </w:tc>
      </w:tr>
      <w:tr w:rsidR="00DC7A1E" w:rsidRPr="00DC7A1E" w14:paraId="3F0FC068"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7EF2880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395A7CC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Wall Re-visit</w:t>
            </w:r>
          </w:p>
        </w:tc>
        <w:tc>
          <w:tcPr>
            <w:tcW w:w="5880" w:type="dxa"/>
            <w:tcBorders>
              <w:top w:val="nil"/>
              <w:left w:val="nil"/>
              <w:bottom w:val="single" w:sz="4" w:space="0" w:color="auto"/>
              <w:right w:val="single" w:sz="8" w:space="0" w:color="auto"/>
            </w:tcBorders>
            <w:shd w:val="clear" w:color="000000" w:fill="F8CBAD"/>
            <w:vAlign w:val="center"/>
            <w:hideMark/>
          </w:tcPr>
          <w:p w14:paraId="5F724D6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A chance to re-visit our walls probably before the final time before going to the theatre stage</w:t>
            </w:r>
          </w:p>
        </w:tc>
      </w:tr>
      <w:tr w:rsidR="00DC7A1E" w:rsidRPr="00DC7A1E" w14:paraId="61B1021C"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5A552FC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1116782E" w14:textId="3F014DF7" w:rsidR="00DC7A1E" w:rsidRPr="00DC7A1E" w:rsidRDefault="000E7B60"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Blocking</w:t>
            </w:r>
          </w:p>
        </w:tc>
        <w:tc>
          <w:tcPr>
            <w:tcW w:w="5880" w:type="dxa"/>
            <w:tcBorders>
              <w:top w:val="nil"/>
              <w:left w:val="nil"/>
              <w:bottom w:val="single" w:sz="4" w:space="0" w:color="auto"/>
              <w:right w:val="single" w:sz="8" w:space="0" w:color="auto"/>
            </w:tcBorders>
            <w:shd w:val="clear" w:color="000000" w:fill="F8CBAD"/>
            <w:vAlign w:val="center"/>
            <w:hideMark/>
          </w:tcPr>
          <w:p w14:paraId="260D277F"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Finish off any blocking needed</w:t>
            </w:r>
          </w:p>
        </w:tc>
      </w:tr>
      <w:tr w:rsidR="00DC7A1E" w:rsidRPr="00DC7A1E" w14:paraId="693E804B" w14:textId="77777777" w:rsidTr="00DC7A1E">
        <w:trPr>
          <w:trHeight w:val="87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5EAAD73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5B10550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Props/SFX/Costume</w:t>
            </w:r>
          </w:p>
        </w:tc>
        <w:tc>
          <w:tcPr>
            <w:tcW w:w="5880" w:type="dxa"/>
            <w:tcBorders>
              <w:top w:val="nil"/>
              <w:left w:val="nil"/>
              <w:bottom w:val="single" w:sz="4" w:space="0" w:color="auto"/>
              <w:right w:val="single" w:sz="8" w:space="0" w:color="auto"/>
            </w:tcBorders>
            <w:shd w:val="clear" w:color="000000" w:fill="F8CBAD"/>
            <w:vAlign w:val="center"/>
            <w:hideMark/>
          </w:tcPr>
          <w:p w14:paraId="1C9A5F16" w14:textId="688CF8FE"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Allow performers to start rehearsing with the </w:t>
            </w:r>
            <w:r w:rsidR="000E7B60" w:rsidRPr="00DC7A1E">
              <w:rPr>
                <w:rFonts w:ascii="Calibri" w:eastAsia="Times New Roman" w:hAnsi="Calibri" w:cs="Calibri"/>
                <w:color w:val="000000"/>
                <w:kern w:val="0"/>
                <w:lang w:eastAsia="en-GB"/>
                <w14:ligatures w14:val="none"/>
              </w:rPr>
              <w:t>aforementioned</w:t>
            </w:r>
            <w:r w:rsidRPr="00DC7A1E">
              <w:rPr>
                <w:rFonts w:ascii="Calibri" w:eastAsia="Times New Roman" w:hAnsi="Calibri" w:cs="Calibri"/>
                <w:color w:val="000000"/>
                <w:kern w:val="0"/>
                <w:lang w:eastAsia="en-GB"/>
                <w14:ligatures w14:val="none"/>
              </w:rPr>
              <w:t>. SM to tech as we start to roughly run the show.</w:t>
            </w:r>
          </w:p>
        </w:tc>
      </w:tr>
      <w:tr w:rsidR="00DC7A1E" w:rsidRPr="00DC7A1E" w14:paraId="3DA2B4F7"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1DCCAB0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4FC9964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Stop/Start run</w:t>
            </w:r>
          </w:p>
        </w:tc>
        <w:tc>
          <w:tcPr>
            <w:tcW w:w="5880" w:type="dxa"/>
            <w:tcBorders>
              <w:top w:val="nil"/>
              <w:left w:val="nil"/>
              <w:bottom w:val="single" w:sz="4" w:space="0" w:color="auto"/>
              <w:right w:val="single" w:sz="8" w:space="0" w:color="auto"/>
            </w:tcBorders>
            <w:shd w:val="clear" w:color="000000" w:fill="F8CBAD"/>
            <w:vAlign w:val="center"/>
            <w:hideMark/>
          </w:tcPr>
          <w:p w14:paraId="03967211" w14:textId="7ECF322A"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This run will be run with me stopping and re-starting where I feel needed. This will be not huge </w:t>
            </w:r>
            <w:r w:rsidR="000E7B60" w:rsidRPr="00DC7A1E">
              <w:rPr>
                <w:rFonts w:ascii="Calibri" w:eastAsia="Times New Roman" w:hAnsi="Calibri" w:cs="Calibri"/>
                <w:color w:val="000000"/>
                <w:kern w:val="0"/>
                <w:lang w:eastAsia="en-GB"/>
                <w14:ligatures w14:val="none"/>
              </w:rPr>
              <w:t>performance</w:t>
            </w:r>
            <w:r w:rsidRPr="00DC7A1E">
              <w:rPr>
                <w:rFonts w:ascii="Calibri" w:eastAsia="Times New Roman" w:hAnsi="Calibri" w:cs="Calibri"/>
                <w:color w:val="000000"/>
                <w:kern w:val="0"/>
                <w:lang w:eastAsia="en-GB"/>
                <w14:ligatures w14:val="none"/>
              </w:rPr>
              <w:t xml:space="preserve"> notes, and mainly stops focussed on incorrect blocking. </w:t>
            </w:r>
            <w:r w:rsidR="000E7B60" w:rsidRPr="00DC7A1E">
              <w:rPr>
                <w:rFonts w:ascii="Calibri" w:eastAsia="Times New Roman" w:hAnsi="Calibri" w:cs="Calibri"/>
                <w:color w:val="000000"/>
                <w:kern w:val="0"/>
                <w:lang w:eastAsia="en-GB"/>
                <w14:ligatures w14:val="none"/>
              </w:rPr>
              <w:t>However,</w:t>
            </w:r>
            <w:r w:rsidRPr="00DC7A1E">
              <w:rPr>
                <w:rFonts w:ascii="Calibri" w:eastAsia="Times New Roman" w:hAnsi="Calibri" w:cs="Calibri"/>
                <w:color w:val="000000"/>
                <w:kern w:val="0"/>
                <w:lang w:eastAsia="en-GB"/>
                <w14:ligatures w14:val="none"/>
              </w:rPr>
              <w:t xml:space="preserve"> any stops that happen to be at a time a </w:t>
            </w:r>
            <w:r w:rsidR="000E7B60" w:rsidRPr="00DC7A1E">
              <w:rPr>
                <w:rFonts w:ascii="Calibri" w:eastAsia="Times New Roman" w:hAnsi="Calibri" w:cs="Calibri"/>
                <w:color w:val="000000"/>
                <w:kern w:val="0"/>
                <w:lang w:eastAsia="en-GB"/>
                <w14:ligatures w14:val="none"/>
              </w:rPr>
              <w:t>performance</w:t>
            </w:r>
            <w:r w:rsidRPr="00DC7A1E">
              <w:rPr>
                <w:rFonts w:ascii="Calibri" w:eastAsia="Times New Roman" w:hAnsi="Calibri" w:cs="Calibri"/>
                <w:color w:val="000000"/>
                <w:kern w:val="0"/>
                <w:lang w:eastAsia="en-GB"/>
                <w14:ligatures w14:val="none"/>
              </w:rPr>
              <w:t xml:space="preserve"> note can be it will be </w:t>
            </w:r>
          </w:p>
        </w:tc>
      </w:tr>
      <w:tr w:rsidR="00DC7A1E" w:rsidRPr="00DC7A1E" w14:paraId="7DA209C1"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260549D0"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33ED817C"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First full run</w:t>
            </w:r>
          </w:p>
        </w:tc>
        <w:tc>
          <w:tcPr>
            <w:tcW w:w="5880" w:type="dxa"/>
            <w:tcBorders>
              <w:top w:val="nil"/>
              <w:left w:val="nil"/>
              <w:bottom w:val="single" w:sz="4" w:space="0" w:color="auto"/>
              <w:right w:val="single" w:sz="8" w:space="0" w:color="auto"/>
            </w:tcBorders>
            <w:shd w:val="clear" w:color="000000" w:fill="F8CBAD"/>
            <w:vAlign w:val="center"/>
            <w:hideMark/>
          </w:tcPr>
          <w:p w14:paraId="398D527B" w14:textId="44308EFE"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Fully run show (with lower </w:t>
            </w:r>
            <w:r w:rsidR="000E7B60" w:rsidRPr="00DC7A1E">
              <w:rPr>
                <w:rFonts w:ascii="Calibri" w:eastAsia="Times New Roman" w:hAnsi="Calibri" w:cs="Calibri"/>
                <w:color w:val="000000"/>
                <w:kern w:val="0"/>
                <w:lang w:eastAsia="en-GB"/>
                <w14:ligatures w14:val="none"/>
              </w:rPr>
              <w:t>expectations</w:t>
            </w:r>
            <w:r w:rsidRPr="00DC7A1E">
              <w:rPr>
                <w:rFonts w:ascii="Calibri" w:eastAsia="Times New Roman" w:hAnsi="Calibri" w:cs="Calibri"/>
                <w:color w:val="000000"/>
                <w:kern w:val="0"/>
                <w:lang w:eastAsia="en-GB"/>
                <w14:ligatures w14:val="none"/>
              </w:rPr>
              <w:t>) and take notes</w:t>
            </w:r>
          </w:p>
        </w:tc>
      </w:tr>
      <w:tr w:rsidR="00DC7A1E" w:rsidRPr="00DC7A1E" w14:paraId="719D53D0"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4C5D1F7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2B8DA0F4"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Feedback</w:t>
            </w:r>
          </w:p>
        </w:tc>
        <w:tc>
          <w:tcPr>
            <w:tcW w:w="5880" w:type="dxa"/>
            <w:tcBorders>
              <w:top w:val="nil"/>
              <w:left w:val="nil"/>
              <w:bottom w:val="single" w:sz="4" w:space="0" w:color="auto"/>
              <w:right w:val="single" w:sz="8" w:space="0" w:color="auto"/>
            </w:tcBorders>
            <w:shd w:val="clear" w:color="000000" w:fill="F8CBAD"/>
            <w:vAlign w:val="center"/>
            <w:hideMark/>
          </w:tcPr>
          <w:p w14:paraId="7364805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Feedback and give notes</w:t>
            </w:r>
          </w:p>
        </w:tc>
      </w:tr>
      <w:tr w:rsidR="00DC7A1E" w:rsidRPr="00DC7A1E" w14:paraId="2561EE9A" w14:textId="77777777" w:rsidTr="00DC7A1E">
        <w:trPr>
          <w:trHeight w:val="87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3BA53F49"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8CBAD"/>
            <w:vAlign w:val="center"/>
            <w:hideMark/>
          </w:tcPr>
          <w:p w14:paraId="4D799C9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8CBAD"/>
            <w:vAlign w:val="center"/>
            <w:hideMark/>
          </w:tcPr>
          <w:p w14:paraId="4D789110" w14:textId="5EE01A1D"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 Important to note that I require all </w:t>
            </w:r>
            <w:r w:rsidR="000E7B60" w:rsidRPr="00DC7A1E">
              <w:rPr>
                <w:rFonts w:ascii="Calibri" w:eastAsia="Times New Roman" w:hAnsi="Calibri" w:cs="Calibri"/>
                <w:color w:val="000000"/>
                <w:kern w:val="0"/>
                <w:lang w:eastAsia="en-GB"/>
                <w14:ligatures w14:val="none"/>
              </w:rPr>
              <w:t>performers</w:t>
            </w:r>
            <w:r w:rsidRPr="00DC7A1E">
              <w:rPr>
                <w:rFonts w:ascii="Calibri" w:eastAsia="Times New Roman" w:hAnsi="Calibri" w:cs="Calibri"/>
                <w:color w:val="000000"/>
                <w:kern w:val="0"/>
                <w:lang w:eastAsia="en-GB"/>
                <w14:ligatures w14:val="none"/>
              </w:rPr>
              <w:t xml:space="preserve"> in the space whilst others perform, this is primarily due to them all playing every part, so everyone will need to hear each note</w:t>
            </w:r>
          </w:p>
        </w:tc>
      </w:tr>
      <w:tr w:rsidR="00DC7A1E" w:rsidRPr="00DC7A1E" w14:paraId="483393A2" w14:textId="77777777" w:rsidTr="00DC7A1E">
        <w:trPr>
          <w:trHeight w:val="580"/>
        </w:trPr>
        <w:tc>
          <w:tcPr>
            <w:tcW w:w="1160" w:type="dxa"/>
            <w:tcBorders>
              <w:top w:val="nil"/>
              <w:left w:val="single" w:sz="8" w:space="0" w:color="auto"/>
              <w:bottom w:val="single" w:sz="4" w:space="0" w:color="auto"/>
              <w:right w:val="single" w:sz="4" w:space="0" w:color="auto"/>
            </w:tcBorders>
            <w:shd w:val="clear" w:color="000000" w:fill="F8CBAD"/>
            <w:vAlign w:val="center"/>
            <w:hideMark/>
          </w:tcPr>
          <w:p w14:paraId="390B50FA"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lastRenderedPageBreak/>
              <w:t> </w:t>
            </w:r>
          </w:p>
        </w:tc>
        <w:tc>
          <w:tcPr>
            <w:tcW w:w="2460" w:type="dxa"/>
            <w:tcBorders>
              <w:top w:val="nil"/>
              <w:left w:val="nil"/>
              <w:bottom w:val="single" w:sz="4" w:space="0" w:color="auto"/>
              <w:right w:val="single" w:sz="4" w:space="0" w:color="auto"/>
            </w:tcBorders>
            <w:shd w:val="clear" w:color="000000" w:fill="F8CBAD"/>
            <w:vAlign w:val="center"/>
            <w:hideMark/>
          </w:tcPr>
          <w:p w14:paraId="022E682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Run show with different cast</w:t>
            </w:r>
          </w:p>
        </w:tc>
        <w:tc>
          <w:tcPr>
            <w:tcW w:w="5880" w:type="dxa"/>
            <w:tcBorders>
              <w:top w:val="nil"/>
              <w:left w:val="nil"/>
              <w:bottom w:val="single" w:sz="4" w:space="0" w:color="auto"/>
              <w:right w:val="single" w:sz="8" w:space="0" w:color="auto"/>
            </w:tcBorders>
            <w:shd w:val="clear" w:color="000000" w:fill="F8CBAD"/>
            <w:vAlign w:val="center"/>
            <w:hideMark/>
          </w:tcPr>
          <w:p w14:paraId="495E7822"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Repeat above until end of the day</w:t>
            </w:r>
          </w:p>
        </w:tc>
      </w:tr>
      <w:tr w:rsidR="00DC7A1E" w:rsidRPr="00DC7A1E" w14:paraId="7D55C642" w14:textId="77777777" w:rsidTr="00DC7A1E">
        <w:trPr>
          <w:trHeight w:val="145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7DB3922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Day 7</w:t>
            </w:r>
          </w:p>
        </w:tc>
        <w:tc>
          <w:tcPr>
            <w:tcW w:w="2460" w:type="dxa"/>
            <w:tcBorders>
              <w:top w:val="nil"/>
              <w:left w:val="nil"/>
              <w:bottom w:val="single" w:sz="4" w:space="0" w:color="auto"/>
              <w:right w:val="single" w:sz="4" w:space="0" w:color="auto"/>
            </w:tcBorders>
            <w:shd w:val="clear" w:color="000000" w:fill="FCE4D6"/>
            <w:vAlign w:val="center"/>
            <w:hideMark/>
          </w:tcPr>
          <w:p w14:paraId="6CFBD0D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w:t>
            </w:r>
          </w:p>
        </w:tc>
        <w:tc>
          <w:tcPr>
            <w:tcW w:w="5880" w:type="dxa"/>
            <w:tcBorders>
              <w:top w:val="nil"/>
              <w:left w:val="nil"/>
              <w:bottom w:val="single" w:sz="4" w:space="0" w:color="auto"/>
              <w:right w:val="single" w:sz="8" w:space="0" w:color="auto"/>
            </w:tcBorders>
            <w:shd w:val="clear" w:color="000000" w:fill="FCE4D6"/>
            <w:vAlign w:val="center"/>
            <w:hideMark/>
          </w:tcPr>
          <w:p w14:paraId="1388ACB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Check in with everyone. Give a feelings scale, on where we are all at today, and allow everyone that moment to understand how everyone is feeling today. It’s important to understand that every day someone is in a different place in terms of how they are mentally</w:t>
            </w:r>
          </w:p>
        </w:tc>
      </w:tr>
      <w:tr w:rsidR="00DC7A1E" w:rsidRPr="00DC7A1E" w14:paraId="4296B020"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5EA3C883"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4C503137"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Warm-up</w:t>
            </w:r>
          </w:p>
        </w:tc>
        <w:tc>
          <w:tcPr>
            <w:tcW w:w="5880" w:type="dxa"/>
            <w:tcBorders>
              <w:top w:val="nil"/>
              <w:left w:val="nil"/>
              <w:bottom w:val="single" w:sz="4" w:space="0" w:color="auto"/>
              <w:right w:val="single" w:sz="8" w:space="0" w:color="auto"/>
            </w:tcBorders>
            <w:shd w:val="clear" w:color="000000" w:fill="FCE4D6"/>
            <w:vAlign w:val="center"/>
            <w:hideMark/>
          </w:tcPr>
          <w:p w14:paraId="3B7CECD6"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Physical and Vocal Warm-up</w:t>
            </w:r>
          </w:p>
        </w:tc>
      </w:tr>
      <w:tr w:rsidR="00DC7A1E" w:rsidRPr="00DC7A1E" w14:paraId="437FFA68" w14:textId="77777777" w:rsidTr="00DC7A1E">
        <w:trPr>
          <w:trHeight w:val="87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29EF820F"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645D496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Technical run</w:t>
            </w:r>
          </w:p>
        </w:tc>
        <w:tc>
          <w:tcPr>
            <w:tcW w:w="5880" w:type="dxa"/>
            <w:tcBorders>
              <w:top w:val="nil"/>
              <w:left w:val="nil"/>
              <w:bottom w:val="single" w:sz="4" w:space="0" w:color="auto"/>
              <w:right w:val="single" w:sz="8" w:space="0" w:color="auto"/>
            </w:tcBorders>
            <w:shd w:val="clear" w:color="000000" w:fill="FCE4D6"/>
            <w:vAlign w:val="center"/>
            <w:hideMark/>
          </w:tcPr>
          <w:p w14:paraId="69D5A0A0" w14:textId="26B06D1E"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Run in theatre, with tech all in place. Include any tech adjustments during this run. Feedback any blocking changes due to adapting to space if needed. Problem </w:t>
            </w:r>
            <w:r w:rsidR="000E7B60" w:rsidRPr="00DC7A1E">
              <w:rPr>
                <w:rFonts w:ascii="Calibri" w:eastAsia="Times New Roman" w:hAnsi="Calibri" w:cs="Calibri"/>
                <w:color w:val="000000"/>
                <w:kern w:val="0"/>
                <w:lang w:eastAsia="en-GB"/>
                <w14:ligatures w14:val="none"/>
              </w:rPr>
              <w:t>solve</w:t>
            </w:r>
            <w:r w:rsidR="000E7B60">
              <w:rPr>
                <w:rFonts w:ascii="Calibri" w:eastAsia="Times New Roman" w:hAnsi="Calibri" w:cs="Calibri"/>
                <w:color w:val="000000"/>
                <w:kern w:val="0"/>
                <w:lang w:eastAsia="en-GB"/>
                <w14:ligatures w14:val="none"/>
              </w:rPr>
              <w:t xml:space="preserve"> </w:t>
            </w:r>
            <w:r w:rsidRPr="00DC7A1E">
              <w:rPr>
                <w:rFonts w:ascii="Calibri" w:eastAsia="Times New Roman" w:hAnsi="Calibri" w:cs="Calibri"/>
                <w:color w:val="000000"/>
                <w:kern w:val="0"/>
                <w:lang w:eastAsia="en-GB"/>
                <w14:ligatures w14:val="none"/>
              </w:rPr>
              <w:t>any issues</w:t>
            </w:r>
          </w:p>
        </w:tc>
      </w:tr>
      <w:tr w:rsidR="00DC7A1E" w:rsidRPr="00DC7A1E" w14:paraId="135B3616"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1FB6514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30590768"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Dress Run</w:t>
            </w:r>
          </w:p>
        </w:tc>
        <w:tc>
          <w:tcPr>
            <w:tcW w:w="5880" w:type="dxa"/>
            <w:tcBorders>
              <w:top w:val="nil"/>
              <w:left w:val="nil"/>
              <w:bottom w:val="single" w:sz="4" w:space="0" w:color="auto"/>
              <w:right w:val="single" w:sz="8" w:space="0" w:color="auto"/>
            </w:tcBorders>
            <w:shd w:val="clear" w:color="000000" w:fill="FCE4D6"/>
            <w:vAlign w:val="center"/>
            <w:hideMark/>
          </w:tcPr>
          <w:p w14:paraId="627DE8DC"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Run show, taking notes</w:t>
            </w:r>
          </w:p>
        </w:tc>
      </w:tr>
      <w:tr w:rsidR="00DC7A1E" w:rsidRPr="00DC7A1E" w14:paraId="406FCD61"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2D36AEA1"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25D618A7"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CE4D6"/>
            <w:vAlign w:val="center"/>
            <w:hideMark/>
          </w:tcPr>
          <w:p w14:paraId="217C810E"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Feedback any notes</w:t>
            </w:r>
          </w:p>
        </w:tc>
      </w:tr>
      <w:tr w:rsidR="00DC7A1E" w:rsidRPr="00DC7A1E" w14:paraId="0308CFA5" w14:textId="77777777" w:rsidTr="00DC7A1E">
        <w:trPr>
          <w:trHeight w:val="290"/>
        </w:trPr>
        <w:tc>
          <w:tcPr>
            <w:tcW w:w="1160" w:type="dxa"/>
            <w:tcBorders>
              <w:top w:val="nil"/>
              <w:left w:val="single" w:sz="8" w:space="0" w:color="auto"/>
              <w:bottom w:val="single" w:sz="4" w:space="0" w:color="auto"/>
              <w:right w:val="single" w:sz="4" w:space="0" w:color="auto"/>
            </w:tcBorders>
            <w:shd w:val="clear" w:color="000000" w:fill="FCE4D6"/>
            <w:vAlign w:val="center"/>
            <w:hideMark/>
          </w:tcPr>
          <w:p w14:paraId="1C26CD2B"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2460" w:type="dxa"/>
            <w:tcBorders>
              <w:top w:val="nil"/>
              <w:left w:val="nil"/>
              <w:bottom w:val="single" w:sz="4" w:space="0" w:color="auto"/>
              <w:right w:val="single" w:sz="4" w:space="0" w:color="auto"/>
            </w:tcBorders>
            <w:shd w:val="clear" w:color="000000" w:fill="FCE4D6"/>
            <w:vAlign w:val="center"/>
            <w:hideMark/>
          </w:tcPr>
          <w:p w14:paraId="1799B6AD"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w:t>
            </w:r>
          </w:p>
        </w:tc>
        <w:tc>
          <w:tcPr>
            <w:tcW w:w="5880" w:type="dxa"/>
            <w:tcBorders>
              <w:top w:val="nil"/>
              <w:left w:val="nil"/>
              <w:bottom w:val="single" w:sz="4" w:space="0" w:color="auto"/>
              <w:right w:val="single" w:sz="8" w:space="0" w:color="auto"/>
            </w:tcBorders>
            <w:shd w:val="clear" w:color="000000" w:fill="FCE4D6"/>
            <w:vAlign w:val="center"/>
            <w:hideMark/>
          </w:tcPr>
          <w:p w14:paraId="7F01CC55" w14:textId="77777777" w:rsidR="00DC7A1E" w:rsidRPr="00DC7A1E" w:rsidRDefault="00DC7A1E" w:rsidP="00DC7A1E">
            <w:pPr>
              <w:spacing w:after="0" w:line="240" w:lineRule="auto"/>
              <w:jc w:val="center"/>
              <w:rPr>
                <w:rFonts w:ascii="Calibri" w:eastAsia="Times New Roman" w:hAnsi="Calibri" w:cs="Calibri"/>
                <w:color w:val="000000"/>
                <w:kern w:val="0"/>
                <w:lang w:eastAsia="en-GB"/>
                <w14:ligatures w14:val="none"/>
              </w:rPr>
            </w:pPr>
            <w:r w:rsidRPr="00DC7A1E">
              <w:rPr>
                <w:rFonts w:ascii="Calibri" w:eastAsia="Times New Roman" w:hAnsi="Calibri" w:cs="Calibri"/>
                <w:color w:val="000000"/>
                <w:kern w:val="0"/>
                <w:lang w:eastAsia="en-GB"/>
                <w14:ligatures w14:val="none"/>
              </w:rPr>
              <w:t xml:space="preserve">Repeat with alternative casts and repeat as above. </w:t>
            </w:r>
          </w:p>
        </w:tc>
      </w:tr>
    </w:tbl>
    <w:p w14:paraId="08732ECA" w14:textId="77777777" w:rsidR="00DC7A1E" w:rsidRDefault="00DC7A1E" w:rsidP="000D394F">
      <w:pPr>
        <w:rPr>
          <w:b/>
          <w:bCs/>
        </w:rPr>
      </w:pPr>
    </w:p>
    <w:p w14:paraId="4A3E1D2C" w14:textId="04A9AF50" w:rsidR="00784258" w:rsidRPr="00995828" w:rsidRDefault="00995828" w:rsidP="000D394F">
      <w:pPr>
        <w:rPr>
          <w:i/>
          <w:iCs/>
        </w:rPr>
      </w:pPr>
      <w:r w:rsidRPr="00995828">
        <w:rPr>
          <w:i/>
          <w:iCs/>
        </w:rPr>
        <w:t xml:space="preserve">Figure </w:t>
      </w:r>
      <w:r>
        <w:rPr>
          <w:i/>
          <w:iCs/>
        </w:rPr>
        <w:t>3- My rehearsal Plan</w:t>
      </w:r>
    </w:p>
    <w:p w14:paraId="1F5549A0" w14:textId="77777777" w:rsidR="00784258" w:rsidRPr="006D5E89" w:rsidRDefault="00784258" w:rsidP="000D394F">
      <w:pPr>
        <w:rPr>
          <w:b/>
          <w:bCs/>
        </w:rPr>
      </w:pPr>
    </w:p>
    <w:tbl>
      <w:tblPr>
        <w:tblW w:w="10080" w:type="dxa"/>
        <w:tblLook w:val="04A0" w:firstRow="1" w:lastRow="0" w:firstColumn="1" w:lastColumn="0" w:noHBand="0" w:noVBand="1"/>
      </w:tblPr>
      <w:tblGrid>
        <w:gridCol w:w="1820"/>
        <w:gridCol w:w="2020"/>
        <w:gridCol w:w="6240"/>
      </w:tblGrid>
      <w:tr w:rsidR="006D5E89" w:rsidRPr="006D5E89" w14:paraId="7FCBF8F5" w14:textId="77777777" w:rsidTr="006D5E89">
        <w:trPr>
          <w:trHeight w:val="380"/>
        </w:trPr>
        <w:tc>
          <w:tcPr>
            <w:tcW w:w="10080" w:type="dxa"/>
            <w:gridSpan w:val="3"/>
            <w:tcBorders>
              <w:top w:val="single" w:sz="8" w:space="0" w:color="auto"/>
              <w:left w:val="single" w:sz="8" w:space="0" w:color="auto"/>
              <w:bottom w:val="single" w:sz="8" w:space="0" w:color="auto"/>
              <w:right w:val="single" w:sz="8" w:space="0" w:color="000000"/>
            </w:tcBorders>
            <w:shd w:val="clear" w:color="000000" w:fill="FFFFFF"/>
            <w:noWrap/>
            <w:vAlign w:val="bottom"/>
            <w:hideMark/>
          </w:tcPr>
          <w:p w14:paraId="476EC6C3" w14:textId="04388DAA" w:rsidR="006D5E89" w:rsidRPr="006D5E89" w:rsidRDefault="006D5E89" w:rsidP="006D5E89">
            <w:pPr>
              <w:spacing w:after="0" w:line="240" w:lineRule="auto"/>
              <w:jc w:val="center"/>
              <w:rPr>
                <w:rFonts w:ascii="Calibri" w:eastAsia="Times New Roman" w:hAnsi="Calibri" w:cs="Calibri"/>
                <w:b/>
                <w:bCs/>
                <w:color w:val="000000"/>
                <w:kern w:val="0"/>
                <w:sz w:val="28"/>
                <w:szCs w:val="28"/>
                <w:lang w:eastAsia="en-GB"/>
                <w14:ligatures w14:val="none"/>
              </w:rPr>
            </w:pPr>
            <w:r w:rsidRPr="006D5E89">
              <w:rPr>
                <w:rFonts w:ascii="Calibri" w:eastAsia="Times New Roman" w:hAnsi="Calibri" w:cs="Calibri"/>
                <w:b/>
                <w:bCs/>
                <w:color w:val="000000"/>
                <w:kern w:val="0"/>
                <w:sz w:val="28"/>
                <w:szCs w:val="28"/>
                <w:lang w:eastAsia="en-GB"/>
                <w14:ligatures w14:val="none"/>
              </w:rPr>
              <w:t xml:space="preserve">A Brief introduction to puppetry </w:t>
            </w:r>
          </w:p>
        </w:tc>
      </w:tr>
      <w:tr w:rsidR="006D5E89" w:rsidRPr="006D5E89" w14:paraId="0A76A1A4" w14:textId="77777777" w:rsidTr="006D5E89">
        <w:trPr>
          <w:trHeight w:val="290"/>
        </w:trPr>
        <w:tc>
          <w:tcPr>
            <w:tcW w:w="1820" w:type="dxa"/>
            <w:tcBorders>
              <w:top w:val="nil"/>
              <w:left w:val="single" w:sz="8" w:space="0" w:color="auto"/>
              <w:bottom w:val="single" w:sz="4" w:space="0" w:color="auto"/>
              <w:right w:val="single" w:sz="4" w:space="0" w:color="auto"/>
            </w:tcBorders>
            <w:shd w:val="clear" w:color="000000" w:fill="FFFFFF"/>
            <w:vAlign w:val="center"/>
            <w:hideMark/>
          </w:tcPr>
          <w:p w14:paraId="4F1AD234"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Time</w:t>
            </w:r>
          </w:p>
        </w:tc>
        <w:tc>
          <w:tcPr>
            <w:tcW w:w="2020" w:type="dxa"/>
            <w:tcBorders>
              <w:top w:val="nil"/>
              <w:left w:val="nil"/>
              <w:bottom w:val="single" w:sz="4" w:space="0" w:color="auto"/>
              <w:right w:val="single" w:sz="4" w:space="0" w:color="auto"/>
            </w:tcBorders>
            <w:shd w:val="clear" w:color="000000" w:fill="FFFFFF"/>
            <w:vAlign w:val="center"/>
            <w:hideMark/>
          </w:tcPr>
          <w:p w14:paraId="52FEF0D4"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Item</w:t>
            </w:r>
          </w:p>
        </w:tc>
        <w:tc>
          <w:tcPr>
            <w:tcW w:w="6240" w:type="dxa"/>
            <w:tcBorders>
              <w:top w:val="nil"/>
              <w:left w:val="nil"/>
              <w:bottom w:val="single" w:sz="4" w:space="0" w:color="auto"/>
              <w:right w:val="single" w:sz="8" w:space="0" w:color="auto"/>
            </w:tcBorders>
            <w:shd w:val="clear" w:color="000000" w:fill="FFFFFF"/>
            <w:vAlign w:val="center"/>
            <w:hideMark/>
          </w:tcPr>
          <w:p w14:paraId="1969C9FD"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Detail</w:t>
            </w:r>
          </w:p>
        </w:tc>
      </w:tr>
      <w:tr w:rsidR="006D5E89" w:rsidRPr="006D5E89" w14:paraId="6A1C4CFB" w14:textId="77777777" w:rsidTr="006D5E89">
        <w:trPr>
          <w:trHeight w:val="1160"/>
        </w:trPr>
        <w:tc>
          <w:tcPr>
            <w:tcW w:w="1820" w:type="dxa"/>
            <w:tcBorders>
              <w:top w:val="nil"/>
              <w:left w:val="single" w:sz="8" w:space="0" w:color="auto"/>
              <w:bottom w:val="single" w:sz="4" w:space="0" w:color="auto"/>
              <w:right w:val="single" w:sz="4" w:space="0" w:color="auto"/>
            </w:tcBorders>
            <w:shd w:val="clear" w:color="000000" w:fill="FCE4D6"/>
            <w:vAlign w:val="center"/>
            <w:hideMark/>
          </w:tcPr>
          <w:p w14:paraId="0423C2EF"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1300-1330</w:t>
            </w:r>
          </w:p>
        </w:tc>
        <w:tc>
          <w:tcPr>
            <w:tcW w:w="2020" w:type="dxa"/>
            <w:tcBorders>
              <w:top w:val="nil"/>
              <w:left w:val="nil"/>
              <w:bottom w:val="single" w:sz="4" w:space="0" w:color="auto"/>
              <w:right w:val="single" w:sz="4" w:space="0" w:color="auto"/>
            </w:tcBorders>
            <w:shd w:val="clear" w:color="000000" w:fill="FCE4D6"/>
            <w:vAlign w:val="center"/>
            <w:hideMark/>
          </w:tcPr>
          <w:p w14:paraId="6AFA00B2"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Short introduction to puppetry- And Warm Up</w:t>
            </w:r>
          </w:p>
        </w:tc>
        <w:tc>
          <w:tcPr>
            <w:tcW w:w="6240" w:type="dxa"/>
            <w:tcBorders>
              <w:top w:val="nil"/>
              <w:left w:val="nil"/>
              <w:bottom w:val="single" w:sz="4" w:space="0" w:color="auto"/>
              <w:right w:val="single" w:sz="8" w:space="0" w:color="auto"/>
            </w:tcBorders>
            <w:shd w:val="clear" w:color="000000" w:fill="FCE4D6"/>
            <w:vAlign w:val="center"/>
            <w:hideMark/>
          </w:tcPr>
          <w:p w14:paraId="13F99D82" w14:textId="6612DD71"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xml:space="preserve">Give a short </w:t>
            </w:r>
            <w:r w:rsidR="000E7B60" w:rsidRPr="006D5E89">
              <w:rPr>
                <w:rFonts w:ascii="Calibri" w:eastAsia="Times New Roman" w:hAnsi="Calibri" w:cs="Calibri"/>
                <w:color w:val="000000"/>
                <w:kern w:val="0"/>
                <w:lang w:eastAsia="en-GB"/>
                <w14:ligatures w14:val="none"/>
              </w:rPr>
              <w:t>overview</w:t>
            </w:r>
            <w:r w:rsidRPr="006D5E89">
              <w:rPr>
                <w:rFonts w:ascii="Calibri" w:eastAsia="Times New Roman" w:hAnsi="Calibri" w:cs="Calibri"/>
                <w:color w:val="000000"/>
                <w:kern w:val="0"/>
                <w:lang w:eastAsia="en-GB"/>
                <w14:ligatures w14:val="none"/>
              </w:rPr>
              <w:t xml:space="preserve"> of puppetry. </w:t>
            </w:r>
            <w:r w:rsidR="000E7B60" w:rsidRPr="006D5E89">
              <w:rPr>
                <w:rFonts w:ascii="Calibri" w:eastAsia="Times New Roman" w:hAnsi="Calibri" w:cs="Calibri"/>
                <w:color w:val="000000"/>
                <w:kern w:val="0"/>
                <w:lang w:eastAsia="en-GB"/>
                <w14:ligatures w14:val="none"/>
              </w:rPr>
              <w:t>Explain</w:t>
            </w:r>
            <w:r w:rsidRPr="006D5E89">
              <w:rPr>
                <w:rFonts w:ascii="Calibri" w:eastAsia="Times New Roman" w:hAnsi="Calibri" w:cs="Calibri"/>
                <w:color w:val="000000"/>
                <w:kern w:val="0"/>
                <w:lang w:eastAsia="en-GB"/>
                <w14:ligatures w14:val="none"/>
              </w:rPr>
              <w:t xml:space="preserve"> importance of us carrying out workshop. Explain how it is an artform and that we should respect it as such and not just expect to be </w:t>
            </w:r>
            <w:r w:rsidR="000E7B60" w:rsidRPr="006D5E89">
              <w:rPr>
                <w:rFonts w:ascii="Calibri" w:eastAsia="Times New Roman" w:hAnsi="Calibri" w:cs="Calibri"/>
                <w:color w:val="000000"/>
                <w:kern w:val="0"/>
                <w:lang w:eastAsia="en-GB"/>
                <w14:ligatures w14:val="none"/>
              </w:rPr>
              <w:t>excellent</w:t>
            </w:r>
            <w:r w:rsidRPr="006D5E89">
              <w:rPr>
                <w:rFonts w:ascii="Calibri" w:eastAsia="Times New Roman" w:hAnsi="Calibri" w:cs="Calibri"/>
                <w:color w:val="000000"/>
                <w:kern w:val="0"/>
                <w:lang w:eastAsia="en-GB"/>
                <w14:ligatures w14:val="none"/>
              </w:rPr>
              <w:t xml:space="preserve"> at it from jumping into a puppet the first time.</w:t>
            </w:r>
          </w:p>
        </w:tc>
      </w:tr>
      <w:tr w:rsidR="006D5E89" w:rsidRPr="006D5E89" w14:paraId="26B62173" w14:textId="77777777" w:rsidTr="006D5E89">
        <w:trPr>
          <w:trHeight w:val="870"/>
        </w:trPr>
        <w:tc>
          <w:tcPr>
            <w:tcW w:w="1820" w:type="dxa"/>
            <w:tcBorders>
              <w:top w:val="nil"/>
              <w:left w:val="single" w:sz="8" w:space="0" w:color="auto"/>
              <w:bottom w:val="single" w:sz="4" w:space="0" w:color="auto"/>
              <w:right w:val="single" w:sz="4" w:space="0" w:color="auto"/>
            </w:tcBorders>
            <w:shd w:val="clear" w:color="000000" w:fill="FCE4D6"/>
            <w:vAlign w:val="center"/>
            <w:hideMark/>
          </w:tcPr>
          <w:p w14:paraId="5AC22155"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4" w:space="0" w:color="auto"/>
              <w:right w:val="single" w:sz="4" w:space="0" w:color="auto"/>
            </w:tcBorders>
            <w:shd w:val="clear" w:color="000000" w:fill="FCE4D6"/>
            <w:vAlign w:val="center"/>
            <w:hideMark/>
          </w:tcPr>
          <w:p w14:paraId="6485A626"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6240" w:type="dxa"/>
            <w:tcBorders>
              <w:top w:val="nil"/>
              <w:left w:val="nil"/>
              <w:bottom w:val="single" w:sz="4" w:space="0" w:color="auto"/>
              <w:right w:val="single" w:sz="8" w:space="0" w:color="auto"/>
            </w:tcBorders>
            <w:shd w:val="clear" w:color="000000" w:fill="FCE4D6"/>
            <w:vAlign w:val="center"/>
            <w:hideMark/>
          </w:tcPr>
          <w:p w14:paraId="7643EBB3"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Physically post-lunch re-warm up. Do this through re-cap of Teddy Blue dances previously rehearsed and choreographed. Add in short stretch sections</w:t>
            </w:r>
          </w:p>
        </w:tc>
      </w:tr>
      <w:tr w:rsidR="006D5E89" w:rsidRPr="006D5E89" w14:paraId="2CB8EB6A" w14:textId="77777777" w:rsidTr="006D5E89">
        <w:trPr>
          <w:trHeight w:val="580"/>
        </w:trPr>
        <w:tc>
          <w:tcPr>
            <w:tcW w:w="1820" w:type="dxa"/>
            <w:tcBorders>
              <w:top w:val="nil"/>
              <w:left w:val="single" w:sz="8" w:space="0" w:color="auto"/>
              <w:bottom w:val="single" w:sz="4" w:space="0" w:color="auto"/>
              <w:right w:val="single" w:sz="4" w:space="0" w:color="auto"/>
            </w:tcBorders>
            <w:shd w:val="clear" w:color="000000" w:fill="F8CBAD"/>
            <w:vAlign w:val="center"/>
            <w:hideMark/>
          </w:tcPr>
          <w:p w14:paraId="342DF027"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1330-1430</w:t>
            </w:r>
          </w:p>
        </w:tc>
        <w:tc>
          <w:tcPr>
            <w:tcW w:w="2020" w:type="dxa"/>
            <w:tcBorders>
              <w:top w:val="nil"/>
              <w:left w:val="nil"/>
              <w:bottom w:val="single" w:sz="4" w:space="0" w:color="auto"/>
              <w:right w:val="single" w:sz="4" w:space="0" w:color="auto"/>
            </w:tcBorders>
            <w:shd w:val="clear" w:color="000000" w:fill="F8CBAD"/>
            <w:vAlign w:val="center"/>
            <w:hideMark/>
          </w:tcPr>
          <w:p w14:paraId="6162C48F"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Principles of puppetry</w:t>
            </w:r>
          </w:p>
        </w:tc>
        <w:tc>
          <w:tcPr>
            <w:tcW w:w="6240" w:type="dxa"/>
            <w:tcBorders>
              <w:top w:val="nil"/>
              <w:left w:val="nil"/>
              <w:bottom w:val="single" w:sz="4" w:space="0" w:color="auto"/>
              <w:right w:val="single" w:sz="8" w:space="0" w:color="auto"/>
            </w:tcBorders>
            <w:shd w:val="clear" w:color="000000" w:fill="F8CBAD"/>
            <w:vAlign w:val="center"/>
            <w:hideMark/>
          </w:tcPr>
          <w:p w14:paraId="251B8B3A"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1. Breathing, making the character look alive, how can we show that physically, what else does utilising a puppets breath give us?</w:t>
            </w:r>
          </w:p>
        </w:tc>
      </w:tr>
      <w:tr w:rsidR="006D5E89" w:rsidRPr="006D5E89" w14:paraId="164BBDBE" w14:textId="77777777" w:rsidTr="006D5E89">
        <w:trPr>
          <w:trHeight w:val="870"/>
        </w:trPr>
        <w:tc>
          <w:tcPr>
            <w:tcW w:w="1820" w:type="dxa"/>
            <w:tcBorders>
              <w:top w:val="nil"/>
              <w:left w:val="single" w:sz="8" w:space="0" w:color="auto"/>
              <w:bottom w:val="single" w:sz="4" w:space="0" w:color="auto"/>
              <w:right w:val="single" w:sz="4" w:space="0" w:color="auto"/>
            </w:tcBorders>
            <w:shd w:val="clear" w:color="000000" w:fill="F8CBAD"/>
            <w:vAlign w:val="center"/>
            <w:hideMark/>
          </w:tcPr>
          <w:p w14:paraId="4D2C15F4"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4" w:space="0" w:color="auto"/>
              <w:right w:val="single" w:sz="4" w:space="0" w:color="auto"/>
            </w:tcBorders>
            <w:shd w:val="clear" w:color="000000" w:fill="F8CBAD"/>
            <w:vAlign w:val="center"/>
            <w:hideMark/>
          </w:tcPr>
          <w:p w14:paraId="2F530051"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6240" w:type="dxa"/>
            <w:tcBorders>
              <w:top w:val="nil"/>
              <w:left w:val="nil"/>
              <w:bottom w:val="single" w:sz="4" w:space="0" w:color="auto"/>
              <w:right w:val="single" w:sz="8" w:space="0" w:color="auto"/>
            </w:tcBorders>
            <w:shd w:val="clear" w:color="000000" w:fill="F8CBAD"/>
            <w:vAlign w:val="center"/>
            <w:hideMark/>
          </w:tcPr>
          <w:p w14:paraId="1E3FF2A1" w14:textId="0455EF8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xml:space="preserve">2. Focus, the importance of cleat </w:t>
            </w:r>
            <w:r w:rsidR="000E7B60" w:rsidRPr="006D5E89">
              <w:rPr>
                <w:rFonts w:ascii="Calibri" w:eastAsia="Times New Roman" w:hAnsi="Calibri" w:cs="Calibri"/>
                <w:color w:val="000000"/>
                <w:kern w:val="0"/>
                <w:lang w:eastAsia="en-GB"/>
                <w14:ligatures w14:val="none"/>
              </w:rPr>
              <w:t>focusses</w:t>
            </w:r>
            <w:r w:rsidRPr="006D5E89">
              <w:rPr>
                <w:rFonts w:ascii="Calibri" w:eastAsia="Times New Roman" w:hAnsi="Calibri" w:cs="Calibri"/>
                <w:color w:val="000000"/>
                <w:kern w:val="0"/>
                <w:lang w:eastAsia="en-GB"/>
                <w14:ligatures w14:val="none"/>
              </w:rPr>
              <w:t xml:space="preserve"> of the character, where are they looking, how much does something interest them. Our focus as </w:t>
            </w:r>
            <w:r w:rsidR="000E7B60" w:rsidRPr="006D5E89">
              <w:rPr>
                <w:rFonts w:ascii="Calibri" w:eastAsia="Times New Roman" w:hAnsi="Calibri" w:cs="Calibri"/>
                <w:color w:val="000000"/>
                <w:kern w:val="0"/>
                <w:lang w:eastAsia="en-GB"/>
                <w14:ligatures w14:val="none"/>
              </w:rPr>
              <w:t>performers</w:t>
            </w:r>
            <w:r w:rsidRPr="006D5E89">
              <w:rPr>
                <w:rFonts w:ascii="Calibri" w:eastAsia="Times New Roman" w:hAnsi="Calibri" w:cs="Calibri"/>
                <w:color w:val="000000"/>
                <w:kern w:val="0"/>
                <w:lang w:eastAsia="en-GB"/>
                <w14:ligatures w14:val="none"/>
              </w:rPr>
              <w:t>, how do we not de-tract</w:t>
            </w:r>
          </w:p>
        </w:tc>
      </w:tr>
      <w:tr w:rsidR="006D5E89" w:rsidRPr="006D5E89" w14:paraId="1C1BFFFD" w14:textId="77777777" w:rsidTr="006D5E89">
        <w:trPr>
          <w:trHeight w:val="870"/>
        </w:trPr>
        <w:tc>
          <w:tcPr>
            <w:tcW w:w="1820" w:type="dxa"/>
            <w:tcBorders>
              <w:top w:val="nil"/>
              <w:left w:val="single" w:sz="8" w:space="0" w:color="auto"/>
              <w:bottom w:val="single" w:sz="4" w:space="0" w:color="auto"/>
              <w:right w:val="single" w:sz="4" w:space="0" w:color="auto"/>
            </w:tcBorders>
            <w:shd w:val="clear" w:color="000000" w:fill="F8CBAD"/>
            <w:vAlign w:val="center"/>
            <w:hideMark/>
          </w:tcPr>
          <w:p w14:paraId="72BADECA"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4" w:space="0" w:color="auto"/>
              <w:right w:val="single" w:sz="4" w:space="0" w:color="auto"/>
            </w:tcBorders>
            <w:shd w:val="clear" w:color="000000" w:fill="F8CBAD"/>
            <w:vAlign w:val="center"/>
            <w:hideMark/>
          </w:tcPr>
          <w:p w14:paraId="0601D124"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6240" w:type="dxa"/>
            <w:tcBorders>
              <w:top w:val="nil"/>
              <w:left w:val="nil"/>
              <w:bottom w:val="single" w:sz="4" w:space="0" w:color="auto"/>
              <w:right w:val="single" w:sz="8" w:space="0" w:color="auto"/>
            </w:tcBorders>
            <w:shd w:val="clear" w:color="000000" w:fill="F8CBAD"/>
            <w:vAlign w:val="center"/>
            <w:hideMark/>
          </w:tcPr>
          <w:p w14:paraId="0EC0F8F8" w14:textId="03B5B8B9"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xml:space="preserve">3. Weight, the character needs to feel weight, they're on planet earth, they have </w:t>
            </w:r>
            <w:r w:rsidR="000E7B60" w:rsidRPr="006D5E89">
              <w:rPr>
                <w:rFonts w:ascii="Calibri" w:eastAsia="Times New Roman" w:hAnsi="Calibri" w:cs="Calibri"/>
                <w:color w:val="000000"/>
                <w:kern w:val="0"/>
                <w:lang w:eastAsia="en-GB"/>
                <w14:ligatures w14:val="none"/>
              </w:rPr>
              <w:t>gravity</w:t>
            </w:r>
            <w:r w:rsidRPr="006D5E89">
              <w:rPr>
                <w:rFonts w:ascii="Calibri" w:eastAsia="Times New Roman" w:hAnsi="Calibri" w:cs="Calibri"/>
                <w:color w:val="000000"/>
                <w:kern w:val="0"/>
                <w:lang w:eastAsia="en-GB"/>
                <w14:ligatures w14:val="none"/>
              </w:rPr>
              <w:t xml:space="preserve"> too!? How can we show this through our movements, how does the puppet navigate its's muscles</w:t>
            </w:r>
          </w:p>
        </w:tc>
      </w:tr>
      <w:tr w:rsidR="006D5E89" w:rsidRPr="006D5E89" w14:paraId="178A7943" w14:textId="77777777" w:rsidTr="006D5E89">
        <w:trPr>
          <w:trHeight w:val="580"/>
        </w:trPr>
        <w:tc>
          <w:tcPr>
            <w:tcW w:w="1820" w:type="dxa"/>
            <w:tcBorders>
              <w:top w:val="nil"/>
              <w:left w:val="single" w:sz="8" w:space="0" w:color="auto"/>
              <w:bottom w:val="single" w:sz="4" w:space="0" w:color="auto"/>
              <w:right w:val="single" w:sz="4" w:space="0" w:color="auto"/>
            </w:tcBorders>
            <w:shd w:val="clear" w:color="000000" w:fill="FCE4D6"/>
            <w:vAlign w:val="center"/>
            <w:hideMark/>
          </w:tcPr>
          <w:p w14:paraId="793841BB"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4" w:space="0" w:color="auto"/>
              <w:right w:val="single" w:sz="4" w:space="0" w:color="auto"/>
            </w:tcBorders>
            <w:shd w:val="clear" w:color="000000" w:fill="FCE4D6"/>
            <w:vAlign w:val="center"/>
            <w:hideMark/>
          </w:tcPr>
          <w:p w14:paraId="7E3EA54E"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Ex 1</w:t>
            </w:r>
          </w:p>
        </w:tc>
        <w:tc>
          <w:tcPr>
            <w:tcW w:w="6240" w:type="dxa"/>
            <w:tcBorders>
              <w:top w:val="nil"/>
              <w:left w:val="nil"/>
              <w:bottom w:val="single" w:sz="4" w:space="0" w:color="auto"/>
              <w:right w:val="single" w:sz="8" w:space="0" w:color="auto"/>
            </w:tcBorders>
            <w:shd w:val="clear" w:color="000000" w:fill="FCE4D6"/>
            <w:vAlign w:val="center"/>
            <w:hideMark/>
          </w:tcPr>
          <w:p w14:paraId="4458A3A3"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Practise walking around with your puppet, in groups, feedback to each other on if you can see the 3 principles!</w:t>
            </w:r>
          </w:p>
        </w:tc>
      </w:tr>
      <w:tr w:rsidR="006D5E89" w:rsidRPr="006D5E89" w14:paraId="01A70284" w14:textId="77777777" w:rsidTr="006D5E89">
        <w:trPr>
          <w:trHeight w:val="2030"/>
        </w:trPr>
        <w:tc>
          <w:tcPr>
            <w:tcW w:w="1820" w:type="dxa"/>
            <w:tcBorders>
              <w:top w:val="nil"/>
              <w:left w:val="single" w:sz="8" w:space="0" w:color="auto"/>
              <w:bottom w:val="single" w:sz="4" w:space="0" w:color="auto"/>
              <w:right w:val="single" w:sz="4" w:space="0" w:color="auto"/>
            </w:tcBorders>
            <w:shd w:val="clear" w:color="000000" w:fill="FCE4D6"/>
            <w:vAlign w:val="center"/>
            <w:hideMark/>
          </w:tcPr>
          <w:p w14:paraId="365AB909"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4" w:space="0" w:color="auto"/>
              <w:right w:val="single" w:sz="4" w:space="0" w:color="auto"/>
            </w:tcBorders>
            <w:shd w:val="clear" w:color="000000" w:fill="FCE4D6"/>
            <w:vAlign w:val="center"/>
            <w:hideMark/>
          </w:tcPr>
          <w:p w14:paraId="517962DD"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6240" w:type="dxa"/>
            <w:tcBorders>
              <w:top w:val="nil"/>
              <w:left w:val="nil"/>
              <w:bottom w:val="single" w:sz="4" w:space="0" w:color="auto"/>
              <w:right w:val="single" w:sz="8" w:space="0" w:color="auto"/>
            </w:tcBorders>
            <w:shd w:val="clear" w:color="000000" w:fill="FCE4D6"/>
            <w:vAlign w:val="center"/>
            <w:hideMark/>
          </w:tcPr>
          <w:p w14:paraId="38D294E6" w14:textId="55F321C2"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xml:space="preserve">Allow for feedback from groups, is there anything else they could be doing? Use this moment to bring in "thoughts in your feet" how can we use even the feet of Teddy Blue to show he's alive?  Consider simplicity- Puppet audiences are most impressed with puppets that can clinically undertake simple tasks, like, shifting their weight to stand up, or in Teddy Blues case, going </w:t>
            </w:r>
            <w:r w:rsidR="000E7B60" w:rsidRPr="006D5E89">
              <w:rPr>
                <w:rFonts w:ascii="Calibri" w:eastAsia="Times New Roman" w:hAnsi="Calibri" w:cs="Calibri"/>
                <w:color w:val="000000"/>
                <w:kern w:val="0"/>
                <w:lang w:eastAsia="en-GB"/>
                <w14:ligatures w14:val="none"/>
              </w:rPr>
              <w:t>downstairs</w:t>
            </w:r>
            <w:r w:rsidRPr="006D5E89">
              <w:rPr>
                <w:rFonts w:ascii="Calibri" w:eastAsia="Times New Roman" w:hAnsi="Calibri" w:cs="Calibri"/>
                <w:color w:val="000000"/>
                <w:kern w:val="0"/>
                <w:lang w:eastAsia="en-GB"/>
                <w14:ligatures w14:val="none"/>
              </w:rPr>
              <w:t xml:space="preserve"> (Blake is great at)</w:t>
            </w:r>
          </w:p>
        </w:tc>
      </w:tr>
      <w:tr w:rsidR="006D5E89" w:rsidRPr="006D5E89" w14:paraId="05E1F420" w14:textId="77777777" w:rsidTr="006D5E89">
        <w:trPr>
          <w:trHeight w:val="580"/>
        </w:trPr>
        <w:tc>
          <w:tcPr>
            <w:tcW w:w="1820" w:type="dxa"/>
            <w:tcBorders>
              <w:top w:val="nil"/>
              <w:left w:val="single" w:sz="8" w:space="0" w:color="auto"/>
              <w:bottom w:val="single" w:sz="4" w:space="0" w:color="auto"/>
              <w:right w:val="single" w:sz="4" w:space="0" w:color="auto"/>
            </w:tcBorders>
            <w:shd w:val="clear" w:color="000000" w:fill="FCE4D6"/>
            <w:vAlign w:val="center"/>
            <w:hideMark/>
          </w:tcPr>
          <w:p w14:paraId="7F1835F3"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4" w:space="0" w:color="auto"/>
              <w:right w:val="single" w:sz="4" w:space="0" w:color="auto"/>
            </w:tcBorders>
            <w:shd w:val="clear" w:color="000000" w:fill="FCE4D6"/>
            <w:vAlign w:val="center"/>
            <w:hideMark/>
          </w:tcPr>
          <w:p w14:paraId="5EDAADBA"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Re-play ex one with those pointers</w:t>
            </w:r>
          </w:p>
        </w:tc>
        <w:tc>
          <w:tcPr>
            <w:tcW w:w="6240" w:type="dxa"/>
            <w:tcBorders>
              <w:top w:val="nil"/>
              <w:left w:val="nil"/>
              <w:bottom w:val="single" w:sz="4" w:space="0" w:color="auto"/>
              <w:right w:val="single" w:sz="8" w:space="0" w:color="auto"/>
            </w:tcBorders>
            <w:shd w:val="clear" w:color="000000" w:fill="FCE4D6"/>
            <w:vAlign w:val="center"/>
            <w:hideMark/>
          </w:tcPr>
          <w:p w14:paraId="0647A718"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r>
      <w:tr w:rsidR="006D5E89" w:rsidRPr="006D5E89" w14:paraId="77C1BE63" w14:textId="77777777" w:rsidTr="006D5E89">
        <w:trPr>
          <w:trHeight w:val="1160"/>
        </w:trPr>
        <w:tc>
          <w:tcPr>
            <w:tcW w:w="1820" w:type="dxa"/>
            <w:tcBorders>
              <w:top w:val="nil"/>
              <w:left w:val="single" w:sz="8" w:space="0" w:color="auto"/>
              <w:bottom w:val="single" w:sz="4" w:space="0" w:color="auto"/>
              <w:right w:val="single" w:sz="4" w:space="0" w:color="auto"/>
            </w:tcBorders>
            <w:shd w:val="clear" w:color="000000" w:fill="F8CBAD"/>
            <w:vAlign w:val="center"/>
            <w:hideMark/>
          </w:tcPr>
          <w:p w14:paraId="485F3023"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lastRenderedPageBreak/>
              <w:t> </w:t>
            </w:r>
          </w:p>
        </w:tc>
        <w:tc>
          <w:tcPr>
            <w:tcW w:w="2020" w:type="dxa"/>
            <w:tcBorders>
              <w:top w:val="nil"/>
              <w:left w:val="nil"/>
              <w:bottom w:val="single" w:sz="4" w:space="0" w:color="auto"/>
              <w:right w:val="single" w:sz="4" w:space="0" w:color="auto"/>
            </w:tcBorders>
            <w:shd w:val="clear" w:color="000000" w:fill="F8CBAD"/>
            <w:vAlign w:val="center"/>
            <w:hideMark/>
          </w:tcPr>
          <w:p w14:paraId="06C6979E"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Ex 2</w:t>
            </w:r>
          </w:p>
        </w:tc>
        <w:tc>
          <w:tcPr>
            <w:tcW w:w="6240" w:type="dxa"/>
            <w:tcBorders>
              <w:top w:val="nil"/>
              <w:left w:val="nil"/>
              <w:bottom w:val="single" w:sz="4" w:space="0" w:color="auto"/>
              <w:right w:val="single" w:sz="8" w:space="0" w:color="auto"/>
            </w:tcBorders>
            <w:shd w:val="clear" w:color="000000" w:fill="F8CBAD"/>
            <w:vAlign w:val="center"/>
            <w:hideMark/>
          </w:tcPr>
          <w:p w14:paraId="0BB34744"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No come up with a simple move that we as humans can undertake quite simply. It could be throwing a tennis ball, it could be bending down to pick something up, it could be anything, playing football! Who knows!</w:t>
            </w:r>
          </w:p>
        </w:tc>
      </w:tr>
      <w:tr w:rsidR="006D5E89" w:rsidRPr="006D5E89" w14:paraId="4F81070C" w14:textId="77777777" w:rsidTr="006D5E89">
        <w:trPr>
          <w:trHeight w:val="290"/>
        </w:trPr>
        <w:tc>
          <w:tcPr>
            <w:tcW w:w="1820" w:type="dxa"/>
            <w:tcBorders>
              <w:top w:val="nil"/>
              <w:left w:val="single" w:sz="8" w:space="0" w:color="auto"/>
              <w:bottom w:val="single" w:sz="4" w:space="0" w:color="auto"/>
              <w:right w:val="single" w:sz="4" w:space="0" w:color="auto"/>
            </w:tcBorders>
            <w:shd w:val="clear" w:color="000000" w:fill="F8CBAD"/>
            <w:vAlign w:val="center"/>
            <w:hideMark/>
          </w:tcPr>
          <w:p w14:paraId="5EB1CF21"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4" w:space="0" w:color="auto"/>
              <w:right w:val="single" w:sz="4" w:space="0" w:color="auto"/>
            </w:tcBorders>
            <w:shd w:val="clear" w:color="000000" w:fill="F8CBAD"/>
            <w:vAlign w:val="center"/>
            <w:hideMark/>
          </w:tcPr>
          <w:p w14:paraId="666405DE"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Feedback</w:t>
            </w:r>
          </w:p>
        </w:tc>
        <w:tc>
          <w:tcPr>
            <w:tcW w:w="6240" w:type="dxa"/>
            <w:tcBorders>
              <w:top w:val="nil"/>
              <w:left w:val="nil"/>
              <w:bottom w:val="single" w:sz="4" w:space="0" w:color="auto"/>
              <w:right w:val="single" w:sz="8" w:space="0" w:color="auto"/>
            </w:tcBorders>
            <w:shd w:val="clear" w:color="000000" w:fill="F8CBAD"/>
            <w:vAlign w:val="center"/>
            <w:hideMark/>
          </w:tcPr>
          <w:p w14:paraId="26421088"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How many of the principles did we see?</w:t>
            </w:r>
          </w:p>
        </w:tc>
      </w:tr>
      <w:tr w:rsidR="006D5E89" w:rsidRPr="006D5E89" w14:paraId="7065B977" w14:textId="77777777" w:rsidTr="006D5E89">
        <w:trPr>
          <w:trHeight w:val="1160"/>
        </w:trPr>
        <w:tc>
          <w:tcPr>
            <w:tcW w:w="1820" w:type="dxa"/>
            <w:tcBorders>
              <w:top w:val="nil"/>
              <w:left w:val="single" w:sz="8" w:space="0" w:color="auto"/>
              <w:bottom w:val="single" w:sz="4" w:space="0" w:color="auto"/>
              <w:right w:val="single" w:sz="4" w:space="0" w:color="auto"/>
            </w:tcBorders>
            <w:shd w:val="clear" w:color="000000" w:fill="FCE4D6"/>
            <w:vAlign w:val="center"/>
            <w:hideMark/>
          </w:tcPr>
          <w:p w14:paraId="23F848CE"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1430-1530</w:t>
            </w:r>
          </w:p>
        </w:tc>
        <w:tc>
          <w:tcPr>
            <w:tcW w:w="2020" w:type="dxa"/>
            <w:tcBorders>
              <w:top w:val="nil"/>
              <w:left w:val="nil"/>
              <w:bottom w:val="single" w:sz="4" w:space="0" w:color="auto"/>
              <w:right w:val="single" w:sz="4" w:space="0" w:color="auto"/>
            </w:tcBorders>
            <w:shd w:val="clear" w:color="000000" w:fill="FCE4D6"/>
            <w:vAlign w:val="center"/>
            <w:hideMark/>
          </w:tcPr>
          <w:p w14:paraId="070DBA77"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Feeling a puppet!</w:t>
            </w:r>
          </w:p>
        </w:tc>
        <w:tc>
          <w:tcPr>
            <w:tcW w:w="6240" w:type="dxa"/>
            <w:tcBorders>
              <w:top w:val="nil"/>
              <w:left w:val="nil"/>
              <w:bottom w:val="single" w:sz="4" w:space="0" w:color="auto"/>
              <w:right w:val="single" w:sz="8" w:space="0" w:color="auto"/>
            </w:tcBorders>
            <w:shd w:val="clear" w:color="000000" w:fill="FCE4D6"/>
            <w:vAlign w:val="center"/>
            <w:hideMark/>
          </w:tcPr>
          <w:p w14:paraId="34B7207A" w14:textId="7FF89311"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xml:space="preserve">Great, so that’s some simple work on getting a puppet moving. If we get those principles down, our lovely Teddy Blue will be a </w:t>
            </w:r>
            <w:r w:rsidR="000E7B60" w:rsidRPr="006D5E89">
              <w:rPr>
                <w:rFonts w:ascii="Calibri" w:eastAsia="Times New Roman" w:hAnsi="Calibri" w:cs="Calibri"/>
                <w:color w:val="000000"/>
                <w:kern w:val="0"/>
                <w:lang w:eastAsia="en-GB"/>
                <w14:ligatures w14:val="none"/>
              </w:rPr>
              <w:t>believable</w:t>
            </w:r>
            <w:r w:rsidRPr="006D5E89">
              <w:rPr>
                <w:rFonts w:ascii="Calibri" w:eastAsia="Times New Roman" w:hAnsi="Calibri" w:cs="Calibri"/>
                <w:color w:val="000000"/>
                <w:kern w:val="0"/>
                <w:lang w:eastAsia="en-GB"/>
                <w14:ligatures w14:val="none"/>
              </w:rPr>
              <w:t xml:space="preserve"> </w:t>
            </w:r>
            <w:r w:rsidR="000E7B60" w:rsidRPr="006D5E89">
              <w:rPr>
                <w:rFonts w:ascii="Calibri" w:eastAsia="Times New Roman" w:hAnsi="Calibri" w:cs="Calibri"/>
                <w:color w:val="000000"/>
                <w:kern w:val="0"/>
                <w:lang w:eastAsia="en-GB"/>
                <w14:ligatures w14:val="none"/>
              </w:rPr>
              <w:t>young</w:t>
            </w:r>
            <w:r w:rsidRPr="006D5E89">
              <w:rPr>
                <w:rFonts w:ascii="Calibri" w:eastAsia="Times New Roman" w:hAnsi="Calibri" w:cs="Calibri"/>
                <w:color w:val="000000"/>
                <w:kern w:val="0"/>
                <w:lang w:eastAsia="en-GB"/>
                <w14:ligatures w14:val="none"/>
              </w:rPr>
              <w:t xml:space="preserve"> bear! However, that was him on his own. How does he react with one of you? </w:t>
            </w:r>
          </w:p>
        </w:tc>
      </w:tr>
      <w:tr w:rsidR="006D5E89" w:rsidRPr="006D5E89" w14:paraId="61D18E26" w14:textId="77777777" w:rsidTr="006D5E89">
        <w:trPr>
          <w:trHeight w:val="1160"/>
        </w:trPr>
        <w:tc>
          <w:tcPr>
            <w:tcW w:w="1820" w:type="dxa"/>
            <w:tcBorders>
              <w:top w:val="nil"/>
              <w:left w:val="single" w:sz="8" w:space="0" w:color="auto"/>
              <w:bottom w:val="single" w:sz="4" w:space="0" w:color="auto"/>
              <w:right w:val="single" w:sz="4" w:space="0" w:color="auto"/>
            </w:tcBorders>
            <w:shd w:val="clear" w:color="000000" w:fill="F8CBAD"/>
            <w:vAlign w:val="center"/>
            <w:hideMark/>
          </w:tcPr>
          <w:p w14:paraId="0988FF92"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4" w:space="0" w:color="auto"/>
              <w:right w:val="single" w:sz="4" w:space="0" w:color="auto"/>
            </w:tcBorders>
            <w:shd w:val="clear" w:color="000000" w:fill="F8CBAD"/>
            <w:vAlign w:val="center"/>
            <w:hideMark/>
          </w:tcPr>
          <w:p w14:paraId="67C148E5"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Ex 1</w:t>
            </w:r>
          </w:p>
        </w:tc>
        <w:tc>
          <w:tcPr>
            <w:tcW w:w="6240" w:type="dxa"/>
            <w:tcBorders>
              <w:top w:val="nil"/>
              <w:left w:val="nil"/>
              <w:bottom w:val="single" w:sz="4" w:space="0" w:color="auto"/>
              <w:right w:val="single" w:sz="8" w:space="0" w:color="auto"/>
            </w:tcBorders>
            <w:shd w:val="clear" w:color="000000" w:fill="F8CBAD"/>
            <w:vAlign w:val="center"/>
            <w:hideMark/>
          </w:tcPr>
          <w:p w14:paraId="7D16769E" w14:textId="4462769D"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xml:space="preserve">For the purpose of this </w:t>
            </w:r>
            <w:r w:rsidR="000E7B60" w:rsidRPr="006D5E89">
              <w:rPr>
                <w:rFonts w:ascii="Calibri" w:eastAsia="Times New Roman" w:hAnsi="Calibri" w:cs="Calibri"/>
                <w:color w:val="000000"/>
                <w:kern w:val="0"/>
                <w:lang w:eastAsia="en-GB"/>
                <w14:ligatures w14:val="none"/>
              </w:rPr>
              <w:t>exercise</w:t>
            </w:r>
            <w:r w:rsidRPr="006D5E89">
              <w:rPr>
                <w:rFonts w:ascii="Calibri" w:eastAsia="Times New Roman" w:hAnsi="Calibri" w:cs="Calibri"/>
                <w:color w:val="000000"/>
                <w:kern w:val="0"/>
                <w:lang w:eastAsia="en-GB"/>
                <w14:ligatures w14:val="none"/>
              </w:rPr>
              <w:t xml:space="preserve">, </w:t>
            </w:r>
            <w:r w:rsidR="000E7B60" w:rsidRPr="006D5E89">
              <w:rPr>
                <w:rFonts w:ascii="Calibri" w:eastAsia="Times New Roman" w:hAnsi="Calibri" w:cs="Calibri"/>
                <w:color w:val="000000"/>
                <w:kern w:val="0"/>
                <w:lang w:eastAsia="en-GB"/>
                <w14:ligatures w14:val="none"/>
              </w:rPr>
              <w:t>let’s</w:t>
            </w:r>
            <w:r w:rsidRPr="006D5E89">
              <w:rPr>
                <w:rFonts w:ascii="Calibri" w:eastAsia="Times New Roman" w:hAnsi="Calibri" w:cs="Calibri"/>
                <w:color w:val="000000"/>
                <w:kern w:val="0"/>
                <w:lang w:eastAsia="en-GB"/>
                <w14:ligatures w14:val="none"/>
              </w:rPr>
              <w:t xml:space="preserve"> work on some silent scenes. I want you to have a come up with a scene that would be a normal interaction for humans…. It could be, a dance, it could be a date, it could be a walk in the deep dark woods. </w:t>
            </w:r>
          </w:p>
        </w:tc>
      </w:tr>
      <w:tr w:rsidR="006D5E89" w:rsidRPr="006D5E89" w14:paraId="607B282C" w14:textId="77777777" w:rsidTr="006D5E89">
        <w:trPr>
          <w:trHeight w:val="290"/>
        </w:trPr>
        <w:tc>
          <w:tcPr>
            <w:tcW w:w="1820" w:type="dxa"/>
            <w:tcBorders>
              <w:top w:val="nil"/>
              <w:left w:val="single" w:sz="8" w:space="0" w:color="auto"/>
              <w:bottom w:val="single" w:sz="4" w:space="0" w:color="auto"/>
              <w:right w:val="single" w:sz="4" w:space="0" w:color="auto"/>
            </w:tcBorders>
            <w:shd w:val="clear" w:color="000000" w:fill="F8CBAD"/>
            <w:vAlign w:val="center"/>
            <w:hideMark/>
          </w:tcPr>
          <w:p w14:paraId="3F47204C"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4" w:space="0" w:color="auto"/>
              <w:right w:val="single" w:sz="4" w:space="0" w:color="auto"/>
            </w:tcBorders>
            <w:shd w:val="clear" w:color="000000" w:fill="F8CBAD"/>
            <w:vAlign w:val="center"/>
            <w:hideMark/>
          </w:tcPr>
          <w:p w14:paraId="26AECAF1"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Feedback</w:t>
            </w:r>
          </w:p>
        </w:tc>
        <w:tc>
          <w:tcPr>
            <w:tcW w:w="6240" w:type="dxa"/>
            <w:tcBorders>
              <w:top w:val="nil"/>
              <w:left w:val="nil"/>
              <w:bottom w:val="single" w:sz="4" w:space="0" w:color="auto"/>
              <w:right w:val="single" w:sz="8" w:space="0" w:color="auto"/>
            </w:tcBorders>
            <w:shd w:val="clear" w:color="000000" w:fill="F8CBAD"/>
            <w:vAlign w:val="center"/>
            <w:hideMark/>
          </w:tcPr>
          <w:p w14:paraId="1AAC5665"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Remember the principles- Swap operatives</w:t>
            </w:r>
          </w:p>
        </w:tc>
      </w:tr>
      <w:tr w:rsidR="006D5E89" w:rsidRPr="006D5E89" w14:paraId="768DB252" w14:textId="77777777" w:rsidTr="006D5E89">
        <w:trPr>
          <w:trHeight w:val="880"/>
        </w:trPr>
        <w:tc>
          <w:tcPr>
            <w:tcW w:w="1820" w:type="dxa"/>
            <w:tcBorders>
              <w:top w:val="nil"/>
              <w:left w:val="single" w:sz="8" w:space="0" w:color="auto"/>
              <w:bottom w:val="single" w:sz="8" w:space="0" w:color="auto"/>
              <w:right w:val="single" w:sz="4" w:space="0" w:color="auto"/>
            </w:tcBorders>
            <w:shd w:val="clear" w:color="000000" w:fill="FCE4D6"/>
            <w:vAlign w:val="center"/>
            <w:hideMark/>
          </w:tcPr>
          <w:p w14:paraId="6FC104C3"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w:t>
            </w:r>
          </w:p>
        </w:tc>
        <w:tc>
          <w:tcPr>
            <w:tcW w:w="2020" w:type="dxa"/>
            <w:tcBorders>
              <w:top w:val="nil"/>
              <w:left w:val="nil"/>
              <w:bottom w:val="single" w:sz="8" w:space="0" w:color="auto"/>
              <w:right w:val="single" w:sz="4" w:space="0" w:color="auto"/>
            </w:tcBorders>
            <w:shd w:val="clear" w:color="000000" w:fill="FCE4D6"/>
            <w:vAlign w:val="center"/>
            <w:hideMark/>
          </w:tcPr>
          <w:p w14:paraId="5AE09271"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Feedback</w:t>
            </w:r>
          </w:p>
        </w:tc>
        <w:tc>
          <w:tcPr>
            <w:tcW w:w="6240" w:type="dxa"/>
            <w:tcBorders>
              <w:top w:val="nil"/>
              <w:left w:val="nil"/>
              <w:bottom w:val="single" w:sz="8" w:space="0" w:color="auto"/>
              <w:right w:val="single" w:sz="8" w:space="0" w:color="auto"/>
            </w:tcBorders>
            <w:shd w:val="clear" w:color="000000" w:fill="FCE4D6"/>
            <w:vAlign w:val="center"/>
            <w:hideMark/>
          </w:tcPr>
          <w:p w14:paraId="745EDE93" w14:textId="77777777" w:rsidR="006D5E89" w:rsidRPr="006D5E89" w:rsidRDefault="006D5E89" w:rsidP="006D5E89">
            <w:pPr>
              <w:spacing w:after="0" w:line="240" w:lineRule="auto"/>
              <w:jc w:val="center"/>
              <w:rPr>
                <w:rFonts w:ascii="Calibri" w:eastAsia="Times New Roman" w:hAnsi="Calibri" w:cs="Calibri"/>
                <w:color w:val="000000"/>
                <w:kern w:val="0"/>
                <w:lang w:eastAsia="en-GB"/>
                <w14:ligatures w14:val="none"/>
              </w:rPr>
            </w:pPr>
            <w:r w:rsidRPr="006D5E89">
              <w:rPr>
                <w:rFonts w:ascii="Calibri" w:eastAsia="Times New Roman" w:hAnsi="Calibri" w:cs="Calibri"/>
                <w:color w:val="000000"/>
                <w:kern w:val="0"/>
                <w:lang w:eastAsia="en-GB"/>
                <w14:ligatures w14:val="none"/>
              </w:rPr>
              <w:t xml:space="preserve">We'll keep working on these as we move through Teddy Blue rehearsals. If we had more time, we could work on so much more! </w:t>
            </w:r>
          </w:p>
        </w:tc>
      </w:tr>
    </w:tbl>
    <w:p w14:paraId="5678C368" w14:textId="77777777" w:rsidR="004A1C6E" w:rsidRDefault="004A1C6E" w:rsidP="000D394F"/>
    <w:p w14:paraId="1C1FE865" w14:textId="28A9FA2B" w:rsidR="00995828" w:rsidRPr="00995828" w:rsidRDefault="00995828" w:rsidP="000D394F">
      <w:pPr>
        <w:rPr>
          <w:i/>
          <w:iCs/>
        </w:rPr>
      </w:pPr>
      <w:r>
        <w:rPr>
          <w:i/>
          <w:iCs/>
        </w:rPr>
        <w:t>Figure 4- My puppet workshop plan influenced by research above.</w:t>
      </w:r>
    </w:p>
    <w:p w14:paraId="5D1FDED1" w14:textId="3C7B5149" w:rsidR="00C36271" w:rsidRPr="00C36271" w:rsidRDefault="00C36271" w:rsidP="000D394F">
      <w:pPr>
        <w:rPr>
          <w:b/>
          <w:bCs/>
        </w:rPr>
      </w:pPr>
      <w:r>
        <w:rPr>
          <w:b/>
          <w:bCs/>
        </w:rPr>
        <w:t>Preparing the Script</w:t>
      </w:r>
    </w:p>
    <w:p w14:paraId="3088689C" w14:textId="4ECE5857" w:rsidR="00423183" w:rsidRDefault="00423183" w:rsidP="000D394F">
      <w:r>
        <w:t>With everything now in place, we could progress onto working on the script!</w:t>
      </w:r>
    </w:p>
    <w:p w14:paraId="0FD2E5C9" w14:textId="5BBD83E1" w:rsidR="00423183" w:rsidRDefault="00423183" w:rsidP="000D394F">
      <w:r>
        <w:t xml:space="preserve">Our story was based around one character exploring through the woods to collect magic to show one of his best friends and have a party. </w:t>
      </w:r>
      <w:r w:rsidR="008248FD">
        <w:t>A</w:t>
      </w:r>
      <w:r>
        <w:t>nd so, I started to dissect the script.</w:t>
      </w:r>
    </w:p>
    <w:p w14:paraId="024DFA33" w14:textId="6FA6E985" w:rsidR="0058201F" w:rsidRDefault="00423183" w:rsidP="000D394F">
      <w:r>
        <w:t xml:space="preserve">I did this </w:t>
      </w:r>
      <w:r w:rsidR="008248FD">
        <w:t>in line</w:t>
      </w:r>
      <w:r>
        <w:t xml:space="preserve"> with some of the methods already used in my previous projects from Katie Mitchell. As this project was solely focused on an under 5s show, for me it was deciding whether any of these methods would still be transferrable and work in the same way as approaching a s</w:t>
      </w:r>
      <w:r w:rsidR="0058201F">
        <w:t xml:space="preserve">cript for a straight play. But actually, it was very helpful to work in this same way. </w:t>
      </w:r>
    </w:p>
    <w:p w14:paraId="3352DFED" w14:textId="7CAE349C" w:rsidR="0058201F" w:rsidRDefault="0058201F" w:rsidP="000D394F">
      <w:r>
        <w:t xml:space="preserve">The main aspect of </w:t>
      </w:r>
      <w:r w:rsidR="000E7B60">
        <w:t>Mitchell’s</w:t>
      </w:r>
      <w:r>
        <w:t xml:space="preserve"> approach to “organising early responses to the text” I used was her focus on “place” and “Character Biography’s”, and compiling facts &amp; questions about both.</w:t>
      </w:r>
    </w:p>
    <w:p w14:paraId="77E20D5B" w14:textId="19BEEF0A" w:rsidR="00416604" w:rsidRDefault="00416604" w:rsidP="000D394F">
      <w:pPr>
        <w:rPr>
          <w:i/>
          <w:iCs/>
        </w:rPr>
      </w:pPr>
      <w:r>
        <w:t>“</w:t>
      </w:r>
      <w:r>
        <w:rPr>
          <w:i/>
          <w:iCs/>
        </w:rPr>
        <w:t>Prepare the Geography of the production by putting all the facts about place…..onto a separate piece of paper”</w:t>
      </w:r>
      <w:r w:rsidR="00995828">
        <w:rPr>
          <w:i/>
          <w:iCs/>
        </w:rPr>
        <w:t xml:space="preserve">(Mitchell, 2009 </w:t>
      </w:r>
      <w:r w:rsidR="00EF39F8">
        <w:rPr>
          <w:i/>
          <w:iCs/>
        </w:rPr>
        <w:t>p.21)</w:t>
      </w:r>
    </w:p>
    <w:p w14:paraId="5967EB7D" w14:textId="4FA3CCB1" w:rsidR="00416604" w:rsidRPr="00416604" w:rsidRDefault="00416604" w:rsidP="000D394F">
      <w:pPr>
        <w:rPr>
          <w:i/>
          <w:iCs/>
        </w:rPr>
      </w:pPr>
      <w:r>
        <w:rPr>
          <w:i/>
          <w:iCs/>
        </w:rPr>
        <w:t>“Next, transfer the remaining questions about place onto another list”</w:t>
      </w:r>
      <w:r w:rsidR="00EF39F8">
        <w:rPr>
          <w:i/>
          <w:iCs/>
        </w:rPr>
        <w:t>(Mitchell, 2009 p.21)</w:t>
      </w:r>
    </w:p>
    <w:tbl>
      <w:tblPr>
        <w:tblStyle w:val="TableGrid"/>
        <w:tblW w:w="0" w:type="auto"/>
        <w:tblLook w:val="04A0" w:firstRow="1" w:lastRow="0" w:firstColumn="1" w:lastColumn="0" w:noHBand="0" w:noVBand="1"/>
      </w:tblPr>
      <w:tblGrid>
        <w:gridCol w:w="4508"/>
        <w:gridCol w:w="4508"/>
      </w:tblGrid>
      <w:tr w:rsidR="0058201F" w14:paraId="6A8A437A" w14:textId="77777777" w:rsidTr="0058201F">
        <w:tc>
          <w:tcPr>
            <w:tcW w:w="4508" w:type="dxa"/>
          </w:tcPr>
          <w:p w14:paraId="1E78D0A8" w14:textId="148FE986" w:rsidR="0058201F" w:rsidRDefault="0058201F" w:rsidP="000D394F">
            <w:r>
              <w:t>Facts</w:t>
            </w:r>
          </w:p>
        </w:tc>
        <w:tc>
          <w:tcPr>
            <w:tcW w:w="4508" w:type="dxa"/>
          </w:tcPr>
          <w:p w14:paraId="1BE991C7" w14:textId="54912141" w:rsidR="0058201F" w:rsidRDefault="0058201F" w:rsidP="000D394F">
            <w:r>
              <w:t>Questions</w:t>
            </w:r>
          </w:p>
        </w:tc>
      </w:tr>
      <w:tr w:rsidR="0058201F" w14:paraId="4CD89495" w14:textId="77777777" w:rsidTr="0058201F">
        <w:tc>
          <w:tcPr>
            <w:tcW w:w="4508" w:type="dxa"/>
          </w:tcPr>
          <w:p w14:paraId="31724FC0" w14:textId="7A2E4473" w:rsidR="0058201F" w:rsidRDefault="0058201F" w:rsidP="000D394F">
            <w:r>
              <w:t>Place</w:t>
            </w:r>
          </w:p>
        </w:tc>
        <w:tc>
          <w:tcPr>
            <w:tcW w:w="4508" w:type="dxa"/>
          </w:tcPr>
          <w:p w14:paraId="096A44A8" w14:textId="77777777" w:rsidR="0058201F" w:rsidRDefault="0058201F" w:rsidP="000D394F"/>
        </w:tc>
      </w:tr>
      <w:tr w:rsidR="0058201F" w14:paraId="0CE00258" w14:textId="77777777" w:rsidTr="0058201F">
        <w:tc>
          <w:tcPr>
            <w:tcW w:w="4508" w:type="dxa"/>
          </w:tcPr>
          <w:p w14:paraId="2BC8F0C5" w14:textId="2EF72757" w:rsidR="0058201F" w:rsidRDefault="0058201F" w:rsidP="000D394F">
            <w:r>
              <w:t>We are in a forest</w:t>
            </w:r>
          </w:p>
        </w:tc>
        <w:tc>
          <w:tcPr>
            <w:tcW w:w="4508" w:type="dxa"/>
          </w:tcPr>
          <w:p w14:paraId="56C98AD5" w14:textId="0830CE5E" w:rsidR="0058201F" w:rsidRDefault="0058201F" w:rsidP="000D394F">
            <w:r w:rsidRPr="0058201F">
              <w:rPr>
                <w:highlight w:val="green"/>
              </w:rPr>
              <w:t>Where is it?</w:t>
            </w:r>
            <w:r>
              <w:t>-Answer Below</w:t>
            </w:r>
          </w:p>
        </w:tc>
      </w:tr>
      <w:tr w:rsidR="0058201F" w14:paraId="6041E918" w14:textId="77777777" w:rsidTr="0058201F">
        <w:tc>
          <w:tcPr>
            <w:tcW w:w="4508" w:type="dxa"/>
          </w:tcPr>
          <w:p w14:paraId="08C6B234" w14:textId="77AE474D" w:rsidR="0058201F" w:rsidRDefault="0058201F" w:rsidP="000D394F">
            <w:r>
              <w:t>The forest is in the magical Wild Wood</w:t>
            </w:r>
          </w:p>
        </w:tc>
        <w:tc>
          <w:tcPr>
            <w:tcW w:w="4508" w:type="dxa"/>
          </w:tcPr>
          <w:p w14:paraId="49AF2C43" w14:textId="1375081A" w:rsidR="0058201F" w:rsidRPr="0058201F" w:rsidRDefault="0058201F" w:rsidP="000D394F">
            <w:pPr>
              <w:rPr>
                <w:i/>
                <w:iCs/>
                <w:highlight w:val="green"/>
              </w:rPr>
            </w:pPr>
            <w:r w:rsidRPr="0058201F">
              <w:rPr>
                <w:highlight w:val="green"/>
              </w:rPr>
              <w:t>Where is this?</w:t>
            </w:r>
            <w:r>
              <w:rPr>
                <w:highlight w:val="green"/>
              </w:rPr>
              <w:t xml:space="preserve">- </w:t>
            </w:r>
            <w:r w:rsidRPr="0058201F">
              <w:t>This  should be a destination on the resort</w:t>
            </w:r>
          </w:p>
        </w:tc>
      </w:tr>
      <w:tr w:rsidR="0058201F" w14:paraId="24FDD4A1" w14:textId="77777777" w:rsidTr="0058201F">
        <w:tc>
          <w:tcPr>
            <w:tcW w:w="4508" w:type="dxa"/>
          </w:tcPr>
          <w:p w14:paraId="5B9826FE" w14:textId="3D7CF838" w:rsidR="0058201F" w:rsidRDefault="0058201F" w:rsidP="000D394F">
            <w:r>
              <w:t>There is a river running through the Wild Wood</w:t>
            </w:r>
          </w:p>
        </w:tc>
        <w:tc>
          <w:tcPr>
            <w:tcW w:w="4508" w:type="dxa"/>
          </w:tcPr>
          <w:p w14:paraId="771CBFFA" w14:textId="77777777" w:rsidR="0058201F" w:rsidRDefault="0058201F" w:rsidP="000D394F"/>
        </w:tc>
      </w:tr>
      <w:tr w:rsidR="0058201F" w14:paraId="5D390902" w14:textId="77777777" w:rsidTr="0058201F">
        <w:tc>
          <w:tcPr>
            <w:tcW w:w="4508" w:type="dxa"/>
          </w:tcPr>
          <w:p w14:paraId="38D2F33D" w14:textId="56EEF641" w:rsidR="0058201F" w:rsidRDefault="0058201F" w:rsidP="000D394F">
            <w:r>
              <w:t>The wood contains a magical tree</w:t>
            </w:r>
          </w:p>
        </w:tc>
        <w:tc>
          <w:tcPr>
            <w:tcW w:w="4508" w:type="dxa"/>
          </w:tcPr>
          <w:p w14:paraId="0FCA4155" w14:textId="573C7A29" w:rsidR="0058201F" w:rsidRDefault="00416604" w:rsidP="000D394F">
            <w:r>
              <w:t>Does this hold significance in the story?</w:t>
            </w:r>
          </w:p>
        </w:tc>
      </w:tr>
      <w:tr w:rsidR="0058201F" w14:paraId="41706AB1" w14:textId="77777777" w:rsidTr="0058201F">
        <w:tc>
          <w:tcPr>
            <w:tcW w:w="4508" w:type="dxa"/>
          </w:tcPr>
          <w:p w14:paraId="701B753B" w14:textId="2AD27E56" w:rsidR="0058201F" w:rsidRDefault="0058201F" w:rsidP="000D394F">
            <w:r>
              <w:t>It snows in the wood</w:t>
            </w:r>
          </w:p>
        </w:tc>
        <w:tc>
          <w:tcPr>
            <w:tcW w:w="4508" w:type="dxa"/>
          </w:tcPr>
          <w:p w14:paraId="686D3AAA" w14:textId="76EF9572" w:rsidR="0058201F" w:rsidRDefault="0058201F" w:rsidP="000D394F">
            <w:r w:rsidRPr="00416604">
              <w:rPr>
                <w:highlight w:val="green"/>
              </w:rPr>
              <w:t>Is it Winter?</w:t>
            </w:r>
            <w:r w:rsidR="00416604">
              <w:t>-Answer Below</w:t>
            </w:r>
          </w:p>
        </w:tc>
      </w:tr>
      <w:tr w:rsidR="0058201F" w14:paraId="361F0D61" w14:textId="77777777" w:rsidTr="0058201F">
        <w:tc>
          <w:tcPr>
            <w:tcW w:w="4508" w:type="dxa"/>
          </w:tcPr>
          <w:p w14:paraId="10B9E777" w14:textId="2739655B" w:rsidR="0058201F" w:rsidRDefault="00416604" w:rsidP="000D394F">
            <w:r>
              <w:t>The Season is Winter Lights</w:t>
            </w:r>
          </w:p>
        </w:tc>
        <w:tc>
          <w:tcPr>
            <w:tcW w:w="4508" w:type="dxa"/>
          </w:tcPr>
          <w:p w14:paraId="46F16791" w14:textId="7293AD30" w:rsidR="0058201F" w:rsidRPr="00416604" w:rsidRDefault="00416604" w:rsidP="000D394F">
            <w:pPr>
              <w:rPr>
                <w:i/>
                <w:iCs/>
              </w:rPr>
            </w:pPr>
            <w:r>
              <w:rPr>
                <w:i/>
                <w:iCs/>
              </w:rPr>
              <w:t>This is one of Bluestones 5 seasons. Its all about magic, lights, and story</w:t>
            </w:r>
          </w:p>
        </w:tc>
      </w:tr>
      <w:tr w:rsidR="00416604" w14:paraId="61595667" w14:textId="77777777" w:rsidTr="0058201F">
        <w:tc>
          <w:tcPr>
            <w:tcW w:w="4508" w:type="dxa"/>
          </w:tcPr>
          <w:p w14:paraId="71BEDB82" w14:textId="526DC5FE" w:rsidR="00416604" w:rsidRDefault="00416604" w:rsidP="000D394F">
            <w:r>
              <w:lastRenderedPageBreak/>
              <w:t>There is a section where it is night time/The forest gets dark</w:t>
            </w:r>
          </w:p>
        </w:tc>
        <w:tc>
          <w:tcPr>
            <w:tcW w:w="4508" w:type="dxa"/>
          </w:tcPr>
          <w:p w14:paraId="41F7FAB2" w14:textId="77777777" w:rsidR="00416604" w:rsidRDefault="00416604" w:rsidP="000D394F">
            <w:pPr>
              <w:rPr>
                <w:i/>
                <w:iCs/>
              </w:rPr>
            </w:pPr>
          </w:p>
        </w:tc>
      </w:tr>
      <w:tr w:rsidR="00416604" w14:paraId="26240339" w14:textId="77777777" w:rsidTr="0058201F">
        <w:tc>
          <w:tcPr>
            <w:tcW w:w="4508" w:type="dxa"/>
          </w:tcPr>
          <w:p w14:paraId="76250AA6" w14:textId="77777777" w:rsidR="00416604" w:rsidRDefault="00416604" w:rsidP="000D394F"/>
        </w:tc>
        <w:tc>
          <w:tcPr>
            <w:tcW w:w="4508" w:type="dxa"/>
          </w:tcPr>
          <w:p w14:paraId="0616721A" w14:textId="77777777" w:rsidR="00416604" w:rsidRDefault="00416604" w:rsidP="000D394F">
            <w:pPr>
              <w:rPr>
                <w:i/>
                <w:iCs/>
              </w:rPr>
            </w:pPr>
          </w:p>
        </w:tc>
      </w:tr>
    </w:tbl>
    <w:p w14:paraId="48EE07CC" w14:textId="77777777" w:rsidR="0058201F" w:rsidRDefault="0058201F" w:rsidP="000D394F"/>
    <w:p w14:paraId="63EFC31E" w14:textId="1C6DD720" w:rsidR="00416604" w:rsidRDefault="00416604" w:rsidP="000D394F">
      <w:r>
        <w:t>“</w:t>
      </w:r>
      <w:r w:rsidR="005B198A">
        <w:t>Put all the facts about character on a separate sheet” &lt;pg25&gt;</w:t>
      </w:r>
    </w:p>
    <w:tbl>
      <w:tblPr>
        <w:tblStyle w:val="TableGrid"/>
        <w:tblW w:w="0" w:type="auto"/>
        <w:tblLook w:val="04A0" w:firstRow="1" w:lastRow="0" w:firstColumn="1" w:lastColumn="0" w:noHBand="0" w:noVBand="1"/>
      </w:tblPr>
      <w:tblGrid>
        <w:gridCol w:w="4508"/>
        <w:gridCol w:w="4508"/>
      </w:tblGrid>
      <w:tr w:rsidR="00416604" w14:paraId="7A22D49A" w14:textId="77777777" w:rsidTr="009B616F">
        <w:tc>
          <w:tcPr>
            <w:tcW w:w="4508" w:type="dxa"/>
          </w:tcPr>
          <w:p w14:paraId="53496EF3" w14:textId="08B2BEE3" w:rsidR="00416604" w:rsidRDefault="00416604" w:rsidP="009B616F">
            <w:r>
              <w:t>Character</w:t>
            </w:r>
          </w:p>
        </w:tc>
        <w:tc>
          <w:tcPr>
            <w:tcW w:w="4508" w:type="dxa"/>
          </w:tcPr>
          <w:p w14:paraId="43324235" w14:textId="77777777" w:rsidR="00416604" w:rsidRDefault="00416604" w:rsidP="009B616F">
            <w:r>
              <w:t>Questions</w:t>
            </w:r>
          </w:p>
        </w:tc>
      </w:tr>
      <w:tr w:rsidR="00416604" w14:paraId="20558EEA" w14:textId="77777777" w:rsidTr="009B616F">
        <w:tc>
          <w:tcPr>
            <w:tcW w:w="4508" w:type="dxa"/>
          </w:tcPr>
          <w:p w14:paraId="2543009F" w14:textId="3D504EC8" w:rsidR="00416604" w:rsidRDefault="005B198A" w:rsidP="009B616F">
            <w:r>
              <w:t>Host</w:t>
            </w:r>
          </w:p>
        </w:tc>
        <w:tc>
          <w:tcPr>
            <w:tcW w:w="4508" w:type="dxa"/>
          </w:tcPr>
          <w:p w14:paraId="167BA42A" w14:textId="77777777" w:rsidR="00416604" w:rsidRDefault="00416604" w:rsidP="009B616F"/>
        </w:tc>
      </w:tr>
      <w:tr w:rsidR="00416604" w14:paraId="6B3BFEEE" w14:textId="77777777" w:rsidTr="009B616F">
        <w:tc>
          <w:tcPr>
            <w:tcW w:w="4508" w:type="dxa"/>
          </w:tcPr>
          <w:p w14:paraId="0D586E91" w14:textId="43EEFBAE" w:rsidR="00416604" w:rsidRDefault="005B198A" w:rsidP="009B616F">
            <w:r>
              <w:t>Looking for adventure</w:t>
            </w:r>
          </w:p>
        </w:tc>
        <w:tc>
          <w:tcPr>
            <w:tcW w:w="4508" w:type="dxa"/>
          </w:tcPr>
          <w:p w14:paraId="14967610" w14:textId="56144341" w:rsidR="00416604" w:rsidRDefault="005B198A" w:rsidP="009B616F">
            <w:r>
              <w:t>Why?- Adventurous character</w:t>
            </w:r>
          </w:p>
        </w:tc>
      </w:tr>
      <w:tr w:rsidR="00416604" w14:paraId="61F0D4CD" w14:textId="77777777" w:rsidTr="009B616F">
        <w:tc>
          <w:tcPr>
            <w:tcW w:w="4508" w:type="dxa"/>
          </w:tcPr>
          <w:p w14:paraId="77AFD65C" w14:textId="626501EF" w:rsidR="005B198A" w:rsidRDefault="005B198A" w:rsidP="009B616F">
            <w:r>
              <w:t>Part of the “woody Wildling crew”</w:t>
            </w:r>
          </w:p>
        </w:tc>
        <w:tc>
          <w:tcPr>
            <w:tcW w:w="4508" w:type="dxa"/>
          </w:tcPr>
          <w:p w14:paraId="2FBF88D3" w14:textId="3C17A3A8" w:rsidR="00416604" w:rsidRPr="0058201F" w:rsidRDefault="00416604" w:rsidP="009B616F">
            <w:pPr>
              <w:rPr>
                <w:i/>
                <w:iCs/>
                <w:highlight w:val="green"/>
              </w:rPr>
            </w:pPr>
          </w:p>
        </w:tc>
      </w:tr>
      <w:tr w:rsidR="00416604" w14:paraId="5C9D2E81" w14:textId="77777777" w:rsidTr="009B616F">
        <w:tc>
          <w:tcPr>
            <w:tcW w:w="4508" w:type="dxa"/>
          </w:tcPr>
          <w:p w14:paraId="6F20A79E" w14:textId="7B41BF1C" w:rsidR="00416604" w:rsidRDefault="005B198A" w:rsidP="009B616F">
            <w:r>
              <w:t>Great friends with Buzby</w:t>
            </w:r>
          </w:p>
        </w:tc>
        <w:tc>
          <w:tcPr>
            <w:tcW w:w="4508" w:type="dxa"/>
          </w:tcPr>
          <w:p w14:paraId="52CB4EDC" w14:textId="77777777" w:rsidR="00416604" w:rsidRDefault="00416604" w:rsidP="009B616F"/>
        </w:tc>
      </w:tr>
      <w:tr w:rsidR="00416604" w14:paraId="7EDC8CA7" w14:textId="77777777" w:rsidTr="009B616F">
        <w:tc>
          <w:tcPr>
            <w:tcW w:w="4508" w:type="dxa"/>
          </w:tcPr>
          <w:p w14:paraId="150DE9E0" w14:textId="1164916E" w:rsidR="00416604" w:rsidRDefault="00416604" w:rsidP="009B616F"/>
        </w:tc>
        <w:tc>
          <w:tcPr>
            <w:tcW w:w="4508" w:type="dxa"/>
          </w:tcPr>
          <w:p w14:paraId="51D1F623" w14:textId="71EE3134" w:rsidR="00416604" w:rsidRDefault="00416604" w:rsidP="009B616F"/>
        </w:tc>
      </w:tr>
      <w:tr w:rsidR="00416604" w14:paraId="3917C823" w14:textId="77777777" w:rsidTr="009B616F">
        <w:tc>
          <w:tcPr>
            <w:tcW w:w="4508" w:type="dxa"/>
          </w:tcPr>
          <w:p w14:paraId="6E0CF11B" w14:textId="229DDA26" w:rsidR="00416604" w:rsidRDefault="005B198A" w:rsidP="009B616F">
            <w:r>
              <w:t>Buzby</w:t>
            </w:r>
          </w:p>
        </w:tc>
        <w:tc>
          <w:tcPr>
            <w:tcW w:w="4508" w:type="dxa"/>
          </w:tcPr>
          <w:p w14:paraId="018A7E31" w14:textId="59E29B8A" w:rsidR="00416604" w:rsidRDefault="00416604" w:rsidP="009B616F"/>
        </w:tc>
      </w:tr>
      <w:tr w:rsidR="00416604" w14:paraId="50025D76" w14:textId="77777777" w:rsidTr="009B616F">
        <w:tc>
          <w:tcPr>
            <w:tcW w:w="4508" w:type="dxa"/>
          </w:tcPr>
          <w:p w14:paraId="6065B23E" w14:textId="68A5330C" w:rsidR="00416604" w:rsidRDefault="005B198A" w:rsidP="009B616F">
            <w:r>
              <w:t>Woody Wildling</w:t>
            </w:r>
          </w:p>
        </w:tc>
        <w:tc>
          <w:tcPr>
            <w:tcW w:w="4508" w:type="dxa"/>
          </w:tcPr>
          <w:p w14:paraId="3873DD6D" w14:textId="6575DC84" w:rsidR="00416604" w:rsidRPr="00416604" w:rsidRDefault="00416604" w:rsidP="009B616F">
            <w:pPr>
              <w:rPr>
                <w:i/>
                <w:iCs/>
              </w:rPr>
            </w:pPr>
          </w:p>
        </w:tc>
      </w:tr>
      <w:tr w:rsidR="00416604" w14:paraId="35504CCB" w14:textId="77777777" w:rsidTr="009B616F">
        <w:tc>
          <w:tcPr>
            <w:tcW w:w="4508" w:type="dxa"/>
          </w:tcPr>
          <w:p w14:paraId="05C860EC" w14:textId="13F9B034" w:rsidR="00416604" w:rsidRDefault="005B198A" w:rsidP="009B616F">
            <w:r>
              <w:t>Loves Honey</w:t>
            </w:r>
          </w:p>
        </w:tc>
        <w:tc>
          <w:tcPr>
            <w:tcW w:w="4508" w:type="dxa"/>
          </w:tcPr>
          <w:p w14:paraId="733AE42B" w14:textId="77777777" w:rsidR="00416604" w:rsidRDefault="00416604" w:rsidP="009B616F">
            <w:pPr>
              <w:rPr>
                <w:i/>
                <w:iCs/>
              </w:rPr>
            </w:pPr>
          </w:p>
        </w:tc>
      </w:tr>
      <w:tr w:rsidR="00416604" w14:paraId="3AED9394" w14:textId="77777777" w:rsidTr="009B616F">
        <w:tc>
          <w:tcPr>
            <w:tcW w:w="4508" w:type="dxa"/>
          </w:tcPr>
          <w:p w14:paraId="649ED54C" w14:textId="1B79240E" w:rsidR="00416604" w:rsidRDefault="005B198A" w:rsidP="009B616F">
            <w:r>
              <w:t>Knows Winter Lights magic is hard to find</w:t>
            </w:r>
          </w:p>
        </w:tc>
        <w:tc>
          <w:tcPr>
            <w:tcW w:w="4508" w:type="dxa"/>
          </w:tcPr>
          <w:p w14:paraId="3C699E60" w14:textId="64B17E8D" w:rsidR="00416604" w:rsidRDefault="005B198A" w:rsidP="009B616F">
            <w:pPr>
              <w:rPr>
                <w:i/>
                <w:iCs/>
              </w:rPr>
            </w:pPr>
            <w:r>
              <w:rPr>
                <w:i/>
                <w:iCs/>
              </w:rPr>
              <w:t>Collected before?</w:t>
            </w:r>
          </w:p>
        </w:tc>
      </w:tr>
      <w:tr w:rsidR="005B198A" w14:paraId="3255EFD3" w14:textId="77777777" w:rsidTr="009B616F">
        <w:tc>
          <w:tcPr>
            <w:tcW w:w="4508" w:type="dxa"/>
          </w:tcPr>
          <w:p w14:paraId="212AD8CA" w14:textId="51C5B610" w:rsidR="005B198A" w:rsidRDefault="005B198A" w:rsidP="009B616F">
            <w:r>
              <w:t>Best friends with Huwie &amp; Lola, who he wants to surprise</w:t>
            </w:r>
          </w:p>
        </w:tc>
        <w:tc>
          <w:tcPr>
            <w:tcW w:w="4508" w:type="dxa"/>
          </w:tcPr>
          <w:p w14:paraId="03CB8910" w14:textId="77777777" w:rsidR="005B198A" w:rsidRDefault="005B198A" w:rsidP="009B616F">
            <w:pPr>
              <w:rPr>
                <w:i/>
                <w:iCs/>
              </w:rPr>
            </w:pPr>
          </w:p>
        </w:tc>
      </w:tr>
      <w:tr w:rsidR="005B198A" w14:paraId="1B3EDD99" w14:textId="77777777" w:rsidTr="009B616F">
        <w:tc>
          <w:tcPr>
            <w:tcW w:w="4508" w:type="dxa"/>
          </w:tcPr>
          <w:p w14:paraId="0A74A5C2" w14:textId="77777777" w:rsidR="005B198A" w:rsidRDefault="005B198A" w:rsidP="009B616F"/>
        </w:tc>
        <w:tc>
          <w:tcPr>
            <w:tcW w:w="4508" w:type="dxa"/>
          </w:tcPr>
          <w:p w14:paraId="3807B887" w14:textId="77777777" w:rsidR="005B198A" w:rsidRDefault="005B198A" w:rsidP="009B616F">
            <w:pPr>
              <w:rPr>
                <w:i/>
                <w:iCs/>
              </w:rPr>
            </w:pPr>
          </w:p>
        </w:tc>
      </w:tr>
      <w:tr w:rsidR="005B198A" w14:paraId="7EB1E950" w14:textId="77777777" w:rsidTr="009B616F">
        <w:tc>
          <w:tcPr>
            <w:tcW w:w="4508" w:type="dxa"/>
          </w:tcPr>
          <w:p w14:paraId="3CEE82A6" w14:textId="5CD3A7EF" w:rsidR="005B198A" w:rsidRDefault="005B198A" w:rsidP="009B616F">
            <w:r>
              <w:t>Gwyn</w:t>
            </w:r>
          </w:p>
        </w:tc>
        <w:tc>
          <w:tcPr>
            <w:tcW w:w="4508" w:type="dxa"/>
          </w:tcPr>
          <w:p w14:paraId="251701EF" w14:textId="77777777" w:rsidR="005B198A" w:rsidRDefault="005B198A" w:rsidP="009B616F">
            <w:pPr>
              <w:rPr>
                <w:i/>
                <w:iCs/>
              </w:rPr>
            </w:pPr>
          </w:p>
        </w:tc>
      </w:tr>
      <w:tr w:rsidR="005B198A" w14:paraId="096B5494" w14:textId="77777777" w:rsidTr="009B616F">
        <w:tc>
          <w:tcPr>
            <w:tcW w:w="4508" w:type="dxa"/>
          </w:tcPr>
          <w:p w14:paraId="2DDFA6A6" w14:textId="214D900D" w:rsidR="005B198A" w:rsidRDefault="005B198A" w:rsidP="009B616F">
            <w:r>
              <w:t>Lives in the snow</w:t>
            </w:r>
          </w:p>
        </w:tc>
        <w:tc>
          <w:tcPr>
            <w:tcW w:w="4508" w:type="dxa"/>
          </w:tcPr>
          <w:p w14:paraId="7808ECA4" w14:textId="77777777" w:rsidR="005B198A" w:rsidRDefault="005B198A" w:rsidP="009B616F">
            <w:pPr>
              <w:rPr>
                <w:i/>
                <w:iCs/>
              </w:rPr>
            </w:pPr>
          </w:p>
        </w:tc>
      </w:tr>
      <w:tr w:rsidR="005B198A" w14:paraId="19482E7B" w14:textId="77777777" w:rsidTr="009B616F">
        <w:tc>
          <w:tcPr>
            <w:tcW w:w="4508" w:type="dxa"/>
          </w:tcPr>
          <w:p w14:paraId="0A6F1982" w14:textId="1AD2574C" w:rsidR="005B198A" w:rsidRDefault="005B198A" w:rsidP="009B616F">
            <w:r>
              <w:t>Has a cold</w:t>
            </w:r>
          </w:p>
        </w:tc>
        <w:tc>
          <w:tcPr>
            <w:tcW w:w="4508" w:type="dxa"/>
          </w:tcPr>
          <w:p w14:paraId="63323C82" w14:textId="77777777" w:rsidR="005B198A" w:rsidRDefault="005B198A" w:rsidP="009B616F">
            <w:pPr>
              <w:rPr>
                <w:i/>
                <w:iCs/>
              </w:rPr>
            </w:pPr>
          </w:p>
        </w:tc>
      </w:tr>
      <w:tr w:rsidR="005B198A" w14:paraId="4294FA96" w14:textId="77777777" w:rsidTr="009B616F">
        <w:tc>
          <w:tcPr>
            <w:tcW w:w="4508" w:type="dxa"/>
          </w:tcPr>
          <w:p w14:paraId="5E21F43E" w14:textId="69313F12" w:rsidR="005B198A" w:rsidRDefault="005B198A" w:rsidP="009B616F">
            <w:r>
              <w:t>Dreams of being warm</w:t>
            </w:r>
          </w:p>
        </w:tc>
        <w:tc>
          <w:tcPr>
            <w:tcW w:w="4508" w:type="dxa"/>
          </w:tcPr>
          <w:p w14:paraId="57A3D0FA" w14:textId="79AB2EE6" w:rsidR="005B198A" w:rsidRDefault="005B198A" w:rsidP="009B616F">
            <w:pPr>
              <w:rPr>
                <w:i/>
                <w:iCs/>
              </w:rPr>
            </w:pPr>
            <w:r>
              <w:rPr>
                <w:i/>
                <w:iCs/>
              </w:rPr>
              <w:t>Is Gwyn lonely? Does he have many or any friends?</w:t>
            </w:r>
          </w:p>
        </w:tc>
      </w:tr>
      <w:tr w:rsidR="008248FD" w14:paraId="671AD00F" w14:textId="77777777" w:rsidTr="009B616F">
        <w:tc>
          <w:tcPr>
            <w:tcW w:w="4508" w:type="dxa"/>
          </w:tcPr>
          <w:p w14:paraId="04951286" w14:textId="77777777" w:rsidR="008248FD" w:rsidRDefault="008248FD" w:rsidP="009B616F"/>
        </w:tc>
        <w:tc>
          <w:tcPr>
            <w:tcW w:w="4508" w:type="dxa"/>
          </w:tcPr>
          <w:p w14:paraId="65F4457E" w14:textId="77777777" w:rsidR="008248FD" w:rsidRDefault="008248FD" w:rsidP="009B616F">
            <w:pPr>
              <w:rPr>
                <w:i/>
                <w:iCs/>
              </w:rPr>
            </w:pPr>
          </w:p>
        </w:tc>
      </w:tr>
    </w:tbl>
    <w:p w14:paraId="5C8A8DB5" w14:textId="3BAE601B" w:rsidR="00EF39F8" w:rsidRPr="00EF39F8" w:rsidRDefault="00EF39F8" w:rsidP="000D394F">
      <w:pPr>
        <w:rPr>
          <w:i/>
          <w:iCs/>
        </w:rPr>
      </w:pPr>
      <w:r>
        <w:rPr>
          <w:i/>
          <w:iCs/>
        </w:rPr>
        <w:t>Figure 5- My initial facts and questions sheet.</w:t>
      </w:r>
    </w:p>
    <w:p w14:paraId="7CF46230" w14:textId="34C3F493" w:rsidR="0085186A" w:rsidRDefault="00C36271" w:rsidP="000D394F">
      <w:r>
        <w:t xml:space="preserve">Surprisingly for me, this method was quite helpful. Its very difficult to look at a highly interactive show aimed at under-fives being this in depth, but actually, things like my place facts really helped me later on in the process with things like lighting. It also was really informing for the performers. When in the dark “gloomy” wood, just pinpointing those words in the scripts really helped inform their reactions to their surroundings. </w:t>
      </w:r>
    </w:p>
    <w:p w14:paraId="22D0046C" w14:textId="2262B2AE" w:rsidR="004202CC" w:rsidRDefault="004202CC" w:rsidP="000D394F">
      <w:r>
        <w:t>Whilst preparing the script, there were many other things to consider. Above I have outlined the specifics in terms of what is written</w:t>
      </w:r>
      <w:r w:rsidR="000E7B60">
        <w:t>, but t</w:t>
      </w:r>
      <w:r>
        <w:t xml:space="preserve">here are specific characters, places, and questions to couple that. However, what we are aiming to create is a performance that is interactive, where, using our STEM study, the children are characters in the story. </w:t>
      </w:r>
      <w:r w:rsidR="008248FD">
        <w:t>Therefore,</w:t>
      </w:r>
      <w:r>
        <w:t xml:space="preserve"> in the words of Jason Warren we needed to “cast the audience”</w:t>
      </w:r>
      <w:r w:rsidR="00645A8E">
        <w:t xml:space="preserve"> (Warren, 2017. P.72)</w:t>
      </w:r>
      <w:r>
        <w:t xml:space="preserve"> What is meant by this, is that in any interactive show where you want the audience to play a key part, they could have the ability to de-rail the entire show! So, taking Warrens advice it was important to consider who was in the auditorium, what status they have, how they would react in the normal world. Part of Warrens advice is to think about </w:t>
      </w:r>
      <w:r w:rsidR="008248FD">
        <w:t>well-known</w:t>
      </w:r>
      <w:r>
        <w:t xml:space="preserve"> worlds that would be familiar to audiences. In our case, as our show is aimed at a certain </w:t>
      </w:r>
      <w:r w:rsidR="008248FD">
        <w:t>demographic,</w:t>
      </w:r>
      <w:r>
        <w:t xml:space="preserve"> I would look at the lights of</w:t>
      </w:r>
      <w:r w:rsidR="000D5C1C">
        <w:t xml:space="preserve"> a</w:t>
      </w:r>
      <w:r>
        <w:t xml:space="preserve"> CBeebies show. When children are watching and interacting with these shows, they know to behave in a certain way- They</w:t>
      </w:r>
      <w:r w:rsidR="000D5C1C">
        <w:t>’re</w:t>
      </w:r>
      <w:r>
        <w:t xml:space="preserve"> used to </w:t>
      </w:r>
      <w:r w:rsidR="00930DE2">
        <w:t xml:space="preserve">call and response </w:t>
      </w:r>
      <w:r w:rsidR="00D60942">
        <w:t>actions or</w:t>
      </w:r>
      <w:r w:rsidR="00930DE2">
        <w:t xml:space="preserve"> copying dance moves to stay engrossed in the story. This means it was important to consider how these elements could be used throughout our show. </w:t>
      </w:r>
    </w:p>
    <w:p w14:paraId="53325FF6" w14:textId="77777777" w:rsidR="00930DE2" w:rsidRDefault="00930DE2" w:rsidP="000D394F"/>
    <w:p w14:paraId="66604C66" w14:textId="77777777" w:rsidR="000D5C1C" w:rsidRDefault="000D5C1C" w:rsidP="000D394F"/>
    <w:p w14:paraId="509363B2" w14:textId="2EB16CB3" w:rsidR="00C36271" w:rsidRDefault="00C36271" w:rsidP="000D394F">
      <w:pPr>
        <w:rPr>
          <w:b/>
          <w:bCs/>
        </w:rPr>
      </w:pPr>
      <w:r>
        <w:rPr>
          <w:b/>
          <w:bCs/>
        </w:rPr>
        <w:lastRenderedPageBreak/>
        <w:t>Casting</w:t>
      </w:r>
    </w:p>
    <w:p w14:paraId="40E33654" w14:textId="7FF0668D" w:rsidR="009C3BBC" w:rsidRDefault="009C3BBC" w:rsidP="000D394F">
      <w:r>
        <w:t xml:space="preserve">When it came to </w:t>
      </w:r>
      <w:r w:rsidR="008248FD">
        <w:t>casting,</w:t>
      </w:r>
      <w:r>
        <w:t xml:space="preserve"> I was looking for a very specific type of performer, but this wasn’t based on a “basic binary choice”</w:t>
      </w:r>
      <w:r w:rsidR="00645A8E">
        <w:t xml:space="preserve"> (2007, p.150)</w:t>
      </w:r>
      <w:r>
        <w:t xml:space="preserve"> as Mike Alfreds describes in “different every night”. My casting process was not </w:t>
      </w:r>
      <w:r w:rsidR="00645A8E">
        <w:t>too</w:t>
      </w:r>
      <w:r>
        <w:t xml:space="preserve"> dissimilar from his own. When casting I was looking for performers who would fit with how I work. </w:t>
      </w:r>
    </w:p>
    <w:p w14:paraId="6DB6441A" w14:textId="33C5D05A" w:rsidR="009C3BBC" w:rsidRDefault="009C3BBC" w:rsidP="000D394F">
      <w:r>
        <w:t xml:space="preserve">“Selfishly, I’m looking for actors who share my ethos, stimulate my imagination and give me energy”- </w:t>
      </w:r>
      <w:r w:rsidR="00645A8E">
        <w:t xml:space="preserve">(Alfreds, </w:t>
      </w:r>
      <w:r w:rsidR="00645A8E">
        <w:t>2007, p.150)</w:t>
      </w:r>
    </w:p>
    <w:p w14:paraId="37FB3BE2" w14:textId="446DAECB" w:rsidR="009C3BBC" w:rsidRDefault="007A7208" w:rsidP="000D394F">
      <w:r>
        <w:t xml:space="preserve">When I set up my audition process I worked in a very particular way. </w:t>
      </w:r>
      <w:r w:rsidR="00D60942">
        <w:t>First,</w:t>
      </w:r>
      <w:r>
        <w:t xml:space="preserve"> I held a workshop section of the audition. In doing this I would have the actors getting used to how I work. I have worked with a lot of </w:t>
      </w:r>
      <w:r w:rsidR="00D60942">
        <w:t>improv</w:t>
      </w:r>
      <w:r w:rsidR="000D5C1C">
        <w:t>isation</w:t>
      </w:r>
      <w:r>
        <w:t xml:space="preserve"> in </w:t>
      </w:r>
      <w:r w:rsidR="00D60942">
        <w:t>the past</w:t>
      </w:r>
      <w:r>
        <w:t xml:space="preserve"> as you’ll know from my assistant </w:t>
      </w:r>
      <w:r w:rsidR="00645A8E">
        <w:t>director’s</w:t>
      </w:r>
      <w:r>
        <w:t xml:space="preserve"> project. I use this to help actors create full backstory </w:t>
      </w:r>
      <w:r w:rsidR="000D5C1C">
        <w:t>for</w:t>
      </w:r>
      <w:r>
        <w:t xml:space="preserve"> their characters that, in children’s theatre, can sometimes be two dimensional. In my assistant projects case, an elf. Having the actors improvise, and create I think helps them become more convincing to the children they are presenting too. In the audition, I often will look when I am doing these exercises as to who is involved in them, throwing themselves in and being creative. These will be the most likely candidates for the next section.</w:t>
      </w:r>
    </w:p>
    <w:p w14:paraId="6C7823EC" w14:textId="09BAA562" w:rsidR="007A7208" w:rsidRPr="009C3BBC" w:rsidRDefault="007A7208" w:rsidP="000D394F">
      <w:r>
        <w:t>In my next section, I would then invite candidates on a one-one panel style audition where I got them to demonstrate their story telling skills where they were to read a children’s story. This way I could tell that if they had the right energy and excitement when reading these kinds of stories, they would fit perfectly in this role.</w:t>
      </w:r>
    </w:p>
    <w:p w14:paraId="22143F1D" w14:textId="48BDA568" w:rsidR="00C36271" w:rsidRDefault="00C36271" w:rsidP="000D394F">
      <w:pPr>
        <w:rPr>
          <w:b/>
          <w:bCs/>
        </w:rPr>
      </w:pPr>
      <w:r>
        <w:rPr>
          <w:b/>
          <w:bCs/>
        </w:rPr>
        <w:t>Rehearsals</w:t>
      </w:r>
    </w:p>
    <w:p w14:paraId="681D8042" w14:textId="140FD682" w:rsidR="00C36271" w:rsidRDefault="00C36271" w:rsidP="000D394F">
      <w:r>
        <w:t xml:space="preserve">It was now time to start the rehearsals! </w:t>
      </w:r>
    </w:p>
    <w:p w14:paraId="67FD8005" w14:textId="46109CCB" w:rsidR="00C36271" w:rsidRDefault="00C36271" w:rsidP="000D394F">
      <w:r>
        <w:t xml:space="preserve">With my initial ideas about </w:t>
      </w:r>
      <w:r w:rsidR="00D60942">
        <w:t>how,</w:t>
      </w:r>
      <w:r>
        <w:t xml:space="preserve"> this would work firmly set in my mind, it was now time to explore with the performers and harness their creativity to create the world I envisage.</w:t>
      </w:r>
    </w:p>
    <w:p w14:paraId="107A10AE" w14:textId="1B8C6924" w:rsidR="00096B25" w:rsidRDefault="00C36271" w:rsidP="000D394F">
      <w:r>
        <w:t xml:space="preserve">It was important for me before the rehearsals started to really work on breaking the ice with those performers. I’ve seen many directors do this in different ways, so I took a little from each. </w:t>
      </w:r>
      <w:r w:rsidR="00645A8E">
        <w:t>First,</w:t>
      </w:r>
      <w:r>
        <w:t xml:space="preserve"> I used a method I observed by director James Williams, every time I’ve </w:t>
      </w:r>
      <w:r w:rsidR="000D5C1C">
        <w:t>whitnessed</w:t>
      </w:r>
      <w:r>
        <w:t xml:space="preserve"> him have all his performers in one space at the same </w:t>
      </w:r>
      <w:r w:rsidR="000D5C1C">
        <w:t>time,</w:t>
      </w:r>
      <w:r>
        <w:t xml:space="preserve"> he starts with simply having everyone introducing themselves, and telling each other something</w:t>
      </w:r>
      <w:r w:rsidR="00096B25">
        <w:t xml:space="preserve">, like a fact, or a joke or something similar. I’ve also observed similar from other directors I have worked with such as Kelly Jackson, who gave everyone a different coloured </w:t>
      </w:r>
      <w:r w:rsidR="00D82652">
        <w:t>Jellybean</w:t>
      </w:r>
      <w:r w:rsidR="00096B25">
        <w:t xml:space="preserve"> to signify something different such as fact, joke, party trick. Although these methods simple, I find them vital for everyone to feel comfortable hearing their voice in the room, and listening to each other. </w:t>
      </w:r>
    </w:p>
    <w:p w14:paraId="1FF35121" w14:textId="21ED0798" w:rsidR="00096B25" w:rsidRDefault="00096B25" w:rsidP="000D394F">
      <w:r>
        <w:t>In this case I had everyone communicate their name to each other and asked them to think of what biscuit they’d be and why. A short but sweet way to have their voice heard, and the first option for some creativity too! You can tell a lot about a person from what biscuit they are!</w:t>
      </w:r>
      <w:r w:rsidR="00C36271">
        <w:t xml:space="preserve"> </w:t>
      </w:r>
      <w:r>
        <w:t>This also then lead to some physical warm up using methods observed from Hannah McPake, this is a great way to ensure everyone is alive in the space, plus important for us all to have these moments together, both linking physical movements to mental readiness, but also to share those moments director, to actor as we are all in this together</w:t>
      </w:r>
      <w:r w:rsidR="00021BD3">
        <w:t>, this is also a great way to soften fear as highlighted by Mitchell.</w:t>
      </w:r>
    </w:p>
    <w:p w14:paraId="186BCCCF" w14:textId="3C22DA1A" w:rsidR="00021BD3" w:rsidRDefault="00021BD3" w:rsidP="000D394F">
      <w:r>
        <w:t xml:space="preserve">“Then do a gentle movement session, as physical exercises can soften the hold that fear has on the body” </w:t>
      </w:r>
      <w:r w:rsidR="00645A8E">
        <w:t xml:space="preserve"> (Mitchell, 2009, P.</w:t>
      </w:r>
      <w:r>
        <w:t>13</w:t>
      </w:r>
      <w:r w:rsidR="00645A8E">
        <w:t>3)</w:t>
      </w:r>
    </w:p>
    <w:p w14:paraId="00F6557A" w14:textId="4574FAD0" w:rsidR="00D82652" w:rsidRDefault="00096B25" w:rsidP="000D394F">
      <w:r>
        <w:lastRenderedPageBreak/>
        <w:t xml:space="preserve">Following </w:t>
      </w:r>
      <w:r w:rsidR="00EE6256">
        <w:t>introductions,</w:t>
      </w:r>
      <w:r>
        <w:t xml:space="preserve"> it was time for the read through. </w:t>
      </w:r>
      <w:r w:rsidR="00D82652">
        <w:t xml:space="preserve">But from strong views from both Mitchell and Alfreds, </w:t>
      </w:r>
      <w:r w:rsidR="000D5C1C">
        <w:t>this</w:t>
      </w:r>
      <w:r w:rsidR="00D82652">
        <w:t xml:space="preserve"> is not always the best use of time on day one, as Mike Alfreds Suggests</w:t>
      </w:r>
      <w:r w:rsidR="00026A4A">
        <w:t xml:space="preserve">, </w:t>
      </w:r>
      <w:r w:rsidR="00D82652">
        <w:t>“They’ll be concerned too much with the impression they’re making…”</w:t>
      </w:r>
      <w:r w:rsidR="00645A8E">
        <w:t xml:space="preserve"> (2007 P. </w:t>
      </w:r>
      <w:r w:rsidR="00D82652">
        <w:t>162</w:t>
      </w:r>
      <w:r w:rsidR="00645A8E">
        <w:t>)</w:t>
      </w:r>
    </w:p>
    <w:p w14:paraId="4985F8BA" w14:textId="235D5592" w:rsidR="00C36271" w:rsidRDefault="00D82652" w:rsidP="000D394F">
      <w:r>
        <w:t xml:space="preserve">However, with time constraints in play, it was important to have a reading before we moved into our next phase, so with </w:t>
      </w:r>
      <w:r w:rsidR="00D60942">
        <w:t>Mitchell’s</w:t>
      </w:r>
      <w:r>
        <w:t xml:space="preserve"> method “Go round in a circle with each person saying a line at a time.” </w:t>
      </w:r>
      <w:r w:rsidR="00645A8E">
        <w:t>(2009, P.</w:t>
      </w:r>
      <w:r>
        <w:t xml:space="preserve"> 133</w:t>
      </w:r>
      <w:r w:rsidR="00645A8E">
        <w:t>)</w:t>
      </w:r>
      <w:r>
        <w:t xml:space="preserve"> This meant that no one was to</w:t>
      </w:r>
      <w:r w:rsidR="005A631E">
        <w:t>o</w:t>
      </w:r>
      <w:r>
        <w:t xml:space="preserve"> </w:t>
      </w:r>
      <w:r w:rsidR="007A7208">
        <w:t>concerned</w:t>
      </w:r>
      <w:r>
        <w:t xml:space="preserve"> with reading the line in the correct way, it gave everyone a bit of freedom to play, and also kept everyone focused and involved. </w:t>
      </w:r>
    </w:p>
    <w:p w14:paraId="4F68E2CC" w14:textId="46E113EB" w:rsidR="00712FF1" w:rsidRDefault="00712FF1" w:rsidP="000D394F">
      <w:r>
        <w:t>When we moved forward into the more practical side of rehearsals it was important to mark out the stage area. This was because</w:t>
      </w:r>
      <w:r w:rsidR="000D5C1C">
        <w:t xml:space="preserve"> </w:t>
      </w:r>
      <w:r>
        <w:t xml:space="preserve">our stage </w:t>
      </w:r>
      <w:r w:rsidR="005A631E">
        <w:t>has</w:t>
      </w:r>
      <w:r>
        <w:t xml:space="preserve"> different levels, different destinations on stage and stationary items that we would interact with. I got a member of the team to mark this up and “as soon as the actors arrive, ask them to familiarize themselves…” </w:t>
      </w:r>
      <w:r w:rsidR="00645A8E">
        <w:t xml:space="preserve">(2009, P. 171) </w:t>
      </w:r>
      <w:r>
        <w:t>Mitchell describes this as an important exercise as once in the space actors can explore where they are in terms of place in the play, allowing them to start immersing themselves, considering what they can he</w:t>
      </w:r>
      <w:r w:rsidR="000D5C1C">
        <w:t>ar</w:t>
      </w:r>
      <w:r>
        <w:t>, or see or smell! As we are trying to achieve a piece that is fully immersive, it was important for my performers to have that chance to transport themselves.</w:t>
      </w:r>
    </w:p>
    <w:p w14:paraId="3FD5C23F" w14:textId="4E53C5B4" w:rsidR="00930DE2" w:rsidRDefault="00930DE2" w:rsidP="000D394F">
      <w:r>
        <w:t xml:space="preserve">During rehearsals we had a lot of different technical elements to consider. It was important to me to get these in place, especially things like sound </w:t>
      </w:r>
      <w:r w:rsidR="008248FD">
        <w:t>effects</w:t>
      </w:r>
      <w:r>
        <w:t xml:space="preserve">. As Mitchel writes </w:t>
      </w:r>
      <w:r w:rsidR="00712FF1">
        <w:t xml:space="preserve">“consider a sound desk…play all the sound ques as the actors rehearse” </w:t>
      </w:r>
      <w:r w:rsidR="00400FD1">
        <w:t xml:space="preserve">(2009, P.138) </w:t>
      </w:r>
      <w:r w:rsidR="00712FF1">
        <w:t>This way actors can get used to what these sound like. They can marry them up with their own performance in a relaxed setting. As Mitchell suggests there can be a lot of pressure when rehearsals go into a theatre. The less surprises the actors get there, the easier the tech run process will be.</w:t>
      </w:r>
      <w:r w:rsidR="008248FD">
        <w:t xml:space="preserve"> </w:t>
      </w:r>
    </w:p>
    <w:p w14:paraId="72C85EF1" w14:textId="428535BA" w:rsidR="008248FD" w:rsidRDefault="008248FD" w:rsidP="000D394F">
      <w:r>
        <w:t xml:space="preserve">It was important for me when going into these rehearsals to “be prepared, but adaptable” </w:t>
      </w:r>
      <w:r w:rsidR="00400FD1">
        <w:t xml:space="preserve">(Mackinnon, 2012) </w:t>
      </w:r>
      <w:r>
        <w:t>something Pam Mackinno</w:t>
      </w:r>
      <w:r w:rsidR="00D60942">
        <w:t>n</w:t>
      </w:r>
      <w:r>
        <w:t xml:space="preserve"> mentioned in her American Theatre wing interview. By this what Mackinnon was referring is that as the director you don’t need to have all the answers but most of them. When I was in the rehearsals, I had a very clear vision of the piece, but hadn’t decided completely on each section. I find having a collaborative rehearsal room very effective and so tend to run rehearsals in this way offering space for actors to add in their input of ideas. However, as </w:t>
      </w:r>
      <w:r w:rsidR="00A564E3">
        <w:t xml:space="preserve">Wadsworth mentions in his Theatre Wing interview, it’s important that as director I was the one to “unify the voices”. </w:t>
      </w:r>
      <w:r w:rsidR="00400FD1">
        <w:t xml:space="preserve">(Wadsworth, 2012) </w:t>
      </w:r>
      <w:r w:rsidR="00A564E3">
        <w:t xml:space="preserve">The group of actors I was working with were incredibly creative, and that’s exactly how I wanted it to be. However, at times I really had to pull on the advice of Wadsworth to keep us progressing. In the show we were creating we had elements of song and dance. This was to help hit that target demographic. However, I’m both not a musical director and choreographer. The performers we gained from the auditions all had various skills, some of which in song and dance. This meant that in those collaborations I was working closely with those performers to come up with those pieces of choreography and song. </w:t>
      </w:r>
    </w:p>
    <w:p w14:paraId="781B56B5" w14:textId="5F01DF96" w:rsidR="00A564E3" w:rsidRDefault="00A564E3" w:rsidP="000D394F">
      <w:r>
        <w:t xml:space="preserve">As the processed moved forward, we moved into the blocking stage. Here I wanted to give a couple of different techniques a try. One was to use the lights of Katie Mitchell, and the other was to pull on works I had seen/experienced from other directors. First, I was experimenting with Mitchell. Outlined in her book “The directors craft” Mitchell talks of how when blocking, she aims to allow the actor as much freedom as possible whilst </w:t>
      </w:r>
      <w:r w:rsidR="00BA14AF">
        <w:t>striking</w:t>
      </w:r>
      <w:r>
        <w:t xml:space="preserve"> a balance, </w:t>
      </w:r>
      <w:r w:rsidR="00BA14AF">
        <w:t>it’s</w:t>
      </w:r>
      <w:r>
        <w:t xml:space="preserve"> all about “</w:t>
      </w:r>
      <w:r w:rsidR="00BA14AF">
        <w:t xml:space="preserve">balancing well-focused action for the audience with fluid and unselfconscious movement by the characters…”. </w:t>
      </w:r>
      <w:r w:rsidR="00400FD1">
        <w:t xml:space="preserve">(Mitchell, 2009, P.179) </w:t>
      </w:r>
      <w:r w:rsidR="00BA14AF">
        <w:t xml:space="preserve">I mentioned previously that in the design process, I had taken Mitchell’s idea of blocking in that stage. This now had created a stage in which there would be natural movement by the performers, on their own accord without me dictating where they would be. My stage has two really key areas, a lower, step at the front of the stage, and a more main performance area. This area was </w:t>
      </w:r>
      <w:r w:rsidR="00BA14AF">
        <w:lastRenderedPageBreak/>
        <w:t xml:space="preserve">littered with trees etc. to give us our world of the forest we were looking to create. The play itself takes us on adventures to different sections of the </w:t>
      </w:r>
      <w:r w:rsidR="00400FD1">
        <w:t>forest</w:t>
      </w:r>
      <w:r w:rsidR="00BA14AF">
        <w:t xml:space="preserve">, my thinking that when we go on a journey, we make it super clear that we are moving from one destination to another. With that in mind, I tried to give loose blocking for the performers to follow to achieve that goal. Unfortunately, the group of performers I was working with were really struggling to grasp this notion and were often leaving themselves in quite odd places on the stage that would either damage the sight lines for audience members or highlighting certain sections of the show that weren’t necessarily important. For example, there was a section where the characters would be changing location from the forest to underwater. Being an under 5s show, we could be quite “pantoesque” in these movements, but performers would often take barely a step to the new location. </w:t>
      </w:r>
    </w:p>
    <w:p w14:paraId="2F3F0F59" w14:textId="5B02B3A6" w:rsidR="00BA14AF" w:rsidRDefault="00BA14AF" w:rsidP="000D394F">
      <w:r>
        <w:t>I moved away from this and focused on more specific blocking. I ensured that every time we were travelling to a new destination, we were using that lower piece of staging, not only showing a clear movement but clearly hitting our target of audience interaction by really getting on their level to capture their involvement. There were a few key moments we used this bottom step for t</w:t>
      </w:r>
      <w:r w:rsidR="000D5C1C">
        <w:t>o</w:t>
      </w:r>
      <w:r>
        <w:t xml:space="preserve"> involve the</w:t>
      </w:r>
      <w:r w:rsidR="00725A43">
        <w:t xml:space="preserve"> audience to also hit those STEAM elements, by allowing the audience to help answer any questions the characters may have about their next decision in the story.</w:t>
      </w:r>
    </w:p>
    <w:p w14:paraId="5205436B" w14:textId="0727F387" w:rsidR="00D60942" w:rsidRDefault="00D60942" w:rsidP="000D394F">
      <w:r>
        <w:t>During the rehearsal period, I often found that certain elements might change. This could be an added sound effect, it could be an extra prop, or even a costume alteration. For me it was important to kee</w:t>
      </w:r>
      <w:r w:rsidR="000D5C1C">
        <w:t>p t</w:t>
      </w:r>
      <w:r>
        <w:t xml:space="preserve">abs on my creative team and of course that open communication. This was for a couple of reasons, mainly that due to the time constraints we had, it was important to ensure nothing was getting left behind, but also, so that we could have a smooth transition into the theatre space. </w:t>
      </w:r>
    </w:p>
    <w:p w14:paraId="0BE6D9DB" w14:textId="30E4C274" w:rsidR="00D60942" w:rsidRDefault="00D60942" w:rsidP="000D394F">
      <w:r>
        <w:t xml:space="preserve">Katie Mitchell highlights this well in her section “working on set, Costume, Sound, Lighting design and music during </w:t>
      </w:r>
      <w:r w:rsidR="00400FD1">
        <w:t>rehearsals”.</w:t>
      </w:r>
    </w:p>
    <w:p w14:paraId="7441790F" w14:textId="1381DDA6" w:rsidR="002930B2" w:rsidRDefault="00D60942" w:rsidP="000D394F">
      <w:pPr>
        <w:rPr>
          <w:i/>
          <w:iCs/>
        </w:rPr>
      </w:pPr>
      <w:r>
        <w:rPr>
          <w:i/>
          <w:iCs/>
        </w:rPr>
        <w:t>“Your relationships with members of your creative team are best serviced if you keep in touch on a regular basis: always share your concerns or ideas as they emerge, however small or apparently irrelevant.”</w:t>
      </w:r>
      <w:r w:rsidR="00400FD1">
        <w:rPr>
          <w:i/>
          <w:iCs/>
        </w:rPr>
        <w:t xml:space="preserve"> (Mitchell, 2009, P.</w:t>
      </w:r>
      <w:r w:rsidR="002930B2">
        <w:rPr>
          <w:i/>
          <w:iCs/>
        </w:rPr>
        <w:t>189)</w:t>
      </w:r>
    </w:p>
    <w:p w14:paraId="16176568" w14:textId="59C08677" w:rsidR="00712FF1" w:rsidRDefault="00D60942" w:rsidP="000D394F">
      <w:r>
        <w:t xml:space="preserve">Often my stage manager would be very much on the ball with any changes. This was actually my </w:t>
      </w:r>
      <w:r w:rsidR="004207B0">
        <w:t>first-time</w:t>
      </w:r>
      <w:r>
        <w:t xml:space="preserve"> having use of a stage manager during the rehearsal process. This proved very valuable to me, </w:t>
      </w:r>
      <w:r w:rsidR="004207B0">
        <w:t xml:space="preserve">and although I may not have </w:t>
      </w:r>
      <w:r w:rsidR="00184709">
        <w:t>utilised</w:t>
      </w:r>
      <w:r w:rsidR="004207B0">
        <w:t xml:space="preserve"> her as much as I maybe should have. When looking at stage management roles, there’s a lot about how they are “driving the train”</w:t>
      </w:r>
      <w:r w:rsidR="002930B2">
        <w:t xml:space="preserve"> (2014)</w:t>
      </w:r>
      <w:r w:rsidR="004207B0">
        <w:t xml:space="preserve"> as outlined by </w:t>
      </w:r>
      <w:r w:rsidR="002930B2">
        <w:t>Marth Donaldson</w:t>
      </w:r>
      <w:r w:rsidR="004207B0">
        <w:t xml:space="preserve">. I found that actually, I could </w:t>
      </w:r>
      <w:r w:rsidR="000D5C1C">
        <w:t>have</w:t>
      </w:r>
      <w:r w:rsidR="004207B0">
        <w:t xml:space="preserve"> delegate</w:t>
      </w:r>
      <w:r w:rsidR="000D5C1C">
        <w:t>d</w:t>
      </w:r>
      <w:r w:rsidR="004207B0">
        <w:t xml:space="preserve"> a bit more of the planning, side of things to the SM. This could </w:t>
      </w:r>
      <w:r w:rsidR="000D5C1C">
        <w:t>have</w:t>
      </w:r>
      <w:r w:rsidR="004207B0">
        <w:t xml:space="preserve"> included things like set break times ensuring we kept on track and ensuring breaks actually happened. What I did find helpful was things like note taking from the SM, especially around blocking, and </w:t>
      </w:r>
      <w:r w:rsidR="001C4DDE">
        <w:t>c</w:t>
      </w:r>
      <w:r w:rsidR="004207B0">
        <w:t xml:space="preserve">ues. In terms of our performance, I was working with quite a novice SM also. This meant that actually, we could learn </w:t>
      </w:r>
      <w:r w:rsidR="001C4DDE">
        <w:t>the</w:t>
      </w:r>
      <w:r w:rsidR="004207B0">
        <w:t xml:space="preserve"> way that each other wanted to work. What I was doing as a director, was during initial runs pointing out specifically where I wanted a </w:t>
      </w:r>
      <w:r w:rsidR="001C4DDE">
        <w:t>cue</w:t>
      </w:r>
      <w:r w:rsidR="004207B0">
        <w:t xml:space="preserve"> to start, or stop, or if there were multiple at the same time etc. and she would then note this into the script which would help our technicians then plot our sound and lighting </w:t>
      </w:r>
      <w:r w:rsidR="00CF20FB">
        <w:t xml:space="preserve">more efficiently before technical rehearsals. What I found was a real positive for me during this was my knowledge around the technical system we were using QLAB. Having worked quite closely with </w:t>
      </w:r>
      <w:r w:rsidR="001C4DDE">
        <w:t>our</w:t>
      </w:r>
      <w:r w:rsidR="00CF20FB">
        <w:t xml:space="preserve"> technical director on many shows and experiences in the past, I know how he works, and he knows how I work. Having this knowledge meant that when telling the SM exactly what I wanted, I could have confidence knowing that one, what I was planning was achievable, but two, that it could be done so quickly and efficiently to ensure a smooth transition to the theatre space.</w:t>
      </w:r>
    </w:p>
    <w:p w14:paraId="4DE4A1A0" w14:textId="352346F6" w:rsidR="00CF20FB" w:rsidRDefault="00CF20FB" w:rsidP="000D394F">
      <w:pPr>
        <w:rPr>
          <w:b/>
          <w:bCs/>
          <w:u w:val="single"/>
        </w:rPr>
      </w:pPr>
      <w:r>
        <w:rPr>
          <w:b/>
          <w:bCs/>
          <w:u w:val="single"/>
        </w:rPr>
        <w:lastRenderedPageBreak/>
        <w:t>Technical rehearsals</w:t>
      </w:r>
    </w:p>
    <w:p w14:paraId="59554372" w14:textId="0F0B2548" w:rsidR="00CF20FB" w:rsidRDefault="00CF20FB" w:rsidP="000D394F">
      <w:r>
        <w:t xml:space="preserve">We then transitioned from the rehearsal room to the theatre where there was a keen hope that everything would go according to plan. With my process, I had previously programmed the lighting and sound with the technical director using notes from the stage manager. </w:t>
      </w:r>
    </w:p>
    <w:p w14:paraId="148BCBAE" w14:textId="2A2D1274" w:rsidR="00CF20FB" w:rsidRDefault="00CF20FB" w:rsidP="000D394F">
      <w:r>
        <w:t>This is where those key vision</w:t>
      </w:r>
      <w:r w:rsidR="00F94A57">
        <w:t xml:space="preserve">ary pictures were key as discussed earlier in the </w:t>
      </w:r>
      <w:r w:rsidR="00184709">
        <w:t>workbook</w:t>
      </w:r>
      <w:r w:rsidR="00F94A57">
        <w:t>. When describing certain lighting states, or colours, I could refer to those pictures so that there was a clear aim on what I was looking for.</w:t>
      </w:r>
    </w:p>
    <w:p w14:paraId="70CEE36C" w14:textId="0AEED7DA" w:rsidR="00F94A57" w:rsidRDefault="00F94A57" w:rsidP="000D394F">
      <w:r>
        <w:t xml:space="preserve">When working on this with the technical director, I pulled on something I encountered with another director Jame Williams. We previously had a meeting to talk through a synopsis for a </w:t>
      </w:r>
      <w:r w:rsidR="001C4DDE">
        <w:t>well-known</w:t>
      </w:r>
      <w:r>
        <w:t xml:space="preserve"> show</w:t>
      </w:r>
      <w:r w:rsidR="001C4DDE">
        <w:t>;</w:t>
      </w:r>
      <w:r>
        <w:t xml:space="preserve"> before it was written, designed, anything. During the synopsis meeting Williams, who would later be scripting the show, took us through each “location” we would visit throughout the show. It was very visionary, very informative, and very helpful when imagining each shifting piece in the world he was going to create. I decided that when working with the tech, I </w:t>
      </w:r>
      <w:r w:rsidR="001C4DDE">
        <w:t>wanted</w:t>
      </w:r>
      <w:r>
        <w:t xml:space="preserve"> to go location to location.</w:t>
      </w:r>
    </w:p>
    <w:p w14:paraId="6394E4BA" w14:textId="61A270C3" w:rsidR="00F94A57" w:rsidRDefault="00F94A57" w:rsidP="000D394F">
      <w:r>
        <w:t>We marked each location with a clear sound and lighting change. This had to be very clear to show a clear shift as we were still working of a set that was providing for multiple show. The set, having little movement was often quite stationary, so these shifts could only be communicated through sound and lighting. We both found this way of working quite beneficial.</w:t>
      </w:r>
    </w:p>
    <w:p w14:paraId="4CB2479E" w14:textId="1C2D3D9F" w:rsidR="00F94A57" w:rsidRDefault="00F94A57" w:rsidP="000D394F">
      <w:r>
        <w:t>The work getting put in at this stage meant that we would run the step by step and “Let the show run until an ingredient is not as you would want” –(</w:t>
      </w:r>
      <w:r w:rsidR="002930B2">
        <w:t xml:space="preserve">Mitchell, </w:t>
      </w:r>
      <w:r>
        <w:t xml:space="preserve">2009, P. 209). At this stage I would use </w:t>
      </w:r>
      <w:r w:rsidR="007F4838">
        <w:t>M</w:t>
      </w:r>
      <w:r>
        <w:t xml:space="preserve">itchells advise and inform everyone as to why we had stopped, and work through the technical challenge before re-starting. Mitchells chapter on </w:t>
      </w:r>
      <w:r w:rsidR="002930B2">
        <w:t>technical</w:t>
      </w:r>
      <w:r>
        <w:t xml:space="preserve"> rehearsals was very helpful for me during the process, however, with the team I had, and their experience levels I found that actually I was running a lot of what was happening on the day. This may </w:t>
      </w:r>
      <w:r w:rsidR="001C4DDE">
        <w:t>have</w:t>
      </w:r>
      <w:r>
        <w:t xml:space="preserve"> hindered the performance. Mitchell suggests </w:t>
      </w:r>
      <w:r w:rsidR="00F95453">
        <w:t xml:space="preserve">(2009, p.208) </w:t>
      </w:r>
      <w:r>
        <w:t>“</w:t>
      </w:r>
      <w:r w:rsidR="00F95453">
        <w:t xml:space="preserve">In my experience it is better to let the stage manager take charge: it will </w:t>
      </w:r>
      <w:r w:rsidR="007F4838">
        <w:t>allow</w:t>
      </w:r>
      <w:r w:rsidR="00F95453">
        <w:t xml:space="preserve"> you to put more energy into watching all the ingredients…” as my note taking was maybe not as thorough as it could have been. Another highlight from Mitchell (2009. P. 209) was to “assume most of your actors are sensible adults and take their concerns seriously” which was something that actually I found harder than it would seem. Often performers would bring up problems that would have a simple fix, or wasn’t significant, or what they were having for dinner! I think that actually having a stage manager run things may </w:t>
      </w:r>
      <w:r w:rsidR="002930B2">
        <w:t>have</w:t>
      </w:r>
      <w:r w:rsidR="00F95453">
        <w:t xml:space="preserve"> ensured some of these things were absorbed, but actually would </w:t>
      </w:r>
      <w:r w:rsidR="001C4DDE">
        <w:t>have</w:t>
      </w:r>
      <w:r w:rsidR="00F95453">
        <w:t xml:space="preserve"> allowed me the flexibility to act accordingly and keep us on track of improving each ingredient of the show.</w:t>
      </w:r>
    </w:p>
    <w:p w14:paraId="6DC20C74" w14:textId="75EC9316" w:rsidR="00F95453" w:rsidRDefault="007F4838" w:rsidP="000D394F">
      <w:pPr>
        <w:rPr>
          <w:b/>
          <w:bCs/>
        </w:rPr>
      </w:pPr>
      <w:r>
        <w:rPr>
          <w:b/>
          <w:bCs/>
        </w:rPr>
        <w:t>Dress Runs</w:t>
      </w:r>
    </w:p>
    <w:p w14:paraId="5BA42946" w14:textId="6642913B" w:rsidR="007F4838" w:rsidRDefault="007F4838" w:rsidP="000D394F">
      <w:r>
        <w:t>Following our tech runs, we could move forward into dress run!</w:t>
      </w:r>
    </w:p>
    <w:p w14:paraId="48C612A5" w14:textId="6C29835F" w:rsidR="007F4838" w:rsidRDefault="007F4838" w:rsidP="000D394F">
      <w:r>
        <w:t xml:space="preserve">For us this was the next day, and just prior to the first public showing. Timing wise it was quite a tight turn around, which felt a little rushed as it gave us minimal time to change anything that wasn’t quite working. Most things ran smoothly, with the small key blocking note, or </w:t>
      </w:r>
      <w:r w:rsidR="001C4DDE">
        <w:t>c</w:t>
      </w:r>
      <w:r>
        <w:t>ue note. What I found was I was still left with quite a few performance notes, and whilst I did think to try and give the notes, all I could think was that the performers were unlikely to take in anything that I was trying to get across. This was then backed up when looking at Katie Mitchells dress run chapter.</w:t>
      </w:r>
    </w:p>
    <w:p w14:paraId="5C3D135D" w14:textId="6F5344FD" w:rsidR="007F4838" w:rsidRDefault="007F4838" w:rsidP="000D394F">
      <w:r>
        <w:t>“Finally, there are all your acting notes. In my experience, it is unwise to give any acting notes between a dress rehearsal and the first performance.”</w:t>
      </w:r>
      <w:r w:rsidR="002930B2">
        <w:t xml:space="preserve"> (Mitchell, 2009 P.210)</w:t>
      </w:r>
    </w:p>
    <w:p w14:paraId="6EA81F4A" w14:textId="5B3E25D7" w:rsidR="007F4838" w:rsidRDefault="007F4838" w:rsidP="000D394F">
      <w:r>
        <w:lastRenderedPageBreak/>
        <w:t xml:space="preserve">I opted instead to use this time to build the performers up re-assuring them that the show was fantastic, and that the audience would love it. </w:t>
      </w:r>
    </w:p>
    <w:p w14:paraId="4E17EE38" w14:textId="7C4DB782" w:rsidR="007F4838" w:rsidRDefault="007F4838" w:rsidP="000D394F">
      <w:r>
        <w:t xml:space="preserve">What I did find that actually there were multiple fumbles in the dress run. I felt that the performers did notice </w:t>
      </w:r>
      <w:r w:rsidR="001C4DDE">
        <w:t>this,</w:t>
      </w:r>
      <w:r>
        <w:t xml:space="preserve"> so it was important for me not to dwell on mistakes that the actors likely already knew they had to rectify. The few technical errors I happily fed back to the tech team who had slightly more time to digest the notes, and act upon ready for the first show.</w:t>
      </w:r>
    </w:p>
    <w:p w14:paraId="341D286D" w14:textId="70C377E7" w:rsidR="007F4838" w:rsidRDefault="00DE13E1" w:rsidP="000D394F">
      <w:pPr>
        <w:rPr>
          <w:b/>
          <w:bCs/>
        </w:rPr>
      </w:pPr>
      <w:r>
        <w:rPr>
          <w:b/>
          <w:bCs/>
        </w:rPr>
        <w:t>Performance</w:t>
      </w:r>
    </w:p>
    <w:p w14:paraId="78862A28" w14:textId="73CE8AD6" w:rsidR="00DE13E1" w:rsidRDefault="00DE13E1" w:rsidP="000D394F">
      <w:r>
        <w:t xml:space="preserve">Following the dress run, the show headed into </w:t>
      </w:r>
      <w:r w:rsidR="001C4DDE">
        <w:t>its</w:t>
      </w:r>
      <w:r>
        <w:t xml:space="preserve"> first performance. There were a few things to contend with here. We had the audience to consider, there was the performance itself, </w:t>
      </w:r>
      <w:r w:rsidR="001C4DDE">
        <w:t>and</w:t>
      </w:r>
      <w:r>
        <w:t xml:space="preserve"> feedback.</w:t>
      </w:r>
    </w:p>
    <w:p w14:paraId="7A1D5746" w14:textId="55B117B2" w:rsidR="00F56722" w:rsidRDefault="00DE13E1" w:rsidP="000D394F">
      <w:r>
        <w:t xml:space="preserve">Having the show in front of the audience for the first time would give us a chance to finally see if the interactive elements we placed in would work. This reminded me of a passage from Jason Warren around audience behaviours and how “We’ve all been educated that theatre is a sacred art that should not be interrupted or disturbed”. </w:t>
      </w:r>
      <w:r w:rsidR="002930B2">
        <w:t xml:space="preserve">(2017, p. 20) </w:t>
      </w:r>
      <w:r>
        <w:t xml:space="preserve">As mentioned earlier, when looking at the writer we learned that a lot of his shows have been highly </w:t>
      </w:r>
      <w:r w:rsidR="00F56722">
        <w:t>interactive and</w:t>
      </w:r>
      <w:r>
        <w:t xml:space="preserve"> are designed to be so. With that in our minds, </w:t>
      </w:r>
      <w:r w:rsidR="00F56722">
        <w:t xml:space="preserve">knowing that our audience will be used to this interactive style of performance, a lot of what we did wasn’t about preparing them for it. This actually presented a challenge throughout as it meant our performer had to work so much harder to give the audience the green light to get out of their seats and join in. In previous shows, on resort, I’ve seen directors add in short pre-show section where the performers are virtually part of the audience. They get to know the audience on a personal level, and especially with our younger audience who are always told to be quiet, and listen, we decided to add this in going forward, to invite them to scream and shout and be involved! </w:t>
      </w:r>
    </w:p>
    <w:p w14:paraId="3F738588" w14:textId="1CD906AB" w:rsidR="00F56722" w:rsidRDefault="00F56722" w:rsidP="000D394F">
      <w:r>
        <w:t xml:space="preserve">When it came to post performance, I went straight backstage to the actors to congratulate them on their performance and give notes. I actually feel this is an area I could </w:t>
      </w:r>
      <w:r w:rsidR="001C4DDE">
        <w:t>have</w:t>
      </w:r>
      <w:r>
        <w:t xml:space="preserve"> improved on. I found that actors were, rightly so, quite fatigued after the show, quite disengaged and ultimately, not having the time to absorb the notes I was giving. When I look back on the </w:t>
      </w:r>
      <w:r w:rsidR="002930B2">
        <w:t>work,</w:t>
      </w:r>
      <w:r>
        <w:t xml:space="preserve"> I studied from Mitchell I can see that even she says that notes directly post show can be detrimental to both the actor and directors:</w:t>
      </w:r>
    </w:p>
    <w:p w14:paraId="6D8E0B16" w14:textId="085FF3C6" w:rsidR="00F56722" w:rsidRDefault="00F56722" w:rsidP="000D394F">
      <w:pPr>
        <w:rPr>
          <w:i/>
          <w:iCs/>
        </w:rPr>
      </w:pPr>
      <w:r>
        <w:rPr>
          <w:i/>
          <w:iCs/>
        </w:rPr>
        <w:t>“When actors come off stage they can be vulnerable and raw. You yourself might not be stable and clear headed: you might be happy at the things that worked, or frustrated by what didn’t. You are unlikely to have a balanced view, so do not give notes immediately after a performance.”</w:t>
      </w:r>
      <w:r w:rsidR="002930B2" w:rsidRPr="002930B2">
        <w:t xml:space="preserve"> </w:t>
      </w:r>
      <w:r w:rsidR="002930B2">
        <w:t>(</w:t>
      </w:r>
      <w:r w:rsidR="002930B2">
        <w:t xml:space="preserve">Mitchell, </w:t>
      </w:r>
      <w:r w:rsidR="002930B2">
        <w:t>2009 p.215)</w:t>
      </w:r>
    </w:p>
    <w:p w14:paraId="05B3238B" w14:textId="284D4676" w:rsidR="00680746" w:rsidRDefault="00F56722" w:rsidP="000D394F">
      <w:r>
        <w:t>It’s clear to see the impacts a show can have on everyone involved. This can mostly be highlighted when you ask someone after a show “how do you think it went?” I’ve observed other directors in the past ask this very question, and I’ve witnessed actors take it in very different ways. Often some</w:t>
      </w:r>
      <w:r w:rsidR="001C4DDE">
        <w:t>one</w:t>
      </w:r>
      <w:r>
        <w:t xml:space="preserve"> who feel</w:t>
      </w:r>
      <w:r w:rsidR="00680746">
        <w:t>s</w:t>
      </w:r>
      <w:r>
        <w:t xml:space="preserve"> it maybe didn’t</w:t>
      </w:r>
      <w:r w:rsidR="00680746">
        <w:t xml:space="preserve"> go as well can be quite argumentative in reply, quite protective of themselves, whereas someone who thinks it went perfectly hasn’t always had the time to reflect on places they could of improved. </w:t>
      </w:r>
    </w:p>
    <w:p w14:paraId="3BDC2192" w14:textId="77777777" w:rsidR="00680746" w:rsidRDefault="00680746" w:rsidP="000D394F">
      <w:r>
        <w:t>Something that I wasn’t prepared for during performance was the impact of audience feedback. As the show is for a resort, they have a following on social media that invites feedback.</w:t>
      </w:r>
    </w:p>
    <w:p w14:paraId="31E72F8A" w14:textId="77777777" w:rsidR="00680746" w:rsidRDefault="00680746" w:rsidP="000D394F">
      <w:r>
        <w:t xml:space="preserve">All our performers are part of this sharing platform and so naturally are impacted from the words of audience. Unfortunately, our show has had some negative feedback surrounding it, but often this is </w:t>
      </w:r>
      <w:r>
        <w:lastRenderedPageBreak/>
        <w:t>less about the show, and more about the new target market it’s aimed at (as set by the producers). Even still the performers digest it in a negative way.</w:t>
      </w:r>
    </w:p>
    <w:p w14:paraId="6BD79D07" w14:textId="3A0851CF" w:rsidR="00680746" w:rsidRDefault="00680746" w:rsidP="000D394F">
      <w:r>
        <w:t>Helpfully Mitchel highlights feedback should be taken with careful consideration, and to learn “to differentiate between feedback that points to a difference in taste, and feedback that is useful for the work.”</w:t>
      </w:r>
      <w:r w:rsidR="002930B2" w:rsidRPr="002930B2">
        <w:t xml:space="preserve"> </w:t>
      </w:r>
      <w:r w:rsidR="002930B2">
        <w:t>(2009. P. 214)</w:t>
      </w:r>
      <w:r>
        <w:t xml:space="preserve"> Taking this on board I have relayed this to my cast of performers. Most feedback can be dissected into “my 5 year old loved this, but my 8 year old was bored”- in plain terms we can take from a comment like this that actually, we have hit our target demographic perfectly.</w:t>
      </w:r>
    </w:p>
    <w:p w14:paraId="1534EC06" w14:textId="3794F68F" w:rsidR="00680746" w:rsidRDefault="00680746" w:rsidP="000D394F">
      <w:r>
        <w:t>During the performance period, I often will watch the shows and feedback to the actors, creative and technical team on aspects of the show that can improve. For me, I’ve always felt that a show is never finished, and there is always more to be learned and explore. Mike Alfreds</w:t>
      </w:r>
      <w:r w:rsidR="007B1256">
        <w:t xml:space="preserve"> </w:t>
      </w:r>
      <w:r>
        <w:t xml:space="preserve">shares a similar vision </w:t>
      </w:r>
      <w:r w:rsidR="007B1256">
        <w:t>“however far we progressed, there was always deeper to go”</w:t>
      </w:r>
      <w:r w:rsidR="002930B2" w:rsidRPr="002930B2">
        <w:t xml:space="preserve"> </w:t>
      </w:r>
      <w:r w:rsidR="002930B2">
        <w:t>(2007, p.296)</w:t>
      </w:r>
      <w:r w:rsidR="007B1256">
        <w:t xml:space="preserve"> when referring to stay on tour with a show he directed for 18 months! Whilst our run wasn’t that long, I did believe that the performers would be trying new approaches to the show that would help us discover some extra moments that worked really well. My presence at shows often meant that this would not go to</w:t>
      </w:r>
      <w:r w:rsidR="001C4DDE">
        <w:t>o</w:t>
      </w:r>
      <w:r w:rsidR="007B1256">
        <w:t xml:space="preserve"> far, or that when one of these moments did work, I could highlight it to the performers to either include, or highlight that actually it only worked for this audience. Alfreds mentions this impact “once the show is up and running my goal is to make sure it remains flexible, and in the moment” </w:t>
      </w:r>
      <w:r w:rsidR="002930B2">
        <w:t xml:space="preserve">(2007, p.295) </w:t>
      </w:r>
      <w:r w:rsidR="007B1256">
        <w:t>taking this advice I felt I kept the show to my vision but kept it alive.</w:t>
      </w:r>
    </w:p>
    <w:p w14:paraId="7BDE2E23" w14:textId="1EFB9811" w:rsidR="007B1256" w:rsidRDefault="007B1256" w:rsidP="000D394F">
      <w:r>
        <w:t xml:space="preserve">Another interesting note to add here is the effect I had on performances. Often performers would come and tell me that a show had gone exceptionally well, or that it was the best ever (often because of their audience) but, for this to happen they must </w:t>
      </w:r>
      <w:r w:rsidR="001C4DDE">
        <w:t>have</w:t>
      </w:r>
      <w:r>
        <w:t xml:space="preserve"> felt at ease to do so. As with Mike Alfreds “Eventually, I realised my continual presence at performances was possibly becoming a form of benign oppression for the actors”.</w:t>
      </w:r>
      <w:r w:rsidR="002930B2" w:rsidRPr="002930B2">
        <w:t xml:space="preserve"> </w:t>
      </w:r>
      <w:r w:rsidR="002930B2">
        <w:t>(2007, p298</w:t>
      </w:r>
      <w:r w:rsidR="001C4DDE">
        <w:t>) As</w:t>
      </w:r>
      <w:r>
        <w:t xml:space="preserve"> I was watching the show more often, I could almost feel the performers breaking away from what they were doing to make eye contact with me, almost as if checking to see my reaction, to see if I was giving anything a way to show I was enjoying or not. This </w:t>
      </w:r>
      <w:r w:rsidR="001C4DDE">
        <w:t>led</w:t>
      </w:r>
      <w:r>
        <w:t xml:space="preserve"> to</w:t>
      </w:r>
      <w:r w:rsidR="001C4DDE">
        <w:t xml:space="preserve"> a</w:t>
      </w:r>
      <w:r>
        <w:t xml:space="preserve"> performance that felt quite flat, and quite </w:t>
      </w:r>
      <w:r w:rsidR="00961868">
        <w:t>untruthful to what it needed to be. So instead of being their constantly myself, I gave the Stage manager control of the show to run, as Martha Donaldson states “usually after the director leaves, the stage manager is the one who is responsible for making sure that the show maintains the original vision and concept of the director”</w:t>
      </w:r>
      <w:r w:rsidR="002930B2">
        <w:t xml:space="preserve"> (2024)</w:t>
      </w:r>
      <w:r w:rsidR="00961868">
        <w:t xml:space="preserve"> So, with that advice, I stepped back from the show to let it run in a way that was freeing enough for the performers to produce the vision created through rehearsals.</w:t>
      </w:r>
    </w:p>
    <w:p w14:paraId="157C9B8F" w14:textId="70B11B1E" w:rsidR="00961868" w:rsidRPr="00961868" w:rsidRDefault="00961868" w:rsidP="000D394F">
      <w:r>
        <w:t>The project for me although informed by many practitioners, working directors and my creative team was a great place for me to explore a bit more as a theatre director. I found myself for the first time going out on my own a little more with my own vision and concept, and my own ways of working through preparing the script, preparing the actors, rehearsing and the performance. I had both positive and challenging times from these explorations but to know</w:t>
      </w:r>
      <w:r w:rsidR="006474A8">
        <w:t>ing</w:t>
      </w:r>
      <w:r>
        <w:t xml:space="preserve"> that my techniques were informed gave me the confidence to try them. My process, all though, has been over time, has also felt very quick. Being a theatre director does mean you have to be flexible to those of whom you are working. In this case my producers, the resort threw up many challenges. I feel I took those challenges and with the help of the professionals I have studied, been able to navigate through them to produce a product I am proud of in the end.</w:t>
      </w:r>
    </w:p>
    <w:p w14:paraId="1BDEC643" w14:textId="77777777" w:rsidR="00F56722" w:rsidRDefault="00F56722" w:rsidP="000D394F"/>
    <w:p w14:paraId="0C63A11C" w14:textId="77777777" w:rsidR="006D29E0" w:rsidRPr="007F4838" w:rsidRDefault="006D29E0" w:rsidP="000D394F"/>
    <w:sdt>
      <w:sdtPr>
        <w:rPr>
          <w:rFonts w:asciiTheme="minorHAnsi" w:eastAsiaTheme="minorHAnsi" w:hAnsiTheme="minorHAnsi" w:cstheme="minorBidi"/>
          <w:color w:val="auto"/>
          <w:kern w:val="2"/>
          <w:sz w:val="22"/>
          <w:szCs w:val="22"/>
          <w:lang w:val="en-GB"/>
          <w14:ligatures w14:val="standardContextual"/>
        </w:rPr>
        <w:id w:val="769895387"/>
        <w:docPartObj>
          <w:docPartGallery w:val="Bibliographies"/>
          <w:docPartUnique/>
        </w:docPartObj>
      </w:sdtPr>
      <w:sdtContent>
        <w:p w14:paraId="4D18EB3A" w14:textId="2C5D1E2A" w:rsidR="00840A3E" w:rsidRDefault="00840A3E">
          <w:pPr>
            <w:pStyle w:val="Heading1"/>
          </w:pPr>
          <w:r>
            <w:t>Bibliography</w:t>
          </w:r>
        </w:p>
        <w:p w14:paraId="483A9F71" w14:textId="77777777" w:rsidR="00C73594" w:rsidRPr="00C73594" w:rsidRDefault="00C73594" w:rsidP="00C73594">
          <w:pPr>
            <w:rPr>
              <w:lang w:val="en-US"/>
            </w:rPr>
          </w:pPr>
        </w:p>
        <w:sdt>
          <w:sdtPr>
            <w:id w:val="111145805"/>
            <w:bibliography/>
          </w:sdtPr>
          <w:sdtEndPr>
            <w:rPr>
              <w:i/>
              <w:iCs/>
            </w:rPr>
          </w:sdtEndPr>
          <w:sdtContent>
            <w:p w14:paraId="3ECBABA7" w14:textId="2ABAD312" w:rsidR="00C73594" w:rsidRPr="00C73594" w:rsidRDefault="00C73594" w:rsidP="00C73594">
              <w:pPr>
                <w:rPr>
                  <w:sz w:val="23"/>
                  <w:szCs w:val="23"/>
                </w:rPr>
              </w:pPr>
              <w:r w:rsidRPr="00C73594">
                <w:rPr>
                  <w:sz w:val="23"/>
                  <w:szCs w:val="23"/>
                </w:rPr>
                <w:t>Alfreds, M</w:t>
              </w:r>
              <w:r>
                <w:rPr>
                  <w:sz w:val="23"/>
                  <w:szCs w:val="23"/>
                </w:rPr>
                <w:t>ike</w:t>
              </w:r>
              <w:r w:rsidRPr="00C73594">
                <w:rPr>
                  <w:sz w:val="23"/>
                  <w:szCs w:val="23"/>
                </w:rPr>
                <w:t xml:space="preserve">. (2007) </w:t>
              </w:r>
              <w:r w:rsidRPr="00C73594">
                <w:rPr>
                  <w:i/>
                  <w:iCs/>
                  <w:sz w:val="23"/>
                  <w:szCs w:val="23"/>
                </w:rPr>
                <w:t xml:space="preserve">Different Every Night-Freeing the Actor. </w:t>
              </w:r>
              <w:r w:rsidRPr="00C73594">
                <w:rPr>
                  <w:sz w:val="23"/>
                  <w:szCs w:val="23"/>
                </w:rPr>
                <w:t>London: Nick Hern Books.</w:t>
              </w:r>
            </w:p>
            <w:p w14:paraId="0C973DCF" w14:textId="2684E85B" w:rsidR="00142E49" w:rsidRPr="00C73594" w:rsidRDefault="002930B2" w:rsidP="00142E49">
              <w:pPr>
                <w:rPr>
                  <w:sz w:val="23"/>
                  <w:szCs w:val="23"/>
                </w:rPr>
              </w:pPr>
              <w:r w:rsidRPr="00C73594">
                <w:rPr>
                  <w:sz w:val="23"/>
                  <w:szCs w:val="23"/>
                </w:rPr>
                <w:t xml:space="preserve">Bartell, N and Caldwell, F (2011) </w:t>
              </w:r>
              <w:r w:rsidRPr="00C73594">
                <w:rPr>
                  <w:i/>
                  <w:iCs/>
                  <w:sz w:val="23"/>
                  <w:szCs w:val="23"/>
                </w:rPr>
                <w:t xml:space="preserve">Breathing puppets </w:t>
              </w:r>
              <w:r w:rsidRPr="00C73594">
                <w:rPr>
                  <w:sz w:val="23"/>
                  <w:szCs w:val="23"/>
                </w:rPr>
                <w:t xml:space="preserve">Available at: </w:t>
              </w:r>
              <w:hyperlink r:id="rId10" w:history="1">
                <w:r w:rsidRPr="00C73594">
                  <w:rPr>
                    <w:rStyle w:val="Hyperlink"/>
                    <w:sz w:val="23"/>
                    <w:szCs w:val="23"/>
                  </w:rPr>
                  <w:t>Breathing Puppets (youtube.com)</w:t>
                </w:r>
              </w:hyperlink>
              <w:r w:rsidRPr="00C73594">
                <w:rPr>
                  <w:sz w:val="23"/>
                  <w:szCs w:val="23"/>
                </w:rPr>
                <w:t xml:space="preserve"> (Accessed: 19</w:t>
              </w:r>
              <w:r w:rsidRPr="00C73594">
                <w:rPr>
                  <w:sz w:val="23"/>
                  <w:szCs w:val="23"/>
                  <w:vertAlign w:val="superscript"/>
                </w:rPr>
                <w:t>th</w:t>
              </w:r>
              <w:r w:rsidRPr="00C73594">
                <w:rPr>
                  <w:sz w:val="23"/>
                  <w:szCs w:val="23"/>
                </w:rPr>
                <w:t xml:space="preserve"> February 2024)</w:t>
              </w:r>
              <w:r w:rsidRPr="00C73594">
                <w:rPr>
                  <w:sz w:val="23"/>
                  <w:szCs w:val="23"/>
                </w:rPr>
                <w:t xml:space="preserve"> </w:t>
              </w:r>
            </w:p>
            <w:p w14:paraId="5170CF00" w14:textId="011137D3" w:rsidR="00142E49" w:rsidRPr="00C73594" w:rsidRDefault="00142E49" w:rsidP="00142E49">
              <w:pPr>
                <w:rPr>
                  <w:sz w:val="23"/>
                  <w:szCs w:val="23"/>
                </w:rPr>
              </w:pPr>
              <w:r w:rsidRPr="00C73594">
                <w:rPr>
                  <w:sz w:val="23"/>
                  <w:szCs w:val="23"/>
                </w:rPr>
                <w:t xml:space="preserve">Bent, N and Harris, D. (2022) </w:t>
              </w:r>
              <w:r w:rsidRPr="00C73594">
                <w:rPr>
                  <w:i/>
                  <w:iCs/>
                  <w:sz w:val="23"/>
                  <w:szCs w:val="23"/>
                </w:rPr>
                <w:t xml:space="preserve">The benefits of introducing STEM in the Early Years. </w:t>
              </w:r>
              <w:r w:rsidRPr="00C73594">
                <w:rPr>
                  <w:sz w:val="23"/>
                  <w:szCs w:val="23"/>
                </w:rPr>
                <w:t xml:space="preserve">Available at: </w:t>
              </w:r>
              <w:hyperlink r:id="rId11" w:history="1">
                <w:r w:rsidRPr="00C73594">
                  <w:rPr>
                    <w:rStyle w:val="Hyperlink"/>
                    <w:sz w:val="23"/>
                    <w:szCs w:val="23"/>
                  </w:rPr>
                  <w:t>Articles - The Foundation Stage Forum (FSF) - Home of Early Years Foundation Stage (eyfs.info)</w:t>
                </w:r>
              </w:hyperlink>
              <w:r w:rsidRPr="00C73594">
                <w:rPr>
                  <w:sz w:val="23"/>
                  <w:szCs w:val="23"/>
                </w:rPr>
                <w:t xml:space="preserve"> (Accessed 19</w:t>
              </w:r>
              <w:r w:rsidRPr="00C73594">
                <w:rPr>
                  <w:sz w:val="23"/>
                  <w:szCs w:val="23"/>
                  <w:vertAlign w:val="superscript"/>
                </w:rPr>
                <w:t>th</w:t>
              </w:r>
              <w:r w:rsidRPr="00C73594">
                <w:rPr>
                  <w:sz w:val="23"/>
                  <w:szCs w:val="23"/>
                </w:rPr>
                <w:t xml:space="preserve"> February 2024)</w:t>
              </w:r>
            </w:p>
            <w:p w14:paraId="0EF108F5" w14:textId="77777777" w:rsidR="00142E49" w:rsidRPr="00C73594" w:rsidRDefault="002930B2" w:rsidP="00142E49">
              <w:pPr>
                <w:rPr>
                  <w:sz w:val="23"/>
                  <w:szCs w:val="23"/>
                </w:rPr>
              </w:pPr>
              <w:r w:rsidRPr="00C73594">
                <w:rPr>
                  <w:sz w:val="23"/>
                  <w:szCs w:val="23"/>
                </w:rPr>
                <w:t xml:space="preserve">Caldwell, f and Olié, T. (2015) </w:t>
              </w:r>
              <w:r w:rsidRPr="00C73594">
                <w:rPr>
                  <w:i/>
                  <w:iCs/>
                  <w:sz w:val="23"/>
                  <w:szCs w:val="23"/>
                </w:rPr>
                <w:t>Gyre &amp; Gimble Masterclass: Bringing a Puppet to Life</w:t>
              </w:r>
              <w:r w:rsidRPr="00C73594">
                <w:rPr>
                  <w:sz w:val="23"/>
                  <w:szCs w:val="23"/>
                </w:rPr>
                <w:t xml:space="preserve"> Available at: </w:t>
              </w:r>
              <w:hyperlink r:id="rId12" w:history="1">
                <w:r w:rsidRPr="00C73594">
                  <w:rPr>
                    <w:rStyle w:val="Hyperlink"/>
                    <w:sz w:val="23"/>
                    <w:szCs w:val="23"/>
                  </w:rPr>
                  <w:t>The Motive and the Cue: Cast Interview - In Cinemas from 21 March | National Theatre Live (youtube.com)</w:t>
                </w:r>
              </w:hyperlink>
              <w:r w:rsidRPr="00C73594">
                <w:rPr>
                  <w:sz w:val="23"/>
                  <w:szCs w:val="23"/>
                </w:rPr>
                <w:t xml:space="preserve"> (Accessed: 19</w:t>
              </w:r>
              <w:r w:rsidRPr="00C73594">
                <w:rPr>
                  <w:sz w:val="23"/>
                  <w:szCs w:val="23"/>
                  <w:vertAlign w:val="superscript"/>
                </w:rPr>
                <w:t>th</w:t>
              </w:r>
              <w:r w:rsidRPr="00C73594">
                <w:rPr>
                  <w:sz w:val="23"/>
                  <w:szCs w:val="23"/>
                </w:rPr>
                <w:t xml:space="preserve"> February 2024)</w:t>
              </w:r>
              <w:r w:rsidR="00142E49" w:rsidRPr="00C73594">
                <w:rPr>
                  <w:sz w:val="23"/>
                  <w:szCs w:val="23"/>
                </w:rPr>
                <w:t xml:space="preserve"> </w:t>
              </w:r>
            </w:p>
            <w:p w14:paraId="660F4BCF" w14:textId="503832F6" w:rsidR="00142E49" w:rsidRPr="00C73594" w:rsidRDefault="00142E49" w:rsidP="00142E49">
              <w:pPr>
                <w:rPr>
                  <w:sz w:val="23"/>
                  <w:szCs w:val="23"/>
                </w:rPr>
              </w:pPr>
              <w:r w:rsidRPr="00C73594">
                <w:rPr>
                  <w:sz w:val="23"/>
                  <w:szCs w:val="23"/>
                </w:rPr>
                <w:t xml:space="preserve">Donaldson, M (2014) </w:t>
              </w:r>
              <w:r w:rsidRPr="00C73594">
                <w:rPr>
                  <w:i/>
                  <w:iCs/>
                  <w:sz w:val="23"/>
                  <w:szCs w:val="23"/>
                </w:rPr>
                <w:t xml:space="preserve">Stage Manager </w:t>
              </w:r>
              <w:r w:rsidRPr="00C73594">
                <w:rPr>
                  <w:sz w:val="23"/>
                  <w:szCs w:val="23"/>
                </w:rPr>
                <w:t xml:space="preserve">Available at: </w:t>
              </w:r>
              <w:hyperlink r:id="rId13" w:history="1">
                <w:r w:rsidRPr="00C73594">
                  <w:rPr>
                    <w:rStyle w:val="Hyperlink"/>
                    <w:sz w:val="23"/>
                    <w:szCs w:val="23"/>
                  </w:rPr>
                  <w:t>Stage Manager (youtube.com)</w:t>
                </w:r>
              </w:hyperlink>
              <w:r w:rsidRPr="00C73594">
                <w:rPr>
                  <w:sz w:val="23"/>
                  <w:szCs w:val="23"/>
                </w:rPr>
                <w:t xml:space="preserve"> (Accessed: 4</w:t>
              </w:r>
              <w:r w:rsidRPr="00C73594">
                <w:rPr>
                  <w:sz w:val="23"/>
                  <w:szCs w:val="23"/>
                  <w:vertAlign w:val="superscript"/>
                </w:rPr>
                <w:t>th</w:t>
              </w:r>
              <w:r w:rsidRPr="00C73594">
                <w:rPr>
                  <w:sz w:val="23"/>
                  <w:szCs w:val="23"/>
                </w:rPr>
                <w:t xml:space="preserve"> March 2024)</w:t>
              </w:r>
            </w:p>
            <w:p w14:paraId="76D1C4C5" w14:textId="77777777" w:rsidR="00C73594" w:rsidRPr="00C73594" w:rsidRDefault="00142E49" w:rsidP="00C73594">
              <w:pPr>
                <w:rPr>
                  <w:sz w:val="23"/>
                  <w:szCs w:val="23"/>
                </w:rPr>
              </w:pPr>
              <w:r w:rsidRPr="00C73594">
                <w:rPr>
                  <w:sz w:val="23"/>
                  <w:szCs w:val="23"/>
                </w:rPr>
                <w:t xml:space="preserve"> </w:t>
              </w:r>
              <w:r w:rsidRPr="00C73594">
                <w:rPr>
                  <w:sz w:val="23"/>
                  <w:szCs w:val="23"/>
                </w:rPr>
                <w:t xml:space="preserve">Frodhart, R. (2016) </w:t>
              </w:r>
              <w:r w:rsidRPr="00C73594">
                <w:rPr>
                  <w:i/>
                  <w:iCs/>
                  <w:sz w:val="23"/>
                  <w:szCs w:val="23"/>
                </w:rPr>
                <w:t xml:space="preserve">Working in the Theatre: Puppets on Stage. </w:t>
              </w:r>
              <w:r w:rsidRPr="00C73594">
                <w:rPr>
                  <w:sz w:val="23"/>
                  <w:szCs w:val="23"/>
                </w:rPr>
                <w:t xml:space="preserve">Available at: </w:t>
              </w:r>
              <w:hyperlink r:id="rId14" w:history="1">
                <w:r w:rsidRPr="00C73594">
                  <w:rPr>
                    <w:rStyle w:val="Hyperlink"/>
                    <w:sz w:val="23"/>
                    <w:szCs w:val="23"/>
                  </w:rPr>
                  <w:t>Working in the Theatre: Puppets on Stage (youtube.com)</w:t>
                </w:r>
              </w:hyperlink>
              <w:r w:rsidRPr="00C73594">
                <w:rPr>
                  <w:sz w:val="23"/>
                  <w:szCs w:val="23"/>
                </w:rPr>
                <w:t>. (Accessed 5</w:t>
              </w:r>
              <w:r w:rsidRPr="00C73594">
                <w:rPr>
                  <w:sz w:val="23"/>
                  <w:szCs w:val="23"/>
                  <w:vertAlign w:val="superscript"/>
                </w:rPr>
                <w:t>th</w:t>
              </w:r>
              <w:r w:rsidRPr="00C73594">
                <w:rPr>
                  <w:sz w:val="23"/>
                  <w:szCs w:val="23"/>
                </w:rPr>
                <w:t xml:space="preserve"> February 2024)</w:t>
              </w:r>
              <w:r w:rsidR="00C73594" w:rsidRPr="00C73594">
                <w:rPr>
                  <w:sz w:val="23"/>
                  <w:szCs w:val="23"/>
                </w:rPr>
                <w:t xml:space="preserve"> </w:t>
              </w:r>
            </w:p>
            <w:p w14:paraId="33120713" w14:textId="11BF66A7" w:rsidR="00C73594" w:rsidRPr="00C73594" w:rsidRDefault="00C73594" w:rsidP="00C73594">
              <w:pPr>
                <w:rPr>
                  <w:sz w:val="23"/>
                  <w:szCs w:val="23"/>
                </w:rPr>
              </w:pPr>
              <w:r w:rsidRPr="00C73594">
                <w:rPr>
                  <w:sz w:val="23"/>
                  <w:szCs w:val="23"/>
                </w:rPr>
                <w:t xml:space="preserve">Hewer, L (2023) </w:t>
              </w:r>
              <w:r w:rsidRPr="00C73594">
                <w:rPr>
                  <w:i/>
                  <w:iCs/>
                  <w:sz w:val="23"/>
                  <w:szCs w:val="23"/>
                </w:rPr>
                <w:t xml:space="preserve">Hoot Staging. </w:t>
              </w:r>
              <w:r w:rsidRPr="00C73594">
                <w:rPr>
                  <w:sz w:val="23"/>
                  <w:szCs w:val="23"/>
                </w:rPr>
                <w:t>Bluestone Resort. Narberth. (November 2023)</w:t>
              </w:r>
            </w:p>
            <w:p w14:paraId="02DA2E9C" w14:textId="55A63F64" w:rsidR="00142E49" w:rsidRPr="00C73594" w:rsidRDefault="00C73594" w:rsidP="00C73594">
              <w:pPr>
                <w:rPr>
                  <w:sz w:val="23"/>
                  <w:szCs w:val="23"/>
                </w:rPr>
              </w:pPr>
              <w:r w:rsidRPr="00C73594">
                <w:rPr>
                  <w:sz w:val="23"/>
                  <w:szCs w:val="23"/>
                </w:rPr>
                <w:t xml:space="preserve">Hewer, L (2023) </w:t>
              </w:r>
              <w:r w:rsidRPr="00C73594">
                <w:rPr>
                  <w:i/>
                  <w:iCs/>
                  <w:sz w:val="23"/>
                  <w:szCs w:val="23"/>
                </w:rPr>
                <w:t xml:space="preserve">Seasonal Backdrops. </w:t>
              </w:r>
              <w:r w:rsidRPr="00C73594">
                <w:rPr>
                  <w:sz w:val="23"/>
                  <w:szCs w:val="23"/>
                </w:rPr>
                <w:t>Bluestone Resort. Narberth. (November 2023)</w:t>
              </w:r>
            </w:p>
            <w:p w14:paraId="1D195BD3" w14:textId="77777777" w:rsidR="00C73594" w:rsidRPr="00C73594" w:rsidRDefault="00C73594" w:rsidP="00142E49">
              <w:pPr>
                <w:rPr>
                  <w:rFonts w:ascii="Source Sans Pro" w:hAnsi="Source Sans Pro"/>
                  <w:color w:val="3A3A3A"/>
                  <w:sz w:val="23"/>
                  <w:szCs w:val="23"/>
                  <w:shd w:val="clear" w:color="auto" w:fill="FFFFFF"/>
                </w:rPr>
              </w:pPr>
              <w:r w:rsidRPr="00C73594">
                <w:rPr>
                  <w:rFonts w:ascii="Source Sans Pro" w:hAnsi="Source Sans Pro"/>
                  <w:color w:val="3A3A3A"/>
                  <w:sz w:val="23"/>
                  <w:szCs w:val="23"/>
                  <w:shd w:val="clear" w:color="auto" w:fill="FFFFFF"/>
                </w:rPr>
                <w:t>Mitchell, Katie. (2009) </w:t>
              </w:r>
              <w:r w:rsidRPr="00C73594">
                <w:rPr>
                  <w:rFonts w:ascii="Source Sans Pro" w:hAnsi="Source Sans Pro"/>
                  <w:i/>
                  <w:iCs/>
                  <w:color w:val="3A3A3A"/>
                  <w:sz w:val="23"/>
                  <w:szCs w:val="23"/>
                  <w:shd w:val="clear" w:color="auto" w:fill="FFFFFF"/>
                </w:rPr>
                <w:t>The director’s craft</w:t>
              </w:r>
              <w:r w:rsidRPr="00C73594">
                <w:rPr>
                  <w:rFonts w:ascii="Arial" w:hAnsi="Arial" w:cs="Arial"/>
                  <w:i/>
                  <w:iCs/>
                  <w:color w:val="3A3A3A"/>
                  <w:sz w:val="23"/>
                  <w:szCs w:val="23"/>
                  <w:shd w:val="clear" w:color="auto" w:fill="FFFFFF"/>
                </w:rPr>
                <w:t> </w:t>
              </w:r>
              <w:r w:rsidRPr="00C73594">
                <w:rPr>
                  <w:rFonts w:ascii="Source Sans Pro" w:hAnsi="Source Sans Pro"/>
                  <w:i/>
                  <w:iCs/>
                  <w:color w:val="3A3A3A"/>
                  <w:sz w:val="23"/>
                  <w:szCs w:val="23"/>
                  <w:shd w:val="clear" w:color="auto" w:fill="FFFFFF"/>
                </w:rPr>
                <w:t>: a handbook for the theatre</w:t>
              </w:r>
              <w:r w:rsidRPr="00C73594">
                <w:rPr>
                  <w:rFonts w:ascii="Source Sans Pro" w:hAnsi="Source Sans Pro"/>
                  <w:color w:val="3A3A3A"/>
                  <w:sz w:val="23"/>
                  <w:szCs w:val="23"/>
                  <w:shd w:val="clear" w:color="auto" w:fill="FFFFFF"/>
                </w:rPr>
                <w:t>. London: Routledge.</w:t>
              </w:r>
            </w:p>
            <w:p w14:paraId="06095306" w14:textId="4A70DE03" w:rsidR="00142E49" w:rsidRPr="00C73594" w:rsidRDefault="00142E49" w:rsidP="00142E49">
              <w:pPr>
                <w:rPr>
                  <w:sz w:val="23"/>
                  <w:szCs w:val="23"/>
                </w:rPr>
              </w:pPr>
              <w:r w:rsidRPr="00C73594">
                <w:rPr>
                  <w:sz w:val="23"/>
                  <w:szCs w:val="23"/>
                </w:rPr>
                <w:t xml:space="preserve">Kohler, A. (2011) </w:t>
              </w:r>
              <w:r w:rsidRPr="00C73594">
                <w:rPr>
                  <w:i/>
                  <w:iCs/>
                  <w:sz w:val="23"/>
                  <w:szCs w:val="23"/>
                </w:rPr>
                <w:t xml:space="preserve">What is a Puppet?. </w:t>
              </w:r>
              <w:r w:rsidRPr="00C73594">
                <w:rPr>
                  <w:sz w:val="23"/>
                  <w:szCs w:val="23"/>
                </w:rPr>
                <w:t xml:space="preserve">Available at: </w:t>
              </w:r>
              <w:hyperlink r:id="rId15" w:history="1">
                <w:r w:rsidRPr="00C73594">
                  <w:rPr>
                    <w:rStyle w:val="Hyperlink"/>
                    <w:sz w:val="23"/>
                    <w:szCs w:val="23"/>
                  </w:rPr>
                  <w:t>What is a Puppet? (youtube.com)</w:t>
                </w:r>
              </w:hyperlink>
              <w:r w:rsidRPr="00C73594">
                <w:rPr>
                  <w:sz w:val="23"/>
                  <w:szCs w:val="23"/>
                </w:rPr>
                <w:t xml:space="preserve"> (Accessed 5</w:t>
              </w:r>
              <w:r w:rsidRPr="00C73594">
                <w:rPr>
                  <w:sz w:val="23"/>
                  <w:szCs w:val="23"/>
                  <w:vertAlign w:val="superscript"/>
                </w:rPr>
                <w:t>th</w:t>
              </w:r>
              <w:r w:rsidRPr="00C73594">
                <w:rPr>
                  <w:sz w:val="23"/>
                  <w:szCs w:val="23"/>
                </w:rPr>
                <w:t xml:space="preserve"> February 2024)</w:t>
              </w:r>
            </w:p>
            <w:p w14:paraId="06B46814" w14:textId="77777777" w:rsidR="00142E49" w:rsidRPr="00C73594" w:rsidRDefault="00142E49" w:rsidP="00142E49">
              <w:pPr>
                <w:rPr>
                  <w:sz w:val="23"/>
                  <w:szCs w:val="23"/>
                </w:rPr>
              </w:pPr>
              <w:r w:rsidRPr="00C73594">
                <w:rPr>
                  <w:sz w:val="23"/>
                  <w:szCs w:val="23"/>
                </w:rPr>
                <w:t xml:space="preserve">Stritch, D. (2016) </w:t>
              </w:r>
              <w:r w:rsidRPr="00C73594">
                <w:rPr>
                  <w:i/>
                  <w:iCs/>
                  <w:sz w:val="23"/>
                  <w:szCs w:val="23"/>
                </w:rPr>
                <w:t xml:space="preserve">Working in the Theatre: Puppets on Stage. </w:t>
              </w:r>
              <w:r w:rsidRPr="00C73594">
                <w:rPr>
                  <w:sz w:val="23"/>
                  <w:szCs w:val="23"/>
                </w:rPr>
                <w:t xml:space="preserve">Available at: </w:t>
              </w:r>
              <w:hyperlink r:id="rId16" w:history="1">
                <w:r w:rsidRPr="00C73594">
                  <w:rPr>
                    <w:rStyle w:val="Hyperlink"/>
                    <w:sz w:val="23"/>
                    <w:szCs w:val="23"/>
                  </w:rPr>
                  <w:t>Working in the Theatre: Puppets on Stage (youtube.com)</w:t>
                </w:r>
              </w:hyperlink>
              <w:r w:rsidRPr="00C73594">
                <w:rPr>
                  <w:sz w:val="23"/>
                  <w:szCs w:val="23"/>
                </w:rPr>
                <w:t>. (Accessed 5</w:t>
              </w:r>
              <w:r w:rsidRPr="00C73594">
                <w:rPr>
                  <w:sz w:val="23"/>
                  <w:szCs w:val="23"/>
                  <w:vertAlign w:val="superscript"/>
                </w:rPr>
                <w:t>th</w:t>
              </w:r>
              <w:r w:rsidRPr="00C73594">
                <w:rPr>
                  <w:sz w:val="23"/>
                  <w:szCs w:val="23"/>
                </w:rPr>
                <w:t xml:space="preserve"> February 2024)</w:t>
              </w:r>
            </w:p>
            <w:p w14:paraId="6F825A4D" w14:textId="77777777" w:rsidR="00C73594" w:rsidRPr="00C73594" w:rsidRDefault="00142E49" w:rsidP="00C73594">
              <w:pPr>
                <w:rPr>
                  <w:sz w:val="23"/>
                  <w:szCs w:val="23"/>
                </w:rPr>
              </w:pPr>
              <w:r w:rsidRPr="00C73594">
                <w:rPr>
                  <w:sz w:val="23"/>
                  <w:szCs w:val="23"/>
                </w:rPr>
                <w:t xml:space="preserve">Victoria &amp; Albert Museum. (2019). </w:t>
              </w:r>
              <w:r w:rsidRPr="00C73594">
                <w:rPr>
                  <w:i/>
                  <w:iCs/>
                  <w:sz w:val="23"/>
                  <w:szCs w:val="23"/>
                </w:rPr>
                <w:t xml:space="preserve">A history of puppets in Britain. </w:t>
              </w:r>
              <w:r w:rsidRPr="00C73594">
                <w:rPr>
                  <w:sz w:val="23"/>
                  <w:szCs w:val="23"/>
                </w:rPr>
                <w:t xml:space="preserve">Available at: </w:t>
              </w:r>
              <w:hyperlink r:id="rId17" w:anchor="vam_body" w:history="1">
                <w:r w:rsidRPr="00C73594">
                  <w:rPr>
                    <w:rStyle w:val="Hyperlink"/>
                    <w:sz w:val="23"/>
                    <w:szCs w:val="23"/>
                  </w:rPr>
                  <w:t>A history of puppets in Britain · V&amp;A (vam.ac.uk)</w:t>
                </w:r>
              </w:hyperlink>
              <w:r w:rsidRPr="00C73594">
                <w:rPr>
                  <w:sz w:val="23"/>
                  <w:szCs w:val="23"/>
                </w:rPr>
                <w:t>. (Accessed: February 5</w:t>
              </w:r>
              <w:r w:rsidRPr="00C73594">
                <w:rPr>
                  <w:sz w:val="23"/>
                  <w:szCs w:val="23"/>
                  <w:vertAlign w:val="superscript"/>
                </w:rPr>
                <w:t>th</w:t>
              </w:r>
              <w:r w:rsidRPr="00C73594">
                <w:rPr>
                  <w:sz w:val="23"/>
                  <w:szCs w:val="23"/>
                </w:rPr>
                <w:t xml:space="preserve"> 2024)</w:t>
              </w:r>
              <w:r w:rsidR="00C73594" w:rsidRPr="00C73594">
                <w:rPr>
                  <w:sz w:val="23"/>
                  <w:szCs w:val="23"/>
                </w:rPr>
                <w:t xml:space="preserve"> </w:t>
              </w:r>
            </w:p>
            <w:p w14:paraId="41C7B094" w14:textId="3CD4CAB2" w:rsidR="002930B2" w:rsidRPr="00C73594" w:rsidRDefault="00C73594" w:rsidP="002930B2">
              <w:pPr>
                <w:rPr>
                  <w:sz w:val="23"/>
                  <w:szCs w:val="23"/>
                </w:rPr>
              </w:pPr>
              <w:r w:rsidRPr="00C73594">
                <w:rPr>
                  <w:sz w:val="23"/>
                  <w:szCs w:val="23"/>
                </w:rPr>
                <w:t>Warren, J</w:t>
              </w:r>
              <w:r>
                <w:rPr>
                  <w:sz w:val="23"/>
                  <w:szCs w:val="23"/>
                </w:rPr>
                <w:t>ason</w:t>
              </w:r>
              <w:r w:rsidRPr="00C73594">
                <w:rPr>
                  <w:sz w:val="23"/>
                  <w:szCs w:val="23"/>
                </w:rPr>
                <w:t xml:space="preserve">. (2017) </w:t>
              </w:r>
              <w:r w:rsidRPr="00C73594">
                <w:rPr>
                  <w:i/>
                  <w:iCs/>
                  <w:sz w:val="23"/>
                  <w:szCs w:val="23"/>
                </w:rPr>
                <w:t xml:space="preserve">Creating Worlds-How to make immersive Theatre. </w:t>
              </w:r>
              <w:r w:rsidRPr="00C73594">
                <w:rPr>
                  <w:sz w:val="23"/>
                  <w:szCs w:val="23"/>
                </w:rPr>
                <w:t>London: Nick Hern Books.</w:t>
              </w:r>
            </w:p>
            <w:p w14:paraId="03408840" w14:textId="77777777" w:rsidR="00C73594" w:rsidRDefault="00142E49" w:rsidP="00C73594">
              <w:pPr>
                <w:rPr>
                  <w:sz w:val="23"/>
                  <w:szCs w:val="23"/>
                </w:rPr>
              </w:pPr>
              <w:r w:rsidRPr="00C73594">
                <w:rPr>
                  <w:sz w:val="23"/>
                  <w:szCs w:val="23"/>
                </w:rPr>
                <w:t xml:space="preserve">Woodsworth, S and Kaller, S and Mackinnon P . (2012) </w:t>
              </w:r>
              <w:r w:rsidRPr="00C73594">
                <w:rPr>
                  <w:i/>
                  <w:iCs/>
                  <w:sz w:val="23"/>
                  <w:szCs w:val="23"/>
                </w:rPr>
                <w:t xml:space="preserve">Directors: Process &amp; Collaboration (Working In The Theatre #410). </w:t>
              </w:r>
              <w:r w:rsidRPr="00C73594">
                <w:rPr>
                  <w:sz w:val="23"/>
                  <w:szCs w:val="23"/>
                </w:rPr>
                <w:t xml:space="preserve">Available at: </w:t>
              </w:r>
              <w:hyperlink r:id="rId18" w:history="1">
                <w:r w:rsidRPr="00C73594">
                  <w:rPr>
                    <w:rStyle w:val="Hyperlink"/>
                    <w:sz w:val="23"/>
                    <w:szCs w:val="23"/>
                  </w:rPr>
                  <w:t>The Motive and the Cue: Exclusive Clip | National Theatre Live (youtube.com)</w:t>
                </w:r>
              </w:hyperlink>
              <w:r w:rsidRPr="00C73594">
                <w:rPr>
                  <w:sz w:val="23"/>
                  <w:szCs w:val="23"/>
                </w:rPr>
                <w:t>. (Accessed: 5</w:t>
              </w:r>
              <w:r w:rsidRPr="00C73594">
                <w:rPr>
                  <w:sz w:val="23"/>
                  <w:szCs w:val="23"/>
                  <w:vertAlign w:val="superscript"/>
                </w:rPr>
                <w:t>th</w:t>
              </w:r>
              <w:r w:rsidRPr="00C73594">
                <w:rPr>
                  <w:sz w:val="23"/>
                  <w:szCs w:val="23"/>
                </w:rPr>
                <w:t xml:space="preserve"> February 2024)</w:t>
              </w:r>
              <w:r w:rsidR="00C73594" w:rsidRPr="00C73594">
                <w:rPr>
                  <w:sz w:val="23"/>
                  <w:szCs w:val="23"/>
                </w:rPr>
                <w:t xml:space="preserve"> </w:t>
              </w:r>
            </w:p>
            <w:p w14:paraId="7126BC9F" w14:textId="5DB7B965" w:rsidR="002930B2" w:rsidRPr="00C73594" w:rsidRDefault="00C73594" w:rsidP="00142E49">
              <w:pPr>
                <w:rPr>
                  <w:sz w:val="23"/>
                  <w:szCs w:val="23"/>
                </w:rPr>
              </w:pPr>
              <w:r w:rsidRPr="00C73594">
                <w:rPr>
                  <w:sz w:val="23"/>
                  <w:szCs w:val="23"/>
                </w:rPr>
                <w:t>Wyth</w:t>
              </w:r>
              <w:r>
                <w:rPr>
                  <w:sz w:val="23"/>
                  <w:szCs w:val="23"/>
                </w:rPr>
                <w:t>, L</w:t>
              </w:r>
              <w:r w:rsidRPr="00C73594">
                <w:rPr>
                  <w:sz w:val="23"/>
                  <w:szCs w:val="23"/>
                </w:rPr>
                <w:t xml:space="preserve"> (2019) </w:t>
              </w:r>
              <w:r w:rsidRPr="00C73594">
                <w:rPr>
                  <w:i/>
                  <w:iCs/>
                  <w:sz w:val="23"/>
                  <w:szCs w:val="23"/>
                </w:rPr>
                <w:t xml:space="preserve">Less is more. </w:t>
              </w:r>
              <w:r w:rsidRPr="00C73594">
                <w:rPr>
                  <w:sz w:val="23"/>
                  <w:szCs w:val="23"/>
                </w:rPr>
                <w:t xml:space="preserve">Available at: </w:t>
              </w:r>
              <w:hyperlink r:id="rId19" w:history="1">
                <w:r w:rsidRPr="00C73594">
                  <w:rPr>
                    <w:rStyle w:val="Hyperlink"/>
                    <w:sz w:val="23"/>
                    <w:szCs w:val="23"/>
                  </w:rPr>
                  <w:t>Advice for First-Time Theatre Directors - Dramatics Magazine</w:t>
                </w:r>
              </w:hyperlink>
              <w:r w:rsidRPr="00C73594">
                <w:rPr>
                  <w:sz w:val="23"/>
                  <w:szCs w:val="23"/>
                </w:rPr>
                <w:t>, (accessed: 29</w:t>
              </w:r>
              <w:r w:rsidRPr="00C73594">
                <w:rPr>
                  <w:sz w:val="23"/>
                  <w:szCs w:val="23"/>
                  <w:vertAlign w:val="superscript"/>
                </w:rPr>
                <w:t>th</w:t>
              </w:r>
              <w:r w:rsidRPr="00C73594">
                <w:rPr>
                  <w:sz w:val="23"/>
                  <w:szCs w:val="23"/>
                </w:rPr>
                <w:t xml:space="preserve"> January 2024)</w:t>
              </w:r>
            </w:p>
            <w:p w14:paraId="44DA0A01" w14:textId="77777777" w:rsidR="005C3943" w:rsidRPr="00C73594" w:rsidRDefault="005C3943" w:rsidP="00142E49">
              <w:pPr>
                <w:rPr>
                  <w:sz w:val="23"/>
                  <w:szCs w:val="23"/>
                </w:rPr>
              </w:pPr>
              <w:r w:rsidRPr="00C73594">
                <w:rPr>
                  <w:sz w:val="23"/>
                  <w:szCs w:val="23"/>
                </w:rPr>
                <w:t xml:space="preserve">Yakman, G. (2012) </w:t>
              </w:r>
              <w:r w:rsidRPr="00C73594">
                <w:rPr>
                  <w:i/>
                  <w:iCs/>
                  <w:sz w:val="23"/>
                  <w:szCs w:val="23"/>
                </w:rPr>
                <w:t xml:space="preserve">Georgette Yakman | STEAM - Learning That is Representative of the Whole World. </w:t>
              </w:r>
              <w:r w:rsidRPr="00C73594">
                <w:rPr>
                  <w:sz w:val="23"/>
                  <w:szCs w:val="23"/>
                </w:rPr>
                <w:t xml:space="preserve">Available at: </w:t>
              </w:r>
              <w:hyperlink r:id="rId20" w:history="1">
                <w:r w:rsidRPr="00C73594">
                  <w:rPr>
                    <w:rStyle w:val="Hyperlink"/>
                    <w:sz w:val="23"/>
                    <w:szCs w:val="23"/>
                  </w:rPr>
                  <w:t>Georgette Yakman | STEAM - Learning That is Representative of the Whole World (youtube.com)</w:t>
                </w:r>
              </w:hyperlink>
              <w:r w:rsidRPr="00C73594">
                <w:rPr>
                  <w:sz w:val="23"/>
                  <w:szCs w:val="23"/>
                </w:rPr>
                <w:t xml:space="preserve"> (Accessed: 19</w:t>
              </w:r>
              <w:r w:rsidRPr="00C73594">
                <w:rPr>
                  <w:sz w:val="23"/>
                  <w:szCs w:val="23"/>
                  <w:vertAlign w:val="superscript"/>
                </w:rPr>
                <w:t>th</w:t>
              </w:r>
              <w:r w:rsidRPr="00C73594">
                <w:rPr>
                  <w:sz w:val="23"/>
                  <w:szCs w:val="23"/>
                </w:rPr>
                <w:t xml:space="preserve"> February 2024)</w:t>
              </w:r>
            </w:p>
            <w:p w14:paraId="5004F8F8" w14:textId="1D23F3E7" w:rsidR="00840A3E" w:rsidRDefault="00000000" w:rsidP="00142E49"/>
          </w:sdtContent>
        </w:sdt>
      </w:sdtContent>
    </w:sdt>
    <w:p w14:paraId="45E20A41" w14:textId="77777777" w:rsidR="007F4838" w:rsidRPr="007F4838" w:rsidRDefault="007F4838" w:rsidP="000D394F"/>
    <w:sectPr w:rsidR="007F4838" w:rsidRPr="007F48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28D25" w14:textId="77777777" w:rsidR="004B54E0" w:rsidRDefault="004B54E0" w:rsidP="00026A4A">
      <w:pPr>
        <w:spacing w:after="0" w:line="240" w:lineRule="auto"/>
      </w:pPr>
      <w:r>
        <w:separator/>
      </w:r>
    </w:p>
  </w:endnote>
  <w:endnote w:type="continuationSeparator" w:id="0">
    <w:p w14:paraId="2AFC316C" w14:textId="77777777" w:rsidR="004B54E0" w:rsidRDefault="004B54E0" w:rsidP="00026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5564C" w14:textId="77777777" w:rsidR="004B54E0" w:rsidRDefault="004B54E0" w:rsidP="00026A4A">
      <w:pPr>
        <w:spacing w:after="0" w:line="240" w:lineRule="auto"/>
      </w:pPr>
      <w:r>
        <w:separator/>
      </w:r>
    </w:p>
  </w:footnote>
  <w:footnote w:type="continuationSeparator" w:id="0">
    <w:p w14:paraId="2F6B093D" w14:textId="77777777" w:rsidR="004B54E0" w:rsidRDefault="004B54E0" w:rsidP="00026A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41086"/>
    <w:multiLevelType w:val="hybridMultilevel"/>
    <w:tmpl w:val="10504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2762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94F"/>
    <w:rsid w:val="00021BD3"/>
    <w:rsid w:val="00026A4A"/>
    <w:rsid w:val="00096B25"/>
    <w:rsid w:val="000D394F"/>
    <w:rsid w:val="000D5C1C"/>
    <w:rsid w:val="000E13F9"/>
    <w:rsid w:val="000E7B60"/>
    <w:rsid w:val="00102CF8"/>
    <w:rsid w:val="001276C1"/>
    <w:rsid w:val="00142E49"/>
    <w:rsid w:val="0014796D"/>
    <w:rsid w:val="001647B4"/>
    <w:rsid w:val="00184709"/>
    <w:rsid w:val="001C4DDE"/>
    <w:rsid w:val="002930B2"/>
    <w:rsid w:val="002B4D30"/>
    <w:rsid w:val="00367DFE"/>
    <w:rsid w:val="00400FD1"/>
    <w:rsid w:val="004030AD"/>
    <w:rsid w:val="00413502"/>
    <w:rsid w:val="00416604"/>
    <w:rsid w:val="004202CC"/>
    <w:rsid w:val="004207B0"/>
    <w:rsid w:val="00423183"/>
    <w:rsid w:val="00472233"/>
    <w:rsid w:val="00486814"/>
    <w:rsid w:val="004A1C6E"/>
    <w:rsid w:val="004B54E0"/>
    <w:rsid w:val="00552581"/>
    <w:rsid w:val="0055396F"/>
    <w:rsid w:val="0056078F"/>
    <w:rsid w:val="0058201F"/>
    <w:rsid w:val="005A631E"/>
    <w:rsid w:val="005A6C76"/>
    <w:rsid w:val="005B198A"/>
    <w:rsid w:val="005C3943"/>
    <w:rsid w:val="005C7274"/>
    <w:rsid w:val="00616A36"/>
    <w:rsid w:val="00643683"/>
    <w:rsid w:val="00645A8E"/>
    <w:rsid w:val="006474A8"/>
    <w:rsid w:val="00680746"/>
    <w:rsid w:val="006871CE"/>
    <w:rsid w:val="006900B1"/>
    <w:rsid w:val="006A28EB"/>
    <w:rsid w:val="006D29E0"/>
    <w:rsid w:val="006D5E89"/>
    <w:rsid w:val="00705309"/>
    <w:rsid w:val="00712FF1"/>
    <w:rsid w:val="00725A43"/>
    <w:rsid w:val="00784258"/>
    <w:rsid w:val="007A5558"/>
    <w:rsid w:val="007A7208"/>
    <w:rsid w:val="007B1256"/>
    <w:rsid w:val="007D05EA"/>
    <w:rsid w:val="007E2CDB"/>
    <w:rsid w:val="007F4838"/>
    <w:rsid w:val="008248FD"/>
    <w:rsid w:val="00840A3E"/>
    <w:rsid w:val="0085186A"/>
    <w:rsid w:val="00855F1A"/>
    <w:rsid w:val="00856B9E"/>
    <w:rsid w:val="008B4B68"/>
    <w:rsid w:val="008D0BBE"/>
    <w:rsid w:val="008F5DB8"/>
    <w:rsid w:val="00930DE2"/>
    <w:rsid w:val="00961868"/>
    <w:rsid w:val="00986626"/>
    <w:rsid w:val="00995828"/>
    <w:rsid w:val="009C3BBC"/>
    <w:rsid w:val="00A2352F"/>
    <w:rsid w:val="00A54C75"/>
    <w:rsid w:val="00A564E3"/>
    <w:rsid w:val="00AD0587"/>
    <w:rsid w:val="00AD436F"/>
    <w:rsid w:val="00AD5DC1"/>
    <w:rsid w:val="00AD6534"/>
    <w:rsid w:val="00BA14AF"/>
    <w:rsid w:val="00C32F53"/>
    <w:rsid w:val="00C36271"/>
    <w:rsid w:val="00C64DDC"/>
    <w:rsid w:val="00C73594"/>
    <w:rsid w:val="00C90CE7"/>
    <w:rsid w:val="00CE0355"/>
    <w:rsid w:val="00CF20FB"/>
    <w:rsid w:val="00D1501F"/>
    <w:rsid w:val="00D60942"/>
    <w:rsid w:val="00D81AF6"/>
    <w:rsid w:val="00D82652"/>
    <w:rsid w:val="00D94348"/>
    <w:rsid w:val="00DC7A1E"/>
    <w:rsid w:val="00DE13E1"/>
    <w:rsid w:val="00E33D7B"/>
    <w:rsid w:val="00E425AB"/>
    <w:rsid w:val="00E54CC5"/>
    <w:rsid w:val="00EB6B1B"/>
    <w:rsid w:val="00EE6256"/>
    <w:rsid w:val="00EF39F8"/>
    <w:rsid w:val="00F13D4F"/>
    <w:rsid w:val="00F56722"/>
    <w:rsid w:val="00F8439B"/>
    <w:rsid w:val="00F94A57"/>
    <w:rsid w:val="00F95453"/>
    <w:rsid w:val="00FB3932"/>
    <w:rsid w:val="00FF5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45E2E"/>
  <w15:chartTrackingRefBased/>
  <w15:docId w15:val="{968DB85B-95B1-45CC-ACE3-9EB40164E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A3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2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55396F"/>
    <w:rPr>
      <w:color w:val="0000FF"/>
      <w:u w:val="single"/>
    </w:rPr>
  </w:style>
  <w:style w:type="paragraph" w:styleId="Header">
    <w:name w:val="header"/>
    <w:basedOn w:val="Normal"/>
    <w:link w:val="HeaderChar"/>
    <w:uiPriority w:val="99"/>
    <w:unhideWhenUsed/>
    <w:rsid w:val="00026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A4A"/>
  </w:style>
  <w:style w:type="paragraph" w:styleId="Footer">
    <w:name w:val="footer"/>
    <w:basedOn w:val="Normal"/>
    <w:link w:val="FooterChar"/>
    <w:uiPriority w:val="99"/>
    <w:unhideWhenUsed/>
    <w:rsid w:val="00026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A4A"/>
  </w:style>
  <w:style w:type="character" w:styleId="FollowedHyperlink">
    <w:name w:val="FollowedHyperlink"/>
    <w:basedOn w:val="DefaultParagraphFont"/>
    <w:uiPriority w:val="99"/>
    <w:semiHidden/>
    <w:unhideWhenUsed/>
    <w:rsid w:val="00367DFE"/>
    <w:rPr>
      <w:color w:val="954F72" w:themeColor="followedHyperlink"/>
      <w:u w:val="single"/>
    </w:rPr>
  </w:style>
  <w:style w:type="character" w:customStyle="1" w:styleId="Heading1Char">
    <w:name w:val="Heading 1 Char"/>
    <w:basedOn w:val="DefaultParagraphFont"/>
    <w:link w:val="Heading1"/>
    <w:uiPriority w:val="9"/>
    <w:rsid w:val="00840A3E"/>
    <w:rPr>
      <w:rFonts w:asciiTheme="majorHAnsi" w:eastAsiaTheme="majorEastAsia" w:hAnsiTheme="majorHAnsi" w:cstheme="majorBidi"/>
      <w:color w:val="2F5496" w:themeColor="accent1" w:themeShade="BF"/>
      <w:kern w:val="0"/>
      <w:sz w:val="32"/>
      <w:szCs w:val="32"/>
      <w:lang w:val="en-US"/>
      <w14:ligatures w14:val="none"/>
    </w:rPr>
  </w:style>
  <w:style w:type="paragraph" w:styleId="ListParagraph">
    <w:name w:val="List Paragraph"/>
    <w:basedOn w:val="Normal"/>
    <w:uiPriority w:val="34"/>
    <w:qFormat/>
    <w:rsid w:val="00840A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41880">
      <w:bodyDiv w:val="1"/>
      <w:marLeft w:val="0"/>
      <w:marRight w:val="0"/>
      <w:marTop w:val="0"/>
      <w:marBottom w:val="0"/>
      <w:divBdr>
        <w:top w:val="none" w:sz="0" w:space="0" w:color="auto"/>
        <w:left w:val="none" w:sz="0" w:space="0" w:color="auto"/>
        <w:bottom w:val="none" w:sz="0" w:space="0" w:color="auto"/>
        <w:right w:val="none" w:sz="0" w:space="0" w:color="auto"/>
      </w:divBdr>
    </w:div>
    <w:div w:id="362827500">
      <w:bodyDiv w:val="1"/>
      <w:marLeft w:val="0"/>
      <w:marRight w:val="0"/>
      <w:marTop w:val="0"/>
      <w:marBottom w:val="0"/>
      <w:divBdr>
        <w:top w:val="none" w:sz="0" w:space="0" w:color="auto"/>
        <w:left w:val="none" w:sz="0" w:space="0" w:color="auto"/>
        <w:bottom w:val="none" w:sz="0" w:space="0" w:color="auto"/>
        <w:right w:val="none" w:sz="0" w:space="0" w:color="auto"/>
      </w:divBdr>
    </w:div>
    <w:div w:id="932669066">
      <w:bodyDiv w:val="1"/>
      <w:marLeft w:val="0"/>
      <w:marRight w:val="0"/>
      <w:marTop w:val="0"/>
      <w:marBottom w:val="0"/>
      <w:divBdr>
        <w:top w:val="none" w:sz="0" w:space="0" w:color="auto"/>
        <w:left w:val="none" w:sz="0" w:space="0" w:color="auto"/>
        <w:bottom w:val="none" w:sz="0" w:space="0" w:color="auto"/>
        <w:right w:val="none" w:sz="0" w:space="0" w:color="auto"/>
      </w:divBdr>
    </w:div>
    <w:div w:id="977418612">
      <w:bodyDiv w:val="1"/>
      <w:marLeft w:val="0"/>
      <w:marRight w:val="0"/>
      <w:marTop w:val="0"/>
      <w:marBottom w:val="0"/>
      <w:divBdr>
        <w:top w:val="none" w:sz="0" w:space="0" w:color="auto"/>
        <w:left w:val="none" w:sz="0" w:space="0" w:color="auto"/>
        <w:bottom w:val="none" w:sz="0" w:space="0" w:color="auto"/>
        <w:right w:val="none" w:sz="0" w:space="0" w:color="auto"/>
      </w:divBdr>
    </w:div>
    <w:div w:id="1184830241">
      <w:bodyDiv w:val="1"/>
      <w:marLeft w:val="0"/>
      <w:marRight w:val="0"/>
      <w:marTop w:val="0"/>
      <w:marBottom w:val="0"/>
      <w:divBdr>
        <w:top w:val="none" w:sz="0" w:space="0" w:color="auto"/>
        <w:left w:val="none" w:sz="0" w:space="0" w:color="auto"/>
        <w:bottom w:val="none" w:sz="0" w:space="0" w:color="auto"/>
        <w:right w:val="none" w:sz="0" w:space="0" w:color="auto"/>
      </w:divBdr>
    </w:div>
    <w:div w:id="1299260678">
      <w:bodyDiv w:val="1"/>
      <w:marLeft w:val="0"/>
      <w:marRight w:val="0"/>
      <w:marTop w:val="0"/>
      <w:marBottom w:val="0"/>
      <w:divBdr>
        <w:top w:val="none" w:sz="0" w:space="0" w:color="auto"/>
        <w:left w:val="none" w:sz="0" w:space="0" w:color="auto"/>
        <w:bottom w:val="none" w:sz="0" w:space="0" w:color="auto"/>
        <w:right w:val="none" w:sz="0" w:space="0" w:color="auto"/>
      </w:divBdr>
    </w:div>
    <w:div w:id="1394810071">
      <w:bodyDiv w:val="1"/>
      <w:marLeft w:val="0"/>
      <w:marRight w:val="0"/>
      <w:marTop w:val="0"/>
      <w:marBottom w:val="0"/>
      <w:divBdr>
        <w:top w:val="none" w:sz="0" w:space="0" w:color="auto"/>
        <w:left w:val="none" w:sz="0" w:space="0" w:color="auto"/>
        <w:bottom w:val="none" w:sz="0" w:space="0" w:color="auto"/>
        <w:right w:val="none" w:sz="0" w:space="0" w:color="auto"/>
      </w:divBdr>
    </w:div>
    <w:div w:id="1807625519">
      <w:bodyDiv w:val="1"/>
      <w:marLeft w:val="0"/>
      <w:marRight w:val="0"/>
      <w:marTop w:val="0"/>
      <w:marBottom w:val="0"/>
      <w:divBdr>
        <w:top w:val="none" w:sz="0" w:space="0" w:color="auto"/>
        <w:left w:val="none" w:sz="0" w:space="0" w:color="auto"/>
        <w:bottom w:val="none" w:sz="0" w:space="0" w:color="auto"/>
        <w:right w:val="none" w:sz="0" w:space="0" w:color="auto"/>
      </w:divBdr>
    </w:div>
    <w:div w:id="1816943700">
      <w:bodyDiv w:val="1"/>
      <w:marLeft w:val="0"/>
      <w:marRight w:val="0"/>
      <w:marTop w:val="0"/>
      <w:marBottom w:val="0"/>
      <w:divBdr>
        <w:top w:val="none" w:sz="0" w:space="0" w:color="auto"/>
        <w:left w:val="none" w:sz="0" w:space="0" w:color="auto"/>
        <w:bottom w:val="none" w:sz="0" w:space="0" w:color="auto"/>
        <w:right w:val="none" w:sz="0" w:space="0" w:color="auto"/>
      </w:divBdr>
    </w:div>
    <w:div w:id="2013415361">
      <w:bodyDiv w:val="1"/>
      <w:marLeft w:val="0"/>
      <w:marRight w:val="0"/>
      <w:marTop w:val="0"/>
      <w:marBottom w:val="0"/>
      <w:divBdr>
        <w:top w:val="none" w:sz="0" w:space="0" w:color="auto"/>
        <w:left w:val="none" w:sz="0" w:space="0" w:color="auto"/>
        <w:bottom w:val="none" w:sz="0" w:space="0" w:color="auto"/>
        <w:right w:val="none" w:sz="0" w:space="0" w:color="auto"/>
      </w:divBdr>
    </w:div>
    <w:div w:id="202265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IxaXb_16cSY" TargetMode="External"/><Relationship Id="rId18" Type="http://schemas.openxmlformats.org/officeDocument/2006/relationships/hyperlink" Target="https://www.youtube.com/watch?v=-x-4S9IN9Q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youtube.com/watch?v=vXT3gPef8zo" TargetMode="External"/><Relationship Id="rId17" Type="http://schemas.openxmlformats.org/officeDocument/2006/relationships/hyperlink" Target="https://www.vam.ac.uk/articles/a-history-of-puppets-in-britain" TargetMode="External"/><Relationship Id="rId2" Type="http://schemas.openxmlformats.org/officeDocument/2006/relationships/numbering" Target="numbering.xml"/><Relationship Id="rId16" Type="http://schemas.openxmlformats.org/officeDocument/2006/relationships/hyperlink" Target="https://www.youtube.com/watch?v=EXqqhHkDE4o" TargetMode="External"/><Relationship Id="rId20" Type="http://schemas.openxmlformats.org/officeDocument/2006/relationships/hyperlink" Target="https://www.youtube.com/watch?v=QtjuALN4qr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yfs.info/articles.html/teaching-and-learning/the-benefits-of-introducing-stem-in-the-early-years-r401/" TargetMode="External"/><Relationship Id="rId5" Type="http://schemas.openxmlformats.org/officeDocument/2006/relationships/webSettings" Target="webSettings.xml"/><Relationship Id="rId15" Type="http://schemas.openxmlformats.org/officeDocument/2006/relationships/hyperlink" Target="https://www.youtube.com/watch?v=MYIAv07Dfa8" TargetMode="External"/><Relationship Id="rId10" Type="http://schemas.openxmlformats.org/officeDocument/2006/relationships/hyperlink" Target="https://www.youtube.com/watch?v=AiFGATFzgfU" TargetMode="External"/><Relationship Id="rId19" Type="http://schemas.openxmlformats.org/officeDocument/2006/relationships/hyperlink" Target="https://dramatics.org/less-is-mo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EXqqhHkDE4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E76E2-4780-4B24-A3C0-DCBF4C115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23410</TotalTime>
  <Pages>20</Pages>
  <Words>9040</Words>
  <Characters>51530</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Plant</dc:creator>
  <cp:keywords/>
  <dc:description/>
  <cp:lastModifiedBy>Ryan Plant</cp:lastModifiedBy>
  <cp:revision>22</cp:revision>
  <dcterms:created xsi:type="dcterms:W3CDTF">2023-12-04T09:00:00Z</dcterms:created>
  <dcterms:modified xsi:type="dcterms:W3CDTF">2024-03-18T16:28:00Z</dcterms:modified>
</cp:coreProperties>
</file>