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CB5B04">
        <w:rPr>
          <w:rFonts w:ascii="Arial" w:hAnsi="Arial" w:cs="Arial"/>
          <w:sz w:val="22"/>
          <w:szCs w:val="22"/>
        </w:rPr>
        <w:t>lead</w:t>
      </w:r>
      <w:r w:rsidRPr="00CB5B04">
        <w:rPr>
          <w:rFonts w:ascii="Arial" w:hAnsi="Arial" w:cs="Arial"/>
          <w:sz w:val="22"/>
          <w:szCs w:val="22"/>
        </w:rPr>
        <w:t xml:space="preserve"> researcher.</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114E34B4"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r w:rsidR="00CB5B04" w:rsidRPr="003C7DED">
        <w:rPr>
          <w:rFonts w:ascii="Arial" w:hAnsi="Arial" w:cs="Arial"/>
          <w:color w:val="000000" w:themeColor="text1"/>
          <w:sz w:val="22"/>
          <w:szCs w:val="22"/>
        </w:rPr>
        <w:t>form,</w:t>
      </w:r>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9F5F95">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9F5F95">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9F5F9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9F5F9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9F5F9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9F5F9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9F5F95">
            <w:pPr>
              <w:autoSpaceDE w:val="0"/>
              <w:autoSpaceDN w:val="0"/>
              <w:adjustRightInd w:val="0"/>
              <w:jc w:val="center"/>
              <w:rPr>
                <w:rFonts w:ascii="Arial" w:hAnsi="Arial" w:cs="Arial"/>
                <w:b/>
                <w:sz w:val="22"/>
                <w:szCs w:val="22"/>
              </w:rPr>
            </w:pPr>
          </w:p>
          <w:p w14:paraId="4872105B" w14:textId="77777777" w:rsidR="00E12CE5" w:rsidRPr="003C7DED" w:rsidRDefault="00E12CE5" w:rsidP="009F5F95">
            <w:pPr>
              <w:autoSpaceDE w:val="0"/>
              <w:autoSpaceDN w:val="0"/>
              <w:adjustRightInd w:val="0"/>
              <w:jc w:val="center"/>
              <w:rPr>
                <w:rFonts w:ascii="Arial" w:hAnsi="Arial" w:cs="Arial"/>
                <w:b/>
                <w:sz w:val="22"/>
                <w:szCs w:val="22"/>
              </w:rPr>
            </w:pPr>
          </w:p>
          <w:p w14:paraId="27B368FB" w14:textId="0B9B4623" w:rsidR="00E12CE5" w:rsidRPr="003C7DED" w:rsidRDefault="00E12CE5" w:rsidP="009F5F9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9F5F95">
        <w:trPr>
          <w:trHeight w:val="439"/>
        </w:trPr>
        <w:tc>
          <w:tcPr>
            <w:tcW w:w="559" w:type="dxa"/>
            <w:shd w:val="clear" w:color="auto" w:fill="F2F2F2" w:themeFill="background1" w:themeFillShade="F2"/>
            <w:vAlign w:val="center"/>
          </w:tcPr>
          <w:p w14:paraId="297C9B6B" w14:textId="77777777" w:rsidR="00A80868" w:rsidRPr="003C7DED" w:rsidRDefault="00A80868" w:rsidP="009F5F95">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9F5F95">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480B8C5" w:rsidR="00A80868" w:rsidRPr="003C7DED" w:rsidRDefault="00037B9F" w:rsidP="009F5F95">
            <w:pPr>
              <w:rPr>
                <w:rFonts w:ascii="Arial" w:hAnsi="Arial" w:cs="Arial"/>
                <w:sz w:val="22"/>
                <w:szCs w:val="22"/>
              </w:rPr>
            </w:pPr>
            <w:r w:rsidRPr="00037B9F">
              <w:rPr>
                <w:rFonts w:ascii="Arial" w:hAnsi="Arial" w:cs="Arial"/>
                <w:sz w:val="22"/>
                <w:szCs w:val="22"/>
              </w:rPr>
              <w:t>Naga Nandini Morla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9F5F95">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9F5F95">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9F5F95">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9F5F95">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9F5F95">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9F5F95">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9F5F95">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9F5F95">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9F5F95">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9F5F95">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9D7DEF5" w:rsidR="00B60A98" w:rsidRPr="003C7DED" w:rsidRDefault="008D0EC9" w:rsidP="009F5F95">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9F5F95">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9F5F95">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9F5F95">
        <w:trPr>
          <w:cantSplit/>
          <w:trHeight w:val="334"/>
        </w:trPr>
        <w:tc>
          <w:tcPr>
            <w:tcW w:w="559" w:type="dxa"/>
            <w:shd w:val="clear" w:color="auto" w:fill="F2F2F2" w:themeFill="background1" w:themeFillShade="F2"/>
            <w:vAlign w:val="center"/>
          </w:tcPr>
          <w:p w14:paraId="703E5AB0" w14:textId="77777777" w:rsidR="00A80868" w:rsidRPr="003C7DED" w:rsidRDefault="00A80868" w:rsidP="009F5F95">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9F5F95">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17D2439" w:rsidR="00A80868" w:rsidRPr="003C7DED" w:rsidRDefault="00C6582F" w:rsidP="009F5F95">
            <w:pPr>
              <w:rPr>
                <w:rFonts w:ascii="Arial" w:hAnsi="Arial" w:cs="Arial"/>
                <w:sz w:val="22"/>
                <w:szCs w:val="22"/>
              </w:rPr>
            </w:pPr>
            <w:r>
              <w:rPr>
                <w:rFonts w:ascii="Arial" w:hAnsi="Arial" w:cs="Arial"/>
                <w:sz w:val="22"/>
                <w:szCs w:val="22"/>
              </w:rPr>
              <w:t>Business Management</w:t>
            </w:r>
          </w:p>
          <w:p w14:paraId="422C415A" w14:textId="77777777" w:rsidR="00A80868" w:rsidRPr="003C7DED" w:rsidRDefault="00A80868" w:rsidP="009F5F95">
            <w:pPr>
              <w:rPr>
                <w:rFonts w:ascii="Arial" w:hAnsi="Arial" w:cs="Arial"/>
                <w:sz w:val="22"/>
                <w:szCs w:val="22"/>
              </w:rPr>
            </w:pPr>
          </w:p>
        </w:tc>
      </w:tr>
      <w:tr w:rsidR="00A80868" w:rsidRPr="003C7DED" w14:paraId="699C939A" w14:textId="77777777" w:rsidTr="009F5F95">
        <w:trPr>
          <w:cantSplit/>
          <w:trHeight w:val="340"/>
        </w:trPr>
        <w:tc>
          <w:tcPr>
            <w:tcW w:w="559" w:type="dxa"/>
            <w:shd w:val="clear" w:color="auto" w:fill="F2F2F2" w:themeFill="background1" w:themeFillShade="F2"/>
            <w:vAlign w:val="center"/>
          </w:tcPr>
          <w:p w14:paraId="7C551EE3" w14:textId="77777777" w:rsidR="00A80868" w:rsidRPr="003C7DED" w:rsidRDefault="00A80868" w:rsidP="009F5F95">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9F5F95">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9F5F95">
            <w:pPr>
              <w:rPr>
                <w:rFonts w:ascii="Arial" w:hAnsi="Arial" w:cs="Arial"/>
                <w:sz w:val="22"/>
                <w:szCs w:val="22"/>
              </w:rPr>
            </w:pPr>
          </w:p>
          <w:p w14:paraId="078738D9" w14:textId="5CB38094" w:rsidR="00A80868" w:rsidRPr="003C7DED" w:rsidRDefault="00C6582F" w:rsidP="009F5F95">
            <w:pPr>
              <w:rPr>
                <w:rFonts w:ascii="Arial" w:hAnsi="Arial" w:cs="Arial"/>
                <w:sz w:val="22"/>
                <w:szCs w:val="22"/>
              </w:rPr>
            </w:pPr>
            <w:r w:rsidRPr="00C6582F">
              <w:rPr>
                <w:rFonts w:ascii="Arial" w:hAnsi="Arial" w:cs="Arial"/>
                <w:sz w:val="22"/>
                <w:szCs w:val="22"/>
              </w:rPr>
              <w:t>UWTSD SWANSEA SA1</w:t>
            </w:r>
          </w:p>
        </w:tc>
      </w:tr>
      <w:tr w:rsidR="00A80868" w:rsidRPr="003C7DED" w14:paraId="338D2907" w14:textId="77777777" w:rsidTr="009F5F95">
        <w:trPr>
          <w:cantSplit/>
          <w:trHeight w:val="340"/>
        </w:trPr>
        <w:tc>
          <w:tcPr>
            <w:tcW w:w="559" w:type="dxa"/>
            <w:shd w:val="clear" w:color="auto" w:fill="F2F2F2" w:themeFill="background1" w:themeFillShade="F2"/>
            <w:vAlign w:val="center"/>
          </w:tcPr>
          <w:p w14:paraId="36D772AE" w14:textId="77777777" w:rsidR="00A80868" w:rsidRPr="003C7DED" w:rsidRDefault="00A80868" w:rsidP="009F5F95">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9F5F95">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9F5F95">
            <w:pPr>
              <w:rPr>
                <w:rFonts w:ascii="Arial" w:hAnsi="Arial" w:cs="Arial"/>
                <w:sz w:val="22"/>
                <w:szCs w:val="22"/>
              </w:rPr>
            </w:pPr>
          </w:p>
          <w:p w14:paraId="143AEC6F" w14:textId="4A5F4CD8" w:rsidR="00A80868" w:rsidRPr="003C7DED" w:rsidRDefault="00C6582F" w:rsidP="009F5F95">
            <w:pPr>
              <w:rPr>
                <w:rFonts w:ascii="Arial" w:hAnsi="Arial" w:cs="Arial"/>
                <w:sz w:val="22"/>
                <w:szCs w:val="22"/>
              </w:rPr>
            </w:pPr>
            <w:r>
              <w:rPr>
                <w:rFonts w:ascii="Arial" w:hAnsi="Arial" w:cs="Arial"/>
                <w:sz w:val="22"/>
                <w:szCs w:val="22"/>
              </w:rPr>
              <w:t>morlanaganandini@gmail.com</w:t>
            </w:r>
          </w:p>
        </w:tc>
      </w:tr>
      <w:tr w:rsidR="00A80868" w:rsidRPr="003C7DED" w14:paraId="023300CA" w14:textId="77777777" w:rsidTr="009F5F95">
        <w:trPr>
          <w:cantSplit/>
          <w:trHeight w:val="340"/>
        </w:trPr>
        <w:tc>
          <w:tcPr>
            <w:tcW w:w="559" w:type="dxa"/>
            <w:shd w:val="clear" w:color="auto" w:fill="F2F2F2" w:themeFill="background1" w:themeFillShade="F2"/>
            <w:vAlign w:val="center"/>
          </w:tcPr>
          <w:p w14:paraId="496BCF0E" w14:textId="77777777" w:rsidR="00A80868" w:rsidRPr="003C7DED" w:rsidRDefault="00A80868" w:rsidP="009F5F95">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9F5F95">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9F5F95">
            <w:pPr>
              <w:rPr>
                <w:rFonts w:ascii="Arial" w:hAnsi="Arial" w:cs="Arial"/>
                <w:sz w:val="22"/>
                <w:szCs w:val="22"/>
              </w:rPr>
            </w:pPr>
          </w:p>
          <w:p w14:paraId="578E1E73" w14:textId="30403CB8" w:rsidR="00A80868" w:rsidRPr="003C7DED" w:rsidRDefault="00C6582F" w:rsidP="009F5F95">
            <w:pPr>
              <w:rPr>
                <w:rFonts w:ascii="Arial" w:hAnsi="Arial" w:cs="Arial"/>
                <w:sz w:val="22"/>
                <w:szCs w:val="22"/>
              </w:rPr>
            </w:pPr>
            <w:r>
              <w:rPr>
                <w:rFonts w:ascii="Arial" w:hAnsi="Arial" w:cs="Arial"/>
                <w:sz w:val="22"/>
                <w:szCs w:val="22"/>
              </w:rPr>
              <w:t>07352687462</w:t>
            </w:r>
          </w:p>
        </w:tc>
      </w:tr>
      <w:tr w:rsidR="0069797A" w:rsidRPr="003C7DED" w14:paraId="06EF4490" w14:textId="77777777" w:rsidTr="009F5F95">
        <w:trPr>
          <w:cantSplit/>
          <w:trHeight w:val="340"/>
        </w:trPr>
        <w:tc>
          <w:tcPr>
            <w:tcW w:w="559" w:type="dxa"/>
            <w:shd w:val="clear" w:color="auto" w:fill="F2F2F2" w:themeFill="background1" w:themeFillShade="F2"/>
            <w:vAlign w:val="center"/>
          </w:tcPr>
          <w:p w14:paraId="0B7DD2EE" w14:textId="3BC54606" w:rsidR="0069797A" w:rsidRPr="003C7DED" w:rsidRDefault="0069797A" w:rsidP="009F5F95">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9F5F95">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665196A" w:rsidR="0069797A" w:rsidRPr="00037B9F" w:rsidRDefault="00037B9F" w:rsidP="009F5F95">
            <w:pPr>
              <w:rPr>
                <w:rFonts w:ascii="Arial" w:hAnsi="Arial" w:cs="Arial"/>
                <w:sz w:val="24"/>
                <w:szCs w:val="24"/>
              </w:rPr>
            </w:pPr>
            <w:r w:rsidRPr="00037B9F">
              <w:rPr>
                <w:sz w:val="24"/>
                <w:szCs w:val="24"/>
              </w:rPr>
              <w:t xml:space="preserve">An Investigation into the Relationship Between Remote Work Flexibility, Employee Job Satisfaction and Motivation Levels among Hybrid and Remote Employees in the Hospitality and IT Sectors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9F5F95">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9F5F95">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D124716" w:rsidR="0069797A" w:rsidRPr="003C7DED" w:rsidRDefault="00C6582F" w:rsidP="009F5F95">
            <w:pPr>
              <w:rPr>
                <w:rFonts w:ascii="Arial" w:hAnsi="Arial" w:cs="Arial"/>
                <w:sz w:val="22"/>
                <w:szCs w:val="22"/>
              </w:rPr>
            </w:pPr>
            <w:r>
              <w:rPr>
                <w:rFonts w:ascii="Arial" w:hAnsi="Arial" w:cs="Arial"/>
                <w:sz w:val="22"/>
                <w:szCs w:val="22"/>
              </w:rPr>
              <w:t>June 2026</w:t>
            </w:r>
          </w:p>
          <w:p w14:paraId="16818C1F" w14:textId="77777777" w:rsidR="0069797A" w:rsidRPr="003C7DED" w:rsidRDefault="0069797A" w:rsidP="009F5F95">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9F5F95">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CE7AE90" w:rsidR="0069797A" w:rsidRPr="003C7DED" w:rsidRDefault="00C6582F" w:rsidP="009F5F95">
            <w:pPr>
              <w:rPr>
                <w:rFonts w:ascii="Arial" w:hAnsi="Arial" w:cs="Arial"/>
                <w:sz w:val="22"/>
                <w:szCs w:val="22"/>
              </w:rPr>
            </w:pPr>
            <w:r>
              <w:rPr>
                <w:rFonts w:ascii="Arial" w:hAnsi="Arial" w:cs="Arial"/>
                <w:sz w:val="22"/>
                <w:szCs w:val="22"/>
              </w:rPr>
              <w:t>September 2026</w:t>
            </w:r>
          </w:p>
          <w:p w14:paraId="12C50A3A" w14:textId="262FE56F" w:rsidR="0069797A" w:rsidRPr="003C7DED" w:rsidRDefault="0069797A" w:rsidP="009F5F95">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9F5F95">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9F5F95">
        <w:trPr>
          <w:trHeight w:val="513"/>
        </w:trPr>
        <w:tc>
          <w:tcPr>
            <w:tcW w:w="559" w:type="dxa"/>
            <w:shd w:val="clear" w:color="auto" w:fill="F2F2F2" w:themeFill="background1" w:themeFillShade="F2"/>
            <w:vAlign w:val="center"/>
          </w:tcPr>
          <w:p w14:paraId="4EB9F194" w14:textId="17114067" w:rsidR="00A80868" w:rsidRPr="003C7DED" w:rsidRDefault="0069797A" w:rsidP="009F5F95">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9F5F95">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CBFFD79" w:rsidR="00A80868" w:rsidRPr="003C7DED" w:rsidRDefault="00C6582F" w:rsidP="009F5F95">
            <w:pPr>
              <w:rPr>
                <w:rFonts w:ascii="Arial" w:hAnsi="Arial" w:cs="Arial"/>
                <w:sz w:val="22"/>
                <w:szCs w:val="22"/>
              </w:rPr>
            </w:pPr>
            <w:r>
              <w:rPr>
                <w:rFonts w:ascii="Arial" w:hAnsi="Arial" w:cs="Arial"/>
                <w:sz w:val="22"/>
                <w:szCs w:val="22"/>
              </w:rPr>
              <w:t>2505085</w:t>
            </w:r>
          </w:p>
        </w:tc>
      </w:tr>
      <w:tr w:rsidR="00A80868" w:rsidRPr="003C7DED" w14:paraId="786AE436" w14:textId="77777777" w:rsidTr="009F5F95">
        <w:trPr>
          <w:trHeight w:val="549"/>
        </w:trPr>
        <w:tc>
          <w:tcPr>
            <w:tcW w:w="559" w:type="dxa"/>
            <w:shd w:val="clear" w:color="auto" w:fill="F2F2F2" w:themeFill="background1" w:themeFillShade="F2"/>
            <w:vAlign w:val="center"/>
          </w:tcPr>
          <w:p w14:paraId="0B9C3C37" w14:textId="3A85A67D" w:rsidR="00A80868" w:rsidRPr="003C7DED" w:rsidRDefault="0069797A" w:rsidP="009F5F95">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9F5F95">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845B31B" w:rsidR="00A80868" w:rsidRPr="003C7DED" w:rsidRDefault="00C6582F" w:rsidP="009F5F95">
            <w:pPr>
              <w:rPr>
                <w:rFonts w:ascii="Arial" w:hAnsi="Arial" w:cs="Arial"/>
                <w:sz w:val="22"/>
                <w:szCs w:val="22"/>
              </w:rPr>
            </w:pPr>
            <w:r>
              <w:rPr>
                <w:rFonts w:ascii="Arial" w:hAnsi="Arial" w:cs="Arial"/>
                <w:sz w:val="22"/>
                <w:szCs w:val="22"/>
              </w:rPr>
              <w:t>Master of Business Administration</w:t>
            </w:r>
          </w:p>
        </w:tc>
      </w:tr>
      <w:tr w:rsidR="00A80868" w:rsidRPr="003C7DED" w14:paraId="37DE387E" w14:textId="77777777" w:rsidTr="009F5F95">
        <w:trPr>
          <w:trHeight w:val="557"/>
        </w:trPr>
        <w:tc>
          <w:tcPr>
            <w:tcW w:w="559" w:type="dxa"/>
            <w:shd w:val="clear" w:color="auto" w:fill="F2F2F2" w:themeFill="background1" w:themeFillShade="F2"/>
            <w:vAlign w:val="center"/>
          </w:tcPr>
          <w:p w14:paraId="37C1E0A8" w14:textId="3726EB0E" w:rsidR="00A80868" w:rsidRPr="003C7DED" w:rsidRDefault="0069797A" w:rsidP="009F5F95">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9F5F95">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0FE1A88" w:rsidR="00A80868" w:rsidRPr="003C7DED" w:rsidRDefault="00C6582F" w:rsidP="009F5F95">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9F5F95">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9F5F95">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E87F985" w:rsidR="00886A02" w:rsidRPr="003C7DED" w:rsidRDefault="008D0EC9" w:rsidP="009F5F95">
            <w:pPr>
              <w:autoSpaceDE w:val="0"/>
              <w:autoSpaceDN w:val="0"/>
              <w:adjustRightInd w:val="0"/>
              <w:jc w:val="center"/>
              <w:rPr>
                <w:rFonts w:ascii="Arial" w:hAnsi="Arial" w:cs="Arial"/>
                <w:b/>
                <w:sz w:val="22"/>
                <w:szCs w:val="22"/>
              </w:rPr>
            </w:pPr>
            <w:r>
              <w:rPr>
                <w:rFonts w:ascii="Arial" w:hAnsi="Arial" w:cs="Arial"/>
                <w:b/>
                <w:sz w:val="22"/>
                <w:szCs w:val="22"/>
              </w:rPr>
              <w:t>N</w:t>
            </w:r>
            <w:r w:rsidR="00886A02" w:rsidRPr="003C7DED">
              <w:rPr>
                <w:rFonts w:ascii="Arial" w:hAnsi="Arial" w:cs="Arial"/>
                <w:b/>
                <w:sz w:val="22"/>
                <w:szCs w:val="22"/>
              </w:rPr>
              <w:t>O</w:t>
            </w:r>
          </w:p>
        </w:tc>
        <w:tc>
          <w:tcPr>
            <w:tcW w:w="1838" w:type="dxa"/>
            <w:shd w:val="clear" w:color="auto" w:fill="D9F2D0" w:themeFill="accent6" w:themeFillTint="33"/>
            <w:vAlign w:val="center"/>
          </w:tcPr>
          <w:p w14:paraId="4D0686EF" w14:textId="77777777" w:rsidR="00886A02" w:rsidRPr="003C7DED" w:rsidRDefault="00886A0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9F5F95">
        <w:trPr>
          <w:trHeight w:val="729"/>
        </w:trPr>
        <w:tc>
          <w:tcPr>
            <w:tcW w:w="562" w:type="dxa"/>
            <w:shd w:val="clear" w:color="auto" w:fill="F2F2F2" w:themeFill="background1" w:themeFillShade="F2"/>
            <w:vAlign w:val="center"/>
          </w:tcPr>
          <w:p w14:paraId="1A3FFC20" w14:textId="77777777" w:rsidR="00A35E44" w:rsidRPr="003C7DED" w:rsidRDefault="00A35E44" w:rsidP="009F5F9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9F5F95">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9F5F9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9F5F9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9F5F9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9F5F9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9F5F95">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BEA3426" w:rsidR="00F150A6" w:rsidRPr="003C7DED" w:rsidRDefault="00C020C3"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9F5F95">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96493D7" w:rsidR="00F150A6" w:rsidRPr="003C7DED" w:rsidRDefault="00C020C3" w:rsidP="009F5F95">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74FDC34" w:rsidR="00F150A6" w:rsidRPr="003C7DED" w:rsidRDefault="00C020C3"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136D11C1" w:rsidR="00F150A6" w:rsidRPr="003C7DED" w:rsidRDefault="00C6582F"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67D47252" w:rsidR="00F150A6" w:rsidRPr="003C7DED" w:rsidRDefault="007A7191" w:rsidP="009F5F95">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w:t>
            </w:r>
            <w:r w:rsidR="009F5F95">
              <w:rPr>
                <w:rFonts w:ascii="Arial" w:hAnsi="Arial" w:cs="Arial"/>
                <w:i/>
                <w:iCs/>
                <w:sz w:val="22"/>
                <w:szCs w:val="22"/>
              </w:rPr>
              <w:t xml:space="preserve">rch is taking place outside </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478C390A" w:rsidR="00F150A6" w:rsidRPr="003C7DED" w:rsidRDefault="00C6582F"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9F5F95">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9F5F95">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48F89DCE" w:rsidR="00F150A6" w:rsidRPr="003C7DED" w:rsidRDefault="00C6582F"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9F5F95">
        <w:tc>
          <w:tcPr>
            <w:tcW w:w="562" w:type="dxa"/>
            <w:shd w:val="clear" w:color="auto" w:fill="F2F2F2" w:themeFill="background1" w:themeFillShade="F2"/>
            <w:vAlign w:val="center"/>
          </w:tcPr>
          <w:p w14:paraId="1FA7C52A" w14:textId="77777777" w:rsidR="00A54125" w:rsidRPr="003C7DED" w:rsidRDefault="00A54125" w:rsidP="009F5F9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9F5F95">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9F5F95">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9F5F95">
        <w:trPr>
          <w:trHeight w:val="729"/>
        </w:trPr>
        <w:tc>
          <w:tcPr>
            <w:tcW w:w="562" w:type="dxa"/>
            <w:shd w:val="clear" w:color="auto" w:fill="F2F2F2" w:themeFill="background1" w:themeFillShade="F2"/>
            <w:vAlign w:val="center"/>
          </w:tcPr>
          <w:p w14:paraId="0E85309C" w14:textId="77777777" w:rsidR="00A35E44" w:rsidRPr="003C7DED" w:rsidRDefault="00A35E44" w:rsidP="009F5F9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9F5F95">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9F5F9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9F5F9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9F5F9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9F5F9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9F5F95">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9F5F95">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9F5F95">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7E4D92B" w14:textId="4A146862" w:rsidR="003F1A54" w:rsidRPr="00C020C3" w:rsidRDefault="00C020C3" w:rsidP="009F5F95">
            <w:pPr>
              <w:rPr>
                <w:sz w:val="24"/>
                <w:szCs w:val="24"/>
              </w:rPr>
            </w:pPr>
            <w:r w:rsidRPr="00C020C3">
              <w:rPr>
                <w:sz w:val="24"/>
                <w:szCs w:val="24"/>
              </w:rPr>
              <w:t>The aim of this research is to investigate and compare the relationship between remote work flexibility, employee job satisfaction, and motivation levels among hybrid and remote employees in the Hosp</w:t>
            </w:r>
            <w:r w:rsidR="009F5F95">
              <w:rPr>
                <w:sz w:val="24"/>
                <w:szCs w:val="24"/>
              </w:rPr>
              <w:t>itality and IT sectors</w:t>
            </w:r>
            <w:r w:rsidRPr="00C020C3">
              <w:rPr>
                <w:sz w:val="24"/>
                <w:szCs w:val="24"/>
              </w:rPr>
              <w:t xml:space="preserve">. </w:t>
            </w:r>
          </w:p>
          <w:p w14:paraId="74F73268" w14:textId="77777777" w:rsidR="00C020C3" w:rsidRPr="00C020C3" w:rsidRDefault="00C020C3" w:rsidP="009F5F95">
            <w:pPr>
              <w:rPr>
                <w:b/>
                <w:bCs/>
                <w:sz w:val="24"/>
                <w:szCs w:val="24"/>
              </w:rPr>
            </w:pPr>
            <w:r w:rsidRPr="00C020C3">
              <w:rPr>
                <w:b/>
                <w:bCs/>
                <w:sz w:val="24"/>
                <w:szCs w:val="24"/>
              </w:rPr>
              <w:t>Objectives</w:t>
            </w:r>
          </w:p>
          <w:p w14:paraId="4A55BD96" w14:textId="0B8AA412" w:rsidR="00C020C3" w:rsidRPr="00C020C3" w:rsidRDefault="00C020C3" w:rsidP="00C020C3">
            <w:pPr>
              <w:pStyle w:val="ListParagraph"/>
              <w:numPr>
                <w:ilvl w:val="0"/>
                <w:numId w:val="25"/>
              </w:numPr>
              <w:rPr>
                <w:sz w:val="24"/>
                <w:szCs w:val="24"/>
              </w:rPr>
            </w:pPr>
            <w:r w:rsidRPr="00C020C3">
              <w:rPr>
                <w:sz w:val="24"/>
                <w:szCs w:val="24"/>
              </w:rPr>
              <w:t>To examine and compare the relationship between remote work flexibility and employee job satisfaction among hybrid and remote employees in the Hosp</w:t>
            </w:r>
            <w:r w:rsidR="009F5F95">
              <w:rPr>
                <w:sz w:val="24"/>
                <w:szCs w:val="24"/>
              </w:rPr>
              <w:t>itality and IT sectors</w:t>
            </w:r>
            <w:r w:rsidRPr="00C020C3">
              <w:rPr>
                <w:sz w:val="24"/>
                <w:szCs w:val="24"/>
              </w:rPr>
              <w:t xml:space="preserve">. </w:t>
            </w:r>
          </w:p>
          <w:p w14:paraId="5656FC6E" w14:textId="5026CE59" w:rsidR="00C020C3" w:rsidRPr="00C020C3" w:rsidRDefault="00C020C3" w:rsidP="00C020C3">
            <w:pPr>
              <w:pStyle w:val="ListParagraph"/>
              <w:numPr>
                <w:ilvl w:val="0"/>
                <w:numId w:val="25"/>
              </w:numPr>
              <w:rPr>
                <w:sz w:val="24"/>
                <w:szCs w:val="24"/>
              </w:rPr>
            </w:pPr>
            <w:r w:rsidRPr="00C020C3">
              <w:rPr>
                <w:sz w:val="24"/>
                <w:szCs w:val="24"/>
              </w:rPr>
              <w:t>To investigate and compare the relationship between remote work flexibility and employee motivation levels among hybrid and remote employees in the Hosp</w:t>
            </w:r>
            <w:r w:rsidR="009F5F95">
              <w:rPr>
                <w:sz w:val="24"/>
                <w:szCs w:val="24"/>
              </w:rPr>
              <w:t>itality and IT sectors</w:t>
            </w:r>
            <w:r w:rsidRPr="00C020C3">
              <w:rPr>
                <w:sz w:val="24"/>
                <w:szCs w:val="24"/>
              </w:rPr>
              <w:t xml:space="preserve">. </w:t>
            </w:r>
          </w:p>
          <w:p w14:paraId="621EF91A" w14:textId="77777777" w:rsidR="00C020C3" w:rsidRPr="00C020C3" w:rsidRDefault="00C020C3" w:rsidP="00C020C3">
            <w:pPr>
              <w:pStyle w:val="ListParagraph"/>
              <w:numPr>
                <w:ilvl w:val="0"/>
                <w:numId w:val="25"/>
              </w:numPr>
              <w:rPr>
                <w:sz w:val="24"/>
                <w:szCs w:val="24"/>
              </w:rPr>
            </w:pPr>
            <w:r w:rsidRPr="00C020C3">
              <w:rPr>
                <w:sz w:val="24"/>
                <w:szCs w:val="24"/>
              </w:rPr>
              <w:t xml:space="preserve">To identify and compare the aspects of remote work flexibility, including work-life balance, autonomy, communication, and organisational support, that influence employee job satisfaction and motivation within the Hospitality and IT sectors. </w:t>
            </w:r>
          </w:p>
          <w:p w14:paraId="42765645" w14:textId="77777777" w:rsidR="00C020C3" w:rsidRPr="00C020C3" w:rsidRDefault="00C020C3" w:rsidP="00C020C3">
            <w:pPr>
              <w:pStyle w:val="ListParagraph"/>
              <w:numPr>
                <w:ilvl w:val="0"/>
                <w:numId w:val="25"/>
              </w:numPr>
              <w:rPr>
                <w:b/>
                <w:bCs/>
                <w:sz w:val="24"/>
                <w:szCs w:val="24"/>
              </w:rPr>
            </w:pPr>
            <w:r w:rsidRPr="00C020C3">
              <w:rPr>
                <w:sz w:val="24"/>
                <w:szCs w:val="24"/>
              </w:rPr>
              <w:t xml:space="preserve">To evaluate the moderating factors that influence the relationship between remote work flexibility, job satisfaction, and motivation levels within the Hospitality and IT sectors. </w:t>
            </w:r>
          </w:p>
          <w:p w14:paraId="1F851057" w14:textId="7C28C0B8" w:rsidR="00C020C3" w:rsidRPr="00C020C3" w:rsidRDefault="00C020C3" w:rsidP="00C020C3">
            <w:pPr>
              <w:pStyle w:val="ListParagraph"/>
              <w:numPr>
                <w:ilvl w:val="0"/>
                <w:numId w:val="25"/>
              </w:numPr>
              <w:rPr>
                <w:b/>
                <w:bCs/>
                <w:sz w:val="24"/>
                <w:szCs w:val="24"/>
              </w:rPr>
            </w:pPr>
            <w:r w:rsidRPr="00C020C3">
              <w:rPr>
                <w:sz w:val="24"/>
                <w:szCs w:val="24"/>
              </w:rPr>
              <w:t>To provide recommendations to organisations on how to improve work flexibility practices in order to increase employee job satisfaction and motivation levels.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9F5F95">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08EE2F8" w14:textId="77777777" w:rsidR="003F1A54" w:rsidRPr="003C7DED" w:rsidRDefault="003F1A54" w:rsidP="009F5F95">
            <w:pPr>
              <w:rPr>
                <w:rFonts w:ascii="Arial" w:hAnsi="Arial" w:cs="Arial"/>
                <w:color w:val="808080"/>
                <w:sz w:val="18"/>
                <w:szCs w:val="18"/>
              </w:rPr>
            </w:pPr>
          </w:p>
          <w:p w14:paraId="21B84ECF" w14:textId="47435D91" w:rsidR="00E306C9" w:rsidRPr="00E306C9" w:rsidRDefault="00E306C9" w:rsidP="00E306C9">
            <w:pPr>
              <w:rPr>
                <w:sz w:val="24"/>
                <w:szCs w:val="24"/>
              </w:rPr>
            </w:pPr>
            <w:r w:rsidRPr="00E306C9">
              <w:rPr>
                <w:sz w:val="24"/>
                <w:szCs w:val="24"/>
              </w:rPr>
              <w:t>This research investigates the impact of remote work flexibility on employee job satisfaction and motivation among hybrid and remote employees in the Hospitality and IT sectors. Drawing on Herzberg’s Two-Factor Theory, the Job Demands-Resources (JD-R) Model, Self-Determination Theory, and the Job Characteristics Model, the study examines how factors such as autonomy, communication, work-life balance, and organisational support influence employee experiences. By comparing an industry that is highly compatible with remote working (IT) with one that is less dependent on remote work (Hospitality), the research addresses a gap in existing knowledge and provides new insights into sector-specific outcomes. The study is timely given the continued growth of hybrid and remote working arrangements and has the potential to inform organisational policies that enhance employee wellbeing, productivity, retention, and overall organisational performance.</w:t>
            </w:r>
          </w:p>
          <w:p w14:paraId="54A60189" w14:textId="57C2DAD9" w:rsidR="003F1A54" w:rsidRPr="00C020C3" w:rsidRDefault="003F1A54" w:rsidP="009F5F95">
            <w:pPr>
              <w:rPr>
                <w:sz w:val="24"/>
                <w:szCs w:val="24"/>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9F5F95">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9F5F95">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56CDDB39" w14:textId="070CDF1B" w:rsidR="00E306C9" w:rsidRPr="00E306C9" w:rsidRDefault="00E306C9" w:rsidP="00E306C9">
            <w:pPr>
              <w:ind w:firstLine="720"/>
              <w:rPr>
                <w:rFonts w:ascii="Arial" w:hAnsi="Arial" w:cs="Arial"/>
                <w:sz w:val="22"/>
                <w:szCs w:val="22"/>
              </w:rPr>
            </w:pPr>
            <w:r w:rsidRPr="00E306C9">
              <w:rPr>
                <w:rFonts w:ascii="Arial" w:hAnsi="Arial" w:cs="Arial"/>
                <w:sz w:val="22"/>
                <w:szCs w:val="22"/>
              </w:rPr>
              <w:t>This study adopts a quantitative comparative design to examine the relationship between remote work flexibility, job satisfaction, and motivation among hybrid and remote employees in the Hospitality and IT sectors. Data will be collected through an online questionnaire using five-point Likert-scale items measuring remote work flexibility, job satisfaction, motivation, work-life balance, communication, and organisational support. Job satisfaction measures will be informed by Herzberg’s Two-Factor Theory, while motivation items will be based on Self-Determination Theory (autonomy, competence, and relatedness).</w:t>
            </w:r>
          </w:p>
          <w:p w14:paraId="325FF26C" w14:textId="77777777" w:rsidR="00E306C9" w:rsidRPr="00E306C9" w:rsidRDefault="00E306C9" w:rsidP="00E306C9">
            <w:pPr>
              <w:ind w:firstLine="720"/>
              <w:rPr>
                <w:rFonts w:ascii="Arial" w:hAnsi="Arial" w:cs="Arial"/>
                <w:sz w:val="22"/>
                <w:szCs w:val="22"/>
              </w:rPr>
            </w:pPr>
            <w:r w:rsidRPr="00E306C9">
              <w:rPr>
                <w:rFonts w:ascii="Arial" w:hAnsi="Arial" w:cs="Arial"/>
                <w:sz w:val="22"/>
                <w:szCs w:val="22"/>
              </w:rPr>
              <w:t>Approximately 150–200 employees will be recruited through LinkedIn, professional networks, and industry contacts. The Hospitality and IT sectors were selected because they differ significantly in their dependence on remote working, allowing meaningful comparison. A pilot test involving 10–15 employees from the target sectors will be conducted to improve questionnaire clarity and reliability.</w:t>
            </w:r>
          </w:p>
          <w:p w14:paraId="25E3F579" w14:textId="77777777" w:rsidR="00E306C9" w:rsidRPr="00E306C9" w:rsidRDefault="00E306C9" w:rsidP="00E306C9">
            <w:pPr>
              <w:ind w:firstLine="720"/>
              <w:rPr>
                <w:rFonts w:ascii="Arial" w:hAnsi="Arial" w:cs="Arial"/>
                <w:sz w:val="22"/>
                <w:szCs w:val="22"/>
              </w:rPr>
            </w:pPr>
            <w:r w:rsidRPr="00E306C9">
              <w:rPr>
                <w:rFonts w:ascii="Arial" w:hAnsi="Arial" w:cs="Arial"/>
                <w:sz w:val="22"/>
                <w:szCs w:val="22"/>
              </w:rPr>
              <w:t>Data will be analysed using SPSS through descriptive statistics, correlation, regression, and comparative analysis. Reliability will be assessed using Cronbach’s alpha. Low response rates will be mitigated through multiple recruitment channels and reminder messages. Findings will inform evidence-based flexible working practices.</w:t>
            </w:r>
          </w:p>
          <w:p w14:paraId="7B8FD3D4" w14:textId="77777777" w:rsidR="00401CCA" w:rsidRPr="008D0EC9" w:rsidRDefault="00401CCA" w:rsidP="00401CCA">
            <w:pPr>
              <w:rPr>
                <w:rFonts w:ascii="Arial" w:hAnsi="Arial" w:cs="Arial"/>
                <w:color w:val="4EA72E" w:themeColor="accent6"/>
                <w:sz w:val="22"/>
                <w:szCs w:val="22"/>
                <w:lang w:val="en-US"/>
              </w:rPr>
            </w:pPr>
          </w:p>
          <w:p w14:paraId="1C2B5857" w14:textId="77777777" w:rsidR="003F1A54" w:rsidRPr="003C7DED" w:rsidRDefault="003F1A54" w:rsidP="009F5F95">
            <w:pPr>
              <w:rPr>
                <w:rFonts w:ascii="Arial" w:hAnsi="Arial" w:cs="Arial"/>
                <w:sz w:val="22"/>
                <w:szCs w:val="22"/>
              </w:rPr>
            </w:pPr>
          </w:p>
          <w:p w14:paraId="45E8B681" w14:textId="77777777" w:rsidR="003F1A54" w:rsidRPr="003C7DED" w:rsidRDefault="003F1A54" w:rsidP="009F5F95">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9F5F95">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9F5F95">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1437D8C" w14:textId="0C13BD0A" w:rsidR="00C24193" w:rsidRDefault="00E97A18" w:rsidP="00C24193">
            <w:pPr>
              <w:rPr>
                <w:bCs/>
                <w:sz w:val="24"/>
                <w:szCs w:val="24"/>
              </w:rPr>
            </w:pPr>
            <w:r w:rsidRPr="00E97A18">
              <w:rPr>
                <w:bCs/>
                <w:sz w:val="24"/>
                <w:szCs w:val="24"/>
              </w:rPr>
              <w:t>• United Kingdom (online research environment)</w:t>
            </w:r>
            <w:r w:rsidRPr="00E97A18">
              <w:rPr>
                <w:bCs/>
                <w:sz w:val="24"/>
                <w:szCs w:val="24"/>
              </w:rPr>
              <w:br/>
              <w:t xml:space="preserve">• Remote and hybrid workplaces </w:t>
            </w:r>
            <w:r w:rsidR="009F5F95">
              <w:rPr>
                <w:bCs/>
                <w:sz w:val="24"/>
                <w:szCs w:val="24"/>
              </w:rPr>
              <w:t xml:space="preserve">within the Hospitality sector </w:t>
            </w:r>
            <w:r w:rsidRPr="00E97A18">
              <w:rPr>
                <w:bCs/>
                <w:sz w:val="24"/>
                <w:szCs w:val="24"/>
              </w:rPr>
              <w:br/>
              <w:t>• Remote and hybrid workplace</w:t>
            </w:r>
            <w:r w:rsidR="009F5F95">
              <w:rPr>
                <w:bCs/>
                <w:sz w:val="24"/>
                <w:szCs w:val="24"/>
              </w:rPr>
              <w:t xml:space="preserve">s within the IT sector </w:t>
            </w:r>
            <w:r w:rsidRPr="00E97A18">
              <w:rPr>
                <w:bCs/>
                <w:sz w:val="24"/>
                <w:szCs w:val="24"/>
              </w:rPr>
              <w:br/>
              <w:t xml:space="preserve">• </w:t>
            </w:r>
            <w:r w:rsidR="00C24193" w:rsidRPr="00C24193">
              <w:rPr>
                <w:bCs/>
                <w:sz w:val="24"/>
                <w:szCs w:val="24"/>
              </w:rPr>
              <w:t>LinkedIn and professional networking platforms used for participant recruitment</w:t>
            </w:r>
          </w:p>
          <w:p w14:paraId="179930BC" w14:textId="15342247" w:rsidR="00E97A18" w:rsidRPr="00C24193" w:rsidRDefault="00C24193" w:rsidP="00C24193">
            <w:pPr>
              <w:rPr>
                <w:bCs/>
                <w:sz w:val="24"/>
                <w:szCs w:val="24"/>
              </w:rPr>
            </w:pPr>
            <w:r w:rsidRPr="00C24193">
              <w:rPr>
                <w:bCs/>
                <w:sz w:val="24"/>
                <w:szCs w:val="24"/>
              </w:rPr>
              <w:t>Google Forms used for online questionnaire distribution and data collection</w:t>
            </w:r>
          </w:p>
          <w:p w14:paraId="69B5749C" w14:textId="18FF76CE" w:rsidR="003F1A54" w:rsidRPr="003C7DED" w:rsidRDefault="003F1A54" w:rsidP="009F5F95">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9F5F95">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48E7061D" w:rsidR="00E35762" w:rsidRPr="003C7DED" w:rsidRDefault="00E35762" w:rsidP="009F5F95">
            <w:pPr>
              <w:autoSpaceDE w:val="0"/>
              <w:autoSpaceDN w:val="0"/>
              <w:adjustRightInd w:val="0"/>
              <w:rPr>
                <w:rFonts w:ascii="Arial" w:hAnsi="Arial" w:cs="Arial"/>
                <w:sz w:val="22"/>
                <w:szCs w:val="22"/>
              </w:rPr>
            </w:pPr>
            <w:r w:rsidRPr="003C7DED">
              <w:rPr>
                <w:rFonts w:ascii="Arial" w:hAnsi="Arial" w:cs="Arial"/>
                <w:sz w:val="22"/>
                <w:szCs w:val="22"/>
              </w:rPr>
              <w:t>Will any of your research</w:t>
            </w:r>
            <w:r w:rsidR="009F5F95">
              <w:rPr>
                <w:rFonts w:ascii="Arial" w:hAnsi="Arial" w:cs="Arial"/>
                <w:sz w:val="22"/>
                <w:szCs w:val="22"/>
              </w:rPr>
              <w:t xml:space="preserve"> be undertaken outside</w:t>
            </w:r>
            <w:r w:rsidRPr="003C7DED">
              <w:rPr>
                <w:rFonts w:ascii="Arial" w:hAnsi="Arial" w:cs="Arial"/>
                <w:sz w:val="22"/>
                <w:szCs w:val="22"/>
              </w:rPr>
              <w:t>?</w:t>
            </w:r>
          </w:p>
        </w:tc>
        <w:tc>
          <w:tcPr>
            <w:tcW w:w="992" w:type="dxa"/>
            <w:shd w:val="clear" w:color="auto" w:fill="F2F2F2" w:themeFill="background1" w:themeFillShade="F2"/>
            <w:vAlign w:val="center"/>
          </w:tcPr>
          <w:p w14:paraId="09147589" w14:textId="77777777" w:rsidR="00E35762" w:rsidRPr="003C7DED" w:rsidRDefault="00E3576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9F5F95">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9F5F95">
        <w:trPr>
          <w:trHeight w:val="729"/>
        </w:trPr>
        <w:tc>
          <w:tcPr>
            <w:tcW w:w="562" w:type="dxa"/>
            <w:shd w:val="clear" w:color="auto" w:fill="F2F2F2" w:themeFill="background1" w:themeFillShade="F2"/>
            <w:vAlign w:val="center"/>
          </w:tcPr>
          <w:p w14:paraId="41C4A12B" w14:textId="50AA3E3D" w:rsidR="00A35E44" w:rsidRPr="003C7DED" w:rsidRDefault="006151A9" w:rsidP="009F5F95">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9F5F95">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9F5F9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9F5F9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9F5F9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9F5F9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9F5F95">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2F5414F4"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63AFD05"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E440F87"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F7A7FA2"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00D293A"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BEB3CE5"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81A8DDD"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3563A88"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8863589"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19D2D9F"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A251ADB"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92E2140"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E0486D1"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7E86A58"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4524341"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147CBD7"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4B50A2C" w:rsidR="00BD363F"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773EFC80" w14:textId="55A6CCBF" w:rsidR="003F1A54" w:rsidRPr="003C7DED" w:rsidRDefault="003F1A54" w:rsidP="009F5F95">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9F5F95">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9F5F95">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9F5F95">
        <w:tc>
          <w:tcPr>
            <w:tcW w:w="562" w:type="dxa"/>
            <w:shd w:val="clear" w:color="auto" w:fill="F2F2F2" w:themeFill="background1" w:themeFillShade="F2"/>
            <w:vAlign w:val="center"/>
          </w:tcPr>
          <w:p w14:paraId="122A9F38" w14:textId="77777777" w:rsidR="003014CE" w:rsidRPr="003C7DED" w:rsidRDefault="003014CE" w:rsidP="009F5F9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9F5F95">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9F5F95">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9F5F95">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9F5F95">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9F5F95">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9F5F95">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1FF5AF3B" w:rsidR="00BD363F" w:rsidRPr="003C7DED" w:rsidRDefault="005A3084" w:rsidP="009F5F95">
            <w:pPr>
              <w:rPr>
                <w:rFonts w:ascii="Arial" w:hAnsi="Arial" w:cs="Arial"/>
                <w:b/>
                <w:sz w:val="22"/>
                <w:szCs w:val="22"/>
              </w:rPr>
            </w:pPr>
            <w:r w:rsidRPr="005A3084">
              <w:rPr>
                <w:rFonts w:ascii="Arial" w:hAnsi="Arial" w:cs="Arial"/>
                <w:sz w:val="22"/>
                <w:szCs w:val="22"/>
              </w:rPr>
              <w:t>Approximately 150–200 participants will be recruited, with an effort to obtain a broadly balanced representation from the Hospitality and IT sectors (approximately 75–100 participants per sector). This sample size is considered sufficient for quantitative analysis, including descriptive statistics, correlation analysis, and multiple regression, while remaining achievable within the project timeframe. Convenience sampling, supported by snowball sampling, has been selected because it provides practical access to hybrid and remote employees who may otherwise be difficult to reach. The comparative nature of the study requires adequate representation from both sectors to support meaningful analysis of differences in job satisfaction and motivation.</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9F5F95">
            <w:pPr>
              <w:rPr>
                <w:rFonts w:ascii="Arial" w:hAnsi="Arial" w:cs="Arial"/>
                <w:sz w:val="22"/>
                <w:szCs w:val="22"/>
              </w:rPr>
            </w:pPr>
          </w:p>
          <w:p w14:paraId="44CA0AF4" w14:textId="0798DCDC" w:rsidR="00BD363F" w:rsidRPr="00B84833" w:rsidRDefault="005A3084" w:rsidP="009F5F95">
            <w:pPr>
              <w:rPr>
                <w:rFonts w:ascii="Arial" w:hAnsi="Arial" w:cs="Arial"/>
                <w:sz w:val="22"/>
                <w:szCs w:val="22"/>
                <w:lang w:val="en-US"/>
              </w:rPr>
            </w:pPr>
            <w:r w:rsidRPr="005A3084">
              <w:rPr>
                <w:rFonts w:ascii="Arial" w:hAnsi="Arial" w:cs="Arial"/>
                <w:sz w:val="22"/>
                <w:szCs w:val="22"/>
              </w:rPr>
              <w:t>Participants will be full-time hybrid or remote employees aged 18 years or older who have worked in their current organisation for at least six months. Respondents will be drawn from the Hospitality and IT sectors in the UK. The study is not targeting specific organisations; however, participants may be recruited from a range of hospitality businesses and IT companies through professional networks and online platforms. A control group is not required because the study aims to compare two sectors rather than compare remote workers with non-remote workers.</w:t>
            </w:r>
          </w:p>
          <w:p w14:paraId="16130357" w14:textId="0E69F244" w:rsidR="00BD363F" w:rsidRPr="003C7DED" w:rsidRDefault="00BD363F" w:rsidP="009F5F95">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9F5F95">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9F5F95">
            <w:pPr>
              <w:rPr>
                <w:rFonts w:ascii="Arial" w:hAnsi="Arial" w:cs="Arial"/>
                <w:sz w:val="22"/>
                <w:szCs w:val="22"/>
              </w:rPr>
            </w:pPr>
          </w:p>
          <w:p w14:paraId="38BA6F1D" w14:textId="0AEA907F" w:rsidR="00BD363F" w:rsidRPr="005A3084" w:rsidRDefault="005A3084" w:rsidP="009F5F95">
            <w:pPr>
              <w:rPr>
                <w:rFonts w:ascii="Arial" w:hAnsi="Arial" w:cs="Arial"/>
                <w:sz w:val="22"/>
                <w:szCs w:val="22"/>
              </w:rPr>
            </w:pPr>
            <w:r w:rsidRPr="005A3084">
              <w:rPr>
                <w:rFonts w:ascii="Arial" w:hAnsi="Arial" w:cs="Arial"/>
                <w:sz w:val="22"/>
                <w:szCs w:val="22"/>
              </w:rPr>
              <w:t xml:space="preserve">Participants will be identified through LinkedIn, professional networking groups, industry associations, and referrals from existing participants. A combination of convenience and snowball sampling will be used. Convenience sampling provides access to </w:t>
            </w:r>
            <w:r w:rsidRPr="005A3084">
              <w:rPr>
                <w:rFonts w:ascii="Arial" w:hAnsi="Arial" w:cs="Arial"/>
                <w:sz w:val="22"/>
                <w:szCs w:val="22"/>
              </w:rPr>
              <w:lastRenderedPageBreak/>
              <w:t>eligible participants within the available timeframe, while snowball sampling allows participants to share the survey with colleagues who meet the inclusion criteria. The limitations of these approaches, including potential selection bias and the recruitment of individuals with similar characteristics, will be acknowledged when interpreting findings. Efforts will be made to recruit participants from a variety of organisations and job roles across both sectors to improve diversity and reduce bias.</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9F5F95">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B84833" w:rsidRDefault="00BD363F" w:rsidP="009F5F95">
            <w:pPr>
              <w:rPr>
                <w:rFonts w:ascii="Arial" w:hAnsi="Arial" w:cs="Arial"/>
                <w:sz w:val="22"/>
                <w:szCs w:val="22"/>
              </w:rPr>
            </w:pPr>
          </w:p>
          <w:p w14:paraId="4F134D86" w14:textId="7DC2C0C1" w:rsidR="00BD363F" w:rsidRPr="005A3084" w:rsidRDefault="005A3084" w:rsidP="009F5F95">
            <w:pPr>
              <w:rPr>
                <w:rFonts w:ascii="Arial" w:hAnsi="Arial" w:cs="Arial"/>
                <w:sz w:val="22"/>
                <w:szCs w:val="22"/>
                <w:lang w:val="en-US"/>
              </w:rPr>
            </w:pPr>
            <w:r w:rsidRPr="005A3084">
              <w:rPr>
                <w:rFonts w:ascii="Arial" w:hAnsi="Arial" w:cs="Arial"/>
                <w:sz w:val="22"/>
                <w:szCs w:val="22"/>
              </w:rPr>
              <w:t>Yes. Employees who do not currently work under hybrid or remote arrangements, individuals with less than six months' experience in their current organisation, those under 18 years of age, and employees outside the Hospitality and IT sectors will be excluded. Eligibility will be confirmed through screening questions at the beginning of the questionnaire relating to age, employment status, sector, work arrangement, and length of service. Reliability will be enhanced through the use of standardised questionnaire items, while validity will be supported by measures informed by established theoretical frameworks and previous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B84833" w:rsidRDefault="00BD363F" w:rsidP="009F5F95">
            <w:pPr>
              <w:rPr>
                <w:rFonts w:ascii="Arial" w:hAnsi="Arial" w:cs="Arial"/>
                <w:sz w:val="22"/>
                <w:szCs w:val="22"/>
              </w:rPr>
            </w:pPr>
            <w:r w:rsidRPr="00B84833">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B84833" w:rsidRDefault="00BD363F" w:rsidP="009F5F95">
            <w:pPr>
              <w:rPr>
                <w:rFonts w:ascii="Arial" w:hAnsi="Arial" w:cs="Arial"/>
                <w:sz w:val="22"/>
                <w:szCs w:val="22"/>
              </w:rPr>
            </w:pPr>
          </w:p>
          <w:p w14:paraId="1D448C7E" w14:textId="27662216" w:rsidR="00BD363F" w:rsidRPr="00B84833" w:rsidRDefault="00B84833" w:rsidP="009F5F95">
            <w:pPr>
              <w:rPr>
                <w:rFonts w:ascii="Arial" w:hAnsi="Arial" w:cs="Arial"/>
                <w:sz w:val="22"/>
                <w:szCs w:val="22"/>
              </w:rPr>
            </w:pPr>
            <w:r w:rsidRPr="00B84833">
              <w:rPr>
                <w:rFonts w:ascii="Arial" w:hAnsi="Arial" w:cs="Arial"/>
                <w:sz w:val="22"/>
                <w:szCs w:val="22"/>
              </w:rPr>
              <w:t>No</w:t>
            </w:r>
          </w:p>
          <w:p w14:paraId="31934223" w14:textId="336997F0" w:rsidR="00BD363F" w:rsidRPr="00B84833" w:rsidRDefault="00BD363F" w:rsidP="009F5F95">
            <w:pPr>
              <w:rPr>
                <w:rFonts w:ascii="Arial" w:hAnsi="Arial" w:cs="Arial"/>
                <w:i/>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9F5F95">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B84833" w:rsidRDefault="00BD363F" w:rsidP="009F5F95">
            <w:pPr>
              <w:rPr>
                <w:rFonts w:ascii="Arial" w:hAnsi="Arial" w:cs="Arial"/>
                <w:sz w:val="22"/>
                <w:szCs w:val="22"/>
              </w:rPr>
            </w:pPr>
          </w:p>
          <w:p w14:paraId="7E8809A1" w14:textId="2104164B" w:rsidR="00BD363F" w:rsidRPr="00B84833" w:rsidRDefault="005A3084" w:rsidP="009F5F95">
            <w:pPr>
              <w:rPr>
                <w:rFonts w:ascii="Arial" w:hAnsi="Arial" w:cs="Arial"/>
                <w:sz w:val="22"/>
                <w:szCs w:val="22"/>
                <w:lang w:val="en-US"/>
              </w:rPr>
            </w:pPr>
            <w:r w:rsidRPr="005A3084">
              <w:rPr>
                <w:rFonts w:ascii="Arial" w:hAnsi="Arial" w:cs="Arial"/>
                <w:sz w:val="22"/>
                <w:szCs w:val="22"/>
              </w:rPr>
              <w:t>Participants may withdraw from the study at any point before submitting their completed questionnaire by simply closing the survey window. Once responses have been submitted, withdrawal will not be possible because no identifying information will be collected and responses will be fully anonymised. This information will be clearly stated within the Participant Information Sheet and Consent Form.</w:t>
            </w:r>
          </w:p>
          <w:p w14:paraId="7634875C" w14:textId="394B4BBC" w:rsidR="00BD363F" w:rsidRPr="00B84833" w:rsidRDefault="00BD363F" w:rsidP="009F5F95">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9F5F95">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9F5F95">
            <w:pPr>
              <w:rPr>
                <w:rFonts w:ascii="Arial" w:hAnsi="Arial" w:cs="Arial"/>
                <w:i/>
                <w:color w:val="808080"/>
                <w:sz w:val="18"/>
                <w:szCs w:val="18"/>
              </w:rPr>
            </w:pPr>
          </w:p>
          <w:p w14:paraId="39C1C08F" w14:textId="3E408BB8" w:rsidR="00BD363F" w:rsidRPr="005A3084" w:rsidRDefault="005A3084" w:rsidP="009F5F95">
            <w:pPr>
              <w:rPr>
                <w:rFonts w:ascii="Arial" w:hAnsi="Arial" w:cs="Arial"/>
                <w:i/>
                <w:color w:val="808080"/>
                <w:sz w:val="18"/>
                <w:szCs w:val="18"/>
              </w:rPr>
            </w:pPr>
            <w:r w:rsidRPr="005A3084">
              <w:rPr>
                <w:rFonts w:ascii="Arial" w:hAnsi="Arial" w:cs="Arial"/>
                <w:iCs/>
                <w:sz w:val="22"/>
                <w:szCs w:val="22"/>
              </w:rPr>
              <w:t>Participants will be given sufficient time to read the Participant Information Sheet before deciding whether to participate. There will be no pressure to take part and participation will be entirely voluntary. Data collection is expected to take place over a four-week period, with the survey anticipated to open during the dissertation data collection phase and close four weeks later or once the target sample size has been reached.</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9F5F95">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9F5F95">
            <w:pPr>
              <w:rPr>
                <w:rFonts w:ascii="Arial" w:hAnsi="Arial" w:cs="Arial"/>
                <w:i/>
                <w:color w:val="808080"/>
                <w:sz w:val="18"/>
                <w:szCs w:val="18"/>
              </w:rPr>
            </w:pPr>
          </w:p>
          <w:p w14:paraId="698CC47C" w14:textId="32223BDF" w:rsidR="00BD363F" w:rsidRPr="00B84833" w:rsidRDefault="005A3084" w:rsidP="009F5F95">
            <w:pPr>
              <w:rPr>
                <w:rFonts w:ascii="Arial" w:hAnsi="Arial" w:cs="Arial"/>
                <w:i/>
                <w:sz w:val="18"/>
                <w:szCs w:val="18"/>
                <w:lang w:val="en-US"/>
              </w:rPr>
            </w:pPr>
            <w:r w:rsidRPr="005A3084">
              <w:rPr>
                <w:rFonts w:ascii="Arial" w:hAnsi="Arial" w:cs="Arial"/>
                <w:iCs/>
                <w:sz w:val="22"/>
                <w:szCs w:val="22"/>
              </w:rPr>
              <w:t>The questionnaire will be written in clear and accessible English using straightforward language and concise instructions. Participants will be provided with contact details for the researcher should they require clarification before participating. As participation is limited to adults working in professional environments, no significant communication difficulties are anticipated.</w:t>
            </w:r>
          </w:p>
          <w:p w14:paraId="0750FD97" w14:textId="50E1A873" w:rsidR="00BD363F" w:rsidRPr="003C7DED" w:rsidRDefault="00BD363F" w:rsidP="009F5F95">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9F5F95">
        <w:tc>
          <w:tcPr>
            <w:tcW w:w="562" w:type="dxa"/>
            <w:shd w:val="clear" w:color="auto" w:fill="F2F2F2" w:themeFill="background1" w:themeFillShade="F2"/>
            <w:vAlign w:val="center"/>
          </w:tcPr>
          <w:p w14:paraId="37252119" w14:textId="77777777" w:rsidR="003014CE" w:rsidRPr="003C7DED" w:rsidRDefault="003014CE" w:rsidP="009F5F95">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6737D1F" w14:textId="597CC545" w:rsidR="003014CE" w:rsidRPr="003C7DED" w:rsidRDefault="003014CE" w:rsidP="009F5F9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4B7D6F0E" w:rsidR="003014CE" w:rsidRPr="003C7DED" w:rsidRDefault="003014CE" w:rsidP="009F5F95">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r w:rsidR="00B84833">
              <w:t>no</w:t>
            </w:r>
          </w:p>
        </w:tc>
        <w:tc>
          <w:tcPr>
            <w:tcW w:w="850" w:type="dxa"/>
            <w:shd w:val="clear" w:color="auto" w:fill="F2F2F2" w:themeFill="background1" w:themeFillShade="F2"/>
            <w:vAlign w:val="center"/>
          </w:tcPr>
          <w:p w14:paraId="4167D618" w14:textId="77777777" w:rsidR="003014CE" w:rsidRPr="003C7DED" w:rsidRDefault="003014CE"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9F5F95">
        <w:trPr>
          <w:trHeight w:val="729"/>
        </w:trPr>
        <w:tc>
          <w:tcPr>
            <w:tcW w:w="562" w:type="dxa"/>
            <w:shd w:val="clear" w:color="auto" w:fill="F2F2F2" w:themeFill="background1" w:themeFillShade="F2"/>
            <w:vAlign w:val="center"/>
          </w:tcPr>
          <w:p w14:paraId="1B7C6D05" w14:textId="77777777" w:rsidR="00A35E44" w:rsidRPr="003C7DED" w:rsidRDefault="00A35E44" w:rsidP="009F5F9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9F5F95">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9F5F9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9F5F9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9F5F9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41008272" w:rsidR="00A35E44" w:rsidRPr="003C7DED" w:rsidRDefault="00A35E44" w:rsidP="009F5F95">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9F5F95">
        <w:tc>
          <w:tcPr>
            <w:tcW w:w="562" w:type="dxa"/>
            <w:shd w:val="clear" w:color="auto" w:fill="F2F2F2" w:themeFill="background1" w:themeFillShade="F2"/>
            <w:vAlign w:val="center"/>
          </w:tcPr>
          <w:p w14:paraId="7F21794D" w14:textId="77777777" w:rsidR="00B20EC5" w:rsidRPr="003C7DED" w:rsidRDefault="00B20EC5" w:rsidP="009F5F9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9F5F95">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9F5F95">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9F5F95">
        <w:trPr>
          <w:trHeight w:val="729"/>
        </w:trPr>
        <w:tc>
          <w:tcPr>
            <w:tcW w:w="562" w:type="dxa"/>
            <w:shd w:val="clear" w:color="auto" w:fill="F2F2F2" w:themeFill="background1" w:themeFillShade="F2"/>
            <w:vAlign w:val="center"/>
          </w:tcPr>
          <w:p w14:paraId="56996F8D" w14:textId="77777777" w:rsidR="00A35E44" w:rsidRPr="003C7DED" w:rsidRDefault="00A35E44" w:rsidP="009F5F9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9F5F95">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9F5F9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9F5F9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9F5F9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61A4E8B" w:rsidR="00A35E44" w:rsidRPr="003C7DED" w:rsidRDefault="00A35E44" w:rsidP="009F5F95">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9F5F95">
        <w:tc>
          <w:tcPr>
            <w:tcW w:w="562" w:type="dxa"/>
            <w:shd w:val="clear" w:color="auto" w:fill="F2F2F2" w:themeFill="background1" w:themeFillShade="F2"/>
            <w:vAlign w:val="center"/>
          </w:tcPr>
          <w:p w14:paraId="11C27F67" w14:textId="77777777" w:rsidR="005907A9" w:rsidRPr="003C7DED" w:rsidRDefault="005907A9" w:rsidP="009F5F9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9F5F95">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9F5F95">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9F5F95">
        <w:trPr>
          <w:trHeight w:val="729"/>
        </w:trPr>
        <w:tc>
          <w:tcPr>
            <w:tcW w:w="562" w:type="dxa"/>
            <w:shd w:val="clear" w:color="auto" w:fill="F2F2F2" w:themeFill="background1" w:themeFillShade="F2"/>
            <w:vAlign w:val="center"/>
          </w:tcPr>
          <w:p w14:paraId="411E63D2" w14:textId="77777777" w:rsidR="007F0207" w:rsidRPr="003C7DED" w:rsidRDefault="007F0207" w:rsidP="009F5F9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9F5F95">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9F5F9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9F5F9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9F5F9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5A43F7E5" w:rsidR="007F0207" w:rsidRPr="003C7DED" w:rsidRDefault="007F0207" w:rsidP="009F5F95">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9F5F95">
        <w:tc>
          <w:tcPr>
            <w:tcW w:w="562" w:type="dxa"/>
            <w:shd w:val="clear" w:color="auto" w:fill="F2F2F2" w:themeFill="background1" w:themeFillShade="F2"/>
            <w:vAlign w:val="center"/>
          </w:tcPr>
          <w:p w14:paraId="38F35B71" w14:textId="77777777" w:rsidR="005B20B8" w:rsidRPr="003C7DED" w:rsidRDefault="005B20B8" w:rsidP="009F5F9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9F5F95">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9F5F95">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9F5F95">
        <w:trPr>
          <w:trHeight w:val="729"/>
        </w:trPr>
        <w:tc>
          <w:tcPr>
            <w:tcW w:w="562" w:type="dxa"/>
            <w:shd w:val="clear" w:color="auto" w:fill="F2F2F2" w:themeFill="background1" w:themeFillShade="F2"/>
            <w:vAlign w:val="center"/>
          </w:tcPr>
          <w:p w14:paraId="5C3385EB" w14:textId="77777777" w:rsidR="007F0207" w:rsidRPr="003C7DED" w:rsidRDefault="007F0207" w:rsidP="009F5F9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9F5F95">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9F5F9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9F5F9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9F5F9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C89FE61" w:rsidR="007F0207" w:rsidRPr="003C7DED" w:rsidRDefault="007F0207" w:rsidP="009F5F95">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9F5F95">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9F5F95">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9F5F95">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9F5F95">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9F5F95">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9F5F95">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9F5F95">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9F5F95">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9F5F95">
            <w:pPr>
              <w:pStyle w:val="NormalWeb"/>
              <w:autoSpaceDE w:val="0"/>
              <w:autoSpaceDN w:val="0"/>
              <w:adjustRightInd w:val="0"/>
              <w:rPr>
                <w:rFonts w:ascii="Arial" w:hAnsi="Arial" w:cs="Arial"/>
                <w:b/>
                <w:bCs/>
              </w:rPr>
            </w:pPr>
          </w:p>
        </w:tc>
      </w:tr>
      <w:tr w:rsidR="003F1A54" w:rsidRPr="003C7DED" w14:paraId="56C564D9" w14:textId="77777777" w:rsidTr="009F5F95">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9F5F95">
            <w:pPr>
              <w:rPr>
                <w:rFonts w:ascii="Arial" w:hAnsi="Arial" w:cs="Arial"/>
                <w:sz w:val="22"/>
                <w:szCs w:val="22"/>
              </w:rPr>
            </w:pPr>
          </w:p>
          <w:p w14:paraId="3D15D7C5" w14:textId="141AC319" w:rsidR="00F82256" w:rsidRPr="00F82256" w:rsidRDefault="00F82256" w:rsidP="00F82256">
            <w:pPr>
              <w:rPr>
                <w:rFonts w:ascii="Arial" w:hAnsi="Arial" w:cs="Arial"/>
                <w:sz w:val="22"/>
                <w:szCs w:val="22"/>
              </w:rPr>
            </w:pPr>
            <w:r w:rsidRPr="00F82256">
              <w:rPr>
                <w:rFonts w:ascii="Arial" w:hAnsi="Arial" w:cs="Arial"/>
                <w:sz w:val="22"/>
                <w:szCs w:val="22"/>
              </w:rPr>
              <w:t xml:space="preserve">The study will not collect direct identifiers such as names or contact details but will gather limited demographic and employment data, including age range, sector, job role, length of service, work </w:t>
            </w:r>
            <w:r w:rsidRPr="00F82256">
              <w:rPr>
                <w:rFonts w:ascii="Arial" w:hAnsi="Arial" w:cs="Arial"/>
                <w:sz w:val="22"/>
                <w:szCs w:val="22"/>
              </w:rPr>
              <w:lastRenderedPageBreak/>
              <w:t>arrangement, and organisational level. This information will support subgroup analysis and examine how characteristics influence remote work flexibility, job satisfaction, and motivation. All data will be anonymous, securely stored, and accessible only to the researcher and supervisor, with findings reported in aggregate form only.</w:t>
            </w:r>
          </w:p>
          <w:p w14:paraId="36F17AE1" w14:textId="77777777" w:rsidR="003F1A54" w:rsidRPr="003C7DED" w:rsidRDefault="003F1A54" w:rsidP="009F5F95">
            <w:pPr>
              <w:rPr>
                <w:rFonts w:ascii="Arial" w:hAnsi="Arial" w:cs="Arial"/>
                <w:sz w:val="22"/>
                <w:szCs w:val="22"/>
              </w:rPr>
            </w:pPr>
          </w:p>
          <w:p w14:paraId="6903EDC4" w14:textId="77777777" w:rsidR="003F1A54" w:rsidRPr="003C7DED" w:rsidRDefault="003F1A54" w:rsidP="009F5F95">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9F5F95">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9F5F95">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44A7FB2" w:rsidR="001F7B84" w:rsidRPr="003C7DED" w:rsidRDefault="00B84833"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9F5F95">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5EE280C" w:rsidR="001F7B84" w:rsidRPr="003C7DED" w:rsidRDefault="00B84833"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9F5F95">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A51C899" w:rsidR="001F7B84" w:rsidRPr="003C7DED" w:rsidRDefault="00B84833"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9F5F95">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4A7ABE7" w:rsidR="001F7B84" w:rsidRPr="003C7DED" w:rsidRDefault="00B84833"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9F5F95">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FDC00DB" w:rsidR="001F7B84" w:rsidRPr="003C7DED" w:rsidRDefault="00B84833"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9F5F95">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46EFB99" w:rsidR="001F7B84" w:rsidRPr="003C7DED" w:rsidRDefault="00B84833"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9F5F95">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9F5F95">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9F5F95">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9F5F95">
            <w:pPr>
              <w:pStyle w:val="NoSpacing"/>
              <w:rPr>
                <w:rFonts w:ascii="Arial" w:hAnsi="Arial" w:cs="Arial"/>
                <w:sz w:val="22"/>
                <w:szCs w:val="22"/>
              </w:rPr>
            </w:pPr>
          </w:p>
          <w:p w14:paraId="24DDC8D2" w14:textId="77777777" w:rsidR="001F7B84" w:rsidRPr="003C7DED" w:rsidRDefault="001F7B84" w:rsidP="009F5F95">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9F5F95">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9F5F95">
        <w:trPr>
          <w:trHeight w:val="439"/>
        </w:trPr>
        <w:tc>
          <w:tcPr>
            <w:tcW w:w="10487" w:type="dxa"/>
            <w:gridSpan w:val="7"/>
            <w:vAlign w:val="center"/>
          </w:tcPr>
          <w:p w14:paraId="105558CA" w14:textId="481D580D" w:rsidR="003F1A54" w:rsidRPr="00B84833" w:rsidRDefault="00B84833" w:rsidP="00B84833">
            <w:pPr>
              <w:rPr>
                <w:rFonts w:ascii="Arial" w:hAnsi="Arial" w:cs="Arial"/>
                <w:sz w:val="22"/>
                <w:szCs w:val="22"/>
                <w:lang w:val="en-US"/>
              </w:rPr>
            </w:pPr>
            <w:r w:rsidRPr="00B84833">
              <w:rPr>
                <w:rFonts w:ascii="Arial" w:hAnsi="Arial" w:cs="Arial"/>
                <w:sz w:val="22"/>
                <w:szCs w:val="22"/>
                <w:lang w:val="en-US"/>
              </w:rPr>
              <w:t>The study is designed to collect the absolute minimum data required — only anonymous responses to survey questions on work experiences.</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9F5F95">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9F5F95">
        <w:trPr>
          <w:trHeight w:val="439"/>
        </w:trPr>
        <w:tc>
          <w:tcPr>
            <w:tcW w:w="10487" w:type="dxa"/>
            <w:gridSpan w:val="7"/>
            <w:vAlign w:val="center"/>
          </w:tcPr>
          <w:p w14:paraId="5A90C0B4" w14:textId="77777777" w:rsidR="00B84833" w:rsidRPr="00B84833" w:rsidRDefault="00B84833" w:rsidP="00B84833">
            <w:pPr>
              <w:rPr>
                <w:rFonts w:ascii="Arial" w:hAnsi="Arial" w:cs="Arial"/>
                <w:sz w:val="22"/>
                <w:szCs w:val="22"/>
                <w:lang w:val="en-US"/>
              </w:rPr>
            </w:pPr>
            <w:r w:rsidRPr="00B84833">
              <w:rPr>
                <w:rFonts w:ascii="Arial" w:hAnsi="Arial" w:cs="Arial"/>
                <w:sz w:val="22"/>
                <w:szCs w:val="22"/>
                <w:lang w:val="en-US"/>
              </w:rPr>
              <w:t>No identifiable or special category data will be gathered.</w:t>
            </w:r>
          </w:p>
          <w:p w14:paraId="2834699D" w14:textId="2A39ACD6" w:rsidR="003F1A54" w:rsidRPr="00B84833" w:rsidRDefault="003F1A54" w:rsidP="009F5F95">
            <w:pPr>
              <w:pStyle w:val="NoSpacing"/>
              <w:rPr>
                <w:rFonts w:ascii="Arial" w:hAnsi="Arial" w:cs="Arial"/>
                <w:b/>
                <w:bCs/>
                <w:sz w:val="22"/>
                <w:szCs w:val="22"/>
                <w:lang w:val="en-US"/>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9F5F95">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9F5F95">
        <w:trPr>
          <w:trHeight w:val="439"/>
        </w:trPr>
        <w:tc>
          <w:tcPr>
            <w:tcW w:w="10487" w:type="dxa"/>
            <w:gridSpan w:val="7"/>
            <w:vAlign w:val="center"/>
          </w:tcPr>
          <w:p w14:paraId="5A7CD7F2" w14:textId="77777777" w:rsidR="00B84833" w:rsidRPr="00B84833" w:rsidRDefault="00B84833" w:rsidP="00B84833">
            <w:pPr>
              <w:rPr>
                <w:rFonts w:ascii="Arial" w:hAnsi="Arial" w:cs="Arial"/>
                <w:sz w:val="22"/>
                <w:szCs w:val="22"/>
                <w:lang w:val="en-US"/>
              </w:rPr>
            </w:pPr>
            <w:r w:rsidRPr="00B84833">
              <w:rPr>
                <w:rFonts w:ascii="Arial" w:hAnsi="Arial" w:cs="Arial"/>
                <w:sz w:val="22"/>
                <w:szCs w:val="22"/>
                <w:lang w:val="en-US"/>
              </w:rPr>
              <w:t>All data will be fully anonymised at the point of collection.</w:t>
            </w:r>
          </w:p>
          <w:p w14:paraId="2BEB5BCB" w14:textId="77777777" w:rsidR="003F1A54" w:rsidRPr="00B84833" w:rsidRDefault="003F1A54" w:rsidP="009F5F95">
            <w:pPr>
              <w:rPr>
                <w:rFonts w:ascii="Arial" w:hAnsi="Arial" w:cs="Arial"/>
                <w:sz w:val="22"/>
                <w:szCs w:val="22"/>
                <w:lang w:val="en-US"/>
              </w:rPr>
            </w:pPr>
          </w:p>
          <w:p w14:paraId="7F2D5628" w14:textId="77777777" w:rsidR="003F1A54" w:rsidRPr="003C7DED" w:rsidRDefault="003F1A54" w:rsidP="009F5F95">
            <w:pPr>
              <w:rPr>
                <w:rFonts w:ascii="Arial" w:hAnsi="Arial" w:cs="Arial"/>
                <w:sz w:val="22"/>
                <w:szCs w:val="22"/>
              </w:rPr>
            </w:pPr>
          </w:p>
          <w:p w14:paraId="094F2D74" w14:textId="77777777" w:rsidR="003F1A54" w:rsidRPr="003C7DED" w:rsidRDefault="003F1A54" w:rsidP="009F5F95">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9F5F95">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9F5F95">
        <w:trPr>
          <w:trHeight w:val="439"/>
        </w:trPr>
        <w:tc>
          <w:tcPr>
            <w:tcW w:w="10487" w:type="dxa"/>
            <w:gridSpan w:val="7"/>
            <w:vAlign w:val="center"/>
          </w:tcPr>
          <w:p w14:paraId="59F2A598" w14:textId="77777777" w:rsidR="00B84833" w:rsidRPr="00B84833" w:rsidRDefault="00B84833" w:rsidP="00B84833">
            <w:pPr>
              <w:rPr>
                <w:rFonts w:ascii="Arial" w:hAnsi="Arial" w:cs="Arial"/>
                <w:sz w:val="22"/>
                <w:szCs w:val="22"/>
                <w:lang w:val="en-US"/>
              </w:rPr>
            </w:pPr>
            <w:r w:rsidRPr="00B84833">
              <w:rPr>
                <w:rFonts w:ascii="Arial" w:hAnsi="Arial" w:cs="Arial"/>
                <w:sz w:val="22"/>
                <w:szCs w:val="22"/>
                <w:lang w:val="en-US"/>
              </w:rPr>
              <w:t>There is no risk of damage or distress, and no decisions will be made about individuals.</w:t>
            </w:r>
          </w:p>
          <w:p w14:paraId="35C8008A" w14:textId="4265E443" w:rsidR="003F1A54" w:rsidRPr="00B84833" w:rsidRDefault="00386B11" w:rsidP="009F5F95">
            <w:pPr>
              <w:rPr>
                <w:rFonts w:ascii="Arial" w:hAnsi="Arial" w:cs="Arial"/>
                <w:sz w:val="22"/>
                <w:szCs w:val="22"/>
              </w:rPr>
            </w:pPr>
            <w:r w:rsidRPr="00B84833">
              <w:rPr>
                <w:rFonts w:ascii="Arial" w:hAnsi="Arial" w:cs="Arial"/>
                <w:sz w:val="22"/>
                <w:szCs w:val="22"/>
              </w:rPr>
              <w:t>.</w:t>
            </w:r>
          </w:p>
          <w:p w14:paraId="54C98EB7" w14:textId="77777777" w:rsidR="003F1A54" w:rsidRPr="00B84833" w:rsidRDefault="003F1A54" w:rsidP="009F5F95">
            <w:pPr>
              <w:rPr>
                <w:rFonts w:ascii="Arial" w:hAnsi="Arial" w:cs="Arial"/>
                <w:sz w:val="22"/>
                <w:szCs w:val="22"/>
              </w:rPr>
            </w:pPr>
          </w:p>
          <w:p w14:paraId="5374E17D" w14:textId="77777777" w:rsidR="003F1A54" w:rsidRPr="00B84833" w:rsidRDefault="003F1A54" w:rsidP="009F5F95">
            <w:pPr>
              <w:pStyle w:val="NoSpacing"/>
              <w:rPr>
                <w:rFonts w:ascii="Arial" w:hAnsi="Arial" w:cs="Arial"/>
                <w:b/>
                <w:bCs/>
                <w:sz w:val="22"/>
                <w:szCs w:val="22"/>
              </w:rPr>
            </w:pPr>
            <w:r w:rsidRPr="00B84833">
              <w:rPr>
                <w:rFonts w:ascii="Arial" w:hAnsi="Arial" w:cs="Arial"/>
                <w:i/>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9F5F95">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Content>
              <w:p w14:paraId="758F05B8" w14:textId="1E715022" w:rsidR="000C5261" w:rsidRPr="003C7DED" w:rsidRDefault="0018228F"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4707CFD9" w:rsidR="000C5261" w:rsidRPr="003C7DED" w:rsidRDefault="0018228F"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9F5F95">
            <w:pPr>
              <w:autoSpaceDE w:val="0"/>
              <w:autoSpaceDN w:val="0"/>
              <w:adjustRightInd w:val="0"/>
              <w:jc w:val="both"/>
              <w:rPr>
                <w:rFonts w:ascii="Arial" w:hAnsi="Arial" w:cs="Arial"/>
                <w:b/>
                <w:sz w:val="22"/>
                <w:szCs w:val="22"/>
              </w:rPr>
            </w:pPr>
            <w:r w:rsidRPr="003C7DED">
              <w:rPr>
                <w:rFonts w:ascii="Arial" w:hAnsi="Arial" w:cs="Arial"/>
                <w:b/>
                <w:sz w:val="22"/>
                <w:szCs w:val="22"/>
              </w:rPr>
              <w:lastRenderedPageBreak/>
              <w:t>Information for participants</w:t>
            </w:r>
          </w:p>
          <w:p w14:paraId="1D03ADBA" w14:textId="3BC4D134" w:rsidR="000C5261" w:rsidRPr="003C7DED" w:rsidRDefault="000C5261" w:rsidP="009F5F95">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112F1DA5" w:rsidR="001F7B84"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5A6326BB" w:rsidR="001F7B84"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7EA4F84D" w:rsidR="001F7B84"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70C2C799" w:rsidR="001F7B84"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AC3AE41" w:rsidR="001F7B84"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1797C6AE" w:rsidR="001F7B84"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9B13651" w:rsidR="001F7B84"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5DEF141B" w:rsidR="00702469" w:rsidRDefault="001B099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232E7B0B" w:rsidR="001F7B84"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9F5F9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9F5F95">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9F5F95">
            <w:pPr>
              <w:rPr>
                <w:rFonts w:ascii="Arial" w:hAnsi="Arial" w:cs="Arial"/>
                <w:sz w:val="22"/>
                <w:szCs w:val="22"/>
              </w:rPr>
            </w:pPr>
          </w:p>
          <w:p w14:paraId="31140C70" w14:textId="77777777" w:rsidR="001F7B84" w:rsidRPr="003C7DED" w:rsidRDefault="001F7B84" w:rsidP="009F5F9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9F5F95">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25BB3E25" w14:textId="77777777" w:rsidR="00F82256" w:rsidRPr="00F82256" w:rsidRDefault="00F82256" w:rsidP="00F82256">
            <w:pPr>
              <w:rPr>
                <w:rFonts w:ascii="Arial" w:hAnsi="Arial" w:cs="Arial"/>
                <w:sz w:val="22"/>
                <w:szCs w:val="22"/>
              </w:rPr>
            </w:pPr>
            <w:r w:rsidRPr="00F82256">
              <w:rPr>
                <w:rFonts w:ascii="Arial" w:hAnsi="Arial" w:cs="Arial"/>
                <w:sz w:val="22"/>
                <w:szCs w:val="22"/>
              </w:rPr>
              <w:t>Potential participants will be provided with a Participant Information Sheet (attached in the appendix) prior to accessing the questionnaire. This document will clearly outline the purpose of the study, what participation involves, expected duration, data usage, confidentiality, anonymity, and participants’ rights, including withdrawal before submission.</w:t>
            </w:r>
          </w:p>
          <w:p w14:paraId="1B4BE4D7" w14:textId="77777777" w:rsidR="00F82256" w:rsidRPr="00F82256" w:rsidRDefault="00F82256" w:rsidP="00F82256">
            <w:pPr>
              <w:rPr>
                <w:rFonts w:ascii="Arial" w:hAnsi="Arial" w:cs="Arial"/>
                <w:sz w:val="22"/>
                <w:szCs w:val="22"/>
              </w:rPr>
            </w:pPr>
            <w:r w:rsidRPr="00F82256">
              <w:rPr>
                <w:rFonts w:ascii="Arial" w:hAnsi="Arial" w:cs="Arial"/>
                <w:sz w:val="22"/>
                <w:szCs w:val="22"/>
              </w:rPr>
              <w:t>Informed consent will be obtained electronically at the start of the Google Forms questionnaire. Participants will first be presented with a consent and information page summarising key study details in clear language. They will then be required to confirm their consent by selecting a mandatory response option before proceeding.</w:t>
            </w:r>
          </w:p>
          <w:p w14:paraId="4996C5F3" w14:textId="77777777" w:rsidR="00F82256" w:rsidRPr="00F82256" w:rsidRDefault="00F82256" w:rsidP="00F82256">
            <w:pPr>
              <w:rPr>
                <w:rFonts w:ascii="Arial" w:hAnsi="Arial" w:cs="Arial"/>
                <w:sz w:val="22"/>
                <w:szCs w:val="22"/>
              </w:rPr>
            </w:pPr>
            <w:r w:rsidRPr="00F82256">
              <w:rPr>
                <w:rFonts w:ascii="Arial" w:hAnsi="Arial" w:cs="Arial"/>
                <w:sz w:val="22"/>
                <w:szCs w:val="22"/>
              </w:rPr>
              <w:t>The consent statement will include a screening question structured as follows:</w:t>
            </w:r>
          </w:p>
          <w:p w14:paraId="3834DDCF" w14:textId="77777777" w:rsidR="00F82256" w:rsidRPr="00F82256" w:rsidRDefault="00F82256" w:rsidP="00F82256">
            <w:pPr>
              <w:rPr>
                <w:rFonts w:ascii="Arial" w:hAnsi="Arial" w:cs="Arial"/>
                <w:sz w:val="22"/>
                <w:szCs w:val="22"/>
              </w:rPr>
            </w:pPr>
            <w:r w:rsidRPr="00F82256">
              <w:rPr>
                <w:rFonts w:ascii="Arial" w:hAnsi="Arial" w:cs="Arial"/>
                <w:sz w:val="22"/>
                <w:szCs w:val="22"/>
              </w:rPr>
              <w:t>“Having read the information provided, do you voluntarily agree to participate in this study?”</w:t>
            </w:r>
          </w:p>
          <w:p w14:paraId="5F2E2291" w14:textId="77777777" w:rsidR="00F82256" w:rsidRPr="00F82256" w:rsidRDefault="00F82256" w:rsidP="00F82256">
            <w:pPr>
              <w:numPr>
                <w:ilvl w:val="0"/>
                <w:numId w:val="28"/>
              </w:numPr>
              <w:rPr>
                <w:rFonts w:ascii="Arial" w:hAnsi="Arial" w:cs="Arial"/>
                <w:sz w:val="22"/>
                <w:szCs w:val="22"/>
              </w:rPr>
            </w:pPr>
            <w:r w:rsidRPr="00F82256">
              <w:rPr>
                <w:rFonts w:ascii="Arial" w:hAnsi="Arial" w:cs="Arial"/>
                <w:sz w:val="22"/>
                <w:szCs w:val="22"/>
              </w:rPr>
              <w:t xml:space="preserve">Yes, I consent to participate (proceed to questionnaire) </w:t>
            </w:r>
          </w:p>
          <w:p w14:paraId="07F102C0" w14:textId="77777777" w:rsidR="00F82256" w:rsidRPr="00F82256" w:rsidRDefault="00F82256" w:rsidP="00F82256">
            <w:pPr>
              <w:numPr>
                <w:ilvl w:val="0"/>
                <w:numId w:val="28"/>
              </w:numPr>
              <w:rPr>
                <w:rFonts w:ascii="Arial" w:hAnsi="Arial" w:cs="Arial"/>
                <w:sz w:val="22"/>
                <w:szCs w:val="22"/>
              </w:rPr>
            </w:pPr>
            <w:r w:rsidRPr="00F82256">
              <w:rPr>
                <w:rFonts w:ascii="Arial" w:hAnsi="Arial" w:cs="Arial"/>
                <w:sz w:val="22"/>
                <w:szCs w:val="22"/>
              </w:rPr>
              <w:t xml:space="preserve">No, I do not consent (exit form) </w:t>
            </w:r>
          </w:p>
          <w:p w14:paraId="44032CB5" w14:textId="77777777" w:rsidR="00F82256" w:rsidRPr="00F82256" w:rsidRDefault="00F82256" w:rsidP="00F82256">
            <w:pPr>
              <w:rPr>
                <w:rFonts w:ascii="Arial" w:hAnsi="Arial" w:cs="Arial"/>
                <w:sz w:val="22"/>
                <w:szCs w:val="22"/>
              </w:rPr>
            </w:pPr>
            <w:r w:rsidRPr="00F82256">
              <w:rPr>
                <w:rFonts w:ascii="Arial" w:hAnsi="Arial" w:cs="Arial"/>
                <w:sz w:val="22"/>
                <w:szCs w:val="22"/>
              </w:rPr>
              <w:t>Only participants who select “Yes” will be able to proceed to the survey questions. This ensures that informed consent is obtained prior to data collection.</w:t>
            </w:r>
          </w:p>
          <w:p w14:paraId="48D6F4FE" w14:textId="77777777" w:rsidR="00F82256" w:rsidRPr="00F82256" w:rsidRDefault="00F82256" w:rsidP="00F82256">
            <w:pPr>
              <w:rPr>
                <w:rFonts w:ascii="Arial" w:hAnsi="Arial" w:cs="Arial"/>
                <w:sz w:val="22"/>
                <w:szCs w:val="22"/>
              </w:rPr>
            </w:pPr>
            <w:r w:rsidRPr="00F82256">
              <w:rPr>
                <w:rFonts w:ascii="Arial" w:hAnsi="Arial" w:cs="Arial"/>
                <w:sz w:val="22"/>
                <w:szCs w:val="22"/>
              </w:rPr>
              <w:t>Participation is entirely voluntary, and participants may withdraw at any point before submitting their responses by closing the survey. No identifying information will be collected, and all data will remain anonymous.</w:t>
            </w:r>
          </w:p>
          <w:p w14:paraId="79819AEC" w14:textId="77777777" w:rsidR="00F82256" w:rsidRPr="00F82256" w:rsidRDefault="00F82256" w:rsidP="00F82256">
            <w:pPr>
              <w:rPr>
                <w:rFonts w:ascii="Arial" w:hAnsi="Arial" w:cs="Arial"/>
                <w:sz w:val="22"/>
                <w:szCs w:val="22"/>
              </w:rPr>
            </w:pPr>
            <w:r w:rsidRPr="00F82256">
              <w:rPr>
                <w:rFonts w:ascii="Arial" w:hAnsi="Arial" w:cs="Arial"/>
                <w:sz w:val="22"/>
                <w:szCs w:val="22"/>
              </w:rPr>
              <w:lastRenderedPageBreak/>
              <w:t>Google Forms will be used to administer the questionnaire. As this platform may involve data processing outside the UK/EU, this will be clearly stated in the Participant Information Sheet and consent form in line with university data protection guidance.</w:t>
            </w:r>
          </w:p>
          <w:p w14:paraId="351FFEB5" w14:textId="06E3F500" w:rsidR="001F7B84" w:rsidRPr="003C7DED" w:rsidRDefault="001F7B84" w:rsidP="009F5F95">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06BBFA9" w:rsidR="00735E7B" w:rsidRPr="003C7DED" w:rsidRDefault="00735E7B" w:rsidP="009F5F95">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E97A18"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9F5F95">
        <w:tc>
          <w:tcPr>
            <w:tcW w:w="10487" w:type="dxa"/>
            <w:gridSpan w:val="8"/>
            <w:shd w:val="clear" w:color="auto" w:fill="F2F2F2" w:themeFill="background1" w:themeFillShade="F2"/>
            <w:vAlign w:val="center"/>
          </w:tcPr>
          <w:p w14:paraId="7EA71B95" w14:textId="4D6C4880" w:rsidR="00735E7B" w:rsidRPr="003C7DED" w:rsidRDefault="00735E7B" w:rsidP="009F5F95">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7A427C69" w14:textId="77777777" w:rsidR="0014526E" w:rsidRPr="009F6CB8" w:rsidRDefault="0014526E" w:rsidP="0014526E">
            <w:pPr>
              <w:spacing w:after="160" w:line="259" w:lineRule="auto"/>
              <w:rPr>
                <w:sz w:val="24"/>
                <w:szCs w:val="24"/>
              </w:rPr>
            </w:pPr>
            <w:r w:rsidRPr="009F6CB8">
              <w:rPr>
                <w:sz w:val="24"/>
                <w:szCs w:val="24"/>
              </w:rPr>
              <w:t>Participant confidentiality will be protected throughout the study. No personally identifiable information, such as names or contact details, will be collected within the questionnaire. Data collected through Google Forms will be stored securely using password-protected devices and university-approved storage systems. Only the researcher and supervisor will have access to the research data.</w:t>
            </w:r>
          </w:p>
          <w:p w14:paraId="63ABBF81" w14:textId="77777777" w:rsidR="0014526E" w:rsidRPr="009F6CB8" w:rsidRDefault="0014526E" w:rsidP="0014526E">
            <w:pPr>
              <w:spacing w:after="160" w:line="259" w:lineRule="auto"/>
              <w:rPr>
                <w:sz w:val="24"/>
                <w:szCs w:val="24"/>
              </w:rPr>
            </w:pPr>
            <w:r w:rsidRPr="009F6CB8">
              <w:rPr>
                <w:sz w:val="24"/>
                <w:szCs w:val="24"/>
              </w:rPr>
              <w:t>Participants will be informed through the Participant Information Sheet that anonymised data may be used within the dissertation and academic discussions, but no individual participant will be identifiable. Participants will provide informed consent before taking part and will be informed about how their data will be stored, managed, and used in the research.</w:t>
            </w:r>
          </w:p>
          <w:p w14:paraId="40A215EE" w14:textId="3B670548" w:rsidR="001F7B84" w:rsidRPr="003C7DED" w:rsidRDefault="001F7B84" w:rsidP="009F5F95">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9F5F95">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5F0D3040" w14:textId="77777777" w:rsidR="0018228F" w:rsidRPr="0018228F" w:rsidRDefault="0018228F" w:rsidP="0018228F">
            <w:pPr>
              <w:rPr>
                <w:rFonts w:ascii="Arial" w:hAnsi="Arial" w:cs="Arial"/>
                <w:sz w:val="22"/>
                <w:szCs w:val="22"/>
                <w:lang w:val="en-US"/>
              </w:rPr>
            </w:pPr>
            <w:r w:rsidRPr="0018228F">
              <w:rPr>
                <w:rFonts w:ascii="Arial" w:hAnsi="Arial" w:cs="Arial"/>
                <w:sz w:val="22"/>
                <w:szCs w:val="22"/>
                <w:lang w:val="en-US"/>
              </w:rPr>
              <w:t>Sample Participant Information Sheet and Consent Form will be attached.</w:t>
            </w:r>
          </w:p>
          <w:p w14:paraId="470D6714" w14:textId="77777777" w:rsidR="001F7B84" w:rsidRPr="0018228F" w:rsidRDefault="001F7B84" w:rsidP="009F5F95">
            <w:pPr>
              <w:rPr>
                <w:rFonts w:ascii="Arial" w:hAnsi="Arial" w:cs="Arial"/>
                <w:sz w:val="22"/>
                <w:szCs w:val="22"/>
                <w:lang w:val="en-US"/>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9F5F95">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11A1BB98"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18228F">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9F5F95">
        <w:tc>
          <w:tcPr>
            <w:tcW w:w="562" w:type="dxa"/>
            <w:shd w:val="clear" w:color="auto" w:fill="F2F2F2" w:themeFill="background1" w:themeFillShade="F2"/>
            <w:vAlign w:val="center"/>
          </w:tcPr>
          <w:p w14:paraId="7E94326D" w14:textId="77777777" w:rsidR="00841382" w:rsidRPr="003C7DED" w:rsidRDefault="00841382" w:rsidP="009F5F9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9F5F95">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9F5F95">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9F5F95">
        <w:trPr>
          <w:trHeight w:val="729"/>
        </w:trPr>
        <w:tc>
          <w:tcPr>
            <w:tcW w:w="562" w:type="dxa"/>
            <w:shd w:val="clear" w:color="auto" w:fill="F2F2F2" w:themeFill="background1" w:themeFillShade="F2"/>
            <w:vAlign w:val="center"/>
          </w:tcPr>
          <w:p w14:paraId="756BAA5E" w14:textId="77777777" w:rsidR="007F0207" w:rsidRPr="003C7DED" w:rsidRDefault="007F0207" w:rsidP="009F5F9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9F5F9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9F5F9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9F5F9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9F5F9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D9A2B82" w:rsidR="007F0207" w:rsidRPr="0018228F" w:rsidRDefault="007F0207" w:rsidP="0018228F">
            <w:pPr>
              <w:pStyle w:val="ListParagraph"/>
              <w:numPr>
                <w:ilvl w:val="0"/>
                <w:numId w:val="27"/>
              </w:num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9F5F9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9F5F95">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9F5F95">
            <w:pPr>
              <w:autoSpaceDE w:val="0"/>
              <w:autoSpaceDN w:val="0"/>
              <w:adjustRightInd w:val="0"/>
              <w:jc w:val="both"/>
              <w:rPr>
                <w:rFonts w:ascii="Arial" w:hAnsi="Arial" w:cs="Arial"/>
                <w:bCs/>
                <w:sz w:val="22"/>
                <w:szCs w:val="22"/>
              </w:rPr>
            </w:pPr>
          </w:p>
          <w:p w14:paraId="06542CDB" w14:textId="410FD9F5" w:rsidR="00E44410" w:rsidRPr="00F11B19" w:rsidRDefault="00E44410" w:rsidP="009F5F95">
            <w:pPr>
              <w:autoSpaceDE w:val="0"/>
              <w:autoSpaceDN w:val="0"/>
              <w:adjustRightInd w:val="0"/>
              <w:jc w:val="both"/>
              <w:rPr>
                <w:rFonts w:ascii="Arial" w:hAnsi="Arial" w:cs="Arial"/>
                <w:bCs/>
                <w:sz w:val="22"/>
                <w:szCs w:val="22"/>
              </w:rPr>
            </w:pPr>
            <w:r>
              <w:rPr>
                <w:rFonts w:ascii="Arial" w:hAnsi="Arial" w:cs="Arial"/>
                <w:bCs/>
                <w:sz w:val="22"/>
                <w:szCs w:val="22"/>
              </w:rPr>
              <w:lastRenderedPageBreak/>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9F5F9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9F5F95">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644336EB" w:rsidR="00AA4E90" w:rsidRPr="003C7DED" w:rsidRDefault="00CB5B04"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A5C67A4" w:rsidR="00AA4E90" w:rsidRPr="003C7DED" w:rsidRDefault="001B0996" w:rsidP="009F5F9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85BDF79" w:rsidR="006E7E24"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7A6B97D" w:rsidR="006E7E24"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5240B2F" w:rsidR="006E7E24"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B188E72" w:rsidR="006E7E24"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E7FAC71" w:rsidR="006E7E24" w:rsidRPr="003C7DED"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9692AD0" w:rsidR="006E7E24" w:rsidRPr="003C7DED"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C2D7CF9" w:rsidR="006E7E24" w:rsidRPr="003C7DED"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A39AC0B" w:rsidR="006E7E24" w:rsidRPr="003C7DED"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2C6327E" w:rsidR="006E7E24" w:rsidRPr="003C7DED" w:rsidRDefault="001B09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7212A47E" w:rsidR="00E44410" w:rsidRDefault="001B099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7B09A94E"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F5F95">
        <w:trPr>
          <w:trHeight w:val="522"/>
        </w:trPr>
        <w:tc>
          <w:tcPr>
            <w:tcW w:w="10487" w:type="dxa"/>
            <w:gridSpan w:val="2"/>
            <w:vAlign w:val="center"/>
          </w:tcPr>
          <w:p w14:paraId="52C2DFD1" w14:textId="203A090B" w:rsidR="00CD54AD" w:rsidRPr="00734883" w:rsidRDefault="0014526E" w:rsidP="0014526E">
            <w:pPr>
              <w:rPr>
                <w:bCs/>
                <w:sz w:val="24"/>
                <w:szCs w:val="24"/>
              </w:rPr>
            </w:pPr>
            <w:r w:rsidRPr="00734883">
              <w:rPr>
                <w:bCs/>
                <w:sz w:val="24"/>
                <w:szCs w:val="24"/>
              </w:rPr>
              <w:t>The study will collect primary quantitative data through online questionnaires. Data will include employee views on remote work flexibility, job satisfaction, motivation, work-life balance, communication, and organisational support.</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9F5F95">
        <w:trPr>
          <w:trHeight w:val="769"/>
        </w:trPr>
        <w:tc>
          <w:tcPr>
            <w:tcW w:w="10487" w:type="dxa"/>
            <w:gridSpan w:val="2"/>
            <w:vAlign w:val="center"/>
          </w:tcPr>
          <w:p w14:paraId="7D2A9F27" w14:textId="705344F2" w:rsidR="00CD54AD" w:rsidRPr="003C7DED" w:rsidRDefault="00734883" w:rsidP="009F5F95">
            <w:pPr>
              <w:rPr>
                <w:rFonts w:ascii="Arial" w:hAnsi="Arial" w:cs="Arial"/>
                <w:bCs/>
                <w:sz w:val="22"/>
                <w:szCs w:val="22"/>
              </w:rPr>
            </w:pPr>
            <w:r>
              <w:rPr>
                <w:rFonts w:ascii="Arial" w:hAnsi="Arial" w:cs="Arial"/>
                <w:bCs/>
                <w:sz w:val="22"/>
                <w:szCs w:val="22"/>
              </w:rPr>
              <w:t xml:space="preserve">The lead </w:t>
            </w:r>
            <w:r w:rsidRPr="00734883">
              <w:rPr>
                <w:rFonts w:ascii="Arial" w:hAnsi="Arial" w:cs="Arial"/>
                <w:bCs/>
                <w:sz w:val="22"/>
                <w:szCs w:val="22"/>
              </w:rPr>
              <w:t>researcher will manage data collection, storage, analysis, and protection. The supervisor will provide oversight and ethical guidance.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9F5F95">
        <w:trPr>
          <w:trHeight w:val="511"/>
        </w:trPr>
        <w:tc>
          <w:tcPr>
            <w:tcW w:w="10487" w:type="dxa"/>
            <w:gridSpan w:val="2"/>
            <w:vAlign w:val="center"/>
          </w:tcPr>
          <w:p w14:paraId="205828C0" w14:textId="77777777" w:rsidR="00734883" w:rsidRDefault="00734883" w:rsidP="009F5F95">
            <w:pPr>
              <w:rPr>
                <w:rFonts w:ascii="Arial" w:hAnsi="Arial" w:cs="Arial"/>
                <w:sz w:val="22"/>
                <w:szCs w:val="22"/>
              </w:rPr>
            </w:pPr>
            <w:r w:rsidRPr="00734883">
              <w:rPr>
                <w:rFonts w:ascii="Arial" w:hAnsi="Arial" w:cs="Arial"/>
                <w:sz w:val="22"/>
                <w:szCs w:val="22"/>
              </w:rPr>
              <w:t xml:space="preserve">Existing literature on remote work, motivation, and job satisfaction will support the study. </w:t>
            </w:r>
          </w:p>
          <w:p w14:paraId="7A32DC52" w14:textId="02AFB381" w:rsidR="00CD54AD" w:rsidRPr="003C7DED" w:rsidRDefault="00734883" w:rsidP="009F5F95">
            <w:pPr>
              <w:rPr>
                <w:rFonts w:ascii="Arial" w:hAnsi="Arial" w:cs="Arial"/>
                <w:sz w:val="22"/>
                <w:szCs w:val="22"/>
              </w:rPr>
            </w:pPr>
            <w:r w:rsidRPr="00734883">
              <w:rPr>
                <w:rFonts w:ascii="Arial" w:hAnsi="Arial" w:cs="Arial"/>
                <w:sz w:val="22"/>
                <w:szCs w:val="22"/>
              </w:rPr>
              <w:t>However, limited co</w:t>
            </w:r>
            <w:r w:rsidR="00A911D9">
              <w:rPr>
                <w:rFonts w:ascii="Arial" w:hAnsi="Arial" w:cs="Arial"/>
                <w:sz w:val="22"/>
                <w:szCs w:val="22"/>
              </w:rPr>
              <w:t>mparative data exists for the</w:t>
            </w:r>
            <w:r w:rsidRPr="00734883">
              <w:rPr>
                <w:rFonts w:ascii="Arial" w:hAnsi="Arial" w:cs="Arial"/>
                <w:sz w:val="22"/>
                <w:szCs w:val="22"/>
              </w:rPr>
              <w:t xml:space="preserve"> Hospitality and IT sectors, creating a research gap.</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9F5F95">
        <w:trPr>
          <w:trHeight w:val="516"/>
        </w:trPr>
        <w:tc>
          <w:tcPr>
            <w:tcW w:w="10487" w:type="dxa"/>
            <w:gridSpan w:val="2"/>
            <w:vAlign w:val="center"/>
          </w:tcPr>
          <w:p w14:paraId="0DD56124" w14:textId="1D61EFBB" w:rsidR="00CD54AD" w:rsidRPr="003C7DED" w:rsidRDefault="008F094D" w:rsidP="009F5F95">
            <w:pPr>
              <w:rPr>
                <w:rFonts w:ascii="Arial" w:hAnsi="Arial" w:cs="Arial"/>
                <w:sz w:val="22"/>
                <w:szCs w:val="22"/>
              </w:rPr>
            </w:pPr>
            <w:r w:rsidRPr="008F094D">
              <w:rPr>
                <w:rFonts w:ascii="Arial" w:hAnsi="Arial" w:cs="Arial"/>
                <w:sz w:val="22"/>
                <w:szCs w:val="22"/>
              </w:rPr>
              <w:t>Data will be organised electronically using Excel and SPSS. All files will be clearly labelled and anonymised, with separate folders for raw and cleaned datasets. The data will be stored on password-protected devices and secure, university-approved storage systems, with access restricted only to the researcher and supervisor to ensure confidentiality and data security.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9F5F95">
        <w:trPr>
          <w:trHeight w:val="769"/>
        </w:trPr>
        <w:tc>
          <w:tcPr>
            <w:tcW w:w="10487" w:type="dxa"/>
            <w:gridSpan w:val="2"/>
            <w:vAlign w:val="center"/>
          </w:tcPr>
          <w:p w14:paraId="0D0B33B9" w14:textId="58981958" w:rsidR="00CD54AD" w:rsidRPr="003C7DED" w:rsidRDefault="008F094D" w:rsidP="009F5F95">
            <w:pPr>
              <w:rPr>
                <w:rFonts w:ascii="Arial" w:hAnsi="Arial" w:cs="Arial"/>
                <w:sz w:val="22"/>
                <w:szCs w:val="22"/>
              </w:rPr>
            </w:pPr>
            <w:r w:rsidRPr="008F094D">
              <w:rPr>
                <w:rFonts w:ascii="Arial" w:hAnsi="Arial" w:cs="Arial"/>
                <w:sz w:val="22"/>
                <w:szCs w:val="22"/>
              </w:rPr>
              <w:t>The questionnaire will be pilot tested prior to full distribution using approximately 10–15 participants drawn from the target population. Data will then be checked for errors, duplicates, incomplete responses, and inconsistencies before analysis to ensure accuracy, reliability, and suitability for statistical testing.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9F5F95">
        <w:trPr>
          <w:trHeight w:val="1065"/>
        </w:trPr>
        <w:tc>
          <w:tcPr>
            <w:tcW w:w="10487" w:type="dxa"/>
            <w:gridSpan w:val="2"/>
            <w:vAlign w:val="center"/>
          </w:tcPr>
          <w:p w14:paraId="1E57CFBB" w14:textId="51D28F67" w:rsidR="00CD54AD" w:rsidRPr="003C7DED" w:rsidRDefault="00734883" w:rsidP="009F5F95">
            <w:pPr>
              <w:rPr>
                <w:rFonts w:ascii="Arial" w:hAnsi="Arial" w:cs="Arial"/>
                <w:sz w:val="22"/>
                <w:szCs w:val="22"/>
              </w:rPr>
            </w:pPr>
            <w:r w:rsidRPr="00734883">
              <w:rPr>
                <w:rFonts w:ascii="Arial" w:hAnsi="Arial" w:cs="Arial"/>
                <w:sz w:val="22"/>
                <w:szCs w:val="22"/>
              </w:rPr>
              <w:t>Data will be stored on a password-protected computer and secure cloud storage. Only the researcher will access the data.</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9F5F95">
        <w:trPr>
          <w:trHeight w:val="769"/>
        </w:trPr>
        <w:tc>
          <w:tcPr>
            <w:tcW w:w="10487" w:type="dxa"/>
            <w:gridSpan w:val="2"/>
            <w:vAlign w:val="center"/>
          </w:tcPr>
          <w:p w14:paraId="528C9AA6" w14:textId="46811016" w:rsidR="00CD54AD" w:rsidRPr="003C7DED" w:rsidRDefault="008F094D" w:rsidP="009F5F95">
            <w:pPr>
              <w:rPr>
                <w:rFonts w:ascii="Arial" w:hAnsi="Arial" w:cs="Arial"/>
                <w:sz w:val="22"/>
                <w:szCs w:val="22"/>
              </w:rPr>
            </w:pPr>
            <w:r w:rsidRPr="008F094D">
              <w:rPr>
                <w:rFonts w:ascii="Arial" w:hAnsi="Arial" w:cs="Arial"/>
                <w:sz w:val="22"/>
                <w:szCs w:val="22"/>
              </w:rPr>
              <w:t>Anonymised data and research documents may be securely stored in the university repository for up to five years for academic verification purposes, in line with institutional data retention policies.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9F5F95">
        <w:trPr>
          <w:trHeight w:val="983"/>
        </w:trPr>
        <w:tc>
          <w:tcPr>
            <w:tcW w:w="10487" w:type="dxa"/>
            <w:gridSpan w:val="2"/>
            <w:vAlign w:val="center"/>
          </w:tcPr>
          <w:p w14:paraId="085691EB" w14:textId="4832B012" w:rsidR="00CD54AD" w:rsidRPr="003C7DED" w:rsidRDefault="008F094D" w:rsidP="009F5F95">
            <w:pPr>
              <w:rPr>
                <w:rFonts w:ascii="Arial" w:hAnsi="Arial" w:cs="Arial"/>
                <w:sz w:val="22"/>
                <w:szCs w:val="22"/>
              </w:rPr>
            </w:pPr>
            <w:r w:rsidRPr="008F094D">
              <w:rPr>
                <w:rFonts w:ascii="Arial" w:hAnsi="Arial" w:cs="Arial"/>
                <w:sz w:val="22"/>
                <w:szCs w:val="22"/>
              </w:rPr>
              <w:t>Documentation will include questionnaires, consent forms, coding frameworks, and analysis notes. Variable descriptions, data dictionaries, and data collection procedures will also be recorded to ensure transparency and reproducibility. Data analysis will be conducted using Excel and SPSS, with all processing steps documented to maintain an audit trail. All files will be securely stored on password-protected devices and university-approved storage systems, with access restricted to the researcher and supervisor only. Anonymised datasets will be clearly labelled and separated from raw data to ensure data integrity and confidentiality throughout the research process.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9F5F95">
        <w:trPr>
          <w:trHeight w:val="1172"/>
        </w:trPr>
        <w:tc>
          <w:tcPr>
            <w:tcW w:w="10487" w:type="dxa"/>
            <w:gridSpan w:val="2"/>
            <w:vAlign w:val="center"/>
          </w:tcPr>
          <w:p w14:paraId="1F683E56" w14:textId="77777777" w:rsidR="00734883" w:rsidRPr="00734883" w:rsidRDefault="00734883" w:rsidP="00734883">
            <w:pPr>
              <w:pStyle w:val="ListParagraph"/>
              <w:numPr>
                <w:ilvl w:val="0"/>
                <w:numId w:val="11"/>
              </w:numPr>
              <w:rPr>
                <w:bCs/>
                <w:sz w:val="24"/>
                <w:szCs w:val="24"/>
              </w:rPr>
            </w:pPr>
            <w:r w:rsidRPr="00734883">
              <w:rPr>
                <w:bCs/>
                <w:sz w:val="24"/>
                <w:szCs w:val="24"/>
              </w:rPr>
              <w:t>The anonymised research findings may be shared within the final dissertation and academic presentations. If appropriate, anonymised datasets may be shared for academic purposes or archived within the university repository to support future research on remote work and employee wellbeing.</w:t>
            </w:r>
          </w:p>
          <w:p w14:paraId="7D2C2FBF" w14:textId="77777777" w:rsidR="00734883" w:rsidRPr="00734883" w:rsidRDefault="00734883" w:rsidP="00734883">
            <w:pPr>
              <w:pStyle w:val="ListParagraph"/>
              <w:numPr>
                <w:ilvl w:val="0"/>
                <w:numId w:val="11"/>
              </w:numPr>
              <w:rPr>
                <w:bCs/>
                <w:sz w:val="24"/>
                <w:szCs w:val="24"/>
              </w:rPr>
            </w:pPr>
            <w:r w:rsidRPr="00734883">
              <w:rPr>
                <w:bCs/>
                <w:sz w:val="24"/>
                <w:szCs w:val="24"/>
              </w:rPr>
              <w:t>The data would only be shared after the completion of the dissertation and once all identifying information has been removed. Restrictions on data sharing may apply to protect participant confidentiality and comply with data protection regulations.</w:t>
            </w:r>
          </w:p>
          <w:p w14:paraId="2330AFAB" w14:textId="77777777" w:rsidR="00734883" w:rsidRPr="00734883" w:rsidRDefault="00734883" w:rsidP="00734883">
            <w:pPr>
              <w:pStyle w:val="ListParagraph"/>
              <w:numPr>
                <w:ilvl w:val="0"/>
                <w:numId w:val="11"/>
              </w:numPr>
              <w:rPr>
                <w:bCs/>
                <w:sz w:val="24"/>
                <w:szCs w:val="24"/>
              </w:rPr>
            </w:pPr>
            <w:r w:rsidRPr="00734883">
              <w:rPr>
                <w:bCs/>
                <w:sz w:val="24"/>
                <w:szCs w:val="24"/>
              </w:rPr>
              <w:t>Potential obstacles to data sharing include confidentiality concerns and the possibility of indirect identification of participants through demographic information. These risks will be minimised through anonymisation and removal of sensitive details.</w:t>
            </w:r>
          </w:p>
          <w:p w14:paraId="1DD00193" w14:textId="77777777" w:rsidR="00734883" w:rsidRPr="00734883" w:rsidRDefault="00734883" w:rsidP="00734883">
            <w:pPr>
              <w:pStyle w:val="ListParagraph"/>
              <w:numPr>
                <w:ilvl w:val="0"/>
                <w:numId w:val="11"/>
              </w:numPr>
              <w:rPr>
                <w:bCs/>
                <w:sz w:val="24"/>
                <w:szCs w:val="24"/>
              </w:rPr>
            </w:pPr>
            <w:r w:rsidRPr="00734883">
              <w:rPr>
                <w:bCs/>
                <w:sz w:val="24"/>
                <w:szCs w:val="24"/>
              </w:rPr>
              <w:t>The data will be shared free of charge for academic and non-commercial purposes only. No regular updates to the dataset are anticipated after completion of the study because the project represents a single cross-sectional research investigation.</w:t>
            </w:r>
          </w:p>
          <w:p w14:paraId="4E60E314" w14:textId="7744A483" w:rsidR="00CD54AD" w:rsidRPr="00734883" w:rsidRDefault="00CD54AD" w:rsidP="001640AB">
            <w:pPr>
              <w:pStyle w:val="ListParagraph"/>
              <w:numPr>
                <w:ilvl w:val="0"/>
                <w:numId w:val="11"/>
              </w:numPr>
              <w:rPr>
                <w:bCs/>
                <w:sz w:val="24"/>
                <w:szCs w:val="24"/>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9F5F95">
        <w:trPr>
          <w:trHeight w:val="769"/>
        </w:trPr>
        <w:tc>
          <w:tcPr>
            <w:tcW w:w="10487" w:type="dxa"/>
            <w:gridSpan w:val="2"/>
            <w:vAlign w:val="center"/>
          </w:tcPr>
          <w:p w14:paraId="4F053F79" w14:textId="3C1688D8" w:rsidR="00CD54AD" w:rsidRPr="003C7DED" w:rsidRDefault="00734883" w:rsidP="009F5F95">
            <w:pPr>
              <w:rPr>
                <w:rFonts w:ascii="Arial" w:hAnsi="Arial" w:cs="Arial"/>
                <w:sz w:val="22"/>
                <w:szCs w:val="22"/>
              </w:rPr>
            </w:pPr>
            <w:r w:rsidRPr="00734883">
              <w:rPr>
                <w:rFonts w:ascii="Arial" w:hAnsi="Arial" w:cs="Arial"/>
                <w:sz w:val="22"/>
                <w:szCs w:val="22"/>
              </w:rPr>
              <w:t>The copyright and Intellectual Property Rights (IPR) for the newly generated research data will belong to the researcher and the University of Wales Trinity Saint David (UWTSD) in accordance with university regulations and policies governing student research projects.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9F5F95">
        <w:trPr>
          <w:trHeight w:val="1280"/>
        </w:trPr>
        <w:tc>
          <w:tcPr>
            <w:tcW w:w="10487" w:type="dxa"/>
            <w:gridSpan w:val="2"/>
            <w:vAlign w:val="center"/>
          </w:tcPr>
          <w:p w14:paraId="0A0E3D4B" w14:textId="77777777" w:rsidR="008F094D" w:rsidRPr="008F094D" w:rsidRDefault="008F094D" w:rsidP="008F094D">
            <w:pPr>
              <w:rPr>
                <w:rFonts w:ascii="Arial" w:hAnsi="Arial" w:cs="Arial"/>
                <w:sz w:val="22"/>
                <w:szCs w:val="22"/>
              </w:rPr>
            </w:pPr>
            <w:r w:rsidRPr="008F094D">
              <w:rPr>
                <w:rFonts w:ascii="Arial" w:hAnsi="Arial" w:cs="Arial"/>
                <w:sz w:val="22"/>
                <w:szCs w:val="22"/>
              </w:rPr>
              <w:t>The resources required for this data management plan are minimal and include access to a personal computer, secure internet connection, survey software, cloud storage, and statistical analysis software such as SPSS and Microsoft Excel. All tools used will comply with data protection requirements.</w:t>
            </w:r>
          </w:p>
          <w:p w14:paraId="5F521CB8" w14:textId="77777777" w:rsidR="008F094D" w:rsidRPr="008F094D" w:rsidRDefault="008F094D" w:rsidP="008F094D">
            <w:pPr>
              <w:rPr>
                <w:rFonts w:ascii="Arial" w:hAnsi="Arial" w:cs="Arial"/>
                <w:sz w:val="22"/>
                <w:szCs w:val="22"/>
              </w:rPr>
            </w:pPr>
            <w:r w:rsidRPr="008F094D">
              <w:rPr>
                <w:rFonts w:ascii="Arial" w:hAnsi="Arial" w:cs="Arial"/>
                <w:sz w:val="22"/>
                <w:szCs w:val="22"/>
              </w:rPr>
              <w:t>The costs associated with data storage are expected to be low, as the project will generate relatively small electronic datasets. Therefore, no significant additional funding is anticipated for data management or long-term storage.</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9F5F95">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895B212"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8228F">
                  <w:rPr>
                    <w:rFonts w:ascii="MS Gothic" w:eastAsia="MS Gothic" w:hAnsi="MS Gothic" w:cs="Arial" w:hint="eastAsia"/>
                    <w:sz w:val="22"/>
                    <w:szCs w:val="22"/>
                  </w:rPr>
                  <w:t>☒</w:t>
                </w:r>
              </w:sdtContent>
            </w:sdt>
          </w:p>
        </w:tc>
      </w:tr>
      <w:tr w:rsidR="00417CBF" w:rsidRPr="003C7DED" w14:paraId="0AC11C5A" w14:textId="77777777" w:rsidTr="009F5F95">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449418A1"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FF789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0BA006CF"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FF7892">
                  <w:rPr>
                    <w:rFonts w:ascii="MS Gothic" w:eastAsia="MS Gothic" w:hAnsi="MS Gothic" w:cs="Arial" w:hint="eastAsia"/>
                    <w:sz w:val="22"/>
                    <w:szCs w:val="22"/>
                  </w:rPr>
                  <w:t>☐</w:t>
                </w:r>
              </w:sdtContent>
            </w:sdt>
          </w:p>
        </w:tc>
      </w:tr>
      <w:tr w:rsidR="00CD54AD" w:rsidRPr="003C7DED" w14:paraId="6E6131A3" w14:textId="77777777" w:rsidTr="009F5F95">
        <w:tc>
          <w:tcPr>
            <w:tcW w:w="4838" w:type="dxa"/>
            <w:gridSpan w:val="2"/>
            <w:vAlign w:val="center"/>
          </w:tcPr>
          <w:p w14:paraId="273B32FA" w14:textId="77777777" w:rsidR="005B3301" w:rsidRPr="003C7DED" w:rsidRDefault="005B3301" w:rsidP="00CC617C">
            <w:pPr>
              <w:rPr>
                <w:rFonts w:ascii="Arial" w:hAnsi="Arial" w:cs="Arial"/>
                <w:i/>
                <w:iCs/>
                <w:sz w:val="22"/>
                <w:szCs w:val="22"/>
              </w:rPr>
            </w:pPr>
          </w:p>
          <w:p w14:paraId="018D52D3" w14:textId="0B28EF11" w:rsidR="00B6646A" w:rsidRPr="00544620" w:rsidRDefault="00B6646A" w:rsidP="00B6646A">
            <w:pPr>
              <w:rPr>
                <w:rFonts w:ascii="Arial" w:hAnsi="Arial" w:cs="Arial"/>
                <w:i/>
                <w:iCs/>
                <w:sz w:val="22"/>
                <w:szCs w:val="22"/>
              </w:rPr>
            </w:pPr>
            <w:r w:rsidRPr="00544620">
              <w:rPr>
                <w:rFonts w:ascii="Arial" w:hAnsi="Arial" w:cs="Arial"/>
                <w:i/>
                <w:iCs/>
                <w:sz w:val="22"/>
                <w:szCs w:val="22"/>
              </w:rPr>
              <w:t>Risk: Low</w:t>
            </w:r>
          </w:p>
          <w:p w14:paraId="25AF0B7F" w14:textId="77777777" w:rsidR="00B6646A" w:rsidRPr="00544620" w:rsidRDefault="00B6646A" w:rsidP="00B6646A">
            <w:pPr>
              <w:rPr>
                <w:rFonts w:ascii="Arial" w:hAnsi="Arial" w:cs="Arial"/>
                <w:i/>
                <w:iCs/>
                <w:sz w:val="22"/>
                <w:szCs w:val="22"/>
              </w:rPr>
            </w:pPr>
          </w:p>
          <w:p w14:paraId="4758CC5F" w14:textId="77777777" w:rsidR="00B6646A" w:rsidRPr="00544620" w:rsidRDefault="00B6646A" w:rsidP="00B6646A">
            <w:pPr>
              <w:rPr>
                <w:rFonts w:ascii="Arial" w:hAnsi="Arial" w:cs="Arial"/>
                <w:sz w:val="22"/>
                <w:szCs w:val="22"/>
              </w:rPr>
            </w:pPr>
            <w:r w:rsidRPr="00544620">
              <w:rPr>
                <w:rFonts w:ascii="Arial" w:hAnsi="Arial" w:cs="Arial"/>
                <w:sz w:val="22"/>
                <w:szCs w:val="22"/>
              </w:rPr>
              <w:t>Participants may have concerns that their responses could indirectly affect their employment, workplace relationships, or professional reputation if disclosed. There is also a minimal risk of perceived coercion or discomfort when answering questions about job satisfaction and workplace experiences.</w:t>
            </w:r>
          </w:p>
          <w:p w14:paraId="026A21B1" w14:textId="77777777" w:rsidR="00E84F7B" w:rsidRDefault="00E84F7B" w:rsidP="003A63AA">
            <w:pPr>
              <w:rPr>
                <w:rFonts w:ascii="Arial" w:hAnsi="Arial" w:cs="Arial"/>
                <w:color w:val="4EA72E" w:themeColor="accent6"/>
                <w:sz w:val="22"/>
                <w:szCs w:val="22"/>
              </w:rPr>
            </w:pPr>
          </w:p>
          <w:p w14:paraId="28A69069" w14:textId="317C1DBB" w:rsidR="00CD54AD" w:rsidRPr="003C7DED" w:rsidRDefault="00CD54AD" w:rsidP="00CC617C">
            <w:pPr>
              <w:rPr>
                <w:rFonts w:ascii="Arial" w:hAnsi="Arial" w:cs="Arial"/>
                <w:b/>
                <w:bCs/>
                <w:sz w:val="22"/>
                <w:szCs w:val="22"/>
              </w:rPr>
            </w:pPr>
          </w:p>
        </w:tc>
        <w:tc>
          <w:tcPr>
            <w:tcW w:w="5536" w:type="dxa"/>
            <w:gridSpan w:val="3"/>
          </w:tcPr>
          <w:p w14:paraId="66ABA04A" w14:textId="77777777" w:rsidR="00B6646A" w:rsidRPr="00544620" w:rsidRDefault="00B6646A" w:rsidP="00B6646A">
            <w:pPr>
              <w:pStyle w:val="ListParagraph"/>
              <w:numPr>
                <w:ilvl w:val="0"/>
                <w:numId w:val="29"/>
              </w:numPr>
              <w:rPr>
                <w:rFonts w:ascii="Arial" w:hAnsi="Arial" w:cs="Arial"/>
                <w:sz w:val="22"/>
                <w:szCs w:val="22"/>
              </w:rPr>
            </w:pPr>
            <w:r w:rsidRPr="00544620">
              <w:rPr>
                <w:rFonts w:ascii="Arial" w:hAnsi="Arial" w:cs="Arial"/>
                <w:sz w:val="22"/>
                <w:szCs w:val="22"/>
              </w:rPr>
              <w:t xml:space="preserve">The questionnaire is fully anonymous, and no identifying information will be collected. </w:t>
            </w:r>
          </w:p>
          <w:p w14:paraId="61311A50" w14:textId="77777777" w:rsidR="00B6646A" w:rsidRPr="00544620" w:rsidRDefault="00B6646A" w:rsidP="00B6646A">
            <w:pPr>
              <w:pStyle w:val="ListParagraph"/>
              <w:numPr>
                <w:ilvl w:val="0"/>
                <w:numId w:val="29"/>
              </w:numPr>
              <w:rPr>
                <w:rFonts w:ascii="Arial" w:hAnsi="Arial" w:cs="Arial"/>
                <w:sz w:val="22"/>
                <w:szCs w:val="22"/>
              </w:rPr>
            </w:pPr>
            <w:r w:rsidRPr="00544620">
              <w:rPr>
                <w:rFonts w:ascii="Arial" w:hAnsi="Arial" w:cs="Arial"/>
                <w:sz w:val="22"/>
                <w:szCs w:val="22"/>
              </w:rPr>
              <w:t xml:space="preserve">Participation is entirely voluntary, with no penalties for non-participation or withdrawal before submission. </w:t>
            </w:r>
          </w:p>
          <w:p w14:paraId="33CB4A54" w14:textId="77777777" w:rsidR="00B6646A" w:rsidRPr="00544620" w:rsidRDefault="00B6646A" w:rsidP="00B6646A">
            <w:pPr>
              <w:pStyle w:val="ListParagraph"/>
              <w:numPr>
                <w:ilvl w:val="0"/>
                <w:numId w:val="29"/>
              </w:numPr>
              <w:rPr>
                <w:rFonts w:ascii="Arial" w:hAnsi="Arial" w:cs="Arial"/>
                <w:sz w:val="22"/>
                <w:szCs w:val="22"/>
              </w:rPr>
            </w:pPr>
            <w:r w:rsidRPr="00544620">
              <w:rPr>
                <w:rFonts w:ascii="Arial" w:hAnsi="Arial" w:cs="Arial"/>
                <w:sz w:val="22"/>
                <w:szCs w:val="22"/>
              </w:rPr>
              <w:t xml:space="preserve">Participants will be informed that their responses are not linked to their employer and will not influence employment decisions. </w:t>
            </w:r>
          </w:p>
          <w:p w14:paraId="18EF3523" w14:textId="77777777" w:rsidR="00B6646A" w:rsidRPr="00544620" w:rsidRDefault="00B6646A" w:rsidP="00B6646A">
            <w:pPr>
              <w:pStyle w:val="ListParagraph"/>
              <w:numPr>
                <w:ilvl w:val="0"/>
                <w:numId w:val="29"/>
              </w:numPr>
              <w:rPr>
                <w:rFonts w:ascii="Arial" w:hAnsi="Arial" w:cs="Arial"/>
                <w:sz w:val="22"/>
                <w:szCs w:val="22"/>
              </w:rPr>
            </w:pPr>
            <w:r w:rsidRPr="00544620">
              <w:rPr>
                <w:rFonts w:ascii="Arial" w:hAnsi="Arial" w:cs="Arial"/>
                <w:sz w:val="22"/>
                <w:szCs w:val="22"/>
              </w:rPr>
              <w:t xml:space="preserve">All data will be de-identified, securely stored, and reported only in aggregated form. </w:t>
            </w:r>
          </w:p>
          <w:p w14:paraId="2BD6312B" w14:textId="77777777" w:rsidR="00B6646A" w:rsidRPr="00544620" w:rsidRDefault="00B6646A" w:rsidP="00B6646A">
            <w:pPr>
              <w:pStyle w:val="ListParagraph"/>
              <w:numPr>
                <w:ilvl w:val="0"/>
                <w:numId w:val="29"/>
              </w:numPr>
              <w:rPr>
                <w:rFonts w:ascii="Arial" w:hAnsi="Arial" w:cs="Arial"/>
                <w:sz w:val="22"/>
                <w:szCs w:val="22"/>
              </w:rPr>
            </w:pPr>
            <w:r w:rsidRPr="00544620">
              <w:rPr>
                <w:rFonts w:ascii="Arial" w:hAnsi="Arial" w:cs="Arial"/>
                <w:sz w:val="22"/>
                <w:szCs w:val="22"/>
              </w:rPr>
              <w:t xml:space="preserve">The Participant Information Sheet will clearly outline confidentiality, anonymity, and data handling procedures. </w:t>
            </w:r>
          </w:p>
          <w:p w14:paraId="532913F7" w14:textId="77777777" w:rsidR="00B6646A" w:rsidRPr="00544620" w:rsidRDefault="00B6646A" w:rsidP="00B6646A">
            <w:pPr>
              <w:pStyle w:val="ListParagraph"/>
              <w:numPr>
                <w:ilvl w:val="0"/>
                <w:numId w:val="29"/>
              </w:numPr>
              <w:rPr>
                <w:rFonts w:ascii="Arial" w:hAnsi="Arial" w:cs="Arial"/>
                <w:iCs/>
                <w:sz w:val="22"/>
                <w:szCs w:val="22"/>
              </w:rPr>
            </w:pPr>
            <w:r w:rsidRPr="00544620">
              <w:rPr>
                <w:rFonts w:ascii="Arial" w:hAnsi="Arial" w:cs="Arial"/>
                <w:sz w:val="22"/>
                <w:szCs w:val="22"/>
              </w:rPr>
              <w:t>Participants may skip any question they feel uncomfortable answering.</w:t>
            </w:r>
          </w:p>
          <w:p w14:paraId="01B0956D" w14:textId="4D958A5F" w:rsidR="00D429A5" w:rsidRPr="003C7DED" w:rsidRDefault="00D429A5" w:rsidP="00B6646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27733359"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18228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9F5F95">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00592BC6" w:rsidR="00CD54AD" w:rsidRPr="00FF7892" w:rsidRDefault="00FF7892" w:rsidP="00CC617C">
            <w:pPr>
              <w:rPr>
                <w:rFonts w:ascii="Arial" w:hAnsi="Arial" w:cs="Arial"/>
                <w:iCs/>
                <w:sz w:val="24"/>
                <w:szCs w:val="24"/>
              </w:rPr>
            </w:pPr>
            <w:r w:rsidRPr="00FF7892">
              <w:rPr>
                <w:rFonts w:ascii="Arial" w:hAnsi="Arial" w:cs="Arial"/>
                <w:iCs/>
                <w:sz w:val="24"/>
                <w:szCs w:val="24"/>
              </w:rPr>
              <w:t>There is minimal legal risk as the study does not involve sensitive disclosures, illegal activity, or collection of identifiable personal data. However, participants may inadvertently disclose information related to workplace issues.</w:t>
            </w:r>
          </w:p>
          <w:p w14:paraId="306F6657" w14:textId="2E2F4573" w:rsidR="00CD54AD" w:rsidRPr="003C7DED" w:rsidRDefault="00CD54AD" w:rsidP="00CC617C">
            <w:pPr>
              <w:rPr>
                <w:rFonts w:ascii="Arial" w:hAnsi="Arial" w:cs="Arial"/>
                <w:b/>
                <w:bCs/>
                <w:sz w:val="22"/>
                <w:szCs w:val="22"/>
              </w:rPr>
            </w:pPr>
          </w:p>
        </w:tc>
        <w:tc>
          <w:tcPr>
            <w:tcW w:w="5536" w:type="dxa"/>
            <w:gridSpan w:val="3"/>
          </w:tcPr>
          <w:p w14:paraId="45592A41" w14:textId="12F4413B" w:rsidR="00FF7892" w:rsidRPr="00FF7892" w:rsidRDefault="00FF7892" w:rsidP="00FF7892">
            <w:pPr>
              <w:pStyle w:val="ListParagraph"/>
              <w:numPr>
                <w:ilvl w:val="0"/>
                <w:numId w:val="30"/>
              </w:numPr>
              <w:rPr>
                <w:rFonts w:ascii="Arial" w:hAnsi="Arial" w:cs="Arial"/>
                <w:iCs/>
                <w:sz w:val="22"/>
                <w:szCs w:val="22"/>
              </w:rPr>
            </w:pPr>
            <w:r w:rsidRPr="00FF7892">
              <w:rPr>
                <w:rFonts w:ascii="Arial" w:hAnsi="Arial" w:cs="Arial"/>
                <w:iCs/>
                <w:sz w:val="22"/>
                <w:szCs w:val="22"/>
              </w:rPr>
              <w:t xml:space="preserve">The study will comply with UK GDPR and institutional data protection requirements. </w:t>
            </w:r>
          </w:p>
          <w:p w14:paraId="08B6CB4B" w14:textId="2628FDF4" w:rsidR="00FF7892" w:rsidRPr="00FF7892" w:rsidRDefault="00FF7892" w:rsidP="00FF7892">
            <w:pPr>
              <w:pStyle w:val="ListParagraph"/>
              <w:numPr>
                <w:ilvl w:val="0"/>
                <w:numId w:val="30"/>
              </w:numPr>
              <w:rPr>
                <w:rFonts w:ascii="Arial" w:hAnsi="Arial" w:cs="Arial"/>
                <w:iCs/>
                <w:sz w:val="22"/>
                <w:szCs w:val="22"/>
              </w:rPr>
            </w:pPr>
            <w:r w:rsidRPr="00FF7892">
              <w:rPr>
                <w:rFonts w:ascii="Arial" w:hAnsi="Arial" w:cs="Arial"/>
                <w:iCs/>
                <w:sz w:val="22"/>
                <w:szCs w:val="22"/>
              </w:rPr>
              <w:t xml:space="preserve">Participants will be informed that confidentiality has limits where disclosures involve illegal activity or serious risk of harm. </w:t>
            </w:r>
          </w:p>
          <w:p w14:paraId="67A1C141" w14:textId="0502011A" w:rsidR="00FF7892" w:rsidRPr="00FF7892" w:rsidRDefault="00FF7892" w:rsidP="00FF7892">
            <w:pPr>
              <w:pStyle w:val="ListParagraph"/>
              <w:numPr>
                <w:ilvl w:val="0"/>
                <w:numId w:val="30"/>
              </w:numPr>
              <w:rPr>
                <w:rFonts w:ascii="Arial" w:hAnsi="Arial" w:cs="Arial"/>
                <w:iCs/>
                <w:sz w:val="22"/>
                <w:szCs w:val="22"/>
              </w:rPr>
            </w:pPr>
            <w:r w:rsidRPr="00FF7892">
              <w:rPr>
                <w:rFonts w:ascii="Arial" w:hAnsi="Arial" w:cs="Arial"/>
                <w:iCs/>
                <w:sz w:val="22"/>
                <w:szCs w:val="22"/>
              </w:rPr>
              <w:t xml:space="preserve">Questions are designed to avoid eliciting sensitive or incriminating information. </w:t>
            </w:r>
          </w:p>
          <w:p w14:paraId="437FBF9E" w14:textId="6860D266" w:rsidR="00FF7892" w:rsidRPr="00FF7892" w:rsidRDefault="00FF7892" w:rsidP="00FF7892">
            <w:pPr>
              <w:pStyle w:val="ListParagraph"/>
              <w:numPr>
                <w:ilvl w:val="0"/>
                <w:numId w:val="30"/>
              </w:numPr>
              <w:rPr>
                <w:rFonts w:ascii="Arial" w:hAnsi="Arial" w:cs="Arial"/>
                <w:iCs/>
                <w:sz w:val="22"/>
                <w:szCs w:val="22"/>
              </w:rPr>
            </w:pPr>
            <w:r w:rsidRPr="00FF7892">
              <w:rPr>
                <w:rFonts w:ascii="Arial" w:hAnsi="Arial" w:cs="Arial"/>
                <w:iCs/>
                <w:sz w:val="22"/>
                <w:szCs w:val="22"/>
              </w:rPr>
              <w:t xml:space="preserve">No identifiable data will be collected, reducing any risk of legal exposure for participants or the researcher. </w:t>
            </w:r>
          </w:p>
          <w:p w14:paraId="4A907706" w14:textId="631B50CF" w:rsidR="00A91940" w:rsidRPr="00FF7892" w:rsidRDefault="00FF7892" w:rsidP="00FF7892">
            <w:pPr>
              <w:pStyle w:val="ListParagraph"/>
              <w:numPr>
                <w:ilvl w:val="0"/>
                <w:numId w:val="30"/>
              </w:numPr>
              <w:rPr>
                <w:rFonts w:ascii="Arial" w:hAnsi="Arial" w:cs="Arial"/>
                <w:iCs/>
                <w:sz w:val="22"/>
                <w:szCs w:val="22"/>
              </w:rPr>
            </w:pPr>
            <w:r w:rsidRPr="00FF7892">
              <w:rPr>
                <w:rFonts w:ascii="Arial" w:hAnsi="Arial" w:cs="Arial"/>
                <w:iCs/>
                <w:sz w:val="22"/>
                <w:szCs w:val="22"/>
              </w:rPr>
              <w:t>All data will be stored securely on password-protected systems and handled in line with ethical approval conditions.</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397EF49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Content>
                <w:r w:rsidR="00FF789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1FDB3AC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FF7892">
                  <w:rPr>
                    <w:rFonts w:ascii="MS Gothic" w:eastAsia="MS Gothic" w:hAnsi="MS Gothic" w:cs="Arial" w:hint="eastAsia"/>
                    <w:sz w:val="22"/>
                    <w:szCs w:val="22"/>
                  </w:rPr>
                  <w:t>☐</w:t>
                </w:r>
              </w:sdtContent>
            </w:sdt>
          </w:p>
        </w:tc>
      </w:tr>
      <w:tr w:rsidR="00CD54AD" w:rsidRPr="003C7DED" w14:paraId="45C7BFD7" w14:textId="77777777" w:rsidTr="009F5F95">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6A1F9088" w14:textId="5C821C8A" w:rsidR="00D75174" w:rsidRPr="00FF7892" w:rsidRDefault="00FF7892" w:rsidP="00155B27">
            <w:pPr>
              <w:rPr>
                <w:rFonts w:ascii="Arial" w:hAnsi="Arial" w:cs="Arial"/>
                <w:sz w:val="22"/>
                <w:szCs w:val="22"/>
              </w:rPr>
            </w:pPr>
            <w:r w:rsidRPr="00FF7892">
              <w:rPr>
                <w:rFonts w:ascii="Arial" w:hAnsi="Arial" w:cs="Arial"/>
                <w:sz w:val="22"/>
                <w:szCs w:val="22"/>
              </w:rPr>
              <w:t>Participation may require minimal time commitment, but no financial or economic harm is anticipated.</w:t>
            </w:r>
          </w:p>
          <w:p w14:paraId="16AFD7B4" w14:textId="7F10DB2E" w:rsidR="00CD54AD" w:rsidRPr="003C7DED" w:rsidRDefault="00CD54AD" w:rsidP="00CC617C">
            <w:pPr>
              <w:rPr>
                <w:rFonts w:ascii="Arial" w:hAnsi="Arial" w:cs="Arial"/>
                <w:b/>
                <w:bCs/>
                <w:sz w:val="22"/>
                <w:szCs w:val="22"/>
              </w:rPr>
            </w:pPr>
          </w:p>
        </w:tc>
        <w:tc>
          <w:tcPr>
            <w:tcW w:w="5536" w:type="dxa"/>
            <w:gridSpan w:val="3"/>
          </w:tcPr>
          <w:p w14:paraId="2F7DC589" w14:textId="77777777" w:rsidR="007D5980" w:rsidRPr="00FF7892" w:rsidRDefault="007D5980" w:rsidP="00C70845">
            <w:pPr>
              <w:rPr>
                <w:rFonts w:ascii="Arial" w:hAnsi="Arial" w:cs="Arial"/>
                <w:iCs/>
                <w:sz w:val="22"/>
                <w:szCs w:val="22"/>
              </w:rPr>
            </w:pPr>
          </w:p>
          <w:p w14:paraId="5372E755" w14:textId="5C98CA08" w:rsidR="00FF7892" w:rsidRPr="00FF7892" w:rsidRDefault="00FF7892" w:rsidP="00FF7892">
            <w:pPr>
              <w:pStyle w:val="ListParagraph"/>
              <w:numPr>
                <w:ilvl w:val="0"/>
                <w:numId w:val="31"/>
              </w:numPr>
              <w:rPr>
                <w:rFonts w:ascii="Arial" w:hAnsi="Arial" w:cs="Arial"/>
                <w:iCs/>
                <w:sz w:val="22"/>
                <w:szCs w:val="22"/>
              </w:rPr>
            </w:pPr>
            <w:r w:rsidRPr="00FF7892">
              <w:rPr>
                <w:rFonts w:ascii="Arial" w:hAnsi="Arial" w:cs="Arial"/>
                <w:iCs/>
                <w:sz w:val="22"/>
                <w:szCs w:val="22"/>
              </w:rPr>
              <w:t xml:space="preserve">The questionnaire is brief and can be completed at the participant’s convenience. </w:t>
            </w:r>
          </w:p>
          <w:p w14:paraId="7A219C77" w14:textId="0A30CE61" w:rsidR="00FF7892" w:rsidRPr="00FF7892" w:rsidRDefault="00FF7892" w:rsidP="00FF7892">
            <w:pPr>
              <w:pStyle w:val="ListParagraph"/>
              <w:numPr>
                <w:ilvl w:val="0"/>
                <w:numId w:val="31"/>
              </w:numPr>
              <w:rPr>
                <w:rFonts w:ascii="Arial" w:hAnsi="Arial" w:cs="Arial"/>
                <w:iCs/>
                <w:sz w:val="22"/>
                <w:szCs w:val="22"/>
              </w:rPr>
            </w:pPr>
            <w:r w:rsidRPr="00FF7892">
              <w:rPr>
                <w:rFonts w:ascii="Arial" w:hAnsi="Arial" w:cs="Arial"/>
                <w:iCs/>
                <w:sz w:val="22"/>
                <w:szCs w:val="22"/>
              </w:rPr>
              <w:t xml:space="preserve">Participation is voluntary, and respondents may withdraw at any time without consequence. </w:t>
            </w:r>
          </w:p>
          <w:p w14:paraId="06F498AB" w14:textId="549A480D" w:rsidR="00155B27" w:rsidRPr="00FF7892" w:rsidRDefault="00FF7892" w:rsidP="00FF7892">
            <w:pPr>
              <w:pStyle w:val="ListParagraph"/>
              <w:numPr>
                <w:ilvl w:val="0"/>
                <w:numId w:val="31"/>
              </w:numPr>
              <w:rPr>
                <w:rFonts w:ascii="Arial" w:hAnsi="Arial" w:cs="Arial"/>
                <w:iCs/>
                <w:sz w:val="22"/>
                <w:szCs w:val="22"/>
              </w:rPr>
            </w:pPr>
            <w:r w:rsidRPr="00FF7892">
              <w:rPr>
                <w:rFonts w:ascii="Arial" w:hAnsi="Arial" w:cs="Arial"/>
                <w:iCs/>
                <w:sz w:val="22"/>
                <w:szCs w:val="22"/>
              </w:rPr>
              <w:lastRenderedPageBreak/>
              <w:t>No costs or financial obligations are associated with participation.</w:t>
            </w: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693839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FF789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2FC034E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FF7892">
                  <w:rPr>
                    <w:rFonts w:ascii="MS Gothic" w:eastAsia="MS Gothic" w:hAnsi="MS Gothic" w:cs="Arial" w:hint="eastAsia"/>
                    <w:sz w:val="22"/>
                    <w:szCs w:val="22"/>
                  </w:rPr>
                  <w:t>☐</w:t>
                </w:r>
              </w:sdtContent>
            </w:sdt>
          </w:p>
        </w:tc>
      </w:tr>
      <w:tr w:rsidR="00CD54AD" w:rsidRPr="003C7DED" w14:paraId="19F929B1" w14:textId="77777777" w:rsidTr="009F5F95">
        <w:trPr>
          <w:trHeight w:val="1062"/>
        </w:trPr>
        <w:tc>
          <w:tcPr>
            <w:tcW w:w="4838" w:type="dxa"/>
            <w:gridSpan w:val="2"/>
            <w:vAlign w:val="center"/>
          </w:tcPr>
          <w:p w14:paraId="1C7DCD79" w14:textId="31988B9E" w:rsidR="00CD54AD" w:rsidRDefault="00CD54AD" w:rsidP="00CC617C">
            <w:pPr>
              <w:rPr>
                <w:rFonts w:ascii="Arial" w:hAnsi="Arial" w:cs="Arial"/>
                <w:i/>
                <w:iCs/>
                <w:sz w:val="22"/>
                <w:szCs w:val="22"/>
              </w:rPr>
            </w:pPr>
            <w:r w:rsidRPr="003C7DED">
              <w:rPr>
                <w:rFonts w:ascii="Arial" w:hAnsi="Arial" w:cs="Arial"/>
                <w:i/>
                <w:iCs/>
                <w:sz w:val="22"/>
                <w:szCs w:val="22"/>
              </w:rPr>
              <w:t>Risk:</w:t>
            </w:r>
            <w:r w:rsidR="00FF7892">
              <w:rPr>
                <w:rFonts w:ascii="Arial" w:hAnsi="Arial" w:cs="Arial"/>
                <w:i/>
                <w:iCs/>
                <w:sz w:val="22"/>
                <w:szCs w:val="22"/>
              </w:rPr>
              <w:t xml:space="preserve"> Low</w:t>
            </w:r>
          </w:p>
          <w:p w14:paraId="25AF9C05" w14:textId="37630EC9" w:rsidR="00FF7892" w:rsidRPr="003C7DED" w:rsidRDefault="00FF7892" w:rsidP="00CC617C">
            <w:pPr>
              <w:rPr>
                <w:rFonts w:ascii="Arial" w:hAnsi="Arial" w:cs="Arial"/>
                <w:i/>
                <w:iCs/>
                <w:sz w:val="22"/>
                <w:szCs w:val="22"/>
              </w:rPr>
            </w:pPr>
            <w:r w:rsidRPr="00FF7892">
              <w:rPr>
                <w:rFonts w:ascii="Arial" w:hAnsi="Arial" w:cs="Arial"/>
                <w:i/>
                <w:iCs/>
                <w:sz w:val="22"/>
                <w:szCs w:val="22"/>
              </w:rPr>
              <w:t>There is a minimal risk of reputational harm if findings are misinterpreted or if participants feel their sector is negatively portrayed.</w:t>
            </w:r>
          </w:p>
          <w:p w14:paraId="3802540A" w14:textId="77777777" w:rsidR="008E37A3" w:rsidRDefault="008E37A3" w:rsidP="00CC617C">
            <w:pPr>
              <w:rPr>
                <w:rFonts w:ascii="Arial" w:hAnsi="Arial" w:cs="Arial"/>
                <w:iCs/>
                <w:sz w:val="22"/>
                <w:szCs w:val="22"/>
              </w:rPr>
            </w:pPr>
          </w:p>
          <w:p w14:paraId="4BB8CE76" w14:textId="3027DFC8" w:rsidR="00CD54AD" w:rsidRPr="003C7DED" w:rsidRDefault="00CD54AD" w:rsidP="00CC617C">
            <w:pPr>
              <w:rPr>
                <w:rFonts w:ascii="Arial" w:hAnsi="Arial" w:cs="Arial"/>
                <w:b/>
                <w:bCs/>
                <w:sz w:val="22"/>
                <w:szCs w:val="22"/>
              </w:rPr>
            </w:pPr>
          </w:p>
        </w:tc>
        <w:tc>
          <w:tcPr>
            <w:tcW w:w="5536" w:type="dxa"/>
            <w:gridSpan w:val="3"/>
          </w:tcPr>
          <w:p w14:paraId="28915411" w14:textId="77777777" w:rsidR="00FF7892" w:rsidRDefault="00FF7892" w:rsidP="00FF7892">
            <w:pPr>
              <w:rPr>
                <w:rFonts w:ascii="Arial" w:hAnsi="Arial" w:cs="Arial"/>
                <w:iCs/>
                <w:sz w:val="22"/>
                <w:szCs w:val="22"/>
              </w:rPr>
            </w:pPr>
          </w:p>
          <w:p w14:paraId="12174786" w14:textId="5320B374" w:rsidR="00FF7892" w:rsidRPr="00FF7892" w:rsidRDefault="00FF7892" w:rsidP="00FF7892">
            <w:pPr>
              <w:numPr>
                <w:ilvl w:val="0"/>
                <w:numId w:val="32"/>
              </w:numPr>
              <w:rPr>
                <w:rFonts w:ascii="Arial" w:hAnsi="Arial" w:cs="Arial"/>
                <w:iCs/>
                <w:sz w:val="22"/>
                <w:szCs w:val="22"/>
              </w:rPr>
            </w:pPr>
            <w:r w:rsidRPr="00FF7892">
              <w:rPr>
                <w:rFonts w:ascii="Arial" w:hAnsi="Arial" w:cs="Arial"/>
                <w:iCs/>
                <w:sz w:val="22"/>
                <w:szCs w:val="22"/>
              </w:rPr>
              <w:t xml:space="preserve">All findings will be reported in anonymised and aggregated form only. </w:t>
            </w:r>
          </w:p>
          <w:p w14:paraId="221F8944" w14:textId="77777777" w:rsidR="00FF7892" w:rsidRPr="00FF7892" w:rsidRDefault="00FF7892" w:rsidP="00FF7892">
            <w:pPr>
              <w:numPr>
                <w:ilvl w:val="0"/>
                <w:numId w:val="32"/>
              </w:numPr>
              <w:rPr>
                <w:rFonts w:ascii="Arial" w:hAnsi="Arial" w:cs="Arial"/>
                <w:iCs/>
                <w:sz w:val="22"/>
                <w:szCs w:val="22"/>
              </w:rPr>
            </w:pPr>
            <w:r w:rsidRPr="00FF7892">
              <w:rPr>
                <w:rFonts w:ascii="Arial" w:hAnsi="Arial" w:cs="Arial"/>
                <w:iCs/>
                <w:sz w:val="22"/>
                <w:szCs w:val="22"/>
              </w:rPr>
              <w:t xml:space="preserve">No organisations or individuals will be identified in any report or publication. </w:t>
            </w:r>
          </w:p>
          <w:p w14:paraId="2EE1C847" w14:textId="77777777" w:rsidR="00FF7892" w:rsidRPr="00FF7892" w:rsidRDefault="00FF7892" w:rsidP="00FF7892">
            <w:pPr>
              <w:numPr>
                <w:ilvl w:val="0"/>
                <w:numId w:val="32"/>
              </w:numPr>
              <w:rPr>
                <w:rFonts w:ascii="Arial" w:hAnsi="Arial" w:cs="Arial"/>
                <w:iCs/>
                <w:sz w:val="22"/>
                <w:szCs w:val="22"/>
              </w:rPr>
            </w:pPr>
            <w:r w:rsidRPr="00FF7892">
              <w:rPr>
                <w:rFonts w:ascii="Arial" w:hAnsi="Arial" w:cs="Arial"/>
                <w:iCs/>
                <w:sz w:val="22"/>
                <w:szCs w:val="22"/>
              </w:rPr>
              <w:t xml:space="preserve">Results will be presented objectively and without bias. </w:t>
            </w:r>
          </w:p>
          <w:p w14:paraId="3965E614" w14:textId="77777777" w:rsidR="00FF7892" w:rsidRPr="00FF7892" w:rsidRDefault="00FF7892" w:rsidP="00982C57">
            <w:pPr>
              <w:numPr>
                <w:ilvl w:val="0"/>
                <w:numId w:val="32"/>
              </w:numPr>
              <w:rPr>
                <w:rFonts w:ascii="Arial" w:hAnsi="Arial" w:cs="Arial"/>
                <w:iCs/>
                <w:sz w:val="22"/>
                <w:szCs w:val="22"/>
              </w:rPr>
            </w:pPr>
            <w:r w:rsidRPr="00FF7892">
              <w:rPr>
                <w:rFonts w:ascii="Arial" w:hAnsi="Arial" w:cs="Arial"/>
                <w:iCs/>
                <w:sz w:val="22"/>
                <w:szCs w:val="22"/>
              </w:rPr>
              <w:t>Ethical standards and academic integrity will be maintained throughout analysis and reporting.</w:t>
            </w:r>
          </w:p>
          <w:p w14:paraId="6C93DEC0" w14:textId="24D924CF" w:rsidR="00FF7892" w:rsidRPr="00FF7892" w:rsidRDefault="00FF7892" w:rsidP="00982C57">
            <w:pPr>
              <w:numPr>
                <w:ilvl w:val="0"/>
                <w:numId w:val="32"/>
              </w:numPr>
              <w:rPr>
                <w:rFonts w:ascii="Arial" w:hAnsi="Arial" w:cs="Arial"/>
                <w:iCs/>
                <w:sz w:val="22"/>
                <w:szCs w:val="22"/>
              </w:rPr>
            </w:pPr>
            <w:r w:rsidRPr="00FF7892">
              <w:rPr>
                <w:rFonts w:ascii="Arial" w:hAnsi="Arial" w:cs="Arial"/>
                <w:iCs/>
                <w:sz w:val="22"/>
                <w:szCs w:val="22"/>
              </w:rPr>
              <w:t xml:space="preserve">All data collection will comply with UK law and university guidelines. </w:t>
            </w:r>
          </w:p>
          <w:p w14:paraId="26CD05B7" w14:textId="6EFC71EA" w:rsidR="00FF7892" w:rsidRPr="00FF7892" w:rsidRDefault="00FF7892" w:rsidP="00FF7892">
            <w:pPr>
              <w:ind w:left="360"/>
              <w:rPr>
                <w:rFonts w:ascii="Arial" w:hAnsi="Arial" w:cs="Arial"/>
                <w:iCs/>
                <w:sz w:val="22"/>
                <w:szCs w:val="22"/>
              </w:rPr>
            </w:pPr>
            <w:r w:rsidRPr="00FF7892">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DF4C54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8228F">
                  <w:rPr>
                    <w:rFonts w:ascii="MS Gothic" w:eastAsia="MS Gothic" w:hAnsi="MS Gothic" w:cs="Arial" w:hint="eastAsia"/>
                    <w:sz w:val="22"/>
                    <w:szCs w:val="22"/>
                  </w:rPr>
                  <w:t>☒</w:t>
                </w:r>
              </w:sdtContent>
            </w:sdt>
          </w:p>
        </w:tc>
      </w:tr>
      <w:tr w:rsidR="00CD54AD" w:rsidRPr="003C7DED" w14:paraId="23E5CFCE" w14:textId="77777777" w:rsidTr="009F5F95">
        <w:tc>
          <w:tcPr>
            <w:tcW w:w="4838" w:type="dxa"/>
            <w:gridSpan w:val="2"/>
            <w:vAlign w:val="center"/>
          </w:tcPr>
          <w:p w14:paraId="7CA2A3FC" w14:textId="15384EAE" w:rsidR="00CD54AD" w:rsidRPr="003C7DED" w:rsidRDefault="00CD54AD" w:rsidP="00CC617C">
            <w:pPr>
              <w:rPr>
                <w:rFonts w:ascii="Arial" w:hAnsi="Arial" w:cs="Arial"/>
                <w:b/>
                <w:bCs/>
                <w:sz w:val="22"/>
                <w:szCs w:val="22"/>
              </w:rPr>
            </w:pPr>
          </w:p>
        </w:tc>
        <w:tc>
          <w:tcPr>
            <w:tcW w:w="5536" w:type="dxa"/>
            <w:gridSpan w:val="3"/>
          </w:tcPr>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7089579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1561F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469B3FF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1561F8">
                  <w:rPr>
                    <w:rFonts w:ascii="MS Gothic" w:eastAsia="MS Gothic" w:hAnsi="MS Gothic" w:cs="Arial" w:hint="eastAsia"/>
                    <w:sz w:val="22"/>
                    <w:szCs w:val="22"/>
                  </w:rPr>
                  <w:t>☐</w:t>
                </w:r>
              </w:sdtContent>
            </w:sdt>
          </w:p>
        </w:tc>
      </w:tr>
      <w:tr w:rsidR="00CD54AD" w:rsidRPr="003C7DED" w14:paraId="6E4AB8E7" w14:textId="77777777" w:rsidTr="009F5F95">
        <w:tc>
          <w:tcPr>
            <w:tcW w:w="10374" w:type="dxa"/>
            <w:gridSpan w:val="5"/>
            <w:vAlign w:val="center"/>
          </w:tcPr>
          <w:p w14:paraId="62672318" w14:textId="77777777" w:rsidR="00CD54AD" w:rsidRPr="003C7DED" w:rsidRDefault="00CD54AD" w:rsidP="00CC617C">
            <w:pPr>
              <w:rPr>
                <w:rFonts w:ascii="Arial" w:hAnsi="Arial" w:cs="Arial"/>
                <w:color w:val="0070C0"/>
              </w:rPr>
            </w:pPr>
          </w:p>
          <w:p w14:paraId="4F7391A3" w14:textId="77777777" w:rsidR="00CD54AD" w:rsidRPr="001561F8" w:rsidRDefault="001561F8" w:rsidP="00CC617C">
            <w:pPr>
              <w:rPr>
                <w:rFonts w:ascii="Arial" w:hAnsi="Arial" w:cs="Arial"/>
                <w:sz w:val="24"/>
                <w:szCs w:val="24"/>
              </w:rPr>
            </w:pPr>
            <w:r w:rsidRPr="001561F8">
              <w:rPr>
                <w:rFonts w:ascii="Arial" w:hAnsi="Arial" w:cs="Arial"/>
                <w:sz w:val="24"/>
                <w:szCs w:val="24"/>
              </w:rPr>
              <w:t>Some participants may feel mild discomfort when reflecting on job satisfaction, motivation, or workplace experiences.</w:t>
            </w:r>
          </w:p>
          <w:p w14:paraId="196EE67A" w14:textId="77777777" w:rsidR="001561F8" w:rsidRPr="001561F8" w:rsidRDefault="001561F8" w:rsidP="001561F8">
            <w:pPr>
              <w:pStyle w:val="ListParagraph"/>
              <w:numPr>
                <w:ilvl w:val="0"/>
                <w:numId w:val="33"/>
              </w:numPr>
              <w:rPr>
                <w:rFonts w:ascii="Arial" w:hAnsi="Arial" w:cs="Arial"/>
                <w:sz w:val="24"/>
                <w:szCs w:val="24"/>
              </w:rPr>
            </w:pPr>
            <w:r w:rsidRPr="001561F8">
              <w:rPr>
                <w:rFonts w:ascii="Arial" w:hAnsi="Arial" w:cs="Arial"/>
                <w:sz w:val="24"/>
                <w:szCs w:val="24"/>
              </w:rPr>
              <w:t xml:space="preserve">Participants will be informed in advance that some questions relate to workplace experiences. </w:t>
            </w:r>
          </w:p>
          <w:p w14:paraId="137D872D" w14:textId="41133898" w:rsidR="001561F8" w:rsidRPr="001561F8" w:rsidRDefault="001561F8" w:rsidP="001561F8">
            <w:pPr>
              <w:pStyle w:val="ListParagraph"/>
              <w:numPr>
                <w:ilvl w:val="0"/>
                <w:numId w:val="33"/>
              </w:numPr>
              <w:rPr>
                <w:rFonts w:ascii="Arial" w:hAnsi="Arial" w:cs="Arial"/>
                <w:sz w:val="24"/>
                <w:szCs w:val="24"/>
              </w:rPr>
            </w:pPr>
            <w:r w:rsidRPr="001561F8">
              <w:rPr>
                <w:rFonts w:ascii="Arial" w:hAnsi="Arial" w:cs="Arial"/>
                <w:sz w:val="24"/>
                <w:szCs w:val="24"/>
              </w:rPr>
              <w:t xml:space="preserve">Participation is voluntary, and respondents may skip any question or exit at any time before submission. </w:t>
            </w:r>
          </w:p>
          <w:p w14:paraId="51B794BA" w14:textId="515B1E9B" w:rsidR="001561F8" w:rsidRPr="001561F8" w:rsidRDefault="001561F8" w:rsidP="001561F8">
            <w:pPr>
              <w:pStyle w:val="ListParagraph"/>
              <w:numPr>
                <w:ilvl w:val="0"/>
                <w:numId w:val="33"/>
              </w:numPr>
              <w:rPr>
                <w:rFonts w:ascii="Arial" w:hAnsi="Arial" w:cs="Arial"/>
                <w:sz w:val="24"/>
                <w:szCs w:val="24"/>
              </w:rPr>
            </w:pPr>
            <w:r w:rsidRPr="001561F8">
              <w:rPr>
                <w:rFonts w:ascii="Arial" w:hAnsi="Arial" w:cs="Arial"/>
                <w:sz w:val="24"/>
                <w:szCs w:val="24"/>
              </w:rPr>
              <w:t xml:space="preserve">The questionnaire is designed to avoid intrusive or emotionally distressing content. </w:t>
            </w:r>
          </w:p>
          <w:p w14:paraId="074146ED" w14:textId="6EB66467" w:rsidR="001561F8" w:rsidRPr="001561F8" w:rsidRDefault="001561F8" w:rsidP="001561F8">
            <w:pPr>
              <w:pStyle w:val="ListParagraph"/>
              <w:numPr>
                <w:ilvl w:val="0"/>
                <w:numId w:val="33"/>
              </w:numPr>
              <w:rPr>
                <w:rFonts w:ascii="Arial" w:hAnsi="Arial" w:cs="Arial"/>
              </w:rPr>
            </w:pPr>
            <w:r w:rsidRPr="001561F8">
              <w:rPr>
                <w:rFonts w:ascii="Arial" w:hAnsi="Arial" w:cs="Arial"/>
                <w:sz w:val="24"/>
                <w:szCs w:val="24"/>
              </w:rPr>
              <w:t>No personal or traumatic disclosure is required.</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0B998D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8228F">
                  <w:rPr>
                    <w:rFonts w:ascii="MS Gothic" w:eastAsia="MS Gothic" w:hAnsi="MS Gothic" w:cs="Arial" w:hint="eastAsia"/>
                    <w:sz w:val="22"/>
                    <w:szCs w:val="22"/>
                  </w:rPr>
                  <w:t>☒</w:t>
                </w:r>
              </w:sdtContent>
            </w:sdt>
          </w:p>
        </w:tc>
      </w:tr>
      <w:tr w:rsidR="00CD54AD" w:rsidRPr="003C7DED" w14:paraId="2CBC0DD7" w14:textId="77777777" w:rsidTr="009F5F95">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1A68E8" w14:textId="09899B58"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8BA0B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F071C">
                  <w:rPr>
                    <w:rFonts w:ascii="MS Gothic" w:eastAsia="MS Gothic" w:hAnsi="MS Gothic" w:cs="Arial" w:hint="eastAsia"/>
                    <w:sz w:val="22"/>
                    <w:szCs w:val="22"/>
                  </w:rPr>
                  <w:t>☒</w:t>
                </w:r>
              </w:sdtContent>
            </w:sdt>
          </w:p>
        </w:tc>
      </w:tr>
      <w:tr w:rsidR="00CD54AD" w:rsidRPr="003C7DED" w14:paraId="13F21F7E" w14:textId="77777777" w:rsidTr="009F5F95">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7AA337" w14:textId="7F192734" w:rsidR="00CD54AD" w:rsidRPr="003C7DED" w:rsidRDefault="00CD54AD" w:rsidP="00CC617C">
            <w:pPr>
              <w:rPr>
                <w:rFonts w:ascii="Arial" w:hAnsi="Arial" w:cs="Arial"/>
                <w:sz w:val="22"/>
                <w:szCs w:val="22"/>
              </w:rPr>
            </w:pP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2CC64C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1561F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A58429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561F8">
                  <w:rPr>
                    <w:rFonts w:ascii="MS Gothic" w:eastAsia="MS Gothic" w:hAnsi="MS Gothic" w:cs="Arial" w:hint="eastAsia"/>
                    <w:sz w:val="22"/>
                    <w:szCs w:val="22"/>
                  </w:rPr>
                  <w:t>☒</w:t>
                </w:r>
              </w:sdtContent>
            </w:sdt>
          </w:p>
        </w:tc>
      </w:tr>
      <w:tr w:rsidR="00CD54AD" w:rsidRPr="003C7DED" w14:paraId="5127E937" w14:textId="77777777" w:rsidTr="009F5F95">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339D384" w14:textId="0301E47D" w:rsidR="00CD54AD" w:rsidRPr="003C7DED" w:rsidRDefault="00CD54AD" w:rsidP="00CC617C">
            <w:pPr>
              <w:rPr>
                <w:rFonts w:ascii="Arial" w:hAnsi="Arial" w:cs="Arial"/>
                <w:sz w:val="22"/>
                <w:szCs w:val="22"/>
              </w:rPr>
            </w:pP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AA746C7"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4F4F32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F071C">
                  <w:rPr>
                    <w:rFonts w:ascii="MS Gothic" w:eastAsia="MS Gothic" w:hAnsi="MS Gothic" w:cs="Arial" w:hint="eastAsia"/>
                    <w:sz w:val="22"/>
                    <w:szCs w:val="22"/>
                  </w:rPr>
                  <w:t>☒</w:t>
                </w:r>
              </w:sdtContent>
            </w:sdt>
          </w:p>
        </w:tc>
      </w:tr>
      <w:tr w:rsidR="00CD54AD" w:rsidRPr="003C7DED" w14:paraId="7AD6C7F8" w14:textId="77777777" w:rsidTr="009F5F95">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A3AE05F" w14:textId="7E534969" w:rsidR="00CD54AD" w:rsidRPr="003C7DED" w:rsidRDefault="00CD54AD" w:rsidP="00CC617C">
            <w:pPr>
              <w:rPr>
                <w:rFonts w:ascii="Arial" w:hAnsi="Arial" w:cs="Arial"/>
                <w:sz w:val="22"/>
                <w:szCs w:val="22"/>
              </w:rPr>
            </w:pPr>
          </w:p>
        </w:tc>
        <w:tc>
          <w:tcPr>
            <w:tcW w:w="5536" w:type="dxa"/>
            <w:gridSpan w:val="3"/>
          </w:tcPr>
          <w:p w14:paraId="7C198A2D" w14:textId="5C34417F" w:rsidR="00CD54AD" w:rsidRPr="001561F8"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01FC26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F071C">
                  <w:rPr>
                    <w:rFonts w:ascii="MS Gothic" w:eastAsia="MS Gothic" w:hAnsi="MS Gothic" w:cs="Arial" w:hint="eastAsia"/>
                    <w:sz w:val="22"/>
                    <w:szCs w:val="22"/>
                  </w:rPr>
                  <w:t>☒</w:t>
                </w:r>
              </w:sdtContent>
            </w:sdt>
          </w:p>
        </w:tc>
      </w:tr>
      <w:tr w:rsidR="00CD54AD" w:rsidRPr="003C7DED" w14:paraId="70DE5A7E" w14:textId="77777777" w:rsidTr="009F5F95">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D5D74E" w14:textId="5BC184D2" w:rsidR="00CD54AD" w:rsidRPr="003C7DED" w:rsidRDefault="00CD54AD" w:rsidP="00CC617C">
            <w:pPr>
              <w:rPr>
                <w:rFonts w:ascii="Arial" w:hAnsi="Arial" w:cs="Arial"/>
                <w:sz w:val="22"/>
                <w:szCs w:val="22"/>
              </w:rPr>
            </w:pP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2A114468"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65A4EE7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1561F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4A52DB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561F8">
                  <w:rPr>
                    <w:rFonts w:ascii="MS Gothic" w:eastAsia="MS Gothic" w:hAnsi="MS Gothic" w:cs="Arial" w:hint="eastAsia"/>
                    <w:sz w:val="22"/>
                    <w:szCs w:val="22"/>
                  </w:rPr>
                  <w:t>☒</w:t>
                </w:r>
              </w:sdtContent>
            </w:sdt>
          </w:p>
        </w:tc>
      </w:tr>
      <w:tr w:rsidR="00CD54AD" w:rsidRPr="003C7DED" w14:paraId="4701B85E" w14:textId="77777777" w:rsidTr="009F5F9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F90FC5F" w14:textId="737A14A2"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9F5F95">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9F5F95">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9F5F95">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9F5F95">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9F5F95">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4A77FB1E" w:rsidR="00395AF2" w:rsidRPr="003C7DED" w:rsidRDefault="00000000" w:rsidP="009F5F95">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DF071C">
                  <w:rPr>
                    <w:rFonts w:ascii="MS Gothic" w:eastAsia="MS Gothic" w:hAnsi="MS Gothic" w:cs="Arial" w:hint="eastAsia"/>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9F5F95">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9F5F9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9F5F95">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9F5F95">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9F5F95">
        <w:trPr>
          <w:trHeight w:val="1807"/>
        </w:trPr>
        <w:tc>
          <w:tcPr>
            <w:tcW w:w="10384" w:type="dxa"/>
            <w:gridSpan w:val="3"/>
            <w:shd w:val="clear" w:color="auto" w:fill="C1E4F5" w:themeFill="accent1" w:themeFillTint="33"/>
          </w:tcPr>
          <w:p w14:paraId="0D1EB87F" w14:textId="6AA8AF83" w:rsidR="00CD54AD" w:rsidRPr="003C7DED" w:rsidRDefault="00CD54AD" w:rsidP="009F5F95">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9F5F95">
            <w:pPr>
              <w:jc w:val="both"/>
              <w:rPr>
                <w:rFonts w:ascii="Arial" w:hAnsi="Arial" w:cs="Arial"/>
                <w:b/>
                <w:bCs/>
                <w:color w:val="000000"/>
                <w:sz w:val="22"/>
                <w:szCs w:val="22"/>
              </w:rPr>
            </w:pPr>
          </w:p>
          <w:p w14:paraId="6D6C8AD4" w14:textId="2FEF26E9" w:rsidR="00CD54AD" w:rsidRPr="003C7DED" w:rsidRDefault="00CD54AD" w:rsidP="009F5F95">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00A911D9" w:rsidRPr="0095508F">
                <w:rPr>
                  <w:rStyle w:val="Hyperlink"/>
                  <w:rFonts w:ascii="Arial" w:eastAsiaTheme="majorEastAsia" w:hAnsi="Arial" w:cs="Arial"/>
                  <w:sz w:val="22"/>
                  <w:szCs w:val="22"/>
                </w:rPr>
                <w:t>https://www.uwtsd.ac./research/research-ethics/</w:t>
              </w:r>
            </w:hyperlink>
            <w:r w:rsidRPr="003C7DED">
              <w:rPr>
                <w:rFonts w:ascii="Arial" w:hAnsi="Arial" w:cs="Arial"/>
                <w:sz w:val="22"/>
                <w:szCs w:val="22"/>
              </w:rPr>
              <w:t xml:space="preserve"> </w:t>
            </w:r>
          </w:p>
          <w:p w14:paraId="7816C98B" w14:textId="77777777" w:rsidR="00CD54AD" w:rsidRPr="003C7DED" w:rsidRDefault="00CD54AD" w:rsidP="009F5F95">
            <w:pPr>
              <w:jc w:val="both"/>
              <w:rPr>
                <w:rFonts w:ascii="Arial" w:hAnsi="Arial" w:cs="Arial"/>
                <w:sz w:val="22"/>
                <w:szCs w:val="22"/>
              </w:rPr>
            </w:pPr>
          </w:p>
        </w:tc>
      </w:tr>
      <w:tr w:rsidR="00CD54AD" w:rsidRPr="003C7DED" w14:paraId="2CF2F9D4" w14:textId="77777777" w:rsidTr="009F5F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9F5F95">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CC08A74" w:rsidR="00CD54AD" w:rsidRPr="003C7DED" w:rsidRDefault="00461FCC" w:rsidP="009F5F95">
            <w:pPr>
              <w:pStyle w:val="NoSpacing"/>
              <w:rPr>
                <w:rFonts w:ascii="Arial" w:hAnsi="Arial" w:cs="Arial"/>
                <w:sz w:val="22"/>
                <w:szCs w:val="22"/>
              </w:rPr>
            </w:pPr>
            <w:r>
              <w:rPr>
                <w:rFonts w:ascii="Arial" w:hAnsi="Arial" w:cs="Arial"/>
                <w:sz w:val="22"/>
                <w:szCs w:val="22"/>
              </w:rPr>
              <w:t>Naga Nandini Morla</w:t>
            </w:r>
          </w:p>
        </w:tc>
      </w:tr>
      <w:tr w:rsidR="00CD54AD" w:rsidRPr="003C7DED" w14:paraId="458D5B06" w14:textId="77777777" w:rsidTr="009F5F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9F5F95">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C5C2C4A" w:rsidR="00CD54AD" w:rsidRPr="003C7DED" w:rsidRDefault="00461FCC" w:rsidP="009F5F95">
            <w:pPr>
              <w:pStyle w:val="NoSpacing"/>
              <w:rPr>
                <w:rFonts w:ascii="Arial" w:hAnsi="Arial" w:cs="Arial"/>
                <w:b/>
                <w:bCs/>
                <w:sz w:val="22"/>
                <w:szCs w:val="22"/>
              </w:rPr>
            </w:pPr>
            <w:r>
              <w:rPr>
                <w:rFonts w:ascii="Arial" w:hAnsi="Arial" w:cs="Arial"/>
                <w:b/>
                <w:bCs/>
                <w:sz w:val="22"/>
                <w:szCs w:val="22"/>
              </w:rPr>
              <w:t>Naganandini morla</w:t>
            </w:r>
          </w:p>
        </w:tc>
      </w:tr>
      <w:tr w:rsidR="00CD54AD" w:rsidRPr="003C7DED" w14:paraId="4B16AB72" w14:textId="77777777" w:rsidTr="009F5F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9F5F95">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B6857D2" w:rsidR="00CD54AD" w:rsidRPr="003C7DED" w:rsidRDefault="00461FCC" w:rsidP="009F5F95">
            <w:pPr>
              <w:pStyle w:val="NoSpacing"/>
              <w:rPr>
                <w:rFonts w:ascii="Arial" w:hAnsi="Arial" w:cs="Arial"/>
                <w:b/>
                <w:bCs/>
                <w:sz w:val="22"/>
                <w:szCs w:val="22"/>
              </w:rPr>
            </w:pPr>
            <w:r>
              <w:rPr>
                <w:rFonts w:ascii="Arial" w:hAnsi="Arial" w:cs="Arial"/>
                <w:b/>
                <w:bCs/>
                <w:sz w:val="22"/>
                <w:szCs w:val="22"/>
              </w:rPr>
              <w:t>8/06/2026</w:t>
            </w:r>
          </w:p>
        </w:tc>
      </w:tr>
      <w:tr w:rsidR="007F0207" w:rsidRPr="003C7DED" w14:paraId="22DD9E5C" w14:textId="77777777" w:rsidTr="009F5F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1996440" w:rsidR="007F0207" w:rsidRPr="003C7DED" w:rsidRDefault="007F0207" w:rsidP="007F0207">
            <w:pPr>
              <w:pStyle w:val="NoSpacing"/>
              <w:rPr>
                <w:rFonts w:ascii="Arial" w:hAnsi="Arial" w:cs="Arial"/>
                <w:b/>
                <w:bCs/>
                <w:sz w:val="22"/>
                <w:szCs w:val="22"/>
              </w:rPr>
            </w:pPr>
          </w:p>
        </w:tc>
      </w:tr>
      <w:tr w:rsidR="007F0207" w:rsidRPr="003C7DED" w14:paraId="4CCDA87E" w14:textId="77777777" w:rsidTr="009F5F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9F5F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74DD535" w:rsidR="00237489" w:rsidRPr="003C7DED" w:rsidRDefault="00DF071C" w:rsidP="009F5F95">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9F5F95">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6C6D33F" w:rsidR="00237489" w:rsidRPr="003C7DED" w:rsidRDefault="00DF071C" w:rsidP="009F5F95">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9F5F95">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40643627" w:rsidR="00237489" w:rsidRPr="003C7DED" w:rsidRDefault="00DF071C" w:rsidP="009F5F9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9F5F95">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0D207F45" w:rsidR="00237489" w:rsidRPr="003C7DED" w:rsidRDefault="00DF071C"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9F5F95">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6DAD035C" w:rsidR="00237489" w:rsidRPr="003C7DED" w:rsidRDefault="00DF071C" w:rsidP="009F5F9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9F5F95">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22612EA" w:rsidR="00237489" w:rsidRPr="003C7DED" w:rsidRDefault="00DF071C" w:rsidP="009F5F9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9F5F9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B276393" w:rsidR="00237489" w:rsidRPr="003C7DED" w:rsidRDefault="00DF071C" w:rsidP="009F5F9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9F5F95">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8C92590" w:rsidR="00237489" w:rsidRPr="003C7DED" w:rsidRDefault="00DF071C" w:rsidP="009F5F9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9F5F95">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1141047" w:rsidR="00237489" w:rsidRPr="003C7DED" w:rsidRDefault="00DF071C" w:rsidP="009F5F9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9F5F95">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9F5F95">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247937CE" w:rsidR="00C70845" w:rsidRPr="00391075" w:rsidRDefault="00DF071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5A326FAC" w:rsidR="00C70845" w:rsidRPr="00391075" w:rsidRDefault="00DF071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3983A076" w:rsidR="00C70845" w:rsidRPr="00391075" w:rsidRDefault="00DF071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117ABB4E" w:rsidR="00C70845" w:rsidRPr="00391075" w:rsidRDefault="00DF071C"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9F5F95">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1FE393BF" w:rsidR="00C70845" w:rsidRPr="00391075" w:rsidRDefault="00DF071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16A65833" w:rsidR="00C70845" w:rsidRPr="00391075" w:rsidRDefault="00DF071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339471AB" w:rsidR="00C70845" w:rsidRPr="00391075" w:rsidRDefault="00DF071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6CDDBEF4" w:rsidR="00C70845" w:rsidRPr="00391075" w:rsidRDefault="00DF071C"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9F5F95">
        <w:tc>
          <w:tcPr>
            <w:tcW w:w="10485" w:type="dxa"/>
            <w:shd w:val="clear" w:color="auto" w:fill="C1F0C7" w:themeFill="accent3" w:themeFillTint="33"/>
          </w:tcPr>
          <w:p w14:paraId="2C2A908A" w14:textId="77777777" w:rsidR="000B5B9A" w:rsidRPr="003C7DED" w:rsidRDefault="000B5B9A" w:rsidP="009F5F95">
            <w:pPr>
              <w:rPr>
                <w:rFonts w:ascii="Arial" w:hAnsi="Arial" w:cs="Arial"/>
                <w:b/>
                <w:sz w:val="22"/>
                <w:szCs w:val="22"/>
              </w:rPr>
            </w:pPr>
          </w:p>
          <w:p w14:paraId="77F7C0AB" w14:textId="1301125B" w:rsidR="000B5B9A" w:rsidRPr="003C7DED" w:rsidRDefault="000B5B9A" w:rsidP="009F5F95">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r w:rsidR="00A911D9">
              <w:rPr>
                <w:rFonts w:ascii="Arial" w:eastAsiaTheme="majorEastAsia" w:hAnsi="Arial" w:cs="Arial"/>
                <w:sz w:val="22"/>
                <w:szCs w:val="22"/>
              </w:rPr>
              <w:t>pgresearch@uwtsd.ac.</w:t>
            </w:r>
            <w:r w:rsidRPr="003C7DED">
              <w:rPr>
                <w:rFonts w:ascii="Arial" w:hAnsi="Arial" w:cs="Arial"/>
                <w:sz w:val="22"/>
                <w:szCs w:val="22"/>
              </w:rPr>
              <w:t>, with the title ‘Ethical Approval’ followed by your name.</w:t>
            </w:r>
          </w:p>
          <w:p w14:paraId="76A74559" w14:textId="77777777" w:rsidR="000B5B9A" w:rsidRPr="003C7DED" w:rsidRDefault="000B5B9A" w:rsidP="009F5F95">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9F5F95">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31495162" w:rsidR="00886A02" w:rsidRPr="003C7DED" w:rsidRDefault="00000000" w:rsidP="009F5F95">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CB5B04">
                  <w:rPr>
                    <w:rFonts w:ascii="MS Gothic" w:eastAsia="MS Gothic" w:hAnsi="MS Gothic" w:cs="Arial" w:hint="eastAsia"/>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9F5F95">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9F5F95">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9F5F95">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9F5F95">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9F5F95">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9F5F95">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9F5F95">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9F5F95">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9F5F95">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9F5F95">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9F5F95">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9F5F95">
        <w:tc>
          <w:tcPr>
            <w:tcW w:w="562" w:type="dxa"/>
            <w:tcBorders>
              <w:top w:val="nil"/>
              <w:left w:val="nil"/>
              <w:bottom w:val="nil"/>
              <w:right w:val="nil"/>
            </w:tcBorders>
            <w:shd w:val="clear" w:color="auto" w:fill="FFFFFF" w:themeFill="background1"/>
          </w:tcPr>
          <w:p w14:paraId="7DE2119C" w14:textId="77777777" w:rsidR="00886A02" w:rsidRPr="003C7DED" w:rsidRDefault="00886A02" w:rsidP="009F5F9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9F5F9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9F5F9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9F5F9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9F5F95">
            <w:pPr>
              <w:autoSpaceDE w:val="0"/>
              <w:autoSpaceDN w:val="0"/>
              <w:adjustRightInd w:val="0"/>
              <w:jc w:val="center"/>
              <w:rPr>
                <w:rFonts w:ascii="Arial" w:hAnsi="Arial" w:cs="Arial"/>
                <w:b/>
                <w:sz w:val="22"/>
                <w:szCs w:val="22"/>
              </w:rPr>
            </w:pPr>
          </w:p>
          <w:p w14:paraId="23A829FA" w14:textId="77777777" w:rsidR="00886A02" w:rsidRPr="003C7DED" w:rsidRDefault="00886A02" w:rsidP="009F5F95">
            <w:pPr>
              <w:autoSpaceDE w:val="0"/>
              <w:autoSpaceDN w:val="0"/>
              <w:adjustRightInd w:val="0"/>
              <w:jc w:val="center"/>
              <w:rPr>
                <w:rFonts w:ascii="Arial" w:hAnsi="Arial" w:cs="Arial"/>
                <w:b/>
                <w:sz w:val="22"/>
                <w:szCs w:val="22"/>
              </w:rPr>
            </w:pPr>
          </w:p>
          <w:p w14:paraId="055F1345" w14:textId="77777777" w:rsidR="00886A02" w:rsidRPr="003C7DED" w:rsidRDefault="00886A02" w:rsidP="009F5F9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9F5F95">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9F5F9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9F5F95">
            <w:pPr>
              <w:autoSpaceDE w:val="0"/>
              <w:autoSpaceDN w:val="0"/>
              <w:adjustRightInd w:val="0"/>
              <w:rPr>
                <w:rFonts w:ascii="Arial" w:hAnsi="Arial" w:cs="Arial"/>
                <w:bCs/>
                <w:sz w:val="22"/>
                <w:szCs w:val="22"/>
              </w:rPr>
            </w:pPr>
          </w:p>
          <w:p w14:paraId="39FABB10" w14:textId="77777777" w:rsidR="00A54125" w:rsidRPr="003C7DED" w:rsidRDefault="00A54125" w:rsidP="009F5F95">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9F5F95">
            <w:pPr>
              <w:autoSpaceDE w:val="0"/>
              <w:autoSpaceDN w:val="0"/>
              <w:adjustRightInd w:val="0"/>
              <w:rPr>
                <w:rFonts w:ascii="Arial" w:hAnsi="Arial" w:cs="Arial"/>
                <w:bCs/>
                <w:sz w:val="22"/>
                <w:szCs w:val="22"/>
              </w:rPr>
            </w:pPr>
          </w:p>
          <w:p w14:paraId="58CCD6B0" w14:textId="77777777" w:rsidR="00A54125" w:rsidRPr="003C7DED" w:rsidRDefault="00A54125" w:rsidP="009F5F95">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9F5F95">
            <w:pPr>
              <w:autoSpaceDE w:val="0"/>
              <w:autoSpaceDN w:val="0"/>
              <w:adjustRightInd w:val="0"/>
              <w:rPr>
                <w:rFonts w:ascii="Arial" w:hAnsi="Arial" w:cs="Arial"/>
                <w:bCs/>
                <w:sz w:val="22"/>
                <w:szCs w:val="22"/>
              </w:rPr>
            </w:pPr>
          </w:p>
          <w:p w14:paraId="038E1F02" w14:textId="77777777" w:rsidR="00A54125" w:rsidRPr="003C7DED" w:rsidRDefault="00A54125" w:rsidP="009F5F95">
            <w:pPr>
              <w:autoSpaceDE w:val="0"/>
              <w:autoSpaceDN w:val="0"/>
              <w:adjustRightInd w:val="0"/>
              <w:rPr>
                <w:rFonts w:ascii="Arial" w:hAnsi="Arial" w:cs="Arial"/>
                <w:bCs/>
                <w:sz w:val="22"/>
                <w:szCs w:val="22"/>
              </w:rPr>
            </w:pPr>
          </w:p>
        </w:tc>
      </w:tr>
      <w:tr w:rsidR="00A54125" w:rsidRPr="003C7DED" w14:paraId="3FC0E6F8" w14:textId="77777777" w:rsidTr="00DF071C">
        <w:trPr>
          <w:trHeight w:val="1205"/>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9F5F95">
            <w:pPr>
              <w:autoSpaceDE w:val="0"/>
              <w:autoSpaceDN w:val="0"/>
              <w:adjustRightInd w:val="0"/>
              <w:rPr>
                <w:rFonts w:ascii="Arial" w:hAnsi="Arial" w:cs="Arial"/>
                <w:bCs/>
                <w:sz w:val="22"/>
                <w:szCs w:val="22"/>
              </w:rPr>
            </w:pPr>
          </w:p>
          <w:p w14:paraId="6CBD9318" w14:textId="77777777" w:rsidR="00A54125" w:rsidRPr="003C7DED" w:rsidRDefault="00A54125" w:rsidP="009F5F95">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9F5F9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9F5F9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9F5F9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9F5F9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0F0926B0"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1"/>
                  <w14:checkedState w14:val="2612" w14:font="MS Gothic"/>
                  <w14:uncheckedState w14:val="2610" w14:font="MS Gothic"/>
                </w14:checkbox>
              </w:sdtPr>
              <w:sdtContent>
                <w:r w:rsidR="00DF071C">
                  <w:rPr>
                    <w:rFonts w:ascii="MS Gothic" w:eastAsia="MS Gothic" w:hAnsi="MS Gothic" w:cs="Arial" w:hint="eastAsia"/>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9F5F95">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9F5F95">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9F5F95">
            <w:pPr>
              <w:rPr>
                <w:rFonts w:ascii="Arial" w:hAnsi="Arial" w:cs="Arial"/>
                <w:bCs/>
                <w:sz w:val="22"/>
                <w:szCs w:val="22"/>
              </w:rPr>
            </w:pPr>
          </w:p>
          <w:p w14:paraId="5BFDF8E2" w14:textId="77777777" w:rsidR="00F830BF" w:rsidRPr="003C7DED" w:rsidRDefault="00F830BF" w:rsidP="009F5F95">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9F5F95">
        <w:trPr>
          <w:trHeight w:val="172"/>
        </w:trPr>
        <w:tc>
          <w:tcPr>
            <w:tcW w:w="10956" w:type="dxa"/>
            <w:gridSpan w:val="6"/>
            <w:shd w:val="clear" w:color="auto" w:fill="F2F2F2" w:themeFill="background1" w:themeFillShade="F2"/>
          </w:tcPr>
          <w:p w14:paraId="280BB70F" w14:textId="3981B61A" w:rsidR="006B2FD0" w:rsidRPr="003C7DED" w:rsidRDefault="006B2FD0" w:rsidP="009F5F9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9F5F95">
        <w:trPr>
          <w:trHeight w:val="172"/>
        </w:trPr>
        <w:tc>
          <w:tcPr>
            <w:tcW w:w="816" w:type="dxa"/>
            <w:shd w:val="clear" w:color="auto" w:fill="F2F2F2" w:themeFill="background1" w:themeFillShade="F2"/>
            <w:vAlign w:val="center"/>
          </w:tcPr>
          <w:p w14:paraId="4961C88E" w14:textId="3B69B251"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9F5F9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9F5F95">
            <w:pPr>
              <w:autoSpaceDE w:val="0"/>
              <w:autoSpaceDN w:val="0"/>
              <w:adjustRightInd w:val="0"/>
              <w:rPr>
                <w:rFonts w:ascii="Arial" w:hAnsi="Arial" w:cs="Arial"/>
                <w:bCs/>
                <w:sz w:val="22"/>
                <w:szCs w:val="22"/>
              </w:rPr>
            </w:pPr>
          </w:p>
          <w:p w14:paraId="541AF5CF" w14:textId="77777777" w:rsidR="006B2FD0" w:rsidRPr="003C7DED" w:rsidRDefault="006B2FD0" w:rsidP="009F5F95">
            <w:pPr>
              <w:autoSpaceDE w:val="0"/>
              <w:autoSpaceDN w:val="0"/>
              <w:adjustRightInd w:val="0"/>
              <w:rPr>
                <w:rFonts w:ascii="Arial" w:hAnsi="Arial" w:cs="Arial"/>
                <w:bCs/>
                <w:sz w:val="22"/>
                <w:szCs w:val="22"/>
              </w:rPr>
            </w:pPr>
          </w:p>
        </w:tc>
      </w:tr>
      <w:tr w:rsidR="006B2FD0" w:rsidRPr="003C7DED" w14:paraId="3FDE87C2" w14:textId="77777777" w:rsidTr="009F5F95">
        <w:trPr>
          <w:trHeight w:val="227"/>
        </w:trPr>
        <w:tc>
          <w:tcPr>
            <w:tcW w:w="816" w:type="dxa"/>
            <w:shd w:val="clear" w:color="auto" w:fill="F2F2F2" w:themeFill="background1" w:themeFillShade="F2"/>
            <w:vAlign w:val="center"/>
          </w:tcPr>
          <w:p w14:paraId="37F5B360" w14:textId="23E93B58"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9F5F9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9F5F95">
            <w:pPr>
              <w:autoSpaceDE w:val="0"/>
              <w:autoSpaceDN w:val="0"/>
              <w:adjustRightInd w:val="0"/>
              <w:rPr>
                <w:rFonts w:ascii="Arial" w:hAnsi="Arial" w:cs="Arial"/>
                <w:bCs/>
                <w:sz w:val="22"/>
                <w:szCs w:val="22"/>
              </w:rPr>
            </w:pPr>
          </w:p>
          <w:p w14:paraId="10F5C6F6" w14:textId="77777777" w:rsidR="006B2FD0" w:rsidRPr="003C7DED" w:rsidRDefault="006B2FD0" w:rsidP="009F5F95">
            <w:pPr>
              <w:autoSpaceDE w:val="0"/>
              <w:autoSpaceDN w:val="0"/>
              <w:adjustRightInd w:val="0"/>
              <w:rPr>
                <w:rFonts w:ascii="Arial" w:hAnsi="Arial" w:cs="Arial"/>
                <w:bCs/>
                <w:sz w:val="22"/>
                <w:szCs w:val="22"/>
              </w:rPr>
            </w:pPr>
          </w:p>
        </w:tc>
      </w:tr>
      <w:tr w:rsidR="006B2FD0" w:rsidRPr="003C7DED" w14:paraId="19D71CD8" w14:textId="77777777" w:rsidTr="009F5F95">
        <w:trPr>
          <w:trHeight w:val="227"/>
        </w:trPr>
        <w:tc>
          <w:tcPr>
            <w:tcW w:w="816" w:type="dxa"/>
            <w:shd w:val="clear" w:color="auto" w:fill="F2F2F2" w:themeFill="background1" w:themeFillShade="F2"/>
            <w:vAlign w:val="center"/>
          </w:tcPr>
          <w:p w14:paraId="570B06C0" w14:textId="3649CA08"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9F5F9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9F5F95">
            <w:pPr>
              <w:autoSpaceDE w:val="0"/>
              <w:autoSpaceDN w:val="0"/>
              <w:adjustRightInd w:val="0"/>
              <w:rPr>
                <w:rFonts w:ascii="Arial" w:hAnsi="Arial" w:cs="Arial"/>
                <w:bCs/>
                <w:sz w:val="22"/>
                <w:szCs w:val="22"/>
              </w:rPr>
            </w:pPr>
          </w:p>
          <w:p w14:paraId="65C6E1F3" w14:textId="77777777" w:rsidR="006B2FD0" w:rsidRPr="003C7DED" w:rsidRDefault="006B2FD0" w:rsidP="009F5F95">
            <w:pPr>
              <w:autoSpaceDE w:val="0"/>
              <w:autoSpaceDN w:val="0"/>
              <w:adjustRightInd w:val="0"/>
              <w:rPr>
                <w:rFonts w:ascii="Arial" w:hAnsi="Arial" w:cs="Arial"/>
                <w:bCs/>
                <w:sz w:val="22"/>
                <w:szCs w:val="22"/>
              </w:rPr>
            </w:pPr>
          </w:p>
        </w:tc>
      </w:tr>
      <w:tr w:rsidR="006B2FD0" w:rsidRPr="003C7DED" w14:paraId="20B1230E" w14:textId="77777777" w:rsidTr="009F5F95">
        <w:trPr>
          <w:trHeight w:val="227"/>
        </w:trPr>
        <w:tc>
          <w:tcPr>
            <w:tcW w:w="816" w:type="dxa"/>
            <w:shd w:val="clear" w:color="auto" w:fill="F2F2F2" w:themeFill="background1" w:themeFillShade="F2"/>
            <w:vAlign w:val="center"/>
          </w:tcPr>
          <w:p w14:paraId="6C7A3DB8" w14:textId="52828510"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9F5F9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9F5F95">
            <w:pPr>
              <w:autoSpaceDE w:val="0"/>
              <w:autoSpaceDN w:val="0"/>
              <w:adjustRightInd w:val="0"/>
              <w:rPr>
                <w:rFonts w:ascii="Arial" w:hAnsi="Arial" w:cs="Arial"/>
                <w:bCs/>
                <w:sz w:val="22"/>
                <w:szCs w:val="22"/>
              </w:rPr>
            </w:pPr>
          </w:p>
          <w:p w14:paraId="51897097" w14:textId="77777777" w:rsidR="006B2FD0" w:rsidRPr="003C7DED" w:rsidRDefault="006B2FD0" w:rsidP="009F5F95">
            <w:pPr>
              <w:autoSpaceDE w:val="0"/>
              <w:autoSpaceDN w:val="0"/>
              <w:adjustRightInd w:val="0"/>
              <w:rPr>
                <w:rFonts w:ascii="Arial" w:hAnsi="Arial" w:cs="Arial"/>
                <w:bCs/>
                <w:sz w:val="22"/>
                <w:szCs w:val="22"/>
              </w:rPr>
            </w:pPr>
          </w:p>
        </w:tc>
      </w:tr>
      <w:tr w:rsidR="006B2FD0" w:rsidRPr="003C7DED" w14:paraId="098C651A" w14:textId="77777777" w:rsidTr="009F5F95">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9F5F9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9F5F9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9F5F9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9F5F95">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9F5F95">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9F5F95">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9F5F95">
        <w:trPr>
          <w:trHeight w:val="318"/>
        </w:trPr>
        <w:tc>
          <w:tcPr>
            <w:tcW w:w="816" w:type="dxa"/>
            <w:vMerge/>
            <w:shd w:val="clear" w:color="auto" w:fill="F2F2F2" w:themeFill="background1" w:themeFillShade="F2"/>
          </w:tcPr>
          <w:p w14:paraId="6A0F4D37" w14:textId="77777777" w:rsidR="006B2FD0" w:rsidRPr="003C7DED" w:rsidRDefault="006B2FD0" w:rsidP="009F5F9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9F5F9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9F5F9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9F5F95">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9F5F95">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9F5F95">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9F5F95">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9F5F95">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9F5F95">
            <w:pPr>
              <w:rPr>
                <w:rFonts w:ascii="Arial" w:hAnsi="Arial" w:cs="Arial"/>
                <w:bCs/>
                <w:sz w:val="22"/>
                <w:szCs w:val="22"/>
              </w:rPr>
            </w:pPr>
          </w:p>
          <w:p w14:paraId="3509CCDA" w14:textId="77777777" w:rsidR="006B2FD0" w:rsidRPr="003C7DED" w:rsidRDefault="006B2FD0" w:rsidP="009F5F95">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9F5F95">
        <w:trPr>
          <w:trHeight w:val="172"/>
        </w:trPr>
        <w:tc>
          <w:tcPr>
            <w:tcW w:w="10956" w:type="dxa"/>
            <w:gridSpan w:val="6"/>
            <w:shd w:val="clear" w:color="auto" w:fill="F2F2F2" w:themeFill="background1" w:themeFillShade="F2"/>
          </w:tcPr>
          <w:p w14:paraId="6E42B111" w14:textId="74655FF9" w:rsidR="006B2FD0" w:rsidRPr="003C7DED" w:rsidRDefault="006B2FD0" w:rsidP="009F5F9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9F5F95">
        <w:trPr>
          <w:trHeight w:val="172"/>
        </w:trPr>
        <w:tc>
          <w:tcPr>
            <w:tcW w:w="816" w:type="dxa"/>
            <w:shd w:val="clear" w:color="auto" w:fill="F2F2F2" w:themeFill="background1" w:themeFillShade="F2"/>
            <w:vAlign w:val="center"/>
          </w:tcPr>
          <w:p w14:paraId="1C5112E3" w14:textId="7A341D88"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9F5F9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9F5F95">
            <w:pPr>
              <w:autoSpaceDE w:val="0"/>
              <w:autoSpaceDN w:val="0"/>
              <w:adjustRightInd w:val="0"/>
              <w:rPr>
                <w:rFonts w:ascii="Arial" w:hAnsi="Arial" w:cs="Arial"/>
                <w:bCs/>
                <w:sz w:val="22"/>
                <w:szCs w:val="22"/>
              </w:rPr>
            </w:pPr>
          </w:p>
          <w:p w14:paraId="1167747B" w14:textId="77777777" w:rsidR="006B2FD0" w:rsidRPr="003C7DED" w:rsidRDefault="006B2FD0" w:rsidP="009F5F95">
            <w:pPr>
              <w:autoSpaceDE w:val="0"/>
              <w:autoSpaceDN w:val="0"/>
              <w:adjustRightInd w:val="0"/>
              <w:rPr>
                <w:rFonts w:ascii="Arial" w:hAnsi="Arial" w:cs="Arial"/>
                <w:bCs/>
                <w:sz w:val="22"/>
                <w:szCs w:val="22"/>
              </w:rPr>
            </w:pPr>
          </w:p>
        </w:tc>
      </w:tr>
      <w:tr w:rsidR="006B2FD0" w:rsidRPr="003C7DED" w14:paraId="70764A48" w14:textId="77777777" w:rsidTr="009F5F95">
        <w:trPr>
          <w:trHeight w:val="227"/>
        </w:trPr>
        <w:tc>
          <w:tcPr>
            <w:tcW w:w="816" w:type="dxa"/>
            <w:shd w:val="clear" w:color="auto" w:fill="F2F2F2" w:themeFill="background1" w:themeFillShade="F2"/>
            <w:vAlign w:val="center"/>
          </w:tcPr>
          <w:p w14:paraId="2C4F18EE" w14:textId="3C5DE537"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9F5F9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9F5F95">
            <w:pPr>
              <w:autoSpaceDE w:val="0"/>
              <w:autoSpaceDN w:val="0"/>
              <w:adjustRightInd w:val="0"/>
              <w:rPr>
                <w:rFonts w:ascii="Arial" w:hAnsi="Arial" w:cs="Arial"/>
                <w:bCs/>
                <w:sz w:val="22"/>
                <w:szCs w:val="22"/>
              </w:rPr>
            </w:pPr>
          </w:p>
          <w:p w14:paraId="3F9FCC88" w14:textId="77777777" w:rsidR="006B2FD0" w:rsidRPr="003C7DED" w:rsidRDefault="006B2FD0" w:rsidP="009F5F95">
            <w:pPr>
              <w:autoSpaceDE w:val="0"/>
              <w:autoSpaceDN w:val="0"/>
              <w:adjustRightInd w:val="0"/>
              <w:rPr>
                <w:rFonts w:ascii="Arial" w:hAnsi="Arial" w:cs="Arial"/>
                <w:bCs/>
                <w:sz w:val="22"/>
                <w:szCs w:val="22"/>
              </w:rPr>
            </w:pPr>
          </w:p>
        </w:tc>
      </w:tr>
      <w:tr w:rsidR="006B2FD0" w:rsidRPr="003C7DED" w14:paraId="450017B8" w14:textId="77777777" w:rsidTr="009F5F95">
        <w:trPr>
          <w:trHeight w:val="227"/>
        </w:trPr>
        <w:tc>
          <w:tcPr>
            <w:tcW w:w="816" w:type="dxa"/>
            <w:shd w:val="clear" w:color="auto" w:fill="F2F2F2" w:themeFill="background1" w:themeFillShade="F2"/>
            <w:vAlign w:val="center"/>
          </w:tcPr>
          <w:p w14:paraId="050C93F0" w14:textId="792F3DBA"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9F5F9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9F5F95">
            <w:pPr>
              <w:autoSpaceDE w:val="0"/>
              <w:autoSpaceDN w:val="0"/>
              <w:adjustRightInd w:val="0"/>
              <w:rPr>
                <w:rFonts w:ascii="Arial" w:hAnsi="Arial" w:cs="Arial"/>
                <w:bCs/>
                <w:sz w:val="22"/>
                <w:szCs w:val="22"/>
              </w:rPr>
            </w:pPr>
          </w:p>
          <w:p w14:paraId="7100C12F" w14:textId="77777777" w:rsidR="006B2FD0" w:rsidRPr="003C7DED" w:rsidRDefault="006B2FD0" w:rsidP="009F5F95">
            <w:pPr>
              <w:autoSpaceDE w:val="0"/>
              <w:autoSpaceDN w:val="0"/>
              <w:adjustRightInd w:val="0"/>
              <w:rPr>
                <w:rFonts w:ascii="Arial" w:hAnsi="Arial" w:cs="Arial"/>
                <w:bCs/>
                <w:sz w:val="22"/>
                <w:szCs w:val="22"/>
              </w:rPr>
            </w:pPr>
          </w:p>
        </w:tc>
      </w:tr>
      <w:tr w:rsidR="006B2FD0" w:rsidRPr="003C7DED" w14:paraId="50514F26" w14:textId="77777777" w:rsidTr="009F5F95">
        <w:trPr>
          <w:trHeight w:val="227"/>
        </w:trPr>
        <w:tc>
          <w:tcPr>
            <w:tcW w:w="816" w:type="dxa"/>
            <w:shd w:val="clear" w:color="auto" w:fill="F2F2F2" w:themeFill="background1" w:themeFillShade="F2"/>
            <w:vAlign w:val="center"/>
          </w:tcPr>
          <w:p w14:paraId="2F9ABA32" w14:textId="2460051A"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9F5F9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9F5F95">
            <w:pPr>
              <w:autoSpaceDE w:val="0"/>
              <w:autoSpaceDN w:val="0"/>
              <w:adjustRightInd w:val="0"/>
              <w:rPr>
                <w:rFonts w:ascii="Arial" w:hAnsi="Arial" w:cs="Arial"/>
                <w:bCs/>
                <w:sz w:val="22"/>
                <w:szCs w:val="22"/>
              </w:rPr>
            </w:pPr>
          </w:p>
          <w:p w14:paraId="27C87586" w14:textId="77777777" w:rsidR="006B2FD0" w:rsidRPr="003C7DED" w:rsidRDefault="006B2FD0" w:rsidP="009F5F95">
            <w:pPr>
              <w:autoSpaceDE w:val="0"/>
              <w:autoSpaceDN w:val="0"/>
              <w:adjustRightInd w:val="0"/>
              <w:rPr>
                <w:rFonts w:ascii="Arial" w:hAnsi="Arial" w:cs="Arial"/>
                <w:bCs/>
                <w:sz w:val="22"/>
                <w:szCs w:val="22"/>
              </w:rPr>
            </w:pPr>
          </w:p>
        </w:tc>
      </w:tr>
      <w:tr w:rsidR="006B2FD0" w:rsidRPr="003C7DED" w14:paraId="3D85BDB0" w14:textId="77777777" w:rsidTr="009F5F95">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9F5F9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9F5F9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9F5F9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9F5F9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9F5F95">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9F5F95">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9F5F95">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9F5F95">
        <w:trPr>
          <w:trHeight w:val="318"/>
        </w:trPr>
        <w:tc>
          <w:tcPr>
            <w:tcW w:w="816" w:type="dxa"/>
            <w:vMerge/>
            <w:shd w:val="clear" w:color="auto" w:fill="F2F2F2" w:themeFill="background1" w:themeFillShade="F2"/>
          </w:tcPr>
          <w:p w14:paraId="4ECAD36A" w14:textId="77777777" w:rsidR="006B2FD0" w:rsidRPr="003C7DED" w:rsidRDefault="006B2FD0" w:rsidP="009F5F9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9F5F9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9F5F9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9F5F95">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9F5F95">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9F5F95">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9F5F95">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9F5F95">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9F5F95">
            <w:pPr>
              <w:rPr>
                <w:rFonts w:ascii="Arial" w:hAnsi="Arial" w:cs="Arial"/>
                <w:bCs/>
                <w:sz w:val="22"/>
                <w:szCs w:val="22"/>
              </w:rPr>
            </w:pPr>
          </w:p>
          <w:p w14:paraId="5D91D328" w14:textId="77777777" w:rsidR="006B2FD0" w:rsidRPr="003C7DED" w:rsidRDefault="006B2FD0" w:rsidP="009F5F95">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9F5F95">
        <w:tc>
          <w:tcPr>
            <w:tcW w:w="562" w:type="dxa"/>
            <w:tcBorders>
              <w:top w:val="nil"/>
              <w:left w:val="nil"/>
              <w:bottom w:val="nil"/>
              <w:right w:val="nil"/>
            </w:tcBorders>
            <w:shd w:val="clear" w:color="auto" w:fill="FFFFFF" w:themeFill="background1"/>
          </w:tcPr>
          <w:p w14:paraId="7E0C9815" w14:textId="77777777" w:rsidR="00F830BF" w:rsidRPr="003C7DED" w:rsidRDefault="00F830BF" w:rsidP="009F5F9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9F5F9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9F5F9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9F5F9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9F5F95">
            <w:pPr>
              <w:autoSpaceDE w:val="0"/>
              <w:autoSpaceDN w:val="0"/>
              <w:adjustRightInd w:val="0"/>
              <w:jc w:val="center"/>
              <w:rPr>
                <w:rFonts w:ascii="Arial" w:hAnsi="Arial" w:cs="Arial"/>
                <w:b/>
                <w:sz w:val="22"/>
                <w:szCs w:val="22"/>
              </w:rPr>
            </w:pPr>
          </w:p>
          <w:p w14:paraId="3D160809" w14:textId="77777777" w:rsidR="00F830BF" w:rsidRPr="003C7DED" w:rsidRDefault="00F830BF" w:rsidP="009F5F95">
            <w:pPr>
              <w:autoSpaceDE w:val="0"/>
              <w:autoSpaceDN w:val="0"/>
              <w:adjustRightInd w:val="0"/>
              <w:jc w:val="center"/>
              <w:rPr>
                <w:rFonts w:ascii="Arial" w:hAnsi="Arial" w:cs="Arial"/>
                <w:b/>
                <w:sz w:val="22"/>
                <w:szCs w:val="22"/>
              </w:rPr>
            </w:pPr>
          </w:p>
          <w:p w14:paraId="113F0EC0" w14:textId="77777777" w:rsidR="00F830BF" w:rsidRPr="003C7DED" w:rsidRDefault="00F830BF" w:rsidP="009F5F9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9F5F95">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7B745BE3"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00A911D9">
        <w:rPr>
          <w:rFonts w:ascii="Arial" w:hAnsi="Arial" w:cs="Arial"/>
          <w:b/>
          <w:bCs/>
          <w:color w:val="000000" w:themeColor="text1"/>
          <w:sz w:val="22"/>
          <w:szCs w:val="22"/>
        </w:rPr>
        <w:t>utside</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0D5F127D" w:rsidR="007A7191" w:rsidRPr="003C7DED" w:rsidRDefault="007A7191" w:rsidP="009F5F95">
            <w:pPr>
              <w:pStyle w:val="NoSpacing"/>
              <w:rPr>
                <w:rFonts w:ascii="Arial" w:hAnsi="Arial" w:cs="Arial"/>
                <w:b/>
                <w:bCs/>
                <w:sz w:val="22"/>
                <w:szCs w:val="22"/>
              </w:rPr>
            </w:pPr>
            <w:r w:rsidRPr="003C7DED">
              <w:rPr>
                <w:rFonts w:ascii="Arial" w:hAnsi="Arial" w:cs="Arial"/>
                <w:b/>
                <w:bCs/>
                <w:sz w:val="22"/>
                <w:szCs w:val="22"/>
              </w:rPr>
              <w:t>Res</w:t>
            </w:r>
            <w:r w:rsidR="00A911D9">
              <w:rPr>
                <w:rFonts w:ascii="Arial" w:hAnsi="Arial" w:cs="Arial"/>
                <w:b/>
                <w:bCs/>
                <w:sz w:val="22"/>
                <w:szCs w:val="22"/>
              </w:rPr>
              <w:t xml:space="preserve">earch activity </w:t>
            </w:r>
          </w:p>
          <w:p w14:paraId="227F30DA" w14:textId="5673AB74" w:rsidR="007A7191" w:rsidRPr="003C7DED" w:rsidRDefault="007A7191" w:rsidP="009F5F95">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w:t>
            </w:r>
            <w:r w:rsidR="006462F9">
              <w:rPr>
                <w:rFonts w:ascii="Arial" w:hAnsi="Arial" w:cs="Arial"/>
                <w:sz w:val="22"/>
                <w:szCs w:val="22"/>
              </w:rPr>
              <w:t>ons beyond those usual</w:t>
            </w:r>
            <w:r w:rsidRPr="003C7DED">
              <w:rPr>
                <w:rFonts w:ascii="Arial" w:hAnsi="Arial" w:cs="Arial"/>
                <w:sz w:val="22"/>
                <w:szCs w:val="22"/>
              </w:rPr>
              <w:t xml:space="preserve">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444BBB4E" w:rsidR="006B2FD0" w:rsidRDefault="00940625" w:rsidP="009F5F95">
            <w:pPr>
              <w:rPr>
                <w:rFonts w:ascii="Arial" w:hAnsi="Arial" w:cs="Arial"/>
                <w:color w:val="4EA72E" w:themeColor="accent6"/>
                <w:sz w:val="22"/>
                <w:szCs w:val="22"/>
              </w:rPr>
            </w:pPr>
            <w:r>
              <w:rPr>
                <w:rFonts w:ascii="Arial" w:hAnsi="Arial" w:cs="Arial"/>
                <w:color w:val="4EA72E" w:themeColor="accent6"/>
                <w:sz w:val="22"/>
                <w:szCs w:val="22"/>
              </w:rPr>
              <w:t>I</w:t>
            </w:r>
            <w:r w:rsidR="00A911D9">
              <w:rPr>
                <w:rFonts w:ascii="Arial" w:hAnsi="Arial" w:cs="Arial"/>
                <w:color w:val="4EA72E" w:themeColor="accent6"/>
                <w:sz w:val="22"/>
                <w:szCs w:val="22"/>
              </w:rPr>
              <w:t>f you are working outside the</w:t>
            </w:r>
            <w:r>
              <w:rPr>
                <w:rFonts w:ascii="Arial" w:hAnsi="Arial" w:cs="Arial"/>
                <w:color w:val="4EA72E" w:themeColor="accent6"/>
                <w:sz w:val="22"/>
                <w:szCs w:val="22"/>
              </w:rPr>
              <w:t xml:space="preserve">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5055549" w:rsidR="006B2FD0" w:rsidRPr="003C7DED" w:rsidRDefault="00423774" w:rsidP="009F5F95">
            <w:pPr>
              <w:rPr>
                <w:rFonts w:ascii="Arial" w:hAnsi="Arial" w:cs="Arial"/>
                <w:sz w:val="22"/>
                <w:szCs w:val="22"/>
              </w:rPr>
            </w:pPr>
            <w:r>
              <w:rPr>
                <w:rFonts w:ascii="Arial" w:hAnsi="Arial" w:cs="Arial"/>
                <w:color w:val="4EA72E" w:themeColor="accent6"/>
                <w:sz w:val="22"/>
                <w:szCs w:val="22"/>
              </w:rPr>
              <w:t>If you plan to work outside your home country then check your government’s recommendations for the country in which</w:t>
            </w:r>
            <w:r w:rsidR="00A911D9">
              <w:rPr>
                <w:rFonts w:ascii="Arial" w:hAnsi="Arial" w:cs="Arial"/>
                <w:color w:val="4EA72E" w:themeColor="accent6"/>
                <w:sz w:val="22"/>
                <w:szCs w:val="22"/>
              </w:rPr>
              <w:t xml:space="preserve"> you will be working. For the</w:t>
            </w:r>
            <w:r>
              <w:rPr>
                <w:rFonts w:ascii="Arial" w:hAnsi="Arial" w:cs="Arial"/>
                <w:color w:val="4EA72E" w:themeColor="accent6"/>
                <w:sz w:val="22"/>
                <w:szCs w:val="22"/>
              </w:rPr>
              <w:t xml:space="preserve"> information is available at </w:t>
            </w:r>
            <w:hyperlink r:id="rId9" w:history="1">
              <w:r w:rsidR="006462F9" w:rsidRPr="0095508F">
                <w:rPr>
                  <w:rStyle w:val="Hyperlink"/>
                  <w:rFonts w:ascii="Arial" w:hAnsi="Arial" w:cs="Arial"/>
                  <w:sz w:val="22"/>
                  <w:szCs w:val="22"/>
                </w:rPr>
                <w:t>https://www.gov./foreign-travel-advice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9F5F95">
            <w:pPr>
              <w:rPr>
                <w:rFonts w:ascii="Arial" w:hAnsi="Arial" w:cs="Arial"/>
                <w:sz w:val="22"/>
                <w:szCs w:val="22"/>
              </w:rPr>
            </w:pPr>
          </w:p>
          <w:p w14:paraId="5AECCDB9" w14:textId="77777777" w:rsidR="006B2FD0" w:rsidRPr="003C7DED" w:rsidRDefault="006B2FD0" w:rsidP="009F5F95">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9F5F95">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9F5F95">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9F5F95">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9F5F95">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9F5F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9F5F9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9F5F9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69A0C42"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w:t>
            </w:r>
            <w:r w:rsidR="009F5F95">
              <w:rPr>
                <w:rFonts w:ascii="Arial" w:eastAsia="DengXian" w:hAnsi="Arial" w:cs="Arial"/>
                <w:sz w:val="22"/>
                <w:szCs w:val="22"/>
              </w:rPr>
              <w:t xml:space="preserve">y be viewed as hostile </w:t>
            </w:r>
            <w:r w:rsidR="009F5F95" w:rsidRPr="005B20B8">
              <w:rPr>
                <w:rFonts w:ascii="Arial" w:eastAsia="DengXian" w:hAnsi="Arial" w:cs="Arial"/>
                <w:sz w:val="22"/>
                <w:szCs w:val="22"/>
              </w:rPr>
              <w:t>or</w:t>
            </w:r>
            <w:r w:rsidRPr="005B20B8">
              <w:rPr>
                <w:rFonts w:ascii="Arial" w:eastAsia="DengXian" w:hAnsi="Arial" w:cs="Arial"/>
                <w:sz w:val="22"/>
                <w:szCs w:val="22"/>
              </w:rPr>
              <w:t xml:space="preserve">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w:t>
            </w:r>
            <w:r w:rsidR="009F5F95">
              <w:rPr>
                <w:rFonts w:ascii="Arial" w:hAnsi="Arial" w:cs="Arial"/>
                <w:color w:val="000000" w:themeColor="text1"/>
                <w:sz w:val="22"/>
                <w:szCs w:val="22"/>
              </w:rPr>
              <w:t xml:space="preserve"> how you will maintain the </w:t>
            </w:r>
            <w:r>
              <w:rPr>
                <w:rFonts w:ascii="Arial" w:hAnsi="Arial" w:cs="Arial"/>
                <w:color w:val="000000" w:themeColor="text1"/>
                <w:sz w:val="22"/>
                <w:szCs w:val="22"/>
              </w:rPr>
              <w:t>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9F5F9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9F5F9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9F5F9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9F5F9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9F5F95">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9F5F95">
            <w:pPr>
              <w:rPr>
                <w:rFonts w:ascii="Arial" w:hAnsi="Arial" w:cs="Arial"/>
                <w:sz w:val="22"/>
                <w:szCs w:val="22"/>
              </w:rPr>
            </w:pPr>
          </w:p>
          <w:p w14:paraId="1481F48F" w14:textId="77777777" w:rsidR="00A45BB9" w:rsidRDefault="00A45BB9" w:rsidP="009F5F9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9F5F9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9F5F9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9F5F9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9F5F9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9F5F9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9F5F95">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9F5F95">
            <w:pPr>
              <w:rPr>
                <w:rFonts w:ascii="Arial" w:hAnsi="Arial" w:cs="Arial"/>
                <w:sz w:val="22"/>
                <w:szCs w:val="22"/>
              </w:rPr>
            </w:pPr>
          </w:p>
          <w:p w14:paraId="6452B7D7" w14:textId="77777777" w:rsidR="00A45BB9" w:rsidRDefault="00A45BB9" w:rsidP="009F5F9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9F5F9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9F5F9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9F5F9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9F5F9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9F5F9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9F5F95">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9F5F95">
            <w:pPr>
              <w:rPr>
                <w:rFonts w:ascii="Arial" w:hAnsi="Arial" w:cs="Arial"/>
                <w:sz w:val="22"/>
                <w:szCs w:val="22"/>
              </w:rPr>
            </w:pPr>
          </w:p>
          <w:p w14:paraId="473F9CC8" w14:textId="77777777" w:rsidR="00A45BB9" w:rsidRDefault="00A45BB9" w:rsidP="009F5F9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9F5F95">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9F5F9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9F5F95">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9F5F9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9F5F9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9F5F95">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9F5F95">
            <w:pPr>
              <w:rPr>
                <w:rFonts w:ascii="Arial" w:hAnsi="Arial" w:cs="Arial"/>
                <w:sz w:val="22"/>
                <w:szCs w:val="22"/>
              </w:rPr>
            </w:pPr>
          </w:p>
          <w:p w14:paraId="2447D918" w14:textId="77777777" w:rsidR="008E1354" w:rsidRDefault="008E1354" w:rsidP="009F5F9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9F5F95">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9F5F9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9F5F9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9F5F9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9F5F95">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9F5F9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9F5F9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9F5F95">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9F5F95">
            <w:pPr>
              <w:rPr>
                <w:rFonts w:ascii="Arial" w:hAnsi="Arial" w:cs="Arial"/>
                <w:sz w:val="22"/>
                <w:szCs w:val="22"/>
              </w:rPr>
            </w:pPr>
          </w:p>
          <w:p w14:paraId="0C087969" w14:textId="77777777" w:rsidR="00A45BB9" w:rsidRDefault="00A45BB9" w:rsidP="009F5F9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9F5F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9F5F95">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F5F95">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9F5F95">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9F5F95">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9F5F95">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9F5F95">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9F5F95">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9F5F95">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9F5F95">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9F5F95">
            <w:pPr>
              <w:rPr>
                <w:rFonts w:ascii="Arial" w:hAnsi="Arial" w:cs="Arial"/>
                <w:sz w:val="22"/>
                <w:szCs w:val="22"/>
              </w:rPr>
            </w:pPr>
          </w:p>
          <w:p w14:paraId="24226F2A" w14:textId="77777777" w:rsidR="00CF5AAA" w:rsidRPr="005B20B8" w:rsidRDefault="00CF5AAA" w:rsidP="009F5F95">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9F5F95">
        <w:tc>
          <w:tcPr>
            <w:tcW w:w="562" w:type="dxa"/>
            <w:tcBorders>
              <w:top w:val="nil"/>
              <w:left w:val="nil"/>
              <w:bottom w:val="nil"/>
              <w:right w:val="nil"/>
            </w:tcBorders>
            <w:shd w:val="clear" w:color="auto" w:fill="FFFFFF" w:themeFill="background1"/>
          </w:tcPr>
          <w:p w14:paraId="4B9069E8" w14:textId="77777777" w:rsidR="00E35762" w:rsidRPr="003C7DED" w:rsidRDefault="00E35762" w:rsidP="009F5F9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9F5F9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9F5F9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9F5F9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9F5F95">
            <w:pPr>
              <w:autoSpaceDE w:val="0"/>
              <w:autoSpaceDN w:val="0"/>
              <w:adjustRightInd w:val="0"/>
              <w:jc w:val="center"/>
              <w:rPr>
                <w:rFonts w:ascii="Arial" w:hAnsi="Arial" w:cs="Arial"/>
                <w:b/>
                <w:sz w:val="22"/>
                <w:szCs w:val="22"/>
              </w:rPr>
            </w:pPr>
          </w:p>
          <w:p w14:paraId="0BFCD672" w14:textId="77777777" w:rsidR="00E35762" w:rsidRPr="003C7DED" w:rsidRDefault="00E35762" w:rsidP="009F5F95">
            <w:pPr>
              <w:autoSpaceDE w:val="0"/>
              <w:autoSpaceDN w:val="0"/>
              <w:adjustRightInd w:val="0"/>
              <w:jc w:val="center"/>
              <w:rPr>
                <w:rFonts w:ascii="Arial" w:hAnsi="Arial" w:cs="Arial"/>
                <w:b/>
                <w:sz w:val="22"/>
                <w:szCs w:val="22"/>
              </w:rPr>
            </w:pPr>
          </w:p>
          <w:p w14:paraId="7DBB974C" w14:textId="77777777" w:rsidR="00E35762" w:rsidRPr="003C7DED" w:rsidRDefault="00E35762" w:rsidP="009F5F9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9F5F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9F5F95">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5EC0836B" w:rsidR="00E964B1" w:rsidRPr="003C7DED" w:rsidRDefault="005E62E9"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007D7364" w:rsidR="00E964B1" w:rsidRPr="003C7DED" w:rsidRDefault="005E62E9"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5A89D1D0" w:rsidR="00E964B1" w:rsidRPr="003C7DED" w:rsidRDefault="005E62E9"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4AE0C27B" w:rsidR="00E964B1" w:rsidRPr="003C7DED" w:rsidRDefault="005E62E9"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135BCF49" w:rsidR="00E964B1" w:rsidRPr="003C7DED" w:rsidRDefault="005E62E9"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5FCA12FB" w:rsidR="00E964B1" w:rsidRPr="003C7DED" w:rsidRDefault="005E62E9"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4FF5F2B5" w:rsidR="00E964B1" w:rsidRPr="003C7DED" w:rsidRDefault="005E62E9"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5501A63F" w:rsidR="00E964B1" w:rsidRPr="003C7DED" w:rsidRDefault="005E62E9" w:rsidP="009F5F9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13614EDD" w:rsidR="00C70845" w:rsidRDefault="005E62E9"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9F5F95">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9F5F95">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9F5F95">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9F5F95">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9F5F95">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9F5F95">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9F5F9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9F5F95">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9F5F95">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9F5F95">
        <w:tc>
          <w:tcPr>
            <w:tcW w:w="562" w:type="dxa"/>
            <w:tcBorders>
              <w:top w:val="nil"/>
              <w:left w:val="nil"/>
              <w:bottom w:val="nil"/>
              <w:right w:val="nil"/>
            </w:tcBorders>
            <w:shd w:val="clear" w:color="auto" w:fill="FFFFFF" w:themeFill="background1"/>
          </w:tcPr>
          <w:p w14:paraId="632624BB" w14:textId="77777777" w:rsidR="003014CE" w:rsidRPr="003C7DED" w:rsidRDefault="003014CE" w:rsidP="009F5F9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9F5F9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9F5F9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9F5F9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9F5F95">
            <w:pPr>
              <w:autoSpaceDE w:val="0"/>
              <w:autoSpaceDN w:val="0"/>
              <w:adjustRightInd w:val="0"/>
              <w:jc w:val="center"/>
              <w:rPr>
                <w:rFonts w:ascii="Arial" w:hAnsi="Arial" w:cs="Arial"/>
                <w:b/>
                <w:sz w:val="22"/>
                <w:szCs w:val="22"/>
              </w:rPr>
            </w:pPr>
          </w:p>
          <w:p w14:paraId="36F5D15F" w14:textId="77777777" w:rsidR="003014CE" w:rsidRPr="003C7DED" w:rsidRDefault="003014CE" w:rsidP="009F5F95">
            <w:pPr>
              <w:autoSpaceDE w:val="0"/>
              <w:autoSpaceDN w:val="0"/>
              <w:adjustRightInd w:val="0"/>
              <w:jc w:val="center"/>
              <w:rPr>
                <w:rFonts w:ascii="Arial" w:hAnsi="Arial" w:cs="Arial"/>
                <w:b/>
                <w:sz w:val="22"/>
                <w:szCs w:val="22"/>
              </w:rPr>
            </w:pPr>
          </w:p>
          <w:p w14:paraId="0F6DF365" w14:textId="77777777" w:rsidR="003014CE" w:rsidRPr="003C7DED" w:rsidRDefault="003014CE" w:rsidP="009F5F9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9F5F95">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9F5F95">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9F5F95">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9F5F95">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9F5F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9F5F95">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9F5F95">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9F5F95">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9F5F95">
            <w:pPr>
              <w:rPr>
                <w:rFonts w:ascii="Arial" w:hAnsi="Arial" w:cs="Arial"/>
                <w:sz w:val="22"/>
                <w:szCs w:val="22"/>
              </w:rPr>
            </w:pPr>
          </w:p>
          <w:p w14:paraId="166150ED" w14:textId="77777777" w:rsidR="00E964B1" w:rsidRPr="003C7DED" w:rsidRDefault="00E964B1" w:rsidP="009F5F95">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9F5F95">
        <w:tc>
          <w:tcPr>
            <w:tcW w:w="562" w:type="dxa"/>
            <w:tcBorders>
              <w:top w:val="nil"/>
              <w:left w:val="nil"/>
              <w:bottom w:val="nil"/>
              <w:right w:val="nil"/>
            </w:tcBorders>
            <w:shd w:val="clear" w:color="auto" w:fill="FFFFFF" w:themeFill="background1"/>
          </w:tcPr>
          <w:p w14:paraId="5AFF9FB2" w14:textId="77777777" w:rsidR="003014CE" w:rsidRPr="003C7DED" w:rsidRDefault="003014CE" w:rsidP="009F5F9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9F5F9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9F5F9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9F5F9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9F5F95">
            <w:pPr>
              <w:autoSpaceDE w:val="0"/>
              <w:autoSpaceDN w:val="0"/>
              <w:adjustRightInd w:val="0"/>
              <w:jc w:val="center"/>
              <w:rPr>
                <w:rFonts w:ascii="Arial" w:hAnsi="Arial" w:cs="Arial"/>
                <w:b/>
                <w:sz w:val="22"/>
                <w:szCs w:val="22"/>
              </w:rPr>
            </w:pPr>
          </w:p>
          <w:p w14:paraId="3B80E83C" w14:textId="77777777" w:rsidR="003014CE" w:rsidRPr="003C7DED" w:rsidRDefault="003014CE" w:rsidP="009F5F95">
            <w:pPr>
              <w:autoSpaceDE w:val="0"/>
              <w:autoSpaceDN w:val="0"/>
              <w:adjustRightInd w:val="0"/>
              <w:jc w:val="center"/>
              <w:rPr>
                <w:rFonts w:ascii="Arial" w:hAnsi="Arial" w:cs="Arial"/>
                <w:b/>
                <w:sz w:val="22"/>
                <w:szCs w:val="22"/>
              </w:rPr>
            </w:pPr>
          </w:p>
          <w:p w14:paraId="5B5A0DE0" w14:textId="77777777" w:rsidR="003014CE" w:rsidRPr="003C7DED" w:rsidRDefault="003014CE" w:rsidP="009F5F9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9F5F95">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9F5F9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9F5F95">
        <w:tc>
          <w:tcPr>
            <w:tcW w:w="562" w:type="dxa"/>
            <w:tcBorders>
              <w:top w:val="nil"/>
              <w:left w:val="nil"/>
              <w:bottom w:val="nil"/>
              <w:right w:val="nil"/>
            </w:tcBorders>
            <w:shd w:val="clear" w:color="auto" w:fill="FFFFFF" w:themeFill="background1"/>
          </w:tcPr>
          <w:p w14:paraId="1FF4AF43" w14:textId="77777777" w:rsidR="00E91E66" w:rsidRPr="003C7DED" w:rsidRDefault="00E91E66" w:rsidP="009F5F9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9F5F9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9F5F9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9F5F9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9F5F95">
            <w:pPr>
              <w:autoSpaceDE w:val="0"/>
              <w:autoSpaceDN w:val="0"/>
              <w:adjustRightInd w:val="0"/>
              <w:jc w:val="center"/>
              <w:rPr>
                <w:rFonts w:ascii="Arial" w:hAnsi="Arial" w:cs="Arial"/>
                <w:b/>
                <w:sz w:val="22"/>
                <w:szCs w:val="22"/>
              </w:rPr>
            </w:pPr>
          </w:p>
          <w:p w14:paraId="4DCCB991" w14:textId="77777777" w:rsidR="00E91E66" w:rsidRPr="003C7DED" w:rsidRDefault="00E91E66" w:rsidP="009F5F95">
            <w:pPr>
              <w:autoSpaceDE w:val="0"/>
              <w:autoSpaceDN w:val="0"/>
              <w:adjustRightInd w:val="0"/>
              <w:jc w:val="center"/>
              <w:rPr>
                <w:rFonts w:ascii="Arial" w:hAnsi="Arial" w:cs="Arial"/>
                <w:b/>
                <w:sz w:val="22"/>
                <w:szCs w:val="22"/>
              </w:rPr>
            </w:pPr>
          </w:p>
          <w:p w14:paraId="41F7CE3C" w14:textId="77777777" w:rsidR="00E91E66" w:rsidRPr="003C7DED" w:rsidRDefault="00E91E66" w:rsidP="009F5F9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9F5F95">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545BB71A" w:rsidR="00D93238" w:rsidRPr="003C7DED" w:rsidRDefault="00D93238" w:rsidP="00A911D9">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9F5F95">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9F5F9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9F5F95">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9F5F95">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9F5F95">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9F5F9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9F5F95">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9F5F95">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9F5F95">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9F5F95">
            <w:pPr>
              <w:autoSpaceDE w:val="0"/>
              <w:autoSpaceDN w:val="0"/>
              <w:adjustRightInd w:val="0"/>
              <w:jc w:val="center"/>
              <w:rPr>
                <w:rFonts w:ascii="Arial" w:hAnsi="Arial" w:cs="Arial"/>
              </w:rPr>
            </w:pPr>
          </w:p>
        </w:tc>
      </w:tr>
      <w:tr w:rsidR="00D93238" w:rsidRPr="003C7DED" w14:paraId="3EF9B399" w14:textId="77777777" w:rsidTr="009F5F95">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9F5F95">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9F5F95">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9F5F95">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9F5F95">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44603BE1" w:rsidR="00D93238" w:rsidRPr="003C7DED" w:rsidRDefault="00D93238" w:rsidP="009F5F95">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0" w:history="1">
              <w:r w:rsidR="00A911D9" w:rsidRPr="0095508F">
                <w:rPr>
                  <w:rStyle w:val="Hyperlink"/>
                  <w:rFonts w:ascii="Calibri" w:eastAsia="Calibri" w:hAnsi="Calibri" w:cs="Calibri"/>
                  <w:sz w:val="24"/>
                  <w:szCs w:val="24"/>
                </w:rPr>
                <w:t>https://www.hra-decisiontools.org./research/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9F5F95">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9F5F95">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9F5F95">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9F5F9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9F5F95">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9F5F95">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9F5F95">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9F5F95">
            <w:pPr>
              <w:rPr>
                <w:rFonts w:ascii="Arial" w:hAnsi="Arial" w:cs="Arial"/>
                <w:sz w:val="22"/>
                <w:szCs w:val="22"/>
              </w:rPr>
            </w:pPr>
          </w:p>
          <w:p w14:paraId="60F021AD" w14:textId="77777777" w:rsidR="00E964B1" w:rsidRPr="003C7DED" w:rsidRDefault="00E964B1" w:rsidP="009F5F95">
            <w:pPr>
              <w:rPr>
                <w:rFonts w:ascii="Arial" w:hAnsi="Arial" w:cs="Arial"/>
                <w:sz w:val="22"/>
                <w:szCs w:val="22"/>
              </w:rPr>
            </w:pPr>
          </w:p>
          <w:p w14:paraId="7748D451" w14:textId="77777777" w:rsidR="00E964B1" w:rsidRPr="003C7DED" w:rsidRDefault="00E964B1" w:rsidP="009F5F95">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9F5F95">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9F5F95">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9F5F9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9F5F95">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9F5F9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9F5F95">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1861DB0D"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009F5F95">
              <w:rPr>
                <w:rFonts w:ascii="Arial" w:hAnsi="Arial" w:cs="Arial"/>
                <w:bCs/>
                <w:sz w:val="22"/>
                <w:szCs w:val="22"/>
              </w:rPr>
              <w:t xml:space="preserve"> transmission outside </w:t>
            </w:r>
            <w:r w:rsidRPr="003C7DED">
              <w:rPr>
                <w:rFonts w:ascii="Arial" w:hAnsi="Arial" w:cs="Arial"/>
                <w:bCs/>
                <w:sz w:val="22"/>
                <w:szCs w:val="22"/>
              </w:rPr>
              <w:t>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9F5F9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9F5F95">
        <w:tc>
          <w:tcPr>
            <w:tcW w:w="562" w:type="dxa"/>
            <w:tcBorders>
              <w:top w:val="nil"/>
              <w:left w:val="nil"/>
              <w:bottom w:val="nil"/>
              <w:right w:val="nil"/>
            </w:tcBorders>
            <w:shd w:val="clear" w:color="auto" w:fill="FFFFFF" w:themeFill="background1"/>
          </w:tcPr>
          <w:p w14:paraId="0CDD0FC9" w14:textId="77777777" w:rsidR="00FF00CD" w:rsidRPr="003C7DED" w:rsidRDefault="00FF00CD" w:rsidP="009F5F9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9F5F9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9F5F9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9F5F9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9F5F95">
            <w:pPr>
              <w:autoSpaceDE w:val="0"/>
              <w:autoSpaceDN w:val="0"/>
              <w:adjustRightInd w:val="0"/>
              <w:jc w:val="center"/>
              <w:rPr>
                <w:rFonts w:ascii="Arial" w:hAnsi="Arial" w:cs="Arial"/>
                <w:b/>
                <w:sz w:val="22"/>
                <w:szCs w:val="22"/>
              </w:rPr>
            </w:pPr>
          </w:p>
          <w:p w14:paraId="42BEA9FF" w14:textId="77777777" w:rsidR="00FF00CD" w:rsidRPr="003C7DED" w:rsidRDefault="00FF00CD" w:rsidP="009F5F95">
            <w:pPr>
              <w:autoSpaceDE w:val="0"/>
              <w:autoSpaceDN w:val="0"/>
              <w:adjustRightInd w:val="0"/>
              <w:jc w:val="center"/>
              <w:rPr>
                <w:rFonts w:ascii="Arial" w:hAnsi="Arial" w:cs="Arial"/>
                <w:b/>
                <w:sz w:val="22"/>
                <w:szCs w:val="22"/>
              </w:rPr>
            </w:pPr>
          </w:p>
          <w:p w14:paraId="278C6A17" w14:textId="77777777" w:rsidR="00FF00CD" w:rsidRPr="003C7DED" w:rsidRDefault="00FF00CD" w:rsidP="009F5F9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9F5F95">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DBB99" w14:textId="77777777" w:rsidR="007750D0" w:rsidRDefault="007750D0" w:rsidP="00E12CE5">
      <w:r>
        <w:separator/>
      </w:r>
    </w:p>
  </w:endnote>
  <w:endnote w:type="continuationSeparator" w:id="0">
    <w:p w14:paraId="5DA4CA03" w14:textId="77777777" w:rsidR="007750D0" w:rsidRDefault="007750D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6E562719" w:rsidR="009F5F95" w:rsidRDefault="009F5F95">
        <w:pPr>
          <w:pStyle w:val="Footer"/>
          <w:jc w:val="center"/>
        </w:pPr>
        <w:r>
          <w:fldChar w:fldCharType="begin"/>
        </w:r>
        <w:r>
          <w:instrText xml:space="preserve"> PAGE   \* MERGEFORMAT </w:instrText>
        </w:r>
        <w:r>
          <w:fldChar w:fldCharType="separate"/>
        </w:r>
        <w:r w:rsidR="006462F9">
          <w:rPr>
            <w:noProof/>
          </w:rPr>
          <w:t>21</w:t>
        </w:r>
        <w:r>
          <w:rPr>
            <w:noProof/>
          </w:rPr>
          <w:fldChar w:fldCharType="end"/>
        </w:r>
      </w:p>
    </w:sdtContent>
  </w:sdt>
  <w:p w14:paraId="18082E89" w14:textId="77777777" w:rsidR="009F5F95" w:rsidRDefault="009F5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17737" w14:textId="77777777" w:rsidR="007750D0" w:rsidRDefault="007750D0" w:rsidP="00E12CE5">
      <w:r>
        <w:separator/>
      </w:r>
    </w:p>
  </w:footnote>
  <w:footnote w:type="continuationSeparator" w:id="0">
    <w:p w14:paraId="4FC749EE" w14:textId="77777777" w:rsidR="007750D0" w:rsidRDefault="007750D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66ED3489" w:rsidR="009F5F95" w:rsidRPr="00965F27" w:rsidRDefault="009F5F9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9F5F95" w:rsidRDefault="009F5F95">
    <w:pPr>
      <w:pStyle w:val="Header"/>
    </w:pPr>
  </w:p>
  <w:p w14:paraId="39D04B81" w14:textId="77777777" w:rsidR="009F5F95" w:rsidRDefault="009F5F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B3048"/>
    <w:multiLevelType w:val="hybridMultilevel"/>
    <w:tmpl w:val="850A797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84018"/>
    <w:multiLevelType w:val="hybridMultilevel"/>
    <w:tmpl w:val="1AAE05C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A82F33"/>
    <w:multiLevelType w:val="hybridMultilevel"/>
    <w:tmpl w:val="07BAD234"/>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5"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40196"/>
    <w:multiLevelType w:val="multilevel"/>
    <w:tmpl w:val="11DC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2776E55"/>
    <w:multiLevelType w:val="hybridMultilevel"/>
    <w:tmpl w:val="2990B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1453FB"/>
    <w:multiLevelType w:val="hybridMultilevel"/>
    <w:tmpl w:val="0038D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03771C"/>
    <w:multiLevelType w:val="hybridMultilevel"/>
    <w:tmpl w:val="816EEE3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3"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9511F1"/>
    <w:multiLevelType w:val="hybridMultilevel"/>
    <w:tmpl w:val="1D525B94"/>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2" w15:restartNumberingAfterBreak="0">
    <w:nsid w:val="7F4C4BCA"/>
    <w:multiLevelType w:val="multilevel"/>
    <w:tmpl w:val="8CF6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854553">
    <w:abstractNumId w:val="17"/>
  </w:num>
  <w:num w:numId="2" w16cid:durableId="343167345">
    <w:abstractNumId w:val="29"/>
  </w:num>
  <w:num w:numId="3" w16cid:durableId="224142317">
    <w:abstractNumId w:val="7"/>
  </w:num>
  <w:num w:numId="4" w16cid:durableId="2132508534">
    <w:abstractNumId w:val="15"/>
  </w:num>
  <w:num w:numId="5" w16cid:durableId="1086614197">
    <w:abstractNumId w:val="27"/>
  </w:num>
  <w:num w:numId="6" w16cid:durableId="716667935">
    <w:abstractNumId w:val="19"/>
  </w:num>
  <w:num w:numId="7" w16cid:durableId="14976">
    <w:abstractNumId w:val="2"/>
  </w:num>
  <w:num w:numId="8" w16cid:durableId="1440487330">
    <w:abstractNumId w:val="10"/>
  </w:num>
  <w:num w:numId="9" w16cid:durableId="1110736334">
    <w:abstractNumId w:val="1"/>
  </w:num>
  <w:num w:numId="10" w16cid:durableId="584996492">
    <w:abstractNumId w:val="21"/>
  </w:num>
  <w:num w:numId="11" w16cid:durableId="1602911913">
    <w:abstractNumId w:val="12"/>
  </w:num>
  <w:num w:numId="12" w16cid:durableId="1485200632">
    <w:abstractNumId w:val="11"/>
  </w:num>
  <w:num w:numId="13" w16cid:durableId="587228454">
    <w:abstractNumId w:val="25"/>
  </w:num>
  <w:num w:numId="14" w16cid:durableId="1138568383">
    <w:abstractNumId w:val="30"/>
  </w:num>
  <w:num w:numId="15" w16cid:durableId="1572811365">
    <w:abstractNumId w:val="23"/>
  </w:num>
  <w:num w:numId="16" w16cid:durableId="645208017">
    <w:abstractNumId w:val="24"/>
  </w:num>
  <w:num w:numId="17" w16cid:durableId="69624730">
    <w:abstractNumId w:val="3"/>
  </w:num>
  <w:num w:numId="18" w16cid:durableId="960460620">
    <w:abstractNumId w:val="13"/>
  </w:num>
  <w:num w:numId="19" w16cid:durableId="636227844">
    <w:abstractNumId w:val="0"/>
  </w:num>
  <w:num w:numId="20" w16cid:durableId="910845155">
    <w:abstractNumId w:val="9"/>
  </w:num>
  <w:num w:numId="21" w16cid:durableId="1444883818">
    <w:abstractNumId w:val="28"/>
  </w:num>
  <w:num w:numId="22" w16cid:durableId="524828156">
    <w:abstractNumId w:val="26"/>
  </w:num>
  <w:num w:numId="23" w16cid:durableId="1702974636">
    <w:abstractNumId w:val="4"/>
  </w:num>
  <w:num w:numId="24" w16cid:durableId="1739666782">
    <w:abstractNumId w:val="6"/>
  </w:num>
  <w:num w:numId="25" w16cid:durableId="42410968">
    <w:abstractNumId w:val="5"/>
  </w:num>
  <w:num w:numId="26" w16cid:durableId="89082645">
    <w:abstractNumId w:val="20"/>
  </w:num>
  <w:num w:numId="27" w16cid:durableId="468137364">
    <w:abstractNumId w:val="18"/>
  </w:num>
  <w:num w:numId="28" w16cid:durableId="1530145320">
    <w:abstractNumId w:val="16"/>
  </w:num>
  <w:num w:numId="29" w16cid:durableId="630133676">
    <w:abstractNumId w:val="31"/>
  </w:num>
  <w:num w:numId="30" w16cid:durableId="438186662">
    <w:abstractNumId w:val="22"/>
  </w:num>
  <w:num w:numId="31" w16cid:durableId="631785260">
    <w:abstractNumId w:val="8"/>
  </w:num>
  <w:num w:numId="32" w16cid:durableId="1620145137">
    <w:abstractNumId w:val="32"/>
  </w:num>
  <w:num w:numId="33" w16cid:durableId="20790871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13BB3"/>
    <w:rsid w:val="00015E1B"/>
    <w:rsid w:val="00025700"/>
    <w:rsid w:val="000365A8"/>
    <w:rsid w:val="00037B9F"/>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4526E"/>
    <w:rsid w:val="00155B27"/>
    <w:rsid w:val="001561F8"/>
    <w:rsid w:val="001640AB"/>
    <w:rsid w:val="0018228F"/>
    <w:rsid w:val="0018385C"/>
    <w:rsid w:val="001901D4"/>
    <w:rsid w:val="001B0996"/>
    <w:rsid w:val="001B256C"/>
    <w:rsid w:val="001D79E4"/>
    <w:rsid w:val="001F7B84"/>
    <w:rsid w:val="00214906"/>
    <w:rsid w:val="00220E9B"/>
    <w:rsid w:val="00237489"/>
    <w:rsid w:val="0023753B"/>
    <w:rsid w:val="00257A43"/>
    <w:rsid w:val="00261BEB"/>
    <w:rsid w:val="00276276"/>
    <w:rsid w:val="00282C5E"/>
    <w:rsid w:val="00285476"/>
    <w:rsid w:val="002854C0"/>
    <w:rsid w:val="002A6938"/>
    <w:rsid w:val="002B36F0"/>
    <w:rsid w:val="002D2DC1"/>
    <w:rsid w:val="002D6AAF"/>
    <w:rsid w:val="002E5348"/>
    <w:rsid w:val="002E77B7"/>
    <w:rsid w:val="002F7469"/>
    <w:rsid w:val="003014CE"/>
    <w:rsid w:val="00301D05"/>
    <w:rsid w:val="00303FD8"/>
    <w:rsid w:val="00316ADF"/>
    <w:rsid w:val="00323056"/>
    <w:rsid w:val="00346811"/>
    <w:rsid w:val="00346AB3"/>
    <w:rsid w:val="00383018"/>
    <w:rsid w:val="00385BBA"/>
    <w:rsid w:val="00386B11"/>
    <w:rsid w:val="00391075"/>
    <w:rsid w:val="00395AF2"/>
    <w:rsid w:val="003A3C4A"/>
    <w:rsid w:val="003A4FFD"/>
    <w:rsid w:val="003A63AA"/>
    <w:rsid w:val="003B181B"/>
    <w:rsid w:val="003B53D1"/>
    <w:rsid w:val="003C7DED"/>
    <w:rsid w:val="003D0ABC"/>
    <w:rsid w:val="003D3A20"/>
    <w:rsid w:val="003F1A54"/>
    <w:rsid w:val="00401CCA"/>
    <w:rsid w:val="00413420"/>
    <w:rsid w:val="00417CBF"/>
    <w:rsid w:val="00423774"/>
    <w:rsid w:val="00431772"/>
    <w:rsid w:val="00435D0D"/>
    <w:rsid w:val="004361F9"/>
    <w:rsid w:val="00442F51"/>
    <w:rsid w:val="004558B1"/>
    <w:rsid w:val="00461429"/>
    <w:rsid w:val="00461FCC"/>
    <w:rsid w:val="004927BA"/>
    <w:rsid w:val="004A10DC"/>
    <w:rsid w:val="004C456C"/>
    <w:rsid w:val="004F06DA"/>
    <w:rsid w:val="00502B12"/>
    <w:rsid w:val="00502DDC"/>
    <w:rsid w:val="00503433"/>
    <w:rsid w:val="00510FFC"/>
    <w:rsid w:val="005477AF"/>
    <w:rsid w:val="00551218"/>
    <w:rsid w:val="00551CE5"/>
    <w:rsid w:val="00557E49"/>
    <w:rsid w:val="005907A9"/>
    <w:rsid w:val="005A3084"/>
    <w:rsid w:val="005B20B8"/>
    <w:rsid w:val="005B3301"/>
    <w:rsid w:val="005C690A"/>
    <w:rsid w:val="005D3F15"/>
    <w:rsid w:val="005D6DB1"/>
    <w:rsid w:val="005E62E9"/>
    <w:rsid w:val="006151A9"/>
    <w:rsid w:val="00627EC2"/>
    <w:rsid w:val="00630E2A"/>
    <w:rsid w:val="006339E0"/>
    <w:rsid w:val="006462F9"/>
    <w:rsid w:val="0064650F"/>
    <w:rsid w:val="00647C75"/>
    <w:rsid w:val="006525E2"/>
    <w:rsid w:val="00652AA9"/>
    <w:rsid w:val="00657AB2"/>
    <w:rsid w:val="006836B4"/>
    <w:rsid w:val="00687240"/>
    <w:rsid w:val="00695179"/>
    <w:rsid w:val="00697855"/>
    <w:rsid w:val="0069797A"/>
    <w:rsid w:val="006B2FD0"/>
    <w:rsid w:val="006C7408"/>
    <w:rsid w:val="006D0ED9"/>
    <w:rsid w:val="006D6C81"/>
    <w:rsid w:val="006E5532"/>
    <w:rsid w:val="006E7C39"/>
    <w:rsid w:val="006E7E24"/>
    <w:rsid w:val="006F166F"/>
    <w:rsid w:val="00702469"/>
    <w:rsid w:val="007025FA"/>
    <w:rsid w:val="00732D26"/>
    <w:rsid w:val="00734883"/>
    <w:rsid w:val="00735E7B"/>
    <w:rsid w:val="00737DAA"/>
    <w:rsid w:val="00743C77"/>
    <w:rsid w:val="00762A75"/>
    <w:rsid w:val="00763322"/>
    <w:rsid w:val="007750D0"/>
    <w:rsid w:val="00781850"/>
    <w:rsid w:val="00781E64"/>
    <w:rsid w:val="007835E1"/>
    <w:rsid w:val="00786508"/>
    <w:rsid w:val="00786696"/>
    <w:rsid w:val="00787AEA"/>
    <w:rsid w:val="00787B6E"/>
    <w:rsid w:val="00794660"/>
    <w:rsid w:val="007A7191"/>
    <w:rsid w:val="007C2961"/>
    <w:rsid w:val="007C3C51"/>
    <w:rsid w:val="007D2929"/>
    <w:rsid w:val="007D5980"/>
    <w:rsid w:val="007F0207"/>
    <w:rsid w:val="0082336B"/>
    <w:rsid w:val="00841382"/>
    <w:rsid w:val="0084353C"/>
    <w:rsid w:val="00845D05"/>
    <w:rsid w:val="00864354"/>
    <w:rsid w:val="00872452"/>
    <w:rsid w:val="008774E7"/>
    <w:rsid w:val="00886A02"/>
    <w:rsid w:val="008978F6"/>
    <w:rsid w:val="008A1E4E"/>
    <w:rsid w:val="008A7843"/>
    <w:rsid w:val="008A7A08"/>
    <w:rsid w:val="008C4D8C"/>
    <w:rsid w:val="008D0EC9"/>
    <w:rsid w:val="008E1354"/>
    <w:rsid w:val="008E37A3"/>
    <w:rsid w:val="008E5FA5"/>
    <w:rsid w:val="008F094D"/>
    <w:rsid w:val="009019A1"/>
    <w:rsid w:val="00904D5B"/>
    <w:rsid w:val="00927121"/>
    <w:rsid w:val="00940625"/>
    <w:rsid w:val="00942D08"/>
    <w:rsid w:val="00960376"/>
    <w:rsid w:val="00975C54"/>
    <w:rsid w:val="009A3155"/>
    <w:rsid w:val="009D1B48"/>
    <w:rsid w:val="009E5E57"/>
    <w:rsid w:val="009F5F95"/>
    <w:rsid w:val="00A010DD"/>
    <w:rsid w:val="00A12FB0"/>
    <w:rsid w:val="00A225BC"/>
    <w:rsid w:val="00A3228E"/>
    <w:rsid w:val="00A35E44"/>
    <w:rsid w:val="00A45BB9"/>
    <w:rsid w:val="00A54125"/>
    <w:rsid w:val="00A56AD8"/>
    <w:rsid w:val="00A70A75"/>
    <w:rsid w:val="00A70E38"/>
    <w:rsid w:val="00A718A3"/>
    <w:rsid w:val="00A75883"/>
    <w:rsid w:val="00A80868"/>
    <w:rsid w:val="00A911D9"/>
    <w:rsid w:val="00A91940"/>
    <w:rsid w:val="00AA4E90"/>
    <w:rsid w:val="00AB2FEE"/>
    <w:rsid w:val="00AD3877"/>
    <w:rsid w:val="00AE6E5A"/>
    <w:rsid w:val="00B20EC5"/>
    <w:rsid w:val="00B2789A"/>
    <w:rsid w:val="00B36605"/>
    <w:rsid w:val="00B40B76"/>
    <w:rsid w:val="00B45BCD"/>
    <w:rsid w:val="00B60A98"/>
    <w:rsid w:val="00B63D8E"/>
    <w:rsid w:val="00B6646A"/>
    <w:rsid w:val="00B84833"/>
    <w:rsid w:val="00BA3725"/>
    <w:rsid w:val="00BA7D9F"/>
    <w:rsid w:val="00BB2615"/>
    <w:rsid w:val="00BD363F"/>
    <w:rsid w:val="00C020C3"/>
    <w:rsid w:val="00C13F75"/>
    <w:rsid w:val="00C159B7"/>
    <w:rsid w:val="00C22B1F"/>
    <w:rsid w:val="00C24193"/>
    <w:rsid w:val="00C6582F"/>
    <w:rsid w:val="00C70845"/>
    <w:rsid w:val="00C74D6C"/>
    <w:rsid w:val="00C803DB"/>
    <w:rsid w:val="00C81BCB"/>
    <w:rsid w:val="00C81CFD"/>
    <w:rsid w:val="00CA2AE1"/>
    <w:rsid w:val="00CA7C6A"/>
    <w:rsid w:val="00CB3C3E"/>
    <w:rsid w:val="00CB5B04"/>
    <w:rsid w:val="00CB7212"/>
    <w:rsid w:val="00CB7B54"/>
    <w:rsid w:val="00CC4B1D"/>
    <w:rsid w:val="00CC617C"/>
    <w:rsid w:val="00CD54AD"/>
    <w:rsid w:val="00CE73C2"/>
    <w:rsid w:val="00CF1DA8"/>
    <w:rsid w:val="00CF5AAA"/>
    <w:rsid w:val="00D11497"/>
    <w:rsid w:val="00D13C4B"/>
    <w:rsid w:val="00D17BD7"/>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071C"/>
    <w:rsid w:val="00DF55B3"/>
    <w:rsid w:val="00E12CE5"/>
    <w:rsid w:val="00E17B52"/>
    <w:rsid w:val="00E306C9"/>
    <w:rsid w:val="00E35762"/>
    <w:rsid w:val="00E44410"/>
    <w:rsid w:val="00E44CFB"/>
    <w:rsid w:val="00E64D2C"/>
    <w:rsid w:val="00E771B1"/>
    <w:rsid w:val="00E84F7B"/>
    <w:rsid w:val="00E91E66"/>
    <w:rsid w:val="00E964B1"/>
    <w:rsid w:val="00E97A18"/>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2256"/>
    <w:rsid w:val="00F830BF"/>
    <w:rsid w:val="00FC276E"/>
    <w:rsid w:val="00FD36FE"/>
    <w:rsid w:val="00FD4A22"/>
    <w:rsid w:val="00FD6283"/>
    <w:rsid w:val="00FE1A47"/>
    <w:rsid w:val="00FE7F8B"/>
    <w:rsid w:val="00FF00CD"/>
    <w:rsid w:val="00FF263B"/>
    <w:rsid w:val="00FF5968"/>
    <w:rsid w:val="00FF6AFF"/>
    <w:rsid w:val="00FF6D14"/>
    <w:rsid w:val="00FF78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research/research-ethi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ra-decisiontools.org./research/" TargetMode="External"/><Relationship Id="rId4" Type="http://schemas.openxmlformats.org/officeDocument/2006/relationships/settings" Target="settings.xml"/><Relationship Id="rId9" Type="http://schemas.openxmlformats.org/officeDocument/2006/relationships/hyperlink" Target="https://www.gov./foreign-travel-advic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D027B-67DC-402F-BCF6-EE49EBE02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10015</Words>
  <Characters>57090</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2026-06-08T10:13:00Z</dcterms:created>
  <dcterms:modified xsi:type="dcterms:W3CDTF">2026-06-08T10:13:00Z</dcterms:modified>
</cp:coreProperties>
</file>