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103DB" w:rsidRDefault="004103DB"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C7FC5" w:rsidRDefault="004C7FC5" w:rsidP="004103DB">
      <w:pPr>
        <w:rPr>
          <w:color w:val="000000"/>
        </w:rPr>
      </w:pPr>
    </w:p>
    <w:p w:rsidR="004103DB" w:rsidRDefault="004103DB" w:rsidP="004103DB">
      <w:pPr>
        <w:jc w:val="center"/>
        <w:rPr>
          <w:b/>
          <w:sz w:val="60"/>
          <w:szCs w:val="60"/>
        </w:rPr>
      </w:pPr>
      <w:r w:rsidRPr="004C7FC5">
        <w:rPr>
          <w:b/>
          <w:sz w:val="60"/>
          <w:szCs w:val="60"/>
        </w:rPr>
        <w:t>DIGITAL SKILLS AND RESEARCH METHODS</w:t>
      </w:r>
    </w:p>
    <w:p w:rsidR="004C7FC5" w:rsidRPr="004C7FC5" w:rsidRDefault="004C7FC5" w:rsidP="004103DB">
      <w:pPr>
        <w:jc w:val="center"/>
        <w:rPr>
          <w:b/>
          <w:sz w:val="60"/>
          <w:szCs w:val="60"/>
        </w:rPr>
      </w:pPr>
    </w:p>
    <w:p w:rsidR="00C10BDE" w:rsidRPr="004C7FC5" w:rsidRDefault="00C10BDE" w:rsidP="004103DB">
      <w:pPr>
        <w:jc w:val="center"/>
        <w:rPr>
          <w:b/>
          <w:sz w:val="60"/>
          <w:szCs w:val="60"/>
        </w:rPr>
      </w:pPr>
      <w:r w:rsidRPr="004C7FC5">
        <w:rPr>
          <w:b/>
          <w:sz w:val="60"/>
          <w:szCs w:val="60"/>
        </w:rPr>
        <w:t>BMSW4003</w:t>
      </w:r>
    </w:p>
    <w:p w:rsidR="00C10BDE" w:rsidRPr="00C10BDE" w:rsidRDefault="00C10BDE" w:rsidP="004103DB">
      <w:pPr>
        <w:jc w:val="center"/>
        <w:rPr>
          <w:b/>
          <w:sz w:val="48"/>
          <w:szCs w:val="48"/>
        </w:rPr>
      </w:pPr>
    </w:p>
    <w:p w:rsidR="00C10BDE" w:rsidRPr="004C7FC5" w:rsidRDefault="00C10BDE" w:rsidP="004103DB">
      <w:pPr>
        <w:jc w:val="center"/>
        <w:rPr>
          <w:b/>
          <w:sz w:val="52"/>
          <w:szCs w:val="52"/>
        </w:rPr>
      </w:pPr>
      <w:r w:rsidRPr="004C7FC5">
        <w:rPr>
          <w:b/>
          <w:sz w:val="52"/>
          <w:szCs w:val="52"/>
        </w:rPr>
        <w:t>ASSIGMENT 2</w:t>
      </w:r>
    </w:p>
    <w:p w:rsidR="008C362A" w:rsidRPr="003F1554" w:rsidRDefault="008C362A" w:rsidP="004103DB">
      <w:pPr>
        <w:jc w:val="center"/>
        <w:rPr>
          <w:b/>
          <w:sz w:val="48"/>
          <w:szCs w:val="48"/>
        </w:rPr>
      </w:pPr>
    </w:p>
    <w:p w:rsidR="00C10BDE" w:rsidRPr="004C7FC5" w:rsidRDefault="00C10BDE" w:rsidP="004103DB">
      <w:pPr>
        <w:jc w:val="center"/>
        <w:rPr>
          <w:b/>
          <w:sz w:val="52"/>
          <w:szCs w:val="52"/>
        </w:rPr>
      </w:pPr>
      <w:r w:rsidRPr="004C7FC5">
        <w:rPr>
          <w:b/>
          <w:sz w:val="52"/>
          <w:szCs w:val="52"/>
        </w:rPr>
        <w:t>ANDREI AMZULESCU</w:t>
      </w:r>
    </w:p>
    <w:p w:rsidR="00C10BDE" w:rsidRPr="004C7FC5" w:rsidRDefault="00C10BDE" w:rsidP="004103DB">
      <w:pPr>
        <w:jc w:val="center"/>
        <w:rPr>
          <w:b/>
          <w:sz w:val="52"/>
          <w:szCs w:val="52"/>
        </w:rPr>
      </w:pPr>
      <w:r w:rsidRPr="004C7FC5">
        <w:rPr>
          <w:b/>
          <w:sz w:val="52"/>
          <w:szCs w:val="52"/>
        </w:rPr>
        <w:t>STUDENT ID: 2124638</w:t>
      </w:r>
    </w:p>
    <w:p w:rsidR="003F1554" w:rsidRPr="003F1554" w:rsidRDefault="003F1554" w:rsidP="004103DB">
      <w:pPr>
        <w:jc w:val="center"/>
        <w:rPr>
          <w:b/>
          <w:sz w:val="48"/>
          <w:szCs w:val="48"/>
        </w:rPr>
      </w:pPr>
    </w:p>
    <w:p w:rsidR="003F1554" w:rsidRDefault="003F1554" w:rsidP="004103DB">
      <w:pPr>
        <w:jc w:val="center"/>
        <w:rPr>
          <w:b/>
          <w:sz w:val="40"/>
          <w:szCs w:val="40"/>
        </w:rPr>
      </w:pPr>
    </w:p>
    <w:p w:rsidR="003F1554" w:rsidRDefault="003F1554" w:rsidP="004103DB">
      <w:pPr>
        <w:jc w:val="center"/>
        <w:rPr>
          <w:b/>
          <w:sz w:val="40"/>
          <w:szCs w:val="40"/>
        </w:rPr>
      </w:pPr>
    </w:p>
    <w:p w:rsidR="003F1554" w:rsidRDefault="003F1554" w:rsidP="004103DB">
      <w:pPr>
        <w:jc w:val="center"/>
        <w:rPr>
          <w:b/>
          <w:sz w:val="40"/>
          <w:szCs w:val="40"/>
        </w:rPr>
      </w:pPr>
    </w:p>
    <w:p w:rsidR="003F1554" w:rsidRDefault="003F1554" w:rsidP="004103DB">
      <w:pPr>
        <w:jc w:val="center"/>
        <w:rPr>
          <w:b/>
          <w:sz w:val="40"/>
          <w:szCs w:val="40"/>
        </w:rPr>
      </w:pPr>
    </w:p>
    <w:p w:rsidR="003F1554" w:rsidRDefault="003F1554" w:rsidP="004C7FC5">
      <w:pPr>
        <w:rPr>
          <w:b/>
          <w:sz w:val="40"/>
          <w:szCs w:val="40"/>
        </w:rPr>
      </w:pPr>
    </w:p>
    <w:p w:rsidR="003F1554" w:rsidRPr="003F1554" w:rsidRDefault="004103DB" w:rsidP="003F1554">
      <w:pPr>
        <w:jc w:val="center"/>
        <w:rPr>
          <w:b/>
          <w:sz w:val="48"/>
          <w:szCs w:val="48"/>
        </w:rPr>
      </w:pPr>
      <w:r>
        <w:br w:type="page"/>
      </w:r>
      <w:bookmarkStart w:id="0" w:name="_heading=h.joau29utq7r6"/>
      <w:bookmarkEnd w:id="0"/>
      <w:r w:rsidR="003F1554" w:rsidRPr="003F1554">
        <w:rPr>
          <w:b/>
          <w:sz w:val="48"/>
          <w:szCs w:val="48"/>
        </w:rPr>
        <w:lastRenderedPageBreak/>
        <w:t>VLE AND THE IMPACT ON STUDENTS</w:t>
      </w:r>
    </w:p>
    <w:p w:rsidR="003F1554" w:rsidRDefault="003F1554" w:rsidP="003F1554">
      <w:pPr>
        <w:jc w:val="center"/>
        <w:rPr>
          <w:b/>
          <w:sz w:val="40"/>
          <w:szCs w:val="40"/>
        </w:rPr>
      </w:pPr>
    </w:p>
    <w:p w:rsidR="004103DB" w:rsidRPr="003F1554" w:rsidRDefault="004103DB" w:rsidP="003F1554">
      <w:pPr>
        <w:jc w:val="center"/>
      </w:pPr>
      <w:r w:rsidRPr="00141074">
        <w:rPr>
          <w:b/>
          <w:sz w:val="40"/>
          <w:szCs w:val="40"/>
        </w:rPr>
        <w:t>Introduction:</w:t>
      </w:r>
    </w:p>
    <w:p w:rsidR="003276FA" w:rsidRPr="003276FA" w:rsidRDefault="003276FA" w:rsidP="003276FA"/>
    <w:p w:rsidR="004103DB" w:rsidRDefault="004103DB" w:rsidP="004103DB">
      <w:pPr>
        <w:pStyle w:val="Heading2"/>
        <w:spacing w:line="360" w:lineRule="auto"/>
        <w:jc w:val="both"/>
        <w:rPr>
          <w:rFonts w:eastAsia="Arial"/>
        </w:rPr>
      </w:pPr>
      <w:bookmarkStart w:id="1" w:name="_heading=h.xxqfh3wh3qcc"/>
      <w:bookmarkEnd w:id="1"/>
      <w:r>
        <w:rPr>
          <w:rFonts w:eastAsia="Arial"/>
        </w:rPr>
        <w:t xml:space="preserve">Overview Of VLE Or Virtual Learning Environment: </w:t>
      </w:r>
    </w:p>
    <w:p w:rsidR="004103DB" w:rsidRDefault="003276FA" w:rsidP="004103DB">
      <w:pPr>
        <w:spacing w:line="360" w:lineRule="auto"/>
        <w:jc w:val="both"/>
        <w:rPr>
          <w:color w:val="000000"/>
        </w:rPr>
      </w:pPr>
      <w:r>
        <w:rPr>
          <w:color w:val="000000"/>
        </w:rPr>
        <w:t xml:space="preserve"> </w:t>
      </w:r>
      <w:r w:rsidR="004103DB">
        <w:rPr>
          <w:color w:val="000000"/>
        </w:rPr>
        <w:t>Virtual learning generally refers to online courses.</w:t>
      </w:r>
      <w:r w:rsidR="004103DB">
        <w:t xml:space="preserve"> </w:t>
      </w:r>
      <w:r w:rsidR="004103DB">
        <w:rPr>
          <w:color w:val="000000"/>
        </w:rPr>
        <w:t>It is a form of education in which students physically attend the educational institution to take a course based on computers or such electronic gadgets, in which case they are physically away from their teachers.</w:t>
      </w:r>
      <w:r w:rsidR="004103DB">
        <w:t xml:space="preserve"> The environment offers students an opportunity to study a digital-based curriculum under the guidance of online instructors or lecturers (Coursera. 2022). </w:t>
      </w:r>
      <w:r w:rsidR="004103DB">
        <w:rPr>
          <w:color w:val="000000"/>
        </w:rPr>
        <w:t>In this case, instructors communicate with students about the course through online video, usually live or recorded video, using forums, instant messaging, and email.</w:t>
      </w:r>
      <w:r w:rsidR="004103DB">
        <w:t xml:space="preserve"> </w:t>
      </w:r>
      <w:r w:rsidR="004103DB">
        <w:rPr>
          <w:color w:val="000000"/>
        </w:rPr>
        <w:t xml:space="preserve">In virtual learning, some equipment is required to conduct the class, they are </w:t>
      </w:r>
      <w:r w:rsidR="004103DB">
        <w:t xml:space="preserve">a </w:t>
      </w:r>
      <w:r w:rsidR="004103DB">
        <w:rPr>
          <w:color w:val="000000"/>
        </w:rPr>
        <w:t xml:space="preserve">computer, internet, </w:t>
      </w:r>
      <w:r w:rsidR="004103DB">
        <w:t>webcam</w:t>
      </w:r>
      <w:r w:rsidR="004103DB">
        <w:rPr>
          <w:color w:val="000000"/>
        </w:rPr>
        <w:t xml:space="preserve">, </w:t>
      </w:r>
      <w:r w:rsidR="004103DB">
        <w:t xml:space="preserve">and </w:t>
      </w:r>
      <w:r w:rsidR="004103DB">
        <w:rPr>
          <w:color w:val="000000"/>
        </w:rPr>
        <w:t>microphone software.</w:t>
      </w:r>
      <w:r w:rsidR="004103DB">
        <w:t xml:space="preserve"> </w:t>
      </w:r>
      <w:r w:rsidR="004103DB">
        <w:rPr>
          <w:color w:val="000000"/>
        </w:rPr>
        <w:t>The purpose of this study is to discuss how virtual learning impacts the world of education, in fact</w:t>
      </w:r>
      <w:r w:rsidR="004103DB">
        <w:t>,</w:t>
      </w:r>
      <w:r w:rsidR="004103DB">
        <w:rPr>
          <w:color w:val="000000"/>
        </w:rPr>
        <w:t xml:space="preserve"> virtual learning through its own process enables digitalization and makes higher education easier and more attractive today.</w:t>
      </w:r>
      <w:r w:rsidR="004103DB">
        <w:t xml:space="preserve"> </w:t>
      </w:r>
      <w:r>
        <w:t xml:space="preserve">  </w:t>
      </w:r>
      <w:r w:rsidR="004103DB">
        <w:rPr>
          <w:color w:val="000000"/>
        </w:rPr>
        <w:t xml:space="preserve">Although virtual learning has been given high priority at </w:t>
      </w:r>
      <w:r w:rsidR="004103DB">
        <w:t xml:space="preserve">the </w:t>
      </w:r>
      <w:r w:rsidR="004103DB">
        <w:rPr>
          <w:color w:val="000000"/>
        </w:rPr>
        <w:t>University of Wales Trinity St David's London campus since the time of Covid they are still continuing this approach and it is benefiting the students there.</w:t>
      </w:r>
      <w:r w:rsidR="004103DB">
        <w:t xml:space="preserve"> </w:t>
      </w:r>
      <w:r w:rsidR="004103DB">
        <w:rPr>
          <w:color w:val="000000"/>
        </w:rPr>
        <w:t>This educational system provides an integrated, robust and secure system for not only students but also teachers in the university which inculcates interest in teaching among teachers.</w:t>
      </w:r>
      <w:r w:rsidR="004103DB">
        <w:t xml:space="preserve"> </w:t>
      </w:r>
      <w:r w:rsidR="004103DB">
        <w:rPr>
          <w:color w:val="000000"/>
        </w:rPr>
        <w:t>Although slide projectors and television-based classes have been used since the 1950s, the first fully virtual learning began in 1984. The</w:t>
      </w:r>
      <w:r w:rsidR="004103DB">
        <w:t xml:space="preserve"> ‘personal learning environment’ (PLE) a part of the early VLE system was first used in 2004 at the </w:t>
      </w:r>
      <w:proofErr w:type="spellStart"/>
      <w:r w:rsidR="004103DB">
        <w:t>Cetis</w:t>
      </w:r>
      <w:proofErr w:type="spellEnd"/>
      <w:r w:rsidR="004103DB">
        <w:t xml:space="preserve"> conference (</w:t>
      </w:r>
      <w:proofErr w:type="spellStart"/>
      <w:r w:rsidR="004103DB">
        <w:t>Jisc</w:t>
      </w:r>
      <w:proofErr w:type="spellEnd"/>
      <w:r w:rsidR="004103DB">
        <w:t xml:space="preserve">. 2021). </w:t>
      </w:r>
      <w:r w:rsidR="004103DB">
        <w:rPr>
          <w:color w:val="000000"/>
        </w:rPr>
        <w:t xml:space="preserve">It is mostly used by students and teachers, </w:t>
      </w:r>
      <w:r w:rsidR="004103DB">
        <w:t xml:space="preserve">and </w:t>
      </w:r>
      <w:r w:rsidR="004103DB">
        <w:rPr>
          <w:color w:val="000000"/>
        </w:rPr>
        <w:t xml:space="preserve">most educational institutions are doing distance education as well as regular education courses virtually. VLE </w:t>
      </w:r>
      <w:r w:rsidR="004103DB">
        <w:t>is highly important for school-based and offline scenarios (</w:t>
      </w:r>
      <w:proofErr w:type="spellStart"/>
      <w:r w:rsidR="004103DB">
        <w:t>EdTechHub</w:t>
      </w:r>
      <w:proofErr w:type="spellEnd"/>
      <w:r w:rsidR="004103DB">
        <w:t xml:space="preserve">. 2020).  </w:t>
      </w:r>
      <w:r w:rsidR="004103DB">
        <w:rPr>
          <w:color w:val="000000"/>
        </w:rPr>
        <w:t>The biggest advantage of this course is that in the current situation when social distancing is very important, one can learn from a safe place without crowding in one place and even learn from any organization any place (Walde</w:t>
      </w:r>
      <w:r w:rsidR="004103DB">
        <w:t>n University.2022)</w:t>
      </w:r>
      <w:r w:rsidR="004103DB">
        <w:rPr>
          <w:color w:val="000000"/>
        </w:rPr>
        <w:t>.</w:t>
      </w:r>
      <w:r w:rsidR="004103DB">
        <w:t xml:space="preserve"> </w:t>
      </w:r>
      <w:r w:rsidR="004103DB">
        <w:rPr>
          <w:color w:val="000000"/>
        </w:rPr>
        <w:t xml:space="preserve">Even when time is of the essence for people, students can get all the information </w:t>
      </w:r>
      <w:r w:rsidR="004103DB">
        <w:t>about</w:t>
      </w:r>
      <w:r w:rsidR="004103DB">
        <w:rPr>
          <w:color w:val="000000"/>
        </w:rPr>
        <w:t xml:space="preserve"> the class at their convenience through the recorded class facility.</w:t>
      </w:r>
      <w:r w:rsidR="004103DB">
        <w:t xml:space="preserve"> </w:t>
      </w:r>
      <w:r w:rsidR="004103DB">
        <w:rPr>
          <w:color w:val="000000"/>
        </w:rPr>
        <w:t>Those who are working can enhance their educational qualification through distance education along with work.</w:t>
      </w:r>
    </w:p>
    <w:p w:rsidR="003276FA" w:rsidRDefault="003276FA" w:rsidP="004103DB">
      <w:pPr>
        <w:spacing w:line="360" w:lineRule="auto"/>
        <w:jc w:val="both"/>
        <w:rPr>
          <w:color w:val="000000"/>
        </w:rPr>
      </w:pPr>
    </w:p>
    <w:p w:rsidR="003276FA" w:rsidRDefault="003276FA" w:rsidP="004103DB">
      <w:pPr>
        <w:spacing w:line="360" w:lineRule="auto"/>
        <w:jc w:val="both"/>
        <w:rPr>
          <w:color w:val="000000"/>
        </w:rPr>
      </w:pPr>
    </w:p>
    <w:p w:rsidR="00141074" w:rsidRDefault="00141074" w:rsidP="003276FA">
      <w:pPr>
        <w:pStyle w:val="Heading1"/>
        <w:spacing w:line="360" w:lineRule="auto"/>
        <w:jc w:val="center"/>
        <w:rPr>
          <w:rFonts w:eastAsia="Arial"/>
          <w:b/>
          <w:bCs/>
        </w:rPr>
      </w:pPr>
      <w:bookmarkStart w:id="2" w:name="_heading=h.mn36dkvazaeb"/>
      <w:bookmarkEnd w:id="2"/>
    </w:p>
    <w:p w:rsidR="004103DB" w:rsidRPr="003276FA" w:rsidRDefault="004103DB" w:rsidP="003276FA">
      <w:pPr>
        <w:pStyle w:val="Heading1"/>
        <w:spacing w:line="360" w:lineRule="auto"/>
        <w:jc w:val="center"/>
        <w:rPr>
          <w:rFonts w:eastAsia="Arial"/>
          <w:b/>
          <w:bCs/>
        </w:rPr>
      </w:pPr>
      <w:r w:rsidRPr="003276FA">
        <w:rPr>
          <w:rFonts w:eastAsia="Arial"/>
          <w:b/>
          <w:bCs/>
        </w:rPr>
        <w:t>Background: Literature Review on VLE</w:t>
      </w:r>
    </w:p>
    <w:p w:rsidR="003276FA" w:rsidRPr="003276FA" w:rsidRDefault="003276FA" w:rsidP="003276FA"/>
    <w:p w:rsidR="004103DB" w:rsidRDefault="004103DB" w:rsidP="004103DB">
      <w:pPr>
        <w:pStyle w:val="Heading2"/>
        <w:spacing w:line="360" w:lineRule="auto"/>
        <w:jc w:val="both"/>
        <w:rPr>
          <w:rFonts w:eastAsia="Arial"/>
        </w:rPr>
      </w:pPr>
      <w:bookmarkStart w:id="3" w:name="_heading=h.xjnu73gz8u1"/>
      <w:bookmarkEnd w:id="3"/>
      <w:r>
        <w:rPr>
          <w:rFonts w:eastAsia="Arial"/>
        </w:rPr>
        <w:t>Type of services provided by virtual learning technology:</w:t>
      </w:r>
    </w:p>
    <w:p w:rsidR="004103DB" w:rsidRDefault="003276FA" w:rsidP="004103DB">
      <w:pPr>
        <w:spacing w:line="360" w:lineRule="auto"/>
        <w:jc w:val="both"/>
        <w:rPr>
          <w:color w:val="000000"/>
        </w:rPr>
      </w:pPr>
      <w:r>
        <w:rPr>
          <w:color w:val="000000"/>
        </w:rPr>
        <w:t xml:space="preserve"> </w:t>
      </w:r>
      <w:r w:rsidR="004103DB">
        <w:rPr>
          <w:color w:val="000000"/>
        </w:rPr>
        <w:t xml:space="preserve">Before choosing virtual </w:t>
      </w:r>
      <w:proofErr w:type="gramStart"/>
      <w:r w:rsidR="004103DB">
        <w:rPr>
          <w:color w:val="000000"/>
        </w:rPr>
        <w:t>software</w:t>
      </w:r>
      <w:proofErr w:type="gramEnd"/>
      <w:r w:rsidR="004103DB">
        <w:rPr>
          <w:color w:val="000000"/>
        </w:rPr>
        <w:t xml:space="preserve"> it is very important to have knowledge about virtual software.</w:t>
      </w:r>
      <w:r w:rsidR="004103DB">
        <w:t xml:space="preserve"> </w:t>
      </w:r>
      <w:r w:rsidR="004103DB">
        <w:rPr>
          <w:color w:val="000000"/>
        </w:rPr>
        <w:t xml:space="preserve">Virtual learning provides various services such as learning, tutoring, IT support, tutor feedback, assignment marking, one-to-one support, assignment grading, learning resources and assignment uploading and thereby not only the so-called students. </w:t>
      </w:r>
      <w:r w:rsidR="004103DB">
        <w:t xml:space="preserve">Moreover, services such as </w:t>
      </w:r>
      <w:proofErr w:type="spellStart"/>
      <w:r w:rsidR="004103DB">
        <w:t>SiD</w:t>
      </w:r>
      <w:proofErr w:type="spellEnd"/>
      <w:r w:rsidR="004103DB">
        <w:t xml:space="preserve"> or Student Information Desk and LRC are also provided by VLE (Pike and Rainford, 2021). </w:t>
      </w:r>
      <w:r w:rsidR="004103DB">
        <w:rPr>
          <w:color w:val="000000"/>
        </w:rPr>
        <w:t xml:space="preserve"> Many people who have drifted away from education due to work or family pressures are helped to get back into the world of education.</w:t>
      </w:r>
      <w:r w:rsidR="004103DB">
        <w:t xml:space="preserve"> </w:t>
      </w:r>
      <w:r w:rsidR="004103DB">
        <w:rPr>
          <w:color w:val="000000"/>
        </w:rPr>
        <w:t xml:space="preserve">It helps and motivates the students of </w:t>
      </w:r>
      <w:r w:rsidR="004103DB">
        <w:t xml:space="preserve">the </w:t>
      </w:r>
      <w:r w:rsidR="004103DB">
        <w:rPr>
          <w:color w:val="000000"/>
        </w:rPr>
        <w:t xml:space="preserve">University of Wales Trinity St David's London campus to pursue higher education despite their busy </w:t>
      </w:r>
      <w:r w:rsidR="004103DB">
        <w:t>schedules</w:t>
      </w:r>
      <w:r w:rsidR="004103DB">
        <w:rPr>
          <w:color w:val="000000"/>
        </w:rPr>
        <w:t xml:space="preserve"> through its advanced technologies.</w:t>
      </w:r>
    </w:p>
    <w:p w:rsidR="004103DB" w:rsidRDefault="004103DB" w:rsidP="004103DB">
      <w:pPr>
        <w:pStyle w:val="Heading2"/>
        <w:spacing w:line="360" w:lineRule="auto"/>
        <w:jc w:val="both"/>
        <w:rPr>
          <w:rFonts w:eastAsia="Arial"/>
        </w:rPr>
      </w:pPr>
      <w:bookmarkStart w:id="4" w:name="_heading=h.uepu8t19jc5v"/>
      <w:bookmarkEnd w:id="4"/>
      <w:r>
        <w:rPr>
          <w:rFonts w:eastAsia="Arial"/>
        </w:rPr>
        <w:t>Benefits of the virtual learning environment in higher education:</w:t>
      </w:r>
    </w:p>
    <w:p w:rsidR="004103DB" w:rsidRDefault="003276FA" w:rsidP="004103DB">
      <w:pPr>
        <w:spacing w:line="360" w:lineRule="auto"/>
        <w:jc w:val="both"/>
        <w:rPr>
          <w:color w:val="000000"/>
        </w:rPr>
      </w:pPr>
      <w:r>
        <w:rPr>
          <w:color w:val="000000"/>
        </w:rPr>
        <w:t xml:space="preserve"> </w:t>
      </w:r>
      <w:r w:rsidR="004103DB">
        <w:rPr>
          <w:color w:val="000000"/>
        </w:rPr>
        <w:t xml:space="preserve">The reason virtual learning is spreading so fast is </w:t>
      </w:r>
      <w:r w:rsidR="004103DB">
        <w:t>that</w:t>
      </w:r>
      <w:r w:rsidR="004103DB">
        <w:rPr>
          <w:color w:val="000000"/>
        </w:rPr>
        <w:t xml:space="preserve"> its benefits are so effective that the University of Wales Trinity St David's London campus and its students are making it a priority. Its benefits are -One of its main benefits is to</w:t>
      </w:r>
      <w:r w:rsidR="004103DB">
        <w:rPr>
          <w:b/>
          <w:color w:val="000000"/>
        </w:rPr>
        <w:t xml:space="preserve"> take classes anytime anywhere</w:t>
      </w:r>
      <w:r w:rsidR="004103DB">
        <w:rPr>
          <w:color w:val="000000"/>
        </w:rPr>
        <w:t>, as a result, it is very convenient for students to learn.</w:t>
      </w:r>
      <w:r w:rsidR="004103DB">
        <w:t xml:space="preserve"> </w:t>
      </w:r>
      <w:r w:rsidR="004103DB">
        <w:rPr>
          <w:color w:val="000000"/>
        </w:rPr>
        <w:t>It is structured in such a way that students can post homework, papers and projects or participate in discussions with classmates</w:t>
      </w:r>
      <w:r w:rsidR="004103DB">
        <w:rPr>
          <w:b/>
          <w:color w:val="000000"/>
        </w:rPr>
        <w:t xml:space="preserve"> at their convenience.</w:t>
      </w:r>
      <w:r w:rsidR="004103DB">
        <w:rPr>
          <w:b/>
        </w:rPr>
        <w:t xml:space="preserve"> </w:t>
      </w:r>
      <w:r w:rsidR="004103DB">
        <w:rPr>
          <w:color w:val="000000"/>
        </w:rPr>
        <w:t xml:space="preserve">Through this education, students get the opportunity to submit as they want and </w:t>
      </w:r>
      <w:r w:rsidR="004103DB">
        <w:t xml:space="preserve">the </w:t>
      </w:r>
      <w:r w:rsidR="004103DB">
        <w:rPr>
          <w:color w:val="000000"/>
        </w:rPr>
        <w:t xml:space="preserve">freedom to correct mistakes after taking the online test and get better results by </w:t>
      </w:r>
      <w:r w:rsidR="004103DB">
        <w:rPr>
          <w:b/>
          <w:color w:val="000000"/>
        </w:rPr>
        <w:t>correcting the mistakes</w:t>
      </w:r>
      <w:r w:rsidR="004103DB">
        <w:rPr>
          <w:color w:val="000000"/>
        </w:rPr>
        <w:t xml:space="preserve">. </w:t>
      </w:r>
      <w:r w:rsidR="004103DB">
        <w:t xml:space="preserve"> The range of benefits also includes time-saving, student performance improvement </w:t>
      </w:r>
      <w:proofErr w:type="spellStart"/>
      <w:r w:rsidR="004103DB">
        <w:t>etc</w:t>
      </w:r>
      <w:proofErr w:type="spellEnd"/>
      <w:r w:rsidR="004103DB">
        <w:t xml:space="preserve"> (Gunasinghe </w:t>
      </w:r>
      <w:r w:rsidR="004103DB">
        <w:rPr>
          <w:i/>
        </w:rPr>
        <w:t xml:space="preserve">et al. </w:t>
      </w:r>
      <w:r w:rsidR="004103DB">
        <w:t xml:space="preserve">2018). </w:t>
      </w:r>
    </w:p>
    <w:p w:rsidR="004103DB" w:rsidRDefault="004103DB" w:rsidP="004103DB">
      <w:pPr>
        <w:pStyle w:val="Heading2"/>
        <w:spacing w:line="360" w:lineRule="auto"/>
        <w:jc w:val="both"/>
        <w:rPr>
          <w:rFonts w:eastAsia="Arial"/>
        </w:rPr>
      </w:pPr>
      <w:bookmarkStart w:id="5" w:name="_heading=h.ifzk5fnxlpa1"/>
      <w:bookmarkEnd w:id="5"/>
      <w:r>
        <w:rPr>
          <w:rFonts w:eastAsia="Arial"/>
        </w:rPr>
        <w:t xml:space="preserve">Challenges faced in virtual learning for higher education students: </w:t>
      </w:r>
    </w:p>
    <w:p w:rsidR="004103DB" w:rsidRDefault="003276FA" w:rsidP="004103DB">
      <w:pPr>
        <w:spacing w:line="360" w:lineRule="auto"/>
        <w:jc w:val="both"/>
        <w:rPr>
          <w:color w:val="000000"/>
        </w:rPr>
      </w:pPr>
      <w:r>
        <w:rPr>
          <w:color w:val="000000"/>
        </w:rPr>
        <w:t xml:space="preserve"> </w:t>
      </w:r>
      <w:r w:rsidR="004103DB">
        <w:rPr>
          <w:color w:val="000000"/>
        </w:rPr>
        <w:t>Although virtual learning is a highly accepted education system, it has several challenges that affect its adoption. For example-As virtual learning does not involve physical interaction between teachers and students and</w:t>
      </w:r>
      <w:r w:rsidR="004103DB">
        <w:rPr>
          <w:b/>
          <w:color w:val="000000"/>
        </w:rPr>
        <w:t xml:space="preserve"> students do not feel motivated,</w:t>
      </w:r>
      <w:r w:rsidR="004103DB">
        <w:rPr>
          <w:color w:val="000000"/>
        </w:rPr>
        <w:t xml:space="preserve"> it also lacks interpersonal touch between teachers and students (Munas</w:t>
      </w:r>
      <w:r w:rsidR="004103DB">
        <w:t xml:space="preserve"> </w:t>
      </w:r>
      <w:r w:rsidR="004103DB">
        <w:rPr>
          <w:color w:val="000000"/>
        </w:rPr>
        <w:t>and Arun, 2020</w:t>
      </w:r>
      <w:r w:rsidR="004103DB">
        <w:t>)</w:t>
      </w:r>
      <w:r w:rsidR="004103DB">
        <w:rPr>
          <w:color w:val="000000"/>
        </w:rPr>
        <w:t>.</w:t>
      </w:r>
      <w:r w:rsidR="004103DB">
        <w:t xml:space="preserve"> </w:t>
      </w:r>
      <w:r w:rsidR="004103DB">
        <w:rPr>
          <w:color w:val="000000"/>
        </w:rPr>
        <w:t xml:space="preserve">Although virtual learning does not require so-called buildings, blackboards, chairs, tables, computers, adequate software, constant electricity and high-bandwidth Internet are needed, which are now easily available, but </w:t>
      </w:r>
      <w:r w:rsidR="004103DB">
        <w:rPr>
          <w:b/>
          <w:color w:val="000000"/>
        </w:rPr>
        <w:t xml:space="preserve">still </w:t>
      </w:r>
      <w:r w:rsidR="004103DB">
        <w:rPr>
          <w:b/>
        </w:rPr>
        <w:t>does</w:t>
      </w:r>
      <w:r w:rsidR="004103DB">
        <w:rPr>
          <w:b/>
          <w:color w:val="000000"/>
        </w:rPr>
        <w:t xml:space="preserve"> </w:t>
      </w:r>
      <w:r w:rsidR="004103DB">
        <w:rPr>
          <w:b/>
          <w:color w:val="000000"/>
        </w:rPr>
        <w:lastRenderedPageBreak/>
        <w:t>not have sufficient access in many places</w:t>
      </w:r>
      <w:r w:rsidR="004103DB">
        <w:rPr>
          <w:color w:val="000000"/>
        </w:rPr>
        <w:t>, which is very difficult for students.</w:t>
      </w:r>
      <w:r w:rsidR="004103DB">
        <w:t xml:space="preserve"> </w:t>
      </w:r>
      <w:r w:rsidR="004103DB">
        <w:rPr>
          <w:color w:val="000000"/>
        </w:rPr>
        <w:t xml:space="preserve">People are social beings, </w:t>
      </w:r>
      <w:r w:rsidR="004103DB">
        <w:t xml:space="preserve">and </w:t>
      </w:r>
      <w:r w:rsidR="004103DB">
        <w:rPr>
          <w:color w:val="000000"/>
        </w:rPr>
        <w:t xml:space="preserve">people learn a lot from educational institutions, but as a result of virtual learning, students are </w:t>
      </w:r>
      <w:r w:rsidR="004103DB">
        <w:rPr>
          <w:b/>
          <w:color w:val="000000"/>
        </w:rPr>
        <w:t>deprived of social education</w:t>
      </w:r>
      <w:r w:rsidR="004103DB">
        <w:rPr>
          <w:color w:val="000000"/>
        </w:rPr>
        <w:t>, which is a big challenge for virtual education.</w:t>
      </w:r>
    </w:p>
    <w:p w:rsidR="004103DB" w:rsidRDefault="004103DB" w:rsidP="004103DB">
      <w:pPr>
        <w:pStyle w:val="Heading2"/>
        <w:spacing w:line="360" w:lineRule="auto"/>
        <w:jc w:val="both"/>
        <w:rPr>
          <w:rFonts w:eastAsia="Arial"/>
        </w:rPr>
      </w:pPr>
      <w:bookmarkStart w:id="6" w:name="_heading=h.ua6i6pkhlr4x"/>
      <w:bookmarkEnd w:id="6"/>
      <w:r>
        <w:rPr>
          <w:rFonts w:eastAsia="Arial"/>
        </w:rPr>
        <w:t xml:space="preserve">Technologies required for virtual learning: </w:t>
      </w:r>
    </w:p>
    <w:p w:rsidR="004103DB" w:rsidRDefault="003276FA" w:rsidP="004103DB">
      <w:pPr>
        <w:spacing w:line="360" w:lineRule="auto"/>
        <w:jc w:val="both"/>
        <w:rPr>
          <w:color w:val="000000"/>
        </w:rPr>
      </w:pPr>
      <w:r>
        <w:t xml:space="preserve"> </w:t>
      </w:r>
      <w:r w:rsidR="004103DB">
        <w:t>The role of digital technology in employing VLE during the pandemic has been highly crucial (</w:t>
      </w:r>
      <w:proofErr w:type="spellStart"/>
      <w:r w:rsidR="004103DB">
        <w:t>Daheriya</w:t>
      </w:r>
      <w:proofErr w:type="spellEnd"/>
      <w:r w:rsidR="004103DB">
        <w:t xml:space="preserve">, 2021). </w:t>
      </w:r>
      <w:r w:rsidR="004103DB">
        <w:rPr>
          <w:color w:val="000000"/>
        </w:rPr>
        <w:t>Educational institutions are opting for virtual learning as new technologies are more reliable, efficient and sometimes more affordable another reason is to clearly understand the acceptance of learning from teachers' teaching methods to students' learning which is very interesting.</w:t>
      </w:r>
      <w:r w:rsidR="004103DB">
        <w:t xml:space="preserve"> </w:t>
      </w:r>
      <w:r w:rsidR="004103DB">
        <w:rPr>
          <w:color w:val="000000"/>
        </w:rPr>
        <w:t>Being electronic or digital technology, e-learning is accepted as education software.</w:t>
      </w:r>
      <w:r w:rsidR="004103DB">
        <w:t xml:space="preserve"> </w:t>
      </w:r>
      <w:r w:rsidR="004103DB">
        <w:rPr>
          <w:color w:val="000000"/>
        </w:rPr>
        <w:t xml:space="preserve">It is a </w:t>
      </w:r>
      <w:r w:rsidR="004103DB">
        <w:t>web-based</w:t>
      </w:r>
      <w:r w:rsidR="004103DB">
        <w:rPr>
          <w:color w:val="000000"/>
        </w:rPr>
        <w:t xml:space="preserve"> technology that makes learning very easy and interesting.</w:t>
      </w:r>
      <w:r w:rsidR="004103DB">
        <w:t xml:space="preserve"> </w:t>
      </w:r>
      <w:r w:rsidR="004103DB">
        <w:rPr>
          <w:color w:val="000000"/>
        </w:rPr>
        <w:t>With the help of this technology, students of the University of Wales Trinity St David's London campus, as well as students from all over the world, get the opportunity to study at home.</w:t>
      </w:r>
    </w:p>
    <w:p w:rsidR="004103DB" w:rsidRDefault="004103DB" w:rsidP="004103DB">
      <w:pPr>
        <w:pStyle w:val="Heading2"/>
        <w:spacing w:line="360" w:lineRule="auto"/>
        <w:jc w:val="both"/>
        <w:rPr>
          <w:rFonts w:eastAsia="Arial"/>
        </w:rPr>
      </w:pPr>
      <w:bookmarkStart w:id="7" w:name="_heading=h.ehg645220akq"/>
      <w:bookmarkEnd w:id="7"/>
      <w:r>
        <w:rPr>
          <w:rFonts w:eastAsia="Arial"/>
        </w:rPr>
        <w:t>Risks associated with virtual learning technology:</w:t>
      </w:r>
    </w:p>
    <w:p w:rsidR="004103DB" w:rsidRDefault="003276FA" w:rsidP="004103DB">
      <w:pPr>
        <w:spacing w:line="360" w:lineRule="auto"/>
        <w:jc w:val="both"/>
        <w:rPr>
          <w:color w:val="000000"/>
        </w:rPr>
      </w:pPr>
      <w:r>
        <w:rPr>
          <w:color w:val="000000"/>
        </w:rPr>
        <w:t xml:space="preserve"> </w:t>
      </w:r>
      <w:r w:rsidR="004103DB">
        <w:rPr>
          <w:color w:val="000000"/>
        </w:rPr>
        <w:t>Although virtual learning is a popular learning method, it has some risks and sometimes the University of Wales Trinity St David's London campus has to be subsidized. Not only that, its other risks are:</w:t>
      </w:r>
      <w:r w:rsidR="004103DB">
        <w:t xml:space="preserve"> </w:t>
      </w:r>
      <w:r w:rsidR="004103DB">
        <w:rPr>
          <w:color w:val="000000"/>
        </w:rPr>
        <w:t xml:space="preserve">Malicious Software, Ransomware, </w:t>
      </w:r>
      <w:r w:rsidR="004103DB">
        <w:t xml:space="preserve">Hacking, </w:t>
      </w:r>
      <w:r w:rsidR="004103DB">
        <w:rPr>
          <w:color w:val="000000"/>
        </w:rPr>
        <w:t xml:space="preserve">Denial of Service Attacks, Spoofing, Confidentiality and Integrity Issues, </w:t>
      </w:r>
      <w:r w:rsidR="004103DB">
        <w:t>Fraud and Data Theft,</w:t>
      </w:r>
      <w:r w:rsidR="004103DB">
        <w:rPr>
          <w:color w:val="000000"/>
        </w:rPr>
        <w:t xml:space="preserve"> Human Threats </w:t>
      </w:r>
      <w:proofErr w:type="spellStart"/>
      <w:r w:rsidR="004103DB">
        <w:rPr>
          <w:color w:val="000000"/>
        </w:rPr>
        <w:t>etc</w:t>
      </w:r>
      <w:proofErr w:type="spellEnd"/>
      <w:r w:rsidR="004103DB">
        <w:rPr>
          <w:color w:val="000000"/>
        </w:rPr>
        <w:t xml:space="preserve"> (Rose</w:t>
      </w:r>
      <w:r w:rsidR="004103DB">
        <w:t xml:space="preserve"> </w:t>
      </w:r>
      <w:r w:rsidR="004103DB">
        <w:rPr>
          <w:color w:val="000000"/>
        </w:rPr>
        <w:t xml:space="preserve">and </w:t>
      </w:r>
      <w:proofErr w:type="gramStart"/>
      <w:r w:rsidR="004103DB">
        <w:rPr>
          <w:color w:val="000000"/>
        </w:rPr>
        <w:t>Mary,  2022</w:t>
      </w:r>
      <w:proofErr w:type="gramEnd"/>
      <w:r w:rsidR="004103DB">
        <w:t>)</w:t>
      </w:r>
      <w:r w:rsidR="004103DB">
        <w:rPr>
          <w:color w:val="000000"/>
        </w:rPr>
        <w:t>.</w:t>
      </w:r>
    </w:p>
    <w:p w:rsidR="004103DB" w:rsidRDefault="004103DB" w:rsidP="004103DB">
      <w:pPr>
        <w:pStyle w:val="Heading2"/>
        <w:spacing w:line="360" w:lineRule="auto"/>
        <w:jc w:val="both"/>
        <w:rPr>
          <w:rFonts w:eastAsia="Arial"/>
        </w:rPr>
      </w:pPr>
      <w:bookmarkStart w:id="8" w:name="_heading=h.7capyxdmvncz"/>
      <w:bookmarkEnd w:id="8"/>
      <w:r>
        <w:rPr>
          <w:rFonts w:eastAsia="Arial"/>
        </w:rPr>
        <w:t xml:space="preserve">Legislation associated with virtual learning technology: </w:t>
      </w:r>
    </w:p>
    <w:p w:rsidR="004103DB" w:rsidRDefault="00901D80" w:rsidP="004103DB">
      <w:pPr>
        <w:spacing w:line="360" w:lineRule="auto"/>
        <w:jc w:val="both"/>
        <w:rPr>
          <w:color w:val="000000"/>
        </w:rPr>
      </w:pPr>
      <w:r>
        <w:rPr>
          <w:color w:val="000000"/>
        </w:rPr>
        <w:t xml:space="preserve"> </w:t>
      </w:r>
      <w:r w:rsidR="004103DB">
        <w:rPr>
          <w:color w:val="000000"/>
        </w:rPr>
        <w:t xml:space="preserve">Virtual Learning is legally recognized by the University of Wales Trinity St David's London Campus and it keeps the entire process of teaching and learning secure for students and teachers, </w:t>
      </w:r>
      <w:proofErr w:type="gramStart"/>
      <w:r w:rsidR="004103DB">
        <w:rPr>
          <w:color w:val="000000"/>
        </w:rPr>
        <w:t>i.e.</w:t>
      </w:r>
      <w:proofErr w:type="gramEnd"/>
      <w:r w:rsidR="004103DB">
        <w:rPr>
          <w:color w:val="000000"/>
        </w:rPr>
        <w:t xml:space="preserve"> it cannot be viewed by other students without permission from the profile of the student using it and the applications that use it, by the students themselves if blocked, students will lose access.</w:t>
      </w:r>
    </w:p>
    <w:p w:rsidR="004103DB" w:rsidRDefault="004103DB" w:rsidP="004103DB">
      <w:pPr>
        <w:pStyle w:val="Heading2"/>
        <w:spacing w:line="360" w:lineRule="auto"/>
        <w:jc w:val="both"/>
        <w:rPr>
          <w:rFonts w:eastAsia="Arial"/>
        </w:rPr>
      </w:pPr>
      <w:bookmarkStart w:id="9" w:name="_heading=h.mm2pdtx70nb2"/>
      <w:bookmarkEnd w:id="9"/>
      <w:r>
        <w:rPr>
          <w:rFonts w:eastAsia="Arial"/>
        </w:rPr>
        <w:t xml:space="preserve">Opportunities offered through virtual learning: </w:t>
      </w:r>
    </w:p>
    <w:p w:rsidR="00901D80" w:rsidRDefault="00901D80" w:rsidP="004103DB">
      <w:pPr>
        <w:spacing w:line="360" w:lineRule="auto"/>
        <w:jc w:val="both"/>
        <w:rPr>
          <w:b/>
          <w:color w:val="000000"/>
        </w:rPr>
      </w:pPr>
      <w:r>
        <w:rPr>
          <w:color w:val="000000"/>
        </w:rPr>
        <w:t xml:space="preserve"> </w:t>
      </w:r>
      <w:r w:rsidR="004103DB">
        <w:rPr>
          <w:color w:val="000000"/>
        </w:rPr>
        <w:t>Nowadays, virtual learning is also increasing with the increase in the use of the internet</w:t>
      </w:r>
      <w:r w:rsidR="004103DB">
        <w:t>. According</w:t>
      </w:r>
      <w:r w:rsidR="004103DB">
        <w:rPr>
          <w:color w:val="000000"/>
        </w:rPr>
        <w:t xml:space="preserve"> to experts</w:t>
      </w:r>
      <w:r w:rsidR="004103DB">
        <w:t>,</w:t>
      </w:r>
      <w:r w:rsidR="004103DB">
        <w:rPr>
          <w:color w:val="000000"/>
        </w:rPr>
        <w:t xml:space="preserve"> it will be found as the preferred first education medium </w:t>
      </w:r>
      <w:r w:rsidR="004103DB">
        <w:t>for</w:t>
      </w:r>
      <w:r w:rsidR="004103DB">
        <w:rPr>
          <w:color w:val="000000"/>
        </w:rPr>
        <w:t xml:space="preserve"> future students. Some of its opportunities are:</w:t>
      </w:r>
      <w:r w:rsidR="004103DB">
        <w:t xml:space="preserve"> </w:t>
      </w:r>
      <w:r w:rsidR="004103DB">
        <w:rPr>
          <w:color w:val="000000"/>
        </w:rPr>
        <w:t xml:space="preserve">Students from any part of the world </w:t>
      </w:r>
      <w:r w:rsidR="004103DB">
        <w:rPr>
          <w:b/>
          <w:color w:val="000000"/>
        </w:rPr>
        <w:t>can take education from the organization</w:t>
      </w:r>
      <w:r w:rsidR="004103DB">
        <w:rPr>
          <w:color w:val="000000"/>
        </w:rPr>
        <w:t xml:space="preserve"> of their choice.</w:t>
      </w:r>
      <w:r w:rsidR="004103DB">
        <w:t xml:space="preserve"> </w:t>
      </w:r>
      <w:r w:rsidR="004103DB">
        <w:rPr>
          <w:color w:val="000000"/>
        </w:rPr>
        <w:t xml:space="preserve">This educational system </w:t>
      </w:r>
      <w:r w:rsidR="004103DB">
        <w:rPr>
          <w:b/>
          <w:color w:val="000000"/>
        </w:rPr>
        <w:t xml:space="preserve">helps to avoid the risk of </w:t>
      </w:r>
      <w:r w:rsidR="004103DB">
        <w:rPr>
          <w:b/>
        </w:rPr>
        <w:t xml:space="preserve">the </w:t>
      </w:r>
      <w:r w:rsidR="004103DB">
        <w:rPr>
          <w:b/>
          <w:color w:val="000000"/>
        </w:rPr>
        <w:t xml:space="preserve">Covid </w:t>
      </w:r>
      <w:r w:rsidR="004103DB">
        <w:rPr>
          <w:b/>
        </w:rPr>
        <w:t>pan</w:t>
      </w:r>
      <w:r w:rsidR="004103DB">
        <w:rPr>
          <w:b/>
          <w:color w:val="000000"/>
        </w:rPr>
        <w:t>demic</w:t>
      </w:r>
      <w:r w:rsidR="004103DB">
        <w:rPr>
          <w:color w:val="000000"/>
        </w:rPr>
        <w:t xml:space="preserve"> through social distancing (Rauf, Javaid</w:t>
      </w:r>
      <w:r w:rsidR="004103DB">
        <w:t xml:space="preserve"> </w:t>
      </w:r>
      <w:r w:rsidR="004103DB">
        <w:rPr>
          <w:color w:val="000000"/>
        </w:rPr>
        <w:t>and Aslam, 2021</w:t>
      </w:r>
      <w:r w:rsidR="004103DB">
        <w:t>)</w:t>
      </w:r>
      <w:r w:rsidR="004103DB">
        <w:rPr>
          <w:color w:val="000000"/>
        </w:rPr>
        <w:t>.</w:t>
      </w:r>
      <w:r w:rsidR="004103DB">
        <w:t xml:space="preserve"> </w:t>
      </w:r>
      <w:r w:rsidR="004103DB">
        <w:rPr>
          <w:color w:val="000000"/>
        </w:rPr>
        <w:t xml:space="preserve">Where poor students need to go to get </w:t>
      </w:r>
      <w:r w:rsidR="004103DB">
        <w:t xml:space="preserve">a </w:t>
      </w:r>
      <w:r w:rsidR="004103DB">
        <w:rPr>
          <w:color w:val="000000"/>
        </w:rPr>
        <w:t xml:space="preserve">good education, </w:t>
      </w:r>
      <w:r w:rsidR="004103DB">
        <w:rPr>
          <w:b/>
          <w:color w:val="000000"/>
        </w:rPr>
        <w:t xml:space="preserve">they can get </w:t>
      </w:r>
      <w:r w:rsidR="004103DB">
        <w:rPr>
          <w:b/>
        </w:rPr>
        <w:t xml:space="preserve">a </w:t>
      </w:r>
      <w:r w:rsidR="004103DB">
        <w:rPr>
          <w:b/>
          <w:color w:val="000000"/>
        </w:rPr>
        <w:t xml:space="preserve">better education at home at </w:t>
      </w:r>
      <w:r w:rsidR="004103DB">
        <w:rPr>
          <w:b/>
        </w:rPr>
        <w:t xml:space="preserve">a </w:t>
      </w:r>
      <w:r w:rsidR="004103DB">
        <w:rPr>
          <w:b/>
          <w:color w:val="000000"/>
        </w:rPr>
        <w:t>low cost.</w:t>
      </w:r>
    </w:p>
    <w:p w:rsidR="004103DB" w:rsidRPr="003276FA" w:rsidRDefault="004103DB" w:rsidP="00901D80">
      <w:pPr>
        <w:pStyle w:val="Heading1"/>
        <w:spacing w:line="360" w:lineRule="auto"/>
        <w:jc w:val="center"/>
        <w:rPr>
          <w:rFonts w:eastAsia="Arial"/>
          <w:b/>
          <w:bCs/>
        </w:rPr>
      </w:pPr>
      <w:bookmarkStart w:id="10" w:name="_heading=h.k35j0fs822h5"/>
      <w:bookmarkEnd w:id="10"/>
      <w:r w:rsidRPr="003276FA">
        <w:rPr>
          <w:rFonts w:eastAsia="Arial"/>
          <w:b/>
          <w:bCs/>
        </w:rPr>
        <w:lastRenderedPageBreak/>
        <w:t xml:space="preserve">Aims And Objectives Regarding </w:t>
      </w:r>
      <w:proofErr w:type="gramStart"/>
      <w:r w:rsidRPr="003276FA">
        <w:rPr>
          <w:rFonts w:eastAsia="Arial"/>
          <w:b/>
          <w:bCs/>
        </w:rPr>
        <w:t>The</w:t>
      </w:r>
      <w:proofErr w:type="gramEnd"/>
      <w:r w:rsidRPr="003276FA">
        <w:rPr>
          <w:rFonts w:eastAsia="Arial"/>
          <w:b/>
          <w:bCs/>
        </w:rPr>
        <w:t xml:space="preserve"> Research</w:t>
      </w:r>
    </w:p>
    <w:p w:rsidR="00901D80" w:rsidRPr="00901D80" w:rsidRDefault="00901D80" w:rsidP="00901D80"/>
    <w:p w:rsidR="004103DB" w:rsidRDefault="004103DB" w:rsidP="004103DB">
      <w:pPr>
        <w:pStyle w:val="Heading2"/>
        <w:spacing w:line="360" w:lineRule="auto"/>
        <w:jc w:val="both"/>
        <w:rPr>
          <w:rFonts w:eastAsia="Arial"/>
        </w:rPr>
      </w:pPr>
      <w:bookmarkStart w:id="11" w:name="_heading=h.4zwo1n4orpcs"/>
      <w:bookmarkEnd w:id="11"/>
      <w:r>
        <w:rPr>
          <w:rFonts w:eastAsia="Arial"/>
        </w:rPr>
        <w:t xml:space="preserve">Research Aim: </w:t>
      </w:r>
    </w:p>
    <w:p w:rsidR="004103DB" w:rsidRDefault="00901D80" w:rsidP="004103DB">
      <w:pPr>
        <w:spacing w:line="360" w:lineRule="auto"/>
        <w:jc w:val="both"/>
        <w:rPr>
          <w:color w:val="000000"/>
        </w:rPr>
      </w:pPr>
      <w:r>
        <w:rPr>
          <w:color w:val="000000"/>
        </w:rPr>
        <w:t xml:space="preserve"> </w:t>
      </w:r>
      <w:r w:rsidR="004103DB">
        <w:rPr>
          <w:color w:val="000000"/>
        </w:rPr>
        <w:t xml:space="preserve">The </w:t>
      </w:r>
      <w:r w:rsidR="004103DB">
        <w:t>research aims</w:t>
      </w:r>
      <w:r w:rsidR="004103DB">
        <w:rPr>
          <w:color w:val="000000"/>
        </w:rPr>
        <w:t xml:space="preserve"> to discuss the impact of virtual learning, its benefits, disadvantages and challenges on students and teachers at the University of Wales Trinity St David's London Campus,</w:t>
      </w:r>
      <w:r w:rsidR="004103DB">
        <w:t xml:space="preserve"> </w:t>
      </w:r>
      <w:r w:rsidR="004103DB">
        <w:rPr>
          <w:color w:val="000000"/>
        </w:rPr>
        <w:t xml:space="preserve">Virtual learning </w:t>
      </w:r>
      <w:r w:rsidR="004103DB">
        <w:t>make</w:t>
      </w:r>
      <w:r w:rsidR="004103DB">
        <w:rPr>
          <w:color w:val="000000"/>
        </w:rPr>
        <w:t xml:space="preserve"> students more engaged in higher education, which can be improved by providing clarity to providers and motivating students.</w:t>
      </w:r>
    </w:p>
    <w:p w:rsidR="004103DB" w:rsidRDefault="004103DB" w:rsidP="004103DB">
      <w:pPr>
        <w:pStyle w:val="Heading2"/>
        <w:spacing w:line="360" w:lineRule="auto"/>
        <w:jc w:val="both"/>
        <w:rPr>
          <w:rFonts w:eastAsia="Arial"/>
        </w:rPr>
      </w:pPr>
      <w:bookmarkStart w:id="12" w:name="_heading=h.wbcbhg6l6crr"/>
      <w:bookmarkEnd w:id="12"/>
      <w:r>
        <w:rPr>
          <w:rFonts w:eastAsia="Arial"/>
        </w:rPr>
        <w:t xml:space="preserve">Research Objective: </w:t>
      </w:r>
    </w:p>
    <w:p w:rsidR="004103DB" w:rsidRDefault="004103DB" w:rsidP="004103DB">
      <w:pPr>
        <w:numPr>
          <w:ilvl w:val="0"/>
          <w:numId w:val="1"/>
        </w:numPr>
        <w:spacing w:line="360" w:lineRule="auto"/>
        <w:jc w:val="both"/>
      </w:pPr>
      <w:r>
        <w:t>To evaluate multiple aspects of the Virtual Learning Environment</w:t>
      </w:r>
    </w:p>
    <w:p w:rsidR="004103DB" w:rsidRDefault="004103DB" w:rsidP="004103DB">
      <w:pPr>
        <w:numPr>
          <w:ilvl w:val="0"/>
          <w:numId w:val="1"/>
        </w:numPr>
        <w:spacing w:line="360" w:lineRule="auto"/>
        <w:jc w:val="both"/>
      </w:pPr>
      <w:r>
        <w:t xml:space="preserve">To identify the benefits, challenges, risks and opportunities of VLE </w:t>
      </w:r>
    </w:p>
    <w:p w:rsidR="004103DB" w:rsidRDefault="004103DB" w:rsidP="004103DB">
      <w:pPr>
        <w:numPr>
          <w:ilvl w:val="0"/>
          <w:numId w:val="1"/>
        </w:numPr>
        <w:spacing w:line="360" w:lineRule="auto"/>
        <w:jc w:val="both"/>
      </w:pPr>
      <w:r>
        <w:t>To assess the experience of students over using VLE at the University of Wales Trinity St David's London campus</w:t>
      </w:r>
    </w:p>
    <w:p w:rsidR="004103DB" w:rsidRDefault="004103DB" w:rsidP="004103DB">
      <w:pPr>
        <w:numPr>
          <w:ilvl w:val="0"/>
          <w:numId w:val="1"/>
        </w:numPr>
        <w:spacing w:line="360" w:lineRule="auto"/>
        <w:jc w:val="both"/>
      </w:pPr>
      <w:r>
        <w:t xml:space="preserve">To </w:t>
      </w:r>
      <w:r w:rsidR="00901D80">
        <w:t>study</w:t>
      </w:r>
      <w:r>
        <w:t xml:space="preserve"> the primary and secondary data collected on basis of the research of students’ experience regarding VLE</w:t>
      </w:r>
    </w:p>
    <w:p w:rsidR="003276FA" w:rsidRPr="003276FA" w:rsidRDefault="004103DB" w:rsidP="003276FA">
      <w:pPr>
        <w:pStyle w:val="Heading1"/>
        <w:spacing w:line="360" w:lineRule="auto"/>
        <w:jc w:val="center"/>
        <w:rPr>
          <w:rFonts w:eastAsia="Arial"/>
          <w:b/>
          <w:bCs/>
        </w:rPr>
      </w:pPr>
      <w:bookmarkStart w:id="13" w:name="_heading=h.ytq5qruadkj9"/>
      <w:bookmarkEnd w:id="13"/>
      <w:r w:rsidRPr="003276FA">
        <w:rPr>
          <w:rFonts w:eastAsia="Arial"/>
          <w:b/>
          <w:bCs/>
        </w:rPr>
        <w:t>Method</w:t>
      </w:r>
    </w:p>
    <w:p w:rsidR="00901D80" w:rsidRPr="00901D80" w:rsidRDefault="00901D80" w:rsidP="00901D80"/>
    <w:p w:rsidR="004103DB" w:rsidRDefault="00901D80" w:rsidP="004103DB">
      <w:pPr>
        <w:spacing w:line="360" w:lineRule="auto"/>
        <w:jc w:val="both"/>
        <w:rPr>
          <w:color w:val="000000"/>
        </w:rPr>
      </w:pPr>
      <w:r>
        <w:rPr>
          <w:color w:val="000000"/>
        </w:rPr>
        <w:t xml:space="preserve"> </w:t>
      </w:r>
      <w:r w:rsidR="004103DB">
        <w:rPr>
          <w:color w:val="000000"/>
        </w:rPr>
        <w:t>Both secondary and primary data are used to study the impact of virtual learning at the University of Wales Trinity St David's London Campus, no local websites were used for secondary data analysis so government websites were used to ensure the data was authentic.</w:t>
      </w:r>
      <w:r w:rsidR="004103DB">
        <w:t xml:space="preserve"> </w:t>
      </w:r>
      <w:r w:rsidR="004103DB">
        <w:rPr>
          <w:color w:val="000000"/>
        </w:rPr>
        <w:t>Some are even sent some data sheets for primary data which would help in collecting raw data through surveys.</w:t>
      </w:r>
      <w:r w:rsidR="004103DB">
        <w:t xml:space="preserve"> </w:t>
      </w:r>
      <w:r w:rsidR="004103DB">
        <w:rPr>
          <w:color w:val="000000"/>
        </w:rPr>
        <w:t>The UK Government has enacted the Data Protection Act for the security and privacy of information and even for the protection of students, teachers and educational institutions (Bonfield</w:t>
      </w:r>
      <w:r w:rsidR="004103DB">
        <w:t xml:space="preserve"> </w:t>
      </w:r>
      <w:r w:rsidR="004103DB">
        <w:rPr>
          <w:i/>
        </w:rPr>
        <w:t>et al.</w:t>
      </w:r>
      <w:r w:rsidR="004103DB">
        <w:rPr>
          <w:color w:val="000000"/>
        </w:rPr>
        <w:t xml:space="preserve"> 2020</w:t>
      </w:r>
      <w:r w:rsidR="004103DB">
        <w:t>)</w:t>
      </w:r>
      <w:r w:rsidR="004103DB">
        <w:rPr>
          <w:color w:val="000000"/>
        </w:rPr>
        <w:t xml:space="preserve">. Research has collected a lot of qualitative and quantitative data about virtual learning through early secondary research and even this research has shown that virtual learning has benefits as well as limitations and has an idea of ​​what these might be. Even users face risks because </w:t>
      </w:r>
      <w:r w:rsidR="004103DB">
        <w:t>its</w:t>
      </w:r>
      <w:r w:rsidR="004103DB">
        <w:rPr>
          <w:color w:val="000000"/>
        </w:rPr>
        <w:t xml:space="preserve"> features are still </w:t>
      </w:r>
      <w:r w:rsidR="004103DB">
        <w:t>n</w:t>
      </w:r>
      <w:r w:rsidR="004103DB">
        <w:rPr>
          <w:color w:val="000000"/>
        </w:rPr>
        <w:t>ot complete for use.</w:t>
      </w:r>
      <w:r w:rsidR="004103DB">
        <w:t xml:space="preserve"> </w:t>
      </w:r>
      <w:r w:rsidR="004103DB">
        <w:rPr>
          <w:color w:val="000000"/>
        </w:rPr>
        <w:t>On the other hand, the use of primary data has facilitated the graph to understand the other effects of using virtual learning on students and the extent of the effect.</w:t>
      </w:r>
      <w:r w:rsidR="004103DB">
        <w:t xml:space="preserve"> </w:t>
      </w:r>
      <w:r w:rsidR="004103DB">
        <w:rPr>
          <w:color w:val="000000"/>
        </w:rPr>
        <w:t>Through the use of secondary data</w:t>
      </w:r>
      <w:r w:rsidR="004103DB">
        <w:t>,</w:t>
      </w:r>
      <w:r w:rsidR="004103DB">
        <w:rPr>
          <w:color w:val="000000"/>
        </w:rPr>
        <w:t xml:space="preserve"> it has been found that it is an easy and cost-effective method of learning.</w:t>
      </w:r>
      <w:r w:rsidR="004103DB">
        <w:t xml:space="preserve"> </w:t>
      </w:r>
      <w:r w:rsidR="004103DB">
        <w:rPr>
          <w:color w:val="000000"/>
        </w:rPr>
        <w:t>However, in the case of primary data,21 students fill up a data sheet of 5 questions, the correct answers of which will make it very easy to understand how much influence this educational medium has had on the teachers and students of the University of Wales Trinity Saint David London Campus. across the organi</w:t>
      </w:r>
      <w:r w:rsidR="003276FA">
        <w:t>z</w:t>
      </w:r>
      <w:r w:rsidR="004103DB">
        <w:rPr>
          <w:color w:val="000000"/>
        </w:rPr>
        <w:t xml:space="preserve">ation. </w:t>
      </w:r>
    </w:p>
    <w:p w:rsidR="004103DB" w:rsidRPr="003276FA" w:rsidRDefault="004103DB" w:rsidP="00FB2633">
      <w:pPr>
        <w:pStyle w:val="Heading1"/>
        <w:spacing w:line="360" w:lineRule="auto"/>
        <w:jc w:val="center"/>
        <w:rPr>
          <w:rFonts w:eastAsia="Arial"/>
          <w:b/>
          <w:bCs/>
        </w:rPr>
      </w:pPr>
      <w:bookmarkStart w:id="14" w:name="_heading=h.972yd3ozt8v9"/>
      <w:bookmarkEnd w:id="14"/>
      <w:r w:rsidRPr="003276FA">
        <w:rPr>
          <w:rFonts w:eastAsia="Arial"/>
          <w:b/>
          <w:bCs/>
        </w:rPr>
        <w:lastRenderedPageBreak/>
        <w:t>Primary Data Analysis:</w:t>
      </w:r>
    </w:p>
    <w:p w:rsidR="00901D80" w:rsidRPr="00901D80" w:rsidRDefault="00901D80" w:rsidP="00901D80"/>
    <w:p w:rsidR="004103DB" w:rsidRDefault="004103DB" w:rsidP="004103DB">
      <w:pPr>
        <w:spacing w:line="360" w:lineRule="auto"/>
        <w:jc w:val="both"/>
        <w:rPr>
          <w:b/>
        </w:rPr>
      </w:pPr>
      <w:r>
        <w:rPr>
          <w:b/>
          <w:color w:val="000000"/>
        </w:rPr>
        <w:t xml:space="preserve">Moodle is an </w:t>
      </w:r>
      <w:r>
        <w:rPr>
          <w:b/>
        </w:rPr>
        <w:t>easy-to-use</w:t>
      </w:r>
      <w:r>
        <w:rPr>
          <w:b/>
          <w:color w:val="000000"/>
        </w:rPr>
        <w:t xml:space="preserve"> and interesting software</w:t>
      </w:r>
      <w:r>
        <w:rPr>
          <w:b/>
        </w:rPr>
        <w:t xml:space="preserve">: </w:t>
      </w:r>
    </w:p>
    <w:p w:rsidR="004103DB" w:rsidRDefault="00FB2633" w:rsidP="004103DB">
      <w:pPr>
        <w:spacing w:line="360" w:lineRule="auto"/>
        <w:jc w:val="both"/>
        <w:rPr>
          <w:color w:val="000000"/>
        </w:rPr>
      </w:pPr>
      <w:r>
        <w:rPr>
          <w:color w:val="000000"/>
        </w:rPr>
        <w:t xml:space="preserve"> </w:t>
      </w:r>
      <w:r w:rsidR="004103DB">
        <w:rPr>
          <w:color w:val="000000"/>
        </w:rPr>
        <w:t xml:space="preserve">The survey found that out of 21 </w:t>
      </w:r>
      <w:r>
        <w:rPr>
          <w:color w:val="000000"/>
        </w:rPr>
        <w:t>M</w:t>
      </w:r>
      <w:r w:rsidR="004103DB">
        <w:rPr>
          <w:color w:val="000000"/>
        </w:rPr>
        <w:t xml:space="preserve">oodle users, 14 accepted it as basic, 1 accepted it as difficult and 6 were undecided, </w:t>
      </w:r>
      <w:proofErr w:type="gramStart"/>
      <w:r w:rsidR="004103DB">
        <w:rPr>
          <w:color w:val="000000"/>
        </w:rPr>
        <w:t>i.e.</w:t>
      </w:r>
      <w:proofErr w:type="gramEnd"/>
      <w:r w:rsidR="004103DB">
        <w:rPr>
          <w:color w:val="000000"/>
        </w:rPr>
        <w:t xml:space="preserve"> 67% rated it as easy to use.</w:t>
      </w:r>
      <w:r w:rsidR="004103DB">
        <w:t xml:space="preserve"> </w:t>
      </w:r>
      <w:r w:rsidR="004103DB">
        <w:rPr>
          <w:color w:val="000000"/>
        </w:rPr>
        <w:t xml:space="preserve">As </w:t>
      </w:r>
      <w:r>
        <w:rPr>
          <w:color w:val="000000"/>
        </w:rPr>
        <w:t>M</w:t>
      </w:r>
      <w:r w:rsidR="004103DB">
        <w:rPr>
          <w:color w:val="000000"/>
        </w:rPr>
        <w:t xml:space="preserve">oodle learning is an online learning process it is </w:t>
      </w:r>
      <w:r w:rsidR="004103DB">
        <w:t>technology-based</w:t>
      </w:r>
      <w:r w:rsidR="004103DB">
        <w:rPr>
          <w:color w:val="000000"/>
        </w:rPr>
        <w:t>, nowadays students are very adept at using technology so it is very easy for them to use it.</w:t>
      </w:r>
      <w:r w:rsidR="004103DB">
        <w:t xml:space="preserve"> </w:t>
      </w:r>
      <w:r w:rsidR="004103DB">
        <w:rPr>
          <w:color w:val="000000"/>
        </w:rPr>
        <w:t>Also</w:t>
      </w:r>
      <w:r w:rsidR="004103DB">
        <w:t>,</w:t>
      </w:r>
      <w:r w:rsidR="004103DB">
        <w:rPr>
          <w:color w:val="000000"/>
        </w:rPr>
        <w:t xml:space="preserve"> Moodle's expert services such as - Moodle Cloud, Moodle Implementation and Set-up, Moodle Integration and Custom Development,</w:t>
      </w:r>
      <w:r w:rsidR="004103DB">
        <w:t xml:space="preserve"> Moodle Plugin Installation, Moodle Consulting</w:t>
      </w:r>
      <w:r w:rsidR="004103DB">
        <w:rPr>
          <w:color w:val="000000"/>
        </w:rPr>
        <w:t xml:space="preserve">, Moodle Themes, </w:t>
      </w:r>
      <w:r w:rsidR="004103DB">
        <w:t>Custom Moodle Plugin Development,</w:t>
      </w:r>
      <w:r w:rsidR="004103DB">
        <w:rPr>
          <w:color w:val="000000"/>
        </w:rPr>
        <w:t xml:space="preserve"> </w:t>
      </w:r>
      <w:r w:rsidR="004103DB">
        <w:t xml:space="preserve">and </w:t>
      </w:r>
      <w:r w:rsidR="004103DB">
        <w:rPr>
          <w:color w:val="000000"/>
        </w:rPr>
        <w:t>Moodle Custom Report Development make its use even more convenient (</w:t>
      </w:r>
      <w:r w:rsidR="004103DB">
        <w:t>Moodle. 2022)</w:t>
      </w:r>
      <w:r w:rsidR="004103DB">
        <w:rPr>
          <w:color w:val="000000"/>
        </w:rPr>
        <w:t>.</w:t>
      </w:r>
      <w:r w:rsidR="004103DB">
        <w:t xml:space="preserve"> </w:t>
      </w:r>
      <w:r w:rsidR="004103DB">
        <w:rPr>
          <w:color w:val="000000"/>
        </w:rPr>
        <w:t xml:space="preserve">Another reason why students and teachers love Moodle is that it is </w:t>
      </w:r>
      <w:r w:rsidR="004103DB">
        <w:t>easy to configure</w:t>
      </w:r>
      <w:r w:rsidR="004103DB">
        <w:rPr>
          <w:color w:val="000000"/>
        </w:rPr>
        <w:t xml:space="preserve">, highly flexible and rich with features. Along with being able to modify its </w:t>
      </w:r>
      <w:proofErr w:type="gramStart"/>
      <w:r w:rsidR="004103DB">
        <w:rPr>
          <w:color w:val="000000"/>
        </w:rPr>
        <w:t>open source</w:t>
      </w:r>
      <w:proofErr w:type="gramEnd"/>
      <w:r w:rsidR="004103DB">
        <w:rPr>
          <w:color w:val="000000"/>
        </w:rPr>
        <w:t xml:space="preserve"> code, there are many </w:t>
      </w:r>
      <w:r>
        <w:rPr>
          <w:color w:val="000000"/>
        </w:rPr>
        <w:t>M</w:t>
      </w:r>
      <w:r w:rsidR="004103DB">
        <w:rPr>
          <w:color w:val="000000"/>
        </w:rPr>
        <w:t>oodle plugins that allow Moodle to be configured to work as desired and convenient. It makes learning collaborative</w:t>
      </w:r>
      <w:r w:rsidR="004103DB">
        <w:t>, effective, interesting, e</w:t>
      </w:r>
      <w:r w:rsidR="004103DB">
        <w:rPr>
          <w:color w:val="000000"/>
        </w:rPr>
        <w:t xml:space="preserve">ngaging and </w:t>
      </w:r>
      <w:r w:rsidR="004103DB">
        <w:t>enjoyable</w:t>
      </w:r>
      <w:r w:rsidR="004103DB">
        <w:rPr>
          <w:color w:val="000000"/>
        </w:rPr>
        <w:t>.</w:t>
      </w:r>
    </w:p>
    <w:p w:rsidR="004103DB" w:rsidRDefault="004103DB" w:rsidP="004103DB">
      <w:pPr>
        <w:spacing w:line="360" w:lineRule="auto"/>
        <w:jc w:val="both"/>
        <w:rPr>
          <w:b/>
        </w:rPr>
      </w:pPr>
      <w:r>
        <w:rPr>
          <w:b/>
        </w:rPr>
        <w:t>Fewer</w:t>
      </w:r>
      <w:r>
        <w:rPr>
          <w:b/>
          <w:color w:val="000000"/>
        </w:rPr>
        <w:t xml:space="preserve"> challenges experienced by students</w:t>
      </w:r>
      <w:r>
        <w:rPr>
          <w:b/>
        </w:rPr>
        <w:t xml:space="preserve">: </w:t>
      </w:r>
    </w:p>
    <w:p w:rsidR="004103DB" w:rsidRDefault="00FB2633" w:rsidP="004103DB">
      <w:pPr>
        <w:spacing w:line="360" w:lineRule="auto"/>
        <w:jc w:val="both"/>
        <w:rPr>
          <w:color w:val="000000"/>
        </w:rPr>
      </w:pPr>
      <w:r>
        <w:rPr>
          <w:color w:val="000000"/>
        </w:rPr>
        <w:t xml:space="preserve"> </w:t>
      </w:r>
      <w:r w:rsidR="004103DB">
        <w:rPr>
          <w:color w:val="000000"/>
        </w:rPr>
        <w:t xml:space="preserve">Using </w:t>
      </w:r>
      <w:r>
        <w:rPr>
          <w:color w:val="000000"/>
        </w:rPr>
        <w:t>M</w:t>
      </w:r>
      <w:r w:rsidR="004103DB">
        <w:rPr>
          <w:color w:val="000000"/>
        </w:rPr>
        <w:t>oodle is not only challenging for students but also makes the education system easy through its features.</w:t>
      </w:r>
      <w:r w:rsidR="004103DB">
        <w:t xml:space="preserve"> </w:t>
      </w:r>
      <w:r w:rsidR="004103DB">
        <w:rPr>
          <w:color w:val="000000"/>
        </w:rPr>
        <w:t xml:space="preserve">Through its </w:t>
      </w:r>
      <w:proofErr w:type="gramStart"/>
      <w:r w:rsidR="004103DB">
        <w:rPr>
          <w:color w:val="000000"/>
        </w:rPr>
        <w:t>open source</w:t>
      </w:r>
      <w:proofErr w:type="gramEnd"/>
      <w:r w:rsidR="004103DB">
        <w:rPr>
          <w:color w:val="000000"/>
        </w:rPr>
        <w:t xml:space="preserve"> software, the code is open for </w:t>
      </w:r>
      <w:r>
        <w:rPr>
          <w:color w:val="000000"/>
        </w:rPr>
        <w:t>M</w:t>
      </w:r>
      <w:r w:rsidR="004103DB">
        <w:rPr>
          <w:color w:val="000000"/>
        </w:rPr>
        <w:t xml:space="preserve">oodle users to verify, which means that only </w:t>
      </w:r>
      <w:r>
        <w:rPr>
          <w:color w:val="000000"/>
        </w:rPr>
        <w:t>M</w:t>
      </w:r>
      <w:r w:rsidR="004103DB">
        <w:rPr>
          <w:color w:val="000000"/>
        </w:rPr>
        <w:t>oodle users around the world can verify this code, so the chances of hacking are very low and the verification process is very simple. As a result</w:t>
      </w:r>
      <w:r w:rsidR="004103DB">
        <w:t>,</w:t>
      </w:r>
      <w:r w:rsidR="004103DB">
        <w:rPr>
          <w:color w:val="000000"/>
        </w:rPr>
        <w:t xml:space="preserve"> </w:t>
      </w:r>
      <w:r>
        <w:rPr>
          <w:color w:val="000000"/>
        </w:rPr>
        <w:t>M</w:t>
      </w:r>
      <w:r w:rsidR="004103DB">
        <w:rPr>
          <w:color w:val="000000"/>
        </w:rPr>
        <w:t xml:space="preserve">oodle is continuously updated and also through </w:t>
      </w:r>
      <w:r>
        <w:rPr>
          <w:color w:val="000000"/>
        </w:rPr>
        <w:t>M</w:t>
      </w:r>
      <w:r w:rsidR="004103DB">
        <w:rPr>
          <w:color w:val="000000"/>
        </w:rPr>
        <w:t>oodle forum one user can interact with another user there are many learning opportunities present so the challenges of using it are very less.</w:t>
      </w:r>
      <w:r w:rsidR="004103DB">
        <w:t xml:space="preserve"> </w:t>
      </w:r>
      <w:r w:rsidR="004103DB">
        <w:rPr>
          <w:color w:val="000000"/>
        </w:rPr>
        <w:t xml:space="preserve">Another reason Moodle's challenges are less is that the LMS is free to use </w:t>
      </w:r>
      <w:r w:rsidR="004103DB">
        <w:t>as</w:t>
      </w:r>
      <w:r w:rsidR="004103DB">
        <w:rPr>
          <w:color w:val="000000"/>
        </w:rPr>
        <w:t xml:space="preserve"> it is more of</w:t>
      </w:r>
      <w:r w:rsidR="004103DB">
        <w:t xml:space="preserve"> an</w:t>
      </w:r>
      <w:r w:rsidR="004103DB">
        <w:rPr>
          <w:color w:val="000000"/>
        </w:rPr>
        <w:t xml:space="preserve"> </w:t>
      </w:r>
      <w:proofErr w:type="gramStart"/>
      <w:r w:rsidR="004103DB">
        <w:rPr>
          <w:color w:val="000000"/>
        </w:rPr>
        <w:t>open source</w:t>
      </w:r>
      <w:proofErr w:type="gramEnd"/>
      <w:r w:rsidR="004103DB">
        <w:rPr>
          <w:color w:val="000000"/>
        </w:rPr>
        <w:t xml:space="preserve"> software and is offered to the</w:t>
      </w:r>
      <w:r w:rsidR="004103DB">
        <w:t xml:space="preserve"> users</w:t>
      </w:r>
      <w:r w:rsidR="004103DB">
        <w:rPr>
          <w:color w:val="000000"/>
        </w:rPr>
        <w:t xml:space="preserve"> under the General Public License, giving users and </w:t>
      </w:r>
      <w:r w:rsidR="004103DB">
        <w:t>organi</w:t>
      </w:r>
      <w:r>
        <w:t>z</w:t>
      </w:r>
      <w:r w:rsidR="004103DB">
        <w:t>ations</w:t>
      </w:r>
      <w:r w:rsidR="004103DB">
        <w:rPr>
          <w:color w:val="000000"/>
        </w:rPr>
        <w:t xml:space="preserve"> the freedom to </w:t>
      </w:r>
      <w:r w:rsidR="004103DB">
        <w:t xml:space="preserve">use </w:t>
      </w:r>
      <w:r w:rsidR="004103DB">
        <w:rPr>
          <w:color w:val="000000"/>
        </w:rPr>
        <w:t>the software to meet their unique needs (</w:t>
      </w:r>
      <w:r w:rsidR="004103DB">
        <w:t>Moodle. 2022)</w:t>
      </w:r>
      <w:r w:rsidR="004103DB">
        <w:rPr>
          <w:color w:val="000000"/>
        </w:rPr>
        <w:t>. Moodle outsources certain tasks to service providers as it proves to be more cost-effective.</w:t>
      </w:r>
    </w:p>
    <w:p w:rsidR="004103DB" w:rsidRDefault="004103DB" w:rsidP="004103DB">
      <w:pPr>
        <w:spacing w:line="360" w:lineRule="auto"/>
        <w:jc w:val="both"/>
        <w:rPr>
          <w:b/>
        </w:rPr>
      </w:pPr>
      <w:r>
        <w:rPr>
          <w:b/>
          <w:color w:val="000000"/>
        </w:rPr>
        <w:t>Moodle has good performance ratings</w:t>
      </w:r>
      <w:r>
        <w:rPr>
          <w:b/>
        </w:rPr>
        <w:t>:</w:t>
      </w:r>
    </w:p>
    <w:p w:rsidR="004103DB" w:rsidRDefault="00FB2633" w:rsidP="004103DB">
      <w:pPr>
        <w:spacing w:line="360" w:lineRule="auto"/>
        <w:jc w:val="both"/>
        <w:rPr>
          <w:color w:val="000000"/>
        </w:rPr>
      </w:pPr>
      <w:r>
        <w:rPr>
          <w:color w:val="000000"/>
        </w:rPr>
        <w:t xml:space="preserve"> </w:t>
      </w:r>
      <w:r w:rsidR="004103DB">
        <w:rPr>
          <w:color w:val="000000"/>
        </w:rPr>
        <w:t>A survey of 21 such users of Moodle found that usability ratings were 4 fair, 10 good and 7 excellent.</w:t>
      </w:r>
      <w:r w:rsidR="004103DB">
        <w:t xml:space="preserve"> </w:t>
      </w:r>
      <w:r w:rsidR="004103DB">
        <w:rPr>
          <w:color w:val="000000"/>
        </w:rPr>
        <w:t xml:space="preserve">Moodle is used by many students for its </w:t>
      </w:r>
      <w:proofErr w:type="gramStart"/>
      <w:r w:rsidR="004103DB">
        <w:rPr>
          <w:color w:val="000000"/>
        </w:rPr>
        <w:t>open source</w:t>
      </w:r>
      <w:proofErr w:type="gramEnd"/>
      <w:r w:rsidR="004103DB">
        <w:rPr>
          <w:color w:val="000000"/>
        </w:rPr>
        <w:t xml:space="preserve"> software for learning management systems. Its attractive features have proved to be very easy to use for teachers and students. In addition to creating courses and helping students meet their needs, many users inspire others to use </w:t>
      </w:r>
      <w:r w:rsidR="004103DB">
        <w:t>them</w:t>
      </w:r>
      <w:r w:rsidR="004103DB">
        <w:rPr>
          <w:color w:val="000000"/>
        </w:rPr>
        <w:t>.</w:t>
      </w:r>
      <w:r w:rsidR="004103DB">
        <w:t xml:space="preserve"> </w:t>
      </w:r>
      <w:proofErr w:type="gramStart"/>
      <w:r w:rsidR="004103DB">
        <w:rPr>
          <w:color w:val="000000"/>
        </w:rPr>
        <w:t xml:space="preserve">Its  </w:t>
      </w:r>
      <w:r w:rsidR="004103DB">
        <w:t>custom</w:t>
      </w:r>
      <w:proofErr w:type="gramEnd"/>
      <w:r>
        <w:t>-made</w:t>
      </w:r>
      <w:r w:rsidR="004103DB">
        <w:rPr>
          <w:color w:val="000000"/>
        </w:rPr>
        <w:t xml:space="preserve"> approach makes it easy to use and even the interface and integration with other apps have earned it a higher </w:t>
      </w:r>
      <w:r w:rsidR="004103DB">
        <w:t>grade book</w:t>
      </w:r>
      <w:r w:rsidR="004103DB">
        <w:rPr>
          <w:color w:val="000000"/>
        </w:rPr>
        <w:t xml:space="preserve"> usability rating (</w:t>
      </w:r>
      <w:proofErr w:type="spellStart"/>
      <w:r w:rsidR="004103DB">
        <w:rPr>
          <w:color w:val="000000"/>
        </w:rPr>
        <w:t>Rachmadtullah</w:t>
      </w:r>
      <w:proofErr w:type="spellEnd"/>
      <w:r w:rsidR="004103DB">
        <w:t xml:space="preserve"> </w:t>
      </w:r>
      <w:r w:rsidR="004103DB">
        <w:rPr>
          <w:i/>
        </w:rPr>
        <w:t>et al.</w:t>
      </w:r>
      <w:r w:rsidR="004103DB">
        <w:rPr>
          <w:color w:val="000000"/>
        </w:rPr>
        <w:t xml:space="preserve"> 2020).</w:t>
      </w:r>
      <w:r w:rsidR="004103DB">
        <w:t xml:space="preserve"> </w:t>
      </w:r>
      <w:r w:rsidR="004103DB">
        <w:rPr>
          <w:color w:val="000000"/>
        </w:rPr>
        <w:t>As it allows students to join Class A at their own time and convenience, it has become more accepted and rated by students.</w:t>
      </w:r>
    </w:p>
    <w:p w:rsidR="004103DB" w:rsidRDefault="004103DB" w:rsidP="004103DB">
      <w:pPr>
        <w:spacing w:line="360" w:lineRule="auto"/>
        <w:jc w:val="both"/>
        <w:rPr>
          <w:b/>
        </w:rPr>
      </w:pPr>
      <w:r>
        <w:rPr>
          <w:b/>
          <w:color w:val="000000"/>
        </w:rPr>
        <w:t xml:space="preserve">Pupils are now more accustomed </w:t>
      </w:r>
      <w:r>
        <w:rPr>
          <w:b/>
        </w:rPr>
        <w:t>to</w:t>
      </w:r>
      <w:r>
        <w:rPr>
          <w:b/>
          <w:color w:val="000000"/>
        </w:rPr>
        <w:t xml:space="preserve"> VLE</w:t>
      </w:r>
      <w:r>
        <w:rPr>
          <w:b/>
        </w:rPr>
        <w:t>:</w:t>
      </w:r>
    </w:p>
    <w:p w:rsidR="004103DB" w:rsidRDefault="009064EB" w:rsidP="004103DB">
      <w:pPr>
        <w:spacing w:line="360" w:lineRule="auto"/>
        <w:jc w:val="both"/>
        <w:rPr>
          <w:color w:val="000000"/>
        </w:rPr>
      </w:pPr>
      <w:r>
        <w:rPr>
          <w:color w:val="000000"/>
        </w:rPr>
        <w:t xml:space="preserve"> </w:t>
      </w:r>
      <w:r w:rsidR="00FB2633">
        <w:rPr>
          <w:color w:val="000000"/>
        </w:rPr>
        <w:t xml:space="preserve"> </w:t>
      </w:r>
      <w:r w:rsidR="004103DB">
        <w:rPr>
          <w:color w:val="000000"/>
        </w:rPr>
        <w:t xml:space="preserve">A survey of 21 students using </w:t>
      </w:r>
      <w:r>
        <w:rPr>
          <w:color w:val="000000"/>
        </w:rPr>
        <w:t>M</w:t>
      </w:r>
      <w:r w:rsidR="004103DB">
        <w:rPr>
          <w:color w:val="000000"/>
        </w:rPr>
        <w:t xml:space="preserve">oodle clearly shows that 8 students said they were very happy using it, 8 students said they were somewhat </w:t>
      </w:r>
      <w:r w:rsidR="004103DB">
        <w:t>pleased</w:t>
      </w:r>
      <w:r w:rsidR="004103DB">
        <w:rPr>
          <w:color w:val="000000"/>
        </w:rPr>
        <w:t xml:space="preserve"> and 5 students said they were neither </w:t>
      </w:r>
      <w:r w:rsidR="004103DB">
        <w:rPr>
          <w:color w:val="000000"/>
        </w:rPr>
        <w:lastRenderedPageBreak/>
        <w:t>happy nor sad. That is, it can be said that its usability among students is positive.</w:t>
      </w:r>
      <w:r w:rsidR="004103DB">
        <w:t xml:space="preserve"> </w:t>
      </w:r>
      <w:r w:rsidR="004103DB">
        <w:rPr>
          <w:color w:val="000000"/>
        </w:rPr>
        <w:t>It presents features common to almost all</w:t>
      </w:r>
      <w:r w:rsidR="004103DB">
        <w:t xml:space="preserve"> substitute</w:t>
      </w:r>
      <w:r w:rsidR="004103DB">
        <w:rPr>
          <w:color w:val="000000"/>
        </w:rPr>
        <w:t xml:space="preserve"> tools of e-learning by also providing specific plug-in options. As</w:t>
      </w:r>
      <w:r w:rsidR="004103DB">
        <w:t xml:space="preserve"> an </w:t>
      </w:r>
      <w:r w:rsidR="004103DB">
        <w:rPr>
          <w:color w:val="000000"/>
        </w:rPr>
        <w:t>e-learning platform, Moodle features</w:t>
      </w:r>
      <w:r w:rsidR="004103DB">
        <w:t xml:space="preserve"> </w:t>
      </w:r>
      <w:r w:rsidR="004103DB">
        <w:rPr>
          <w:color w:val="000000"/>
        </w:rPr>
        <w:t>chats,</w:t>
      </w:r>
      <w:r w:rsidR="004103DB">
        <w:t xml:space="preserve"> blogs, </w:t>
      </w:r>
      <w:r w:rsidR="004103DB">
        <w:rPr>
          <w:color w:val="000000"/>
        </w:rPr>
        <w:t>database activities,</w:t>
      </w:r>
      <w:r w:rsidR="004103DB">
        <w:t xml:space="preserve"> </w:t>
      </w:r>
      <w:r w:rsidR="004103DB">
        <w:rPr>
          <w:color w:val="000000"/>
        </w:rPr>
        <w:t xml:space="preserve">support systems </w:t>
      </w:r>
      <w:r w:rsidR="004103DB">
        <w:t xml:space="preserve">for using </w:t>
      </w:r>
      <w:r w:rsidR="004103DB">
        <w:rPr>
          <w:color w:val="000000"/>
        </w:rPr>
        <w:t>multiple languages,</w:t>
      </w:r>
      <w:r w:rsidR="004103DB">
        <w:t xml:space="preserve"> effective </w:t>
      </w:r>
      <w:r w:rsidR="004103DB">
        <w:rPr>
          <w:color w:val="000000"/>
        </w:rPr>
        <w:t>content management,</w:t>
      </w:r>
      <w:r w:rsidR="004103DB">
        <w:t xml:space="preserve"> glossaries, </w:t>
      </w:r>
      <w:r w:rsidR="004103DB">
        <w:rPr>
          <w:color w:val="000000"/>
        </w:rPr>
        <w:t xml:space="preserve">regular examination and assessment </w:t>
      </w:r>
      <w:proofErr w:type="spellStart"/>
      <w:r w:rsidR="004103DB">
        <w:rPr>
          <w:color w:val="000000"/>
        </w:rPr>
        <w:t>etc</w:t>
      </w:r>
      <w:proofErr w:type="spellEnd"/>
      <w:r w:rsidR="004103DB">
        <w:rPr>
          <w:color w:val="000000"/>
        </w:rPr>
        <w:t xml:space="preserve"> (El-Maghraby, 2021).</w:t>
      </w:r>
      <w:r w:rsidR="004103DB">
        <w:t xml:space="preserve"> </w:t>
      </w:r>
      <w:r w:rsidR="004103DB">
        <w:rPr>
          <w:color w:val="000000"/>
        </w:rPr>
        <w:t xml:space="preserve">Since </w:t>
      </w:r>
      <w:proofErr w:type="spellStart"/>
      <w:r w:rsidR="004103DB">
        <w:rPr>
          <w:color w:val="000000"/>
        </w:rPr>
        <w:t>moodle</w:t>
      </w:r>
      <w:proofErr w:type="spellEnd"/>
      <w:r w:rsidR="004103DB">
        <w:rPr>
          <w:color w:val="000000"/>
        </w:rPr>
        <w:t xml:space="preserve"> is very safe to use because its code verification process can only be used by its users, there is no chance of data transfer, which helps to maintain the safety of students, teachers and the organization, thus its acceptance is very high among students. Even through a forum</w:t>
      </w:r>
      <w:r w:rsidR="004103DB">
        <w:t>,</w:t>
      </w:r>
      <w:r w:rsidR="004103DB">
        <w:rPr>
          <w:color w:val="000000"/>
        </w:rPr>
        <w:t xml:space="preserve"> one user can communicate with another user.</w:t>
      </w:r>
    </w:p>
    <w:p w:rsidR="004103DB" w:rsidRPr="003276FA" w:rsidRDefault="004103DB" w:rsidP="00901D80">
      <w:pPr>
        <w:pStyle w:val="Heading1"/>
        <w:spacing w:line="360" w:lineRule="auto"/>
        <w:jc w:val="center"/>
        <w:rPr>
          <w:rFonts w:eastAsia="Arial"/>
          <w:b/>
          <w:bCs/>
        </w:rPr>
      </w:pPr>
      <w:bookmarkStart w:id="15" w:name="_heading=h.uwmyeb7xn5dh"/>
      <w:bookmarkEnd w:id="15"/>
      <w:r w:rsidRPr="003276FA">
        <w:rPr>
          <w:rFonts w:eastAsia="Arial"/>
          <w:b/>
          <w:bCs/>
        </w:rPr>
        <w:t>Conclusion</w:t>
      </w:r>
    </w:p>
    <w:p w:rsidR="00901D80" w:rsidRPr="00901D80" w:rsidRDefault="00901D80" w:rsidP="00901D80"/>
    <w:p w:rsidR="004103DB" w:rsidRDefault="009064EB" w:rsidP="004103DB">
      <w:pPr>
        <w:spacing w:line="360" w:lineRule="auto"/>
        <w:jc w:val="both"/>
        <w:rPr>
          <w:b/>
          <w:color w:val="000000"/>
        </w:rPr>
      </w:pPr>
      <w:r>
        <w:rPr>
          <w:color w:val="000000"/>
        </w:rPr>
        <w:t xml:space="preserve"> </w:t>
      </w:r>
      <w:r w:rsidR="004103DB">
        <w:rPr>
          <w:color w:val="000000"/>
        </w:rPr>
        <w:t>From the entire report</w:t>
      </w:r>
      <w:r w:rsidR="004103DB">
        <w:t>,</w:t>
      </w:r>
      <w:r w:rsidR="004103DB">
        <w:rPr>
          <w:color w:val="000000"/>
        </w:rPr>
        <w:t xml:space="preserve"> it can be concluded that virtual learning has had a positive impact on the University of Wales Trinity St David's London campus as well as the entire education world. Primary data analysis shows how popular it is gaining and similarly its low-cost and easy-to-use approach is emerging through secondary analysis. Through this education system, those who are working or married but interested in higher education have got the opportunity to get higher education again.</w:t>
      </w:r>
      <w:r w:rsidR="004103DB">
        <w:t xml:space="preserve"> </w:t>
      </w:r>
      <w:r w:rsidR="004103DB">
        <w:rPr>
          <w:color w:val="000000"/>
        </w:rPr>
        <w:t xml:space="preserve">Although it has </w:t>
      </w:r>
      <w:r w:rsidR="004103DB">
        <w:t xml:space="preserve">a </w:t>
      </w:r>
      <w:r w:rsidR="004103DB">
        <w:rPr>
          <w:color w:val="000000"/>
        </w:rPr>
        <w:t xml:space="preserve">few downsides it can be fixed through software </w:t>
      </w:r>
      <w:r w:rsidR="004103DB">
        <w:t>updates</w:t>
      </w:r>
      <w:r w:rsidR="004103DB">
        <w:rPr>
          <w:color w:val="000000"/>
        </w:rPr>
        <w:t xml:space="preserve"> or some other way.</w:t>
      </w:r>
    </w:p>
    <w:p w:rsidR="004103DB" w:rsidRPr="003276FA" w:rsidRDefault="004103DB" w:rsidP="00901D80">
      <w:pPr>
        <w:pStyle w:val="Heading1"/>
        <w:spacing w:line="360" w:lineRule="auto"/>
        <w:jc w:val="center"/>
        <w:rPr>
          <w:rFonts w:eastAsia="Arial"/>
          <w:b/>
          <w:bCs/>
        </w:rPr>
      </w:pPr>
      <w:bookmarkStart w:id="16" w:name="_heading=h.9gb3z6z27494"/>
      <w:bookmarkEnd w:id="16"/>
      <w:r w:rsidRPr="003276FA">
        <w:rPr>
          <w:rFonts w:eastAsia="Arial"/>
          <w:b/>
          <w:bCs/>
        </w:rPr>
        <w:t>Recommendation</w:t>
      </w:r>
    </w:p>
    <w:p w:rsidR="00901D80" w:rsidRPr="00901D80" w:rsidRDefault="00901D80" w:rsidP="00901D80"/>
    <w:p w:rsidR="004103DB" w:rsidRDefault="009064EB" w:rsidP="004103DB">
      <w:pPr>
        <w:spacing w:line="360" w:lineRule="auto"/>
        <w:jc w:val="both"/>
        <w:rPr>
          <w:color w:val="000000"/>
        </w:rPr>
      </w:pPr>
      <w:r>
        <w:rPr>
          <w:color w:val="000000"/>
        </w:rPr>
        <w:t xml:space="preserve"> </w:t>
      </w:r>
      <w:r w:rsidR="004103DB">
        <w:rPr>
          <w:color w:val="000000"/>
        </w:rPr>
        <w:t xml:space="preserve">As </w:t>
      </w:r>
      <w:r w:rsidR="004103DB">
        <w:t>M</w:t>
      </w:r>
      <w:r w:rsidR="004103DB">
        <w:rPr>
          <w:color w:val="000000"/>
        </w:rPr>
        <w:t>oodle learning has some problems but they can be solved by following some methods like understanding the problems of students and applying artificial intelligence according to their needs.</w:t>
      </w:r>
      <w:r w:rsidR="004103DB">
        <w:t xml:space="preserve"> </w:t>
      </w:r>
      <w:r w:rsidR="004103DB">
        <w:rPr>
          <w:color w:val="000000"/>
        </w:rPr>
        <w:t>One of the problems of online classes is internet speed which can be solved by installing a good quality internet connection and contacting a person who can solve any problem in this regard.</w:t>
      </w:r>
      <w:r w:rsidR="004103DB">
        <w:t xml:space="preserve"> </w:t>
      </w:r>
      <w:r w:rsidR="004103DB">
        <w:rPr>
          <w:color w:val="000000"/>
        </w:rPr>
        <w:t xml:space="preserve">Since a phone can actually distract students while using </w:t>
      </w:r>
      <w:proofErr w:type="spellStart"/>
      <w:r w:rsidR="004103DB">
        <w:rPr>
          <w:color w:val="000000"/>
        </w:rPr>
        <w:t>oodle</w:t>
      </w:r>
      <w:proofErr w:type="spellEnd"/>
      <w:r w:rsidR="004103DB">
        <w:rPr>
          <w:color w:val="000000"/>
        </w:rPr>
        <w:t>, teachers should be made aware of class timings in advance to prevent disturbances.</w:t>
      </w:r>
      <w:r w:rsidR="004103DB">
        <w:t xml:space="preserve"> </w:t>
      </w:r>
      <w:r w:rsidR="004103DB">
        <w:rPr>
          <w:color w:val="000000"/>
        </w:rPr>
        <w:t>There are many students who are not good at using computers or electronic gadgets, they can learn how to use electronic gadgets by taking educational courses how to use electronic gadgets or by watching videos on how to use an application on their own.</w:t>
      </w:r>
      <w:r w:rsidR="004103DB">
        <w:br w:type="page"/>
      </w:r>
    </w:p>
    <w:p w:rsidR="004103DB" w:rsidRDefault="004103DB" w:rsidP="009064EB">
      <w:pPr>
        <w:pStyle w:val="Heading1"/>
        <w:spacing w:line="360" w:lineRule="auto"/>
        <w:jc w:val="center"/>
        <w:rPr>
          <w:rFonts w:eastAsia="Arial"/>
          <w:b/>
          <w:bCs/>
        </w:rPr>
      </w:pPr>
      <w:bookmarkStart w:id="17" w:name="_heading=h.s4i1jq4q7vib"/>
      <w:bookmarkEnd w:id="17"/>
      <w:r w:rsidRPr="009064EB">
        <w:rPr>
          <w:rFonts w:eastAsia="Arial"/>
          <w:b/>
          <w:bCs/>
        </w:rPr>
        <w:lastRenderedPageBreak/>
        <w:t>References</w:t>
      </w:r>
    </w:p>
    <w:p w:rsidR="009064EB" w:rsidRPr="009064EB" w:rsidRDefault="009064EB" w:rsidP="009064EB"/>
    <w:p w:rsidR="004103DB" w:rsidRDefault="004103DB" w:rsidP="004103DB">
      <w:pPr>
        <w:spacing w:line="360" w:lineRule="auto"/>
        <w:jc w:val="both"/>
      </w:pPr>
      <w:r>
        <w:t xml:space="preserve">Bonfield, C.A., Salter, M., Longmuir, A., Benson, M. and Adachi, C., </w:t>
      </w:r>
      <w:r w:rsidR="009064EB">
        <w:t>(</w:t>
      </w:r>
      <w:r>
        <w:t>2020</w:t>
      </w:r>
      <w:r w:rsidR="009064EB">
        <w:t>)</w:t>
      </w:r>
      <w:r>
        <w:t xml:space="preserve">. Transformation or </w:t>
      </w:r>
      <w:proofErr w:type="gramStart"/>
      <w:r>
        <w:t>evolution?:</w:t>
      </w:r>
      <w:proofErr w:type="gramEnd"/>
      <w:r>
        <w:t xml:space="preserve"> Education 4.0, teaching and learning in the digital age. </w:t>
      </w:r>
      <w:r>
        <w:rPr>
          <w:i/>
        </w:rPr>
        <w:t>Higher Education Pedagogies,</w:t>
      </w:r>
      <w:r>
        <w:t xml:space="preserve"> 5(1), pp.223-246.</w:t>
      </w:r>
    </w:p>
    <w:p w:rsidR="004103DB" w:rsidRDefault="004103DB" w:rsidP="004103DB">
      <w:pPr>
        <w:spacing w:line="360" w:lineRule="auto"/>
        <w:jc w:val="both"/>
      </w:pPr>
      <w:r>
        <w:t xml:space="preserve">Coursera. (2022). </w:t>
      </w:r>
      <w:r>
        <w:rPr>
          <w:i/>
        </w:rPr>
        <w:t>What Is Virtual Learning?</w:t>
      </w:r>
      <w:r>
        <w:t xml:space="preserve"> Available at</w:t>
      </w:r>
      <w:r w:rsidR="00141074">
        <w:t xml:space="preserve"> </w:t>
      </w:r>
      <w:hyperlink r:id="rId6" w:history="1">
        <w:r w:rsidR="00141074" w:rsidRPr="002C6805">
          <w:rPr>
            <w:rStyle w:val="Hyperlink"/>
          </w:rPr>
          <w:t>https://www.coursera.org/articles/what-is-virtual-learning</w:t>
        </w:r>
      </w:hyperlink>
      <w:r>
        <w:t xml:space="preserve">. </w:t>
      </w:r>
    </w:p>
    <w:p w:rsidR="004103DB" w:rsidRDefault="004103DB" w:rsidP="004103DB">
      <w:pPr>
        <w:spacing w:line="360" w:lineRule="auto"/>
        <w:jc w:val="both"/>
      </w:pPr>
      <w:proofErr w:type="spellStart"/>
      <w:r>
        <w:t>Daheriya</w:t>
      </w:r>
      <w:proofErr w:type="spellEnd"/>
      <w:r>
        <w:t xml:space="preserve">, M.G.M.A., </w:t>
      </w:r>
      <w:r w:rsidR="009064EB">
        <w:t>(</w:t>
      </w:r>
      <w:r>
        <w:t>2021</w:t>
      </w:r>
      <w:r w:rsidR="009064EB">
        <w:t>)</w:t>
      </w:r>
      <w:r>
        <w:t>. A VIRTUAL LEARNING ENVIRONMENT (VLE): PLATFORM FOR LEARNING. RESEARCHER’S VOICE, p.16.</w:t>
      </w:r>
    </w:p>
    <w:p w:rsidR="004103DB" w:rsidRDefault="004103DB" w:rsidP="004103DB">
      <w:pPr>
        <w:spacing w:line="360" w:lineRule="auto"/>
        <w:jc w:val="both"/>
      </w:pPr>
      <w:proofErr w:type="spellStart"/>
      <w:r>
        <w:t>EdTechHub</w:t>
      </w:r>
      <w:proofErr w:type="spellEnd"/>
      <w:r>
        <w:t xml:space="preserve">. (2020). </w:t>
      </w:r>
      <w:r>
        <w:rPr>
          <w:i/>
        </w:rPr>
        <w:t>Rolling out a national virtual learning environment</w:t>
      </w:r>
      <w:r>
        <w:t xml:space="preserve">. Available at. </w:t>
      </w:r>
      <w:hyperlink r:id="rId7" w:history="1">
        <w:r>
          <w:rPr>
            <w:rStyle w:val="Hyperlink"/>
            <w:color w:val="1155CC"/>
          </w:rPr>
          <w:t>https://docs.edtechhub.org/lib/KWJRW62J/download/9X6UTQBR/Adam%20et%20al.%20-%202020%20-%20Rolling%20out%20a%20national%20virtual%20learning%20environmen.pdf</w:t>
        </w:r>
      </w:hyperlink>
      <w:r>
        <w:t xml:space="preserve">. </w:t>
      </w:r>
    </w:p>
    <w:p w:rsidR="004103DB" w:rsidRDefault="004103DB" w:rsidP="004103DB">
      <w:pPr>
        <w:spacing w:line="360" w:lineRule="auto"/>
        <w:jc w:val="both"/>
      </w:pPr>
      <w:r>
        <w:t xml:space="preserve">El-Maghraby, A.L., </w:t>
      </w:r>
      <w:r w:rsidR="009064EB">
        <w:t>(</w:t>
      </w:r>
      <w:r>
        <w:t>2021</w:t>
      </w:r>
      <w:r w:rsidR="009064EB">
        <w:t>)</w:t>
      </w:r>
      <w:r>
        <w:t xml:space="preserve">. Investigating the effectiveness of </w:t>
      </w:r>
      <w:r w:rsidR="009064EB">
        <w:t>M</w:t>
      </w:r>
      <w:r>
        <w:t>oodle</w:t>
      </w:r>
      <w:r w:rsidR="009064EB">
        <w:t xml:space="preserve"> </w:t>
      </w:r>
      <w:r>
        <w:t xml:space="preserve">-based blended learning in developing writing skills for university students. </w:t>
      </w:r>
      <w:r>
        <w:rPr>
          <w:i/>
        </w:rPr>
        <w:t xml:space="preserve">Journal of Research in Curriculum Instruction and Educational Technology, </w:t>
      </w:r>
      <w:r>
        <w:t>7(1), pp.115-140.</w:t>
      </w:r>
    </w:p>
    <w:p w:rsidR="004103DB" w:rsidRDefault="004103DB" w:rsidP="004103DB">
      <w:pPr>
        <w:spacing w:line="360" w:lineRule="auto"/>
        <w:jc w:val="both"/>
      </w:pPr>
      <w:r>
        <w:t xml:space="preserve">Gunasinghe, A., Hamid, J.A., Khatibi, A. and Azam, </w:t>
      </w:r>
      <w:proofErr w:type="gramStart"/>
      <w:r>
        <w:t>S.M.,</w:t>
      </w:r>
      <w:r w:rsidR="009064EB">
        <w:t>(</w:t>
      </w:r>
      <w:proofErr w:type="gramEnd"/>
      <w:r>
        <w:t>2018</w:t>
      </w:r>
      <w:r w:rsidR="009064EB">
        <w:t>)</w:t>
      </w:r>
      <w:r>
        <w:t xml:space="preserve">. Does the lecturer’s innovativeness drive VLE adoption in higher education </w:t>
      </w:r>
      <w:proofErr w:type="gramStart"/>
      <w:r>
        <w:t>institutes?(</w:t>
      </w:r>
      <w:proofErr w:type="gramEnd"/>
      <w:r>
        <w:t xml:space="preserve">a study based on extended UTAUT). </w:t>
      </w:r>
      <w:r>
        <w:rPr>
          <w:i/>
        </w:rPr>
        <w:t>Journal of Information Technology Management,</w:t>
      </w:r>
      <w:r>
        <w:t xml:space="preserve"> 10(3), pp.20-42.</w:t>
      </w:r>
    </w:p>
    <w:p w:rsidR="004103DB" w:rsidRDefault="004103DB" w:rsidP="004103DB">
      <w:pPr>
        <w:spacing w:line="360" w:lineRule="auto"/>
        <w:jc w:val="both"/>
      </w:pPr>
      <w:proofErr w:type="spellStart"/>
      <w:r>
        <w:t>Jisc</w:t>
      </w:r>
      <w:proofErr w:type="spellEnd"/>
      <w:r>
        <w:t xml:space="preserve">. (2021). </w:t>
      </w:r>
      <w:r>
        <w:rPr>
          <w:i/>
        </w:rPr>
        <w:t>Virtual learning environments (VLE)</w:t>
      </w:r>
      <w:r>
        <w:t xml:space="preserve">. Available at. </w:t>
      </w:r>
      <w:hyperlink r:id="rId8" w:history="1">
        <w:r>
          <w:rPr>
            <w:rStyle w:val="Hyperlink"/>
            <w:color w:val="1155CC"/>
          </w:rPr>
          <w:t>https://www.jisc.ac.uk/guides/technology-and-tools-for-online-learning/virtual-learning-environments</w:t>
        </w:r>
      </w:hyperlink>
      <w:r>
        <w:t xml:space="preserve">. </w:t>
      </w:r>
    </w:p>
    <w:p w:rsidR="004103DB" w:rsidRDefault="004103DB" w:rsidP="004103DB">
      <w:pPr>
        <w:spacing w:line="360" w:lineRule="auto"/>
        <w:jc w:val="both"/>
      </w:pPr>
      <w:r>
        <w:t xml:space="preserve">Moodle. (2022). </w:t>
      </w:r>
      <w:r>
        <w:rPr>
          <w:i/>
        </w:rPr>
        <w:t>Empowering you to provide quality eLearning experiences</w:t>
      </w:r>
      <w:r>
        <w:t xml:space="preserve">. Available at. </w:t>
      </w:r>
      <w:hyperlink r:id="rId9" w:history="1">
        <w:r>
          <w:rPr>
            <w:rStyle w:val="Hyperlink"/>
            <w:color w:val="1155CC"/>
          </w:rPr>
          <w:t>https://moodle.com/</w:t>
        </w:r>
      </w:hyperlink>
      <w:r>
        <w:t xml:space="preserve">. </w:t>
      </w:r>
    </w:p>
    <w:p w:rsidR="004103DB" w:rsidRDefault="004103DB" w:rsidP="004103DB">
      <w:pPr>
        <w:spacing w:line="360" w:lineRule="auto"/>
        <w:jc w:val="both"/>
      </w:pPr>
      <w:r>
        <w:t xml:space="preserve">Munas, M. and Arun, K.C., </w:t>
      </w:r>
      <w:r w:rsidR="009064EB">
        <w:t>(</w:t>
      </w:r>
      <w:r>
        <w:t>2020</w:t>
      </w:r>
      <w:r w:rsidR="009064EB">
        <w:t>)</w:t>
      </w:r>
      <w:r>
        <w:t xml:space="preserve">. Challenges in Adopting Virtual Learning Environment in Higher Education Institutions. </w:t>
      </w:r>
      <w:proofErr w:type="spellStart"/>
      <w:r>
        <w:rPr>
          <w:i/>
        </w:rPr>
        <w:t>PalArch's</w:t>
      </w:r>
      <w:proofErr w:type="spellEnd"/>
      <w:r>
        <w:rPr>
          <w:i/>
        </w:rPr>
        <w:t xml:space="preserve"> Journal of Archaeology of Egypt/Egyptology, </w:t>
      </w:r>
      <w:r>
        <w:t>17(7), pp.5221-5233.</w:t>
      </w:r>
    </w:p>
    <w:p w:rsidR="004103DB" w:rsidRDefault="004103DB" w:rsidP="004103DB">
      <w:pPr>
        <w:spacing w:line="360" w:lineRule="auto"/>
        <w:jc w:val="both"/>
      </w:pPr>
      <w:r>
        <w:t xml:space="preserve">Pike, D. and Rainford, J., </w:t>
      </w:r>
      <w:r w:rsidR="009064EB">
        <w:t>(</w:t>
      </w:r>
      <w:r>
        <w:t>2021</w:t>
      </w:r>
      <w:r w:rsidR="009064EB">
        <w:t>)</w:t>
      </w:r>
      <w:r>
        <w:t xml:space="preserve">. Reflections and lessons learned supporting staff and students through a major VLE upgrade during a pandemic. </w:t>
      </w:r>
      <w:r>
        <w:rPr>
          <w:i/>
        </w:rPr>
        <w:t>In Edulearn21 proceedings</w:t>
      </w:r>
      <w:r>
        <w:t xml:space="preserve"> (pp. 11654-11662). IATED.</w:t>
      </w:r>
    </w:p>
    <w:p w:rsidR="004103DB" w:rsidRDefault="004103DB" w:rsidP="004103DB">
      <w:pPr>
        <w:spacing w:line="360" w:lineRule="auto"/>
        <w:jc w:val="both"/>
      </w:pPr>
      <w:proofErr w:type="spellStart"/>
      <w:r>
        <w:t>Rachmadtullah</w:t>
      </w:r>
      <w:proofErr w:type="spellEnd"/>
      <w:r>
        <w:t xml:space="preserve">, R., Marianus </w:t>
      </w:r>
      <w:proofErr w:type="spellStart"/>
      <w:r>
        <w:t>Subandowo</w:t>
      </w:r>
      <w:proofErr w:type="spellEnd"/>
      <w:r>
        <w:t xml:space="preserve">, R., Humaira, M.A., Aliyyah, R.R., Samsudin, A. and </w:t>
      </w:r>
      <w:proofErr w:type="spellStart"/>
      <w:r>
        <w:t>Nurtanto</w:t>
      </w:r>
      <w:proofErr w:type="spellEnd"/>
      <w:r>
        <w:t xml:space="preserve">, M., </w:t>
      </w:r>
      <w:r w:rsidR="009064EB">
        <w:t>(</w:t>
      </w:r>
      <w:r>
        <w:t>2020</w:t>
      </w:r>
      <w:r w:rsidR="009064EB">
        <w:t>)</w:t>
      </w:r>
      <w:r>
        <w:t xml:space="preserve">. Use of blended learning with </w:t>
      </w:r>
      <w:r w:rsidR="00141074">
        <w:t>M</w:t>
      </w:r>
      <w:r>
        <w:t xml:space="preserve">oodle: Study effectiveness in elementary school teacher education students during the COVID-19 pandemic. </w:t>
      </w:r>
      <w:r>
        <w:rPr>
          <w:i/>
        </w:rPr>
        <w:t>International journal of advanced science and technology</w:t>
      </w:r>
      <w:r>
        <w:t>, 29(7), pp.3272-3277.</w:t>
      </w:r>
    </w:p>
    <w:p w:rsidR="004103DB" w:rsidRDefault="004103DB" w:rsidP="004103DB">
      <w:pPr>
        <w:spacing w:line="360" w:lineRule="auto"/>
        <w:jc w:val="both"/>
      </w:pPr>
      <w:r>
        <w:t xml:space="preserve">Rauf, H., Javaid, A. and Aslam, T., </w:t>
      </w:r>
      <w:r w:rsidR="009064EB">
        <w:t>(</w:t>
      </w:r>
      <w:r>
        <w:t>2021</w:t>
      </w:r>
      <w:r w:rsidR="009064EB">
        <w:t>)</w:t>
      </w:r>
      <w:r>
        <w:t xml:space="preserve">. CHALLENGES FACED BY ELT INSTRUCTORS AT TERTIARY LEVEL IN VIRTUAL LEARNING ENVIRONMENT (VLE) DURING THE PANDEMIC: </w:t>
      </w:r>
      <w:r>
        <w:lastRenderedPageBreak/>
        <w:t xml:space="preserve">OPPORTUNITIES AND WAY FORWARD. </w:t>
      </w:r>
      <w:proofErr w:type="spellStart"/>
      <w:r>
        <w:rPr>
          <w:i/>
        </w:rPr>
        <w:t>PalArch's</w:t>
      </w:r>
      <w:proofErr w:type="spellEnd"/>
      <w:r>
        <w:rPr>
          <w:i/>
        </w:rPr>
        <w:t xml:space="preserve"> Journal of Archaeology of Egypt/Egyptology, </w:t>
      </w:r>
      <w:r>
        <w:t>18(5), pp.536-545.</w:t>
      </w:r>
    </w:p>
    <w:p w:rsidR="004103DB" w:rsidRDefault="004103DB" w:rsidP="004103DB">
      <w:pPr>
        <w:spacing w:line="360" w:lineRule="auto"/>
        <w:jc w:val="both"/>
      </w:pPr>
      <w:r>
        <w:t xml:space="preserve">Rose, P.J.A.L. and Mary, T.A.C., </w:t>
      </w:r>
      <w:r w:rsidR="0096265B">
        <w:t>(</w:t>
      </w:r>
      <w:r>
        <w:t>2022</w:t>
      </w:r>
      <w:r w:rsidR="009064EB">
        <w:t>)</w:t>
      </w:r>
      <w:r>
        <w:t xml:space="preserve">. An Early Intervention Technique for At-Risk Prediction of Higher Education Students in Cloud-based Virtual Learning Environment using Classification Algorithms during COVID-19. </w:t>
      </w:r>
      <w:r>
        <w:rPr>
          <w:i/>
        </w:rPr>
        <w:t>International Journal of Advanced Computer Science and Applications</w:t>
      </w:r>
      <w:r>
        <w:t>, pp.612-621.</w:t>
      </w:r>
    </w:p>
    <w:p w:rsidR="004103DB" w:rsidRDefault="004103DB" w:rsidP="004103DB">
      <w:pPr>
        <w:spacing w:line="360" w:lineRule="auto"/>
        <w:jc w:val="both"/>
      </w:pPr>
      <w:r>
        <w:t xml:space="preserve">Walden University. (2022). </w:t>
      </w:r>
      <w:r>
        <w:rPr>
          <w:i/>
        </w:rPr>
        <w:t>7 Benefits of a Virtual Classroom</w:t>
      </w:r>
      <w:r>
        <w:t xml:space="preserve">. Available at. </w:t>
      </w:r>
      <w:hyperlink r:id="rId10" w:history="1">
        <w:r>
          <w:rPr>
            <w:rStyle w:val="Hyperlink"/>
            <w:color w:val="1155CC"/>
          </w:rPr>
          <w:t>https://www.waldenu.edu/programs/resource/seven-benefits-of-a-virtual-classroom</w:t>
        </w:r>
      </w:hyperlink>
      <w:r>
        <w:t xml:space="preserve">. </w:t>
      </w: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 w:rsidR="004103DB" w:rsidRDefault="004103DB" w:rsidP="004103DB">
      <w:pPr>
        <w:widowControl w:val="0"/>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r>
        <w:t xml:space="preserve"> </w:t>
      </w: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pPr>
    </w:p>
    <w:p w:rsidR="004103DB" w:rsidRDefault="004103DB" w:rsidP="004103DB">
      <w:pPr>
        <w:spacing w:line="360" w:lineRule="auto"/>
        <w:jc w:val="both"/>
        <w:rPr>
          <w:b/>
        </w:rPr>
      </w:pPr>
      <w:r>
        <w:rPr>
          <w:rFonts w:ascii="Times New Roman" w:hAnsi="Times New Roman" w:cs="Times New Roman"/>
          <w:sz w:val="24"/>
          <w:szCs w:val="24"/>
        </w:rPr>
        <w:br w:type="page"/>
      </w:r>
    </w:p>
    <w:p w:rsidR="004103DB" w:rsidRDefault="004103DB" w:rsidP="004103DB">
      <w:pPr>
        <w:pStyle w:val="Heading1"/>
        <w:spacing w:line="360" w:lineRule="auto"/>
        <w:jc w:val="center"/>
        <w:rPr>
          <w:rFonts w:eastAsia="Arial"/>
          <w:b/>
          <w:bCs/>
        </w:rPr>
      </w:pPr>
      <w:bookmarkStart w:id="18" w:name="_heading=h.9cwuq2mytwa"/>
      <w:bookmarkEnd w:id="18"/>
      <w:r w:rsidRPr="004103DB">
        <w:rPr>
          <w:rFonts w:eastAsia="Arial"/>
          <w:b/>
          <w:bCs/>
        </w:rPr>
        <w:lastRenderedPageBreak/>
        <w:t>Appendix</w:t>
      </w:r>
    </w:p>
    <w:p w:rsidR="0096265B" w:rsidRPr="0096265B" w:rsidRDefault="0096265B" w:rsidP="0096265B"/>
    <w:p w:rsidR="004103DB" w:rsidRDefault="004103DB" w:rsidP="004103DB">
      <w:pPr>
        <w:numPr>
          <w:ilvl w:val="0"/>
          <w:numId w:val="2"/>
        </w:numPr>
        <w:spacing w:line="360" w:lineRule="auto"/>
        <w:jc w:val="both"/>
        <w:rPr>
          <w:b/>
          <w:color w:val="000000"/>
        </w:rPr>
      </w:pPr>
      <w:r>
        <w:rPr>
          <w:b/>
          <w:color w:val="000000"/>
          <w:highlight w:val="white"/>
        </w:rPr>
        <w:t>How often do you access Moodle?</w:t>
      </w:r>
    </w:p>
    <w:p w:rsidR="0096265B" w:rsidRDefault="0096265B" w:rsidP="0096265B">
      <w:pPr>
        <w:spacing w:line="360" w:lineRule="auto"/>
        <w:ind w:left="720"/>
        <w:jc w:val="both"/>
        <w:rPr>
          <w:b/>
          <w:color w:val="000000"/>
        </w:rPr>
      </w:pPr>
    </w:p>
    <w:p w:rsidR="004103DB" w:rsidRDefault="004103DB" w:rsidP="004103DB">
      <w:pPr>
        <w:spacing w:line="360" w:lineRule="auto"/>
        <w:jc w:val="both"/>
        <w:rPr>
          <w:b/>
          <w:color w:val="000000"/>
        </w:rPr>
      </w:pPr>
      <w:r>
        <w:rPr>
          <w:b/>
          <w:noProof/>
          <w:color w:val="000000"/>
        </w:rPr>
        <w:drawing>
          <wp:inline distT="0" distB="0" distL="0" distR="0">
            <wp:extent cx="3688080" cy="2895600"/>
            <wp:effectExtent l="38100" t="38100" r="45720" b="381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pic:cNvPicPr>
                      <a:picLocks noChangeAspect="1" noChangeArrowheads="1"/>
                    </pic:cNvPicPr>
                  </pic:nvPicPr>
                  <pic:blipFill>
                    <a:blip r:embed="rId11" cstate="print">
                      <a:extLst>
                        <a:ext uri="{28A0092B-C50C-407E-A947-70E740481C1C}">
                          <a14:useLocalDpi xmlns:a14="http://schemas.microsoft.com/office/drawing/2010/main" val="0"/>
                        </a:ext>
                      </a:extLst>
                    </a:blip>
                    <a:srcRect t="25169" b="18097"/>
                    <a:stretch>
                      <a:fillRect/>
                    </a:stretch>
                  </pic:blipFill>
                  <pic:spPr bwMode="auto">
                    <a:xfrm>
                      <a:off x="0" y="0"/>
                      <a:ext cx="3688080" cy="2895600"/>
                    </a:xfrm>
                    <a:prstGeom prst="rect">
                      <a:avLst/>
                    </a:prstGeom>
                    <a:noFill/>
                    <a:ln w="25400" cmpd="sng">
                      <a:solidFill>
                        <a:srgbClr val="000000"/>
                      </a:solidFill>
                      <a:miter lim="800000"/>
                      <a:headEnd/>
                      <a:tailEnd/>
                    </a:ln>
                    <a:effectLst/>
                  </pic:spPr>
                </pic:pic>
              </a:graphicData>
            </a:graphic>
          </wp:inline>
        </w:drawing>
      </w:r>
    </w:p>
    <w:p w:rsidR="0096265B" w:rsidRDefault="0096265B" w:rsidP="004103DB">
      <w:pPr>
        <w:spacing w:line="360" w:lineRule="auto"/>
        <w:jc w:val="both"/>
        <w:rPr>
          <w:b/>
          <w:color w:val="000000"/>
        </w:rPr>
      </w:pPr>
    </w:p>
    <w:p w:rsidR="004103DB" w:rsidRPr="0096265B" w:rsidRDefault="004103DB" w:rsidP="004103DB">
      <w:pPr>
        <w:numPr>
          <w:ilvl w:val="0"/>
          <w:numId w:val="2"/>
        </w:numPr>
        <w:spacing w:line="360" w:lineRule="auto"/>
        <w:jc w:val="both"/>
        <w:rPr>
          <w:b/>
          <w:color w:val="000000"/>
        </w:rPr>
      </w:pPr>
      <w:r>
        <w:rPr>
          <w:b/>
        </w:rPr>
        <w:t xml:space="preserve">Did you find it hard to use Moodle? </w:t>
      </w:r>
    </w:p>
    <w:p w:rsidR="0096265B" w:rsidRDefault="0096265B" w:rsidP="0096265B">
      <w:pPr>
        <w:spacing w:line="360" w:lineRule="auto"/>
        <w:ind w:left="720"/>
        <w:jc w:val="both"/>
        <w:rPr>
          <w:b/>
          <w:color w:val="000000"/>
        </w:rPr>
      </w:pPr>
    </w:p>
    <w:p w:rsidR="004103DB" w:rsidRDefault="004103DB" w:rsidP="004103DB">
      <w:pPr>
        <w:spacing w:line="360" w:lineRule="auto"/>
        <w:jc w:val="both"/>
        <w:rPr>
          <w:b/>
        </w:rPr>
      </w:pPr>
      <w:r>
        <w:rPr>
          <w:noProof/>
        </w:rPr>
        <w:drawing>
          <wp:inline distT="0" distB="0" distL="0" distR="0">
            <wp:extent cx="3718560" cy="2865120"/>
            <wp:effectExtent l="38100" t="38100" r="34290" b="304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pic:cNvPicPr>
                      <a:picLocks noChangeAspect="1" noChangeArrowheads="1"/>
                    </pic:cNvPicPr>
                  </pic:nvPicPr>
                  <pic:blipFill>
                    <a:blip r:embed="rId12" cstate="print">
                      <a:extLst>
                        <a:ext uri="{28A0092B-C50C-407E-A947-70E740481C1C}">
                          <a14:useLocalDpi xmlns:a14="http://schemas.microsoft.com/office/drawing/2010/main" val="0"/>
                        </a:ext>
                      </a:extLst>
                    </a:blip>
                    <a:srcRect t="29880" b="18776"/>
                    <a:stretch>
                      <a:fillRect/>
                    </a:stretch>
                  </pic:blipFill>
                  <pic:spPr bwMode="auto">
                    <a:xfrm>
                      <a:off x="0" y="0"/>
                      <a:ext cx="3718560" cy="2865120"/>
                    </a:xfrm>
                    <a:prstGeom prst="rect">
                      <a:avLst/>
                    </a:prstGeom>
                    <a:noFill/>
                    <a:ln w="25400" cmpd="sng">
                      <a:solidFill>
                        <a:srgbClr val="000000"/>
                      </a:solidFill>
                      <a:miter lim="800000"/>
                      <a:headEnd/>
                      <a:tailEnd/>
                    </a:ln>
                    <a:effectLst/>
                  </pic:spPr>
                </pic:pic>
              </a:graphicData>
            </a:graphic>
          </wp:inline>
        </w:drawing>
      </w:r>
    </w:p>
    <w:p w:rsidR="0096265B" w:rsidRDefault="0096265B" w:rsidP="004103DB">
      <w:pPr>
        <w:spacing w:line="360" w:lineRule="auto"/>
        <w:jc w:val="both"/>
        <w:rPr>
          <w:b/>
        </w:rPr>
      </w:pPr>
    </w:p>
    <w:p w:rsidR="0096265B" w:rsidRDefault="0096265B" w:rsidP="004103DB">
      <w:pPr>
        <w:spacing w:line="360" w:lineRule="auto"/>
        <w:jc w:val="both"/>
        <w:rPr>
          <w:b/>
        </w:rPr>
      </w:pPr>
    </w:p>
    <w:p w:rsidR="0096265B" w:rsidRDefault="0096265B" w:rsidP="004103DB">
      <w:pPr>
        <w:spacing w:line="360" w:lineRule="auto"/>
        <w:jc w:val="both"/>
        <w:rPr>
          <w:b/>
        </w:rPr>
      </w:pPr>
    </w:p>
    <w:p w:rsidR="0096265B" w:rsidRDefault="0096265B" w:rsidP="004103DB">
      <w:pPr>
        <w:spacing w:line="360" w:lineRule="auto"/>
        <w:jc w:val="both"/>
        <w:rPr>
          <w:b/>
        </w:rPr>
      </w:pPr>
    </w:p>
    <w:p w:rsidR="0096265B" w:rsidRPr="004103DB" w:rsidRDefault="0096265B" w:rsidP="004103DB">
      <w:pPr>
        <w:spacing w:line="360" w:lineRule="auto"/>
        <w:jc w:val="both"/>
        <w:rPr>
          <w:b/>
        </w:rPr>
      </w:pPr>
    </w:p>
    <w:p w:rsidR="004103DB" w:rsidRPr="0096265B" w:rsidRDefault="004103DB" w:rsidP="004103DB">
      <w:pPr>
        <w:numPr>
          <w:ilvl w:val="0"/>
          <w:numId w:val="2"/>
        </w:numPr>
        <w:spacing w:line="360" w:lineRule="auto"/>
        <w:jc w:val="both"/>
        <w:rPr>
          <w:b/>
          <w:color w:val="000000"/>
        </w:rPr>
      </w:pPr>
      <w:r>
        <w:rPr>
          <w:b/>
        </w:rPr>
        <w:lastRenderedPageBreak/>
        <w:t xml:space="preserve">Did you find Moodle an interesting application? </w:t>
      </w:r>
    </w:p>
    <w:p w:rsidR="0096265B" w:rsidRDefault="0096265B" w:rsidP="0096265B">
      <w:pPr>
        <w:spacing w:line="360" w:lineRule="auto"/>
        <w:ind w:left="720"/>
        <w:jc w:val="both"/>
        <w:rPr>
          <w:b/>
          <w:color w:val="000000"/>
        </w:rPr>
      </w:pPr>
    </w:p>
    <w:p w:rsidR="004103DB" w:rsidRDefault="004103DB" w:rsidP="004103DB">
      <w:pPr>
        <w:spacing w:line="360" w:lineRule="auto"/>
        <w:jc w:val="both"/>
      </w:pPr>
      <w:r>
        <w:rPr>
          <w:noProof/>
        </w:rPr>
        <w:drawing>
          <wp:inline distT="0" distB="0" distL="0" distR="0">
            <wp:extent cx="3771900" cy="2575560"/>
            <wp:effectExtent l="38100" t="38100" r="38100" b="342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g"/>
                    <pic:cNvPicPr>
                      <a:picLocks noChangeAspect="1" noChangeArrowheads="1"/>
                    </pic:cNvPicPr>
                  </pic:nvPicPr>
                  <pic:blipFill>
                    <a:blip r:embed="rId13" cstate="print">
                      <a:extLst>
                        <a:ext uri="{28A0092B-C50C-407E-A947-70E740481C1C}">
                          <a14:useLocalDpi xmlns:a14="http://schemas.microsoft.com/office/drawing/2010/main" val="0"/>
                        </a:ext>
                      </a:extLst>
                    </a:blip>
                    <a:srcRect t="26253" b="20380"/>
                    <a:stretch>
                      <a:fillRect/>
                    </a:stretch>
                  </pic:blipFill>
                  <pic:spPr bwMode="auto">
                    <a:xfrm>
                      <a:off x="0" y="0"/>
                      <a:ext cx="3771900" cy="2575560"/>
                    </a:xfrm>
                    <a:prstGeom prst="rect">
                      <a:avLst/>
                    </a:prstGeom>
                    <a:noFill/>
                    <a:ln w="25400" cmpd="sng">
                      <a:solidFill>
                        <a:srgbClr val="000000"/>
                      </a:solidFill>
                      <a:miter lim="800000"/>
                      <a:headEnd/>
                      <a:tailEnd/>
                    </a:ln>
                    <a:effectLst/>
                  </pic:spPr>
                </pic:pic>
              </a:graphicData>
            </a:graphic>
          </wp:inline>
        </w:drawing>
      </w:r>
    </w:p>
    <w:p w:rsidR="0096265B" w:rsidRDefault="0096265B" w:rsidP="004103DB">
      <w:pPr>
        <w:spacing w:line="360" w:lineRule="auto"/>
        <w:jc w:val="both"/>
      </w:pPr>
    </w:p>
    <w:p w:rsidR="004103DB" w:rsidRDefault="004103DB" w:rsidP="004103DB">
      <w:pPr>
        <w:numPr>
          <w:ilvl w:val="0"/>
          <w:numId w:val="2"/>
        </w:numPr>
        <w:spacing w:line="360" w:lineRule="auto"/>
        <w:jc w:val="both"/>
        <w:rPr>
          <w:b/>
        </w:rPr>
      </w:pPr>
      <w:r>
        <w:rPr>
          <w:b/>
        </w:rPr>
        <w:t xml:space="preserve">How would you rate the performance of Moodle? </w:t>
      </w:r>
    </w:p>
    <w:p w:rsidR="0096265B" w:rsidRDefault="0096265B" w:rsidP="0096265B">
      <w:pPr>
        <w:spacing w:line="360" w:lineRule="auto"/>
        <w:ind w:left="720"/>
        <w:jc w:val="both"/>
        <w:rPr>
          <w:b/>
        </w:rPr>
      </w:pPr>
    </w:p>
    <w:p w:rsidR="004103DB" w:rsidRDefault="004103DB" w:rsidP="004103DB">
      <w:pPr>
        <w:spacing w:line="360" w:lineRule="auto"/>
        <w:jc w:val="both"/>
      </w:pPr>
      <w:r>
        <w:rPr>
          <w:noProof/>
        </w:rPr>
        <w:drawing>
          <wp:inline distT="0" distB="0" distL="0" distR="0">
            <wp:extent cx="3764280" cy="3223260"/>
            <wp:effectExtent l="38100" t="38100" r="45720" b="342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jpg"/>
                    <pic:cNvPicPr>
                      <a:picLocks noChangeAspect="1" noChangeArrowheads="1"/>
                    </pic:cNvPicPr>
                  </pic:nvPicPr>
                  <pic:blipFill>
                    <a:blip r:embed="rId14" cstate="print">
                      <a:extLst>
                        <a:ext uri="{28A0092B-C50C-407E-A947-70E740481C1C}">
                          <a14:useLocalDpi xmlns:a14="http://schemas.microsoft.com/office/drawing/2010/main" val="0"/>
                        </a:ext>
                      </a:extLst>
                    </a:blip>
                    <a:srcRect t="25076" b="6679"/>
                    <a:stretch>
                      <a:fillRect/>
                    </a:stretch>
                  </pic:blipFill>
                  <pic:spPr bwMode="auto">
                    <a:xfrm>
                      <a:off x="0" y="0"/>
                      <a:ext cx="3764280" cy="3223260"/>
                    </a:xfrm>
                    <a:prstGeom prst="rect">
                      <a:avLst/>
                    </a:prstGeom>
                    <a:noFill/>
                    <a:ln w="25400" cmpd="sng">
                      <a:solidFill>
                        <a:srgbClr val="000000"/>
                      </a:solidFill>
                      <a:miter lim="800000"/>
                      <a:headEnd/>
                      <a:tailEnd/>
                    </a:ln>
                    <a:effectLst/>
                  </pic:spPr>
                </pic:pic>
              </a:graphicData>
            </a:graphic>
          </wp:inline>
        </w:drawing>
      </w:r>
    </w:p>
    <w:p w:rsidR="004103DB" w:rsidRDefault="004103DB" w:rsidP="004103DB">
      <w:pPr>
        <w:spacing w:line="360" w:lineRule="auto"/>
        <w:jc w:val="both"/>
        <w:rPr>
          <w:color w:val="000000"/>
        </w:rPr>
      </w:pPr>
    </w:p>
    <w:p w:rsidR="004103DB" w:rsidRDefault="004103DB" w:rsidP="004103DB">
      <w:pPr>
        <w:spacing w:line="360" w:lineRule="auto"/>
        <w:jc w:val="both"/>
        <w:rPr>
          <w:color w:val="000000"/>
        </w:rPr>
      </w:pPr>
      <w:r>
        <w:br w:type="page"/>
      </w:r>
    </w:p>
    <w:p w:rsidR="004103DB" w:rsidRDefault="004103DB" w:rsidP="004103DB">
      <w:pPr>
        <w:spacing w:line="360" w:lineRule="auto"/>
        <w:jc w:val="both"/>
        <w:rPr>
          <w:color w:val="000000"/>
        </w:rPr>
      </w:pPr>
    </w:p>
    <w:p w:rsidR="004103DB" w:rsidRDefault="004103DB" w:rsidP="004103DB">
      <w:pPr>
        <w:numPr>
          <w:ilvl w:val="0"/>
          <w:numId w:val="2"/>
        </w:numPr>
        <w:spacing w:line="360" w:lineRule="auto"/>
        <w:jc w:val="both"/>
        <w:rPr>
          <w:b/>
          <w:color w:val="000000"/>
        </w:rPr>
      </w:pPr>
      <w:r>
        <w:rPr>
          <w:b/>
        </w:rPr>
        <w:t xml:space="preserve">How happy you are with the effectiveness of VLE? </w:t>
      </w:r>
    </w:p>
    <w:p w:rsidR="004103DB" w:rsidRDefault="004103DB" w:rsidP="004103DB">
      <w:pPr>
        <w:spacing w:line="360" w:lineRule="auto"/>
        <w:jc w:val="both"/>
        <w:rPr>
          <w:color w:val="000000"/>
        </w:rPr>
      </w:pPr>
    </w:p>
    <w:p w:rsidR="004103DB" w:rsidRDefault="004103DB" w:rsidP="004103DB">
      <w:pPr>
        <w:spacing w:line="360" w:lineRule="auto"/>
        <w:jc w:val="both"/>
        <w:rPr>
          <w:color w:val="000000"/>
        </w:rPr>
      </w:pPr>
      <w:r>
        <w:rPr>
          <w:noProof/>
          <w:color w:val="000000"/>
        </w:rPr>
        <w:drawing>
          <wp:inline distT="0" distB="0" distL="0" distR="0">
            <wp:extent cx="3718560" cy="3124200"/>
            <wp:effectExtent l="38100" t="38100" r="34290" b="381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g"/>
                    <pic:cNvPicPr>
                      <a:picLocks noChangeAspect="1" noChangeArrowheads="1"/>
                    </pic:cNvPicPr>
                  </pic:nvPicPr>
                  <pic:blipFill>
                    <a:blip r:embed="rId15">
                      <a:extLst>
                        <a:ext uri="{28A0092B-C50C-407E-A947-70E740481C1C}">
                          <a14:useLocalDpi xmlns:a14="http://schemas.microsoft.com/office/drawing/2010/main" val="0"/>
                        </a:ext>
                      </a:extLst>
                    </a:blip>
                    <a:srcRect t="24802" b="16438"/>
                    <a:stretch>
                      <a:fillRect/>
                    </a:stretch>
                  </pic:blipFill>
                  <pic:spPr bwMode="auto">
                    <a:xfrm>
                      <a:off x="0" y="0"/>
                      <a:ext cx="3718560" cy="3124200"/>
                    </a:xfrm>
                    <a:prstGeom prst="rect">
                      <a:avLst/>
                    </a:prstGeom>
                    <a:noFill/>
                    <a:ln w="25400" cmpd="sng">
                      <a:solidFill>
                        <a:srgbClr val="000000"/>
                      </a:solidFill>
                      <a:miter lim="800000"/>
                      <a:headEnd/>
                      <a:tailEnd/>
                    </a:ln>
                    <a:effectLst/>
                  </pic:spPr>
                </pic:pic>
              </a:graphicData>
            </a:graphic>
          </wp:inline>
        </w:drawing>
      </w:r>
    </w:p>
    <w:p w:rsidR="00BF5385" w:rsidRDefault="00BF5385"/>
    <w:sectPr w:rsidR="00BF5385" w:rsidSect="00F8579D">
      <w:pgSz w:w="11909" w:h="16834" w:code="9"/>
      <w:pgMar w:top="1152" w:right="1152"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302BA"/>
    <w:multiLevelType w:val="multilevel"/>
    <w:tmpl w:val="85069C7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203F4BD5"/>
    <w:multiLevelType w:val="multilevel"/>
    <w:tmpl w:val="DB32B0E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16cid:durableId="504978269">
    <w:abstractNumId w:val="0"/>
    <w:lvlOverride w:ilvl="0"/>
    <w:lvlOverride w:ilvl="1"/>
    <w:lvlOverride w:ilvl="2"/>
    <w:lvlOverride w:ilvl="3"/>
    <w:lvlOverride w:ilvl="4"/>
    <w:lvlOverride w:ilvl="5"/>
    <w:lvlOverride w:ilvl="6"/>
    <w:lvlOverride w:ilvl="7"/>
    <w:lvlOverride w:ilvl="8"/>
  </w:num>
  <w:num w:numId="2" w16cid:durableId="135957650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3DB"/>
    <w:rsid w:val="00141074"/>
    <w:rsid w:val="003276FA"/>
    <w:rsid w:val="003F1554"/>
    <w:rsid w:val="004103DB"/>
    <w:rsid w:val="004C7FC5"/>
    <w:rsid w:val="007A373F"/>
    <w:rsid w:val="008C362A"/>
    <w:rsid w:val="00901D80"/>
    <w:rsid w:val="009064EB"/>
    <w:rsid w:val="0096265B"/>
    <w:rsid w:val="00BF5385"/>
    <w:rsid w:val="00C10BDE"/>
    <w:rsid w:val="00C9740F"/>
    <w:rsid w:val="00F8579D"/>
    <w:rsid w:val="00FB26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6F9A0"/>
  <w15:chartTrackingRefBased/>
  <w15:docId w15:val="{6644867F-88EE-4FC7-BD0F-586201292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line="360" w:lineRule="auto"/>
        <w:ind w:firstLine="70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3DB"/>
    <w:pPr>
      <w:spacing w:after="0" w:afterAutospacing="0" w:line="276" w:lineRule="auto"/>
      <w:ind w:firstLine="0"/>
    </w:pPr>
    <w:rPr>
      <w:rFonts w:ascii="Arial" w:eastAsia="Arial" w:hAnsi="Arial" w:cs="Arial"/>
    </w:rPr>
  </w:style>
  <w:style w:type="paragraph" w:styleId="Heading1">
    <w:name w:val="heading 1"/>
    <w:basedOn w:val="Normal"/>
    <w:next w:val="Normal"/>
    <w:link w:val="Heading1Char"/>
    <w:uiPriority w:val="9"/>
    <w:qFormat/>
    <w:rsid w:val="004103DB"/>
    <w:pPr>
      <w:keepNext/>
      <w:keepLines/>
      <w:spacing w:before="400" w:after="120"/>
      <w:outlineLvl w:val="0"/>
    </w:pPr>
    <w:rPr>
      <w:rFonts w:eastAsia="Times New Roman"/>
      <w:sz w:val="40"/>
      <w:szCs w:val="40"/>
    </w:rPr>
  </w:style>
  <w:style w:type="paragraph" w:styleId="Heading2">
    <w:name w:val="heading 2"/>
    <w:basedOn w:val="Normal"/>
    <w:next w:val="Normal"/>
    <w:link w:val="Heading2Char"/>
    <w:uiPriority w:val="9"/>
    <w:semiHidden/>
    <w:unhideWhenUsed/>
    <w:qFormat/>
    <w:rsid w:val="004103DB"/>
    <w:pPr>
      <w:keepNext/>
      <w:keepLines/>
      <w:spacing w:before="360" w:after="120"/>
      <w:outlineLvl w:val="1"/>
    </w:pPr>
    <w:rPr>
      <w:rFonts w:eastAsia="Times New Roman"/>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3DB"/>
    <w:rPr>
      <w:rFonts w:ascii="Arial" w:eastAsia="Times New Roman" w:hAnsi="Arial" w:cs="Arial"/>
      <w:sz w:val="40"/>
      <w:szCs w:val="40"/>
    </w:rPr>
  </w:style>
  <w:style w:type="character" w:customStyle="1" w:styleId="Heading2Char">
    <w:name w:val="Heading 2 Char"/>
    <w:basedOn w:val="DefaultParagraphFont"/>
    <w:link w:val="Heading2"/>
    <w:uiPriority w:val="9"/>
    <w:semiHidden/>
    <w:rsid w:val="004103DB"/>
    <w:rPr>
      <w:rFonts w:ascii="Arial" w:eastAsia="Times New Roman" w:hAnsi="Arial" w:cs="Arial"/>
      <w:sz w:val="32"/>
      <w:szCs w:val="32"/>
    </w:rPr>
  </w:style>
  <w:style w:type="character" w:styleId="Hyperlink">
    <w:name w:val="Hyperlink"/>
    <w:basedOn w:val="DefaultParagraphFont"/>
    <w:uiPriority w:val="99"/>
    <w:unhideWhenUsed/>
    <w:rsid w:val="004103DB"/>
    <w:rPr>
      <w:color w:val="0000FF"/>
      <w:u w:val="single"/>
    </w:rPr>
  </w:style>
  <w:style w:type="character" w:styleId="UnresolvedMention">
    <w:name w:val="Unresolved Mention"/>
    <w:basedOn w:val="DefaultParagraphFont"/>
    <w:uiPriority w:val="99"/>
    <w:semiHidden/>
    <w:unhideWhenUsed/>
    <w:rsid w:val="001410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1708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isc.ac.uk/guides/technology-and-tools-for-online-learning/virtual-learning-environments"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hyperlink" Target="https://docs.edtechhub.org/lib/KWJRW62J/download/9X6UTQBR/Adam%20et%20al.%20-%202020%20-%20Rolling%20out%20a%20national%20virtual%20learning%20environmen.pdf"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oursera.org/articles/what-is-virtual-learning" TargetMode="Externa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https://www.waldenu.edu/programs/resource/seven-benefits-of-a-virtual-classroom" TargetMode="External"/><Relationship Id="rId4" Type="http://schemas.openxmlformats.org/officeDocument/2006/relationships/settings" Target="settings.xml"/><Relationship Id="rId9" Type="http://schemas.openxmlformats.org/officeDocument/2006/relationships/hyperlink" Target="https://moodle.com/"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1C0FD-1E64-4C32-95DB-82E805C5D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2787</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Paula Mocioi</dc:creator>
  <cp:keywords/>
  <dc:description/>
  <cp:lastModifiedBy>Mihaela Paula Mocioi</cp:lastModifiedBy>
  <cp:revision>5</cp:revision>
  <dcterms:created xsi:type="dcterms:W3CDTF">2022-09-05T20:47:00Z</dcterms:created>
  <dcterms:modified xsi:type="dcterms:W3CDTF">2022-09-05T21:43:00Z</dcterms:modified>
</cp:coreProperties>
</file>