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555E42" w14:textId="77777777" w:rsidR="00D65323" w:rsidRDefault="00560F16">
      <w:pPr>
        <w:pBdr>
          <w:top w:val="nil"/>
          <w:left w:val="nil"/>
          <w:bottom w:val="nil"/>
          <w:right w:val="nil"/>
          <w:between w:val="nil"/>
        </w:pBdr>
        <w:spacing w:before="1540" w:after="240" w:line="240" w:lineRule="auto"/>
        <w:jc w:val="left"/>
        <w:rPr>
          <w:color w:val="000000"/>
        </w:rPr>
      </w:pPr>
      <w:r>
        <w:rPr>
          <w:noProof/>
        </w:rPr>
        <mc:AlternateContent>
          <mc:Choice Requires="wps">
            <w:drawing>
              <wp:anchor distT="45720" distB="45720" distL="114300" distR="114300" simplePos="0" relativeHeight="251658240" behindDoc="0" locked="0" layoutInCell="1" hidden="0" allowOverlap="1" wp14:anchorId="1F38CE08" wp14:editId="6144D81B">
                <wp:simplePos x="0" y="0"/>
                <wp:positionH relativeFrom="column">
                  <wp:posOffset>2527300</wp:posOffset>
                </wp:positionH>
                <wp:positionV relativeFrom="paragraph">
                  <wp:posOffset>2230120</wp:posOffset>
                </wp:positionV>
                <wp:extent cx="876300" cy="438150"/>
                <wp:effectExtent l="0" t="0" r="0" b="0"/>
                <wp:wrapSquare wrapText="bothSides" distT="45720" distB="45720" distL="114300" distR="114300"/>
                <wp:docPr id="2" name="Rectangle 2"/>
                <wp:cNvGraphicFramePr/>
                <a:graphic xmlns:a="http://schemas.openxmlformats.org/drawingml/2006/main">
                  <a:graphicData uri="http://schemas.microsoft.com/office/word/2010/wordprocessingShape">
                    <wps:wsp>
                      <wps:cNvSpPr/>
                      <wps:spPr>
                        <a:xfrm>
                          <a:off x="4912613" y="3565688"/>
                          <a:ext cx="866775" cy="428625"/>
                        </a:xfrm>
                        <a:prstGeom prst="rect">
                          <a:avLst/>
                        </a:prstGeom>
                        <a:solidFill>
                          <a:schemeClr val="lt1"/>
                        </a:solidFill>
                        <a:ln>
                          <a:noFill/>
                        </a:ln>
                      </wps:spPr>
                      <wps:txbx>
                        <w:txbxContent>
                          <w:p w14:paraId="264AD60B" w14:textId="77777777" w:rsidR="00D65323" w:rsidRDefault="00560F16">
                            <w:pPr>
                              <w:textDirection w:val="btLr"/>
                            </w:pPr>
                            <w:r>
                              <w:rPr>
                                <w:rFonts w:ascii="Arial" w:eastAsia="Arial" w:hAnsi="Arial" w:cs="Arial"/>
                                <w:b/>
                                <w:color w:val="000000"/>
                              </w:rPr>
                              <w:t>LONDON</w:t>
                            </w:r>
                          </w:p>
                        </w:txbxContent>
                      </wps:txbx>
                      <wps:bodyPr spcFirstLastPara="1" wrap="square" lIns="91425" tIns="45700" rIns="91425" bIns="45700" anchor="t" anchorCtr="0">
                        <a:noAutofit/>
                      </wps:bodyPr>
                    </wps:wsp>
                  </a:graphicData>
                </a:graphic>
              </wp:anchor>
            </w:drawing>
          </mc:Choice>
          <mc:Fallback>
            <w:pict>
              <v:rect w14:anchorId="1F38CE08" id="Rectangle 2" o:spid="_x0000_s1026" style="position:absolute;margin-left:199pt;margin-top:175.6pt;width:69pt;height:34.5pt;z-index:251658240;visibility:visible;mso-wrap-style:square;mso-wrap-distance-left:9pt;mso-wrap-distance-top:3.6pt;mso-wrap-distance-right:9pt;mso-wrap-distance-bottom:3.6pt;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" fillcolor="white [3201]" stroked="f">
                <v:textbox inset="2.53958mm,1.2694mm,2.53958mm,1.2694mm">
                  <w:txbxContent>
                    <w:p w14:paraId="264AD60B" w14:textId="77777777" w:rsidR="00D65323" w:rsidRDefault="00560F16">
                      <w:pPr>
                        <w:textDirection w:val="btLr"/>
                      </w:pPr>
                      <w:r>
                        <w:rPr>
                          <w:rFonts w:ascii="Arial" w:eastAsia="Arial" w:hAnsi="Arial" w:cs="Arial"/>
                          <w:b/>
                          <w:color w:val="000000"/>
                        </w:rPr>
                        <w:t>LONDON</w:t>
                      </w:r>
                    </w:p>
                  </w:txbxContent>
                </v:textbox>
                <w10:wrap type="square"/>
              </v:rect>
            </w:pict>
          </mc:Fallback>
        </mc:AlternateContent>
      </w:r>
    </w:p>
    <w:p w14:paraId="0A0E02C4" w14:textId="77777777" w:rsidR="00D65323" w:rsidRDefault="00560F16">
      <w:pPr>
        <w:pBdr>
          <w:top w:val="nil"/>
          <w:left w:val="nil"/>
          <w:bottom w:val="nil"/>
          <w:right w:val="nil"/>
          <w:between w:val="nil"/>
        </w:pBdr>
        <w:spacing w:before="1540" w:after="240" w:line="240" w:lineRule="auto"/>
        <w:jc w:val="center"/>
        <w:rPr>
          <w:color w:val="000000"/>
        </w:rPr>
      </w:pPr>
      <w:r>
        <w:rPr>
          <w:noProof/>
          <w:color w:val="000000"/>
        </w:rPr>
        <w:drawing>
          <wp:inline distT="0" distB="0" distL="0" distR="0" wp14:anchorId="29235D6D" wp14:editId="4CC3DB5D">
            <wp:extent cx="1417320" cy="750898"/>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1417320" cy="750898"/>
                    </a:xfrm>
                    <a:prstGeom prst="rect">
                      <a:avLst/>
                    </a:prstGeom>
                    <a:ln/>
                  </pic:spPr>
                </pic:pic>
              </a:graphicData>
            </a:graphic>
          </wp:inline>
        </w:drawing>
      </w:r>
      <w:r>
        <w:rPr>
          <w:noProof/>
        </w:rPr>
        <w:drawing>
          <wp:anchor distT="0" distB="0" distL="114300" distR="114300" simplePos="0" relativeHeight="251659264" behindDoc="0" locked="0" layoutInCell="1" hidden="0" allowOverlap="1" wp14:anchorId="10C3648A" wp14:editId="32F4CF3C">
            <wp:simplePos x="0" y="0"/>
            <wp:positionH relativeFrom="column">
              <wp:posOffset>1476375</wp:posOffset>
            </wp:positionH>
            <wp:positionV relativeFrom="paragraph">
              <wp:posOffset>0</wp:posOffset>
            </wp:positionV>
            <wp:extent cx="3076575" cy="904875"/>
            <wp:effectExtent l="0" t="0" r="0" b="0"/>
            <wp:wrapSquare wrapText="bothSides" distT="0" distB="0" distL="114300" distR="114300"/>
            <wp:docPr id="3" name="image2.png" descr="Press Releases 2020 |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2.png" descr="Press Releases 2020 | University of Wales Trinity Saint David"/>
                    <pic:cNvPicPr preferRelativeResize="0"/>
                  </pic:nvPicPr>
                  <pic:blipFill>
                    <a:blip r:embed="rId8"/>
                    <a:srcRect/>
                    <a:stretch>
                      <a:fillRect/>
                    </a:stretch>
                  </pic:blipFill>
                  <pic:spPr>
                    <a:xfrm>
                      <a:off x="0" y="0"/>
                      <a:ext cx="3076575" cy="904875"/>
                    </a:xfrm>
                    <a:prstGeom prst="rect">
                      <a:avLst/>
                    </a:prstGeom>
                    <a:ln/>
                  </pic:spPr>
                </pic:pic>
              </a:graphicData>
            </a:graphic>
          </wp:anchor>
        </w:drawing>
      </w:r>
    </w:p>
    <w:p w14:paraId="568CC52F" w14:textId="77777777" w:rsidR="00D65323" w:rsidRPr="002270EC" w:rsidRDefault="00560F16">
      <w:pPr>
        <w:pBdr>
          <w:top w:val="single" w:sz="6" w:space="6" w:color="4F81BD"/>
          <w:left w:val="nil"/>
          <w:bottom w:val="single" w:sz="6" w:space="6" w:color="4F81BD"/>
          <w:right w:val="nil"/>
          <w:between w:val="nil"/>
        </w:pBdr>
        <w:spacing w:after="240" w:line="240" w:lineRule="auto"/>
        <w:jc w:val="center"/>
        <w:rPr>
          <w:smallCaps/>
          <w:color w:val="000000"/>
          <w:sz w:val="36"/>
          <w:szCs w:val="36"/>
        </w:rPr>
      </w:pPr>
      <w:r w:rsidRPr="002270EC">
        <w:rPr>
          <w:b/>
          <w:color w:val="000000"/>
          <w:sz w:val="36"/>
          <w:szCs w:val="36"/>
        </w:rPr>
        <w:t xml:space="preserve">Knowledge and Information Management Skills </w:t>
      </w:r>
      <w:proofErr w:type="gramStart"/>
      <w:r w:rsidRPr="002270EC">
        <w:rPr>
          <w:b/>
          <w:color w:val="000000"/>
          <w:sz w:val="36"/>
          <w:szCs w:val="36"/>
        </w:rPr>
        <w:t>For</w:t>
      </w:r>
      <w:proofErr w:type="gramEnd"/>
      <w:r w:rsidRPr="002270EC">
        <w:rPr>
          <w:b/>
          <w:color w:val="000000"/>
          <w:sz w:val="36"/>
          <w:szCs w:val="36"/>
        </w:rPr>
        <w:t xml:space="preserve"> The Workplace (BMSW5106_LON)</w:t>
      </w:r>
    </w:p>
    <w:p w14:paraId="71758DD0" w14:textId="77777777" w:rsidR="00D65323" w:rsidRPr="002270EC" w:rsidRDefault="00560F16">
      <w:pPr>
        <w:pBdr>
          <w:top w:val="nil"/>
          <w:left w:val="nil"/>
          <w:bottom w:val="nil"/>
          <w:right w:val="nil"/>
          <w:between w:val="nil"/>
        </w:pBdr>
        <w:spacing w:after="0" w:line="240" w:lineRule="auto"/>
        <w:jc w:val="center"/>
        <w:rPr>
          <w:color w:val="000000"/>
          <w:sz w:val="36"/>
          <w:szCs w:val="36"/>
        </w:rPr>
      </w:pPr>
      <w:r w:rsidRPr="002270EC">
        <w:rPr>
          <w:b/>
          <w:color w:val="000000"/>
          <w:sz w:val="36"/>
          <w:szCs w:val="36"/>
        </w:rPr>
        <w:t>Organisation: AMAZON</w:t>
      </w:r>
    </w:p>
    <w:p w14:paraId="45CE5A6D" w14:textId="77777777" w:rsidR="00D65323" w:rsidRDefault="00D65323">
      <w:pPr>
        <w:spacing w:line="480" w:lineRule="auto"/>
        <w:rPr>
          <w:b/>
          <w:color w:val="000000"/>
        </w:rPr>
      </w:pPr>
    </w:p>
    <w:p w14:paraId="186FD6CD" w14:textId="77777777" w:rsidR="00D65323" w:rsidRDefault="00560F16">
      <w:pPr>
        <w:pBdr>
          <w:top w:val="nil"/>
          <w:left w:val="nil"/>
          <w:bottom w:val="nil"/>
          <w:right w:val="nil"/>
          <w:between w:val="nil"/>
        </w:pBdr>
        <w:spacing w:before="480" w:after="0" w:line="240" w:lineRule="auto"/>
        <w:jc w:val="center"/>
        <w:rPr>
          <w:color w:val="000000"/>
        </w:rPr>
      </w:pPr>
      <w:r>
        <w:rPr>
          <w:noProof/>
          <w:color w:val="000000"/>
        </w:rPr>
        <w:drawing>
          <wp:inline distT="0" distB="0" distL="0" distR="0" wp14:anchorId="74BF071D" wp14:editId="5F80C6F7">
            <wp:extent cx="758952" cy="478932"/>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758952" cy="478932"/>
                    </a:xfrm>
                    <a:prstGeom prst="rect">
                      <a:avLst/>
                    </a:prstGeom>
                    <a:ln/>
                  </pic:spPr>
                </pic:pic>
              </a:graphicData>
            </a:graphic>
          </wp:inline>
        </w:drawing>
      </w:r>
    </w:p>
    <w:p w14:paraId="159029BA" w14:textId="77777777" w:rsidR="00D65323" w:rsidRDefault="00560F16">
      <w:pPr>
        <w:rPr>
          <w:color w:val="000000"/>
        </w:rPr>
      </w:pPr>
      <w:r>
        <w:rPr>
          <w:noProof/>
          <w:color w:val="000000"/>
        </w:rPr>
        <mc:AlternateContent>
          <mc:Choice Requires="wps">
            <w:drawing>
              <wp:anchor distT="0" distB="0" distL="114300" distR="114300" simplePos="0" relativeHeight="251660288" behindDoc="0" locked="0" layoutInCell="1" hidden="0" allowOverlap="1" wp14:anchorId="6A5DCD11" wp14:editId="2B90EF20">
                <wp:simplePos x="0" y="0"/>
                <wp:positionH relativeFrom="margin">
                  <wp:posOffset>138113</wp:posOffset>
                </wp:positionH>
                <wp:positionV relativeFrom="margin">
                  <wp:posOffset>7281863</wp:posOffset>
                </wp:positionV>
                <wp:extent cx="6562725" cy="914400"/>
                <wp:effectExtent l="0" t="0" r="0" b="0"/>
                <wp:wrapNone/>
                <wp:docPr id="1" name="Rectangle 1"/>
                <wp:cNvGraphicFramePr/>
                <a:graphic xmlns:a="http://schemas.openxmlformats.org/drawingml/2006/main">
                  <a:graphicData uri="http://schemas.microsoft.com/office/word/2010/wordprocessingShape">
                    <wps:wsp>
                      <wps:cNvSpPr/>
                      <wps:spPr>
                        <a:xfrm>
                          <a:off x="2069400" y="3327563"/>
                          <a:ext cx="6553200" cy="904875"/>
                        </a:xfrm>
                        <a:prstGeom prst="rect">
                          <a:avLst/>
                        </a:prstGeom>
                        <a:noFill/>
                        <a:ln>
                          <a:noFill/>
                        </a:ln>
                      </wps:spPr>
                      <wps:txbx>
                        <w:txbxContent>
                          <w:p w14:paraId="0E536BB7" w14:textId="77777777" w:rsidR="00D65323" w:rsidRPr="002270EC" w:rsidRDefault="00560F16">
                            <w:pPr>
                              <w:spacing w:line="275" w:lineRule="auto"/>
                              <w:jc w:val="center"/>
                              <w:textDirection w:val="btLr"/>
                              <w:rPr>
                                <w:b/>
                                <w:color w:val="000000" w:themeColor="text1"/>
                              </w:rPr>
                            </w:pPr>
                            <w:r w:rsidRPr="002270EC">
                              <w:rPr>
                                <w:rFonts w:ascii="Arial" w:eastAsia="Arial" w:hAnsi="Arial" w:cs="Arial"/>
                                <w:b/>
                                <w:color w:val="000000" w:themeColor="text1"/>
                                <w:sz w:val="28"/>
                              </w:rPr>
                              <w:t>Romulo Santillan: S/N 1906875</w:t>
                            </w:r>
                          </w:p>
                          <w:p w14:paraId="3157FE5C" w14:textId="77777777" w:rsidR="00D65323" w:rsidRPr="002270EC" w:rsidRDefault="00560F16">
                            <w:pPr>
                              <w:spacing w:line="275" w:lineRule="auto"/>
                              <w:jc w:val="center"/>
                              <w:textDirection w:val="btLr"/>
                              <w:rPr>
                                <w:b/>
                                <w:color w:val="000000" w:themeColor="text1"/>
                              </w:rPr>
                            </w:pPr>
                            <w:r w:rsidRPr="002270EC">
                              <w:rPr>
                                <w:rFonts w:ascii="Arial" w:eastAsia="Arial" w:hAnsi="Arial" w:cs="Arial"/>
                                <w:b/>
                                <w:color w:val="000000" w:themeColor="text1"/>
                                <w:sz w:val="28"/>
                              </w:rPr>
                              <w:t>Lecturer: Dr Mohamed Kalam</w:t>
                            </w:r>
                          </w:p>
                          <w:p w14:paraId="17C5CFB7" w14:textId="77777777" w:rsidR="00D65323" w:rsidRDefault="00D65323">
                            <w:pPr>
                              <w:spacing w:after="0" w:line="275" w:lineRule="auto"/>
                              <w:jc w:val="center"/>
                              <w:textDirection w:val="btLr"/>
                            </w:pPr>
                          </w:p>
                        </w:txbxContent>
                      </wps:txbx>
                      <wps:bodyPr spcFirstLastPara="1" wrap="square" lIns="0" tIns="0" rIns="0" bIns="0" anchor="b" anchorCtr="0">
                        <a:noAutofit/>
                      </wps:bodyPr>
                    </wps:wsp>
                  </a:graphicData>
                </a:graphic>
              </wp:anchor>
            </w:drawing>
          </mc:Choice>
          <mc:Fallback>
            <w:pict>
              <v:rect w14:anchorId="6A5DCD11" id="Rectangle 1" o:spid="_x0000_s1027" style="position:absolute;left:0;text-align:left;margin-left:10.9pt;margin-top:573.4pt;width:516.75pt;height:1in;z-index:251660288;visibility:visible;mso-wrap-style:square;mso-wrap-distance-left:9pt;mso-wrap-distance-top:0;mso-wrap-distance-right:9pt;mso-wrap-distance-bottom:0;mso-position-horizontal:absolute;mso-position-horizontal-relative:margin;mso-position-vertical:absolute;mso-position-vertical-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" filled="f" stroked="f">
                <v:textbox inset="0,0,0,0">
                  <w:txbxContent>
                    <w:p w14:paraId="0E536BB7" w14:textId="77777777" w:rsidR="00D65323" w:rsidRPr="002270EC" w:rsidRDefault="00560F16">
                      <w:pPr>
                        <w:spacing w:line="275" w:lineRule="auto"/>
                        <w:jc w:val="center"/>
                        <w:textDirection w:val="btLr"/>
                        <w:rPr>
                          <w:b/>
                          <w:color w:val="000000" w:themeColor="text1"/>
                        </w:rPr>
                      </w:pPr>
                      <w:r w:rsidRPr="002270EC">
                        <w:rPr>
                          <w:rFonts w:ascii="Arial" w:eastAsia="Arial" w:hAnsi="Arial" w:cs="Arial"/>
                          <w:b/>
                          <w:color w:val="000000" w:themeColor="text1"/>
                          <w:sz w:val="28"/>
                        </w:rPr>
                        <w:t>Romulo Santillan: S/N 1906875</w:t>
                      </w:r>
                    </w:p>
                    <w:p w14:paraId="3157FE5C" w14:textId="77777777" w:rsidR="00D65323" w:rsidRPr="002270EC" w:rsidRDefault="00560F16">
                      <w:pPr>
                        <w:spacing w:line="275" w:lineRule="auto"/>
                        <w:jc w:val="center"/>
                        <w:textDirection w:val="btLr"/>
                        <w:rPr>
                          <w:b/>
                          <w:color w:val="000000" w:themeColor="text1"/>
                        </w:rPr>
                      </w:pPr>
                      <w:r w:rsidRPr="002270EC">
                        <w:rPr>
                          <w:rFonts w:ascii="Arial" w:eastAsia="Arial" w:hAnsi="Arial" w:cs="Arial"/>
                          <w:b/>
                          <w:color w:val="000000" w:themeColor="text1"/>
                          <w:sz w:val="28"/>
                        </w:rPr>
                        <w:t>Lecturer: Dr Mohamed Kalam</w:t>
                      </w:r>
                    </w:p>
                    <w:p w14:paraId="17C5CFB7" w14:textId="77777777" w:rsidR="00D65323" w:rsidRDefault="00D65323">
                      <w:pPr>
                        <w:spacing w:after="0" w:line="275" w:lineRule="auto"/>
                        <w:jc w:val="center"/>
                        <w:textDirection w:val="btLr"/>
                      </w:pPr>
                    </w:p>
                  </w:txbxContent>
                </v:textbox>
                <w10:wrap anchorx="margin" anchory="margin"/>
              </v:rect>
            </w:pict>
          </mc:Fallback>
        </mc:AlternateContent>
      </w:r>
      <w:r>
        <w:br w:type="page"/>
      </w:r>
    </w:p>
    <w:p w14:paraId="569D8156" w14:textId="77777777" w:rsidR="00D65323" w:rsidRDefault="00560F16">
      <w:pPr>
        <w:pBdr>
          <w:top w:val="nil"/>
          <w:left w:val="nil"/>
          <w:bottom w:val="nil"/>
          <w:right w:val="nil"/>
          <w:between w:val="nil"/>
        </w:pBdr>
        <w:spacing w:before="240" w:after="0"/>
        <w:rPr>
          <w:color w:val="000000"/>
        </w:rPr>
      </w:pPr>
      <w:r>
        <w:rPr>
          <w:color w:val="000000"/>
        </w:rPr>
        <w:lastRenderedPageBreak/>
        <w:t> </w:t>
      </w:r>
    </w:p>
    <w:p w14:paraId="7377A5FE" w14:textId="77777777" w:rsidR="00D65323" w:rsidRDefault="00560F16">
      <w:pPr>
        <w:pBdr>
          <w:top w:val="nil"/>
          <w:left w:val="nil"/>
          <w:bottom w:val="nil"/>
          <w:right w:val="nil"/>
          <w:between w:val="nil"/>
        </w:pBdr>
        <w:spacing w:before="240" w:after="0"/>
        <w:rPr>
          <w:color w:val="000000"/>
        </w:rPr>
      </w:pPr>
      <w:r>
        <w:rPr>
          <w:color w:val="000000"/>
        </w:rPr>
        <w:t> </w:t>
      </w:r>
    </w:p>
    <w:p w14:paraId="5027F4BD" w14:textId="77777777" w:rsidR="00D65323" w:rsidRDefault="00560F16">
      <w:pPr>
        <w:pBdr>
          <w:top w:val="nil"/>
          <w:left w:val="nil"/>
          <w:bottom w:val="nil"/>
          <w:right w:val="nil"/>
          <w:between w:val="nil"/>
        </w:pBdr>
        <w:spacing w:before="240" w:after="0"/>
        <w:rPr>
          <w:color w:val="000000"/>
        </w:rPr>
      </w:pPr>
      <w:r>
        <w:rPr>
          <w:color w:val="000000"/>
        </w:rPr>
        <w:t> </w:t>
      </w:r>
    </w:p>
    <w:p w14:paraId="27E4CD0E" w14:textId="77777777" w:rsidR="00D65323" w:rsidRDefault="00560F16">
      <w:pPr>
        <w:pBdr>
          <w:top w:val="nil"/>
          <w:left w:val="nil"/>
          <w:bottom w:val="nil"/>
          <w:right w:val="nil"/>
          <w:between w:val="nil"/>
        </w:pBdr>
        <w:spacing w:before="240" w:after="0"/>
        <w:rPr>
          <w:color w:val="000000"/>
        </w:rPr>
      </w:pPr>
      <w:r>
        <w:rPr>
          <w:color w:val="000000"/>
        </w:rPr>
        <w:t> </w:t>
      </w:r>
    </w:p>
    <w:p w14:paraId="0F9B5620" w14:textId="77777777" w:rsidR="00D65323" w:rsidRDefault="00560F16">
      <w:pPr>
        <w:pBdr>
          <w:top w:val="nil"/>
          <w:left w:val="nil"/>
          <w:bottom w:val="nil"/>
          <w:right w:val="nil"/>
          <w:between w:val="nil"/>
        </w:pBdr>
        <w:spacing w:before="240" w:after="0"/>
        <w:rPr>
          <w:color w:val="000000"/>
        </w:rPr>
      </w:pPr>
      <w:r>
        <w:rPr>
          <w:color w:val="000000"/>
        </w:rPr>
        <w:t> </w:t>
      </w:r>
    </w:p>
    <w:p w14:paraId="5543BA67" w14:textId="77777777" w:rsidR="00D65323" w:rsidRDefault="00560F16">
      <w:pPr>
        <w:pBdr>
          <w:top w:val="nil"/>
          <w:left w:val="nil"/>
          <w:bottom w:val="nil"/>
          <w:right w:val="nil"/>
          <w:between w:val="nil"/>
        </w:pBdr>
        <w:spacing w:before="240" w:after="0"/>
        <w:rPr>
          <w:color w:val="000000"/>
        </w:rPr>
      </w:pPr>
      <w:r>
        <w:rPr>
          <w:color w:val="000000"/>
        </w:rPr>
        <w:t> </w:t>
      </w:r>
    </w:p>
    <w:p w14:paraId="2252E4C6" w14:textId="77777777" w:rsidR="00D65323" w:rsidRDefault="00D65323">
      <w:pPr>
        <w:pBdr>
          <w:top w:val="nil"/>
          <w:left w:val="nil"/>
          <w:bottom w:val="nil"/>
          <w:right w:val="nil"/>
          <w:between w:val="nil"/>
        </w:pBdr>
        <w:spacing w:before="240" w:after="0"/>
        <w:rPr>
          <w:color w:val="000000"/>
        </w:rPr>
      </w:pPr>
    </w:p>
    <w:p w14:paraId="611F5439" w14:textId="77777777" w:rsidR="00D65323" w:rsidRDefault="00560F16">
      <w:pPr>
        <w:pBdr>
          <w:top w:val="nil"/>
          <w:left w:val="nil"/>
          <w:bottom w:val="nil"/>
          <w:right w:val="nil"/>
          <w:between w:val="nil"/>
        </w:pBdr>
        <w:spacing w:before="240" w:after="0"/>
        <w:rPr>
          <w:color w:val="000000"/>
        </w:rPr>
      </w:pPr>
      <w:r>
        <w:rPr>
          <w:color w:val="000000"/>
        </w:rPr>
        <w:t> </w:t>
      </w:r>
    </w:p>
    <w:p w14:paraId="09EEF5D0" w14:textId="77777777" w:rsidR="00D65323" w:rsidRPr="002270EC" w:rsidRDefault="00560F16">
      <w:pPr>
        <w:pBdr>
          <w:top w:val="nil"/>
          <w:left w:val="nil"/>
          <w:bottom w:val="nil"/>
          <w:right w:val="nil"/>
          <w:between w:val="nil"/>
        </w:pBdr>
        <w:spacing w:before="240" w:after="0"/>
        <w:jc w:val="center"/>
        <w:rPr>
          <w:rFonts w:ascii="Arial" w:hAnsi="Arial" w:cs="Arial"/>
          <w:color w:val="000000"/>
          <w:sz w:val="44"/>
          <w:szCs w:val="44"/>
        </w:rPr>
      </w:pPr>
      <w:r w:rsidRPr="002270EC">
        <w:rPr>
          <w:rFonts w:ascii="Arial" w:hAnsi="Arial" w:cs="Arial"/>
          <w:b/>
          <w:color w:val="000000"/>
          <w:sz w:val="44"/>
          <w:szCs w:val="44"/>
        </w:rPr>
        <w:t>Knowledge and Information Management of Amazon.com</w:t>
      </w:r>
    </w:p>
    <w:p w14:paraId="2F58DDA4" w14:textId="77777777" w:rsidR="00D65323" w:rsidRPr="002270EC" w:rsidRDefault="00560F16">
      <w:pPr>
        <w:rPr>
          <w:rFonts w:ascii="Arial" w:hAnsi="Arial" w:cs="Arial"/>
          <w:b/>
          <w:color w:val="000000"/>
          <w:sz w:val="44"/>
          <w:szCs w:val="44"/>
        </w:rPr>
      </w:pPr>
      <w:r w:rsidRPr="002270EC">
        <w:rPr>
          <w:rFonts w:ascii="Arial" w:hAnsi="Arial" w:cs="Arial"/>
          <w:sz w:val="44"/>
          <w:szCs w:val="44"/>
        </w:rPr>
        <w:br w:type="page"/>
      </w:r>
    </w:p>
    <w:p w14:paraId="7F3BB571" w14:textId="77777777" w:rsidR="00D65323" w:rsidRDefault="00560F16">
      <w:pPr>
        <w:keepNext/>
        <w:keepLines/>
        <w:pBdr>
          <w:top w:val="nil"/>
          <w:left w:val="nil"/>
          <w:bottom w:val="nil"/>
          <w:right w:val="nil"/>
          <w:between w:val="nil"/>
        </w:pBdr>
        <w:spacing w:before="480" w:after="0"/>
        <w:jc w:val="center"/>
        <w:rPr>
          <w:b/>
          <w:color w:val="000000"/>
        </w:rPr>
      </w:pPr>
      <w:r>
        <w:rPr>
          <w:b/>
          <w:color w:val="000000"/>
        </w:rPr>
        <w:lastRenderedPageBreak/>
        <w:t>Table of Contents</w:t>
      </w:r>
    </w:p>
    <w:sdt>
      <w:sdtPr>
        <w:id w:val="1244762936"/>
        <w:docPartObj>
          <w:docPartGallery w:val="Table of Contents"/>
          <w:docPartUnique/>
        </w:docPartObj>
      </w:sdtPr>
      <w:sdtEndPr/>
      <w:sdtContent>
        <w:p w14:paraId="36CEF91E" w14:textId="0B93EF7D" w:rsidR="00184884" w:rsidRPr="00184884" w:rsidRDefault="00560F16">
          <w:pPr>
            <w:pStyle w:val="TOC1"/>
            <w:tabs>
              <w:tab w:val="right" w:pos="9350"/>
            </w:tabs>
            <w:rPr>
              <w:rFonts w:ascii="Arial" w:eastAsiaTheme="minorEastAsia" w:hAnsi="Arial" w:cs="Arial"/>
              <w:noProof/>
              <w:sz w:val="22"/>
              <w:szCs w:val="22"/>
            </w:rPr>
          </w:pPr>
          <w:r>
            <w:fldChar w:fldCharType="begin"/>
          </w:r>
          <w:r>
            <w:instrText xml:space="preserve"> TOC \h \u \z </w:instrText>
          </w:r>
          <w:r>
            <w:fldChar w:fldCharType="separate"/>
          </w:r>
          <w:hyperlink w:anchor="_Toc70438895" w:history="1">
            <w:r w:rsidR="00184884" w:rsidRPr="00184884">
              <w:rPr>
                <w:rStyle w:val="Hyperlink"/>
                <w:rFonts w:ascii="Arial" w:hAnsi="Arial" w:cs="Arial"/>
                <w:noProof/>
              </w:rPr>
              <w:t>Executive Summary</w:t>
            </w:r>
            <w:r w:rsidR="00184884" w:rsidRPr="00184884">
              <w:rPr>
                <w:rFonts w:ascii="Arial" w:hAnsi="Arial" w:cs="Arial"/>
                <w:noProof/>
                <w:webHidden/>
              </w:rPr>
              <w:tab/>
            </w:r>
            <w:r w:rsidR="00184884" w:rsidRPr="00184884">
              <w:rPr>
                <w:rFonts w:ascii="Arial" w:hAnsi="Arial" w:cs="Arial"/>
                <w:noProof/>
                <w:webHidden/>
              </w:rPr>
              <w:fldChar w:fldCharType="begin"/>
            </w:r>
            <w:r w:rsidR="00184884" w:rsidRPr="00184884">
              <w:rPr>
                <w:rFonts w:ascii="Arial" w:hAnsi="Arial" w:cs="Arial"/>
                <w:noProof/>
                <w:webHidden/>
              </w:rPr>
              <w:instrText xml:space="preserve"> PAGEREF _Toc70438895 \h </w:instrText>
            </w:r>
            <w:r w:rsidR="00184884" w:rsidRPr="00184884">
              <w:rPr>
                <w:rFonts w:ascii="Arial" w:hAnsi="Arial" w:cs="Arial"/>
                <w:noProof/>
                <w:webHidden/>
              </w:rPr>
            </w:r>
            <w:r w:rsidR="00184884" w:rsidRPr="00184884">
              <w:rPr>
                <w:rFonts w:ascii="Arial" w:hAnsi="Arial" w:cs="Arial"/>
                <w:noProof/>
                <w:webHidden/>
              </w:rPr>
              <w:fldChar w:fldCharType="separate"/>
            </w:r>
            <w:r w:rsidR="00184884" w:rsidRPr="00184884">
              <w:rPr>
                <w:rFonts w:ascii="Arial" w:hAnsi="Arial" w:cs="Arial"/>
                <w:noProof/>
                <w:webHidden/>
              </w:rPr>
              <w:t>3</w:t>
            </w:r>
            <w:r w:rsidR="00184884" w:rsidRPr="00184884">
              <w:rPr>
                <w:rFonts w:ascii="Arial" w:hAnsi="Arial" w:cs="Arial"/>
                <w:noProof/>
                <w:webHidden/>
              </w:rPr>
              <w:fldChar w:fldCharType="end"/>
            </w:r>
          </w:hyperlink>
        </w:p>
        <w:p w14:paraId="3D37B2B0" w14:textId="52F50CCE" w:rsidR="00184884" w:rsidRPr="00184884" w:rsidRDefault="00184884">
          <w:pPr>
            <w:pStyle w:val="TOC1"/>
            <w:tabs>
              <w:tab w:val="right" w:pos="9350"/>
            </w:tabs>
            <w:rPr>
              <w:rFonts w:ascii="Arial" w:eastAsiaTheme="minorEastAsia" w:hAnsi="Arial" w:cs="Arial"/>
              <w:noProof/>
              <w:sz w:val="22"/>
              <w:szCs w:val="22"/>
            </w:rPr>
          </w:pPr>
          <w:hyperlink w:anchor="_Toc70438896" w:history="1">
            <w:r w:rsidRPr="00184884">
              <w:rPr>
                <w:rStyle w:val="Hyperlink"/>
                <w:rFonts w:ascii="Arial" w:hAnsi="Arial" w:cs="Arial"/>
                <w:noProof/>
              </w:rPr>
              <w:t>Introduction</w:t>
            </w:r>
            <w:r w:rsidRPr="00184884">
              <w:rPr>
                <w:rFonts w:ascii="Arial" w:hAnsi="Arial" w:cs="Arial"/>
                <w:noProof/>
                <w:webHidden/>
              </w:rPr>
              <w:tab/>
            </w:r>
            <w:r w:rsidRPr="00184884">
              <w:rPr>
                <w:rFonts w:ascii="Arial" w:hAnsi="Arial" w:cs="Arial"/>
                <w:noProof/>
                <w:webHidden/>
              </w:rPr>
              <w:fldChar w:fldCharType="begin"/>
            </w:r>
            <w:r w:rsidRPr="00184884">
              <w:rPr>
                <w:rFonts w:ascii="Arial" w:hAnsi="Arial" w:cs="Arial"/>
                <w:noProof/>
                <w:webHidden/>
              </w:rPr>
              <w:instrText xml:space="preserve"> PAGEREF _Toc70438896 \h </w:instrText>
            </w:r>
            <w:r w:rsidRPr="00184884">
              <w:rPr>
                <w:rFonts w:ascii="Arial" w:hAnsi="Arial" w:cs="Arial"/>
                <w:noProof/>
                <w:webHidden/>
              </w:rPr>
            </w:r>
            <w:r w:rsidRPr="00184884">
              <w:rPr>
                <w:rFonts w:ascii="Arial" w:hAnsi="Arial" w:cs="Arial"/>
                <w:noProof/>
                <w:webHidden/>
              </w:rPr>
              <w:fldChar w:fldCharType="separate"/>
            </w:r>
            <w:r w:rsidRPr="00184884">
              <w:rPr>
                <w:rFonts w:ascii="Arial" w:hAnsi="Arial" w:cs="Arial"/>
                <w:noProof/>
                <w:webHidden/>
              </w:rPr>
              <w:t>4</w:t>
            </w:r>
            <w:r w:rsidRPr="00184884">
              <w:rPr>
                <w:rFonts w:ascii="Arial" w:hAnsi="Arial" w:cs="Arial"/>
                <w:noProof/>
                <w:webHidden/>
              </w:rPr>
              <w:fldChar w:fldCharType="end"/>
            </w:r>
          </w:hyperlink>
        </w:p>
        <w:p w14:paraId="1CCEEC05" w14:textId="0FD75558" w:rsidR="00184884" w:rsidRPr="00184884" w:rsidRDefault="00184884">
          <w:pPr>
            <w:pStyle w:val="TOC1"/>
            <w:tabs>
              <w:tab w:val="right" w:pos="9350"/>
            </w:tabs>
            <w:rPr>
              <w:rFonts w:ascii="Arial" w:eastAsiaTheme="minorEastAsia" w:hAnsi="Arial" w:cs="Arial"/>
              <w:noProof/>
              <w:sz w:val="22"/>
              <w:szCs w:val="22"/>
            </w:rPr>
          </w:pPr>
          <w:hyperlink w:anchor="_Toc70438897" w:history="1">
            <w:r w:rsidRPr="00184884">
              <w:rPr>
                <w:rStyle w:val="Hyperlink"/>
                <w:rFonts w:ascii="Arial" w:hAnsi="Arial" w:cs="Arial"/>
                <w:noProof/>
              </w:rPr>
              <w:t>Section 1: Knowledge and Information Management</w:t>
            </w:r>
            <w:r w:rsidRPr="00184884">
              <w:rPr>
                <w:rFonts w:ascii="Arial" w:hAnsi="Arial" w:cs="Arial"/>
                <w:noProof/>
                <w:webHidden/>
              </w:rPr>
              <w:tab/>
            </w:r>
            <w:r w:rsidRPr="00184884">
              <w:rPr>
                <w:rFonts w:ascii="Arial" w:hAnsi="Arial" w:cs="Arial"/>
                <w:noProof/>
                <w:webHidden/>
              </w:rPr>
              <w:fldChar w:fldCharType="begin"/>
            </w:r>
            <w:r w:rsidRPr="00184884">
              <w:rPr>
                <w:rFonts w:ascii="Arial" w:hAnsi="Arial" w:cs="Arial"/>
                <w:noProof/>
                <w:webHidden/>
              </w:rPr>
              <w:instrText xml:space="preserve"> PAGEREF _Toc70438897 \h </w:instrText>
            </w:r>
            <w:r w:rsidRPr="00184884">
              <w:rPr>
                <w:rFonts w:ascii="Arial" w:hAnsi="Arial" w:cs="Arial"/>
                <w:noProof/>
                <w:webHidden/>
              </w:rPr>
            </w:r>
            <w:r w:rsidRPr="00184884">
              <w:rPr>
                <w:rFonts w:ascii="Arial" w:hAnsi="Arial" w:cs="Arial"/>
                <w:noProof/>
                <w:webHidden/>
              </w:rPr>
              <w:fldChar w:fldCharType="separate"/>
            </w:r>
            <w:r w:rsidRPr="00184884">
              <w:rPr>
                <w:rFonts w:ascii="Arial" w:hAnsi="Arial" w:cs="Arial"/>
                <w:noProof/>
                <w:webHidden/>
              </w:rPr>
              <w:t>5</w:t>
            </w:r>
            <w:r w:rsidRPr="00184884">
              <w:rPr>
                <w:rFonts w:ascii="Arial" w:hAnsi="Arial" w:cs="Arial"/>
                <w:noProof/>
                <w:webHidden/>
              </w:rPr>
              <w:fldChar w:fldCharType="end"/>
            </w:r>
          </w:hyperlink>
        </w:p>
        <w:p w14:paraId="49414CBD" w14:textId="4924B1EB" w:rsidR="00184884" w:rsidRPr="00184884" w:rsidRDefault="00184884">
          <w:pPr>
            <w:pStyle w:val="TOC2"/>
            <w:tabs>
              <w:tab w:val="right" w:pos="9350"/>
            </w:tabs>
            <w:rPr>
              <w:rFonts w:ascii="Arial" w:eastAsiaTheme="minorEastAsia" w:hAnsi="Arial" w:cs="Arial"/>
              <w:noProof/>
              <w:sz w:val="22"/>
              <w:szCs w:val="22"/>
            </w:rPr>
          </w:pPr>
          <w:hyperlink w:anchor="_Toc70438898" w:history="1">
            <w:r w:rsidRPr="00184884">
              <w:rPr>
                <w:rStyle w:val="Hyperlink"/>
                <w:rFonts w:ascii="Arial" w:hAnsi="Arial" w:cs="Arial"/>
                <w:noProof/>
              </w:rPr>
              <w:t>Background of Amazon</w:t>
            </w:r>
            <w:r w:rsidRPr="00184884">
              <w:rPr>
                <w:rFonts w:ascii="Arial" w:hAnsi="Arial" w:cs="Arial"/>
                <w:noProof/>
                <w:webHidden/>
              </w:rPr>
              <w:tab/>
            </w:r>
            <w:r w:rsidRPr="00184884">
              <w:rPr>
                <w:rFonts w:ascii="Arial" w:hAnsi="Arial" w:cs="Arial"/>
                <w:noProof/>
                <w:webHidden/>
              </w:rPr>
              <w:fldChar w:fldCharType="begin"/>
            </w:r>
            <w:r w:rsidRPr="00184884">
              <w:rPr>
                <w:rFonts w:ascii="Arial" w:hAnsi="Arial" w:cs="Arial"/>
                <w:noProof/>
                <w:webHidden/>
              </w:rPr>
              <w:instrText xml:space="preserve"> PAGEREF _Toc70438898 \h </w:instrText>
            </w:r>
            <w:r w:rsidRPr="00184884">
              <w:rPr>
                <w:rFonts w:ascii="Arial" w:hAnsi="Arial" w:cs="Arial"/>
                <w:noProof/>
                <w:webHidden/>
              </w:rPr>
            </w:r>
            <w:r w:rsidRPr="00184884">
              <w:rPr>
                <w:rFonts w:ascii="Arial" w:hAnsi="Arial" w:cs="Arial"/>
                <w:noProof/>
                <w:webHidden/>
              </w:rPr>
              <w:fldChar w:fldCharType="separate"/>
            </w:r>
            <w:r w:rsidRPr="00184884">
              <w:rPr>
                <w:rFonts w:ascii="Arial" w:hAnsi="Arial" w:cs="Arial"/>
                <w:noProof/>
                <w:webHidden/>
              </w:rPr>
              <w:t>5</w:t>
            </w:r>
            <w:r w:rsidRPr="00184884">
              <w:rPr>
                <w:rFonts w:ascii="Arial" w:hAnsi="Arial" w:cs="Arial"/>
                <w:noProof/>
                <w:webHidden/>
              </w:rPr>
              <w:fldChar w:fldCharType="end"/>
            </w:r>
          </w:hyperlink>
        </w:p>
        <w:p w14:paraId="6929CF17" w14:textId="427AACFF" w:rsidR="00184884" w:rsidRPr="00184884" w:rsidRDefault="00184884">
          <w:pPr>
            <w:pStyle w:val="TOC2"/>
            <w:tabs>
              <w:tab w:val="right" w:pos="9350"/>
            </w:tabs>
            <w:rPr>
              <w:rFonts w:ascii="Arial" w:eastAsiaTheme="minorEastAsia" w:hAnsi="Arial" w:cs="Arial"/>
              <w:noProof/>
              <w:sz w:val="22"/>
              <w:szCs w:val="22"/>
            </w:rPr>
          </w:pPr>
          <w:hyperlink w:anchor="_Toc70438899" w:history="1">
            <w:r w:rsidRPr="00184884">
              <w:rPr>
                <w:rStyle w:val="Hyperlink"/>
                <w:rFonts w:ascii="Arial" w:hAnsi="Arial" w:cs="Arial"/>
                <w:noProof/>
              </w:rPr>
              <w:t>What is Knowledge Management</w:t>
            </w:r>
            <w:r w:rsidRPr="00184884">
              <w:rPr>
                <w:rFonts w:ascii="Arial" w:hAnsi="Arial" w:cs="Arial"/>
                <w:noProof/>
                <w:webHidden/>
              </w:rPr>
              <w:tab/>
            </w:r>
            <w:r w:rsidRPr="00184884">
              <w:rPr>
                <w:rFonts w:ascii="Arial" w:hAnsi="Arial" w:cs="Arial"/>
                <w:noProof/>
                <w:webHidden/>
              </w:rPr>
              <w:fldChar w:fldCharType="begin"/>
            </w:r>
            <w:r w:rsidRPr="00184884">
              <w:rPr>
                <w:rFonts w:ascii="Arial" w:hAnsi="Arial" w:cs="Arial"/>
                <w:noProof/>
                <w:webHidden/>
              </w:rPr>
              <w:instrText xml:space="preserve"> PAGEREF _Toc70438899 \h </w:instrText>
            </w:r>
            <w:r w:rsidRPr="00184884">
              <w:rPr>
                <w:rFonts w:ascii="Arial" w:hAnsi="Arial" w:cs="Arial"/>
                <w:noProof/>
                <w:webHidden/>
              </w:rPr>
            </w:r>
            <w:r w:rsidRPr="00184884">
              <w:rPr>
                <w:rFonts w:ascii="Arial" w:hAnsi="Arial" w:cs="Arial"/>
                <w:noProof/>
                <w:webHidden/>
              </w:rPr>
              <w:fldChar w:fldCharType="separate"/>
            </w:r>
            <w:r w:rsidRPr="00184884">
              <w:rPr>
                <w:rFonts w:ascii="Arial" w:hAnsi="Arial" w:cs="Arial"/>
                <w:noProof/>
                <w:webHidden/>
              </w:rPr>
              <w:t>6</w:t>
            </w:r>
            <w:r w:rsidRPr="00184884">
              <w:rPr>
                <w:rFonts w:ascii="Arial" w:hAnsi="Arial" w:cs="Arial"/>
                <w:noProof/>
                <w:webHidden/>
              </w:rPr>
              <w:fldChar w:fldCharType="end"/>
            </w:r>
          </w:hyperlink>
        </w:p>
        <w:p w14:paraId="03FA9CCC" w14:textId="3C48D2FF" w:rsidR="00184884" w:rsidRPr="00184884" w:rsidRDefault="00184884">
          <w:pPr>
            <w:pStyle w:val="TOC2"/>
            <w:tabs>
              <w:tab w:val="right" w:pos="9350"/>
            </w:tabs>
            <w:rPr>
              <w:rFonts w:ascii="Arial" w:eastAsiaTheme="minorEastAsia" w:hAnsi="Arial" w:cs="Arial"/>
              <w:noProof/>
              <w:sz w:val="22"/>
              <w:szCs w:val="22"/>
            </w:rPr>
          </w:pPr>
          <w:hyperlink w:anchor="_Toc70438900" w:history="1">
            <w:r w:rsidRPr="00184884">
              <w:rPr>
                <w:rStyle w:val="Hyperlink"/>
                <w:rFonts w:ascii="Arial" w:hAnsi="Arial" w:cs="Arial"/>
                <w:noProof/>
              </w:rPr>
              <w:t>Why KM is so important for any firm including Amazon</w:t>
            </w:r>
            <w:r w:rsidRPr="00184884">
              <w:rPr>
                <w:rFonts w:ascii="Arial" w:hAnsi="Arial" w:cs="Arial"/>
                <w:noProof/>
                <w:webHidden/>
              </w:rPr>
              <w:tab/>
            </w:r>
            <w:r w:rsidRPr="00184884">
              <w:rPr>
                <w:rFonts w:ascii="Arial" w:hAnsi="Arial" w:cs="Arial"/>
                <w:noProof/>
                <w:webHidden/>
              </w:rPr>
              <w:fldChar w:fldCharType="begin"/>
            </w:r>
            <w:r w:rsidRPr="00184884">
              <w:rPr>
                <w:rFonts w:ascii="Arial" w:hAnsi="Arial" w:cs="Arial"/>
                <w:noProof/>
                <w:webHidden/>
              </w:rPr>
              <w:instrText xml:space="preserve"> PAGEREF _Toc70438900 \h </w:instrText>
            </w:r>
            <w:r w:rsidRPr="00184884">
              <w:rPr>
                <w:rFonts w:ascii="Arial" w:hAnsi="Arial" w:cs="Arial"/>
                <w:noProof/>
                <w:webHidden/>
              </w:rPr>
            </w:r>
            <w:r w:rsidRPr="00184884">
              <w:rPr>
                <w:rFonts w:ascii="Arial" w:hAnsi="Arial" w:cs="Arial"/>
                <w:noProof/>
                <w:webHidden/>
              </w:rPr>
              <w:fldChar w:fldCharType="separate"/>
            </w:r>
            <w:r w:rsidRPr="00184884">
              <w:rPr>
                <w:rFonts w:ascii="Arial" w:hAnsi="Arial" w:cs="Arial"/>
                <w:noProof/>
                <w:webHidden/>
              </w:rPr>
              <w:t>7</w:t>
            </w:r>
            <w:r w:rsidRPr="00184884">
              <w:rPr>
                <w:rFonts w:ascii="Arial" w:hAnsi="Arial" w:cs="Arial"/>
                <w:noProof/>
                <w:webHidden/>
              </w:rPr>
              <w:fldChar w:fldCharType="end"/>
            </w:r>
          </w:hyperlink>
        </w:p>
        <w:p w14:paraId="405DDFC1" w14:textId="7A9F4110" w:rsidR="00184884" w:rsidRPr="00184884" w:rsidRDefault="00184884">
          <w:pPr>
            <w:pStyle w:val="TOC2"/>
            <w:tabs>
              <w:tab w:val="right" w:pos="9350"/>
            </w:tabs>
            <w:rPr>
              <w:rFonts w:ascii="Arial" w:eastAsiaTheme="minorEastAsia" w:hAnsi="Arial" w:cs="Arial"/>
              <w:noProof/>
              <w:sz w:val="22"/>
              <w:szCs w:val="22"/>
            </w:rPr>
          </w:pPr>
          <w:hyperlink w:anchor="_Toc70438901" w:history="1">
            <w:r w:rsidRPr="00184884">
              <w:rPr>
                <w:rStyle w:val="Hyperlink"/>
                <w:rFonts w:ascii="Arial" w:hAnsi="Arial" w:cs="Arial"/>
                <w:noProof/>
              </w:rPr>
              <w:t>How KM helps the firms in satisfying customers and achieving competitive advantage</w:t>
            </w:r>
            <w:r w:rsidRPr="00184884">
              <w:rPr>
                <w:rFonts w:ascii="Arial" w:hAnsi="Arial" w:cs="Arial"/>
                <w:noProof/>
                <w:webHidden/>
              </w:rPr>
              <w:tab/>
            </w:r>
            <w:r w:rsidRPr="00184884">
              <w:rPr>
                <w:rFonts w:ascii="Arial" w:hAnsi="Arial" w:cs="Arial"/>
                <w:noProof/>
                <w:webHidden/>
              </w:rPr>
              <w:fldChar w:fldCharType="begin"/>
            </w:r>
            <w:r w:rsidRPr="00184884">
              <w:rPr>
                <w:rFonts w:ascii="Arial" w:hAnsi="Arial" w:cs="Arial"/>
                <w:noProof/>
                <w:webHidden/>
              </w:rPr>
              <w:instrText xml:space="preserve"> PAGEREF _Toc70438901 \h </w:instrText>
            </w:r>
            <w:r w:rsidRPr="00184884">
              <w:rPr>
                <w:rFonts w:ascii="Arial" w:hAnsi="Arial" w:cs="Arial"/>
                <w:noProof/>
                <w:webHidden/>
              </w:rPr>
            </w:r>
            <w:r w:rsidRPr="00184884">
              <w:rPr>
                <w:rFonts w:ascii="Arial" w:hAnsi="Arial" w:cs="Arial"/>
                <w:noProof/>
                <w:webHidden/>
              </w:rPr>
              <w:fldChar w:fldCharType="separate"/>
            </w:r>
            <w:r w:rsidRPr="00184884">
              <w:rPr>
                <w:rFonts w:ascii="Arial" w:hAnsi="Arial" w:cs="Arial"/>
                <w:noProof/>
                <w:webHidden/>
              </w:rPr>
              <w:t>8</w:t>
            </w:r>
            <w:r w:rsidRPr="00184884">
              <w:rPr>
                <w:rFonts w:ascii="Arial" w:hAnsi="Arial" w:cs="Arial"/>
                <w:noProof/>
                <w:webHidden/>
              </w:rPr>
              <w:fldChar w:fldCharType="end"/>
            </w:r>
          </w:hyperlink>
        </w:p>
        <w:p w14:paraId="6C5DB7F1" w14:textId="6F9FA8B1" w:rsidR="00184884" w:rsidRPr="00184884" w:rsidRDefault="00184884">
          <w:pPr>
            <w:pStyle w:val="TOC2"/>
            <w:tabs>
              <w:tab w:val="right" w:pos="9350"/>
            </w:tabs>
            <w:rPr>
              <w:rFonts w:ascii="Arial" w:eastAsiaTheme="minorEastAsia" w:hAnsi="Arial" w:cs="Arial"/>
              <w:noProof/>
              <w:sz w:val="22"/>
              <w:szCs w:val="22"/>
            </w:rPr>
          </w:pPr>
          <w:hyperlink w:anchor="_Toc70438902" w:history="1">
            <w:r w:rsidRPr="00184884">
              <w:rPr>
                <w:rStyle w:val="Hyperlink"/>
                <w:rFonts w:ascii="Arial" w:hAnsi="Arial" w:cs="Arial"/>
                <w:noProof/>
              </w:rPr>
              <w:t>Financial and Performance highlights of Amazon.com during COVID</w:t>
            </w:r>
            <w:r w:rsidRPr="00184884">
              <w:rPr>
                <w:rFonts w:ascii="Arial" w:hAnsi="Arial" w:cs="Arial"/>
                <w:noProof/>
                <w:webHidden/>
              </w:rPr>
              <w:tab/>
            </w:r>
            <w:r w:rsidRPr="00184884">
              <w:rPr>
                <w:rFonts w:ascii="Arial" w:hAnsi="Arial" w:cs="Arial"/>
                <w:noProof/>
                <w:webHidden/>
              </w:rPr>
              <w:fldChar w:fldCharType="begin"/>
            </w:r>
            <w:r w:rsidRPr="00184884">
              <w:rPr>
                <w:rFonts w:ascii="Arial" w:hAnsi="Arial" w:cs="Arial"/>
                <w:noProof/>
                <w:webHidden/>
              </w:rPr>
              <w:instrText xml:space="preserve"> PAGEREF _Toc70438902 \h </w:instrText>
            </w:r>
            <w:r w:rsidRPr="00184884">
              <w:rPr>
                <w:rFonts w:ascii="Arial" w:hAnsi="Arial" w:cs="Arial"/>
                <w:noProof/>
                <w:webHidden/>
              </w:rPr>
            </w:r>
            <w:r w:rsidRPr="00184884">
              <w:rPr>
                <w:rFonts w:ascii="Arial" w:hAnsi="Arial" w:cs="Arial"/>
                <w:noProof/>
                <w:webHidden/>
              </w:rPr>
              <w:fldChar w:fldCharType="separate"/>
            </w:r>
            <w:r w:rsidRPr="00184884">
              <w:rPr>
                <w:rFonts w:ascii="Arial" w:hAnsi="Arial" w:cs="Arial"/>
                <w:noProof/>
                <w:webHidden/>
              </w:rPr>
              <w:t>9</w:t>
            </w:r>
            <w:r w:rsidRPr="00184884">
              <w:rPr>
                <w:rFonts w:ascii="Arial" w:hAnsi="Arial" w:cs="Arial"/>
                <w:noProof/>
                <w:webHidden/>
              </w:rPr>
              <w:fldChar w:fldCharType="end"/>
            </w:r>
          </w:hyperlink>
        </w:p>
        <w:p w14:paraId="626687AB" w14:textId="288119CC" w:rsidR="00184884" w:rsidRPr="00184884" w:rsidRDefault="00184884">
          <w:pPr>
            <w:pStyle w:val="TOC1"/>
            <w:tabs>
              <w:tab w:val="right" w:pos="9350"/>
            </w:tabs>
            <w:rPr>
              <w:rFonts w:ascii="Arial" w:eastAsiaTheme="minorEastAsia" w:hAnsi="Arial" w:cs="Arial"/>
              <w:noProof/>
              <w:sz w:val="22"/>
              <w:szCs w:val="22"/>
            </w:rPr>
          </w:pPr>
          <w:hyperlink w:anchor="_Toc70438903" w:history="1">
            <w:r w:rsidRPr="00184884">
              <w:rPr>
                <w:rStyle w:val="Hyperlink"/>
                <w:rFonts w:ascii="Arial" w:hAnsi="Arial" w:cs="Arial"/>
                <w:noProof/>
              </w:rPr>
              <w:t>Section 2: Evaluation of Knowledge and Information Management Models/theories</w:t>
            </w:r>
            <w:r w:rsidRPr="00184884">
              <w:rPr>
                <w:rFonts w:ascii="Arial" w:hAnsi="Arial" w:cs="Arial"/>
                <w:noProof/>
                <w:webHidden/>
              </w:rPr>
              <w:tab/>
            </w:r>
            <w:r w:rsidRPr="00184884">
              <w:rPr>
                <w:rFonts w:ascii="Arial" w:hAnsi="Arial" w:cs="Arial"/>
                <w:noProof/>
                <w:webHidden/>
              </w:rPr>
              <w:fldChar w:fldCharType="begin"/>
            </w:r>
            <w:r w:rsidRPr="00184884">
              <w:rPr>
                <w:rFonts w:ascii="Arial" w:hAnsi="Arial" w:cs="Arial"/>
                <w:noProof/>
                <w:webHidden/>
              </w:rPr>
              <w:instrText xml:space="preserve"> PAGEREF _Toc70438903 \h </w:instrText>
            </w:r>
            <w:r w:rsidRPr="00184884">
              <w:rPr>
                <w:rFonts w:ascii="Arial" w:hAnsi="Arial" w:cs="Arial"/>
                <w:noProof/>
                <w:webHidden/>
              </w:rPr>
            </w:r>
            <w:r w:rsidRPr="00184884">
              <w:rPr>
                <w:rFonts w:ascii="Arial" w:hAnsi="Arial" w:cs="Arial"/>
                <w:noProof/>
                <w:webHidden/>
              </w:rPr>
              <w:fldChar w:fldCharType="separate"/>
            </w:r>
            <w:r w:rsidRPr="00184884">
              <w:rPr>
                <w:rFonts w:ascii="Arial" w:hAnsi="Arial" w:cs="Arial"/>
                <w:noProof/>
                <w:webHidden/>
              </w:rPr>
              <w:t>9</w:t>
            </w:r>
            <w:r w:rsidRPr="00184884">
              <w:rPr>
                <w:rFonts w:ascii="Arial" w:hAnsi="Arial" w:cs="Arial"/>
                <w:noProof/>
                <w:webHidden/>
              </w:rPr>
              <w:fldChar w:fldCharType="end"/>
            </w:r>
          </w:hyperlink>
        </w:p>
        <w:p w14:paraId="126F9359" w14:textId="522FD185" w:rsidR="00184884" w:rsidRPr="00184884" w:rsidRDefault="00184884">
          <w:pPr>
            <w:pStyle w:val="TOC2"/>
            <w:tabs>
              <w:tab w:val="right" w:pos="9350"/>
            </w:tabs>
            <w:rPr>
              <w:rFonts w:ascii="Arial" w:eastAsiaTheme="minorEastAsia" w:hAnsi="Arial" w:cs="Arial"/>
              <w:noProof/>
              <w:sz w:val="22"/>
              <w:szCs w:val="22"/>
            </w:rPr>
          </w:pPr>
          <w:hyperlink w:anchor="_Toc70438904" w:history="1">
            <w:r w:rsidRPr="00184884">
              <w:rPr>
                <w:rStyle w:val="Hyperlink"/>
                <w:rFonts w:ascii="Arial" w:hAnsi="Arial" w:cs="Arial"/>
                <w:noProof/>
              </w:rPr>
              <w:t>a) How knowledge is embedded in products and the service concept in KM’s Model</w:t>
            </w:r>
            <w:r w:rsidRPr="00184884">
              <w:rPr>
                <w:rFonts w:ascii="Arial" w:hAnsi="Arial" w:cs="Arial"/>
                <w:noProof/>
                <w:webHidden/>
              </w:rPr>
              <w:tab/>
            </w:r>
            <w:r w:rsidRPr="00184884">
              <w:rPr>
                <w:rFonts w:ascii="Arial" w:hAnsi="Arial" w:cs="Arial"/>
                <w:noProof/>
                <w:webHidden/>
              </w:rPr>
              <w:fldChar w:fldCharType="begin"/>
            </w:r>
            <w:r w:rsidRPr="00184884">
              <w:rPr>
                <w:rFonts w:ascii="Arial" w:hAnsi="Arial" w:cs="Arial"/>
                <w:noProof/>
                <w:webHidden/>
              </w:rPr>
              <w:instrText xml:space="preserve"> PAGEREF _Toc70438904 \h </w:instrText>
            </w:r>
            <w:r w:rsidRPr="00184884">
              <w:rPr>
                <w:rFonts w:ascii="Arial" w:hAnsi="Arial" w:cs="Arial"/>
                <w:noProof/>
                <w:webHidden/>
              </w:rPr>
            </w:r>
            <w:r w:rsidRPr="00184884">
              <w:rPr>
                <w:rFonts w:ascii="Arial" w:hAnsi="Arial" w:cs="Arial"/>
                <w:noProof/>
                <w:webHidden/>
              </w:rPr>
              <w:fldChar w:fldCharType="separate"/>
            </w:r>
            <w:r w:rsidRPr="00184884">
              <w:rPr>
                <w:rFonts w:ascii="Arial" w:hAnsi="Arial" w:cs="Arial"/>
                <w:noProof/>
                <w:webHidden/>
              </w:rPr>
              <w:t>9</w:t>
            </w:r>
            <w:r w:rsidRPr="00184884">
              <w:rPr>
                <w:rFonts w:ascii="Arial" w:hAnsi="Arial" w:cs="Arial"/>
                <w:noProof/>
                <w:webHidden/>
              </w:rPr>
              <w:fldChar w:fldCharType="end"/>
            </w:r>
          </w:hyperlink>
        </w:p>
        <w:p w14:paraId="5D748A35" w14:textId="2564B464" w:rsidR="00184884" w:rsidRPr="00184884" w:rsidRDefault="00184884">
          <w:pPr>
            <w:pStyle w:val="TOC2"/>
            <w:tabs>
              <w:tab w:val="right" w:pos="9350"/>
            </w:tabs>
            <w:rPr>
              <w:rFonts w:ascii="Arial" w:eastAsiaTheme="minorEastAsia" w:hAnsi="Arial" w:cs="Arial"/>
              <w:noProof/>
              <w:sz w:val="22"/>
              <w:szCs w:val="22"/>
            </w:rPr>
          </w:pPr>
          <w:hyperlink w:anchor="_Toc70438905" w:history="1">
            <w:r w:rsidRPr="00184884">
              <w:rPr>
                <w:rStyle w:val="Hyperlink"/>
                <w:rFonts w:ascii="Arial" w:hAnsi="Arial" w:cs="Arial"/>
                <w:noProof/>
              </w:rPr>
              <w:t>b) How KM represents a systematic approach in sharing and exchanging an firm’s knowledge base</w:t>
            </w:r>
            <w:r w:rsidRPr="00184884">
              <w:rPr>
                <w:rFonts w:ascii="Arial" w:hAnsi="Arial" w:cs="Arial"/>
                <w:noProof/>
                <w:webHidden/>
              </w:rPr>
              <w:tab/>
            </w:r>
            <w:r w:rsidRPr="00184884">
              <w:rPr>
                <w:rFonts w:ascii="Arial" w:hAnsi="Arial" w:cs="Arial"/>
                <w:noProof/>
                <w:webHidden/>
              </w:rPr>
              <w:fldChar w:fldCharType="begin"/>
            </w:r>
            <w:r w:rsidRPr="00184884">
              <w:rPr>
                <w:rFonts w:ascii="Arial" w:hAnsi="Arial" w:cs="Arial"/>
                <w:noProof/>
                <w:webHidden/>
              </w:rPr>
              <w:instrText xml:space="preserve"> PAGEREF _Toc70438905 \h </w:instrText>
            </w:r>
            <w:r w:rsidRPr="00184884">
              <w:rPr>
                <w:rFonts w:ascii="Arial" w:hAnsi="Arial" w:cs="Arial"/>
                <w:noProof/>
                <w:webHidden/>
              </w:rPr>
            </w:r>
            <w:r w:rsidRPr="00184884">
              <w:rPr>
                <w:rFonts w:ascii="Arial" w:hAnsi="Arial" w:cs="Arial"/>
                <w:noProof/>
                <w:webHidden/>
              </w:rPr>
              <w:fldChar w:fldCharType="separate"/>
            </w:r>
            <w:r w:rsidRPr="00184884">
              <w:rPr>
                <w:rFonts w:ascii="Arial" w:hAnsi="Arial" w:cs="Arial"/>
                <w:noProof/>
                <w:webHidden/>
              </w:rPr>
              <w:t>11</w:t>
            </w:r>
            <w:r w:rsidRPr="00184884">
              <w:rPr>
                <w:rFonts w:ascii="Arial" w:hAnsi="Arial" w:cs="Arial"/>
                <w:noProof/>
                <w:webHidden/>
              </w:rPr>
              <w:fldChar w:fldCharType="end"/>
            </w:r>
          </w:hyperlink>
        </w:p>
        <w:p w14:paraId="5AE6FB07" w14:textId="0E87D605" w:rsidR="00184884" w:rsidRPr="00184884" w:rsidRDefault="00184884">
          <w:pPr>
            <w:pStyle w:val="TOC1"/>
            <w:tabs>
              <w:tab w:val="right" w:pos="9350"/>
            </w:tabs>
            <w:rPr>
              <w:rFonts w:ascii="Arial" w:eastAsiaTheme="minorEastAsia" w:hAnsi="Arial" w:cs="Arial"/>
              <w:noProof/>
              <w:sz w:val="22"/>
              <w:szCs w:val="22"/>
            </w:rPr>
          </w:pPr>
          <w:hyperlink w:anchor="_Toc70438906" w:history="1">
            <w:r w:rsidRPr="00184884">
              <w:rPr>
                <w:rStyle w:val="Hyperlink"/>
                <w:rFonts w:ascii="Arial" w:hAnsi="Arial" w:cs="Arial"/>
                <w:noProof/>
              </w:rPr>
              <w:t>Section 3: Investigating of KM techniques used by Amazon.com</w:t>
            </w:r>
            <w:r w:rsidRPr="00184884">
              <w:rPr>
                <w:rFonts w:ascii="Arial" w:hAnsi="Arial" w:cs="Arial"/>
                <w:noProof/>
                <w:webHidden/>
              </w:rPr>
              <w:tab/>
            </w:r>
            <w:r w:rsidRPr="00184884">
              <w:rPr>
                <w:rFonts w:ascii="Arial" w:hAnsi="Arial" w:cs="Arial"/>
                <w:noProof/>
                <w:webHidden/>
              </w:rPr>
              <w:fldChar w:fldCharType="begin"/>
            </w:r>
            <w:r w:rsidRPr="00184884">
              <w:rPr>
                <w:rFonts w:ascii="Arial" w:hAnsi="Arial" w:cs="Arial"/>
                <w:noProof/>
                <w:webHidden/>
              </w:rPr>
              <w:instrText xml:space="preserve"> PAGEREF _Toc70438906 \h </w:instrText>
            </w:r>
            <w:r w:rsidRPr="00184884">
              <w:rPr>
                <w:rFonts w:ascii="Arial" w:hAnsi="Arial" w:cs="Arial"/>
                <w:noProof/>
                <w:webHidden/>
              </w:rPr>
            </w:r>
            <w:r w:rsidRPr="00184884">
              <w:rPr>
                <w:rFonts w:ascii="Arial" w:hAnsi="Arial" w:cs="Arial"/>
                <w:noProof/>
                <w:webHidden/>
              </w:rPr>
              <w:fldChar w:fldCharType="separate"/>
            </w:r>
            <w:r w:rsidRPr="00184884">
              <w:rPr>
                <w:rFonts w:ascii="Arial" w:hAnsi="Arial" w:cs="Arial"/>
                <w:noProof/>
                <w:webHidden/>
              </w:rPr>
              <w:t>12</w:t>
            </w:r>
            <w:r w:rsidRPr="00184884">
              <w:rPr>
                <w:rFonts w:ascii="Arial" w:hAnsi="Arial" w:cs="Arial"/>
                <w:noProof/>
                <w:webHidden/>
              </w:rPr>
              <w:fldChar w:fldCharType="end"/>
            </w:r>
          </w:hyperlink>
        </w:p>
        <w:p w14:paraId="6A392B55" w14:textId="560D3CC9" w:rsidR="00184884" w:rsidRPr="00184884" w:rsidRDefault="00184884">
          <w:pPr>
            <w:pStyle w:val="TOC2"/>
            <w:tabs>
              <w:tab w:val="right" w:pos="9350"/>
            </w:tabs>
            <w:rPr>
              <w:rFonts w:ascii="Arial" w:eastAsiaTheme="minorEastAsia" w:hAnsi="Arial" w:cs="Arial"/>
              <w:noProof/>
              <w:sz w:val="22"/>
              <w:szCs w:val="22"/>
            </w:rPr>
          </w:pPr>
          <w:hyperlink w:anchor="_Toc70438907" w:history="1">
            <w:r w:rsidRPr="00184884">
              <w:rPr>
                <w:rStyle w:val="Hyperlink"/>
                <w:rFonts w:ascii="Arial" w:hAnsi="Arial" w:cs="Arial"/>
                <w:noProof/>
              </w:rPr>
              <w:t>How knowledge has become increasingly important in Amazon’s SOP (Standard Operating Procedures)</w:t>
            </w:r>
            <w:r w:rsidRPr="00184884">
              <w:rPr>
                <w:rFonts w:ascii="Arial" w:hAnsi="Arial" w:cs="Arial"/>
                <w:noProof/>
                <w:webHidden/>
              </w:rPr>
              <w:tab/>
            </w:r>
            <w:r w:rsidRPr="00184884">
              <w:rPr>
                <w:rFonts w:ascii="Arial" w:hAnsi="Arial" w:cs="Arial"/>
                <w:noProof/>
                <w:webHidden/>
              </w:rPr>
              <w:fldChar w:fldCharType="begin"/>
            </w:r>
            <w:r w:rsidRPr="00184884">
              <w:rPr>
                <w:rFonts w:ascii="Arial" w:hAnsi="Arial" w:cs="Arial"/>
                <w:noProof/>
                <w:webHidden/>
              </w:rPr>
              <w:instrText xml:space="preserve"> PAGEREF _Toc70438907 \h </w:instrText>
            </w:r>
            <w:r w:rsidRPr="00184884">
              <w:rPr>
                <w:rFonts w:ascii="Arial" w:hAnsi="Arial" w:cs="Arial"/>
                <w:noProof/>
                <w:webHidden/>
              </w:rPr>
            </w:r>
            <w:r w:rsidRPr="00184884">
              <w:rPr>
                <w:rFonts w:ascii="Arial" w:hAnsi="Arial" w:cs="Arial"/>
                <w:noProof/>
                <w:webHidden/>
              </w:rPr>
              <w:fldChar w:fldCharType="separate"/>
            </w:r>
            <w:r w:rsidRPr="00184884">
              <w:rPr>
                <w:rFonts w:ascii="Arial" w:hAnsi="Arial" w:cs="Arial"/>
                <w:noProof/>
                <w:webHidden/>
              </w:rPr>
              <w:t>12</w:t>
            </w:r>
            <w:r w:rsidRPr="00184884">
              <w:rPr>
                <w:rFonts w:ascii="Arial" w:hAnsi="Arial" w:cs="Arial"/>
                <w:noProof/>
                <w:webHidden/>
              </w:rPr>
              <w:fldChar w:fldCharType="end"/>
            </w:r>
          </w:hyperlink>
        </w:p>
        <w:p w14:paraId="2E405C62" w14:textId="03A2567C" w:rsidR="00184884" w:rsidRPr="00184884" w:rsidRDefault="00184884">
          <w:pPr>
            <w:pStyle w:val="TOC2"/>
            <w:tabs>
              <w:tab w:val="right" w:pos="9350"/>
            </w:tabs>
            <w:rPr>
              <w:rFonts w:ascii="Arial" w:eastAsiaTheme="minorEastAsia" w:hAnsi="Arial" w:cs="Arial"/>
              <w:noProof/>
              <w:sz w:val="22"/>
              <w:szCs w:val="22"/>
            </w:rPr>
          </w:pPr>
          <w:hyperlink w:anchor="_Toc70438908" w:history="1">
            <w:r w:rsidRPr="00184884">
              <w:rPr>
                <w:rStyle w:val="Hyperlink"/>
                <w:rFonts w:ascii="Arial" w:hAnsi="Arial" w:cs="Arial"/>
                <w:noProof/>
              </w:rPr>
              <w:t>What are the main outcomes that Amazon has been achieving with the use of these procedures?</w:t>
            </w:r>
            <w:r w:rsidRPr="00184884">
              <w:rPr>
                <w:rFonts w:ascii="Arial" w:hAnsi="Arial" w:cs="Arial"/>
                <w:noProof/>
                <w:webHidden/>
              </w:rPr>
              <w:tab/>
            </w:r>
            <w:r w:rsidRPr="00184884">
              <w:rPr>
                <w:rFonts w:ascii="Arial" w:hAnsi="Arial" w:cs="Arial"/>
                <w:noProof/>
                <w:webHidden/>
              </w:rPr>
              <w:fldChar w:fldCharType="begin"/>
            </w:r>
            <w:r w:rsidRPr="00184884">
              <w:rPr>
                <w:rFonts w:ascii="Arial" w:hAnsi="Arial" w:cs="Arial"/>
                <w:noProof/>
                <w:webHidden/>
              </w:rPr>
              <w:instrText xml:space="preserve"> PAGEREF _Toc70438908 \h </w:instrText>
            </w:r>
            <w:r w:rsidRPr="00184884">
              <w:rPr>
                <w:rFonts w:ascii="Arial" w:hAnsi="Arial" w:cs="Arial"/>
                <w:noProof/>
                <w:webHidden/>
              </w:rPr>
            </w:r>
            <w:r w:rsidRPr="00184884">
              <w:rPr>
                <w:rFonts w:ascii="Arial" w:hAnsi="Arial" w:cs="Arial"/>
                <w:noProof/>
                <w:webHidden/>
              </w:rPr>
              <w:fldChar w:fldCharType="separate"/>
            </w:r>
            <w:r w:rsidRPr="00184884">
              <w:rPr>
                <w:rFonts w:ascii="Arial" w:hAnsi="Arial" w:cs="Arial"/>
                <w:noProof/>
                <w:webHidden/>
              </w:rPr>
              <w:t>13</w:t>
            </w:r>
            <w:r w:rsidRPr="00184884">
              <w:rPr>
                <w:rFonts w:ascii="Arial" w:hAnsi="Arial" w:cs="Arial"/>
                <w:noProof/>
                <w:webHidden/>
              </w:rPr>
              <w:fldChar w:fldCharType="end"/>
            </w:r>
          </w:hyperlink>
        </w:p>
        <w:p w14:paraId="7624E2C8" w14:textId="6DB395F9" w:rsidR="00184884" w:rsidRPr="00184884" w:rsidRDefault="00184884">
          <w:pPr>
            <w:pStyle w:val="TOC2"/>
            <w:tabs>
              <w:tab w:val="right" w:pos="9350"/>
            </w:tabs>
            <w:rPr>
              <w:rFonts w:ascii="Arial" w:eastAsiaTheme="minorEastAsia" w:hAnsi="Arial" w:cs="Arial"/>
              <w:noProof/>
              <w:sz w:val="22"/>
              <w:szCs w:val="22"/>
            </w:rPr>
          </w:pPr>
          <w:hyperlink w:anchor="_Toc70438909" w:history="1">
            <w:r w:rsidRPr="00184884">
              <w:rPr>
                <w:rStyle w:val="Hyperlink"/>
                <w:rFonts w:ascii="Arial" w:hAnsi="Arial" w:cs="Arial"/>
                <w:noProof/>
              </w:rPr>
              <w:t>What are the areas Amazon.com can still improve in the future in order to overcome the challenges?</w:t>
            </w:r>
            <w:r w:rsidRPr="00184884">
              <w:rPr>
                <w:rFonts w:ascii="Arial" w:hAnsi="Arial" w:cs="Arial"/>
                <w:noProof/>
                <w:webHidden/>
              </w:rPr>
              <w:tab/>
            </w:r>
            <w:r w:rsidRPr="00184884">
              <w:rPr>
                <w:rFonts w:ascii="Arial" w:hAnsi="Arial" w:cs="Arial"/>
                <w:noProof/>
                <w:webHidden/>
              </w:rPr>
              <w:fldChar w:fldCharType="begin"/>
            </w:r>
            <w:r w:rsidRPr="00184884">
              <w:rPr>
                <w:rFonts w:ascii="Arial" w:hAnsi="Arial" w:cs="Arial"/>
                <w:noProof/>
                <w:webHidden/>
              </w:rPr>
              <w:instrText xml:space="preserve"> PAGEREF _Toc70438909 \h </w:instrText>
            </w:r>
            <w:r w:rsidRPr="00184884">
              <w:rPr>
                <w:rFonts w:ascii="Arial" w:hAnsi="Arial" w:cs="Arial"/>
                <w:noProof/>
                <w:webHidden/>
              </w:rPr>
            </w:r>
            <w:r w:rsidRPr="00184884">
              <w:rPr>
                <w:rFonts w:ascii="Arial" w:hAnsi="Arial" w:cs="Arial"/>
                <w:noProof/>
                <w:webHidden/>
              </w:rPr>
              <w:fldChar w:fldCharType="separate"/>
            </w:r>
            <w:r w:rsidRPr="00184884">
              <w:rPr>
                <w:rFonts w:ascii="Arial" w:hAnsi="Arial" w:cs="Arial"/>
                <w:noProof/>
                <w:webHidden/>
              </w:rPr>
              <w:t>14</w:t>
            </w:r>
            <w:r w:rsidRPr="00184884">
              <w:rPr>
                <w:rFonts w:ascii="Arial" w:hAnsi="Arial" w:cs="Arial"/>
                <w:noProof/>
                <w:webHidden/>
              </w:rPr>
              <w:fldChar w:fldCharType="end"/>
            </w:r>
          </w:hyperlink>
        </w:p>
        <w:p w14:paraId="001D01EE" w14:textId="73107497" w:rsidR="00184884" w:rsidRPr="00184884" w:rsidRDefault="00184884">
          <w:pPr>
            <w:pStyle w:val="TOC1"/>
            <w:tabs>
              <w:tab w:val="right" w:pos="9350"/>
            </w:tabs>
            <w:rPr>
              <w:rFonts w:ascii="Arial" w:eastAsiaTheme="minorEastAsia" w:hAnsi="Arial" w:cs="Arial"/>
              <w:noProof/>
              <w:sz w:val="22"/>
              <w:szCs w:val="22"/>
            </w:rPr>
          </w:pPr>
          <w:hyperlink w:anchor="_Toc70438910" w:history="1">
            <w:r w:rsidRPr="00184884">
              <w:rPr>
                <w:rStyle w:val="Hyperlink"/>
                <w:rFonts w:ascii="Arial" w:hAnsi="Arial" w:cs="Arial"/>
                <w:noProof/>
              </w:rPr>
              <w:t>Conclusion and Recommendation</w:t>
            </w:r>
            <w:r w:rsidRPr="00184884">
              <w:rPr>
                <w:rFonts w:ascii="Arial" w:hAnsi="Arial" w:cs="Arial"/>
                <w:noProof/>
                <w:webHidden/>
              </w:rPr>
              <w:tab/>
            </w:r>
            <w:r w:rsidRPr="00184884">
              <w:rPr>
                <w:rFonts w:ascii="Arial" w:hAnsi="Arial" w:cs="Arial"/>
                <w:noProof/>
                <w:webHidden/>
              </w:rPr>
              <w:fldChar w:fldCharType="begin"/>
            </w:r>
            <w:r w:rsidRPr="00184884">
              <w:rPr>
                <w:rFonts w:ascii="Arial" w:hAnsi="Arial" w:cs="Arial"/>
                <w:noProof/>
                <w:webHidden/>
              </w:rPr>
              <w:instrText xml:space="preserve"> PAGEREF _Toc70438910 \h </w:instrText>
            </w:r>
            <w:r w:rsidRPr="00184884">
              <w:rPr>
                <w:rFonts w:ascii="Arial" w:hAnsi="Arial" w:cs="Arial"/>
                <w:noProof/>
                <w:webHidden/>
              </w:rPr>
            </w:r>
            <w:r w:rsidRPr="00184884">
              <w:rPr>
                <w:rFonts w:ascii="Arial" w:hAnsi="Arial" w:cs="Arial"/>
                <w:noProof/>
                <w:webHidden/>
              </w:rPr>
              <w:fldChar w:fldCharType="separate"/>
            </w:r>
            <w:r w:rsidRPr="00184884">
              <w:rPr>
                <w:rFonts w:ascii="Arial" w:hAnsi="Arial" w:cs="Arial"/>
                <w:noProof/>
                <w:webHidden/>
              </w:rPr>
              <w:t>16</w:t>
            </w:r>
            <w:r w:rsidRPr="00184884">
              <w:rPr>
                <w:rFonts w:ascii="Arial" w:hAnsi="Arial" w:cs="Arial"/>
                <w:noProof/>
                <w:webHidden/>
              </w:rPr>
              <w:fldChar w:fldCharType="end"/>
            </w:r>
          </w:hyperlink>
        </w:p>
        <w:p w14:paraId="73DFB0E5" w14:textId="264F8926" w:rsidR="00184884" w:rsidRDefault="00184884">
          <w:pPr>
            <w:pStyle w:val="TOC1"/>
            <w:tabs>
              <w:tab w:val="right" w:pos="9350"/>
            </w:tabs>
            <w:rPr>
              <w:rFonts w:asciiTheme="minorHAnsi" w:eastAsiaTheme="minorEastAsia" w:hAnsiTheme="minorHAnsi" w:cstheme="minorBidi"/>
              <w:noProof/>
              <w:sz w:val="22"/>
              <w:szCs w:val="22"/>
            </w:rPr>
          </w:pPr>
          <w:hyperlink w:anchor="_Toc70438911" w:history="1">
            <w:r w:rsidRPr="00184884">
              <w:rPr>
                <w:rStyle w:val="Hyperlink"/>
                <w:rFonts w:ascii="Arial" w:hAnsi="Arial" w:cs="Arial"/>
                <w:noProof/>
              </w:rPr>
              <w:t>References</w:t>
            </w:r>
            <w:r w:rsidRPr="00184884">
              <w:rPr>
                <w:rFonts w:ascii="Arial" w:hAnsi="Arial" w:cs="Arial"/>
                <w:noProof/>
                <w:webHidden/>
              </w:rPr>
              <w:tab/>
            </w:r>
            <w:r w:rsidRPr="00184884">
              <w:rPr>
                <w:rFonts w:ascii="Arial" w:hAnsi="Arial" w:cs="Arial"/>
                <w:noProof/>
                <w:webHidden/>
              </w:rPr>
              <w:fldChar w:fldCharType="begin"/>
            </w:r>
            <w:r w:rsidRPr="00184884">
              <w:rPr>
                <w:rFonts w:ascii="Arial" w:hAnsi="Arial" w:cs="Arial"/>
                <w:noProof/>
                <w:webHidden/>
              </w:rPr>
              <w:instrText xml:space="preserve"> PAGEREF _Toc70438911 \h </w:instrText>
            </w:r>
            <w:r w:rsidRPr="00184884">
              <w:rPr>
                <w:rFonts w:ascii="Arial" w:hAnsi="Arial" w:cs="Arial"/>
                <w:noProof/>
                <w:webHidden/>
              </w:rPr>
            </w:r>
            <w:r w:rsidRPr="00184884">
              <w:rPr>
                <w:rFonts w:ascii="Arial" w:hAnsi="Arial" w:cs="Arial"/>
                <w:noProof/>
                <w:webHidden/>
              </w:rPr>
              <w:fldChar w:fldCharType="separate"/>
            </w:r>
            <w:r w:rsidRPr="00184884">
              <w:rPr>
                <w:rFonts w:ascii="Arial" w:hAnsi="Arial" w:cs="Arial"/>
                <w:noProof/>
                <w:webHidden/>
              </w:rPr>
              <w:t>19</w:t>
            </w:r>
            <w:r w:rsidRPr="00184884">
              <w:rPr>
                <w:rFonts w:ascii="Arial" w:hAnsi="Arial" w:cs="Arial"/>
                <w:noProof/>
                <w:webHidden/>
              </w:rPr>
              <w:fldChar w:fldCharType="end"/>
            </w:r>
          </w:hyperlink>
        </w:p>
        <w:p w14:paraId="36B33334" w14:textId="67922C30" w:rsidR="00D65323" w:rsidRDefault="00560F16">
          <w:pPr>
            <w:rPr>
              <w:color w:val="000000"/>
            </w:rPr>
          </w:pPr>
          <w:r>
            <w:fldChar w:fldCharType="end"/>
          </w:r>
        </w:p>
      </w:sdtContent>
    </w:sdt>
    <w:p w14:paraId="13C016AE" w14:textId="77777777" w:rsidR="00D65323" w:rsidRDefault="00560F16">
      <w:pPr>
        <w:rPr>
          <w:b/>
          <w:color w:val="000000"/>
        </w:rPr>
      </w:pPr>
      <w:r>
        <w:br w:type="page"/>
      </w:r>
    </w:p>
    <w:p w14:paraId="4B32BAF2" w14:textId="77777777" w:rsidR="00D65323" w:rsidRPr="00184884" w:rsidRDefault="00560F16" w:rsidP="00184884">
      <w:pPr>
        <w:pStyle w:val="Heading1"/>
        <w:spacing w:after="120"/>
        <w:rPr>
          <w:rFonts w:ascii="Arial" w:hAnsi="Arial" w:cs="Arial"/>
          <w:color w:val="000000"/>
          <w:sz w:val="22"/>
          <w:szCs w:val="22"/>
        </w:rPr>
      </w:pPr>
      <w:bookmarkStart w:id="0" w:name="_Toc70438895"/>
      <w:r w:rsidRPr="00184884">
        <w:rPr>
          <w:rFonts w:ascii="Arial" w:hAnsi="Arial" w:cs="Arial"/>
          <w:color w:val="000000"/>
          <w:sz w:val="22"/>
          <w:szCs w:val="22"/>
        </w:rPr>
        <w:lastRenderedPageBreak/>
        <w:t>Executive Summary</w:t>
      </w:r>
      <w:bookmarkEnd w:id="0"/>
      <w:r w:rsidRPr="00184884">
        <w:rPr>
          <w:rFonts w:ascii="Arial" w:hAnsi="Arial" w:cs="Arial"/>
          <w:color w:val="000000"/>
          <w:sz w:val="22"/>
          <w:szCs w:val="22"/>
        </w:rPr>
        <w:t xml:space="preserve"> </w:t>
      </w:r>
    </w:p>
    <w:p w14:paraId="743AB66B" w14:textId="77777777" w:rsidR="00D65323" w:rsidRPr="00184884" w:rsidRDefault="00560F16" w:rsidP="00184884">
      <w:pPr>
        <w:rPr>
          <w:rFonts w:ascii="Arial" w:hAnsi="Arial" w:cs="Arial"/>
          <w:color w:val="000000"/>
          <w:sz w:val="22"/>
          <w:szCs w:val="22"/>
        </w:rPr>
      </w:pPr>
      <w:r w:rsidRPr="00184884">
        <w:rPr>
          <w:rFonts w:ascii="Arial" w:hAnsi="Arial" w:cs="Arial"/>
          <w:color w:val="000000"/>
          <w:sz w:val="22"/>
          <w:szCs w:val="22"/>
        </w:rPr>
        <w:t xml:space="preserve">The business sector is also showing serious interest in knowledge management (KM). A 1997 poll of 2,000 large British firms showed that 80% of organisations are in the information business. Mechanical progress has been cited as a significant justification </w:t>
      </w:r>
      <w:r w:rsidRPr="00184884">
        <w:rPr>
          <w:rFonts w:ascii="Arial" w:hAnsi="Arial" w:cs="Arial"/>
          <w:color w:val="000000"/>
          <w:sz w:val="22"/>
          <w:szCs w:val="22"/>
        </w:rPr>
        <w:t xml:space="preserve">for the current interest in knowledge management. This study made use </w:t>
      </w:r>
      <w:r w:rsidRPr="00184884">
        <w:rPr>
          <w:rFonts w:ascii="Arial" w:hAnsi="Arial" w:cs="Arial"/>
          <w:sz w:val="22"/>
          <w:szCs w:val="22"/>
        </w:rPr>
        <w:t>of a secondary</w:t>
      </w:r>
      <w:r w:rsidRPr="00184884">
        <w:rPr>
          <w:rFonts w:ascii="Arial" w:hAnsi="Arial" w:cs="Arial"/>
          <w:color w:val="000000"/>
          <w:sz w:val="22"/>
          <w:szCs w:val="22"/>
        </w:rPr>
        <w:t xml:space="preserve"> qualitative research method. Data were collected through the secondary sources such as books, journals, articles and reports etc. The findings of the study showed that in </w:t>
      </w:r>
      <w:r w:rsidRPr="00184884">
        <w:rPr>
          <w:rFonts w:ascii="Arial" w:hAnsi="Arial" w:cs="Arial"/>
          <w:color w:val="000000"/>
          <w:sz w:val="22"/>
          <w:szCs w:val="22"/>
        </w:rPr>
        <w:t>innovation, the stakes are particularly high, as in other companies, because information is seen as the only significant financial asset. Under no circumstances will private firms accept knowledge management. The accurate exchange of information requires m</w:t>
      </w:r>
      <w:r w:rsidRPr="00184884">
        <w:rPr>
          <w:rFonts w:ascii="Arial" w:hAnsi="Arial" w:cs="Arial"/>
          <w:color w:val="000000"/>
          <w:sz w:val="22"/>
          <w:szCs w:val="22"/>
        </w:rPr>
        <w:t>ore extensive work that brings together different firms across the planet. The purpose of this exam is to give Amazon knowledge management (KM) a rehearsal to help disparate online businesses understand the backstory. For this reason, along with previous w</w:t>
      </w:r>
      <w:r w:rsidRPr="00184884">
        <w:rPr>
          <w:rFonts w:ascii="Arial" w:hAnsi="Arial" w:cs="Arial"/>
          <w:color w:val="000000"/>
          <w:sz w:val="22"/>
          <w:szCs w:val="22"/>
        </w:rPr>
        <w:t xml:space="preserve">ritten surveys, extensive written research and validation of Amazon systems is conducted to identify beneficial knowledge management practices and difficulties in understanding Amazon prerequisites during Covid-19. In conclusion, depending on the study of </w:t>
      </w:r>
      <w:r w:rsidRPr="00184884">
        <w:rPr>
          <w:rFonts w:ascii="Arial" w:hAnsi="Arial" w:cs="Arial"/>
          <w:color w:val="000000"/>
          <w:sz w:val="22"/>
          <w:szCs w:val="22"/>
        </w:rPr>
        <w:t>the recognised difficulties of understanding the needs of Amazon, both from the writing of the survey and from the situation in the firm, valuable KM rehearsals arise, which are investigated to reduce the prerequisites for obtaining methods, practices, and</w:t>
      </w:r>
      <w:r w:rsidRPr="00184884">
        <w:rPr>
          <w:rFonts w:ascii="Arial" w:hAnsi="Arial" w:cs="Arial"/>
          <w:color w:val="000000"/>
          <w:sz w:val="22"/>
          <w:szCs w:val="22"/>
        </w:rPr>
        <w:t xml:space="preserve"> issues that Amazon pays attention to. It is recommended that Amazon should focus on the procedure, culture at the firm level, persons, innovation, and design at the firm level. It provides executives with strong leadership that helps them achieve their bu</w:t>
      </w:r>
      <w:r w:rsidRPr="00184884">
        <w:rPr>
          <w:rFonts w:ascii="Arial" w:hAnsi="Arial" w:cs="Arial"/>
          <w:color w:val="000000"/>
          <w:sz w:val="22"/>
          <w:szCs w:val="22"/>
        </w:rPr>
        <w:t>siness goals by identifying the key drivers of progress.</w:t>
      </w:r>
    </w:p>
    <w:p w14:paraId="0B752547" w14:textId="77777777" w:rsidR="00D65323" w:rsidRPr="00184884" w:rsidRDefault="00560F16" w:rsidP="00184884">
      <w:pPr>
        <w:rPr>
          <w:rFonts w:ascii="Arial" w:hAnsi="Arial" w:cs="Arial"/>
          <w:b/>
          <w:color w:val="000000"/>
          <w:sz w:val="22"/>
          <w:szCs w:val="22"/>
        </w:rPr>
      </w:pPr>
      <w:r w:rsidRPr="00184884">
        <w:rPr>
          <w:rFonts w:ascii="Arial" w:hAnsi="Arial" w:cs="Arial"/>
          <w:sz w:val="22"/>
          <w:szCs w:val="22"/>
        </w:rPr>
        <w:br w:type="page"/>
      </w:r>
    </w:p>
    <w:p w14:paraId="2823D8C1" w14:textId="77777777" w:rsidR="00D65323" w:rsidRPr="00184884" w:rsidRDefault="00560F16" w:rsidP="00184884">
      <w:pPr>
        <w:pStyle w:val="Heading1"/>
        <w:rPr>
          <w:rFonts w:ascii="Arial" w:hAnsi="Arial" w:cs="Arial"/>
          <w:color w:val="000000"/>
          <w:sz w:val="22"/>
          <w:szCs w:val="22"/>
        </w:rPr>
      </w:pPr>
      <w:bookmarkStart w:id="1" w:name="_Toc70438896"/>
      <w:r w:rsidRPr="00184884">
        <w:rPr>
          <w:rFonts w:ascii="Arial" w:hAnsi="Arial" w:cs="Arial"/>
          <w:color w:val="000000"/>
          <w:sz w:val="22"/>
          <w:szCs w:val="22"/>
        </w:rPr>
        <w:lastRenderedPageBreak/>
        <w:t>Introduction</w:t>
      </w:r>
      <w:bookmarkEnd w:id="1"/>
    </w:p>
    <w:p w14:paraId="023F344A" w14:textId="77777777" w:rsidR="00D65323" w:rsidRPr="00184884" w:rsidRDefault="00560F16" w:rsidP="00184884">
      <w:pPr>
        <w:pBdr>
          <w:top w:val="nil"/>
          <w:left w:val="nil"/>
          <w:bottom w:val="nil"/>
          <w:right w:val="nil"/>
          <w:between w:val="nil"/>
        </w:pBdr>
        <w:spacing w:before="240" w:after="240"/>
        <w:rPr>
          <w:rFonts w:ascii="Arial" w:hAnsi="Arial" w:cs="Arial"/>
          <w:color w:val="000000"/>
          <w:sz w:val="22"/>
          <w:szCs w:val="22"/>
        </w:rPr>
      </w:pPr>
      <w:r w:rsidRPr="00184884">
        <w:rPr>
          <w:rFonts w:ascii="Arial" w:hAnsi="Arial" w:cs="Arial"/>
          <w:color w:val="000000"/>
          <w:sz w:val="22"/>
          <w:szCs w:val="22"/>
        </w:rPr>
        <w:t>Information is one of the most important resources of the association. Information is largely undocumented, difficult to obtain and under threat. The increase in the number of differen</w:t>
      </w:r>
      <w:r w:rsidRPr="00184884">
        <w:rPr>
          <w:rFonts w:ascii="Arial" w:hAnsi="Arial" w:cs="Arial"/>
          <w:color w:val="000000"/>
          <w:sz w:val="22"/>
          <w:szCs w:val="22"/>
        </w:rPr>
        <w:t>t applications used by firm’s means that payload data is gradually stored in repositories within firms. The main reason for writing this report is to assess how much information is used by Amazon firms and how it helps to succeed by giving all its energy t</w:t>
      </w:r>
      <w:r w:rsidRPr="00184884">
        <w:rPr>
          <w:rFonts w:ascii="Arial" w:hAnsi="Arial" w:cs="Arial"/>
          <w:color w:val="000000"/>
          <w:sz w:val="22"/>
          <w:szCs w:val="22"/>
        </w:rPr>
        <w:t>o its administration (</w:t>
      </w:r>
      <w:proofErr w:type="spellStart"/>
      <w:r w:rsidRPr="00184884">
        <w:rPr>
          <w:rFonts w:ascii="Arial" w:hAnsi="Arial" w:cs="Arial"/>
          <w:color w:val="000000"/>
          <w:sz w:val="22"/>
          <w:szCs w:val="22"/>
        </w:rPr>
        <w:t>Adaji</w:t>
      </w:r>
      <w:proofErr w:type="spellEnd"/>
      <w:r w:rsidRPr="00184884">
        <w:rPr>
          <w:rFonts w:ascii="Arial" w:hAnsi="Arial" w:cs="Arial"/>
          <w:color w:val="000000"/>
          <w:sz w:val="22"/>
          <w:szCs w:val="22"/>
        </w:rPr>
        <w:t xml:space="preserve"> and </w:t>
      </w:r>
      <w:proofErr w:type="spellStart"/>
      <w:r w:rsidRPr="00184884">
        <w:rPr>
          <w:rFonts w:ascii="Arial" w:hAnsi="Arial" w:cs="Arial"/>
          <w:color w:val="000000"/>
          <w:sz w:val="22"/>
          <w:szCs w:val="22"/>
        </w:rPr>
        <w:t>Vassileva</w:t>
      </w:r>
      <w:proofErr w:type="spellEnd"/>
      <w:r w:rsidRPr="00184884">
        <w:rPr>
          <w:rFonts w:ascii="Arial" w:hAnsi="Arial" w:cs="Arial"/>
          <w:color w:val="000000"/>
          <w:sz w:val="22"/>
          <w:szCs w:val="22"/>
        </w:rPr>
        <w:t xml:space="preserve">, 2017). This parameter provides a brief description of Amazon.com and further explores why KM is so important to any business, including Amazon.com, and how knowledge management helps firms meet customer needs and </w:t>
      </w:r>
      <w:r w:rsidRPr="00184884">
        <w:rPr>
          <w:rFonts w:ascii="Arial" w:hAnsi="Arial" w:cs="Arial"/>
          <w:color w:val="000000"/>
          <w:sz w:val="22"/>
          <w:szCs w:val="22"/>
        </w:rPr>
        <w:t>achieve excellence.</w:t>
      </w:r>
    </w:p>
    <w:p w14:paraId="4DC5BBFF" w14:textId="77777777" w:rsidR="00D65323" w:rsidRPr="00184884" w:rsidRDefault="00560F16" w:rsidP="00184884">
      <w:pPr>
        <w:pBdr>
          <w:top w:val="nil"/>
          <w:left w:val="nil"/>
          <w:bottom w:val="nil"/>
          <w:right w:val="nil"/>
          <w:between w:val="nil"/>
        </w:pBdr>
        <w:spacing w:before="240" w:after="240"/>
        <w:rPr>
          <w:rFonts w:ascii="Arial" w:hAnsi="Arial" w:cs="Arial"/>
          <w:color w:val="000000"/>
          <w:sz w:val="22"/>
          <w:szCs w:val="22"/>
        </w:rPr>
      </w:pPr>
      <w:r w:rsidRPr="00184884">
        <w:rPr>
          <w:rFonts w:ascii="Arial" w:hAnsi="Arial" w:cs="Arial"/>
          <w:color w:val="000000"/>
          <w:sz w:val="22"/>
          <w:szCs w:val="22"/>
        </w:rPr>
        <w:t>Using unusual and scientific models to measure knowledge and manage information on Amazon.com. It is proposed to additionally include information that executives can use Amazon.com in the future to make their knowledge management (KM) c</w:t>
      </w:r>
      <w:r w:rsidRPr="00184884">
        <w:rPr>
          <w:rFonts w:ascii="Arial" w:hAnsi="Arial" w:cs="Arial"/>
          <w:color w:val="000000"/>
          <w:sz w:val="22"/>
          <w:szCs w:val="22"/>
        </w:rPr>
        <w:t>ulture more advanced and resilient. Amazon’s Business Method is a half-breed of cost management and business performance (Abubakar et al 2019). The online store additionally makes a profit by expanding the comparison capabilities between different componen</w:t>
      </w:r>
      <w:r w:rsidRPr="00184884">
        <w:rPr>
          <w:rFonts w:ascii="Arial" w:hAnsi="Arial" w:cs="Arial"/>
          <w:color w:val="000000"/>
          <w:sz w:val="22"/>
          <w:szCs w:val="22"/>
        </w:rPr>
        <w:t>ts in its environment.</w:t>
      </w:r>
    </w:p>
    <w:p w14:paraId="35C9F98F" w14:textId="77777777" w:rsidR="00D65323" w:rsidRPr="00184884" w:rsidRDefault="00560F16" w:rsidP="00184884">
      <w:pPr>
        <w:pBdr>
          <w:top w:val="nil"/>
          <w:left w:val="nil"/>
          <w:bottom w:val="nil"/>
          <w:right w:val="nil"/>
          <w:between w:val="nil"/>
        </w:pBdr>
        <w:spacing w:before="240" w:after="240"/>
        <w:rPr>
          <w:rFonts w:ascii="Arial" w:hAnsi="Arial" w:cs="Arial"/>
          <w:color w:val="000000"/>
          <w:sz w:val="22"/>
          <w:szCs w:val="22"/>
        </w:rPr>
      </w:pPr>
      <w:r w:rsidRPr="00184884">
        <w:rPr>
          <w:rFonts w:ascii="Arial" w:hAnsi="Arial" w:cs="Arial"/>
          <w:color w:val="000000"/>
          <w:sz w:val="22"/>
          <w:szCs w:val="22"/>
        </w:rPr>
        <w:t xml:space="preserve">The researcher works for online retail stores including Amazon.com. The firm serves shoppers through its retail websites with a focus on selection, </w:t>
      </w:r>
      <w:proofErr w:type="gramStart"/>
      <w:r w:rsidRPr="00184884">
        <w:rPr>
          <w:rFonts w:ascii="Arial" w:hAnsi="Arial" w:cs="Arial"/>
          <w:color w:val="000000"/>
          <w:sz w:val="22"/>
          <w:szCs w:val="22"/>
        </w:rPr>
        <w:t>cost</w:t>
      </w:r>
      <w:proofErr w:type="gramEnd"/>
      <w:r w:rsidRPr="00184884">
        <w:rPr>
          <w:rFonts w:ascii="Arial" w:hAnsi="Arial" w:cs="Arial"/>
          <w:color w:val="000000"/>
          <w:sz w:val="22"/>
          <w:szCs w:val="22"/>
        </w:rPr>
        <w:t xml:space="preserve"> and placement. In addition, it offers programs that allow merchants to sell thei</w:t>
      </w:r>
      <w:r w:rsidRPr="00184884">
        <w:rPr>
          <w:rFonts w:ascii="Arial" w:hAnsi="Arial" w:cs="Arial"/>
          <w:color w:val="000000"/>
          <w:sz w:val="22"/>
          <w:szCs w:val="22"/>
        </w:rPr>
        <w:t>r products on their websites and on their own tagged websites (</w:t>
      </w:r>
      <w:proofErr w:type="spellStart"/>
      <w:r w:rsidRPr="00184884">
        <w:rPr>
          <w:rFonts w:ascii="Arial" w:hAnsi="Arial" w:cs="Arial"/>
          <w:color w:val="000000"/>
          <w:sz w:val="22"/>
          <w:szCs w:val="22"/>
        </w:rPr>
        <w:t>Athayde</w:t>
      </w:r>
      <w:proofErr w:type="spellEnd"/>
      <w:r w:rsidRPr="00184884">
        <w:rPr>
          <w:rFonts w:ascii="Arial" w:hAnsi="Arial" w:cs="Arial"/>
          <w:color w:val="000000"/>
          <w:sz w:val="22"/>
          <w:szCs w:val="22"/>
        </w:rPr>
        <w:t>, et al 2017). In addition, the firm serves engineering clients through Amazon Web Services, giving them access to an innovative framework that designers can use to empower all intents a</w:t>
      </w:r>
      <w:r w:rsidRPr="00184884">
        <w:rPr>
          <w:rFonts w:ascii="Arial" w:hAnsi="Arial" w:cs="Arial"/>
          <w:color w:val="000000"/>
          <w:sz w:val="22"/>
          <w:szCs w:val="22"/>
        </w:rPr>
        <w:t>nd purposes across different types of businesses.</w:t>
      </w:r>
    </w:p>
    <w:p w14:paraId="2077BE37" w14:textId="77777777" w:rsidR="00D65323" w:rsidRPr="00184884" w:rsidRDefault="00560F16" w:rsidP="00184884">
      <w:pPr>
        <w:pBdr>
          <w:top w:val="nil"/>
          <w:left w:val="nil"/>
          <w:bottom w:val="nil"/>
          <w:right w:val="nil"/>
          <w:between w:val="nil"/>
        </w:pBdr>
        <w:spacing w:before="240" w:after="240"/>
        <w:rPr>
          <w:rFonts w:ascii="Arial" w:hAnsi="Arial" w:cs="Arial"/>
          <w:color w:val="000000"/>
          <w:sz w:val="22"/>
          <w:szCs w:val="22"/>
        </w:rPr>
      </w:pPr>
      <w:r w:rsidRPr="00184884">
        <w:rPr>
          <w:rFonts w:ascii="Arial" w:hAnsi="Arial" w:cs="Arial"/>
          <w:color w:val="000000"/>
          <w:sz w:val="22"/>
          <w:szCs w:val="22"/>
        </w:rPr>
        <w:t xml:space="preserve">A mixture of logical thinking, visionary and totalitarian management is practiced at various levels at Amazon. The firm has a progressive corporate-grade design. All things </w:t>
      </w:r>
      <w:proofErr w:type="gramStart"/>
      <w:r w:rsidRPr="00184884">
        <w:rPr>
          <w:rFonts w:ascii="Arial" w:hAnsi="Arial" w:cs="Arial"/>
          <w:color w:val="000000"/>
          <w:sz w:val="22"/>
          <w:szCs w:val="22"/>
        </w:rPr>
        <w:t>considered,</w:t>
      </w:r>
      <w:proofErr w:type="gramEnd"/>
      <w:r w:rsidRPr="00184884">
        <w:rPr>
          <w:rFonts w:ascii="Arial" w:hAnsi="Arial" w:cs="Arial"/>
          <w:color w:val="000000"/>
          <w:sz w:val="22"/>
          <w:szCs w:val="22"/>
        </w:rPr>
        <w:t xml:space="preserve"> it remains exceptiona</w:t>
      </w:r>
      <w:r w:rsidRPr="00184884">
        <w:rPr>
          <w:rFonts w:ascii="Arial" w:hAnsi="Arial" w:cs="Arial"/>
          <w:color w:val="000000"/>
          <w:sz w:val="22"/>
          <w:szCs w:val="22"/>
        </w:rPr>
        <w:t xml:space="preserve">lly adaptable to changes in the open mall. On the other hand, Amazon’s culture at the firm level is heavily dependent on standards, on understanding costs, continually </w:t>
      </w:r>
      <w:proofErr w:type="gramStart"/>
      <w:r w:rsidRPr="00184884">
        <w:rPr>
          <w:rFonts w:ascii="Arial" w:hAnsi="Arial" w:cs="Arial"/>
          <w:color w:val="000000"/>
          <w:sz w:val="22"/>
          <w:szCs w:val="22"/>
        </w:rPr>
        <w:t>revising</w:t>
      </w:r>
      <w:proofErr w:type="gramEnd"/>
      <w:r w:rsidRPr="00184884">
        <w:rPr>
          <w:rFonts w:ascii="Arial" w:hAnsi="Arial" w:cs="Arial"/>
          <w:color w:val="000000"/>
          <w:sz w:val="22"/>
          <w:szCs w:val="22"/>
        </w:rPr>
        <w:t xml:space="preserve"> and improving the culture at the firm level, and customer retention. Amazon </w:t>
      </w:r>
      <w:proofErr w:type="gramStart"/>
      <w:r w:rsidRPr="00184884">
        <w:rPr>
          <w:rFonts w:ascii="Arial" w:hAnsi="Arial" w:cs="Arial"/>
          <w:color w:val="000000"/>
          <w:sz w:val="22"/>
          <w:szCs w:val="22"/>
        </w:rPr>
        <w:t xml:space="preserve">is </w:t>
      </w:r>
      <w:r w:rsidRPr="00184884">
        <w:rPr>
          <w:rFonts w:ascii="Arial" w:hAnsi="Arial" w:cs="Arial"/>
          <w:color w:val="000000"/>
          <w:sz w:val="22"/>
          <w:szCs w:val="22"/>
        </w:rPr>
        <w:t>considered to be</w:t>
      </w:r>
      <w:proofErr w:type="gramEnd"/>
      <w:r w:rsidRPr="00184884">
        <w:rPr>
          <w:rFonts w:ascii="Arial" w:hAnsi="Arial" w:cs="Arial"/>
          <w:color w:val="000000"/>
          <w:sz w:val="22"/>
          <w:szCs w:val="22"/>
        </w:rPr>
        <w:t xml:space="preserve"> one of the best e-commerce firms in the world (</w:t>
      </w:r>
      <w:proofErr w:type="spellStart"/>
      <w:r w:rsidRPr="00184884">
        <w:rPr>
          <w:rFonts w:ascii="Arial" w:hAnsi="Arial" w:cs="Arial"/>
          <w:color w:val="000000"/>
          <w:sz w:val="22"/>
          <w:szCs w:val="22"/>
        </w:rPr>
        <w:t>Athayde</w:t>
      </w:r>
      <w:proofErr w:type="spellEnd"/>
      <w:r w:rsidRPr="00184884">
        <w:rPr>
          <w:rFonts w:ascii="Arial" w:hAnsi="Arial" w:cs="Arial"/>
          <w:color w:val="000000"/>
          <w:sz w:val="22"/>
          <w:szCs w:val="22"/>
        </w:rPr>
        <w:t xml:space="preserve">, Stepp, and </w:t>
      </w:r>
      <w:proofErr w:type="spellStart"/>
      <w:r w:rsidRPr="00184884">
        <w:rPr>
          <w:rFonts w:ascii="Arial" w:hAnsi="Arial" w:cs="Arial"/>
          <w:color w:val="000000"/>
          <w:sz w:val="22"/>
          <w:szCs w:val="22"/>
        </w:rPr>
        <w:t>Ballester</w:t>
      </w:r>
      <w:proofErr w:type="spellEnd"/>
      <w:r w:rsidRPr="00184884">
        <w:rPr>
          <w:rFonts w:ascii="Arial" w:hAnsi="Arial" w:cs="Arial"/>
          <w:color w:val="000000"/>
          <w:sz w:val="22"/>
          <w:szCs w:val="22"/>
        </w:rPr>
        <w:t>, 2016).</w:t>
      </w:r>
    </w:p>
    <w:p w14:paraId="2CC90099" w14:textId="77777777" w:rsidR="00D65323" w:rsidRPr="00184884" w:rsidRDefault="00560F16" w:rsidP="00184884">
      <w:pPr>
        <w:pBdr>
          <w:top w:val="nil"/>
          <w:left w:val="nil"/>
          <w:bottom w:val="nil"/>
          <w:right w:val="nil"/>
          <w:between w:val="nil"/>
        </w:pBdr>
        <w:spacing w:before="240" w:after="240"/>
        <w:rPr>
          <w:rFonts w:ascii="Arial" w:hAnsi="Arial" w:cs="Arial"/>
          <w:color w:val="000000"/>
          <w:sz w:val="22"/>
          <w:szCs w:val="22"/>
        </w:rPr>
      </w:pPr>
      <w:r w:rsidRPr="00184884">
        <w:rPr>
          <w:rFonts w:ascii="Arial" w:hAnsi="Arial" w:cs="Arial"/>
          <w:color w:val="000000"/>
          <w:sz w:val="22"/>
          <w:szCs w:val="22"/>
        </w:rPr>
        <w:t xml:space="preserve">In the meantime, Amazon is verifying that customer experience — their ability to </w:t>
      </w:r>
      <w:proofErr w:type="gramStart"/>
      <w:r w:rsidRPr="00184884">
        <w:rPr>
          <w:rFonts w:ascii="Arial" w:hAnsi="Arial" w:cs="Arial"/>
          <w:color w:val="000000"/>
          <w:sz w:val="22"/>
          <w:szCs w:val="22"/>
        </w:rPr>
        <w:t>quickly and efficiently determine</w:t>
      </w:r>
      <w:proofErr w:type="gramEnd"/>
      <w:r w:rsidRPr="00184884">
        <w:rPr>
          <w:rFonts w:ascii="Arial" w:hAnsi="Arial" w:cs="Arial"/>
          <w:color w:val="000000"/>
          <w:sz w:val="22"/>
          <w:szCs w:val="22"/>
        </w:rPr>
        <w:t xml:space="preserve"> what they need and when — is the key to</w:t>
      </w:r>
      <w:r w:rsidRPr="00184884">
        <w:rPr>
          <w:rFonts w:ascii="Arial" w:hAnsi="Arial" w:cs="Arial"/>
          <w:color w:val="000000"/>
          <w:sz w:val="22"/>
          <w:szCs w:val="22"/>
        </w:rPr>
        <w:t xml:space="preserve"> progress. In any case, this was not enough. If the structure can help clients achieve their goals instinctively and individually, it will add value to the experience. The information on the board knowledge management (KM) is </w:t>
      </w:r>
      <w:r w:rsidRPr="00184884">
        <w:rPr>
          <w:rFonts w:ascii="Arial" w:hAnsi="Arial" w:cs="Arial"/>
          <w:color w:val="000000"/>
          <w:sz w:val="22"/>
          <w:szCs w:val="22"/>
        </w:rPr>
        <w:lastRenderedPageBreak/>
        <w:t>important here (Castelli, et a</w:t>
      </w:r>
      <w:r w:rsidRPr="00184884">
        <w:rPr>
          <w:rFonts w:ascii="Arial" w:hAnsi="Arial" w:cs="Arial"/>
          <w:color w:val="000000"/>
          <w:sz w:val="22"/>
          <w:szCs w:val="22"/>
        </w:rPr>
        <w:t>l 2017). Amazon uses knowledge management (KM) standards and practices to incentivize its customers from multiple perspectives. Knowledge management theories are being used by Amazon for new ideas that provide a basis for managing knowledge, it also allows</w:t>
      </w:r>
      <w:r w:rsidRPr="00184884">
        <w:rPr>
          <w:rFonts w:ascii="Arial" w:hAnsi="Arial" w:cs="Arial"/>
          <w:color w:val="000000"/>
          <w:sz w:val="22"/>
          <w:szCs w:val="22"/>
        </w:rPr>
        <w:t xml:space="preserve"> amazon to identify the method of managing </w:t>
      </w:r>
      <w:proofErr w:type="gramStart"/>
      <w:r w:rsidRPr="00184884">
        <w:rPr>
          <w:rFonts w:ascii="Arial" w:hAnsi="Arial" w:cs="Arial"/>
          <w:color w:val="000000"/>
          <w:sz w:val="22"/>
          <w:szCs w:val="22"/>
        </w:rPr>
        <w:t>knowledge, and</w:t>
      </w:r>
      <w:proofErr w:type="gramEnd"/>
      <w:r w:rsidRPr="00184884">
        <w:rPr>
          <w:rFonts w:ascii="Arial" w:hAnsi="Arial" w:cs="Arial"/>
          <w:color w:val="000000"/>
          <w:sz w:val="22"/>
          <w:szCs w:val="22"/>
        </w:rPr>
        <w:t xml:space="preserve"> allow the firm to analyse the outcomes of this process. Amazon presents the methodology, methods, and processes to use KM model sharing in a way that suits the overall style of the firm. Knowledge-s</w:t>
      </w:r>
      <w:r w:rsidRPr="00184884">
        <w:rPr>
          <w:rFonts w:ascii="Arial" w:hAnsi="Arial" w:cs="Arial"/>
          <w:color w:val="000000"/>
          <w:sz w:val="22"/>
          <w:szCs w:val="22"/>
        </w:rPr>
        <w:t>haring activities draw on existing networks that employees use every day in their employment.</w:t>
      </w:r>
    </w:p>
    <w:p w14:paraId="3628C566" w14:textId="77777777" w:rsidR="00D65323" w:rsidRPr="00184884" w:rsidRDefault="00560F16" w:rsidP="00184884">
      <w:pPr>
        <w:pBdr>
          <w:top w:val="nil"/>
          <w:left w:val="nil"/>
          <w:bottom w:val="nil"/>
          <w:right w:val="nil"/>
          <w:between w:val="nil"/>
        </w:pBdr>
        <w:spacing w:before="240" w:after="240"/>
        <w:rPr>
          <w:rFonts w:ascii="Arial" w:hAnsi="Arial" w:cs="Arial"/>
          <w:color w:val="000000"/>
          <w:sz w:val="22"/>
          <w:szCs w:val="22"/>
        </w:rPr>
      </w:pPr>
      <w:r w:rsidRPr="00184884">
        <w:rPr>
          <w:rFonts w:ascii="Arial" w:hAnsi="Arial" w:cs="Arial"/>
          <w:color w:val="000000"/>
          <w:sz w:val="22"/>
          <w:szCs w:val="22"/>
        </w:rPr>
        <w:t>Theories of knowledge are dependable, and once established, they will serve as a reminder. The formalism can seem cumbersome at first, but it is actually very sim</w:t>
      </w:r>
      <w:r w:rsidRPr="00184884">
        <w:rPr>
          <w:rFonts w:ascii="Arial" w:hAnsi="Arial" w:cs="Arial"/>
          <w:color w:val="000000"/>
          <w:sz w:val="22"/>
          <w:szCs w:val="22"/>
        </w:rPr>
        <w:t>ple and thoroughly discusses (albeit only half) the assumptions that have emerged. As a result, the WIIG KM model is used in this study because it makes knowledge relevant and usable especially in this Covid-19 pandemic (</w:t>
      </w:r>
      <w:proofErr w:type="spellStart"/>
      <w:r w:rsidRPr="00184884">
        <w:rPr>
          <w:rFonts w:ascii="Arial" w:hAnsi="Arial" w:cs="Arial"/>
          <w:color w:val="000000"/>
          <w:sz w:val="22"/>
          <w:szCs w:val="22"/>
        </w:rPr>
        <w:t>Crhová</w:t>
      </w:r>
      <w:proofErr w:type="spellEnd"/>
      <w:r w:rsidRPr="00184884">
        <w:rPr>
          <w:rFonts w:ascii="Arial" w:hAnsi="Arial" w:cs="Arial"/>
          <w:color w:val="000000"/>
          <w:sz w:val="22"/>
          <w:szCs w:val="22"/>
        </w:rPr>
        <w:t xml:space="preserve"> et al 2015).</w:t>
      </w:r>
    </w:p>
    <w:p w14:paraId="5529AF66" w14:textId="77777777" w:rsidR="00D65323" w:rsidRPr="00184884" w:rsidRDefault="00560F16" w:rsidP="00184884">
      <w:pPr>
        <w:pBdr>
          <w:top w:val="nil"/>
          <w:left w:val="nil"/>
          <w:bottom w:val="nil"/>
          <w:right w:val="nil"/>
          <w:between w:val="nil"/>
        </w:pBdr>
        <w:spacing w:before="240" w:after="240"/>
        <w:rPr>
          <w:rFonts w:ascii="Arial" w:hAnsi="Arial" w:cs="Arial"/>
          <w:color w:val="000000"/>
          <w:sz w:val="22"/>
          <w:szCs w:val="22"/>
        </w:rPr>
      </w:pPr>
      <w:r w:rsidRPr="00184884">
        <w:rPr>
          <w:rFonts w:ascii="Arial" w:hAnsi="Arial" w:cs="Arial"/>
          <w:color w:val="000000"/>
          <w:sz w:val="22"/>
          <w:szCs w:val="22"/>
        </w:rPr>
        <w:t>Interconnectedn</w:t>
      </w:r>
      <w:r w:rsidRPr="00184884">
        <w:rPr>
          <w:rFonts w:ascii="Arial" w:hAnsi="Arial" w:cs="Arial"/>
          <w:color w:val="000000"/>
          <w:sz w:val="22"/>
          <w:szCs w:val="22"/>
        </w:rPr>
        <w:t>ess, contentment, continuity, knowledge, and point of view are some of the fundamental parameters in this model. It also focuses on the various levels of information internationalisation (Venkatraman and Venkatraman, 2018). The Nonaka and Takeuchi UZ model</w:t>
      </w:r>
      <w:r w:rsidRPr="00184884">
        <w:rPr>
          <w:rFonts w:ascii="Arial" w:hAnsi="Arial" w:cs="Arial"/>
          <w:color w:val="000000"/>
          <w:sz w:val="22"/>
          <w:szCs w:val="22"/>
        </w:rPr>
        <w:t>, which is best suited for generating knowledge, will also be considered by the researcher. The report's main premise and conclusion are divided into three parts, with the aim of evaluating the relationships in which Amazon operates with such consistency a</w:t>
      </w:r>
      <w:r w:rsidRPr="00184884">
        <w:rPr>
          <w:rFonts w:ascii="Arial" w:hAnsi="Arial" w:cs="Arial"/>
          <w:color w:val="000000"/>
          <w:sz w:val="22"/>
          <w:szCs w:val="22"/>
        </w:rPr>
        <w:t>nd determining how to facilitate the best of their administrations.</w:t>
      </w:r>
    </w:p>
    <w:p w14:paraId="3B3AB1A0" w14:textId="77777777" w:rsidR="00D65323" w:rsidRPr="00184884" w:rsidRDefault="00560F16" w:rsidP="00184884">
      <w:pPr>
        <w:pStyle w:val="Heading1"/>
        <w:rPr>
          <w:rFonts w:ascii="Arial" w:hAnsi="Arial" w:cs="Arial"/>
          <w:color w:val="000000"/>
          <w:sz w:val="22"/>
          <w:szCs w:val="22"/>
        </w:rPr>
      </w:pPr>
      <w:bookmarkStart w:id="2" w:name="_Toc70438897"/>
      <w:r w:rsidRPr="00184884">
        <w:rPr>
          <w:rFonts w:ascii="Arial" w:hAnsi="Arial" w:cs="Arial"/>
          <w:color w:val="000000"/>
          <w:sz w:val="22"/>
          <w:szCs w:val="22"/>
        </w:rPr>
        <w:t>Section 1: Knowledge and Information Management</w:t>
      </w:r>
      <w:bookmarkEnd w:id="2"/>
    </w:p>
    <w:p w14:paraId="55BD0B3C" w14:textId="77777777" w:rsidR="00D65323" w:rsidRPr="00184884" w:rsidRDefault="00560F16" w:rsidP="00184884">
      <w:pPr>
        <w:pStyle w:val="Heading2"/>
        <w:rPr>
          <w:rFonts w:ascii="Arial" w:hAnsi="Arial" w:cs="Arial"/>
          <w:color w:val="000000"/>
          <w:sz w:val="22"/>
          <w:szCs w:val="22"/>
        </w:rPr>
      </w:pPr>
      <w:bookmarkStart w:id="3" w:name="_Toc70438898"/>
      <w:r w:rsidRPr="00184884">
        <w:rPr>
          <w:rFonts w:ascii="Arial" w:hAnsi="Arial" w:cs="Arial"/>
          <w:color w:val="000000"/>
          <w:sz w:val="22"/>
          <w:szCs w:val="22"/>
        </w:rPr>
        <w:t>Background of Amazon</w:t>
      </w:r>
      <w:bookmarkEnd w:id="3"/>
    </w:p>
    <w:p w14:paraId="5064DAE8" w14:textId="1B1E861B" w:rsidR="00D65323" w:rsidRPr="00184884" w:rsidRDefault="00560F16" w:rsidP="00184884">
      <w:pPr>
        <w:pBdr>
          <w:top w:val="nil"/>
          <w:left w:val="nil"/>
          <w:bottom w:val="nil"/>
          <w:right w:val="nil"/>
          <w:between w:val="nil"/>
        </w:pBdr>
        <w:spacing w:before="240" w:after="240"/>
        <w:rPr>
          <w:rFonts w:ascii="Arial" w:hAnsi="Arial" w:cs="Arial"/>
          <w:color w:val="000000"/>
          <w:sz w:val="22"/>
          <w:szCs w:val="22"/>
        </w:rPr>
      </w:pPr>
      <w:r w:rsidRPr="00184884">
        <w:rPr>
          <w:rFonts w:ascii="Arial" w:hAnsi="Arial" w:cs="Arial"/>
          <w:color w:val="000000"/>
          <w:sz w:val="22"/>
          <w:szCs w:val="22"/>
        </w:rPr>
        <w:t>Amazon is an American innovation company, founded July 5, 1994 in Washington by Jeff Bezos. Originally it was a small s</w:t>
      </w:r>
      <w:r w:rsidRPr="00184884">
        <w:rPr>
          <w:rFonts w:ascii="Arial" w:hAnsi="Arial" w:cs="Arial"/>
          <w:color w:val="000000"/>
          <w:sz w:val="22"/>
          <w:szCs w:val="22"/>
        </w:rPr>
        <w:t xml:space="preserve">tore and a car that only sold books, but later also software, equipment, food, </w:t>
      </w:r>
      <w:r w:rsidR="008C0796" w:rsidRPr="00184884">
        <w:rPr>
          <w:rFonts w:ascii="Arial" w:hAnsi="Arial" w:cs="Arial"/>
          <w:color w:val="000000"/>
          <w:sz w:val="22"/>
          <w:szCs w:val="22"/>
        </w:rPr>
        <w:t>jewellery</w:t>
      </w:r>
      <w:r w:rsidRPr="00184884">
        <w:rPr>
          <w:rFonts w:ascii="Arial" w:hAnsi="Arial" w:cs="Arial"/>
          <w:color w:val="000000"/>
          <w:sz w:val="22"/>
          <w:szCs w:val="22"/>
        </w:rPr>
        <w:t>, computer games, toys, furniture, clothing and more. Later, Amazon became the centre of almost everything (Kaushik et al., 2018). In July 1995, Amazon.com became the fir</w:t>
      </w:r>
      <w:r w:rsidRPr="00184884">
        <w:rPr>
          <w:rFonts w:ascii="Arial" w:hAnsi="Arial" w:cs="Arial"/>
          <w:color w:val="000000"/>
          <w:sz w:val="22"/>
          <w:szCs w:val="22"/>
        </w:rPr>
        <w:t>st powerful website to become the world's largest online retailer and offers the world's largest selection of products in less than two decades.</w:t>
      </w:r>
    </w:p>
    <w:p w14:paraId="482ED584" w14:textId="77777777" w:rsidR="00D65323" w:rsidRPr="00184884" w:rsidRDefault="00560F16" w:rsidP="00184884">
      <w:pPr>
        <w:pBdr>
          <w:top w:val="nil"/>
          <w:left w:val="nil"/>
          <w:bottom w:val="nil"/>
          <w:right w:val="nil"/>
          <w:between w:val="nil"/>
        </w:pBdr>
        <w:spacing w:before="240" w:after="240"/>
        <w:rPr>
          <w:rFonts w:ascii="Arial" w:hAnsi="Arial" w:cs="Arial"/>
          <w:color w:val="000000"/>
          <w:sz w:val="22"/>
          <w:szCs w:val="22"/>
        </w:rPr>
      </w:pPr>
      <w:r w:rsidRPr="00184884">
        <w:rPr>
          <w:rFonts w:ascii="Arial" w:hAnsi="Arial" w:cs="Arial"/>
          <w:color w:val="000000"/>
          <w:sz w:val="22"/>
          <w:szCs w:val="22"/>
        </w:rPr>
        <w:t xml:space="preserve">In the years 2016, 2017 and 2018, the trade in Internet and computers achieved a turnover of 4.2 billion. GBP 4.1 billion GBP and 12.4 billion. GBP (by Costa </w:t>
      </w:r>
      <w:proofErr w:type="spellStart"/>
      <w:r w:rsidRPr="00184884">
        <w:rPr>
          <w:rFonts w:ascii="Arial" w:hAnsi="Arial" w:cs="Arial"/>
          <w:color w:val="000000"/>
          <w:sz w:val="22"/>
          <w:szCs w:val="22"/>
        </w:rPr>
        <w:t>Doria</w:t>
      </w:r>
      <w:proofErr w:type="spellEnd"/>
      <w:r w:rsidRPr="00184884">
        <w:rPr>
          <w:rFonts w:ascii="Arial" w:hAnsi="Arial" w:cs="Arial"/>
          <w:color w:val="000000"/>
          <w:sz w:val="22"/>
          <w:szCs w:val="22"/>
        </w:rPr>
        <w:t>, 2018). According to Forbes, Amazon is the fourth largest brand in the world with a value of</w:t>
      </w:r>
      <w:r w:rsidRPr="00184884">
        <w:rPr>
          <w:rFonts w:ascii="Arial" w:hAnsi="Arial" w:cs="Arial"/>
          <w:color w:val="000000"/>
          <w:sz w:val="22"/>
          <w:szCs w:val="22"/>
        </w:rPr>
        <w:t xml:space="preserve"> 97 billion pounds. As the brand's </w:t>
      </w:r>
      <w:r w:rsidRPr="00184884">
        <w:rPr>
          <w:rFonts w:ascii="Arial" w:hAnsi="Arial" w:cs="Arial"/>
          <w:color w:val="000000"/>
          <w:sz w:val="22"/>
          <w:szCs w:val="22"/>
        </w:rPr>
        <w:lastRenderedPageBreak/>
        <w:t xml:space="preserve">website shows, Amazon is the largest brand in the world with a brand value of 315.50 billion. GBP. Microsoft, Apple, </w:t>
      </w:r>
      <w:proofErr w:type="gramStart"/>
      <w:r w:rsidRPr="00184884">
        <w:rPr>
          <w:rFonts w:ascii="Arial" w:hAnsi="Arial" w:cs="Arial"/>
          <w:color w:val="000000"/>
          <w:sz w:val="22"/>
          <w:szCs w:val="22"/>
        </w:rPr>
        <w:t>Google</w:t>
      </w:r>
      <w:proofErr w:type="gramEnd"/>
      <w:r w:rsidRPr="00184884">
        <w:rPr>
          <w:rFonts w:ascii="Arial" w:hAnsi="Arial" w:cs="Arial"/>
          <w:color w:val="000000"/>
          <w:sz w:val="22"/>
          <w:szCs w:val="22"/>
        </w:rPr>
        <w:t xml:space="preserve"> and Facebook as well as Amazon contribute to every aspect of life and become the largest company </w:t>
      </w:r>
      <w:r w:rsidRPr="00184884">
        <w:rPr>
          <w:rFonts w:ascii="Arial" w:hAnsi="Arial" w:cs="Arial"/>
          <w:color w:val="000000"/>
          <w:sz w:val="22"/>
          <w:szCs w:val="22"/>
        </w:rPr>
        <w:t>in the world.</w:t>
      </w:r>
    </w:p>
    <w:p w14:paraId="47C1FD9F" w14:textId="77777777" w:rsidR="00D65323" w:rsidRPr="00184884" w:rsidRDefault="00560F16" w:rsidP="00184884">
      <w:pPr>
        <w:pBdr>
          <w:top w:val="nil"/>
          <w:left w:val="nil"/>
          <w:bottom w:val="nil"/>
          <w:right w:val="nil"/>
          <w:between w:val="nil"/>
        </w:pBdr>
        <w:spacing w:before="240" w:after="0"/>
        <w:rPr>
          <w:rFonts w:ascii="Arial" w:hAnsi="Arial" w:cs="Arial"/>
          <w:color w:val="000000"/>
          <w:sz w:val="22"/>
          <w:szCs w:val="22"/>
        </w:rPr>
      </w:pPr>
      <w:r w:rsidRPr="00184884">
        <w:rPr>
          <w:rFonts w:ascii="Arial" w:hAnsi="Arial" w:cs="Arial"/>
          <w:color w:val="000000"/>
          <w:sz w:val="22"/>
          <w:szCs w:val="22"/>
        </w:rPr>
        <w:t xml:space="preserve">Amazon is currently focusing on artificial intelligence, online business, computerized streaming, and distributed computing (Kaushik et al., 2018). In addition, this internet-based business firm is not only the most significant brand in the </w:t>
      </w:r>
      <w:proofErr w:type="gramStart"/>
      <w:r w:rsidRPr="00184884">
        <w:rPr>
          <w:rFonts w:ascii="Arial" w:hAnsi="Arial" w:cs="Arial"/>
          <w:color w:val="000000"/>
          <w:sz w:val="22"/>
          <w:szCs w:val="22"/>
        </w:rPr>
        <w:t>world, but</w:t>
      </w:r>
      <w:proofErr w:type="gramEnd"/>
      <w:r w:rsidRPr="00184884">
        <w:rPr>
          <w:rFonts w:ascii="Arial" w:hAnsi="Arial" w:cs="Arial"/>
          <w:color w:val="000000"/>
          <w:sz w:val="22"/>
          <w:szCs w:val="22"/>
        </w:rPr>
        <w:t xml:space="preserve"> is a</w:t>
      </w:r>
      <w:r w:rsidRPr="00184884">
        <w:rPr>
          <w:rFonts w:ascii="Arial" w:hAnsi="Arial" w:cs="Arial"/>
          <w:color w:val="000000"/>
          <w:sz w:val="22"/>
          <w:szCs w:val="22"/>
        </w:rPr>
        <w:t xml:space="preserve">lso considered arguably the most powerful </w:t>
      </w:r>
      <w:r w:rsidRPr="00184884">
        <w:rPr>
          <w:rFonts w:ascii="Arial" w:hAnsi="Arial" w:cs="Arial"/>
          <w:sz w:val="22"/>
          <w:szCs w:val="22"/>
        </w:rPr>
        <w:t>currency in</w:t>
      </w:r>
      <w:r w:rsidRPr="00184884">
        <w:rPr>
          <w:rFonts w:ascii="Arial" w:hAnsi="Arial" w:cs="Arial"/>
          <w:color w:val="000000"/>
          <w:sz w:val="22"/>
          <w:szCs w:val="22"/>
        </w:rPr>
        <w:t xml:space="preserve"> this challenging environment of Covid-19 and social force on the planet (</w:t>
      </w:r>
      <w:proofErr w:type="spellStart"/>
      <w:r w:rsidRPr="00184884">
        <w:rPr>
          <w:rFonts w:ascii="Arial" w:hAnsi="Arial" w:cs="Arial"/>
          <w:color w:val="000000"/>
          <w:sz w:val="22"/>
          <w:szCs w:val="22"/>
        </w:rPr>
        <w:t>Adaji</w:t>
      </w:r>
      <w:proofErr w:type="spellEnd"/>
      <w:r w:rsidRPr="00184884">
        <w:rPr>
          <w:rFonts w:ascii="Arial" w:hAnsi="Arial" w:cs="Arial"/>
          <w:color w:val="000000"/>
          <w:sz w:val="22"/>
          <w:szCs w:val="22"/>
        </w:rPr>
        <w:t xml:space="preserve"> and </w:t>
      </w:r>
      <w:proofErr w:type="spellStart"/>
      <w:r w:rsidRPr="00184884">
        <w:rPr>
          <w:rFonts w:ascii="Arial" w:hAnsi="Arial" w:cs="Arial"/>
          <w:color w:val="000000"/>
          <w:sz w:val="22"/>
          <w:szCs w:val="22"/>
        </w:rPr>
        <w:t>Vassileva</w:t>
      </w:r>
      <w:proofErr w:type="spellEnd"/>
      <w:r w:rsidRPr="00184884">
        <w:rPr>
          <w:rFonts w:ascii="Arial" w:hAnsi="Arial" w:cs="Arial"/>
          <w:color w:val="000000"/>
          <w:sz w:val="22"/>
          <w:szCs w:val="22"/>
        </w:rPr>
        <w:t>, 2017).</w:t>
      </w:r>
    </w:p>
    <w:p w14:paraId="782BA057" w14:textId="77777777" w:rsidR="00D65323" w:rsidRPr="00184884" w:rsidRDefault="00560F16" w:rsidP="00184884">
      <w:pPr>
        <w:pStyle w:val="Heading2"/>
        <w:rPr>
          <w:rFonts w:ascii="Arial" w:hAnsi="Arial" w:cs="Arial"/>
          <w:color w:val="000000"/>
          <w:sz w:val="22"/>
          <w:szCs w:val="22"/>
        </w:rPr>
      </w:pPr>
      <w:bookmarkStart w:id="4" w:name="_Toc70438899"/>
      <w:r w:rsidRPr="00184884">
        <w:rPr>
          <w:rFonts w:ascii="Arial" w:hAnsi="Arial" w:cs="Arial"/>
          <w:color w:val="000000"/>
          <w:sz w:val="22"/>
          <w:szCs w:val="22"/>
        </w:rPr>
        <w:t>What is Knowledge Management</w:t>
      </w:r>
      <w:bookmarkEnd w:id="4"/>
    </w:p>
    <w:p w14:paraId="3CB312CE" w14:textId="77777777" w:rsidR="00D65323" w:rsidRPr="00184884" w:rsidRDefault="00560F16" w:rsidP="00184884">
      <w:pPr>
        <w:pBdr>
          <w:top w:val="nil"/>
          <w:left w:val="nil"/>
          <w:bottom w:val="nil"/>
          <w:right w:val="nil"/>
          <w:between w:val="nil"/>
        </w:pBdr>
        <w:spacing w:before="240" w:after="0"/>
        <w:rPr>
          <w:rFonts w:ascii="Arial" w:hAnsi="Arial" w:cs="Arial"/>
          <w:color w:val="000000"/>
          <w:sz w:val="22"/>
          <w:szCs w:val="22"/>
        </w:rPr>
      </w:pPr>
      <w:r w:rsidRPr="00184884">
        <w:rPr>
          <w:rFonts w:ascii="Arial" w:hAnsi="Arial" w:cs="Arial"/>
          <w:color w:val="000000"/>
          <w:sz w:val="22"/>
          <w:szCs w:val="22"/>
        </w:rPr>
        <w:t xml:space="preserve">A brief history of information about leadership ideas is illustrated by </w:t>
      </w:r>
      <w:proofErr w:type="gramStart"/>
      <w:r w:rsidRPr="00184884">
        <w:rPr>
          <w:rFonts w:ascii="Arial" w:hAnsi="Arial" w:cs="Arial"/>
          <w:color w:val="000000"/>
          <w:sz w:val="22"/>
          <w:szCs w:val="22"/>
        </w:rPr>
        <w:t>considering the fact that</w:t>
      </w:r>
      <w:proofErr w:type="gramEnd"/>
      <w:r w:rsidRPr="00184884">
        <w:rPr>
          <w:rFonts w:ascii="Arial" w:hAnsi="Arial" w:cs="Arial"/>
          <w:color w:val="000000"/>
          <w:sz w:val="22"/>
          <w:szCs w:val="22"/>
        </w:rPr>
        <w:t xml:space="preserve"> much of the knowledge about KM existed before the term was widely used.</w:t>
      </w:r>
    </w:p>
    <w:p w14:paraId="3CE54393" w14:textId="77777777" w:rsidR="00D65323" w:rsidRPr="00184884" w:rsidRDefault="00560F16" w:rsidP="00184884">
      <w:pPr>
        <w:pBdr>
          <w:top w:val="nil"/>
          <w:left w:val="nil"/>
          <w:bottom w:val="nil"/>
          <w:right w:val="nil"/>
          <w:between w:val="nil"/>
        </w:pBdr>
        <w:spacing w:before="240" w:after="240"/>
        <w:rPr>
          <w:rFonts w:ascii="Arial" w:hAnsi="Arial" w:cs="Arial"/>
          <w:color w:val="000000"/>
          <w:sz w:val="22"/>
          <w:szCs w:val="22"/>
        </w:rPr>
      </w:pPr>
      <w:r w:rsidRPr="00184884">
        <w:rPr>
          <w:rFonts w:ascii="Arial" w:hAnsi="Arial" w:cs="Arial"/>
          <w:color w:val="000000"/>
          <w:sz w:val="22"/>
          <w:szCs w:val="22"/>
        </w:rPr>
        <w:t>There is a tendency to disagree about what makes KM worthy, and the idea exploration strategy is portrayed as a method of explaining the applied disorder that</w:t>
      </w:r>
      <w:r w:rsidRPr="00184884">
        <w:rPr>
          <w:rFonts w:ascii="Arial" w:hAnsi="Arial" w:cs="Arial"/>
          <w:color w:val="000000"/>
          <w:sz w:val="22"/>
          <w:szCs w:val="22"/>
        </w:rPr>
        <w:t xml:space="preserve"> persists precisely because of what KM is. The interdisciplinary foundations of ST are defined, as well as their responsibilities in order. It shows the importance of </w:t>
      </w:r>
      <w:proofErr w:type="gramStart"/>
      <w:r w:rsidRPr="00184884">
        <w:rPr>
          <w:rFonts w:ascii="Arial" w:hAnsi="Arial" w:cs="Arial"/>
          <w:color w:val="000000"/>
          <w:sz w:val="22"/>
          <w:szCs w:val="22"/>
        </w:rPr>
        <w:t>KM  today</w:t>
      </w:r>
      <w:proofErr w:type="gramEnd"/>
      <w:r w:rsidRPr="00184884">
        <w:rPr>
          <w:rFonts w:ascii="Arial" w:hAnsi="Arial" w:cs="Arial"/>
          <w:color w:val="000000"/>
          <w:sz w:val="22"/>
          <w:szCs w:val="22"/>
        </w:rPr>
        <w:t xml:space="preserve"> for persons learning networks and firms, as well as the new tasks and responsib</w:t>
      </w:r>
      <w:r w:rsidRPr="00184884">
        <w:rPr>
          <w:rFonts w:ascii="Arial" w:hAnsi="Arial" w:cs="Arial"/>
          <w:color w:val="000000"/>
          <w:sz w:val="22"/>
          <w:szCs w:val="22"/>
        </w:rPr>
        <w:t>ilities of KM that are expected to make KM  work effectively (Dresden, 2016).</w:t>
      </w:r>
    </w:p>
    <w:p w14:paraId="425E36F8" w14:textId="77777777" w:rsidR="00D65323" w:rsidRPr="00184884" w:rsidRDefault="00560F16" w:rsidP="00184884">
      <w:pPr>
        <w:pBdr>
          <w:top w:val="nil"/>
          <w:left w:val="nil"/>
          <w:bottom w:val="nil"/>
          <w:right w:val="nil"/>
          <w:between w:val="nil"/>
        </w:pBdr>
        <w:spacing w:before="240" w:after="0"/>
        <w:rPr>
          <w:rFonts w:ascii="Arial" w:hAnsi="Arial" w:cs="Arial"/>
          <w:color w:val="000000"/>
          <w:sz w:val="22"/>
          <w:szCs w:val="22"/>
        </w:rPr>
      </w:pPr>
      <w:r w:rsidRPr="00184884">
        <w:rPr>
          <w:rFonts w:ascii="Arial" w:hAnsi="Arial" w:cs="Arial"/>
          <w:color w:val="000000"/>
          <w:sz w:val="22"/>
          <w:szCs w:val="22"/>
        </w:rPr>
        <w:t xml:space="preserve">KM is a field that studies and </w:t>
      </w:r>
      <w:proofErr w:type="gramStart"/>
      <w:r w:rsidRPr="00184884">
        <w:rPr>
          <w:rFonts w:ascii="Arial" w:hAnsi="Arial" w:cs="Arial"/>
          <w:color w:val="000000"/>
          <w:sz w:val="22"/>
          <w:szCs w:val="22"/>
        </w:rPr>
        <w:t>tailors</w:t>
      </w:r>
      <w:proofErr w:type="gramEnd"/>
      <w:r w:rsidRPr="00184884">
        <w:rPr>
          <w:rFonts w:ascii="Arial" w:hAnsi="Arial" w:cs="Arial"/>
          <w:color w:val="000000"/>
          <w:sz w:val="22"/>
          <w:szCs w:val="22"/>
        </w:rPr>
        <w:t xml:space="preserve"> practices used by a firm to discriminate, create, store, offer and use information to obtain and use best practices included in broad dimen</w:t>
      </w:r>
      <w:r w:rsidRPr="00184884">
        <w:rPr>
          <w:rFonts w:ascii="Arial" w:hAnsi="Arial" w:cs="Arial"/>
          <w:color w:val="000000"/>
          <w:sz w:val="22"/>
          <w:szCs w:val="22"/>
        </w:rPr>
        <w:t>sions in information metrics at the firm level. The global model affects the economy at all levels of development. For countries at the forefront of the world, the harmony between information and assets has gone so far that information has become perhaps t</w:t>
      </w:r>
      <w:r w:rsidRPr="00184884">
        <w:rPr>
          <w:rFonts w:ascii="Arial" w:hAnsi="Arial" w:cs="Arial"/>
          <w:color w:val="000000"/>
          <w:sz w:val="22"/>
          <w:szCs w:val="22"/>
        </w:rPr>
        <w:t>he main determinant of lifestyle (Fonseca-Cepeda, et al 2019). Modern countries with the most progressive innovation economies are indeed information-based.</w:t>
      </w:r>
    </w:p>
    <w:p w14:paraId="336F9665" w14:textId="77777777" w:rsidR="00D65323" w:rsidRPr="00184884" w:rsidRDefault="00560F16" w:rsidP="00184884">
      <w:pPr>
        <w:pStyle w:val="Heading2"/>
        <w:rPr>
          <w:rFonts w:ascii="Arial" w:hAnsi="Arial" w:cs="Arial"/>
          <w:color w:val="000000"/>
          <w:sz w:val="22"/>
          <w:szCs w:val="22"/>
        </w:rPr>
      </w:pPr>
      <w:bookmarkStart w:id="5" w:name="_Toc70438900"/>
      <w:r w:rsidRPr="00184884">
        <w:rPr>
          <w:rFonts w:ascii="Arial" w:hAnsi="Arial" w:cs="Arial"/>
          <w:color w:val="000000"/>
          <w:sz w:val="22"/>
          <w:szCs w:val="22"/>
        </w:rPr>
        <w:t xml:space="preserve">Why KM is so important for any firm including </w:t>
      </w:r>
      <w:proofErr w:type="gramStart"/>
      <w:r w:rsidRPr="00184884">
        <w:rPr>
          <w:rFonts w:ascii="Arial" w:hAnsi="Arial" w:cs="Arial"/>
          <w:color w:val="000000"/>
          <w:sz w:val="22"/>
          <w:szCs w:val="22"/>
        </w:rPr>
        <w:t>Amazon</w:t>
      </w:r>
      <w:bookmarkEnd w:id="5"/>
      <w:proofErr w:type="gramEnd"/>
    </w:p>
    <w:p w14:paraId="5AE97369" w14:textId="77777777" w:rsidR="00D65323" w:rsidRPr="00184884" w:rsidRDefault="00560F16" w:rsidP="00184884">
      <w:pPr>
        <w:pBdr>
          <w:top w:val="nil"/>
          <w:left w:val="nil"/>
          <w:bottom w:val="nil"/>
          <w:right w:val="nil"/>
          <w:between w:val="nil"/>
        </w:pBdr>
        <w:shd w:val="clear" w:color="auto" w:fill="FFFFFF"/>
        <w:spacing w:after="0"/>
        <w:rPr>
          <w:rFonts w:ascii="Arial" w:hAnsi="Arial" w:cs="Arial"/>
          <w:color w:val="000000"/>
          <w:sz w:val="22"/>
          <w:szCs w:val="22"/>
        </w:rPr>
      </w:pPr>
      <w:r w:rsidRPr="00184884">
        <w:rPr>
          <w:rFonts w:ascii="Arial" w:hAnsi="Arial" w:cs="Arial"/>
          <w:color w:val="000000"/>
          <w:sz w:val="22"/>
          <w:szCs w:val="22"/>
        </w:rPr>
        <w:t>From the very beginning, it was noted that inf</w:t>
      </w:r>
      <w:r w:rsidRPr="00184884">
        <w:rPr>
          <w:rFonts w:ascii="Arial" w:hAnsi="Arial" w:cs="Arial"/>
          <w:color w:val="000000"/>
          <w:sz w:val="22"/>
          <w:szCs w:val="22"/>
        </w:rPr>
        <w:t>ormation is one of the most important resources of the association. Information is largely undocumented, difficult to obtain and under threat. The increase in the number of different applications used by different groups in firms means that payload data is</w:t>
      </w:r>
      <w:r w:rsidRPr="00184884">
        <w:rPr>
          <w:rFonts w:ascii="Arial" w:hAnsi="Arial" w:cs="Arial"/>
          <w:color w:val="000000"/>
          <w:sz w:val="22"/>
          <w:szCs w:val="22"/>
        </w:rPr>
        <w:t xml:space="preserve"> gradually stored in repositories within firms. In addition, this only enhances the influence of hereditary information, that is, unregistered data that is not transferred outside the </w:t>
      </w:r>
      <w:r w:rsidRPr="00184884">
        <w:rPr>
          <w:rFonts w:ascii="Arial" w:hAnsi="Arial" w:cs="Arial"/>
          <w:color w:val="000000"/>
          <w:sz w:val="22"/>
          <w:szCs w:val="22"/>
        </w:rPr>
        <w:lastRenderedPageBreak/>
        <w:t>group (</w:t>
      </w:r>
      <w:proofErr w:type="spellStart"/>
      <w:r w:rsidRPr="00184884">
        <w:rPr>
          <w:rFonts w:ascii="Arial" w:hAnsi="Arial" w:cs="Arial"/>
          <w:color w:val="000000"/>
          <w:sz w:val="22"/>
          <w:szCs w:val="22"/>
        </w:rPr>
        <w:t>Athayde</w:t>
      </w:r>
      <w:proofErr w:type="spellEnd"/>
      <w:r w:rsidRPr="00184884">
        <w:rPr>
          <w:rFonts w:ascii="Arial" w:hAnsi="Arial" w:cs="Arial"/>
          <w:color w:val="000000"/>
          <w:sz w:val="22"/>
          <w:szCs w:val="22"/>
        </w:rPr>
        <w:t>, et al 2017). Workers stop and retire, taking with them m</w:t>
      </w:r>
      <w:r w:rsidRPr="00184884">
        <w:rPr>
          <w:rFonts w:ascii="Arial" w:hAnsi="Arial" w:cs="Arial"/>
          <w:color w:val="000000"/>
          <w:sz w:val="22"/>
          <w:szCs w:val="22"/>
        </w:rPr>
        <w:t>ay have constituted information about the firm over the years.</w:t>
      </w:r>
    </w:p>
    <w:p w14:paraId="48FD715D" w14:textId="77777777" w:rsidR="00D65323" w:rsidRPr="00184884" w:rsidRDefault="00560F16" w:rsidP="00184884">
      <w:pPr>
        <w:pBdr>
          <w:top w:val="nil"/>
          <w:left w:val="nil"/>
          <w:bottom w:val="nil"/>
          <w:right w:val="nil"/>
          <w:between w:val="nil"/>
        </w:pBdr>
        <w:shd w:val="clear" w:color="auto" w:fill="FFFFFF"/>
        <w:spacing w:after="0"/>
        <w:rPr>
          <w:rFonts w:ascii="Arial" w:hAnsi="Arial" w:cs="Arial"/>
          <w:color w:val="000000"/>
          <w:sz w:val="22"/>
          <w:szCs w:val="22"/>
        </w:rPr>
      </w:pPr>
      <w:r w:rsidRPr="00184884">
        <w:rPr>
          <w:rFonts w:ascii="Arial" w:hAnsi="Arial" w:cs="Arial"/>
          <w:color w:val="000000"/>
          <w:sz w:val="22"/>
          <w:szCs w:val="22"/>
        </w:rPr>
        <w:t xml:space="preserve">According to a study published in the book Critical Knowledge Transfer, 53 percent of high-level respondents said that information costs associated with the loss of key representatives fell by </w:t>
      </w:r>
      <w:r w:rsidRPr="00184884">
        <w:rPr>
          <w:rFonts w:ascii="Arial" w:hAnsi="Arial" w:cs="Arial"/>
          <w:color w:val="000000"/>
          <w:sz w:val="22"/>
          <w:szCs w:val="22"/>
        </w:rPr>
        <w:t xml:space="preserve">about £ 50-299 thousand per employee. Another 11 percent estimated it at more than £ 1 million. Others were unable to provide a figure, saying the costs were unlimited or unjustified. Regardless of </w:t>
      </w:r>
      <w:proofErr w:type="gramStart"/>
      <w:r w:rsidRPr="00184884">
        <w:rPr>
          <w:rFonts w:ascii="Arial" w:hAnsi="Arial" w:cs="Arial"/>
          <w:color w:val="000000"/>
          <w:sz w:val="22"/>
          <w:szCs w:val="22"/>
        </w:rPr>
        <w:t>whether or not</w:t>
      </w:r>
      <w:proofErr w:type="gramEnd"/>
      <w:r w:rsidRPr="00184884">
        <w:rPr>
          <w:rFonts w:ascii="Arial" w:hAnsi="Arial" w:cs="Arial"/>
          <w:color w:val="000000"/>
          <w:sz w:val="22"/>
          <w:szCs w:val="22"/>
        </w:rPr>
        <w:t xml:space="preserve"> they train their substitutes before leaving</w:t>
      </w:r>
      <w:r w:rsidRPr="00184884">
        <w:rPr>
          <w:rFonts w:ascii="Arial" w:hAnsi="Arial" w:cs="Arial"/>
          <w:color w:val="000000"/>
          <w:sz w:val="22"/>
          <w:szCs w:val="22"/>
        </w:rPr>
        <w:t>, outgoing reps are always unable to convey everything they know as some of the information is inferred (Hall, 2013). We have assumed information and can trace it, but in fact we do not know how to convey it, and we may not know about it.</w:t>
      </w:r>
    </w:p>
    <w:p w14:paraId="3DF2DE0B" w14:textId="77777777" w:rsidR="00D65323" w:rsidRPr="00184884" w:rsidRDefault="00560F16" w:rsidP="00184884">
      <w:pPr>
        <w:pBdr>
          <w:top w:val="nil"/>
          <w:left w:val="nil"/>
          <w:bottom w:val="nil"/>
          <w:right w:val="nil"/>
          <w:between w:val="nil"/>
        </w:pBdr>
        <w:shd w:val="clear" w:color="auto" w:fill="FFFFFF"/>
        <w:spacing w:after="0"/>
        <w:rPr>
          <w:rFonts w:ascii="Arial" w:hAnsi="Arial" w:cs="Arial"/>
          <w:color w:val="000000"/>
          <w:sz w:val="22"/>
          <w:szCs w:val="22"/>
        </w:rPr>
      </w:pPr>
      <w:r w:rsidRPr="00184884">
        <w:rPr>
          <w:rFonts w:ascii="Arial" w:hAnsi="Arial" w:cs="Arial"/>
          <w:color w:val="000000"/>
          <w:sz w:val="22"/>
          <w:szCs w:val="22"/>
        </w:rPr>
        <w:t>PC hard drives fa</w:t>
      </w:r>
      <w:r w:rsidRPr="00184884">
        <w:rPr>
          <w:rFonts w:ascii="Arial" w:hAnsi="Arial" w:cs="Arial"/>
          <w:color w:val="000000"/>
          <w:sz w:val="22"/>
          <w:szCs w:val="22"/>
        </w:rPr>
        <w:t>il, gadgets are lost or carried away, and all data stored locally is deleted. Storing information on email strings and nearby drives is constantly at risk of unforeseen disaster, and this information, stored locally, is not available to others who need it.</w:t>
      </w:r>
      <w:r w:rsidRPr="00184884">
        <w:rPr>
          <w:rFonts w:ascii="Arial" w:hAnsi="Arial" w:cs="Arial"/>
          <w:color w:val="000000"/>
          <w:sz w:val="22"/>
          <w:szCs w:val="22"/>
        </w:rPr>
        <w:t xml:space="preserve"> Council advice is important on the grounds that these circumstances cannot be avoided. In addition, 44 percent of representatives convey information poorly or extremely poorly. This means that information workers are investing 30 percent of their energy i</w:t>
      </w:r>
      <w:r w:rsidRPr="00184884">
        <w:rPr>
          <w:rFonts w:ascii="Arial" w:hAnsi="Arial" w:cs="Arial"/>
          <w:color w:val="000000"/>
          <w:sz w:val="22"/>
          <w:szCs w:val="22"/>
        </w:rPr>
        <w:t xml:space="preserve">n finding or reproducing the data that currently exists. </w:t>
      </w:r>
    </w:p>
    <w:p w14:paraId="293D1CFF" w14:textId="77777777" w:rsidR="00D65323" w:rsidRPr="00184884" w:rsidRDefault="00560F16" w:rsidP="00184884">
      <w:pPr>
        <w:pBdr>
          <w:top w:val="nil"/>
          <w:left w:val="nil"/>
          <w:bottom w:val="nil"/>
          <w:right w:val="nil"/>
          <w:between w:val="nil"/>
        </w:pBdr>
        <w:shd w:val="clear" w:color="auto" w:fill="FFFFFF"/>
        <w:spacing w:after="0"/>
        <w:rPr>
          <w:rFonts w:ascii="Arial" w:hAnsi="Arial" w:cs="Arial"/>
          <w:color w:val="000000"/>
          <w:sz w:val="22"/>
          <w:szCs w:val="22"/>
        </w:rPr>
      </w:pPr>
      <w:r w:rsidRPr="00184884">
        <w:rPr>
          <w:rFonts w:ascii="Arial" w:hAnsi="Arial" w:cs="Arial"/>
          <w:color w:val="000000"/>
          <w:sz w:val="22"/>
          <w:szCs w:val="22"/>
        </w:rPr>
        <w:t xml:space="preserve">In a time when information is not open and closed, reps sit and reproduce agreements, making mistakes that persons have made before, without gaining knowledge that should be profitable, and respond </w:t>
      </w:r>
      <w:r w:rsidRPr="00184884">
        <w:rPr>
          <w:rFonts w:ascii="Arial" w:hAnsi="Arial" w:cs="Arial"/>
          <w:color w:val="000000"/>
          <w:sz w:val="22"/>
          <w:szCs w:val="22"/>
        </w:rPr>
        <w:t xml:space="preserve">to similar queries </w:t>
      </w:r>
      <w:proofErr w:type="gramStart"/>
      <w:r w:rsidRPr="00184884">
        <w:rPr>
          <w:rFonts w:ascii="Arial" w:hAnsi="Arial" w:cs="Arial"/>
          <w:color w:val="000000"/>
          <w:sz w:val="22"/>
          <w:szCs w:val="22"/>
        </w:rPr>
        <w:t>over and over again</w:t>
      </w:r>
      <w:proofErr w:type="gramEnd"/>
      <w:r w:rsidRPr="00184884">
        <w:rPr>
          <w:rFonts w:ascii="Arial" w:hAnsi="Arial" w:cs="Arial"/>
          <w:color w:val="000000"/>
          <w:sz w:val="22"/>
          <w:szCs w:val="22"/>
        </w:rPr>
        <w:t xml:space="preserve"> (Lopes, et al 2017). Thus, the helpless exchange of information makes firms much less efficient and profitable. Reliable information used by executives lowers these costs of breach by making Amazon information more re</w:t>
      </w:r>
      <w:r w:rsidRPr="00184884">
        <w:rPr>
          <w:rFonts w:ascii="Arial" w:hAnsi="Arial" w:cs="Arial"/>
          <w:color w:val="000000"/>
          <w:sz w:val="22"/>
          <w:szCs w:val="22"/>
        </w:rPr>
        <w:t>adily available, accessible, and accurate. When they open different branches or hire remote employees, the need to organise the dissemination of information increases dramatically.</w:t>
      </w:r>
    </w:p>
    <w:p w14:paraId="288E23AD" w14:textId="77777777" w:rsidR="00D65323" w:rsidRPr="00184884" w:rsidRDefault="00560F16" w:rsidP="00184884">
      <w:pPr>
        <w:pStyle w:val="Heading2"/>
        <w:rPr>
          <w:rFonts w:ascii="Arial" w:hAnsi="Arial" w:cs="Arial"/>
          <w:color w:val="000000"/>
          <w:sz w:val="22"/>
          <w:szCs w:val="22"/>
        </w:rPr>
      </w:pPr>
      <w:bookmarkStart w:id="6" w:name="_Toc70438901"/>
      <w:r w:rsidRPr="00184884">
        <w:rPr>
          <w:rFonts w:ascii="Arial" w:hAnsi="Arial" w:cs="Arial"/>
          <w:color w:val="000000"/>
          <w:sz w:val="22"/>
          <w:szCs w:val="22"/>
        </w:rPr>
        <w:t>How KM helps the firms in satisfying customers and achieving competitive ad</w:t>
      </w:r>
      <w:r w:rsidRPr="00184884">
        <w:rPr>
          <w:rFonts w:ascii="Arial" w:hAnsi="Arial" w:cs="Arial"/>
          <w:color w:val="000000"/>
          <w:sz w:val="22"/>
          <w:szCs w:val="22"/>
        </w:rPr>
        <w:t>vantage</w:t>
      </w:r>
      <w:bookmarkEnd w:id="6"/>
    </w:p>
    <w:p w14:paraId="6FFB70CC" w14:textId="77777777" w:rsidR="00D65323" w:rsidRPr="00184884" w:rsidRDefault="00560F16" w:rsidP="00184884">
      <w:pPr>
        <w:pBdr>
          <w:top w:val="nil"/>
          <w:left w:val="nil"/>
          <w:bottom w:val="nil"/>
          <w:right w:val="nil"/>
          <w:between w:val="nil"/>
        </w:pBdr>
        <w:spacing w:before="240" w:after="240"/>
        <w:rPr>
          <w:rFonts w:ascii="Arial" w:hAnsi="Arial" w:cs="Arial"/>
          <w:color w:val="000000"/>
          <w:sz w:val="22"/>
          <w:szCs w:val="22"/>
        </w:rPr>
      </w:pPr>
      <w:r w:rsidRPr="00184884">
        <w:rPr>
          <w:rFonts w:ascii="Arial" w:hAnsi="Arial" w:cs="Arial"/>
          <w:color w:val="000000"/>
          <w:sz w:val="22"/>
          <w:szCs w:val="22"/>
        </w:rPr>
        <w:t>The profound advantage of individuals, firms, and even countries has gradually come to depend on their ability to apply information about the board of directors and have a permanent influence over it (Fonseca-Cepeda, et al 2019). Information about the asse</w:t>
      </w:r>
      <w:r w:rsidRPr="00184884">
        <w:rPr>
          <w:rFonts w:ascii="Arial" w:hAnsi="Arial" w:cs="Arial"/>
          <w:color w:val="000000"/>
          <w:sz w:val="22"/>
          <w:szCs w:val="22"/>
        </w:rPr>
        <w:t>ts of the board of directors is the key to sustainable achievement and unmatched results. Ultimately, information for executives became an important way of thinking, helping the firm create key capabilities to manage the increased dynamism and vulnerabilit</w:t>
      </w:r>
      <w:r w:rsidRPr="00184884">
        <w:rPr>
          <w:rFonts w:ascii="Arial" w:hAnsi="Arial" w:cs="Arial"/>
          <w:color w:val="000000"/>
          <w:sz w:val="22"/>
          <w:szCs w:val="22"/>
        </w:rPr>
        <w:t>y of the business climate.</w:t>
      </w:r>
    </w:p>
    <w:p w14:paraId="1C2330DB" w14:textId="77777777" w:rsidR="00D65323" w:rsidRPr="00184884" w:rsidRDefault="00560F16" w:rsidP="00184884">
      <w:pPr>
        <w:pBdr>
          <w:top w:val="nil"/>
          <w:left w:val="nil"/>
          <w:bottom w:val="nil"/>
          <w:right w:val="nil"/>
          <w:between w:val="nil"/>
        </w:pBdr>
        <w:spacing w:before="240" w:after="0"/>
        <w:rPr>
          <w:rFonts w:ascii="Arial" w:hAnsi="Arial" w:cs="Arial"/>
          <w:color w:val="000000"/>
          <w:sz w:val="22"/>
          <w:szCs w:val="22"/>
        </w:rPr>
      </w:pPr>
      <w:r w:rsidRPr="00184884">
        <w:rPr>
          <w:rFonts w:ascii="Arial" w:hAnsi="Arial" w:cs="Arial"/>
          <w:color w:val="000000"/>
          <w:sz w:val="22"/>
          <w:szCs w:val="22"/>
        </w:rPr>
        <w:lastRenderedPageBreak/>
        <w:t xml:space="preserve">Through the precise protection, creation, exchange and use of information, firms create, </w:t>
      </w:r>
      <w:proofErr w:type="gramStart"/>
      <w:r w:rsidRPr="00184884">
        <w:rPr>
          <w:rFonts w:ascii="Arial" w:hAnsi="Arial" w:cs="Arial"/>
          <w:color w:val="000000"/>
          <w:sz w:val="22"/>
          <w:szCs w:val="22"/>
        </w:rPr>
        <w:t>recover</w:t>
      </w:r>
      <w:proofErr w:type="gramEnd"/>
      <w:r w:rsidRPr="00184884">
        <w:rPr>
          <w:rFonts w:ascii="Arial" w:hAnsi="Arial" w:cs="Arial"/>
          <w:color w:val="000000"/>
          <w:sz w:val="22"/>
          <w:szCs w:val="22"/>
        </w:rPr>
        <w:t xml:space="preserve"> and abuse their assets on the basis of understanding, which subsequently allows them to be proactive and flexible about external cha</w:t>
      </w:r>
      <w:r w:rsidRPr="00184884">
        <w:rPr>
          <w:rFonts w:ascii="Arial" w:hAnsi="Arial" w:cs="Arial"/>
          <w:color w:val="000000"/>
          <w:sz w:val="22"/>
          <w:szCs w:val="22"/>
        </w:rPr>
        <w:t>nges and achieve significant achievements.</w:t>
      </w:r>
    </w:p>
    <w:p w14:paraId="0D160705" w14:textId="77777777" w:rsidR="00D65323" w:rsidRPr="00184884" w:rsidRDefault="00560F16" w:rsidP="00184884">
      <w:pPr>
        <w:pBdr>
          <w:top w:val="nil"/>
          <w:left w:val="nil"/>
          <w:bottom w:val="nil"/>
          <w:right w:val="nil"/>
          <w:between w:val="nil"/>
        </w:pBdr>
        <w:spacing w:before="240" w:after="240"/>
        <w:rPr>
          <w:rFonts w:ascii="Arial" w:hAnsi="Arial" w:cs="Arial"/>
          <w:color w:val="000000"/>
          <w:sz w:val="22"/>
          <w:szCs w:val="22"/>
        </w:rPr>
      </w:pPr>
      <w:r w:rsidRPr="00184884">
        <w:rPr>
          <w:rFonts w:ascii="Arial" w:hAnsi="Arial" w:cs="Arial"/>
          <w:color w:val="000000"/>
          <w:sz w:val="22"/>
          <w:szCs w:val="22"/>
        </w:rPr>
        <w:t>Convincing message for executives lowers operating costs and increases efficiency through seven key benefits and benefits:</w:t>
      </w:r>
    </w:p>
    <w:p w14:paraId="21180CE8" w14:textId="77777777" w:rsidR="00D65323" w:rsidRPr="00184884" w:rsidRDefault="00560F16" w:rsidP="00184884">
      <w:pPr>
        <w:pBdr>
          <w:top w:val="nil"/>
          <w:left w:val="nil"/>
          <w:bottom w:val="nil"/>
          <w:right w:val="nil"/>
          <w:between w:val="nil"/>
        </w:pBdr>
        <w:spacing w:before="240" w:after="240"/>
        <w:rPr>
          <w:rFonts w:ascii="Arial" w:hAnsi="Arial" w:cs="Arial"/>
          <w:color w:val="000000"/>
          <w:sz w:val="22"/>
          <w:szCs w:val="22"/>
        </w:rPr>
      </w:pPr>
      <w:r w:rsidRPr="00184884">
        <w:rPr>
          <w:rFonts w:ascii="Arial" w:hAnsi="Arial" w:cs="Arial"/>
          <w:b/>
          <w:color w:val="000000"/>
          <w:sz w:val="22"/>
          <w:szCs w:val="22"/>
        </w:rPr>
        <w:t>Make less effort to reproduce existing information:</w:t>
      </w:r>
      <w:r w:rsidRPr="00184884">
        <w:rPr>
          <w:rFonts w:ascii="Arial" w:hAnsi="Arial" w:cs="Arial"/>
          <w:color w:val="000000"/>
          <w:sz w:val="22"/>
          <w:szCs w:val="22"/>
        </w:rPr>
        <w:t xml:space="preserve"> When data is easy to obtain and accura</w:t>
      </w:r>
      <w:r w:rsidRPr="00184884">
        <w:rPr>
          <w:rFonts w:ascii="Arial" w:hAnsi="Arial" w:cs="Arial"/>
          <w:color w:val="000000"/>
          <w:sz w:val="22"/>
          <w:szCs w:val="22"/>
        </w:rPr>
        <w:t>te, it reduces the need for colleagues to force messages, visits, and extra tickets on one another (Hall, 2013). Representatives, and especially support groups, invest less energy in answering monotonous requests, allowing them to focus on more important -</w:t>
      </w:r>
      <w:r w:rsidRPr="00184884">
        <w:rPr>
          <w:rFonts w:ascii="Arial" w:hAnsi="Arial" w:cs="Arial"/>
          <w:color w:val="000000"/>
          <w:sz w:val="22"/>
          <w:szCs w:val="22"/>
        </w:rPr>
        <w:t xml:space="preserve"> and more rewarding work.</w:t>
      </w:r>
    </w:p>
    <w:p w14:paraId="32B3DBB3" w14:textId="77777777" w:rsidR="00D65323" w:rsidRPr="00184884" w:rsidRDefault="00560F16" w:rsidP="00184884">
      <w:pPr>
        <w:pBdr>
          <w:top w:val="nil"/>
          <w:left w:val="nil"/>
          <w:bottom w:val="nil"/>
          <w:right w:val="nil"/>
          <w:between w:val="nil"/>
        </w:pBdr>
        <w:spacing w:before="240" w:after="240"/>
        <w:rPr>
          <w:rFonts w:ascii="Arial" w:hAnsi="Arial" w:cs="Arial"/>
          <w:color w:val="000000"/>
          <w:sz w:val="22"/>
          <w:szCs w:val="22"/>
        </w:rPr>
      </w:pPr>
      <w:r w:rsidRPr="00184884">
        <w:rPr>
          <w:rFonts w:ascii="Arial" w:hAnsi="Arial" w:cs="Arial"/>
          <w:color w:val="000000"/>
          <w:sz w:val="22"/>
          <w:szCs w:val="22"/>
        </w:rPr>
        <w:t xml:space="preserve">Make fewer mistakes: the familiar story of the proverb rephrases the same as in business; it is obvious that it is worth in different areas of life (Mohammad, 2015). The moment reps </w:t>
      </w:r>
      <w:proofErr w:type="gramStart"/>
      <w:r w:rsidRPr="00184884">
        <w:rPr>
          <w:rFonts w:ascii="Arial" w:hAnsi="Arial" w:cs="Arial"/>
          <w:color w:val="000000"/>
          <w:sz w:val="22"/>
          <w:szCs w:val="22"/>
        </w:rPr>
        <w:t>don’t</w:t>
      </w:r>
      <w:proofErr w:type="gramEnd"/>
      <w:r w:rsidRPr="00184884">
        <w:rPr>
          <w:rFonts w:ascii="Arial" w:hAnsi="Arial" w:cs="Arial"/>
          <w:color w:val="000000"/>
          <w:sz w:val="22"/>
          <w:szCs w:val="22"/>
        </w:rPr>
        <w:t xml:space="preserve"> share data, they are destined to rephrase </w:t>
      </w:r>
      <w:r w:rsidRPr="00184884">
        <w:rPr>
          <w:rFonts w:ascii="Arial" w:hAnsi="Arial" w:cs="Arial"/>
          <w:color w:val="000000"/>
          <w:sz w:val="22"/>
          <w:szCs w:val="22"/>
        </w:rPr>
        <w:t>the same mistakes others have actually made. However, this can be avoided if the exercises based on mistakes and frustrations are open to everyone.</w:t>
      </w:r>
    </w:p>
    <w:p w14:paraId="39003D71" w14:textId="77777777" w:rsidR="00D65323" w:rsidRPr="00184884" w:rsidRDefault="00560F16" w:rsidP="00184884">
      <w:pPr>
        <w:pBdr>
          <w:top w:val="nil"/>
          <w:left w:val="nil"/>
          <w:bottom w:val="nil"/>
          <w:right w:val="nil"/>
          <w:between w:val="nil"/>
        </w:pBdr>
        <w:spacing w:before="240" w:after="240"/>
        <w:rPr>
          <w:rFonts w:ascii="Arial" w:hAnsi="Arial" w:cs="Arial"/>
          <w:color w:val="000000"/>
          <w:sz w:val="22"/>
          <w:szCs w:val="22"/>
        </w:rPr>
      </w:pPr>
      <w:r w:rsidRPr="00184884">
        <w:rPr>
          <w:rFonts w:ascii="Arial" w:hAnsi="Arial" w:cs="Arial"/>
          <w:color w:val="000000"/>
          <w:sz w:val="22"/>
          <w:szCs w:val="22"/>
        </w:rPr>
        <w:t>Make informed choices: When reps share their meetings, learned exercises, and research on the available info</w:t>
      </w:r>
      <w:r w:rsidRPr="00184884">
        <w:rPr>
          <w:rFonts w:ascii="Arial" w:hAnsi="Arial" w:cs="Arial"/>
          <w:color w:val="000000"/>
          <w:sz w:val="22"/>
          <w:szCs w:val="22"/>
        </w:rPr>
        <w:t xml:space="preserve">rmation structure, others can access and validate that data to think about different bits of information and opposing points of view before </w:t>
      </w:r>
      <w:proofErr w:type="gramStart"/>
      <w:r w:rsidRPr="00184884">
        <w:rPr>
          <w:rFonts w:ascii="Arial" w:hAnsi="Arial" w:cs="Arial"/>
          <w:color w:val="000000"/>
          <w:sz w:val="22"/>
          <w:szCs w:val="22"/>
        </w:rPr>
        <w:t>making a decision</w:t>
      </w:r>
      <w:proofErr w:type="gramEnd"/>
      <w:r w:rsidRPr="00184884">
        <w:rPr>
          <w:rFonts w:ascii="Arial" w:hAnsi="Arial" w:cs="Arial"/>
          <w:color w:val="000000"/>
          <w:sz w:val="22"/>
          <w:szCs w:val="22"/>
        </w:rPr>
        <w:t xml:space="preserve"> (Li, 2018).</w:t>
      </w:r>
    </w:p>
    <w:p w14:paraId="5941E29A" w14:textId="77777777" w:rsidR="00D65323" w:rsidRPr="00184884" w:rsidRDefault="00560F16" w:rsidP="00184884">
      <w:pPr>
        <w:pBdr>
          <w:top w:val="nil"/>
          <w:left w:val="nil"/>
          <w:bottom w:val="nil"/>
          <w:right w:val="nil"/>
          <w:between w:val="nil"/>
        </w:pBdr>
        <w:spacing w:before="240" w:after="240"/>
        <w:rPr>
          <w:rFonts w:ascii="Arial" w:hAnsi="Arial" w:cs="Arial"/>
          <w:color w:val="000000"/>
          <w:sz w:val="22"/>
          <w:szCs w:val="22"/>
        </w:rPr>
      </w:pPr>
      <w:r w:rsidRPr="00184884">
        <w:rPr>
          <w:rFonts w:ascii="Arial" w:hAnsi="Arial" w:cs="Arial"/>
          <w:color w:val="000000"/>
          <w:sz w:val="22"/>
          <w:szCs w:val="22"/>
        </w:rPr>
        <w:t>Normalise measures: If you have played a phone game before, you understand exactly how</w:t>
      </w:r>
      <w:r w:rsidRPr="00184884">
        <w:rPr>
          <w:rFonts w:ascii="Arial" w:hAnsi="Arial" w:cs="Arial"/>
          <w:color w:val="000000"/>
          <w:sz w:val="22"/>
          <w:szCs w:val="22"/>
        </w:rPr>
        <w:t xml:space="preserve"> data gets corrupted when it is transmitted by eavesdropping on other people's conversations and in storage. Through reports and common loops, it is easy to ensure that everyone fully agrees with and follows the approved methodology (Lopes, et al 2017).</w:t>
      </w:r>
    </w:p>
    <w:p w14:paraId="4F9F23E2" w14:textId="77777777" w:rsidR="00D65323" w:rsidRPr="00184884" w:rsidRDefault="00560F16" w:rsidP="00184884">
      <w:pPr>
        <w:pBdr>
          <w:top w:val="nil"/>
          <w:left w:val="nil"/>
          <w:bottom w:val="nil"/>
          <w:right w:val="nil"/>
          <w:between w:val="nil"/>
        </w:pBdr>
        <w:spacing w:before="240" w:after="240"/>
        <w:rPr>
          <w:rFonts w:ascii="Arial" w:hAnsi="Arial" w:cs="Arial"/>
          <w:color w:val="000000"/>
          <w:sz w:val="22"/>
          <w:szCs w:val="22"/>
        </w:rPr>
      </w:pPr>
      <w:r w:rsidRPr="00184884">
        <w:rPr>
          <w:rFonts w:ascii="Arial" w:hAnsi="Arial" w:cs="Arial"/>
          <w:color w:val="000000"/>
          <w:sz w:val="22"/>
          <w:szCs w:val="22"/>
        </w:rPr>
        <w:t>Of</w:t>
      </w:r>
      <w:r w:rsidRPr="00184884">
        <w:rPr>
          <w:rFonts w:ascii="Arial" w:hAnsi="Arial" w:cs="Arial"/>
          <w:color w:val="000000"/>
          <w:sz w:val="22"/>
          <w:szCs w:val="22"/>
        </w:rPr>
        <w:t>fer the best assistance to reps and customers: Effective information that managers can use to help support teams quickly and accurately identify employee and customer needs. Employees can remain optimistic and profitable, and customers have more trust in t</w:t>
      </w:r>
      <w:r w:rsidRPr="00184884">
        <w:rPr>
          <w:rFonts w:ascii="Arial" w:hAnsi="Arial" w:cs="Arial"/>
          <w:color w:val="000000"/>
          <w:sz w:val="22"/>
          <w:szCs w:val="22"/>
        </w:rPr>
        <w:t>he firm, which makes them buy (Fonseca-Cepeda, et al 2019). Convincing message for executives lowers operating costs and increases efficiency through seven key benefits and benefits:</w:t>
      </w:r>
    </w:p>
    <w:p w14:paraId="27306B32" w14:textId="77777777" w:rsidR="00D65323" w:rsidRPr="00184884" w:rsidRDefault="00560F16" w:rsidP="00184884">
      <w:pPr>
        <w:pBdr>
          <w:top w:val="nil"/>
          <w:left w:val="nil"/>
          <w:bottom w:val="nil"/>
          <w:right w:val="nil"/>
          <w:between w:val="nil"/>
        </w:pBdr>
        <w:spacing w:before="240" w:after="240"/>
        <w:rPr>
          <w:rFonts w:ascii="Arial" w:hAnsi="Arial" w:cs="Arial"/>
          <w:color w:val="000000"/>
          <w:sz w:val="22"/>
          <w:szCs w:val="22"/>
        </w:rPr>
      </w:pPr>
      <w:r w:rsidRPr="00184884">
        <w:rPr>
          <w:rFonts w:ascii="Arial" w:hAnsi="Arial" w:cs="Arial"/>
          <w:color w:val="000000"/>
          <w:sz w:val="22"/>
          <w:szCs w:val="22"/>
        </w:rPr>
        <w:t>Get the data Amazon needs earlier. If at some point you have sent an emai</w:t>
      </w:r>
      <w:r w:rsidRPr="00184884">
        <w:rPr>
          <w:rFonts w:ascii="Arial" w:hAnsi="Arial" w:cs="Arial"/>
          <w:color w:val="000000"/>
          <w:sz w:val="22"/>
          <w:szCs w:val="22"/>
        </w:rPr>
        <w:t>l requesting data only for that email, which will be sent on different occasions to different persons who may know the appropriate response, you understand how ineffective it is when playing with moles is required to discover the data (</w:t>
      </w:r>
      <w:proofErr w:type="spellStart"/>
      <w:r w:rsidRPr="00184884">
        <w:rPr>
          <w:rFonts w:ascii="Arial" w:hAnsi="Arial" w:cs="Arial"/>
          <w:color w:val="000000"/>
          <w:sz w:val="22"/>
          <w:szCs w:val="22"/>
        </w:rPr>
        <w:t>Hallwass</w:t>
      </w:r>
      <w:proofErr w:type="spellEnd"/>
      <w:r w:rsidRPr="00184884">
        <w:rPr>
          <w:rFonts w:ascii="Arial" w:hAnsi="Arial" w:cs="Arial"/>
          <w:color w:val="000000"/>
          <w:sz w:val="22"/>
          <w:szCs w:val="22"/>
        </w:rPr>
        <w:t xml:space="preserve">, </w:t>
      </w:r>
      <w:proofErr w:type="spellStart"/>
      <w:r w:rsidRPr="00184884">
        <w:rPr>
          <w:rFonts w:ascii="Arial" w:hAnsi="Arial" w:cs="Arial"/>
          <w:color w:val="000000"/>
          <w:sz w:val="22"/>
          <w:szCs w:val="22"/>
        </w:rPr>
        <w:t>Schiavetti</w:t>
      </w:r>
      <w:proofErr w:type="spellEnd"/>
      <w:r w:rsidRPr="00184884">
        <w:rPr>
          <w:rFonts w:ascii="Arial" w:hAnsi="Arial" w:cs="Arial"/>
          <w:color w:val="000000"/>
          <w:sz w:val="22"/>
          <w:szCs w:val="22"/>
        </w:rPr>
        <w:t xml:space="preserve">, and </w:t>
      </w:r>
      <w:proofErr w:type="spellStart"/>
      <w:r w:rsidRPr="00184884">
        <w:rPr>
          <w:rFonts w:ascii="Arial" w:hAnsi="Arial" w:cs="Arial"/>
          <w:color w:val="000000"/>
          <w:sz w:val="22"/>
          <w:szCs w:val="22"/>
        </w:rPr>
        <w:t>Silvano</w:t>
      </w:r>
      <w:proofErr w:type="spellEnd"/>
      <w:r w:rsidRPr="00184884">
        <w:rPr>
          <w:rFonts w:ascii="Arial" w:hAnsi="Arial" w:cs="Arial"/>
          <w:color w:val="000000"/>
          <w:sz w:val="22"/>
          <w:szCs w:val="22"/>
        </w:rPr>
        <w:t>, 2020).</w:t>
      </w:r>
    </w:p>
    <w:p w14:paraId="078D2BB1" w14:textId="77777777" w:rsidR="00D65323" w:rsidRPr="00184884" w:rsidRDefault="00560F16" w:rsidP="00184884">
      <w:pPr>
        <w:pStyle w:val="Heading2"/>
        <w:rPr>
          <w:rFonts w:ascii="Arial" w:hAnsi="Arial" w:cs="Arial"/>
          <w:color w:val="000000"/>
          <w:sz w:val="22"/>
          <w:szCs w:val="22"/>
        </w:rPr>
      </w:pPr>
      <w:bookmarkStart w:id="7" w:name="_Toc70438902"/>
      <w:r w:rsidRPr="00184884">
        <w:rPr>
          <w:rFonts w:ascii="Arial" w:hAnsi="Arial" w:cs="Arial"/>
          <w:color w:val="000000"/>
          <w:sz w:val="22"/>
          <w:szCs w:val="22"/>
        </w:rPr>
        <w:lastRenderedPageBreak/>
        <w:t>Financial and Performance highlights of Amazon.com during COVID</w:t>
      </w:r>
      <w:bookmarkEnd w:id="7"/>
    </w:p>
    <w:p w14:paraId="4DD1E690" w14:textId="77777777" w:rsidR="00D65323" w:rsidRPr="00184884" w:rsidRDefault="00560F16" w:rsidP="00184884">
      <w:pPr>
        <w:rPr>
          <w:rFonts w:ascii="Arial" w:hAnsi="Arial" w:cs="Arial"/>
          <w:color w:val="000000"/>
          <w:sz w:val="22"/>
          <w:szCs w:val="22"/>
        </w:rPr>
      </w:pPr>
      <w:r w:rsidRPr="00184884">
        <w:rPr>
          <w:rFonts w:ascii="Arial" w:hAnsi="Arial" w:cs="Arial"/>
          <w:color w:val="000000"/>
          <w:sz w:val="22"/>
          <w:szCs w:val="22"/>
        </w:rPr>
        <w:t>Amazon CEO Jeff Bezos warned investors earlier this year that they would have to pay potential losses in the second quarter as the company planned to spend $ 4 billion on</w:t>
      </w:r>
      <w:r w:rsidRPr="00184884">
        <w:rPr>
          <w:rFonts w:ascii="Arial" w:hAnsi="Arial" w:cs="Arial"/>
          <w:color w:val="000000"/>
          <w:sz w:val="22"/>
          <w:szCs w:val="22"/>
        </w:rPr>
        <w:t xml:space="preserve"> COVID-related expenses. Amazon expects to lose $ 1.5 billion this year. But now, after the end of the second quarter, Amazon has released its quarterly results, which is not sad. Despite the tragedy, Amazon's net profit rose to $ 5.2 billion from $ 2.6 bi</w:t>
      </w:r>
      <w:r w:rsidRPr="00184884">
        <w:rPr>
          <w:rFonts w:ascii="Arial" w:hAnsi="Arial" w:cs="Arial"/>
          <w:color w:val="000000"/>
          <w:sz w:val="22"/>
          <w:szCs w:val="22"/>
        </w:rPr>
        <w:t>llion last year. The significant figure comes after the company invested more than $ 4 billion in "increasing costs associated with COVID-19 during the quarter to keep employees healthy and deliver products to consumers," which means that huge profits coul</w:t>
      </w:r>
      <w:r w:rsidRPr="00184884">
        <w:rPr>
          <w:rFonts w:ascii="Arial" w:hAnsi="Arial" w:cs="Arial"/>
          <w:color w:val="000000"/>
          <w:sz w:val="22"/>
          <w:szCs w:val="22"/>
        </w:rPr>
        <w:t>d more than double more than if these costs were not saved.</w:t>
      </w:r>
    </w:p>
    <w:p w14:paraId="0887042C" w14:textId="77777777" w:rsidR="00D65323" w:rsidRPr="00184884" w:rsidRDefault="00560F16" w:rsidP="00184884">
      <w:pPr>
        <w:rPr>
          <w:rFonts w:ascii="Arial" w:hAnsi="Arial" w:cs="Arial"/>
          <w:color w:val="000000"/>
          <w:sz w:val="22"/>
          <w:szCs w:val="22"/>
        </w:rPr>
      </w:pPr>
      <w:r w:rsidRPr="00184884">
        <w:rPr>
          <w:rFonts w:ascii="Arial" w:hAnsi="Arial" w:cs="Arial"/>
          <w:color w:val="000000"/>
          <w:sz w:val="22"/>
          <w:szCs w:val="22"/>
        </w:rPr>
        <w:t>Amazon said it has created 175,000 new jobs since March, of which 125,000 have been converted to full-time jobs. The company announced a listing of $ 27 million for Black Life, with employees cont</w:t>
      </w:r>
      <w:r w:rsidRPr="00184884">
        <w:rPr>
          <w:rFonts w:ascii="Arial" w:hAnsi="Arial" w:cs="Arial"/>
          <w:color w:val="000000"/>
          <w:sz w:val="22"/>
          <w:szCs w:val="22"/>
        </w:rPr>
        <w:t xml:space="preserve">ributing $ 8.5 million. Amazon offered a one-time bonus of $ 500 million to its frontline employees and service </w:t>
      </w:r>
      <w:proofErr w:type="gramStart"/>
      <w:r w:rsidRPr="00184884">
        <w:rPr>
          <w:rFonts w:ascii="Arial" w:hAnsi="Arial" w:cs="Arial"/>
          <w:color w:val="000000"/>
          <w:sz w:val="22"/>
          <w:szCs w:val="22"/>
        </w:rPr>
        <w:t>providers, but</w:t>
      </w:r>
      <w:proofErr w:type="gramEnd"/>
      <w:r w:rsidRPr="00184884">
        <w:rPr>
          <w:rFonts w:ascii="Arial" w:hAnsi="Arial" w:cs="Arial"/>
          <w:color w:val="000000"/>
          <w:sz w:val="22"/>
          <w:szCs w:val="22"/>
        </w:rPr>
        <w:t xml:space="preserve"> did not specify how many employees received the bonus. Some $ 4 billion spent on COVID was used to pay employees hourly wages. </w:t>
      </w:r>
    </w:p>
    <w:p w14:paraId="3EB7C801" w14:textId="77777777" w:rsidR="00D65323" w:rsidRPr="00184884" w:rsidRDefault="00560F16" w:rsidP="00184884">
      <w:pPr>
        <w:pStyle w:val="Heading1"/>
        <w:rPr>
          <w:rFonts w:ascii="Arial" w:hAnsi="Arial" w:cs="Arial"/>
          <w:color w:val="000000"/>
          <w:sz w:val="22"/>
          <w:szCs w:val="22"/>
        </w:rPr>
      </w:pPr>
      <w:bookmarkStart w:id="8" w:name="_Toc70438903"/>
      <w:r w:rsidRPr="00184884">
        <w:rPr>
          <w:rFonts w:ascii="Arial" w:hAnsi="Arial" w:cs="Arial"/>
          <w:color w:val="000000"/>
          <w:sz w:val="22"/>
          <w:szCs w:val="22"/>
        </w:rPr>
        <w:t>S</w:t>
      </w:r>
      <w:r w:rsidRPr="00184884">
        <w:rPr>
          <w:rFonts w:ascii="Arial" w:hAnsi="Arial" w:cs="Arial"/>
          <w:color w:val="000000"/>
          <w:sz w:val="22"/>
          <w:szCs w:val="22"/>
        </w:rPr>
        <w:t>ection 2: Evaluation of Knowledge and Information Management Models/theories</w:t>
      </w:r>
      <w:bookmarkEnd w:id="8"/>
    </w:p>
    <w:p w14:paraId="2B8094CC" w14:textId="4C4E9B05" w:rsidR="00D65323" w:rsidRPr="00184884" w:rsidRDefault="00560F16" w:rsidP="00184884">
      <w:pPr>
        <w:pStyle w:val="Heading2"/>
        <w:numPr>
          <w:ilvl w:val="0"/>
          <w:numId w:val="1"/>
        </w:numPr>
        <w:rPr>
          <w:rFonts w:ascii="Arial" w:hAnsi="Arial" w:cs="Arial"/>
          <w:color w:val="000000"/>
          <w:sz w:val="22"/>
          <w:szCs w:val="22"/>
        </w:rPr>
      </w:pPr>
      <w:bookmarkStart w:id="9" w:name="_Toc70438904"/>
      <w:r w:rsidRPr="00184884">
        <w:rPr>
          <w:rFonts w:ascii="Arial" w:hAnsi="Arial" w:cs="Arial"/>
          <w:color w:val="000000"/>
          <w:sz w:val="22"/>
          <w:szCs w:val="22"/>
        </w:rPr>
        <w:t>How knowledge is embedded in products and the service concept in KM’s Model</w:t>
      </w:r>
      <w:bookmarkEnd w:id="9"/>
    </w:p>
    <w:p w14:paraId="7ED9260E" w14:textId="77777777" w:rsidR="00D65323" w:rsidRPr="00184884" w:rsidRDefault="00560F16" w:rsidP="00184884">
      <w:pPr>
        <w:pBdr>
          <w:top w:val="nil"/>
          <w:left w:val="nil"/>
          <w:bottom w:val="nil"/>
          <w:right w:val="nil"/>
          <w:between w:val="nil"/>
        </w:pBdr>
        <w:spacing w:before="240" w:after="240"/>
        <w:rPr>
          <w:rFonts w:ascii="Arial" w:hAnsi="Arial" w:cs="Arial"/>
          <w:color w:val="000000"/>
          <w:sz w:val="22"/>
          <w:szCs w:val="22"/>
        </w:rPr>
      </w:pPr>
      <w:r w:rsidRPr="00184884">
        <w:rPr>
          <w:rFonts w:ascii="Arial" w:hAnsi="Arial" w:cs="Arial"/>
          <w:color w:val="000000"/>
          <w:sz w:val="22"/>
          <w:szCs w:val="22"/>
        </w:rPr>
        <w:t xml:space="preserve">Wig moved towards KM, emphasizing that information should be useful and important. </w:t>
      </w:r>
      <w:r w:rsidRPr="00184884">
        <w:rPr>
          <w:rFonts w:ascii="Arial" w:hAnsi="Arial" w:cs="Arial"/>
          <w:color w:val="000000"/>
          <w:sz w:val="22"/>
          <w:szCs w:val="22"/>
        </w:rPr>
        <w:t>The information should be clearly agreed upon depending on how it will be used for. Usually, persons store information and experiences as semantic firms. The information is semantically coordinated by the firm and can be retrieved and retrieved using vario</w:t>
      </w:r>
      <w:r w:rsidRPr="00184884">
        <w:rPr>
          <w:rFonts w:ascii="Arial" w:hAnsi="Arial" w:cs="Arial"/>
          <w:color w:val="000000"/>
          <w:sz w:val="22"/>
          <w:szCs w:val="22"/>
        </w:rPr>
        <w:t>us transmission paths that correspond to the specific information requests that need to be fulfilled. Some useful measurements to consider in the Wiig KM model include:</w:t>
      </w:r>
    </w:p>
    <w:p w14:paraId="6B95E005" w14:textId="77777777" w:rsidR="00D65323" w:rsidRPr="00184884" w:rsidRDefault="00560F16" w:rsidP="00184884">
      <w:pPr>
        <w:pBdr>
          <w:top w:val="nil"/>
          <w:left w:val="nil"/>
          <w:bottom w:val="nil"/>
          <w:right w:val="nil"/>
          <w:between w:val="nil"/>
        </w:pBdr>
        <w:spacing w:before="240" w:after="240"/>
        <w:rPr>
          <w:rFonts w:ascii="Arial" w:hAnsi="Arial" w:cs="Arial"/>
          <w:color w:val="000000"/>
          <w:sz w:val="22"/>
          <w:szCs w:val="22"/>
        </w:rPr>
      </w:pPr>
      <w:r w:rsidRPr="00184884">
        <w:rPr>
          <w:rFonts w:ascii="Arial" w:hAnsi="Arial" w:cs="Arial"/>
          <w:color w:val="000000"/>
          <w:sz w:val="22"/>
          <w:szCs w:val="22"/>
        </w:rPr>
        <w:t>1. The climax has to do with how much pertinent information is available for an element</w:t>
      </w:r>
      <w:r w:rsidRPr="00184884">
        <w:rPr>
          <w:rFonts w:ascii="Arial" w:hAnsi="Arial" w:cs="Arial"/>
          <w:color w:val="000000"/>
          <w:sz w:val="22"/>
          <w:szCs w:val="22"/>
        </w:rPr>
        <w:t xml:space="preserve"> and you give subtleties to administrations (</w:t>
      </w:r>
      <w:proofErr w:type="gramStart"/>
      <w:r w:rsidRPr="00184884">
        <w:rPr>
          <w:rFonts w:ascii="Arial" w:hAnsi="Arial" w:cs="Arial"/>
          <w:color w:val="000000"/>
          <w:sz w:val="22"/>
          <w:szCs w:val="22"/>
        </w:rPr>
        <w:t>i.e.</w:t>
      </w:r>
      <w:proofErr w:type="gramEnd"/>
      <w:r w:rsidRPr="00184884">
        <w:rPr>
          <w:rFonts w:ascii="Arial" w:hAnsi="Arial" w:cs="Arial"/>
          <w:color w:val="000000"/>
          <w:sz w:val="22"/>
          <w:szCs w:val="22"/>
        </w:rPr>
        <w:t xml:space="preserve"> implicit or explicit information). There should be full recognition of the availability of information about an item and, in addition, the usability of that item.</w:t>
      </w:r>
    </w:p>
    <w:p w14:paraId="6FC0003F" w14:textId="77777777" w:rsidR="00D65323" w:rsidRPr="00184884" w:rsidRDefault="00560F16" w:rsidP="00184884">
      <w:pPr>
        <w:pBdr>
          <w:top w:val="nil"/>
          <w:left w:val="nil"/>
          <w:bottom w:val="nil"/>
          <w:right w:val="nil"/>
          <w:between w:val="nil"/>
        </w:pBdr>
        <w:spacing w:before="240" w:after="240"/>
        <w:rPr>
          <w:rFonts w:ascii="Arial" w:hAnsi="Arial" w:cs="Arial"/>
          <w:color w:val="000000"/>
          <w:sz w:val="22"/>
          <w:szCs w:val="22"/>
        </w:rPr>
      </w:pPr>
      <w:r w:rsidRPr="00184884">
        <w:rPr>
          <w:rFonts w:ascii="Arial" w:hAnsi="Arial" w:cs="Arial"/>
          <w:color w:val="000000"/>
          <w:sz w:val="22"/>
          <w:szCs w:val="22"/>
        </w:rPr>
        <w:t>2. Communication hints at a close relations</w:t>
      </w:r>
      <w:r w:rsidRPr="00184884">
        <w:rPr>
          <w:rFonts w:ascii="Arial" w:hAnsi="Arial" w:cs="Arial"/>
          <w:color w:val="000000"/>
          <w:sz w:val="22"/>
          <w:szCs w:val="22"/>
        </w:rPr>
        <w:t xml:space="preserve">hip between buyer and seller </w:t>
      </w:r>
      <w:proofErr w:type="gramStart"/>
      <w:r w:rsidRPr="00184884">
        <w:rPr>
          <w:rFonts w:ascii="Arial" w:hAnsi="Arial" w:cs="Arial"/>
          <w:color w:val="000000"/>
          <w:sz w:val="22"/>
          <w:szCs w:val="22"/>
        </w:rPr>
        <w:t>through the use of</w:t>
      </w:r>
      <w:proofErr w:type="gramEnd"/>
      <w:r w:rsidRPr="00184884">
        <w:rPr>
          <w:rFonts w:ascii="Arial" w:hAnsi="Arial" w:cs="Arial"/>
          <w:color w:val="000000"/>
          <w:sz w:val="22"/>
          <w:szCs w:val="22"/>
        </w:rPr>
        <w:t xml:space="preserve"> various components of information (Li, 2018). From time to time, information components are split between them, but more noticeable is the number of interactions between elements and administrations. The loud</w:t>
      </w:r>
      <w:r w:rsidRPr="00184884">
        <w:rPr>
          <w:rFonts w:ascii="Arial" w:hAnsi="Arial" w:cs="Arial"/>
          <w:color w:val="000000"/>
          <w:sz w:val="22"/>
          <w:szCs w:val="22"/>
        </w:rPr>
        <w:t>er the substance and the more noticeable is its value.</w:t>
      </w:r>
    </w:p>
    <w:p w14:paraId="33D66866" w14:textId="77777777" w:rsidR="00D65323" w:rsidRPr="00184884" w:rsidRDefault="00560F16" w:rsidP="00184884">
      <w:pPr>
        <w:pBdr>
          <w:top w:val="nil"/>
          <w:left w:val="nil"/>
          <w:bottom w:val="nil"/>
          <w:right w:val="nil"/>
          <w:between w:val="nil"/>
        </w:pBdr>
        <w:spacing w:before="240" w:after="240"/>
        <w:rPr>
          <w:rFonts w:ascii="Arial" w:hAnsi="Arial" w:cs="Arial"/>
          <w:color w:val="000000"/>
          <w:sz w:val="22"/>
          <w:szCs w:val="22"/>
        </w:rPr>
      </w:pPr>
      <w:r w:rsidRPr="00184884">
        <w:rPr>
          <w:rFonts w:ascii="Arial" w:hAnsi="Arial" w:cs="Arial"/>
          <w:color w:val="000000"/>
          <w:sz w:val="22"/>
          <w:szCs w:val="22"/>
        </w:rPr>
        <w:lastRenderedPageBreak/>
        <w:t>3. Congruence hints at the consistency of information components: realities, ideas, points of view, qualities, solutions, and affiliated and social connections between information about an item are predictable. Much of the content falls short of these beli</w:t>
      </w:r>
      <w:r w:rsidRPr="00184884">
        <w:rPr>
          <w:rFonts w:ascii="Arial" w:hAnsi="Arial" w:cs="Arial"/>
          <w:color w:val="000000"/>
          <w:sz w:val="22"/>
          <w:szCs w:val="22"/>
        </w:rPr>
        <w:t xml:space="preserve">efs when it comes to consistency. However, idea management must be robust, and the information base </w:t>
      </w:r>
      <w:proofErr w:type="gramStart"/>
      <w:r w:rsidRPr="00184884">
        <w:rPr>
          <w:rFonts w:ascii="Arial" w:hAnsi="Arial" w:cs="Arial"/>
          <w:color w:val="000000"/>
          <w:sz w:val="22"/>
          <w:szCs w:val="22"/>
        </w:rPr>
        <w:t>as a whole must</w:t>
      </w:r>
      <w:proofErr w:type="gramEnd"/>
      <w:r w:rsidRPr="00184884">
        <w:rPr>
          <w:rFonts w:ascii="Arial" w:hAnsi="Arial" w:cs="Arial"/>
          <w:color w:val="000000"/>
          <w:sz w:val="22"/>
          <w:szCs w:val="22"/>
        </w:rPr>
        <w:t xml:space="preserve"> be constantly calibrated to ensure consistency (Hall, 2013).</w:t>
      </w:r>
    </w:p>
    <w:p w14:paraId="436FE01B" w14:textId="77777777" w:rsidR="00D65323" w:rsidRPr="00184884" w:rsidRDefault="00560F16" w:rsidP="00184884">
      <w:pPr>
        <w:pBdr>
          <w:top w:val="nil"/>
          <w:left w:val="nil"/>
          <w:bottom w:val="nil"/>
          <w:right w:val="nil"/>
          <w:between w:val="nil"/>
        </w:pBdr>
        <w:spacing w:before="280" w:after="280"/>
        <w:rPr>
          <w:rFonts w:ascii="Arial" w:hAnsi="Arial" w:cs="Arial"/>
          <w:color w:val="000000"/>
          <w:sz w:val="22"/>
          <w:szCs w:val="22"/>
        </w:rPr>
      </w:pPr>
      <w:r w:rsidRPr="00184884">
        <w:rPr>
          <w:rFonts w:ascii="Arial" w:hAnsi="Arial" w:cs="Arial"/>
          <w:color w:val="000000"/>
          <w:sz w:val="22"/>
          <w:szCs w:val="22"/>
        </w:rPr>
        <w:t xml:space="preserve">For </w:t>
      </w:r>
      <w:proofErr w:type="spellStart"/>
      <w:r w:rsidRPr="00184884">
        <w:rPr>
          <w:rFonts w:ascii="Arial" w:hAnsi="Arial" w:cs="Arial"/>
          <w:color w:val="000000"/>
          <w:sz w:val="22"/>
          <w:szCs w:val="22"/>
        </w:rPr>
        <w:t>Nonaki</w:t>
      </w:r>
      <w:proofErr w:type="spellEnd"/>
      <w:r w:rsidRPr="00184884">
        <w:rPr>
          <w:rFonts w:ascii="Arial" w:hAnsi="Arial" w:cs="Arial"/>
          <w:color w:val="000000"/>
          <w:sz w:val="22"/>
          <w:szCs w:val="22"/>
        </w:rPr>
        <w:t xml:space="preserve"> and Takeuchi, the Wiig technique can be seen as a refinement of the </w:t>
      </w:r>
      <w:r w:rsidRPr="00184884">
        <w:rPr>
          <w:rFonts w:ascii="Arial" w:hAnsi="Arial" w:cs="Arial"/>
          <w:color w:val="000000"/>
          <w:sz w:val="22"/>
          <w:szCs w:val="22"/>
        </w:rPr>
        <w:t>fourth quadrant of camouflage (Mohammad, 2015). In general, there is a progression of deception, beginning with the novice who does not realise that the researcher has just the vaguest idea, that is, who is unaware that knowledge exists, and ending with th</w:t>
      </w:r>
      <w:r w:rsidRPr="00184884">
        <w:rPr>
          <w:rFonts w:ascii="Arial" w:hAnsi="Arial" w:cs="Arial"/>
          <w:color w:val="000000"/>
          <w:sz w:val="22"/>
          <w:szCs w:val="22"/>
        </w:rPr>
        <w:t>e degree of superiority (Peng, 2018). Where there is a deep understanding of not only what to know, but also how to know why and what to think about.</w:t>
      </w:r>
    </w:p>
    <w:p w14:paraId="35F5377D" w14:textId="77777777" w:rsidR="00D65323" w:rsidRPr="00184884" w:rsidRDefault="00560F16" w:rsidP="00184884">
      <w:pPr>
        <w:pBdr>
          <w:top w:val="nil"/>
          <w:left w:val="nil"/>
          <w:bottom w:val="nil"/>
          <w:right w:val="nil"/>
          <w:between w:val="nil"/>
        </w:pBdr>
        <w:spacing w:before="280" w:after="280"/>
        <w:rPr>
          <w:rFonts w:ascii="Arial" w:hAnsi="Arial" w:cs="Arial"/>
          <w:color w:val="000000"/>
          <w:sz w:val="22"/>
          <w:szCs w:val="22"/>
        </w:rPr>
      </w:pPr>
      <w:r w:rsidRPr="00184884">
        <w:rPr>
          <w:rFonts w:ascii="Arial" w:hAnsi="Arial" w:cs="Arial"/>
          <w:color w:val="000000"/>
          <w:sz w:val="22"/>
          <w:szCs w:val="22"/>
        </w:rPr>
        <w:t xml:space="preserve">Nonaka and Takeuchi investigated how companies achieve creativity and innovation. The </w:t>
      </w:r>
      <w:proofErr w:type="spellStart"/>
      <w:r w:rsidRPr="00184884">
        <w:rPr>
          <w:rFonts w:ascii="Arial" w:hAnsi="Arial" w:cs="Arial"/>
          <w:color w:val="000000"/>
          <w:sz w:val="22"/>
          <w:szCs w:val="22"/>
        </w:rPr>
        <w:t>Monaka</w:t>
      </w:r>
      <w:proofErr w:type="spellEnd"/>
      <w:r w:rsidRPr="00184884">
        <w:rPr>
          <w:rFonts w:ascii="Arial" w:hAnsi="Arial" w:cs="Arial"/>
          <w:color w:val="000000"/>
          <w:sz w:val="22"/>
          <w:szCs w:val="22"/>
        </w:rPr>
        <w:t xml:space="preserve"> technique is </w:t>
      </w:r>
      <w:r w:rsidRPr="00184884">
        <w:rPr>
          <w:rFonts w:ascii="Arial" w:hAnsi="Arial" w:cs="Arial"/>
          <w:color w:val="000000"/>
          <w:sz w:val="22"/>
          <w:szCs w:val="22"/>
        </w:rPr>
        <w:t xml:space="preserve">used by Amazon as well. Amazon soon discovered that it </w:t>
      </w:r>
      <w:proofErr w:type="gramStart"/>
      <w:r w:rsidRPr="00184884">
        <w:rPr>
          <w:rFonts w:ascii="Arial" w:hAnsi="Arial" w:cs="Arial"/>
          <w:color w:val="000000"/>
          <w:sz w:val="22"/>
          <w:szCs w:val="22"/>
        </w:rPr>
        <w:t>wasn't</w:t>
      </w:r>
      <w:proofErr w:type="gramEnd"/>
      <w:r w:rsidRPr="00184884">
        <w:rPr>
          <w:rFonts w:ascii="Arial" w:hAnsi="Arial" w:cs="Arial"/>
          <w:color w:val="000000"/>
          <w:sz w:val="22"/>
          <w:szCs w:val="22"/>
        </w:rPr>
        <w:t xml:space="preserve"> processing empirical information in a mechanistic way. Instead, they discovered that firm-level creativity was often guided by deeply arbitrary observations best expressed as metaphors, slogans,</w:t>
      </w:r>
      <w:r w:rsidRPr="00184884">
        <w:rPr>
          <w:rFonts w:ascii="Arial" w:hAnsi="Arial" w:cs="Arial"/>
          <w:color w:val="000000"/>
          <w:sz w:val="22"/>
          <w:szCs w:val="22"/>
        </w:rPr>
        <w:t xml:space="preserve"> or symbols. Nonaka and Takeuchi emphasise the importance of combining the two methods, starting with a firm's goods and services, </w:t>
      </w:r>
      <w:proofErr w:type="gramStart"/>
      <w:r w:rsidRPr="00184884">
        <w:rPr>
          <w:rFonts w:ascii="Arial" w:hAnsi="Arial" w:cs="Arial"/>
          <w:color w:val="000000"/>
          <w:sz w:val="22"/>
          <w:szCs w:val="22"/>
        </w:rPr>
        <w:t>in order to</w:t>
      </w:r>
      <w:proofErr w:type="gramEnd"/>
      <w:r w:rsidRPr="00184884">
        <w:rPr>
          <w:rFonts w:ascii="Arial" w:hAnsi="Arial" w:cs="Arial"/>
          <w:color w:val="000000"/>
          <w:sz w:val="22"/>
          <w:szCs w:val="22"/>
        </w:rPr>
        <w:t xml:space="preserve"> learn new organisational resources for better knowledge-creating firms.</w:t>
      </w:r>
    </w:p>
    <w:p w14:paraId="1B5E7B6C" w14:textId="77777777" w:rsidR="00D65323" w:rsidRPr="00184884" w:rsidRDefault="00560F16" w:rsidP="00184884">
      <w:pPr>
        <w:pBdr>
          <w:top w:val="nil"/>
          <w:left w:val="nil"/>
          <w:bottom w:val="nil"/>
          <w:right w:val="nil"/>
          <w:between w:val="nil"/>
        </w:pBdr>
        <w:spacing w:before="280" w:after="280"/>
        <w:rPr>
          <w:rFonts w:ascii="Arial" w:hAnsi="Arial" w:cs="Arial"/>
          <w:color w:val="000000"/>
          <w:sz w:val="22"/>
          <w:szCs w:val="22"/>
        </w:rPr>
      </w:pPr>
      <w:r w:rsidRPr="00184884">
        <w:rPr>
          <w:rFonts w:ascii="Arial" w:hAnsi="Arial" w:cs="Arial"/>
          <w:color w:val="000000"/>
          <w:sz w:val="22"/>
          <w:szCs w:val="22"/>
        </w:rPr>
        <w:t>The Nonaka and Takeuchi KM model is based</w:t>
      </w:r>
      <w:r w:rsidRPr="00184884">
        <w:rPr>
          <w:rFonts w:ascii="Arial" w:hAnsi="Arial" w:cs="Arial"/>
          <w:color w:val="000000"/>
          <w:sz w:val="22"/>
          <w:szCs w:val="22"/>
        </w:rPr>
        <w:t xml:space="preserve"> on a holistic model of information formation and serendipity management. In order to create knowledge and produce innovation between products and services, Amazon's tacit/explicit spectrum of knowledge forms (the epistemological dimension) and the individ</w:t>
      </w:r>
      <w:r w:rsidRPr="00184884">
        <w:rPr>
          <w:rFonts w:ascii="Arial" w:hAnsi="Arial" w:cs="Arial"/>
          <w:color w:val="000000"/>
          <w:sz w:val="22"/>
          <w:szCs w:val="22"/>
        </w:rPr>
        <w:t xml:space="preserve">ual/group/firm level or three-tier model of knowledge </w:t>
      </w:r>
      <w:proofErr w:type="gramStart"/>
      <w:r w:rsidRPr="00184884">
        <w:rPr>
          <w:rFonts w:ascii="Arial" w:hAnsi="Arial" w:cs="Arial"/>
          <w:color w:val="000000"/>
          <w:sz w:val="22"/>
          <w:szCs w:val="22"/>
        </w:rPr>
        <w:t>sharing</w:t>
      </w:r>
      <w:proofErr w:type="gramEnd"/>
      <w:r w:rsidRPr="00184884">
        <w:rPr>
          <w:rFonts w:ascii="Arial" w:hAnsi="Arial" w:cs="Arial"/>
          <w:color w:val="000000"/>
          <w:sz w:val="22"/>
          <w:szCs w:val="22"/>
        </w:rPr>
        <w:t xml:space="preserve"> and diffusion (the ontological dimension) are both required. </w:t>
      </w:r>
    </w:p>
    <w:p w14:paraId="12B19CE1" w14:textId="77777777" w:rsidR="00D65323" w:rsidRPr="00184884" w:rsidRDefault="00560F16" w:rsidP="00184884">
      <w:pPr>
        <w:pStyle w:val="Heading2"/>
        <w:rPr>
          <w:rFonts w:ascii="Arial" w:hAnsi="Arial" w:cs="Arial"/>
          <w:color w:val="000000"/>
          <w:sz w:val="22"/>
          <w:szCs w:val="22"/>
        </w:rPr>
      </w:pPr>
      <w:bookmarkStart w:id="10" w:name="_Toc70438905"/>
      <w:r w:rsidRPr="00184884">
        <w:rPr>
          <w:rFonts w:ascii="Arial" w:hAnsi="Arial" w:cs="Arial"/>
          <w:color w:val="000000"/>
          <w:sz w:val="22"/>
          <w:szCs w:val="22"/>
        </w:rPr>
        <w:t xml:space="preserve">b) How KM represents a systematic approach in sharing and exchanging </w:t>
      </w:r>
      <w:proofErr w:type="gramStart"/>
      <w:r w:rsidRPr="00184884">
        <w:rPr>
          <w:rFonts w:ascii="Arial" w:hAnsi="Arial" w:cs="Arial"/>
          <w:color w:val="000000"/>
          <w:sz w:val="22"/>
          <w:szCs w:val="22"/>
        </w:rPr>
        <w:t>an</w:t>
      </w:r>
      <w:proofErr w:type="gramEnd"/>
      <w:r w:rsidRPr="00184884">
        <w:rPr>
          <w:rFonts w:ascii="Arial" w:hAnsi="Arial" w:cs="Arial"/>
          <w:color w:val="000000"/>
          <w:sz w:val="22"/>
          <w:szCs w:val="22"/>
        </w:rPr>
        <w:t xml:space="preserve"> firm’s knowledge base</w:t>
      </w:r>
      <w:bookmarkEnd w:id="10"/>
    </w:p>
    <w:p w14:paraId="42DC1185" w14:textId="77777777" w:rsidR="00D65323" w:rsidRPr="00184884" w:rsidRDefault="00560F16" w:rsidP="00184884">
      <w:pPr>
        <w:pBdr>
          <w:top w:val="nil"/>
          <w:left w:val="nil"/>
          <w:bottom w:val="nil"/>
          <w:right w:val="nil"/>
          <w:between w:val="nil"/>
        </w:pBdr>
        <w:spacing w:before="240" w:after="0"/>
        <w:rPr>
          <w:rFonts w:ascii="Arial" w:hAnsi="Arial" w:cs="Arial"/>
          <w:color w:val="000000"/>
          <w:sz w:val="22"/>
          <w:szCs w:val="22"/>
        </w:rPr>
      </w:pPr>
      <w:r w:rsidRPr="00184884">
        <w:rPr>
          <w:rFonts w:ascii="Arial" w:hAnsi="Arial" w:cs="Arial"/>
          <w:color w:val="000000"/>
          <w:sz w:val="22"/>
          <w:szCs w:val="22"/>
        </w:rPr>
        <w:t>The wig further characterizes three ty</w:t>
      </w:r>
      <w:r w:rsidRPr="00184884">
        <w:rPr>
          <w:rFonts w:ascii="Arial" w:hAnsi="Arial" w:cs="Arial"/>
          <w:color w:val="000000"/>
          <w:sz w:val="22"/>
          <w:szCs w:val="22"/>
        </w:rPr>
        <w:t>pes of information: public information, general skills, and useful information. Public information is direct, instructed and regularly disseminated information that is mostly available in the public space. The model can be a distributed ledger or data on a</w:t>
      </w:r>
      <w:r w:rsidRPr="00184884">
        <w:rPr>
          <w:rFonts w:ascii="Arial" w:hAnsi="Arial" w:cs="Arial"/>
          <w:color w:val="000000"/>
          <w:sz w:val="22"/>
          <w:szCs w:val="22"/>
        </w:rPr>
        <w:t xml:space="preserve"> public site.</w:t>
      </w:r>
    </w:p>
    <w:p w14:paraId="0F98F47C" w14:textId="77777777" w:rsidR="00D65323" w:rsidRPr="00184884" w:rsidRDefault="00560F16" w:rsidP="00184884">
      <w:pPr>
        <w:pBdr>
          <w:top w:val="nil"/>
          <w:left w:val="nil"/>
          <w:bottom w:val="nil"/>
          <w:right w:val="nil"/>
          <w:between w:val="nil"/>
        </w:pBdr>
        <w:spacing w:before="240" w:after="240"/>
        <w:rPr>
          <w:rFonts w:ascii="Arial" w:hAnsi="Arial" w:cs="Arial"/>
          <w:color w:val="000000"/>
          <w:sz w:val="22"/>
          <w:szCs w:val="22"/>
        </w:rPr>
      </w:pPr>
      <w:r w:rsidRPr="00184884">
        <w:rPr>
          <w:rFonts w:ascii="Arial" w:hAnsi="Arial" w:cs="Arial"/>
          <w:color w:val="000000"/>
          <w:sz w:val="22"/>
          <w:szCs w:val="22"/>
        </w:rPr>
        <w:lastRenderedPageBreak/>
        <w:t>Shared information / skills restrict information resources exclusively owned by information workers and used by their clients or innovators. This type of information is usually conveyed using specific dialects and images (Li, 2018). Shared in</w:t>
      </w:r>
      <w:r w:rsidRPr="00184884">
        <w:rPr>
          <w:rFonts w:ascii="Arial" w:hAnsi="Arial" w:cs="Arial"/>
          <w:color w:val="000000"/>
          <w:sz w:val="22"/>
          <w:szCs w:val="22"/>
        </w:rPr>
        <w:t>formation will be central to learning networks, random firms of similar calling that connect and exchange information to improve their calling. Thirdly, trading information is the most inaccessible, but the most complete information. Individual information</w:t>
      </w:r>
      <w:r w:rsidRPr="00184884">
        <w:rPr>
          <w:rFonts w:ascii="Arial" w:hAnsi="Arial" w:cs="Arial"/>
          <w:color w:val="000000"/>
          <w:sz w:val="22"/>
          <w:szCs w:val="22"/>
        </w:rPr>
        <w:t xml:space="preserve"> is usually assumed to be more than unambiguous and is used unconsciously in work and in everyday life.</w:t>
      </w:r>
    </w:p>
    <w:p w14:paraId="79E7F25D" w14:textId="77777777" w:rsidR="00D65323" w:rsidRPr="00184884" w:rsidRDefault="00560F16" w:rsidP="00184884">
      <w:pPr>
        <w:pBdr>
          <w:top w:val="nil"/>
          <w:left w:val="nil"/>
          <w:bottom w:val="nil"/>
          <w:right w:val="nil"/>
          <w:between w:val="nil"/>
        </w:pBdr>
        <w:spacing w:before="240" w:after="240"/>
        <w:rPr>
          <w:rFonts w:ascii="Arial" w:hAnsi="Arial" w:cs="Arial"/>
          <w:color w:val="000000"/>
          <w:sz w:val="22"/>
          <w:szCs w:val="22"/>
        </w:rPr>
      </w:pPr>
      <w:r w:rsidRPr="00184884">
        <w:rPr>
          <w:rFonts w:ascii="Arial" w:hAnsi="Arial" w:cs="Arial"/>
          <w:color w:val="000000"/>
          <w:sz w:val="22"/>
          <w:szCs w:val="22"/>
        </w:rPr>
        <w:t xml:space="preserve">“Operational and management information system of Amazon was an attempt to link directly the information system and its development with organisational </w:t>
      </w:r>
      <w:r w:rsidRPr="00184884">
        <w:rPr>
          <w:rFonts w:ascii="Arial" w:hAnsi="Arial" w:cs="Arial"/>
          <w:color w:val="000000"/>
          <w:sz w:val="22"/>
          <w:szCs w:val="22"/>
        </w:rPr>
        <w:t xml:space="preserve">goals using logical analysis”. </w:t>
      </w:r>
      <w:proofErr w:type="gramStart"/>
      <w:r w:rsidRPr="00184884">
        <w:rPr>
          <w:rFonts w:ascii="Arial" w:hAnsi="Arial" w:cs="Arial"/>
          <w:color w:val="000000"/>
          <w:sz w:val="22"/>
          <w:szCs w:val="22"/>
        </w:rPr>
        <w:t>In order to</w:t>
      </w:r>
      <w:proofErr w:type="gramEnd"/>
      <w:r w:rsidRPr="00184884">
        <w:rPr>
          <w:rFonts w:ascii="Arial" w:hAnsi="Arial" w:cs="Arial"/>
          <w:color w:val="000000"/>
          <w:sz w:val="22"/>
          <w:szCs w:val="22"/>
        </w:rPr>
        <w:t xml:space="preserve"> directly link the information system and its development with organisational objectives, logical analysis is attempted by the Amazon operational and administration information system. Structured reports on differe</w:t>
      </w:r>
      <w:r w:rsidRPr="00184884">
        <w:rPr>
          <w:rFonts w:ascii="Arial" w:hAnsi="Arial" w:cs="Arial"/>
          <w:color w:val="000000"/>
          <w:sz w:val="22"/>
          <w:szCs w:val="22"/>
        </w:rPr>
        <w:t>nt aspects of the Amazon are produced regularly. The task is to evaluate and produce a report based on the operations. The company's management information system is a series of interconnected machines organised in a hierarchical structure that encompasses</w:t>
      </w:r>
      <w:r w:rsidRPr="00184884">
        <w:rPr>
          <w:rFonts w:ascii="Arial" w:hAnsi="Arial" w:cs="Arial"/>
          <w:color w:val="000000"/>
          <w:sz w:val="22"/>
          <w:szCs w:val="22"/>
        </w:rPr>
        <w:t xml:space="preserve"> all aspects of the enterprise. It is the first level of information systems, seldom the second level, performing their normal functions and transmitting second level information machines. The data is used to calculate optimisation at this level. Therefore</w:t>
      </w:r>
      <w:r w:rsidRPr="00184884">
        <w:rPr>
          <w:rFonts w:ascii="Arial" w:hAnsi="Arial" w:cs="Arial"/>
          <w:color w:val="000000"/>
          <w:sz w:val="22"/>
          <w:szCs w:val="22"/>
        </w:rPr>
        <w:t xml:space="preserve">, the management information system implements consistently the principles of unity and information organisation </w:t>
      </w:r>
      <w:proofErr w:type="gramStart"/>
      <w:r w:rsidRPr="00184884">
        <w:rPr>
          <w:rFonts w:ascii="Arial" w:hAnsi="Arial" w:cs="Arial"/>
          <w:color w:val="000000"/>
          <w:sz w:val="22"/>
          <w:szCs w:val="22"/>
        </w:rPr>
        <w:t>through the use of</w:t>
      </w:r>
      <w:proofErr w:type="gramEnd"/>
      <w:r w:rsidRPr="00184884">
        <w:rPr>
          <w:rFonts w:ascii="Arial" w:hAnsi="Arial" w:cs="Arial"/>
          <w:color w:val="000000"/>
          <w:sz w:val="22"/>
          <w:szCs w:val="22"/>
        </w:rPr>
        <w:t xml:space="preserve"> technical means of information collection, storage, processing and transmission in conjunction with the use of mathematical </w:t>
      </w:r>
      <w:r w:rsidRPr="00184884">
        <w:rPr>
          <w:rFonts w:ascii="Arial" w:hAnsi="Arial" w:cs="Arial"/>
          <w:color w:val="000000"/>
          <w:sz w:val="22"/>
          <w:szCs w:val="22"/>
        </w:rPr>
        <w:t>statistics analytical methods and forecasting and analysis models.</w:t>
      </w:r>
    </w:p>
    <w:p w14:paraId="5249D843" w14:textId="77777777" w:rsidR="00D65323" w:rsidRPr="00184884" w:rsidRDefault="00560F16" w:rsidP="00184884">
      <w:pPr>
        <w:pBdr>
          <w:top w:val="nil"/>
          <w:left w:val="nil"/>
          <w:bottom w:val="nil"/>
          <w:right w:val="nil"/>
          <w:between w:val="nil"/>
        </w:pBdr>
        <w:spacing w:before="240" w:after="240"/>
        <w:rPr>
          <w:rFonts w:ascii="Arial" w:hAnsi="Arial" w:cs="Arial"/>
          <w:color w:val="000000"/>
          <w:sz w:val="22"/>
          <w:szCs w:val="22"/>
        </w:rPr>
      </w:pPr>
      <w:r w:rsidRPr="00184884">
        <w:rPr>
          <w:rFonts w:ascii="Arial" w:hAnsi="Arial" w:cs="Arial"/>
          <w:color w:val="000000"/>
          <w:sz w:val="22"/>
          <w:szCs w:val="22"/>
        </w:rPr>
        <w:t>Amazon.com has become the world's largest online shop due to its development. A case study of the company's technology shows this. Amazon.com was therefore initially responsible for providi</w:t>
      </w:r>
      <w:r w:rsidRPr="00184884">
        <w:rPr>
          <w:rFonts w:ascii="Arial" w:hAnsi="Arial" w:cs="Arial"/>
          <w:color w:val="000000"/>
          <w:sz w:val="22"/>
          <w:szCs w:val="22"/>
        </w:rPr>
        <w:t xml:space="preserve">ng a service such as customer reviews of any product to gain a competitive advantage, even if it had occasionally been negative. In the case study, the producers were initially opposed to this feature being introduced. In the presence of </w:t>
      </w:r>
      <w:proofErr w:type="gramStart"/>
      <w:r w:rsidRPr="00184884">
        <w:rPr>
          <w:rFonts w:ascii="Arial" w:hAnsi="Arial" w:cs="Arial"/>
          <w:color w:val="000000"/>
          <w:sz w:val="22"/>
          <w:szCs w:val="22"/>
        </w:rPr>
        <w:t>a large number of</w:t>
      </w:r>
      <w:proofErr w:type="gramEnd"/>
      <w:r w:rsidRPr="00184884">
        <w:rPr>
          <w:rFonts w:ascii="Arial" w:hAnsi="Arial" w:cs="Arial"/>
          <w:color w:val="000000"/>
          <w:sz w:val="22"/>
          <w:szCs w:val="22"/>
        </w:rPr>
        <w:t xml:space="preserve"> </w:t>
      </w:r>
      <w:r w:rsidRPr="00184884">
        <w:rPr>
          <w:rFonts w:ascii="Arial" w:hAnsi="Arial" w:cs="Arial"/>
          <w:color w:val="000000"/>
          <w:sz w:val="22"/>
          <w:szCs w:val="22"/>
        </w:rPr>
        <w:t xml:space="preserve">negative reviews, they thought that the introduction of this option could negatively affect sales. However, the information analysis </w:t>
      </w:r>
      <w:proofErr w:type="gramStart"/>
      <w:r w:rsidRPr="00184884">
        <w:rPr>
          <w:rFonts w:ascii="Arial" w:hAnsi="Arial" w:cs="Arial"/>
          <w:color w:val="000000"/>
          <w:sz w:val="22"/>
          <w:szCs w:val="22"/>
        </w:rPr>
        <w:t>on the basis of</w:t>
      </w:r>
      <w:proofErr w:type="gramEnd"/>
      <w:r w:rsidRPr="00184884">
        <w:rPr>
          <w:rFonts w:ascii="Arial" w:hAnsi="Arial" w:cs="Arial"/>
          <w:color w:val="000000"/>
          <w:sz w:val="22"/>
          <w:szCs w:val="22"/>
        </w:rPr>
        <w:t xml:space="preserve"> the information management system has shown that the reviews only increased sales and solved the problem wh</w:t>
      </w:r>
      <w:r w:rsidRPr="00184884">
        <w:rPr>
          <w:rFonts w:ascii="Arial" w:hAnsi="Arial" w:cs="Arial"/>
          <w:color w:val="000000"/>
          <w:sz w:val="22"/>
          <w:szCs w:val="22"/>
        </w:rPr>
        <w:t xml:space="preserve">ich at the time provided the Company with a competitive advantage. Amazon Web Services (AWS) is the cloud Web Services Infrastructure platform, represented in the beginning of 2006 by Amazon. The infrastructure offers a range of services, for example data </w:t>
      </w:r>
      <w:r w:rsidRPr="00184884">
        <w:rPr>
          <w:rFonts w:ascii="Arial" w:hAnsi="Arial" w:cs="Arial"/>
          <w:color w:val="000000"/>
          <w:sz w:val="22"/>
          <w:szCs w:val="22"/>
        </w:rPr>
        <w:t xml:space="preserve">storage (file hosting, distributed data storage), while renting virtual servers </w:t>
      </w:r>
      <w:r w:rsidRPr="00184884">
        <w:rPr>
          <w:rFonts w:ascii="Arial" w:hAnsi="Arial" w:cs="Arial"/>
          <w:sz w:val="22"/>
          <w:szCs w:val="22"/>
        </w:rPr>
        <w:t>provides</w:t>
      </w:r>
      <w:r w:rsidRPr="00184884">
        <w:rPr>
          <w:rFonts w:ascii="Arial" w:hAnsi="Arial" w:cs="Arial"/>
          <w:color w:val="000000"/>
          <w:sz w:val="22"/>
          <w:szCs w:val="22"/>
        </w:rPr>
        <w:t xml:space="preserve"> computer power and so on.</w:t>
      </w:r>
    </w:p>
    <w:p w14:paraId="75FA738E" w14:textId="77777777" w:rsidR="00D65323" w:rsidRPr="00184884" w:rsidRDefault="00560F16" w:rsidP="00184884">
      <w:pPr>
        <w:pBdr>
          <w:top w:val="nil"/>
          <w:left w:val="nil"/>
          <w:bottom w:val="nil"/>
          <w:right w:val="nil"/>
          <w:between w:val="nil"/>
        </w:pBdr>
        <w:spacing w:before="240" w:after="240"/>
        <w:rPr>
          <w:rFonts w:ascii="Arial" w:hAnsi="Arial" w:cs="Arial"/>
          <w:color w:val="000000"/>
          <w:sz w:val="22"/>
          <w:szCs w:val="22"/>
        </w:rPr>
      </w:pPr>
      <w:r w:rsidRPr="00184884">
        <w:rPr>
          <w:rFonts w:ascii="Arial" w:hAnsi="Arial" w:cs="Arial"/>
          <w:color w:val="000000"/>
          <w:sz w:val="22"/>
          <w:szCs w:val="22"/>
        </w:rPr>
        <w:lastRenderedPageBreak/>
        <w:t> </w:t>
      </w:r>
    </w:p>
    <w:p w14:paraId="242FFA09" w14:textId="77777777" w:rsidR="00D65323" w:rsidRPr="00184884" w:rsidRDefault="00560F16" w:rsidP="00184884">
      <w:pPr>
        <w:pStyle w:val="Heading1"/>
        <w:rPr>
          <w:rFonts w:ascii="Arial" w:hAnsi="Arial" w:cs="Arial"/>
          <w:color w:val="000000"/>
          <w:sz w:val="22"/>
          <w:szCs w:val="22"/>
        </w:rPr>
      </w:pPr>
      <w:bookmarkStart w:id="11" w:name="_Toc70438906"/>
      <w:r w:rsidRPr="00184884">
        <w:rPr>
          <w:rFonts w:ascii="Arial" w:hAnsi="Arial" w:cs="Arial"/>
          <w:color w:val="000000"/>
          <w:sz w:val="22"/>
          <w:szCs w:val="22"/>
        </w:rPr>
        <w:t xml:space="preserve">Section 3: Investigating of KM techniques used by </w:t>
      </w:r>
      <w:proofErr w:type="gramStart"/>
      <w:r w:rsidRPr="00184884">
        <w:rPr>
          <w:rFonts w:ascii="Arial" w:hAnsi="Arial" w:cs="Arial"/>
          <w:color w:val="000000"/>
          <w:sz w:val="22"/>
          <w:szCs w:val="22"/>
        </w:rPr>
        <w:t>Amazon.com</w:t>
      </w:r>
      <w:bookmarkEnd w:id="11"/>
      <w:proofErr w:type="gramEnd"/>
    </w:p>
    <w:p w14:paraId="5F97F107" w14:textId="77777777" w:rsidR="00D65323" w:rsidRPr="00184884" w:rsidRDefault="00560F16" w:rsidP="00184884">
      <w:pPr>
        <w:pStyle w:val="Heading2"/>
        <w:rPr>
          <w:rFonts w:ascii="Arial" w:hAnsi="Arial" w:cs="Arial"/>
          <w:color w:val="000000"/>
          <w:sz w:val="22"/>
          <w:szCs w:val="22"/>
        </w:rPr>
      </w:pPr>
      <w:bookmarkStart w:id="12" w:name="_Toc70438907"/>
      <w:r w:rsidRPr="00184884">
        <w:rPr>
          <w:rFonts w:ascii="Arial" w:hAnsi="Arial" w:cs="Arial"/>
          <w:color w:val="000000"/>
          <w:sz w:val="22"/>
          <w:szCs w:val="22"/>
        </w:rPr>
        <w:t>How knowledge has become increasingly important in Amazon’s SOP (Standard Operating Procedures)</w:t>
      </w:r>
      <w:bookmarkEnd w:id="12"/>
    </w:p>
    <w:p w14:paraId="63067780" w14:textId="77777777" w:rsidR="00D65323" w:rsidRPr="00184884" w:rsidRDefault="00560F16" w:rsidP="00184884">
      <w:pPr>
        <w:pBdr>
          <w:top w:val="nil"/>
          <w:left w:val="nil"/>
          <w:bottom w:val="nil"/>
          <w:right w:val="nil"/>
          <w:between w:val="nil"/>
        </w:pBdr>
        <w:spacing w:before="240" w:after="0"/>
        <w:rPr>
          <w:rFonts w:ascii="Arial" w:hAnsi="Arial" w:cs="Arial"/>
          <w:color w:val="000000"/>
          <w:sz w:val="22"/>
          <w:szCs w:val="22"/>
        </w:rPr>
      </w:pPr>
      <w:r w:rsidRPr="00184884">
        <w:rPr>
          <w:rFonts w:ascii="Arial" w:hAnsi="Arial" w:cs="Arial"/>
          <w:color w:val="000000"/>
          <w:sz w:val="22"/>
          <w:szCs w:val="22"/>
        </w:rPr>
        <w:t>SOPs in place allow the owner of a business to be hands-off. Most of the vital responsibilities are assigned to someone else, and you can focus on vision and the bigger picture. SOP has become important in the eye of Amazon when SOP provides the infrastruc</w:t>
      </w:r>
      <w:r w:rsidRPr="00184884">
        <w:rPr>
          <w:rFonts w:ascii="Arial" w:hAnsi="Arial" w:cs="Arial"/>
          <w:color w:val="000000"/>
          <w:sz w:val="22"/>
          <w:szCs w:val="22"/>
        </w:rPr>
        <w:t>ture to make that jump in quality (James, 2014). Amazon implemented SOPs and hired the right persons to carry out these; SOPs gave Amazon the freedom to choose areas of the business to focus on.</w:t>
      </w:r>
    </w:p>
    <w:p w14:paraId="0A23612A" w14:textId="77777777" w:rsidR="00D65323" w:rsidRPr="00184884" w:rsidRDefault="00560F16" w:rsidP="00184884">
      <w:pPr>
        <w:pBdr>
          <w:top w:val="nil"/>
          <w:left w:val="nil"/>
          <w:bottom w:val="nil"/>
          <w:right w:val="nil"/>
          <w:between w:val="nil"/>
        </w:pBdr>
        <w:spacing w:before="240" w:after="0"/>
        <w:rPr>
          <w:rFonts w:ascii="Arial" w:hAnsi="Arial" w:cs="Arial"/>
          <w:color w:val="000000"/>
          <w:sz w:val="22"/>
          <w:szCs w:val="22"/>
        </w:rPr>
      </w:pPr>
      <w:r w:rsidRPr="00184884">
        <w:rPr>
          <w:rFonts w:ascii="Arial" w:hAnsi="Arial" w:cs="Arial"/>
          <w:color w:val="000000"/>
          <w:sz w:val="22"/>
          <w:szCs w:val="22"/>
        </w:rPr>
        <w:t xml:space="preserve">The seller spent one to two hours each day managing the firm </w:t>
      </w:r>
      <w:r w:rsidRPr="00184884">
        <w:rPr>
          <w:rFonts w:ascii="Arial" w:hAnsi="Arial" w:cs="Arial"/>
          <w:color w:val="000000"/>
          <w:sz w:val="22"/>
          <w:szCs w:val="22"/>
        </w:rPr>
        <w:t>even after the expansion to the different Amazon marketplaces. Their daily tasks included monitoring site analytics, looking for sales trends, and strategizing for future growth. Creating SOPs and outsourcing to the right persons made Amazon appealing to a</w:t>
      </w:r>
      <w:r w:rsidRPr="00184884">
        <w:rPr>
          <w:rFonts w:ascii="Arial" w:hAnsi="Arial" w:cs="Arial"/>
          <w:color w:val="000000"/>
          <w:sz w:val="22"/>
          <w:szCs w:val="22"/>
        </w:rPr>
        <w:t xml:space="preserve"> wider variety of potential buyers. Scaling an Amazon can be difficult if the firm </w:t>
      </w:r>
      <w:proofErr w:type="gramStart"/>
      <w:r w:rsidRPr="00184884">
        <w:rPr>
          <w:rFonts w:ascii="Arial" w:hAnsi="Arial" w:cs="Arial"/>
          <w:color w:val="000000"/>
          <w:sz w:val="22"/>
          <w:szCs w:val="22"/>
        </w:rPr>
        <w:t>hasn’t</w:t>
      </w:r>
      <w:proofErr w:type="gramEnd"/>
      <w:r w:rsidRPr="00184884">
        <w:rPr>
          <w:rFonts w:ascii="Arial" w:hAnsi="Arial" w:cs="Arial"/>
          <w:color w:val="000000"/>
          <w:sz w:val="22"/>
          <w:szCs w:val="22"/>
        </w:rPr>
        <w:t xml:space="preserve"> systematized the operations (Peng, 2018). More buyers are likely to notice their business if it is a turnkey solution and requires minimal work to maintain it.</w:t>
      </w:r>
    </w:p>
    <w:p w14:paraId="0A533ECF" w14:textId="77777777" w:rsidR="00D65323" w:rsidRPr="00184884" w:rsidRDefault="00560F16" w:rsidP="00184884">
      <w:pPr>
        <w:pBdr>
          <w:top w:val="nil"/>
          <w:left w:val="nil"/>
          <w:bottom w:val="nil"/>
          <w:right w:val="nil"/>
          <w:between w:val="nil"/>
        </w:pBdr>
        <w:spacing w:before="240" w:after="0"/>
        <w:rPr>
          <w:rFonts w:ascii="Arial" w:hAnsi="Arial" w:cs="Arial"/>
          <w:color w:val="000000"/>
          <w:sz w:val="22"/>
          <w:szCs w:val="22"/>
        </w:rPr>
      </w:pPr>
      <w:r w:rsidRPr="00184884">
        <w:rPr>
          <w:rFonts w:ascii="Arial" w:hAnsi="Arial" w:cs="Arial"/>
          <w:color w:val="000000"/>
          <w:sz w:val="22"/>
          <w:szCs w:val="22"/>
        </w:rPr>
        <w:t>Effect</w:t>
      </w:r>
      <w:r w:rsidRPr="00184884">
        <w:rPr>
          <w:rFonts w:ascii="Arial" w:hAnsi="Arial" w:cs="Arial"/>
          <w:color w:val="000000"/>
          <w:sz w:val="22"/>
          <w:szCs w:val="22"/>
        </w:rPr>
        <w:t>ive information about the work of the board of directors may not be available if Amazon cannot do without existing requirements within the firm. This is because firm-level constraints can, conversely, affect the understanding or potential prospects of info</w:t>
      </w:r>
      <w:r w:rsidRPr="00184884">
        <w:rPr>
          <w:rFonts w:ascii="Arial" w:hAnsi="Arial" w:cs="Arial"/>
          <w:color w:val="000000"/>
          <w:sz w:val="22"/>
          <w:szCs w:val="22"/>
        </w:rPr>
        <w:t>rmation received by the board of directors. Amazon leads to failure, failure, and weakness due to current constraints.</w:t>
      </w:r>
    </w:p>
    <w:p w14:paraId="369D47AB" w14:textId="77777777" w:rsidR="00D65323" w:rsidRPr="00184884" w:rsidRDefault="00560F16" w:rsidP="00184884">
      <w:pPr>
        <w:pBdr>
          <w:top w:val="nil"/>
          <w:left w:val="nil"/>
          <w:bottom w:val="nil"/>
          <w:right w:val="nil"/>
          <w:between w:val="nil"/>
        </w:pBdr>
        <w:spacing w:before="240" w:after="240"/>
        <w:rPr>
          <w:rFonts w:ascii="Arial" w:hAnsi="Arial" w:cs="Arial"/>
          <w:color w:val="000000"/>
          <w:sz w:val="22"/>
          <w:szCs w:val="22"/>
        </w:rPr>
      </w:pPr>
      <w:r w:rsidRPr="00184884">
        <w:rPr>
          <w:rFonts w:ascii="Arial" w:hAnsi="Arial" w:cs="Arial"/>
          <w:color w:val="000000"/>
          <w:sz w:val="22"/>
          <w:szCs w:val="22"/>
        </w:rPr>
        <w:t>They usually manage at different levels without much incentive to improve. Progressive administration means that each assignment is broke</w:t>
      </w:r>
      <w:r w:rsidRPr="00184884">
        <w:rPr>
          <w:rFonts w:ascii="Arial" w:hAnsi="Arial" w:cs="Arial"/>
          <w:color w:val="000000"/>
          <w:sz w:val="22"/>
          <w:szCs w:val="22"/>
        </w:rPr>
        <w:t>n down into simple parts, each with varying degrees of teacher responsibility and each with clear instructions and instructions (</w:t>
      </w:r>
      <w:proofErr w:type="spellStart"/>
      <w:r w:rsidRPr="00184884">
        <w:rPr>
          <w:rFonts w:ascii="Arial" w:hAnsi="Arial" w:cs="Arial"/>
          <w:color w:val="000000"/>
          <w:sz w:val="22"/>
          <w:szCs w:val="22"/>
        </w:rPr>
        <w:t>Radf</w:t>
      </w:r>
      <w:proofErr w:type="spellEnd"/>
      <w:r w:rsidRPr="00184884">
        <w:rPr>
          <w:rFonts w:ascii="Arial" w:hAnsi="Arial" w:cs="Arial"/>
          <w:color w:val="000000"/>
          <w:sz w:val="22"/>
          <w:szCs w:val="22"/>
        </w:rPr>
        <w:t>, 2017). Firm-level constraints lead not only to constant distraction from standard systems of work, but also to a vertical</w:t>
      </w:r>
      <w:r w:rsidRPr="00184884">
        <w:rPr>
          <w:rFonts w:ascii="Arial" w:hAnsi="Arial" w:cs="Arial"/>
          <w:color w:val="000000"/>
          <w:sz w:val="22"/>
          <w:szCs w:val="22"/>
        </w:rPr>
        <w:t xml:space="preserve"> hierarchy of leadership and moderate response.</w:t>
      </w:r>
    </w:p>
    <w:p w14:paraId="4AD33500" w14:textId="77777777" w:rsidR="00D65323" w:rsidRPr="00184884" w:rsidRDefault="00560F16" w:rsidP="00184884">
      <w:pPr>
        <w:pStyle w:val="Heading2"/>
        <w:rPr>
          <w:rFonts w:ascii="Arial" w:hAnsi="Arial" w:cs="Arial"/>
          <w:color w:val="000000"/>
          <w:sz w:val="22"/>
          <w:szCs w:val="22"/>
        </w:rPr>
      </w:pPr>
      <w:bookmarkStart w:id="13" w:name="_Toc70438908"/>
      <w:r w:rsidRPr="00184884">
        <w:rPr>
          <w:rFonts w:ascii="Arial" w:hAnsi="Arial" w:cs="Arial"/>
          <w:color w:val="000000"/>
          <w:sz w:val="22"/>
          <w:szCs w:val="22"/>
        </w:rPr>
        <w:t>What are the main outcomes that Amazon has been achieving with the use of these procedures?</w:t>
      </w:r>
      <w:bookmarkEnd w:id="13"/>
    </w:p>
    <w:p w14:paraId="23A51E96" w14:textId="77777777" w:rsidR="00D65323" w:rsidRPr="00184884" w:rsidRDefault="00560F16" w:rsidP="00184884">
      <w:pPr>
        <w:pBdr>
          <w:top w:val="nil"/>
          <w:left w:val="nil"/>
          <w:bottom w:val="nil"/>
          <w:right w:val="nil"/>
          <w:between w:val="nil"/>
        </w:pBdr>
        <w:spacing w:before="240" w:after="0"/>
        <w:rPr>
          <w:rFonts w:ascii="Arial" w:hAnsi="Arial" w:cs="Arial"/>
          <w:color w:val="000000"/>
          <w:sz w:val="22"/>
          <w:szCs w:val="22"/>
        </w:rPr>
      </w:pPr>
      <w:r w:rsidRPr="00184884">
        <w:rPr>
          <w:rFonts w:ascii="Arial" w:hAnsi="Arial" w:cs="Arial"/>
          <w:color w:val="000000"/>
          <w:sz w:val="22"/>
          <w:szCs w:val="22"/>
        </w:rPr>
        <w:t>Amazon has a long history of knowledge management, it is analysed within a semantic firm that can be delivered and r</w:t>
      </w:r>
      <w:r w:rsidRPr="00184884">
        <w:rPr>
          <w:rFonts w:ascii="Arial" w:hAnsi="Arial" w:cs="Arial"/>
          <w:color w:val="000000"/>
          <w:sz w:val="22"/>
          <w:szCs w:val="22"/>
        </w:rPr>
        <w:t xml:space="preserve">eceived using many different partitioning techniques that match the specific </w:t>
      </w:r>
      <w:r w:rsidRPr="00184884">
        <w:rPr>
          <w:rFonts w:ascii="Arial" w:hAnsi="Arial" w:cs="Arial"/>
          <w:color w:val="000000"/>
          <w:sz w:val="22"/>
          <w:szCs w:val="22"/>
        </w:rPr>
        <w:lastRenderedPageBreak/>
        <w:t xml:space="preserve">information requests that have been fulfilled (Zia, 2018). Some useful parameters that Amazon </w:t>
      </w:r>
      <w:proofErr w:type="gramStart"/>
      <w:r w:rsidRPr="00184884">
        <w:rPr>
          <w:rFonts w:ascii="Arial" w:hAnsi="Arial" w:cs="Arial"/>
          <w:color w:val="000000"/>
          <w:sz w:val="22"/>
          <w:szCs w:val="22"/>
        </w:rPr>
        <w:t>takes into account</w:t>
      </w:r>
      <w:proofErr w:type="gramEnd"/>
      <w:r w:rsidRPr="00184884">
        <w:rPr>
          <w:rFonts w:ascii="Arial" w:hAnsi="Arial" w:cs="Arial"/>
          <w:color w:val="000000"/>
          <w:sz w:val="22"/>
          <w:szCs w:val="22"/>
        </w:rPr>
        <w:t xml:space="preserve"> in the </w:t>
      </w:r>
      <w:proofErr w:type="spellStart"/>
      <w:r w:rsidRPr="00184884">
        <w:rPr>
          <w:rFonts w:ascii="Arial" w:hAnsi="Arial" w:cs="Arial"/>
          <w:color w:val="000000"/>
          <w:sz w:val="22"/>
          <w:szCs w:val="22"/>
        </w:rPr>
        <w:t>Wiigs</w:t>
      </w:r>
      <w:proofErr w:type="spellEnd"/>
      <w:r w:rsidRPr="00184884">
        <w:rPr>
          <w:rFonts w:ascii="Arial" w:hAnsi="Arial" w:cs="Arial"/>
          <w:color w:val="000000"/>
          <w:sz w:val="22"/>
          <w:szCs w:val="22"/>
        </w:rPr>
        <w:t xml:space="preserve"> KM model and Nonaka and Takeuchi model include (1) pe</w:t>
      </w:r>
      <w:r w:rsidRPr="00184884">
        <w:rPr>
          <w:rFonts w:ascii="Arial" w:hAnsi="Arial" w:cs="Arial"/>
          <w:color w:val="000000"/>
          <w:sz w:val="22"/>
          <w:szCs w:val="22"/>
        </w:rPr>
        <w:t>rformance, (2) connectivity, (3) compliance, and (4) point of view and reason.</w:t>
      </w:r>
    </w:p>
    <w:p w14:paraId="10933550" w14:textId="77777777" w:rsidR="00D65323" w:rsidRPr="00184884" w:rsidRDefault="00560F16" w:rsidP="00184884">
      <w:pPr>
        <w:pBdr>
          <w:top w:val="nil"/>
          <w:left w:val="nil"/>
          <w:bottom w:val="nil"/>
          <w:right w:val="nil"/>
          <w:between w:val="nil"/>
        </w:pBdr>
        <w:spacing w:before="240" w:after="0"/>
        <w:rPr>
          <w:rFonts w:ascii="Arial" w:hAnsi="Arial" w:cs="Arial"/>
          <w:color w:val="000000"/>
          <w:sz w:val="22"/>
          <w:szCs w:val="22"/>
        </w:rPr>
      </w:pPr>
      <w:r w:rsidRPr="00184884">
        <w:rPr>
          <w:rFonts w:ascii="Arial" w:hAnsi="Arial" w:cs="Arial"/>
          <w:color w:val="000000"/>
          <w:sz w:val="22"/>
          <w:szCs w:val="22"/>
        </w:rPr>
        <w:t xml:space="preserve">Execution: The use of climax is aimed at updating a large amount of important information available on sites from a given source. In the </w:t>
      </w:r>
      <w:r w:rsidRPr="00184884">
        <w:rPr>
          <w:rFonts w:ascii="Arial" w:hAnsi="Arial" w:cs="Arial"/>
          <w:sz w:val="22"/>
          <w:szCs w:val="22"/>
        </w:rPr>
        <w:t>presence of</w:t>
      </w:r>
      <w:r w:rsidRPr="00184884">
        <w:rPr>
          <w:rFonts w:ascii="Arial" w:hAnsi="Arial" w:cs="Arial"/>
          <w:color w:val="000000"/>
          <w:sz w:val="22"/>
          <w:szCs w:val="22"/>
        </w:rPr>
        <w:t xml:space="preserve"> Covid-19 the sources can be </w:t>
      </w:r>
      <w:r w:rsidRPr="00184884">
        <w:rPr>
          <w:rFonts w:ascii="Arial" w:hAnsi="Arial" w:cs="Arial"/>
          <w:color w:val="000000"/>
          <w:sz w:val="22"/>
          <w:szCs w:val="22"/>
        </w:rPr>
        <w:t xml:space="preserve">human personalities or information bases due to huge usage of online marketing (i.e., </w:t>
      </w:r>
      <w:proofErr w:type="gramStart"/>
      <w:r w:rsidRPr="00184884">
        <w:rPr>
          <w:rFonts w:ascii="Arial" w:hAnsi="Arial" w:cs="Arial"/>
          <w:color w:val="000000"/>
          <w:sz w:val="22"/>
          <w:szCs w:val="22"/>
        </w:rPr>
        <w:t>vague</w:t>
      </w:r>
      <w:proofErr w:type="gramEnd"/>
      <w:r w:rsidRPr="00184884">
        <w:rPr>
          <w:rFonts w:ascii="Arial" w:hAnsi="Arial" w:cs="Arial"/>
          <w:color w:val="000000"/>
          <w:sz w:val="22"/>
          <w:szCs w:val="22"/>
        </w:rPr>
        <w:t xml:space="preserve"> or explicit information). Amazon knows immediately that the information is there. The information can be supplemented, since everything that is available about the </w:t>
      </w:r>
      <w:r w:rsidRPr="00184884">
        <w:rPr>
          <w:rFonts w:ascii="Arial" w:hAnsi="Arial" w:cs="Arial"/>
          <w:color w:val="000000"/>
          <w:sz w:val="22"/>
          <w:szCs w:val="22"/>
        </w:rPr>
        <w:t>element is there, however, if no one knows about its reality or potential availability, others cannot use this information (</w:t>
      </w:r>
      <w:proofErr w:type="spellStart"/>
      <w:r w:rsidRPr="00184884">
        <w:rPr>
          <w:rFonts w:ascii="Arial" w:hAnsi="Arial" w:cs="Arial"/>
          <w:color w:val="000000"/>
          <w:sz w:val="22"/>
          <w:szCs w:val="22"/>
        </w:rPr>
        <w:t>Athayde</w:t>
      </w:r>
      <w:proofErr w:type="spellEnd"/>
      <w:r w:rsidRPr="00184884">
        <w:rPr>
          <w:rFonts w:ascii="Arial" w:hAnsi="Arial" w:cs="Arial"/>
          <w:color w:val="000000"/>
          <w:sz w:val="22"/>
          <w:szCs w:val="22"/>
        </w:rPr>
        <w:t>, et al 2017).</w:t>
      </w:r>
    </w:p>
    <w:p w14:paraId="7A710936" w14:textId="77777777" w:rsidR="00D65323" w:rsidRPr="00184884" w:rsidRDefault="00560F16" w:rsidP="00184884">
      <w:pPr>
        <w:pBdr>
          <w:top w:val="nil"/>
          <w:left w:val="nil"/>
          <w:bottom w:val="nil"/>
          <w:right w:val="nil"/>
          <w:between w:val="nil"/>
        </w:pBdr>
        <w:spacing w:before="240" w:after="0"/>
        <w:rPr>
          <w:rFonts w:ascii="Arial" w:hAnsi="Arial" w:cs="Arial"/>
          <w:color w:val="000000"/>
          <w:sz w:val="22"/>
          <w:szCs w:val="22"/>
        </w:rPr>
      </w:pPr>
      <w:r w:rsidRPr="00184884">
        <w:rPr>
          <w:rFonts w:ascii="Arial" w:hAnsi="Arial" w:cs="Arial"/>
          <w:color w:val="000000"/>
          <w:sz w:val="22"/>
          <w:szCs w:val="22"/>
        </w:rPr>
        <w:t>Connectivity: Amazon uses connectivity by referencing a well-known and well-characterized relationship between</w:t>
      </w:r>
      <w:r w:rsidRPr="00184884">
        <w:rPr>
          <w:rFonts w:ascii="Arial" w:hAnsi="Arial" w:cs="Arial"/>
          <w:color w:val="000000"/>
          <w:sz w:val="22"/>
          <w:szCs w:val="22"/>
        </w:rPr>
        <w:t xml:space="preserve"> individual pieces of information such as product and administration or buyer and seller. Not many information objects are </w:t>
      </w:r>
      <w:proofErr w:type="gramStart"/>
      <w:r w:rsidRPr="00184884">
        <w:rPr>
          <w:rFonts w:ascii="Arial" w:hAnsi="Arial" w:cs="Arial"/>
          <w:color w:val="000000"/>
          <w:sz w:val="22"/>
          <w:szCs w:val="22"/>
        </w:rPr>
        <w:t>completely separate</w:t>
      </w:r>
      <w:proofErr w:type="gramEnd"/>
      <w:r w:rsidRPr="00184884">
        <w:rPr>
          <w:rFonts w:ascii="Arial" w:hAnsi="Arial" w:cs="Arial"/>
          <w:color w:val="000000"/>
          <w:sz w:val="22"/>
          <w:szCs w:val="22"/>
        </w:rPr>
        <w:t xml:space="preserve"> from others. The more Amazon associates with an InfoBase, the clearer the essence and the more noticeable its val</w:t>
      </w:r>
      <w:r w:rsidRPr="00184884">
        <w:rPr>
          <w:rFonts w:ascii="Arial" w:hAnsi="Arial" w:cs="Arial"/>
          <w:color w:val="000000"/>
          <w:sz w:val="22"/>
          <w:szCs w:val="22"/>
        </w:rPr>
        <w:t>ue.</w:t>
      </w:r>
    </w:p>
    <w:p w14:paraId="5D7B63F0" w14:textId="77777777" w:rsidR="00D65323" w:rsidRPr="00184884" w:rsidRDefault="00560F16" w:rsidP="00184884">
      <w:pPr>
        <w:pBdr>
          <w:top w:val="nil"/>
          <w:left w:val="nil"/>
          <w:bottom w:val="nil"/>
          <w:right w:val="nil"/>
          <w:between w:val="nil"/>
        </w:pBdr>
        <w:spacing w:before="240" w:after="0"/>
        <w:rPr>
          <w:rFonts w:ascii="Arial" w:hAnsi="Arial" w:cs="Arial"/>
          <w:color w:val="000000"/>
          <w:sz w:val="22"/>
          <w:szCs w:val="22"/>
        </w:rPr>
      </w:pPr>
      <w:r w:rsidRPr="00184884">
        <w:rPr>
          <w:rFonts w:ascii="Arial" w:hAnsi="Arial" w:cs="Arial"/>
          <w:color w:val="000000"/>
          <w:sz w:val="22"/>
          <w:szCs w:val="22"/>
        </w:rPr>
        <w:t>Coincidence: The InfoBase is considered to have consistency that Amazon uses when actual factors, ideas, points of view, qualities, solutions, and familiar and social connections between informational articles such as product and administration or buye</w:t>
      </w:r>
      <w:r w:rsidRPr="00184884">
        <w:rPr>
          <w:rFonts w:ascii="Arial" w:hAnsi="Arial" w:cs="Arial"/>
          <w:color w:val="000000"/>
          <w:sz w:val="22"/>
          <w:szCs w:val="22"/>
        </w:rPr>
        <w:t xml:space="preserve">r and dealer are valid. There should be no reasonable violations, internal </w:t>
      </w:r>
      <w:proofErr w:type="gramStart"/>
      <w:r w:rsidRPr="00184884">
        <w:rPr>
          <w:rFonts w:ascii="Arial" w:hAnsi="Arial" w:cs="Arial"/>
          <w:color w:val="000000"/>
          <w:sz w:val="22"/>
          <w:szCs w:val="22"/>
        </w:rPr>
        <w:t>collisions</w:t>
      </w:r>
      <w:proofErr w:type="gramEnd"/>
      <w:r w:rsidRPr="00184884">
        <w:rPr>
          <w:rFonts w:ascii="Arial" w:hAnsi="Arial" w:cs="Arial"/>
          <w:color w:val="000000"/>
          <w:sz w:val="22"/>
          <w:szCs w:val="22"/>
        </w:rPr>
        <w:t xml:space="preserve"> and mistakes. Much of the content falls short of these beliefs when it comes to consistency (James, 2014). However, the definitions of the idea must be reliable, and the </w:t>
      </w:r>
      <w:r w:rsidRPr="00184884">
        <w:rPr>
          <w:rFonts w:ascii="Arial" w:hAnsi="Arial" w:cs="Arial"/>
          <w:color w:val="000000"/>
          <w:sz w:val="22"/>
          <w:szCs w:val="22"/>
        </w:rPr>
        <w:t xml:space="preserve">information base </w:t>
      </w:r>
      <w:proofErr w:type="gramStart"/>
      <w:r w:rsidRPr="00184884">
        <w:rPr>
          <w:rFonts w:ascii="Arial" w:hAnsi="Arial" w:cs="Arial"/>
          <w:color w:val="000000"/>
          <w:sz w:val="22"/>
          <w:szCs w:val="22"/>
        </w:rPr>
        <w:t>as a whole must</w:t>
      </w:r>
      <w:proofErr w:type="gramEnd"/>
      <w:r w:rsidRPr="00184884">
        <w:rPr>
          <w:rFonts w:ascii="Arial" w:hAnsi="Arial" w:cs="Arial"/>
          <w:color w:val="000000"/>
          <w:sz w:val="22"/>
          <w:szCs w:val="22"/>
        </w:rPr>
        <w:t xml:space="preserve"> be constantly reviewed to ensure consistency.</w:t>
      </w:r>
    </w:p>
    <w:p w14:paraId="61B5C9D3" w14:textId="77777777" w:rsidR="00D65323" w:rsidRPr="00184884" w:rsidRDefault="00560F16" w:rsidP="00184884">
      <w:pPr>
        <w:pBdr>
          <w:top w:val="nil"/>
          <w:left w:val="nil"/>
          <w:bottom w:val="nil"/>
          <w:right w:val="nil"/>
          <w:between w:val="nil"/>
        </w:pBdr>
        <w:spacing w:before="240" w:after="0"/>
        <w:rPr>
          <w:rFonts w:ascii="Arial" w:hAnsi="Arial" w:cs="Arial"/>
          <w:color w:val="000000"/>
          <w:sz w:val="22"/>
          <w:szCs w:val="22"/>
        </w:rPr>
      </w:pPr>
      <w:r w:rsidRPr="00184884">
        <w:rPr>
          <w:rFonts w:ascii="Arial" w:hAnsi="Arial" w:cs="Arial"/>
          <w:color w:val="000000"/>
          <w:sz w:val="22"/>
          <w:szCs w:val="22"/>
        </w:rPr>
        <w:t>Point of view and reason: Perspective and reason are both miraculous when Amazon learns something, albeit regularly, from a specific point of view or for a specific reason. They</w:t>
      </w:r>
      <w:r w:rsidRPr="00184884">
        <w:rPr>
          <w:rFonts w:ascii="Arial" w:hAnsi="Arial" w:cs="Arial"/>
          <w:color w:val="000000"/>
          <w:sz w:val="22"/>
          <w:szCs w:val="22"/>
        </w:rPr>
        <w:t xml:space="preserve"> coordinated a lot of customer information using the dual components of point of view and reason (for example, at the very last moment when the information was recovered, or just enough - on demand). Semantic firms are valuable methods of accessing alterna</w:t>
      </w:r>
      <w:r w:rsidRPr="00184884">
        <w:rPr>
          <w:rFonts w:ascii="Arial" w:hAnsi="Arial" w:cs="Arial"/>
          <w:color w:val="000000"/>
          <w:sz w:val="22"/>
          <w:szCs w:val="22"/>
        </w:rPr>
        <w:t>tive perspectives on similar content (</w:t>
      </w:r>
      <w:proofErr w:type="spellStart"/>
      <w:r w:rsidRPr="00184884">
        <w:rPr>
          <w:rFonts w:ascii="Arial" w:hAnsi="Arial" w:cs="Arial"/>
          <w:color w:val="000000"/>
          <w:sz w:val="22"/>
          <w:szCs w:val="22"/>
        </w:rPr>
        <w:t>Radf</w:t>
      </w:r>
      <w:proofErr w:type="spellEnd"/>
      <w:r w:rsidRPr="00184884">
        <w:rPr>
          <w:rFonts w:ascii="Arial" w:hAnsi="Arial" w:cs="Arial"/>
          <w:color w:val="000000"/>
          <w:sz w:val="22"/>
          <w:szCs w:val="22"/>
        </w:rPr>
        <w:t>, 2017).</w:t>
      </w:r>
    </w:p>
    <w:p w14:paraId="160C831D" w14:textId="77777777" w:rsidR="00D65323" w:rsidRPr="00184884" w:rsidRDefault="00560F16" w:rsidP="00184884">
      <w:pPr>
        <w:pStyle w:val="Heading2"/>
        <w:rPr>
          <w:rFonts w:ascii="Arial" w:hAnsi="Arial" w:cs="Arial"/>
          <w:color w:val="000000"/>
          <w:sz w:val="22"/>
          <w:szCs w:val="22"/>
        </w:rPr>
      </w:pPr>
      <w:bookmarkStart w:id="14" w:name="_Toc70438909"/>
      <w:r w:rsidRPr="00184884">
        <w:rPr>
          <w:rFonts w:ascii="Arial" w:hAnsi="Arial" w:cs="Arial"/>
          <w:color w:val="000000"/>
          <w:sz w:val="22"/>
          <w:szCs w:val="22"/>
        </w:rPr>
        <w:lastRenderedPageBreak/>
        <w:t xml:space="preserve">What are the areas Amazon.com can still improve in the future </w:t>
      </w:r>
      <w:proofErr w:type="gramStart"/>
      <w:r w:rsidRPr="00184884">
        <w:rPr>
          <w:rFonts w:ascii="Arial" w:hAnsi="Arial" w:cs="Arial"/>
          <w:color w:val="000000"/>
          <w:sz w:val="22"/>
          <w:szCs w:val="22"/>
        </w:rPr>
        <w:t>in order to</w:t>
      </w:r>
      <w:proofErr w:type="gramEnd"/>
      <w:r w:rsidRPr="00184884">
        <w:rPr>
          <w:rFonts w:ascii="Arial" w:hAnsi="Arial" w:cs="Arial"/>
          <w:color w:val="000000"/>
          <w:sz w:val="22"/>
          <w:szCs w:val="22"/>
        </w:rPr>
        <w:t xml:space="preserve"> overcome the challenges?</w:t>
      </w:r>
      <w:bookmarkEnd w:id="14"/>
    </w:p>
    <w:p w14:paraId="790EB2BE" w14:textId="77777777" w:rsidR="00D65323" w:rsidRPr="00184884" w:rsidRDefault="00560F16" w:rsidP="00184884">
      <w:pPr>
        <w:pBdr>
          <w:top w:val="nil"/>
          <w:left w:val="nil"/>
          <w:bottom w:val="nil"/>
          <w:right w:val="nil"/>
          <w:between w:val="nil"/>
        </w:pBdr>
        <w:spacing w:before="240" w:after="0"/>
        <w:rPr>
          <w:rFonts w:ascii="Arial" w:hAnsi="Arial" w:cs="Arial"/>
          <w:color w:val="000000"/>
          <w:sz w:val="22"/>
          <w:szCs w:val="22"/>
        </w:rPr>
      </w:pPr>
      <w:r w:rsidRPr="00184884">
        <w:rPr>
          <w:rFonts w:ascii="Arial" w:hAnsi="Arial" w:cs="Arial"/>
          <w:color w:val="000000"/>
          <w:sz w:val="22"/>
          <w:szCs w:val="22"/>
        </w:rPr>
        <w:t xml:space="preserve"> The fundamental areas that are </w:t>
      </w:r>
      <w:proofErr w:type="gramStart"/>
      <w:r w:rsidRPr="00184884">
        <w:rPr>
          <w:rFonts w:ascii="Arial" w:hAnsi="Arial" w:cs="Arial"/>
          <w:color w:val="000000"/>
          <w:sz w:val="22"/>
          <w:szCs w:val="22"/>
        </w:rPr>
        <w:t>actually focused</w:t>
      </w:r>
      <w:proofErr w:type="gramEnd"/>
      <w:r w:rsidRPr="00184884">
        <w:rPr>
          <w:rFonts w:ascii="Arial" w:hAnsi="Arial" w:cs="Arial"/>
          <w:color w:val="000000"/>
          <w:sz w:val="22"/>
          <w:szCs w:val="22"/>
        </w:rPr>
        <w:t xml:space="preserve"> on Amazon are information that the business is huge. The </w:t>
      </w:r>
      <w:r w:rsidRPr="00184884">
        <w:rPr>
          <w:rFonts w:ascii="Arial" w:hAnsi="Arial" w:cs="Arial"/>
          <w:color w:val="000000"/>
          <w:sz w:val="22"/>
          <w:szCs w:val="22"/>
        </w:rPr>
        <w:t>importance of the customer factor should not be underestimated. Effective enforcement can be achieved by carefully examining the relationship between buyer and seller and their enforcement actions. However, it is also clear that adding various factors to a</w:t>
      </w:r>
      <w:r w:rsidRPr="00184884">
        <w:rPr>
          <w:rFonts w:ascii="Arial" w:hAnsi="Arial" w:cs="Arial"/>
          <w:color w:val="000000"/>
          <w:sz w:val="22"/>
          <w:szCs w:val="22"/>
        </w:rPr>
        <w:t xml:space="preserve">chieve performance does not bode well (da Costa </w:t>
      </w:r>
      <w:proofErr w:type="spellStart"/>
      <w:r w:rsidRPr="00184884">
        <w:rPr>
          <w:rFonts w:ascii="Arial" w:hAnsi="Arial" w:cs="Arial"/>
          <w:color w:val="000000"/>
          <w:sz w:val="22"/>
          <w:szCs w:val="22"/>
        </w:rPr>
        <w:t>Doria</w:t>
      </w:r>
      <w:proofErr w:type="spellEnd"/>
      <w:r w:rsidRPr="00184884">
        <w:rPr>
          <w:rFonts w:ascii="Arial" w:hAnsi="Arial" w:cs="Arial"/>
          <w:color w:val="000000"/>
          <w:sz w:val="22"/>
          <w:szCs w:val="22"/>
        </w:rPr>
        <w:t>, 2018). Basically, they only offer theoretical start-ups. By using the Wig model, it is possible to purposefully maintain the link between buyer and seller and their implementation measures, which preve</w:t>
      </w:r>
      <w:r w:rsidRPr="00184884">
        <w:rPr>
          <w:rFonts w:ascii="Arial" w:hAnsi="Arial" w:cs="Arial"/>
          <w:color w:val="000000"/>
          <w:sz w:val="22"/>
          <w:szCs w:val="22"/>
        </w:rPr>
        <w:t>nt reactivity and increase customer acceptance from development.</w:t>
      </w:r>
    </w:p>
    <w:p w14:paraId="43EC209A" w14:textId="77777777" w:rsidR="00D65323" w:rsidRPr="00184884" w:rsidRDefault="00560F16" w:rsidP="00184884">
      <w:pPr>
        <w:pBdr>
          <w:top w:val="nil"/>
          <w:left w:val="nil"/>
          <w:bottom w:val="nil"/>
          <w:right w:val="nil"/>
          <w:between w:val="nil"/>
        </w:pBdr>
        <w:spacing w:before="240" w:after="240"/>
        <w:rPr>
          <w:rFonts w:ascii="Arial" w:hAnsi="Arial" w:cs="Arial"/>
          <w:color w:val="000000"/>
          <w:sz w:val="22"/>
          <w:szCs w:val="22"/>
        </w:rPr>
      </w:pPr>
      <w:r w:rsidRPr="00184884">
        <w:rPr>
          <w:rFonts w:ascii="Arial" w:hAnsi="Arial" w:cs="Arial"/>
          <w:color w:val="000000"/>
          <w:sz w:val="22"/>
          <w:szCs w:val="22"/>
        </w:rPr>
        <w:t>Amazon is arguably the best e-commerce site where customers can make a difference. Why? Because the firm respects what customers are saying and understands that criticism offers customers som</w:t>
      </w:r>
      <w:r w:rsidRPr="00184884">
        <w:rPr>
          <w:rFonts w:ascii="Arial" w:hAnsi="Arial" w:cs="Arial"/>
          <w:color w:val="000000"/>
          <w:sz w:val="22"/>
          <w:szCs w:val="22"/>
        </w:rPr>
        <w:t>e incentive (James, 2014). It puts criticism right on the first page of an item and gives readers a lot of options to analyse and sort the data as they see fit.</w:t>
      </w:r>
    </w:p>
    <w:p w14:paraId="54AB9E45" w14:textId="77777777" w:rsidR="00D65323" w:rsidRPr="00184884" w:rsidRDefault="00560F16" w:rsidP="00184884">
      <w:pPr>
        <w:pBdr>
          <w:top w:val="nil"/>
          <w:left w:val="nil"/>
          <w:bottom w:val="nil"/>
          <w:right w:val="nil"/>
          <w:between w:val="nil"/>
        </w:pBdr>
        <w:spacing w:before="240" w:after="0"/>
        <w:rPr>
          <w:rFonts w:ascii="Arial" w:hAnsi="Arial" w:cs="Arial"/>
          <w:color w:val="000000"/>
          <w:sz w:val="22"/>
          <w:szCs w:val="22"/>
        </w:rPr>
      </w:pPr>
      <w:r w:rsidRPr="00184884">
        <w:rPr>
          <w:rFonts w:ascii="Arial" w:hAnsi="Arial" w:cs="Arial"/>
          <w:color w:val="000000"/>
          <w:sz w:val="22"/>
          <w:szCs w:val="22"/>
        </w:rPr>
        <w:t>It even allows readers (clients) to rate commenters! This data not only helps potential custome</w:t>
      </w:r>
      <w:r w:rsidRPr="00184884">
        <w:rPr>
          <w:rFonts w:ascii="Arial" w:hAnsi="Arial" w:cs="Arial"/>
          <w:color w:val="000000"/>
          <w:sz w:val="22"/>
          <w:szCs w:val="22"/>
        </w:rPr>
        <w:t>rs, but also allows Amazon to improve administration and product firm to improve its products. Client input to content evaluation is arguably the best approach to measuring knowledge management (KM) viability (Huntington Potter, 2017). This is significantl</w:t>
      </w:r>
      <w:r w:rsidRPr="00184884">
        <w:rPr>
          <w:rFonts w:ascii="Arial" w:hAnsi="Arial" w:cs="Arial"/>
          <w:color w:val="000000"/>
          <w:sz w:val="22"/>
          <w:szCs w:val="22"/>
        </w:rPr>
        <w:t>y more efficient than, for example, page visits or downloads. In addition, it helps clients to quickly recognise important and beneficial substances based on the opinions of their peers.</w:t>
      </w:r>
    </w:p>
    <w:p w14:paraId="56E38D3D" w14:textId="77777777" w:rsidR="00D65323" w:rsidRPr="00184884" w:rsidRDefault="00560F16" w:rsidP="00184884">
      <w:pPr>
        <w:pBdr>
          <w:top w:val="nil"/>
          <w:left w:val="nil"/>
          <w:bottom w:val="nil"/>
          <w:right w:val="nil"/>
          <w:between w:val="nil"/>
        </w:pBdr>
        <w:spacing w:before="240" w:after="0"/>
        <w:rPr>
          <w:rFonts w:ascii="Arial" w:hAnsi="Arial" w:cs="Arial"/>
          <w:color w:val="000000"/>
          <w:sz w:val="22"/>
          <w:szCs w:val="22"/>
        </w:rPr>
      </w:pPr>
      <w:r w:rsidRPr="00184884">
        <w:rPr>
          <w:rFonts w:ascii="Arial" w:hAnsi="Arial" w:cs="Arial"/>
          <w:color w:val="000000"/>
          <w:sz w:val="22"/>
          <w:szCs w:val="22"/>
        </w:rPr>
        <w:t xml:space="preserve">Amazon should cut the overhaul. Calls to Amazon are dwindling </w:t>
      </w:r>
      <w:proofErr w:type="gramStart"/>
      <w:r w:rsidRPr="00184884">
        <w:rPr>
          <w:rFonts w:ascii="Arial" w:hAnsi="Arial" w:cs="Arial"/>
          <w:color w:val="000000"/>
          <w:sz w:val="22"/>
          <w:szCs w:val="22"/>
        </w:rPr>
        <w:t>in ligh</w:t>
      </w:r>
      <w:r w:rsidRPr="00184884">
        <w:rPr>
          <w:rFonts w:ascii="Arial" w:hAnsi="Arial" w:cs="Arial"/>
          <w:color w:val="000000"/>
          <w:sz w:val="22"/>
          <w:szCs w:val="22"/>
        </w:rPr>
        <w:t>t of the fact that</w:t>
      </w:r>
      <w:proofErr w:type="gramEnd"/>
      <w:r w:rsidRPr="00184884">
        <w:rPr>
          <w:rFonts w:ascii="Arial" w:hAnsi="Arial" w:cs="Arial"/>
          <w:color w:val="000000"/>
          <w:sz w:val="22"/>
          <w:szCs w:val="22"/>
        </w:rPr>
        <w:t xml:space="preserve"> they are working hard to make their site as easy to use and comprehensive as you would expect. These are huge cost savings for the firm and increased customer loyalty. The data for most of the products on Amazon is so good that people li</w:t>
      </w:r>
      <w:r w:rsidRPr="00184884">
        <w:rPr>
          <w:rFonts w:ascii="Arial" w:hAnsi="Arial" w:cs="Arial"/>
          <w:color w:val="000000"/>
          <w:sz w:val="22"/>
          <w:szCs w:val="22"/>
        </w:rPr>
        <w:t xml:space="preserve">nk to them regularly, </w:t>
      </w:r>
      <w:proofErr w:type="gramStart"/>
      <w:r w:rsidRPr="00184884">
        <w:rPr>
          <w:rFonts w:ascii="Arial" w:hAnsi="Arial" w:cs="Arial"/>
          <w:color w:val="000000"/>
          <w:sz w:val="22"/>
          <w:szCs w:val="22"/>
        </w:rPr>
        <w:t>whether or not</w:t>
      </w:r>
      <w:proofErr w:type="gramEnd"/>
      <w:r w:rsidRPr="00184884">
        <w:rPr>
          <w:rFonts w:ascii="Arial" w:hAnsi="Arial" w:cs="Arial"/>
          <w:color w:val="000000"/>
          <w:sz w:val="22"/>
          <w:szCs w:val="22"/>
        </w:rPr>
        <w:t xml:space="preserve"> they want to buy elsewhere. Anything that can diminish the focus on the phone or email even a little can lead to huge investment costs (Dresden, 2016).</w:t>
      </w:r>
    </w:p>
    <w:p w14:paraId="72AE44A2" w14:textId="77777777" w:rsidR="00D65323" w:rsidRPr="00184884" w:rsidRDefault="00560F16" w:rsidP="00184884">
      <w:pPr>
        <w:pBdr>
          <w:top w:val="nil"/>
          <w:left w:val="nil"/>
          <w:bottom w:val="nil"/>
          <w:right w:val="nil"/>
          <w:between w:val="nil"/>
        </w:pBdr>
        <w:spacing w:before="240" w:after="0"/>
        <w:rPr>
          <w:rFonts w:ascii="Arial" w:hAnsi="Arial" w:cs="Arial"/>
          <w:color w:val="000000"/>
          <w:sz w:val="22"/>
          <w:szCs w:val="22"/>
        </w:rPr>
      </w:pPr>
      <w:r w:rsidRPr="00184884">
        <w:rPr>
          <w:rFonts w:ascii="Arial" w:hAnsi="Arial" w:cs="Arial"/>
          <w:color w:val="000000"/>
          <w:sz w:val="22"/>
          <w:szCs w:val="22"/>
        </w:rPr>
        <w:t>Amazon needs to focus on productivity, need to reject or change a r</w:t>
      </w:r>
      <w:r w:rsidRPr="00184884">
        <w:rPr>
          <w:rFonts w:ascii="Arial" w:hAnsi="Arial" w:cs="Arial"/>
          <w:color w:val="000000"/>
          <w:sz w:val="22"/>
          <w:szCs w:val="22"/>
        </w:rPr>
        <w:t>equest, change your shipping or instalment strategy, return an item, or find out what a firm bought within a year earlier? Amazon gives you the power to complete whatever tasks your customers need to complete. Moving away from a subject-oriented presentati</w:t>
      </w:r>
      <w:r w:rsidRPr="00184884">
        <w:rPr>
          <w:rFonts w:ascii="Arial" w:hAnsi="Arial" w:cs="Arial"/>
          <w:color w:val="000000"/>
          <w:sz w:val="22"/>
          <w:szCs w:val="22"/>
        </w:rPr>
        <w:t xml:space="preserve">on approach or a focused methodology will benefit workers as they are increasingly successful in trying to reclaim their place. Amazon.com and its related apps </w:t>
      </w:r>
      <w:r w:rsidRPr="00184884">
        <w:rPr>
          <w:rFonts w:ascii="Arial" w:hAnsi="Arial" w:cs="Arial"/>
          <w:color w:val="000000"/>
          <w:sz w:val="22"/>
          <w:szCs w:val="22"/>
        </w:rPr>
        <w:lastRenderedPageBreak/>
        <w:t>must be accessible anytime, anywhere, and from any device. By some current estimates, young pers</w:t>
      </w:r>
      <w:r w:rsidRPr="00184884">
        <w:rPr>
          <w:rFonts w:ascii="Arial" w:hAnsi="Arial" w:cs="Arial"/>
          <w:color w:val="000000"/>
          <w:sz w:val="22"/>
          <w:szCs w:val="22"/>
        </w:rPr>
        <w:t>ons in their twenties and thirties who originally grew up with mobile phones make up about 30 percent of the UK workforce and are developing (</w:t>
      </w:r>
      <w:proofErr w:type="spellStart"/>
      <w:r w:rsidRPr="00184884">
        <w:rPr>
          <w:rFonts w:ascii="Arial" w:hAnsi="Arial" w:cs="Arial"/>
          <w:color w:val="000000"/>
          <w:sz w:val="22"/>
          <w:szCs w:val="22"/>
        </w:rPr>
        <w:t>Radf</w:t>
      </w:r>
      <w:proofErr w:type="spellEnd"/>
      <w:r w:rsidRPr="00184884">
        <w:rPr>
          <w:rFonts w:ascii="Arial" w:hAnsi="Arial" w:cs="Arial"/>
          <w:color w:val="000000"/>
          <w:sz w:val="22"/>
          <w:szCs w:val="22"/>
        </w:rPr>
        <w:t>, 2017).</w:t>
      </w:r>
    </w:p>
    <w:p w14:paraId="228BF523" w14:textId="77777777" w:rsidR="00D65323" w:rsidRPr="00184884" w:rsidRDefault="00560F16" w:rsidP="00184884">
      <w:pPr>
        <w:pStyle w:val="Heading1"/>
        <w:rPr>
          <w:rFonts w:ascii="Arial" w:hAnsi="Arial" w:cs="Arial"/>
          <w:color w:val="000000"/>
          <w:sz w:val="22"/>
          <w:szCs w:val="22"/>
        </w:rPr>
      </w:pPr>
      <w:bookmarkStart w:id="15" w:name="_Toc70438910"/>
      <w:r w:rsidRPr="00184884">
        <w:rPr>
          <w:rFonts w:ascii="Arial" w:hAnsi="Arial" w:cs="Arial"/>
          <w:color w:val="000000"/>
          <w:sz w:val="22"/>
          <w:szCs w:val="22"/>
        </w:rPr>
        <w:t>Conclusion and Recommendation</w:t>
      </w:r>
      <w:bookmarkEnd w:id="15"/>
    </w:p>
    <w:p w14:paraId="6E4803F9" w14:textId="77777777" w:rsidR="00D65323" w:rsidRPr="00184884" w:rsidRDefault="00560F16" w:rsidP="00184884">
      <w:pPr>
        <w:pBdr>
          <w:top w:val="nil"/>
          <w:left w:val="nil"/>
          <w:bottom w:val="nil"/>
          <w:right w:val="nil"/>
          <w:between w:val="nil"/>
        </w:pBdr>
        <w:spacing w:before="240" w:after="240"/>
        <w:rPr>
          <w:rFonts w:ascii="Arial" w:hAnsi="Arial" w:cs="Arial"/>
          <w:color w:val="000000"/>
          <w:sz w:val="22"/>
          <w:szCs w:val="22"/>
        </w:rPr>
      </w:pPr>
      <w:r w:rsidRPr="00184884">
        <w:rPr>
          <w:rFonts w:ascii="Arial" w:hAnsi="Arial" w:cs="Arial"/>
          <w:color w:val="000000"/>
          <w:sz w:val="22"/>
          <w:szCs w:val="22"/>
        </w:rPr>
        <w:t>Many elements like scaling and mechanics make Amazon a resilient indust</w:t>
      </w:r>
      <w:r w:rsidRPr="00184884">
        <w:rPr>
          <w:rFonts w:ascii="Arial" w:hAnsi="Arial" w:cs="Arial"/>
          <w:color w:val="000000"/>
          <w:sz w:val="22"/>
          <w:szCs w:val="22"/>
        </w:rPr>
        <w:t>ry. It is the largest market for online commerce, distributed computing, artificial intelligence and streaming on the planet. Amazon uses knowledge management (KM) standards and practices to incentivize its customers in a variety of ways.</w:t>
      </w:r>
    </w:p>
    <w:p w14:paraId="5BCD5381" w14:textId="77777777" w:rsidR="00D65323" w:rsidRPr="00184884" w:rsidRDefault="00560F16" w:rsidP="00184884">
      <w:pPr>
        <w:pBdr>
          <w:top w:val="nil"/>
          <w:left w:val="nil"/>
          <w:bottom w:val="nil"/>
          <w:right w:val="nil"/>
          <w:between w:val="nil"/>
        </w:pBdr>
        <w:spacing w:before="240" w:after="240"/>
        <w:rPr>
          <w:rFonts w:ascii="Arial" w:hAnsi="Arial" w:cs="Arial"/>
          <w:color w:val="000000"/>
          <w:sz w:val="22"/>
          <w:szCs w:val="22"/>
        </w:rPr>
      </w:pPr>
      <w:r w:rsidRPr="00184884">
        <w:rPr>
          <w:rFonts w:ascii="Arial" w:hAnsi="Arial" w:cs="Arial"/>
          <w:color w:val="000000"/>
          <w:sz w:val="22"/>
          <w:szCs w:val="22"/>
        </w:rPr>
        <w:t xml:space="preserve">Most persons consider Amazon to be one of the best e-commerce firms in the world, and it is. From the outset, Amazon has established that the quality of customer service, the ability of their customers to find what they need quickly and easily, is the key </w:t>
      </w:r>
      <w:r w:rsidRPr="00184884">
        <w:rPr>
          <w:rFonts w:ascii="Arial" w:hAnsi="Arial" w:cs="Arial"/>
          <w:color w:val="000000"/>
          <w:sz w:val="22"/>
          <w:szCs w:val="22"/>
        </w:rPr>
        <w:t>to progress. In any case, this was not enough. If the structure can help clients achieve their goals in an instinctive and individual way, it will improve the experience.</w:t>
      </w:r>
    </w:p>
    <w:p w14:paraId="6F095301" w14:textId="77777777" w:rsidR="00D65323" w:rsidRPr="00184884" w:rsidRDefault="00560F16" w:rsidP="00184884">
      <w:pPr>
        <w:pBdr>
          <w:top w:val="nil"/>
          <w:left w:val="nil"/>
          <w:bottom w:val="nil"/>
          <w:right w:val="nil"/>
          <w:between w:val="nil"/>
        </w:pBdr>
        <w:spacing w:before="240" w:after="240"/>
        <w:rPr>
          <w:rFonts w:ascii="Arial" w:hAnsi="Arial" w:cs="Arial"/>
          <w:color w:val="000000"/>
          <w:sz w:val="22"/>
          <w:szCs w:val="22"/>
        </w:rPr>
      </w:pPr>
      <w:r w:rsidRPr="00184884">
        <w:rPr>
          <w:rFonts w:ascii="Arial" w:hAnsi="Arial" w:cs="Arial"/>
          <w:color w:val="000000"/>
          <w:sz w:val="22"/>
          <w:szCs w:val="22"/>
        </w:rPr>
        <w:t>Probably the biggest obstacle to getting information is the governance structure that</w:t>
      </w:r>
      <w:r w:rsidRPr="00184884">
        <w:rPr>
          <w:rFonts w:ascii="Arial" w:hAnsi="Arial" w:cs="Arial"/>
          <w:color w:val="000000"/>
          <w:sz w:val="22"/>
          <w:szCs w:val="22"/>
        </w:rPr>
        <w:t xml:space="preserve"> forces workers to accept it. They may expect that another structure will take them a long time or that understanding will diminish the value they are investing and jeopardize their position. Or, on the other hand, they may be very reluctant to use another</w:t>
      </w:r>
      <w:r w:rsidRPr="00184884">
        <w:rPr>
          <w:rFonts w:ascii="Arial" w:hAnsi="Arial" w:cs="Arial"/>
          <w:color w:val="000000"/>
          <w:sz w:val="22"/>
          <w:szCs w:val="22"/>
        </w:rPr>
        <w:t xml:space="preserve"> new tool or cycle in their workflows (Huntington Potter, 2017).</w:t>
      </w:r>
    </w:p>
    <w:p w14:paraId="53C230B8" w14:textId="77777777" w:rsidR="00D65323" w:rsidRPr="00184884" w:rsidRDefault="00560F16" w:rsidP="00184884">
      <w:pPr>
        <w:pBdr>
          <w:top w:val="nil"/>
          <w:left w:val="nil"/>
          <w:bottom w:val="nil"/>
          <w:right w:val="nil"/>
          <w:between w:val="nil"/>
        </w:pBdr>
        <w:spacing w:before="240" w:after="240"/>
        <w:rPr>
          <w:rFonts w:ascii="Arial" w:hAnsi="Arial" w:cs="Arial"/>
          <w:color w:val="000000"/>
          <w:sz w:val="22"/>
          <w:szCs w:val="22"/>
        </w:rPr>
      </w:pPr>
      <w:r w:rsidRPr="00184884">
        <w:rPr>
          <w:rFonts w:ascii="Arial" w:hAnsi="Arial" w:cs="Arial"/>
          <w:color w:val="000000"/>
          <w:sz w:val="22"/>
          <w:szCs w:val="22"/>
        </w:rPr>
        <w:t xml:space="preserve">To be effective, you should have a goal of creating an information culture. Moreover, it </w:t>
      </w:r>
      <w:proofErr w:type="gramStart"/>
      <w:r w:rsidRPr="00184884">
        <w:rPr>
          <w:rFonts w:ascii="Arial" w:hAnsi="Arial" w:cs="Arial"/>
          <w:color w:val="000000"/>
          <w:sz w:val="22"/>
          <w:szCs w:val="22"/>
        </w:rPr>
        <w:t>doesn’t</w:t>
      </w:r>
      <w:proofErr w:type="gramEnd"/>
      <w:r w:rsidRPr="00184884">
        <w:rPr>
          <w:rFonts w:ascii="Arial" w:hAnsi="Arial" w:cs="Arial"/>
          <w:color w:val="000000"/>
          <w:sz w:val="22"/>
          <w:szCs w:val="22"/>
        </w:rPr>
        <w:t xml:space="preserve"> hurt to have really easy-to-use information in the board structure that is reflected in the ex</w:t>
      </w:r>
      <w:r w:rsidRPr="00184884">
        <w:rPr>
          <w:rFonts w:ascii="Arial" w:hAnsi="Arial" w:cs="Arial"/>
          <w:color w:val="000000"/>
          <w:sz w:val="22"/>
          <w:szCs w:val="22"/>
        </w:rPr>
        <w:t>isting presented workflows (</w:t>
      </w:r>
      <w:proofErr w:type="spellStart"/>
      <w:r w:rsidRPr="00184884">
        <w:rPr>
          <w:rFonts w:ascii="Arial" w:hAnsi="Arial" w:cs="Arial"/>
          <w:color w:val="000000"/>
          <w:sz w:val="22"/>
          <w:szCs w:val="22"/>
        </w:rPr>
        <w:t>Radf</w:t>
      </w:r>
      <w:proofErr w:type="spellEnd"/>
      <w:r w:rsidRPr="00184884">
        <w:rPr>
          <w:rFonts w:ascii="Arial" w:hAnsi="Arial" w:cs="Arial"/>
          <w:color w:val="000000"/>
          <w:sz w:val="22"/>
          <w:szCs w:val="22"/>
        </w:rPr>
        <w:t>, 2017). The goal of a board program should be more than just achieving positive business results. This should also lead to positive results for the representatives. The moment employees realise the potential benefit, the ch</w:t>
      </w:r>
      <w:r w:rsidRPr="00184884">
        <w:rPr>
          <w:rFonts w:ascii="Arial" w:hAnsi="Arial" w:cs="Arial"/>
          <w:color w:val="000000"/>
          <w:sz w:val="22"/>
          <w:szCs w:val="22"/>
        </w:rPr>
        <w:t xml:space="preserve">ances of effective implementation of the board’s program information are much higher (da Costa </w:t>
      </w:r>
      <w:proofErr w:type="spellStart"/>
      <w:r w:rsidRPr="00184884">
        <w:rPr>
          <w:rFonts w:ascii="Arial" w:hAnsi="Arial" w:cs="Arial"/>
          <w:color w:val="000000"/>
          <w:sz w:val="22"/>
          <w:szCs w:val="22"/>
        </w:rPr>
        <w:t>Doria</w:t>
      </w:r>
      <w:proofErr w:type="spellEnd"/>
      <w:r w:rsidRPr="00184884">
        <w:rPr>
          <w:rFonts w:ascii="Arial" w:hAnsi="Arial" w:cs="Arial"/>
          <w:color w:val="000000"/>
          <w:sz w:val="22"/>
          <w:szCs w:val="22"/>
        </w:rPr>
        <w:t xml:space="preserve">, 2018). </w:t>
      </w:r>
    </w:p>
    <w:p w14:paraId="5BD3D749" w14:textId="77777777" w:rsidR="00D65323" w:rsidRPr="00184884" w:rsidRDefault="00560F16" w:rsidP="00184884">
      <w:pPr>
        <w:pBdr>
          <w:top w:val="nil"/>
          <w:left w:val="nil"/>
          <w:bottom w:val="nil"/>
          <w:right w:val="nil"/>
          <w:between w:val="nil"/>
        </w:pBdr>
        <w:spacing w:before="240" w:after="240"/>
        <w:rPr>
          <w:rFonts w:ascii="Arial" w:hAnsi="Arial" w:cs="Arial"/>
          <w:color w:val="000000"/>
          <w:sz w:val="22"/>
          <w:szCs w:val="22"/>
        </w:rPr>
      </w:pPr>
      <w:r w:rsidRPr="00184884">
        <w:rPr>
          <w:rFonts w:ascii="Arial" w:hAnsi="Arial" w:cs="Arial"/>
          <w:color w:val="000000"/>
          <w:sz w:val="22"/>
          <w:szCs w:val="22"/>
        </w:rPr>
        <w:t xml:space="preserve">Knowledge management (KM) amazon should improve relationships with its important customers, subsequently acquiring loyal customers and gaining an </w:t>
      </w:r>
      <w:r w:rsidRPr="00184884">
        <w:rPr>
          <w:rFonts w:ascii="Arial" w:hAnsi="Arial" w:cs="Arial"/>
          <w:color w:val="000000"/>
          <w:sz w:val="22"/>
          <w:szCs w:val="22"/>
        </w:rPr>
        <w:t>advantage. If Amazon expressed new thoughts and offers improved and new types of assistance through whiteboard information and information sourced from CRM (</w:t>
      </w:r>
      <w:proofErr w:type="spellStart"/>
      <w:r w:rsidRPr="00184884">
        <w:rPr>
          <w:rFonts w:ascii="Arial" w:hAnsi="Arial" w:cs="Arial"/>
          <w:color w:val="000000"/>
          <w:sz w:val="22"/>
          <w:szCs w:val="22"/>
        </w:rPr>
        <w:t>Hallwass</w:t>
      </w:r>
      <w:proofErr w:type="spellEnd"/>
      <w:r w:rsidRPr="00184884">
        <w:rPr>
          <w:rFonts w:ascii="Arial" w:hAnsi="Arial" w:cs="Arial"/>
          <w:color w:val="000000"/>
          <w:sz w:val="22"/>
          <w:szCs w:val="22"/>
        </w:rPr>
        <w:t xml:space="preserve">, </w:t>
      </w:r>
      <w:proofErr w:type="spellStart"/>
      <w:r w:rsidRPr="00184884">
        <w:rPr>
          <w:rFonts w:ascii="Arial" w:hAnsi="Arial" w:cs="Arial"/>
          <w:color w:val="000000"/>
          <w:sz w:val="22"/>
          <w:szCs w:val="22"/>
        </w:rPr>
        <w:t>Schiavetti</w:t>
      </w:r>
      <w:proofErr w:type="spellEnd"/>
      <w:r w:rsidRPr="00184884">
        <w:rPr>
          <w:rFonts w:ascii="Arial" w:hAnsi="Arial" w:cs="Arial"/>
          <w:color w:val="000000"/>
          <w:sz w:val="22"/>
          <w:szCs w:val="22"/>
        </w:rPr>
        <w:t xml:space="preserve">, and </w:t>
      </w:r>
      <w:proofErr w:type="spellStart"/>
      <w:r w:rsidRPr="00184884">
        <w:rPr>
          <w:rFonts w:ascii="Arial" w:hAnsi="Arial" w:cs="Arial"/>
          <w:color w:val="000000"/>
          <w:sz w:val="22"/>
          <w:szCs w:val="22"/>
        </w:rPr>
        <w:t>Silvano</w:t>
      </w:r>
      <w:proofErr w:type="spellEnd"/>
      <w:r w:rsidRPr="00184884">
        <w:rPr>
          <w:rFonts w:ascii="Arial" w:hAnsi="Arial" w:cs="Arial"/>
          <w:color w:val="000000"/>
          <w:sz w:val="22"/>
          <w:szCs w:val="22"/>
        </w:rPr>
        <w:t>, 2020). As an indispensable component of the knowledge management</w:t>
      </w:r>
      <w:r w:rsidRPr="00184884">
        <w:rPr>
          <w:rFonts w:ascii="Arial" w:hAnsi="Arial" w:cs="Arial"/>
          <w:color w:val="000000"/>
          <w:sz w:val="22"/>
          <w:szCs w:val="22"/>
        </w:rPr>
        <w:t xml:space="preserve"> (KM) CRM communication, customer </w:t>
      </w:r>
      <w:r w:rsidRPr="00184884">
        <w:rPr>
          <w:rFonts w:ascii="Arial" w:hAnsi="Arial" w:cs="Arial"/>
          <w:color w:val="000000"/>
          <w:sz w:val="22"/>
          <w:szCs w:val="22"/>
        </w:rPr>
        <w:lastRenderedPageBreak/>
        <w:t>information has helped Amazon match their products and benefits and, surprisingly, improve customer relationships to increase customer loyalty and ultimately monetary productivity.</w:t>
      </w:r>
    </w:p>
    <w:p w14:paraId="68F7008E" w14:textId="77777777" w:rsidR="00D65323" w:rsidRPr="00184884" w:rsidRDefault="00560F16" w:rsidP="00184884">
      <w:pPr>
        <w:pBdr>
          <w:top w:val="nil"/>
          <w:left w:val="nil"/>
          <w:bottom w:val="nil"/>
          <w:right w:val="nil"/>
          <w:between w:val="nil"/>
        </w:pBdr>
        <w:spacing w:before="240" w:after="240"/>
        <w:rPr>
          <w:rFonts w:ascii="Arial" w:hAnsi="Arial" w:cs="Arial"/>
          <w:color w:val="000000"/>
          <w:sz w:val="22"/>
          <w:szCs w:val="22"/>
        </w:rPr>
      </w:pPr>
      <w:r w:rsidRPr="00184884">
        <w:rPr>
          <w:rFonts w:ascii="Arial" w:hAnsi="Arial" w:cs="Arial"/>
          <w:color w:val="000000"/>
          <w:sz w:val="22"/>
          <w:szCs w:val="22"/>
        </w:rPr>
        <w:t>For Amazon there are eight recommended wa</w:t>
      </w:r>
      <w:r w:rsidRPr="00184884">
        <w:rPr>
          <w:rFonts w:ascii="Arial" w:hAnsi="Arial" w:cs="Arial"/>
          <w:color w:val="000000"/>
          <w:sz w:val="22"/>
          <w:szCs w:val="22"/>
        </w:rPr>
        <w:t>ys to enhance knowledge management.</w:t>
      </w:r>
    </w:p>
    <w:p w14:paraId="66DD3D25" w14:textId="77777777" w:rsidR="00D65323" w:rsidRPr="00184884" w:rsidRDefault="00560F16" w:rsidP="00184884">
      <w:pPr>
        <w:pBdr>
          <w:top w:val="nil"/>
          <w:left w:val="nil"/>
          <w:bottom w:val="nil"/>
          <w:right w:val="nil"/>
          <w:between w:val="nil"/>
        </w:pBdr>
        <w:spacing w:before="240" w:after="240"/>
        <w:rPr>
          <w:rFonts w:ascii="Arial" w:hAnsi="Arial" w:cs="Arial"/>
          <w:color w:val="000000"/>
          <w:sz w:val="22"/>
          <w:szCs w:val="22"/>
        </w:rPr>
      </w:pPr>
      <w:r w:rsidRPr="00184884">
        <w:rPr>
          <w:rFonts w:ascii="Arial" w:hAnsi="Arial" w:cs="Arial"/>
          <w:color w:val="000000"/>
          <w:sz w:val="22"/>
          <w:szCs w:val="22"/>
        </w:rPr>
        <w:t>• Encourage socialisation</w:t>
      </w:r>
    </w:p>
    <w:p w14:paraId="507FB46B" w14:textId="77777777" w:rsidR="00D65323" w:rsidRPr="00184884" w:rsidRDefault="00560F16" w:rsidP="00184884">
      <w:pPr>
        <w:pBdr>
          <w:top w:val="nil"/>
          <w:left w:val="nil"/>
          <w:bottom w:val="nil"/>
          <w:right w:val="nil"/>
          <w:between w:val="nil"/>
        </w:pBdr>
        <w:spacing w:before="240" w:after="240"/>
        <w:rPr>
          <w:rFonts w:ascii="Arial" w:hAnsi="Arial" w:cs="Arial"/>
          <w:color w:val="000000"/>
          <w:sz w:val="22"/>
          <w:szCs w:val="22"/>
        </w:rPr>
      </w:pPr>
      <w:r w:rsidRPr="00184884">
        <w:rPr>
          <w:rFonts w:ascii="Arial" w:hAnsi="Arial" w:cs="Arial"/>
          <w:color w:val="000000"/>
          <w:sz w:val="22"/>
          <w:szCs w:val="22"/>
        </w:rPr>
        <w:t>• Foster dialogue and cooperation.</w:t>
      </w:r>
    </w:p>
    <w:p w14:paraId="4E395000" w14:textId="77777777" w:rsidR="00D65323" w:rsidRPr="00184884" w:rsidRDefault="00560F16" w:rsidP="00184884">
      <w:pPr>
        <w:pBdr>
          <w:top w:val="nil"/>
          <w:left w:val="nil"/>
          <w:bottom w:val="nil"/>
          <w:right w:val="nil"/>
          <w:between w:val="nil"/>
        </w:pBdr>
        <w:spacing w:before="240" w:after="240"/>
        <w:rPr>
          <w:rFonts w:ascii="Arial" w:hAnsi="Arial" w:cs="Arial"/>
          <w:color w:val="000000"/>
          <w:sz w:val="22"/>
          <w:szCs w:val="22"/>
        </w:rPr>
      </w:pPr>
      <w:r w:rsidRPr="00184884">
        <w:rPr>
          <w:rFonts w:ascii="Arial" w:hAnsi="Arial" w:cs="Arial"/>
          <w:color w:val="000000"/>
          <w:sz w:val="22"/>
          <w:szCs w:val="22"/>
        </w:rPr>
        <w:t>• Feedback and questions requested.</w:t>
      </w:r>
    </w:p>
    <w:p w14:paraId="07BEF5C2" w14:textId="77777777" w:rsidR="00D65323" w:rsidRPr="00184884" w:rsidRDefault="00560F16" w:rsidP="00184884">
      <w:pPr>
        <w:pBdr>
          <w:top w:val="nil"/>
          <w:left w:val="nil"/>
          <w:bottom w:val="nil"/>
          <w:right w:val="nil"/>
          <w:between w:val="nil"/>
        </w:pBdr>
        <w:spacing w:before="240" w:after="240"/>
        <w:rPr>
          <w:rFonts w:ascii="Arial" w:hAnsi="Arial" w:cs="Arial"/>
          <w:color w:val="000000"/>
          <w:sz w:val="22"/>
          <w:szCs w:val="22"/>
        </w:rPr>
      </w:pPr>
      <w:r w:rsidRPr="00184884">
        <w:rPr>
          <w:rFonts w:ascii="Arial" w:hAnsi="Arial" w:cs="Arial"/>
          <w:color w:val="000000"/>
          <w:sz w:val="22"/>
          <w:szCs w:val="22"/>
        </w:rPr>
        <w:t>• Centralise data.</w:t>
      </w:r>
    </w:p>
    <w:p w14:paraId="43E6BA37" w14:textId="77777777" w:rsidR="00D65323" w:rsidRPr="00184884" w:rsidRDefault="00560F16" w:rsidP="00184884">
      <w:pPr>
        <w:pBdr>
          <w:top w:val="nil"/>
          <w:left w:val="nil"/>
          <w:bottom w:val="nil"/>
          <w:right w:val="nil"/>
          <w:between w:val="nil"/>
        </w:pBdr>
        <w:spacing w:before="240" w:after="240"/>
        <w:rPr>
          <w:rFonts w:ascii="Arial" w:hAnsi="Arial" w:cs="Arial"/>
          <w:color w:val="000000"/>
          <w:sz w:val="22"/>
          <w:szCs w:val="22"/>
        </w:rPr>
      </w:pPr>
      <w:r w:rsidRPr="00184884">
        <w:rPr>
          <w:rFonts w:ascii="Arial" w:hAnsi="Arial" w:cs="Arial"/>
          <w:color w:val="000000"/>
          <w:sz w:val="22"/>
          <w:szCs w:val="22"/>
        </w:rPr>
        <w:t>• Creating new ideas.</w:t>
      </w:r>
    </w:p>
    <w:p w14:paraId="0582A64D" w14:textId="77777777" w:rsidR="00D65323" w:rsidRPr="00184884" w:rsidRDefault="00560F16" w:rsidP="00184884">
      <w:pPr>
        <w:pBdr>
          <w:top w:val="nil"/>
          <w:left w:val="nil"/>
          <w:bottom w:val="nil"/>
          <w:right w:val="nil"/>
          <w:between w:val="nil"/>
        </w:pBdr>
        <w:spacing w:before="240" w:after="240"/>
        <w:rPr>
          <w:rFonts w:ascii="Arial" w:hAnsi="Arial" w:cs="Arial"/>
          <w:color w:val="000000"/>
          <w:sz w:val="22"/>
          <w:szCs w:val="22"/>
        </w:rPr>
      </w:pPr>
      <w:r w:rsidRPr="00184884">
        <w:rPr>
          <w:rFonts w:ascii="Arial" w:hAnsi="Arial" w:cs="Arial"/>
          <w:color w:val="000000"/>
          <w:sz w:val="22"/>
          <w:szCs w:val="22"/>
        </w:rPr>
        <w:t>• Set up immediate communication and communication</w:t>
      </w:r>
    </w:p>
    <w:p w14:paraId="0032950B" w14:textId="77777777" w:rsidR="00D65323" w:rsidRPr="00184884" w:rsidRDefault="00560F16" w:rsidP="00184884">
      <w:pPr>
        <w:pBdr>
          <w:top w:val="nil"/>
          <w:left w:val="nil"/>
          <w:bottom w:val="nil"/>
          <w:right w:val="nil"/>
          <w:between w:val="nil"/>
        </w:pBdr>
        <w:spacing w:before="240" w:after="240"/>
        <w:rPr>
          <w:rFonts w:ascii="Arial" w:hAnsi="Arial" w:cs="Arial"/>
          <w:color w:val="000000"/>
          <w:sz w:val="22"/>
          <w:szCs w:val="22"/>
        </w:rPr>
      </w:pPr>
      <w:r w:rsidRPr="00184884">
        <w:rPr>
          <w:rFonts w:ascii="Arial" w:hAnsi="Arial" w:cs="Arial"/>
          <w:color w:val="000000"/>
          <w:sz w:val="22"/>
          <w:szCs w:val="22"/>
        </w:rPr>
        <w:t>• Promote a changing mentality.</w:t>
      </w:r>
    </w:p>
    <w:p w14:paraId="2F8C7BE6" w14:textId="77777777" w:rsidR="00D65323" w:rsidRPr="00184884" w:rsidRDefault="00560F16" w:rsidP="00184884">
      <w:pPr>
        <w:pBdr>
          <w:top w:val="nil"/>
          <w:left w:val="nil"/>
          <w:bottom w:val="nil"/>
          <w:right w:val="nil"/>
          <w:between w:val="nil"/>
        </w:pBdr>
        <w:spacing w:before="240" w:after="240"/>
        <w:rPr>
          <w:rFonts w:ascii="Arial" w:hAnsi="Arial" w:cs="Arial"/>
          <w:color w:val="000000"/>
          <w:sz w:val="22"/>
          <w:szCs w:val="22"/>
        </w:rPr>
      </w:pPr>
      <w:r w:rsidRPr="00184884">
        <w:rPr>
          <w:rFonts w:ascii="Arial" w:hAnsi="Arial" w:cs="Arial"/>
          <w:color w:val="000000"/>
          <w:sz w:val="22"/>
          <w:szCs w:val="22"/>
        </w:rPr>
        <w:t>• Tap into the motivation.</w:t>
      </w:r>
    </w:p>
    <w:p w14:paraId="3B79E32C" w14:textId="77777777" w:rsidR="00D65323" w:rsidRPr="00184884" w:rsidRDefault="00560F16" w:rsidP="00184884">
      <w:pPr>
        <w:pBdr>
          <w:top w:val="nil"/>
          <w:left w:val="nil"/>
          <w:bottom w:val="nil"/>
          <w:right w:val="nil"/>
          <w:between w:val="nil"/>
        </w:pBdr>
        <w:spacing w:before="240" w:after="240"/>
        <w:rPr>
          <w:rFonts w:ascii="Arial" w:hAnsi="Arial" w:cs="Arial"/>
          <w:color w:val="000000"/>
          <w:sz w:val="22"/>
          <w:szCs w:val="22"/>
        </w:rPr>
      </w:pPr>
      <w:r w:rsidRPr="00184884">
        <w:rPr>
          <w:rFonts w:ascii="Arial" w:hAnsi="Arial" w:cs="Arial"/>
          <w:color w:val="000000"/>
          <w:sz w:val="22"/>
          <w:szCs w:val="22"/>
        </w:rPr>
        <w:t>The proposed knowledge management (KM) model provides Amazon executives with an apparatus that represents a variety of perspectives that affect the effectiveness of knowledge management. Such a tool has benefits and will help Am</w:t>
      </w:r>
      <w:r w:rsidRPr="00184884">
        <w:rPr>
          <w:rFonts w:ascii="Arial" w:hAnsi="Arial" w:cs="Arial"/>
          <w:color w:val="000000"/>
          <w:sz w:val="22"/>
          <w:szCs w:val="22"/>
        </w:rPr>
        <w:t>azon understand their needs for understanding, as well as the current state of the various key elements that affect the fruitful work of knowledge management (KM) in their firm. These variables are procedure, culture at the firm level, persons, innovation,</w:t>
      </w:r>
      <w:r w:rsidRPr="00184884">
        <w:rPr>
          <w:rFonts w:ascii="Arial" w:hAnsi="Arial" w:cs="Arial"/>
          <w:color w:val="000000"/>
          <w:sz w:val="22"/>
          <w:szCs w:val="22"/>
        </w:rPr>
        <w:t xml:space="preserve"> and design at the firm level. It provides executives with strong leadership that helps them achieve their business goals by identifying the key drivers of progress (Zia, 2018).</w:t>
      </w:r>
    </w:p>
    <w:p w14:paraId="4E0CF530" w14:textId="77777777" w:rsidR="00D65323" w:rsidRPr="00184884" w:rsidRDefault="00560F16" w:rsidP="00184884">
      <w:pPr>
        <w:pBdr>
          <w:top w:val="nil"/>
          <w:left w:val="nil"/>
          <w:bottom w:val="nil"/>
          <w:right w:val="nil"/>
          <w:between w:val="nil"/>
        </w:pBdr>
        <w:spacing w:before="240" w:after="240"/>
        <w:rPr>
          <w:rFonts w:ascii="Arial" w:hAnsi="Arial" w:cs="Arial"/>
          <w:color w:val="000000"/>
          <w:sz w:val="22"/>
          <w:szCs w:val="22"/>
        </w:rPr>
      </w:pPr>
      <w:r w:rsidRPr="00184884">
        <w:rPr>
          <w:rFonts w:ascii="Arial" w:hAnsi="Arial" w:cs="Arial"/>
          <w:color w:val="000000"/>
          <w:sz w:val="22"/>
          <w:szCs w:val="22"/>
        </w:rPr>
        <w:t>These variables are procedure, culture at the firm level, persons, innovation,</w:t>
      </w:r>
      <w:r w:rsidRPr="00184884">
        <w:rPr>
          <w:rFonts w:ascii="Arial" w:hAnsi="Arial" w:cs="Arial"/>
          <w:color w:val="000000"/>
          <w:sz w:val="22"/>
          <w:szCs w:val="22"/>
        </w:rPr>
        <w:t xml:space="preserve"> and design at the firm level. It provides executives with strong leadership that helps them achieve their business goals by identifying the key drivers of progress. In this case, the board of directors will have more opportunities to develop plans for the</w:t>
      </w:r>
      <w:r w:rsidRPr="00184884">
        <w:rPr>
          <w:rFonts w:ascii="Arial" w:hAnsi="Arial" w:cs="Arial"/>
          <w:color w:val="000000"/>
          <w:sz w:val="22"/>
          <w:szCs w:val="22"/>
        </w:rPr>
        <w:t xml:space="preserve"> implementation of knowledge management (</w:t>
      </w:r>
      <w:proofErr w:type="gramStart"/>
      <w:r w:rsidRPr="00184884">
        <w:rPr>
          <w:rFonts w:ascii="Arial" w:hAnsi="Arial" w:cs="Arial"/>
          <w:color w:val="000000"/>
          <w:sz w:val="22"/>
          <w:szCs w:val="22"/>
        </w:rPr>
        <w:t>KM)  in</w:t>
      </w:r>
      <w:proofErr w:type="gramEnd"/>
      <w:r w:rsidRPr="00184884">
        <w:rPr>
          <w:rFonts w:ascii="Arial" w:hAnsi="Arial" w:cs="Arial"/>
          <w:color w:val="000000"/>
          <w:sz w:val="22"/>
          <w:szCs w:val="22"/>
        </w:rPr>
        <w:t xml:space="preserve"> vulnerable areas and in accordance with the information needs of the firm; thus increasing the likelihood of reaching knowledge management (KM)  (Zia, 2018).</w:t>
      </w:r>
    </w:p>
    <w:p w14:paraId="622702FC" w14:textId="77777777" w:rsidR="00D65323" w:rsidRPr="00184884" w:rsidRDefault="00560F16" w:rsidP="00184884">
      <w:pPr>
        <w:pBdr>
          <w:top w:val="nil"/>
          <w:left w:val="nil"/>
          <w:bottom w:val="nil"/>
          <w:right w:val="nil"/>
          <w:between w:val="nil"/>
        </w:pBdr>
        <w:spacing w:before="240" w:after="240"/>
        <w:rPr>
          <w:rFonts w:ascii="Arial" w:hAnsi="Arial" w:cs="Arial"/>
          <w:color w:val="000000"/>
          <w:sz w:val="22"/>
          <w:szCs w:val="22"/>
        </w:rPr>
      </w:pPr>
      <w:r w:rsidRPr="00184884">
        <w:rPr>
          <w:rFonts w:ascii="Arial" w:hAnsi="Arial" w:cs="Arial"/>
          <w:b/>
          <w:color w:val="000000"/>
          <w:sz w:val="22"/>
          <w:szCs w:val="22"/>
        </w:rPr>
        <w:lastRenderedPageBreak/>
        <w:t>Sustainable implementation:</w:t>
      </w:r>
      <w:r w:rsidRPr="00184884">
        <w:rPr>
          <w:rFonts w:ascii="Arial" w:hAnsi="Arial" w:cs="Arial"/>
          <w:color w:val="000000"/>
          <w:sz w:val="22"/>
          <w:szCs w:val="22"/>
        </w:rPr>
        <w:t xml:space="preserve"> From item definition </w:t>
      </w:r>
      <w:r w:rsidRPr="00184884">
        <w:rPr>
          <w:rFonts w:ascii="Arial" w:hAnsi="Arial" w:cs="Arial"/>
          <w:color w:val="000000"/>
          <w:sz w:val="22"/>
          <w:szCs w:val="22"/>
        </w:rPr>
        <w:t>to auditing, they show the data for each item the same way and in the same query at every possible opportunity. This is due to the exceptional competence of managers who collect data and then reliably distribute it to customers. An added benefit is the abi</w:t>
      </w:r>
      <w:r w:rsidRPr="00184884">
        <w:rPr>
          <w:rFonts w:ascii="Arial" w:hAnsi="Arial" w:cs="Arial"/>
          <w:color w:val="000000"/>
          <w:sz w:val="22"/>
          <w:szCs w:val="22"/>
        </w:rPr>
        <w:t xml:space="preserve">lity to track and chronicle every single piece of data (Huntington Potter, 2017). Workers </w:t>
      </w:r>
      <w:proofErr w:type="gramStart"/>
      <w:r w:rsidRPr="00184884">
        <w:rPr>
          <w:rFonts w:ascii="Arial" w:hAnsi="Arial" w:cs="Arial"/>
          <w:color w:val="000000"/>
          <w:sz w:val="22"/>
          <w:szCs w:val="22"/>
        </w:rPr>
        <w:t>don’t</w:t>
      </w:r>
      <w:proofErr w:type="gramEnd"/>
      <w:r w:rsidRPr="00184884">
        <w:rPr>
          <w:rFonts w:ascii="Arial" w:hAnsi="Arial" w:cs="Arial"/>
          <w:color w:val="000000"/>
          <w:sz w:val="22"/>
          <w:szCs w:val="22"/>
        </w:rPr>
        <w:t xml:space="preserve"> have to look for a way to view or decipher content as it manifests itself in unexpected ways. Allegories, flowcharts, and other legible structures deserve respe</w:t>
      </w:r>
      <w:r w:rsidRPr="00184884">
        <w:rPr>
          <w:rFonts w:ascii="Arial" w:hAnsi="Arial" w:cs="Arial"/>
          <w:color w:val="000000"/>
          <w:sz w:val="22"/>
          <w:szCs w:val="22"/>
        </w:rPr>
        <w:t>ct, but if each site has its own implementation methodology, requiring its own training and customisation expectations, then respect is greatly reduced and can be annoying for customers.</w:t>
      </w:r>
    </w:p>
    <w:p w14:paraId="0DAA6181" w14:textId="77777777" w:rsidR="00D65323" w:rsidRPr="00184884" w:rsidRDefault="00560F16" w:rsidP="00184884">
      <w:pPr>
        <w:pBdr>
          <w:top w:val="nil"/>
          <w:left w:val="nil"/>
          <w:bottom w:val="nil"/>
          <w:right w:val="nil"/>
          <w:between w:val="nil"/>
        </w:pBdr>
        <w:spacing w:before="240" w:after="240"/>
        <w:rPr>
          <w:rFonts w:ascii="Arial" w:hAnsi="Arial" w:cs="Arial"/>
          <w:color w:val="000000"/>
          <w:sz w:val="22"/>
          <w:szCs w:val="22"/>
        </w:rPr>
      </w:pPr>
      <w:r w:rsidRPr="00184884">
        <w:rPr>
          <w:rFonts w:ascii="Arial" w:hAnsi="Arial" w:cs="Arial"/>
          <w:b/>
          <w:color w:val="000000"/>
          <w:sz w:val="22"/>
          <w:szCs w:val="22"/>
        </w:rPr>
        <w:t>Content Specific:</w:t>
      </w:r>
      <w:r w:rsidRPr="00184884">
        <w:rPr>
          <w:rFonts w:ascii="Arial" w:hAnsi="Arial" w:cs="Arial"/>
          <w:color w:val="000000"/>
          <w:sz w:val="22"/>
          <w:szCs w:val="22"/>
        </w:rPr>
        <w:t xml:space="preserve"> They must sort each page on Amazon in easy-to-under</w:t>
      </w:r>
      <w:r w:rsidRPr="00184884">
        <w:rPr>
          <w:rFonts w:ascii="Arial" w:hAnsi="Arial" w:cs="Arial"/>
          <w:color w:val="000000"/>
          <w:sz w:val="22"/>
          <w:szCs w:val="22"/>
        </w:rPr>
        <w:t>stand areas. There are no detailed PDF books to view. Sometimes they provide additional information, but present it as a choice (for example, click here), not as a border that must be crossed to get to what you need. This gives workers the ability to quick</w:t>
      </w:r>
      <w:r w:rsidRPr="00184884">
        <w:rPr>
          <w:rFonts w:ascii="Arial" w:hAnsi="Arial" w:cs="Arial"/>
          <w:color w:val="000000"/>
          <w:sz w:val="22"/>
          <w:szCs w:val="22"/>
        </w:rPr>
        <w:t xml:space="preserve">ly find exactly what they need and eliminates the hassle of carefully crafted records or files to find what they need. </w:t>
      </w:r>
    </w:p>
    <w:p w14:paraId="5C6B512D" w14:textId="77777777" w:rsidR="00D65323" w:rsidRPr="00184884" w:rsidRDefault="00560F16" w:rsidP="00184884">
      <w:pPr>
        <w:pBdr>
          <w:top w:val="nil"/>
          <w:left w:val="nil"/>
          <w:bottom w:val="nil"/>
          <w:right w:val="nil"/>
          <w:between w:val="nil"/>
        </w:pBdr>
        <w:spacing w:before="240" w:after="240"/>
        <w:rPr>
          <w:rFonts w:ascii="Arial" w:hAnsi="Arial" w:cs="Arial"/>
          <w:color w:val="000000"/>
          <w:sz w:val="22"/>
          <w:szCs w:val="22"/>
        </w:rPr>
      </w:pPr>
      <w:r w:rsidRPr="00184884">
        <w:rPr>
          <w:rFonts w:ascii="Arial" w:hAnsi="Arial" w:cs="Arial"/>
          <w:color w:val="000000"/>
          <w:sz w:val="22"/>
          <w:szCs w:val="22"/>
        </w:rPr>
        <w:t xml:space="preserve">Creation of the Exploration and Production Substance: While Amazon seems to control </w:t>
      </w:r>
      <w:proofErr w:type="gramStart"/>
      <w:r w:rsidRPr="00184884">
        <w:rPr>
          <w:rFonts w:ascii="Arial" w:hAnsi="Arial" w:cs="Arial"/>
          <w:color w:val="000000"/>
          <w:sz w:val="22"/>
          <w:szCs w:val="22"/>
        </w:rPr>
        <w:t>everything</w:t>
      </w:r>
      <w:proofErr w:type="gramEnd"/>
      <w:r w:rsidRPr="00184884">
        <w:rPr>
          <w:rFonts w:ascii="Arial" w:hAnsi="Arial" w:cs="Arial"/>
          <w:color w:val="000000"/>
          <w:sz w:val="22"/>
          <w:szCs w:val="22"/>
        </w:rPr>
        <w:t xml:space="preserve"> we see; in general, grocery firms are act</w:t>
      </w:r>
      <w:r w:rsidRPr="00184884">
        <w:rPr>
          <w:rFonts w:ascii="Arial" w:hAnsi="Arial" w:cs="Arial"/>
          <w:color w:val="000000"/>
          <w:sz w:val="22"/>
          <w:szCs w:val="22"/>
        </w:rPr>
        <w:t>ually producing this substance with real prowess. Adhering to Amazon’s plan principles, styles of style, and different practices and conventions, it seems like the gist is taken from the same place, making it more user-friendly (Dresden, 2016)</w:t>
      </w:r>
    </w:p>
    <w:p w14:paraId="1C1617D9" w14:textId="77777777" w:rsidR="00D65323" w:rsidRPr="00184884" w:rsidRDefault="00560F16" w:rsidP="00184884">
      <w:pPr>
        <w:pBdr>
          <w:top w:val="nil"/>
          <w:left w:val="nil"/>
          <w:bottom w:val="nil"/>
          <w:right w:val="nil"/>
          <w:between w:val="nil"/>
        </w:pBdr>
        <w:spacing w:before="240" w:after="240"/>
        <w:rPr>
          <w:rFonts w:ascii="Arial" w:hAnsi="Arial" w:cs="Arial"/>
          <w:color w:val="000000"/>
          <w:sz w:val="22"/>
          <w:szCs w:val="22"/>
        </w:rPr>
      </w:pPr>
      <w:r w:rsidRPr="00184884">
        <w:rPr>
          <w:rFonts w:ascii="Arial" w:hAnsi="Arial" w:cs="Arial"/>
          <w:b/>
          <w:color w:val="000000"/>
          <w:sz w:val="22"/>
          <w:szCs w:val="22"/>
        </w:rPr>
        <w:t>Almost mystical personalisation:</w:t>
      </w:r>
      <w:r w:rsidRPr="00184884">
        <w:rPr>
          <w:rFonts w:ascii="Arial" w:hAnsi="Arial" w:cs="Arial"/>
          <w:color w:val="000000"/>
          <w:sz w:val="22"/>
          <w:szCs w:val="22"/>
        </w:rPr>
        <w:t xml:space="preserve"> Amazon customers are most amazed at how the site knows them. The more customers use the site, the better it knows the firm. Thus, customers can then help Amazon to remember the story, suggest elements that we might like, an</w:t>
      </w:r>
      <w:r w:rsidRPr="00184884">
        <w:rPr>
          <w:rFonts w:ascii="Arial" w:hAnsi="Arial" w:cs="Arial"/>
          <w:color w:val="000000"/>
          <w:sz w:val="22"/>
          <w:szCs w:val="22"/>
        </w:rPr>
        <w:t xml:space="preserve">d connect us with additional data that the customer understands the firm is looking for. </w:t>
      </w:r>
      <w:proofErr w:type="gramStart"/>
      <w:r w:rsidRPr="00184884">
        <w:rPr>
          <w:rFonts w:ascii="Arial" w:hAnsi="Arial" w:cs="Arial"/>
          <w:color w:val="000000"/>
          <w:sz w:val="22"/>
          <w:szCs w:val="22"/>
        </w:rPr>
        <w:t>This is why</w:t>
      </w:r>
      <w:proofErr w:type="gramEnd"/>
      <w:r w:rsidRPr="00184884">
        <w:rPr>
          <w:rFonts w:ascii="Arial" w:hAnsi="Arial" w:cs="Arial"/>
          <w:color w:val="000000"/>
          <w:sz w:val="22"/>
          <w:szCs w:val="22"/>
        </w:rPr>
        <w:t xml:space="preserve"> we are very enthusiastic about registering on Amazon to get to know us, as we appreciate the help (Zia, 2018). Productivity and efficiency are improved whe</w:t>
      </w:r>
      <w:r w:rsidRPr="00184884">
        <w:rPr>
          <w:rFonts w:ascii="Arial" w:hAnsi="Arial" w:cs="Arial"/>
          <w:color w:val="000000"/>
          <w:sz w:val="22"/>
          <w:szCs w:val="22"/>
        </w:rPr>
        <w:t>n the structure can know customers and provide them with the best content right now.</w:t>
      </w:r>
    </w:p>
    <w:p w14:paraId="169D93E9" w14:textId="77777777" w:rsidR="00D65323" w:rsidRPr="00184884" w:rsidRDefault="00560F16" w:rsidP="00184884">
      <w:pPr>
        <w:pBdr>
          <w:top w:val="nil"/>
          <w:left w:val="nil"/>
          <w:bottom w:val="nil"/>
          <w:right w:val="nil"/>
          <w:between w:val="nil"/>
        </w:pBdr>
        <w:spacing w:before="240" w:after="240"/>
        <w:rPr>
          <w:rFonts w:ascii="Arial" w:hAnsi="Arial" w:cs="Arial"/>
          <w:color w:val="000000"/>
          <w:sz w:val="22"/>
          <w:szCs w:val="22"/>
        </w:rPr>
      </w:pPr>
      <w:r w:rsidRPr="00184884">
        <w:rPr>
          <w:rFonts w:ascii="Arial" w:hAnsi="Arial" w:cs="Arial"/>
          <w:color w:val="000000"/>
          <w:sz w:val="22"/>
          <w:szCs w:val="22"/>
        </w:rPr>
        <w:t>The researcher publicly supports this. With highlights such as customer ratings, surveys, and photographs, in addition to examining customers like you recently acquired or</w:t>
      </w:r>
      <w:r w:rsidRPr="00184884">
        <w:rPr>
          <w:rFonts w:ascii="Arial" w:hAnsi="Arial" w:cs="Arial"/>
          <w:color w:val="000000"/>
          <w:sz w:val="22"/>
          <w:szCs w:val="22"/>
        </w:rPr>
        <w:t xml:space="preserve"> acquired together, Amazon needs to shape customer and service information. The various places to shop online are copying Amazon, the paradigm of many of these social networks (</w:t>
      </w:r>
      <w:proofErr w:type="spellStart"/>
      <w:r w:rsidRPr="00184884">
        <w:rPr>
          <w:rFonts w:ascii="Arial" w:hAnsi="Arial" w:cs="Arial"/>
          <w:color w:val="000000"/>
          <w:sz w:val="22"/>
          <w:szCs w:val="22"/>
        </w:rPr>
        <w:t>Athayde</w:t>
      </w:r>
      <w:proofErr w:type="spellEnd"/>
      <w:r w:rsidRPr="00184884">
        <w:rPr>
          <w:rFonts w:ascii="Arial" w:hAnsi="Arial" w:cs="Arial"/>
          <w:color w:val="000000"/>
          <w:sz w:val="22"/>
          <w:szCs w:val="22"/>
        </w:rPr>
        <w:t xml:space="preserve">, Stepp, and </w:t>
      </w:r>
      <w:proofErr w:type="spellStart"/>
      <w:r w:rsidRPr="00184884">
        <w:rPr>
          <w:rFonts w:ascii="Arial" w:hAnsi="Arial" w:cs="Arial"/>
          <w:color w:val="000000"/>
          <w:sz w:val="22"/>
          <w:szCs w:val="22"/>
        </w:rPr>
        <w:t>Ballester</w:t>
      </w:r>
      <w:proofErr w:type="spellEnd"/>
      <w:r w:rsidRPr="00184884">
        <w:rPr>
          <w:rFonts w:ascii="Arial" w:hAnsi="Arial" w:cs="Arial"/>
          <w:color w:val="000000"/>
          <w:sz w:val="22"/>
          <w:szCs w:val="22"/>
        </w:rPr>
        <w:t xml:space="preserve">, 2016). </w:t>
      </w:r>
    </w:p>
    <w:p w14:paraId="36400E56" w14:textId="77777777" w:rsidR="00D65323" w:rsidRPr="00184884" w:rsidRDefault="00560F16" w:rsidP="00184884">
      <w:pPr>
        <w:rPr>
          <w:rFonts w:ascii="Arial" w:hAnsi="Arial" w:cs="Arial"/>
          <w:b/>
          <w:color w:val="000000"/>
          <w:sz w:val="22"/>
          <w:szCs w:val="22"/>
        </w:rPr>
      </w:pPr>
      <w:r w:rsidRPr="00184884">
        <w:rPr>
          <w:rFonts w:ascii="Arial" w:hAnsi="Arial" w:cs="Arial"/>
          <w:sz w:val="22"/>
          <w:szCs w:val="22"/>
        </w:rPr>
        <w:br w:type="page"/>
      </w:r>
    </w:p>
    <w:p w14:paraId="5272D807" w14:textId="77777777" w:rsidR="00D65323" w:rsidRPr="00184884" w:rsidRDefault="00560F16" w:rsidP="00184884">
      <w:pPr>
        <w:pStyle w:val="Heading1"/>
        <w:spacing w:after="120"/>
        <w:rPr>
          <w:rFonts w:ascii="Arial" w:hAnsi="Arial" w:cs="Arial"/>
          <w:color w:val="000000"/>
          <w:sz w:val="22"/>
          <w:szCs w:val="22"/>
        </w:rPr>
      </w:pPr>
      <w:bookmarkStart w:id="16" w:name="_Toc70438911"/>
      <w:r w:rsidRPr="00184884">
        <w:rPr>
          <w:rFonts w:ascii="Arial" w:hAnsi="Arial" w:cs="Arial"/>
          <w:color w:val="000000"/>
          <w:sz w:val="22"/>
          <w:szCs w:val="22"/>
        </w:rPr>
        <w:lastRenderedPageBreak/>
        <w:t>References</w:t>
      </w:r>
      <w:bookmarkEnd w:id="16"/>
    </w:p>
    <w:p w14:paraId="1AD655C5" w14:textId="77777777" w:rsidR="00D65323" w:rsidRPr="00184884" w:rsidRDefault="00560F16" w:rsidP="00184884">
      <w:pPr>
        <w:pBdr>
          <w:top w:val="nil"/>
          <w:left w:val="nil"/>
          <w:bottom w:val="nil"/>
          <w:right w:val="nil"/>
          <w:between w:val="nil"/>
        </w:pBdr>
        <w:spacing w:after="0"/>
        <w:ind w:left="720" w:hanging="720"/>
        <w:rPr>
          <w:rFonts w:ascii="Arial" w:hAnsi="Arial" w:cs="Arial"/>
          <w:color w:val="000000"/>
          <w:sz w:val="22"/>
          <w:szCs w:val="22"/>
        </w:rPr>
      </w:pPr>
      <w:r w:rsidRPr="00184884">
        <w:rPr>
          <w:rFonts w:ascii="Arial" w:hAnsi="Arial" w:cs="Arial"/>
          <w:color w:val="000000"/>
          <w:sz w:val="22"/>
          <w:szCs w:val="22"/>
        </w:rPr>
        <w:t xml:space="preserve">Abubakar, A.M., </w:t>
      </w:r>
      <w:proofErr w:type="spellStart"/>
      <w:r w:rsidRPr="00184884">
        <w:rPr>
          <w:rFonts w:ascii="Arial" w:hAnsi="Arial" w:cs="Arial"/>
          <w:color w:val="000000"/>
          <w:sz w:val="22"/>
          <w:szCs w:val="22"/>
        </w:rPr>
        <w:t>Elrehail</w:t>
      </w:r>
      <w:proofErr w:type="spellEnd"/>
      <w:r w:rsidRPr="00184884">
        <w:rPr>
          <w:rFonts w:ascii="Arial" w:hAnsi="Arial" w:cs="Arial"/>
          <w:color w:val="000000"/>
          <w:sz w:val="22"/>
          <w:szCs w:val="22"/>
        </w:rPr>
        <w:t xml:space="preserve">, H., </w:t>
      </w:r>
      <w:proofErr w:type="spellStart"/>
      <w:r w:rsidRPr="00184884">
        <w:rPr>
          <w:rFonts w:ascii="Arial" w:hAnsi="Arial" w:cs="Arial"/>
          <w:color w:val="000000"/>
          <w:sz w:val="22"/>
          <w:szCs w:val="22"/>
        </w:rPr>
        <w:t>Alatailat</w:t>
      </w:r>
      <w:proofErr w:type="spellEnd"/>
      <w:r w:rsidRPr="00184884">
        <w:rPr>
          <w:rFonts w:ascii="Arial" w:hAnsi="Arial" w:cs="Arial"/>
          <w:color w:val="000000"/>
          <w:sz w:val="22"/>
          <w:szCs w:val="22"/>
        </w:rPr>
        <w:t xml:space="preserve">, M.A. and </w:t>
      </w:r>
      <w:proofErr w:type="spellStart"/>
      <w:r w:rsidRPr="00184884">
        <w:rPr>
          <w:rFonts w:ascii="Arial" w:hAnsi="Arial" w:cs="Arial"/>
          <w:color w:val="000000"/>
          <w:sz w:val="22"/>
          <w:szCs w:val="22"/>
        </w:rPr>
        <w:t>Elçi</w:t>
      </w:r>
      <w:proofErr w:type="spellEnd"/>
      <w:r w:rsidRPr="00184884">
        <w:rPr>
          <w:rFonts w:ascii="Arial" w:hAnsi="Arial" w:cs="Arial"/>
          <w:color w:val="000000"/>
          <w:sz w:val="22"/>
          <w:szCs w:val="22"/>
        </w:rPr>
        <w:t xml:space="preserve">, A., 2019. Knowledge management, decision-making style and firm </w:t>
      </w:r>
      <w:proofErr w:type="gramStart"/>
      <w:r w:rsidRPr="00184884">
        <w:rPr>
          <w:rFonts w:ascii="Arial" w:hAnsi="Arial" w:cs="Arial"/>
          <w:color w:val="000000"/>
          <w:sz w:val="22"/>
          <w:szCs w:val="22"/>
        </w:rPr>
        <w:t>level  performance</w:t>
      </w:r>
      <w:proofErr w:type="gramEnd"/>
      <w:r w:rsidRPr="00184884">
        <w:rPr>
          <w:rFonts w:ascii="Arial" w:hAnsi="Arial" w:cs="Arial"/>
          <w:color w:val="000000"/>
          <w:sz w:val="22"/>
          <w:szCs w:val="22"/>
        </w:rPr>
        <w:t xml:space="preserve">. </w:t>
      </w:r>
      <w:r w:rsidRPr="00184884">
        <w:rPr>
          <w:rFonts w:ascii="Arial" w:hAnsi="Arial" w:cs="Arial"/>
          <w:i/>
          <w:color w:val="000000"/>
          <w:sz w:val="22"/>
          <w:szCs w:val="22"/>
        </w:rPr>
        <w:t>Journal of Innovation &amp; Knowledge</w:t>
      </w:r>
      <w:r w:rsidRPr="00184884">
        <w:rPr>
          <w:rFonts w:ascii="Arial" w:hAnsi="Arial" w:cs="Arial"/>
          <w:color w:val="000000"/>
          <w:sz w:val="22"/>
          <w:szCs w:val="22"/>
        </w:rPr>
        <w:t xml:space="preserve">, </w:t>
      </w:r>
      <w:r w:rsidRPr="00184884">
        <w:rPr>
          <w:rFonts w:ascii="Arial" w:hAnsi="Arial" w:cs="Arial"/>
          <w:i/>
          <w:color w:val="000000"/>
          <w:sz w:val="22"/>
          <w:szCs w:val="22"/>
        </w:rPr>
        <w:t>4</w:t>
      </w:r>
      <w:r w:rsidRPr="00184884">
        <w:rPr>
          <w:rFonts w:ascii="Arial" w:hAnsi="Arial" w:cs="Arial"/>
          <w:color w:val="000000"/>
          <w:sz w:val="22"/>
          <w:szCs w:val="22"/>
        </w:rPr>
        <w:t>(2), pp.104-114.</w:t>
      </w:r>
    </w:p>
    <w:p w14:paraId="2BA51626" w14:textId="77777777" w:rsidR="00D65323" w:rsidRPr="00184884" w:rsidRDefault="00560F16" w:rsidP="00184884">
      <w:pPr>
        <w:pBdr>
          <w:top w:val="nil"/>
          <w:left w:val="nil"/>
          <w:bottom w:val="nil"/>
          <w:right w:val="nil"/>
          <w:between w:val="nil"/>
        </w:pBdr>
        <w:spacing w:after="0"/>
        <w:ind w:left="720" w:hanging="720"/>
        <w:rPr>
          <w:rFonts w:ascii="Arial" w:hAnsi="Arial" w:cs="Arial"/>
          <w:color w:val="000000"/>
          <w:sz w:val="22"/>
          <w:szCs w:val="22"/>
        </w:rPr>
      </w:pPr>
      <w:proofErr w:type="spellStart"/>
      <w:r w:rsidRPr="00184884">
        <w:rPr>
          <w:rFonts w:ascii="Arial" w:hAnsi="Arial" w:cs="Arial"/>
          <w:color w:val="000000"/>
          <w:sz w:val="22"/>
          <w:szCs w:val="22"/>
        </w:rPr>
        <w:t>Athayde</w:t>
      </w:r>
      <w:proofErr w:type="spellEnd"/>
      <w:r w:rsidRPr="00184884">
        <w:rPr>
          <w:rFonts w:ascii="Arial" w:hAnsi="Arial" w:cs="Arial"/>
          <w:color w:val="000000"/>
          <w:sz w:val="22"/>
          <w:szCs w:val="22"/>
        </w:rPr>
        <w:t xml:space="preserve">, S., Silva-Lugo, J., </w:t>
      </w:r>
      <w:proofErr w:type="spellStart"/>
      <w:r w:rsidRPr="00184884">
        <w:rPr>
          <w:rFonts w:ascii="Arial" w:hAnsi="Arial" w:cs="Arial"/>
          <w:color w:val="000000"/>
          <w:sz w:val="22"/>
          <w:szCs w:val="22"/>
        </w:rPr>
        <w:t>Schmink</w:t>
      </w:r>
      <w:proofErr w:type="spellEnd"/>
      <w:r w:rsidRPr="00184884">
        <w:rPr>
          <w:rFonts w:ascii="Arial" w:hAnsi="Arial" w:cs="Arial"/>
          <w:color w:val="000000"/>
          <w:sz w:val="22"/>
          <w:szCs w:val="22"/>
        </w:rPr>
        <w:t xml:space="preserve">, M. and </w:t>
      </w:r>
      <w:proofErr w:type="spellStart"/>
      <w:r w:rsidRPr="00184884">
        <w:rPr>
          <w:rFonts w:ascii="Arial" w:hAnsi="Arial" w:cs="Arial"/>
          <w:color w:val="000000"/>
          <w:sz w:val="22"/>
          <w:szCs w:val="22"/>
        </w:rPr>
        <w:t>Heckenberger</w:t>
      </w:r>
      <w:proofErr w:type="spellEnd"/>
      <w:r w:rsidRPr="00184884">
        <w:rPr>
          <w:rFonts w:ascii="Arial" w:hAnsi="Arial" w:cs="Arial"/>
          <w:color w:val="000000"/>
          <w:sz w:val="22"/>
          <w:szCs w:val="22"/>
        </w:rPr>
        <w:t>, M., 2</w:t>
      </w:r>
      <w:r w:rsidRPr="00184884">
        <w:rPr>
          <w:rFonts w:ascii="Arial" w:hAnsi="Arial" w:cs="Arial"/>
          <w:color w:val="000000"/>
          <w:sz w:val="22"/>
          <w:szCs w:val="22"/>
        </w:rPr>
        <w:t xml:space="preserve">017. The same, but different: indigenous knowledge retention, erosion, and innovation in the Brazilian Amazon. </w:t>
      </w:r>
      <w:r w:rsidRPr="00184884">
        <w:rPr>
          <w:rFonts w:ascii="Arial" w:hAnsi="Arial" w:cs="Arial"/>
          <w:i/>
          <w:color w:val="000000"/>
          <w:sz w:val="22"/>
          <w:szCs w:val="22"/>
        </w:rPr>
        <w:t>Human Ecology</w:t>
      </w:r>
      <w:r w:rsidRPr="00184884">
        <w:rPr>
          <w:rFonts w:ascii="Arial" w:hAnsi="Arial" w:cs="Arial"/>
          <w:color w:val="000000"/>
          <w:sz w:val="22"/>
          <w:szCs w:val="22"/>
        </w:rPr>
        <w:t xml:space="preserve">, </w:t>
      </w:r>
      <w:r w:rsidRPr="00184884">
        <w:rPr>
          <w:rFonts w:ascii="Arial" w:hAnsi="Arial" w:cs="Arial"/>
          <w:i/>
          <w:color w:val="000000"/>
          <w:sz w:val="22"/>
          <w:szCs w:val="22"/>
        </w:rPr>
        <w:t>45</w:t>
      </w:r>
      <w:r w:rsidRPr="00184884">
        <w:rPr>
          <w:rFonts w:ascii="Arial" w:hAnsi="Arial" w:cs="Arial"/>
          <w:color w:val="000000"/>
          <w:sz w:val="22"/>
          <w:szCs w:val="22"/>
        </w:rPr>
        <w:t>(4), pp.533-544.</w:t>
      </w:r>
    </w:p>
    <w:p w14:paraId="774F7064" w14:textId="77777777" w:rsidR="00D65323" w:rsidRPr="00184884" w:rsidRDefault="00560F16" w:rsidP="00184884">
      <w:pPr>
        <w:pBdr>
          <w:top w:val="nil"/>
          <w:left w:val="nil"/>
          <w:bottom w:val="nil"/>
          <w:right w:val="nil"/>
          <w:between w:val="nil"/>
        </w:pBdr>
        <w:spacing w:after="0"/>
        <w:ind w:left="720" w:hanging="720"/>
        <w:rPr>
          <w:rFonts w:ascii="Arial" w:hAnsi="Arial" w:cs="Arial"/>
          <w:color w:val="000000"/>
          <w:sz w:val="22"/>
          <w:szCs w:val="22"/>
        </w:rPr>
      </w:pPr>
      <w:proofErr w:type="spellStart"/>
      <w:r w:rsidRPr="00184884">
        <w:rPr>
          <w:rFonts w:ascii="Arial" w:hAnsi="Arial" w:cs="Arial"/>
          <w:color w:val="000000"/>
          <w:sz w:val="22"/>
          <w:szCs w:val="22"/>
        </w:rPr>
        <w:t>Athayde</w:t>
      </w:r>
      <w:proofErr w:type="spellEnd"/>
      <w:r w:rsidRPr="00184884">
        <w:rPr>
          <w:rFonts w:ascii="Arial" w:hAnsi="Arial" w:cs="Arial"/>
          <w:color w:val="000000"/>
          <w:sz w:val="22"/>
          <w:szCs w:val="22"/>
        </w:rPr>
        <w:t xml:space="preserve">, S., Stepp, J.R. and </w:t>
      </w:r>
      <w:proofErr w:type="spellStart"/>
      <w:r w:rsidRPr="00184884">
        <w:rPr>
          <w:rFonts w:ascii="Arial" w:hAnsi="Arial" w:cs="Arial"/>
          <w:color w:val="000000"/>
          <w:sz w:val="22"/>
          <w:szCs w:val="22"/>
        </w:rPr>
        <w:t>Ballester</w:t>
      </w:r>
      <w:proofErr w:type="spellEnd"/>
      <w:r w:rsidRPr="00184884">
        <w:rPr>
          <w:rFonts w:ascii="Arial" w:hAnsi="Arial" w:cs="Arial"/>
          <w:color w:val="000000"/>
          <w:sz w:val="22"/>
          <w:szCs w:val="22"/>
        </w:rPr>
        <w:t>, W.C., 2016. Engaging indigenous and academic knowledge on bees in the A</w:t>
      </w:r>
      <w:r w:rsidRPr="00184884">
        <w:rPr>
          <w:rFonts w:ascii="Arial" w:hAnsi="Arial" w:cs="Arial"/>
          <w:color w:val="000000"/>
          <w:sz w:val="22"/>
          <w:szCs w:val="22"/>
        </w:rPr>
        <w:t xml:space="preserve">mazon: implications for environmental management and transdisciplinary research. </w:t>
      </w:r>
      <w:r w:rsidRPr="00184884">
        <w:rPr>
          <w:rFonts w:ascii="Arial" w:hAnsi="Arial" w:cs="Arial"/>
          <w:i/>
          <w:color w:val="000000"/>
          <w:sz w:val="22"/>
          <w:szCs w:val="22"/>
        </w:rPr>
        <w:t>Journal of Ethnobiology and Ethnomedicine</w:t>
      </w:r>
      <w:r w:rsidRPr="00184884">
        <w:rPr>
          <w:rFonts w:ascii="Arial" w:hAnsi="Arial" w:cs="Arial"/>
          <w:color w:val="000000"/>
          <w:sz w:val="22"/>
          <w:szCs w:val="22"/>
        </w:rPr>
        <w:t xml:space="preserve">, </w:t>
      </w:r>
      <w:r w:rsidRPr="00184884">
        <w:rPr>
          <w:rFonts w:ascii="Arial" w:hAnsi="Arial" w:cs="Arial"/>
          <w:i/>
          <w:color w:val="000000"/>
          <w:sz w:val="22"/>
          <w:szCs w:val="22"/>
        </w:rPr>
        <w:t>12</w:t>
      </w:r>
      <w:r w:rsidRPr="00184884">
        <w:rPr>
          <w:rFonts w:ascii="Arial" w:hAnsi="Arial" w:cs="Arial"/>
          <w:color w:val="000000"/>
          <w:sz w:val="22"/>
          <w:szCs w:val="22"/>
        </w:rPr>
        <w:t>(1), pp.1-19.</w:t>
      </w:r>
    </w:p>
    <w:p w14:paraId="3D979C32" w14:textId="77777777" w:rsidR="00D65323" w:rsidRPr="00184884" w:rsidRDefault="00560F16" w:rsidP="00184884">
      <w:pPr>
        <w:pBdr>
          <w:top w:val="nil"/>
          <w:left w:val="nil"/>
          <w:bottom w:val="nil"/>
          <w:right w:val="nil"/>
          <w:between w:val="nil"/>
        </w:pBdr>
        <w:spacing w:after="0"/>
        <w:ind w:left="720" w:hanging="720"/>
        <w:rPr>
          <w:rFonts w:ascii="Arial" w:hAnsi="Arial" w:cs="Arial"/>
          <w:color w:val="000000"/>
          <w:sz w:val="22"/>
          <w:szCs w:val="22"/>
        </w:rPr>
      </w:pPr>
      <w:bookmarkStart w:id="17" w:name="_2jxsxqh" w:colFirst="0" w:colLast="0"/>
      <w:bookmarkEnd w:id="17"/>
      <w:r w:rsidRPr="00184884">
        <w:rPr>
          <w:rFonts w:ascii="Arial" w:hAnsi="Arial" w:cs="Arial"/>
          <w:color w:val="000000"/>
          <w:sz w:val="22"/>
          <w:szCs w:val="22"/>
        </w:rPr>
        <w:t xml:space="preserve">Castelli, M., Manzoni, L., </w:t>
      </w:r>
      <w:proofErr w:type="spellStart"/>
      <w:r w:rsidRPr="00184884">
        <w:rPr>
          <w:rFonts w:ascii="Arial" w:hAnsi="Arial" w:cs="Arial"/>
          <w:color w:val="000000"/>
          <w:sz w:val="22"/>
          <w:szCs w:val="22"/>
        </w:rPr>
        <w:t>Vanneschi</w:t>
      </w:r>
      <w:proofErr w:type="spellEnd"/>
      <w:r w:rsidRPr="00184884">
        <w:rPr>
          <w:rFonts w:ascii="Arial" w:hAnsi="Arial" w:cs="Arial"/>
          <w:color w:val="000000"/>
          <w:sz w:val="22"/>
          <w:szCs w:val="22"/>
        </w:rPr>
        <w:t xml:space="preserve">, L. and </w:t>
      </w:r>
      <w:proofErr w:type="spellStart"/>
      <w:r w:rsidRPr="00184884">
        <w:rPr>
          <w:rFonts w:ascii="Arial" w:hAnsi="Arial" w:cs="Arial"/>
          <w:color w:val="000000"/>
          <w:sz w:val="22"/>
          <w:szCs w:val="22"/>
        </w:rPr>
        <w:t>Popovič</w:t>
      </w:r>
      <w:proofErr w:type="spellEnd"/>
      <w:r w:rsidRPr="00184884">
        <w:rPr>
          <w:rFonts w:ascii="Arial" w:hAnsi="Arial" w:cs="Arial"/>
          <w:color w:val="000000"/>
          <w:sz w:val="22"/>
          <w:szCs w:val="22"/>
        </w:rPr>
        <w:t>, A., 2017. An expert system for extracting knowledge from custo</w:t>
      </w:r>
      <w:r w:rsidRPr="00184884">
        <w:rPr>
          <w:rFonts w:ascii="Arial" w:hAnsi="Arial" w:cs="Arial"/>
          <w:color w:val="000000"/>
          <w:sz w:val="22"/>
          <w:szCs w:val="22"/>
        </w:rPr>
        <w:t xml:space="preserve">mers’ reviews: The case of Amazon. com, Inc. </w:t>
      </w:r>
      <w:r w:rsidRPr="00184884">
        <w:rPr>
          <w:rFonts w:ascii="Arial" w:hAnsi="Arial" w:cs="Arial"/>
          <w:i/>
          <w:color w:val="000000"/>
          <w:sz w:val="22"/>
          <w:szCs w:val="22"/>
        </w:rPr>
        <w:t>Expert Systems with Applications</w:t>
      </w:r>
      <w:r w:rsidRPr="00184884">
        <w:rPr>
          <w:rFonts w:ascii="Arial" w:hAnsi="Arial" w:cs="Arial"/>
          <w:color w:val="000000"/>
          <w:sz w:val="22"/>
          <w:szCs w:val="22"/>
        </w:rPr>
        <w:t xml:space="preserve">, </w:t>
      </w:r>
      <w:r w:rsidRPr="00184884">
        <w:rPr>
          <w:rFonts w:ascii="Arial" w:hAnsi="Arial" w:cs="Arial"/>
          <w:i/>
          <w:color w:val="000000"/>
          <w:sz w:val="22"/>
          <w:szCs w:val="22"/>
        </w:rPr>
        <w:t>84</w:t>
      </w:r>
      <w:r w:rsidRPr="00184884">
        <w:rPr>
          <w:rFonts w:ascii="Arial" w:hAnsi="Arial" w:cs="Arial"/>
          <w:color w:val="000000"/>
          <w:sz w:val="22"/>
          <w:szCs w:val="22"/>
        </w:rPr>
        <w:t>, pp.117-126.</w:t>
      </w:r>
    </w:p>
    <w:p w14:paraId="7C500B58" w14:textId="77777777" w:rsidR="00D65323" w:rsidRPr="00184884" w:rsidRDefault="00560F16" w:rsidP="00184884">
      <w:pPr>
        <w:pBdr>
          <w:top w:val="nil"/>
          <w:left w:val="nil"/>
          <w:bottom w:val="nil"/>
          <w:right w:val="nil"/>
          <w:between w:val="nil"/>
        </w:pBdr>
        <w:spacing w:after="0"/>
        <w:ind w:left="720" w:hanging="720"/>
        <w:rPr>
          <w:rFonts w:ascii="Arial" w:hAnsi="Arial" w:cs="Arial"/>
          <w:color w:val="000000"/>
          <w:sz w:val="22"/>
          <w:szCs w:val="22"/>
        </w:rPr>
      </w:pPr>
      <w:r w:rsidRPr="00184884">
        <w:rPr>
          <w:rFonts w:ascii="Arial" w:hAnsi="Arial" w:cs="Arial"/>
          <w:color w:val="000000"/>
          <w:sz w:val="22"/>
          <w:szCs w:val="22"/>
        </w:rPr>
        <w:t xml:space="preserve">da Costa </w:t>
      </w:r>
      <w:proofErr w:type="spellStart"/>
      <w:r w:rsidRPr="00184884">
        <w:rPr>
          <w:rFonts w:ascii="Arial" w:hAnsi="Arial" w:cs="Arial"/>
          <w:color w:val="000000"/>
          <w:sz w:val="22"/>
          <w:szCs w:val="22"/>
        </w:rPr>
        <w:t>Doria</w:t>
      </w:r>
      <w:proofErr w:type="spellEnd"/>
      <w:r w:rsidRPr="00184884">
        <w:rPr>
          <w:rFonts w:ascii="Arial" w:hAnsi="Arial" w:cs="Arial"/>
          <w:color w:val="000000"/>
          <w:sz w:val="22"/>
          <w:szCs w:val="22"/>
        </w:rPr>
        <w:t xml:space="preserve">, C.R., </w:t>
      </w:r>
      <w:proofErr w:type="spellStart"/>
      <w:r w:rsidRPr="00184884">
        <w:rPr>
          <w:rFonts w:ascii="Arial" w:hAnsi="Arial" w:cs="Arial"/>
          <w:color w:val="000000"/>
          <w:sz w:val="22"/>
          <w:szCs w:val="22"/>
        </w:rPr>
        <w:t>Athayde</w:t>
      </w:r>
      <w:proofErr w:type="spellEnd"/>
      <w:r w:rsidRPr="00184884">
        <w:rPr>
          <w:rFonts w:ascii="Arial" w:hAnsi="Arial" w:cs="Arial"/>
          <w:color w:val="000000"/>
          <w:sz w:val="22"/>
          <w:szCs w:val="22"/>
        </w:rPr>
        <w:t xml:space="preserve">, S., Marques, E.E., Lima, M.A.L., </w:t>
      </w:r>
      <w:proofErr w:type="spellStart"/>
      <w:r w:rsidRPr="00184884">
        <w:rPr>
          <w:rFonts w:ascii="Arial" w:hAnsi="Arial" w:cs="Arial"/>
          <w:color w:val="000000"/>
          <w:sz w:val="22"/>
          <w:szCs w:val="22"/>
        </w:rPr>
        <w:t>Dutka</w:t>
      </w:r>
      <w:proofErr w:type="spellEnd"/>
      <w:r w:rsidRPr="00184884">
        <w:rPr>
          <w:rFonts w:ascii="Arial" w:hAnsi="Arial" w:cs="Arial"/>
          <w:color w:val="000000"/>
          <w:sz w:val="22"/>
          <w:szCs w:val="22"/>
        </w:rPr>
        <w:t>-Gianelli, J., Ruffino, M.L., Kaplan, D., Freitas, C.E. and Isaac, V.N., 2018. The invisibil</w:t>
      </w:r>
      <w:r w:rsidRPr="00184884">
        <w:rPr>
          <w:rFonts w:ascii="Arial" w:hAnsi="Arial" w:cs="Arial"/>
          <w:color w:val="000000"/>
          <w:sz w:val="22"/>
          <w:szCs w:val="22"/>
        </w:rPr>
        <w:t xml:space="preserve">ity of fisheries in the process of hydropower development across the Amazon. </w:t>
      </w:r>
      <w:proofErr w:type="spellStart"/>
      <w:r w:rsidRPr="00184884">
        <w:rPr>
          <w:rFonts w:ascii="Arial" w:hAnsi="Arial" w:cs="Arial"/>
          <w:i/>
          <w:color w:val="000000"/>
          <w:sz w:val="22"/>
          <w:szCs w:val="22"/>
        </w:rPr>
        <w:t>Ambio</w:t>
      </w:r>
      <w:proofErr w:type="spellEnd"/>
      <w:r w:rsidRPr="00184884">
        <w:rPr>
          <w:rFonts w:ascii="Arial" w:hAnsi="Arial" w:cs="Arial"/>
          <w:color w:val="000000"/>
          <w:sz w:val="22"/>
          <w:szCs w:val="22"/>
        </w:rPr>
        <w:t xml:space="preserve">, </w:t>
      </w:r>
      <w:r w:rsidRPr="00184884">
        <w:rPr>
          <w:rFonts w:ascii="Arial" w:hAnsi="Arial" w:cs="Arial"/>
          <w:i/>
          <w:color w:val="000000"/>
          <w:sz w:val="22"/>
          <w:szCs w:val="22"/>
        </w:rPr>
        <w:t>47</w:t>
      </w:r>
      <w:r w:rsidRPr="00184884">
        <w:rPr>
          <w:rFonts w:ascii="Arial" w:hAnsi="Arial" w:cs="Arial"/>
          <w:color w:val="000000"/>
          <w:sz w:val="22"/>
          <w:szCs w:val="22"/>
        </w:rPr>
        <w:t>(4), pp.453-465.</w:t>
      </w:r>
    </w:p>
    <w:p w14:paraId="25D01F5D" w14:textId="77777777" w:rsidR="00D65323" w:rsidRPr="00184884" w:rsidRDefault="00560F16" w:rsidP="00184884">
      <w:pPr>
        <w:pBdr>
          <w:top w:val="nil"/>
          <w:left w:val="nil"/>
          <w:bottom w:val="nil"/>
          <w:right w:val="nil"/>
          <w:between w:val="nil"/>
        </w:pBdr>
        <w:spacing w:after="0"/>
        <w:ind w:left="720" w:hanging="720"/>
        <w:rPr>
          <w:rFonts w:ascii="Arial" w:hAnsi="Arial" w:cs="Arial"/>
          <w:color w:val="000000"/>
          <w:sz w:val="22"/>
          <w:szCs w:val="22"/>
        </w:rPr>
      </w:pPr>
      <w:r w:rsidRPr="00184884">
        <w:rPr>
          <w:rFonts w:ascii="Arial" w:hAnsi="Arial" w:cs="Arial"/>
          <w:color w:val="000000"/>
          <w:sz w:val="22"/>
          <w:szCs w:val="22"/>
        </w:rPr>
        <w:t xml:space="preserve">Dresden, D., 2016. </w:t>
      </w:r>
      <w:r w:rsidRPr="00184884">
        <w:rPr>
          <w:rFonts w:ascii="Arial" w:hAnsi="Arial" w:cs="Arial"/>
          <w:i/>
          <w:color w:val="000000"/>
          <w:sz w:val="22"/>
          <w:szCs w:val="22"/>
        </w:rPr>
        <w:t xml:space="preserve">What is the hippocampus, </w:t>
      </w:r>
      <w:proofErr w:type="spellStart"/>
      <w:r w:rsidRPr="00184884">
        <w:rPr>
          <w:rFonts w:ascii="Arial" w:hAnsi="Arial" w:cs="Arial"/>
          <w:color w:val="000000"/>
          <w:sz w:val="22"/>
          <w:szCs w:val="22"/>
        </w:rPr>
        <w:t>s.l.</w:t>
      </w:r>
      <w:proofErr w:type="spellEnd"/>
      <w:r w:rsidRPr="00184884">
        <w:rPr>
          <w:rFonts w:ascii="Arial" w:hAnsi="Arial" w:cs="Arial"/>
          <w:color w:val="000000"/>
          <w:sz w:val="22"/>
          <w:szCs w:val="22"/>
        </w:rPr>
        <w:t xml:space="preserve">: Medical news </w:t>
      </w:r>
      <w:proofErr w:type="gramStart"/>
      <w:r w:rsidRPr="00184884">
        <w:rPr>
          <w:rFonts w:ascii="Arial" w:hAnsi="Arial" w:cs="Arial"/>
          <w:color w:val="000000"/>
          <w:sz w:val="22"/>
          <w:szCs w:val="22"/>
        </w:rPr>
        <w:t>today.</w:t>
      </w:r>
      <w:proofErr w:type="gramEnd"/>
    </w:p>
    <w:p w14:paraId="3C4FF7F2" w14:textId="77777777" w:rsidR="00D65323" w:rsidRPr="00184884" w:rsidRDefault="00560F16" w:rsidP="00184884">
      <w:pPr>
        <w:pBdr>
          <w:top w:val="nil"/>
          <w:left w:val="nil"/>
          <w:bottom w:val="nil"/>
          <w:right w:val="nil"/>
          <w:between w:val="nil"/>
        </w:pBdr>
        <w:spacing w:after="0"/>
        <w:ind w:left="720" w:hanging="720"/>
        <w:rPr>
          <w:rFonts w:ascii="Arial" w:hAnsi="Arial" w:cs="Arial"/>
          <w:color w:val="000000"/>
          <w:sz w:val="22"/>
          <w:szCs w:val="22"/>
        </w:rPr>
      </w:pPr>
      <w:r w:rsidRPr="00184884">
        <w:rPr>
          <w:rFonts w:ascii="Arial" w:hAnsi="Arial" w:cs="Arial"/>
          <w:color w:val="000000"/>
          <w:sz w:val="22"/>
          <w:szCs w:val="22"/>
        </w:rPr>
        <w:t xml:space="preserve">Fonseca-Cepeda, V., </w:t>
      </w:r>
      <w:proofErr w:type="spellStart"/>
      <w:r w:rsidRPr="00184884">
        <w:rPr>
          <w:rFonts w:ascii="Arial" w:hAnsi="Arial" w:cs="Arial"/>
          <w:color w:val="000000"/>
          <w:sz w:val="22"/>
          <w:szCs w:val="22"/>
        </w:rPr>
        <w:t>Idrobo</w:t>
      </w:r>
      <w:proofErr w:type="spellEnd"/>
      <w:r w:rsidRPr="00184884">
        <w:rPr>
          <w:rFonts w:ascii="Arial" w:hAnsi="Arial" w:cs="Arial"/>
          <w:color w:val="000000"/>
          <w:sz w:val="22"/>
          <w:szCs w:val="22"/>
        </w:rPr>
        <w:t xml:space="preserve">, C. and Restrepo, S., 2019. The changing </w:t>
      </w:r>
      <w:proofErr w:type="spellStart"/>
      <w:r w:rsidRPr="00184884">
        <w:rPr>
          <w:rFonts w:ascii="Arial" w:hAnsi="Arial" w:cs="Arial"/>
          <w:color w:val="000000"/>
          <w:sz w:val="22"/>
          <w:szCs w:val="22"/>
        </w:rPr>
        <w:t>chagras</w:t>
      </w:r>
      <w:proofErr w:type="spellEnd"/>
      <w:r w:rsidRPr="00184884">
        <w:rPr>
          <w:rFonts w:ascii="Arial" w:hAnsi="Arial" w:cs="Arial"/>
          <w:color w:val="000000"/>
          <w:sz w:val="22"/>
          <w:szCs w:val="22"/>
        </w:rPr>
        <w:t>: tradit</w:t>
      </w:r>
      <w:r w:rsidRPr="00184884">
        <w:rPr>
          <w:rFonts w:ascii="Arial" w:hAnsi="Arial" w:cs="Arial"/>
          <w:color w:val="000000"/>
          <w:sz w:val="22"/>
          <w:szCs w:val="22"/>
        </w:rPr>
        <w:t xml:space="preserve">ional ecological knowledge transformations in the Colombian Amazon. </w:t>
      </w:r>
      <w:r w:rsidRPr="00184884">
        <w:rPr>
          <w:rFonts w:ascii="Arial" w:hAnsi="Arial" w:cs="Arial"/>
          <w:i/>
          <w:color w:val="000000"/>
          <w:sz w:val="22"/>
          <w:szCs w:val="22"/>
        </w:rPr>
        <w:t>Ecology and Society</w:t>
      </w:r>
      <w:r w:rsidRPr="00184884">
        <w:rPr>
          <w:rFonts w:ascii="Arial" w:hAnsi="Arial" w:cs="Arial"/>
          <w:color w:val="000000"/>
          <w:sz w:val="22"/>
          <w:szCs w:val="22"/>
        </w:rPr>
        <w:t xml:space="preserve">, </w:t>
      </w:r>
      <w:r w:rsidRPr="00184884">
        <w:rPr>
          <w:rFonts w:ascii="Arial" w:hAnsi="Arial" w:cs="Arial"/>
          <w:i/>
          <w:color w:val="000000"/>
          <w:sz w:val="22"/>
          <w:szCs w:val="22"/>
        </w:rPr>
        <w:t>24</w:t>
      </w:r>
      <w:r w:rsidRPr="00184884">
        <w:rPr>
          <w:rFonts w:ascii="Arial" w:hAnsi="Arial" w:cs="Arial"/>
          <w:color w:val="000000"/>
          <w:sz w:val="22"/>
          <w:szCs w:val="22"/>
        </w:rPr>
        <w:t>(1).</w:t>
      </w:r>
    </w:p>
    <w:p w14:paraId="62E7CB7D" w14:textId="77777777" w:rsidR="00D65323" w:rsidRPr="00184884" w:rsidRDefault="00560F16" w:rsidP="00184884">
      <w:pPr>
        <w:pBdr>
          <w:top w:val="nil"/>
          <w:left w:val="nil"/>
          <w:bottom w:val="nil"/>
          <w:right w:val="nil"/>
          <w:between w:val="nil"/>
        </w:pBdr>
        <w:spacing w:after="0"/>
        <w:ind w:left="720" w:hanging="720"/>
        <w:rPr>
          <w:rFonts w:ascii="Arial" w:hAnsi="Arial" w:cs="Arial"/>
          <w:color w:val="000000"/>
          <w:sz w:val="22"/>
          <w:szCs w:val="22"/>
        </w:rPr>
      </w:pPr>
      <w:r w:rsidRPr="00184884">
        <w:rPr>
          <w:rFonts w:ascii="Arial" w:hAnsi="Arial" w:cs="Arial"/>
          <w:color w:val="000000"/>
          <w:sz w:val="22"/>
          <w:szCs w:val="22"/>
        </w:rPr>
        <w:t xml:space="preserve">Hall., K. L. G. a. G. F., 2013. Tangles, Toxicity, and Tau Secretion in AD – New Approaches to a Vexing Problem. </w:t>
      </w:r>
      <w:r w:rsidRPr="00184884">
        <w:rPr>
          <w:rFonts w:ascii="Arial" w:hAnsi="Arial" w:cs="Arial"/>
          <w:i/>
          <w:color w:val="000000"/>
          <w:sz w:val="22"/>
          <w:szCs w:val="22"/>
        </w:rPr>
        <w:t>Frontiers in neurology.</w:t>
      </w:r>
    </w:p>
    <w:p w14:paraId="71766CAC" w14:textId="77777777" w:rsidR="00D65323" w:rsidRPr="00184884" w:rsidRDefault="00560F16" w:rsidP="00184884">
      <w:pPr>
        <w:pBdr>
          <w:top w:val="nil"/>
          <w:left w:val="nil"/>
          <w:bottom w:val="nil"/>
          <w:right w:val="nil"/>
          <w:between w:val="nil"/>
        </w:pBdr>
        <w:spacing w:after="0"/>
        <w:ind w:left="720" w:hanging="720"/>
        <w:rPr>
          <w:rFonts w:ascii="Arial" w:hAnsi="Arial" w:cs="Arial"/>
          <w:color w:val="000000"/>
          <w:sz w:val="22"/>
          <w:szCs w:val="22"/>
        </w:rPr>
      </w:pPr>
      <w:proofErr w:type="spellStart"/>
      <w:r w:rsidRPr="00184884">
        <w:rPr>
          <w:rFonts w:ascii="Arial" w:hAnsi="Arial" w:cs="Arial"/>
          <w:color w:val="000000"/>
          <w:sz w:val="22"/>
          <w:szCs w:val="22"/>
        </w:rPr>
        <w:t>Hallwass</w:t>
      </w:r>
      <w:proofErr w:type="spellEnd"/>
      <w:r w:rsidRPr="00184884">
        <w:rPr>
          <w:rFonts w:ascii="Arial" w:hAnsi="Arial" w:cs="Arial"/>
          <w:color w:val="000000"/>
          <w:sz w:val="22"/>
          <w:szCs w:val="22"/>
        </w:rPr>
        <w:t xml:space="preserve">, G., </w:t>
      </w:r>
      <w:proofErr w:type="spellStart"/>
      <w:r w:rsidRPr="00184884">
        <w:rPr>
          <w:rFonts w:ascii="Arial" w:hAnsi="Arial" w:cs="Arial"/>
          <w:color w:val="000000"/>
          <w:sz w:val="22"/>
          <w:szCs w:val="22"/>
        </w:rPr>
        <w:t>Schiavett</w:t>
      </w:r>
      <w:r w:rsidRPr="00184884">
        <w:rPr>
          <w:rFonts w:ascii="Arial" w:hAnsi="Arial" w:cs="Arial"/>
          <w:color w:val="000000"/>
          <w:sz w:val="22"/>
          <w:szCs w:val="22"/>
        </w:rPr>
        <w:t>i</w:t>
      </w:r>
      <w:proofErr w:type="spellEnd"/>
      <w:r w:rsidRPr="00184884">
        <w:rPr>
          <w:rFonts w:ascii="Arial" w:hAnsi="Arial" w:cs="Arial"/>
          <w:color w:val="000000"/>
          <w:sz w:val="22"/>
          <w:szCs w:val="22"/>
        </w:rPr>
        <w:t xml:space="preserve">, A. and </w:t>
      </w:r>
      <w:proofErr w:type="spellStart"/>
      <w:r w:rsidRPr="00184884">
        <w:rPr>
          <w:rFonts w:ascii="Arial" w:hAnsi="Arial" w:cs="Arial"/>
          <w:color w:val="000000"/>
          <w:sz w:val="22"/>
          <w:szCs w:val="22"/>
        </w:rPr>
        <w:t>Silvano</w:t>
      </w:r>
      <w:proofErr w:type="spellEnd"/>
      <w:r w:rsidRPr="00184884">
        <w:rPr>
          <w:rFonts w:ascii="Arial" w:hAnsi="Arial" w:cs="Arial"/>
          <w:color w:val="000000"/>
          <w:sz w:val="22"/>
          <w:szCs w:val="22"/>
        </w:rPr>
        <w:t xml:space="preserve">, R.A.M., 2020. Fishers’ knowledge indicates temporal changes in composition and abundance of fishing resources in Amazon protected areas. </w:t>
      </w:r>
      <w:r w:rsidRPr="00184884">
        <w:rPr>
          <w:rFonts w:ascii="Arial" w:hAnsi="Arial" w:cs="Arial"/>
          <w:i/>
          <w:color w:val="000000"/>
          <w:sz w:val="22"/>
          <w:szCs w:val="22"/>
        </w:rPr>
        <w:t>Animal Conservation</w:t>
      </w:r>
      <w:r w:rsidRPr="00184884">
        <w:rPr>
          <w:rFonts w:ascii="Arial" w:hAnsi="Arial" w:cs="Arial"/>
          <w:color w:val="000000"/>
          <w:sz w:val="22"/>
          <w:szCs w:val="22"/>
        </w:rPr>
        <w:t xml:space="preserve">, </w:t>
      </w:r>
      <w:r w:rsidRPr="00184884">
        <w:rPr>
          <w:rFonts w:ascii="Arial" w:hAnsi="Arial" w:cs="Arial"/>
          <w:i/>
          <w:color w:val="000000"/>
          <w:sz w:val="22"/>
          <w:szCs w:val="22"/>
        </w:rPr>
        <w:t>23</w:t>
      </w:r>
      <w:r w:rsidRPr="00184884">
        <w:rPr>
          <w:rFonts w:ascii="Arial" w:hAnsi="Arial" w:cs="Arial"/>
          <w:color w:val="000000"/>
          <w:sz w:val="22"/>
          <w:szCs w:val="22"/>
        </w:rPr>
        <w:t>(1), pp.36-47.</w:t>
      </w:r>
    </w:p>
    <w:p w14:paraId="673402C2" w14:textId="77777777" w:rsidR="00D65323" w:rsidRPr="00184884" w:rsidRDefault="00560F16" w:rsidP="00184884">
      <w:pPr>
        <w:pBdr>
          <w:top w:val="nil"/>
          <w:left w:val="nil"/>
          <w:bottom w:val="nil"/>
          <w:right w:val="nil"/>
          <w:between w:val="nil"/>
        </w:pBdr>
        <w:spacing w:after="0"/>
        <w:ind w:left="720" w:hanging="720"/>
        <w:rPr>
          <w:rFonts w:ascii="Arial" w:hAnsi="Arial" w:cs="Arial"/>
          <w:color w:val="000000"/>
          <w:sz w:val="22"/>
          <w:szCs w:val="22"/>
        </w:rPr>
      </w:pPr>
      <w:r w:rsidRPr="00184884">
        <w:rPr>
          <w:rFonts w:ascii="Arial" w:hAnsi="Arial" w:cs="Arial"/>
          <w:color w:val="000000"/>
          <w:sz w:val="22"/>
          <w:szCs w:val="22"/>
        </w:rPr>
        <w:t>Huntington Potter, A. G. a. J. C., 2017. Role of Trisomy 21 Mo</w:t>
      </w:r>
      <w:r w:rsidRPr="00184884">
        <w:rPr>
          <w:rFonts w:ascii="Arial" w:hAnsi="Arial" w:cs="Arial"/>
          <w:color w:val="000000"/>
          <w:sz w:val="22"/>
          <w:szCs w:val="22"/>
        </w:rPr>
        <w:t xml:space="preserve">saicism in Sporadic and Familial Alzheimer’s Disease. </w:t>
      </w:r>
      <w:proofErr w:type="spellStart"/>
      <w:r w:rsidRPr="00184884">
        <w:rPr>
          <w:rFonts w:ascii="Arial" w:hAnsi="Arial" w:cs="Arial"/>
          <w:i/>
          <w:color w:val="000000"/>
          <w:sz w:val="22"/>
          <w:szCs w:val="22"/>
        </w:rPr>
        <w:t>Curr</w:t>
      </w:r>
      <w:proofErr w:type="spellEnd"/>
      <w:r w:rsidRPr="00184884">
        <w:rPr>
          <w:rFonts w:ascii="Arial" w:hAnsi="Arial" w:cs="Arial"/>
          <w:i/>
          <w:color w:val="000000"/>
          <w:sz w:val="22"/>
          <w:szCs w:val="22"/>
        </w:rPr>
        <w:t xml:space="preserve"> Alzheimer </w:t>
      </w:r>
      <w:proofErr w:type="gramStart"/>
      <w:r w:rsidRPr="00184884">
        <w:rPr>
          <w:rFonts w:ascii="Arial" w:hAnsi="Arial" w:cs="Arial"/>
          <w:i/>
          <w:color w:val="000000"/>
          <w:sz w:val="22"/>
          <w:szCs w:val="22"/>
        </w:rPr>
        <w:t>Res..</w:t>
      </w:r>
      <w:proofErr w:type="gramEnd"/>
    </w:p>
    <w:p w14:paraId="515ACB7B" w14:textId="77777777" w:rsidR="00D65323" w:rsidRPr="00184884" w:rsidRDefault="00560F16" w:rsidP="00184884">
      <w:pPr>
        <w:pBdr>
          <w:top w:val="nil"/>
          <w:left w:val="nil"/>
          <w:bottom w:val="nil"/>
          <w:right w:val="nil"/>
          <w:between w:val="nil"/>
        </w:pBdr>
        <w:spacing w:after="0"/>
        <w:ind w:left="720" w:hanging="720"/>
        <w:rPr>
          <w:rFonts w:ascii="Arial" w:hAnsi="Arial" w:cs="Arial"/>
          <w:color w:val="000000"/>
          <w:sz w:val="22"/>
          <w:szCs w:val="22"/>
        </w:rPr>
      </w:pPr>
      <w:r w:rsidRPr="00184884">
        <w:rPr>
          <w:rFonts w:ascii="Arial" w:hAnsi="Arial" w:cs="Arial"/>
          <w:color w:val="000000"/>
          <w:sz w:val="22"/>
          <w:szCs w:val="22"/>
        </w:rPr>
        <w:t xml:space="preserve">James B.D., L. S. H. L. S. P. Y. K. B., 2014. Contribution of </w:t>
      </w:r>
      <w:proofErr w:type="spellStart"/>
      <w:r w:rsidRPr="00184884">
        <w:rPr>
          <w:rFonts w:ascii="Arial" w:hAnsi="Arial" w:cs="Arial"/>
          <w:color w:val="000000"/>
          <w:sz w:val="22"/>
          <w:szCs w:val="22"/>
        </w:rPr>
        <w:t>alzheimer</w:t>
      </w:r>
      <w:proofErr w:type="spellEnd"/>
      <w:r w:rsidRPr="00184884">
        <w:rPr>
          <w:rFonts w:ascii="Arial" w:hAnsi="Arial" w:cs="Arial"/>
          <w:color w:val="000000"/>
          <w:sz w:val="22"/>
          <w:szCs w:val="22"/>
        </w:rPr>
        <w:t xml:space="preserve"> disease to mortality in the united </w:t>
      </w:r>
      <w:proofErr w:type="gramStart"/>
      <w:r w:rsidRPr="00184884">
        <w:rPr>
          <w:rFonts w:ascii="Arial" w:hAnsi="Arial" w:cs="Arial"/>
          <w:color w:val="000000"/>
          <w:sz w:val="22"/>
          <w:szCs w:val="22"/>
        </w:rPr>
        <w:t>states..</w:t>
      </w:r>
      <w:proofErr w:type="gramEnd"/>
      <w:r w:rsidRPr="00184884">
        <w:rPr>
          <w:rFonts w:ascii="Arial" w:hAnsi="Arial" w:cs="Arial"/>
          <w:color w:val="000000"/>
          <w:sz w:val="22"/>
          <w:szCs w:val="22"/>
        </w:rPr>
        <w:t xml:space="preserve"> </w:t>
      </w:r>
      <w:proofErr w:type="gramStart"/>
      <w:r w:rsidRPr="00184884">
        <w:rPr>
          <w:rFonts w:ascii="Arial" w:hAnsi="Arial" w:cs="Arial"/>
          <w:i/>
          <w:color w:val="000000"/>
          <w:sz w:val="22"/>
          <w:szCs w:val="22"/>
        </w:rPr>
        <w:t>Neurology..</w:t>
      </w:r>
      <w:proofErr w:type="gramEnd"/>
    </w:p>
    <w:p w14:paraId="233D02F4" w14:textId="77777777" w:rsidR="00D65323" w:rsidRPr="00184884" w:rsidRDefault="00560F16" w:rsidP="00184884">
      <w:pPr>
        <w:pBdr>
          <w:top w:val="nil"/>
          <w:left w:val="nil"/>
          <w:bottom w:val="nil"/>
          <w:right w:val="nil"/>
          <w:between w:val="nil"/>
        </w:pBdr>
        <w:spacing w:after="0"/>
        <w:ind w:left="720" w:hanging="720"/>
        <w:rPr>
          <w:rFonts w:ascii="Arial" w:hAnsi="Arial" w:cs="Arial"/>
          <w:color w:val="000000"/>
          <w:sz w:val="22"/>
          <w:szCs w:val="22"/>
        </w:rPr>
      </w:pPr>
      <w:r w:rsidRPr="00184884">
        <w:rPr>
          <w:rFonts w:ascii="Arial" w:hAnsi="Arial" w:cs="Arial"/>
          <w:color w:val="000000"/>
          <w:sz w:val="22"/>
          <w:szCs w:val="22"/>
        </w:rPr>
        <w:t>Li, Z., 2018. Genetic variants associated with Alzhei</w:t>
      </w:r>
      <w:r w:rsidRPr="00184884">
        <w:rPr>
          <w:rFonts w:ascii="Arial" w:hAnsi="Arial" w:cs="Arial"/>
          <w:color w:val="000000"/>
          <w:sz w:val="22"/>
          <w:szCs w:val="22"/>
        </w:rPr>
        <w:t xml:space="preserve">mer’s disease confer different cerebral cortex cell-type population structure. </w:t>
      </w:r>
      <w:r w:rsidRPr="00184884">
        <w:rPr>
          <w:rFonts w:ascii="Arial" w:hAnsi="Arial" w:cs="Arial"/>
          <w:i/>
          <w:color w:val="000000"/>
          <w:sz w:val="22"/>
          <w:szCs w:val="22"/>
        </w:rPr>
        <w:t>Genome Med 10</w:t>
      </w:r>
      <w:proofErr w:type="gramStart"/>
      <w:r w:rsidRPr="00184884">
        <w:rPr>
          <w:rFonts w:ascii="Arial" w:hAnsi="Arial" w:cs="Arial"/>
          <w:i/>
          <w:color w:val="000000"/>
          <w:sz w:val="22"/>
          <w:szCs w:val="22"/>
        </w:rPr>
        <w:t>, ,</w:t>
      </w:r>
      <w:proofErr w:type="gramEnd"/>
      <w:r w:rsidRPr="00184884">
        <w:rPr>
          <w:rFonts w:ascii="Arial" w:hAnsi="Arial" w:cs="Arial"/>
          <w:i/>
          <w:color w:val="000000"/>
          <w:sz w:val="22"/>
          <w:szCs w:val="22"/>
        </w:rPr>
        <w:t xml:space="preserve"> </w:t>
      </w:r>
      <w:r w:rsidRPr="00184884">
        <w:rPr>
          <w:rFonts w:ascii="Arial" w:hAnsi="Arial" w:cs="Arial"/>
          <w:color w:val="000000"/>
          <w:sz w:val="22"/>
          <w:szCs w:val="22"/>
        </w:rPr>
        <w:t>p. 43.</w:t>
      </w:r>
    </w:p>
    <w:p w14:paraId="76A7193D" w14:textId="77777777" w:rsidR="00D65323" w:rsidRPr="00184884" w:rsidRDefault="00560F16" w:rsidP="00184884">
      <w:pPr>
        <w:pBdr>
          <w:top w:val="nil"/>
          <w:left w:val="nil"/>
          <w:bottom w:val="nil"/>
          <w:right w:val="nil"/>
          <w:between w:val="nil"/>
        </w:pBdr>
        <w:spacing w:after="0"/>
        <w:ind w:left="720" w:hanging="720"/>
        <w:rPr>
          <w:rFonts w:ascii="Arial" w:hAnsi="Arial" w:cs="Arial"/>
          <w:color w:val="000000"/>
          <w:sz w:val="22"/>
          <w:szCs w:val="22"/>
        </w:rPr>
      </w:pPr>
      <w:r w:rsidRPr="00184884">
        <w:rPr>
          <w:rFonts w:ascii="Arial" w:hAnsi="Arial" w:cs="Arial"/>
          <w:color w:val="000000"/>
          <w:sz w:val="22"/>
          <w:szCs w:val="22"/>
        </w:rPr>
        <w:t xml:space="preserve">Lopes, C.M., </w:t>
      </w:r>
      <w:proofErr w:type="spellStart"/>
      <w:r w:rsidRPr="00184884">
        <w:rPr>
          <w:rFonts w:ascii="Arial" w:hAnsi="Arial" w:cs="Arial"/>
          <w:color w:val="000000"/>
          <w:sz w:val="22"/>
          <w:szCs w:val="22"/>
        </w:rPr>
        <w:t>Scavarda</w:t>
      </w:r>
      <w:proofErr w:type="spellEnd"/>
      <w:r w:rsidRPr="00184884">
        <w:rPr>
          <w:rFonts w:ascii="Arial" w:hAnsi="Arial" w:cs="Arial"/>
          <w:color w:val="000000"/>
          <w:sz w:val="22"/>
          <w:szCs w:val="22"/>
        </w:rPr>
        <w:t xml:space="preserve">, A., Hofmeister, L.F., </w:t>
      </w:r>
      <w:proofErr w:type="spellStart"/>
      <w:r w:rsidRPr="00184884">
        <w:rPr>
          <w:rFonts w:ascii="Arial" w:hAnsi="Arial" w:cs="Arial"/>
          <w:color w:val="000000"/>
          <w:sz w:val="22"/>
          <w:szCs w:val="22"/>
        </w:rPr>
        <w:t>Thomé</w:t>
      </w:r>
      <w:proofErr w:type="spellEnd"/>
      <w:r w:rsidRPr="00184884">
        <w:rPr>
          <w:rFonts w:ascii="Arial" w:hAnsi="Arial" w:cs="Arial"/>
          <w:color w:val="000000"/>
          <w:sz w:val="22"/>
          <w:szCs w:val="22"/>
        </w:rPr>
        <w:t xml:space="preserve">, A.M.T. and Vaccaro, G.L.R., 2017. An analysis of the interplay between firm </w:t>
      </w:r>
      <w:proofErr w:type="gramStart"/>
      <w:r w:rsidRPr="00184884">
        <w:rPr>
          <w:rFonts w:ascii="Arial" w:hAnsi="Arial" w:cs="Arial"/>
          <w:color w:val="000000"/>
          <w:sz w:val="22"/>
          <w:szCs w:val="22"/>
        </w:rPr>
        <w:t>level  sustainability</w:t>
      </w:r>
      <w:proofErr w:type="gramEnd"/>
      <w:r w:rsidRPr="00184884">
        <w:rPr>
          <w:rFonts w:ascii="Arial" w:hAnsi="Arial" w:cs="Arial"/>
          <w:color w:val="000000"/>
          <w:sz w:val="22"/>
          <w:szCs w:val="22"/>
        </w:rPr>
        <w:t>, kn</w:t>
      </w:r>
      <w:r w:rsidRPr="00184884">
        <w:rPr>
          <w:rFonts w:ascii="Arial" w:hAnsi="Arial" w:cs="Arial"/>
          <w:color w:val="000000"/>
          <w:sz w:val="22"/>
          <w:szCs w:val="22"/>
        </w:rPr>
        <w:t xml:space="preserve">owledge management, and open innovation. </w:t>
      </w:r>
      <w:r w:rsidRPr="00184884">
        <w:rPr>
          <w:rFonts w:ascii="Arial" w:hAnsi="Arial" w:cs="Arial"/>
          <w:i/>
          <w:color w:val="000000"/>
          <w:sz w:val="22"/>
          <w:szCs w:val="22"/>
        </w:rPr>
        <w:t>Journal of Cleaner Production</w:t>
      </w:r>
      <w:r w:rsidRPr="00184884">
        <w:rPr>
          <w:rFonts w:ascii="Arial" w:hAnsi="Arial" w:cs="Arial"/>
          <w:color w:val="000000"/>
          <w:sz w:val="22"/>
          <w:szCs w:val="22"/>
        </w:rPr>
        <w:t xml:space="preserve">, </w:t>
      </w:r>
      <w:r w:rsidRPr="00184884">
        <w:rPr>
          <w:rFonts w:ascii="Arial" w:hAnsi="Arial" w:cs="Arial"/>
          <w:i/>
          <w:color w:val="000000"/>
          <w:sz w:val="22"/>
          <w:szCs w:val="22"/>
        </w:rPr>
        <w:t>142</w:t>
      </w:r>
      <w:r w:rsidRPr="00184884">
        <w:rPr>
          <w:rFonts w:ascii="Arial" w:hAnsi="Arial" w:cs="Arial"/>
          <w:color w:val="000000"/>
          <w:sz w:val="22"/>
          <w:szCs w:val="22"/>
        </w:rPr>
        <w:t>, pp.476-488.</w:t>
      </w:r>
    </w:p>
    <w:p w14:paraId="038027C2" w14:textId="77777777" w:rsidR="00D65323" w:rsidRPr="00184884" w:rsidRDefault="00560F16" w:rsidP="00184884">
      <w:pPr>
        <w:pBdr>
          <w:top w:val="nil"/>
          <w:left w:val="nil"/>
          <w:bottom w:val="nil"/>
          <w:right w:val="nil"/>
          <w:between w:val="nil"/>
        </w:pBdr>
        <w:spacing w:after="0"/>
        <w:ind w:left="720" w:hanging="720"/>
        <w:rPr>
          <w:rFonts w:ascii="Arial" w:hAnsi="Arial" w:cs="Arial"/>
          <w:color w:val="000000"/>
          <w:sz w:val="22"/>
          <w:szCs w:val="22"/>
        </w:rPr>
      </w:pPr>
      <w:r w:rsidRPr="00184884">
        <w:rPr>
          <w:rFonts w:ascii="Arial" w:hAnsi="Arial" w:cs="Arial"/>
          <w:color w:val="000000"/>
          <w:sz w:val="22"/>
          <w:szCs w:val="22"/>
        </w:rPr>
        <w:lastRenderedPageBreak/>
        <w:t xml:space="preserve">Mohammad KHANAHMADI, *. D. D. F. a. M. M., 2015. Genetic of Alzheimer’s Disease: A Narrative Review Article. </w:t>
      </w:r>
      <w:r w:rsidRPr="00184884">
        <w:rPr>
          <w:rFonts w:ascii="Arial" w:hAnsi="Arial" w:cs="Arial"/>
          <w:i/>
          <w:color w:val="000000"/>
          <w:sz w:val="22"/>
          <w:szCs w:val="22"/>
        </w:rPr>
        <w:t xml:space="preserve">Iran J Public </w:t>
      </w:r>
      <w:proofErr w:type="gramStart"/>
      <w:r w:rsidRPr="00184884">
        <w:rPr>
          <w:rFonts w:ascii="Arial" w:hAnsi="Arial" w:cs="Arial"/>
          <w:i/>
          <w:color w:val="000000"/>
          <w:sz w:val="22"/>
          <w:szCs w:val="22"/>
        </w:rPr>
        <w:t>Health..</w:t>
      </w:r>
      <w:proofErr w:type="gramEnd"/>
    </w:p>
    <w:p w14:paraId="6681F4D9" w14:textId="77777777" w:rsidR="00D65323" w:rsidRPr="00184884" w:rsidRDefault="00560F16" w:rsidP="00184884">
      <w:pPr>
        <w:pBdr>
          <w:top w:val="nil"/>
          <w:left w:val="nil"/>
          <w:bottom w:val="nil"/>
          <w:right w:val="nil"/>
          <w:between w:val="nil"/>
        </w:pBdr>
        <w:spacing w:after="0"/>
        <w:ind w:left="720" w:hanging="720"/>
        <w:rPr>
          <w:rFonts w:ascii="Arial" w:hAnsi="Arial" w:cs="Arial"/>
          <w:color w:val="000000"/>
          <w:sz w:val="22"/>
          <w:szCs w:val="22"/>
        </w:rPr>
      </w:pPr>
      <w:r w:rsidRPr="00184884">
        <w:rPr>
          <w:rFonts w:ascii="Arial" w:hAnsi="Arial" w:cs="Arial"/>
          <w:color w:val="000000"/>
          <w:sz w:val="22"/>
          <w:szCs w:val="22"/>
        </w:rPr>
        <w:t>Peng, B. M. L. a. J., 2018. DEEP PROFILING OF THE AGGREGATED PROTEOME IN ALZIMER DISEASE. pp. 12-13.</w:t>
      </w:r>
    </w:p>
    <w:p w14:paraId="229B0B97" w14:textId="77777777" w:rsidR="00D65323" w:rsidRPr="00184884" w:rsidRDefault="00560F16" w:rsidP="00184884">
      <w:pPr>
        <w:pBdr>
          <w:top w:val="nil"/>
          <w:left w:val="nil"/>
          <w:bottom w:val="nil"/>
          <w:right w:val="nil"/>
          <w:between w:val="nil"/>
        </w:pBdr>
        <w:spacing w:after="0"/>
        <w:ind w:left="720" w:hanging="720"/>
        <w:rPr>
          <w:rFonts w:ascii="Arial" w:hAnsi="Arial" w:cs="Arial"/>
          <w:color w:val="000000"/>
          <w:sz w:val="22"/>
          <w:szCs w:val="22"/>
        </w:rPr>
      </w:pPr>
      <w:proofErr w:type="spellStart"/>
      <w:r w:rsidRPr="00184884">
        <w:rPr>
          <w:rFonts w:ascii="Arial" w:hAnsi="Arial" w:cs="Arial"/>
          <w:color w:val="000000"/>
          <w:sz w:val="22"/>
          <w:szCs w:val="22"/>
        </w:rPr>
        <w:t>Radf</w:t>
      </w:r>
      <w:proofErr w:type="spellEnd"/>
      <w:r w:rsidRPr="00184884">
        <w:rPr>
          <w:rFonts w:ascii="Arial" w:hAnsi="Arial" w:cs="Arial"/>
          <w:color w:val="000000"/>
          <w:sz w:val="22"/>
          <w:szCs w:val="22"/>
        </w:rPr>
        <w:t xml:space="preserve">, K. L. S. a. S. E., 2017. Amyloid plaques beyond Aβ: a survey of the diverse modulators of amyloid aggregation. </w:t>
      </w:r>
      <w:proofErr w:type="spellStart"/>
      <w:r w:rsidRPr="00184884">
        <w:rPr>
          <w:rFonts w:ascii="Arial" w:hAnsi="Arial" w:cs="Arial"/>
          <w:i/>
          <w:color w:val="000000"/>
          <w:sz w:val="22"/>
          <w:szCs w:val="22"/>
        </w:rPr>
        <w:t>Biophys</w:t>
      </w:r>
      <w:proofErr w:type="spellEnd"/>
      <w:r w:rsidRPr="00184884">
        <w:rPr>
          <w:rFonts w:ascii="Arial" w:hAnsi="Arial" w:cs="Arial"/>
          <w:i/>
          <w:color w:val="000000"/>
          <w:sz w:val="22"/>
          <w:szCs w:val="22"/>
        </w:rPr>
        <w:t xml:space="preserve"> </w:t>
      </w:r>
      <w:proofErr w:type="gramStart"/>
      <w:r w:rsidRPr="00184884">
        <w:rPr>
          <w:rFonts w:ascii="Arial" w:hAnsi="Arial" w:cs="Arial"/>
          <w:i/>
          <w:color w:val="000000"/>
          <w:sz w:val="22"/>
          <w:szCs w:val="22"/>
        </w:rPr>
        <w:t>Rev..</w:t>
      </w:r>
      <w:proofErr w:type="gramEnd"/>
    </w:p>
    <w:p w14:paraId="311862C5" w14:textId="77777777" w:rsidR="00D65323" w:rsidRPr="00184884" w:rsidRDefault="00560F16" w:rsidP="00184884">
      <w:pPr>
        <w:pBdr>
          <w:top w:val="nil"/>
          <w:left w:val="nil"/>
          <w:bottom w:val="nil"/>
          <w:right w:val="nil"/>
          <w:between w:val="nil"/>
        </w:pBdr>
        <w:spacing w:after="0"/>
        <w:ind w:left="720" w:hanging="720"/>
        <w:rPr>
          <w:rFonts w:ascii="Arial" w:hAnsi="Arial" w:cs="Arial"/>
          <w:color w:val="000000"/>
          <w:sz w:val="22"/>
          <w:szCs w:val="22"/>
        </w:rPr>
      </w:pPr>
      <w:r w:rsidRPr="00184884">
        <w:rPr>
          <w:rFonts w:ascii="Arial" w:hAnsi="Arial" w:cs="Arial"/>
          <w:color w:val="000000"/>
          <w:sz w:val="22"/>
          <w:szCs w:val="22"/>
        </w:rPr>
        <w:t>Zia, N., 2018. Phyto-The</w:t>
      </w:r>
      <w:r w:rsidRPr="00184884">
        <w:rPr>
          <w:rFonts w:ascii="Arial" w:hAnsi="Arial" w:cs="Arial"/>
          <w:color w:val="000000"/>
          <w:sz w:val="22"/>
          <w:szCs w:val="22"/>
        </w:rPr>
        <w:t xml:space="preserve">rapeutic and </w:t>
      </w:r>
      <w:proofErr w:type="spellStart"/>
      <w:r w:rsidRPr="00184884">
        <w:rPr>
          <w:rFonts w:ascii="Arial" w:hAnsi="Arial" w:cs="Arial"/>
          <w:color w:val="000000"/>
          <w:sz w:val="22"/>
          <w:szCs w:val="22"/>
        </w:rPr>
        <w:t>Nanomedicinal</w:t>
      </w:r>
      <w:proofErr w:type="spellEnd"/>
      <w:r w:rsidRPr="00184884">
        <w:rPr>
          <w:rFonts w:ascii="Arial" w:hAnsi="Arial" w:cs="Arial"/>
          <w:color w:val="000000"/>
          <w:sz w:val="22"/>
          <w:szCs w:val="22"/>
        </w:rPr>
        <w:t xml:space="preserve"> Approaches to Cure Alzheimer’s Disease: Present Status and Future Opportunities. </w:t>
      </w:r>
      <w:r w:rsidRPr="00184884">
        <w:rPr>
          <w:rFonts w:ascii="Arial" w:hAnsi="Arial" w:cs="Arial"/>
          <w:i/>
          <w:color w:val="000000"/>
          <w:sz w:val="22"/>
          <w:szCs w:val="22"/>
        </w:rPr>
        <w:t xml:space="preserve">Front. Aging </w:t>
      </w:r>
      <w:proofErr w:type="spellStart"/>
      <w:proofErr w:type="gramStart"/>
      <w:r w:rsidRPr="00184884">
        <w:rPr>
          <w:rFonts w:ascii="Arial" w:hAnsi="Arial" w:cs="Arial"/>
          <w:i/>
          <w:color w:val="000000"/>
          <w:sz w:val="22"/>
          <w:szCs w:val="22"/>
        </w:rPr>
        <w:t>Neurosci</w:t>
      </w:r>
      <w:proofErr w:type="spellEnd"/>
      <w:r w:rsidRPr="00184884">
        <w:rPr>
          <w:rFonts w:ascii="Arial" w:hAnsi="Arial" w:cs="Arial"/>
          <w:i/>
          <w:color w:val="000000"/>
          <w:sz w:val="22"/>
          <w:szCs w:val="22"/>
        </w:rPr>
        <w:t>..</w:t>
      </w:r>
      <w:proofErr w:type="gramEnd"/>
    </w:p>
    <w:p w14:paraId="0F91DAEA" w14:textId="77777777" w:rsidR="00D65323" w:rsidRPr="00184884" w:rsidRDefault="00D65323" w:rsidP="00184884">
      <w:pPr>
        <w:ind w:left="720" w:hanging="720"/>
        <w:rPr>
          <w:rFonts w:ascii="Arial" w:hAnsi="Arial" w:cs="Arial"/>
          <w:color w:val="000000"/>
          <w:sz w:val="22"/>
          <w:szCs w:val="22"/>
        </w:rPr>
      </w:pPr>
    </w:p>
    <w:p w14:paraId="6987F116" w14:textId="77777777" w:rsidR="00D65323" w:rsidRPr="00184884" w:rsidRDefault="00D65323" w:rsidP="00184884">
      <w:pPr>
        <w:ind w:left="720" w:hanging="720"/>
        <w:rPr>
          <w:rFonts w:ascii="Arial" w:hAnsi="Arial" w:cs="Arial"/>
          <w:color w:val="000000"/>
          <w:sz w:val="22"/>
          <w:szCs w:val="22"/>
        </w:rPr>
      </w:pPr>
    </w:p>
    <w:sectPr w:rsidR="00D65323" w:rsidRPr="00184884">
      <w:headerReference w:type="default" r:id="rId10"/>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DFE1E1" w14:textId="77777777" w:rsidR="00560F16" w:rsidRDefault="00560F16">
      <w:pPr>
        <w:spacing w:after="0" w:line="240" w:lineRule="auto"/>
      </w:pPr>
      <w:r>
        <w:separator/>
      </w:r>
    </w:p>
  </w:endnote>
  <w:endnote w:type="continuationSeparator" w:id="0">
    <w:p w14:paraId="7801F848" w14:textId="77777777" w:rsidR="00560F16" w:rsidRDefault="00560F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A261D1" w14:textId="77777777" w:rsidR="00560F16" w:rsidRDefault="00560F16">
      <w:pPr>
        <w:spacing w:after="0" w:line="240" w:lineRule="auto"/>
      </w:pPr>
      <w:r>
        <w:separator/>
      </w:r>
    </w:p>
  </w:footnote>
  <w:footnote w:type="continuationSeparator" w:id="0">
    <w:p w14:paraId="509814FA" w14:textId="77777777" w:rsidR="00560F16" w:rsidRDefault="00560F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0A53D7" w14:textId="77777777" w:rsidR="00D65323" w:rsidRDefault="00560F16">
    <w:pPr>
      <w:pBdr>
        <w:top w:val="nil"/>
        <w:left w:val="nil"/>
        <w:bottom w:val="nil"/>
        <w:right w:val="nil"/>
        <w:between w:val="nil"/>
      </w:pBdr>
      <w:tabs>
        <w:tab w:val="center" w:pos="4680"/>
        <w:tab w:val="right" w:pos="9360"/>
      </w:tabs>
      <w:spacing w:after="0" w:line="240" w:lineRule="auto"/>
      <w:jc w:val="right"/>
      <w:rPr>
        <w:color w:val="000000"/>
      </w:rPr>
    </w:pPr>
    <w:r>
      <w:rPr>
        <w:color w:val="000000"/>
      </w:rPr>
      <w:t xml:space="preserve">Page </w:t>
    </w:r>
    <w:r>
      <w:rPr>
        <w:b/>
        <w:color w:val="000000"/>
      </w:rPr>
      <w:fldChar w:fldCharType="begin"/>
    </w:r>
    <w:r>
      <w:rPr>
        <w:b/>
        <w:color w:val="000000"/>
      </w:rPr>
      <w:instrText>PAGE</w:instrText>
    </w:r>
    <w:r w:rsidR="002270EC">
      <w:rPr>
        <w:b/>
        <w:color w:val="000000"/>
      </w:rPr>
      <w:fldChar w:fldCharType="separate"/>
    </w:r>
    <w:r w:rsidR="002270EC">
      <w:rPr>
        <w:b/>
        <w:noProof/>
        <w:color w:val="000000"/>
      </w:rPr>
      <w:t>1</w:t>
    </w:r>
    <w:r>
      <w:rPr>
        <w:b/>
        <w:color w:val="000000"/>
      </w:rPr>
      <w:fldChar w:fldCharType="end"/>
    </w:r>
    <w:r>
      <w:rPr>
        <w:color w:val="000000"/>
      </w:rPr>
      <w:t xml:space="preserve"> of </w:t>
    </w:r>
    <w:r>
      <w:rPr>
        <w:b/>
        <w:color w:val="000000"/>
      </w:rPr>
      <w:fldChar w:fldCharType="begin"/>
    </w:r>
    <w:r>
      <w:rPr>
        <w:b/>
        <w:color w:val="000000"/>
      </w:rPr>
      <w:instrText>NUMPAGES</w:instrText>
    </w:r>
    <w:r w:rsidR="002270EC">
      <w:rPr>
        <w:b/>
        <w:color w:val="000000"/>
      </w:rPr>
      <w:fldChar w:fldCharType="separate"/>
    </w:r>
    <w:r w:rsidR="002270EC">
      <w:rPr>
        <w:b/>
        <w:noProof/>
        <w:color w:val="000000"/>
      </w:rPr>
      <w:t>3</w:t>
    </w:r>
    <w:r>
      <w:rPr>
        <w:b/>
        <w:color w:val="000000"/>
      </w:rPr>
      <w:fldChar w:fldCharType="end"/>
    </w:r>
  </w:p>
  <w:p w14:paraId="713F4FCC" w14:textId="77777777" w:rsidR="00D65323" w:rsidRDefault="00D65323">
    <w:pPr>
      <w:widowControl w:val="0"/>
      <w:pBdr>
        <w:top w:val="nil"/>
        <w:left w:val="nil"/>
        <w:bottom w:val="nil"/>
        <w:right w:val="nil"/>
        <w:between w:val="nil"/>
      </w:pBdr>
      <w:spacing w:after="0" w:line="276" w:lineRule="auto"/>
      <w:jc w:val="left"/>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143103"/>
    <w:multiLevelType w:val="hybridMultilevel"/>
    <w:tmpl w:val="8EC8054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65323"/>
    <w:rsid w:val="00184884"/>
    <w:rsid w:val="002270EC"/>
    <w:rsid w:val="00560F16"/>
    <w:rsid w:val="007176A8"/>
    <w:rsid w:val="00724CA7"/>
    <w:rsid w:val="007C1CD5"/>
    <w:rsid w:val="008C0796"/>
    <w:rsid w:val="00D65323"/>
    <w:rsid w:val="00FA04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62D291"/>
  <w15:docId w15:val="{1626F8E9-A028-4E33-B73E-5D76E8CED1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b/>
      <w:sz w:val="32"/>
      <w:szCs w:val="32"/>
    </w:rPr>
  </w:style>
  <w:style w:type="paragraph" w:styleId="Heading2">
    <w:name w:val="heading 2"/>
    <w:basedOn w:val="Normal"/>
    <w:next w:val="Normal"/>
    <w:uiPriority w:val="9"/>
    <w:unhideWhenUsed/>
    <w:qFormat/>
    <w:pPr>
      <w:keepNext/>
      <w:keepLines/>
      <w:spacing w:before="200" w:after="0"/>
      <w:outlineLvl w:val="1"/>
    </w:pPr>
    <w:rPr>
      <w:b/>
      <w:sz w:val="26"/>
      <w:szCs w:val="26"/>
    </w:rPr>
  </w:style>
  <w:style w:type="paragraph" w:styleId="Heading3">
    <w:name w:val="heading 3"/>
    <w:basedOn w:val="Normal"/>
    <w:next w:val="Normal"/>
    <w:uiPriority w:val="9"/>
    <w:semiHidden/>
    <w:unhideWhenUsed/>
    <w:qFormat/>
    <w:pPr>
      <w:keepNext/>
      <w:keepLines/>
      <w:spacing w:before="200" w:after="0"/>
      <w:outlineLvl w:val="2"/>
    </w:pPr>
    <w:rPr>
      <w:b/>
    </w:rPr>
  </w:style>
  <w:style w:type="paragraph" w:styleId="Heading4">
    <w:name w:val="heading 4"/>
    <w:basedOn w:val="Normal"/>
    <w:next w:val="Normal"/>
    <w:uiPriority w:val="9"/>
    <w:semiHidden/>
    <w:unhideWhenUsed/>
    <w:qFormat/>
    <w:pPr>
      <w:keepNext/>
      <w:keepLines/>
      <w:spacing w:before="200" w:after="0"/>
      <w:outlineLvl w:val="3"/>
    </w:pPr>
    <w:rPr>
      <w:rFonts w:ascii="Cambria" w:eastAsia="Cambria" w:hAnsi="Cambria" w:cs="Cambria"/>
      <w:b/>
      <w:i/>
      <w:color w:val="4F81BD"/>
    </w:rPr>
  </w:style>
  <w:style w:type="paragraph" w:styleId="Heading5">
    <w:name w:val="heading 5"/>
    <w:basedOn w:val="Normal"/>
    <w:next w:val="Normal"/>
    <w:uiPriority w:val="9"/>
    <w:semiHidden/>
    <w:unhideWhenUsed/>
    <w:qFormat/>
    <w:pPr>
      <w:keepNext/>
      <w:keepLines/>
      <w:spacing w:before="200" w:after="0"/>
      <w:outlineLvl w:val="4"/>
    </w:pPr>
    <w:rPr>
      <w:rFonts w:ascii="Cambria" w:eastAsia="Cambria" w:hAnsi="Cambria" w:cs="Cambria"/>
      <w:color w:val="243F61"/>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OC1">
    <w:name w:val="toc 1"/>
    <w:basedOn w:val="Normal"/>
    <w:next w:val="Normal"/>
    <w:autoRedefine/>
    <w:uiPriority w:val="39"/>
    <w:unhideWhenUsed/>
    <w:rsid w:val="00184884"/>
    <w:pPr>
      <w:spacing w:after="100"/>
    </w:pPr>
  </w:style>
  <w:style w:type="paragraph" w:styleId="TOC2">
    <w:name w:val="toc 2"/>
    <w:basedOn w:val="Normal"/>
    <w:next w:val="Normal"/>
    <w:autoRedefine/>
    <w:uiPriority w:val="39"/>
    <w:unhideWhenUsed/>
    <w:rsid w:val="00184884"/>
    <w:pPr>
      <w:spacing w:after="100"/>
      <w:ind w:left="240"/>
    </w:pPr>
  </w:style>
  <w:style w:type="character" w:styleId="Hyperlink">
    <w:name w:val="Hyperlink"/>
    <w:basedOn w:val="DefaultParagraphFont"/>
    <w:uiPriority w:val="99"/>
    <w:unhideWhenUsed/>
    <w:rsid w:val="00184884"/>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20</Pages>
  <Words>6228</Words>
  <Characters>35505</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Santillan, Josh</cp:lastModifiedBy>
  <cp:revision>2</cp:revision>
  <dcterms:created xsi:type="dcterms:W3CDTF">2021-04-27T17:10:00Z</dcterms:created>
  <dcterms:modified xsi:type="dcterms:W3CDTF">2021-04-27T17:10:00Z</dcterms:modified>
</cp:coreProperties>
</file>