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D76F79D" w14:textId="38583B36" w:rsidR="00D8463A" w:rsidRDefault="00D8463A">
      <w:pPr>
        <w:pStyle w:val="a8"/>
        <w:rPr>
          <w:sz w:val="2"/>
        </w:rPr>
      </w:pPr>
    </w:p>
    <w:sdt>
      <w:sdtPr>
        <w:rPr>
          <w:rFonts w:ascii="Times New Roman" w:hAnsi="Times New Roman"/>
          <w:b/>
          <w:bCs/>
          <w:kern w:val="2"/>
          <w:sz w:val="2"/>
          <w:szCs w:val="44"/>
        </w:rPr>
        <w:id w:val="1883986072"/>
        <w:docPartObj>
          <w:docPartGallery w:val="Cover Pages"/>
          <w:docPartUnique/>
        </w:docPartObj>
      </w:sdtPr>
      <w:sdtEndPr>
        <w:rPr>
          <w:kern w:val="44"/>
          <w:sz w:val="32"/>
        </w:rPr>
      </w:sdtEndPr>
      <w:sdtContent>
        <w:p w14:paraId="07D49712" w14:textId="2F19EF2B" w:rsidR="006349FE" w:rsidRDefault="006349FE">
          <w:pPr>
            <w:pStyle w:val="a8"/>
            <w:rPr>
              <w:sz w:val="2"/>
            </w:rPr>
          </w:pPr>
        </w:p>
        <w:p w14:paraId="01B430AF" w14:textId="7A201CF3" w:rsidR="006349FE" w:rsidRDefault="00D8463A">
          <w:r w:rsidRPr="00D8463A">
            <w:rPr>
              <w:noProof/>
              <w:sz w:val="2"/>
            </w:rPr>
            <mc:AlternateContent>
              <mc:Choice Requires="wps">
                <w:drawing>
                  <wp:anchor distT="45720" distB="45720" distL="114300" distR="114300" simplePos="0" relativeHeight="251670528" behindDoc="0" locked="0" layoutInCell="1" allowOverlap="1" wp14:anchorId="27A2834D" wp14:editId="29531D99">
                    <wp:simplePos x="0" y="0"/>
                    <wp:positionH relativeFrom="column">
                      <wp:posOffset>36830</wp:posOffset>
                    </wp:positionH>
                    <wp:positionV relativeFrom="paragraph">
                      <wp:posOffset>89863</wp:posOffset>
                    </wp:positionV>
                    <wp:extent cx="4822190" cy="1404620"/>
                    <wp:effectExtent l="0" t="0" r="0" b="6350"/>
                    <wp:wrapSquare wrapText="bothSides"/>
                    <wp:docPr id="217" name="文本框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822190" cy="1404620"/>
                            </a:xfrm>
                            <a:prstGeom prst="rect">
                              <a:avLst/>
                            </a:prstGeom>
                            <a:solidFill>
                              <a:srgbClr val="FFFFFF"/>
                            </a:solidFill>
                            <a:ln w="9525">
                              <a:noFill/>
                              <a:miter lim="800000"/>
                              <a:headEnd/>
                              <a:tailEnd/>
                            </a:ln>
                          </wps:spPr>
                          <wps:txbx>
                            <w:txbxContent>
                              <w:p w14:paraId="63A64D95" w14:textId="5DC019C9" w:rsidR="00D8463A" w:rsidRPr="00D8463A" w:rsidRDefault="00D8463A" w:rsidP="00D8463A">
                                <w:pPr>
                                  <w:rPr>
                                    <w:rFonts w:ascii="Times New Roman" w:hAnsi="Times New Roman" w:cs="Times New Roman"/>
                                    <w:b/>
                                    <w:sz w:val="44"/>
                                  </w:rPr>
                                </w:pPr>
                                <w:r w:rsidRPr="00D8463A">
                                  <w:rPr>
                                    <w:rFonts w:ascii="Times New Roman" w:hAnsi="Times New Roman" w:cs="Times New Roman"/>
                                    <w:b/>
                                    <w:sz w:val="44"/>
                                  </w:rPr>
                                  <w:t>Analysis of International Business Communication Skills Based on Relationship Building</w:t>
                                </w:r>
                              </w:p>
                              <w:p w14:paraId="58F2ECA6" w14:textId="77777777" w:rsidR="00D8463A" w:rsidRDefault="00D8463A" w:rsidP="00D8463A">
                                <w:pPr>
                                  <w:rPr>
                                    <w:rFonts w:ascii="Times New Roman" w:hAnsi="Times New Roman" w:cs="Times New Roman"/>
                                    <w:b/>
                                    <w:sz w:val="36"/>
                                  </w:rPr>
                                </w:pPr>
                              </w:p>
                              <w:p w14:paraId="7A6D7C0F" w14:textId="2C554E5D" w:rsidR="00D8463A" w:rsidRPr="00D8463A" w:rsidRDefault="00D8463A" w:rsidP="00D8463A">
                                <w:pPr>
                                  <w:rPr>
                                    <w:rFonts w:ascii="Times New Roman" w:hAnsi="Times New Roman" w:cs="Times New Roman"/>
                                    <w:sz w:val="44"/>
                                  </w:rPr>
                                </w:pPr>
                                <w:r w:rsidRPr="00D8463A">
                                  <w:rPr>
                                    <w:rFonts w:ascii="Times New Roman" w:hAnsi="Times New Roman" w:cs="Times New Roman" w:hint="eastAsia"/>
                                    <w:sz w:val="44"/>
                                  </w:rPr>
                                  <w:t>International Business Com</w:t>
                                </w:r>
                                <w:r w:rsidRPr="00D8463A">
                                  <w:rPr>
                                    <w:rFonts w:ascii="Times New Roman" w:hAnsi="Times New Roman" w:cs="Times New Roman"/>
                                    <w:sz w:val="44"/>
                                  </w:rPr>
                                  <w:t>munication</w:t>
                                </w:r>
                              </w:p>
                              <w:p w14:paraId="072B8299" w14:textId="77777777" w:rsidR="00D8463A" w:rsidRDefault="00D8463A"/>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27A2834D" id="_x0000_t202" coordsize="21600,21600" o:spt="202" path="m,l,21600r21600,l21600,xe">
                    <v:stroke joinstyle="miter"/>
                    <v:path gradientshapeok="t" o:connecttype="rect"/>
                  </v:shapetype>
                  <v:shape id="文本框 2" o:spid="_x0000_s1026" type="#_x0000_t202" style="position:absolute;left:0;text-align:left;margin-left:2.9pt;margin-top:7.1pt;width:379.7pt;height:110.6pt;z-index:25167052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" stroked="f">
                    <v:textbox style="mso-fit-shape-to-text:t">
                      <w:txbxContent>
                        <w:p w14:paraId="63A64D95" w14:textId="5DC019C9" w:rsidR="00D8463A" w:rsidRPr="00D8463A" w:rsidRDefault="00D8463A" w:rsidP="00D8463A">
                          <w:pPr>
                            <w:rPr>
                              <w:rFonts w:ascii="Times New Roman" w:hAnsi="Times New Roman" w:cs="Times New Roman"/>
                              <w:b/>
                              <w:sz w:val="44"/>
                            </w:rPr>
                          </w:pPr>
                          <w:r w:rsidRPr="00D8463A">
                            <w:rPr>
                              <w:rFonts w:ascii="Times New Roman" w:hAnsi="Times New Roman" w:cs="Times New Roman"/>
                              <w:b/>
                              <w:sz w:val="44"/>
                            </w:rPr>
                            <w:t>Analysis of International Business Communication Skills Based on Relationship Building</w:t>
                          </w:r>
                        </w:p>
                        <w:p w14:paraId="58F2ECA6" w14:textId="77777777" w:rsidR="00D8463A" w:rsidRDefault="00D8463A" w:rsidP="00D8463A">
                          <w:pPr>
                            <w:rPr>
                              <w:rFonts w:ascii="Times New Roman" w:hAnsi="Times New Roman" w:cs="Times New Roman"/>
                              <w:b/>
                              <w:sz w:val="36"/>
                            </w:rPr>
                          </w:pPr>
                        </w:p>
                        <w:p w14:paraId="7A6D7C0F" w14:textId="2C554E5D" w:rsidR="00D8463A" w:rsidRPr="00D8463A" w:rsidRDefault="00D8463A" w:rsidP="00D8463A">
                          <w:pPr>
                            <w:rPr>
                              <w:rFonts w:ascii="Times New Roman" w:hAnsi="Times New Roman" w:cs="Times New Roman"/>
                              <w:sz w:val="44"/>
                            </w:rPr>
                          </w:pPr>
                          <w:r w:rsidRPr="00D8463A">
                            <w:rPr>
                              <w:rFonts w:ascii="Times New Roman" w:hAnsi="Times New Roman" w:cs="Times New Roman" w:hint="eastAsia"/>
                              <w:sz w:val="44"/>
                            </w:rPr>
                            <w:t>International Business Com</w:t>
                          </w:r>
                          <w:r w:rsidRPr="00D8463A">
                            <w:rPr>
                              <w:rFonts w:ascii="Times New Roman" w:hAnsi="Times New Roman" w:cs="Times New Roman"/>
                              <w:sz w:val="44"/>
                            </w:rPr>
                            <w:t>munication</w:t>
                          </w:r>
                        </w:p>
                        <w:p w14:paraId="072B8299" w14:textId="77777777" w:rsidR="00D8463A" w:rsidRDefault="00D8463A"/>
                      </w:txbxContent>
                    </v:textbox>
                    <w10:wrap type="square"/>
                  </v:shape>
                </w:pict>
              </mc:Fallback>
            </mc:AlternateContent>
          </w:r>
          <w:r w:rsidR="006349FE">
            <w:rPr>
              <w:noProof/>
              <w:color w:val="5B9BD5" w:themeColor="accent1"/>
              <w:sz w:val="36"/>
              <w:szCs w:val="36"/>
            </w:rPr>
            <mc:AlternateContent>
              <mc:Choice Requires="wpg">
                <w:drawing>
                  <wp:anchor distT="0" distB="0" distL="114300" distR="114300" simplePos="0" relativeHeight="251663360" behindDoc="1" locked="0" layoutInCell="1" allowOverlap="1" wp14:anchorId="28CD6B7B" wp14:editId="26D2FE14">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组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任意多边形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任意多边形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任意多边形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任意多边形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任意多边形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05543E97" id="组 2" o:spid="_x0000_s1026" style="position:absolute;left:0;text-align:left;margin-left:0;margin-top:0;width:432.65pt;height:448.55pt;z-index:-251653120;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">
                    <o:lock v:ext="edit" aspectratio="t"/>
                    <v:shape id="任意多边形 64" o:spid="_x0000_s1027" style="position:absolute;left:15017;width:28274;height:28352;visibility:visible;mso-wrap-style:square;v-text-anchor:top" coordsize="1781,178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v/V0MMA&#10;AADbAAAADwAAAGRycy9kb3ducmV2LnhtbESPQWsCMRSE70L/Q3iF3jRbKWJXo9jCtt5qt8XzY/Pc&#10;DW5etklc139vCoLHYWa+YZbrwbaiJx+MYwXPkwwEceW04VrB708xnoMIEVlj65gUXCjAevUwWmKu&#10;3Zm/qS9jLRKEQ44Kmhi7XMpQNWQxTFxHnLyD8xZjkr6W2uM5wW0rp1k2kxYNp4UGO3pvqDqWJ6ug&#10;f/PDV3T7bVGY3avs9Yf5+9wr9fQ4bBYgIg3xHr61t1rB7AX+v6QfIFdX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wv/V0MMAAADbAAAADwAAAAAAAAAAAAAAAACYAgAAZHJzL2Rv&#10;d25yZXYueG1sUEsFBgAAAAAEAAQA9QAAAIgDAAAAAA==&#10;" path="m4,1786l,1782,1776,r5,5l4,1786xe" filled="f" stroked="f">
                      <v:path arrowok="t" o:connecttype="custom" o:connectlocs="6350,2835275;0,2828925;2819400,0;2827338,7938;6350,2835275" o:connectangles="0,0,0,0,0"/>
                    </v:shape>
                    <v:shape id="任意多边形 65" o:spid="_x0000_s1028" style="position:absolute;left:7826;top:2270;width:35465;height:35464;visibility:visible;mso-wrap-style:square;v-text-anchor:top" coordsize="2234,223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ZqRWMUA&#10;AADbAAAADwAAAGRycy9kb3ducmV2LnhtbESP0WrCQBRE34X+w3ILfdNNWgxNdJUSWvRBLE37AbfZ&#10;axKavZtmV41+vSsIPg4zc4aZLwfTigP1rrGsIJ5EIIhLqxuuFPx8f4xfQTiPrLG1TApO5GC5eBjN&#10;MdP2yF90KHwlAoRdhgpq77tMSlfWZNBNbEccvJ3tDfog+0rqHo8Bblr5HEWJNNhwWKixo7ym8q/Y&#10;GwXDeb/afL7H3SZp0xf/K//zdItKPT0ObzMQngZ/D9/aa60gmcL1S/gBcnEB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NmpFYxQAAANsAAAAPAAAAAAAAAAAAAAAAAJgCAABkcnMv&#10;ZG93bnJldi54bWxQSwUGAAAAAAQABAD1AAAAigMAAAAA&#10;" path="m5,2234l,2229,2229,r5,5l5,2234xe" filled="f" stroked="f">
                      <v:path arrowok="t" o:connecttype="custom" o:connectlocs="7938,3546475;0,3538538;3538538,0;3546475,7938;7938,3546475" o:connectangles="0,0,0,0,0"/>
                    </v:shape>
                    <v:shape id="任意多边形 66" o:spid="_x0000_s1029" style="position:absolute;left:8413;top:1095;width:34878;height:34877;visibility:visible;mso-wrap-style:square;v-text-anchor:top" coordsize="2197,2197"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" path="m9,2197l,2193,2188,r9,10l9,2197xe" filled="f" stroked="f">
                      <v:path arrowok="t" o:connecttype="custom" o:connectlocs="14288,3487738;0,3481388;3473450,0;3487738,15875;14288,3487738" o:connectangles="0,0,0,0,0"/>
                    </v:shape>
                    <v:shape id="任意多边形 67" o:spid="_x0000_s1030" style="position:absolute;left:12160;top:4984;width:31131;height:31211;visibility:visible;mso-wrap-style:square;v-text-anchor:top" coordsize="1961,196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3TIN4cMA&#10;AADbAAAADwAAAGRycy9kb3ducmV2LnhtbESPwWoCMRCG7wXfIYzgrWYV2dbVKKJUpNCDttDruJlu&#10;lm4mS5K669s3guBx+Of/5pvlureNuJAPtWMFk3EGgrh0uuZKwdfn2/MriBCRNTaOScGVAqxXg6cl&#10;Ftp1fKTLKVYiQTgUqMDE2BZShtKQxTB2LXHKfpy3GNPoK6k9dgluGznNslxarDldMNjS1lD5e/qz&#10;SeN7utvPjDwnqzz7OO7n/r2bKzUa9psFiEh9fCzf2wetIH+B2y8JAHL1D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3TIN4cMAAADbAAAADwAAAAAAAAAAAAAAAACYAgAAZHJzL2Rv&#10;d25yZXYueG1sUEsFBgAAAAAEAAQA9QAAAIgDAAAAAA==&#10;" path="m9,1966l,1957,1952,r9,9l9,1966xe" filled="f" stroked="f">
                      <v:path arrowok="t" o:connecttype="custom" o:connectlocs="14288,3121025;0,3106738;3098800,0;3113088,14288;14288,3121025" o:connectangles="0,0,0,0,0"/>
                    </v:shape>
                    <v:shape id="任意多边形 68" o:spid="_x0000_s1031" style="position:absolute;top:1539;width:43291;height:43371;visibility:visible;mso-wrap-style:square;v-text-anchor:top" coordsize="2727,273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" path="m,2732r,-4l2722,r5,5l,2732xe" filled="f" stroked="f">
                      <v:path arrowok="t" o:connecttype="custom" o:connectlocs="0,4337050;0,4330700;4321175,0;4329113,7938;0,4337050" o:connectangles="0,0,0,0,0"/>
                    </v:shape>
                    <w10:wrap anchorx="page" anchory="page"/>
                  </v:group>
                </w:pict>
              </mc:Fallback>
            </mc:AlternateContent>
          </w:r>
        </w:p>
        <w:bookmarkStart w:id="0" w:name="_Toc499671430"/>
        <w:bookmarkStart w:id="1" w:name="_Toc499671032"/>
        <w:p w14:paraId="37A42761" w14:textId="42E3EA9B" w:rsidR="001A7879" w:rsidRPr="006349FE" w:rsidRDefault="006349FE" w:rsidP="006349FE">
          <w:pPr>
            <w:pStyle w:val="1"/>
          </w:pPr>
          <w:r>
            <w:rPr>
              <w:noProof/>
            </w:rPr>
            <mc:AlternateContent>
              <mc:Choice Requires="wps">
                <w:drawing>
                  <wp:anchor distT="45720" distB="45720" distL="114300" distR="114300" simplePos="0" relativeHeight="251668480" behindDoc="0" locked="0" layoutInCell="1" allowOverlap="1" wp14:anchorId="778839BE" wp14:editId="31439D88">
                    <wp:simplePos x="0" y="0"/>
                    <wp:positionH relativeFrom="column">
                      <wp:posOffset>2211153</wp:posOffset>
                    </wp:positionH>
                    <wp:positionV relativeFrom="paragraph">
                      <wp:posOffset>6381115</wp:posOffset>
                    </wp:positionV>
                    <wp:extent cx="3323590" cy="1404620"/>
                    <wp:effectExtent l="0" t="0" r="0" b="0"/>
                    <wp:wrapSquare wrapText="bothSides"/>
                    <wp:docPr id="4" name="文本框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23590" cy="1404620"/>
                            </a:xfrm>
                            <a:prstGeom prst="rect">
                              <a:avLst/>
                            </a:prstGeom>
                            <a:solidFill>
                              <a:srgbClr val="FFFFFF"/>
                            </a:solidFill>
                            <a:ln w="9525">
                              <a:noFill/>
                              <a:miter lim="800000"/>
                              <a:headEnd/>
                              <a:tailEnd/>
                            </a:ln>
                          </wps:spPr>
                          <wps:txbx>
                            <w:txbxContent>
                              <w:p w14:paraId="36267442" w14:textId="78F2E877" w:rsidR="006349FE" w:rsidRPr="00D8463A" w:rsidRDefault="006349FE" w:rsidP="00D8463A">
                                <w:pPr>
                                  <w:jc w:val="right"/>
                                  <w:rPr>
                                    <w:rFonts w:ascii="Times New Roman" w:hAnsi="Times New Roman" w:cs="Times New Roman"/>
                                    <w:b/>
                                    <w:color w:val="333333"/>
                                    <w:sz w:val="28"/>
                                    <w:szCs w:val="20"/>
                                    <w:shd w:val="clear" w:color="auto" w:fill="FFFFFF"/>
                                  </w:rPr>
                                </w:pPr>
                                <w:r w:rsidRPr="00D8463A">
                                  <w:rPr>
                                    <w:rFonts w:ascii="Times New Roman" w:hAnsi="Times New Roman" w:cs="Times New Roman"/>
                                    <w:b/>
                                    <w:color w:val="333333"/>
                                    <w:sz w:val="28"/>
                                    <w:szCs w:val="20"/>
                                    <w:shd w:val="clear" w:color="auto" w:fill="FFFFFF"/>
                                  </w:rPr>
                                  <w:t>University of Wales Trinity Saint David</w:t>
                                </w:r>
                              </w:p>
                              <w:p w14:paraId="1E74689A" w14:textId="77777777" w:rsidR="006349FE" w:rsidRPr="006349FE" w:rsidRDefault="006349FE" w:rsidP="00D8463A">
                                <w:pPr>
                                  <w:jc w:val="right"/>
                                  <w:rPr>
                                    <w:rFonts w:ascii="Times New Roman" w:hAnsi="Times New Roman" w:cs="Times New Roman"/>
                                    <w:b/>
                                    <w:color w:val="333333"/>
                                    <w:sz w:val="24"/>
                                    <w:szCs w:val="20"/>
                                    <w:shd w:val="clear" w:color="auto" w:fill="FFFFFF"/>
                                  </w:rPr>
                                </w:pPr>
                              </w:p>
                              <w:p w14:paraId="101445CA" w14:textId="243AB576" w:rsidR="006349FE" w:rsidRDefault="006349FE" w:rsidP="00D8463A">
                                <w:pPr>
                                  <w:jc w:val="right"/>
                                  <w:rPr>
                                    <w:rFonts w:ascii="Times New Roman" w:hAnsi="Times New Roman" w:cs="Times New Roman"/>
                                    <w:b/>
                                    <w:color w:val="333333"/>
                                    <w:sz w:val="24"/>
                                    <w:szCs w:val="20"/>
                                    <w:shd w:val="clear" w:color="auto" w:fill="FFFFFF"/>
                                  </w:rPr>
                                </w:pPr>
                                <w:r w:rsidRPr="006349FE">
                                  <w:rPr>
                                    <w:rFonts w:ascii="Times New Roman" w:hAnsi="Times New Roman" w:cs="Times New Roman"/>
                                    <w:b/>
                                    <w:color w:val="333333"/>
                                    <w:sz w:val="24"/>
                                    <w:szCs w:val="20"/>
                                    <w:shd w:val="clear" w:color="auto" w:fill="FFFFFF"/>
                                  </w:rPr>
                                  <w:t xml:space="preserve">Mengtian </w:t>
                                </w:r>
                                <w:proofErr w:type="gramStart"/>
                                <w:r w:rsidRPr="006349FE">
                                  <w:rPr>
                                    <w:rFonts w:ascii="Times New Roman" w:hAnsi="Times New Roman" w:cs="Times New Roman"/>
                                    <w:b/>
                                    <w:color w:val="333333"/>
                                    <w:sz w:val="24"/>
                                    <w:szCs w:val="20"/>
                                    <w:shd w:val="clear" w:color="auto" w:fill="FFFFFF"/>
                                  </w:rPr>
                                  <w:t>Cao  1704865</w:t>
                                </w:r>
                                <w:proofErr w:type="gramEnd"/>
                              </w:p>
                              <w:p w14:paraId="55C72BBB" w14:textId="77777777" w:rsidR="006349FE" w:rsidRDefault="006349FE" w:rsidP="00D8463A">
                                <w:pPr>
                                  <w:jc w:val="right"/>
                                  <w:rPr>
                                    <w:rFonts w:ascii="Times New Roman" w:hAnsi="Times New Roman" w:cs="Times New Roman"/>
                                    <w:b/>
                                    <w:color w:val="333333"/>
                                    <w:sz w:val="24"/>
                                    <w:szCs w:val="20"/>
                                    <w:shd w:val="clear" w:color="auto" w:fill="FFFFFF"/>
                                  </w:rPr>
                                </w:pPr>
                              </w:p>
                              <w:p w14:paraId="54E576C1" w14:textId="583890C3" w:rsidR="006349FE" w:rsidRPr="00D8463A" w:rsidRDefault="00D8463A" w:rsidP="00D8463A">
                                <w:pPr>
                                  <w:jc w:val="right"/>
                                  <w:rPr>
                                    <w:rFonts w:ascii="Times New Roman" w:hAnsi="Times New Roman" w:cs="Times New Roman"/>
                                    <w:b/>
                                    <w:color w:val="333333"/>
                                    <w:sz w:val="24"/>
                                    <w:szCs w:val="20"/>
                                    <w:shd w:val="clear" w:color="auto" w:fill="FFFFFF"/>
                                  </w:rPr>
                                </w:pPr>
                                <w:r w:rsidRPr="00D8463A">
                                  <w:rPr>
                                    <w:rFonts w:ascii="Times New Roman" w:hAnsi="Times New Roman" w:cs="Times New Roman"/>
                                    <w:b/>
                                    <w:color w:val="333333"/>
                                    <w:sz w:val="24"/>
                                    <w:szCs w:val="20"/>
                                    <w:shd w:val="clear" w:color="auto" w:fill="FFFFFF"/>
                                  </w:rPr>
                                  <w:t>27/11/2017</w:t>
                                </w:r>
                              </w:p>
                              <w:p w14:paraId="7B502F54" w14:textId="77777777" w:rsidR="006349FE" w:rsidRDefault="006349FE"/>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78839BE" id="_x0000_s1027" type="#_x0000_t202" style="position:absolute;margin-left:174.1pt;margin-top:502.45pt;width:261.7pt;height:110.6pt;z-index:251668480;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" stroked="f">
                    <v:textbox style="mso-fit-shape-to-text:t">
                      <w:txbxContent>
                        <w:p w14:paraId="36267442" w14:textId="78F2E877" w:rsidR="006349FE" w:rsidRPr="00D8463A" w:rsidRDefault="006349FE" w:rsidP="00D8463A">
                          <w:pPr>
                            <w:jc w:val="right"/>
                            <w:rPr>
                              <w:rFonts w:ascii="Times New Roman" w:hAnsi="Times New Roman" w:cs="Times New Roman"/>
                              <w:b/>
                              <w:color w:val="333333"/>
                              <w:sz w:val="28"/>
                              <w:szCs w:val="20"/>
                              <w:shd w:val="clear" w:color="auto" w:fill="FFFFFF"/>
                            </w:rPr>
                          </w:pPr>
                          <w:r w:rsidRPr="00D8463A">
                            <w:rPr>
                              <w:rFonts w:ascii="Times New Roman" w:hAnsi="Times New Roman" w:cs="Times New Roman"/>
                              <w:b/>
                              <w:color w:val="333333"/>
                              <w:sz w:val="28"/>
                              <w:szCs w:val="20"/>
                              <w:shd w:val="clear" w:color="auto" w:fill="FFFFFF"/>
                            </w:rPr>
                            <w:t>University of Wales Trinity Saint David</w:t>
                          </w:r>
                        </w:p>
                        <w:p w14:paraId="1E74689A" w14:textId="77777777" w:rsidR="006349FE" w:rsidRPr="006349FE" w:rsidRDefault="006349FE" w:rsidP="00D8463A">
                          <w:pPr>
                            <w:jc w:val="right"/>
                            <w:rPr>
                              <w:rFonts w:ascii="Times New Roman" w:hAnsi="Times New Roman" w:cs="Times New Roman"/>
                              <w:b/>
                              <w:color w:val="333333"/>
                              <w:sz w:val="24"/>
                              <w:szCs w:val="20"/>
                              <w:shd w:val="clear" w:color="auto" w:fill="FFFFFF"/>
                            </w:rPr>
                          </w:pPr>
                        </w:p>
                        <w:p w14:paraId="101445CA" w14:textId="243AB576" w:rsidR="006349FE" w:rsidRDefault="006349FE" w:rsidP="00D8463A">
                          <w:pPr>
                            <w:jc w:val="right"/>
                            <w:rPr>
                              <w:rFonts w:ascii="Times New Roman" w:hAnsi="Times New Roman" w:cs="Times New Roman"/>
                              <w:b/>
                              <w:color w:val="333333"/>
                              <w:sz w:val="24"/>
                              <w:szCs w:val="20"/>
                              <w:shd w:val="clear" w:color="auto" w:fill="FFFFFF"/>
                            </w:rPr>
                          </w:pPr>
                          <w:r w:rsidRPr="006349FE">
                            <w:rPr>
                              <w:rFonts w:ascii="Times New Roman" w:hAnsi="Times New Roman" w:cs="Times New Roman"/>
                              <w:b/>
                              <w:color w:val="333333"/>
                              <w:sz w:val="24"/>
                              <w:szCs w:val="20"/>
                              <w:shd w:val="clear" w:color="auto" w:fill="FFFFFF"/>
                            </w:rPr>
                            <w:t>Mengtian Cao  1704865</w:t>
                          </w:r>
                        </w:p>
                        <w:p w14:paraId="55C72BBB" w14:textId="77777777" w:rsidR="006349FE" w:rsidRDefault="006349FE" w:rsidP="00D8463A">
                          <w:pPr>
                            <w:jc w:val="right"/>
                            <w:rPr>
                              <w:rFonts w:ascii="Times New Roman" w:hAnsi="Times New Roman" w:cs="Times New Roman"/>
                              <w:b/>
                              <w:color w:val="333333"/>
                              <w:sz w:val="24"/>
                              <w:szCs w:val="20"/>
                              <w:shd w:val="clear" w:color="auto" w:fill="FFFFFF"/>
                            </w:rPr>
                          </w:pPr>
                        </w:p>
                        <w:p w14:paraId="54E576C1" w14:textId="583890C3" w:rsidR="006349FE" w:rsidRPr="00D8463A" w:rsidRDefault="00D8463A" w:rsidP="00D8463A">
                          <w:pPr>
                            <w:jc w:val="right"/>
                            <w:rPr>
                              <w:rFonts w:ascii="Times New Roman" w:hAnsi="Times New Roman" w:cs="Times New Roman"/>
                              <w:b/>
                              <w:color w:val="333333"/>
                              <w:sz w:val="24"/>
                              <w:szCs w:val="20"/>
                              <w:shd w:val="clear" w:color="auto" w:fill="FFFFFF"/>
                            </w:rPr>
                          </w:pPr>
                          <w:r w:rsidRPr="00D8463A">
                            <w:rPr>
                              <w:rFonts w:ascii="Times New Roman" w:hAnsi="Times New Roman" w:cs="Times New Roman"/>
                              <w:b/>
                              <w:color w:val="333333"/>
                              <w:sz w:val="24"/>
                              <w:szCs w:val="20"/>
                              <w:shd w:val="clear" w:color="auto" w:fill="FFFFFF"/>
                            </w:rPr>
                            <w:t>27/11/2017</w:t>
                          </w:r>
                        </w:p>
                        <w:p w14:paraId="7B502F54" w14:textId="77777777" w:rsidR="006349FE" w:rsidRDefault="006349FE"/>
                      </w:txbxContent>
                    </v:textbox>
                    <w10:wrap type="square"/>
                  </v:shape>
                </w:pict>
              </mc:Fallback>
            </mc:AlternateContent>
          </w:r>
          <w:r>
            <w:br w:type="page"/>
          </w:r>
          <w:sdt>
            <w:sdtPr>
              <w:id w:val="569539879"/>
              <w:docPartObj>
                <w:docPartGallery w:val="Table of Contents"/>
                <w:docPartUnique/>
              </w:docPartObj>
            </w:sdtPr>
            <w:sdtEndPr/>
            <w:sdtContent/>
          </w:sdt>
        </w:p>
        <w:bookmarkEnd w:id="0" w:displacedByCustomXml="next"/>
      </w:sdtContent>
    </w:sdt>
    <w:bookmarkEnd w:id="1" w:displacedByCustomXml="prev"/>
    <w:p w14:paraId="1E04EEAF" w14:textId="04FEA247" w:rsidR="00A1408B" w:rsidRPr="006349FE" w:rsidRDefault="00387035" w:rsidP="006349FE">
      <w:pPr>
        <w:pStyle w:val="1"/>
      </w:pPr>
      <w:bookmarkStart w:id="2" w:name="_Toc499671431"/>
      <w:r w:rsidRPr="006349FE">
        <w:lastRenderedPageBreak/>
        <w:t>1 INTRODUCTION</w:t>
      </w:r>
      <w:bookmarkEnd w:id="2"/>
    </w:p>
    <w:p w14:paraId="3E45831F" w14:textId="77777777" w:rsidR="00A1408B" w:rsidRPr="006349FE" w:rsidRDefault="00F8622E" w:rsidP="006349FE">
      <w:pPr>
        <w:pStyle w:val="2"/>
      </w:pPr>
      <w:bookmarkStart w:id="3" w:name="_Toc499671432"/>
      <w:r w:rsidRPr="006349FE">
        <w:t xml:space="preserve">1.1 </w:t>
      </w:r>
      <w:r w:rsidR="00A1408B" w:rsidRPr="006349FE">
        <w:t>International Business Communication</w:t>
      </w:r>
      <w:bookmarkEnd w:id="3"/>
    </w:p>
    <w:p w14:paraId="0BC4040C" w14:textId="77777777" w:rsidR="00F8622E" w:rsidRPr="00FC35E8" w:rsidRDefault="008B2690" w:rsidP="00F8622E">
      <w:pPr>
        <w:rPr>
          <w:rFonts w:ascii="Times New Roman" w:hAnsi="Times New Roman" w:cs="Times New Roman"/>
          <w:sz w:val="24"/>
          <w:szCs w:val="24"/>
        </w:rPr>
      </w:pPr>
      <w:r w:rsidRPr="00FC35E8">
        <w:rPr>
          <w:rFonts w:ascii="Times New Roman" w:hAnsi="Times New Roman" w:cs="Times New Roman"/>
          <w:sz w:val="24"/>
          <w:szCs w:val="24"/>
        </w:rPr>
        <w:t>Business Communi</w:t>
      </w:r>
      <w:r w:rsidR="00240BD9" w:rsidRPr="00FC35E8">
        <w:rPr>
          <w:rFonts w:ascii="Times New Roman" w:hAnsi="Times New Roman" w:cs="Times New Roman"/>
          <w:sz w:val="24"/>
          <w:szCs w:val="24"/>
        </w:rPr>
        <w:t>cation means human action of rel</w:t>
      </w:r>
      <w:r w:rsidRPr="00FC35E8">
        <w:rPr>
          <w:rFonts w:ascii="Times New Roman" w:hAnsi="Times New Roman" w:cs="Times New Roman"/>
          <w:sz w:val="24"/>
          <w:szCs w:val="24"/>
        </w:rPr>
        <w:t>aying business information to others and ensuring it accepted in an effective way.</w:t>
      </w:r>
      <w:r w:rsidR="00240BD9" w:rsidRPr="00FC35E8">
        <w:rPr>
          <w:rFonts w:ascii="Times New Roman" w:hAnsi="Times New Roman" w:cs="Times New Roman"/>
          <w:sz w:val="24"/>
          <w:szCs w:val="24"/>
        </w:rPr>
        <w:t xml:space="preserve"> (VARNER, 2000) </w:t>
      </w:r>
      <w:r w:rsidRPr="00FC35E8">
        <w:rPr>
          <w:rFonts w:ascii="Times New Roman" w:hAnsi="Times New Roman" w:cs="Times New Roman"/>
          <w:sz w:val="24"/>
          <w:szCs w:val="24"/>
        </w:rPr>
        <w:t>The Internation</w:t>
      </w:r>
      <w:r w:rsidR="00240BD9" w:rsidRPr="00FC35E8">
        <w:rPr>
          <w:rFonts w:ascii="Times New Roman" w:hAnsi="Times New Roman" w:cs="Times New Roman"/>
          <w:sz w:val="24"/>
          <w:szCs w:val="24"/>
        </w:rPr>
        <w:t>al</w:t>
      </w:r>
      <w:r w:rsidRPr="00FC35E8">
        <w:rPr>
          <w:rFonts w:ascii="Times New Roman" w:hAnsi="Times New Roman" w:cs="Times New Roman"/>
          <w:sz w:val="24"/>
          <w:szCs w:val="24"/>
        </w:rPr>
        <w:t xml:space="preserve"> Communication is defined as communication between governments or among cultures.</w:t>
      </w:r>
      <w:r w:rsidR="00240BD9" w:rsidRPr="00FC35E8">
        <w:rPr>
          <w:rFonts w:ascii="Times New Roman" w:hAnsi="Times New Roman" w:cs="Times New Roman"/>
          <w:sz w:val="24"/>
          <w:szCs w:val="24"/>
        </w:rPr>
        <w:t xml:space="preserve"> (Mitchell</w:t>
      </w:r>
      <w:proofErr w:type="gramStart"/>
      <w:r w:rsidR="00240BD9" w:rsidRPr="00FC35E8">
        <w:rPr>
          <w:rFonts w:ascii="Times New Roman" w:hAnsi="Times New Roman" w:cs="Times New Roman"/>
          <w:sz w:val="24"/>
          <w:szCs w:val="24"/>
        </w:rPr>
        <w:t>,1994</w:t>
      </w:r>
      <w:proofErr w:type="gramEnd"/>
      <w:r w:rsidR="00240BD9" w:rsidRPr="00FC35E8">
        <w:rPr>
          <w:rFonts w:ascii="Times New Roman" w:hAnsi="Times New Roman" w:cs="Times New Roman"/>
          <w:sz w:val="24"/>
          <w:szCs w:val="24"/>
        </w:rPr>
        <w:t xml:space="preserve">) </w:t>
      </w:r>
      <w:r w:rsidRPr="00FC35E8">
        <w:rPr>
          <w:rFonts w:ascii="Times New Roman" w:hAnsi="Times New Roman" w:cs="Times New Roman"/>
          <w:sz w:val="24"/>
          <w:szCs w:val="24"/>
        </w:rPr>
        <w:t>Combined with the above definition, International Business Communication can be seen as information sharing among nations for business profits.</w:t>
      </w:r>
    </w:p>
    <w:p w14:paraId="79DBF448" w14:textId="77777777" w:rsidR="00240BD9" w:rsidRPr="00FC35E8" w:rsidRDefault="00240BD9" w:rsidP="00F8622E">
      <w:pPr>
        <w:rPr>
          <w:rFonts w:ascii="Times New Roman" w:hAnsi="Times New Roman" w:cs="Times New Roman"/>
          <w:sz w:val="24"/>
          <w:szCs w:val="24"/>
        </w:rPr>
      </w:pPr>
    </w:p>
    <w:p w14:paraId="063769A4" w14:textId="77777777" w:rsidR="00057379" w:rsidRPr="006349FE" w:rsidRDefault="00057379" w:rsidP="006349FE">
      <w:pPr>
        <w:pStyle w:val="2"/>
      </w:pPr>
      <w:bookmarkStart w:id="4" w:name="_Toc499671433"/>
      <w:r w:rsidRPr="006349FE">
        <w:rPr>
          <w:rFonts w:hint="eastAsia"/>
        </w:rPr>
        <w:t xml:space="preserve">1.2 </w:t>
      </w:r>
      <w:r w:rsidRPr="006349FE">
        <w:t>Communication Barriers</w:t>
      </w:r>
      <w:bookmarkEnd w:id="4"/>
    </w:p>
    <w:p w14:paraId="16DC793E" w14:textId="77777777" w:rsidR="00185177" w:rsidRPr="00FC35E8" w:rsidRDefault="00057379" w:rsidP="00F8622E">
      <w:pPr>
        <w:rPr>
          <w:rFonts w:ascii="Times New Roman" w:hAnsi="Times New Roman" w:cs="Times New Roman"/>
          <w:sz w:val="24"/>
          <w:szCs w:val="24"/>
        </w:rPr>
      </w:pPr>
      <w:r w:rsidRPr="00FC35E8">
        <w:rPr>
          <w:rFonts w:ascii="Times New Roman" w:hAnsi="Times New Roman" w:cs="Times New Roman"/>
          <w:noProof/>
          <w:sz w:val="24"/>
          <w:szCs w:val="24"/>
        </w:rPr>
        <w:drawing>
          <wp:anchor distT="0" distB="0" distL="114300" distR="114300" simplePos="0" relativeHeight="251658240" behindDoc="1" locked="0" layoutInCell="1" allowOverlap="1" wp14:anchorId="2D96585F" wp14:editId="005701FB">
            <wp:simplePos x="0" y="0"/>
            <wp:positionH relativeFrom="column">
              <wp:posOffset>1137285</wp:posOffset>
            </wp:positionH>
            <wp:positionV relativeFrom="paragraph">
              <wp:posOffset>2343206</wp:posOffset>
            </wp:positionV>
            <wp:extent cx="3078480" cy="2788285"/>
            <wp:effectExtent l="0" t="0" r="7620" b="0"/>
            <wp:wrapTopAndBottom/>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28A0092B-C50C-407E-A947-70E740481C1C}">
                          <a14:useLocalDpi xmlns:a14="http://schemas.microsoft.com/office/drawing/2010/main" val="0"/>
                        </a:ext>
                      </a:extLst>
                    </a:blip>
                    <a:stretch>
                      <a:fillRect/>
                    </a:stretch>
                  </pic:blipFill>
                  <pic:spPr>
                    <a:xfrm>
                      <a:off x="0" y="0"/>
                      <a:ext cx="3078480" cy="2788285"/>
                    </a:xfrm>
                    <a:prstGeom prst="rect">
                      <a:avLst/>
                    </a:prstGeom>
                  </pic:spPr>
                </pic:pic>
              </a:graphicData>
            </a:graphic>
            <wp14:sizeRelH relativeFrom="margin">
              <wp14:pctWidth>0</wp14:pctWidth>
            </wp14:sizeRelH>
            <wp14:sizeRelV relativeFrom="margin">
              <wp14:pctHeight>0</wp14:pctHeight>
            </wp14:sizeRelV>
          </wp:anchor>
        </w:drawing>
      </w:r>
      <w:r w:rsidR="00B804CC" w:rsidRPr="00FC35E8">
        <w:rPr>
          <w:rFonts w:ascii="Times New Roman" w:hAnsi="Times New Roman" w:cs="Times New Roman"/>
          <w:sz w:val="24"/>
          <w:szCs w:val="24"/>
        </w:rPr>
        <w:t xml:space="preserve">According to Kameda, </w:t>
      </w:r>
      <w:r w:rsidR="00185177" w:rsidRPr="00FC35E8">
        <w:rPr>
          <w:rFonts w:ascii="Times New Roman" w:hAnsi="Times New Roman" w:cs="Times New Roman"/>
          <w:sz w:val="24"/>
          <w:szCs w:val="24"/>
        </w:rPr>
        <w:t>International Business Communication</w:t>
      </w:r>
      <w:r w:rsidR="00B804CC" w:rsidRPr="00FC35E8">
        <w:rPr>
          <w:rFonts w:ascii="Times New Roman" w:hAnsi="Times New Roman" w:cs="Times New Roman"/>
          <w:sz w:val="24"/>
          <w:szCs w:val="24"/>
        </w:rPr>
        <w:t xml:space="preserve"> can be divided into three main aspects: Business, Human Science and Linguistics</w:t>
      </w:r>
      <w:proofErr w:type="gramStart"/>
      <w:r w:rsidR="00B804CC" w:rsidRPr="00FC35E8">
        <w:rPr>
          <w:rFonts w:ascii="Times New Roman" w:hAnsi="Times New Roman" w:cs="Times New Roman"/>
          <w:sz w:val="24"/>
          <w:szCs w:val="24"/>
        </w:rPr>
        <w:t>.(</w:t>
      </w:r>
      <w:proofErr w:type="gramEnd"/>
      <w:r w:rsidR="00B804CC" w:rsidRPr="00FC35E8">
        <w:rPr>
          <w:rFonts w:ascii="Times New Roman" w:hAnsi="Times New Roman" w:cs="Times New Roman"/>
          <w:sz w:val="24"/>
          <w:szCs w:val="24"/>
        </w:rPr>
        <w:t xml:space="preserve"> Kameda,2005) Each aspect is</w:t>
      </w:r>
      <w:r w:rsidR="00185177" w:rsidRPr="00FC35E8">
        <w:rPr>
          <w:rFonts w:ascii="Times New Roman" w:hAnsi="Times New Roman" w:cs="Times New Roman"/>
          <w:sz w:val="24"/>
          <w:szCs w:val="24"/>
        </w:rPr>
        <w:t xml:space="preserve"> composed of some small factors and</w:t>
      </w:r>
      <w:r w:rsidR="00B804CC" w:rsidRPr="00FC35E8">
        <w:rPr>
          <w:rFonts w:ascii="Times New Roman" w:hAnsi="Times New Roman" w:cs="Times New Roman"/>
          <w:sz w:val="24"/>
          <w:szCs w:val="24"/>
        </w:rPr>
        <w:t xml:space="preserve"> </w:t>
      </w:r>
      <w:r w:rsidR="00185177" w:rsidRPr="00FC35E8">
        <w:rPr>
          <w:rFonts w:ascii="Times New Roman" w:hAnsi="Times New Roman" w:cs="Times New Roman"/>
          <w:sz w:val="24"/>
          <w:szCs w:val="24"/>
        </w:rPr>
        <w:t>e</w:t>
      </w:r>
      <w:r w:rsidR="00B804CC" w:rsidRPr="00FC35E8">
        <w:rPr>
          <w:rFonts w:ascii="Times New Roman" w:hAnsi="Times New Roman" w:cs="Times New Roman"/>
          <w:sz w:val="24"/>
          <w:szCs w:val="24"/>
        </w:rPr>
        <w:t>ach aspect also contains and overlaps with other aspects.</w:t>
      </w:r>
      <w:r w:rsidR="00185177" w:rsidRPr="00FC35E8">
        <w:rPr>
          <w:rFonts w:ascii="Times New Roman" w:hAnsi="Times New Roman" w:cs="Times New Roman"/>
          <w:sz w:val="24"/>
          <w:szCs w:val="24"/>
        </w:rPr>
        <w:t xml:space="preserve"> According</w:t>
      </w:r>
      <w:r w:rsidRPr="00FC35E8">
        <w:rPr>
          <w:rFonts w:ascii="Times New Roman" w:hAnsi="Times New Roman" w:cs="Times New Roman"/>
          <w:sz w:val="24"/>
          <w:szCs w:val="24"/>
        </w:rPr>
        <w:t xml:space="preserve"> to this</w:t>
      </w:r>
      <w:r w:rsidR="00185177" w:rsidRPr="00FC35E8">
        <w:rPr>
          <w:rFonts w:ascii="Times New Roman" w:hAnsi="Times New Roman" w:cs="Times New Roman"/>
          <w:sz w:val="24"/>
          <w:szCs w:val="24"/>
        </w:rPr>
        <w:t xml:space="preserve"> structure, the main communication barriers can be derived. In the aspect of Business, The business etiquette is quite different because of different cultural backgrounds. They hold different views on the etiquette and guidelines for interpersonal communication.</w:t>
      </w:r>
      <w:r w:rsidR="0081358B" w:rsidRPr="00FC35E8">
        <w:rPr>
          <w:rFonts w:ascii="Times New Roman" w:hAnsi="Times New Roman" w:cs="Times New Roman"/>
          <w:sz w:val="24"/>
          <w:szCs w:val="24"/>
        </w:rPr>
        <w:t xml:space="preserve"> In the aspect of Linguistics, although English is mostly used in international negotiations, the language barrier </w:t>
      </w:r>
      <w:proofErr w:type="spellStart"/>
      <w:r w:rsidR="0081358B" w:rsidRPr="00FC35E8">
        <w:rPr>
          <w:rFonts w:ascii="Times New Roman" w:hAnsi="Times New Roman" w:cs="Times New Roman"/>
          <w:sz w:val="24"/>
          <w:szCs w:val="24"/>
        </w:rPr>
        <w:t>can not</w:t>
      </w:r>
      <w:proofErr w:type="spellEnd"/>
      <w:r w:rsidR="0081358B" w:rsidRPr="00FC35E8">
        <w:rPr>
          <w:rFonts w:ascii="Times New Roman" w:hAnsi="Times New Roman" w:cs="Times New Roman"/>
          <w:sz w:val="24"/>
          <w:szCs w:val="24"/>
        </w:rPr>
        <w:t xml:space="preserve"> be fundamentally eliminated. As to Human Science, </w:t>
      </w:r>
      <w:r w:rsidRPr="00FC35E8">
        <w:rPr>
          <w:rFonts w:ascii="Times New Roman" w:hAnsi="Times New Roman" w:cs="Times New Roman"/>
          <w:sz w:val="24"/>
          <w:szCs w:val="24"/>
        </w:rPr>
        <w:t>In the process of negotiation, the two sides will have competition for benefits. If one side treats the other side as an enemy, it is obviously not conducive to the progress of the negotiation work</w:t>
      </w:r>
      <w:proofErr w:type="gramStart"/>
      <w:r w:rsidRPr="00FC35E8">
        <w:rPr>
          <w:rFonts w:ascii="Times New Roman" w:hAnsi="Times New Roman" w:cs="Times New Roman"/>
          <w:sz w:val="24"/>
          <w:szCs w:val="24"/>
        </w:rPr>
        <w:t>.(</w:t>
      </w:r>
      <w:proofErr w:type="gramEnd"/>
      <w:r w:rsidRPr="00FC35E8">
        <w:rPr>
          <w:rFonts w:ascii="Times New Roman" w:hAnsi="Times New Roman" w:cs="Times New Roman"/>
          <w:sz w:val="24"/>
          <w:szCs w:val="24"/>
        </w:rPr>
        <w:t xml:space="preserve"> Linjing,2012)</w:t>
      </w:r>
    </w:p>
    <w:p w14:paraId="6DC38E3A" w14:textId="2C0E6EEF" w:rsidR="00387035" w:rsidRPr="006349FE" w:rsidRDefault="00387035" w:rsidP="00387035">
      <w:pPr>
        <w:jc w:val="center"/>
        <w:rPr>
          <w:rFonts w:ascii="Times New Roman" w:hAnsi="Times New Roman" w:cs="Times New Roman"/>
          <w:sz w:val="22"/>
        </w:rPr>
      </w:pPr>
      <w:r w:rsidRPr="006349FE">
        <w:rPr>
          <w:rFonts w:ascii="Times New Roman" w:hAnsi="Times New Roman" w:cs="Times New Roman"/>
          <w:sz w:val="22"/>
        </w:rPr>
        <w:t>FIGURE 1.2 International Business Communication   Kameda, 2005</w:t>
      </w:r>
    </w:p>
    <w:p w14:paraId="6B5E8D59" w14:textId="77777777" w:rsidR="006349FE" w:rsidRDefault="006349FE" w:rsidP="00387035">
      <w:pPr>
        <w:jc w:val="center"/>
        <w:rPr>
          <w:rFonts w:ascii="Times New Roman" w:hAnsi="Times New Roman" w:cs="Times New Roman"/>
          <w:sz w:val="24"/>
        </w:rPr>
      </w:pPr>
    </w:p>
    <w:p w14:paraId="23241000" w14:textId="77777777" w:rsidR="00A1408B" w:rsidRPr="006349FE" w:rsidRDefault="00A1408B" w:rsidP="006349FE">
      <w:pPr>
        <w:pStyle w:val="2"/>
      </w:pPr>
      <w:bookmarkStart w:id="5" w:name="_Toc499671434"/>
      <w:r w:rsidRPr="006349FE">
        <w:t>1.</w:t>
      </w:r>
      <w:r w:rsidR="00057379" w:rsidRPr="006349FE">
        <w:t>3</w:t>
      </w:r>
      <w:r w:rsidRPr="006349FE">
        <w:t xml:space="preserve"> The Structure of the Study</w:t>
      </w:r>
      <w:bookmarkEnd w:id="5"/>
    </w:p>
    <w:p w14:paraId="398686A0" w14:textId="0ED07274" w:rsidR="00A1408B" w:rsidRDefault="00930D39" w:rsidP="00F8622E">
      <w:pPr>
        <w:rPr>
          <w:rFonts w:ascii="Times New Roman" w:hAnsi="Times New Roman" w:cs="Times New Roman"/>
          <w:sz w:val="24"/>
        </w:rPr>
      </w:pPr>
      <w:r>
        <w:rPr>
          <w:rFonts w:ascii="Times New Roman" w:hAnsi="Times New Roman" w:cs="Times New Roman"/>
          <w:sz w:val="24"/>
        </w:rPr>
        <w:t xml:space="preserve">The purpose of this report </w:t>
      </w:r>
      <w:r w:rsidR="00057379">
        <w:rPr>
          <w:rFonts w:ascii="Times New Roman" w:hAnsi="Times New Roman" w:cs="Times New Roman"/>
          <w:sz w:val="24"/>
        </w:rPr>
        <w:t>is to e</w:t>
      </w:r>
      <w:r w:rsidR="00057379" w:rsidRPr="00057379">
        <w:rPr>
          <w:rFonts w:ascii="Times New Roman" w:hAnsi="Times New Roman" w:cs="Times New Roman"/>
          <w:sz w:val="24"/>
        </w:rPr>
        <w:t xml:space="preserve">valuate the extent to which relationship building is the main skill required </w:t>
      </w:r>
      <w:r>
        <w:rPr>
          <w:rFonts w:ascii="Times New Roman" w:hAnsi="Times New Roman" w:cs="Times New Roman"/>
          <w:sz w:val="24"/>
        </w:rPr>
        <w:t>in I</w:t>
      </w:r>
      <w:r w:rsidR="00057379" w:rsidRPr="00057379">
        <w:rPr>
          <w:rFonts w:ascii="Times New Roman" w:hAnsi="Times New Roman" w:cs="Times New Roman"/>
          <w:sz w:val="24"/>
        </w:rPr>
        <w:t xml:space="preserve">nternational Business Communications. </w:t>
      </w:r>
      <w:r>
        <w:rPr>
          <w:rFonts w:ascii="Times New Roman" w:hAnsi="Times New Roman" w:cs="Times New Roman"/>
          <w:sz w:val="24"/>
        </w:rPr>
        <w:t xml:space="preserve">The first part is to find </w:t>
      </w:r>
      <w:r>
        <w:rPr>
          <w:rFonts w:ascii="Times New Roman" w:hAnsi="Times New Roman" w:cs="Times New Roman"/>
          <w:sz w:val="24"/>
        </w:rPr>
        <w:lastRenderedPageBreak/>
        <w:t>out the definition of I</w:t>
      </w:r>
      <w:r w:rsidRPr="00057379">
        <w:rPr>
          <w:rFonts w:ascii="Times New Roman" w:hAnsi="Times New Roman" w:cs="Times New Roman"/>
          <w:sz w:val="24"/>
        </w:rPr>
        <w:t xml:space="preserve">nternational Business Communications </w:t>
      </w:r>
      <w:r>
        <w:rPr>
          <w:rFonts w:ascii="Times New Roman" w:hAnsi="Times New Roman" w:cs="Times New Roman"/>
          <w:sz w:val="24"/>
        </w:rPr>
        <w:t>and three main c</w:t>
      </w:r>
      <w:r w:rsidRPr="00240BD9">
        <w:rPr>
          <w:rFonts w:ascii="Times New Roman" w:hAnsi="Times New Roman" w:cs="Times New Roman"/>
          <w:sz w:val="24"/>
        </w:rPr>
        <w:t>ommunication</w:t>
      </w:r>
      <w:r w:rsidRPr="00057379">
        <w:rPr>
          <w:rFonts w:ascii="Times New Roman" w:hAnsi="Times New Roman" w:cs="Times New Roman"/>
          <w:sz w:val="24"/>
        </w:rPr>
        <w:t xml:space="preserve"> </w:t>
      </w:r>
      <w:r>
        <w:rPr>
          <w:rFonts w:ascii="Times New Roman" w:hAnsi="Times New Roman" w:cs="Times New Roman"/>
          <w:sz w:val="24"/>
        </w:rPr>
        <w:t>b</w:t>
      </w:r>
      <w:r w:rsidRPr="00185177">
        <w:rPr>
          <w:rFonts w:ascii="Times New Roman" w:hAnsi="Times New Roman" w:cs="Times New Roman"/>
          <w:sz w:val="24"/>
        </w:rPr>
        <w:t>arriers</w:t>
      </w:r>
      <w:r>
        <w:rPr>
          <w:rFonts w:ascii="Times New Roman" w:hAnsi="Times New Roman" w:cs="Times New Roman"/>
          <w:sz w:val="24"/>
        </w:rPr>
        <w:t xml:space="preserve">. Secondly, this report analyzes why </w:t>
      </w:r>
      <w:r w:rsidRPr="00057379">
        <w:rPr>
          <w:rFonts w:ascii="Times New Roman" w:hAnsi="Times New Roman" w:cs="Times New Roman"/>
          <w:sz w:val="24"/>
        </w:rPr>
        <w:t>relationship building</w:t>
      </w:r>
      <w:r>
        <w:rPr>
          <w:rFonts w:ascii="Times New Roman" w:hAnsi="Times New Roman" w:cs="Times New Roman"/>
          <w:sz w:val="24"/>
        </w:rPr>
        <w:t xml:space="preserve"> is the main skill to deal with above barri</w:t>
      </w:r>
      <w:r w:rsidR="00AA4A5A">
        <w:rPr>
          <w:rFonts w:ascii="Times New Roman" w:hAnsi="Times New Roman" w:cs="Times New Roman"/>
          <w:sz w:val="24"/>
        </w:rPr>
        <w:t>ers.</w:t>
      </w:r>
      <w:r w:rsidR="00387035">
        <w:rPr>
          <w:rFonts w:ascii="Times New Roman" w:hAnsi="Times New Roman" w:cs="Times New Roman"/>
          <w:sz w:val="24"/>
        </w:rPr>
        <w:t xml:space="preserve"> In this part, </w:t>
      </w:r>
      <w:r w:rsidR="00387035" w:rsidRPr="00057379">
        <w:rPr>
          <w:rFonts w:ascii="Times New Roman" w:hAnsi="Times New Roman" w:cs="Times New Roman"/>
          <w:sz w:val="24"/>
        </w:rPr>
        <w:t>relationship building</w:t>
      </w:r>
      <w:r w:rsidR="00387035">
        <w:rPr>
          <w:rFonts w:ascii="Times New Roman" w:hAnsi="Times New Roman" w:cs="Times New Roman"/>
          <w:sz w:val="24"/>
        </w:rPr>
        <w:t xml:space="preserve"> will be </w:t>
      </w:r>
      <w:r w:rsidR="00387035" w:rsidRPr="00387035">
        <w:rPr>
          <w:rFonts w:ascii="Times New Roman" w:hAnsi="Times New Roman" w:cs="Times New Roman"/>
          <w:sz w:val="24"/>
        </w:rPr>
        <w:t>elaborate</w:t>
      </w:r>
      <w:r w:rsidR="00387035">
        <w:rPr>
          <w:rFonts w:ascii="Times New Roman" w:hAnsi="Times New Roman" w:cs="Times New Roman"/>
          <w:sz w:val="24"/>
        </w:rPr>
        <w:t>d and classified into three levels. Finally, three specific skills will be given with some instances.</w:t>
      </w:r>
    </w:p>
    <w:p w14:paraId="40C2956D" w14:textId="77777777" w:rsidR="00387035" w:rsidRDefault="00387035" w:rsidP="00F8622E">
      <w:pPr>
        <w:rPr>
          <w:rFonts w:ascii="Times New Roman" w:hAnsi="Times New Roman" w:cs="Times New Roman"/>
          <w:sz w:val="24"/>
        </w:rPr>
      </w:pPr>
    </w:p>
    <w:p w14:paraId="03EB3ED5" w14:textId="4D94E5B5" w:rsidR="00387035" w:rsidRPr="006349FE" w:rsidRDefault="00387035" w:rsidP="006349FE">
      <w:pPr>
        <w:pStyle w:val="1"/>
      </w:pPr>
      <w:bookmarkStart w:id="6" w:name="_Toc499671435"/>
      <w:r w:rsidRPr="006349FE">
        <w:t xml:space="preserve">2 </w:t>
      </w:r>
      <w:r w:rsidR="004A4278" w:rsidRPr="006349FE">
        <w:t>RELATIONSHIP BUILDING</w:t>
      </w:r>
      <w:bookmarkEnd w:id="6"/>
    </w:p>
    <w:p w14:paraId="51A42993" w14:textId="1670D4A5" w:rsidR="00387035" w:rsidRDefault="00F529CE" w:rsidP="006349FE">
      <w:pPr>
        <w:pStyle w:val="2"/>
      </w:pPr>
      <w:bookmarkStart w:id="7" w:name="_Toc499671436"/>
      <w:r>
        <w:t xml:space="preserve">2.1 </w:t>
      </w:r>
      <w:bookmarkStart w:id="8" w:name="OLE_LINK1"/>
      <w:bookmarkStart w:id="9" w:name="OLE_LINK2"/>
      <w:r w:rsidR="004A4278">
        <w:t xml:space="preserve">The Definition of </w:t>
      </w:r>
      <w:r>
        <w:t>Relationship Building</w:t>
      </w:r>
      <w:bookmarkEnd w:id="7"/>
      <w:bookmarkEnd w:id="8"/>
      <w:bookmarkEnd w:id="9"/>
    </w:p>
    <w:p w14:paraId="2651519C" w14:textId="5BF48DF9" w:rsidR="00F529CE" w:rsidRDefault="001C3641" w:rsidP="00F8622E">
      <w:pPr>
        <w:rPr>
          <w:rFonts w:ascii="Times New Roman" w:hAnsi="Times New Roman" w:cs="Times New Roman"/>
          <w:sz w:val="24"/>
        </w:rPr>
      </w:pPr>
      <w:r>
        <w:rPr>
          <w:rFonts w:ascii="Times New Roman" w:hAnsi="Times New Roman" w:cs="Times New Roman"/>
          <w:sz w:val="24"/>
        </w:rPr>
        <w:t xml:space="preserve">Relationship can be divided into three </w:t>
      </w:r>
      <w:r w:rsidR="001C7748">
        <w:rPr>
          <w:rFonts w:ascii="Times New Roman" w:hAnsi="Times New Roman" w:cs="Times New Roman"/>
          <w:sz w:val="24"/>
        </w:rPr>
        <w:t>levels</w:t>
      </w:r>
      <w:r>
        <w:rPr>
          <w:rFonts w:ascii="Times New Roman" w:hAnsi="Times New Roman" w:cs="Times New Roman"/>
          <w:sz w:val="24"/>
        </w:rPr>
        <w:t xml:space="preserve">, these are: </w:t>
      </w:r>
      <w:bookmarkStart w:id="10" w:name="OLE_LINK3"/>
      <w:bookmarkStart w:id="11" w:name="OLE_LINK4"/>
      <w:r w:rsidRPr="001C3641">
        <w:rPr>
          <w:rFonts w:ascii="Times New Roman" w:hAnsi="Times New Roman" w:cs="Times New Roman"/>
          <w:sz w:val="24"/>
        </w:rPr>
        <w:t>Interpersonal relationships</w:t>
      </w:r>
      <w:bookmarkEnd w:id="10"/>
      <w:bookmarkEnd w:id="11"/>
      <w:r>
        <w:rPr>
          <w:rFonts w:ascii="Times New Roman" w:hAnsi="Times New Roman" w:cs="Times New Roman"/>
          <w:sz w:val="24"/>
        </w:rPr>
        <w:t>,</w:t>
      </w:r>
      <w:r w:rsidRPr="001C3641">
        <w:rPr>
          <w:rFonts w:ascii="Tahoma" w:hAnsi="Tahoma" w:cs="Tahoma"/>
          <w:color w:val="666666"/>
          <w:sz w:val="18"/>
          <w:szCs w:val="18"/>
        </w:rPr>
        <w:t xml:space="preserve"> </w:t>
      </w:r>
      <w:bookmarkStart w:id="12" w:name="OLE_LINK5"/>
      <w:r>
        <w:rPr>
          <w:rFonts w:ascii="Times New Roman" w:hAnsi="Times New Roman" w:cs="Times New Roman"/>
          <w:sz w:val="24"/>
        </w:rPr>
        <w:t xml:space="preserve">Relationship between </w:t>
      </w:r>
      <w:r w:rsidRPr="001C3641">
        <w:rPr>
          <w:rFonts w:ascii="Times New Roman" w:hAnsi="Times New Roman" w:cs="Times New Roman"/>
          <w:sz w:val="24"/>
        </w:rPr>
        <w:t>compan</w:t>
      </w:r>
      <w:r>
        <w:rPr>
          <w:rFonts w:ascii="Times New Roman" w:hAnsi="Times New Roman" w:cs="Times New Roman"/>
          <w:sz w:val="24"/>
        </w:rPr>
        <w:t>ies</w:t>
      </w:r>
      <w:bookmarkEnd w:id="12"/>
      <w:r>
        <w:rPr>
          <w:rFonts w:ascii="Times New Roman" w:hAnsi="Times New Roman" w:cs="Times New Roman"/>
          <w:sz w:val="24"/>
        </w:rPr>
        <w:t xml:space="preserve"> and Relationship between countries</w:t>
      </w:r>
      <w:r w:rsidR="001C7748">
        <w:rPr>
          <w:rFonts w:ascii="Times New Roman" w:hAnsi="Times New Roman" w:cs="Times New Roman"/>
          <w:sz w:val="24"/>
        </w:rPr>
        <w:t>/cultures</w:t>
      </w:r>
      <w:r>
        <w:rPr>
          <w:rFonts w:ascii="Times New Roman" w:hAnsi="Times New Roman" w:cs="Times New Roman"/>
          <w:sz w:val="24"/>
        </w:rPr>
        <w:t>.</w:t>
      </w:r>
      <w:r w:rsidR="001C7748">
        <w:rPr>
          <w:rFonts w:ascii="Times New Roman" w:hAnsi="Times New Roman" w:cs="Times New Roman"/>
          <w:sz w:val="24"/>
        </w:rPr>
        <w:t xml:space="preserve"> A successful communication is based on the development of the relationship.</w:t>
      </w:r>
      <w:r w:rsidR="0001399D" w:rsidRPr="0001399D">
        <w:t xml:space="preserve"> </w:t>
      </w:r>
      <w:r w:rsidR="0001399D" w:rsidRPr="0001399D">
        <w:rPr>
          <w:rFonts w:ascii="Times New Roman" w:hAnsi="Times New Roman" w:cs="Times New Roman"/>
          <w:sz w:val="24"/>
        </w:rPr>
        <w:t>Specific in terms of international business communications</w:t>
      </w:r>
      <w:r w:rsidR="0001399D">
        <w:rPr>
          <w:rFonts w:ascii="Times New Roman" w:hAnsi="Times New Roman" w:cs="Times New Roman"/>
          <w:sz w:val="24"/>
        </w:rPr>
        <w:t>, w</w:t>
      </w:r>
      <w:r w:rsidR="0001399D" w:rsidRPr="0001399D">
        <w:rPr>
          <w:rFonts w:ascii="Times New Roman" w:hAnsi="Times New Roman" w:cs="Times New Roman"/>
          <w:sz w:val="24"/>
        </w:rPr>
        <w:t xml:space="preserve">hen a company or organization faces </w:t>
      </w:r>
      <w:r w:rsidR="0001399D">
        <w:rPr>
          <w:rFonts w:ascii="Times New Roman" w:hAnsi="Times New Roman" w:cs="Times New Roman"/>
          <w:sz w:val="24"/>
        </w:rPr>
        <w:t>a business communication problem</w:t>
      </w:r>
      <w:r w:rsidR="0001399D" w:rsidRPr="0001399D">
        <w:t xml:space="preserve"> </w:t>
      </w:r>
      <w:r w:rsidR="0001399D" w:rsidRPr="0001399D">
        <w:rPr>
          <w:rFonts w:ascii="Times New Roman" w:hAnsi="Times New Roman" w:cs="Times New Roman"/>
          <w:sz w:val="24"/>
        </w:rPr>
        <w:t>in international trade</w:t>
      </w:r>
      <w:r w:rsidR="0001399D">
        <w:rPr>
          <w:rFonts w:ascii="Times New Roman" w:hAnsi="Times New Roman" w:cs="Times New Roman"/>
          <w:sz w:val="24"/>
        </w:rPr>
        <w:t xml:space="preserve">, he can find out solutions by considering its </w:t>
      </w:r>
      <w:r w:rsidR="0001399D" w:rsidRPr="001C3641">
        <w:rPr>
          <w:rFonts w:ascii="Times New Roman" w:hAnsi="Times New Roman" w:cs="Times New Roman"/>
          <w:sz w:val="24"/>
        </w:rPr>
        <w:t>relationship</w:t>
      </w:r>
      <w:r w:rsidR="0001399D">
        <w:rPr>
          <w:rFonts w:ascii="Times New Roman" w:hAnsi="Times New Roman" w:cs="Times New Roman"/>
          <w:sz w:val="24"/>
        </w:rPr>
        <w:t xml:space="preserve"> building with others. In another words, he can f</w:t>
      </w:r>
      <w:r w:rsidR="0001399D" w:rsidRPr="0001399D">
        <w:rPr>
          <w:rFonts w:ascii="Times New Roman" w:hAnsi="Times New Roman" w:cs="Times New Roman"/>
          <w:sz w:val="24"/>
        </w:rPr>
        <w:t>ind out the cause</w:t>
      </w:r>
      <w:r w:rsidR="0001399D">
        <w:rPr>
          <w:rFonts w:ascii="Times New Roman" w:hAnsi="Times New Roman" w:cs="Times New Roman"/>
          <w:sz w:val="24"/>
        </w:rPr>
        <w:t>s</w:t>
      </w:r>
      <w:r w:rsidR="0001399D" w:rsidRPr="0001399D">
        <w:rPr>
          <w:rFonts w:ascii="Times New Roman" w:hAnsi="Times New Roman" w:cs="Times New Roman"/>
          <w:sz w:val="24"/>
        </w:rPr>
        <w:t xml:space="preserve"> of the problem by reviewing </w:t>
      </w:r>
      <w:r w:rsidR="0001399D">
        <w:rPr>
          <w:rFonts w:ascii="Times New Roman" w:hAnsi="Times New Roman" w:cs="Times New Roman"/>
          <w:sz w:val="24"/>
        </w:rPr>
        <w:t>above</w:t>
      </w:r>
      <w:r w:rsidR="0001399D" w:rsidRPr="0001399D">
        <w:rPr>
          <w:rFonts w:ascii="Times New Roman" w:hAnsi="Times New Roman" w:cs="Times New Roman"/>
          <w:sz w:val="24"/>
        </w:rPr>
        <w:t xml:space="preserve"> three </w:t>
      </w:r>
      <w:r w:rsidR="0001399D">
        <w:rPr>
          <w:rFonts w:ascii="Times New Roman" w:hAnsi="Times New Roman" w:cs="Times New Roman"/>
          <w:sz w:val="24"/>
        </w:rPr>
        <w:t>levels.</w:t>
      </w:r>
      <w:r w:rsidR="00AF4A7A" w:rsidRPr="00AF4A7A">
        <w:rPr>
          <w:rFonts w:ascii="Times New Roman" w:hAnsi="Times New Roman" w:cs="Times New Roman"/>
          <w:sz w:val="24"/>
        </w:rPr>
        <w:t xml:space="preserve"> </w:t>
      </w:r>
      <w:r w:rsidR="00AF4A7A">
        <w:rPr>
          <w:rFonts w:ascii="Times New Roman" w:hAnsi="Times New Roman" w:cs="Times New Roman"/>
          <w:sz w:val="24"/>
        </w:rPr>
        <w:t xml:space="preserve">Relationship building can be seen as the source and </w:t>
      </w:r>
      <w:r w:rsidR="00AF4A7A" w:rsidRPr="00AF4A7A">
        <w:rPr>
          <w:rFonts w:ascii="Times New Roman" w:hAnsi="Times New Roman" w:cs="Times New Roman"/>
          <w:sz w:val="24"/>
        </w:rPr>
        <w:t>overview of all specific communication skills</w:t>
      </w:r>
      <w:r w:rsidR="00AF4A7A">
        <w:rPr>
          <w:rFonts w:ascii="Times New Roman" w:hAnsi="Times New Roman" w:cs="Times New Roman"/>
          <w:sz w:val="24"/>
        </w:rPr>
        <w:t>.</w:t>
      </w:r>
    </w:p>
    <w:p w14:paraId="001A2CD4" w14:textId="7377CB9C" w:rsidR="00AF4A7A" w:rsidRDefault="00AF4A7A" w:rsidP="00F8622E">
      <w:pPr>
        <w:rPr>
          <w:rFonts w:ascii="Times New Roman" w:hAnsi="Times New Roman" w:cs="Times New Roman"/>
          <w:sz w:val="24"/>
        </w:rPr>
      </w:pPr>
    </w:p>
    <w:p w14:paraId="5DCBE1AD" w14:textId="02660063" w:rsidR="00ED67E4" w:rsidRDefault="00ED67E4" w:rsidP="006349FE">
      <w:pPr>
        <w:pStyle w:val="2"/>
      </w:pPr>
      <w:bookmarkStart w:id="13" w:name="_Toc499671437"/>
      <w:r>
        <w:rPr>
          <w:rFonts w:hint="eastAsia"/>
        </w:rPr>
        <w:t xml:space="preserve">2.2 </w:t>
      </w:r>
      <w:r w:rsidR="004A4278">
        <w:t>The Logic between Relationship Building and IBC</w:t>
      </w:r>
      <w:bookmarkEnd w:id="13"/>
    </w:p>
    <w:p w14:paraId="45FF4403" w14:textId="7C8A3CC7" w:rsidR="00ED67E4" w:rsidRDefault="001F19B6" w:rsidP="00F8622E">
      <w:pPr>
        <w:rPr>
          <w:rFonts w:ascii="Times New Roman" w:hAnsi="Times New Roman" w:cs="Times New Roman"/>
          <w:sz w:val="24"/>
        </w:rPr>
      </w:pPr>
      <w:r>
        <w:rPr>
          <w:noProof/>
        </w:rPr>
        <w:drawing>
          <wp:anchor distT="0" distB="0" distL="114300" distR="114300" simplePos="0" relativeHeight="251659264" behindDoc="0" locked="0" layoutInCell="1" allowOverlap="1" wp14:anchorId="663B0D36" wp14:editId="2F793553">
            <wp:simplePos x="0" y="0"/>
            <wp:positionH relativeFrom="column">
              <wp:posOffset>-2540</wp:posOffset>
            </wp:positionH>
            <wp:positionV relativeFrom="paragraph">
              <wp:posOffset>2247397</wp:posOffset>
            </wp:positionV>
            <wp:extent cx="5274310" cy="1588770"/>
            <wp:effectExtent l="0" t="0" r="2540" b="0"/>
            <wp:wrapTopAndBottom/>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5274310" cy="1588770"/>
                    </a:xfrm>
                    <a:prstGeom prst="rect">
                      <a:avLst/>
                    </a:prstGeom>
                  </pic:spPr>
                </pic:pic>
              </a:graphicData>
            </a:graphic>
          </wp:anchor>
        </w:drawing>
      </w:r>
      <w:r w:rsidR="009720C6">
        <w:rPr>
          <w:rFonts w:ascii="Times New Roman" w:hAnsi="Times New Roman" w:cs="Times New Roman" w:hint="eastAsia"/>
          <w:sz w:val="24"/>
        </w:rPr>
        <w:t>T</w:t>
      </w:r>
      <w:r w:rsidR="004A4278">
        <w:rPr>
          <w:rFonts w:ascii="Times New Roman" w:hAnsi="Times New Roman" w:cs="Times New Roman"/>
          <w:sz w:val="24"/>
        </w:rPr>
        <w:t>he purpose of analyzing</w:t>
      </w:r>
      <w:r w:rsidR="009720C6">
        <w:rPr>
          <w:rFonts w:ascii="Times New Roman" w:hAnsi="Times New Roman" w:cs="Times New Roman"/>
          <w:sz w:val="24"/>
        </w:rPr>
        <w:t xml:space="preserve"> the levels of relationship building is to find out specific implements combined with three aspects of International Business Communication. In</w:t>
      </w:r>
      <w:r w:rsidR="00E84280">
        <w:rPr>
          <w:rFonts w:ascii="Times New Roman" w:hAnsi="Times New Roman" w:cs="Times New Roman"/>
          <w:sz w:val="24"/>
        </w:rPr>
        <w:t xml:space="preserve"> terms of l</w:t>
      </w:r>
      <w:r w:rsidR="009720C6">
        <w:rPr>
          <w:rFonts w:ascii="Times New Roman" w:hAnsi="Times New Roman" w:cs="Times New Roman"/>
          <w:sz w:val="24"/>
        </w:rPr>
        <w:t>inguistics,</w:t>
      </w:r>
      <w:r w:rsidR="00A12442">
        <w:rPr>
          <w:rFonts w:ascii="Times New Roman" w:hAnsi="Times New Roman" w:cs="Times New Roman"/>
          <w:sz w:val="24"/>
        </w:rPr>
        <w:t xml:space="preserve"> </w:t>
      </w:r>
      <w:r w:rsidR="0044245C">
        <w:rPr>
          <w:rFonts w:ascii="Times New Roman" w:hAnsi="Times New Roman" w:cs="Times New Roman"/>
          <w:sz w:val="24"/>
        </w:rPr>
        <w:t xml:space="preserve">the staff of the company need to improve their own English level and native usage and the company can introduce policy to encourage </w:t>
      </w:r>
      <w:r w:rsidR="00E84280">
        <w:rPr>
          <w:rFonts w:ascii="Times New Roman" w:hAnsi="Times New Roman" w:cs="Times New Roman"/>
          <w:sz w:val="24"/>
        </w:rPr>
        <w:t>b</w:t>
      </w:r>
      <w:r w:rsidR="00E84280" w:rsidRPr="00E84280">
        <w:rPr>
          <w:rFonts w:ascii="Times New Roman" w:hAnsi="Times New Roman" w:cs="Times New Roman"/>
          <w:sz w:val="24"/>
        </w:rPr>
        <w:t xml:space="preserve">ilingual </w:t>
      </w:r>
      <w:r w:rsidR="00E84280">
        <w:rPr>
          <w:rFonts w:ascii="Times New Roman" w:hAnsi="Times New Roman" w:cs="Times New Roman"/>
          <w:sz w:val="24"/>
        </w:rPr>
        <w:t xml:space="preserve">environment such as </w:t>
      </w:r>
      <w:r w:rsidR="004A4278">
        <w:rPr>
          <w:rFonts w:ascii="Times New Roman" w:hAnsi="Times New Roman" w:cs="Times New Roman"/>
          <w:sz w:val="24"/>
        </w:rPr>
        <w:t>b</w:t>
      </w:r>
      <w:r w:rsidR="00E84280" w:rsidRPr="00E84280">
        <w:rPr>
          <w:rFonts w:ascii="Times New Roman" w:hAnsi="Times New Roman" w:cs="Times New Roman"/>
          <w:sz w:val="24"/>
        </w:rPr>
        <w:t>ilingual file</w:t>
      </w:r>
      <w:r w:rsidR="00E84280">
        <w:rPr>
          <w:rFonts w:ascii="Times New Roman" w:hAnsi="Times New Roman" w:cs="Times New Roman"/>
          <w:sz w:val="24"/>
        </w:rPr>
        <w:t>. In terms of human science, the staff of two companies from different countries need to identify the other persons’ communication context and u</w:t>
      </w:r>
      <w:r w:rsidR="00E84280" w:rsidRPr="00E84280">
        <w:rPr>
          <w:rFonts w:ascii="Times New Roman" w:hAnsi="Times New Roman" w:cs="Times New Roman"/>
          <w:sz w:val="24"/>
        </w:rPr>
        <w:t>nderstand the meaning of each other beyond words</w:t>
      </w:r>
      <w:r w:rsidR="00E84280">
        <w:rPr>
          <w:rFonts w:ascii="Times New Roman" w:hAnsi="Times New Roman" w:cs="Times New Roman"/>
          <w:sz w:val="24"/>
        </w:rPr>
        <w:t>.</w:t>
      </w:r>
      <w:r w:rsidR="00E84280" w:rsidRPr="00E84280">
        <w:rPr>
          <w:rFonts w:ascii="Times New Roman" w:hAnsi="Times New Roman" w:cs="Times New Roman"/>
          <w:sz w:val="24"/>
        </w:rPr>
        <w:t xml:space="preserve"> </w:t>
      </w:r>
      <w:r w:rsidR="00E84280">
        <w:rPr>
          <w:rFonts w:ascii="Times New Roman" w:hAnsi="Times New Roman" w:cs="Times New Roman"/>
          <w:sz w:val="24"/>
        </w:rPr>
        <w:t xml:space="preserve">In terms of business </w:t>
      </w:r>
      <w:r w:rsidR="00E84280" w:rsidRPr="00185177">
        <w:rPr>
          <w:rFonts w:ascii="Times New Roman" w:hAnsi="Times New Roman" w:cs="Times New Roman"/>
          <w:sz w:val="24"/>
        </w:rPr>
        <w:t>etiquette</w:t>
      </w:r>
      <w:r w:rsidR="00E84280">
        <w:rPr>
          <w:rFonts w:ascii="Times New Roman" w:hAnsi="Times New Roman" w:cs="Times New Roman"/>
          <w:sz w:val="24"/>
        </w:rPr>
        <w:t xml:space="preserve">, </w:t>
      </w:r>
      <w:r w:rsidR="00F8566C">
        <w:rPr>
          <w:rFonts w:ascii="Times New Roman" w:hAnsi="Times New Roman" w:cs="Times New Roman"/>
          <w:sz w:val="24"/>
        </w:rPr>
        <w:t>more culture relationship can be built through giving full attention to cultural differences. Above are some instances of specific skills and there are also many other skills concerned with three aspects of international business communication. The following paragraph will analyze four main skills required for professional.</w:t>
      </w:r>
    </w:p>
    <w:p w14:paraId="57FF726A" w14:textId="41AB626D" w:rsidR="00F8566C" w:rsidRDefault="00F8566C" w:rsidP="00F8566C">
      <w:pPr>
        <w:jc w:val="center"/>
        <w:rPr>
          <w:rFonts w:ascii="Times New Roman" w:hAnsi="Times New Roman" w:cs="Times New Roman"/>
          <w:sz w:val="24"/>
        </w:rPr>
      </w:pPr>
      <w:r>
        <w:rPr>
          <w:rFonts w:ascii="Times New Roman" w:hAnsi="Times New Roman" w:cs="Times New Roman"/>
          <w:sz w:val="24"/>
        </w:rPr>
        <w:t>FIGURE 2.2 Logic between Relationship Building and IBC</w:t>
      </w:r>
    </w:p>
    <w:p w14:paraId="1E297EC4" w14:textId="77777777" w:rsidR="004A4278" w:rsidRDefault="004A4278" w:rsidP="004A4278">
      <w:pPr>
        <w:rPr>
          <w:rFonts w:ascii="Times New Roman" w:hAnsi="Times New Roman" w:cs="Times New Roman"/>
          <w:sz w:val="24"/>
        </w:rPr>
      </w:pPr>
    </w:p>
    <w:p w14:paraId="785E456F" w14:textId="77777777" w:rsidR="00D50679" w:rsidRDefault="004A4278" w:rsidP="00FC35E8">
      <w:pPr>
        <w:pStyle w:val="1"/>
      </w:pPr>
      <w:bookmarkStart w:id="14" w:name="_Toc499671438"/>
      <w:r>
        <w:lastRenderedPageBreak/>
        <w:t>3</w:t>
      </w:r>
      <w:r w:rsidR="00D50679">
        <w:t xml:space="preserve"> COMMUNICATION SKILLS</w:t>
      </w:r>
      <w:bookmarkEnd w:id="14"/>
    </w:p>
    <w:p w14:paraId="38F0E828" w14:textId="2DB934FB" w:rsidR="004A4278" w:rsidRPr="006349FE" w:rsidRDefault="00D50679" w:rsidP="006349FE">
      <w:pPr>
        <w:pStyle w:val="2"/>
      </w:pPr>
      <w:bookmarkStart w:id="15" w:name="_Toc499671439"/>
      <w:r w:rsidRPr="006349FE">
        <w:t>3.1</w:t>
      </w:r>
      <w:r w:rsidR="00EC38F6" w:rsidRPr="006349FE">
        <w:t xml:space="preserve"> Capacity of</w:t>
      </w:r>
      <w:r w:rsidRPr="006349FE">
        <w:t xml:space="preserve"> </w:t>
      </w:r>
      <w:r w:rsidR="00EC38F6" w:rsidRPr="006349FE">
        <w:t>Balancing</w:t>
      </w:r>
      <w:r w:rsidRPr="006349FE">
        <w:t xml:space="preserve"> </w:t>
      </w:r>
      <w:r w:rsidR="00EC38F6" w:rsidRPr="006349FE">
        <w:t>L</w:t>
      </w:r>
      <w:r w:rsidRPr="006349FE">
        <w:t xml:space="preserve">ow and </w:t>
      </w:r>
      <w:r w:rsidR="00EC38F6" w:rsidRPr="006349FE">
        <w:t>H</w:t>
      </w:r>
      <w:r w:rsidRPr="006349FE">
        <w:t>igh-context Communication</w:t>
      </w:r>
      <w:bookmarkEnd w:id="15"/>
    </w:p>
    <w:p w14:paraId="0A4E397A" w14:textId="57846CFE" w:rsidR="005B2C89" w:rsidRDefault="0003650A" w:rsidP="004A4278">
      <w:pPr>
        <w:rPr>
          <w:rFonts w:ascii="Times New Roman" w:hAnsi="Times New Roman" w:cs="Times New Roman"/>
          <w:sz w:val="24"/>
        </w:rPr>
      </w:pPr>
      <w:r>
        <w:rPr>
          <w:noProof/>
        </w:rPr>
        <w:drawing>
          <wp:anchor distT="0" distB="0" distL="114300" distR="114300" simplePos="0" relativeHeight="251660288" behindDoc="0" locked="0" layoutInCell="1" allowOverlap="1" wp14:anchorId="61E7C664" wp14:editId="0B79677F">
            <wp:simplePos x="0" y="0"/>
            <wp:positionH relativeFrom="column">
              <wp:posOffset>1718945</wp:posOffset>
            </wp:positionH>
            <wp:positionV relativeFrom="paragraph">
              <wp:posOffset>1325245</wp:posOffset>
            </wp:positionV>
            <wp:extent cx="1972945" cy="1275715"/>
            <wp:effectExtent l="0" t="0" r="8255" b="635"/>
            <wp:wrapTopAndBottom/>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extLst>
                        <a:ext uri="{28A0092B-C50C-407E-A947-70E740481C1C}">
                          <a14:useLocalDpi xmlns:a14="http://schemas.microsoft.com/office/drawing/2010/main" val="0"/>
                        </a:ext>
                      </a:extLst>
                    </a:blip>
                    <a:srcRect l="28274" r="2194" b="9754"/>
                    <a:stretch/>
                  </pic:blipFill>
                  <pic:spPr bwMode="auto">
                    <a:xfrm>
                      <a:off x="0" y="0"/>
                      <a:ext cx="1972945" cy="127571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0E61BA" w:rsidRPr="000E61BA">
        <w:rPr>
          <w:rFonts w:ascii="Times New Roman" w:hAnsi="Times New Roman" w:cs="Times New Roman"/>
          <w:sz w:val="24"/>
        </w:rPr>
        <w:t>In low context cultures,</w:t>
      </w:r>
      <w:r w:rsidR="000E61BA">
        <w:rPr>
          <w:rFonts w:ascii="Times New Roman" w:hAnsi="Times New Roman" w:cs="Times New Roman"/>
          <w:sz w:val="24"/>
        </w:rPr>
        <w:t xml:space="preserve"> </w:t>
      </w:r>
      <w:r w:rsidR="000E61BA" w:rsidRPr="000E61BA">
        <w:rPr>
          <w:rFonts w:ascii="Times New Roman" w:hAnsi="Times New Roman" w:cs="Times New Roman"/>
          <w:sz w:val="24"/>
        </w:rPr>
        <w:t>communication is stressed on direct communication.</w:t>
      </w:r>
      <w:r w:rsidR="000E61BA">
        <w:rPr>
          <w:rFonts w:ascii="Times New Roman" w:hAnsi="Times New Roman" w:cs="Times New Roman"/>
          <w:sz w:val="24"/>
        </w:rPr>
        <w:t xml:space="preserve"> </w:t>
      </w:r>
      <w:r w:rsidR="000E61BA" w:rsidRPr="000E61BA">
        <w:rPr>
          <w:rFonts w:ascii="Times New Roman" w:hAnsi="Times New Roman" w:cs="Times New Roman"/>
          <w:sz w:val="24"/>
        </w:rPr>
        <w:t>Contextual factors are less important.</w:t>
      </w:r>
      <w:r w:rsidR="000E61BA">
        <w:rPr>
          <w:rFonts w:ascii="Times New Roman" w:hAnsi="Times New Roman" w:cs="Times New Roman"/>
          <w:sz w:val="24"/>
        </w:rPr>
        <w:t xml:space="preserve"> </w:t>
      </w:r>
      <w:r w:rsidR="000E61BA" w:rsidRPr="000E61BA">
        <w:rPr>
          <w:rFonts w:ascii="Times New Roman" w:hAnsi="Times New Roman" w:cs="Times New Roman"/>
          <w:sz w:val="24"/>
        </w:rPr>
        <w:t>What the speaker has said is what he wants to express.</w:t>
      </w:r>
      <w:r w:rsidR="000E61BA">
        <w:rPr>
          <w:rFonts w:ascii="Times New Roman" w:hAnsi="Times New Roman" w:cs="Times New Roman"/>
          <w:sz w:val="24"/>
        </w:rPr>
        <w:t xml:space="preserve"> </w:t>
      </w:r>
      <w:r w:rsidR="000E61BA" w:rsidRPr="000E61BA">
        <w:rPr>
          <w:rFonts w:ascii="Times New Roman" w:hAnsi="Times New Roman" w:cs="Times New Roman"/>
          <w:sz w:val="24"/>
        </w:rPr>
        <w:t>So the meaning contained is very clear.</w:t>
      </w:r>
      <w:r w:rsidR="000E61BA">
        <w:rPr>
          <w:rFonts w:ascii="Times New Roman" w:hAnsi="Times New Roman" w:cs="Times New Roman"/>
          <w:sz w:val="24"/>
        </w:rPr>
        <w:t xml:space="preserve"> </w:t>
      </w:r>
      <w:r w:rsidR="000E61BA" w:rsidRPr="000E61BA">
        <w:rPr>
          <w:rFonts w:ascii="Times New Roman" w:hAnsi="Times New Roman" w:cs="Times New Roman"/>
          <w:sz w:val="24"/>
        </w:rPr>
        <w:t>However,</w:t>
      </w:r>
      <w:r w:rsidR="000E61BA">
        <w:rPr>
          <w:rFonts w:ascii="Times New Roman" w:hAnsi="Times New Roman" w:cs="Times New Roman"/>
          <w:sz w:val="24"/>
        </w:rPr>
        <w:t xml:space="preserve"> </w:t>
      </w:r>
      <w:r w:rsidR="000E61BA" w:rsidRPr="000E61BA">
        <w:rPr>
          <w:rFonts w:ascii="Times New Roman" w:hAnsi="Times New Roman" w:cs="Times New Roman"/>
          <w:sz w:val="24"/>
        </w:rPr>
        <w:t>in high context cultures, communication emphasize indirect communication.</w:t>
      </w:r>
      <w:r w:rsidR="000E61BA">
        <w:rPr>
          <w:rFonts w:ascii="Times New Roman" w:hAnsi="Times New Roman" w:cs="Times New Roman"/>
          <w:sz w:val="24"/>
        </w:rPr>
        <w:t xml:space="preserve"> </w:t>
      </w:r>
      <w:r w:rsidR="000E61BA" w:rsidRPr="000E61BA">
        <w:rPr>
          <w:rFonts w:ascii="Times New Roman" w:hAnsi="Times New Roman" w:cs="Times New Roman"/>
          <w:sz w:val="24"/>
        </w:rPr>
        <w:t>The context of communication conveys much of the meaning.</w:t>
      </w:r>
      <w:r w:rsidR="000E61BA">
        <w:rPr>
          <w:rFonts w:ascii="Times New Roman" w:hAnsi="Times New Roman" w:cs="Times New Roman"/>
          <w:sz w:val="24"/>
        </w:rPr>
        <w:t xml:space="preserve"> </w:t>
      </w:r>
      <w:r w:rsidR="000E61BA" w:rsidRPr="000E61BA">
        <w:rPr>
          <w:rFonts w:ascii="Times New Roman" w:hAnsi="Times New Roman" w:cs="Times New Roman"/>
          <w:sz w:val="24"/>
        </w:rPr>
        <w:t>Much of the information is not on the surface and listeners need to pay more attention to the way of saying. (Hall, 1976)</w:t>
      </w:r>
    </w:p>
    <w:p w14:paraId="75FFB25E" w14:textId="1F09D6DC" w:rsidR="005B2C89" w:rsidRDefault="005B2C89" w:rsidP="00C5485E">
      <w:pPr>
        <w:jc w:val="center"/>
        <w:rPr>
          <w:rFonts w:ascii="Times New Roman" w:hAnsi="Times New Roman" w:cs="Times New Roman"/>
          <w:sz w:val="24"/>
        </w:rPr>
      </w:pPr>
      <w:r>
        <w:rPr>
          <w:rFonts w:ascii="Times New Roman" w:hAnsi="Times New Roman" w:cs="Times New Roman" w:hint="eastAsia"/>
          <w:sz w:val="24"/>
        </w:rPr>
        <w:t>F</w:t>
      </w:r>
      <w:r>
        <w:rPr>
          <w:rFonts w:ascii="Times New Roman" w:hAnsi="Times New Roman" w:cs="Times New Roman"/>
          <w:sz w:val="24"/>
        </w:rPr>
        <w:t xml:space="preserve">IGURE3.1 </w:t>
      </w:r>
      <w:r w:rsidR="00C5485E">
        <w:rPr>
          <w:rFonts w:ascii="Times New Roman" w:hAnsi="Times New Roman" w:cs="Times New Roman"/>
          <w:sz w:val="24"/>
        </w:rPr>
        <w:t>Context and Countries   (</w:t>
      </w:r>
      <w:r w:rsidR="00C5485E" w:rsidRPr="00AC3FD9">
        <w:rPr>
          <w:rFonts w:ascii="Times New Roman" w:hAnsi="Times New Roman" w:cs="Times New Roman"/>
          <w:sz w:val="24"/>
        </w:rPr>
        <w:t>Hall, E.T. and Hall, M.R., 1990)</w:t>
      </w:r>
    </w:p>
    <w:p w14:paraId="206205CB" w14:textId="2F9178E5" w:rsidR="005B2C89" w:rsidRPr="00C5485E" w:rsidRDefault="000E61BA" w:rsidP="00D474F4">
      <w:pPr>
        <w:tabs>
          <w:tab w:val="left" w:pos="2268"/>
        </w:tabs>
        <w:rPr>
          <w:rFonts w:ascii="Times New Roman" w:hAnsi="Times New Roman" w:cs="Times New Roman"/>
          <w:sz w:val="24"/>
        </w:rPr>
      </w:pPr>
      <w:r w:rsidRPr="000E61BA">
        <w:rPr>
          <w:rFonts w:ascii="Times New Roman" w:hAnsi="Times New Roman" w:cs="Times New Roman"/>
          <w:sz w:val="24"/>
        </w:rPr>
        <w:t>To be specific</w:t>
      </w:r>
      <w:r>
        <w:rPr>
          <w:rFonts w:ascii="Times New Roman" w:hAnsi="Times New Roman" w:cs="Times New Roman"/>
          <w:sz w:val="24"/>
        </w:rPr>
        <w:t>,</w:t>
      </w:r>
      <w:r w:rsidR="006D7D68">
        <w:rPr>
          <w:rFonts w:ascii="Times New Roman" w:hAnsi="Times New Roman" w:cs="Times New Roman"/>
          <w:sz w:val="24"/>
        </w:rPr>
        <w:t xml:space="preserve"> staff from high context culture may </w:t>
      </w:r>
      <w:r w:rsidR="009D4CEF">
        <w:rPr>
          <w:rFonts w:ascii="Times New Roman" w:hAnsi="Times New Roman" w:cs="Times New Roman"/>
          <w:sz w:val="24"/>
        </w:rPr>
        <w:t>bring</w:t>
      </w:r>
      <w:r w:rsidR="006D7D68">
        <w:rPr>
          <w:rFonts w:ascii="Times New Roman" w:hAnsi="Times New Roman" w:cs="Times New Roman"/>
          <w:sz w:val="24"/>
        </w:rPr>
        <w:t xml:space="preserve"> more </w:t>
      </w:r>
      <w:r w:rsidR="006D7D68" w:rsidRPr="006D7D68">
        <w:rPr>
          <w:rFonts w:ascii="Times New Roman" w:hAnsi="Times New Roman" w:cs="Times New Roman"/>
          <w:sz w:val="24"/>
        </w:rPr>
        <w:t>additional</w:t>
      </w:r>
      <w:r w:rsidR="006D7D68">
        <w:rPr>
          <w:rFonts w:ascii="Times New Roman" w:hAnsi="Times New Roman" w:cs="Times New Roman"/>
          <w:sz w:val="24"/>
        </w:rPr>
        <w:t xml:space="preserve"> information into a communication to a degree that staff from low context culture </w:t>
      </w:r>
      <w:proofErr w:type="spellStart"/>
      <w:r w:rsidR="006D7D68">
        <w:rPr>
          <w:rFonts w:ascii="Times New Roman" w:hAnsi="Times New Roman" w:cs="Times New Roman"/>
          <w:sz w:val="24"/>
        </w:rPr>
        <w:t>can not</w:t>
      </w:r>
      <w:proofErr w:type="spellEnd"/>
      <w:r w:rsidR="006D7D68">
        <w:rPr>
          <w:rFonts w:ascii="Times New Roman" w:hAnsi="Times New Roman" w:cs="Times New Roman"/>
          <w:sz w:val="24"/>
        </w:rPr>
        <w:t xml:space="preserve"> catch.</w:t>
      </w:r>
      <w:r w:rsidR="005B2C89">
        <w:rPr>
          <w:rFonts w:ascii="Times New Roman" w:hAnsi="Times New Roman" w:cs="Times New Roman"/>
          <w:sz w:val="24"/>
        </w:rPr>
        <w:t xml:space="preserve"> For instance,</w:t>
      </w:r>
      <w:r w:rsidR="00C5485E">
        <w:rPr>
          <w:rFonts w:ascii="Times New Roman" w:hAnsi="Times New Roman" w:cs="Times New Roman"/>
          <w:sz w:val="24"/>
        </w:rPr>
        <w:t xml:space="preserve"> a Japanese staff may understand the meaning of Germanic boss’s words according the boss’s religion and hobby or even his own recent working performance. This action</w:t>
      </w:r>
      <w:r w:rsidR="00AC3FD9">
        <w:rPr>
          <w:rFonts w:ascii="Times New Roman" w:hAnsi="Times New Roman" w:cs="Times New Roman"/>
          <w:sz w:val="24"/>
        </w:rPr>
        <w:t xml:space="preserve"> may decrease the efficiency and waste much human resource. (</w:t>
      </w:r>
      <w:r w:rsidR="00AC3FD9" w:rsidRPr="00AC3FD9">
        <w:rPr>
          <w:rFonts w:ascii="Times New Roman" w:hAnsi="Times New Roman" w:cs="Times New Roman"/>
          <w:sz w:val="24"/>
        </w:rPr>
        <w:t>McDaniel, 2000</w:t>
      </w:r>
      <w:r w:rsidR="00AC3FD9">
        <w:rPr>
          <w:rFonts w:ascii="Times New Roman" w:hAnsi="Times New Roman" w:cs="Times New Roman"/>
          <w:sz w:val="24"/>
        </w:rPr>
        <w:t>)</w:t>
      </w:r>
      <w:r w:rsidR="00C5485E">
        <w:rPr>
          <w:rFonts w:ascii="Times New Roman" w:hAnsi="Times New Roman" w:cs="Times New Roman"/>
          <w:sz w:val="24"/>
        </w:rPr>
        <w:t xml:space="preserve"> </w:t>
      </w:r>
      <w:r w:rsidR="00AC3FD9" w:rsidRPr="00AC3FD9">
        <w:rPr>
          <w:rFonts w:ascii="Times New Roman" w:hAnsi="Times New Roman" w:cs="Times New Roman" w:hint="eastAsia"/>
          <w:sz w:val="24"/>
        </w:rPr>
        <w:t>Economic globalization has not only accelerated the transformation of the social structure of the Third World</w:t>
      </w:r>
      <w:r w:rsidR="00AC3FD9" w:rsidRPr="00AC3FD9">
        <w:rPr>
          <w:rFonts w:ascii="Times New Roman" w:hAnsi="Times New Roman" w:cs="Times New Roman" w:hint="eastAsia"/>
          <w:sz w:val="24"/>
        </w:rPr>
        <w:t>，</w:t>
      </w:r>
      <w:r w:rsidR="00AC3FD9" w:rsidRPr="00AC3FD9">
        <w:rPr>
          <w:rFonts w:ascii="Times New Roman" w:hAnsi="Times New Roman" w:cs="Times New Roman" w:hint="eastAsia"/>
          <w:sz w:val="24"/>
        </w:rPr>
        <w:t>but also dissolved the traditional cultural order. In essence, it has also triggered a transformation that includes the characteristics of thinkin</w:t>
      </w:r>
      <w:r w:rsidR="00AC3FD9" w:rsidRPr="00AC3FD9">
        <w:rPr>
          <w:rFonts w:ascii="Times New Roman" w:hAnsi="Times New Roman" w:cs="Times New Roman"/>
          <w:sz w:val="24"/>
        </w:rPr>
        <w:t>g, the way of life, the demeanor of words and deeds.</w:t>
      </w:r>
      <w:r w:rsidR="00AC3FD9">
        <w:rPr>
          <w:rFonts w:ascii="Times New Roman" w:hAnsi="Times New Roman" w:cs="Times New Roman"/>
          <w:sz w:val="24"/>
        </w:rPr>
        <w:t xml:space="preserve"> </w:t>
      </w:r>
      <w:r w:rsidR="00AC3FD9" w:rsidRPr="00AC3FD9">
        <w:rPr>
          <w:rFonts w:ascii="Times New Roman" w:hAnsi="Times New Roman" w:cs="Times New Roman"/>
          <w:sz w:val="24"/>
        </w:rPr>
        <w:t>For long-term development and progress, more people like low context culture.</w:t>
      </w:r>
      <w:r w:rsidR="00AC3FD9">
        <w:rPr>
          <w:rFonts w:ascii="Times New Roman" w:hAnsi="Times New Roman" w:cs="Times New Roman"/>
          <w:sz w:val="24"/>
        </w:rPr>
        <w:t xml:space="preserve"> </w:t>
      </w:r>
      <w:r w:rsidR="00AC3FD9" w:rsidRPr="00AC3FD9">
        <w:rPr>
          <w:rFonts w:ascii="Times New Roman" w:hAnsi="Times New Roman" w:cs="Times New Roman"/>
          <w:sz w:val="24"/>
        </w:rPr>
        <w:t>However, high context culture is more conducive to the overall harmony and avoids contradictions and conflicts. Therefore, we need to avoid weaknesses and take the best of them. The overall cohesion needs a high context culture, and a low context culture is needed for development and progress.</w:t>
      </w:r>
      <w:r w:rsidR="00AC3FD9">
        <w:rPr>
          <w:rFonts w:ascii="Times New Roman" w:hAnsi="Times New Roman" w:cs="Times New Roman"/>
          <w:sz w:val="24"/>
        </w:rPr>
        <w:t xml:space="preserve"> (Adair and Brett, </w:t>
      </w:r>
      <w:r w:rsidR="00AC3FD9" w:rsidRPr="00AC3FD9">
        <w:rPr>
          <w:rFonts w:ascii="Times New Roman" w:hAnsi="Times New Roman" w:cs="Times New Roman"/>
          <w:sz w:val="24"/>
        </w:rPr>
        <w:t>2005</w:t>
      </w:r>
      <w:r w:rsidR="00AC3FD9">
        <w:rPr>
          <w:rFonts w:ascii="Times New Roman" w:hAnsi="Times New Roman" w:cs="Times New Roman"/>
          <w:sz w:val="24"/>
        </w:rPr>
        <w:t>)</w:t>
      </w:r>
    </w:p>
    <w:p w14:paraId="59DBEDDE" w14:textId="6B8509B2" w:rsidR="000E61BA" w:rsidRDefault="005B2C89" w:rsidP="004A4278">
      <w:pPr>
        <w:rPr>
          <w:rFonts w:ascii="Times New Roman" w:hAnsi="Times New Roman" w:cs="Times New Roman"/>
          <w:sz w:val="24"/>
        </w:rPr>
      </w:pPr>
      <w:r>
        <w:rPr>
          <w:rFonts w:ascii="Times New Roman" w:hAnsi="Times New Roman" w:cs="Times New Roman"/>
          <w:sz w:val="24"/>
        </w:rPr>
        <w:t xml:space="preserve"> </w:t>
      </w:r>
    </w:p>
    <w:p w14:paraId="5C39841C" w14:textId="454AC40D" w:rsidR="00D50679" w:rsidRDefault="00EC38F6" w:rsidP="006349FE">
      <w:pPr>
        <w:pStyle w:val="2"/>
      </w:pPr>
      <w:bookmarkStart w:id="16" w:name="_Toc499671440"/>
      <w:r>
        <w:t>3.2 High English Skills</w:t>
      </w:r>
      <w:bookmarkEnd w:id="16"/>
    </w:p>
    <w:p w14:paraId="06B0A066" w14:textId="279D61A6" w:rsidR="00EC38F6" w:rsidRDefault="00045E09" w:rsidP="004A4278">
      <w:pPr>
        <w:rPr>
          <w:rFonts w:ascii="Times New Roman" w:hAnsi="Times New Roman" w:cs="Times New Roman"/>
          <w:sz w:val="24"/>
        </w:rPr>
      </w:pPr>
      <w:r>
        <w:rPr>
          <w:rFonts w:ascii="Times New Roman" w:hAnsi="Times New Roman" w:cs="Times New Roman"/>
          <w:sz w:val="24"/>
        </w:rPr>
        <w:t>According to</w:t>
      </w:r>
      <w:bookmarkStart w:id="17" w:name="OLE_LINK12"/>
      <w:bookmarkStart w:id="18" w:name="OLE_LINK13"/>
      <w:r>
        <w:rPr>
          <w:rFonts w:ascii="Times New Roman" w:hAnsi="Times New Roman" w:cs="Times New Roman"/>
          <w:sz w:val="24"/>
        </w:rPr>
        <w:t xml:space="preserve"> </w:t>
      </w:r>
      <w:proofErr w:type="spellStart"/>
      <w:r>
        <w:rPr>
          <w:rFonts w:ascii="Times New Roman" w:hAnsi="Times New Roman" w:cs="Times New Roman"/>
          <w:sz w:val="24"/>
        </w:rPr>
        <w:t>HaiFang</w:t>
      </w:r>
      <w:bookmarkEnd w:id="17"/>
      <w:bookmarkEnd w:id="18"/>
      <w:proofErr w:type="spellEnd"/>
      <w:r>
        <w:rPr>
          <w:rFonts w:ascii="Times New Roman" w:hAnsi="Times New Roman" w:cs="Times New Roman"/>
          <w:sz w:val="24"/>
        </w:rPr>
        <w:t xml:space="preserve">, </w:t>
      </w:r>
      <w:r w:rsidRPr="00045E09">
        <w:rPr>
          <w:rFonts w:ascii="Times New Roman" w:hAnsi="Times New Roman" w:cs="Times New Roman"/>
          <w:sz w:val="24"/>
        </w:rPr>
        <w:t>80% of the UN original documents are in English and 90% of the Internet is in English.</w:t>
      </w:r>
      <w:r>
        <w:rPr>
          <w:rFonts w:ascii="Times New Roman" w:hAnsi="Times New Roman" w:cs="Times New Roman"/>
          <w:sz w:val="24"/>
        </w:rPr>
        <w:t xml:space="preserve"> (</w:t>
      </w:r>
      <w:proofErr w:type="spellStart"/>
      <w:r>
        <w:rPr>
          <w:rFonts w:ascii="Times New Roman" w:hAnsi="Times New Roman" w:cs="Times New Roman"/>
          <w:sz w:val="24"/>
        </w:rPr>
        <w:t>HaiFang</w:t>
      </w:r>
      <w:proofErr w:type="spellEnd"/>
      <w:r>
        <w:rPr>
          <w:rFonts w:ascii="Times New Roman" w:hAnsi="Times New Roman" w:cs="Times New Roman"/>
          <w:sz w:val="24"/>
        </w:rPr>
        <w:t>, 2014)</w:t>
      </w:r>
      <w:r w:rsidRPr="00045E09">
        <w:rPr>
          <w:rFonts w:ascii="Times New Roman" w:hAnsi="Times New Roman" w:cs="Times New Roman"/>
          <w:sz w:val="24"/>
        </w:rPr>
        <w:t xml:space="preserve"> Most schools in the world have compulsory English classes. In international business communication, English is more popular than the languages of other countries. English has become a common language in the world and fluent English will become</w:t>
      </w:r>
      <w:r>
        <w:rPr>
          <w:rFonts w:ascii="Times New Roman" w:hAnsi="Times New Roman" w:cs="Times New Roman"/>
          <w:sz w:val="24"/>
        </w:rPr>
        <w:t xml:space="preserve"> an important key to professionals.</w:t>
      </w:r>
    </w:p>
    <w:p w14:paraId="283580DD" w14:textId="77777777" w:rsidR="00045E09" w:rsidRDefault="00045E09" w:rsidP="004A4278">
      <w:pPr>
        <w:rPr>
          <w:rFonts w:ascii="Times New Roman" w:hAnsi="Times New Roman" w:cs="Times New Roman"/>
          <w:sz w:val="24"/>
        </w:rPr>
      </w:pPr>
    </w:p>
    <w:p w14:paraId="4106249F" w14:textId="1DB1D144" w:rsidR="00EC38F6" w:rsidRDefault="002827C3" w:rsidP="004A4278">
      <w:pPr>
        <w:rPr>
          <w:rFonts w:ascii="Times New Roman" w:hAnsi="Times New Roman" w:cs="Times New Roman"/>
          <w:sz w:val="24"/>
        </w:rPr>
      </w:pPr>
      <w:r w:rsidRPr="002827C3">
        <w:rPr>
          <w:rFonts w:ascii="Times New Roman" w:hAnsi="Times New Roman" w:cs="Times New Roman"/>
          <w:sz w:val="24"/>
        </w:rPr>
        <w:t>As an ordinary employee, he should take into account language expression characteristics of both sides and achieve higher accuracy through professional translation skills.</w:t>
      </w:r>
      <w:r>
        <w:rPr>
          <w:rFonts w:ascii="Times New Roman" w:hAnsi="Times New Roman" w:cs="Times New Roman"/>
          <w:sz w:val="24"/>
        </w:rPr>
        <w:t xml:space="preserve"> </w:t>
      </w:r>
      <w:r w:rsidRPr="002827C3">
        <w:rPr>
          <w:rFonts w:ascii="Times New Roman" w:hAnsi="Times New Roman" w:cs="Times New Roman"/>
          <w:sz w:val="24"/>
        </w:rPr>
        <w:t xml:space="preserve">In addition, he should master the professional vocabulary related to </w:t>
      </w:r>
      <w:r w:rsidRPr="002827C3">
        <w:rPr>
          <w:rFonts w:ascii="Times New Roman" w:hAnsi="Times New Roman" w:cs="Times New Roman"/>
          <w:sz w:val="24"/>
        </w:rPr>
        <w:lastRenderedPageBreak/>
        <w:t>business to improve the quality of translation. As a company that trades with foreign countries, it should promote the use of bilingual environment within the company. Although sometimes troublesome, it can create an international atmosphere and pave the way for further foreign trade.</w:t>
      </w:r>
    </w:p>
    <w:p w14:paraId="49B5D97F" w14:textId="77777777" w:rsidR="00115AEA" w:rsidRDefault="00115AEA" w:rsidP="004A4278">
      <w:pPr>
        <w:rPr>
          <w:rFonts w:ascii="Times New Roman" w:hAnsi="Times New Roman" w:cs="Times New Roman"/>
          <w:sz w:val="24"/>
        </w:rPr>
      </w:pPr>
    </w:p>
    <w:p w14:paraId="60500894" w14:textId="7375FBFE" w:rsidR="00EC38F6" w:rsidRDefault="00EC38F6" w:rsidP="006349FE">
      <w:pPr>
        <w:pStyle w:val="2"/>
      </w:pPr>
      <w:bookmarkStart w:id="19" w:name="_Toc499671441"/>
      <w:r>
        <w:t xml:space="preserve">3.3 </w:t>
      </w:r>
      <w:r w:rsidRPr="00EC38F6">
        <w:t xml:space="preserve">Modern </w:t>
      </w:r>
      <w:r>
        <w:t>N</w:t>
      </w:r>
      <w:r w:rsidRPr="00EC38F6">
        <w:t xml:space="preserve">egotiations </w:t>
      </w:r>
      <w:r>
        <w:t>C</w:t>
      </w:r>
      <w:r w:rsidRPr="00EC38F6">
        <w:t>oncept</w:t>
      </w:r>
      <w:bookmarkEnd w:id="19"/>
    </w:p>
    <w:p w14:paraId="23B7D11D" w14:textId="58A356C2" w:rsidR="00EC38F6" w:rsidRDefault="0003650A" w:rsidP="004A4278">
      <w:pPr>
        <w:rPr>
          <w:rFonts w:ascii="Times New Roman" w:hAnsi="Times New Roman" w:cs="Times New Roman"/>
          <w:sz w:val="24"/>
        </w:rPr>
      </w:pPr>
      <w:r w:rsidRPr="0003650A">
        <w:rPr>
          <w:rFonts w:ascii="Times New Roman" w:hAnsi="Times New Roman" w:cs="Times New Roman"/>
          <w:sz w:val="24"/>
        </w:rPr>
        <w:t>In traditional international business communication, it is easy to treat each other as "enemies" because they place too much emphasis on winning or losing and are more easily caught in the stalemate. Therefore, it is very helpful to establish a modern communication concept to solve the communication barrier. For both parties, they need to establish a "win-win" negotiating philosophy and try to avoid any conflicts in the communication so that both parties can obtain the maximum benefits and satisfaction.</w:t>
      </w:r>
    </w:p>
    <w:p w14:paraId="1DA803AC" w14:textId="77777777" w:rsidR="00DE4B6E" w:rsidRDefault="00DE4B6E" w:rsidP="004A4278">
      <w:pPr>
        <w:rPr>
          <w:rFonts w:ascii="Times New Roman" w:hAnsi="Times New Roman" w:cs="Times New Roman"/>
          <w:sz w:val="24"/>
        </w:rPr>
      </w:pPr>
    </w:p>
    <w:p w14:paraId="5DDE07D8" w14:textId="47EE0BAE" w:rsidR="00EC38F6" w:rsidRDefault="00DE4B6E" w:rsidP="004A4278">
      <w:pPr>
        <w:rPr>
          <w:rFonts w:ascii="Times New Roman" w:hAnsi="Times New Roman" w:cs="Times New Roman"/>
          <w:sz w:val="24"/>
        </w:rPr>
      </w:pPr>
      <w:r w:rsidRPr="00DE4B6E">
        <w:rPr>
          <w:rFonts w:ascii="Times New Roman" w:hAnsi="Times New Roman" w:cs="Times New Roman"/>
          <w:sz w:val="24"/>
        </w:rPr>
        <w:t xml:space="preserve">In international business communication, price factors and immediate interests </w:t>
      </w:r>
      <w:proofErr w:type="spellStart"/>
      <w:r w:rsidRPr="00DE4B6E">
        <w:rPr>
          <w:rFonts w:ascii="Times New Roman" w:hAnsi="Times New Roman" w:cs="Times New Roman"/>
          <w:sz w:val="24"/>
        </w:rPr>
        <w:t>can not</w:t>
      </w:r>
      <w:proofErr w:type="spellEnd"/>
      <w:r w:rsidRPr="00DE4B6E">
        <w:rPr>
          <w:rFonts w:ascii="Times New Roman" w:hAnsi="Times New Roman" w:cs="Times New Roman"/>
          <w:sz w:val="24"/>
        </w:rPr>
        <w:t xml:space="preserve"> be overemphasized in some cases. Rather, they should actively seek the long-term and diversified benefits. The proceeds from a</w:t>
      </w:r>
      <w:r>
        <w:rPr>
          <w:rFonts w:ascii="Times New Roman" w:hAnsi="Times New Roman" w:cs="Times New Roman"/>
          <w:sz w:val="24"/>
        </w:rPr>
        <w:t xml:space="preserve"> </w:t>
      </w:r>
      <w:r w:rsidRPr="00DE4B6E">
        <w:rPr>
          <w:rFonts w:ascii="Times New Roman" w:hAnsi="Times New Roman" w:cs="Times New Roman"/>
          <w:sz w:val="24"/>
        </w:rPr>
        <w:t>communication may be relatively small,</w:t>
      </w:r>
      <w:r>
        <w:rPr>
          <w:rFonts w:ascii="Times New Roman" w:hAnsi="Times New Roman" w:cs="Times New Roman"/>
          <w:sz w:val="24"/>
        </w:rPr>
        <w:t xml:space="preserve"> </w:t>
      </w:r>
      <w:r w:rsidRPr="00DE4B6E">
        <w:rPr>
          <w:rFonts w:ascii="Times New Roman" w:hAnsi="Times New Roman" w:cs="Times New Roman"/>
          <w:sz w:val="24"/>
        </w:rPr>
        <w:t>so long-term benefits are immeasurable as long as the two parties cooperate in a good manner.</w:t>
      </w:r>
      <w:r w:rsidRPr="00DE4B6E">
        <w:t xml:space="preserve"> </w:t>
      </w:r>
      <w:r w:rsidRPr="00DE4B6E">
        <w:rPr>
          <w:rFonts w:ascii="Times New Roman" w:hAnsi="Times New Roman" w:cs="Times New Roman"/>
          <w:sz w:val="24"/>
        </w:rPr>
        <w:t>Meanwhile, when it is difficult to reach an agreement on the price negotiations, the company can strive for benefits on other terms of trade on the basis of price-centering, which is helpful to the successful conclusion of the communication objective.</w:t>
      </w:r>
    </w:p>
    <w:p w14:paraId="6065B507" w14:textId="77777777" w:rsidR="00115AEA" w:rsidRDefault="00115AEA" w:rsidP="004A4278">
      <w:pPr>
        <w:rPr>
          <w:rFonts w:ascii="Times New Roman" w:hAnsi="Times New Roman" w:cs="Times New Roman"/>
          <w:sz w:val="24"/>
        </w:rPr>
      </w:pPr>
    </w:p>
    <w:p w14:paraId="18A9754F" w14:textId="7A3DF5A1" w:rsidR="00EC38F6" w:rsidRDefault="00EC38F6" w:rsidP="006349FE">
      <w:pPr>
        <w:pStyle w:val="2"/>
      </w:pPr>
      <w:bookmarkStart w:id="20" w:name="_Toc499671442"/>
      <w:r>
        <w:t>3.4</w:t>
      </w:r>
      <w:r>
        <w:rPr>
          <w:rFonts w:hint="eastAsia"/>
        </w:rPr>
        <w:t xml:space="preserve"> </w:t>
      </w:r>
      <w:r w:rsidRPr="00EC38F6">
        <w:t>Understand</w:t>
      </w:r>
      <w:r>
        <w:t>ing Each Other's C</w:t>
      </w:r>
      <w:r w:rsidRPr="00EC38F6">
        <w:t>ulture</w:t>
      </w:r>
      <w:bookmarkEnd w:id="20"/>
    </w:p>
    <w:p w14:paraId="29DFE028" w14:textId="44B4F560" w:rsidR="00EC38F6" w:rsidRDefault="0043094B" w:rsidP="0094328E">
      <w:pPr>
        <w:rPr>
          <w:rFonts w:ascii="Times New Roman" w:hAnsi="Times New Roman" w:cs="Times New Roman"/>
          <w:sz w:val="24"/>
        </w:rPr>
      </w:pPr>
      <w:r>
        <w:rPr>
          <w:rFonts w:ascii="Times New Roman" w:hAnsi="Times New Roman" w:cs="Times New Roman" w:hint="eastAsia"/>
          <w:sz w:val="24"/>
        </w:rPr>
        <w:t xml:space="preserve">According to </w:t>
      </w:r>
      <w:proofErr w:type="spellStart"/>
      <w:r>
        <w:rPr>
          <w:rFonts w:ascii="Times New Roman" w:hAnsi="Times New Roman" w:cs="Times New Roman"/>
          <w:sz w:val="24"/>
        </w:rPr>
        <w:t>Trompenaars</w:t>
      </w:r>
      <w:proofErr w:type="spellEnd"/>
      <w:r>
        <w:rPr>
          <w:rFonts w:ascii="Times New Roman" w:hAnsi="Times New Roman" w:cs="Times New Roman"/>
          <w:sz w:val="24"/>
        </w:rPr>
        <w:t xml:space="preserve">’ Cultural Dimensions, </w:t>
      </w:r>
      <w:r w:rsidRPr="0043094B">
        <w:rPr>
          <w:rFonts w:ascii="Times New Roman" w:hAnsi="Times New Roman" w:cs="Times New Roman"/>
          <w:sz w:val="24"/>
        </w:rPr>
        <w:t>Culture is the guideline</w:t>
      </w:r>
      <w:r>
        <w:rPr>
          <w:rFonts w:ascii="Times New Roman" w:hAnsi="Times New Roman" w:cs="Times New Roman"/>
          <w:sz w:val="24"/>
        </w:rPr>
        <w:t xml:space="preserve"> which influences</w:t>
      </w:r>
      <w:r w:rsidRPr="0043094B">
        <w:rPr>
          <w:rFonts w:ascii="Times New Roman" w:hAnsi="Times New Roman" w:cs="Times New Roman"/>
          <w:sz w:val="24"/>
        </w:rPr>
        <w:t xml:space="preserve"> people's behavior patterns </w:t>
      </w:r>
      <w:r w:rsidR="00C80A35">
        <w:rPr>
          <w:rFonts w:ascii="Times New Roman" w:hAnsi="Times New Roman" w:cs="Times New Roman"/>
          <w:sz w:val="24"/>
        </w:rPr>
        <w:t>(</w:t>
      </w:r>
      <w:proofErr w:type="spellStart"/>
      <w:r w:rsidR="00C80A35">
        <w:rPr>
          <w:rFonts w:ascii="Times New Roman" w:hAnsi="Times New Roman" w:cs="Times New Roman"/>
          <w:sz w:val="24"/>
        </w:rPr>
        <w:t>Trompenaars</w:t>
      </w:r>
      <w:proofErr w:type="spellEnd"/>
      <w:r w:rsidR="00C80A35">
        <w:rPr>
          <w:rFonts w:ascii="Times New Roman" w:hAnsi="Times New Roman" w:cs="Times New Roman"/>
          <w:sz w:val="24"/>
        </w:rPr>
        <w:t xml:space="preserve"> 199</w:t>
      </w:r>
      <w:r w:rsidRPr="0043094B">
        <w:rPr>
          <w:rFonts w:ascii="Times New Roman" w:hAnsi="Times New Roman" w:cs="Times New Roman"/>
          <w:sz w:val="24"/>
        </w:rPr>
        <w:t xml:space="preserve">6). </w:t>
      </w:r>
      <w:r w:rsidR="00C80A35">
        <w:rPr>
          <w:rFonts w:ascii="Times New Roman" w:hAnsi="Times New Roman" w:cs="Times New Roman"/>
          <w:sz w:val="24"/>
        </w:rPr>
        <w:t>D</w:t>
      </w:r>
      <w:r w:rsidRPr="0043094B">
        <w:rPr>
          <w:rFonts w:ascii="Times New Roman" w:hAnsi="Times New Roman" w:cs="Times New Roman"/>
          <w:sz w:val="24"/>
        </w:rPr>
        <w:t>imensions are summarized as follows:</w:t>
      </w:r>
      <w:r w:rsidR="00C80A35" w:rsidRPr="00C80A35">
        <w:t xml:space="preserve"> </w:t>
      </w:r>
      <w:r w:rsidR="00C80A35" w:rsidRPr="00C80A35">
        <w:rPr>
          <w:rFonts w:ascii="Times New Roman" w:hAnsi="Times New Roman" w:cs="Times New Roman"/>
          <w:sz w:val="24"/>
        </w:rPr>
        <w:t>Universal</w:t>
      </w:r>
      <w:r w:rsidR="00C80A35">
        <w:rPr>
          <w:rFonts w:ascii="Times New Roman" w:hAnsi="Times New Roman" w:cs="Times New Roman"/>
          <w:sz w:val="24"/>
        </w:rPr>
        <w:t xml:space="preserve">ism versus particularism; </w:t>
      </w:r>
      <w:r w:rsidR="00C80A35" w:rsidRPr="00C80A35">
        <w:rPr>
          <w:rFonts w:ascii="Times New Roman" w:hAnsi="Times New Roman" w:cs="Times New Roman"/>
          <w:sz w:val="24"/>
        </w:rPr>
        <w:t>Ind</w:t>
      </w:r>
      <w:r w:rsidR="00C80A35">
        <w:rPr>
          <w:rFonts w:ascii="Times New Roman" w:hAnsi="Times New Roman" w:cs="Times New Roman"/>
          <w:sz w:val="24"/>
        </w:rPr>
        <w:t>ividualism and Communitarianism</w:t>
      </w:r>
      <w:r w:rsidR="00C80A35">
        <w:rPr>
          <w:rFonts w:ascii="Times New Roman" w:hAnsi="Times New Roman" w:cs="Times New Roman" w:hint="eastAsia"/>
          <w:sz w:val="24"/>
        </w:rPr>
        <w:t>;</w:t>
      </w:r>
      <w:r w:rsidR="00C80A35">
        <w:rPr>
          <w:rFonts w:ascii="Times New Roman" w:hAnsi="Times New Roman" w:cs="Times New Roman"/>
          <w:sz w:val="24"/>
        </w:rPr>
        <w:t xml:space="preserve"> Achievement versus ascription</w:t>
      </w:r>
      <w:r w:rsidR="00C80A35">
        <w:rPr>
          <w:rFonts w:ascii="Times New Roman" w:hAnsi="Times New Roman" w:cs="Times New Roman" w:hint="eastAsia"/>
          <w:sz w:val="24"/>
        </w:rPr>
        <w:t>;</w:t>
      </w:r>
      <w:r w:rsidR="00C80A35">
        <w:rPr>
          <w:rFonts w:ascii="Times New Roman" w:hAnsi="Times New Roman" w:cs="Times New Roman"/>
          <w:sz w:val="24"/>
        </w:rPr>
        <w:t xml:space="preserve"> Neutral versus affective; Specific versus diffuse</w:t>
      </w:r>
      <w:r w:rsidR="00C80A35">
        <w:rPr>
          <w:rFonts w:ascii="Times New Roman" w:hAnsi="Times New Roman" w:cs="Times New Roman" w:hint="eastAsia"/>
          <w:sz w:val="24"/>
        </w:rPr>
        <w:t xml:space="preserve">; </w:t>
      </w:r>
      <w:r w:rsidR="00C80A35">
        <w:rPr>
          <w:rFonts w:ascii="Times New Roman" w:hAnsi="Times New Roman" w:cs="Times New Roman"/>
          <w:sz w:val="24"/>
        </w:rPr>
        <w:t xml:space="preserve">Human-nature relationship; </w:t>
      </w:r>
      <w:r w:rsidR="00C80A35" w:rsidRPr="00C80A35">
        <w:rPr>
          <w:rFonts w:ascii="Times New Roman" w:hAnsi="Times New Roman" w:cs="Times New Roman"/>
          <w:sz w:val="24"/>
        </w:rPr>
        <w:t>Human-time relationship</w:t>
      </w:r>
      <w:r w:rsidR="00C80A35">
        <w:rPr>
          <w:rFonts w:ascii="Times New Roman" w:hAnsi="Times New Roman" w:cs="Times New Roman"/>
          <w:sz w:val="24"/>
        </w:rPr>
        <w:t>.</w:t>
      </w:r>
      <w:r w:rsidR="00C80A35" w:rsidRPr="00C80A35">
        <w:rPr>
          <w:rFonts w:ascii="Times New Roman" w:hAnsi="Times New Roman" w:cs="Times New Roman"/>
          <w:sz w:val="24"/>
        </w:rPr>
        <w:t xml:space="preserve"> In general</w:t>
      </w:r>
      <w:r w:rsidR="00C80A35">
        <w:rPr>
          <w:rFonts w:ascii="Times New Roman" w:hAnsi="Times New Roman" w:cs="Times New Roman"/>
          <w:sz w:val="24"/>
        </w:rPr>
        <w:t xml:space="preserve">, </w:t>
      </w:r>
      <w:r w:rsidR="0094328E">
        <w:rPr>
          <w:rFonts w:ascii="Times New Roman" w:hAnsi="Times New Roman" w:cs="Times New Roman"/>
          <w:sz w:val="24"/>
        </w:rPr>
        <w:t xml:space="preserve">an IBC professional can understand the other side’s way of working, such as: </w:t>
      </w:r>
      <w:r w:rsidR="0094328E" w:rsidRPr="0094328E">
        <w:rPr>
          <w:rFonts w:ascii="Times New Roman" w:hAnsi="Times New Roman" w:cs="Times New Roman"/>
          <w:sz w:val="24"/>
        </w:rPr>
        <w:t>The attitude on the rules,</w:t>
      </w:r>
      <w:r w:rsidR="0094328E">
        <w:rPr>
          <w:rFonts w:ascii="Times New Roman" w:hAnsi="Times New Roman" w:cs="Times New Roman"/>
          <w:sz w:val="24"/>
        </w:rPr>
        <w:t xml:space="preserve"> </w:t>
      </w:r>
      <w:r w:rsidR="0094328E" w:rsidRPr="0094328E">
        <w:rPr>
          <w:rFonts w:ascii="Times New Roman" w:hAnsi="Times New Roman" w:cs="Times New Roman"/>
          <w:sz w:val="24"/>
        </w:rPr>
        <w:t>the individual and group</w:t>
      </w:r>
      <w:r w:rsidR="00D87956">
        <w:rPr>
          <w:rFonts w:ascii="Times New Roman" w:hAnsi="Times New Roman" w:cs="Times New Roman"/>
          <w:sz w:val="24"/>
        </w:rPr>
        <w:t xml:space="preserve"> interests, power distance,</w:t>
      </w:r>
      <w:r w:rsidR="00D87956">
        <w:rPr>
          <w:rFonts w:ascii="Times New Roman" w:hAnsi="Times New Roman" w:cs="Times New Roman" w:hint="eastAsia"/>
          <w:sz w:val="24"/>
        </w:rPr>
        <w:t xml:space="preserve"> </w:t>
      </w:r>
      <w:r w:rsidR="0094328E" w:rsidRPr="0094328E">
        <w:rPr>
          <w:rFonts w:ascii="Times New Roman" w:hAnsi="Times New Roman" w:cs="Times New Roman"/>
          <w:sz w:val="24"/>
        </w:rPr>
        <w:t>the way of expressing emotion,</w:t>
      </w:r>
      <w:r w:rsidR="00D87956">
        <w:rPr>
          <w:rFonts w:ascii="Times New Roman" w:hAnsi="Times New Roman" w:cs="Times New Roman"/>
          <w:sz w:val="24"/>
        </w:rPr>
        <w:t xml:space="preserve"> </w:t>
      </w:r>
      <w:r w:rsidR="0094328E" w:rsidRPr="0094328E">
        <w:rPr>
          <w:rFonts w:ascii="Times New Roman" w:hAnsi="Times New Roman" w:cs="Times New Roman"/>
          <w:sz w:val="24"/>
        </w:rPr>
        <w:t>the attitude between work and private life,</w:t>
      </w:r>
      <w:r w:rsidR="00D87956">
        <w:rPr>
          <w:rFonts w:ascii="Times New Roman" w:hAnsi="Times New Roman" w:cs="Times New Roman"/>
          <w:sz w:val="24"/>
        </w:rPr>
        <w:t xml:space="preserve"> </w:t>
      </w:r>
      <w:r w:rsidR="0094328E" w:rsidRPr="0094328E">
        <w:rPr>
          <w:rFonts w:ascii="Times New Roman" w:hAnsi="Times New Roman" w:cs="Times New Roman"/>
          <w:sz w:val="24"/>
        </w:rPr>
        <w:t>reaction to environmental change and the tendency between past and future</w:t>
      </w:r>
      <w:r w:rsidR="00D87956">
        <w:rPr>
          <w:rFonts w:ascii="Times New Roman" w:hAnsi="Times New Roman" w:cs="Times New Roman"/>
          <w:sz w:val="24"/>
        </w:rPr>
        <w:t>.(</w:t>
      </w:r>
      <w:r w:rsidR="00D87956" w:rsidRPr="00D87956">
        <w:rPr>
          <w:rFonts w:ascii="Times New Roman" w:hAnsi="Times New Roman" w:cs="Times New Roman"/>
          <w:sz w:val="24"/>
        </w:rPr>
        <w:t xml:space="preserve"> </w:t>
      </w:r>
      <w:proofErr w:type="spellStart"/>
      <w:r w:rsidR="00D87956" w:rsidRPr="00D87956">
        <w:rPr>
          <w:rFonts w:ascii="Times New Roman" w:hAnsi="Times New Roman" w:cs="Times New Roman"/>
          <w:sz w:val="24"/>
        </w:rPr>
        <w:t>Réthi</w:t>
      </w:r>
      <w:proofErr w:type="spellEnd"/>
      <w:r w:rsidR="00D87956" w:rsidRPr="00D87956">
        <w:rPr>
          <w:rFonts w:ascii="Times New Roman" w:hAnsi="Times New Roman" w:cs="Times New Roman"/>
          <w:sz w:val="24"/>
        </w:rPr>
        <w:t>, 2012</w:t>
      </w:r>
      <w:r w:rsidR="00D87956">
        <w:rPr>
          <w:rFonts w:ascii="Times New Roman" w:hAnsi="Times New Roman" w:cs="Times New Roman"/>
          <w:sz w:val="24"/>
        </w:rPr>
        <w:t>)</w:t>
      </w:r>
    </w:p>
    <w:p w14:paraId="3D38D927" w14:textId="77777777" w:rsidR="00FC35E8" w:rsidRPr="00C80A35" w:rsidRDefault="00FC35E8" w:rsidP="004A4278">
      <w:pPr>
        <w:rPr>
          <w:rFonts w:ascii="Times New Roman" w:hAnsi="Times New Roman" w:cs="Times New Roman"/>
          <w:sz w:val="24"/>
        </w:rPr>
      </w:pPr>
    </w:p>
    <w:p w14:paraId="68266BB6" w14:textId="4A0D11F2" w:rsidR="00DE4B6E" w:rsidRDefault="00D87956" w:rsidP="004A4278">
      <w:pPr>
        <w:rPr>
          <w:rFonts w:ascii="Times New Roman" w:hAnsi="Times New Roman" w:cs="Times New Roman"/>
          <w:sz w:val="24"/>
        </w:rPr>
      </w:pPr>
      <w:r w:rsidRPr="00D87956">
        <w:rPr>
          <w:rFonts w:ascii="Times New Roman" w:hAnsi="Times New Roman" w:cs="Times New Roman"/>
          <w:sz w:val="24"/>
        </w:rPr>
        <w:t xml:space="preserve">A professional needs to have an accurate understanding of cultural adaptation. Cultural adaptation does not mean the negotiator has to completely adapt to the other party but rather allows the two parties to negotiate to think each other's values, cultural backgrounds and ways of thinking. On the basis </w:t>
      </w:r>
      <w:proofErr w:type="gramStart"/>
      <w:r w:rsidRPr="00D87956">
        <w:rPr>
          <w:rFonts w:ascii="Times New Roman" w:hAnsi="Times New Roman" w:cs="Times New Roman"/>
          <w:sz w:val="24"/>
        </w:rPr>
        <w:t>of</w:t>
      </w:r>
      <w:r>
        <w:rPr>
          <w:rFonts w:ascii="Times New Roman" w:hAnsi="Times New Roman" w:cs="Times New Roman"/>
          <w:sz w:val="24"/>
        </w:rPr>
        <w:t xml:space="preserve"> </w:t>
      </w:r>
      <w:r w:rsidRPr="00D87956">
        <w:rPr>
          <w:rFonts w:ascii="Times New Roman" w:hAnsi="Times New Roman" w:cs="Times New Roman"/>
          <w:sz w:val="24"/>
        </w:rPr>
        <w:t xml:space="preserve"> </w:t>
      </w:r>
      <w:proofErr w:type="spellStart"/>
      <w:r w:rsidRPr="00D87956">
        <w:rPr>
          <w:rFonts w:ascii="Times New Roman" w:hAnsi="Times New Roman" w:cs="Times New Roman"/>
          <w:sz w:val="24"/>
        </w:rPr>
        <w:t>respectation</w:t>
      </w:r>
      <w:proofErr w:type="spellEnd"/>
      <w:proofErr w:type="gramEnd"/>
      <w:r w:rsidRPr="00D87956">
        <w:rPr>
          <w:rFonts w:ascii="Times New Roman" w:hAnsi="Times New Roman" w:cs="Times New Roman"/>
          <w:sz w:val="24"/>
        </w:rPr>
        <w:t>, the two sides can make use of their advantages and strengths to reduce errors and disagreements in international bu</w:t>
      </w:r>
      <w:r>
        <w:rPr>
          <w:rFonts w:ascii="Times New Roman" w:hAnsi="Times New Roman" w:cs="Times New Roman"/>
          <w:sz w:val="24"/>
        </w:rPr>
        <w:t>siness communication. Besides, a</w:t>
      </w:r>
      <w:r w:rsidRPr="00D87956">
        <w:rPr>
          <w:rFonts w:ascii="Times New Roman" w:hAnsi="Times New Roman" w:cs="Times New Roman"/>
          <w:sz w:val="24"/>
        </w:rPr>
        <w:t xml:space="preserve"> professional needs to accept different cultures, which helps him to analyze the other part's behaviors. This is because psychological changes in communication are sometimes manifested through personal behavior, which is influenced by factors such as local cultural foundation. Therefore,</w:t>
      </w:r>
      <w:r>
        <w:rPr>
          <w:rFonts w:ascii="Times New Roman" w:hAnsi="Times New Roman" w:cs="Times New Roman"/>
          <w:sz w:val="24"/>
        </w:rPr>
        <w:t xml:space="preserve"> </w:t>
      </w:r>
      <w:r w:rsidRPr="00D87956">
        <w:rPr>
          <w:rFonts w:ascii="Times New Roman" w:hAnsi="Times New Roman" w:cs="Times New Roman"/>
          <w:sz w:val="24"/>
        </w:rPr>
        <w:t xml:space="preserve">it is necessary to recognize and respect each other's cultural differences and try to adopt </w:t>
      </w:r>
      <w:r w:rsidRPr="00D87956">
        <w:rPr>
          <w:rFonts w:ascii="Times New Roman" w:hAnsi="Times New Roman" w:cs="Times New Roman"/>
          <w:sz w:val="24"/>
        </w:rPr>
        <w:lastRenderedPageBreak/>
        <w:t>a positive attitude of acceptance, so as to facilitate the settlement of various issues in international business communication.</w:t>
      </w:r>
    </w:p>
    <w:p w14:paraId="24FF0FD1" w14:textId="77777777" w:rsidR="00DE4B6E" w:rsidRDefault="00DE4B6E" w:rsidP="004A4278">
      <w:pPr>
        <w:rPr>
          <w:rFonts w:ascii="Times New Roman" w:hAnsi="Times New Roman" w:cs="Times New Roman"/>
          <w:sz w:val="24"/>
        </w:rPr>
      </w:pPr>
    </w:p>
    <w:p w14:paraId="680E9193" w14:textId="75344A29" w:rsidR="00DE4B6E" w:rsidRDefault="009C1837" w:rsidP="009C1837">
      <w:pPr>
        <w:pStyle w:val="1"/>
      </w:pPr>
      <w:bookmarkStart w:id="21" w:name="_Toc499671443"/>
      <w:r>
        <w:t xml:space="preserve">4 </w:t>
      </w:r>
      <w:r>
        <w:rPr>
          <w:rFonts w:hint="eastAsia"/>
        </w:rPr>
        <w:t>CONCLUSION</w:t>
      </w:r>
      <w:bookmarkEnd w:id="21"/>
    </w:p>
    <w:p w14:paraId="11F3ADA4" w14:textId="1DB1ED29" w:rsidR="00DE4B6E" w:rsidRDefault="009C1837" w:rsidP="009C1837">
      <w:pPr>
        <w:pStyle w:val="2"/>
      </w:pPr>
      <w:bookmarkStart w:id="22" w:name="_Toc499671444"/>
      <w:r>
        <w:rPr>
          <w:rFonts w:hint="eastAsia"/>
        </w:rPr>
        <w:t xml:space="preserve">4.1 </w:t>
      </w:r>
      <w:r>
        <w:t>Summary</w:t>
      </w:r>
      <w:bookmarkEnd w:id="22"/>
    </w:p>
    <w:p w14:paraId="4C591C02" w14:textId="237013BC" w:rsidR="00DE4B6E" w:rsidRDefault="005B73A9" w:rsidP="004A4278">
      <w:pPr>
        <w:rPr>
          <w:rFonts w:ascii="Times New Roman" w:hAnsi="Times New Roman" w:cs="Times New Roman"/>
          <w:sz w:val="24"/>
        </w:rPr>
      </w:pPr>
      <w:r w:rsidRPr="005B73A9">
        <w:rPr>
          <w:rFonts w:ascii="Times New Roman" w:hAnsi="Times New Roman" w:cs="Times New Roman"/>
          <w:sz w:val="24"/>
        </w:rPr>
        <w:t xml:space="preserve">When undertaking business activities </w:t>
      </w:r>
      <w:r w:rsidR="00115AEA">
        <w:rPr>
          <w:rFonts w:ascii="Times New Roman" w:hAnsi="Times New Roman" w:cs="Times New Roman"/>
          <w:sz w:val="24"/>
        </w:rPr>
        <w:t>during</w:t>
      </w:r>
      <w:r w:rsidRPr="005B73A9">
        <w:rPr>
          <w:rFonts w:ascii="Times New Roman" w:hAnsi="Times New Roman" w:cs="Times New Roman"/>
          <w:sz w:val="24"/>
        </w:rPr>
        <w:t xml:space="preserve"> international business communication, enterprises inevitably will encounter various obstacles that affect the communication </w:t>
      </w:r>
      <w:r w:rsidR="00115AEA">
        <w:rPr>
          <w:rFonts w:ascii="Times New Roman" w:hAnsi="Times New Roman" w:cs="Times New Roman"/>
          <w:sz w:val="24"/>
        </w:rPr>
        <w:t>efficiency</w:t>
      </w:r>
      <w:r w:rsidRPr="005B73A9">
        <w:rPr>
          <w:rFonts w:ascii="Times New Roman" w:hAnsi="Times New Roman" w:cs="Times New Roman"/>
          <w:sz w:val="24"/>
        </w:rPr>
        <w:t xml:space="preserve">. If enterprises want to achieve the desired outcome of the communication, they </w:t>
      </w:r>
      <w:r>
        <w:rPr>
          <w:rFonts w:ascii="Times New Roman" w:hAnsi="Times New Roman" w:cs="Times New Roman"/>
          <w:sz w:val="24"/>
        </w:rPr>
        <w:t>need to find correct skills to buil</w:t>
      </w:r>
      <w:r w:rsidRPr="005B73A9">
        <w:rPr>
          <w:rFonts w:ascii="Times New Roman" w:hAnsi="Times New Roman" w:cs="Times New Roman"/>
          <w:sz w:val="24"/>
        </w:rPr>
        <w:t>d proper relationship with others. Besides,</w:t>
      </w:r>
      <w:r>
        <w:rPr>
          <w:rFonts w:ascii="Times New Roman" w:hAnsi="Times New Roman" w:cs="Times New Roman"/>
          <w:sz w:val="24"/>
        </w:rPr>
        <w:t xml:space="preserve"> </w:t>
      </w:r>
      <w:r w:rsidRPr="005B73A9">
        <w:rPr>
          <w:rFonts w:ascii="Times New Roman" w:hAnsi="Times New Roman" w:cs="Times New Roman"/>
          <w:sz w:val="24"/>
        </w:rPr>
        <w:t>they need to prepare well and adopt effective evasion tactics according to the possible communication obstacles.</w:t>
      </w:r>
      <w:r w:rsidR="00115AEA">
        <w:rPr>
          <w:rFonts w:ascii="Times New Roman" w:hAnsi="Times New Roman" w:cs="Times New Roman"/>
          <w:sz w:val="24"/>
        </w:rPr>
        <w:t xml:space="preserve"> The author of this report</w:t>
      </w:r>
      <w:r>
        <w:rPr>
          <w:rFonts w:ascii="Times New Roman" w:hAnsi="Times New Roman" w:cs="Times New Roman"/>
          <w:sz w:val="24"/>
        </w:rPr>
        <w:t xml:space="preserve"> </w:t>
      </w:r>
      <w:r w:rsidR="00115AEA">
        <w:rPr>
          <w:rFonts w:ascii="Times New Roman" w:hAnsi="Times New Roman" w:cs="Times New Roman"/>
          <w:sz w:val="24"/>
        </w:rPr>
        <w:t>thinks that t</w:t>
      </w:r>
      <w:r w:rsidRPr="005B73A9">
        <w:rPr>
          <w:rFonts w:ascii="Times New Roman" w:hAnsi="Times New Roman" w:cs="Times New Roman"/>
          <w:sz w:val="24"/>
        </w:rPr>
        <w:t>he most important skill is to learn about the different culture between each other.</w:t>
      </w:r>
      <w:r>
        <w:rPr>
          <w:rFonts w:ascii="Times New Roman" w:hAnsi="Times New Roman" w:cs="Times New Roman"/>
          <w:sz w:val="24"/>
        </w:rPr>
        <w:t xml:space="preserve"> The </w:t>
      </w:r>
      <w:proofErr w:type="spellStart"/>
      <w:r>
        <w:rPr>
          <w:rFonts w:ascii="Times New Roman" w:hAnsi="Times New Roman" w:cs="Times New Roman"/>
          <w:sz w:val="24"/>
        </w:rPr>
        <w:t>respec</w:t>
      </w:r>
      <w:r w:rsidRPr="005B73A9">
        <w:rPr>
          <w:rFonts w:ascii="Times New Roman" w:hAnsi="Times New Roman" w:cs="Times New Roman"/>
          <w:sz w:val="24"/>
        </w:rPr>
        <w:t>tation</w:t>
      </w:r>
      <w:proofErr w:type="spellEnd"/>
      <w:r w:rsidRPr="005B73A9">
        <w:rPr>
          <w:rFonts w:ascii="Times New Roman" w:hAnsi="Times New Roman" w:cs="Times New Roman"/>
          <w:sz w:val="24"/>
        </w:rPr>
        <w:t xml:space="preserve"> for cultural differences is the basis of relationship bu</w:t>
      </w:r>
      <w:r>
        <w:rPr>
          <w:rFonts w:ascii="Times New Roman" w:hAnsi="Times New Roman" w:cs="Times New Roman"/>
          <w:sz w:val="24"/>
        </w:rPr>
        <w:t xml:space="preserve">ilding and the precondition of </w:t>
      </w:r>
      <w:r w:rsidRPr="005B73A9">
        <w:rPr>
          <w:rFonts w:ascii="Times New Roman" w:hAnsi="Times New Roman" w:cs="Times New Roman"/>
          <w:sz w:val="24"/>
        </w:rPr>
        <w:t>more economic benefits in international business communication</w:t>
      </w:r>
      <w:r w:rsidR="00115AEA">
        <w:rPr>
          <w:rFonts w:ascii="Times New Roman" w:hAnsi="Times New Roman" w:cs="Times New Roman"/>
          <w:sz w:val="24"/>
        </w:rPr>
        <w:t>.</w:t>
      </w:r>
    </w:p>
    <w:p w14:paraId="119451BF" w14:textId="77777777" w:rsidR="00DE4B6E" w:rsidRDefault="00DE4B6E" w:rsidP="004A4278">
      <w:pPr>
        <w:rPr>
          <w:rFonts w:ascii="Times New Roman" w:hAnsi="Times New Roman" w:cs="Times New Roman"/>
          <w:sz w:val="24"/>
        </w:rPr>
      </w:pPr>
    </w:p>
    <w:p w14:paraId="0210B7C6" w14:textId="71B738EC" w:rsidR="00DE4B6E" w:rsidRDefault="001A7879" w:rsidP="001A7879">
      <w:pPr>
        <w:pStyle w:val="2"/>
      </w:pPr>
      <w:bookmarkStart w:id="23" w:name="_Toc499671445"/>
      <w:r>
        <w:rPr>
          <w:rFonts w:hint="eastAsia"/>
        </w:rPr>
        <w:t>4</w:t>
      </w:r>
      <w:r>
        <w:t>.2 Limitation</w:t>
      </w:r>
      <w:bookmarkEnd w:id="23"/>
    </w:p>
    <w:p w14:paraId="5666E0EC" w14:textId="07B97396" w:rsidR="00DE4B6E" w:rsidRDefault="0073577B" w:rsidP="004A4278">
      <w:pPr>
        <w:rPr>
          <w:rFonts w:ascii="Times New Roman" w:hAnsi="Times New Roman" w:cs="Times New Roman"/>
          <w:sz w:val="24"/>
        </w:rPr>
      </w:pPr>
      <w:r w:rsidRPr="0073577B">
        <w:rPr>
          <w:rFonts w:ascii="Times New Roman" w:hAnsi="Times New Roman" w:cs="Times New Roman"/>
          <w:sz w:val="24"/>
        </w:rPr>
        <w:t>This article just lists a few main tips but does not systematically summarize the skills required for professionals and does not rank the importance of these tips. Here put forward the following research ideas: firstly, find the appropriate theoretical support and establish a complete system of skill indicators.</w:t>
      </w:r>
      <w:r>
        <w:rPr>
          <w:rFonts w:ascii="Times New Roman" w:hAnsi="Times New Roman" w:cs="Times New Roman"/>
          <w:sz w:val="24"/>
        </w:rPr>
        <w:t xml:space="preserve"> </w:t>
      </w:r>
      <w:r w:rsidRPr="0073577B">
        <w:rPr>
          <w:rFonts w:ascii="Times New Roman" w:hAnsi="Times New Roman" w:cs="Times New Roman"/>
          <w:sz w:val="24"/>
        </w:rPr>
        <w:t>Secondly,</w:t>
      </w:r>
      <w:r>
        <w:rPr>
          <w:rFonts w:ascii="Times New Roman" w:hAnsi="Times New Roman" w:cs="Times New Roman"/>
          <w:sz w:val="24"/>
        </w:rPr>
        <w:t xml:space="preserve"> </w:t>
      </w:r>
      <w:r w:rsidRPr="0073577B">
        <w:rPr>
          <w:rFonts w:ascii="Times New Roman" w:hAnsi="Times New Roman" w:cs="Times New Roman"/>
          <w:sz w:val="24"/>
        </w:rPr>
        <w:t>by using of Delphi method, the indicators can be scored in order to determine the importance of these skills.</w:t>
      </w:r>
    </w:p>
    <w:p w14:paraId="43CFAE34" w14:textId="77777777" w:rsidR="00DE4B6E" w:rsidRDefault="00DE4B6E" w:rsidP="004A4278">
      <w:pPr>
        <w:rPr>
          <w:rFonts w:ascii="Times New Roman" w:hAnsi="Times New Roman" w:cs="Times New Roman"/>
          <w:sz w:val="24"/>
        </w:rPr>
      </w:pPr>
    </w:p>
    <w:p w14:paraId="115AE406" w14:textId="77777777" w:rsidR="00DE4B6E" w:rsidRDefault="00DE4B6E" w:rsidP="004A4278">
      <w:pPr>
        <w:rPr>
          <w:rFonts w:ascii="Times New Roman" w:hAnsi="Times New Roman" w:cs="Times New Roman"/>
          <w:sz w:val="24"/>
        </w:rPr>
      </w:pPr>
    </w:p>
    <w:p w14:paraId="66EA7991" w14:textId="77777777" w:rsidR="00DE4B6E" w:rsidRDefault="00DE4B6E" w:rsidP="004A4278">
      <w:pPr>
        <w:rPr>
          <w:rFonts w:ascii="Times New Roman" w:hAnsi="Times New Roman" w:cs="Times New Roman"/>
          <w:sz w:val="24"/>
        </w:rPr>
      </w:pPr>
    </w:p>
    <w:p w14:paraId="4C46A324" w14:textId="77777777" w:rsidR="00DE4B6E" w:rsidRDefault="00DE4B6E" w:rsidP="004A4278">
      <w:pPr>
        <w:rPr>
          <w:rFonts w:ascii="Times New Roman" w:hAnsi="Times New Roman" w:cs="Times New Roman"/>
          <w:sz w:val="24"/>
        </w:rPr>
      </w:pPr>
    </w:p>
    <w:p w14:paraId="4CED7265" w14:textId="77777777" w:rsidR="00DE4B6E" w:rsidRDefault="00DE4B6E" w:rsidP="004A4278">
      <w:pPr>
        <w:rPr>
          <w:rFonts w:ascii="Times New Roman" w:hAnsi="Times New Roman" w:cs="Times New Roman"/>
          <w:sz w:val="24"/>
        </w:rPr>
      </w:pPr>
    </w:p>
    <w:p w14:paraId="4C4A701F" w14:textId="77777777" w:rsidR="00DE4B6E" w:rsidRDefault="00DE4B6E" w:rsidP="004A4278">
      <w:pPr>
        <w:rPr>
          <w:rFonts w:ascii="Times New Roman" w:hAnsi="Times New Roman" w:cs="Times New Roman"/>
          <w:sz w:val="24"/>
        </w:rPr>
      </w:pPr>
    </w:p>
    <w:p w14:paraId="5EBC3086" w14:textId="77777777" w:rsidR="00DE4B6E" w:rsidRDefault="00DE4B6E" w:rsidP="004A4278">
      <w:pPr>
        <w:rPr>
          <w:rFonts w:ascii="Times New Roman" w:hAnsi="Times New Roman" w:cs="Times New Roman"/>
          <w:sz w:val="24"/>
        </w:rPr>
      </w:pPr>
    </w:p>
    <w:p w14:paraId="749E67A8" w14:textId="77777777" w:rsidR="00DE4B6E" w:rsidRDefault="00DE4B6E" w:rsidP="004A4278">
      <w:pPr>
        <w:rPr>
          <w:rFonts w:ascii="Times New Roman" w:hAnsi="Times New Roman" w:cs="Times New Roman"/>
          <w:sz w:val="24"/>
        </w:rPr>
      </w:pPr>
    </w:p>
    <w:p w14:paraId="7BFB9635" w14:textId="77777777" w:rsidR="00DE4B6E" w:rsidRDefault="00DE4B6E" w:rsidP="004A4278">
      <w:pPr>
        <w:rPr>
          <w:rFonts w:ascii="Times New Roman" w:hAnsi="Times New Roman" w:cs="Times New Roman"/>
          <w:sz w:val="24"/>
        </w:rPr>
      </w:pPr>
    </w:p>
    <w:p w14:paraId="2ECB6FEB" w14:textId="77777777" w:rsidR="009C1837" w:rsidRDefault="009C1837" w:rsidP="004A4278">
      <w:pPr>
        <w:rPr>
          <w:rFonts w:ascii="Times New Roman" w:hAnsi="Times New Roman" w:cs="Times New Roman"/>
          <w:sz w:val="24"/>
        </w:rPr>
      </w:pPr>
    </w:p>
    <w:p w14:paraId="4D916003" w14:textId="77777777" w:rsidR="009C1837" w:rsidRDefault="009C1837" w:rsidP="004A4278">
      <w:pPr>
        <w:rPr>
          <w:rFonts w:ascii="Times New Roman" w:hAnsi="Times New Roman" w:cs="Times New Roman"/>
          <w:sz w:val="24"/>
        </w:rPr>
      </w:pPr>
    </w:p>
    <w:p w14:paraId="5D1D4488" w14:textId="77777777" w:rsidR="009C1837" w:rsidRDefault="009C1837" w:rsidP="004A4278">
      <w:pPr>
        <w:rPr>
          <w:rFonts w:ascii="Times New Roman" w:hAnsi="Times New Roman" w:cs="Times New Roman"/>
          <w:sz w:val="24"/>
        </w:rPr>
      </w:pPr>
    </w:p>
    <w:p w14:paraId="46DAEF65" w14:textId="77777777" w:rsidR="009C1837" w:rsidRDefault="009C1837" w:rsidP="004A4278">
      <w:pPr>
        <w:rPr>
          <w:rFonts w:ascii="Times New Roman" w:hAnsi="Times New Roman" w:cs="Times New Roman"/>
          <w:sz w:val="24"/>
        </w:rPr>
      </w:pPr>
    </w:p>
    <w:p w14:paraId="581ED54C" w14:textId="77777777" w:rsidR="009C1837" w:rsidRDefault="009C1837" w:rsidP="004A4278">
      <w:pPr>
        <w:rPr>
          <w:rFonts w:ascii="Times New Roman" w:hAnsi="Times New Roman" w:cs="Times New Roman"/>
          <w:sz w:val="24"/>
        </w:rPr>
      </w:pPr>
    </w:p>
    <w:p w14:paraId="31E9BC1F" w14:textId="77777777" w:rsidR="009C1837" w:rsidRDefault="009C1837" w:rsidP="004A4278">
      <w:pPr>
        <w:rPr>
          <w:rFonts w:ascii="Times New Roman" w:hAnsi="Times New Roman" w:cs="Times New Roman"/>
          <w:sz w:val="24"/>
        </w:rPr>
      </w:pPr>
    </w:p>
    <w:p w14:paraId="6EE2C03C" w14:textId="77777777" w:rsidR="009C1837" w:rsidRDefault="009C1837" w:rsidP="004A4278">
      <w:pPr>
        <w:rPr>
          <w:rFonts w:ascii="Times New Roman" w:hAnsi="Times New Roman" w:cs="Times New Roman"/>
          <w:sz w:val="24"/>
        </w:rPr>
      </w:pPr>
    </w:p>
    <w:p w14:paraId="0BF5A8DF" w14:textId="77777777" w:rsidR="009C1837" w:rsidRDefault="009C1837" w:rsidP="004A4278">
      <w:pPr>
        <w:rPr>
          <w:rFonts w:ascii="Times New Roman" w:hAnsi="Times New Roman" w:cs="Times New Roman"/>
          <w:sz w:val="24"/>
        </w:rPr>
      </w:pPr>
    </w:p>
    <w:p w14:paraId="6A5C3C37" w14:textId="77777777" w:rsidR="009C1837" w:rsidRDefault="009C1837" w:rsidP="004A4278">
      <w:pPr>
        <w:rPr>
          <w:rFonts w:ascii="Times New Roman" w:hAnsi="Times New Roman" w:cs="Times New Roman"/>
          <w:sz w:val="24"/>
        </w:rPr>
      </w:pPr>
    </w:p>
    <w:p w14:paraId="6F7EF593" w14:textId="77777777" w:rsidR="009C1837" w:rsidRDefault="009C1837" w:rsidP="004A4278">
      <w:pPr>
        <w:rPr>
          <w:rFonts w:ascii="Times New Roman" w:hAnsi="Times New Roman" w:cs="Times New Roman"/>
          <w:sz w:val="24"/>
        </w:rPr>
      </w:pPr>
    </w:p>
    <w:p w14:paraId="74A0024F" w14:textId="77777777" w:rsidR="009C1837" w:rsidRDefault="009C1837" w:rsidP="004A4278">
      <w:pPr>
        <w:rPr>
          <w:rFonts w:ascii="Times New Roman" w:hAnsi="Times New Roman" w:cs="Times New Roman"/>
          <w:sz w:val="24"/>
        </w:rPr>
      </w:pPr>
    </w:p>
    <w:p w14:paraId="0CA72D96" w14:textId="77777777" w:rsidR="00EC38F6" w:rsidRPr="00930D39" w:rsidRDefault="00EC38F6" w:rsidP="004A4278">
      <w:pPr>
        <w:rPr>
          <w:rFonts w:ascii="Times New Roman" w:hAnsi="Times New Roman" w:cs="Times New Roman"/>
          <w:sz w:val="24"/>
        </w:rPr>
      </w:pPr>
      <w:bookmarkStart w:id="24" w:name="_GoBack"/>
      <w:bookmarkEnd w:id="24"/>
    </w:p>
    <w:sectPr w:rsidR="00EC38F6" w:rsidRPr="00930D39" w:rsidSect="006349FE">
      <w:footerReference w:type="default" r:id="rId10"/>
      <w:footerReference w:type="first" r:id="rId11"/>
      <w:pgSz w:w="11906" w:h="16838"/>
      <w:pgMar w:top="1440" w:right="1800" w:bottom="1440" w:left="1800" w:header="851" w:footer="992" w:gutter="0"/>
      <w:pgNumType w:start="0"/>
      <w:cols w:space="425"/>
      <w:titlePg/>
      <w:docGrid w:type="lines" w:linePitch="31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F784DBE" w14:textId="77777777" w:rsidR="00714406" w:rsidRDefault="00714406" w:rsidP="0003650A">
      <w:r>
        <w:separator/>
      </w:r>
    </w:p>
  </w:endnote>
  <w:endnote w:type="continuationSeparator" w:id="0">
    <w:p w14:paraId="6A80EBC8" w14:textId="77777777" w:rsidR="00714406" w:rsidRDefault="00714406" w:rsidP="0003650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宋体">
    <w:altName w:val="SimSun"/>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937953159"/>
      <w:docPartObj>
        <w:docPartGallery w:val="Page Numbers (Bottom of Page)"/>
        <w:docPartUnique/>
      </w:docPartObj>
    </w:sdtPr>
    <w:sdtEndPr/>
    <w:sdtContent>
      <w:p w14:paraId="0A6163AC" w14:textId="1A4D20E9" w:rsidR="001A7879" w:rsidRDefault="001A7879">
        <w:pPr>
          <w:pStyle w:val="aa"/>
          <w:jc w:val="right"/>
        </w:pPr>
        <w:r>
          <w:fldChar w:fldCharType="begin"/>
        </w:r>
        <w:r>
          <w:instrText>PAGE   \* MERGEFORMAT</w:instrText>
        </w:r>
        <w:r>
          <w:fldChar w:fldCharType="separate"/>
        </w:r>
        <w:r w:rsidR="0065708B" w:rsidRPr="0065708B">
          <w:rPr>
            <w:noProof/>
            <w:lang w:val="zh-CN"/>
          </w:rPr>
          <w:t>1</w:t>
        </w:r>
        <w:r>
          <w:fldChar w:fldCharType="end"/>
        </w:r>
      </w:p>
    </w:sdtContent>
  </w:sdt>
  <w:p w14:paraId="4D50AADD" w14:textId="77777777" w:rsidR="001A7879" w:rsidRDefault="001A7879">
    <w:pPr>
      <w:pStyle w:val="aa"/>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F6D340B" w14:textId="603FCB26" w:rsidR="001A7879" w:rsidRDefault="001A7879">
    <w:pPr>
      <w:pStyle w:val="aa"/>
      <w:jc w:val="right"/>
    </w:pPr>
  </w:p>
  <w:p w14:paraId="13A7ED9F" w14:textId="77777777" w:rsidR="001A7879" w:rsidRDefault="001A7879">
    <w:pPr>
      <w:pStyle w:val="aa"/>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F9C5D66" w14:textId="77777777" w:rsidR="00714406" w:rsidRDefault="00714406" w:rsidP="0003650A">
      <w:r>
        <w:separator/>
      </w:r>
    </w:p>
  </w:footnote>
  <w:footnote w:type="continuationSeparator" w:id="0">
    <w:p w14:paraId="0B3CCFB0" w14:textId="77777777" w:rsidR="00714406" w:rsidRDefault="00714406" w:rsidP="0003650A">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41B04804"/>
    <w:multiLevelType w:val="multilevel"/>
    <w:tmpl w:val="ED16EDDA"/>
    <w:lvl w:ilvl="0">
      <w:start w:val="1"/>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320" w:hanging="1440"/>
      </w:pPr>
      <w:rPr>
        <w:rFonts w:hint="default"/>
      </w:rPr>
    </w:lvl>
  </w:abstractNum>
  <w:abstractNum w:abstractNumId="1">
    <w:nsid w:val="4F1E7689"/>
    <w:multiLevelType w:val="hybridMultilevel"/>
    <w:tmpl w:val="4190986C"/>
    <w:lvl w:ilvl="0" w:tplc="58785C9C">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
    <w:nsid w:val="79080406"/>
    <w:multiLevelType w:val="hybridMultilevel"/>
    <w:tmpl w:val="BC56DF32"/>
    <w:lvl w:ilvl="0" w:tplc="A2AC3B78">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3">
    <w:nsid w:val="7BAE0C7D"/>
    <w:multiLevelType w:val="hybridMultilevel"/>
    <w:tmpl w:val="F2321BDE"/>
    <w:lvl w:ilvl="0" w:tplc="98601092">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abstractNumId w:val="3"/>
  </w:num>
  <w:num w:numId="2">
    <w:abstractNumId w:val="2"/>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bordersDoNotSurroundHeader/>
  <w:bordersDoNotSurroundFooter/>
  <w:proofState w:spelling="clean" w:grammar="clean"/>
  <w:defaultTabStop w:val="420"/>
  <w:drawingGridHorizontalSpacing w:val="105"/>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1408B"/>
    <w:rsid w:val="0001399D"/>
    <w:rsid w:val="000316CD"/>
    <w:rsid w:val="0003650A"/>
    <w:rsid w:val="00041D53"/>
    <w:rsid w:val="00043401"/>
    <w:rsid w:val="00045E09"/>
    <w:rsid w:val="00050FAF"/>
    <w:rsid w:val="00057379"/>
    <w:rsid w:val="000631FE"/>
    <w:rsid w:val="000920F6"/>
    <w:rsid w:val="000C03EE"/>
    <w:rsid w:val="000D0860"/>
    <w:rsid w:val="000D2FD3"/>
    <w:rsid w:val="000E61BA"/>
    <w:rsid w:val="001122B2"/>
    <w:rsid w:val="00115AEA"/>
    <w:rsid w:val="00162263"/>
    <w:rsid w:val="00185177"/>
    <w:rsid w:val="001A7879"/>
    <w:rsid w:val="001B19D2"/>
    <w:rsid w:val="001B6210"/>
    <w:rsid w:val="001C3641"/>
    <w:rsid w:val="001C404D"/>
    <w:rsid w:val="001C7748"/>
    <w:rsid w:val="001E0C3F"/>
    <w:rsid w:val="001E3EAC"/>
    <w:rsid w:val="001E5C31"/>
    <w:rsid w:val="001F19B6"/>
    <w:rsid w:val="001F2180"/>
    <w:rsid w:val="00201C5D"/>
    <w:rsid w:val="00240BD9"/>
    <w:rsid w:val="00254C66"/>
    <w:rsid w:val="00271BCE"/>
    <w:rsid w:val="002812A8"/>
    <w:rsid w:val="002827C3"/>
    <w:rsid w:val="002A214C"/>
    <w:rsid w:val="002D5BA8"/>
    <w:rsid w:val="00316BAF"/>
    <w:rsid w:val="00317424"/>
    <w:rsid w:val="00325114"/>
    <w:rsid w:val="003311AC"/>
    <w:rsid w:val="003432D3"/>
    <w:rsid w:val="00351B1B"/>
    <w:rsid w:val="00351F6B"/>
    <w:rsid w:val="003531D2"/>
    <w:rsid w:val="00357253"/>
    <w:rsid w:val="0036230C"/>
    <w:rsid w:val="00365132"/>
    <w:rsid w:val="0037656D"/>
    <w:rsid w:val="00387035"/>
    <w:rsid w:val="003A0D62"/>
    <w:rsid w:val="003A20DA"/>
    <w:rsid w:val="003B5B5A"/>
    <w:rsid w:val="003B5C10"/>
    <w:rsid w:val="003C4051"/>
    <w:rsid w:val="003D0BD4"/>
    <w:rsid w:val="003D25E1"/>
    <w:rsid w:val="003E1628"/>
    <w:rsid w:val="003E7D59"/>
    <w:rsid w:val="003F3EC7"/>
    <w:rsid w:val="00420F51"/>
    <w:rsid w:val="004247E6"/>
    <w:rsid w:val="0043094B"/>
    <w:rsid w:val="004403CE"/>
    <w:rsid w:val="0044245C"/>
    <w:rsid w:val="00477B74"/>
    <w:rsid w:val="00497C52"/>
    <w:rsid w:val="004A4278"/>
    <w:rsid w:val="004A7A05"/>
    <w:rsid w:val="004D42F0"/>
    <w:rsid w:val="004F75AA"/>
    <w:rsid w:val="00520F30"/>
    <w:rsid w:val="005244D0"/>
    <w:rsid w:val="005400EC"/>
    <w:rsid w:val="00544083"/>
    <w:rsid w:val="00551F3D"/>
    <w:rsid w:val="00566FDB"/>
    <w:rsid w:val="00590569"/>
    <w:rsid w:val="00596152"/>
    <w:rsid w:val="005A141F"/>
    <w:rsid w:val="005A6363"/>
    <w:rsid w:val="005B2C89"/>
    <w:rsid w:val="005B73A9"/>
    <w:rsid w:val="005C204D"/>
    <w:rsid w:val="005D59EE"/>
    <w:rsid w:val="005E404A"/>
    <w:rsid w:val="005E5B5A"/>
    <w:rsid w:val="006349FE"/>
    <w:rsid w:val="0065708B"/>
    <w:rsid w:val="00691522"/>
    <w:rsid w:val="00695810"/>
    <w:rsid w:val="006A1EE9"/>
    <w:rsid w:val="006A5CF1"/>
    <w:rsid w:val="006C0EEB"/>
    <w:rsid w:val="006C1074"/>
    <w:rsid w:val="006D7D68"/>
    <w:rsid w:val="006E0DB0"/>
    <w:rsid w:val="006E179D"/>
    <w:rsid w:val="006F68B2"/>
    <w:rsid w:val="00714406"/>
    <w:rsid w:val="00720EB2"/>
    <w:rsid w:val="00730008"/>
    <w:rsid w:val="007302F5"/>
    <w:rsid w:val="0073577B"/>
    <w:rsid w:val="007555C4"/>
    <w:rsid w:val="0075682D"/>
    <w:rsid w:val="00763CA9"/>
    <w:rsid w:val="007962A9"/>
    <w:rsid w:val="00797312"/>
    <w:rsid w:val="007A57B4"/>
    <w:rsid w:val="007B0A83"/>
    <w:rsid w:val="007E4745"/>
    <w:rsid w:val="007E7EF1"/>
    <w:rsid w:val="007F689B"/>
    <w:rsid w:val="00806BCC"/>
    <w:rsid w:val="0081204A"/>
    <w:rsid w:val="0081358B"/>
    <w:rsid w:val="00834D53"/>
    <w:rsid w:val="00873003"/>
    <w:rsid w:val="00874CB6"/>
    <w:rsid w:val="008A1689"/>
    <w:rsid w:val="008B2690"/>
    <w:rsid w:val="008C18BE"/>
    <w:rsid w:val="008C7AF9"/>
    <w:rsid w:val="008D72AB"/>
    <w:rsid w:val="008D7F46"/>
    <w:rsid w:val="008F419E"/>
    <w:rsid w:val="00930D39"/>
    <w:rsid w:val="0093735F"/>
    <w:rsid w:val="0094328E"/>
    <w:rsid w:val="009509B7"/>
    <w:rsid w:val="00953A5B"/>
    <w:rsid w:val="009559A1"/>
    <w:rsid w:val="009720C6"/>
    <w:rsid w:val="00980E2A"/>
    <w:rsid w:val="00985927"/>
    <w:rsid w:val="00995670"/>
    <w:rsid w:val="009C1837"/>
    <w:rsid w:val="009C6E13"/>
    <w:rsid w:val="009D4CEF"/>
    <w:rsid w:val="009D607D"/>
    <w:rsid w:val="009E25DA"/>
    <w:rsid w:val="009E4BD3"/>
    <w:rsid w:val="009E6631"/>
    <w:rsid w:val="009F1CCA"/>
    <w:rsid w:val="00A027D7"/>
    <w:rsid w:val="00A12442"/>
    <w:rsid w:val="00A13955"/>
    <w:rsid w:val="00A1408B"/>
    <w:rsid w:val="00A242A0"/>
    <w:rsid w:val="00A40B1F"/>
    <w:rsid w:val="00A51FE2"/>
    <w:rsid w:val="00A64CA1"/>
    <w:rsid w:val="00A6671C"/>
    <w:rsid w:val="00A85866"/>
    <w:rsid w:val="00A92F52"/>
    <w:rsid w:val="00AA0664"/>
    <w:rsid w:val="00AA4A5A"/>
    <w:rsid w:val="00AB00C0"/>
    <w:rsid w:val="00AB0C28"/>
    <w:rsid w:val="00AC3FD9"/>
    <w:rsid w:val="00AC409F"/>
    <w:rsid w:val="00AE47D0"/>
    <w:rsid w:val="00AF4A7A"/>
    <w:rsid w:val="00B00818"/>
    <w:rsid w:val="00B31128"/>
    <w:rsid w:val="00B34AB2"/>
    <w:rsid w:val="00B804CC"/>
    <w:rsid w:val="00BA1D18"/>
    <w:rsid w:val="00BB10C5"/>
    <w:rsid w:val="00BE0321"/>
    <w:rsid w:val="00BF536D"/>
    <w:rsid w:val="00C20FCC"/>
    <w:rsid w:val="00C3648A"/>
    <w:rsid w:val="00C41627"/>
    <w:rsid w:val="00C51DF7"/>
    <w:rsid w:val="00C5485E"/>
    <w:rsid w:val="00C565EF"/>
    <w:rsid w:val="00C80A35"/>
    <w:rsid w:val="00C83B7E"/>
    <w:rsid w:val="00C9652A"/>
    <w:rsid w:val="00CB50C7"/>
    <w:rsid w:val="00CC2DB3"/>
    <w:rsid w:val="00CE1B79"/>
    <w:rsid w:val="00D06333"/>
    <w:rsid w:val="00D159E4"/>
    <w:rsid w:val="00D16B36"/>
    <w:rsid w:val="00D474F4"/>
    <w:rsid w:val="00D50679"/>
    <w:rsid w:val="00D8463A"/>
    <w:rsid w:val="00D855B5"/>
    <w:rsid w:val="00D87956"/>
    <w:rsid w:val="00DD4F93"/>
    <w:rsid w:val="00DE1030"/>
    <w:rsid w:val="00DE2C6E"/>
    <w:rsid w:val="00DE4B6E"/>
    <w:rsid w:val="00DE6655"/>
    <w:rsid w:val="00E017C1"/>
    <w:rsid w:val="00E222FE"/>
    <w:rsid w:val="00E35D42"/>
    <w:rsid w:val="00E414EC"/>
    <w:rsid w:val="00E84280"/>
    <w:rsid w:val="00EC38F6"/>
    <w:rsid w:val="00ED46DF"/>
    <w:rsid w:val="00ED67E4"/>
    <w:rsid w:val="00ED6EAB"/>
    <w:rsid w:val="00EE01B0"/>
    <w:rsid w:val="00EE2239"/>
    <w:rsid w:val="00EF644E"/>
    <w:rsid w:val="00F47E2F"/>
    <w:rsid w:val="00F529CE"/>
    <w:rsid w:val="00F72FA6"/>
    <w:rsid w:val="00F8566C"/>
    <w:rsid w:val="00F8622E"/>
    <w:rsid w:val="00F9253E"/>
    <w:rsid w:val="00FA3128"/>
    <w:rsid w:val="00FA6648"/>
    <w:rsid w:val="00FB44A2"/>
    <w:rsid w:val="00FC35E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702C450"/>
  <w15:chartTrackingRefBased/>
  <w15:docId w15:val="{D1F7DFDF-EA95-44FB-AE47-CD63A1E853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pPr>
      <w:widowControl w:val="0"/>
      <w:jc w:val="both"/>
    </w:pPr>
  </w:style>
  <w:style w:type="paragraph" w:styleId="1">
    <w:name w:val="heading 1"/>
    <w:basedOn w:val="a"/>
    <w:next w:val="a"/>
    <w:link w:val="1Char"/>
    <w:uiPriority w:val="9"/>
    <w:qFormat/>
    <w:rsid w:val="006349FE"/>
    <w:pPr>
      <w:keepNext/>
      <w:keepLines/>
      <w:jc w:val="left"/>
      <w:outlineLvl w:val="0"/>
    </w:pPr>
    <w:rPr>
      <w:rFonts w:ascii="Times New Roman" w:hAnsi="Times New Roman"/>
      <w:b/>
      <w:bCs/>
      <w:kern w:val="44"/>
      <w:sz w:val="32"/>
      <w:szCs w:val="44"/>
    </w:rPr>
  </w:style>
  <w:style w:type="paragraph" w:styleId="2">
    <w:name w:val="heading 2"/>
    <w:basedOn w:val="a"/>
    <w:next w:val="a"/>
    <w:link w:val="2Char"/>
    <w:uiPriority w:val="9"/>
    <w:unhideWhenUsed/>
    <w:qFormat/>
    <w:rsid w:val="006349FE"/>
    <w:pPr>
      <w:keepNext/>
      <w:keepLines/>
      <w:outlineLvl w:val="1"/>
    </w:pPr>
    <w:rPr>
      <w:rFonts w:ascii="Times New Roman" w:eastAsiaTheme="majorEastAsia" w:hAnsi="Times New Roman" w:cstheme="majorBidi"/>
      <w:b/>
      <w:bCs/>
      <w:sz w:val="28"/>
      <w:szCs w:val="32"/>
    </w:rPr>
  </w:style>
  <w:style w:type="paragraph" w:styleId="3">
    <w:name w:val="heading 3"/>
    <w:basedOn w:val="a"/>
    <w:next w:val="a"/>
    <w:link w:val="3Char"/>
    <w:uiPriority w:val="9"/>
    <w:unhideWhenUsed/>
    <w:qFormat/>
    <w:rsid w:val="00F8622E"/>
    <w:pPr>
      <w:keepNext/>
      <w:keepLines/>
      <w:spacing w:before="260" w:after="260" w:line="416" w:lineRule="auto"/>
      <w:outlineLvl w:val="2"/>
    </w:pPr>
    <w:rPr>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A1408B"/>
    <w:pPr>
      <w:ind w:firstLineChars="200" w:firstLine="420"/>
    </w:pPr>
  </w:style>
  <w:style w:type="character" w:customStyle="1" w:styleId="2Char">
    <w:name w:val="标题 2 Char"/>
    <w:basedOn w:val="a0"/>
    <w:link w:val="2"/>
    <w:uiPriority w:val="9"/>
    <w:rsid w:val="006349FE"/>
    <w:rPr>
      <w:rFonts w:ascii="Times New Roman" w:eastAsiaTheme="majorEastAsia" w:hAnsi="Times New Roman" w:cstheme="majorBidi"/>
      <w:b/>
      <w:bCs/>
      <w:sz w:val="28"/>
      <w:szCs w:val="32"/>
    </w:rPr>
  </w:style>
  <w:style w:type="character" w:customStyle="1" w:styleId="3Char">
    <w:name w:val="标题 3 Char"/>
    <w:basedOn w:val="a0"/>
    <w:link w:val="3"/>
    <w:uiPriority w:val="9"/>
    <w:rsid w:val="00F8622E"/>
    <w:rPr>
      <w:b/>
      <w:bCs/>
      <w:sz w:val="32"/>
      <w:szCs w:val="32"/>
    </w:rPr>
  </w:style>
  <w:style w:type="character" w:styleId="a4">
    <w:name w:val="annotation reference"/>
    <w:basedOn w:val="a0"/>
    <w:uiPriority w:val="99"/>
    <w:semiHidden/>
    <w:unhideWhenUsed/>
    <w:rsid w:val="00240BD9"/>
    <w:rPr>
      <w:sz w:val="21"/>
      <w:szCs w:val="21"/>
    </w:rPr>
  </w:style>
  <w:style w:type="paragraph" w:styleId="a5">
    <w:name w:val="annotation text"/>
    <w:basedOn w:val="a"/>
    <w:link w:val="Char"/>
    <w:uiPriority w:val="99"/>
    <w:semiHidden/>
    <w:unhideWhenUsed/>
    <w:rsid w:val="00240BD9"/>
    <w:pPr>
      <w:jc w:val="left"/>
    </w:pPr>
  </w:style>
  <w:style w:type="character" w:customStyle="1" w:styleId="Char">
    <w:name w:val="批注文字 Char"/>
    <w:basedOn w:val="a0"/>
    <w:link w:val="a5"/>
    <w:uiPriority w:val="99"/>
    <w:semiHidden/>
    <w:rsid w:val="00240BD9"/>
  </w:style>
  <w:style w:type="paragraph" w:styleId="a6">
    <w:name w:val="annotation subject"/>
    <w:basedOn w:val="a5"/>
    <w:next w:val="a5"/>
    <w:link w:val="Char0"/>
    <w:uiPriority w:val="99"/>
    <w:semiHidden/>
    <w:unhideWhenUsed/>
    <w:rsid w:val="00240BD9"/>
    <w:rPr>
      <w:b/>
      <w:bCs/>
    </w:rPr>
  </w:style>
  <w:style w:type="character" w:customStyle="1" w:styleId="Char0">
    <w:name w:val="批注主题 Char"/>
    <w:basedOn w:val="Char"/>
    <w:link w:val="a6"/>
    <w:uiPriority w:val="99"/>
    <w:semiHidden/>
    <w:rsid w:val="00240BD9"/>
    <w:rPr>
      <w:b/>
      <w:bCs/>
    </w:rPr>
  </w:style>
  <w:style w:type="paragraph" w:styleId="a7">
    <w:name w:val="Balloon Text"/>
    <w:basedOn w:val="a"/>
    <w:link w:val="Char1"/>
    <w:uiPriority w:val="99"/>
    <w:semiHidden/>
    <w:unhideWhenUsed/>
    <w:rsid w:val="00240BD9"/>
    <w:rPr>
      <w:sz w:val="18"/>
      <w:szCs w:val="18"/>
    </w:rPr>
  </w:style>
  <w:style w:type="character" w:customStyle="1" w:styleId="Char1">
    <w:name w:val="批注框文本 Char"/>
    <w:basedOn w:val="a0"/>
    <w:link w:val="a7"/>
    <w:uiPriority w:val="99"/>
    <w:semiHidden/>
    <w:rsid w:val="00240BD9"/>
    <w:rPr>
      <w:sz w:val="18"/>
      <w:szCs w:val="18"/>
    </w:rPr>
  </w:style>
  <w:style w:type="character" w:customStyle="1" w:styleId="apple-converted-space">
    <w:name w:val="apple-converted-space"/>
    <w:basedOn w:val="a0"/>
    <w:rsid w:val="00240BD9"/>
  </w:style>
  <w:style w:type="character" w:customStyle="1" w:styleId="1Char">
    <w:name w:val="标题 1 Char"/>
    <w:basedOn w:val="a0"/>
    <w:link w:val="1"/>
    <w:uiPriority w:val="9"/>
    <w:rsid w:val="006349FE"/>
    <w:rPr>
      <w:rFonts w:ascii="Times New Roman" w:hAnsi="Times New Roman"/>
      <w:b/>
      <w:bCs/>
      <w:kern w:val="44"/>
      <w:sz w:val="32"/>
      <w:szCs w:val="44"/>
    </w:rPr>
  </w:style>
  <w:style w:type="paragraph" w:styleId="a8">
    <w:name w:val="No Spacing"/>
    <w:link w:val="Char2"/>
    <w:uiPriority w:val="1"/>
    <w:qFormat/>
    <w:rsid w:val="006349FE"/>
    <w:rPr>
      <w:kern w:val="0"/>
      <w:sz w:val="22"/>
    </w:rPr>
  </w:style>
  <w:style w:type="character" w:customStyle="1" w:styleId="Char2">
    <w:name w:val="无间隔 Char"/>
    <w:basedOn w:val="a0"/>
    <w:link w:val="a8"/>
    <w:uiPriority w:val="1"/>
    <w:rsid w:val="006349FE"/>
    <w:rPr>
      <w:kern w:val="0"/>
      <w:sz w:val="22"/>
    </w:rPr>
  </w:style>
  <w:style w:type="paragraph" w:styleId="a9">
    <w:name w:val="header"/>
    <w:basedOn w:val="a"/>
    <w:link w:val="Char3"/>
    <w:uiPriority w:val="99"/>
    <w:unhideWhenUsed/>
    <w:rsid w:val="0003650A"/>
    <w:pPr>
      <w:pBdr>
        <w:bottom w:val="single" w:sz="6" w:space="1" w:color="auto"/>
      </w:pBdr>
      <w:tabs>
        <w:tab w:val="center" w:pos="4153"/>
        <w:tab w:val="right" w:pos="8306"/>
      </w:tabs>
      <w:snapToGrid w:val="0"/>
      <w:jc w:val="center"/>
    </w:pPr>
    <w:rPr>
      <w:sz w:val="18"/>
      <w:szCs w:val="18"/>
    </w:rPr>
  </w:style>
  <w:style w:type="character" w:customStyle="1" w:styleId="Char3">
    <w:name w:val="页眉 Char"/>
    <w:basedOn w:val="a0"/>
    <w:link w:val="a9"/>
    <w:uiPriority w:val="99"/>
    <w:rsid w:val="0003650A"/>
    <w:rPr>
      <w:sz w:val="18"/>
      <w:szCs w:val="18"/>
    </w:rPr>
  </w:style>
  <w:style w:type="paragraph" w:styleId="aa">
    <w:name w:val="footer"/>
    <w:basedOn w:val="a"/>
    <w:link w:val="Char4"/>
    <w:uiPriority w:val="99"/>
    <w:unhideWhenUsed/>
    <w:rsid w:val="0003650A"/>
    <w:pPr>
      <w:tabs>
        <w:tab w:val="center" w:pos="4153"/>
        <w:tab w:val="right" w:pos="8306"/>
      </w:tabs>
      <w:snapToGrid w:val="0"/>
      <w:jc w:val="left"/>
    </w:pPr>
    <w:rPr>
      <w:sz w:val="18"/>
      <w:szCs w:val="18"/>
    </w:rPr>
  </w:style>
  <w:style w:type="character" w:customStyle="1" w:styleId="Char4">
    <w:name w:val="页脚 Char"/>
    <w:basedOn w:val="a0"/>
    <w:link w:val="aa"/>
    <w:uiPriority w:val="99"/>
    <w:rsid w:val="0003650A"/>
    <w:rPr>
      <w:sz w:val="18"/>
      <w:szCs w:val="18"/>
    </w:rPr>
  </w:style>
  <w:style w:type="paragraph" w:styleId="TOC">
    <w:name w:val="TOC Heading"/>
    <w:basedOn w:val="1"/>
    <w:next w:val="a"/>
    <w:uiPriority w:val="39"/>
    <w:unhideWhenUsed/>
    <w:qFormat/>
    <w:rsid w:val="001A7879"/>
    <w:pPr>
      <w:widowControl/>
      <w:spacing w:before="240" w:line="259" w:lineRule="auto"/>
      <w:outlineLvl w:val="9"/>
    </w:pPr>
    <w:rPr>
      <w:rFonts w:asciiTheme="majorHAnsi" w:eastAsiaTheme="majorEastAsia" w:hAnsiTheme="majorHAnsi" w:cstheme="majorBidi"/>
      <w:b w:val="0"/>
      <w:bCs w:val="0"/>
      <w:color w:val="2E74B5" w:themeColor="accent1" w:themeShade="BF"/>
      <w:kern w:val="0"/>
      <w:szCs w:val="32"/>
    </w:rPr>
  </w:style>
  <w:style w:type="paragraph" w:styleId="20">
    <w:name w:val="toc 2"/>
    <w:basedOn w:val="a"/>
    <w:next w:val="a"/>
    <w:autoRedefine/>
    <w:uiPriority w:val="39"/>
    <w:unhideWhenUsed/>
    <w:rsid w:val="001A7879"/>
    <w:pPr>
      <w:widowControl/>
      <w:spacing w:after="100" w:line="259" w:lineRule="auto"/>
      <w:ind w:left="220"/>
      <w:jc w:val="left"/>
    </w:pPr>
    <w:rPr>
      <w:rFonts w:cs="Times New Roman"/>
      <w:kern w:val="0"/>
      <w:sz w:val="22"/>
    </w:rPr>
  </w:style>
  <w:style w:type="paragraph" w:styleId="10">
    <w:name w:val="toc 1"/>
    <w:basedOn w:val="a"/>
    <w:next w:val="a"/>
    <w:autoRedefine/>
    <w:uiPriority w:val="39"/>
    <w:unhideWhenUsed/>
    <w:rsid w:val="001A7879"/>
    <w:pPr>
      <w:widowControl/>
      <w:spacing w:after="100" w:line="259" w:lineRule="auto"/>
      <w:jc w:val="left"/>
    </w:pPr>
    <w:rPr>
      <w:rFonts w:cs="Times New Roman"/>
      <w:kern w:val="0"/>
      <w:sz w:val="22"/>
    </w:rPr>
  </w:style>
  <w:style w:type="paragraph" w:styleId="30">
    <w:name w:val="toc 3"/>
    <w:basedOn w:val="a"/>
    <w:next w:val="a"/>
    <w:autoRedefine/>
    <w:uiPriority w:val="39"/>
    <w:unhideWhenUsed/>
    <w:rsid w:val="001A7879"/>
    <w:pPr>
      <w:widowControl/>
      <w:spacing w:after="100" w:line="259" w:lineRule="auto"/>
      <w:ind w:left="440"/>
      <w:jc w:val="left"/>
    </w:pPr>
    <w:rPr>
      <w:rFonts w:cs="Times New Roman"/>
      <w:kern w:val="0"/>
      <w:sz w:val="22"/>
    </w:rPr>
  </w:style>
  <w:style w:type="character" w:styleId="ab">
    <w:name w:val="Hyperlink"/>
    <w:basedOn w:val="a0"/>
    <w:uiPriority w:val="99"/>
    <w:unhideWhenUsed/>
    <w:rsid w:val="001A787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0904217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7</Pages>
  <Words>1589</Words>
  <Characters>9061</Characters>
  <Application>Microsoft Office Word</Application>
  <DocSecurity>0</DocSecurity>
  <Lines>75</Lines>
  <Paragraphs>21</Paragraphs>
  <ScaleCrop>false</ScaleCrop>
  <Company/>
  <LinksUpToDate>false</LinksUpToDate>
  <CharactersWithSpaces>10629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of International Business Communication Skills Based on Relationship Building</dc:title>
  <dc:subject/>
  <dc:creator>mengtian cao</dc:creator>
  <cp:keywords/>
  <dc:description/>
  <cp:lastModifiedBy>mengtian cao</cp:lastModifiedBy>
  <cp:revision>3</cp:revision>
  <dcterms:created xsi:type="dcterms:W3CDTF">2017-12-06T08:30:00Z</dcterms:created>
  <dcterms:modified xsi:type="dcterms:W3CDTF">2017-12-06T08:30:00Z</dcterms:modified>
</cp:coreProperties>
</file>