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7B3C7" w14:textId="77777777" w:rsidR="00B326A1" w:rsidRDefault="00B326A1" w:rsidP="00B326A1">
      <w:pPr>
        <w:jc w:val="center"/>
        <w:rPr>
          <w:b/>
          <w:bCs/>
          <w:sz w:val="32"/>
          <w:szCs w:val="32"/>
        </w:rPr>
      </w:pPr>
      <w:bookmarkStart w:id="0" w:name="_Hlk86245578"/>
      <w:bookmarkEnd w:id="0"/>
      <w:r>
        <w:rPr>
          <w:b/>
          <w:bCs/>
          <w:noProof/>
          <w:sz w:val="32"/>
          <w:szCs w:val="32"/>
        </w:rPr>
        <w:drawing>
          <wp:inline distT="0" distB="0" distL="0" distR="0" wp14:anchorId="4B8F54A8" wp14:editId="54AF8DF1">
            <wp:extent cx="4848447" cy="3636335"/>
            <wp:effectExtent l="0" t="0" r="0" b="2540"/>
            <wp:docPr id="14" name="Picture 14" descr="A body of water with buildings along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body of water with buildings along i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58165" cy="3643624"/>
                    </a:xfrm>
                    <a:prstGeom prst="rect">
                      <a:avLst/>
                    </a:prstGeom>
                    <a:noFill/>
                  </pic:spPr>
                </pic:pic>
              </a:graphicData>
            </a:graphic>
          </wp:inline>
        </w:drawing>
      </w:r>
    </w:p>
    <w:p w14:paraId="33A8B994" w14:textId="77777777" w:rsidR="00B326A1" w:rsidRDefault="00B326A1" w:rsidP="00B326A1">
      <w:pPr>
        <w:rPr>
          <w:b/>
          <w:bCs/>
          <w:sz w:val="32"/>
          <w:szCs w:val="32"/>
        </w:rPr>
      </w:pPr>
    </w:p>
    <w:p w14:paraId="6AE425E6" w14:textId="77777777" w:rsidR="00B326A1" w:rsidRDefault="00B326A1" w:rsidP="00B326A1">
      <w:pPr>
        <w:rPr>
          <w:b/>
          <w:bCs/>
          <w:sz w:val="32"/>
          <w:szCs w:val="32"/>
        </w:rPr>
      </w:pPr>
    </w:p>
    <w:p w14:paraId="4D8EDF2A" w14:textId="77777777" w:rsidR="00B326A1" w:rsidRDefault="00B326A1" w:rsidP="00B326A1">
      <w:pPr>
        <w:rPr>
          <w:b/>
          <w:bCs/>
          <w:sz w:val="32"/>
          <w:szCs w:val="32"/>
        </w:rPr>
      </w:pPr>
    </w:p>
    <w:p w14:paraId="7D143CC6" w14:textId="1235EB45" w:rsidR="00B326A1" w:rsidRPr="00183D53" w:rsidRDefault="00B326A1" w:rsidP="00B326A1">
      <w:pPr>
        <w:rPr>
          <w:b/>
          <w:bCs/>
          <w:color w:val="BFBFBF" w:themeColor="background1" w:themeShade="BF"/>
          <w:sz w:val="52"/>
          <w:szCs w:val="52"/>
        </w:rPr>
      </w:pPr>
      <w:r>
        <w:rPr>
          <w:b/>
          <w:bCs/>
          <w:color w:val="BFBFBF" w:themeColor="background1" w:themeShade="BF"/>
          <w:sz w:val="52"/>
          <w:szCs w:val="52"/>
        </w:rPr>
        <w:t xml:space="preserve">Social Aspects </w:t>
      </w:r>
      <w:r w:rsidRPr="00183D53">
        <w:rPr>
          <w:b/>
          <w:bCs/>
          <w:color w:val="BFBFBF" w:themeColor="background1" w:themeShade="BF"/>
          <w:sz w:val="52"/>
          <w:szCs w:val="52"/>
        </w:rPr>
        <w:t>Report</w:t>
      </w:r>
    </w:p>
    <w:p w14:paraId="0C6C7510" w14:textId="77777777" w:rsidR="00B326A1" w:rsidRPr="00183D53" w:rsidRDefault="00B326A1" w:rsidP="00B326A1">
      <w:pPr>
        <w:rPr>
          <w:b/>
          <w:bCs/>
          <w:color w:val="808080" w:themeColor="background1" w:themeShade="80"/>
          <w:sz w:val="52"/>
          <w:szCs w:val="52"/>
        </w:rPr>
      </w:pPr>
      <w:r w:rsidRPr="00183D53">
        <w:rPr>
          <w:b/>
          <w:bCs/>
          <w:color w:val="808080" w:themeColor="background1" w:themeShade="80"/>
          <w:sz w:val="52"/>
          <w:szCs w:val="52"/>
        </w:rPr>
        <w:t xml:space="preserve">Prince of Wales Dock Footbridge </w:t>
      </w:r>
    </w:p>
    <w:p w14:paraId="37D3A77A" w14:textId="0E15C241" w:rsidR="00B326A1" w:rsidRPr="00183D53" w:rsidRDefault="00B326A1" w:rsidP="00B326A1">
      <w:pPr>
        <w:rPr>
          <w:b/>
          <w:bCs/>
          <w:color w:val="BFBFBF" w:themeColor="background1" w:themeShade="BF"/>
          <w:sz w:val="32"/>
          <w:szCs w:val="32"/>
        </w:rPr>
      </w:pPr>
      <w:r>
        <w:rPr>
          <w:b/>
          <w:bCs/>
          <w:color w:val="BFBFBF" w:themeColor="background1" w:themeShade="BF"/>
          <w:sz w:val="32"/>
          <w:szCs w:val="32"/>
        </w:rPr>
        <w:t>Ma</w:t>
      </w:r>
      <w:r w:rsidR="00A8648A">
        <w:rPr>
          <w:b/>
          <w:bCs/>
          <w:color w:val="BFBFBF" w:themeColor="background1" w:themeShade="BF"/>
          <w:sz w:val="32"/>
          <w:szCs w:val="32"/>
        </w:rPr>
        <w:t>y</w:t>
      </w:r>
      <w:r w:rsidRPr="00183D53">
        <w:rPr>
          <w:b/>
          <w:bCs/>
          <w:color w:val="BFBFBF" w:themeColor="background1" w:themeShade="BF"/>
          <w:sz w:val="32"/>
          <w:szCs w:val="32"/>
        </w:rPr>
        <w:t xml:space="preserve"> 2022</w:t>
      </w:r>
    </w:p>
    <w:p w14:paraId="4DCCC3CB" w14:textId="77777777" w:rsidR="00B326A1" w:rsidRDefault="00B326A1" w:rsidP="00B326A1">
      <w:pPr>
        <w:rPr>
          <w:b/>
          <w:bCs/>
          <w:color w:val="BFBFBF" w:themeColor="background1" w:themeShade="BF"/>
          <w:sz w:val="32"/>
          <w:szCs w:val="32"/>
        </w:rPr>
      </w:pPr>
      <w:r w:rsidRPr="00183D53">
        <w:rPr>
          <w:b/>
          <w:bCs/>
          <w:color w:val="BFBFBF" w:themeColor="background1" w:themeShade="BF"/>
          <w:sz w:val="32"/>
          <w:szCs w:val="32"/>
        </w:rPr>
        <w:t xml:space="preserve">Produced by: Rhydian Preece </w:t>
      </w:r>
    </w:p>
    <w:p w14:paraId="43801FBB" w14:textId="77777777" w:rsidR="00B326A1" w:rsidRDefault="00B326A1" w:rsidP="00B326A1">
      <w:pPr>
        <w:rPr>
          <w:b/>
          <w:bCs/>
          <w:color w:val="BFBFBF" w:themeColor="background1" w:themeShade="BF"/>
          <w:sz w:val="32"/>
          <w:szCs w:val="32"/>
        </w:rPr>
      </w:pPr>
    </w:p>
    <w:p w14:paraId="254E32BC" w14:textId="77777777" w:rsidR="00B326A1" w:rsidRDefault="00B326A1" w:rsidP="00B326A1">
      <w:pPr>
        <w:rPr>
          <w:b/>
          <w:bCs/>
          <w:color w:val="BFBFBF" w:themeColor="background1" w:themeShade="BF"/>
          <w:sz w:val="32"/>
          <w:szCs w:val="32"/>
        </w:rPr>
      </w:pPr>
    </w:p>
    <w:p w14:paraId="43FD1C0E" w14:textId="77777777" w:rsidR="00B326A1" w:rsidRDefault="00B326A1" w:rsidP="00B326A1">
      <w:pPr>
        <w:rPr>
          <w:b/>
          <w:bCs/>
          <w:color w:val="BFBFBF" w:themeColor="background1" w:themeShade="BF"/>
          <w:sz w:val="32"/>
          <w:szCs w:val="32"/>
        </w:rPr>
      </w:pPr>
    </w:p>
    <w:p w14:paraId="44BE942F" w14:textId="25303D04" w:rsidR="00B326A1" w:rsidRDefault="00B326A1" w:rsidP="00B326A1">
      <w:pPr>
        <w:jc w:val="center"/>
        <w:rPr>
          <w:b/>
          <w:bCs/>
          <w:sz w:val="32"/>
          <w:szCs w:val="32"/>
        </w:rPr>
      </w:pPr>
      <w:r w:rsidRPr="00183D53">
        <w:rPr>
          <w:b/>
          <w:bCs/>
          <w:color w:val="FF0000"/>
          <w:sz w:val="40"/>
          <w:szCs w:val="40"/>
        </w:rPr>
        <w:t>S</w:t>
      </w:r>
      <w:r w:rsidRPr="00183D53">
        <w:rPr>
          <w:b/>
          <w:bCs/>
          <w:sz w:val="40"/>
          <w:szCs w:val="40"/>
        </w:rPr>
        <w:t>C</w:t>
      </w:r>
      <w:r w:rsidRPr="00183D53">
        <w:rPr>
          <w:b/>
          <w:bCs/>
          <w:color w:val="FF0000"/>
          <w:sz w:val="40"/>
          <w:szCs w:val="40"/>
        </w:rPr>
        <w:t>S</w:t>
      </w:r>
      <w:r w:rsidRPr="00183D53">
        <w:rPr>
          <w:b/>
          <w:bCs/>
          <w:color w:val="BFBFBF" w:themeColor="background1" w:themeShade="BF"/>
          <w:sz w:val="40"/>
          <w:szCs w:val="40"/>
        </w:rPr>
        <w:t xml:space="preserve"> </w:t>
      </w:r>
      <w:r w:rsidRPr="00183D53">
        <w:rPr>
          <w:b/>
          <w:bCs/>
          <w:color w:val="FF0000"/>
          <w:sz w:val="32"/>
          <w:szCs w:val="32"/>
        </w:rPr>
        <w:t>Sustainable</w:t>
      </w:r>
      <w:r>
        <w:rPr>
          <w:b/>
          <w:bCs/>
          <w:color w:val="BFBFBF" w:themeColor="background1" w:themeShade="BF"/>
          <w:sz w:val="32"/>
          <w:szCs w:val="32"/>
        </w:rPr>
        <w:t xml:space="preserve"> </w:t>
      </w:r>
      <w:r w:rsidRPr="00183D53">
        <w:rPr>
          <w:b/>
          <w:bCs/>
          <w:sz w:val="32"/>
          <w:szCs w:val="32"/>
        </w:rPr>
        <w:t xml:space="preserve">Civil </w:t>
      </w:r>
      <w:r w:rsidRPr="00183D53">
        <w:rPr>
          <w:b/>
          <w:bCs/>
          <w:color w:val="FF0000"/>
          <w:sz w:val="32"/>
          <w:szCs w:val="32"/>
        </w:rPr>
        <w:t>Solutions</w:t>
      </w:r>
      <w:r w:rsidRPr="00183D53">
        <w:rPr>
          <w:b/>
          <w:bCs/>
          <w:sz w:val="32"/>
          <w:szCs w:val="32"/>
        </w:rPr>
        <w:t xml:space="preserve"> Ltd</w:t>
      </w:r>
    </w:p>
    <w:p w14:paraId="46A1830B" w14:textId="3D2D0680" w:rsidR="00F81251" w:rsidRDefault="00F81251" w:rsidP="00B326A1">
      <w:pPr>
        <w:jc w:val="center"/>
        <w:rPr>
          <w:b/>
          <w:bCs/>
          <w:sz w:val="32"/>
          <w:szCs w:val="32"/>
        </w:rPr>
      </w:pPr>
    </w:p>
    <w:p w14:paraId="035F3D9C" w14:textId="77CB4CBB" w:rsidR="00F81251" w:rsidRDefault="00F81251" w:rsidP="00B326A1">
      <w:pPr>
        <w:jc w:val="center"/>
        <w:rPr>
          <w:b/>
          <w:bCs/>
          <w:sz w:val="32"/>
          <w:szCs w:val="32"/>
        </w:rPr>
      </w:pPr>
    </w:p>
    <w:p w14:paraId="6B9D5EBE" w14:textId="77777777" w:rsidR="00F81251" w:rsidRDefault="00F81251" w:rsidP="00F81251">
      <w:pPr>
        <w:rPr>
          <w:b/>
          <w:bCs/>
          <w:color w:val="808080" w:themeColor="background1" w:themeShade="80"/>
          <w:sz w:val="32"/>
          <w:szCs w:val="32"/>
        </w:rPr>
      </w:pPr>
      <w:r w:rsidRPr="00183D53">
        <w:rPr>
          <w:b/>
          <w:bCs/>
          <w:color w:val="808080" w:themeColor="background1" w:themeShade="80"/>
          <w:sz w:val="32"/>
          <w:szCs w:val="32"/>
        </w:rPr>
        <w:lastRenderedPageBreak/>
        <w:t xml:space="preserve">Contents </w:t>
      </w:r>
    </w:p>
    <w:p w14:paraId="201E6CAF" w14:textId="08D46128" w:rsidR="00F81251" w:rsidRDefault="00F81251" w:rsidP="00F81251">
      <w:pPr>
        <w:rPr>
          <w:sz w:val="24"/>
          <w:szCs w:val="24"/>
        </w:rPr>
      </w:pPr>
      <w:r w:rsidRPr="00017FDF">
        <w:rPr>
          <w:b/>
          <w:bCs/>
          <w:sz w:val="28"/>
          <w:szCs w:val="28"/>
        </w:rPr>
        <w:t>List of Figures</w:t>
      </w:r>
      <w:r w:rsidRPr="00017FDF">
        <w:rPr>
          <w:sz w:val="24"/>
          <w:szCs w:val="24"/>
        </w:rPr>
        <w:t>..……………………………………………………………………….……………………………………</w:t>
      </w:r>
      <w:r w:rsidR="00017FDF">
        <w:rPr>
          <w:sz w:val="24"/>
          <w:szCs w:val="24"/>
        </w:rPr>
        <w:t>…</w:t>
      </w:r>
      <w:r w:rsidR="00DA3BAB">
        <w:rPr>
          <w:sz w:val="24"/>
          <w:szCs w:val="24"/>
        </w:rPr>
        <w:t>…3</w:t>
      </w:r>
    </w:p>
    <w:p w14:paraId="1FB5F7D4" w14:textId="77777777" w:rsidR="00017FDF" w:rsidRPr="00017FDF" w:rsidRDefault="00017FDF" w:rsidP="00F81251">
      <w:pPr>
        <w:rPr>
          <w:sz w:val="24"/>
          <w:szCs w:val="24"/>
        </w:rPr>
      </w:pPr>
    </w:p>
    <w:p w14:paraId="0AE0A47D" w14:textId="7453309F" w:rsidR="00017FDF" w:rsidRPr="00017FDF" w:rsidRDefault="00017FDF" w:rsidP="00017FDF">
      <w:pPr>
        <w:pStyle w:val="ListParagraph"/>
        <w:numPr>
          <w:ilvl w:val="0"/>
          <w:numId w:val="11"/>
        </w:numPr>
        <w:rPr>
          <w:b/>
          <w:bCs/>
          <w:sz w:val="24"/>
          <w:szCs w:val="24"/>
        </w:rPr>
      </w:pPr>
      <w:r w:rsidRPr="00017FDF">
        <w:rPr>
          <w:b/>
          <w:bCs/>
          <w:sz w:val="28"/>
          <w:szCs w:val="28"/>
        </w:rPr>
        <w:t>Introduction</w:t>
      </w:r>
      <w:r w:rsidRPr="00017FDF">
        <w:rPr>
          <w:sz w:val="24"/>
          <w:szCs w:val="24"/>
        </w:rPr>
        <w:t>..……………………………………………………………………………………………………</w:t>
      </w:r>
      <w:r>
        <w:rPr>
          <w:sz w:val="24"/>
          <w:szCs w:val="24"/>
        </w:rPr>
        <w:t>…</w:t>
      </w:r>
      <w:r w:rsidR="00DA3BAB">
        <w:rPr>
          <w:sz w:val="24"/>
          <w:szCs w:val="24"/>
        </w:rPr>
        <w:t>..4</w:t>
      </w:r>
    </w:p>
    <w:p w14:paraId="19F6B72E" w14:textId="77777777" w:rsidR="00017FDF" w:rsidRPr="00017FDF" w:rsidRDefault="00017FDF" w:rsidP="00017FDF">
      <w:pPr>
        <w:pStyle w:val="ListParagraph"/>
        <w:ind w:left="1440"/>
        <w:rPr>
          <w:b/>
          <w:bCs/>
          <w:sz w:val="24"/>
          <w:szCs w:val="24"/>
        </w:rPr>
      </w:pPr>
    </w:p>
    <w:p w14:paraId="28DE1044" w14:textId="761DDCC7" w:rsidR="00017FDF" w:rsidRPr="00017FDF" w:rsidRDefault="00017FDF" w:rsidP="00017FDF">
      <w:pPr>
        <w:pStyle w:val="ListParagraph"/>
        <w:numPr>
          <w:ilvl w:val="0"/>
          <w:numId w:val="11"/>
        </w:numPr>
        <w:rPr>
          <w:b/>
          <w:bCs/>
          <w:sz w:val="24"/>
          <w:szCs w:val="24"/>
        </w:rPr>
      </w:pPr>
      <w:r w:rsidRPr="00017FDF">
        <w:rPr>
          <w:b/>
          <w:bCs/>
          <w:sz w:val="28"/>
          <w:szCs w:val="28"/>
        </w:rPr>
        <w:t>Findings</w:t>
      </w:r>
      <w:r w:rsidRPr="00017FDF">
        <w:rPr>
          <w:sz w:val="24"/>
          <w:szCs w:val="24"/>
        </w:rPr>
        <w:t>.…………………………………………………………………….………………</w:t>
      </w:r>
      <w:r>
        <w:rPr>
          <w:sz w:val="24"/>
          <w:szCs w:val="24"/>
        </w:rPr>
        <w:t>………………………….</w:t>
      </w:r>
      <w:r w:rsidR="00DA3BAB">
        <w:rPr>
          <w:sz w:val="24"/>
          <w:szCs w:val="24"/>
        </w:rPr>
        <w:t>.4</w:t>
      </w:r>
    </w:p>
    <w:p w14:paraId="2E35CAB1" w14:textId="2A7B5FC9" w:rsidR="00017FDF" w:rsidRPr="00017FDF" w:rsidRDefault="00017FDF" w:rsidP="00017FDF">
      <w:pPr>
        <w:pStyle w:val="ListParagraph"/>
        <w:numPr>
          <w:ilvl w:val="1"/>
          <w:numId w:val="11"/>
        </w:numPr>
        <w:rPr>
          <w:sz w:val="24"/>
          <w:szCs w:val="24"/>
        </w:rPr>
      </w:pPr>
      <w:r w:rsidRPr="00017FDF">
        <w:rPr>
          <w:sz w:val="24"/>
          <w:szCs w:val="24"/>
        </w:rPr>
        <w:t>What is Corporate Social Responsibility?</w:t>
      </w:r>
      <w:r>
        <w:rPr>
          <w:sz w:val="24"/>
          <w:szCs w:val="24"/>
        </w:rPr>
        <w:t>..........................................................</w:t>
      </w:r>
      <w:r w:rsidR="00DA3BAB">
        <w:rPr>
          <w:sz w:val="24"/>
          <w:szCs w:val="24"/>
        </w:rPr>
        <w:t>4</w:t>
      </w:r>
    </w:p>
    <w:p w14:paraId="61D8E89A" w14:textId="6FE3EAA7" w:rsidR="00017FDF" w:rsidRDefault="00017FDF" w:rsidP="00017FDF">
      <w:pPr>
        <w:pStyle w:val="ListParagraph"/>
        <w:numPr>
          <w:ilvl w:val="1"/>
          <w:numId w:val="11"/>
        </w:numPr>
        <w:rPr>
          <w:sz w:val="24"/>
          <w:szCs w:val="24"/>
        </w:rPr>
      </w:pPr>
      <w:r w:rsidRPr="00017FDF">
        <w:rPr>
          <w:sz w:val="24"/>
          <w:szCs w:val="24"/>
        </w:rPr>
        <w:t>Corporate Social Responsibility in Construction</w:t>
      </w:r>
      <w:r>
        <w:rPr>
          <w:sz w:val="24"/>
          <w:szCs w:val="24"/>
        </w:rPr>
        <w:t>...............................................</w:t>
      </w:r>
      <w:r w:rsidR="00DA3BAB">
        <w:rPr>
          <w:sz w:val="24"/>
          <w:szCs w:val="24"/>
        </w:rPr>
        <w:t>5</w:t>
      </w:r>
    </w:p>
    <w:p w14:paraId="2EA6FEC3" w14:textId="51B9246A" w:rsidR="00017FDF" w:rsidRDefault="00017FDF" w:rsidP="00017FDF">
      <w:pPr>
        <w:pStyle w:val="ListParagraph"/>
        <w:numPr>
          <w:ilvl w:val="1"/>
          <w:numId w:val="11"/>
        </w:numPr>
        <w:rPr>
          <w:sz w:val="24"/>
          <w:szCs w:val="24"/>
        </w:rPr>
      </w:pPr>
      <w:r w:rsidRPr="00017FDF">
        <w:rPr>
          <w:sz w:val="24"/>
          <w:szCs w:val="24"/>
        </w:rPr>
        <w:t>Strategies that construction companies can take</w:t>
      </w:r>
      <w:r>
        <w:rPr>
          <w:sz w:val="24"/>
          <w:szCs w:val="24"/>
        </w:rPr>
        <w:t>............................................</w:t>
      </w:r>
      <w:r w:rsidR="00DA3BAB">
        <w:rPr>
          <w:sz w:val="24"/>
          <w:szCs w:val="24"/>
        </w:rPr>
        <w:t>.5</w:t>
      </w:r>
    </w:p>
    <w:p w14:paraId="5C04A1FF" w14:textId="00146229" w:rsidR="00017FDF" w:rsidRDefault="00017FDF" w:rsidP="00017FDF">
      <w:pPr>
        <w:pStyle w:val="ListParagraph"/>
        <w:numPr>
          <w:ilvl w:val="1"/>
          <w:numId w:val="11"/>
        </w:numPr>
        <w:rPr>
          <w:sz w:val="24"/>
          <w:szCs w:val="24"/>
        </w:rPr>
      </w:pPr>
      <w:r w:rsidRPr="00017FDF">
        <w:rPr>
          <w:sz w:val="24"/>
          <w:szCs w:val="24"/>
        </w:rPr>
        <w:t>Conclusion</w:t>
      </w:r>
      <w:r>
        <w:rPr>
          <w:sz w:val="24"/>
          <w:szCs w:val="24"/>
        </w:rPr>
        <w:t>.........................................................................................................</w:t>
      </w:r>
      <w:r w:rsidR="00DA3BAB">
        <w:rPr>
          <w:sz w:val="24"/>
          <w:szCs w:val="24"/>
        </w:rPr>
        <w:t>8</w:t>
      </w:r>
    </w:p>
    <w:p w14:paraId="3B896B0B" w14:textId="77777777" w:rsidR="00017FDF" w:rsidRPr="00017FDF" w:rsidRDefault="00017FDF" w:rsidP="00017FDF">
      <w:pPr>
        <w:pStyle w:val="ListParagraph"/>
        <w:ind w:left="1440"/>
        <w:rPr>
          <w:sz w:val="24"/>
          <w:szCs w:val="24"/>
        </w:rPr>
      </w:pPr>
    </w:p>
    <w:p w14:paraId="60ADB4A7" w14:textId="0FA6774E" w:rsidR="00017FDF" w:rsidRPr="00017FDF" w:rsidRDefault="00017FDF" w:rsidP="00017FDF">
      <w:pPr>
        <w:pStyle w:val="ListParagraph"/>
        <w:numPr>
          <w:ilvl w:val="0"/>
          <w:numId w:val="11"/>
        </w:numPr>
        <w:rPr>
          <w:b/>
          <w:bCs/>
          <w:sz w:val="24"/>
          <w:szCs w:val="24"/>
        </w:rPr>
      </w:pPr>
      <w:r w:rsidRPr="00017FDF">
        <w:rPr>
          <w:b/>
          <w:bCs/>
          <w:sz w:val="28"/>
          <w:szCs w:val="28"/>
        </w:rPr>
        <w:t>References</w:t>
      </w:r>
      <w:r w:rsidRPr="00017FDF">
        <w:rPr>
          <w:sz w:val="24"/>
          <w:szCs w:val="24"/>
        </w:rPr>
        <w:t>..………………………………………………………………………..………………………………</w:t>
      </w:r>
      <w:r w:rsidR="00DA3BAB">
        <w:rPr>
          <w:sz w:val="24"/>
          <w:szCs w:val="24"/>
        </w:rPr>
        <w:t>…9</w:t>
      </w:r>
    </w:p>
    <w:p w14:paraId="4D4B9194" w14:textId="04367E63" w:rsidR="00F81251" w:rsidRDefault="00F81251" w:rsidP="00F81251">
      <w:pPr>
        <w:rPr>
          <w:b/>
          <w:bCs/>
          <w:sz w:val="32"/>
          <w:szCs w:val="32"/>
        </w:rPr>
      </w:pPr>
    </w:p>
    <w:p w14:paraId="51440742" w14:textId="39D75541" w:rsidR="00F81251" w:rsidRDefault="00F81251" w:rsidP="00B326A1">
      <w:pPr>
        <w:jc w:val="center"/>
        <w:rPr>
          <w:b/>
          <w:bCs/>
          <w:sz w:val="32"/>
          <w:szCs w:val="32"/>
        </w:rPr>
      </w:pPr>
    </w:p>
    <w:p w14:paraId="14EE7622" w14:textId="1B36AFD3" w:rsidR="00F81251" w:rsidRDefault="00F81251" w:rsidP="00B326A1">
      <w:pPr>
        <w:jc w:val="center"/>
        <w:rPr>
          <w:b/>
          <w:bCs/>
          <w:sz w:val="32"/>
          <w:szCs w:val="32"/>
        </w:rPr>
      </w:pPr>
    </w:p>
    <w:p w14:paraId="1C03F158" w14:textId="5E4E7F94" w:rsidR="00F81251" w:rsidRDefault="00F81251" w:rsidP="00B326A1">
      <w:pPr>
        <w:jc w:val="center"/>
        <w:rPr>
          <w:b/>
          <w:bCs/>
          <w:sz w:val="32"/>
          <w:szCs w:val="32"/>
        </w:rPr>
      </w:pPr>
    </w:p>
    <w:p w14:paraId="04813CF7" w14:textId="6D0C8E4B" w:rsidR="00F81251" w:rsidRDefault="00F81251" w:rsidP="00B326A1">
      <w:pPr>
        <w:jc w:val="center"/>
        <w:rPr>
          <w:b/>
          <w:bCs/>
          <w:sz w:val="32"/>
          <w:szCs w:val="32"/>
        </w:rPr>
      </w:pPr>
    </w:p>
    <w:p w14:paraId="15BBC6CA" w14:textId="5FC5EA74" w:rsidR="00F81251" w:rsidRDefault="00F81251" w:rsidP="00B326A1">
      <w:pPr>
        <w:jc w:val="center"/>
        <w:rPr>
          <w:b/>
          <w:bCs/>
          <w:sz w:val="32"/>
          <w:szCs w:val="32"/>
        </w:rPr>
      </w:pPr>
    </w:p>
    <w:p w14:paraId="46C05163" w14:textId="5AFF165C" w:rsidR="00F81251" w:rsidRDefault="00F81251" w:rsidP="00B326A1">
      <w:pPr>
        <w:jc w:val="center"/>
        <w:rPr>
          <w:b/>
          <w:bCs/>
          <w:sz w:val="32"/>
          <w:szCs w:val="32"/>
        </w:rPr>
      </w:pPr>
    </w:p>
    <w:p w14:paraId="0709A7A2" w14:textId="1870AE06" w:rsidR="00F81251" w:rsidRDefault="00F81251" w:rsidP="00B326A1">
      <w:pPr>
        <w:jc w:val="center"/>
        <w:rPr>
          <w:b/>
          <w:bCs/>
          <w:sz w:val="32"/>
          <w:szCs w:val="32"/>
        </w:rPr>
      </w:pPr>
    </w:p>
    <w:p w14:paraId="35D0CA30" w14:textId="25E95B25" w:rsidR="00F81251" w:rsidRDefault="00F81251" w:rsidP="00B326A1">
      <w:pPr>
        <w:jc w:val="center"/>
        <w:rPr>
          <w:b/>
          <w:bCs/>
          <w:sz w:val="32"/>
          <w:szCs w:val="32"/>
        </w:rPr>
      </w:pPr>
    </w:p>
    <w:p w14:paraId="045A6DC4" w14:textId="1C31AB15" w:rsidR="00F81251" w:rsidRDefault="00F81251" w:rsidP="00B326A1">
      <w:pPr>
        <w:jc w:val="center"/>
        <w:rPr>
          <w:b/>
          <w:bCs/>
          <w:sz w:val="32"/>
          <w:szCs w:val="32"/>
        </w:rPr>
      </w:pPr>
    </w:p>
    <w:p w14:paraId="387D04EB" w14:textId="748A1B72" w:rsidR="00F81251" w:rsidRDefault="00F81251" w:rsidP="00B326A1">
      <w:pPr>
        <w:jc w:val="center"/>
        <w:rPr>
          <w:b/>
          <w:bCs/>
          <w:sz w:val="32"/>
          <w:szCs w:val="32"/>
        </w:rPr>
      </w:pPr>
    </w:p>
    <w:p w14:paraId="714BDADF" w14:textId="0618A3F6" w:rsidR="00017FDF" w:rsidRDefault="00017FDF" w:rsidP="00B326A1">
      <w:pPr>
        <w:jc w:val="center"/>
        <w:rPr>
          <w:b/>
          <w:bCs/>
          <w:sz w:val="32"/>
          <w:szCs w:val="32"/>
        </w:rPr>
      </w:pPr>
    </w:p>
    <w:p w14:paraId="7A56CD16" w14:textId="6F06B216" w:rsidR="00017FDF" w:rsidRDefault="00017FDF" w:rsidP="00B326A1">
      <w:pPr>
        <w:jc w:val="center"/>
        <w:rPr>
          <w:b/>
          <w:bCs/>
          <w:sz w:val="32"/>
          <w:szCs w:val="32"/>
        </w:rPr>
      </w:pPr>
    </w:p>
    <w:p w14:paraId="6EEAE1D0" w14:textId="43E5D116" w:rsidR="00017FDF" w:rsidRDefault="00017FDF" w:rsidP="00B326A1">
      <w:pPr>
        <w:jc w:val="center"/>
        <w:rPr>
          <w:b/>
          <w:bCs/>
          <w:sz w:val="32"/>
          <w:szCs w:val="32"/>
        </w:rPr>
      </w:pPr>
    </w:p>
    <w:p w14:paraId="629321D1" w14:textId="41852D30" w:rsidR="00017FDF" w:rsidRDefault="00017FDF" w:rsidP="00B326A1">
      <w:pPr>
        <w:jc w:val="center"/>
        <w:rPr>
          <w:b/>
          <w:bCs/>
          <w:sz w:val="32"/>
          <w:szCs w:val="32"/>
        </w:rPr>
      </w:pPr>
    </w:p>
    <w:p w14:paraId="2D23513F" w14:textId="3EF0AA50" w:rsidR="00017FDF" w:rsidRDefault="00017FDF" w:rsidP="00B326A1">
      <w:pPr>
        <w:jc w:val="center"/>
        <w:rPr>
          <w:b/>
          <w:bCs/>
          <w:sz w:val="32"/>
          <w:szCs w:val="32"/>
        </w:rPr>
      </w:pPr>
    </w:p>
    <w:p w14:paraId="5B417C57" w14:textId="67E843AE" w:rsidR="00F81251" w:rsidRPr="00C90483" w:rsidRDefault="00F81251" w:rsidP="00F81251">
      <w:pPr>
        <w:rPr>
          <w:rFonts w:cstheme="minorHAnsi"/>
          <w:b/>
          <w:bCs/>
          <w:color w:val="2E74B5" w:themeColor="accent5" w:themeShade="BF"/>
          <w:sz w:val="32"/>
          <w:szCs w:val="32"/>
        </w:rPr>
      </w:pPr>
      <w:r w:rsidRPr="00334B50">
        <w:rPr>
          <w:rFonts w:cstheme="minorHAnsi"/>
          <w:b/>
          <w:bCs/>
          <w:color w:val="2E74B5" w:themeColor="accent5" w:themeShade="BF"/>
          <w:sz w:val="32"/>
          <w:szCs w:val="32"/>
        </w:rPr>
        <w:lastRenderedPageBreak/>
        <w:t>List of Figures</w:t>
      </w:r>
    </w:p>
    <w:p w14:paraId="760946A5" w14:textId="7C6866DE" w:rsidR="00B326A1" w:rsidRDefault="00C90483" w:rsidP="00F81251">
      <w:pPr>
        <w:rPr>
          <w:sz w:val="28"/>
          <w:szCs w:val="28"/>
        </w:rPr>
      </w:pPr>
      <w:r>
        <w:rPr>
          <w:sz w:val="28"/>
          <w:szCs w:val="28"/>
        </w:rPr>
        <w:t>Figure 1 – Image of the site. [Online]. [Accessed 20 March 2022]. Google Earth (2022)</w:t>
      </w:r>
    </w:p>
    <w:p w14:paraId="4C3F533A" w14:textId="77777777" w:rsidR="00C90483" w:rsidRPr="00C90483" w:rsidRDefault="00C90483" w:rsidP="00F81251">
      <w:pPr>
        <w:rPr>
          <w:sz w:val="28"/>
          <w:szCs w:val="28"/>
        </w:rPr>
      </w:pPr>
    </w:p>
    <w:p w14:paraId="0B03D2BB" w14:textId="2CB80536" w:rsidR="00F81251" w:rsidRDefault="00F81251" w:rsidP="00B326A1">
      <w:pPr>
        <w:jc w:val="center"/>
        <w:rPr>
          <w:b/>
          <w:bCs/>
          <w:color w:val="BFBFBF" w:themeColor="background1" w:themeShade="BF"/>
          <w:sz w:val="32"/>
          <w:szCs w:val="32"/>
        </w:rPr>
      </w:pPr>
    </w:p>
    <w:p w14:paraId="2AACA1B7" w14:textId="3BC4ACB1" w:rsidR="00F81251" w:rsidRDefault="00F81251" w:rsidP="00B326A1">
      <w:pPr>
        <w:jc w:val="center"/>
        <w:rPr>
          <w:b/>
          <w:bCs/>
          <w:color w:val="BFBFBF" w:themeColor="background1" w:themeShade="BF"/>
          <w:sz w:val="32"/>
          <w:szCs w:val="32"/>
        </w:rPr>
      </w:pPr>
    </w:p>
    <w:p w14:paraId="0321D985" w14:textId="44A28747" w:rsidR="00F81251" w:rsidRDefault="00F81251" w:rsidP="00B326A1">
      <w:pPr>
        <w:jc w:val="center"/>
        <w:rPr>
          <w:b/>
          <w:bCs/>
          <w:color w:val="BFBFBF" w:themeColor="background1" w:themeShade="BF"/>
          <w:sz w:val="32"/>
          <w:szCs w:val="32"/>
        </w:rPr>
      </w:pPr>
    </w:p>
    <w:p w14:paraId="2A2C7EF8" w14:textId="080FC837" w:rsidR="00F81251" w:rsidRDefault="00F81251" w:rsidP="00B326A1">
      <w:pPr>
        <w:jc w:val="center"/>
        <w:rPr>
          <w:b/>
          <w:bCs/>
          <w:color w:val="BFBFBF" w:themeColor="background1" w:themeShade="BF"/>
          <w:sz w:val="32"/>
          <w:szCs w:val="32"/>
        </w:rPr>
      </w:pPr>
    </w:p>
    <w:p w14:paraId="60808A78" w14:textId="3E4D090B" w:rsidR="00F81251" w:rsidRDefault="00F81251" w:rsidP="00B326A1">
      <w:pPr>
        <w:jc w:val="center"/>
        <w:rPr>
          <w:b/>
          <w:bCs/>
          <w:color w:val="BFBFBF" w:themeColor="background1" w:themeShade="BF"/>
          <w:sz w:val="32"/>
          <w:szCs w:val="32"/>
        </w:rPr>
      </w:pPr>
    </w:p>
    <w:p w14:paraId="2C60B09B" w14:textId="1463FA56" w:rsidR="00F81251" w:rsidRDefault="00F81251" w:rsidP="00B326A1">
      <w:pPr>
        <w:jc w:val="center"/>
        <w:rPr>
          <w:b/>
          <w:bCs/>
          <w:color w:val="BFBFBF" w:themeColor="background1" w:themeShade="BF"/>
          <w:sz w:val="32"/>
          <w:szCs w:val="32"/>
        </w:rPr>
      </w:pPr>
    </w:p>
    <w:p w14:paraId="5A87686B" w14:textId="17BDAD09" w:rsidR="00F81251" w:rsidRDefault="00F81251" w:rsidP="00B326A1">
      <w:pPr>
        <w:jc w:val="center"/>
        <w:rPr>
          <w:b/>
          <w:bCs/>
          <w:color w:val="BFBFBF" w:themeColor="background1" w:themeShade="BF"/>
          <w:sz w:val="32"/>
          <w:szCs w:val="32"/>
        </w:rPr>
      </w:pPr>
    </w:p>
    <w:p w14:paraId="62A3F5C7" w14:textId="4718C662" w:rsidR="00F81251" w:rsidRDefault="00F81251" w:rsidP="00B326A1">
      <w:pPr>
        <w:jc w:val="center"/>
        <w:rPr>
          <w:b/>
          <w:bCs/>
          <w:color w:val="BFBFBF" w:themeColor="background1" w:themeShade="BF"/>
          <w:sz w:val="32"/>
          <w:szCs w:val="32"/>
        </w:rPr>
      </w:pPr>
    </w:p>
    <w:p w14:paraId="1C7F7771" w14:textId="6115FBB9" w:rsidR="00F81251" w:rsidRDefault="00F81251" w:rsidP="00B326A1">
      <w:pPr>
        <w:jc w:val="center"/>
        <w:rPr>
          <w:b/>
          <w:bCs/>
          <w:color w:val="BFBFBF" w:themeColor="background1" w:themeShade="BF"/>
          <w:sz w:val="32"/>
          <w:szCs w:val="32"/>
        </w:rPr>
      </w:pPr>
    </w:p>
    <w:p w14:paraId="2366C199" w14:textId="381DD8CF" w:rsidR="00F81251" w:rsidRDefault="00F81251" w:rsidP="00B326A1">
      <w:pPr>
        <w:jc w:val="center"/>
        <w:rPr>
          <w:b/>
          <w:bCs/>
          <w:color w:val="BFBFBF" w:themeColor="background1" w:themeShade="BF"/>
          <w:sz w:val="32"/>
          <w:szCs w:val="32"/>
        </w:rPr>
      </w:pPr>
    </w:p>
    <w:p w14:paraId="6C1348F3" w14:textId="3AE2849E" w:rsidR="00F81251" w:rsidRDefault="00F81251" w:rsidP="00B326A1">
      <w:pPr>
        <w:jc w:val="center"/>
        <w:rPr>
          <w:b/>
          <w:bCs/>
          <w:color w:val="BFBFBF" w:themeColor="background1" w:themeShade="BF"/>
          <w:sz w:val="32"/>
          <w:szCs w:val="32"/>
        </w:rPr>
      </w:pPr>
    </w:p>
    <w:p w14:paraId="1F06826F" w14:textId="57C6986A" w:rsidR="00F81251" w:rsidRDefault="00F81251" w:rsidP="00B326A1">
      <w:pPr>
        <w:jc w:val="center"/>
        <w:rPr>
          <w:b/>
          <w:bCs/>
          <w:color w:val="BFBFBF" w:themeColor="background1" w:themeShade="BF"/>
          <w:sz w:val="32"/>
          <w:szCs w:val="32"/>
        </w:rPr>
      </w:pPr>
    </w:p>
    <w:p w14:paraId="78D20E45" w14:textId="2D7A5F42" w:rsidR="00F81251" w:rsidRDefault="00F81251" w:rsidP="00B326A1">
      <w:pPr>
        <w:jc w:val="center"/>
        <w:rPr>
          <w:b/>
          <w:bCs/>
          <w:color w:val="BFBFBF" w:themeColor="background1" w:themeShade="BF"/>
          <w:sz w:val="32"/>
          <w:szCs w:val="32"/>
        </w:rPr>
      </w:pPr>
    </w:p>
    <w:p w14:paraId="4AA539EC" w14:textId="3FABEF7F" w:rsidR="00F81251" w:rsidRDefault="00F81251" w:rsidP="00B326A1">
      <w:pPr>
        <w:jc w:val="center"/>
        <w:rPr>
          <w:b/>
          <w:bCs/>
          <w:color w:val="BFBFBF" w:themeColor="background1" w:themeShade="BF"/>
          <w:sz w:val="32"/>
          <w:szCs w:val="32"/>
        </w:rPr>
      </w:pPr>
    </w:p>
    <w:p w14:paraId="420FB008" w14:textId="6EE0F506" w:rsidR="00F81251" w:rsidRDefault="00F81251" w:rsidP="00B326A1">
      <w:pPr>
        <w:jc w:val="center"/>
        <w:rPr>
          <w:b/>
          <w:bCs/>
          <w:color w:val="BFBFBF" w:themeColor="background1" w:themeShade="BF"/>
          <w:sz w:val="32"/>
          <w:szCs w:val="32"/>
        </w:rPr>
      </w:pPr>
    </w:p>
    <w:p w14:paraId="4724EA61" w14:textId="6E40672C" w:rsidR="00F81251" w:rsidRDefault="00F81251" w:rsidP="00B326A1">
      <w:pPr>
        <w:jc w:val="center"/>
        <w:rPr>
          <w:b/>
          <w:bCs/>
          <w:color w:val="BFBFBF" w:themeColor="background1" w:themeShade="BF"/>
          <w:sz w:val="32"/>
          <w:szCs w:val="32"/>
        </w:rPr>
      </w:pPr>
    </w:p>
    <w:p w14:paraId="37C2FE51" w14:textId="4EA342AA" w:rsidR="00F81251" w:rsidRDefault="00F81251" w:rsidP="00B326A1">
      <w:pPr>
        <w:jc w:val="center"/>
        <w:rPr>
          <w:b/>
          <w:bCs/>
          <w:color w:val="BFBFBF" w:themeColor="background1" w:themeShade="BF"/>
          <w:sz w:val="32"/>
          <w:szCs w:val="32"/>
        </w:rPr>
      </w:pPr>
    </w:p>
    <w:p w14:paraId="68415A68" w14:textId="2E364224" w:rsidR="00F81251" w:rsidRDefault="00F81251" w:rsidP="00B326A1">
      <w:pPr>
        <w:jc w:val="center"/>
        <w:rPr>
          <w:b/>
          <w:bCs/>
          <w:color w:val="BFBFBF" w:themeColor="background1" w:themeShade="BF"/>
          <w:sz w:val="32"/>
          <w:szCs w:val="32"/>
        </w:rPr>
      </w:pPr>
    </w:p>
    <w:p w14:paraId="72942A4E" w14:textId="3927DA43" w:rsidR="00F81251" w:rsidRDefault="00F81251" w:rsidP="00B326A1">
      <w:pPr>
        <w:jc w:val="center"/>
        <w:rPr>
          <w:b/>
          <w:bCs/>
          <w:color w:val="BFBFBF" w:themeColor="background1" w:themeShade="BF"/>
          <w:sz w:val="32"/>
          <w:szCs w:val="32"/>
        </w:rPr>
      </w:pPr>
    </w:p>
    <w:p w14:paraId="50AECA42" w14:textId="77777777" w:rsidR="00F81251" w:rsidRDefault="00F81251" w:rsidP="00F81251">
      <w:pPr>
        <w:rPr>
          <w:b/>
          <w:bCs/>
          <w:color w:val="BFBFBF" w:themeColor="background1" w:themeShade="BF"/>
          <w:sz w:val="32"/>
          <w:szCs w:val="32"/>
        </w:rPr>
      </w:pPr>
    </w:p>
    <w:p w14:paraId="4092172B" w14:textId="1ADBA9A8" w:rsidR="00F81251" w:rsidRPr="00F81251" w:rsidRDefault="00F81251" w:rsidP="001A484F">
      <w:pPr>
        <w:pStyle w:val="ListParagraph"/>
        <w:numPr>
          <w:ilvl w:val="0"/>
          <w:numId w:val="9"/>
        </w:numPr>
        <w:rPr>
          <w:b/>
          <w:bCs/>
          <w:color w:val="2E74B5" w:themeColor="accent5" w:themeShade="BF"/>
          <w:sz w:val="28"/>
          <w:szCs w:val="28"/>
        </w:rPr>
      </w:pPr>
      <w:r w:rsidRPr="0006711F">
        <w:rPr>
          <w:b/>
          <w:bCs/>
          <w:color w:val="2E74B5" w:themeColor="accent5" w:themeShade="BF"/>
          <w:sz w:val="28"/>
          <w:szCs w:val="28"/>
        </w:rPr>
        <w:lastRenderedPageBreak/>
        <w:t xml:space="preserve">Introduction </w:t>
      </w:r>
    </w:p>
    <w:p w14:paraId="4B5BD68B" w14:textId="5A246060" w:rsidR="001A484F" w:rsidRDefault="001A484F" w:rsidP="001A484F">
      <w:pPr>
        <w:rPr>
          <w:sz w:val="24"/>
          <w:szCs w:val="24"/>
        </w:rPr>
      </w:pPr>
      <w:r>
        <w:rPr>
          <w:sz w:val="24"/>
          <w:szCs w:val="24"/>
        </w:rPr>
        <w:t>Social aspects are a big factor when working on a construction project, and this report will focus on what corporate social responsibility is, how this is related to the construction industry and how we can improve this when working on our project.</w:t>
      </w:r>
    </w:p>
    <w:p w14:paraId="56B80FF4" w14:textId="67EC4B15" w:rsidR="001A484F" w:rsidRDefault="001A484F" w:rsidP="001A484F">
      <w:pPr>
        <w:rPr>
          <w:sz w:val="24"/>
          <w:szCs w:val="24"/>
        </w:rPr>
      </w:pPr>
      <w:r>
        <w:rPr>
          <w:sz w:val="24"/>
          <w:szCs w:val="24"/>
        </w:rPr>
        <w:t xml:space="preserve">The project that we are working on is </w:t>
      </w:r>
      <w:r w:rsidR="00DA3BAB">
        <w:rPr>
          <w:sz w:val="24"/>
          <w:szCs w:val="24"/>
        </w:rPr>
        <w:t>close</w:t>
      </w:r>
      <w:r>
        <w:rPr>
          <w:sz w:val="24"/>
          <w:szCs w:val="24"/>
        </w:rPr>
        <w:t xml:space="preserve"> to many public places </w:t>
      </w:r>
      <w:r w:rsidR="00F71FE6">
        <w:rPr>
          <w:sz w:val="24"/>
          <w:szCs w:val="24"/>
        </w:rPr>
        <w:t xml:space="preserve">which can be shown </w:t>
      </w:r>
      <w:r w:rsidR="00DA3BAB">
        <w:rPr>
          <w:sz w:val="24"/>
          <w:szCs w:val="24"/>
        </w:rPr>
        <w:t>i</w:t>
      </w:r>
      <w:r w:rsidR="00F71FE6">
        <w:rPr>
          <w:sz w:val="24"/>
          <w:szCs w:val="24"/>
        </w:rPr>
        <w:t>n the image below. Such as the Sancta Maria hospital, residential flats</w:t>
      </w:r>
      <w:r w:rsidR="00DA3BAB">
        <w:rPr>
          <w:sz w:val="24"/>
          <w:szCs w:val="24"/>
        </w:rPr>
        <w:t>,</w:t>
      </w:r>
      <w:r w:rsidR="00F71FE6">
        <w:rPr>
          <w:sz w:val="24"/>
          <w:szCs w:val="24"/>
        </w:rPr>
        <w:t xml:space="preserve"> and a walkway that goes along the perimeter of the dock.</w:t>
      </w:r>
    </w:p>
    <w:p w14:paraId="4FB4936E" w14:textId="4D475D75" w:rsidR="00F71FE6" w:rsidRDefault="0016559F" w:rsidP="00F71FE6">
      <w:pPr>
        <w:jc w:val="center"/>
        <w:rPr>
          <w:sz w:val="24"/>
          <w:szCs w:val="24"/>
        </w:rPr>
      </w:pPr>
      <w:r>
        <w:rPr>
          <w:noProof/>
        </w:rPr>
        <mc:AlternateContent>
          <mc:Choice Requires="wps">
            <w:drawing>
              <wp:anchor distT="0" distB="0" distL="114300" distR="114300" simplePos="0" relativeHeight="251662336" behindDoc="0" locked="0" layoutInCell="1" allowOverlap="1" wp14:anchorId="1F071BB8" wp14:editId="11D40E32">
                <wp:simplePos x="0" y="0"/>
                <wp:positionH relativeFrom="column">
                  <wp:posOffset>2841576</wp:posOffset>
                </wp:positionH>
                <wp:positionV relativeFrom="paragraph">
                  <wp:posOffset>548640</wp:posOffset>
                </wp:positionV>
                <wp:extent cx="538440" cy="195869"/>
                <wp:effectExtent l="19050" t="38100" r="33655" b="33020"/>
                <wp:wrapNone/>
                <wp:docPr id="10" name="Rectangle 10"/>
                <wp:cNvGraphicFramePr/>
                <a:graphic xmlns:a="http://schemas.openxmlformats.org/drawingml/2006/main">
                  <a:graphicData uri="http://schemas.microsoft.com/office/word/2010/wordprocessingShape">
                    <wps:wsp>
                      <wps:cNvSpPr/>
                      <wps:spPr>
                        <a:xfrm rot="291656">
                          <a:off x="0" y="0"/>
                          <a:ext cx="538440" cy="195869"/>
                        </a:xfrm>
                        <a:prstGeom prst="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B875C9" id="Rectangle 10" o:spid="_x0000_s1026" style="position:absolute;margin-left:223.75pt;margin-top:43.2pt;width:42.4pt;height:15.4pt;rotation:318566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" filled="f" strokecolor="red" strokeweight="1pt"/>
            </w:pict>
          </mc:Fallback>
        </mc:AlternateContent>
      </w:r>
      <w:r>
        <w:rPr>
          <w:noProof/>
        </w:rPr>
        <mc:AlternateContent>
          <mc:Choice Requires="wps">
            <w:drawing>
              <wp:anchor distT="0" distB="0" distL="114300" distR="114300" simplePos="0" relativeHeight="251661312" behindDoc="0" locked="0" layoutInCell="1" allowOverlap="1" wp14:anchorId="59D74A29" wp14:editId="112ED0AA">
                <wp:simplePos x="0" y="0"/>
                <wp:positionH relativeFrom="column">
                  <wp:posOffset>2672715</wp:posOffset>
                </wp:positionH>
                <wp:positionV relativeFrom="paragraph">
                  <wp:posOffset>695374</wp:posOffset>
                </wp:positionV>
                <wp:extent cx="112150" cy="695960"/>
                <wp:effectExtent l="0" t="0" r="21590" b="27940"/>
                <wp:wrapNone/>
                <wp:docPr id="9" name="Straight Connector 9"/>
                <wp:cNvGraphicFramePr/>
                <a:graphic xmlns:a="http://schemas.openxmlformats.org/drawingml/2006/main">
                  <a:graphicData uri="http://schemas.microsoft.com/office/word/2010/wordprocessingShape">
                    <wps:wsp>
                      <wps:cNvCnPr/>
                      <wps:spPr>
                        <a:xfrm flipH="1">
                          <a:off x="0" y="0"/>
                          <a:ext cx="112150" cy="695960"/>
                        </a:xfrm>
                        <a:prstGeom prst="line">
                          <a:avLst/>
                        </a:prstGeom>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A667EC" id="Straight Connector 9"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45pt,54.75pt" to="219.3pt,10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" strokecolor="#ffc000 [3207]" strokeweight="1.5pt">
                <v:stroke joinstyle="miter"/>
              </v:line>
            </w:pict>
          </mc:Fallback>
        </mc:AlternateContent>
      </w:r>
      <w:r>
        <w:rPr>
          <w:noProof/>
        </w:rPr>
        <mc:AlternateContent>
          <mc:Choice Requires="wps">
            <w:drawing>
              <wp:anchor distT="0" distB="0" distL="114300" distR="114300" simplePos="0" relativeHeight="251659264" behindDoc="0" locked="0" layoutInCell="1" allowOverlap="1" wp14:anchorId="1FF0A855" wp14:editId="27C6C31C">
                <wp:simplePos x="0" y="0"/>
                <wp:positionH relativeFrom="column">
                  <wp:posOffset>2525151</wp:posOffset>
                </wp:positionH>
                <wp:positionV relativeFrom="paragraph">
                  <wp:posOffset>681503</wp:posOffset>
                </wp:positionV>
                <wp:extent cx="112541" cy="696106"/>
                <wp:effectExtent l="0" t="0" r="20955" b="27940"/>
                <wp:wrapNone/>
                <wp:docPr id="8" name="Straight Connector 8"/>
                <wp:cNvGraphicFramePr/>
                <a:graphic xmlns:a="http://schemas.openxmlformats.org/drawingml/2006/main">
                  <a:graphicData uri="http://schemas.microsoft.com/office/word/2010/wordprocessingShape">
                    <wps:wsp>
                      <wps:cNvCnPr/>
                      <wps:spPr>
                        <a:xfrm flipH="1">
                          <a:off x="0" y="0"/>
                          <a:ext cx="112541" cy="696106"/>
                        </a:xfrm>
                        <a:prstGeom prst="line">
                          <a:avLst/>
                        </a:prstGeom>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B1FCB0" id="Straight Connector 8"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85pt,53.65pt" to="207.7pt,10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" strokecolor="#ffc000 [3207]" strokeweight="1.5pt">
                <v:stroke joinstyle="miter"/>
              </v:line>
            </w:pict>
          </mc:Fallback>
        </mc:AlternateContent>
      </w:r>
      <w:r w:rsidR="00F71FE6">
        <w:rPr>
          <w:noProof/>
        </w:rPr>
        <w:drawing>
          <wp:inline distT="0" distB="0" distL="0" distR="0" wp14:anchorId="23D8F55B" wp14:editId="3C009CBC">
            <wp:extent cx="4965700" cy="1904367"/>
            <wp:effectExtent l="0" t="0" r="6350" b="635"/>
            <wp:docPr id="1" name="Picture 1"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video game&#10;&#10;Description automatically generated with medium confidence"/>
                    <pic:cNvPicPr/>
                  </pic:nvPicPr>
                  <pic:blipFill rotWithShape="1">
                    <a:blip r:embed="rId8"/>
                    <a:srcRect l="4423" t="15726" b="19110"/>
                    <a:stretch/>
                  </pic:blipFill>
                  <pic:spPr bwMode="auto">
                    <a:xfrm>
                      <a:off x="0" y="0"/>
                      <a:ext cx="5000119" cy="1917567"/>
                    </a:xfrm>
                    <a:prstGeom prst="rect">
                      <a:avLst/>
                    </a:prstGeom>
                    <a:ln>
                      <a:noFill/>
                    </a:ln>
                    <a:extLst>
                      <a:ext uri="{53640926-AAD7-44D8-BBD7-CCE9431645EC}">
                        <a14:shadowObscured xmlns:a14="http://schemas.microsoft.com/office/drawing/2010/main"/>
                      </a:ext>
                    </a:extLst>
                  </pic:spPr>
                </pic:pic>
              </a:graphicData>
            </a:graphic>
          </wp:inline>
        </w:drawing>
      </w:r>
    </w:p>
    <w:p w14:paraId="40176CBD" w14:textId="6A132B13" w:rsidR="00F81251" w:rsidRPr="00F81251" w:rsidRDefault="00F71FE6" w:rsidP="00F71FE6">
      <w:pPr>
        <w:jc w:val="center"/>
        <w:rPr>
          <w:i/>
          <w:iCs/>
        </w:rPr>
      </w:pPr>
      <w:r w:rsidRPr="00F81251">
        <w:rPr>
          <w:i/>
          <w:iCs/>
        </w:rPr>
        <w:t xml:space="preserve">Figure 1 – Image of </w:t>
      </w:r>
      <w:r w:rsidR="00C90483">
        <w:rPr>
          <w:i/>
          <w:iCs/>
        </w:rPr>
        <w:t xml:space="preserve">the </w:t>
      </w:r>
      <w:r w:rsidRPr="00F81251">
        <w:rPr>
          <w:i/>
          <w:iCs/>
        </w:rPr>
        <w:t>site</w:t>
      </w:r>
      <w:r w:rsidR="00F81251" w:rsidRPr="00F81251">
        <w:rPr>
          <w:i/>
          <w:iCs/>
        </w:rPr>
        <w:t>. Google Earth (202</w:t>
      </w:r>
      <w:r w:rsidR="00C90483">
        <w:rPr>
          <w:i/>
          <w:iCs/>
        </w:rPr>
        <w:t>2</w:t>
      </w:r>
      <w:r w:rsidR="00F81251" w:rsidRPr="00F81251">
        <w:rPr>
          <w:i/>
          <w:iCs/>
        </w:rPr>
        <w:t>)</w:t>
      </w:r>
    </w:p>
    <w:p w14:paraId="3AE52F8F" w14:textId="79D7F00E" w:rsidR="00F71FE6" w:rsidRDefault="00F71FE6" w:rsidP="00F71FE6">
      <w:pPr>
        <w:rPr>
          <w:sz w:val="24"/>
          <w:szCs w:val="24"/>
        </w:rPr>
      </w:pPr>
      <w:r>
        <w:rPr>
          <w:sz w:val="24"/>
          <w:szCs w:val="24"/>
        </w:rPr>
        <w:t xml:space="preserve">The lines in yellow show where the bridge will be placed and the box in red is where the main base of operations will be taking place. </w:t>
      </w:r>
      <w:r w:rsidR="000E6961">
        <w:rPr>
          <w:sz w:val="24"/>
          <w:szCs w:val="24"/>
        </w:rPr>
        <w:t>This site will be affecting the people around the area, so it is of u</w:t>
      </w:r>
      <w:r w:rsidR="00DA3BAB">
        <w:rPr>
          <w:sz w:val="24"/>
          <w:szCs w:val="24"/>
        </w:rPr>
        <w:t>t</w:t>
      </w:r>
      <w:r w:rsidR="000E6961">
        <w:rPr>
          <w:sz w:val="24"/>
          <w:szCs w:val="24"/>
        </w:rPr>
        <w:t>most importance that we accommodate to the best of our abilities.</w:t>
      </w:r>
      <w:r w:rsidR="002D3F9E">
        <w:rPr>
          <w:sz w:val="24"/>
          <w:szCs w:val="24"/>
        </w:rPr>
        <w:t xml:space="preserve"> </w:t>
      </w:r>
      <w:r w:rsidR="002D3F9E" w:rsidRPr="002D3F9E">
        <w:rPr>
          <w:sz w:val="24"/>
          <w:szCs w:val="24"/>
        </w:rPr>
        <w:t>Corporate Social Responsibility (CSR) has become an important focus for businesses in all industries</w:t>
      </w:r>
      <w:r w:rsidR="00DA3BAB">
        <w:rPr>
          <w:sz w:val="24"/>
          <w:szCs w:val="24"/>
        </w:rPr>
        <w:t>,</w:t>
      </w:r>
      <w:r w:rsidR="002D3F9E">
        <w:rPr>
          <w:sz w:val="24"/>
          <w:szCs w:val="24"/>
        </w:rPr>
        <w:t xml:space="preserve"> especially the construction industry. People and businesses these days are starting to make more conscious decisions when it comes to what businesses they’d like to support. Preferences go down to whether the company is taking steps to both minimise the impact their </w:t>
      </w:r>
      <w:r w:rsidR="002D3F9E" w:rsidRPr="002D3F9E">
        <w:rPr>
          <w:sz w:val="24"/>
          <w:szCs w:val="24"/>
        </w:rPr>
        <w:t>operations have on people and, where possible, have a positive impact on their lives.</w:t>
      </w:r>
    </w:p>
    <w:p w14:paraId="74646F99" w14:textId="11EBA0DC" w:rsidR="00F81251" w:rsidRDefault="00F81251" w:rsidP="00F81251">
      <w:pPr>
        <w:pStyle w:val="ListParagraph"/>
        <w:numPr>
          <w:ilvl w:val="0"/>
          <w:numId w:val="9"/>
        </w:numPr>
        <w:rPr>
          <w:b/>
          <w:bCs/>
          <w:color w:val="2E74B5" w:themeColor="accent5" w:themeShade="BF"/>
          <w:sz w:val="28"/>
          <w:szCs w:val="28"/>
        </w:rPr>
      </w:pPr>
      <w:r w:rsidRPr="00F81251">
        <w:rPr>
          <w:b/>
          <w:bCs/>
          <w:color w:val="2E74B5" w:themeColor="accent5" w:themeShade="BF"/>
          <w:sz w:val="28"/>
          <w:szCs w:val="28"/>
        </w:rPr>
        <w:t>Findings</w:t>
      </w:r>
    </w:p>
    <w:p w14:paraId="48BE1A62" w14:textId="68BE88BE" w:rsidR="002D3F9E" w:rsidRPr="00F81251" w:rsidRDefault="00F81251" w:rsidP="00F71FE6">
      <w:pPr>
        <w:rPr>
          <w:color w:val="2E74B5" w:themeColor="accent5" w:themeShade="BF"/>
          <w:sz w:val="24"/>
          <w:szCs w:val="24"/>
        </w:rPr>
      </w:pPr>
      <w:r w:rsidRPr="00F81251">
        <w:rPr>
          <w:color w:val="2E74B5" w:themeColor="accent5" w:themeShade="BF"/>
          <w:sz w:val="24"/>
          <w:szCs w:val="24"/>
        </w:rPr>
        <w:t xml:space="preserve">2.1 </w:t>
      </w:r>
      <w:r w:rsidR="002D3F9E" w:rsidRPr="00F81251">
        <w:rPr>
          <w:color w:val="2E74B5" w:themeColor="accent5" w:themeShade="BF"/>
          <w:sz w:val="24"/>
          <w:szCs w:val="24"/>
        </w:rPr>
        <w:t>What is Corporate Social Responsibility?</w:t>
      </w:r>
    </w:p>
    <w:p w14:paraId="50729D12" w14:textId="53561598" w:rsidR="000E6961" w:rsidRDefault="00A02022" w:rsidP="00F71FE6">
      <w:pPr>
        <w:rPr>
          <w:sz w:val="24"/>
          <w:szCs w:val="24"/>
        </w:rPr>
      </w:pPr>
      <w:r>
        <w:rPr>
          <w:sz w:val="24"/>
          <w:szCs w:val="24"/>
        </w:rPr>
        <w:t xml:space="preserve">This type of responsibility is all about minimising the negative impact that your business operations have, not just on workers and customers/clients, but on all people that might be affected by your business and the wider environment. The other people can include members of the public and local communities. </w:t>
      </w:r>
      <w:r w:rsidR="00DA3BAB">
        <w:rPr>
          <w:sz w:val="24"/>
          <w:szCs w:val="24"/>
        </w:rPr>
        <w:t>By</w:t>
      </w:r>
      <w:r w:rsidR="003B28C9">
        <w:rPr>
          <w:sz w:val="24"/>
          <w:szCs w:val="24"/>
        </w:rPr>
        <w:t xml:space="preserve"> minimising negative impacts, the business should also look to increase positive outcomes such as:</w:t>
      </w:r>
    </w:p>
    <w:p w14:paraId="0FDC572A" w14:textId="0FF5D1EA" w:rsidR="003B28C9" w:rsidRDefault="003B28C9" w:rsidP="003B28C9">
      <w:pPr>
        <w:pStyle w:val="ListParagraph"/>
        <w:numPr>
          <w:ilvl w:val="0"/>
          <w:numId w:val="1"/>
        </w:numPr>
        <w:rPr>
          <w:sz w:val="24"/>
          <w:szCs w:val="24"/>
        </w:rPr>
      </w:pPr>
      <w:r>
        <w:rPr>
          <w:sz w:val="24"/>
          <w:szCs w:val="24"/>
        </w:rPr>
        <w:t>Increasing social impact through employment and workplace equal opportunity practices.</w:t>
      </w:r>
    </w:p>
    <w:p w14:paraId="1BDADE4E" w14:textId="261FBF02" w:rsidR="003B28C9" w:rsidRPr="003B28C9" w:rsidRDefault="003B28C9" w:rsidP="003B28C9">
      <w:pPr>
        <w:pStyle w:val="ListParagraph"/>
        <w:numPr>
          <w:ilvl w:val="0"/>
          <w:numId w:val="1"/>
        </w:numPr>
        <w:rPr>
          <w:sz w:val="24"/>
          <w:szCs w:val="24"/>
        </w:rPr>
      </w:pPr>
      <w:r>
        <w:rPr>
          <w:sz w:val="24"/>
          <w:szCs w:val="24"/>
        </w:rPr>
        <w:t>R</w:t>
      </w:r>
      <w:r w:rsidRPr="003B28C9">
        <w:rPr>
          <w:sz w:val="24"/>
          <w:szCs w:val="24"/>
        </w:rPr>
        <w:t>educing the risk of modern slavery or human rights abuses in your supply chain</w:t>
      </w:r>
      <w:r w:rsidR="00DA3BAB">
        <w:rPr>
          <w:sz w:val="24"/>
          <w:szCs w:val="24"/>
        </w:rPr>
        <w:t>.</w:t>
      </w:r>
    </w:p>
    <w:p w14:paraId="368F144E" w14:textId="36173C61" w:rsidR="003B28C9" w:rsidRPr="003B28C9" w:rsidRDefault="003B28C9" w:rsidP="003B28C9">
      <w:pPr>
        <w:pStyle w:val="ListParagraph"/>
        <w:numPr>
          <w:ilvl w:val="0"/>
          <w:numId w:val="1"/>
        </w:numPr>
        <w:rPr>
          <w:sz w:val="24"/>
          <w:szCs w:val="24"/>
        </w:rPr>
      </w:pPr>
      <w:r>
        <w:rPr>
          <w:sz w:val="24"/>
          <w:szCs w:val="24"/>
        </w:rPr>
        <w:t>R</w:t>
      </w:r>
      <w:r w:rsidRPr="003B28C9">
        <w:rPr>
          <w:sz w:val="24"/>
          <w:szCs w:val="24"/>
        </w:rPr>
        <w:t xml:space="preserve">educing fossil fuel consumption and the contribution to climate change or </w:t>
      </w:r>
    </w:p>
    <w:p w14:paraId="02E32044" w14:textId="601AC1CD" w:rsidR="00B326A1" w:rsidRPr="00B326A1" w:rsidRDefault="003B28C9" w:rsidP="00B326A1">
      <w:pPr>
        <w:pStyle w:val="ListParagraph"/>
        <w:numPr>
          <w:ilvl w:val="0"/>
          <w:numId w:val="1"/>
        </w:numPr>
        <w:rPr>
          <w:sz w:val="24"/>
          <w:szCs w:val="24"/>
        </w:rPr>
      </w:pPr>
      <w:r>
        <w:rPr>
          <w:sz w:val="24"/>
          <w:szCs w:val="24"/>
        </w:rPr>
        <w:t>P</w:t>
      </w:r>
      <w:r w:rsidRPr="003B28C9">
        <w:rPr>
          <w:sz w:val="24"/>
          <w:szCs w:val="24"/>
        </w:rPr>
        <w:t>roviding a boost to biodiversity.</w:t>
      </w:r>
    </w:p>
    <w:p w14:paraId="007A52F2" w14:textId="05F2721A" w:rsidR="000F7BA6" w:rsidRPr="00F81251" w:rsidRDefault="00F81251" w:rsidP="00B326A1">
      <w:pPr>
        <w:rPr>
          <w:color w:val="2E74B5" w:themeColor="accent5" w:themeShade="BF"/>
          <w:sz w:val="24"/>
          <w:szCs w:val="24"/>
        </w:rPr>
      </w:pPr>
      <w:r w:rsidRPr="00F81251">
        <w:rPr>
          <w:color w:val="2E74B5" w:themeColor="accent5" w:themeShade="BF"/>
          <w:sz w:val="24"/>
          <w:szCs w:val="24"/>
        </w:rPr>
        <w:lastRenderedPageBreak/>
        <w:t xml:space="preserve">2.2 </w:t>
      </w:r>
      <w:r w:rsidR="000F7BA6" w:rsidRPr="00F81251">
        <w:rPr>
          <w:color w:val="2E74B5" w:themeColor="accent5" w:themeShade="BF"/>
          <w:sz w:val="24"/>
          <w:szCs w:val="24"/>
        </w:rPr>
        <w:t>Corporate Social Responsibility in Construction</w:t>
      </w:r>
    </w:p>
    <w:p w14:paraId="019FC533" w14:textId="6AC9A2E6" w:rsidR="000F7BA6" w:rsidRDefault="000F7BA6" w:rsidP="00F71FE6">
      <w:pPr>
        <w:rPr>
          <w:sz w:val="24"/>
          <w:szCs w:val="24"/>
        </w:rPr>
      </w:pPr>
      <w:r>
        <w:rPr>
          <w:sz w:val="24"/>
          <w:szCs w:val="24"/>
        </w:rPr>
        <w:t xml:space="preserve">CSR strategies aren’t a legal requirement for business, but corporate social responsibility is something that should be taken seriously in construction. Construction projects have the potential to negatively impact people’s mental and physical </w:t>
      </w:r>
      <w:r w:rsidR="008F38FC">
        <w:rPr>
          <w:sz w:val="24"/>
          <w:szCs w:val="24"/>
        </w:rPr>
        <w:t>health,</w:t>
      </w:r>
      <w:r>
        <w:rPr>
          <w:sz w:val="24"/>
          <w:szCs w:val="24"/>
        </w:rPr>
        <w:t xml:space="preserve"> so </w:t>
      </w:r>
      <w:r w:rsidR="00DA3BAB">
        <w:rPr>
          <w:sz w:val="24"/>
          <w:szCs w:val="24"/>
        </w:rPr>
        <w:t>businesses must</w:t>
      </w:r>
      <w:r>
        <w:rPr>
          <w:sz w:val="24"/>
          <w:szCs w:val="24"/>
        </w:rPr>
        <w:t xml:space="preserve"> take extra care when planning their strategies. </w:t>
      </w:r>
    </w:p>
    <w:p w14:paraId="6C925970" w14:textId="591C9562" w:rsidR="000F7BA6" w:rsidRDefault="000F7BA6" w:rsidP="00F71FE6">
      <w:pPr>
        <w:rPr>
          <w:sz w:val="24"/>
          <w:szCs w:val="24"/>
        </w:rPr>
      </w:pPr>
      <w:r>
        <w:rPr>
          <w:sz w:val="24"/>
          <w:szCs w:val="24"/>
        </w:rPr>
        <w:t>In the short term, these projects can disrupt people</w:t>
      </w:r>
      <w:r w:rsidR="00DA3BAB">
        <w:rPr>
          <w:sz w:val="24"/>
          <w:szCs w:val="24"/>
        </w:rPr>
        <w:t>'</w:t>
      </w:r>
      <w:r>
        <w:rPr>
          <w:sz w:val="24"/>
          <w:szCs w:val="24"/>
        </w:rPr>
        <w:t>s lives with noisy operations, disruptions to utility services and the need for access to be restricted which would cause diversions. Long term, the building of new structures may improve people</w:t>
      </w:r>
      <w:r w:rsidR="00DA3BAB">
        <w:rPr>
          <w:sz w:val="24"/>
          <w:szCs w:val="24"/>
        </w:rPr>
        <w:t>'</w:t>
      </w:r>
      <w:r>
        <w:rPr>
          <w:sz w:val="24"/>
          <w:szCs w:val="24"/>
        </w:rPr>
        <w:t xml:space="preserve">s lives but also have the potential to have the opposite effect due to </w:t>
      </w:r>
      <w:r w:rsidR="00DA3BAB">
        <w:rPr>
          <w:sz w:val="24"/>
          <w:szCs w:val="24"/>
        </w:rPr>
        <w:t xml:space="preserve">the </w:t>
      </w:r>
      <w:r>
        <w:rPr>
          <w:sz w:val="24"/>
          <w:szCs w:val="24"/>
        </w:rPr>
        <w:t>longevity of projects and other factors.</w:t>
      </w:r>
    </w:p>
    <w:p w14:paraId="62CE83A8" w14:textId="37764A01" w:rsidR="00F81251" w:rsidRDefault="00C90483" w:rsidP="00F71FE6">
      <w:pPr>
        <w:rPr>
          <w:sz w:val="24"/>
          <w:szCs w:val="24"/>
        </w:rPr>
      </w:pPr>
      <w:r>
        <w:rPr>
          <w:sz w:val="24"/>
          <w:szCs w:val="24"/>
        </w:rPr>
        <w:t>CHAS (2021)</w:t>
      </w:r>
      <w:r w:rsidR="00017FDF">
        <w:rPr>
          <w:sz w:val="24"/>
          <w:szCs w:val="24"/>
        </w:rPr>
        <w:t xml:space="preserve"> </w:t>
      </w:r>
      <w:r w:rsidR="008F38FC">
        <w:rPr>
          <w:sz w:val="24"/>
          <w:szCs w:val="24"/>
        </w:rPr>
        <w:t>has provided me with information on what Corporate Social Responsibility is and how it is important in the construction industry.</w:t>
      </w:r>
    </w:p>
    <w:p w14:paraId="0A34E8CA" w14:textId="341078E9" w:rsidR="008F38FC" w:rsidRPr="00F81251" w:rsidRDefault="00F81251" w:rsidP="00F71FE6">
      <w:pPr>
        <w:rPr>
          <w:color w:val="2E74B5" w:themeColor="accent5" w:themeShade="BF"/>
          <w:sz w:val="24"/>
          <w:szCs w:val="24"/>
        </w:rPr>
      </w:pPr>
      <w:r w:rsidRPr="00F81251">
        <w:rPr>
          <w:color w:val="2E74B5" w:themeColor="accent5" w:themeShade="BF"/>
          <w:sz w:val="24"/>
          <w:szCs w:val="24"/>
        </w:rPr>
        <w:t xml:space="preserve">2.3 </w:t>
      </w:r>
      <w:r w:rsidR="008F38FC" w:rsidRPr="00F81251">
        <w:rPr>
          <w:color w:val="2E74B5" w:themeColor="accent5" w:themeShade="BF"/>
          <w:sz w:val="24"/>
          <w:szCs w:val="24"/>
        </w:rPr>
        <w:t xml:space="preserve">Strategies that construction companies can take </w:t>
      </w:r>
    </w:p>
    <w:p w14:paraId="12230D72" w14:textId="3C523CDB" w:rsidR="00F81251" w:rsidRDefault="00F8157A" w:rsidP="00434787">
      <w:pPr>
        <w:rPr>
          <w:sz w:val="24"/>
          <w:szCs w:val="24"/>
        </w:rPr>
      </w:pPr>
      <w:r>
        <w:rPr>
          <w:sz w:val="24"/>
          <w:szCs w:val="24"/>
        </w:rPr>
        <w:t>There are many ways in which we could effectively improve our construction approach to minimise negative impacts and where possible have a positive impact</w:t>
      </w:r>
      <w:r w:rsidR="00492104">
        <w:rPr>
          <w:sz w:val="24"/>
          <w:szCs w:val="24"/>
        </w:rPr>
        <w:t xml:space="preserve">. These strategies can be found </w:t>
      </w:r>
      <w:r w:rsidR="00C90483">
        <w:rPr>
          <w:sz w:val="24"/>
          <w:szCs w:val="24"/>
        </w:rPr>
        <w:t>on the next page</w:t>
      </w:r>
      <w:r w:rsidR="00492104">
        <w:rPr>
          <w:sz w:val="24"/>
          <w:szCs w:val="24"/>
        </w:rPr>
        <w:t xml:space="preserve"> where I have created a mind map using Mind Meister.</w:t>
      </w:r>
      <w:r w:rsidR="009D4211">
        <w:rPr>
          <w:sz w:val="24"/>
          <w:szCs w:val="24"/>
        </w:rPr>
        <w:t xml:space="preserve"> </w:t>
      </w:r>
    </w:p>
    <w:p w14:paraId="6E02821B" w14:textId="0C19EEF2" w:rsidR="00F81251" w:rsidRDefault="00F81251" w:rsidP="00434787">
      <w:pPr>
        <w:rPr>
          <w:sz w:val="24"/>
          <w:szCs w:val="24"/>
        </w:rPr>
      </w:pPr>
    </w:p>
    <w:p w14:paraId="327B51BE" w14:textId="54D56792" w:rsidR="00F81251" w:rsidRDefault="00F81251" w:rsidP="00434787">
      <w:pPr>
        <w:rPr>
          <w:sz w:val="24"/>
          <w:szCs w:val="24"/>
        </w:rPr>
      </w:pPr>
    </w:p>
    <w:p w14:paraId="355BB138" w14:textId="77777777" w:rsidR="00F81251" w:rsidRDefault="00F81251" w:rsidP="00434787">
      <w:pPr>
        <w:rPr>
          <w:sz w:val="24"/>
          <w:szCs w:val="24"/>
        </w:rPr>
      </w:pPr>
    </w:p>
    <w:p w14:paraId="3F625378" w14:textId="77777777" w:rsidR="00F81251" w:rsidRDefault="00F81251" w:rsidP="00434787">
      <w:pPr>
        <w:rPr>
          <w:sz w:val="24"/>
          <w:szCs w:val="24"/>
        </w:rPr>
      </w:pPr>
    </w:p>
    <w:p w14:paraId="520FB87F" w14:textId="77777777" w:rsidR="00F81251" w:rsidRDefault="00F81251" w:rsidP="00434787">
      <w:pPr>
        <w:rPr>
          <w:sz w:val="24"/>
          <w:szCs w:val="24"/>
        </w:rPr>
      </w:pPr>
    </w:p>
    <w:p w14:paraId="00F80D88" w14:textId="77777777" w:rsidR="00F81251" w:rsidRDefault="00F81251" w:rsidP="00434787">
      <w:pPr>
        <w:rPr>
          <w:sz w:val="24"/>
          <w:szCs w:val="24"/>
        </w:rPr>
      </w:pPr>
    </w:p>
    <w:p w14:paraId="784C5457" w14:textId="77777777" w:rsidR="00F81251" w:rsidRDefault="00F81251" w:rsidP="00434787">
      <w:pPr>
        <w:rPr>
          <w:sz w:val="24"/>
          <w:szCs w:val="24"/>
        </w:rPr>
      </w:pPr>
    </w:p>
    <w:p w14:paraId="46F81D44" w14:textId="77777777" w:rsidR="00F81251" w:rsidRDefault="00F81251" w:rsidP="00434787">
      <w:pPr>
        <w:rPr>
          <w:sz w:val="24"/>
          <w:szCs w:val="24"/>
        </w:rPr>
      </w:pPr>
    </w:p>
    <w:p w14:paraId="6570C178" w14:textId="336C9C95" w:rsidR="00F81251" w:rsidRDefault="00F81251" w:rsidP="00C90483">
      <w:pPr>
        <w:jc w:val="center"/>
        <w:rPr>
          <w:sz w:val="24"/>
          <w:szCs w:val="24"/>
        </w:rPr>
      </w:pPr>
      <w:r>
        <w:rPr>
          <w:rFonts w:ascii="Times New Roman" w:hAnsi="Times New Roman" w:cs="Times New Roman"/>
          <w:noProof/>
          <w:sz w:val="24"/>
          <w:szCs w:val="24"/>
        </w:rPr>
        <w:lastRenderedPageBreak/>
        <w:drawing>
          <wp:inline distT="0" distB="0" distL="0" distR="0" wp14:anchorId="68BFD219" wp14:editId="56623918">
            <wp:extent cx="8854365" cy="4237383"/>
            <wp:effectExtent l="3175" t="0" r="7620" b="762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l="7443" t="22446" r="4686" b="15273"/>
                    <a:stretch>
                      <a:fillRect/>
                    </a:stretch>
                  </pic:blipFill>
                  <pic:spPr bwMode="auto">
                    <a:xfrm rot="5400000">
                      <a:off x="0" y="0"/>
                      <a:ext cx="8866415" cy="4243150"/>
                    </a:xfrm>
                    <a:prstGeom prst="rect">
                      <a:avLst/>
                    </a:prstGeom>
                    <a:noFill/>
                    <a:ln>
                      <a:noFill/>
                    </a:ln>
                    <a:effectLst/>
                  </pic:spPr>
                </pic:pic>
              </a:graphicData>
            </a:graphic>
          </wp:inline>
        </w:drawing>
      </w:r>
    </w:p>
    <w:p w14:paraId="3C159AAC" w14:textId="389BA44C" w:rsidR="009D4211" w:rsidRDefault="009D4211" w:rsidP="00434787">
      <w:pPr>
        <w:rPr>
          <w:sz w:val="24"/>
          <w:szCs w:val="24"/>
        </w:rPr>
      </w:pPr>
      <w:r>
        <w:rPr>
          <w:sz w:val="24"/>
          <w:szCs w:val="24"/>
        </w:rPr>
        <w:lastRenderedPageBreak/>
        <w:t xml:space="preserve">The mind map outlines the different strategies, but the table </w:t>
      </w:r>
      <w:r w:rsidR="00F81251">
        <w:rPr>
          <w:sz w:val="24"/>
          <w:szCs w:val="24"/>
        </w:rPr>
        <w:t>below</w:t>
      </w:r>
      <w:r>
        <w:rPr>
          <w:sz w:val="24"/>
          <w:szCs w:val="24"/>
        </w:rPr>
        <w:t xml:space="preserve"> shows how these will be implemented in our project.</w:t>
      </w:r>
    </w:p>
    <w:tbl>
      <w:tblPr>
        <w:tblStyle w:val="TableGrid"/>
        <w:tblW w:w="9816" w:type="dxa"/>
        <w:jc w:val="center"/>
        <w:tblLook w:val="04A0" w:firstRow="1" w:lastRow="0" w:firstColumn="1" w:lastColumn="0" w:noHBand="0" w:noVBand="1"/>
      </w:tblPr>
      <w:tblGrid>
        <w:gridCol w:w="4908"/>
        <w:gridCol w:w="4908"/>
      </w:tblGrid>
      <w:tr w:rsidR="009D4211" w14:paraId="1D1996E5" w14:textId="77777777" w:rsidTr="005E48D8">
        <w:trPr>
          <w:trHeight w:val="967"/>
          <w:jc w:val="center"/>
        </w:trPr>
        <w:tc>
          <w:tcPr>
            <w:tcW w:w="4908" w:type="dxa"/>
          </w:tcPr>
          <w:p w14:paraId="5F60EEEA" w14:textId="77777777" w:rsidR="009D4211" w:rsidRPr="00057772" w:rsidRDefault="009D4211" w:rsidP="00831CD1">
            <w:pPr>
              <w:rPr>
                <w:b/>
                <w:bCs/>
                <w:sz w:val="28"/>
                <w:szCs w:val="28"/>
              </w:rPr>
            </w:pPr>
            <w:r w:rsidRPr="00057772">
              <w:rPr>
                <w:b/>
                <w:bCs/>
                <w:sz w:val="28"/>
                <w:szCs w:val="28"/>
              </w:rPr>
              <w:t>CSR Strategies</w:t>
            </w:r>
          </w:p>
        </w:tc>
        <w:tc>
          <w:tcPr>
            <w:tcW w:w="4908" w:type="dxa"/>
          </w:tcPr>
          <w:p w14:paraId="24BA60A0" w14:textId="0BCAA7B0" w:rsidR="009D4211" w:rsidRPr="00057772" w:rsidRDefault="009D4211" w:rsidP="00831CD1">
            <w:pPr>
              <w:rPr>
                <w:b/>
                <w:bCs/>
                <w:sz w:val="28"/>
                <w:szCs w:val="28"/>
              </w:rPr>
            </w:pPr>
            <w:r w:rsidRPr="00057772">
              <w:rPr>
                <w:b/>
                <w:bCs/>
                <w:sz w:val="28"/>
                <w:szCs w:val="28"/>
              </w:rPr>
              <w:t>How they will be implemented into our works</w:t>
            </w:r>
          </w:p>
        </w:tc>
      </w:tr>
      <w:tr w:rsidR="009D4211" w14:paraId="653228D3" w14:textId="77777777" w:rsidTr="005E48D8">
        <w:trPr>
          <w:trHeight w:val="491"/>
          <w:jc w:val="center"/>
        </w:trPr>
        <w:tc>
          <w:tcPr>
            <w:tcW w:w="4908" w:type="dxa"/>
          </w:tcPr>
          <w:p w14:paraId="79BE8E94" w14:textId="4334C0BC" w:rsidR="009D4211" w:rsidRDefault="009D4211" w:rsidP="00831CD1">
            <w:pPr>
              <w:rPr>
                <w:sz w:val="24"/>
                <w:szCs w:val="24"/>
              </w:rPr>
            </w:pPr>
            <w:r>
              <w:rPr>
                <w:sz w:val="24"/>
                <w:szCs w:val="24"/>
              </w:rPr>
              <w:t>Implement Responsible Sourcing</w:t>
            </w:r>
          </w:p>
        </w:tc>
        <w:tc>
          <w:tcPr>
            <w:tcW w:w="4908" w:type="dxa"/>
          </w:tcPr>
          <w:p w14:paraId="7195B652" w14:textId="34E41162" w:rsidR="009D4211" w:rsidRDefault="005E48D8" w:rsidP="005E48D8">
            <w:pPr>
              <w:pStyle w:val="ListParagraph"/>
              <w:numPr>
                <w:ilvl w:val="0"/>
                <w:numId w:val="2"/>
              </w:numPr>
              <w:rPr>
                <w:sz w:val="24"/>
                <w:szCs w:val="24"/>
              </w:rPr>
            </w:pPr>
            <w:r>
              <w:rPr>
                <w:sz w:val="24"/>
                <w:szCs w:val="24"/>
              </w:rPr>
              <w:t>Opting for suppliers who share our commitment to minimising social and environmental impact.</w:t>
            </w:r>
          </w:p>
          <w:p w14:paraId="2842A151" w14:textId="415FDA52" w:rsidR="005E48D8" w:rsidRPr="005E48D8" w:rsidRDefault="005E48D8" w:rsidP="005E48D8">
            <w:pPr>
              <w:pStyle w:val="ListParagraph"/>
              <w:numPr>
                <w:ilvl w:val="0"/>
                <w:numId w:val="2"/>
              </w:numPr>
              <w:rPr>
                <w:sz w:val="24"/>
                <w:szCs w:val="24"/>
              </w:rPr>
            </w:pPr>
            <w:r>
              <w:rPr>
                <w:sz w:val="24"/>
                <w:szCs w:val="24"/>
              </w:rPr>
              <w:t>Ensure the suppliers we choose are prioritising supply chain sustainability.</w:t>
            </w:r>
          </w:p>
          <w:p w14:paraId="7E93B5D8" w14:textId="2B03F5D6" w:rsidR="005E48D8" w:rsidRDefault="003B113A" w:rsidP="005E48D8">
            <w:pPr>
              <w:pStyle w:val="ListParagraph"/>
              <w:numPr>
                <w:ilvl w:val="0"/>
                <w:numId w:val="2"/>
              </w:numPr>
              <w:rPr>
                <w:sz w:val="24"/>
                <w:szCs w:val="24"/>
              </w:rPr>
            </w:pPr>
            <w:r>
              <w:rPr>
                <w:sz w:val="24"/>
                <w:szCs w:val="24"/>
              </w:rPr>
              <w:t>Map our supply chain.</w:t>
            </w:r>
          </w:p>
          <w:p w14:paraId="1E70B73C" w14:textId="75839435" w:rsidR="003B113A" w:rsidRPr="005E48D8" w:rsidRDefault="003B113A" w:rsidP="005E48D8">
            <w:pPr>
              <w:pStyle w:val="ListParagraph"/>
              <w:numPr>
                <w:ilvl w:val="0"/>
                <w:numId w:val="2"/>
              </w:numPr>
              <w:rPr>
                <w:sz w:val="24"/>
                <w:szCs w:val="24"/>
              </w:rPr>
            </w:pPr>
            <w:r>
              <w:rPr>
                <w:sz w:val="24"/>
                <w:szCs w:val="24"/>
              </w:rPr>
              <w:t>Our standards of sustainability will be communicated to our suppliers.</w:t>
            </w:r>
          </w:p>
        </w:tc>
      </w:tr>
      <w:tr w:rsidR="009D4211" w14:paraId="30BA5FA4" w14:textId="77777777" w:rsidTr="005E48D8">
        <w:trPr>
          <w:trHeight w:val="475"/>
          <w:jc w:val="center"/>
        </w:trPr>
        <w:tc>
          <w:tcPr>
            <w:tcW w:w="4908" w:type="dxa"/>
          </w:tcPr>
          <w:p w14:paraId="5055110D" w14:textId="0C2A800B" w:rsidR="009D4211" w:rsidRDefault="009D4211" w:rsidP="00831CD1">
            <w:pPr>
              <w:rPr>
                <w:sz w:val="24"/>
                <w:szCs w:val="24"/>
              </w:rPr>
            </w:pPr>
            <w:r>
              <w:rPr>
                <w:sz w:val="24"/>
                <w:szCs w:val="24"/>
              </w:rPr>
              <w:t>Reduce Waste in Construction Projects</w:t>
            </w:r>
          </w:p>
        </w:tc>
        <w:tc>
          <w:tcPr>
            <w:tcW w:w="4908" w:type="dxa"/>
          </w:tcPr>
          <w:p w14:paraId="3BBC1009" w14:textId="502ED53C" w:rsidR="009D4211" w:rsidRDefault="003B113A" w:rsidP="003B113A">
            <w:pPr>
              <w:pStyle w:val="ListParagraph"/>
              <w:numPr>
                <w:ilvl w:val="0"/>
                <w:numId w:val="3"/>
              </w:numPr>
              <w:rPr>
                <w:sz w:val="24"/>
                <w:szCs w:val="24"/>
              </w:rPr>
            </w:pPr>
            <w:r>
              <w:rPr>
                <w:sz w:val="24"/>
                <w:szCs w:val="24"/>
              </w:rPr>
              <w:t>We will ensure to design out waste from the planning stage and recycle waste materials where possible.</w:t>
            </w:r>
          </w:p>
          <w:p w14:paraId="4A04144D" w14:textId="0DE454BD" w:rsidR="003B113A" w:rsidRDefault="003B113A" w:rsidP="003B113A">
            <w:pPr>
              <w:pStyle w:val="ListParagraph"/>
              <w:numPr>
                <w:ilvl w:val="0"/>
                <w:numId w:val="3"/>
              </w:numPr>
              <w:rPr>
                <w:sz w:val="24"/>
                <w:szCs w:val="24"/>
              </w:rPr>
            </w:pPr>
            <w:r>
              <w:rPr>
                <w:sz w:val="24"/>
                <w:szCs w:val="24"/>
              </w:rPr>
              <w:t>While also ensuring to follow waste disposal guidelines and always using official waste disposal areas.</w:t>
            </w:r>
          </w:p>
          <w:p w14:paraId="4E00AA80" w14:textId="41A3E190" w:rsidR="003B113A" w:rsidRDefault="003B113A" w:rsidP="003B113A">
            <w:pPr>
              <w:pStyle w:val="ListParagraph"/>
              <w:numPr>
                <w:ilvl w:val="0"/>
                <w:numId w:val="3"/>
              </w:numPr>
              <w:rPr>
                <w:sz w:val="24"/>
                <w:szCs w:val="24"/>
              </w:rPr>
            </w:pPr>
            <w:r>
              <w:rPr>
                <w:sz w:val="24"/>
                <w:szCs w:val="24"/>
              </w:rPr>
              <w:t>The material choice will also be chosen to ensure the least amount of waste on</w:t>
            </w:r>
            <w:r w:rsidR="00DA3BAB">
              <w:rPr>
                <w:sz w:val="24"/>
                <w:szCs w:val="24"/>
              </w:rPr>
              <w:t>-</w:t>
            </w:r>
            <w:r>
              <w:rPr>
                <w:sz w:val="24"/>
                <w:szCs w:val="24"/>
              </w:rPr>
              <w:t>site.</w:t>
            </w:r>
          </w:p>
          <w:p w14:paraId="5E3C3829" w14:textId="77777777" w:rsidR="003B113A" w:rsidRDefault="003B113A" w:rsidP="003B113A">
            <w:pPr>
              <w:pStyle w:val="ListParagraph"/>
              <w:numPr>
                <w:ilvl w:val="0"/>
                <w:numId w:val="3"/>
              </w:numPr>
              <w:rPr>
                <w:sz w:val="24"/>
                <w:szCs w:val="24"/>
              </w:rPr>
            </w:pPr>
            <w:r>
              <w:rPr>
                <w:sz w:val="24"/>
                <w:szCs w:val="24"/>
              </w:rPr>
              <w:t>Where possible, we will try to reuse materials to reduce waste.</w:t>
            </w:r>
          </w:p>
          <w:p w14:paraId="6A7BF6DD" w14:textId="5FDBB690" w:rsidR="006C756B" w:rsidRPr="006C756B" w:rsidRDefault="006C756B" w:rsidP="006C756B">
            <w:pPr>
              <w:pStyle w:val="ListParagraph"/>
              <w:numPr>
                <w:ilvl w:val="0"/>
                <w:numId w:val="3"/>
              </w:numPr>
              <w:rPr>
                <w:sz w:val="24"/>
                <w:szCs w:val="24"/>
              </w:rPr>
            </w:pPr>
            <w:r>
              <w:rPr>
                <w:sz w:val="24"/>
                <w:szCs w:val="24"/>
              </w:rPr>
              <w:t>For materials that we don’t use, we will try to donate them.</w:t>
            </w:r>
          </w:p>
        </w:tc>
      </w:tr>
      <w:tr w:rsidR="009D4211" w14:paraId="7C55B3F9" w14:textId="77777777" w:rsidTr="005E48D8">
        <w:trPr>
          <w:trHeight w:val="491"/>
          <w:jc w:val="center"/>
        </w:trPr>
        <w:tc>
          <w:tcPr>
            <w:tcW w:w="4908" w:type="dxa"/>
          </w:tcPr>
          <w:p w14:paraId="78F3EADF" w14:textId="5EDCB0C4" w:rsidR="009D4211" w:rsidRDefault="009D4211" w:rsidP="00831CD1">
            <w:pPr>
              <w:rPr>
                <w:sz w:val="24"/>
                <w:szCs w:val="24"/>
              </w:rPr>
            </w:pPr>
            <w:r>
              <w:rPr>
                <w:sz w:val="24"/>
                <w:szCs w:val="24"/>
              </w:rPr>
              <w:t>Improve Conditions for Workers</w:t>
            </w:r>
          </w:p>
        </w:tc>
        <w:tc>
          <w:tcPr>
            <w:tcW w:w="4908" w:type="dxa"/>
          </w:tcPr>
          <w:p w14:paraId="2F980CEB" w14:textId="4711272E" w:rsidR="00053BB9" w:rsidRDefault="00053BB9" w:rsidP="00053BB9">
            <w:pPr>
              <w:pStyle w:val="ListParagraph"/>
              <w:numPr>
                <w:ilvl w:val="0"/>
                <w:numId w:val="4"/>
              </w:numPr>
              <w:rPr>
                <w:sz w:val="24"/>
                <w:szCs w:val="24"/>
              </w:rPr>
            </w:pPr>
            <w:r>
              <w:rPr>
                <w:sz w:val="24"/>
                <w:szCs w:val="24"/>
              </w:rPr>
              <w:t>Workers will be paid the national living wage and benefits will be offered like flexible working opportunities, subsidised transport</w:t>
            </w:r>
            <w:r w:rsidR="00DA3BAB">
              <w:rPr>
                <w:sz w:val="24"/>
                <w:szCs w:val="24"/>
              </w:rPr>
              <w:t>,</w:t>
            </w:r>
            <w:r>
              <w:rPr>
                <w:sz w:val="24"/>
                <w:szCs w:val="24"/>
              </w:rPr>
              <w:t xml:space="preserve"> and training programmes.</w:t>
            </w:r>
          </w:p>
          <w:p w14:paraId="4884AADC" w14:textId="6FB04D4A" w:rsidR="00053BB9" w:rsidRDefault="007E7DA1" w:rsidP="00053BB9">
            <w:pPr>
              <w:pStyle w:val="ListParagraph"/>
              <w:numPr>
                <w:ilvl w:val="0"/>
                <w:numId w:val="4"/>
              </w:numPr>
              <w:rPr>
                <w:sz w:val="24"/>
                <w:szCs w:val="24"/>
              </w:rPr>
            </w:pPr>
            <w:r>
              <w:rPr>
                <w:sz w:val="24"/>
                <w:szCs w:val="24"/>
              </w:rPr>
              <w:t xml:space="preserve">Facilitate </w:t>
            </w:r>
            <w:r w:rsidR="00DA3BAB">
              <w:rPr>
                <w:sz w:val="24"/>
                <w:szCs w:val="24"/>
              </w:rPr>
              <w:t>learning opportunities</w:t>
            </w:r>
            <w:r>
              <w:rPr>
                <w:sz w:val="24"/>
                <w:szCs w:val="24"/>
              </w:rPr>
              <w:t>.</w:t>
            </w:r>
          </w:p>
          <w:p w14:paraId="60238D97" w14:textId="77777777" w:rsidR="007E7DA1" w:rsidRDefault="007E7DA1" w:rsidP="00053BB9">
            <w:pPr>
              <w:pStyle w:val="ListParagraph"/>
              <w:numPr>
                <w:ilvl w:val="0"/>
                <w:numId w:val="4"/>
              </w:numPr>
              <w:rPr>
                <w:sz w:val="24"/>
                <w:szCs w:val="24"/>
              </w:rPr>
            </w:pPr>
            <w:r>
              <w:rPr>
                <w:sz w:val="24"/>
                <w:szCs w:val="24"/>
              </w:rPr>
              <w:t>Hold team meetings twice a week to catch up on progress and to answer any concerns that workers may have.</w:t>
            </w:r>
          </w:p>
          <w:p w14:paraId="4086541D" w14:textId="01CD90C3" w:rsidR="006A4EDA" w:rsidRPr="00053BB9" w:rsidRDefault="006A4EDA" w:rsidP="00053BB9">
            <w:pPr>
              <w:pStyle w:val="ListParagraph"/>
              <w:numPr>
                <w:ilvl w:val="0"/>
                <w:numId w:val="4"/>
              </w:numPr>
              <w:rPr>
                <w:sz w:val="24"/>
                <w:szCs w:val="24"/>
              </w:rPr>
            </w:pPr>
            <w:r>
              <w:rPr>
                <w:sz w:val="24"/>
                <w:szCs w:val="24"/>
              </w:rPr>
              <w:t>Ensure employees have access to high</w:t>
            </w:r>
            <w:r w:rsidR="00DA3BAB">
              <w:rPr>
                <w:sz w:val="24"/>
                <w:szCs w:val="24"/>
              </w:rPr>
              <w:t>-</w:t>
            </w:r>
            <w:r>
              <w:rPr>
                <w:sz w:val="24"/>
                <w:szCs w:val="24"/>
              </w:rPr>
              <w:t xml:space="preserve">quality PPE and when replacements </w:t>
            </w:r>
            <w:r w:rsidR="00DA3BAB">
              <w:rPr>
                <w:sz w:val="24"/>
                <w:szCs w:val="24"/>
              </w:rPr>
              <w:t xml:space="preserve">are </w:t>
            </w:r>
            <w:r>
              <w:rPr>
                <w:sz w:val="24"/>
                <w:szCs w:val="24"/>
              </w:rPr>
              <w:t>needed, we will provide</w:t>
            </w:r>
            <w:r w:rsidR="00DA3BAB">
              <w:rPr>
                <w:sz w:val="24"/>
                <w:szCs w:val="24"/>
              </w:rPr>
              <w:t xml:space="preserve"> them</w:t>
            </w:r>
            <w:r>
              <w:rPr>
                <w:sz w:val="24"/>
                <w:szCs w:val="24"/>
              </w:rPr>
              <w:t>.</w:t>
            </w:r>
          </w:p>
        </w:tc>
      </w:tr>
      <w:tr w:rsidR="009D4211" w14:paraId="21F084CE" w14:textId="77777777" w:rsidTr="005E48D8">
        <w:trPr>
          <w:trHeight w:val="475"/>
          <w:jc w:val="center"/>
        </w:trPr>
        <w:tc>
          <w:tcPr>
            <w:tcW w:w="4908" w:type="dxa"/>
          </w:tcPr>
          <w:p w14:paraId="7EE656AF" w14:textId="77777777" w:rsidR="009D4211" w:rsidRDefault="009D4211" w:rsidP="00831CD1">
            <w:pPr>
              <w:rPr>
                <w:sz w:val="24"/>
                <w:szCs w:val="24"/>
              </w:rPr>
            </w:pPr>
            <w:r>
              <w:rPr>
                <w:sz w:val="24"/>
                <w:szCs w:val="24"/>
              </w:rPr>
              <w:t>Improve Equality and Diversity</w:t>
            </w:r>
          </w:p>
        </w:tc>
        <w:tc>
          <w:tcPr>
            <w:tcW w:w="4908" w:type="dxa"/>
          </w:tcPr>
          <w:p w14:paraId="29DC09C0" w14:textId="73E078B8" w:rsidR="009D4211" w:rsidRDefault="006A4EDA" w:rsidP="006A4EDA">
            <w:pPr>
              <w:pStyle w:val="ListParagraph"/>
              <w:numPr>
                <w:ilvl w:val="0"/>
                <w:numId w:val="5"/>
              </w:numPr>
              <w:rPr>
                <w:sz w:val="24"/>
                <w:szCs w:val="24"/>
              </w:rPr>
            </w:pPr>
            <w:r>
              <w:rPr>
                <w:sz w:val="24"/>
                <w:szCs w:val="24"/>
              </w:rPr>
              <w:t>Ensuring opportunities are created for minorities and underrepresented groups.</w:t>
            </w:r>
          </w:p>
          <w:p w14:paraId="744559ED" w14:textId="77777777" w:rsidR="006A4EDA" w:rsidRDefault="006A4EDA" w:rsidP="006A4EDA">
            <w:pPr>
              <w:pStyle w:val="ListParagraph"/>
              <w:numPr>
                <w:ilvl w:val="0"/>
                <w:numId w:val="5"/>
              </w:numPr>
              <w:rPr>
                <w:sz w:val="24"/>
                <w:szCs w:val="24"/>
              </w:rPr>
            </w:pPr>
            <w:r>
              <w:rPr>
                <w:sz w:val="24"/>
                <w:szCs w:val="24"/>
              </w:rPr>
              <w:t>Creating a workforce that’s free from prejudice and discrimination.</w:t>
            </w:r>
          </w:p>
          <w:p w14:paraId="305B4B44" w14:textId="77777777" w:rsidR="006A4EDA" w:rsidRDefault="006A4EDA" w:rsidP="006A4EDA">
            <w:pPr>
              <w:pStyle w:val="ListParagraph"/>
              <w:numPr>
                <w:ilvl w:val="0"/>
                <w:numId w:val="5"/>
              </w:numPr>
              <w:rPr>
                <w:sz w:val="24"/>
                <w:szCs w:val="24"/>
              </w:rPr>
            </w:pPr>
            <w:r>
              <w:rPr>
                <w:sz w:val="24"/>
                <w:szCs w:val="24"/>
              </w:rPr>
              <w:t>We will offer our staff appropriate div</w:t>
            </w:r>
            <w:r w:rsidR="00C37A90">
              <w:rPr>
                <w:sz w:val="24"/>
                <w:szCs w:val="24"/>
              </w:rPr>
              <w:t>ersity and inclusion training.</w:t>
            </w:r>
          </w:p>
          <w:p w14:paraId="71F6377D" w14:textId="77777777" w:rsidR="00C37A90" w:rsidRDefault="00C37A90" w:rsidP="006A4EDA">
            <w:pPr>
              <w:pStyle w:val="ListParagraph"/>
              <w:numPr>
                <w:ilvl w:val="0"/>
                <w:numId w:val="5"/>
              </w:numPr>
              <w:rPr>
                <w:sz w:val="24"/>
                <w:szCs w:val="24"/>
              </w:rPr>
            </w:pPr>
            <w:r>
              <w:rPr>
                <w:sz w:val="24"/>
                <w:szCs w:val="24"/>
              </w:rPr>
              <w:lastRenderedPageBreak/>
              <w:t xml:space="preserve">We will always be aware of indirect discrimination. </w:t>
            </w:r>
          </w:p>
          <w:p w14:paraId="659861E5" w14:textId="773EF1C9" w:rsidR="00C37A90" w:rsidRPr="006A4EDA" w:rsidRDefault="00C37A90" w:rsidP="006A4EDA">
            <w:pPr>
              <w:pStyle w:val="ListParagraph"/>
              <w:numPr>
                <w:ilvl w:val="0"/>
                <w:numId w:val="5"/>
              </w:numPr>
              <w:rPr>
                <w:sz w:val="24"/>
                <w:szCs w:val="24"/>
              </w:rPr>
            </w:pPr>
            <w:r>
              <w:rPr>
                <w:sz w:val="24"/>
                <w:szCs w:val="24"/>
              </w:rPr>
              <w:t>Diversity and equality will also be used within the recruitment process.</w:t>
            </w:r>
          </w:p>
        </w:tc>
      </w:tr>
      <w:tr w:rsidR="009D4211" w14:paraId="6235D19E" w14:textId="77777777" w:rsidTr="005E48D8">
        <w:trPr>
          <w:trHeight w:val="967"/>
          <w:jc w:val="center"/>
        </w:trPr>
        <w:tc>
          <w:tcPr>
            <w:tcW w:w="4908" w:type="dxa"/>
          </w:tcPr>
          <w:p w14:paraId="23239AEB" w14:textId="77777777" w:rsidR="009D4211" w:rsidRDefault="009D4211" w:rsidP="00831CD1">
            <w:pPr>
              <w:rPr>
                <w:sz w:val="24"/>
                <w:szCs w:val="24"/>
              </w:rPr>
            </w:pPr>
            <w:r>
              <w:rPr>
                <w:sz w:val="24"/>
                <w:szCs w:val="24"/>
              </w:rPr>
              <w:lastRenderedPageBreak/>
              <w:t>Ensure Buildings and Community Spaces are Well Designed</w:t>
            </w:r>
          </w:p>
        </w:tc>
        <w:tc>
          <w:tcPr>
            <w:tcW w:w="4908" w:type="dxa"/>
          </w:tcPr>
          <w:p w14:paraId="6BE0AA99" w14:textId="77777777" w:rsidR="009D4211" w:rsidRDefault="00C37A90" w:rsidP="00C37A90">
            <w:pPr>
              <w:pStyle w:val="ListParagraph"/>
              <w:numPr>
                <w:ilvl w:val="0"/>
                <w:numId w:val="6"/>
              </w:numPr>
              <w:rPr>
                <w:sz w:val="24"/>
                <w:szCs w:val="24"/>
              </w:rPr>
            </w:pPr>
            <w:r>
              <w:rPr>
                <w:sz w:val="24"/>
                <w:szCs w:val="24"/>
              </w:rPr>
              <w:t>When the bridge has been constructed, people will be able to access the other side of the dock much easier.</w:t>
            </w:r>
          </w:p>
          <w:p w14:paraId="27FAF92C" w14:textId="463743E3" w:rsidR="00C37A90" w:rsidRPr="004547C0" w:rsidRDefault="00C37A90" w:rsidP="004547C0">
            <w:pPr>
              <w:pStyle w:val="ListParagraph"/>
              <w:numPr>
                <w:ilvl w:val="0"/>
                <w:numId w:val="6"/>
              </w:numPr>
              <w:rPr>
                <w:sz w:val="24"/>
                <w:szCs w:val="24"/>
              </w:rPr>
            </w:pPr>
            <w:r>
              <w:rPr>
                <w:sz w:val="24"/>
                <w:szCs w:val="24"/>
              </w:rPr>
              <w:t>The lighting on the bridge will also improve the safety of the users during the nighttime.</w:t>
            </w:r>
          </w:p>
        </w:tc>
      </w:tr>
      <w:tr w:rsidR="009D4211" w14:paraId="5C1BEC56" w14:textId="77777777" w:rsidTr="005E48D8">
        <w:trPr>
          <w:trHeight w:val="475"/>
          <w:jc w:val="center"/>
        </w:trPr>
        <w:tc>
          <w:tcPr>
            <w:tcW w:w="4908" w:type="dxa"/>
          </w:tcPr>
          <w:p w14:paraId="45B782EC" w14:textId="30812E42" w:rsidR="009D4211" w:rsidRDefault="009D4211" w:rsidP="00831CD1">
            <w:pPr>
              <w:rPr>
                <w:sz w:val="24"/>
                <w:szCs w:val="24"/>
              </w:rPr>
            </w:pPr>
            <w:r>
              <w:rPr>
                <w:sz w:val="24"/>
                <w:szCs w:val="24"/>
              </w:rPr>
              <w:t>Reduce your Carbon Footprint</w:t>
            </w:r>
          </w:p>
        </w:tc>
        <w:tc>
          <w:tcPr>
            <w:tcW w:w="4908" w:type="dxa"/>
          </w:tcPr>
          <w:p w14:paraId="5E3A1E3A" w14:textId="0612DF4C" w:rsidR="009D4211" w:rsidRDefault="004547C0" w:rsidP="004547C0">
            <w:pPr>
              <w:pStyle w:val="ListParagraph"/>
              <w:numPr>
                <w:ilvl w:val="0"/>
                <w:numId w:val="7"/>
              </w:numPr>
              <w:rPr>
                <w:sz w:val="24"/>
                <w:szCs w:val="24"/>
              </w:rPr>
            </w:pPr>
            <w:r>
              <w:rPr>
                <w:sz w:val="24"/>
                <w:szCs w:val="24"/>
              </w:rPr>
              <w:t>We will ensure to source materials that have been manufactured using lower impact materials, and that have better performance in use.</w:t>
            </w:r>
          </w:p>
          <w:p w14:paraId="4C1313B5" w14:textId="51342B09" w:rsidR="004547C0" w:rsidRDefault="004547C0" w:rsidP="004547C0">
            <w:pPr>
              <w:pStyle w:val="ListParagraph"/>
              <w:numPr>
                <w:ilvl w:val="0"/>
                <w:numId w:val="7"/>
              </w:numPr>
              <w:rPr>
                <w:sz w:val="24"/>
                <w:szCs w:val="24"/>
              </w:rPr>
            </w:pPr>
            <w:r>
              <w:rPr>
                <w:sz w:val="24"/>
                <w:szCs w:val="24"/>
              </w:rPr>
              <w:t xml:space="preserve">We will ensure to measure our embodied carbon emissions so we can monitor our carbon footprint. Then we can establish a baseline and </w:t>
            </w:r>
            <w:r w:rsidR="00057772">
              <w:rPr>
                <w:sz w:val="24"/>
                <w:szCs w:val="24"/>
              </w:rPr>
              <w:t>establish reduction targets and a way toward NetZero.</w:t>
            </w:r>
          </w:p>
          <w:p w14:paraId="2C26807C" w14:textId="0C68517B" w:rsidR="004547C0" w:rsidRPr="004547C0" w:rsidRDefault="00057772" w:rsidP="004547C0">
            <w:pPr>
              <w:pStyle w:val="ListParagraph"/>
              <w:numPr>
                <w:ilvl w:val="0"/>
                <w:numId w:val="7"/>
              </w:numPr>
              <w:rPr>
                <w:sz w:val="24"/>
                <w:szCs w:val="24"/>
              </w:rPr>
            </w:pPr>
            <w:r>
              <w:rPr>
                <w:sz w:val="24"/>
                <w:szCs w:val="24"/>
              </w:rPr>
              <w:t>We will be designing with a low carbon approach. This will include the p</w:t>
            </w:r>
            <w:r w:rsidR="00DA3BAB">
              <w:rPr>
                <w:sz w:val="24"/>
                <w:szCs w:val="24"/>
              </w:rPr>
              <w:t>erformance of the project</w:t>
            </w:r>
            <w:r>
              <w:rPr>
                <w:sz w:val="24"/>
                <w:szCs w:val="24"/>
              </w:rPr>
              <w:t xml:space="preserve"> such as material, water</w:t>
            </w:r>
            <w:r w:rsidR="00DA3BAB">
              <w:rPr>
                <w:sz w:val="24"/>
                <w:szCs w:val="24"/>
              </w:rPr>
              <w:t>,</w:t>
            </w:r>
            <w:r>
              <w:rPr>
                <w:sz w:val="24"/>
                <w:szCs w:val="24"/>
              </w:rPr>
              <w:t xml:space="preserve"> and energy across the lifecycle of the project.</w:t>
            </w:r>
          </w:p>
        </w:tc>
      </w:tr>
    </w:tbl>
    <w:p w14:paraId="3682B336" w14:textId="77777777" w:rsidR="00F81251" w:rsidRDefault="00F81251" w:rsidP="00057772">
      <w:pPr>
        <w:rPr>
          <w:color w:val="2E74B5" w:themeColor="accent5" w:themeShade="BF"/>
          <w:sz w:val="24"/>
          <w:szCs w:val="24"/>
        </w:rPr>
      </w:pPr>
    </w:p>
    <w:p w14:paraId="11E9A274" w14:textId="328BC148" w:rsidR="00057772" w:rsidRPr="00F81251" w:rsidRDefault="00F81251" w:rsidP="00057772">
      <w:pPr>
        <w:rPr>
          <w:sz w:val="24"/>
          <w:szCs w:val="24"/>
        </w:rPr>
      </w:pPr>
      <w:r w:rsidRPr="00F81251">
        <w:rPr>
          <w:color w:val="2E74B5" w:themeColor="accent5" w:themeShade="BF"/>
          <w:sz w:val="24"/>
          <w:szCs w:val="24"/>
        </w:rPr>
        <w:t xml:space="preserve">2.4 </w:t>
      </w:r>
      <w:r w:rsidR="00057772" w:rsidRPr="00F81251">
        <w:rPr>
          <w:color w:val="2E74B5" w:themeColor="accent5" w:themeShade="BF"/>
          <w:sz w:val="24"/>
          <w:szCs w:val="24"/>
        </w:rPr>
        <w:t>Conclusion</w:t>
      </w:r>
    </w:p>
    <w:p w14:paraId="4B09E5CD" w14:textId="18DA01ED" w:rsidR="00057772" w:rsidRDefault="00057772" w:rsidP="00057772">
      <w:pPr>
        <w:rPr>
          <w:sz w:val="24"/>
          <w:szCs w:val="24"/>
        </w:rPr>
      </w:pPr>
      <w:r w:rsidRPr="002D3F9E">
        <w:rPr>
          <w:sz w:val="24"/>
          <w:szCs w:val="24"/>
        </w:rPr>
        <w:t xml:space="preserve">Corporate social responsibility in construction is </w:t>
      </w:r>
      <w:r>
        <w:rPr>
          <w:sz w:val="24"/>
          <w:szCs w:val="24"/>
        </w:rPr>
        <w:t>big on</w:t>
      </w:r>
      <w:r w:rsidRPr="002D3F9E">
        <w:rPr>
          <w:sz w:val="24"/>
          <w:szCs w:val="24"/>
        </w:rPr>
        <w:t xml:space="preserve"> the rise, as businesses within this sphere are facing increasing pressure to improve CSR strategies. Construction projects aren’t exactly discreet or low-impact — they can have a huge impact on workers and local communities. So, taking a positive and proactive approach to corporate social responsibility is something that all businesses within the industry should be doing.</w:t>
      </w:r>
    </w:p>
    <w:p w14:paraId="55C1C303" w14:textId="5B624F25" w:rsidR="00057772" w:rsidRDefault="00057772" w:rsidP="00057772">
      <w:pPr>
        <w:rPr>
          <w:sz w:val="24"/>
          <w:szCs w:val="24"/>
        </w:rPr>
      </w:pPr>
      <w:r>
        <w:rPr>
          <w:sz w:val="24"/>
          <w:szCs w:val="24"/>
        </w:rPr>
        <w:t xml:space="preserve">Social aspects </w:t>
      </w:r>
      <w:r w:rsidR="00DA3BAB">
        <w:rPr>
          <w:sz w:val="24"/>
          <w:szCs w:val="24"/>
        </w:rPr>
        <w:t>are</w:t>
      </w:r>
      <w:r>
        <w:rPr>
          <w:sz w:val="24"/>
          <w:szCs w:val="24"/>
        </w:rPr>
        <w:t xml:space="preserve"> something </w:t>
      </w:r>
      <w:r w:rsidRPr="00492104">
        <w:rPr>
          <w:sz w:val="24"/>
          <w:szCs w:val="24"/>
        </w:rPr>
        <w:t>SCS Sustainable Civil Solutions Ltd</w:t>
      </w:r>
      <w:r>
        <w:rPr>
          <w:sz w:val="24"/>
          <w:szCs w:val="24"/>
        </w:rPr>
        <w:t xml:space="preserve"> take</w:t>
      </w:r>
      <w:r w:rsidR="00DA3BAB">
        <w:rPr>
          <w:sz w:val="24"/>
          <w:szCs w:val="24"/>
        </w:rPr>
        <w:t>s</w:t>
      </w:r>
      <w:r>
        <w:rPr>
          <w:sz w:val="24"/>
          <w:szCs w:val="24"/>
        </w:rPr>
        <w:t xml:space="preserve"> very seriously, which is why we have many strategies in place to ensure we are as ethical as possible.</w:t>
      </w:r>
    </w:p>
    <w:p w14:paraId="39FBF4C3" w14:textId="3E6D356E" w:rsidR="00057772" w:rsidRDefault="00057772" w:rsidP="00434787">
      <w:pPr>
        <w:rPr>
          <w:sz w:val="24"/>
          <w:szCs w:val="24"/>
        </w:rPr>
      </w:pPr>
    </w:p>
    <w:p w14:paraId="7EA79ED0" w14:textId="7F849A4E" w:rsidR="00C90483" w:rsidRDefault="00C90483" w:rsidP="00434787">
      <w:pPr>
        <w:rPr>
          <w:sz w:val="24"/>
          <w:szCs w:val="24"/>
        </w:rPr>
      </w:pPr>
    </w:p>
    <w:p w14:paraId="1D208F36" w14:textId="0522BB40" w:rsidR="00C90483" w:rsidRDefault="00C90483" w:rsidP="00434787">
      <w:pPr>
        <w:rPr>
          <w:sz w:val="24"/>
          <w:szCs w:val="24"/>
        </w:rPr>
      </w:pPr>
    </w:p>
    <w:p w14:paraId="2076354F" w14:textId="71E7CDDF" w:rsidR="00C90483" w:rsidRDefault="00C90483" w:rsidP="00434787">
      <w:pPr>
        <w:rPr>
          <w:sz w:val="24"/>
          <w:szCs w:val="24"/>
        </w:rPr>
      </w:pPr>
    </w:p>
    <w:p w14:paraId="64D1CA5D" w14:textId="5F4D306B" w:rsidR="00C90483" w:rsidRDefault="00C90483" w:rsidP="00434787">
      <w:pPr>
        <w:rPr>
          <w:sz w:val="24"/>
          <w:szCs w:val="24"/>
        </w:rPr>
      </w:pPr>
    </w:p>
    <w:p w14:paraId="2F476285" w14:textId="609B6680" w:rsidR="00C90483" w:rsidRDefault="00C90483" w:rsidP="00434787">
      <w:pPr>
        <w:rPr>
          <w:sz w:val="24"/>
          <w:szCs w:val="24"/>
        </w:rPr>
      </w:pPr>
    </w:p>
    <w:p w14:paraId="44B822B4" w14:textId="394D2D23" w:rsidR="00C90483" w:rsidRDefault="00C90483" w:rsidP="00C90483">
      <w:pPr>
        <w:pStyle w:val="ListParagraph"/>
        <w:numPr>
          <w:ilvl w:val="0"/>
          <w:numId w:val="9"/>
        </w:numPr>
        <w:rPr>
          <w:b/>
          <w:bCs/>
          <w:color w:val="2E74B5" w:themeColor="accent5" w:themeShade="BF"/>
          <w:sz w:val="28"/>
          <w:szCs w:val="28"/>
        </w:rPr>
      </w:pPr>
      <w:r w:rsidRPr="00C90483">
        <w:rPr>
          <w:b/>
          <w:bCs/>
          <w:color w:val="2E74B5" w:themeColor="accent5" w:themeShade="BF"/>
          <w:sz w:val="28"/>
          <w:szCs w:val="28"/>
        </w:rPr>
        <w:lastRenderedPageBreak/>
        <w:t>References</w:t>
      </w:r>
    </w:p>
    <w:p w14:paraId="60C9583A" w14:textId="7A923165" w:rsidR="00C90483" w:rsidRDefault="00C90483" w:rsidP="00C90483">
      <w:pPr>
        <w:pStyle w:val="ListParagraph"/>
        <w:ind w:left="360"/>
        <w:rPr>
          <w:b/>
          <w:bCs/>
          <w:color w:val="2E74B5" w:themeColor="accent5" w:themeShade="BF"/>
          <w:sz w:val="28"/>
          <w:szCs w:val="28"/>
        </w:rPr>
      </w:pPr>
    </w:p>
    <w:p w14:paraId="58B1553C" w14:textId="77777777" w:rsidR="00DA3BAB" w:rsidRPr="00017FDF" w:rsidRDefault="00DA3BAB" w:rsidP="00DA3BAB">
      <w:pPr>
        <w:pStyle w:val="ListParagraph"/>
        <w:numPr>
          <w:ilvl w:val="0"/>
          <w:numId w:val="10"/>
        </w:numPr>
        <w:rPr>
          <w:sz w:val="24"/>
          <w:szCs w:val="24"/>
        </w:rPr>
      </w:pPr>
      <w:r w:rsidRPr="00017FDF">
        <w:rPr>
          <w:sz w:val="24"/>
          <w:szCs w:val="24"/>
        </w:rPr>
        <w:t>CHAS (2021) - Corporate Social Responsibility in Construction. CHAS.</w:t>
      </w:r>
    </w:p>
    <w:p w14:paraId="557DDDC3" w14:textId="77777777" w:rsidR="00DA3BAB" w:rsidRDefault="00DA3BAB" w:rsidP="00C90483">
      <w:pPr>
        <w:pStyle w:val="ListParagraph"/>
        <w:ind w:left="360"/>
        <w:rPr>
          <w:b/>
          <w:bCs/>
          <w:color w:val="2E74B5" w:themeColor="accent5" w:themeShade="BF"/>
          <w:sz w:val="28"/>
          <w:szCs w:val="28"/>
        </w:rPr>
      </w:pPr>
    </w:p>
    <w:p w14:paraId="2B5C7908" w14:textId="22FACBB8" w:rsidR="00C90483" w:rsidRPr="00017FDF" w:rsidRDefault="00C90483" w:rsidP="00C90483">
      <w:pPr>
        <w:pStyle w:val="ListParagraph"/>
        <w:numPr>
          <w:ilvl w:val="0"/>
          <w:numId w:val="10"/>
        </w:numPr>
        <w:rPr>
          <w:sz w:val="24"/>
          <w:szCs w:val="24"/>
        </w:rPr>
      </w:pPr>
      <w:r w:rsidRPr="00017FDF">
        <w:rPr>
          <w:sz w:val="24"/>
          <w:szCs w:val="24"/>
        </w:rPr>
        <w:t xml:space="preserve">Google Earth (2022) – Image of the site. [Online]. [Accessed 20 March 2022]. Available from: </w:t>
      </w:r>
      <w:hyperlink r:id="rId10" w:history="1">
        <w:r w:rsidRPr="00017FDF">
          <w:rPr>
            <w:rStyle w:val="Hyperlink"/>
            <w:sz w:val="24"/>
            <w:szCs w:val="24"/>
          </w:rPr>
          <w:t>https://earth.google.com/web/@51.61909487,-3.92620548,3.33440101a,655.160274d,35y,-6.0071878h,43.82463883t,0r</w:t>
        </w:r>
      </w:hyperlink>
    </w:p>
    <w:p w14:paraId="0A660B9E" w14:textId="77777777" w:rsidR="00017FDF" w:rsidRPr="00017FDF" w:rsidRDefault="00017FDF" w:rsidP="00017FDF">
      <w:pPr>
        <w:pStyle w:val="ListParagraph"/>
        <w:rPr>
          <w:sz w:val="24"/>
          <w:szCs w:val="24"/>
        </w:rPr>
      </w:pPr>
    </w:p>
    <w:sectPr w:rsidR="00017FDF" w:rsidRPr="00017FDF">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0EDF5" w14:textId="77777777" w:rsidR="00B8266B" w:rsidRDefault="00B8266B" w:rsidP="00924F9D">
      <w:pPr>
        <w:spacing w:after="0" w:line="240" w:lineRule="auto"/>
      </w:pPr>
      <w:r>
        <w:separator/>
      </w:r>
    </w:p>
  </w:endnote>
  <w:endnote w:type="continuationSeparator" w:id="0">
    <w:p w14:paraId="420C266B" w14:textId="77777777" w:rsidR="00B8266B" w:rsidRDefault="00B8266B" w:rsidP="0092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9536933"/>
      <w:docPartObj>
        <w:docPartGallery w:val="Page Numbers (Bottom of Page)"/>
        <w:docPartUnique/>
      </w:docPartObj>
    </w:sdtPr>
    <w:sdtEndPr>
      <w:rPr>
        <w:noProof/>
      </w:rPr>
    </w:sdtEndPr>
    <w:sdtContent>
      <w:p w14:paraId="2515D087" w14:textId="142A1F8F" w:rsidR="00F81251" w:rsidRDefault="00F8125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0066F8" w14:textId="77777777" w:rsidR="00F81251" w:rsidRDefault="00F812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C4F35" w14:textId="77777777" w:rsidR="00B8266B" w:rsidRDefault="00B8266B" w:rsidP="00924F9D">
      <w:pPr>
        <w:spacing w:after="0" w:line="240" w:lineRule="auto"/>
      </w:pPr>
      <w:r>
        <w:separator/>
      </w:r>
    </w:p>
  </w:footnote>
  <w:footnote w:type="continuationSeparator" w:id="0">
    <w:p w14:paraId="5F1A71A0" w14:textId="77777777" w:rsidR="00B8266B" w:rsidRDefault="00B8266B" w:rsidP="00924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9E191" w14:textId="0B1A6F60" w:rsidR="00B326A1" w:rsidRDefault="00B326A1">
    <w:pPr>
      <w:pStyle w:val="Header"/>
    </w:pPr>
    <w:r>
      <w:t>Rhydian Preece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84A90"/>
    <w:multiLevelType w:val="hybridMultilevel"/>
    <w:tmpl w:val="96D2A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4F75D2"/>
    <w:multiLevelType w:val="hybridMultilevel"/>
    <w:tmpl w:val="3B6649A2"/>
    <w:lvl w:ilvl="0" w:tplc="48CAC1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4116F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78409AF"/>
    <w:multiLevelType w:val="hybridMultilevel"/>
    <w:tmpl w:val="7F461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D529F0"/>
    <w:multiLevelType w:val="hybridMultilevel"/>
    <w:tmpl w:val="249CE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E62C79"/>
    <w:multiLevelType w:val="hybridMultilevel"/>
    <w:tmpl w:val="C0309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5255A1"/>
    <w:multiLevelType w:val="hybridMultilevel"/>
    <w:tmpl w:val="498E243E"/>
    <w:lvl w:ilvl="0" w:tplc="3E28E09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9A6A34"/>
    <w:multiLevelType w:val="hybridMultilevel"/>
    <w:tmpl w:val="1EE8F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320E9B"/>
    <w:multiLevelType w:val="hybridMultilevel"/>
    <w:tmpl w:val="FB4EA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E94B11"/>
    <w:multiLevelType w:val="hybridMultilevel"/>
    <w:tmpl w:val="04988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4604DF"/>
    <w:multiLevelType w:val="multilevel"/>
    <w:tmpl w:val="D8FE3D9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val="0"/>
        <w:bCs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num w:numId="1" w16cid:durableId="452404073">
    <w:abstractNumId w:val="0"/>
  </w:num>
  <w:num w:numId="2" w16cid:durableId="2050567142">
    <w:abstractNumId w:val="7"/>
  </w:num>
  <w:num w:numId="3" w16cid:durableId="421148012">
    <w:abstractNumId w:val="4"/>
  </w:num>
  <w:num w:numId="4" w16cid:durableId="829177744">
    <w:abstractNumId w:val="5"/>
  </w:num>
  <w:num w:numId="5" w16cid:durableId="1787038582">
    <w:abstractNumId w:val="9"/>
  </w:num>
  <w:num w:numId="6" w16cid:durableId="1435370017">
    <w:abstractNumId w:val="8"/>
  </w:num>
  <w:num w:numId="7" w16cid:durableId="727998568">
    <w:abstractNumId w:val="3"/>
  </w:num>
  <w:num w:numId="8" w16cid:durableId="283655525">
    <w:abstractNumId w:val="6"/>
  </w:num>
  <w:num w:numId="9" w16cid:durableId="130489054">
    <w:abstractNumId w:val="2"/>
  </w:num>
  <w:num w:numId="10" w16cid:durableId="1686976986">
    <w:abstractNumId w:val="1"/>
  </w:num>
  <w:num w:numId="11" w16cid:durableId="5660353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I2NTEyMzU2MrAwMzRR0lEKTi0uzszPAykwrQUA8P1HPywAAAA="/>
  </w:docVars>
  <w:rsids>
    <w:rsidRoot w:val="006600DF"/>
    <w:rsid w:val="00017FDF"/>
    <w:rsid w:val="00053BB9"/>
    <w:rsid w:val="00057772"/>
    <w:rsid w:val="000A59CD"/>
    <w:rsid w:val="000E6961"/>
    <w:rsid w:val="000F7BA6"/>
    <w:rsid w:val="00131926"/>
    <w:rsid w:val="0016559F"/>
    <w:rsid w:val="001A484F"/>
    <w:rsid w:val="001C0DD9"/>
    <w:rsid w:val="002D3F9E"/>
    <w:rsid w:val="00320128"/>
    <w:rsid w:val="003B113A"/>
    <w:rsid w:val="003B28C9"/>
    <w:rsid w:val="003F0770"/>
    <w:rsid w:val="00424FE4"/>
    <w:rsid w:val="00434787"/>
    <w:rsid w:val="004547C0"/>
    <w:rsid w:val="00492104"/>
    <w:rsid w:val="00516DD9"/>
    <w:rsid w:val="005E48D8"/>
    <w:rsid w:val="006600DF"/>
    <w:rsid w:val="0068007B"/>
    <w:rsid w:val="006A4EDA"/>
    <w:rsid w:val="006C756B"/>
    <w:rsid w:val="007E7DA1"/>
    <w:rsid w:val="008F38FC"/>
    <w:rsid w:val="00924F9D"/>
    <w:rsid w:val="0094385F"/>
    <w:rsid w:val="009D4211"/>
    <w:rsid w:val="00A02022"/>
    <w:rsid w:val="00A451BB"/>
    <w:rsid w:val="00A8648A"/>
    <w:rsid w:val="00B326A1"/>
    <w:rsid w:val="00B353E7"/>
    <w:rsid w:val="00B8266B"/>
    <w:rsid w:val="00BA14F8"/>
    <w:rsid w:val="00C37A90"/>
    <w:rsid w:val="00C90483"/>
    <w:rsid w:val="00D702B6"/>
    <w:rsid w:val="00DA3BAB"/>
    <w:rsid w:val="00EB5AEF"/>
    <w:rsid w:val="00F71FE6"/>
    <w:rsid w:val="00F81251"/>
    <w:rsid w:val="00F8157A"/>
    <w:rsid w:val="00FF7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3F98B"/>
  <w15:chartTrackingRefBased/>
  <w15:docId w15:val="{E1DA2DD3-5202-4E2D-BE42-22E4B28F0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1FE6"/>
    <w:rPr>
      <w:color w:val="0563C1" w:themeColor="hyperlink"/>
      <w:u w:val="single"/>
    </w:rPr>
  </w:style>
  <w:style w:type="character" w:styleId="UnresolvedMention">
    <w:name w:val="Unresolved Mention"/>
    <w:basedOn w:val="DefaultParagraphFont"/>
    <w:uiPriority w:val="99"/>
    <w:semiHidden/>
    <w:unhideWhenUsed/>
    <w:rsid w:val="00F71FE6"/>
    <w:rPr>
      <w:color w:val="605E5C"/>
      <w:shd w:val="clear" w:color="auto" w:fill="E1DFDD"/>
    </w:rPr>
  </w:style>
  <w:style w:type="paragraph" w:styleId="ListParagraph">
    <w:name w:val="List Paragraph"/>
    <w:basedOn w:val="Normal"/>
    <w:uiPriority w:val="34"/>
    <w:qFormat/>
    <w:rsid w:val="003B28C9"/>
    <w:pPr>
      <w:ind w:left="720"/>
      <w:contextualSpacing/>
    </w:pPr>
  </w:style>
  <w:style w:type="paragraph" w:styleId="Header">
    <w:name w:val="header"/>
    <w:basedOn w:val="Normal"/>
    <w:link w:val="HeaderChar"/>
    <w:uiPriority w:val="99"/>
    <w:unhideWhenUsed/>
    <w:rsid w:val="00924F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4F9D"/>
  </w:style>
  <w:style w:type="paragraph" w:styleId="Footer">
    <w:name w:val="footer"/>
    <w:basedOn w:val="Normal"/>
    <w:link w:val="FooterChar"/>
    <w:uiPriority w:val="99"/>
    <w:unhideWhenUsed/>
    <w:rsid w:val="00924F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4F9D"/>
  </w:style>
  <w:style w:type="table" w:styleId="TableGrid">
    <w:name w:val="Table Grid"/>
    <w:basedOn w:val="TableNormal"/>
    <w:uiPriority w:val="39"/>
    <w:rsid w:val="009D42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9048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928479">
      <w:bodyDiv w:val="1"/>
      <w:marLeft w:val="0"/>
      <w:marRight w:val="0"/>
      <w:marTop w:val="0"/>
      <w:marBottom w:val="0"/>
      <w:divBdr>
        <w:top w:val="none" w:sz="0" w:space="0" w:color="auto"/>
        <w:left w:val="none" w:sz="0" w:space="0" w:color="auto"/>
        <w:bottom w:val="none" w:sz="0" w:space="0" w:color="auto"/>
        <w:right w:val="none" w:sz="0" w:space="0" w:color="auto"/>
      </w:divBdr>
    </w:div>
    <w:div w:id="1723748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earth.google.com/web/@51.61909487,-3.92620548,3.33440101a,655.160274d,35y,-6.0071878h,43.82463883t,0r"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1148</Words>
  <Characters>6545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Rhydian Preece</dc:creator>
  <cp:keywords/>
  <dc:description/>
  <cp:lastModifiedBy>Rhydian Preece</cp:lastModifiedBy>
  <cp:revision>2</cp:revision>
  <dcterms:created xsi:type="dcterms:W3CDTF">2022-05-18T18:40:00Z</dcterms:created>
  <dcterms:modified xsi:type="dcterms:W3CDTF">2022-05-18T18:40:00Z</dcterms:modified>
</cp:coreProperties>
</file>