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E96" w:rsidRPr="00114236" w:rsidRDefault="00954D59" w:rsidP="00954D59">
      <w:pPr>
        <w:jc w:val="center"/>
        <w:rPr>
          <w:rFonts w:cs="Times New Roman"/>
          <w:b/>
          <w:sz w:val="44"/>
          <w:szCs w:val="44"/>
          <w:lang w:val="en-GB"/>
        </w:rPr>
      </w:pPr>
      <w:r w:rsidRPr="00114236">
        <w:rPr>
          <w:rFonts w:cs="Times New Roman"/>
          <w:b/>
          <w:sz w:val="44"/>
          <w:szCs w:val="44"/>
          <w:lang w:val="en-GB"/>
        </w:rPr>
        <w:t>Study of strategic management analysis on BIDFOOD COMPANY</w:t>
      </w: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8E6865" w:rsidRPr="00114236" w:rsidRDefault="008E6865" w:rsidP="00954D59">
      <w:pPr>
        <w:jc w:val="right"/>
        <w:rPr>
          <w:rFonts w:cs="Times New Roman"/>
          <w:b/>
          <w:lang w:val="en-GB"/>
        </w:rPr>
      </w:pPr>
    </w:p>
    <w:p w:rsidR="00954D59" w:rsidRPr="00114236" w:rsidRDefault="00954D59" w:rsidP="00954D59">
      <w:pPr>
        <w:jc w:val="right"/>
        <w:rPr>
          <w:rFonts w:cs="Times New Roman"/>
          <w:b/>
          <w:lang w:val="en-GB"/>
        </w:rPr>
      </w:pPr>
      <w:r w:rsidRPr="00114236">
        <w:rPr>
          <w:rFonts w:cs="Times New Roman"/>
          <w:b/>
          <w:lang w:val="en-GB"/>
        </w:rPr>
        <w:t xml:space="preserve">Student </w:t>
      </w:r>
      <w:proofErr w:type="gramStart"/>
      <w:r w:rsidRPr="00114236">
        <w:rPr>
          <w:rFonts w:cs="Times New Roman"/>
          <w:b/>
          <w:lang w:val="en-GB"/>
        </w:rPr>
        <w:t>Name:-</w:t>
      </w:r>
      <w:proofErr w:type="gramEnd"/>
      <w:r w:rsidRPr="00114236">
        <w:rPr>
          <w:rFonts w:cs="Times New Roman"/>
          <w:b/>
          <w:lang w:val="en-GB"/>
        </w:rPr>
        <w:t xml:space="preserve"> Rutvik Sawant</w:t>
      </w:r>
    </w:p>
    <w:p w:rsidR="00954D59" w:rsidRPr="00114236" w:rsidRDefault="00954D59" w:rsidP="00954D59">
      <w:pPr>
        <w:jc w:val="right"/>
        <w:rPr>
          <w:rFonts w:cs="Times New Roman"/>
          <w:b/>
          <w:lang w:val="en-GB"/>
        </w:rPr>
      </w:pPr>
      <w:r w:rsidRPr="00114236">
        <w:rPr>
          <w:rFonts w:cs="Times New Roman"/>
          <w:b/>
          <w:lang w:val="en-GB"/>
        </w:rPr>
        <w:t xml:space="preserve">Student </w:t>
      </w:r>
      <w:proofErr w:type="gramStart"/>
      <w:r w:rsidRPr="00114236">
        <w:rPr>
          <w:rFonts w:cs="Times New Roman"/>
          <w:b/>
          <w:lang w:val="en-GB"/>
        </w:rPr>
        <w:t>ID:-</w:t>
      </w:r>
      <w:proofErr w:type="gramEnd"/>
      <w:r w:rsidRPr="00114236">
        <w:rPr>
          <w:rFonts w:cs="Times New Roman"/>
          <w:b/>
          <w:lang w:val="en-GB"/>
        </w:rPr>
        <w:t xml:space="preserve"> 1704935</w:t>
      </w:r>
    </w:p>
    <w:p w:rsidR="00954D59" w:rsidRPr="00114236" w:rsidRDefault="00954D59" w:rsidP="00954D59">
      <w:pPr>
        <w:pStyle w:val="Default"/>
        <w:jc w:val="right"/>
        <w:rPr>
          <w:color w:val="auto"/>
          <w:sz w:val="22"/>
          <w:szCs w:val="22"/>
          <w:lang w:val="en-GB"/>
        </w:rPr>
      </w:pPr>
      <w:r w:rsidRPr="00114236">
        <w:rPr>
          <w:b/>
          <w:color w:val="auto"/>
          <w:lang w:val="en-GB"/>
        </w:rPr>
        <w:t xml:space="preserve">Lecturer’s </w:t>
      </w:r>
      <w:proofErr w:type="gramStart"/>
      <w:r w:rsidRPr="00114236">
        <w:rPr>
          <w:b/>
          <w:color w:val="auto"/>
          <w:lang w:val="en-GB"/>
        </w:rPr>
        <w:t>Name:-</w:t>
      </w:r>
      <w:proofErr w:type="gramEnd"/>
      <w:r w:rsidRPr="00114236">
        <w:rPr>
          <w:b/>
          <w:color w:val="auto"/>
          <w:lang w:val="en-GB"/>
        </w:rPr>
        <w:t xml:space="preserve"> </w:t>
      </w:r>
      <w:r w:rsidRPr="00114236">
        <w:rPr>
          <w:b/>
          <w:color w:val="auto"/>
          <w:sz w:val="22"/>
          <w:szCs w:val="22"/>
          <w:lang w:val="en-GB"/>
        </w:rPr>
        <w:t xml:space="preserve">Dr Allison </w:t>
      </w:r>
      <w:proofErr w:type="spellStart"/>
      <w:r w:rsidRPr="00114236">
        <w:rPr>
          <w:b/>
          <w:color w:val="auto"/>
          <w:sz w:val="22"/>
          <w:szCs w:val="22"/>
          <w:lang w:val="en-GB"/>
        </w:rPr>
        <w:t>Wylde</w:t>
      </w:r>
      <w:proofErr w:type="spellEnd"/>
    </w:p>
    <w:p w:rsidR="008E6865" w:rsidRPr="00114236" w:rsidRDefault="008E6865" w:rsidP="004D2E96">
      <w:pPr>
        <w:pStyle w:val="TOCHeading"/>
        <w:rPr>
          <w:rFonts w:eastAsiaTheme="minorHAnsi" w:cs="Times New Roman"/>
          <w:color w:val="auto"/>
          <w:sz w:val="24"/>
          <w:szCs w:val="24"/>
          <w:lang w:val="en-GB"/>
        </w:rPr>
      </w:pPr>
    </w:p>
    <w:sdt>
      <w:sdtPr>
        <w:rPr>
          <w:rFonts w:eastAsiaTheme="minorHAnsi" w:cstheme="minorBidi"/>
          <w:b w:val="0"/>
          <w:color w:val="auto"/>
          <w:sz w:val="24"/>
          <w:szCs w:val="22"/>
        </w:rPr>
        <w:id w:val="720398"/>
        <w:docPartObj>
          <w:docPartGallery w:val="Table of Contents"/>
          <w:docPartUnique/>
        </w:docPartObj>
      </w:sdtPr>
      <w:sdtEndPr/>
      <w:sdtContent>
        <w:p w:rsidR="003049B5" w:rsidRPr="00114236" w:rsidRDefault="003049B5" w:rsidP="003049B5">
          <w:pPr>
            <w:pStyle w:val="TOCHeading"/>
            <w:jc w:val="center"/>
            <w:rPr>
              <w:color w:val="auto"/>
            </w:rPr>
          </w:pPr>
          <w:r w:rsidRPr="00114236">
            <w:rPr>
              <w:color w:val="auto"/>
              <w:sz w:val="24"/>
              <w:szCs w:val="24"/>
            </w:rPr>
            <w:t>Table of Contents</w:t>
          </w:r>
        </w:p>
        <w:p w:rsidR="003049B5" w:rsidRPr="00114236" w:rsidRDefault="00CA557B">
          <w:pPr>
            <w:pStyle w:val="TOC1"/>
            <w:tabs>
              <w:tab w:val="right" w:leader="dot" w:pos="9350"/>
            </w:tabs>
            <w:rPr>
              <w:rFonts w:asciiTheme="minorHAnsi" w:eastAsiaTheme="minorEastAsia" w:hAnsiTheme="minorHAnsi"/>
              <w:noProof/>
              <w:sz w:val="22"/>
            </w:rPr>
          </w:pPr>
          <w:r w:rsidRPr="00114236">
            <w:fldChar w:fldCharType="begin"/>
          </w:r>
          <w:r w:rsidR="003049B5" w:rsidRPr="00114236">
            <w:instrText xml:space="preserve"> TOC \o "1-3" \h \z \u </w:instrText>
          </w:r>
          <w:r w:rsidRPr="00114236">
            <w:fldChar w:fldCharType="separate"/>
          </w:r>
          <w:hyperlink w:anchor="_Toc534826369" w:history="1">
            <w:r w:rsidR="003049B5" w:rsidRPr="00114236">
              <w:rPr>
                <w:rStyle w:val="Hyperlink"/>
                <w:noProof/>
                <w:color w:val="auto"/>
                <w:lang w:val="en-GB"/>
              </w:rPr>
              <w:t>Abstract</w:t>
            </w:r>
            <w:r w:rsidR="003049B5" w:rsidRPr="00114236">
              <w:rPr>
                <w:noProof/>
                <w:webHidden/>
              </w:rPr>
              <w:tab/>
            </w:r>
            <w:r w:rsidRPr="00114236">
              <w:rPr>
                <w:noProof/>
                <w:webHidden/>
              </w:rPr>
              <w:fldChar w:fldCharType="begin"/>
            </w:r>
            <w:r w:rsidR="003049B5" w:rsidRPr="00114236">
              <w:rPr>
                <w:noProof/>
                <w:webHidden/>
              </w:rPr>
              <w:instrText xml:space="preserve"> PAGEREF _Toc534826369 \h </w:instrText>
            </w:r>
            <w:r w:rsidRPr="00114236">
              <w:rPr>
                <w:noProof/>
                <w:webHidden/>
              </w:rPr>
            </w:r>
            <w:r w:rsidRPr="00114236">
              <w:rPr>
                <w:noProof/>
                <w:webHidden/>
              </w:rPr>
              <w:fldChar w:fldCharType="separate"/>
            </w:r>
            <w:r w:rsidR="003049B5" w:rsidRPr="00114236">
              <w:rPr>
                <w:noProof/>
                <w:webHidden/>
              </w:rPr>
              <w:t>2</w:t>
            </w:r>
            <w:r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0" w:history="1">
            <w:r w:rsidR="003049B5" w:rsidRPr="00114236">
              <w:rPr>
                <w:rStyle w:val="Hyperlink"/>
                <w:noProof/>
                <w:color w:val="auto"/>
                <w:lang w:val="en-GB"/>
              </w:rPr>
              <w:t>Introduction</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_Toc534826370 \h </w:instrText>
            </w:r>
            <w:r w:rsidR="00CA557B" w:rsidRPr="00114236">
              <w:rPr>
                <w:noProof/>
                <w:webHidden/>
              </w:rPr>
            </w:r>
            <w:r w:rsidR="00CA557B" w:rsidRPr="00114236">
              <w:rPr>
                <w:noProof/>
                <w:webHidden/>
              </w:rPr>
              <w:fldChar w:fldCharType="separate"/>
            </w:r>
            <w:r w:rsidR="003049B5" w:rsidRPr="00114236">
              <w:rPr>
                <w:noProof/>
                <w:webHidden/>
              </w:rPr>
              <w:t>3</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1" w:history="1">
            <w:r w:rsidR="003049B5" w:rsidRPr="00114236">
              <w:rPr>
                <w:rStyle w:val="Hyperlink"/>
                <w:noProof/>
                <w:color w:val="auto"/>
                <w:lang w:val="en-GB"/>
              </w:rPr>
              <w:t>Case study</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_Toc534826371 \h </w:instrText>
            </w:r>
            <w:r w:rsidR="00CA557B" w:rsidRPr="00114236">
              <w:rPr>
                <w:noProof/>
                <w:webHidden/>
              </w:rPr>
            </w:r>
            <w:r w:rsidR="00CA557B" w:rsidRPr="00114236">
              <w:rPr>
                <w:noProof/>
                <w:webHidden/>
              </w:rPr>
              <w:fldChar w:fldCharType="separate"/>
            </w:r>
            <w:r w:rsidR="003049B5" w:rsidRPr="00114236">
              <w:rPr>
                <w:noProof/>
                <w:webHidden/>
              </w:rPr>
              <w:t>3</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2" w:history="1">
            <w:r w:rsidR="003049B5" w:rsidRPr="00114236">
              <w:rPr>
                <w:rStyle w:val="Hyperlink"/>
                <w:noProof/>
                <w:color w:val="auto"/>
                <w:lang w:val="en-GB"/>
              </w:rPr>
              <w:t>About the food industry</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_Toc534826372 \h </w:instrText>
            </w:r>
            <w:r w:rsidR="00CA557B" w:rsidRPr="00114236">
              <w:rPr>
                <w:noProof/>
                <w:webHidden/>
              </w:rPr>
            </w:r>
            <w:r w:rsidR="00CA557B" w:rsidRPr="00114236">
              <w:rPr>
                <w:noProof/>
                <w:webHidden/>
              </w:rPr>
              <w:fldChar w:fldCharType="separate"/>
            </w:r>
            <w:r w:rsidR="003049B5" w:rsidRPr="00114236">
              <w:rPr>
                <w:noProof/>
                <w:webHidden/>
              </w:rPr>
              <w:t>4</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3" w:history="1">
            <w:r w:rsidR="003049B5" w:rsidRPr="00114236">
              <w:rPr>
                <w:rStyle w:val="Hyperlink"/>
                <w:noProof/>
                <w:color w:val="auto"/>
                <w:lang w:val="en-GB"/>
              </w:rPr>
              <w:t>External Environment</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_Toc534826373 \h </w:instrText>
            </w:r>
            <w:r w:rsidR="00CA557B" w:rsidRPr="00114236">
              <w:rPr>
                <w:noProof/>
                <w:webHidden/>
              </w:rPr>
            </w:r>
            <w:r w:rsidR="00CA557B" w:rsidRPr="00114236">
              <w:rPr>
                <w:noProof/>
                <w:webHidden/>
              </w:rPr>
              <w:fldChar w:fldCharType="separate"/>
            </w:r>
            <w:r w:rsidR="003049B5" w:rsidRPr="00114236">
              <w:rPr>
                <w:noProof/>
                <w:webHidden/>
              </w:rPr>
              <w:t>5</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4" w:history="1">
            <w:r w:rsidR="003049B5" w:rsidRPr="00114236">
              <w:rPr>
                <w:rStyle w:val="Hyperlink"/>
                <w:noProof/>
                <w:color w:val="auto"/>
                <w:lang w:val="en-GB"/>
              </w:rPr>
              <w:t>PESTLE analysis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_Toc534826374 \h </w:instrText>
            </w:r>
            <w:r w:rsidR="00CA557B" w:rsidRPr="00114236">
              <w:rPr>
                <w:noProof/>
                <w:webHidden/>
              </w:rPr>
            </w:r>
            <w:r w:rsidR="00CA557B" w:rsidRPr="00114236">
              <w:rPr>
                <w:noProof/>
                <w:webHidden/>
              </w:rPr>
              <w:fldChar w:fldCharType="separate"/>
            </w:r>
            <w:r w:rsidR="003049B5" w:rsidRPr="00114236">
              <w:rPr>
                <w:noProof/>
                <w:webHidden/>
              </w:rPr>
              <w:t>5</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5" w:history="1">
            <w:r w:rsidR="003049B5" w:rsidRPr="00114236">
              <w:rPr>
                <w:rStyle w:val="Hyperlink"/>
                <w:noProof/>
                <w:color w:val="auto"/>
                <w:lang w:val="en-GB"/>
              </w:rPr>
              <w:t>Porter’s Five forces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_Toc534826375 \h </w:instrText>
            </w:r>
            <w:r w:rsidR="00CA557B" w:rsidRPr="00114236">
              <w:rPr>
                <w:noProof/>
                <w:webHidden/>
              </w:rPr>
            </w:r>
            <w:r w:rsidR="00CA557B" w:rsidRPr="00114236">
              <w:rPr>
                <w:noProof/>
                <w:webHidden/>
              </w:rPr>
              <w:fldChar w:fldCharType="separate"/>
            </w:r>
            <w:r w:rsidR="003049B5" w:rsidRPr="00114236">
              <w:rPr>
                <w:noProof/>
                <w:webHidden/>
              </w:rPr>
              <w:t>9</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6" w:history="1">
            <w:r w:rsidR="003049B5" w:rsidRPr="00114236">
              <w:rPr>
                <w:rStyle w:val="Hyperlink"/>
                <w:noProof/>
                <w:color w:val="auto"/>
                <w:lang w:val="en-GB"/>
              </w:rPr>
              <w:t>SWOT analysis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_Toc534826376 \h </w:instrText>
            </w:r>
            <w:r w:rsidR="00CA557B" w:rsidRPr="00114236">
              <w:rPr>
                <w:noProof/>
                <w:webHidden/>
              </w:rPr>
            </w:r>
            <w:r w:rsidR="00CA557B" w:rsidRPr="00114236">
              <w:rPr>
                <w:noProof/>
                <w:webHidden/>
              </w:rPr>
              <w:fldChar w:fldCharType="separate"/>
            </w:r>
            <w:r w:rsidR="003049B5" w:rsidRPr="00114236">
              <w:rPr>
                <w:noProof/>
                <w:webHidden/>
              </w:rPr>
              <w:t>10</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7" w:history="1">
            <w:r w:rsidR="003049B5" w:rsidRPr="00114236">
              <w:rPr>
                <w:rStyle w:val="Hyperlink"/>
                <w:noProof/>
                <w:color w:val="auto"/>
                <w:lang w:val="en-GB"/>
              </w:rPr>
              <w:t>Internal Analysis of the organization</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_Toc534826377 \h </w:instrText>
            </w:r>
            <w:r w:rsidR="00CA557B" w:rsidRPr="00114236">
              <w:rPr>
                <w:noProof/>
                <w:webHidden/>
              </w:rPr>
            </w:r>
            <w:r w:rsidR="00CA557B" w:rsidRPr="00114236">
              <w:rPr>
                <w:noProof/>
                <w:webHidden/>
              </w:rPr>
              <w:fldChar w:fldCharType="separate"/>
            </w:r>
            <w:r w:rsidR="003049B5" w:rsidRPr="00114236">
              <w:rPr>
                <w:noProof/>
                <w:webHidden/>
              </w:rPr>
              <w:t>11</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8" w:history="1">
            <w:r w:rsidR="003049B5" w:rsidRPr="00114236">
              <w:rPr>
                <w:rStyle w:val="Hyperlink"/>
                <w:noProof/>
                <w:color w:val="auto"/>
                <w:lang w:val="en-GB"/>
              </w:rPr>
              <w:t>VRIO analysis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_Toc534826378 \h </w:instrText>
            </w:r>
            <w:r w:rsidR="00CA557B" w:rsidRPr="00114236">
              <w:rPr>
                <w:noProof/>
                <w:webHidden/>
              </w:rPr>
            </w:r>
            <w:r w:rsidR="00CA557B" w:rsidRPr="00114236">
              <w:rPr>
                <w:noProof/>
                <w:webHidden/>
              </w:rPr>
              <w:fldChar w:fldCharType="separate"/>
            </w:r>
            <w:r w:rsidR="003049B5" w:rsidRPr="00114236">
              <w:rPr>
                <w:noProof/>
                <w:webHidden/>
              </w:rPr>
              <w:t>11</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79" w:history="1">
            <w:r w:rsidR="003049B5" w:rsidRPr="00114236">
              <w:rPr>
                <w:rStyle w:val="Hyperlink"/>
                <w:noProof/>
                <w:color w:val="auto"/>
                <w:lang w:val="en-GB"/>
              </w:rPr>
              <w:t>Strategic capabilities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_Toc534826379 \h </w:instrText>
            </w:r>
            <w:r w:rsidR="00CA557B" w:rsidRPr="00114236">
              <w:rPr>
                <w:noProof/>
                <w:webHidden/>
              </w:rPr>
            </w:r>
            <w:r w:rsidR="00CA557B" w:rsidRPr="00114236">
              <w:rPr>
                <w:noProof/>
                <w:webHidden/>
              </w:rPr>
              <w:fldChar w:fldCharType="separate"/>
            </w:r>
            <w:r w:rsidR="003049B5" w:rsidRPr="00114236">
              <w:rPr>
                <w:noProof/>
                <w:webHidden/>
              </w:rPr>
              <w:t>12</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0" w:history="1">
            <w:r w:rsidR="003049B5" w:rsidRPr="00114236">
              <w:rPr>
                <w:rStyle w:val="Hyperlink"/>
                <w:noProof/>
                <w:color w:val="auto"/>
                <w:lang w:val="en-GB"/>
              </w:rPr>
              <w:t>McKinsey</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_Toc534826380 \h </w:instrText>
            </w:r>
            <w:r w:rsidR="00CA557B" w:rsidRPr="00114236">
              <w:rPr>
                <w:noProof/>
                <w:webHidden/>
              </w:rPr>
            </w:r>
            <w:r w:rsidR="00CA557B" w:rsidRPr="00114236">
              <w:rPr>
                <w:noProof/>
                <w:webHidden/>
              </w:rPr>
              <w:fldChar w:fldCharType="separate"/>
            </w:r>
            <w:r w:rsidR="003049B5" w:rsidRPr="00114236">
              <w:rPr>
                <w:noProof/>
                <w:webHidden/>
              </w:rPr>
              <w:t>14</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1" w:history="1">
            <w:r w:rsidR="003049B5" w:rsidRPr="00114236">
              <w:rPr>
                <w:rStyle w:val="Hyperlink"/>
                <w:noProof/>
                <w:color w:val="auto"/>
                <w:lang w:val="en-GB"/>
              </w:rPr>
              <w:t>SAFe analysis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_Toc534826381 \h </w:instrText>
            </w:r>
            <w:r w:rsidR="00CA557B" w:rsidRPr="00114236">
              <w:rPr>
                <w:noProof/>
                <w:webHidden/>
              </w:rPr>
            </w:r>
            <w:r w:rsidR="00CA557B" w:rsidRPr="00114236">
              <w:rPr>
                <w:noProof/>
                <w:webHidden/>
              </w:rPr>
              <w:fldChar w:fldCharType="separate"/>
            </w:r>
            <w:r w:rsidR="003049B5" w:rsidRPr="00114236">
              <w:rPr>
                <w:noProof/>
                <w:webHidden/>
              </w:rPr>
              <w:t>14</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2" w:history="1">
            <w:r w:rsidR="003049B5" w:rsidRPr="00114236">
              <w:rPr>
                <w:rStyle w:val="Hyperlink"/>
                <w:noProof/>
                <w:color w:val="auto"/>
              </w:rPr>
              <w:t>Growth strategies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_Toc534826382 \h </w:instrText>
            </w:r>
            <w:r w:rsidR="00CA557B" w:rsidRPr="00114236">
              <w:rPr>
                <w:noProof/>
                <w:webHidden/>
              </w:rPr>
            </w:r>
            <w:r w:rsidR="00CA557B" w:rsidRPr="00114236">
              <w:rPr>
                <w:noProof/>
                <w:webHidden/>
              </w:rPr>
              <w:fldChar w:fldCharType="separate"/>
            </w:r>
            <w:r w:rsidR="003049B5" w:rsidRPr="00114236">
              <w:rPr>
                <w:noProof/>
                <w:webHidden/>
              </w:rPr>
              <w:t>15</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3" w:history="1">
            <w:r w:rsidR="003049B5" w:rsidRPr="00114236">
              <w:rPr>
                <w:rStyle w:val="Hyperlink"/>
                <w:noProof/>
                <w:color w:val="auto"/>
                <w:lang w:val="en-GB"/>
              </w:rPr>
              <w:t>Recommendation</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_Toc534826383 \h </w:instrText>
            </w:r>
            <w:r w:rsidR="00CA557B" w:rsidRPr="00114236">
              <w:rPr>
                <w:noProof/>
                <w:webHidden/>
              </w:rPr>
            </w:r>
            <w:r w:rsidR="00CA557B" w:rsidRPr="00114236">
              <w:rPr>
                <w:noProof/>
                <w:webHidden/>
              </w:rPr>
              <w:fldChar w:fldCharType="separate"/>
            </w:r>
            <w:r w:rsidR="003049B5" w:rsidRPr="00114236">
              <w:rPr>
                <w:noProof/>
                <w:webHidden/>
              </w:rPr>
              <w:t>16</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4" w:history="1">
            <w:r w:rsidR="003049B5" w:rsidRPr="00114236">
              <w:rPr>
                <w:rStyle w:val="Hyperlink"/>
                <w:noProof/>
                <w:color w:val="auto"/>
                <w:lang w:val="en-GB"/>
              </w:rPr>
              <w:t>Conclusion</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_Toc534826384 \h </w:instrText>
            </w:r>
            <w:r w:rsidR="00CA557B" w:rsidRPr="00114236">
              <w:rPr>
                <w:noProof/>
                <w:webHidden/>
              </w:rPr>
            </w:r>
            <w:r w:rsidR="00CA557B" w:rsidRPr="00114236">
              <w:rPr>
                <w:noProof/>
                <w:webHidden/>
              </w:rPr>
              <w:fldChar w:fldCharType="separate"/>
            </w:r>
            <w:r w:rsidR="003049B5" w:rsidRPr="00114236">
              <w:rPr>
                <w:noProof/>
                <w:webHidden/>
              </w:rPr>
              <w:t>18</w:t>
            </w:r>
            <w:r w:rsidR="00CA557B" w:rsidRPr="00114236">
              <w:rPr>
                <w:noProof/>
                <w:webHidden/>
              </w:rPr>
              <w:fldChar w:fldCharType="end"/>
            </w:r>
          </w:hyperlink>
        </w:p>
        <w:p w:rsidR="003049B5" w:rsidRPr="00114236" w:rsidRDefault="00F54049">
          <w:pPr>
            <w:pStyle w:val="TOC1"/>
            <w:tabs>
              <w:tab w:val="right" w:leader="dot" w:pos="9350"/>
            </w:tabs>
            <w:rPr>
              <w:rFonts w:asciiTheme="minorHAnsi" w:eastAsiaTheme="minorEastAsia" w:hAnsiTheme="minorHAnsi"/>
              <w:noProof/>
              <w:sz w:val="22"/>
            </w:rPr>
          </w:pPr>
          <w:hyperlink w:anchor="_Toc534826385" w:history="1">
            <w:r w:rsidR="003049B5" w:rsidRPr="00114236">
              <w:rPr>
                <w:rStyle w:val="Hyperlink"/>
                <w:noProof/>
                <w:color w:val="auto"/>
                <w:lang w:val="en-GB"/>
              </w:rPr>
              <w:t>References</w:t>
            </w:r>
            <w:r w:rsidR="003049B5" w:rsidRPr="00114236">
              <w:rPr>
                <w:noProof/>
                <w:webHidden/>
              </w:rPr>
              <w:tab/>
            </w:r>
            <w:r w:rsidR="00CA557B" w:rsidRPr="00114236">
              <w:rPr>
                <w:noProof/>
                <w:webHidden/>
              </w:rPr>
              <w:fldChar w:fldCharType="begin"/>
            </w:r>
            <w:r w:rsidR="003049B5" w:rsidRPr="00114236">
              <w:rPr>
                <w:noProof/>
                <w:webHidden/>
              </w:rPr>
              <w:instrText xml:space="preserve"> PAGEREF _Toc534826385 \h </w:instrText>
            </w:r>
            <w:r w:rsidR="00CA557B" w:rsidRPr="00114236">
              <w:rPr>
                <w:noProof/>
                <w:webHidden/>
              </w:rPr>
            </w:r>
            <w:r w:rsidR="00CA557B" w:rsidRPr="00114236">
              <w:rPr>
                <w:noProof/>
                <w:webHidden/>
              </w:rPr>
              <w:fldChar w:fldCharType="separate"/>
            </w:r>
            <w:r w:rsidR="003049B5" w:rsidRPr="00114236">
              <w:rPr>
                <w:noProof/>
                <w:webHidden/>
              </w:rPr>
              <w:t>19</w:t>
            </w:r>
            <w:r w:rsidR="00CA557B" w:rsidRPr="00114236">
              <w:rPr>
                <w:noProof/>
                <w:webHidden/>
              </w:rPr>
              <w:fldChar w:fldCharType="end"/>
            </w:r>
          </w:hyperlink>
        </w:p>
        <w:p w:rsidR="003049B5" w:rsidRPr="00114236" w:rsidRDefault="00CA557B">
          <w:r w:rsidRPr="00114236">
            <w:fldChar w:fldCharType="end"/>
          </w:r>
        </w:p>
      </w:sdtContent>
    </w:sdt>
    <w:p w:rsidR="004D2E96" w:rsidRPr="00114236" w:rsidRDefault="004D2E96" w:rsidP="004D2E96">
      <w:pPr>
        <w:pStyle w:val="Heading3"/>
        <w:rPr>
          <w:rFonts w:ascii="Times New Roman" w:hAnsi="Times New Roman" w:cs="Times New Roman"/>
          <w:color w:val="auto"/>
          <w:lang w:val="en-GB"/>
        </w:rPr>
      </w:pPr>
    </w:p>
    <w:p w:rsidR="00B15D18" w:rsidRPr="00114236" w:rsidRDefault="00B15D18">
      <w:pPr>
        <w:rPr>
          <w:rFonts w:asciiTheme="majorHAnsi" w:eastAsiaTheme="majorEastAsia" w:hAnsiTheme="majorHAnsi" w:cstheme="majorBidi"/>
          <w:b/>
          <w:sz w:val="32"/>
          <w:szCs w:val="32"/>
          <w:lang w:val="en-GB"/>
        </w:rPr>
      </w:pPr>
      <w:r w:rsidRPr="00114236">
        <w:rPr>
          <w:b/>
          <w:sz w:val="32"/>
          <w:szCs w:val="32"/>
          <w:lang w:val="en-GB"/>
        </w:rPr>
        <w:br w:type="page"/>
      </w:r>
    </w:p>
    <w:p w:rsidR="004D2E96" w:rsidRPr="00114236" w:rsidRDefault="004D2E96" w:rsidP="003049B5">
      <w:pPr>
        <w:pStyle w:val="Heading1"/>
        <w:rPr>
          <w:color w:val="auto"/>
          <w:lang w:val="en-GB"/>
        </w:rPr>
      </w:pPr>
      <w:bookmarkStart w:id="0" w:name="_Toc534826369"/>
      <w:r w:rsidRPr="00114236">
        <w:rPr>
          <w:color w:val="auto"/>
          <w:lang w:val="en-GB"/>
        </w:rPr>
        <w:lastRenderedPageBreak/>
        <w:t>Abstract</w:t>
      </w:r>
      <w:bookmarkEnd w:id="0"/>
    </w:p>
    <w:p w:rsidR="004D2E96" w:rsidRPr="00114236" w:rsidRDefault="004D2E96" w:rsidP="004D2E96">
      <w:pPr>
        <w:rPr>
          <w:rFonts w:cs="Times New Roman"/>
          <w:szCs w:val="24"/>
          <w:lang w:val="en-GB"/>
        </w:rPr>
      </w:pPr>
      <w:r w:rsidRPr="00114236">
        <w:rPr>
          <w:rFonts w:cs="Times New Roman"/>
          <w:szCs w:val="24"/>
          <w:lang w:val="en-GB"/>
        </w:rPr>
        <w:t xml:space="preserve">This research paper is designed to showcase the facts that are related to Bidfood Company. With the help of the managerial polices developed by the company, it has touched the high growth level in the business market. However, this study is focused to showcase the best aspects of the Bidfood Company which is aligned to deliver the best customer service by following all the set company protocols. This study aims to discuss the strategic practices followed by the Bidfood company to show case certain tools that can </w:t>
      </w:r>
      <w:r w:rsidR="00114236" w:rsidRPr="00114236">
        <w:rPr>
          <w:rFonts w:cs="Times New Roman"/>
          <w:szCs w:val="24"/>
          <w:lang w:val="en-GB"/>
        </w:rPr>
        <w:t>improvise</w:t>
      </w:r>
      <w:bookmarkStart w:id="1" w:name="_GoBack"/>
      <w:bookmarkEnd w:id="1"/>
      <w:r w:rsidRPr="00114236">
        <w:rPr>
          <w:rFonts w:cs="Times New Roman"/>
          <w:szCs w:val="24"/>
          <w:lang w:val="en-GB"/>
        </w:rPr>
        <w:t xml:space="preserve"> the company to incline towards the implementation of all new digital technologies so as to cope up with the competitive market. </w:t>
      </w:r>
    </w:p>
    <w:p w:rsidR="004D2E96" w:rsidRPr="00114236" w:rsidRDefault="004D2E96" w:rsidP="004D2E96">
      <w:pPr>
        <w:rPr>
          <w:rFonts w:cs="Times New Roman"/>
          <w:szCs w:val="24"/>
          <w:lang w:val="en-GB"/>
        </w:rPr>
      </w:pPr>
      <w:r w:rsidRPr="00114236">
        <w:rPr>
          <w:rFonts w:cs="Times New Roman"/>
          <w:szCs w:val="24"/>
          <w:lang w:val="en-GB"/>
        </w:rPr>
        <w:t xml:space="preserve">The Bidfood company has introduced some of the key ingredients that aims at delivering excellent services to the customers, serving great quality foods that adds real value to think forward towards building up strong customer base that build good service culture across the business. A strong and precise strategy of a business helps to develop the overall </w:t>
      </w:r>
      <w:proofErr w:type="gramStart"/>
      <w:r w:rsidRPr="00114236">
        <w:rPr>
          <w:rFonts w:cs="Times New Roman"/>
          <w:szCs w:val="24"/>
          <w:lang w:val="en-GB"/>
        </w:rPr>
        <w:t>future plan</w:t>
      </w:r>
      <w:proofErr w:type="gramEnd"/>
      <w:r w:rsidRPr="00114236">
        <w:rPr>
          <w:rFonts w:cs="Times New Roman"/>
          <w:szCs w:val="24"/>
          <w:lang w:val="en-GB"/>
        </w:rPr>
        <w:t xml:space="preserve"> which involves the complete structure of the growth and functioning of the company (Eliza, 2014). </w:t>
      </w:r>
    </w:p>
    <w:p w:rsidR="004D2E96" w:rsidRPr="00114236" w:rsidRDefault="004D2E96" w:rsidP="004D2E96">
      <w:pPr>
        <w:rPr>
          <w:rFonts w:cs="Times New Roman"/>
          <w:szCs w:val="24"/>
          <w:lang w:val="en-GB"/>
        </w:rPr>
      </w:pPr>
      <w:r w:rsidRPr="00114236">
        <w:rPr>
          <w:rFonts w:cs="Times New Roman"/>
          <w:szCs w:val="24"/>
          <w:lang w:val="en-GB"/>
        </w:rPr>
        <w:t xml:space="preserve">At the present advanced digital age, it has been observed that huge transformations took place that creates a large impact on the market strategy of the company. With the digital transformation, it became an easy way to remove many growth and functional barriers with an aim to render both the quality and updated services to their customers. </w:t>
      </w:r>
      <w:r w:rsidR="00114236" w:rsidRPr="00114236">
        <w:rPr>
          <w:rFonts w:cs="Times New Roman"/>
          <w:szCs w:val="24"/>
          <w:lang w:val="en-GB"/>
        </w:rPr>
        <w:t>Thus,</w:t>
      </w:r>
      <w:r w:rsidRPr="00114236">
        <w:rPr>
          <w:rFonts w:cs="Times New Roman"/>
          <w:szCs w:val="24"/>
          <w:lang w:val="en-GB"/>
        </w:rPr>
        <w:t xml:space="preserve"> it is very important for any Company to improve their strategies related to the management aspect and developing some of the digital strategies to build an excellent relationship with their customers and competitors that can enable them to serve the best aspect to them. Bidvest Foodservice business changed its name to Bidfood that reflects their passion and food heritage (Mike, 2012). </w:t>
      </w:r>
      <w:proofErr w:type="spellStart"/>
      <w:r w:rsidRPr="00114236">
        <w:rPr>
          <w:rFonts w:cs="Times New Roman"/>
          <w:szCs w:val="24"/>
          <w:lang w:val="en-GB"/>
        </w:rPr>
        <w:t>Bidcorp</w:t>
      </w:r>
      <w:proofErr w:type="spellEnd"/>
      <w:r w:rsidRPr="00114236">
        <w:rPr>
          <w:rFonts w:cs="Times New Roman"/>
          <w:szCs w:val="24"/>
          <w:lang w:val="en-GB"/>
        </w:rPr>
        <w:t xml:space="preserve"> is mainly focused on rendering food service by holding a rapid growth in the market position for the good </w:t>
      </w:r>
      <w:proofErr w:type="gramStart"/>
      <w:r w:rsidRPr="00114236">
        <w:rPr>
          <w:rFonts w:cs="Times New Roman"/>
          <w:szCs w:val="24"/>
          <w:lang w:val="en-GB"/>
        </w:rPr>
        <w:t>future prospects</w:t>
      </w:r>
      <w:proofErr w:type="gramEnd"/>
      <w:r w:rsidRPr="00114236">
        <w:rPr>
          <w:rFonts w:cs="Times New Roman"/>
          <w:szCs w:val="24"/>
          <w:lang w:val="en-GB"/>
        </w:rPr>
        <w:t xml:space="preserve">. It </w:t>
      </w:r>
      <w:proofErr w:type="spellStart"/>
      <w:r w:rsidRPr="00114236">
        <w:rPr>
          <w:rFonts w:cs="Times New Roman"/>
          <w:szCs w:val="24"/>
          <w:lang w:val="en-GB"/>
        </w:rPr>
        <w:t>fulfills</w:t>
      </w:r>
      <w:proofErr w:type="spellEnd"/>
      <w:r w:rsidRPr="00114236">
        <w:rPr>
          <w:rFonts w:cs="Times New Roman"/>
          <w:szCs w:val="24"/>
          <w:lang w:val="en-GB"/>
        </w:rPr>
        <w:t xml:space="preserve"> the need of the customer which is strategically targeted to achieve its goal.</w:t>
      </w:r>
    </w:p>
    <w:p w:rsidR="00954D59" w:rsidRPr="00114236" w:rsidRDefault="00954D59" w:rsidP="004D2E96">
      <w:pPr>
        <w:rPr>
          <w:b/>
          <w:sz w:val="32"/>
          <w:szCs w:val="32"/>
          <w:lang w:val="en-GB"/>
        </w:rPr>
      </w:pPr>
    </w:p>
    <w:p w:rsidR="00954D59" w:rsidRPr="00114236" w:rsidRDefault="00954D59" w:rsidP="004D2E96">
      <w:pPr>
        <w:rPr>
          <w:b/>
          <w:sz w:val="32"/>
          <w:szCs w:val="32"/>
          <w:lang w:val="en-GB"/>
        </w:rPr>
      </w:pPr>
    </w:p>
    <w:p w:rsidR="004D2E96" w:rsidRPr="00114236" w:rsidRDefault="004D2E96" w:rsidP="00B15D18">
      <w:pPr>
        <w:pStyle w:val="Heading1"/>
        <w:rPr>
          <w:color w:val="auto"/>
          <w:lang w:val="en-GB"/>
        </w:rPr>
      </w:pPr>
      <w:bookmarkStart w:id="2" w:name="_Toc534826370"/>
      <w:r w:rsidRPr="00114236">
        <w:rPr>
          <w:color w:val="auto"/>
          <w:lang w:val="en-GB"/>
        </w:rPr>
        <w:lastRenderedPageBreak/>
        <w:t>Introduction</w:t>
      </w:r>
      <w:bookmarkEnd w:id="2"/>
    </w:p>
    <w:p w:rsidR="00DD43C3" w:rsidRPr="00114236" w:rsidRDefault="00BB4D18" w:rsidP="004D2E96">
      <w:pPr>
        <w:rPr>
          <w:rFonts w:cs="Times New Roman"/>
          <w:szCs w:val="24"/>
          <w:lang w:val="en-GB"/>
        </w:rPr>
      </w:pPr>
      <w:r w:rsidRPr="00114236">
        <w:rPr>
          <w:rFonts w:cs="Times New Roman"/>
          <w:szCs w:val="24"/>
          <w:lang w:val="en-GB"/>
        </w:rPr>
        <w:t xml:space="preserve">Strategic marketing deals with </w:t>
      </w:r>
      <w:r w:rsidR="00114236" w:rsidRPr="00114236">
        <w:rPr>
          <w:rFonts w:cs="Times New Roman"/>
          <w:szCs w:val="24"/>
          <w:lang w:val="en-GB"/>
        </w:rPr>
        <w:t>all</w:t>
      </w:r>
      <w:r w:rsidRPr="00114236">
        <w:rPr>
          <w:rFonts w:cs="Times New Roman"/>
          <w:szCs w:val="24"/>
          <w:lang w:val="en-GB"/>
        </w:rPr>
        <w:t xml:space="preserve"> the processes that are involved in identifying a suitable strategy that allows the organization to enjoy some sorts of competitive advantage over the others. The current project will throw light on the importance of strategic marketing and the role it plays in h</w:t>
      </w:r>
      <w:r w:rsidR="00AE3CD9" w:rsidRPr="00114236">
        <w:rPr>
          <w:rFonts w:cs="Times New Roman"/>
          <w:szCs w:val="24"/>
          <w:lang w:val="en-GB"/>
        </w:rPr>
        <w:t xml:space="preserve">elping an organisation in reaching the desired position in the market.  The case study of Bid food has been chosen for the purpose. The project will shade light on the external environmental factors that can affect the overall operations of the organization.  The internal environment of the organization along with the VRIO analysis will also be discussed in the above section. The different growth strategies in respect of product and market development have also been included in the sections. </w:t>
      </w:r>
    </w:p>
    <w:p w:rsidR="00DD43C3" w:rsidRPr="00114236" w:rsidRDefault="00DD43C3" w:rsidP="00B15D18">
      <w:pPr>
        <w:pStyle w:val="Heading1"/>
        <w:rPr>
          <w:rFonts w:cs="Times New Roman"/>
          <w:color w:val="auto"/>
          <w:sz w:val="24"/>
          <w:szCs w:val="24"/>
          <w:lang w:val="en-GB"/>
        </w:rPr>
      </w:pPr>
      <w:bookmarkStart w:id="3" w:name="_Toc534826371"/>
      <w:r w:rsidRPr="00114236">
        <w:rPr>
          <w:color w:val="auto"/>
          <w:lang w:val="en-GB"/>
        </w:rPr>
        <w:t>Case study</w:t>
      </w:r>
      <w:bookmarkEnd w:id="3"/>
      <w:r w:rsidRPr="00114236">
        <w:rPr>
          <w:color w:val="auto"/>
          <w:lang w:val="en-GB"/>
        </w:rPr>
        <w:t xml:space="preserve"> </w:t>
      </w:r>
    </w:p>
    <w:p w:rsidR="004D2E96" w:rsidRPr="00114236" w:rsidRDefault="004D2E96" w:rsidP="004D2E96">
      <w:pPr>
        <w:rPr>
          <w:rFonts w:cs="Times New Roman"/>
          <w:szCs w:val="24"/>
          <w:lang w:val="en-GB"/>
        </w:rPr>
      </w:pPr>
      <w:r w:rsidRPr="00114236">
        <w:rPr>
          <w:rFonts w:cs="Times New Roman"/>
          <w:szCs w:val="24"/>
          <w:lang w:val="en-GB"/>
        </w:rPr>
        <w:t xml:space="preserve">Bidfood is a foodservice company that supplies materials to various subway stores. It is basically considered as a supplier company. It has a wide channel of food distributorship that are categorized into four different sections that includes Foodservice, Fresh, Butchery and Logistics. This sections together provides wide range of food and non-food products that </w:t>
      </w:r>
      <w:proofErr w:type="gramStart"/>
      <w:r w:rsidRPr="00114236">
        <w:rPr>
          <w:rFonts w:cs="Times New Roman"/>
          <w:szCs w:val="24"/>
          <w:lang w:val="en-GB"/>
        </w:rPr>
        <w:t>is connected with</w:t>
      </w:r>
      <w:proofErr w:type="gramEnd"/>
      <w:r w:rsidRPr="00114236">
        <w:rPr>
          <w:rFonts w:cs="Times New Roman"/>
          <w:szCs w:val="24"/>
          <w:lang w:val="en-GB"/>
        </w:rPr>
        <w:t xml:space="preserve"> the distribution of more than 15000 products all over the world. Bidfood industry is </w:t>
      </w:r>
      <w:proofErr w:type="gramStart"/>
      <w:r w:rsidRPr="00114236">
        <w:rPr>
          <w:rFonts w:cs="Times New Roman"/>
          <w:szCs w:val="24"/>
          <w:lang w:val="en-GB"/>
        </w:rPr>
        <w:t>actually those</w:t>
      </w:r>
      <w:proofErr w:type="gramEnd"/>
      <w:r w:rsidRPr="00114236">
        <w:rPr>
          <w:rFonts w:cs="Times New Roman"/>
          <w:szCs w:val="24"/>
          <w:lang w:val="en-GB"/>
        </w:rPr>
        <w:t xml:space="preserve"> companies and institutions that are accountable for providing meal outside the home country.</w:t>
      </w:r>
    </w:p>
    <w:p w:rsidR="004D2E96" w:rsidRPr="00114236" w:rsidRDefault="004D2E96" w:rsidP="004D2E96">
      <w:pPr>
        <w:rPr>
          <w:rFonts w:cs="Times New Roman"/>
          <w:szCs w:val="24"/>
          <w:lang w:val="en-GB"/>
        </w:rPr>
      </w:pPr>
      <w:r w:rsidRPr="00114236">
        <w:rPr>
          <w:rFonts w:cs="Times New Roman"/>
          <w:szCs w:val="24"/>
          <w:lang w:val="en-GB"/>
        </w:rPr>
        <w:t xml:space="preserve">A company is known for rendering its quality services throughout the world. Bidfood is one of those company which has proved its existence in the present world by delivering its best aspects to their customers. It deals with food products like chilled, frozen, ambient and other beverages. It again deals with various non-food products comprising materials like cleansing stuffs, disposables and other packaging materials. It has various warehouses that </w:t>
      </w:r>
      <w:proofErr w:type="gramStart"/>
      <w:r w:rsidRPr="00114236">
        <w:rPr>
          <w:rFonts w:cs="Times New Roman"/>
          <w:szCs w:val="24"/>
          <w:lang w:val="en-GB"/>
        </w:rPr>
        <w:t>are located in</w:t>
      </w:r>
      <w:proofErr w:type="gramEnd"/>
      <w:r w:rsidRPr="00114236">
        <w:rPr>
          <w:rFonts w:cs="Times New Roman"/>
          <w:szCs w:val="24"/>
          <w:lang w:val="en-GB"/>
        </w:rPr>
        <w:t xml:space="preserve"> many parts of the country to keep a storage of wide range of food products. Bidfood Company has a tie up with major national and international brands. It covers beverages, biscuits, cereals, ice creams, hot dogs and burgers, dairy products, deserts, eggs, pastry, meat, oil, frozen fruits, rice and vegetables, international foods, oils and many more. </w:t>
      </w:r>
    </w:p>
    <w:p w:rsidR="004D2E96" w:rsidRPr="00114236" w:rsidRDefault="004D2E96" w:rsidP="004D2E96">
      <w:pPr>
        <w:rPr>
          <w:rFonts w:cs="Times New Roman"/>
          <w:szCs w:val="24"/>
          <w:lang w:val="en-GB"/>
        </w:rPr>
      </w:pPr>
      <w:r w:rsidRPr="00114236">
        <w:rPr>
          <w:rFonts w:cs="Times New Roman"/>
          <w:szCs w:val="24"/>
          <w:lang w:val="en-GB"/>
        </w:rPr>
        <w:t xml:space="preserve">Bidfood thus deals with all new brand companies both national as well as international by following certain company policies that showcase the future growth rate of the company. It has </w:t>
      </w:r>
      <w:r w:rsidRPr="00114236">
        <w:rPr>
          <w:rFonts w:cs="Times New Roman"/>
          <w:szCs w:val="24"/>
          <w:lang w:val="en-GB"/>
        </w:rPr>
        <w:lastRenderedPageBreak/>
        <w:t xml:space="preserve">won the trust of millions of people by preparing various fruit products, vegetables and herbs that are its specialty. It has the quality to produce the product what exactly the customer demands and delivers exactly the way they need.  It has the specialty in slicing, dicing, grating, peeling and art of cutting any type of products in any design. It deals with brands like </w:t>
      </w:r>
      <w:proofErr w:type="spellStart"/>
      <w:r w:rsidRPr="00114236">
        <w:rPr>
          <w:rFonts w:cs="Times New Roman"/>
          <w:szCs w:val="24"/>
          <w:lang w:val="en-GB"/>
        </w:rPr>
        <w:t>Seafrost</w:t>
      </w:r>
      <w:proofErr w:type="spellEnd"/>
      <w:r w:rsidRPr="00114236">
        <w:rPr>
          <w:rFonts w:cs="Times New Roman"/>
          <w:szCs w:val="24"/>
          <w:lang w:val="en-GB"/>
        </w:rPr>
        <w:t xml:space="preserve">, Barista, Arco, </w:t>
      </w:r>
      <w:proofErr w:type="spellStart"/>
      <w:r w:rsidRPr="00114236">
        <w:rPr>
          <w:rFonts w:cs="Times New Roman"/>
          <w:szCs w:val="24"/>
          <w:lang w:val="en-GB"/>
        </w:rPr>
        <w:t>Naturalaz</w:t>
      </w:r>
      <w:proofErr w:type="spellEnd"/>
      <w:r w:rsidRPr="00114236">
        <w:rPr>
          <w:rFonts w:cs="Times New Roman"/>
          <w:szCs w:val="24"/>
          <w:lang w:val="en-GB"/>
        </w:rPr>
        <w:t xml:space="preserve">, </w:t>
      </w:r>
      <w:proofErr w:type="spellStart"/>
      <w:r w:rsidRPr="00114236">
        <w:rPr>
          <w:rFonts w:cs="Times New Roman"/>
          <w:szCs w:val="24"/>
          <w:lang w:val="en-GB"/>
        </w:rPr>
        <w:t>Alfina’s</w:t>
      </w:r>
      <w:proofErr w:type="spellEnd"/>
      <w:r w:rsidRPr="00114236">
        <w:rPr>
          <w:rFonts w:cs="Times New Roman"/>
          <w:szCs w:val="24"/>
          <w:lang w:val="en-GB"/>
        </w:rPr>
        <w:t>, Asian Essentials, Caterers Choice, southern range and many more.</w:t>
      </w:r>
    </w:p>
    <w:p w:rsidR="004D2E96" w:rsidRPr="00114236" w:rsidRDefault="004D2E96" w:rsidP="004D2E96">
      <w:pPr>
        <w:rPr>
          <w:rFonts w:cs="Times New Roman"/>
          <w:szCs w:val="24"/>
          <w:lang w:val="en-GB"/>
        </w:rPr>
      </w:pPr>
      <w:r w:rsidRPr="00114236">
        <w:rPr>
          <w:rFonts w:cs="Times New Roman"/>
          <w:szCs w:val="24"/>
          <w:lang w:val="en-GB"/>
        </w:rPr>
        <w:t>Bidfood Company aims at creating dynamic working environment for each and every employees so as to incline them with various management strategies (Jonathan, 2013</w:t>
      </w:r>
      <w:proofErr w:type="gramStart"/>
      <w:r w:rsidRPr="00114236">
        <w:rPr>
          <w:rFonts w:cs="Times New Roman"/>
          <w:szCs w:val="24"/>
          <w:lang w:val="en-GB"/>
        </w:rPr>
        <w:t>).For</w:t>
      </w:r>
      <w:proofErr w:type="gramEnd"/>
      <w:r w:rsidRPr="00114236">
        <w:rPr>
          <w:rFonts w:cs="Times New Roman"/>
          <w:szCs w:val="24"/>
          <w:lang w:val="en-GB"/>
        </w:rPr>
        <w:t xml:space="preserve"> any successful company, it is essential to build certain strategic principles and guidelines to achieve the desired goals. Bidfood Company has implemented certain managerial strategies that not only developed the constant pricing strategies but also lead to quick growing and dynamic business. </w:t>
      </w:r>
      <w:r w:rsidR="00FC2469" w:rsidRPr="00114236">
        <w:rPr>
          <w:rFonts w:cs="Times New Roman"/>
          <w:szCs w:val="24"/>
          <w:lang w:val="en-GB"/>
        </w:rPr>
        <w:t>\</w:t>
      </w:r>
    </w:p>
    <w:p w:rsidR="00FC2469" w:rsidRPr="00114236" w:rsidRDefault="00FC2469" w:rsidP="00FC2469">
      <w:pPr>
        <w:rPr>
          <w:rFonts w:cs="Times New Roman"/>
          <w:szCs w:val="24"/>
          <w:lang w:val="en-GB"/>
        </w:rPr>
      </w:pPr>
      <w:r w:rsidRPr="00114236">
        <w:rPr>
          <w:rFonts w:cs="Times New Roman"/>
          <w:szCs w:val="24"/>
          <w:lang w:val="en-GB"/>
        </w:rPr>
        <w:t>Every company has their own set of management strategies to attain the general goals of the company. For the success of any company, it is very much essential that they set certain developmental goals or objectives that are to be achieved for the growth and success of the company.</w:t>
      </w:r>
    </w:p>
    <w:p w:rsidR="00FC2469" w:rsidRPr="00114236" w:rsidRDefault="00FC2469" w:rsidP="00FC2469">
      <w:pPr>
        <w:rPr>
          <w:rFonts w:cs="Times New Roman"/>
          <w:szCs w:val="24"/>
          <w:lang w:val="en-GB"/>
        </w:rPr>
      </w:pPr>
      <w:r w:rsidRPr="00114236">
        <w:rPr>
          <w:rFonts w:cs="Times New Roman"/>
          <w:szCs w:val="24"/>
          <w:lang w:val="en-GB"/>
        </w:rPr>
        <w:t xml:space="preserve">The Bidfood Company mainly focuses on delivering excellent services to their customers thereby rendering all the valuable ingredients to help their customers to grow and survive. It sets objectives for the satisfaction of the customers </w:t>
      </w:r>
      <w:proofErr w:type="gramStart"/>
      <w:r w:rsidRPr="00114236">
        <w:rPr>
          <w:rFonts w:cs="Times New Roman"/>
          <w:szCs w:val="24"/>
          <w:lang w:val="en-GB"/>
        </w:rPr>
        <w:t>so as to</w:t>
      </w:r>
      <w:proofErr w:type="gramEnd"/>
      <w:r w:rsidRPr="00114236">
        <w:rPr>
          <w:rFonts w:cs="Times New Roman"/>
          <w:szCs w:val="24"/>
          <w:lang w:val="en-GB"/>
        </w:rPr>
        <w:t xml:space="preserve"> grow together with the support of the society. One of the key factors of the Bidfood Company is to establish the strong commitment to achieve better sustainability in the organization. The company also wants to make sure that they can continue with their set strategies which help them to achieve the sustainability of the foodservice industry. The main objective of the company is to build up a strong agenda for conducting social responsibility for the betterment of the society (</w:t>
      </w:r>
      <w:proofErr w:type="spellStart"/>
      <w:r w:rsidRPr="00114236">
        <w:rPr>
          <w:rFonts w:cs="Times New Roman"/>
          <w:szCs w:val="24"/>
          <w:lang w:val="en-GB"/>
        </w:rPr>
        <w:t>Ranold</w:t>
      </w:r>
      <w:proofErr w:type="spellEnd"/>
      <w:r w:rsidRPr="00114236">
        <w:rPr>
          <w:rFonts w:cs="Times New Roman"/>
          <w:szCs w:val="24"/>
          <w:lang w:val="en-GB"/>
        </w:rPr>
        <w:t>, 2011).</w:t>
      </w:r>
    </w:p>
    <w:p w:rsidR="00DD43C3" w:rsidRPr="00114236" w:rsidRDefault="00DD43C3" w:rsidP="004D2E96">
      <w:pPr>
        <w:rPr>
          <w:rFonts w:cs="Times New Roman"/>
          <w:szCs w:val="24"/>
          <w:lang w:val="en-GB"/>
        </w:rPr>
      </w:pPr>
    </w:p>
    <w:p w:rsidR="00DD43C3" w:rsidRPr="00114236" w:rsidRDefault="00DD43C3" w:rsidP="00B15D18">
      <w:pPr>
        <w:pStyle w:val="Heading1"/>
        <w:rPr>
          <w:color w:val="auto"/>
          <w:lang w:val="en-GB"/>
        </w:rPr>
      </w:pPr>
      <w:bookmarkStart w:id="4" w:name="_Toc534826372"/>
      <w:r w:rsidRPr="00114236">
        <w:rPr>
          <w:color w:val="auto"/>
          <w:lang w:val="en-GB"/>
        </w:rPr>
        <w:t>About the food industry</w:t>
      </w:r>
      <w:bookmarkEnd w:id="4"/>
      <w:r w:rsidRPr="00114236">
        <w:rPr>
          <w:color w:val="auto"/>
          <w:lang w:val="en-GB"/>
        </w:rPr>
        <w:t xml:space="preserve"> </w:t>
      </w:r>
    </w:p>
    <w:p w:rsidR="00DD43C3" w:rsidRPr="00114236" w:rsidRDefault="00DD43C3" w:rsidP="004D2E96">
      <w:pPr>
        <w:rPr>
          <w:rFonts w:cs="Times New Roman"/>
          <w:szCs w:val="24"/>
          <w:lang w:val="en-GB"/>
        </w:rPr>
      </w:pPr>
      <w:r w:rsidRPr="00114236">
        <w:rPr>
          <w:rFonts w:cs="Times New Roman"/>
          <w:szCs w:val="24"/>
          <w:lang w:val="en-GB"/>
        </w:rPr>
        <w:t xml:space="preserve">The food industry is </w:t>
      </w:r>
      <w:r w:rsidR="00BB4D18" w:rsidRPr="00114236">
        <w:rPr>
          <w:rFonts w:cs="Times New Roman"/>
          <w:szCs w:val="24"/>
          <w:lang w:val="en-GB"/>
        </w:rPr>
        <w:t>one of</w:t>
      </w:r>
      <w:r w:rsidRPr="00114236">
        <w:rPr>
          <w:rFonts w:cs="Times New Roman"/>
          <w:szCs w:val="24"/>
          <w:lang w:val="en-GB"/>
        </w:rPr>
        <w:t xml:space="preserve"> the most prominent industries that have witnessed effective growth in the past years. The food industry in the simple terms identifies that </w:t>
      </w:r>
      <w:proofErr w:type="gramStart"/>
      <w:r w:rsidRPr="00114236">
        <w:rPr>
          <w:rFonts w:cs="Times New Roman"/>
          <w:szCs w:val="24"/>
          <w:lang w:val="en-GB"/>
        </w:rPr>
        <w:t>particular business</w:t>
      </w:r>
      <w:proofErr w:type="gramEnd"/>
      <w:r w:rsidRPr="00114236">
        <w:rPr>
          <w:rFonts w:cs="Times New Roman"/>
          <w:szCs w:val="24"/>
          <w:lang w:val="en-GB"/>
        </w:rPr>
        <w:t xml:space="preserve"> that is responsible for preparing and serving meals to the clients. The food industry is something that has been in practice for quite a long time. The industry is considered as a combination of </w:t>
      </w:r>
      <w:r w:rsidRPr="00114236">
        <w:rPr>
          <w:rFonts w:cs="Times New Roman"/>
          <w:szCs w:val="24"/>
          <w:lang w:val="en-GB"/>
        </w:rPr>
        <w:lastRenderedPageBreak/>
        <w:t xml:space="preserve">agriculture, food processing, marketing and wholesale, distribution, food service, </w:t>
      </w:r>
      <w:r w:rsidR="00BB4D18" w:rsidRPr="00114236">
        <w:rPr>
          <w:rFonts w:cs="Times New Roman"/>
          <w:szCs w:val="24"/>
          <w:lang w:val="en-GB"/>
        </w:rPr>
        <w:t>grocery, food</w:t>
      </w:r>
      <w:r w:rsidRPr="00114236">
        <w:rPr>
          <w:rFonts w:cs="Times New Roman"/>
          <w:szCs w:val="24"/>
          <w:lang w:val="en-GB"/>
        </w:rPr>
        <w:t xml:space="preserve"> safety and security. In a nutshell, it includes </w:t>
      </w:r>
      <w:proofErr w:type="gramStart"/>
      <w:r w:rsidRPr="00114236">
        <w:rPr>
          <w:rFonts w:cs="Times New Roman"/>
          <w:szCs w:val="24"/>
          <w:lang w:val="en-GB"/>
        </w:rPr>
        <w:t>all of</w:t>
      </w:r>
      <w:proofErr w:type="gramEnd"/>
      <w:r w:rsidRPr="00114236">
        <w:rPr>
          <w:rFonts w:cs="Times New Roman"/>
          <w:szCs w:val="24"/>
          <w:lang w:val="en-GB"/>
        </w:rPr>
        <w:t xml:space="preserve"> the steps that are essential for reaching the fini</w:t>
      </w:r>
      <w:r w:rsidR="00BB4D18" w:rsidRPr="00114236">
        <w:rPr>
          <w:rFonts w:cs="Times New Roman"/>
          <w:szCs w:val="24"/>
          <w:lang w:val="en-GB"/>
        </w:rPr>
        <w:t>shed food products to the customers of the organization. In the recent years, the food processing industry has witnessed ample growth and is expected to increase further in the upcoming years.</w:t>
      </w:r>
    </w:p>
    <w:p w:rsidR="00AE3CD9" w:rsidRPr="00114236" w:rsidRDefault="00AE3CD9" w:rsidP="00B15D18">
      <w:pPr>
        <w:pStyle w:val="Heading1"/>
        <w:rPr>
          <w:color w:val="auto"/>
          <w:lang w:val="en-GB"/>
        </w:rPr>
      </w:pPr>
      <w:bookmarkStart w:id="5" w:name="_Toc534826373"/>
      <w:r w:rsidRPr="00114236">
        <w:rPr>
          <w:color w:val="auto"/>
          <w:lang w:val="en-GB"/>
        </w:rPr>
        <w:t>External Environment</w:t>
      </w:r>
      <w:bookmarkEnd w:id="5"/>
      <w:r w:rsidRPr="00114236">
        <w:rPr>
          <w:color w:val="auto"/>
          <w:lang w:val="en-GB"/>
        </w:rPr>
        <w:t xml:space="preserve"> </w:t>
      </w:r>
    </w:p>
    <w:p w:rsidR="00AE3CD9" w:rsidRPr="00114236" w:rsidRDefault="00AE3CD9" w:rsidP="004D2E96">
      <w:pPr>
        <w:rPr>
          <w:rFonts w:cs="Times New Roman"/>
          <w:szCs w:val="24"/>
          <w:lang w:val="en-GB"/>
        </w:rPr>
      </w:pPr>
      <w:r w:rsidRPr="00114236">
        <w:rPr>
          <w:rFonts w:cs="Times New Roman"/>
          <w:szCs w:val="24"/>
          <w:lang w:val="en-GB"/>
        </w:rPr>
        <w:t xml:space="preserve">The external environment of an organization identifies the environment that is beyond the scope of the organization. These are the factors that </w:t>
      </w:r>
      <w:r w:rsidR="00890568" w:rsidRPr="00114236">
        <w:rPr>
          <w:rFonts w:cs="Times New Roman"/>
          <w:szCs w:val="24"/>
          <w:lang w:val="en-GB"/>
        </w:rPr>
        <w:t>in spite</w:t>
      </w:r>
      <w:r w:rsidRPr="00114236">
        <w:rPr>
          <w:rFonts w:cs="Times New Roman"/>
          <w:szCs w:val="24"/>
          <w:lang w:val="en-GB"/>
        </w:rPr>
        <w:t xml:space="preserve"> being in the external environment impact the organization</w:t>
      </w:r>
      <w:r w:rsidR="00890568" w:rsidRPr="00114236">
        <w:rPr>
          <w:rFonts w:cs="Times New Roman"/>
          <w:szCs w:val="24"/>
          <w:lang w:val="en-GB"/>
        </w:rPr>
        <w:t xml:space="preserve"> impacts the organization and its environment in a positive or negative manner. The external environmental analysis of Bid Food </w:t>
      </w:r>
      <w:r w:rsidR="00114236" w:rsidRPr="00114236">
        <w:rPr>
          <w:rFonts w:cs="Times New Roman"/>
          <w:szCs w:val="24"/>
          <w:lang w:val="en-GB"/>
        </w:rPr>
        <w:t>has</w:t>
      </w:r>
      <w:r w:rsidR="00890568" w:rsidRPr="00114236">
        <w:rPr>
          <w:rFonts w:cs="Times New Roman"/>
          <w:szCs w:val="24"/>
          <w:lang w:val="en-GB"/>
        </w:rPr>
        <w:t xml:space="preserve"> been included and will be discussed in the below sections </w:t>
      </w:r>
    </w:p>
    <w:p w:rsidR="00890568" w:rsidRPr="00114236" w:rsidRDefault="00890568" w:rsidP="00B15D18">
      <w:pPr>
        <w:pStyle w:val="Heading1"/>
        <w:rPr>
          <w:color w:val="auto"/>
          <w:lang w:val="en-GB"/>
        </w:rPr>
      </w:pPr>
      <w:bookmarkStart w:id="6" w:name="_Toc534826374"/>
      <w:r w:rsidRPr="00114236">
        <w:rPr>
          <w:color w:val="auto"/>
          <w:lang w:val="en-GB"/>
        </w:rPr>
        <w:t>PESTLE analysis</w:t>
      </w:r>
      <w:bookmarkEnd w:id="6"/>
      <w:r w:rsidRPr="00114236">
        <w:rPr>
          <w:color w:val="auto"/>
          <w:lang w:val="en-GB"/>
        </w:rPr>
        <w:t xml:space="preserve"> </w:t>
      </w:r>
    </w:p>
    <w:tbl>
      <w:tblPr>
        <w:tblStyle w:val="TableGrid"/>
        <w:tblW w:w="9860" w:type="dxa"/>
        <w:tblLook w:val="04A0" w:firstRow="1" w:lastRow="0" w:firstColumn="1" w:lastColumn="0" w:noHBand="0" w:noVBand="1"/>
      </w:tblPr>
      <w:tblGrid>
        <w:gridCol w:w="1643"/>
        <w:gridCol w:w="2695"/>
        <w:gridCol w:w="3057"/>
        <w:gridCol w:w="2465"/>
      </w:tblGrid>
      <w:tr w:rsidR="00114236" w:rsidRPr="00114236" w:rsidTr="00FC2469">
        <w:trPr>
          <w:trHeight w:val="145"/>
        </w:trPr>
        <w:tc>
          <w:tcPr>
            <w:tcW w:w="1643" w:type="dxa"/>
          </w:tcPr>
          <w:p w:rsidR="00890568" w:rsidRPr="00114236" w:rsidRDefault="00FC2469" w:rsidP="004D2E96">
            <w:pPr>
              <w:rPr>
                <w:rFonts w:cs="Times New Roman"/>
                <w:szCs w:val="24"/>
                <w:lang w:val="en-GB"/>
              </w:rPr>
            </w:pPr>
            <w:r w:rsidRPr="00114236">
              <w:rPr>
                <w:rFonts w:cs="Times New Roman"/>
                <w:szCs w:val="24"/>
                <w:lang w:val="en-GB"/>
              </w:rPr>
              <w:t xml:space="preserve">Factors </w:t>
            </w:r>
          </w:p>
        </w:tc>
        <w:tc>
          <w:tcPr>
            <w:tcW w:w="2695" w:type="dxa"/>
          </w:tcPr>
          <w:p w:rsidR="00890568" w:rsidRPr="00114236" w:rsidRDefault="00890568" w:rsidP="004D2E96">
            <w:pPr>
              <w:rPr>
                <w:rFonts w:cs="Times New Roman"/>
                <w:b/>
                <w:i/>
                <w:szCs w:val="24"/>
                <w:lang w:val="en-GB"/>
              </w:rPr>
            </w:pPr>
            <w:r w:rsidRPr="00114236">
              <w:rPr>
                <w:rFonts w:cs="Times New Roman"/>
                <w:b/>
                <w:i/>
                <w:szCs w:val="24"/>
                <w:lang w:val="en-GB"/>
              </w:rPr>
              <w:t>External factors to consider</w:t>
            </w:r>
          </w:p>
        </w:tc>
        <w:tc>
          <w:tcPr>
            <w:tcW w:w="3057" w:type="dxa"/>
          </w:tcPr>
          <w:p w:rsidR="00890568" w:rsidRPr="00114236" w:rsidRDefault="00890568" w:rsidP="004D2E96">
            <w:pPr>
              <w:rPr>
                <w:rFonts w:cs="Times New Roman"/>
                <w:b/>
                <w:i/>
                <w:szCs w:val="24"/>
                <w:lang w:val="en-GB"/>
              </w:rPr>
            </w:pPr>
            <w:r w:rsidRPr="00114236">
              <w:rPr>
                <w:rFonts w:cs="Times New Roman"/>
                <w:b/>
                <w:i/>
                <w:szCs w:val="24"/>
                <w:lang w:val="en-GB"/>
              </w:rPr>
              <w:t xml:space="preserve">Factors affected within my industry </w:t>
            </w:r>
          </w:p>
        </w:tc>
        <w:tc>
          <w:tcPr>
            <w:tcW w:w="2465" w:type="dxa"/>
          </w:tcPr>
          <w:p w:rsidR="00890568" w:rsidRPr="00114236" w:rsidRDefault="00890568" w:rsidP="004D2E96">
            <w:pPr>
              <w:rPr>
                <w:rFonts w:cs="Times New Roman"/>
                <w:b/>
                <w:i/>
                <w:szCs w:val="24"/>
                <w:lang w:val="en-GB"/>
              </w:rPr>
            </w:pPr>
            <w:r w:rsidRPr="00114236">
              <w:rPr>
                <w:rFonts w:cs="Times New Roman"/>
                <w:b/>
                <w:i/>
                <w:szCs w:val="24"/>
                <w:lang w:val="en-GB"/>
              </w:rPr>
              <w:t>Importance to organization</w:t>
            </w:r>
          </w:p>
        </w:tc>
      </w:tr>
      <w:tr w:rsidR="00114236" w:rsidRPr="00114236" w:rsidTr="00FC2469">
        <w:trPr>
          <w:trHeight w:val="145"/>
        </w:trPr>
        <w:tc>
          <w:tcPr>
            <w:tcW w:w="1643" w:type="dxa"/>
          </w:tcPr>
          <w:p w:rsidR="00890568" w:rsidRPr="00114236" w:rsidRDefault="00890568" w:rsidP="004D2E96">
            <w:pPr>
              <w:rPr>
                <w:rFonts w:cs="Times New Roman"/>
                <w:szCs w:val="24"/>
                <w:lang w:val="en-GB"/>
              </w:rPr>
            </w:pPr>
            <w:r w:rsidRPr="00114236">
              <w:rPr>
                <w:rFonts w:cs="Times New Roman"/>
                <w:szCs w:val="24"/>
                <w:lang w:val="en-GB"/>
              </w:rPr>
              <w:t>Political</w:t>
            </w:r>
          </w:p>
        </w:tc>
        <w:tc>
          <w:tcPr>
            <w:tcW w:w="2695" w:type="dxa"/>
          </w:tcPr>
          <w:p w:rsidR="00890568" w:rsidRPr="00114236" w:rsidRDefault="00890568" w:rsidP="004D2E96">
            <w:pPr>
              <w:rPr>
                <w:rFonts w:cs="Times New Roman"/>
                <w:szCs w:val="24"/>
                <w:lang w:val="en-GB"/>
              </w:rPr>
            </w:pPr>
            <w:r w:rsidRPr="00114236">
              <w:rPr>
                <w:rFonts w:cs="Times New Roman"/>
                <w:szCs w:val="24"/>
                <w:lang w:val="en-GB"/>
              </w:rPr>
              <w:t xml:space="preserve">Government </w:t>
            </w:r>
            <w:proofErr w:type="gramStart"/>
            <w:r w:rsidRPr="00114236">
              <w:rPr>
                <w:rFonts w:cs="Times New Roman"/>
                <w:szCs w:val="24"/>
                <w:lang w:val="en-GB"/>
              </w:rPr>
              <w:t>policies ,</w:t>
            </w:r>
            <w:proofErr w:type="gramEnd"/>
          </w:p>
          <w:p w:rsidR="00890568" w:rsidRPr="00114236" w:rsidRDefault="00890568" w:rsidP="004D2E96">
            <w:pPr>
              <w:rPr>
                <w:rFonts w:cs="Times New Roman"/>
                <w:szCs w:val="24"/>
                <w:lang w:val="en-GB"/>
              </w:rPr>
            </w:pPr>
            <w:r w:rsidRPr="00114236">
              <w:rPr>
                <w:rFonts w:cs="Times New Roman"/>
                <w:szCs w:val="24"/>
                <w:lang w:val="en-GB"/>
              </w:rPr>
              <w:t xml:space="preserve">Industry </w:t>
            </w:r>
            <w:proofErr w:type="gramStart"/>
            <w:r w:rsidRPr="00114236">
              <w:rPr>
                <w:rFonts w:cs="Times New Roman"/>
                <w:szCs w:val="24"/>
                <w:lang w:val="en-GB"/>
              </w:rPr>
              <w:t xml:space="preserve">Regulations </w:t>
            </w:r>
            <w:r w:rsidR="00F03D8A" w:rsidRPr="00114236">
              <w:rPr>
                <w:rFonts w:cs="Times New Roman"/>
                <w:szCs w:val="24"/>
                <w:lang w:val="en-GB"/>
              </w:rPr>
              <w:t>,</w:t>
            </w:r>
            <w:proofErr w:type="gramEnd"/>
            <w:r w:rsidR="00F03D8A" w:rsidRPr="00114236">
              <w:rPr>
                <w:rFonts w:cs="Times New Roman"/>
                <w:szCs w:val="24"/>
                <w:lang w:val="en-GB"/>
              </w:rPr>
              <w:t xml:space="preserve"> Compliance, </w:t>
            </w:r>
            <w:proofErr w:type="spellStart"/>
            <w:r w:rsidR="00F03D8A" w:rsidRPr="00114236">
              <w:rPr>
                <w:rFonts w:cs="Times New Roman"/>
                <w:szCs w:val="24"/>
                <w:lang w:val="en-GB"/>
              </w:rPr>
              <w:t>labor</w:t>
            </w:r>
            <w:proofErr w:type="spellEnd"/>
            <w:r w:rsidR="00F03D8A" w:rsidRPr="00114236">
              <w:rPr>
                <w:rFonts w:cs="Times New Roman"/>
                <w:szCs w:val="24"/>
                <w:lang w:val="en-GB"/>
              </w:rPr>
              <w:t xml:space="preserve"> costs </w:t>
            </w:r>
          </w:p>
          <w:p w:rsidR="00890568" w:rsidRPr="00114236" w:rsidRDefault="00890568" w:rsidP="004D2E96">
            <w:pPr>
              <w:rPr>
                <w:rFonts w:cs="Times New Roman"/>
                <w:szCs w:val="24"/>
                <w:lang w:val="en-GB"/>
              </w:rPr>
            </w:pPr>
          </w:p>
        </w:tc>
        <w:tc>
          <w:tcPr>
            <w:tcW w:w="3057" w:type="dxa"/>
          </w:tcPr>
          <w:p w:rsidR="00890568" w:rsidRPr="00114236" w:rsidRDefault="00F03D8A" w:rsidP="00F03D8A">
            <w:pPr>
              <w:rPr>
                <w:rFonts w:cs="Times New Roman"/>
                <w:szCs w:val="24"/>
                <w:lang w:val="en-GB"/>
              </w:rPr>
            </w:pPr>
            <w:r w:rsidRPr="00114236">
              <w:rPr>
                <w:rFonts w:cs="Times New Roman"/>
                <w:szCs w:val="24"/>
                <w:lang w:val="en-GB"/>
              </w:rPr>
              <w:t xml:space="preserve">There are indeed </w:t>
            </w:r>
            <w:proofErr w:type="gramStart"/>
            <w:r w:rsidRPr="00114236">
              <w:rPr>
                <w:rFonts w:cs="Times New Roman"/>
                <w:szCs w:val="24"/>
                <w:lang w:val="en-GB"/>
              </w:rPr>
              <w:t>a number of</w:t>
            </w:r>
            <w:proofErr w:type="gramEnd"/>
            <w:r w:rsidRPr="00114236">
              <w:rPr>
                <w:rFonts w:cs="Times New Roman"/>
                <w:szCs w:val="24"/>
                <w:lang w:val="en-GB"/>
              </w:rPr>
              <w:t xml:space="preserve"> factors in the political </w:t>
            </w:r>
            <w:r w:rsidR="0021750D" w:rsidRPr="00114236">
              <w:rPr>
                <w:rFonts w:cs="Times New Roman"/>
                <w:szCs w:val="24"/>
                <w:lang w:val="en-GB"/>
              </w:rPr>
              <w:t>spectre</w:t>
            </w:r>
            <w:r w:rsidRPr="00114236">
              <w:rPr>
                <w:rFonts w:cs="Times New Roman"/>
                <w:szCs w:val="24"/>
                <w:lang w:val="en-GB"/>
              </w:rPr>
              <w:t xml:space="preserve"> that affects the food industry. The factors as well as their impacts vary from one country to other. Recently the decision of UK to leave the EU has proved to be detrimental for the food industry as well. The government has also launched certain </w:t>
            </w:r>
            <w:proofErr w:type="gramStart"/>
            <w:r w:rsidRPr="00114236">
              <w:rPr>
                <w:rFonts w:cs="Times New Roman"/>
                <w:szCs w:val="24"/>
                <w:lang w:val="en-GB"/>
              </w:rPr>
              <w:t>more strict</w:t>
            </w:r>
            <w:proofErr w:type="gramEnd"/>
            <w:r w:rsidRPr="00114236">
              <w:rPr>
                <w:rFonts w:cs="Times New Roman"/>
                <w:szCs w:val="24"/>
                <w:lang w:val="en-GB"/>
              </w:rPr>
              <w:t xml:space="preserve"> policies. The people of UK as well as other parts of the world have </w:t>
            </w:r>
            <w:proofErr w:type="gramStart"/>
            <w:r w:rsidRPr="00114236">
              <w:rPr>
                <w:rFonts w:cs="Times New Roman"/>
                <w:szCs w:val="24"/>
                <w:lang w:val="en-GB"/>
              </w:rPr>
              <w:t>actually become</w:t>
            </w:r>
            <w:proofErr w:type="gramEnd"/>
            <w:r w:rsidRPr="00114236">
              <w:rPr>
                <w:rFonts w:cs="Times New Roman"/>
                <w:szCs w:val="24"/>
                <w:lang w:val="en-GB"/>
              </w:rPr>
              <w:t xml:space="preserve"> </w:t>
            </w:r>
            <w:r w:rsidRPr="00114236">
              <w:rPr>
                <w:rFonts w:cs="Times New Roman"/>
                <w:szCs w:val="24"/>
                <w:lang w:val="en-GB"/>
              </w:rPr>
              <w:lastRenderedPageBreak/>
              <w:t xml:space="preserve">more aware about the health of the foods that they are buying.  People nowadays </w:t>
            </w:r>
            <w:r w:rsidR="00C72756" w:rsidRPr="00114236">
              <w:rPr>
                <w:rFonts w:cs="Times New Roman"/>
                <w:szCs w:val="24"/>
                <w:lang w:val="en-GB"/>
              </w:rPr>
              <w:t>now prefer</w:t>
            </w:r>
            <w:r w:rsidRPr="00114236">
              <w:rPr>
                <w:rFonts w:cs="Times New Roman"/>
                <w:szCs w:val="24"/>
                <w:lang w:val="en-GB"/>
              </w:rPr>
              <w:t xml:space="preserve"> to consume food that is healthier and hence Bid Food </w:t>
            </w:r>
            <w:r w:rsidR="00C72756" w:rsidRPr="00114236">
              <w:rPr>
                <w:rFonts w:cs="Times New Roman"/>
                <w:szCs w:val="24"/>
                <w:lang w:val="en-GB"/>
              </w:rPr>
              <w:t>needs</w:t>
            </w:r>
            <w:r w:rsidRPr="00114236">
              <w:rPr>
                <w:rFonts w:cs="Times New Roman"/>
                <w:szCs w:val="24"/>
                <w:lang w:val="en-GB"/>
              </w:rPr>
              <w:t xml:space="preserve"> to consider the health of the foods that they are providing. Moreover, the increasing </w:t>
            </w:r>
            <w:proofErr w:type="spellStart"/>
            <w:r w:rsidRPr="00114236">
              <w:rPr>
                <w:rFonts w:cs="Times New Roman"/>
                <w:szCs w:val="24"/>
                <w:lang w:val="en-GB"/>
              </w:rPr>
              <w:t>labor</w:t>
            </w:r>
            <w:proofErr w:type="spellEnd"/>
            <w:r w:rsidRPr="00114236">
              <w:rPr>
                <w:rFonts w:cs="Times New Roman"/>
                <w:szCs w:val="24"/>
                <w:lang w:val="en-GB"/>
              </w:rPr>
              <w:t xml:space="preserve"> </w:t>
            </w:r>
            <w:r w:rsidR="00C72756" w:rsidRPr="00114236">
              <w:rPr>
                <w:rFonts w:cs="Times New Roman"/>
                <w:szCs w:val="24"/>
                <w:lang w:val="en-GB"/>
              </w:rPr>
              <w:t>costs in the sector are</w:t>
            </w:r>
            <w:r w:rsidRPr="00114236">
              <w:rPr>
                <w:rFonts w:cs="Times New Roman"/>
                <w:szCs w:val="24"/>
                <w:lang w:val="en-GB"/>
              </w:rPr>
              <w:t xml:space="preserve"> also something that demands a proper consideration. </w:t>
            </w:r>
          </w:p>
        </w:tc>
        <w:tc>
          <w:tcPr>
            <w:tcW w:w="2465" w:type="dxa"/>
          </w:tcPr>
          <w:p w:rsidR="00890568" w:rsidRPr="00114236" w:rsidRDefault="00F03D8A" w:rsidP="004D2E96">
            <w:pPr>
              <w:rPr>
                <w:rFonts w:cs="Times New Roman"/>
                <w:szCs w:val="24"/>
                <w:lang w:val="en-GB"/>
              </w:rPr>
            </w:pPr>
            <w:r w:rsidRPr="00114236">
              <w:rPr>
                <w:rFonts w:cs="Times New Roman"/>
                <w:szCs w:val="24"/>
                <w:lang w:val="en-GB"/>
              </w:rPr>
              <w:lastRenderedPageBreak/>
              <w:t xml:space="preserve">In accordance with the government </w:t>
            </w:r>
            <w:r w:rsidR="00C72756" w:rsidRPr="00114236">
              <w:rPr>
                <w:rFonts w:cs="Times New Roman"/>
                <w:szCs w:val="24"/>
                <w:lang w:val="en-GB"/>
              </w:rPr>
              <w:t xml:space="preserve">rules and regulations, </w:t>
            </w:r>
            <w:proofErr w:type="gramStart"/>
            <w:r w:rsidR="00C72756" w:rsidRPr="00114236">
              <w:rPr>
                <w:rFonts w:cs="Times New Roman"/>
                <w:szCs w:val="24"/>
                <w:lang w:val="en-GB"/>
              </w:rPr>
              <w:t>Bid</w:t>
            </w:r>
            <w:proofErr w:type="gramEnd"/>
            <w:r w:rsidR="00C72756" w:rsidRPr="00114236">
              <w:rPr>
                <w:rFonts w:cs="Times New Roman"/>
                <w:szCs w:val="24"/>
                <w:lang w:val="en-GB"/>
              </w:rPr>
              <w:t xml:space="preserve"> food needs to be extremely careful with the quality of food that they provide. The organization also needs to be careful in using the preservatives that they are using  </w:t>
            </w:r>
          </w:p>
        </w:tc>
      </w:tr>
      <w:tr w:rsidR="00114236" w:rsidRPr="00114236" w:rsidTr="00FC2469">
        <w:trPr>
          <w:trHeight w:val="145"/>
        </w:trPr>
        <w:tc>
          <w:tcPr>
            <w:tcW w:w="1643" w:type="dxa"/>
          </w:tcPr>
          <w:p w:rsidR="00890568" w:rsidRPr="00114236" w:rsidRDefault="00890568" w:rsidP="004D2E96">
            <w:pPr>
              <w:rPr>
                <w:rFonts w:cs="Times New Roman"/>
                <w:szCs w:val="24"/>
                <w:lang w:val="en-GB"/>
              </w:rPr>
            </w:pPr>
            <w:r w:rsidRPr="00114236">
              <w:rPr>
                <w:rFonts w:cs="Times New Roman"/>
                <w:szCs w:val="24"/>
                <w:lang w:val="en-GB"/>
              </w:rPr>
              <w:t>Economic</w:t>
            </w:r>
          </w:p>
        </w:tc>
        <w:tc>
          <w:tcPr>
            <w:tcW w:w="2695" w:type="dxa"/>
          </w:tcPr>
          <w:p w:rsidR="00890568" w:rsidRPr="00114236" w:rsidRDefault="00C72756" w:rsidP="004D2E96">
            <w:pPr>
              <w:rPr>
                <w:rFonts w:cs="Times New Roman"/>
                <w:szCs w:val="24"/>
                <w:lang w:val="en-GB"/>
              </w:rPr>
            </w:pPr>
            <w:r w:rsidRPr="00114236">
              <w:rPr>
                <w:rFonts w:cs="Times New Roman"/>
                <w:szCs w:val="24"/>
                <w:lang w:val="en-GB"/>
              </w:rPr>
              <w:t xml:space="preserve">Unemployment rates, Company lockouts </w:t>
            </w:r>
          </w:p>
        </w:tc>
        <w:tc>
          <w:tcPr>
            <w:tcW w:w="3057" w:type="dxa"/>
          </w:tcPr>
          <w:p w:rsidR="00890568" w:rsidRPr="00114236" w:rsidRDefault="00C72756" w:rsidP="004D2E96">
            <w:pPr>
              <w:rPr>
                <w:rFonts w:cs="Times New Roman"/>
                <w:szCs w:val="24"/>
                <w:lang w:val="en-GB"/>
              </w:rPr>
            </w:pPr>
            <w:r w:rsidRPr="00114236">
              <w:rPr>
                <w:rFonts w:cs="Times New Roman"/>
                <w:szCs w:val="24"/>
                <w:lang w:val="en-GB"/>
              </w:rPr>
              <w:t xml:space="preserve">The unemployment rates are something that always affects the industry.   The exit of the UK from the EU has affected the employment rates of the country as well. In the words of </w:t>
            </w:r>
            <w:r w:rsidR="00B15D18" w:rsidRPr="00114236">
              <w:rPr>
                <w:rFonts w:cs="Times New Roman"/>
                <w:szCs w:val="24"/>
                <w:lang w:val="en-GB"/>
              </w:rPr>
              <w:t>Steve, (2013</w:t>
            </w:r>
            <w:r w:rsidRPr="00114236">
              <w:rPr>
                <w:rFonts w:cs="Times New Roman"/>
                <w:szCs w:val="24"/>
                <w:lang w:val="en-GB"/>
              </w:rPr>
              <w:t xml:space="preserve">), the unemployment </w:t>
            </w:r>
            <w:r w:rsidR="00B15D18" w:rsidRPr="00114236">
              <w:rPr>
                <w:rFonts w:cs="Times New Roman"/>
                <w:szCs w:val="24"/>
                <w:lang w:val="en-GB"/>
              </w:rPr>
              <w:t>rate of the country has</w:t>
            </w:r>
            <w:r w:rsidRPr="00114236">
              <w:rPr>
                <w:rFonts w:cs="Times New Roman"/>
                <w:szCs w:val="24"/>
                <w:lang w:val="en-GB"/>
              </w:rPr>
              <w:t xml:space="preserve"> increased by more than 15%. Since, the organization deals with providing material to the other subway </w:t>
            </w:r>
            <w:r w:rsidR="00384545" w:rsidRPr="00114236">
              <w:rPr>
                <w:rFonts w:cs="Times New Roman"/>
                <w:szCs w:val="24"/>
                <w:lang w:val="en-GB"/>
              </w:rPr>
              <w:t>stores, hence</w:t>
            </w:r>
            <w:r w:rsidRPr="00114236">
              <w:rPr>
                <w:rFonts w:cs="Times New Roman"/>
                <w:szCs w:val="24"/>
                <w:lang w:val="en-GB"/>
              </w:rPr>
              <w:t xml:space="preserve"> the lockout of the stores </w:t>
            </w:r>
            <w:r w:rsidR="00114236" w:rsidRPr="00114236">
              <w:rPr>
                <w:rFonts w:cs="Times New Roman"/>
                <w:szCs w:val="24"/>
                <w:lang w:val="en-GB"/>
              </w:rPr>
              <w:t>has</w:t>
            </w:r>
            <w:r w:rsidRPr="00114236">
              <w:rPr>
                <w:rFonts w:cs="Times New Roman"/>
                <w:szCs w:val="24"/>
                <w:lang w:val="en-GB"/>
              </w:rPr>
              <w:t xml:space="preserve"> </w:t>
            </w:r>
            <w:r w:rsidR="00384545" w:rsidRPr="00114236">
              <w:rPr>
                <w:rFonts w:cs="Times New Roman"/>
                <w:szCs w:val="24"/>
                <w:lang w:val="en-GB"/>
              </w:rPr>
              <w:t xml:space="preserve">greatly affected the sales margin of the organization.  Moreover, the recessions that followed since the BREXIT have also </w:t>
            </w:r>
            <w:r w:rsidR="00384545" w:rsidRPr="00114236">
              <w:rPr>
                <w:rFonts w:cs="Times New Roman"/>
                <w:szCs w:val="24"/>
                <w:lang w:val="en-GB"/>
              </w:rPr>
              <w:lastRenderedPageBreak/>
              <w:t xml:space="preserve">impacted the food industry extensively. </w:t>
            </w:r>
          </w:p>
        </w:tc>
        <w:tc>
          <w:tcPr>
            <w:tcW w:w="2465" w:type="dxa"/>
          </w:tcPr>
          <w:p w:rsidR="00890568" w:rsidRPr="00114236" w:rsidRDefault="00384545" w:rsidP="004D2E96">
            <w:pPr>
              <w:rPr>
                <w:rFonts w:cs="Times New Roman"/>
                <w:szCs w:val="24"/>
                <w:lang w:val="en-GB"/>
              </w:rPr>
            </w:pPr>
            <w:r w:rsidRPr="00114236">
              <w:rPr>
                <w:rFonts w:cs="Times New Roman"/>
                <w:szCs w:val="24"/>
                <w:lang w:val="en-GB"/>
              </w:rPr>
              <w:lastRenderedPageBreak/>
              <w:t xml:space="preserve"> The unemployment rates or rather the increasing unemployment rates have </w:t>
            </w:r>
            <w:proofErr w:type="gramStart"/>
            <w:r w:rsidRPr="00114236">
              <w:rPr>
                <w:rFonts w:cs="Times New Roman"/>
                <w:szCs w:val="24"/>
                <w:lang w:val="en-GB"/>
              </w:rPr>
              <w:t>actually proved</w:t>
            </w:r>
            <w:proofErr w:type="gramEnd"/>
            <w:r w:rsidRPr="00114236">
              <w:rPr>
                <w:rFonts w:cs="Times New Roman"/>
                <w:szCs w:val="24"/>
                <w:lang w:val="en-GB"/>
              </w:rPr>
              <w:t xml:space="preserve"> to be detrimental for the organization. The situation even worsened when Bid food had </w:t>
            </w:r>
            <w:proofErr w:type="gramStart"/>
            <w:r w:rsidRPr="00114236">
              <w:rPr>
                <w:rFonts w:cs="Times New Roman"/>
                <w:szCs w:val="24"/>
                <w:lang w:val="en-GB"/>
              </w:rPr>
              <w:t>actually to</w:t>
            </w:r>
            <w:proofErr w:type="gramEnd"/>
            <w:r w:rsidRPr="00114236">
              <w:rPr>
                <w:rFonts w:cs="Times New Roman"/>
                <w:szCs w:val="24"/>
                <w:lang w:val="en-GB"/>
              </w:rPr>
              <w:t xml:space="preserve"> slash down some of the significant employees of the organization to cope up with these changes.  Moreover, since the number of company lockouts increased greatly, hence the </w:t>
            </w:r>
            <w:r w:rsidRPr="00114236">
              <w:rPr>
                <w:rFonts w:cs="Times New Roman"/>
                <w:szCs w:val="24"/>
                <w:lang w:val="en-GB"/>
              </w:rPr>
              <w:lastRenderedPageBreak/>
              <w:t xml:space="preserve">financial status of the organization have also reduced considerably. </w:t>
            </w:r>
          </w:p>
        </w:tc>
      </w:tr>
      <w:tr w:rsidR="00114236" w:rsidRPr="00114236" w:rsidTr="00FC2469">
        <w:trPr>
          <w:trHeight w:val="145"/>
        </w:trPr>
        <w:tc>
          <w:tcPr>
            <w:tcW w:w="1643" w:type="dxa"/>
          </w:tcPr>
          <w:p w:rsidR="00890568" w:rsidRPr="00114236" w:rsidRDefault="00890568" w:rsidP="004D2E96">
            <w:pPr>
              <w:rPr>
                <w:rFonts w:cs="Times New Roman"/>
                <w:szCs w:val="24"/>
                <w:lang w:val="en-GB"/>
              </w:rPr>
            </w:pPr>
            <w:r w:rsidRPr="00114236">
              <w:rPr>
                <w:rFonts w:cs="Times New Roman"/>
                <w:szCs w:val="24"/>
                <w:lang w:val="en-GB"/>
              </w:rPr>
              <w:lastRenderedPageBreak/>
              <w:t>Social</w:t>
            </w:r>
          </w:p>
        </w:tc>
        <w:tc>
          <w:tcPr>
            <w:tcW w:w="2695" w:type="dxa"/>
          </w:tcPr>
          <w:p w:rsidR="00890568" w:rsidRPr="00114236" w:rsidRDefault="00384545" w:rsidP="004D2E96">
            <w:pPr>
              <w:rPr>
                <w:rFonts w:cs="Times New Roman"/>
                <w:szCs w:val="24"/>
                <w:lang w:val="en-GB"/>
              </w:rPr>
            </w:pPr>
            <w:r w:rsidRPr="00114236">
              <w:rPr>
                <w:rFonts w:cs="Times New Roman"/>
                <w:szCs w:val="24"/>
                <w:lang w:val="en-GB"/>
              </w:rPr>
              <w:t xml:space="preserve">Changing customer trends </w:t>
            </w:r>
          </w:p>
        </w:tc>
        <w:tc>
          <w:tcPr>
            <w:tcW w:w="3057" w:type="dxa"/>
          </w:tcPr>
          <w:p w:rsidR="00890568" w:rsidRPr="00114236" w:rsidRDefault="00384545" w:rsidP="004D2E96">
            <w:pPr>
              <w:rPr>
                <w:rFonts w:cs="Times New Roman"/>
                <w:szCs w:val="24"/>
                <w:lang w:val="en-GB"/>
              </w:rPr>
            </w:pPr>
            <w:r w:rsidRPr="00114236">
              <w:rPr>
                <w:rFonts w:cs="Times New Roman"/>
                <w:szCs w:val="24"/>
                <w:lang w:val="en-GB"/>
              </w:rPr>
              <w:t xml:space="preserve"> It is quite a proved fact that the customer </w:t>
            </w:r>
            <w:proofErr w:type="gramStart"/>
            <w:r w:rsidRPr="00114236">
              <w:rPr>
                <w:rFonts w:cs="Times New Roman"/>
                <w:szCs w:val="24"/>
                <w:lang w:val="en-GB"/>
              </w:rPr>
              <w:t>wants</w:t>
            </w:r>
            <w:proofErr w:type="gramEnd"/>
            <w:r w:rsidRPr="00114236">
              <w:rPr>
                <w:rFonts w:cs="Times New Roman"/>
                <w:szCs w:val="24"/>
                <w:lang w:val="en-GB"/>
              </w:rPr>
              <w:t xml:space="preserve"> and preferences change with the passage of time. In the words of </w:t>
            </w:r>
            <w:r w:rsidR="00B15D18" w:rsidRPr="00114236">
              <w:rPr>
                <w:rFonts w:cs="Times New Roman"/>
                <w:szCs w:val="24"/>
                <w:lang w:val="en-GB"/>
              </w:rPr>
              <w:t>Lauren, (2014</w:t>
            </w:r>
            <w:r w:rsidRPr="00114236">
              <w:rPr>
                <w:rFonts w:cs="Times New Roman"/>
                <w:szCs w:val="24"/>
                <w:lang w:val="en-GB"/>
              </w:rPr>
              <w:t xml:space="preserve">), the customer trends and wants are something that change almost every day.  </w:t>
            </w:r>
            <w:proofErr w:type="gramStart"/>
            <w:r w:rsidRPr="00114236">
              <w:rPr>
                <w:rFonts w:cs="Times New Roman"/>
                <w:szCs w:val="24"/>
                <w:lang w:val="en-GB"/>
              </w:rPr>
              <w:t>All of</w:t>
            </w:r>
            <w:proofErr w:type="gramEnd"/>
            <w:r w:rsidRPr="00114236">
              <w:rPr>
                <w:rFonts w:cs="Times New Roman"/>
                <w:szCs w:val="24"/>
                <w:lang w:val="en-GB"/>
              </w:rPr>
              <w:t xml:space="preserve"> the organizations that</w:t>
            </w:r>
            <w:r w:rsidR="00F73C15" w:rsidRPr="00114236">
              <w:rPr>
                <w:rFonts w:cs="Times New Roman"/>
                <w:szCs w:val="24"/>
                <w:lang w:val="en-GB"/>
              </w:rPr>
              <w:t xml:space="preserve"> are operating in the sector need to be specific and they need to provide the products in accordance with the demands of the customers and the changing trends of the customers as well.</w:t>
            </w:r>
          </w:p>
        </w:tc>
        <w:tc>
          <w:tcPr>
            <w:tcW w:w="2465" w:type="dxa"/>
          </w:tcPr>
          <w:p w:rsidR="00890568" w:rsidRPr="00114236" w:rsidRDefault="00F73C15" w:rsidP="004D2E96">
            <w:pPr>
              <w:rPr>
                <w:rFonts w:cs="Times New Roman"/>
                <w:szCs w:val="24"/>
                <w:lang w:val="en-GB"/>
              </w:rPr>
            </w:pPr>
            <w:r w:rsidRPr="00114236">
              <w:rPr>
                <w:rFonts w:cs="Times New Roman"/>
                <w:szCs w:val="24"/>
                <w:lang w:val="en-GB"/>
              </w:rPr>
              <w:t>In accordance with the changing customer trends and demands. Bid food need to modify their products and services accordingly. It is advisable for Bid Food to keep a proper idea as to the current trends and the demands and then modify their products accordingly.</w:t>
            </w:r>
          </w:p>
        </w:tc>
      </w:tr>
      <w:tr w:rsidR="00114236" w:rsidRPr="00114236" w:rsidTr="00FC2469">
        <w:trPr>
          <w:trHeight w:val="145"/>
        </w:trPr>
        <w:tc>
          <w:tcPr>
            <w:tcW w:w="1643" w:type="dxa"/>
          </w:tcPr>
          <w:p w:rsidR="00890568" w:rsidRPr="00114236" w:rsidRDefault="00890568" w:rsidP="004D2E96">
            <w:pPr>
              <w:rPr>
                <w:rFonts w:cs="Times New Roman"/>
                <w:szCs w:val="24"/>
                <w:lang w:val="en-GB"/>
              </w:rPr>
            </w:pPr>
            <w:r w:rsidRPr="00114236">
              <w:rPr>
                <w:rFonts w:cs="Times New Roman"/>
                <w:szCs w:val="24"/>
                <w:lang w:val="en-GB"/>
              </w:rPr>
              <w:t>Technological</w:t>
            </w:r>
          </w:p>
        </w:tc>
        <w:tc>
          <w:tcPr>
            <w:tcW w:w="2695" w:type="dxa"/>
          </w:tcPr>
          <w:p w:rsidR="00890568" w:rsidRPr="00114236" w:rsidRDefault="00155FC8" w:rsidP="004D2E96">
            <w:pPr>
              <w:rPr>
                <w:rFonts w:cs="Times New Roman"/>
                <w:szCs w:val="24"/>
                <w:lang w:val="en-GB"/>
              </w:rPr>
            </w:pPr>
            <w:r w:rsidRPr="00114236">
              <w:rPr>
                <w:rFonts w:cs="Times New Roman"/>
                <w:szCs w:val="24"/>
                <w:lang w:val="en-GB"/>
              </w:rPr>
              <w:t xml:space="preserve">Advanced technologies in food processing </w:t>
            </w:r>
          </w:p>
        </w:tc>
        <w:tc>
          <w:tcPr>
            <w:tcW w:w="3057" w:type="dxa"/>
          </w:tcPr>
          <w:p w:rsidR="00890568" w:rsidRPr="00114236" w:rsidRDefault="00155FC8" w:rsidP="00155FC8">
            <w:pPr>
              <w:rPr>
                <w:rFonts w:cs="Times New Roman"/>
                <w:szCs w:val="24"/>
                <w:lang w:val="en-GB"/>
              </w:rPr>
            </w:pPr>
            <w:r w:rsidRPr="00114236">
              <w:rPr>
                <w:rFonts w:cs="Times New Roman"/>
                <w:szCs w:val="24"/>
                <w:lang w:val="en-GB"/>
              </w:rPr>
              <w:t xml:space="preserve">Technology is something that changes daily. In case of the food industry, there is extensive usage and implications of technology during the whole process of packaging, production and processing. The technologies particularly in </w:t>
            </w:r>
            <w:r w:rsidR="00F36FE9" w:rsidRPr="00114236">
              <w:rPr>
                <w:rFonts w:cs="Times New Roman"/>
                <w:szCs w:val="24"/>
                <w:lang w:val="en-GB"/>
              </w:rPr>
              <w:t>case of</w:t>
            </w:r>
            <w:r w:rsidRPr="00114236">
              <w:rPr>
                <w:rFonts w:cs="Times New Roman"/>
                <w:szCs w:val="24"/>
                <w:lang w:val="en-GB"/>
              </w:rPr>
              <w:t xml:space="preserve"> processing and packaging have been changing </w:t>
            </w:r>
            <w:proofErr w:type="gramStart"/>
            <w:r w:rsidRPr="00114236">
              <w:rPr>
                <w:rFonts w:cs="Times New Roman"/>
                <w:szCs w:val="24"/>
                <w:lang w:val="en-GB"/>
              </w:rPr>
              <w:t>on a daily basis</w:t>
            </w:r>
            <w:proofErr w:type="gramEnd"/>
            <w:r w:rsidRPr="00114236">
              <w:rPr>
                <w:rFonts w:cs="Times New Roman"/>
                <w:szCs w:val="24"/>
                <w:lang w:val="en-GB"/>
              </w:rPr>
              <w:t xml:space="preserve"> and it is essential </w:t>
            </w:r>
            <w:r w:rsidRPr="00114236">
              <w:rPr>
                <w:rFonts w:cs="Times New Roman"/>
                <w:szCs w:val="24"/>
                <w:lang w:val="en-GB"/>
              </w:rPr>
              <w:lastRenderedPageBreak/>
              <w:t>for the</w:t>
            </w:r>
            <w:r w:rsidR="00F36FE9" w:rsidRPr="00114236">
              <w:rPr>
                <w:rFonts w:cs="Times New Roman"/>
                <w:szCs w:val="24"/>
                <w:lang w:val="en-GB"/>
              </w:rPr>
              <w:t xml:space="preserve"> industry to keep a proper note of the recent technologies and replace the old technologies with new and existing technologies. </w:t>
            </w:r>
            <w:r w:rsidRPr="00114236">
              <w:rPr>
                <w:rFonts w:cs="Times New Roman"/>
                <w:szCs w:val="24"/>
                <w:lang w:val="en-GB"/>
              </w:rPr>
              <w:t xml:space="preserve"> </w:t>
            </w:r>
          </w:p>
        </w:tc>
        <w:tc>
          <w:tcPr>
            <w:tcW w:w="2465" w:type="dxa"/>
          </w:tcPr>
          <w:p w:rsidR="00890568" w:rsidRPr="00114236" w:rsidRDefault="00F36FE9" w:rsidP="004D2E96">
            <w:pPr>
              <w:rPr>
                <w:rFonts w:cs="Times New Roman"/>
                <w:szCs w:val="24"/>
                <w:lang w:val="en-GB"/>
              </w:rPr>
            </w:pPr>
            <w:r w:rsidRPr="00114236">
              <w:rPr>
                <w:rFonts w:cs="Times New Roman"/>
                <w:szCs w:val="24"/>
                <w:lang w:val="en-GB"/>
              </w:rPr>
              <w:lastRenderedPageBreak/>
              <w:t xml:space="preserve">Bid food need to understand and implement these technologies accordingly. Though the organization has not been able to implement these technologies till now, but it is high time that the company should to keep up with the </w:t>
            </w:r>
            <w:r w:rsidRPr="00114236">
              <w:rPr>
                <w:rFonts w:cs="Times New Roman"/>
                <w:szCs w:val="24"/>
                <w:lang w:val="en-GB"/>
              </w:rPr>
              <w:lastRenderedPageBreak/>
              <w:t>current trends.</w:t>
            </w:r>
          </w:p>
        </w:tc>
      </w:tr>
      <w:tr w:rsidR="00114236" w:rsidRPr="00114236" w:rsidTr="00FC2469">
        <w:trPr>
          <w:trHeight w:val="145"/>
        </w:trPr>
        <w:tc>
          <w:tcPr>
            <w:tcW w:w="1643" w:type="dxa"/>
          </w:tcPr>
          <w:p w:rsidR="00890568" w:rsidRPr="00114236" w:rsidRDefault="00890568" w:rsidP="004D2E96">
            <w:pPr>
              <w:rPr>
                <w:rFonts w:cs="Times New Roman"/>
                <w:szCs w:val="24"/>
                <w:lang w:val="en-GB"/>
              </w:rPr>
            </w:pPr>
            <w:r w:rsidRPr="00114236">
              <w:rPr>
                <w:rFonts w:cs="Times New Roman"/>
                <w:szCs w:val="24"/>
                <w:lang w:val="en-GB"/>
              </w:rPr>
              <w:lastRenderedPageBreak/>
              <w:t xml:space="preserve">Legal </w:t>
            </w:r>
          </w:p>
        </w:tc>
        <w:tc>
          <w:tcPr>
            <w:tcW w:w="2695" w:type="dxa"/>
          </w:tcPr>
          <w:p w:rsidR="00890568" w:rsidRPr="00114236" w:rsidRDefault="00F36FE9" w:rsidP="004D2E96">
            <w:pPr>
              <w:rPr>
                <w:rFonts w:cs="Times New Roman"/>
                <w:szCs w:val="24"/>
                <w:lang w:val="en-GB"/>
              </w:rPr>
            </w:pPr>
            <w:r w:rsidRPr="00114236">
              <w:rPr>
                <w:rFonts w:cs="Times New Roman"/>
                <w:szCs w:val="24"/>
                <w:lang w:val="en-GB"/>
              </w:rPr>
              <w:t xml:space="preserve">Food quality, nutritive </w:t>
            </w:r>
            <w:proofErr w:type="gramStart"/>
            <w:r w:rsidRPr="00114236">
              <w:rPr>
                <w:rFonts w:cs="Times New Roman"/>
                <w:szCs w:val="24"/>
                <w:lang w:val="en-GB"/>
              </w:rPr>
              <w:t>value  of</w:t>
            </w:r>
            <w:proofErr w:type="gramEnd"/>
            <w:r w:rsidRPr="00114236">
              <w:rPr>
                <w:rFonts w:cs="Times New Roman"/>
                <w:szCs w:val="24"/>
                <w:lang w:val="en-GB"/>
              </w:rPr>
              <w:t xml:space="preserve"> food</w:t>
            </w:r>
          </w:p>
        </w:tc>
        <w:tc>
          <w:tcPr>
            <w:tcW w:w="3057" w:type="dxa"/>
          </w:tcPr>
          <w:p w:rsidR="00890568" w:rsidRPr="00114236" w:rsidRDefault="00F36FE9" w:rsidP="004D2E96">
            <w:pPr>
              <w:rPr>
                <w:rFonts w:cs="Times New Roman"/>
                <w:szCs w:val="24"/>
                <w:lang w:val="en-GB"/>
              </w:rPr>
            </w:pPr>
            <w:r w:rsidRPr="00114236">
              <w:rPr>
                <w:rFonts w:cs="Times New Roman"/>
                <w:szCs w:val="24"/>
                <w:lang w:val="en-GB"/>
              </w:rPr>
              <w:t xml:space="preserve">There have been important and significant legal changes that have been happening in the industry since decades. Food quality as well as the nutritive value is some of the significant factors that have turned out to be the factors of concern of the industry. However, other significant factors such as the packaging and the processing factors should also be considered. </w:t>
            </w:r>
          </w:p>
        </w:tc>
        <w:tc>
          <w:tcPr>
            <w:tcW w:w="2465" w:type="dxa"/>
          </w:tcPr>
          <w:p w:rsidR="00890568" w:rsidRPr="00114236" w:rsidRDefault="00F36FE9" w:rsidP="004D2E96">
            <w:pPr>
              <w:rPr>
                <w:rFonts w:cs="Times New Roman"/>
                <w:szCs w:val="24"/>
                <w:lang w:val="en-GB"/>
              </w:rPr>
            </w:pPr>
            <w:r w:rsidRPr="00114236">
              <w:rPr>
                <w:rFonts w:cs="Times New Roman"/>
                <w:szCs w:val="24"/>
                <w:lang w:val="en-GB"/>
              </w:rPr>
              <w:t xml:space="preserve">The </w:t>
            </w:r>
            <w:r w:rsidR="00FC2469" w:rsidRPr="00114236">
              <w:rPr>
                <w:rFonts w:cs="Times New Roman"/>
                <w:szCs w:val="24"/>
                <w:lang w:val="en-GB"/>
              </w:rPr>
              <w:t>organization</w:t>
            </w:r>
            <w:r w:rsidRPr="00114236">
              <w:rPr>
                <w:rFonts w:cs="Times New Roman"/>
                <w:szCs w:val="24"/>
                <w:lang w:val="en-GB"/>
              </w:rPr>
              <w:t xml:space="preserve">, </w:t>
            </w:r>
            <w:proofErr w:type="gramStart"/>
            <w:r w:rsidRPr="00114236">
              <w:rPr>
                <w:rFonts w:cs="Times New Roman"/>
                <w:szCs w:val="24"/>
                <w:lang w:val="en-GB"/>
              </w:rPr>
              <w:t>Bid</w:t>
            </w:r>
            <w:proofErr w:type="gramEnd"/>
            <w:r w:rsidRPr="00114236">
              <w:rPr>
                <w:rFonts w:cs="Times New Roman"/>
                <w:szCs w:val="24"/>
                <w:lang w:val="en-GB"/>
              </w:rPr>
              <w:t xml:space="preserve"> food need </w:t>
            </w:r>
            <w:r w:rsidR="0021750D" w:rsidRPr="00114236">
              <w:rPr>
                <w:rFonts w:cs="Times New Roman"/>
                <w:szCs w:val="24"/>
                <w:lang w:val="en-GB"/>
              </w:rPr>
              <w:t>to incorporate</w:t>
            </w:r>
            <w:r w:rsidR="00FC2469" w:rsidRPr="00114236">
              <w:rPr>
                <w:rFonts w:cs="Times New Roman"/>
                <w:szCs w:val="24"/>
                <w:lang w:val="en-GB"/>
              </w:rPr>
              <w:t xml:space="preserve"> these technological factors in their daily operations as well. </w:t>
            </w:r>
          </w:p>
        </w:tc>
      </w:tr>
      <w:tr w:rsidR="00114236" w:rsidRPr="00114236" w:rsidTr="00FC2469">
        <w:trPr>
          <w:trHeight w:val="5426"/>
        </w:trPr>
        <w:tc>
          <w:tcPr>
            <w:tcW w:w="1643" w:type="dxa"/>
          </w:tcPr>
          <w:p w:rsidR="00890568" w:rsidRPr="00114236" w:rsidRDefault="00890568" w:rsidP="004D2E96">
            <w:pPr>
              <w:rPr>
                <w:rFonts w:cs="Times New Roman"/>
                <w:szCs w:val="24"/>
                <w:lang w:val="en-GB"/>
              </w:rPr>
            </w:pPr>
            <w:r w:rsidRPr="00114236">
              <w:rPr>
                <w:rFonts w:cs="Times New Roman"/>
                <w:szCs w:val="24"/>
                <w:lang w:val="en-GB"/>
              </w:rPr>
              <w:t xml:space="preserve">Environmental </w:t>
            </w:r>
          </w:p>
        </w:tc>
        <w:tc>
          <w:tcPr>
            <w:tcW w:w="2695" w:type="dxa"/>
          </w:tcPr>
          <w:p w:rsidR="00890568" w:rsidRPr="00114236" w:rsidRDefault="00FC2469" w:rsidP="004D2E96">
            <w:pPr>
              <w:rPr>
                <w:rFonts w:cs="Times New Roman"/>
                <w:szCs w:val="24"/>
                <w:lang w:val="en-GB"/>
              </w:rPr>
            </w:pPr>
            <w:r w:rsidRPr="00114236">
              <w:rPr>
                <w:rFonts w:cs="Times New Roman"/>
                <w:szCs w:val="24"/>
                <w:lang w:val="en-GB"/>
              </w:rPr>
              <w:t xml:space="preserve">Environmental sustainability </w:t>
            </w:r>
          </w:p>
        </w:tc>
        <w:tc>
          <w:tcPr>
            <w:tcW w:w="3057" w:type="dxa"/>
          </w:tcPr>
          <w:p w:rsidR="00890568" w:rsidRPr="00114236" w:rsidRDefault="00FC2469" w:rsidP="004D2E96">
            <w:pPr>
              <w:rPr>
                <w:rFonts w:cs="Times New Roman"/>
                <w:szCs w:val="24"/>
                <w:lang w:val="en-GB"/>
              </w:rPr>
            </w:pPr>
            <w:r w:rsidRPr="00114236">
              <w:rPr>
                <w:rFonts w:cs="Times New Roman"/>
                <w:szCs w:val="24"/>
                <w:lang w:val="en-GB"/>
              </w:rPr>
              <w:t>Environmental sustainability is one of the significant factors of concern in the food industry. All the products that are produced as well as supplied by the industries need to be bio degradable and should never harm the environment in anyways possible.</w:t>
            </w:r>
          </w:p>
        </w:tc>
        <w:tc>
          <w:tcPr>
            <w:tcW w:w="2465" w:type="dxa"/>
          </w:tcPr>
          <w:p w:rsidR="00890568" w:rsidRPr="00114236" w:rsidRDefault="00FC2469" w:rsidP="004D2E96">
            <w:pPr>
              <w:rPr>
                <w:rFonts w:cs="Times New Roman"/>
                <w:szCs w:val="24"/>
                <w:lang w:val="en-GB"/>
              </w:rPr>
            </w:pPr>
            <w:r w:rsidRPr="00114236">
              <w:rPr>
                <w:rFonts w:cs="Times New Roman"/>
                <w:szCs w:val="24"/>
                <w:lang w:val="en-GB"/>
              </w:rPr>
              <w:t xml:space="preserve"> During the entire operations of the organization, </w:t>
            </w:r>
            <w:proofErr w:type="gramStart"/>
            <w:r w:rsidRPr="00114236">
              <w:rPr>
                <w:rFonts w:cs="Times New Roman"/>
                <w:szCs w:val="24"/>
                <w:lang w:val="en-GB"/>
              </w:rPr>
              <w:t>Bid</w:t>
            </w:r>
            <w:proofErr w:type="gramEnd"/>
            <w:r w:rsidRPr="00114236">
              <w:rPr>
                <w:rFonts w:cs="Times New Roman"/>
                <w:szCs w:val="24"/>
                <w:lang w:val="en-GB"/>
              </w:rPr>
              <w:t xml:space="preserve"> food need to consider all of the factors. They should be careful about the food as well as the technologies that are provided by them.</w:t>
            </w:r>
          </w:p>
        </w:tc>
      </w:tr>
    </w:tbl>
    <w:p w:rsidR="00890568" w:rsidRPr="00114236" w:rsidRDefault="00FC2469" w:rsidP="00B15D18">
      <w:pPr>
        <w:pStyle w:val="Heading1"/>
        <w:rPr>
          <w:color w:val="auto"/>
          <w:lang w:val="en-GB"/>
        </w:rPr>
      </w:pPr>
      <w:bookmarkStart w:id="7" w:name="_Toc534826375"/>
      <w:r w:rsidRPr="00114236">
        <w:rPr>
          <w:color w:val="auto"/>
          <w:lang w:val="en-GB"/>
        </w:rPr>
        <w:lastRenderedPageBreak/>
        <w:t>Porter’s</w:t>
      </w:r>
      <w:r w:rsidR="00890568" w:rsidRPr="00114236">
        <w:rPr>
          <w:color w:val="auto"/>
          <w:lang w:val="en-GB"/>
        </w:rPr>
        <w:t xml:space="preserve"> Five forces</w:t>
      </w:r>
      <w:bookmarkEnd w:id="7"/>
      <w:r w:rsidR="00890568" w:rsidRPr="00114236">
        <w:rPr>
          <w:color w:val="auto"/>
          <w:lang w:val="en-GB"/>
        </w:rPr>
        <w:t xml:space="preserve"> </w:t>
      </w:r>
    </w:p>
    <w:p w:rsidR="00FC2469" w:rsidRPr="00114236" w:rsidRDefault="00FC2469" w:rsidP="004D2E96">
      <w:pPr>
        <w:rPr>
          <w:rFonts w:cs="Times New Roman"/>
          <w:szCs w:val="24"/>
          <w:lang w:val="en-GB"/>
        </w:rPr>
      </w:pPr>
      <w:r w:rsidRPr="00114236">
        <w:rPr>
          <w:rFonts w:cs="Times New Roman"/>
          <w:szCs w:val="24"/>
          <w:lang w:val="en-GB"/>
        </w:rPr>
        <w:t xml:space="preserve">The Porters five forces analysis is also an important external environmental analysis and have been discussed below </w:t>
      </w:r>
    </w:p>
    <w:p w:rsidR="00FC2469" w:rsidRPr="00114236" w:rsidRDefault="00FC2469" w:rsidP="00FC2469">
      <w:pPr>
        <w:rPr>
          <w:rFonts w:cs="Times New Roman"/>
          <w:szCs w:val="24"/>
          <w:lang w:val="en-GB"/>
        </w:rPr>
      </w:pPr>
      <w:r w:rsidRPr="00114236">
        <w:rPr>
          <w:rFonts w:cs="Times New Roman"/>
          <w:szCs w:val="24"/>
          <w:lang w:val="en-GB"/>
        </w:rPr>
        <w:t xml:space="preserve">Porter’s five competitive forces is an important external analysis used understanding the market suppliers and buyers’ perspective as well as any external threat from market competitions. Five competitive market forces namely buyer power, supplier power, threats of new entrants, threats of substitute products or services, and rivalry among existing firms are extensively used by organizations across the business strata </w:t>
      </w:r>
      <w:proofErr w:type="gramStart"/>
      <w:r w:rsidRPr="00114236">
        <w:rPr>
          <w:rFonts w:cs="Times New Roman"/>
          <w:szCs w:val="24"/>
          <w:lang w:val="en-GB"/>
        </w:rPr>
        <w:t>in order to</w:t>
      </w:r>
      <w:proofErr w:type="gramEnd"/>
      <w:r w:rsidRPr="00114236">
        <w:rPr>
          <w:rFonts w:cs="Times New Roman"/>
          <w:szCs w:val="24"/>
          <w:lang w:val="en-GB"/>
        </w:rPr>
        <w:t xml:space="preserve"> evaluate the current and future decision making includes towards making the organizational profitability and safeguarding the market supremacy. </w:t>
      </w:r>
    </w:p>
    <w:p w:rsidR="00FC2469" w:rsidRPr="00114236" w:rsidRDefault="00FC2469" w:rsidP="00FC2469">
      <w:pPr>
        <w:rPr>
          <w:rFonts w:cs="Times New Roman"/>
          <w:szCs w:val="24"/>
          <w:lang w:val="en-GB"/>
        </w:rPr>
      </w:pPr>
      <w:r w:rsidRPr="00114236">
        <w:rPr>
          <w:rFonts w:cs="Times New Roman"/>
          <w:szCs w:val="24"/>
          <w:lang w:val="en-GB"/>
        </w:rPr>
        <w:t xml:space="preserve">Buyer Power: Bidfood manufactures and supplies the food products which is one of the essential </w:t>
      </w:r>
      <w:r w:rsidR="00114236" w:rsidRPr="00114236">
        <w:rPr>
          <w:rFonts w:cs="Times New Roman"/>
          <w:szCs w:val="24"/>
          <w:lang w:val="en-GB"/>
        </w:rPr>
        <w:t>commodities</w:t>
      </w:r>
      <w:r w:rsidRPr="00114236">
        <w:rPr>
          <w:rFonts w:cs="Times New Roman"/>
          <w:szCs w:val="24"/>
          <w:lang w:val="en-GB"/>
        </w:rPr>
        <w:t xml:space="preserve"> for carrying the routine life. A ready based market of consumers owing to the survival instincts makes the food production and distribution business challenging and lucrative on the same side. The buyer’s in the U.K. boost a great value to healthy life and thus prioritize the quality food purchase as an indicator of quality living status. </w:t>
      </w:r>
    </w:p>
    <w:p w:rsidR="00FC2469" w:rsidRPr="00114236" w:rsidRDefault="00FC2469" w:rsidP="00FC2469">
      <w:pPr>
        <w:rPr>
          <w:rFonts w:cs="Times New Roman"/>
          <w:szCs w:val="24"/>
          <w:lang w:val="en-GB"/>
        </w:rPr>
      </w:pPr>
      <w:r w:rsidRPr="00114236">
        <w:rPr>
          <w:rFonts w:cs="Times New Roman"/>
          <w:szCs w:val="24"/>
          <w:lang w:val="en-GB"/>
        </w:rPr>
        <w:t xml:space="preserve">Supplier Power: The raw material purchase and supply boost a great business production and profitability. Suppliers engaged in organic farming forming a reliable supply chain is essential to market success. Various classification of quality raw materials procured from the suppliers are in place at Bidfood. As a leader of food production and distribution, the suppliers are eager to work and make a relationship of profitability and trust with the brand image of Bidfood. </w:t>
      </w:r>
    </w:p>
    <w:p w:rsidR="00FC2469" w:rsidRPr="00114236" w:rsidRDefault="00FC2469" w:rsidP="00FC2469">
      <w:pPr>
        <w:rPr>
          <w:rFonts w:cs="Times New Roman"/>
          <w:szCs w:val="24"/>
          <w:lang w:val="en-GB"/>
        </w:rPr>
      </w:pPr>
      <w:r w:rsidRPr="00114236">
        <w:rPr>
          <w:rFonts w:cs="Times New Roman"/>
          <w:szCs w:val="24"/>
          <w:lang w:val="en-GB"/>
        </w:rPr>
        <w:t xml:space="preserve">Threats of new Entrants: The food production and distribution business </w:t>
      </w:r>
      <w:r w:rsidR="00114236" w:rsidRPr="00114236">
        <w:rPr>
          <w:rFonts w:cs="Times New Roman"/>
          <w:szCs w:val="24"/>
          <w:lang w:val="en-GB"/>
        </w:rPr>
        <w:t>are</w:t>
      </w:r>
      <w:r w:rsidRPr="00114236">
        <w:rPr>
          <w:rFonts w:cs="Times New Roman"/>
          <w:szCs w:val="24"/>
          <w:lang w:val="en-GB"/>
        </w:rPr>
        <w:t xml:space="preserve"> very diverse and boost great chances of new players </w:t>
      </w:r>
      <w:proofErr w:type="gramStart"/>
      <w:r w:rsidRPr="00114236">
        <w:rPr>
          <w:rFonts w:cs="Times New Roman"/>
          <w:szCs w:val="24"/>
          <w:lang w:val="en-GB"/>
        </w:rPr>
        <w:t>entering into</w:t>
      </w:r>
      <w:proofErr w:type="gramEnd"/>
      <w:r w:rsidRPr="00114236">
        <w:rPr>
          <w:rFonts w:cs="Times New Roman"/>
          <w:szCs w:val="24"/>
          <w:lang w:val="en-GB"/>
        </w:rPr>
        <w:t xml:space="preserve"> business. Any new entrant can enter the </w:t>
      </w:r>
      <w:proofErr w:type="gramStart"/>
      <w:r w:rsidRPr="00114236">
        <w:rPr>
          <w:rFonts w:cs="Times New Roman"/>
          <w:szCs w:val="24"/>
          <w:lang w:val="en-GB"/>
        </w:rPr>
        <w:t>market</w:t>
      </w:r>
      <w:proofErr w:type="gramEnd"/>
      <w:r w:rsidRPr="00114236">
        <w:rPr>
          <w:rFonts w:cs="Times New Roman"/>
          <w:szCs w:val="24"/>
          <w:lang w:val="en-GB"/>
        </w:rPr>
        <w:t xml:space="preserve"> but it takes a lot of course and strategic planning to compete with the industry leaders such as Bidfood. Hence, having said that, the current market scenario doesn’t forecast any threat from new market player challenging the established players</w:t>
      </w:r>
    </w:p>
    <w:p w:rsidR="00FC2469" w:rsidRPr="00114236" w:rsidRDefault="00FC2469" w:rsidP="00FC2469">
      <w:pPr>
        <w:rPr>
          <w:rFonts w:cs="Times New Roman"/>
          <w:szCs w:val="24"/>
          <w:lang w:val="en-GB"/>
        </w:rPr>
      </w:pPr>
      <w:r w:rsidRPr="00114236">
        <w:rPr>
          <w:rFonts w:cs="Times New Roman"/>
          <w:szCs w:val="24"/>
          <w:lang w:val="en-GB"/>
        </w:rPr>
        <w:t xml:space="preserve">Threats of substitute products or services: Bidfood currently operates in food production and distribution sector which is </w:t>
      </w:r>
      <w:proofErr w:type="gramStart"/>
      <w:r w:rsidRPr="00114236">
        <w:rPr>
          <w:rFonts w:cs="Times New Roman"/>
          <w:szCs w:val="24"/>
          <w:lang w:val="en-GB"/>
        </w:rPr>
        <w:t>a basic necessity</w:t>
      </w:r>
      <w:proofErr w:type="gramEnd"/>
      <w:r w:rsidRPr="00114236">
        <w:rPr>
          <w:rFonts w:cs="Times New Roman"/>
          <w:szCs w:val="24"/>
          <w:lang w:val="en-GB"/>
        </w:rPr>
        <w:t xml:space="preserve"> to of survival. Hence, no product and services can replace the company’s products which are ranked high on hygiene and nutritional value. </w:t>
      </w:r>
    </w:p>
    <w:p w:rsidR="00FC2469" w:rsidRPr="00114236" w:rsidRDefault="00FC2469" w:rsidP="004D2E96">
      <w:pPr>
        <w:rPr>
          <w:rFonts w:cs="Times New Roman"/>
          <w:szCs w:val="24"/>
          <w:lang w:val="en-GB"/>
        </w:rPr>
      </w:pPr>
      <w:r w:rsidRPr="00114236">
        <w:rPr>
          <w:rFonts w:cs="Times New Roman"/>
          <w:szCs w:val="24"/>
          <w:lang w:val="en-GB"/>
        </w:rPr>
        <w:lastRenderedPageBreak/>
        <w:t xml:space="preserve">Rivalry among existing firms: the market competition from the existing players is intense and demands careful strategic decision making and planning. There is a stiff competition in the market in the food production and distribution sector, Bidfood is getting harsh competition in terms of revenue collection, no of employees working and market shareholdings. Companies such as </w:t>
      </w:r>
      <w:proofErr w:type="spellStart"/>
      <w:r w:rsidRPr="00114236">
        <w:rPr>
          <w:rFonts w:cs="Times New Roman"/>
          <w:szCs w:val="24"/>
          <w:lang w:val="en-GB"/>
        </w:rPr>
        <w:t>A'viands</w:t>
      </w:r>
      <w:proofErr w:type="spellEnd"/>
      <w:r w:rsidRPr="00114236">
        <w:rPr>
          <w:rFonts w:cs="Times New Roman"/>
          <w:szCs w:val="24"/>
          <w:lang w:val="en-GB"/>
        </w:rPr>
        <w:t>, Treat America Food services is growing at an alarming rate, and Nicholas</w:t>
      </w:r>
    </w:p>
    <w:p w:rsidR="00890568" w:rsidRPr="00114236" w:rsidRDefault="00890568" w:rsidP="00B15D18">
      <w:pPr>
        <w:pStyle w:val="Heading1"/>
        <w:rPr>
          <w:color w:val="auto"/>
          <w:lang w:val="en-GB"/>
        </w:rPr>
      </w:pPr>
      <w:bookmarkStart w:id="8" w:name="_Toc534826376"/>
      <w:r w:rsidRPr="00114236">
        <w:rPr>
          <w:color w:val="auto"/>
          <w:lang w:val="en-GB"/>
        </w:rPr>
        <w:t>SWOT analysis</w:t>
      </w:r>
      <w:bookmarkEnd w:id="8"/>
      <w:r w:rsidRPr="00114236">
        <w:rPr>
          <w:color w:val="auto"/>
          <w:lang w:val="en-GB"/>
        </w:rPr>
        <w:t xml:space="preserve"> </w:t>
      </w:r>
    </w:p>
    <w:tbl>
      <w:tblPr>
        <w:tblStyle w:val="TableGrid"/>
        <w:tblW w:w="0" w:type="auto"/>
        <w:tblLook w:val="04A0" w:firstRow="1" w:lastRow="0" w:firstColumn="1" w:lastColumn="0" w:noHBand="0" w:noVBand="1"/>
      </w:tblPr>
      <w:tblGrid>
        <w:gridCol w:w="4788"/>
        <w:gridCol w:w="4788"/>
      </w:tblGrid>
      <w:tr w:rsidR="00114236" w:rsidRPr="00114236" w:rsidTr="00FC2469">
        <w:tc>
          <w:tcPr>
            <w:tcW w:w="4788" w:type="dxa"/>
            <w:shd w:val="clear" w:color="auto" w:fill="auto"/>
          </w:tcPr>
          <w:p w:rsidR="00FC2469" w:rsidRPr="00114236" w:rsidRDefault="00FC2469" w:rsidP="00FC2469">
            <w:pPr>
              <w:rPr>
                <w:rFonts w:cs="Times New Roman"/>
                <w:b/>
                <w:szCs w:val="24"/>
                <w:lang w:val="en-GB"/>
              </w:rPr>
            </w:pPr>
            <w:r w:rsidRPr="00114236">
              <w:rPr>
                <w:rFonts w:cs="Times New Roman"/>
                <w:b/>
                <w:szCs w:val="24"/>
                <w:lang w:val="en-GB"/>
              </w:rPr>
              <w:t>STRENGTH</w:t>
            </w:r>
          </w:p>
          <w:p w:rsidR="00FC2469" w:rsidRPr="00114236" w:rsidRDefault="00FC2469" w:rsidP="00FC2469">
            <w:pPr>
              <w:rPr>
                <w:rFonts w:cs="Times New Roman"/>
                <w:szCs w:val="24"/>
                <w:lang w:val="en-GB"/>
              </w:rPr>
            </w:pPr>
            <w:r w:rsidRPr="00114236">
              <w:rPr>
                <w:rFonts w:cs="Times New Roman"/>
                <w:szCs w:val="24"/>
                <w:lang w:val="en-GB"/>
              </w:rPr>
              <w:t xml:space="preserve"> Strengths are the internal positive attributes that support a successful outcome of the company. The Bidfood company aims at enhancing quick understanding of the organizational matters that enables   its own management to build up strong position in the market. It focuses on better understanding of the internal and external factors of the company that affects its industry. The Bidfood group renders special facilities to its customers </w:t>
            </w:r>
            <w:proofErr w:type="gramStart"/>
            <w:r w:rsidRPr="00114236">
              <w:rPr>
                <w:rFonts w:cs="Times New Roman"/>
                <w:szCs w:val="24"/>
                <w:lang w:val="en-GB"/>
              </w:rPr>
              <w:t>so as to</w:t>
            </w:r>
            <w:proofErr w:type="gramEnd"/>
            <w:r w:rsidRPr="00114236">
              <w:rPr>
                <w:rFonts w:cs="Times New Roman"/>
                <w:szCs w:val="24"/>
                <w:lang w:val="en-GB"/>
              </w:rPr>
              <w:t xml:space="preserve"> achieve the desired goals set by them. The positive aspect of the Bid food industry is that they tend to offer </w:t>
            </w:r>
            <w:proofErr w:type="gramStart"/>
            <w:r w:rsidRPr="00114236">
              <w:rPr>
                <w:rFonts w:cs="Times New Roman"/>
                <w:szCs w:val="24"/>
                <w:lang w:val="en-GB"/>
              </w:rPr>
              <w:t>really good</w:t>
            </w:r>
            <w:proofErr w:type="gramEnd"/>
            <w:r w:rsidRPr="00114236">
              <w:rPr>
                <w:rFonts w:cs="Times New Roman"/>
                <w:szCs w:val="24"/>
                <w:lang w:val="en-GB"/>
              </w:rPr>
              <w:t xml:space="preserve"> customer centric services so that they their potential customers remains devoted to their products offered by them. It enjoys a strong reputation in the market that </w:t>
            </w:r>
            <w:proofErr w:type="gramStart"/>
            <w:r w:rsidRPr="00114236">
              <w:rPr>
                <w:rFonts w:cs="Times New Roman"/>
                <w:szCs w:val="24"/>
                <w:lang w:val="en-GB"/>
              </w:rPr>
              <w:t>actually adds</w:t>
            </w:r>
            <w:proofErr w:type="gramEnd"/>
            <w:r w:rsidRPr="00114236">
              <w:rPr>
                <w:rFonts w:cs="Times New Roman"/>
                <w:szCs w:val="24"/>
                <w:lang w:val="en-GB"/>
              </w:rPr>
              <w:t xml:space="preserve"> good value to the customers. Bidfood offers the best organic packaged foods at various locations. </w:t>
            </w:r>
          </w:p>
          <w:p w:rsidR="00FC2469" w:rsidRPr="00114236" w:rsidRDefault="00FC2469" w:rsidP="00FC2469">
            <w:pPr>
              <w:rPr>
                <w:rFonts w:cs="Times New Roman"/>
                <w:szCs w:val="24"/>
                <w:lang w:val="en-GB"/>
              </w:rPr>
            </w:pPr>
          </w:p>
        </w:tc>
        <w:tc>
          <w:tcPr>
            <w:tcW w:w="4788" w:type="dxa"/>
          </w:tcPr>
          <w:p w:rsidR="00FC2469" w:rsidRPr="00114236" w:rsidRDefault="00FC2469" w:rsidP="00FC2469">
            <w:pPr>
              <w:rPr>
                <w:rFonts w:cs="Times New Roman"/>
                <w:b/>
                <w:szCs w:val="24"/>
                <w:lang w:val="en-GB"/>
              </w:rPr>
            </w:pPr>
            <w:r w:rsidRPr="00114236">
              <w:rPr>
                <w:rFonts w:cs="Times New Roman"/>
                <w:b/>
                <w:szCs w:val="24"/>
                <w:lang w:val="en-GB"/>
              </w:rPr>
              <w:t xml:space="preserve"> WEAKNESSES</w:t>
            </w:r>
          </w:p>
          <w:p w:rsidR="00FC2469" w:rsidRPr="00114236" w:rsidRDefault="00FC2469" w:rsidP="00FC2469">
            <w:pPr>
              <w:rPr>
                <w:rFonts w:cs="Times New Roman"/>
                <w:szCs w:val="24"/>
                <w:lang w:val="en-GB"/>
              </w:rPr>
            </w:pPr>
            <w:r w:rsidRPr="00114236">
              <w:rPr>
                <w:rFonts w:cs="Times New Roman"/>
                <w:szCs w:val="24"/>
                <w:lang w:val="en-GB"/>
              </w:rPr>
              <w:t xml:space="preserve"> Weakness refers to the internal resources that work against a successful outcome of the company. The main weakness of the Bidfood is that it has less presence across the globe which makes it less renowned towards the comparison of the other brands </w:t>
            </w:r>
            <w:r w:rsidR="0021750D" w:rsidRPr="00114236">
              <w:rPr>
                <w:rFonts w:cs="Times New Roman"/>
                <w:szCs w:val="24"/>
                <w:lang w:val="en-GB"/>
              </w:rPr>
              <w:t>which are</w:t>
            </w:r>
            <w:r w:rsidRPr="00114236">
              <w:rPr>
                <w:rFonts w:cs="Times New Roman"/>
                <w:szCs w:val="24"/>
                <w:lang w:val="en-GB"/>
              </w:rPr>
              <w:t xml:space="preserve"> already present in multiple countries. It also caters the best products which are confirmed as organic and fresh being ordered by its customers. There are chances that other competitors of the Bidfood to bring new discounted price offers which can break the regular chain of the customers. The general service charges along with other taxes are normally higher than other small level competitors. </w:t>
            </w:r>
          </w:p>
        </w:tc>
      </w:tr>
      <w:tr w:rsidR="00FC2469" w:rsidRPr="00114236" w:rsidTr="00FC2469">
        <w:trPr>
          <w:trHeight w:val="1160"/>
        </w:trPr>
        <w:tc>
          <w:tcPr>
            <w:tcW w:w="4788" w:type="dxa"/>
          </w:tcPr>
          <w:p w:rsidR="00FC2469" w:rsidRPr="00114236" w:rsidRDefault="00FC2469" w:rsidP="00FC2469">
            <w:pPr>
              <w:rPr>
                <w:rFonts w:cs="Times New Roman"/>
                <w:b/>
                <w:szCs w:val="24"/>
                <w:lang w:val="en-GB"/>
              </w:rPr>
            </w:pPr>
            <w:r w:rsidRPr="00114236">
              <w:rPr>
                <w:rFonts w:cs="Times New Roman"/>
                <w:b/>
                <w:szCs w:val="24"/>
                <w:lang w:val="en-GB"/>
              </w:rPr>
              <w:t>OPPORTUNITIES</w:t>
            </w:r>
          </w:p>
          <w:p w:rsidR="00FC2469" w:rsidRPr="00114236" w:rsidRDefault="00FC2469" w:rsidP="00FC2469">
            <w:pPr>
              <w:rPr>
                <w:rFonts w:cs="Times New Roman"/>
                <w:szCs w:val="24"/>
                <w:lang w:val="en-GB"/>
              </w:rPr>
            </w:pPr>
            <w:r w:rsidRPr="00114236">
              <w:rPr>
                <w:rFonts w:cs="Times New Roman"/>
                <w:szCs w:val="24"/>
                <w:lang w:val="en-GB"/>
              </w:rPr>
              <w:t xml:space="preserve">Opportunities are those external factors that an organization can use for its advantage. The </w:t>
            </w:r>
            <w:r w:rsidRPr="00114236">
              <w:rPr>
                <w:rFonts w:cs="Times New Roman"/>
                <w:szCs w:val="24"/>
                <w:lang w:val="en-GB"/>
              </w:rPr>
              <w:lastRenderedPageBreak/>
              <w:t xml:space="preserve">Bidfood has certain opportunities to increase its income sources. It has a build up a market to expand its operation and business in its origin. Increase in the number of food lovers and health cautious people for organic items in the country has broaden up the opportunity for the Bidfood to attract customers by providing them quality </w:t>
            </w:r>
            <w:r w:rsidR="00114236" w:rsidRPr="00114236">
              <w:rPr>
                <w:rFonts w:cs="Times New Roman"/>
                <w:szCs w:val="24"/>
                <w:lang w:val="en-GB"/>
              </w:rPr>
              <w:t>products Events</w:t>
            </w:r>
            <w:r w:rsidRPr="00114236">
              <w:rPr>
                <w:rFonts w:cs="Times New Roman"/>
                <w:szCs w:val="24"/>
                <w:lang w:val="en-GB"/>
              </w:rPr>
              <w:t xml:space="preserve"> like parties and weddings are the big opportunities for the Bidfood </w:t>
            </w:r>
            <w:proofErr w:type="gramStart"/>
            <w:r w:rsidRPr="00114236">
              <w:rPr>
                <w:rFonts w:cs="Times New Roman"/>
                <w:szCs w:val="24"/>
                <w:lang w:val="en-GB"/>
              </w:rPr>
              <w:t>to  supply</w:t>
            </w:r>
            <w:proofErr w:type="gramEnd"/>
            <w:r w:rsidRPr="00114236">
              <w:rPr>
                <w:rFonts w:cs="Times New Roman"/>
                <w:szCs w:val="24"/>
                <w:lang w:val="en-GB"/>
              </w:rPr>
              <w:t xml:space="preserve"> the best food services to recognize its name and fame. Seminars are again one of the great </w:t>
            </w:r>
            <w:r w:rsidR="00114236" w:rsidRPr="00114236">
              <w:rPr>
                <w:rFonts w:cs="Times New Roman"/>
                <w:szCs w:val="24"/>
                <w:lang w:val="en-GB"/>
              </w:rPr>
              <w:t>opportunities</w:t>
            </w:r>
            <w:r w:rsidRPr="00114236">
              <w:rPr>
                <w:rFonts w:cs="Times New Roman"/>
                <w:szCs w:val="24"/>
                <w:lang w:val="en-GB"/>
              </w:rPr>
              <w:t xml:space="preserve"> which enables its authority to show its best services to the people across the world.</w:t>
            </w:r>
          </w:p>
        </w:tc>
        <w:tc>
          <w:tcPr>
            <w:tcW w:w="4788" w:type="dxa"/>
          </w:tcPr>
          <w:p w:rsidR="00FC2469" w:rsidRPr="00114236" w:rsidRDefault="00FC2469" w:rsidP="00FC2469">
            <w:pPr>
              <w:rPr>
                <w:rFonts w:cs="Times New Roman"/>
                <w:b/>
                <w:szCs w:val="24"/>
                <w:lang w:val="en-GB"/>
              </w:rPr>
            </w:pPr>
            <w:r w:rsidRPr="00114236">
              <w:rPr>
                <w:rFonts w:cs="Times New Roman"/>
                <w:b/>
                <w:szCs w:val="24"/>
                <w:lang w:val="en-GB"/>
              </w:rPr>
              <w:lastRenderedPageBreak/>
              <w:t xml:space="preserve"> THREATS</w:t>
            </w:r>
          </w:p>
          <w:p w:rsidR="00FC2469" w:rsidRPr="00114236" w:rsidRDefault="00FC2469" w:rsidP="00FC2469">
            <w:pPr>
              <w:rPr>
                <w:rFonts w:cs="Times New Roman"/>
                <w:szCs w:val="24"/>
                <w:lang w:val="en-GB"/>
              </w:rPr>
            </w:pPr>
            <w:r w:rsidRPr="00114236">
              <w:rPr>
                <w:rFonts w:cs="Times New Roman"/>
                <w:szCs w:val="24"/>
                <w:lang w:val="en-GB"/>
              </w:rPr>
              <w:t xml:space="preserve">Threats are those external factors that could create flaw the success of the entity. One of the </w:t>
            </w:r>
            <w:r w:rsidRPr="00114236">
              <w:rPr>
                <w:rFonts w:cs="Times New Roman"/>
                <w:szCs w:val="24"/>
                <w:lang w:val="en-GB"/>
              </w:rPr>
              <w:lastRenderedPageBreak/>
              <w:t xml:space="preserve">biggest </w:t>
            </w:r>
            <w:r w:rsidR="00114236" w:rsidRPr="00114236">
              <w:rPr>
                <w:rFonts w:cs="Times New Roman"/>
                <w:szCs w:val="24"/>
                <w:lang w:val="en-GB"/>
              </w:rPr>
              <w:t>threats</w:t>
            </w:r>
            <w:r w:rsidRPr="00114236">
              <w:rPr>
                <w:rFonts w:cs="Times New Roman"/>
                <w:szCs w:val="24"/>
                <w:lang w:val="en-GB"/>
              </w:rPr>
              <w:t xml:space="preserve"> for the Bidfood is that it faces a major competition from the other brand hotel competitors that includes. Due to recession the paces many serious problems in the management sector. </w:t>
            </w:r>
          </w:p>
        </w:tc>
      </w:tr>
    </w:tbl>
    <w:p w:rsidR="00FC2469" w:rsidRPr="00114236" w:rsidRDefault="00FC2469" w:rsidP="004D2E96">
      <w:pPr>
        <w:rPr>
          <w:rFonts w:cs="Times New Roman"/>
          <w:szCs w:val="24"/>
          <w:lang w:val="en-GB"/>
        </w:rPr>
      </w:pPr>
    </w:p>
    <w:p w:rsidR="00FC2469" w:rsidRPr="00114236" w:rsidRDefault="00FC2469" w:rsidP="00B15D18">
      <w:pPr>
        <w:pStyle w:val="Heading1"/>
        <w:rPr>
          <w:color w:val="auto"/>
          <w:lang w:val="en-GB"/>
        </w:rPr>
      </w:pPr>
      <w:bookmarkStart w:id="9" w:name="_Toc534826377"/>
      <w:r w:rsidRPr="00114236">
        <w:rPr>
          <w:color w:val="auto"/>
          <w:lang w:val="en-GB"/>
        </w:rPr>
        <w:t>In</w:t>
      </w:r>
      <w:r w:rsidR="00DE7FDB" w:rsidRPr="00114236">
        <w:rPr>
          <w:color w:val="auto"/>
          <w:lang w:val="en-GB"/>
        </w:rPr>
        <w:t>ternal Analysis of the organization</w:t>
      </w:r>
      <w:bookmarkEnd w:id="9"/>
      <w:r w:rsidR="00DE7FDB" w:rsidRPr="00114236">
        <w:rPr>
          <w:color w:val="auto"/>
          <w:lang w:val="en-GB"/>
        </w:rPr>
        <w:t xml:space="preserve"> </w:t>
      </w:r>
    </w:p>
    <w:p w:rsidR="00DE7FDB" w:rsidRPr="00114236" w:rsidRDefault="00DE7FDB" w:rsidP="00B15D18">
      <w:pPr>
        <w:pStyle w:val="Heading1"/>
        <w:rPr>
          <w:color w:val="auto"/>
          <w:lang w:val="en-GB"/>
        </w:rPr>
      </w:pPr>
      <w:bookmarkStart w:id="10" w:name="_Toc534826378"/>
      <w:r w:rsidRPr="00114236">
        <w:rPr>
          <w:color w:val="auto"/>
          <w:lang w:val="en-GB"/>
        </w:rPr>
        <w:t>VRIO analysis</w:t>
      </w:r>
      <w:bookmarkEnd w:id="10"/>
      <w:r w:rsidRPr="00114236">
        <w:rPr>
          <w:color w:val="auto"/>
          <w:lang w:val="en-GB"/>
        </w:rPr>
        <w:t xml:space="preserve"> </w:t>
      </w:r>
    </w:p>
    <w:p w:rsidR="00DE7FDB" w:rsidRPr="00114236" w:rsidRDefault="00DE7FDB" w:rsidP="004D2E96">
      <w:pPr>
        <w:rPr>
          <w:rFonts w:cs="Times New Roman"/>
          <w:szCs w:val="24"/>
          <w:lang w:val="en-GB"/>
        </w:rPr>
      </w:pPr>
      <w:r w:rsidRPr="00114236">
        <w:rPr>
          <w:rFonts w:cs="Times New Roman"/>
          <w:szCs w:val="24"/>
          <w:lang w:val="en-GB"/>
        </w:rPr>
        <w:t xml:space="preserve">In the words </w:t>
      </w:r>
      <w:r w:rsidR="00B15D18" w:rsidRPr="00114236">
        <w:rPr>
          <w:rFonts w:cs="Times New Roman"/>
          <w:szCs w:val="24"/>
          <w:lang w:val="en-GB"/>
        </w:rPr>
        <w:t>of Steve, (2013</w:t>
      </w:r>
      <w:r w:rsidRPr="00114236">
        <w:rPr>
          <w:rFonts w:cs="Times New Roman"/>
          <w:szCs w:val="24"/>
          <w:lang w:val="en-GB"/>
        </w:rPr>
        <w:t xml:space="preserve">) the VRIO or the Value, Rareness, Imitability and Organization is one of the most significant structures that are used for </w:t>
      </w:r>
      <w:proofErr w:type="spellStart"/>
      <w:r w:rsidRPr="00114236">
        <w:rPr>
          <w:rFonts w:cs="Times New Roman"/>
          <w:szCs w:val="24"/>
          <w:lang w:val="en-GB"/>
        </w:rPr>
        <w:t>analyzing</w:t>
      </w:r>
      <w:proofErr w:type="spellEnd"/>
      <w:r w:rsidRPr="00114236">
        <w:rPr>
          <w:rFonts w:cs="Times New Roman"/>
          <w:szCs w:val="24"/>
          <w:lang w:val="en-GB"/>
        </w:rPr>
        <w:t xml:space="preserve"> the </w:t>
      </w:r>
      <w:proofErr w:type="gramStart"/>
      <w:r w:rsidRPr="00114236">
        <w:rPr>
          <w:rFonts w:cs="Times New Roman"/>
          <w:szCs w:val="24"/>
          <w:lang w:val="en-GB"/>
        </w:rPr>
        <w:t xml:space="preserve">current </w:t>
      </w:r>
      <w:r w:rsidR="00695BBF" w:rsidRPr="00114236">
        <w:rPr>
          <w:rFonts w:cs="Times New Roman"/>
          <w:szCs w:val="24"/>
          <w:lang w:val="en-GB"/>
        </w:rPr>
        <w:t>status</w:t>
      </w:r>
      <w:proofErr w:type="gramEnd"/>
      <w:r w:rsidR="00695BBF" w:rsidRPr="00114236">
        <w:rPr>
          <w:rFonts w:cs="Times New Roman"/>
          <w:szCs w:val="24"/>
          <w:lang w:val="en-GB"/>
        </w:rPr>
        <w:t xml:space="preserve"> of</w:t>
      </w:r>
      <w:r w:rsidRPr="00114236">
        <w:rPr>
          <w:rFonts w:cs="Times New Roman"/>
          <w:szCs w:val="24"/>
          <w:lang w:val="en-GB"/>
        </w:rPr>
        <w:t xml:space="preserve"> the organization. There are </w:t>
      </w:r>
      <w:proofErr w:type="gramStart"/>
      <w:r w:rsidRPr="00114236">
        <w:rPr>
          <w:rFonts w:cs="Times New Roman"/>
          <w:szCs w:val="24"/>
          <w:lang w:val="en-GB"/>
        </w:rPr>
        <w:t>a number of</w:t>
      </w:r>
      <w:proofErr w:type="gramEnd"/>
      <w:r w:rsidRPr="00114236">
        <w:rPr>
          <w:rFonts w:cs="Times New Roman"/>
          <w:szCs w:val="24"/>
          <w:lang w:val="en-GB"/>
        </w:rPr>
        <w:t xml:space="preserve"> resources that consider this particular analysis as the best for </w:t>
      </w:r>
      <w:proofErr w:type="spellStart"/>
      <w:r w:rsidRPr="00114236">
        <w:rPr>
          <w:rFonts w:cs="Times New Roman"/>
          <w:szCs w:val="24"/>
          <w:lang w:val="en-GB"/>
        </w:rPr>
        <w:t>analyzing</w:t>
      </w:r>
      <w:proofErr w:type="spellEnd"/>
      <w:r w:rsidRPr="00114236">
        <w:rPr>
          <w:rFonts w:cs="Times New Roman"/>
          <w:szCs w:val="24"/>
          <w:lang w:val="en-GB"/>
        </w:rPr>
        <w:t xml:space="preserve"> any organization.  The greatest advantage of the analysis is that it considers the different types of resources both from the view point of the compe</w:t>
      </w:r>
      <w:r w:rsidR="00695BBF" w:rsidRPr="00114236">
        <w:rPr>
          <w:rFonts w:cs="Times New Roman"/>
          <w:szCs w:val="24"/>
          <w:lang w:val="en-GB"/>
        </w:rPr>
        <w:t>titor and the organization.</w:t>
      </w:r>
    </w:p>
    <w:p w:rsidR="00695BBF" w:rsidRPr="00114236" w:rsidRDefault="00695BBF" w:rsidP="004D2E96">
      <w:pPr>
        <w:rPr>
          <w:rFonts w:cs="Times New Roman"/>
          <w:szCs w:val="24"/>
          <w:lang w:val="en-GB"/>
        </w:rPr>
      </w:pPr>
      <w:r w:rsidRPr="00114236">
        <w:rPr>
          <w:rFonts w:cs="Times New Roman"/>
          <w:b/>
          <w:i/>
          <w:szCs w:val="24"/>
          <w:lang w:val="en-GB"/>
        </w:rPr>
        <w:t xml:space="preserve">Value </w:t>
      </w:r>
      <w:r w:rsidRPr="00114236">
        <w:rPr>
          <w:rFonts w:cs="Times New Roman"/>
          <w:szCs w:val="24"/>
          <w:lang w:val="en-GB"/>
        </w:rPr>
        <w:t>– the organization provides food supplies to some of the l</w:t>
      </w:r>
      <w:r w:rsidR="000B0D03" w:rsidRPr="00114236">
        <w:rPr>
          <w:rFonts w:cs="Times New Roman"/>
          <w:szCs w:val="24"/>
          <w:lang w:val="en-GB"/>
        </w:rPr>
        <w:t>eading sub way chains in UK.</w:t>
      </w:r>
      <w:r w:rsidRPr="00114236">
        <w:rPr>
          <w:rFonts w:cs="Times New Roman"/>
          <w:szCs w:val="24"/>
          <w:lang w:val="en-GB"/>
        </w:rPr>
        <w:t xml:space="preserve"> Bid food deals mainly with the food service, fresh, butcher and logistics. Considering the increasing demand of food in the market and the enhancing growth of the food industry, the products are always of great importance to the organization and the industry. </w:t>
      </w:r>
    </w:p>
    <w:p w:rsidR="00695BBF" w:rsidRPr="00114236" w:rsidRDefault="00695BBF" w:rsidP="004D2E96">
      <w:pPr>
        <w:rPr>
          <w:rFonts w:cs="Times New Roman"/>
          <w:szCs w:val="24"/>
          <w:lang w:val="en-GB"/>
        </w:rPr>
      </w:pPr>
      <w:r w:rsidRPr="00114236">
        <w:rPr>
          <w:rFonts w:cs="Times New Roman"/>
          <w:b/>
          <w:i/>
          <w:szCs w:val="24"/>
          <w:lang w:val="en-GB"/>
        </w:rPr>
        <w:t>Rare-</w:t>
      </w:r>
      <w:r w:rsidRPr="00114236">
        <w:rPr>
          <w:rFonts w:cs="Times New Roman"/>
          <w:szCs w:val="24"/>
          <w:lang w:val="en-GB"/>
        </w:rPr>
        <w:t xml:space="preserve"> the services or rather the products that are provided by the organization are always available and are not at all rare in any aspects.</w:t>
      </w:r>
    </w:p>
    <w:p w:rsidR="00695BBF" w:rsidRPr="00114236" w:rsidRDefault="00695BBF" w:rsidP="004D2E96">
      <w:pPr>
        <w:rPr>
          <w:rFonts w:cs="Times New Roman"/>
          <w:szCs w:val="24"/>
          <w:lang w:val="en-GB"/>
        </w:rPr>
      </w:pPr>
      <w:r w:rsidRPr="00114236">
        <w:rPr>
          <w:rFonts w:cs="Times New Roman"/>
          <w:b/>
          <w:i/>
          <w:szCs w:val="24"/>
          <w:lang w:val="en-GB"/>
        </w:rPr>
        <w:lastRenderedPageBreak/>
        <w:t>Imitability</w:t>
      </w:r>
      <w:r w:rsidRPr="00114236">
        <w:rPr>
          <w:rFonts w:cs="Times New Roman"/>
          <w:szCs w:val="24"/>
          <w:lang w:val="en-GB"/>
        </w:rPr>
        <w:t>- The products that are provided by Bid</w:t>
      </w:r>
      <w:r w:rsidR="00FA5949" w:rsidRPr="00114236">
        <w:rPr>
          <w:rFonts w:cs="Times New Roman"/>
          <w:szCs w:val="24"/>
          <w:lang w:val="en-GB"/>
        </w:rPr>
        <w:t xml:space="preserve"> </w:t>
      </w:r>
      <w:r w:rsidRPr="00114236">
        <w:rPr>
          <w:rFonts w:cs="Times New Roman"/>
          <w:szCs w:val="24"/>
          <w:lang w:val="en-GB"/>
        </w:rPr>
        <w:t xml:space="preserve">food are easily imitable. However, it needs to be considered in this regard, that the products are imitable, but not the quality. </w:t>
      </w:r>
    </w:p>
    <w:p w:rsidR="00943722" w:rsidRPr="00114236" w:rsidRDefault="00943722" w:rsidP="004D2E96">
      <w:pPr>
        <w:rPr>
          <w:rFonts w:cs="Times New Roman"/>
          <w:szCs w:val="24"/>
          <w:lang w:val="en-GB"/>
        </w:rPr>
      </w:pPr>
      <w:r w:rsidRPr="00114236">
        <w:rPr>
          <w:rFonts w:cs="Times New Roman"/>
          <w:b/>
          <w:i/>
          <w:szCs w:val="24"/>
          <w:lang w:val="en-GB"/>
        </w:rPr>
        <w:t>Organization</w:t>
      </w:r>
      <w:r w:rsidRPr="00114236">
        <w:rPr>
          <w:rFonts w:cs="Times New Roman"/>
          <w:szCs w:val="24"/>
          <w:lang w:val="en-GB"/>
        </w:rPr>
        <w:t xml:space="preserve">- The resources that are provided by the organization, are used extensively and effectively by the organization.  </w:t>
      </w:r>
    </w:p>
    <w:tbl>
      <w:tblPr>
        <w:tblStyle w:val="TableGrid"/>
        <w:tblW w:w="0" w:type="auto"/>
        <w:tblLook w:val="04A0" w:firstRow="1" w:lastRow="0" w:firstColumn="1" w:lastColumn="0" w:noHBand="0" w:noVBand="1"/>
      </w:tblPr>
      <w:tblGrid>
        <w:gridCol w:w="1594"/>
        <w:gridCol w:w="1056"/>
        <w:gridCol w:w="1165"/>
        <w:gridCol w:w="1885"/>
        <w:gridCol w:w="1438"/>
        <w:gridCol w:w="2438"/>
      </w:tblGrid>
      <w:tr w:rsidR="00114236" w:rsidRPr="00114236" w:rsidTr="009F064C">
        <w:tc>
          <w:tcPr>
            <w:tcW w:w="1596" w:type="dxa"/>
          </w:tcPr>
          <w:p w:rsidR="00943722" w:rsidRPr="00114236" w:rsidRDefault="00943722" w:rsidP="004D2E96">
            <w:pPr>
              <w:rPr>
                <w:rFonts w:cs="Times New Roman"/>
                <w:b/>
                <w:i/>
                <w:szCs w:val="24"/>
                <w:lang w:val="en-GB"/>
              </w:rPr>
            </w:pPr>
            <w:r w:rsidRPr="00114236">
              <w:rPr>
                <w:rFonts w:cs="Times New Roman"/>
                <w:b/>
                <w:i/>
                <w:szCs w:val="24"/>
                <w:lang w:val="en-GB"/>
              </w:rPr>
              <w:t>Resource/ capability</w:t>
            </w:r>
          </w:p>
        </w:tc>
        <w:tc>
          <w:tcPr>
            <w:tcW w:w="1032" w:type="dxa"/>
          </w:tcPr>
          <w:p w:rsidR="00943722" w:rsidRPr="00114236" w:rsidRDefault="00943722" w:rsidP="004D2E96">
            <w:pPr>
              <w:rPr>
                <w:rFonts w:cs="Times New Roman"/>
                <w:b/>
                <w:i/>
                <w:szCs w:val="24"/>
                <w:lang w:val="en-GB"/>
              </w:rPr>
            </w:pPr>
            <w:r w:rsidRPr="00114236">
              <w:rPr>
                <w:rFonts w:cs="Times New Roman"/>
                <w:b/>
                <w:i/>
                <w:szCs w:val="24"/>
                <w:lang w:val="en-GB"/>
              </w:rPr>
              <w:t>valuable</w:t>
            </w:r>
          </w:p>
        </w:tc>
        <w:tc>
          <w:tcPr>
            <w:tcW w:w="1170" w:type="dxa"/>
          </w:tcPr>
          <w:p w:rsidR="00943722" w:rsidRPr="00114236" w:rsidRDefault="00943722" w:rsidP="004D2E96">
            <w:pPr>
              <w:rPr>
                <w:rFonts w:cs="Times New Roman"/>
                <w:b/>
                <w:i/>
                <w:szCs w:val="24"/>
                <w:lang w:val="en-GB"/>
              </w:rPr>
            </w:pPr>
            <w:r w:rsidRPr="00114236">
              <w:rPr>
                <w:rFonts w:cs="Times New Roman"/>
                <w:b/>
                <w:i/>
                <w:szCs w:val="24"/>
                <w:lang w:val="en-GB"/>
              </w:rPr>
              <w:t>Rare</w:t>
            </w:r>
          </w:p>
        </w:tc>
        <w:tc>
          <w:tcPr>
            <w:tcW w:w="1890" w:type="dxa"/>
          </w:tcPr>
          <w:p w:rsidR="00943722" w:rsidRPr="00114236" w:rsidRDefault="00943722" w:rsidP="004D2E96">
            <w:pPr>
              <w:rPr>
                <w:rFonts w:cs="Times New Roman"/>
                <w:b/>
                <w:i/>
                <w:szCs w:val="24"/>
                <w:lang w:val="en-GB"/>
              </w:rPr>
            </w:pPr>
            <w:r w:rsidRPr="00114236">
              <w:rPr>
                <w:rFonts w:cs="Times New Roman"/>
                <w:b/>
                <w:i/>
                <w:szCs w:val="24"/>
                <w:lang w:val="en-GB"/>
              </w:rPr>
              <w:t xml:space="preserve">Imitable and non-substitutable </w:t>
            </w:r>
          </w:p>
        </w:tc>
        <w:tc>
          <w:tcPr>
            <w:tcW w:w="1440" w:type="dxa"/>
          </w:tcPr>
          <w:p w:rsidR="00943722" w:rsidRPr="00114236" w:rsidRDefault="00943722" w:rsidP="004D2E96">
            <w:pPr>
              <w:rPr>
                <w:rFonts w:cs="Times New Roman"/>
                <w:b/>
                <w:i/>
                <w:szCs w:val="24"/>
                <w:lang w:val="en-GB"/>
              </w:rPr>
            </w:pPr>
            <w:r w:rsidRPr="00114236">
              <w:rPr>
                <w:rFonts w:cs="Times New Roman"/>
                <w:b/>
                <w:i/>
                <w:szCs w:val="24"/>
                <w:lang w:val="en-GB"/>
              </w:rPr>
              <w:t xml:space="preserve">Organized to exploit </w:t>
            </w:r>
          </w:p>
        </w:tc>
        <w:tc>
          <w:tcPr>
            <w:tcW w:w="2448" w:type="dxa"/>
          </w:tcPr>
          <w:p w:rsidR="00943722" w:rsidRPr="00114236" w:rsidRDefault="00943722" w:rsidP="004D2E96">
            <w:pPr>
              <w:rPr>
                <w:rFonts w:cs="Times New Roman"/>
                <w:b/>
                <w:i/>
                <w:szCs w:val="24"/>
                <w:lang w:val="en-GB"/>
              </w:rPr>
            </w:pPr>
            <w:r w:rsidRPr="00114236">
              <w:rPr>
                <w:rFonts w:cs="Times New Roman"/>
                <w:b/>
                <w:i/>
                <w:szCs w:val="24"/>
                <w:lang w:val="en-GB"/>
              </w:rPr>
              <w:t>Impact on competitive advantage</w:t>
            </w:r>
          </w:p>
        </w:tc>
      </w:tr>
      <w:tr w:rsidR="00114236" w:rsidRPr="00114236" w:rsidTr="009F064C">
        <w:tc>
          <w:tcPr>
            <w:tcW w:w="1596" w:type="dxa"/>
          </w:tcPr>
          <w:p w:rsidR="00943722" w:rsidRPr="00114236" w:rsidRDefault="00943722" w:rsidP="00943722">
            <w:pPr>
              <w:rPr>
                <w:rFonts w:cs="Times New Roman"/>
                <w:szCs w:val="24"/>
                <w:lang w:val="en-GB"/>
              </w:rPr>
            </w:pPr>
            <w:r w:rsidRPr="00114236">
              <w:rPr>
                <w:rFonts w:cs="Times New Roman"/>
                <w:szCs w:val="24"/>
                <w:lang w:val="en-GB"/>
              </w:rPr>
              <w:t>Foodservice</w:t>
            </w:r>
          </w:p>
        </w:tc>
        <w:tc>
          <w:tcPr>
            <w:tcW w:w="1032" w:type="dxa"/>
          </w:tcPr>
          <w:p w:rsidR="00943722" w:rsidRPr="00114236" w:rsidRDefault="00943722" w:rsidP="004D2E96">
            <w:pPr>
              <w:rPr>
                <w:rFonts w:cs="Times New Roman"/>
                <w:szCs w:val="24"/>
                <w:lang w:val="en-GB"/>
              </w:rPr>
            </w:pPr>
            <w:r w:rsidRPr="00114236">
              <w:rPr>
                <w:rFonts w:cs="Times New Roman"/>
                <w:szCs w:val="24"/>
                <w:lang w:val="en-GB"/>
              </w:rPr>
              <w:t xml:space="preserve">Yes </w:t>
            </w:r>
          </w:p>
        </w:tc>
        <w:tc>
          <w:tcPr>
            <w:tcW w:w="1170" w:type="dxa"/>
          </w:tcPr>
          <w:p w:rsidR="00943722" w:rsidRPr="00114236" w:rsidRDefault="00943722" w:rsidP="004D2E96">
            <w:pPr>
              <w:rPr>
                <w:rFonts w:cs="Times New Roman"/>
                <w:szCs w:val="24"/>
                <w:lang w:val="en-GB"/>
              </w:rPr>
            </w:pPr>
            <w:r w:rsidRPr="00114236">
              <w:rPr>
                <w:rFonts w:cs="Times New Roman"/>
                <w:szCs w:val="24"/>
                <w:lang w:val="en-GB"/>
              </w:rPr>
              <w:t>No</w:t>
            </w:r>
          </w:p>
        </w:tc>
        <w:tc>
          <w:tcPr>
            <w:tcW w:w="1890" w:type="dxa"/>
          </w:tcPr>
          <w:p w:rsidR="00943722" w:rsidRPr="00114236" w:rsidRDefault="00943722" w:rsidP="004D2E96">
            <w:pPr>
              <w:rPr>
                <w:rFonts w:cs="Times New Roman"/>
                <w:szCs w:val="24"/>
                <w:lang w:val="en-GB"/>
              </w:rPr>
            </w:pPr>
            <w:r w:rsidRPr="00114236">
              <w:rPr>
                <w:rFonts w:cs="Times New Roman"/>
                <w:szCs w:val="24"/>
                <w:lang w:val="en-GB"/>
              </w:rPr>
              <w:t>Yes</w:t>
            </w:r>
          </w:p>
        </w:tc>
        <w:tc>
          <w:tcPr>
            <w:tcW w:w="1440" w:type="dxa"/>
          </w:tcPr>
          <w:p w:rsidR="00943722" w:rsidRPr="00114236" w:rsidRDefault="00FA5949" w:rsidP="004D2E96">
            <w:pPr>
              <w:rPr>
                <w:rFonts w:cs="Times New Roman"/>
                <w:szCs w:val="24"/>
                <w:lang w:val="en-GB"/>
              </w:rPr>
            </w:pPr>
            <w:r w:rsidRPr="00114236">
              <w:rPr>
                <w:rFonts w:cs="Times New Roman"/>
                <w:szCs w:val="24"/>
                <w:lang w:val="en-GB"/>
              </w:rPr>
              <w:t>No</w:t>
            </w:r>
          </w:p>
        </w:tc>
        <w:tc>
          <w:tcPr>
            <w:tcW w:w="2448" w:type="dxa"/>
          </w:tcPr>
          <w:p w:rsidR="00943722" w:rsidRPr="00114236" w:rsidRDefault="00FA5949" w:rsidP="004D2E96">
            <w:pPr>
              <w:rPr>
                <w:rFonts w:cs="Times New Roman"/>
                <w:szCs w:val="24"/>
                <w:lang w:val="en-GB"/>
              </w:rPr>
            </w:pPr>
            <w:r w:rsidRPr="00114236">
              <w:rPr>
                <w:rFonts w:cs="Times New Roman"/>
                <w:szCs w:val="24"/>
                <w:lang w:val="en-GB"/>
              </w:rPr>
              <w:t xml:space="preserve">Quality is something that is never compromised at Bid Food </w:t>
            </w:r>
          </w:p>
        </w:tc>
      </w:tr>
      <w:tr w:rsidR="00114236" w:rsidRPr="00114236" w:rsidTr="009F064C">
        <w:tc>
          <w:tcPr>
            <w:tcW w:w="1596" w:type="dxa"/>
          </w:tcPr>
          <w:p w:rsidR="00943722" w:rsidRPr="00114236" w:rsidRDefault="00943722" w:rsidP="00943722">
            <w:pPr>
              <w:rPr>
                <w:rFonts w:cs="Times New Roman"/>
                <w:szCs w:val="24"/>
                <w:lang w:val="en-GB"/>
              </w:rPr>
            </w:pPr>
            <w:r w:rsidRPr="00114236">
              <w:rPr>
                <w:rFonts w:cs="Times New Roman"/>
                <w:szCs w:val="24"/>
                <w:lang w:val="en-GB"/>
              </w:rPr>
              <w:t>Fresh</w:t>
            </w:r>
          </w:p>
        </w:tc>
        <w:tc>
          <w:tcPr>
            <w:tcW w:w="1032" w:type="dxa"/>
          </w:tcPr>
          <w:p w:rsidR="00943722" w:rsidRPr="00114236" w:rsidRDefault="00943722" w:rsidP="004D2E96">
            <w:pPr>
              <w:rPr>
                <w:rFonts w:cs="Times New Roman"/>
                <w:szCs w:val="24"/>
                <w:lang w:val="en-GB"/>
              </w:rPr>
            </w:pPr>
            <w:r w:rsidRPr="00114236">
              <w:rPr>
                <w:rFonts w:cs="Times New Roman"/>
                <w:szCs w:val="24"/>
                <w:lang w:val="en-GB"/>
              </w:rPr>
              <w:t>Yes</w:t>
            </w:r>
          </w:p>
        </w:tc>
        <w:tc>
          <w:tcPr>
            <w:tcW w:w="1170" w:type="dxa"/>
          </w:tcPr>
          <w:p w:rsidR="00943722" w:rsidRPr="00114236" w:rsidRDefault="00943722" w:rsidP="004D2E96">
            <w:pPr>
              <w:rPr>
                <w:rFonts w:cs="Times New Roman"/>
                <w:szCs w:val="24"/>
                <w:lang w:val="en-GB"/>
              </w:rPr>
            </w:pPr>
            <w:r w:rsidRPr="00114236">
              <w:rPr>
                <w:rFonts w:cs="Times New Roman"/>
                <w:szCs w:val="24"/>
                <w:lang w:val="en-GB"/>
              </w:rPr>
              <w:t>No</w:t>
            </w:r>
          </w:p>
        </w:tc>
        <w:tc>
          <w:tcPr>
            <w:tcW w:w="1890" w:type="dxa"/>
          </w:tcPr>
          <w:p w:rsidR="00943722" w:rsidRPr="00114236" w:rsidRDefault="00943722" w:rsidP="004D2E96">
            <w:pPr>
              <w:rPr>
                <w:rFonts w:cs="Times New Roman"/>
                <w:szCs w:val="24"/>
                <w:lang w:val="en-GB"/>
              </w:rPr>
            </w:pPr>
            <w:r w:rsidRPr="00114236">
              <w:rPr>
                <w:rFonts w:cs="Times New Roman"/>
                <w:szCs w:val="24"/>
                <w:lang w:val="en-GB"/>
              </w:rPr>
              <w:t>Yes</w:t>
            </w:r>
          </w:p>
        </w:tc>
        <w:tc>
          <w:tcPr>
            <w:tcW w:w="1440" w:type="dxa"/>
          </w:tcPr>
          <w:p w:rsidR="00943722" w:rsidRPr="00114236" w:rsidRDefault="00FA5949" w:rsidP="004D2E96">
            <w:pPr>
              <w:rPr>
                <w:rFonts w:cs="Times New Roman"/>
                <w:szCs w:val="24"/>
                <w:lang w:val="en-GB"/>
              </w:rPr>
            </w:pPr>
            <w:r w:rsidRPr="00114236">
              <w:rPr>
                <w:rFonts w:cs="Times New Roman"/>
                <w:szCs w:val="24"/>
                <w:lang w:val="en-GB"/>
              </w:rPr>
              <w:t xml:space="preserve">Yes </w:t>
            </w:r>
          </w:p>
        </w:tc>
        <w:tc>
          <w:tcPr>
            <w:tcW w:w="2448" w:type="dxa"/>
          </w:tcPr>
          <w:p w:rsidR="00943722" w:rsidRPr="00114236" w:rsidRDefault="00FA5949" w:rsidP="004D2E96">
            <w:pPr>
              <w:rPr>
                <w:rFonts w:cs="Times New Roman"/>
                <w:szCs w:val="24"/>
                <w:lang w:val="en-GB"/>
              </w:rPr>
            </w:pPr>
            <w:r w:rsidRPr="00114236">
              <w:rPr>
                <w:rFonts w:cs="Times New Roman"/>
                <w:szCs w:val="24"/>
                <w:lang w:val="en-GB"/>
              </w:rPr>
              <w:t xml:space="preserve">The </w:t>
            </w:r>
            <w:proofErr w:type="gramStart"/>
            <w:r w:rsidRPr="00114236">
              <w:rPr>
                <w:rFonts w:cs="Times New Roman"/>
                <w:szCs w:val="24"/>
                <w:lang w:val="en-GB"/>
              </w:rPr>
              <w:t>food  that</w:t>
            </w:r>
            <w:proofErr w:type="gramEnd"/>
            <w:r w:rsidRPr="00114236">
              <w:rPr>
                <w:rFonts w:cs="Times New Roman"/>
                <w:szCs w:val="24"/>
                <w:lang w:val="en-GB"/>
              </w:rPr>
              <w:t xml:space="preserve"> is provided by the organization is always fresh</w:t>
            </w:r>
          </w:p>
        </w:tc>
      </w:tr>
      <w:tr w:rsidR="00114236" w:rsidRPr="00114236" w:rsidTr="009F064C">
        <w:tc>
          <w:tcPr>
            <w:tcW w:w="1596" w:type="dxa"/>
          </w:tcPr>
          <w:p w:rsidR="00943722" w:rsidRPr="00114236" w:rsidRDefault="00943722" w:rsidP="00943722">
            <w:pPr>
              <w:rPr>
                <w:rFonts w:cs="Times New Roman"/>
                <w:szCs w:val="24"/>
                <w:lang w:val="en-GB"/>
              </w:rPr>
            </w:pPr>
            <w:r w:rsidRPr="00114236">
              <w:rPr>
                <w:rFonts w:cs="Times New Roman"/>
                <w:szCs w:val="24"/>
                <w:lang w:val="en-GB"/>
              </w:rPr>
              <w:t xml:space="preserve">Butchery  </w:t>
            </w:r>
          </w:p>
        </w:tc>
        <w:tc>
          <w:tcPr>
            <w:tcW w:w="1032" w:type="dxa"/>
          </w:tcPr>
          <w:p w:rsidR="00943722" w:rsidRPr="00114236" w:rsidRDefault="00943722" w:rsidP="004D2E96">
            <w:pPr>
              <w:rPr>
                <w:rFonts w:cs="Times New Roman"/>
                <w:szCs w:val="24"/>
                <w:lang w:val="en-GB"/>
              </w:rPr>
            </w:pPr>
            <w:r w:rsidRPr="00114236">
              <w:rPr>
                <w:rFonts w:cs="Times New Roman"/>
                <w:szCs w:val="24"/>
                <w:lang w:val="en-GB"/>
              </w:rPr>
              <w:t>Yes</w:t>
            </w:r>
          </w:p>
        </w:tc>
        <w:tc>
          <w:tcPr>
            <w:tcW w:w="1170" w:type="dxa"/>
          </w:tcPr>
          <w:p w:rsidR="00943722" w:rsidRPr="00114236" w:rsidRDefault="00943722" w:rsidP="004D2E96">
            <w:pPr>
              <w:rPr>
                <w:rFonts w:cs="Times New Roman"/>
                <w:szCs w:val="24"/>
                <w:lang w:val="en-GB"/>
              </w:rPr>
            </w:pPr>
            <w:r w:rsidRPr="00114236">
              <w:rPr>
                <w:rFonts w:cs="Times New Roman"/>
                <w:szCs w:val="24"/>
                <w:lang w:val="en-GB"/>
              </w:rPr>
              <w:t>No</w:t>
            </w:r>
          </w:p>
        </w:tc>
        <w:tc>
          <w:tcPr>
            <w:tcW w:w="1890" w:type="dxa"/>
          </w:tcPr>
          <w:p w:rsidR="00943722" w:rsidRPr="00114236" w:rsidRDefault="00FA5949" w:rsidP="00FA5949">
            <w:pPr>
              <w:rPr>
                <w:rFonts w:cs="Times New Roman"/>
                <w:szCs w:val="24"/>
                <w:lang w:val="en-GB"/>
              </w:rPr>
            </w:pPr>
            <w:r w:rsidRPr="00114236">
              <w:rPr>
                <w:rFonts w:cs="Times New Roman"/>
                <w:szCs w:val="24"/>
                <w:lang w:val="en-GB"/>
              </w:rPr>
              <w:t xml:space="preserve">No </w:t>
            </w:r>
          </w:p>
        </w:tc>
        <w:tc>
          <w:tcPr>
            <w:tcW w:w="1440" w:type="dxa"/>
          </w:tcPr>
          <w:p w:rsidR="00943722" w:rsidRPr="00114236" w:rsidRDefault="00FA5949" w:rsidP="004D2E96">
            <w:pPr>
              <w:rPr>
                <w:rFonts w:cs="Times New Roman"/>
                <w:szCs w:val="24"/>
                <w:lang w:val="en-GB"/>
              </w:rPr>
            </w:pPr>
            <w:r w:rsidRPr="00114236">
              <w:rPr>
                <w:rFonts w:cs="Times New Roman"/>
                <w:szCs w:val="24"/>
                <w:lang w:val="en-GB"/>
              </w:rPr>
              <w:t>No</w:t>
            </w:r>
          </w:p>
        </w:tc>
        <w:tc>
          <w:tcPr>
            <w:tcW w:w="2448" w:type="dxa"/>
          </w:tcPr>
          <w:p w:rsidR="00943722" w:rsidRPr="00114236" w:rsidRDefault="00FA5949" w:rsidP="004D2E96">
            <w:pPr>
              <w:rPr>
                <w:rFonts w:cs="Times New Roman"/>
                <w:szCs w:val="24"/>
                <w:lang w:val="en-GB"/>
              </w:rPr>
            </w:pPr>
            <w:r w:rsidRPr="00114236">
              <w:rPr>
                <w:rFonts w:cs="Times New Roman"/>
                <w:szCs w:val="24"/>
                <w:lang w:val="en-GB"/>
              </w:rPr>
              <w:t xml:space="preserve">Perfect cutting of the materials </w:t>
            </w:r>
          </w:p>
        </w:tc>
      </w:tr>
      <w:tr w:rsidR="00943722" w:rsidRPr="00114236" w:rsidTr="009F064C">
        <w:tc>
          <w:tcPr>
            <w:tcW w:w="1596" w:type="dxa"/>
          </w:tcPr>
          <w:p w:rsidR="00943722" w:rsidRPr="00114236" w:rsidRDefault="00943722" w:rsidP="004D2E96">
            <w:pPr>
              <w:rPr>
                <w:rFonts w:cs="Times New Roman"/>
                <w:szCs w:val="24"/>
                <w:lang w:val="en-GB"/>
              </w:rPr>
            </w:pPr>
            <w:r w:rsidRPr="00114236">
              <w:rPr>
                <w:rFonts w:cs="Times New Roman"/>
                <w:szCs w:val="24"/>
                <w:lang w:val="en-GB"/>
              </w:rPr>
              <w:t>Logistics</w:t>
            </w:r>
          </w:p>
        </w:tc>
        <w:tc>
          <w:tcPr>
            <w:tcW w:w="1032" w:type="dxa"/>
          </w:tcPr>
          <w:p w:rsidR="00943722" w:rsidRPr="00114236" w:rsidRDefault="00943722" w:rsidP="004D2E96">
            <w:pPr>
              <w:rPr>
                <w:rFonts w:cs="Times New Roman"/>
                <w:szCs w:val="24"/>
                <w:lang w:val="en-GB"/>
              </w:rPr>
            </w:pPr>
            <w:r w:rsidRPr="00114236">
              <w:rPr>
                <w:rFonts w:cs="Times New Roman"/>
                <w:szCs w:val="24"/>
                <w:lang w:val="en-GB"/>
              </w:rPr>
              <w:t>Yes</w:t>
            </w:r>
          </w:p>
        </w:tc>
        <w:tc>
          <w:tcPr>
            <w:tcW w:w="1170" w:type="dxa"/>
          </w:tcPr>
          <w:p w:rsidR="00943722" w:rsidRPr="00114236" w:rsidRDefault="00943722" w:rsidP="004D2E96">
            <w:pPr>
              <w:rPr>
                <w:rFonts w:cs="Times New Roman"/>
                <w:szCs w:val="24"/>
                <w:lang w:val="en-GB"/>
              </w:rPr>
            </w:pPr>
            <w:r w:rsidRPr="00114236">
              <w:rPr>
                <w:rFonts w:cs="Times New Roman"/>
                <w:szCs w:val="24"/>
                <w:lang w:val="en-GB"/>
              </w:rPr>
              <w:t>No</w:t>
            </w:r>
          </w:p>
        </w:tc>
        <w:tc>
          <w:tcPr>
            <w:tcW w:w="1890" w:type="dxa"/>
          </w:tcPr>
          <w:p w:rsidR="00943722" w:rsidRPr="00114236" w:rsidRDefault="00FA5949" w:rsidP="004D2E96">
            <w:pPr>
              <w:rPr>
                <w:rFonts w:cs="Times New Roman"/>
                <w:szCs w:val="24"/>
                <w:lang w:val="en-GB"/>
              </w:rPr>
            </w:pPr>
            <w:r w:rsidRPr="00114236">
              <w:rPr>
                <w:rFonts w:cs="Times New Roman"/>
                <w:szCs w:val="24"/>
                <w:lang w:val="en-GB"/>
              </w:rPr>
              <w:t>No</w:t>
            </w:r>
          </w:p>
        </w:tc>
        <w:tc>
          <w:tcPr>
            <w:tcW w:w="1440" w:type="dxa"/>
          </w:tcPr>
          <w:p w:rsidR="00943722" w:rsidRPr="00114236" w:rsidRDefault="00FA5949" w:rsidP="004D2E96">
            <w:pPr>
              <w:rPr>
                <w:rFonts w:cs="Times New Roman"/>
                <w:szCs w:val="24"/>
                <w:lang w:val="en-GB"/>
              </w:rPr>
            </w:pPr>
            <w:r w:rsidRPr="00114236">
              <w:rPr>
                <w:rFonts w:cs="Times New Roman"/>
                <w:szCs w:val="24"/>
                <w:lang w:val="en-GB"/>
              </w:rPr>
              <w:t xml:space="preserve">Yes </w:t>
            </w:r>
          </w:p>
        </w:tc>
        <w:tc>
          <w:tcPr>
            <w:tcW w:w="2448" w:type="dxa"/>
          </w:tcPr>
          <w:p w:rsidR="00943722" w:rsidRPr="00114236" w:rsidRDefault="00FA5949" w:rsidP="004D2E96">
            <w:pPr>
              <w:rPr>
                <w:rFonts w:cs="Times New Roman"/>
                <w:szCs w:val="24"/>
                <w:lang w:val="en-GB"/>
              </w:rPr>
            </w:pPr>
            <w:r w:rsidRPr="00114236">
              <w:rPr>
                <w:rFonts w:cs="Times New Roman"/>
                <w:szCs w:val="24"/>
                <w:lang w:val="en-GB"/>
              </w:rPr>
              <w:t xml:space="preserve">Fastest providing of food materials within the estimated time </w:t>
            </w:r>
          </w:p>
        </w:tc>
      </w:tr>
    </w:tbl>
    <w:p w:rsidR="00943722" w:rsidRPr="00114236" w:rsidRDefault="00943722" w:rsidP="004D2E96">
      <w:pPr>
        <w:rPr>
          <w:rFonts w:cs="Times New Roman"/>
          <w:szCs w:val="24"/>
          <w:lang w:val="en-GB"/>
        </w:rPr>
      </w:pPr>
    </w:p>
    <w:p w:rsidR="00695BBF" w:rsidRPr="00114236" w:rsidRDefault="00695BBF" w:rsidP="004D2E96">
      <w:pPr>
        <w:rPr>
          <w:rFonts w:cs="Times New Roman"/>
          <w:szCs w:val="24"/>
          <w:lang w:val="en-GB"/>
        </w:rPr>
      </w:pPr>
    </w:p>
    <w:p w:rsidR="00DE7FDB" w:rsidRPr="00114236" w:rsidRDefault="00DE7FDB" w:rsidP="00B15D18">
      <w:pPr>
        <w:pStyle w:val="Heading1"/>
        <w:rPr>
          <w:color w:val="auto"/>
          <w:lang w:val="en-GB"/>
        </w:rPr>
      </w:pPr>
      <w:bookmarkStart w:id="11" w:name="_Toc534826379"/>
      <w:r w:rsidRPr="00114236">
        <w:rPr>
          <w:color w:val="auto"/>
          <w:lang w:val="en-GB"/>
        </w:rPr>
        <w:t>Strategic capabilities</w:t>
      </w:r>
      <w:bookmarkEnd w:id="11"/>
      <w:r w:rsidRPr="00114236">
        <w:rPr>
          <w:color w:val="auto"/>
          <w:lang w:val="en-GB"/>
        </w:rPr>
        <w:t xml:space="preserve"> </w:t>
      </w:r>
    </w:p>
    <w:p w:rsidR="00FA5949" w:rsidRPr="00114236" w:rsidRDefault="00FA5949" w:rsidP="004D2E96">
      <w:pPr>
        <w:rPr>
          <w:rFonts w:cs="Times New Roman"/>
          <w:szCs w:val="24"/>
          <w:lang w:val="en-GB"/>
        </w:rPr>
      </w:pPr>
      <w:r w:rsidRPr="00114236">
        <w:rPr>
          <w:rFonts w:cs="Times New Roman"/>
          <w:szCs w:val="24"/>
          <w:lang w:val="en-GB"/>
        </w:rPr>
        <w:t>In the words of</w:t>
      </w:r>
      <w:r w:rsidR="00EC1CF1" w:rsidRPr="00114236">
        <w:rPr>
          <w:rFonts w:cs="Times New Roman"/>
          <w:szCs w:val="24"/>
          <w:lang w:val="en-GB"/>
        </w:rPr>
        <w:t xml:space="preserve"> </w:t>
      </w:r>
      <w:r w:rsidR="00B15D18" w:rsidRPr="00114236">
        <w:rPr>
          <w:rFonts w:cs="Times New Roman"/>
          <w:szCs w:val="24"/>
          <w:lang w:val="en-GB"/>
        </w:rPr>
        <w:t>Steve (2013</w:t>
      </w:r>
      <w:r w:rsidRPr="00114236">
        <w:rPr>
          <w:rFonts w:cs="Times New Roman"/>
          <w:szCs w:val="24"/>
          <w:lang w:val="en-GB"/>
        </w:rPr>
        <w:t>)</w:t>
      </w:r>
      <w:r w:rsidR="00B15D18" w:rsidRPr="00114236">
        <w:rPr>
          <w:rFonts w:cs="Times New Roman"/>
          <w:szCs w:val="24"/>
          <w:lang w:val="en-GB"/>
        </w:rPr>
        <w:t>,</w:t>
      </w:r>
      <w:r w:rsidRPr="00114236">
        <w:rPr>
          <w:rFonts w:cs="Times New Roman"/>
          <w:szCs w:val="24"/>
          <w:lang w:val="en-GB"/>
        </w:rPr>
        <w:t xml:space="preserve"> the strategic capability mapping of a business identifies the </w:t>
      </w:r>
      <w:r w:rsidR="002F421E" w:rsidRPr="00114236">
        <w:rPr>
          <w:rFonts w:cs="Times New Roman"/>
          <w:szCs w:val="24"/>
          <w:lang w:val="en-GB"/>
        </w:rPr>
        <w:t>steps, which</w:t>
      </w:r>
      <w:r w:rsidRPr="00114236">
        <w:rPr>
          <w:rFonts w:cs="Times New Roman"/>
          <w:szCs w:val="24"/>
          <w:lang w:val="en-GB"/>
        </w:rPr>
        <w:t xml:space="preserve"> may be used to determine the steps that are used by the organization to </w:t>
      </w:r>
      <w:r w:rsidR="002F421E" w:rsidRPr="00114236">
        <w:rPr>
          <w:rFonts w:cs="Times New Roman"/>
          <w:szCs w:val="24"/>
          <w:lang w:val="en-GB"/>
        </w:rPr>
        <w:t>fulfil</w:t>
      </w:r>
      <w:r w:rsidRPr="00114236">
        <w:rPr>
          <w:rFonts w:cs="Times New Roman"/>
          <w:szCs w:val="24"/>
          <w:lang w:val="en-GB"/>
        </w:rPr>
        <w:t xml:space="preserve"> the objectives and the </w:t>
      </w:r>
      <w:r w:rsidR="009F064C" w:rsidRPr="00114236">
        <w:rPr>
          <w:rFonts w:cs="Times New Roman"/>
          <w:szCs w:val="24"/>
          <w:lang w:val="en-GB"/>
        </w:rPr>
        <w:t>goals of</w:t>
      </w:r>
      <w:r w:rsidRPr="00114236">
        <w:rPr>
          <w:rFonts w:cs="Times New Roman"/>
          <w:szCs w:val="24"/>
          <w:lang w:val="en-GB"/>
        </w:rPr>
        <w:t xml:space="preserve"> the organization. </w:t>
      </w:r>
      <w:r w:rsidR="009F064C" w:rsidRPr="00114236">
        <w:rPr>
          <w:rFonts w:cs="Times New Roman"/>
          <w:szCs w:val="24"/>
          <w:lang w:val="en-GB"/>
        </w:rPr>
        <w:t xml:space="preserve"> The strategic mapping is also extremely helpful in understanding where the organization stands in the contemporary times.  The strategic capabilities of Bid food have been included in the below section.</w:t>
      </w:r>
    </w:p>
    <w:tbl>
      <w:tblPr>
        <w:tblStyle w:val="TableGrid"/>
        <w:tblW w:w="0" w:type="auto"/>
        <w:tblLook w:val="04A0" w:firstRow="1" w:lastRow="0" w:firstColumn="1" w:lastColumn="0" w:noHBand="0" w:noVBand="1"/>
      </w:tblPr>
      <w:tblGrid>
        <w:gridCol w:w="4788"/>
        <w:gridCol w:w="4788"/>
      </w:tblGrid>
      <w:tr w:rsidR="00114236" w:rsidRPr="00114236" w:rsidTr="009F064C">
        <w:tc>
          <w:tcPr>
            <w:tcW w:w="4788" w:type="dxa"/>
          </w:tcPr>
          <w:p w:rsidR="009F064C" w:rsidRPr="00114236" w:rsidRDefault="009F064C" w:rsidP="004D2E96">
            <w:pPr>
              <w:rPr>
                <w:rFonts w:cs="Times New Roman"/>
                <w:szCs w:val="24"/>
                <w:lang w:val="en-GB"/>
              </w:rPr>
            </w:pPr>
          </w:p>
        </w:tc>
        <w:tc>
          <w:tcPr>
            <w:tcW w:w="4788" w:type="dxa"/>
          </w:tcPr>
          <w:p w:rsidR="009F064C" w:rsidRPr="00114236" w:rsidRDefault="009F064C" w:rsidP="004D2E96">
            <w:pPr>
              <w:rPr>
                <w:rFonts w:cs="Times New Roman"/>
                <w:szCs w:val="24"/>
                <w:lang w:val="en-GB"/>
              </w:rPr>
            </w:pPr>
            <w:r w:rsidRPr="00114236">
              <w:rPr>
                <w:rFonts w:cs="Times New Roman"/>
                <w:szCs w:val="24"/>
                <w:lang w:val="en-GB"/>
              </w:rPr>
              <w:t xml:space="preserve">Resources and Capabilities </w:t>
            </w:r>
          </w:p>
        </w:tc>
      </w:tr>
      <w:tr w:rsidR="00114236" w:rsidRPr="00114236" w:rsidTr="009F064C">
        <w:tc>
          <w:tcPr>
            <w:tcW w:w="4788" w:type="dxa"/>
          </w:tcPr>
          <w:p w:rsidR="009F064C" w:rsidRPr="00114236" w:rsidRDefault="009F064C" w:rsidP="004D2E96">
            <w:pPr>
              <w:rPr>
                <w:rFonts w:cs="Times New Roman"/>
                <w:szCs w:val="24"/>
                <w:lang w:val="en-GB"/>
              </w:rPr>
            </w:pPr>
            <w:r w:rsidRPr="00114236">
              <w:rPr>
                <w:rFonts w:cs="Times New Roman"/>
                <w:szCs w:val="24"/>
                <w:lang w:val="en-GB"/>
              </w:rPr>
              <w:t xml:space="preserve">Threshold tangible and intangible </w:t>
            </w:r>
          </w:p>
        </w:tc>
        <w:tc>
          <w:tcPr>
            <w:tcW w:w="4788" w:type="dxa"/>
          </w:tcPr>
          <w:p w:rsidR="009F064C" w:rsidRPr="00114236" w:rsidRDefault="009F064C" w:rsidP="004D2E96">
            <w:pPr>
              <w:rPr>
                <w:rFonts w:cs="Times New Roman"/>
                <w:szCs w:val="24"/>
                <w:lang w:val="en-GB"/>
              </w:rPr>
            </w:pPr>
          </w:p>
        </w:tc>
      </w:tr>
      <w:tr w:rsidR="009F064C" w:rsidRPr="00114236" w:rsidTr="009F064C">
        <w:tc>
          <w:tcPr>
            <w:tcW w:w="4788" w:type="dxa"/>
          </w:tcPr>
          <w:p w:rsidR="009F064C" w:rsidRPr="00114236" w:rsidRDefault="009F064C" w:rsidP="004D2E96">
            <w:pPr>
              <w:rPr>
                <w:rFonts w:cs="Times New Roman"/>
                <w:szCs w:val="24"/>
                <w:lang w:val="en-GB"/>
              </w:rPr>
            </w:pPr>
            <w:r w:rsidRPr="00114236">
              <w:rPr>
                <w:rFonts w:cs="Times New Roman"/>
                <w:szCs w:val="24"/>
                <w:lang w:val="en-GB"/>
              </w:rPr>
              <w:t xml:space="preserve">Strategic </w:t>
            </w:r>
          </w:p>
          <w:p w:rsidR="009F064C" w:rsidRPr="00114236" w:rsidRDefault="009F064C" w:rsidP="004D2E96">
            <w:pPr>
              <w:rPr>
                <w:rFonts w:cs="Times New Roman"/>
                <w:szCs w:val="24"/>
                <w:lang w:val="en-GB"/>
              </w:rPr>
            </w:pPr>
            <w:r w:rsidRPr="00114236">
              <w:rPr>
                <w:rFonts w:cs="Times New Roman"/>
                <w:szCs w:val="24"/>
                <w:lang w:val="en-GB"/>
              </w:rPr>
              <w:t>Tangible and intangible</w:t>
            </w:r>
          </w:p>
        </w:tc>
        <w:tc>
          <w:tcPr>
            <w:tcW w:w="4788" w:type="dxa"/>
          </w:tcPr>
          <w:p w:rsidR="009F064C" w:rsidRPr="00114236" w:rsidRDefault="009F064C" w:rsidP="004D2E96">
            <w:pPr>
              <w:rPr>
                <w:rFonts w:cs="Times New Roman"/>
                <w:szCs w:val="24"/>
                <w:lang w:val="en-GB"/>
              </w:rPr>
            </w:pPr>
          </w:p>
        </w:tc>
      </w:tr>
    </w:tbl>
    <w:p w:rsidR="00A34172" w:rsidRPr="00114236" w:rsidRDefault="00A34172" w:rsidP="004D2E96">
      <w:pPr>
        <w:rPr>
          <w:rFonts w:cs="Times New Roman"/>
          <w:szCs w:val="24"/>
          <w:lang w:val="en-GB"/>
        </w:rPr>
      </w:pPr>
    </w:p>
    <w:p w:rsidR="009F064C" w:rsidRPr="00114236" w:rsidRDefault="009F064C" w:rsidP="004D2E96">
      <w:pPr>
        <w:rPr>
          <w:rFonts w:cs="Times New Roman"/>
          <w:szCs w:val="24"/>
          <w:lang w:val="en-GB"/>
        </w:rPr>
      </w:pPr>
      <w:r w:rsidRPr="00114236">
        <w:rPr>
          <w:rFonts w:cs="Times New Roman"/>
          <w:szCs w:val="24"/>
          <w:lang w:val="en-GB"/>
        </w:rPr>
        <w:t xml:space="preserve">The link among the tangible resources, intangible </w:t>
      </w:r>
      <w:r w:rsidR="005F33C8" w:rsidRPr="00114236">
        <w:rPr>
          <w:rFonts w:cs="Times New Roman"/>
          <w:szCs w:val="24"/>
          <w:lang w:val="en-GB"/>
        </w:rPr>
        <w:t>resources</w:t>
      </w:r>
      <w:r w:rsidRPr="00114236">
        <w:rPr>
          <w:rFonts w:cs="Times New Roman"/>
          <w:szCs w:val="24"/>
          <w:lang w:val="en-GB"/>
        </w:rPr>
        <w:t xml:space="preserve">, human resources and finance have been described below </w:t>
      </w:r>
    </w:p>
    <w:tbl>
      <w:tblPr>
        <w:tblStyle w:val="TableGrid"/>
        <w:tblW w:w="0" w:type="auto"/>
        <w:tblLook w:val="04A0" w:firstRow="1" w:lastRow="0" w:firstColumn="1" w:lastColumn="0" w:noHBand="0" w:noVBand="1"/>
      </w:tblPr>
      <w:tblGrid>
        <w:gridCol w:w="4788"/>
        <w:gridCol w:w="4788"/>
      </w:tblGrid>
      <w:tr w:rsidR="00114236" w:rsidRPr="00114236" w:rsidTr="009F064C">
        <w:tc>
          <w:tcPr>
            <w:tcW w:w="4788" w:type="dxa"/>
          </w:tcPr>
          <w:p w:rsidR="009F064C" w:rsidRPr="00114236" w:rsidRDefault="009F064C" w:rsidP="004D2E96">
            <w:pPr>
              <w:rPr>
                <w:rFonts w:cs="Times New Roman"/>
                <w:szCs w:val="24"/>
                <w:lang w:val="en-GB"/>
              </w:rPr>
            </w:pPr>
            <w:r w:rsidRPr="00114236">
              <w:rPr>
                <w:rFonts w:cs="Times New Roman"/>
                <w:szCs w:val="24"/>
                <w:lang w:val="en-GB"/>
              </w:rPr>
              <w:t>Tangible Resources</w:t>
            </w:r>
          </w:p>
          <w:p w:rsidR="009F064C" w:rsidRPr="00114236" w:rsidRDefault="009F064C" w:rsidP="004D2E96">
            <w:pPr>
              <w:rPr>
                <w:rFonts w:cs="Times New Roman"/>
                <w:szCs w:val="24"/>
                <w:lang w:val="en-GB"/>
              </w:rPr>
            </w:pPr>
            <w:r w:rsidRPr="00114236">
              <w:rPr>
                <w:rFonts w:cs="Times New Roman"/>
                <w:szCs w:val="24"/>
                <w:lang w:val="en-GB"/>
              </w:rPr>
              <w:t>The different tangible resources include</w:t>
            </w:r>
          </w:p>
          <w:p w:rsidR="009F064C" w:rsidRPr="00114236" w:rsidRDefault="009F064C" w:rsidP="009F064C">
            <w:pPr>
              <w:pStyle w:val="ListParagraph"/>
              <w:numPr>
                <w:ilvl w:val="0"/>
                <w:numId w:val="6"/>
              </w:numPr>
              <w:rPr>
                <w:rFonts w:cs="Times New Roman"/>
                <w:szCs w:val="24"/>
                <w:lang w:val="en-GB"/>
              </w:rPr>
            </w:pPr>
            <w:r w:rsidRPr="00114236">
              <w:rPr>
                <w:rFonts w:cs="Times New Roman"/>
                <w:szCs w:val="24"/>
                <w:lang w:val="en-GB"/>
              </w:rPr>
              <w:t>The food and the other raw materials that are used by the organization</w:t>
            </w:r>
          </w:p>
          <w:p w:rsidR="009F064C" w:rsidRPr="00114236" w:rsidRDefault="009F064C" w:rsidP="009F064C">
            <w:pPr>
              <w:pStyle w:val="ListParagraph"/>
              <w:numPr>
                <w:ilvl w:val="0"/>
                <w:numId w:val="6"/>
              </w:numPr>
              <w:rPr>
                <w:rFonts w:cs="Times New Roman"/>
                <w:szCs w:val="24"/>
                <w:lang w:val="en-GB"/>
              </w:rPr>
            </w:pPr>
            <w:r w:rsidRPr="00114236">
              <w:rPr>
                <w:rFonts w:cs="Times New Roman"/>
                <w:szCs w:val="24"/>
                <w:lang w:val="en-GB"/>
              </w:rPr>
              <w:t>The food processing as well as the packaging instruments that are used by the organization</w:t>
            </w:r>
          </w:p>
          <w:p w:rsidR="009F064C" w:rsidRPr="00114236" w:rsidRDefault="009F064C" w:rsidP="009F064C">
            <w:pPr>
              <w:pStyle w:val="ListParagraph"/>
              <w:numPr>
                <w:ilvl w:val="0"/>
                <w:numId w:val="6"/>
              </w:numPr>
              <w:rPr>
                <w:rFonts w:cs="Times New Roman"/>
                <w:szCs w:val="24"/>
                <w:lang w:val="en-GB"/>
              </w:rPr>
            </w:pPr>
            <w:r w:rsidRPr="00114236">
              <w:rPr>
                <w:rFonts w:cs="Times New Roman"/>
                <w:szCs w:val="24"/>
                <w:lang w:val="en-GB"/>
              </w:rPr>
              <w:t xml:space="preserve"> Since the organization deals in logistics so the trucks, transports as well as the other transport systems that are used by the organization are also significant tangible resources that are provided by the </w:t>
            </w:r>
            <w:r w:rsidR="001F41E0" w:rsidRPr="00114236">
              <w:rPr>
                <w:rFonts w:cs="Times New Roman"/>
                <w:szCs w:val="24"/>
                <w:lang w:val="en-GB"/>
              </w:rPr>
              <w:t>organization</w:t>
            </w:r>
            <w:r w:rsidRPr="00114236">
              <w:rPr>
                <w:rFonts w:cs="Times New Roman"/>
                <w:szCs w:val="24"/>
                <w:lang w:val="en-GB"/>
              </w:rPr>
              <w:t xml:space="preserve">. </w:t>
            </w:r>
            <w:r w:rsidR="001F41E0" w:rsidRPr="00114236">
              <w:rPr>
                <w:rFonts w:cs="Times New Roman"/>
                <w:szCs w:val="24"/>
                <w:lang w:val="en-GB"/>
              </w:rPr>
              <w:t xml:space="preserve">The organization currently has 4 different </w:t>
            </w:r>
            <w:r w:rsidR="00B15D18" w:rsidRPr="00114236">
              <w:rPr>
                <w:rFonts w:cs="Times New Roman"/>
                <w:szCs w:val="24"/>
                <w:lang w:val="en-GB"/>
              </w:rPr>
              <w:t>types of</w:t>
            </w:r>
            <w:r w:rsidR="001F41E0" w:rsidRPr="00114236">
              <w:rPr>
                <w:rFonts w:cs="Times New Roman"/>
                <w:szCs w:val="24"/>
                <w:lang w:val="en-GB"/>
              </w:rPr>
              <w:t xml:space="preserve"> transport vehicles. </w:t>
            </w:r>
          </w:p>
        </w:tc>
        <w:tc>
          <w:tcPr>
            <w:tcW w:w="4788" w:type="dxa"/>
          </w:tcPr>
          <w:p w:rsidR="009F064C" w:rsidRPr="00114236" w:rsidRDefault="009F064C" w:rsidP="001F41E0">
            <w:pPr>
              <w:rPr>
                <w:rFonts w:cs="Times New Roman"/>
                <w:szCs w:val="24"/>
                <w:lang w:val="en-GB"/>
              </w:rPr>
            </w:pPr>
            <w:r w:rsidRPr="00114236">
              <w:rPr>
                <w:rFonts w:cs="Times New Roman"/>
                <w:szCs w:val="24"/>
                <w:lang w:val="en-GB"/>
              </w:rPr>
              <w:t>Intangible Resources</w:t>
            </w:r>
          </w:p>
          <w:p w:rsidR="009F064C" w:rsidRPr="00114236" w:rsidRDefault="009F064C" w:rsidP="001F41E0">
            <w:pPr>
              <w:pStyle w:val="ListBullet"/>
              <w:numPr>
                <w:ilvl w:val="0"/>
                <w:numId w:val="11"/>
              </w:numPr>
              <w:rPr>
                <w:rFonts w:cs="Times New Roman"/>
                <w:szCs w:val="24"/>
                <w:lang w:val="en-GB"/>
              </w:rPr>
            </w:pPr>
            <w:r w:rsidRPr="00114236">
              <w:rPr>
                <w:rFonts w:cs="Times New Roman"/>
                <w:szCs w:val="24"/>
                <w:lang w:val="en-GB"/>
              </w:rPr>
              <w:t xml:space="preserve">Bid food has the fame of providing excellent as well as quality services to the customers and the clients of the organization. </w:t>
            </w:r>
          </w:p>
          <w:p w:rsidR="001F41E0" w:rsidRPr="00114236" w:rsidRDefault="001F41E0" w:rsidP="001F41E0">
            <w:pPr>
              <w:pStyle w:val="ListBullet"/>
              <w:numPr>
                <w:ilvl w:val="0"/>
                <w:numId w:val="11"/>
              </w:numPr>
              <w:rPr>
                <w:rFonts w:cs="Times New Roman"/>
                <w:szCs w:val="24"/>
                <w:lang w:val="en-GB"/>
              </w:rPr>
            </w:pPr>
            <w:r w:rsidRPr="00114236">
              <w:rPr>
                <w:rFonts w:cs="Times New Roman"/>
                <w:szCs w:val="24"/>
                <w:lang w:val="en-GB"/>
              </w:rPr>
              <w:t xml:space="preserve">The organization has been in operation for the past 20 years and has the fame of providing quality and fast service since then. </w:t>
            </w:r>
          </w:p>
        </w:tc>
      </w:tr>
      <w:tr w:rsidR="009F064C" w:rsidRPr="00114236" w:rsidTr="009F064C">
        <w:tc>
          <w:tcPr>
            <w:tcW w:w="4788" w:type="dxa"/>
          </w:tcPr>
          <w:p w:rsidR="009F064C" w:rsidRPr="00114236" w:rsidRDefault="001F41E0" w:rsidP="004D2E96">
            <w:pPr>
              <w:rPr>
                <w:rFonts w:cs="Times New Roman"/>
                <w:szCs w:val="24"/>
                <w:lang w:val="en-GB"/>
              </w:rPr>
            </w:pPr>
            <w:r w:rsidRPr="00114236">
              <w:rPr>
                <w:rFonts w:cs="Times New Roman"/>
                <w:szCs w:val="24"/>
                <w:lang w:val="en-GB"/>
              </w:rPr>
              <w:t>Human Resource</w:t>
            </w:r>
          </w:p>
          <w:p w:rsidR="001F41E0" w:rsidRPr="00114236" w:rsidRDefault="001F41E0" w:rsidP="001F41E0">
            <w:pPr>
              <w:pStyle w:val="ListParagraph"/>
              <w:numPr>
                <w:ilvl w:val="0"/>
                <w:numId w:val="6"/>
              </w:numPr>
              <w:rPr>
                <w:rFonts w:cs="Times New Roman"/>
                <w:szCs w:val="24"/>
                <w:lang w:val="en-GB"/>
              </w:rPr>
            </w:pPr>
            <w:r w:rsidRPr="00114236">
              <w:rPr>
                <w:rFonts w:cs="Times New Roman"/>
                <w:szCs w:val="24"/>
                <w:lang w:val="en-GB"/>
              </w:rPr>
              <w:t xml:space="preserve">The organization has more than 4900 employees who have been working effectively towards ensuring the success of the </w:t>
            </w:r>
            <w:r w:rsidR="00B15D18" w:rsidRPr="00114236">
              <w:rPr>
                <w:rFonts w:cs="Times New Roman"/>
                <w:szCs w:val="24"/>
                <w:lang w:val="en-GB"/>
              </w:rPr>
              <w:t>organization</w:t>
            </w:r>
            <w:r w:rsidRPr="00114236">
              <w:rPr>
                <w:rFonts w:cs="Times New Roman"/>
                <w:szCs w:val="24"/>
                <w:lang w:val="en-GB"/>
              </w:rPr>
              <w:t xml:space="preserve">. </w:t>
            </w:r>
          </w:p>
        </w:tc>
        <w:tc>
          <w:tcPr>
            <w:tcW w:w="4788" w:type="dxa"/>
          </w:tcPr>
          <w:p w:rsidR="009F064C" w:rsidRPr="00114236" w:rsidRDefault="001F41E0" w:rsidP="004D2E96">
            <w:pPr>
              <w:rPr>
                <w:rFonts w:cs="Times New Roman"/>
                <w:szCs w:val="24"/>
                <w:lang w:val="en-GB"/>
              </w:rPr>
            </w:pPr>
            <w:r w:rsidRPr="00114236">
              <w:rPr>
                <w:rFonts w:cs="Times New Roman"/>
                <w:szCs w:val="24"/>
                <w:lang w:val="en-GB"/>
              </w:rPr>
              <w:t>Financial Resource</w:t>
            </w:r>
          </w:p>
          <w:p w:rsidR="001F41E0" w:rsidRPr="00114236" w:rsidRDefault="001F41E0" w:rsidP="001F41E0">
            <w:pPr>
              <w:pStyle w:val="ListParagraph"/>
              <w:numPr>
                <w:ilvl w:val="0"/>
                <w:numId w:val="6"/>
              </w:numPr>
              <w:rPr>
                <w:rFonts w:cs="Times New Roman"/>
                <w:szCs w:val="24"/>
                <w:lang w:val="en-GB"/>
              </w:rPr>
            </w:pPr>
            <w:r w:rsidRPr="00114236">
              <w:rPr>
                <w:rFonts w:cs="Times New Roman"/>
                <w:szCs w:val="24"/>
                <w:lang w:val="en-GB"/>
              </w:rPr>
              <w:t xml:space="preserve">The overall revenue generation of the organization is $ 2.36 bn  </w:t>
            </w:r>
          </w:p>
          <w:p w:rsidR="001F41E0" w:rsidRPr="00114236" w:rsidRDefault="001F41E0" w:rsidP="001F41E0">
            <w:pPr>
              <w:pStyle w:val="ListParagraph"/>
              <w:numPr>
                <w:ilvl w:val="0"/>
                <w:numId w:val="6"/>
              </w:numPr>
              <w:rPr>
                <w:rFonts w:cs="Times New Roman"/>
                <w:szCs w:val="24"/>
                <w:lang w:val="en-GB"/>
              </w:rPr>
            </w:pPr>
            <w:r w:rsidRPr="00114236">
              <w:rPr>
                <w:rFonts w:cs="Times New Roman"/>
                <w:szCs w:val="24"/>
                <w:lang w:val="en-GB"/>
              </w:rPr>
              <w:t xml:space="preserve">The market </w:t>
            </w:r>
            <w:r w:rsidR="00B15D18" w:rsidRPr="00114236">
              <w:rPr>
                <w:rFonts w:cs="Times New Roman"/>
                <w:szCs w:val="24"/>
                <w:lang w:val="en-GB"/>
              </w:rPr>
              <w:t>share of the organization has</w:t>
            </w:r>
            <w:r w:rsidRPr="00114236">
              <w:rPr>
                <w:rFonts w:cs="Times New Roman"/>
                <w:szCs w:val="24"/>
                <w:lang w:val="en-GB"/>
              </w:rPr>
              <w:t xml:space="preserve"> witnessed immense growth in the year 2018 (20 % growth </w:t>
            </w:r>
            <w:proofErr w:type="spellStart"/>
            <w:r w:rsidRPr="00114236">
              <w:rPr>
                <w:rFonts w:cs="Times New Roman"/>
                <w:szCs w:val="24"/>
                <w:lang w:val="en-GB"/>
              </w:rPr>
              <w:t>apporox</w:t>
            </w:r>
            <w:proofErr w:type="spellEnd"/>
            <w:r w:rsidRPr="00114236">
              <w:rPr>
                <w:rFonts w:cs="Times New Roman"/>
                <w:szCs w:val="24"/>
                <w:lang w:val="en-GB"/>
              </w:rPr>
              <w:t>).</w:t>
            </w:r>
          </w:p>
        </w:tc>
      </w:tr>
    </w:tbl>
    <w:p w:rsidR="009F064C" w:rsidRPr="00114236" w:rsidRDefault="009F064C" w:rsidP="004D2E96">
      <w:pPr>
        <w:rPr>
          <w:rFonts w:cs="Times New Roman"/>
          <w:szCs w:val="24"/>
          <w:lang w:val="en-GB"/>
        </w:rPr>
      </w:pPr>
    </w:p>
    <w:p w:rsidR="009F064C" w:rsidRPr="00114236" w:rsidRDefault="009F064C" w:rsidP="004D2E96">
      <w:pPr>
        <w:rPr>
          <w:rFonts w:cs="Times New Roman"/>
          <w:szCs w:val="24"/>
          <w:lang w:val="en-GB"/>
        </w:rPr>
      </w:pPr>
    </w:p>
    <w:p w:rsidR="00DE7FDB" w:rsidRPr="00114236" w:rsidRDefault="001F41E0" w:rsidP="00B15D18">
      <w:pPr>
        <w:pStyle w:val="Heading1"/>
        <w:rPr>
          <w:color w:val="auto"/>
          <w:lang w:val="en-GB"/>
        </w:rPr>
      </w:pPr>
      <w:bookmarkStart w:id="12" w:name="_Toc534826380"/>
      <w:r w:rsidRPr="00114236">
        <w:rPr>
          <w:color w:val="auto"/>
          <w:lang w:val="en-GB"/>
        </w:rPr>
        <w:lastRenderedPageBreak/>
        <w:t>McKi</w:t>
      </w:r>
      <w:r w:rsidR="00DE7FDB" w:rsidRPr="00114236">
        <w:rPr>
          <w:color w:val="auto"/>
          <w:lang w:val="en-GB"/>
        </w:rPr>
        <w:t>nsey</w:t>
      </w:r>
      <w:bookmarkEnd w:id="12"/>
    </w:p>
    <w:p w:rsidR="001F41E0" w:rsidRPr="00114236" w:rsidRDefault="001F41E0" w:rsidP="004D2E96">
      <w:pPr>
        <w:rPr>
          <w:rFonts w:cs="Times New Roman"/>
          <w:szCs w:val="24"/>
          <w:lang w:val="en-GB"/>
        </w:rPr>
      </w:pPr>
      <w:r w:rsidRPr="00114236">
        <w:rPr>
          <w:rFonts w:cs="Times New Roman"/>
          <w:szCs w:val="24"/>
          <w:lang w:val="en-GB"/>
        </w:rPr>
        <w:t xml:space="preserve">The Mc </w:t>
      </w:r>
      <w:proofErr w:type="spellStart"/>
      <w:r w:rsidRPr="00114236">
        <w:rPr>
          <w:rFonts w:cs="Times New Roman"/>
          <w:szCs w:val="24"/>
          <w:lang w:val="en-GB"/>
        </w:rPr>
        <w:t>Kensey</w:t>
      </w:r>
      <w:proofErr w:type="spellEnd"/>
      <w:r w:rsidRPr="00114236">
        <w:rPr>
          <w:rFonts w:cs="Times New Roman"/>
          <w:szCs w:val="24"/>
          <w:lang w:val="en-GB"/>
        </w:rPr>
        <w:t xml:space="preserve"> model is also one of the important models that can prove to be of extensive usage for determining the strategic position of the organization in the market. The Mc Kinsey 7-s model is extremely useful in applications to </w:t>
      </w:r>
      <w:r w:rsidR="006A60C3" w:rsidRPr="00114236">
        <w:rPr>
          <w:rFonts w:cs="Times New Roman"/>
          <w:szCs w:val="24"/>
          <w:lang w:val="en-GB"/>
        </w:rPr>
        <w:t>the team</w:t>
      </w:r>
      <w:r w:rsidRPr="00114236">
        <w:rPr>
          <w:rFonts w:cs="Times New Roman"/>
          <w:szCs w:val="24"/>
          <w:lang w:val="en-GB"/>
        </w:rPr>
        <w:t xml:space="preserve"> as well as project.</w:t>
      </w:r>
    </w:p>
    <w:p w:rsidR="001F41E0" w:rsidRPr="00114236" w:rsidRDefault="001F41E0" w:rsidP="004D2E96">
      <w:pPr>
        <w:rPr>
          <w:rFonts w:cs="Times New Roman"/>
          <w:szCs w:val="24"/>
          <w:lang w:val="en-GB"/>
        </w:rPr>
      </w:pPr>
      <w:r w:rsidRPr="00114236">
        <w:rPr>
          <w:rFonts w:cs="Times New Roman"/>
          <w:szCs w:val="24"/>
          <w:lang w:val="en-GB"/>
        </w:rPr>
        <w:t>The seven e</w:t>
      </w:r>
      <w:r w:rsidR="00E26E85" w:rsidRPr="00114236">
        <w:rPr>
          <w:rFonts w:cs="Times New Roman"/>
          <w:szCs w:val="24"/>
          <w:lang w:val="en-GB"/>
        </w:rPr>
        <w:t>lements that are considered have been categorized as hard and soft elements</w:t>
      </w:r>
    </w:p>
    <w:p w:rsidR="00E26E85" w:rsidRPr="00114236" w:rsidRDefault="00E26E85" w:rsidP="004D2E96">
      <w:pPr>
        <w:rPr>
          <w:rFonts w:cs="Times New Roman"/>
          <w:szCs w:val="24"/>
          <w:lang w:val="en-GB"/>
        </w:rPr>
      </w:pPr>
      <w:r w:rsidRPr="00114236">
        <w:rPr>
          <w:rFonts w:cs="Times New Roman"/>
          <w:szCs w:val="24"/>
          <w:lang w:val="en-GB"/>
        </w:rPr>
        <w:t xml:space="preserve">Hard elements- the elements that are easy to define and identify- systems, strategy, structure </w:t>
      </w:r>
    </w:p>
    <w:p w:rsidR="00E26E85" w:rsidRPr="00114236" w:rsidRDefault="00E26E85" w:rsidP="004D2E96">
      <w:pPr>
        <w:rPr>
          <w:rFonts w:cs="Times New Roman"/>
          <w:szCs w:val="24"/>
          <w:lang w:val="en-GB"/>
        </w:rPr>
      </w:pPr>
      <w:r w:rsidRPr="00114236">
        <w:rPr>
          <w:rFonts w:cs="Times New Roman"/>
          <w:szCs w:val="24"/>
          <w:lang w:val="en-GB"/>
        </w:rPr>
        <w:t xml:space="preserve">Soft elements – These are less tangible and in most of the cases are </w:t>
      </w:r>
      <w:r w:rsidR="0019621B" w:rsidRPr="00114236">
        <w:rPr>
          <w:rFonts w:cs="Times New Roman"/>
          <w:szCs w:val="24"/>
          <w:lang w:val="en-GB"/>
        </w:rPr>
        <w:t>affected by</w:t>
      </w:r>
      <w:r w:rsidRPr="00114236">
        <w:rPr>
          <w:rFonts w:cs="Times New Roman"/>
          <w:szCs w:val="24"/>
          <w:lang w:val="en-GB"/>
        </w:rPr>
        <w:t xml:space="preserve"> the culture of the organization- skills, style, staff, share</w:t>
      </w:r>
      <w:r w:rsidR="0019621B" w:rsidRPr="00114236">
        <w:rPr>
          <w:rFonts w:cs="Times New Roman"/>
          <w:szCs w:val="24"/>
          <w:lang w:val="en-GB"/>
        </w:rPr>
        <w:t>d values</w:t>
      </w:r>
    </w:p>
    <w:p w:rsidR="00E26E85" w:rsidRPr="00114236" w:rsidRDefault="0019621B" w:rsidP="0019621B">
      <w:pPr>
        <w:tabs>
          <w:tab w:val="left" w:pos="2260"/>
        </w:tabs>
        <w:rPr>
          <w:rFonts w:cs="Times New Roman"/>
          <w:b/>
          <w:i/>
          <w:szCs w:val="24"/>
          <w:lang w:val="en-GB"/>
        </w:rPr>
      </w:pPr>
      <w:r w:rsidRPr="00114236">
        <w:rPr>
          <w:rFonts w:cs="Times New Roman"/>
          <w:b/>
          <w:i/>
          <w:szCs w:val="24"/>
          <w:lang w:val="en-GB"/>
        </w:rPr>
        <w:t xml:space="preserve">Application </w:t>
      </w:r>
      <w:r w:rsidR="00507514" w:rsidRPr="00114236">
        <w:rPr>
          <w:rFonts w:cs="Times New Roman"/>
          <w:b/>
          <w:i/>
          <w:szCs w:val="24"/>
          <w:lang w:val="en-GB"/>
        </w:rPr>
        <w:t>of the</w:t>
      </w:r>
      <w:r w:rsidRPr="00114236">
        <w:rPr>
          <w:rFonts w:cs="Times New Roman"/>
          <w:b/>
          <w:i/>
          <w:szCs w:val="24"/>
          <w:lang w:val="en-GB"/>
        </w:rPr>
        <w:t xml:space="preserve"> model</w:t>
      </w:r>
    </w:p>
    <w:p w:rsidR="00E26E85" w:rsidRPr="00114236" w:rsidRDefault="00E26E85" w:rsidP="004D2E96">
      <w:pPr>
        <w:rPr>
          <w:rFonts w:cs="Times New Roman"/>
          <w:szCs w:val="24"/>
          <w:lang w:val="en-GB"/>
        </w:rPr>
      </w:pPr>
      <w:r w:rsidRPr="00114236">
        <w:rPr>
          <w:rFonts w:cs="Times New Roman"/>
          <w:szCs w:val="24"/>
          <w:lang w:val="en-GB"/>
        </w:rPr>
        <w:t xml:space="preserve">Strategy- The organization always have been following the strategy of providing the best and the fast products and services to the clients and the customers of the organization. </w:t>
      </w:r>
    </w:p>
    <w:p w:rsidR="00E26E85" w:rsidRPr="00114236" w:rsidRDefault="00E26E85" w:rsidP="004D2E96">
      <w:pPr>
        <w:rPr>
          <w:rFonts w:cs="Times New Roman"/>
          <w:szCs w:val="24"/>
          <w:lang w:val="en-GB"/>
        </w:rPr>
      </w:pPr>
      <w:r w:rsidRPr="00114236">
        <w:rPr>
          <w:rFonts w:cs="Times New Roman"/>
          <w:szCs w:val="24"/>
          <w:lang w:val="en-GB"/>
        </w:rPr>
        <w:t>Systems – the systems that are adopted by the organization are lucid and fluent</w:t>
      </w:r>
    </w:p>
    <w:p w:rsidR="00E26E85" w:rsidRPr="00114236" w:rsidRDefault="00E26E85" w:rsidP="004D2E96">
      <w:pPr>
        <w:rPr>
          <w:rFonts w:cs="Times New Roman"/>
          <w:szCs w:val="24"/>
          <w:lang w:val="en-GB"/>
        </w:rPr>
      </w:pPr>
      <w:r w:rsidRPr="00114236">
        <w:rPr>
          <w:rFonts w:cs="Times New Roman"/>
          <w:szCs w:val="24"/>
          <w:lang w:val="en-GB"/>
        </w:rPr>
        <w:t>Skills and sta</w:t>
      </w:r>
      <w:r w:rsidR="0019621B" w:rsidRPr="00114236">
        <w:rPr>
          <w:rFonts w:cs="Times New Roman"/>
          <w:szCs w:val="24"/>
          <w:lang w:val="en-GB"/>
        </w:rPr>
        <w:t xml:space="preserve">ff- Bid wood always employs skilled staff for their organisation. At times, they also organize for the training programs </w:t>
      </w:r>
    </w:p>
    <w:p w:rsidR="0019621B" w:rsidRPr="00114236" w:rsidRDefault="0019621B" w:rsidP="004D2E96">
      <w:pPr>
        <w:rPr>
          <w:rFonts w:cs="Times New Roman"/>
          <w:szCs w:val="24"/>
          <w:lang w:val="en-GB"/>
        </w:rPr>
      </w:pPr>
      <w:r w:rsidRPr="00114236">
        <w:rPr>
          <w:rFonts w:cs="Times New Roman"/>
          <w:szCs w:val="24"/>
          <w:lang w:val="en-GB"/>
        </w:rPr>
        <w:t xml:space="preserve">Shared values- The shared values of Bid food </w:t>
      </w:r>
      <w:proofErr w:type="gramStart"/>
      <w:r w:rsidRPr="00114236">
        <w:rPr>
          <w:rFonts w:cs="Times New Roman"/>
          <w:szCs w:val="24"/>
          <w:lang w:val="en-GB"/>
        </w:rPr>
        <w:t>is</w:t>
      </w:r>
      <w:proofErr w:type="gramEnd"/>
      <w:r w:rsidRPr="00114236">
        <w:rPr>
          <w:rFonts w:cs="Times New Roman"/>
          <w:szCs w:val="24"/>
          <w:lang w:val="en-GB"/>
        </w:rPr>
        <w:t xml:space="preserve"> providing the best services and products at optimum rates.</w:t>
      </w:r>
    </w:p>
    <w:p w:rsidR="00DE7FDB" w:rsidRPr="00114236" w:rsidRDefault="0019621B" w:rsidP="00B15D18">
      <w:pPr>
        <w:pStyle w:val="Heading1"/>
        <w:rPr>
          <w:color w:val="auto"/>
          <w:lang w:val="en-GB"/>
        </w:rPr>
      </w:pPr>
      <w:bookmarkStart w:id="13" w:name="_Toc534826381"/>
      <w:proofErr w:type="spellStart"/>
      <w:r w:rsidRPr="00114236">
        <w:rPr>
          <w:color w:val="auto"/>
          <w:lang w:val="en-GB"/>
        </w:rPr>
        <w:t>SAF</w:t>
      </w:r>
      <w:r w:rsidR="00DE7FDB" w:rsidRPr="00114236">
        <w:rPr>
          <w:color w:val="auto"/>
          <w:lang w:val="en-GB"/>
        </w:rPr>
        <w:t>e</w:t>
      </w:r>
      <w:proofErr w:type="spellEnd"/>
      <w:r w:rsidR="00DE7FDB" w:rsidRPr="00114236">
        <w:rPr>
          <w:color w:val="auto"/>
          <w:lang w:val="en-GB"/>
        </w:rPr>
        <w:t xml:space="preserve"> analysis</w:t>
      </w:r>
      <w:bookmarkEnd w:id="13"/>
      <w:r w:rsidR="00DE7FDB" w:rsidRPr="00114236">
        <w:rPr>
          <w:color w:val="auto"/>
          <w:lang w:val="en-GB"/>
        </w:rPr>
        <w:t xml:space="preserve"> </w:t>
      </w:r>
    </w:p>
    <w:p w:rsidR="0019621B" w:rsidRPr="00114236" w:rsidRDefault="0019621B" w:rsidP="004D2E96">
      <w:pPr>
        <w:rPr>
          <w:rFonts w:cs="Times New Roman"/>
          <w:b/>
          <w:szCs w:val="24"/>
          <w:lang w:val="en-GB"/>
        </w:rPr>
      </w:pPr>
      <w:r w:rsidRPr="00114236">
        <w:rPr>
          <w:rFonts w:cs="Times New Roman"/>
          <w:b/>
          <w:szCs w:val="24"/>
          <w:lang w:val="en-GB"/>
        </w:rPr>
        <w:t xml:space="preserve"> The Safe analysis criticizes the organization </w:t>
      </w:r>
      <w:proofErr w:type="gramStart"/>
      <w:r w:rsidRPr="00114236">
        <w:rPr>
          <w:rFonts w:cs="Times New Roman"/>
          <w:b/>
          <w:szCs w:val="24"/>
          <w:lang w:val="en-GB"/>
        </w:rPr>
        <w:t>on the basis of</w:t>
      </w:r>
      <w:proofErr w:type="gramEnd"/>
      <w:r w:rsidRPr="00114236">
        <w:rPr>
          <w:rFonts w:cs="Times New Roman"/>
          <w:b/>
          <w:szCs w:val="24"/>
          <w:lang w:val="en-GB"/>
        </w:rPr>
        <w:t xml:space="preserve"> the following criteria </w:t>
      </w:r>
      <w:proofErr w:type="spellStart"/>
      <w:r w:rsidRPr="00114236">
        <w:rPr>
          <w:rFonts w:cs="Times New Roman"/>
          <w:b/>
          <w:szCs w:val="24"/>
          <w:lang w:val="en-GB"/>
        </w:rPr>
        <w:t>ans</w:t>
      </w:r>
      <w:proofErr w:type="spellEnd"/>
      <w:r w:rsidRPr="00114236">
        <w:rPr>
          <w:rFonts w:cs="Times New Roman"/>
          <w:b/>
          <w:szCs w:val="24"/>
          <w:lang w:val="en-GB"/>
        </w:rPr>
        <w:t xml:space="preserve"> these are </w:t>
      </w:r>
    </w:p>
    <w:p w:rsidR="0019621B" w:rsidRPr="00114236" w:rsidRDefault="0019621B" w:rsidP="004D2E96">
      <w:pPr>
        <w:rPr>
          <w:rFonts w:cs="Times New Roman"/>
          <w:b/>
          <w:szCs w:val="24"/>
          <w:lang w:val="en-GB"/>
        </w:rPr>
      </w:pPr>
      <w:r w:rsidRPr="00114236">
        <w:rPr>
          <w:rFonts w:cs="Times New Roman"/>
          <w:b/>
          <w:szCs w:val="24"/>
          <w:lang w:val="en-GB"/>
        </w:rPr>
        <w:t>Suitability, Acceptability and Feasibility</w:t>
      </w:r>
    </w:p>
    <w:tbl>
      <w:tblPr>
        <w:tblStyle w:val="TableGrid"/>
        <w:tblW w:w="0" w:type="auto"/>
        <w:tblLook w:val="04A0" w:firstRow="1" w:lastRow="0" w:firstColumn="1" w:lastColumn="0" w:noHBand="0" w:noVBand="1"/>
      </w:tblPr>
      <w:tblGrid>
        <w:gridCol w:w="2204"/>
        <w:gridCol w:w="3486"/>
        <w:gridCol w:w="3886"/>
      </w:tblGrid>
      <w:tr w:rsidR="00114236" w:rsidRPr="00114236" w:rsidTr="00B15D18">
        <w:tc>
          <w:tcPr>
            <w:tcW w:w="2204" w:type="dxa"/>
          </w:tcPr>
          <w:p w:rsidR="00B15D18" w:rsidRPr="00114236" w:rsidRDefault="00B15D18" w:rsidP="004D2E96">
            <w:pPr>
              <w:rPr>
                <w:rFonts w:cs="Times New Roman"/>
                <w:b/>
                <w:szCs w:val="24"/>
                <w:lang w:val="en-GB"/>
              </w:rPr>
            </w:pPr>
            <w:r w:rsidRPr="00114236">
              <w:rPr>
                <w:rFonts w:cs="Times New Roman"/>
                <w:b/>
                <w:szCs w:val="24"/>
                <w:lang w:val="en-GB"/>
              </w:rPr>
              <w:t xml:space="preserve">Factors </w:t>
            </w:r>
            <w:proofErr w:type="gramStart"/>
            <w:r w:rsidRPr="00114236">
              <w:rPr>
                <w:rFonts w:cs="Times New Roman"/>
                <w:b/>
                <w:szCs w:val="24"/>
                <w:lang w:val="en-GB"/>
              </w:rPr>
              <w:t>of  the</w:t>
            </w:r>
            <w:proofErr w:type="gramEnd"/>
            <w:r w:rsidRPr="00114236">
              <w:rPr>
                <w:rFonts w:cs="Times New Roman"/>
                <w:b/>
                <w:szCs w:val="24"/>
                <w:lang w:val="en-GB"/>
              </w:rPr>
              <w:t xml:space="preserve"> criteria </w:t>
            </w:r>
          </w:p>
        </w:tc>
        <w:tc>
          <w:tcPr>
            <w:tcW w:w="3486" w:type="dxa"/>
          </w:tcPr>
          <w:p w:rsidR="00B15D18" w:rsidRPr="00114236" w:rsidRDefault="00B15D18" w:rsidP="004D2E96">
            <w:pPr>
              <w:rPr>
                <w:rFonts w:cs="Times New Roman"/>
                <w:b/>
                <w:szCs w:val="24"/>
                <w:lang w:val="en-GB"/>
              </w:rPr>
            </w:pPr>
            <w:r w:rsidRPr="00114236">
              <w:rPr>
                <w:rFonts w:cs="Times New Roman"/>
                <w:b/>
                <w:szCs w:val="24"/>
                <w:lang w:val="en-GB"/>
              </w:rPr>
              <w:t>Strategy A</w:t>
            </w:r>
          </w:p>
        </w:tc>
        <w:tc>
          <w:tcPr>
            <w:tcW w:w="3886" w:type="dxa"/>
          </w:tcPr>
          <w:p w:rsidR="00B15D18" w:rsidRPr="00114236" w:rsidRDefault="00B15D18" w:rsidP="004D2E96">
            <w:pPr>
              <w:rPr>
                <w:rFonts w:cs="Times New Roman"/>
                <w:b/>
                <w:szCs w:val="24"/>
                <w:lang w:val="en-GB"/>
              </w:rPr>
            </w:pPr>
            <w:r w:rsidRPr="00114236">
              <w:rPr>
                <w:rFonts w:cs="Times New Roman"/>
                <w:b/>
                <w:szCs w:val="24"/>
                <w:lang w:val="en-GB"/>
              </w:rPr>
              <w:t>Strategy B</w:t>
            </w:r>
          </w:p>
        </w:tc>
      </w:tr>
      <w:tr w:rsidR="00114236" w:rsidRPr="00114236" w:rsidTr="00B15D18">
        <w:tc>
          <w:tcPr>
            <w:tcW w:w="2204" w:type="dxa"/>
          </w:tcPr>
          <w:p w:rsidR="00B15D18" w:rsidRPr="00114236" w:rsidRDefault="00B15D18" w:rsidP="004D2E96">
            <w:pPr>
              <w:rPr>
                <w:rFonts w:cs="Times New Roman"/>
                <w:b/>
                <w:szCs w:val="24"/>
                <w:lang w:val="en-GB"/>
              </w:rPr>
            </w:pPr>
          </w:p>
        </w:tc>
        <w:tc>
          <w:tcPr>
            <w:tcW w:w="3486" w:type="dxa"/>
          </w:tcPr>
          <w:p w:rsidR="00B15D18" w:rsidRPr="00114236" w:rsidRDefault="00B15D18" w:rsidP="004D2E96">
            <w:pPr>
              <w:rPr>
                <w:rFonts w:cs="Times New Roman"/>
                <w:szCs w:val="24"/>
                <w:lang w:val="en-GB"/>
              </w:rPr>
            </w:pPr>
            <w:r w:rsidRPr="00114236">
              <w:rPr>
                <w:rFonts w:cs="Times New Roman"/>
                <w:szCs w:val="24"/>
                <w:lang w:val="en-GB"/>
              </w:rPr>
              <w:t xml:space="preserve">To concentrate only on the quality of the products </w:t>
            </w:r>
          </w:p>
        </w:tc>
        <w:tc>
          <w:tcPr>
            <w:tcW w:w="3886" w:type="dxa"/>
          </w:tcPr>
          <w:p w:rsidR="00B15D18" w:rsidRPr="00114236" w:rsidRDefault="00B15D18" w:rsidP="004D2E96">
            <w:pPr>
              <w:rPr>
                <w:rFonts w:cs="Times New Roman"/>
                <w:szCs w:val="24"/>
                <w:lang w:val="en-GB"/>
              </w:rPr>
            </w:pPr>
            <w:r w:rsidRPr="00114236">
              <w:rPr>
                <w:rFonts w:cs="Times New Roman"/>
                <w:szCs w:val="24"/>
                <w:lang w:val="en-GB"/>
              </w:rPr>
              <w:t xml:space="preserve">To develop strategies for providing fast and quick services to the customers </w:t>
            </w:r>
          </w:p>
        </w:tc>
      </w:tr>
      <w:tr w:rsidR="00114236" w:rsidRPr="00114236" w:rsidTr="00B15D18">
        <w:tc>
          <w:tcPr>
            <w:tcW w:w="2204" w:type="dxa"/>
          </w:tcPr>
          <w:p w:rsidR="00B15D18" w:rsidRPr="00114236" w:rsidRDefault="00B15D18" w:rsidP="004D2E96">
            <w:pPr>
              <w:rPr>
                <w:rFonts w:cs="Times New Roman"/>
                <w:b/>
                <w:szCs w:val="24"/>
                <w:lang w:val="en-GB"/>
              </w:rPr>
            </w:pPr>
            <w:r w:rsidRPr="00114236">
              <w:rPr>
                <w:rFonts w:cs="Times New Roman"/>
                <w:b/>
                <w:szCs w:val="24"/>
                <w:lang w:val="en-GB"/>
              </w:rPr>
              <w:lastRenderedPageBreak/>
              <w:t>Suitability</w:t>
            </w:r>
          </w:p>
        </w:tc>
        <w:tc>
          <w:tcPr>
            <w:tcW w:w="3486" w:type="dxa"/>
          </w:tcPr>
          <w:p w:rsidR="00B15D18" w:rsidRPr="00114236" w:rsidRDefault="00B15D18" w:rsidP="004D2E96">
            <w:pPr>
              <w:rPr>
                <w:rFonts w:cs="Times New Roman"/>
                <w:b/>
                <w:szCs w:val="24"/>
                <w:lang w:val="en-GB"/>
              </w:rPr>
            </w:pPr>
            <w:r w:rsidRPr="00114236">
              <w:rPr>
                <w:rFonts w:cs="Times New Roman"/>
                <w:b/>
                <w:szCs w:val="24"/>
                <w:lang w:val="en-GB"/>
              </w:rPr>
              <w:t>6</w:t>
            </w:r>
          </w:p>
        </w:tc>
        <w:tc>
          <w:tcPr>
            <w:tcW w:w="3886" w:type="dxa"/>
          </w:tcPr>
          <w:p w:rsidR="00B15D18" w:rsidRPr="00114236" w:rsidRDefault="00B15D18" w:rsidP="004D2E96">
            <w:pPr>
              <w:rPr>
                <w:rFonts w:cs="Times New Roman"/>
                <w:b/>
                <w:szCs w:val="24"/>
                <w:lang w:val="en-GB"/>
              </w:rPr>
            </w:pPr>
            <w:r w:rsidRPr="00114236">
              <w:rPr>
                <w:rFonts w:cs="Times New Roman"/>
                <w:b/>
                <w:szCs w:val="24"/>
                <w:lang w:val="en-GB"/>
              </w:rPr>
              <w:t>5</w:t>
            </w:r>
          </w:p>
        </w:tc>
      </w:tr>
      <w:tr w:rsidR="00114236" w:rsidRPr="00114236" w:rsidTr="00B15D18">
        <w:tc>
          <w:tcPr>
            <w:tcW w:w="2204" w:type="dxa"/>
          </w:tcPr>
          <w:p w:rsidR="00B15D18" w:rsidRPr="00114236" w:rsidRDefault="00B15D18" w:rsidP="004D2E96">
            <w:pPr>
              <w:rPr>
                <w:rFonts w:cs="Times New Roman"/>
                <w:b/>
                <w:szCs w:val="24"/>
                <w:lang w:val="en-GB"/>
              </w:rPr>
            </w:pPr>
            <w:r w:rsidRPr="00114236">
              <w:rPr>
                <w:rFonts w:cs="Times New Roman"/>
                <w:b/>
                <w:szCs w:val="24"/>
                <w:lang w:val="en-GB"/>
              </w:rPr>
              <w:t xml:space="preserve">Acceptability </w:t>
            </w:r>
          </w:p>
        </w:tc>
        <w:tc>
          <w:tcPr>
            <w:tcW w:w="3486" w:type="dxa"/>
          </w:tcPr>
          <w:p w:rsidR="00B15D18" w:rsidRPr="00114236" w:rsidRDefault="00B15D18" w:rsidP="004D2E96">
            <w:pPr>
              <w:rPr>
                <w:rFonts w:cs="Times New Roman"/>
                <w:b/>
                <w:szCs w:val="24"/>
                <w:lang w:val="en-GB"/>
              </w:rPr>
            </w:pPr>
            <w:r w:rsidRPr="00114236">
              <w:rPr>
                <w:rFonts w:cs="Times New Roman"/>
                <w:b/>
                <w:szCs w:val="24"/>
                <w:lang w:val="en-GB"/>
              </w:rPr>
              <w:t>5</w:t>
            </w:r>
          </w:p>
        </w:tc>
        <w:tc>
          <w:tcPr>
            <w:tcW w:w="3886" w:type="dxa"/>
          </w:tcPr>
          <w:p w:rsidR="00B15D18" w:rsidRPr="00114236" w:rsidRDefault="00B15D18" w:rsidP="004D2E96">
            <w:pPr>
              <w:rPr>
                <w:rFonts w:cs="Times New Roman"/>
                <w:b/>
                <w:szCs w:val="24"/>
                <w:lang w:val="en-GB"/>
              </w:rPr>
            </w:pPr>
            <w:r w:rsidRPr="00114236">
              <w:rPr>
                <w:rFonts w:cs="Times New Roman"/>
                <w:b/>
                <w:szCs w:val="24"/>
                <w:lang w:val="en-GB"/>
              </w:rPr>
              <w:t>7</w:t>
            </w:r>
          </w:p>
        </w:tc>
      </w:tr>
      <w:tr w:rsidR="00114236" w:rsidRPr="00114236" w:rsidTr="00B15D18">
        <w:tc>
          <w:tcPr>
            <w:tcW w:w="2204" w:type="dxa"/>
          </w:tcPr>
          <w:p w:rsidR="00B15D18" w:rsidRPr="00114236" w:rsidRDefault="00B15D18" w:rsidP="004D2E96">
            <w:pPr>
              <w:rPr>
                <w:rFonts w:cs="Times New Roman"/>
                <w:b/>
                <w:szCs w:val="24"/>
                <w:lang w:val="en-GB"/>
              </w:rPr>
            </w:pPr>
            <w:r w:rsidRPr="00114236">
              <w:rPr>
                <w:rFonts w:cs="Times New Roman"/>
                <w:b/>
                <w:szCs w:val="24"/>
                <w:lang w:val="en-GB"/>
              </w:rPr>
              <w:t xml:space="preserve">Feasibility </w:t>
            </w:r>
          </w:p>
        </w:tc>
        <w:tc>
          <w:tcPr>
            <w:tcW w:w="3486" w:type="dxa"/>
          </w:tcPr>
          <w:p w:rsidR="00B15D18" w:rsidRPr="00114236" w:rsidRDefault="00B15D18" w:rsidP="004D2E96">
            <w:pPr>
              <w:rPr>
                <w:rFonts w:cs="Times New Roman"/>
                <w:b/>
                <w:szCs w:val="24"/>
                <w:lang w:val="en-GB"/>
              </w:rPr>
            </w:pPr>
            <w:r w:rsidRPr="00114236">
              <w:rPr>
                <w:rFonts w:cs="Times New Roman"/>
                <w:b/>
                <w:szCs w:val="24"/>
                <w:lang w:val="en-GB"/>
              </w:rPr>
              <w:t>4</w:t>
            </w:r>
          </w:p>
        </w:tc>
        <w:tc>
          <w:tcPr>
            <w:tcW w:w="3886" w:type="dxa"/>
          </w:tcPr>
          <w:p w:rsidR="00B15D18" w:rsidRPr="00114236" w:rsidRDefault="00B15D18" w:rsidP="004D2E96">
            <w:pPr>
              <w:rPr>
                <w:rFonts w:cs="Times New Roman"/>
                <w:b/>
                <w:szCs w:val="24"/>
                <w:lang w:val="en-GB"/>
              </w:rPr>
            </w:pPr>
            <w:r w:rsidRPr="00114236">
              <w:rPr>
                <w:rFonts w:cs="Times New Roman"/>
                <w:b/>
                <w:szCs w:val="24"/>
                <w:lang w:val="en-GB"/>
              </w:rPr>
              <w:t>7</w:t>
            </w:r>
          </w:p>
        </w:tc>
      </w:tr>
      <w:tr w:rsidR="00B15D18" w:rsidRPr="00114236" w:rsidTr="00B15D18">
        <w:tc>
          <w:tcPr>
            <w:tcW w:w="2204" w:type="dxa"/>
          </w:tcPr>
          <w:p w:rsidR="00B15D18" w:rsidRPr="00114236" w:rsidRDefault="00B15D18" w:rsidP="004D2E96">
            <w:pPr>
              <w:rPr>
                <w:rFonts w:cs="Times New Roman"/>
                <w:b/>
                <w:szCs w:val="24"/>
                <w:lang w:val="en-GB"/>
              </w:rPr>
            </w:pPr>
            <w:r w:rsidRPr="00114236">
              <w:rPr>
                <w:rFonts w:cs="Times New Roman"/>
                <w:b/>
                <w:szCs w:val="24"/>
                <w:lang w:val="en-GB"/>
              </w:rPr>
              <w:t xml:space="preserve">Total points </w:t>
            </w:r>
          </w:p>
        </w:tc>
        <w:tc>
          <w:tcPr>
            <w:tcW w:w="3486" w:type="dxa"/>
          </w:tcPr>
          <w:p w:rsidR="00B15D18" w:rsidRPr="00114236" w:rsidRDefault="00B15D18" w:rsidP="004D2E96">
            <w:pPr>
              <w:rPr>
                <w:rFonts w:cs="Times New Roman"/>
                <w:b/>
                <w:szCs w:val="24"/>
                <w:lang w:val="en-GB"/>
              </w:rPr>
            </w:pPr>
            <w:r w:rsidRPr="00114236">
              <w:rPr>
                <w:rFonts w:cs="Times New Roman"/>
                <w:b/>
                <w:szCs w:val="24"/>
                <w:lang w:val="en-GB"/>
              </w:rPr>
              <w:t>15</w:t>
            </w:r>
          </w:p>
        </w:tc>
        <w:tc>
          <w:tcPr>
            <w:tcW w:w="3886" w:type="dxa"/>
          </w:tcPr>
          <w:p w:rsidR="00B15D18" w:rsidRPr="00114236" w:rsidRDefault="00B15D18" w:rsidP="004D2E96">
            <w:pPr>
              <w:rPr>
                <w:rFonts w:cs="Times New Roman"/>
                <w:b/>
                <w:szCs w:val="24"/>
                <w:lang w:val="en-GB"/>
              </w:rPr>
            </w:pPr>
            <w:r w:rsidRPr="00114236">
              <w:rPr>
                <w:rFonts w:cs="Times New Roman"/>
                <w:b/>
                <w:szCs w:val="24"/>
                <w:lang w:val="en-GB"/>
              </w:rPr>
              <w:t>19</w:t>
            </w:r>
          </w:p>
        </w:tc>
      </w:tr>
    </w:tbl>
    <w:p w:rsidR="0019621B" w:rsidRPr="00114236" w:rsidRDefault="0019621B" w:rsidP="004D2E96">
      <w:pPr>
        <w:rPr>
          <w:rFonts w:cs="Times New Roman"/>
          <w:b/>
          <w:szCs w:val="24"/>
          <w:lang w:val="en-GB"/>
        </w:rPr>
      </w:pPr>
    </w:p>
    <w:p w:rsidR="0019621B" w:rsidRPr="00114236" w:rsidRDefault="00B15D18" w:rsidP="004D2E96">
      <w:pPr>
        <w:rPr>
          <w:rFonts w:cs="Times New Roman"/>
          <w:b/>
          <w:szCs w:val="24"/>
          <w:lang w:val="en-GB"/>
        </w:rPr>
      </w:pPr>
      <w:r w:rsidRPr="00114236">
        <w:rPr>
          <w:rFonts w:cs="Times New Roman"/>
          <w:b/>
          <w:szCs w:val="24"/>
          <w:lang w:val="en-GB"/>
        </w:rPr>
        <w:t xml:space="preserve">Hence Strategy B will be accepted. </w:t>
      </w:r>
    </w:p>
    <w:p w:rsidR="00A13A19" w:rsidRPr="00114236" w:rsidRDefault="00A13A19" w:rsidP="005F33C8">
      <w:pPr>
        <w:pStyle w:val="Heading1"/>
        <w:rPr>
          <w:color w:val="auto"/>
        </w:rPr>
      </w:pPr>
      <w:bookmarkStart w:id="14" w:name="_Toc534826382"/>
      <w:r w:rsidRPr="00114236">
        <w:rPr>
          <w:color w:val="auto"/>
        </w:rPr>
        <w:t>Growth strategies</w:t>
      </w:r>
      <w:bookmarkEnd w:id="14"/>
    </w:p>
    <w:p w:rsidR="00A13A19" w:rsidRPr="00114236" w:rsidRDefault="00A13A19" w:rsidP="00A13A19">
      <w:pPr>
        <w:rPr>
          <w:lang w:val="en-GB"/>
        </w:rPr>
      </w:pPr>
      <w:r w:rsidRPr="00114236">
        <w:rPr>
          <w:lang w:val="en-GB"/>
        </w:rPr>
        <w:t xml:space="preserve">It is very necessary for an organisation to adopt effective growth strategies </w:t>
      </w:r>
      <w:proofErr w:type="gramStart"/>
      <w:r w:rsidRPr="00114236">
        <w:rPr>
          <w:lang w:val="en-GB"/>
        </w:rPr>
        <w:t>in order to</w:t>
      </w:r>
      <w:proofErr w:type="gramEnd"/>
      <w:r w:rsidRPr="00114236">
        <w:rPr>
          <w:lang w:val="en-GB"/>
        </w:rPr>
        <w:t xml:space="preserve"> expand its business operations on a global platform and achieve vision and mission statements. Ansoff matrix is defined as tool of strategic planning which helps the management of the company towards development of strategies for ensuring sustainable growth. It contains four different growth strategies for four different quadrants. Market penetration, market development, product development and diversification are the four effective strategies of growth. In the study, Bidfood is going to adopt market development product development as the strategy for its business growth.</w:t>
      </w:r>
    </w:p>
    <w:p w:rsidR="00A13A19" w:rsidRPr="00114236" w:rsidRDefault="00A13A19" w:rsidP="00A13A19">
      <w:pPr>
        <w:rPr>
          <w:b/>
          <w:lang w:val="en-GB"/>
        </w:rPr>
      </w:pPr>
      <w:r w:rsidRPr="00114236">
        <w:rPr>
          <w:b/>
          <w:lang w:val="en-GB"/>
        </w:rPr>
        <w:t>Market development strategy</w:t>
      </w:r>
    </w:p>
    <w:p w:rsidR="00A13A19" w:rsidRPr="00114236" w:rsidRDefault="00A13A19" w:rsidP="00A13A19">
      <w:pPr>
        <w:rPr>
          <w:lang w:val="en-GB"/>
        </w:rPr>
      </w:pPr>
      <w:r w:rsidRPr="00114236">
        <w:rPr>
          <w:lang w:val="en-GB"/>
        </w:rPr>
        <w:t>Market development strategy is considered as one of the most effective strategies for ensuring business in future (</w:t>
      </w:r>
      <w:proofErr w:type="spellStart"/>
      <w:r w:rsidRPr="00114236">
        <w:rPr>
          <w:shd w:val="clear" w:color="auto" w:fill="FFFFFF"/>
        </w:rPr>
        <w:t>Gurcaylilar-Yenidogan</w:t>
      </w:r>
      <w:proofErr w:type="spellEnd"/>
      <w:r w:rsidRPr="00114236">
        <w:rPr>
          <w:shd w:val="clear" w:color="auto" w:fill="FFFFFF"/>
        </w:rPr>
        <w:t xml:space="preserve"> and Aksoy, 2018</w:t>
      </w:r>
      <w:r w:rsidRPr="00114236">
        <w:rPr>
          <w:lang w:val="en-GB"/>
        </w:rPr>
        <w:t>). This strategy involves targeting fresh market with existing products of the company. This strategy can help the organisation to enhance its business accessibility and contributes towards achievement of competitive advantage in the industry (</w:t>
      </w:r>
      <w:proofErr w:type="spellStart"/>
      <w:r w:rsidRPr="00114236">
        <w:rPr>
          <w:shd w:val="clear" w:color="auto" w:fill="FFFFFF"/>
        </w:rPr>
        <w:t>Bocken</w:t>
      </w:r>
      <w:proofErr w:type="spellEnd"/>
      <w:r w:rsidRPr="00114236">
        <w:rPr>
          <w:shd w:val="clear" w:color="auto" w:fill="FFFFFF"/>
        </w:rPr>
        <w:t xml:space="preserve"> </w:t>
      </w:r>
      <w:r w:rsidRPr="00114236">
        <w:rPr>
          <w:i/>
          <w:shd w:val="clear" w:color="auto" w:fill="FFFFFF"/>
        </w:rPr>
        <w:t>et al</w:t>
      </w:r>
      <w:r w:rsidRPr="00114236">
        <w:rPr>
          <w:shd w:val="clear" w:color="auto" w:fill="FFFFFF"/>
        </w:rPr>
        <w:t>., 2016</w:t>
      </w:r>
      <w:r w:rsidRPr="00114236">
        <w:rPr>
          <w:lang w:val="en-GB"/>
        </w:rPr>
        <w:t xml:space="preserve">). By introducing innovative products in new </w:t>
      </w:r>
      <w:r w:rsidR="00114236" w:rsidRPr="00114236">
        <w:rPr>
          <w:lang w:val="en-GB"/>
        </w:rPr>
        <w:t>markets,</w:t>
      </w:r>
      <w:r w:rsidRPr="00114236">
        <w:rPr>
          <w:lang w:val="en-GB"/>
        </w:rPr>
        <w:t xml:space="preserve"> the organisation can influence the changing tastes and preferences of the customers. It is helpful for the organisation to target new market with existing products when its competitors have not targeted the market yet (</w:t>
      </w:r>
      <w:proofErr w:type="spellStart"/>
      <w:r w:rsidRPr="00114236">
        <w:rPr>
          <w:shd w:val="clear" w:color="auto" w:fill="FFFFFF"/>
        </w:rPr>
        <w:t>McDONALD</w:t>
      </w:r>
      <w:proofErr w:type="spellEnd"/>
      <w:r w:rsidRPr="00114236">
        <w:rPr>
          <w:shd w:val="clear" w:color="auto" w:fill="FFFFFF"/>
        </w:rPr>
        <w:t>, M.A.L.C.O.L.M., 2016</w:t>
      </w:r>
      <w:r w:rsidRPr="00114236">
        <w:rPr>
          <w:lang w:val="en-GB"/>
        </w:rPr>
        <w:t xml:space="preserve">). The strategy can help the company towards achievement of new customers, enhance revenue and ensure company long-term growth. The organisation can use this strategy </w:t>
      </w:r>
      <w:proofErr w:type="gramStart"/>
      <w:r w:rsidRPr="00114236">
        <w:rPr>
          <w:lang w:val="en-GB"/>
        </w:rPr>
        <w:t>in order to</w:t>
      </w:r>
      <w:proofErr w:type="gramEnd"/>
      <w:r w:rsidRPr="00114236">
        <w:rPr>
          <w:lang w:val="en-GB"/>
        </w:rPr>
        <w:t xml:space="preserve"> expand its business in certain profitable markets such as United States of America, Australia and </w:t>
      </w:r>
      <w:r w:rsidR="00114236" w:rsidRPr="00114236">
        <w:rPr>
          <w:lang w:val="en-GB"/>
        </w:rPr>
        <w:t>other</w:t>
      </w:r>
      <w:r w:rsidRPr="00114236">
        <w:rPr>
          <w:lang w:val="en-GB"/>
        </w:rPr>
        <w:t xml:space="preserve"> places. As the business environment in these places is at a stable position, it will helpful for the organisation to develop its business operations and ensure improvement in overall performance of business.       </w:t>
      </w:r>
    </w:p>
    <w:p w:rsidR="00A13A19" w:rsidRPr="00114236" w:rsidRDefault="00A13A19" w:rsidP="00A13A19">
      <w:pPr>
        <w:rPr>
          <w:b/>
          <w:lang w:val="en-GB"/>
        </w:rPr>
      </w:pPr>
      <w:r w:rsidRPr="00114236">
        <w:rPr>
          <w:b/>
          <w:lang w:val="en-GB"/>
        </w:rPr>
        <w:lastRenderedPageBreak/>
        <w:t>Product development strategy</w:t>
      </w:r>
    </w:p>
    <w:p w:rsidR="00890568" w:rsidRPr="00114236" w:rsidRDefault="00A13A19" w:rsidP="004D2E96">
      <w:pPr>
        <w:rPr>
          <w:lang w:val="en-GB"/>
        </w:rPr>
      </w:pPr>
      <w:r w:rsidRPr="00114236">
        <w:rPr>
          <w:lang w:val="en-GB"/>
        </w:rPr>
        <w:t xml:space="preserve">By the help of this strategy, the organisation can be able to improve its products and services. Bidfood, can enhance its products range and types </w:t>
      </w:r>
      <w:proofErr w:type="gramStart"/>
      <w:r w:rsidRPr="00114236">
        <w:rPr>
          <w:lang w:val="en-GB"/>
        </w:rPr>
        <w:t>in order to</w:t>
      </w:r>
      <w:proofErr w:type="gramEnd"/>
      <w:r w:rsidRPr="00114236">
        <w:rPr>
          <w:lang w:val="en-GB"/>
        </w:rPr>
        <w:t xml:space="preserve"> raise demand and increase the customers base (</w:t>
      </w:r>
      <w:r w:rsidRPr="00114236">
        <w:rPr>
          <w:shd w:val="clear" w:color="auto" w:fill="FFFFFF"/>
        </w:rPr>
        <w:t>Dawes, 2018</w:t>
      </w:r>
      <w:r w:rsidRPr="00114236">
        <w:rPr>
          <w:lang w:val="en-GB"/>
        </w:rPr>
        <w:t xml:space="preserve">). The organisation can use advanced techniques of food processing. It will enhance the quality of the products and improves the image of the organisation. It can adopt different innovative techniques of packaging </w:t>
      </w:r>
      <w:proofErr w:type="gramStart"/>
      <w:r w:rsidRPr="00114236">
        <w:rPr>
          <w:lang w:val="en-GB"/>
        </w:rPr>
        <w:t>in order to</w:t>
      </w:r>
      <w:proofErr w:type="gramEnd"/>
      <w:r w:rsidRPr="00114236">
        <w:rPr>
          <w:lang w:val="en-GB"/>
        </w:rPr>
        <w:t xml:space="preserve"> improve the attractiveness of the products and prevent it from all harmful chemicals. The organisation can also improve the skills of the employees, with the help of training and development programs for providing fast service to the customers (</w:t>
      </w:r>
      <w:r w:rsidRPr="00114236">
        <w:rPr>
          <w:shd w:val="clear" w:color="auto" w:fill="FFFFFF"/>
        </w:rPr>
        <w:t xml:space="preserve">Bell </w:t>
      </w:r>
      <w:r w:rsidRPr="00114236">
        <w:rPr>
          <w:i/>
          <w:shd w:val="clear" w:color="auto" w:fill="FFFFFF"/>
        </w:rPr>
        <w:t>et al</w:t>
      </w:r>
      <w:r w:rsidRPr="00114236">
        <w:rPr>
          <w:shd w:val="clear" w:color="auto" w:fill="FFFFFF"/>
        </w:rPr>
        <w:t>., 2017</w:t>
      </w:r>
      <w:r w:rsidRPr="00114236">
        <w:rPr>
          <w:lang w:val="en-GB"/>
        </w:rPr>
        <w:t xml:space="preserve">). By developing different </w:t>
      </w:r>
      <w:proofErr w:type="gramStart"/>
      <w:r w:rsidRPr="00114236">
        <w:rPr>
          <w:lang w:val="en-GB"/>
        </w:rPr>
        <w:t>products</w:t>
      </w:r>
      <w:proofErr w:type="gramEnd"/>
      <w:r w:rsidRPr="00114236">
        <w:rPr>
          <w:lang w:val="en-GB"/>
        </w:rPr>
        <w:t xml:space="preserve"> the organisation can improve its market share and profitability. These strategies can contribute the organisation towards significant business growth. This is a </w:t>
      </w:r>
      <w:proofErr w:type="gramStart"/>
      <w:r w:rsidRPr="00114236">
        <w:rPr>
          <w:lang w:val="en-GB"/>
        </w:rPr>
        <w:t>cost efficient</w:t>
      </w:r>
      <w:proofErr w:type="gramEnd"/>
      <w:r w:rsidRPr="00114236">
        <w:rPr>
          <w:lang w:val="en-GB"/>
        </w:rPr>
        <w:t xml:space="preserve"> strategy, which can improve overall business performance of the company in the long run (</w:t>
      </w:r>
      <w:r w:rsidRPr="00114236">
        <w:rPr>
          <w:shd w:val="clear" w:color="auto" w:fill="FFFFFF"/>
        </w:rPr>
        <w:t xml:space="preserve">Chiang </w:t>
      </w:r>
      <w:r w:rsidRPr="00114236">
        <w:rPr>
          <w:i/>
          <w:shd w:val="clear" w:color="auto" w:fill="FFFFFF"/>
        </w:rPr>
        <w:t>et al</w:t>
      </w:r>
      <w:r w:rsidRPr="00114236">
        <w:rPr>
          <w:shd w:val="clear" w:color="auto" w:fill="FFFFFF"/>
        </w:rPr>
        <w:t>., 2016</w:t>
      </w:r>
      <w:r w:rsidRPr="00114236">
        <w:rPr>
          <w:lang w:val="en-GB"/>
        </w:rPr>
        <w:t xml:space="preserve">). Product development strategy is considered one of the most essential strategies which can improve the company reputation. Being in the same market, the company can easily identify and manage the risks for developing fresh products. As the customers are aware of the product quality, and the organisation knows the market condition as well as business environment, it will be helpful for the organisation towards easy development of products in the market. </w:t>
      </w:r>
    </w:p>
    <w:p w:rsidR="004D2E96" w:rsidRPr="00114236" w:rsidRDefault="004D2E96" w:rsidP="00965897">
      <w:pPr>
        <w:pStyle w:val="Heading1"/>
        <w:rPr>
          <w:color w:val="auto"/>
          <w:lang w:val="en-GB"/>
        </w:rPr>
      </w:pPr>
      <w:bookmarkStart w:id="15" w:name="_Toc534826383"/>
      <w:r w:rsidRPr="00114236">
        <w:rPr>
          <w:color w:val="auto"/>
          <w:lang w:val="en-GB"/>
        </w:rPr>
        <w:t>Recommendation</w:t>
      </w:r>
      <w:bookmarkEnd w:id="15"/>
    </w:p>
    <w:p w:rsidR="00302AF4" w:rsidRPr="00114236" w:rsidRDefault="004D2E96" w:rsidP="00E21D2A">
      <w:pPr>
        <w:rPr>
          <w:lang w:val="en-GB"/>
        </w:rPr>
      </w:pPr>
      <w:r w:rsidRPr="00114236">
        <w:rPr>
          <w:rFonts w:cs="Times New Roman"/>
          <w:szCs w:val="24"/>
          <w:lang w:val="en-GB"/>
        </w:rPr>
        <w:t>The best practice of the Bid food company management is to mark their presence through the digital platform which should include the social media presence and the promotional offers for their customers which could be a rated discount or business expansion offer which could attract people from across the world</w:t>
      </w:r>
      <w:r w:rsidR="00E21D2A" w:rsidRPr="00114236">
        <w:rPr>
          <w:rFonts w:cs="Times New Roman"/>
          <w:szCs w:val="24"/>
          <w:lang w:val="en-GB"/>
        </w:rPr>
        <w:t xml:space="preserve">. </w:t>
      </w:r>
      <w:r w:rsidR="00E21D2A" w:rsidRPr="00114236">
        <w:rPr>
          <w:lang w:val="en-GB"/>
        </w:rPr>
        <w:t xml:space="preserve">Considering the different factors for developing business operations in a successful manner, it is recommended that Bid food can make conduct effective research and development process for implementing most appropriate technologies for improving the business operations of the company and improving the quality of its products and services. In the competitive market it has become very important for the business organisations to retain its customers by providing excellent quality products and services to its targeted customers. As the company provides logistics services to its customers use of effective technologies such as increased GPS accuracy and autonomous truck can help Bid food to enhance the quality of its services and increase customers’ loyalty. As technology </w:t>
      </w:r>
      <w:r w:rsidR="00E21D2A" w:rsidRPr="00114236">
        <w:rPr>
          <w:lang w:val="en-GB"/>
        </w:rPr>
        <w:lastRenderedPageBreak/>
        <w:t xml:space="preserve">implementation requires heavy cost involvement, proper budgets can help the company to avoid unnecessary costs and ensure effective cost control. </w:t>
      </w:r>
    </w:p>
    <w:p w:rsidR="004D36E3" w:rsidRPr="00114236" w:rsidRDefault="00E21D2A" w:rsidP="00E21D2A">
      <w:pPr>
        <w:rPr>
          <w:lang w:val="en-GB"/>
        </w:rPr>
      </w:pPr>
      <w:r w:rsidRPr="00114236">
        <w:rPr>
          <w:lang w:val="en-GB"/>
        </w:rPr>
        <w:t xml:space="preserve">The organisation can improve the quality of its products by the help of implementation of advanced packaging methods. Improved packaging ensures reduction in defectiveness of the products and development in the product utility. In </w:t>
      </w:r>
      <w:r w:rsidR="00114236" w:rsidRPr="00114236">
        <w:rPr>
          <w:lang w:val="en-GB"/>
        </w:rPr>
        <w:t>addition,</w:t>
      </w:r>
      <w:r w:rsidRPr="00114236">
        <w:rPr>
          <w:lang w:val="en-GB"/>
        </w:rPr>
        <w:t xml:space="preserve"> it is recommended to the company that it is required to provide effective training and development opportunities to its employees. It will improve the skills of the employees and help them to gain knowledge of how to act in difficult situations. Training and education will improve the efficiency of the employees and enable them to provide services on time. Furthermore, training opportunities will enable the staff to maintain healthy relationship with customers by identifying and resolving their issues. </w:t>
      </w:r>
    </w:p>
    <w:p w:rsidR="004D36E3" w:rsidRPr="00114236" w:rsidRDefault="00E21D2A" w:rsidP="00E21D2A">
      <w:pPr>
        <w:rPr>
          <w:lang w:val="en-GB"/>
        </w:rPr>
      </w:pPr>
      <w:r w:rsidRPr="00114236">
        <w:rPr>
          <w:lang w:val="en-GB"/>
        </w:rPr>
        <w:t xml:space="preserve">Training opportunities will also improve staff loyalty and help the organisation to retain staff successfully. It will enable smooth functioning in the business operations of the company avoid any kind of employee issues, which can disrupt the business activities. It is recommended to the organisation to improve its existence on the online and digital platforms for increasing their sales and crating large base of customers on a global context. The organisation can make use of social media marketing for sale of its food and other related products and services. </w:t>
      </w:r>
    </w:p>
    <w:p w:rsidR="00E21D2A" w:rsidRPr="00114236" w:rsidRDefault="00E21D2A" w:rsidP="00E21D2A">
      <w:pPr>
        <w:rPr>
          <w:lang w:val="en-GB"/>
        </w:rPr>
      </w:pPr>
      <w:r w:rsidRPr="00114236">
        <w:rPr>
          <w:lang w:val="en-GB"/>
        </w:rPr>
        <w:t xml:space="preserve">By the help of different merchandising techniques such as promotional offers, buy one get free offers, membership schemes, and the discount offers the organisation can raise customers demand substantially and achieve large customers’ base. It can help the organisation in taking leading the leading position in the market create a monopoly. Creation and retention of customers are the topmost priority of every business. </w:t>
      </w:r>
      <w:proofErr w:type="gramStart"/>
      <w:r w:rsidRPr="00114236">
        <w:rPr>
          <w:lang w:val="en-GB"/>
        </w:rPr>
        <w:t>In order to</w:t>
      </w:r>
      <w:proofErr w:type="gramEnd"/>
      <w:r w:rsidRPr="00114236">
        <w:rPr>
          <w:lang w:val="en-GB"/>
        </w:rPr>
        <w:t xml:space="preserve"> retain the existing customers and target new base of customers, the organisation can implement different software in the systems such as customers’ relations ship software in order to maintain effective relationship with the customers. It will help the company to improve its image in the eyes of the customers. Considering the above mentioned two strategies of Ansoff growth matrix named as the market development and products development strategy, it will be beneficial for the organisation to adopt the market development strategy as it will help the company to gain competitive edge in the industry and create niche of its product.  </w:t>
      </w:r>
    </w:p>
    <w:p w:rsidR="00E21D2A" w:rsidRPr="00114236" w:rsidRDefault="00E21D2A" w:rsidP="004D2E96">
      <w:pPr>
        <w:rPr>
          <w:rFonts w:cs="Times New Roman"/>
          <w:szCs w:val="24"/>
          <w:lang w:val="en-GB"/>
        </w:rPr>
      </w:pPr>
    </w:p>
    <w:p w:rsidR="005F33C8" w:rsidRPr="00114236" w:rsidRDefault="001F41E0" w:rsidP="005F33C8">
      <w:pPr>
        <w:pStyle w:val="Heading1"/>
        <w:rPr>
          <w:color w:val="auto"/>
          <w:lang w:val="en-GB"/>
        </w:rPr>
      </w:pPr>
      <w:r w:rsidRPr="00114236">
        <w:rPr>
          <w:rFonts w:cs="Times New Roman"/>
          <w:color w:val="auto"/>
          <w:szCs w:val="24"/>
          <w:lang w:val="en-GB"/>
        </w:rPr>
        <w:br w:type="page"/>
      </w:r>
      <w:bookmarkStart w:id="16" w:name="_Toc534826384"/>
      <w:r w:rsidRPr="00114236">
        <w:rPr>
          <w:color w:val="auto"/>
          <w:lang w:val="en-GB"/>
        </w:rPr>
        <w:lastRenderedPageBreak/>
        <w:t>Conclusion</w:t>
      </w:r>
      <w:bookmarkEnd w:id="16"/>
    </w:p>
    <w:p w:rsidR="001F41E0" w:rsidRPr="00114236" w:rsidRDefault="005F33C8" w:rsidP="005F33C8">
      <w:pPr>
        <w:rPr>
          <w:rFonts w:cs="Times New Roman"/>
          <w:szCs w:val="24"/>
          <w:lang w:val="en-GB"/>
        </w:rPr>
      </w:pPr>
      <w:r w:rsidRPr="00114236">
        <w:rPr>
          <w:lang w:val="en-GB"/>
        </w:rPr>
        <w:t>This research presents</w:t>
      </w:r>
      <w:r w:rsidR="001F41E0" w:rsidRPr="00114236">
        <w:rPr>
          <w:lang w:val="en-GB"/>
        </w:rPr>
        <w:t xml:space="preserve"> the insights into the strategic and </w:t>
      </w:r>
      <w:proofErr w:type="gramStart"/>
      <w:r w:rsidR="001F41E0" w:rsidRPr="00114236">
        <w:rPr>
          <w:lang w:val="en-GB"/>
        </w:rPr>
        <w:t>decision making</w:t>
      </w:r>
      <w:proofErr w:type="gramEnd"/>
      <w:r w:rsidR="001F41E0" w:rsidRPr="00114236">
        <w:rPr>
          <w:lang w:val="en-GB"/>
        </w:rPr>
        <w:t xml:space="preserve"> abilities of the Bidfood organization dealing in food production and distribution management system. The research includes number of internal and external organizational analysis such as PEST, Porter’s five forces SWOT that highlights the varying degree of marketing mix within which the Bidfood is operating. The company is having a multinational presence with a diverse logistical and procurement support.  There </w:t>
      </w:r>
      <w:proofErr w:type="gramStart"/>
      <w:r w:rsidR="00114236">
        <w:rPr>
          <w:lang w:val="en-GB"/>
        </w:rPr>
        <w:t>are</w:t>
      </w:r>
      <w:proofErr w:type="gramEnd"/>
      <w:r w:rsidR="001F41E0" w:rsidRPr="00114236">
        <w:rPr>
          <w:lang w:val="en-GB"/>
        </w:rPr>
        <w:t xml:space="preserve"> a plethora of factors which needs to be addressed by the Bidfood Company which requires the attention of the digital media for the promotion. The industry </w:t>
      </w:r>
      <w:r w:rsidR="00225608" w:rsidRPr="00114236">
        <w:rPr>
          <w:lang w:val="en-GB"/>
        </w:rPr>
        <w:t>standards of the food industry have</w:t>
      </w:r>
      <w:r w:rsidR="001F41E0" w:rsidRPr="00114236">
        <w:rPr>
          <w:lang w:val="en-GB"/>
        </w:rPr>
        <w:t xml:space="preserve"> been on the growing side which is inclined by the factors which are related to the public health. Company such as Bid food industry who are at the best of their ability is inclined to provide best food to its customers at different locations due to its visionary focus of growing across the region as the best supplier.</w:t>
      </w:r>
    </w:p>
    <w:p w:rsidR="00717F9E" w:rsidRPr="00114236" w:rsidRDefault="001F41E0" w:rsidP="00141B96">
      <w:pPr>
        <w:pStyle w:val="Heading1"/>
        <w:rPr>
          <w:rFonts w:cs="Times New Roman"/>
          <w:color w:val="auto"/>
          <w:szCs w:val="24"/>
          <w:lang w:val="en-GB"/>
        </w:rPr>
      </w:pPr>
      <w:r w:rsidRPr="00114236">
        <w:rPr>
          <w:rFonts w:cs="Times New Roman"/>
          <w:color w:val="auto"/>
          <w:szCs w:val="24"/>
          <w:lang w:val="en-GB"/>
        </w:rPr>
        <w:br w:type="page"/>
      </w:r>
      <w:bookmarkStart w:id="17" w:name="_Toc534826385"/>
      <w:r w:rsidR="00717F9E" w:rsidRPr="00114236">
        <w:rPr>
          <w:color w:val="auto"/>
          <w:lang w:val="en-GB"/>
        </w:rPr>
        <w:lastRenderedPageBreak/>
        <w:t>References</w:t>
      </w:r>
      <w:bookmarkEnd w:id="17"/>
    </w:p>
    <w:p w:rsidR="00717F9E" w:rsidRPr="00114236" w:rsidRDefault="00717F9E" w:rsidP="004D2E96">
      <w:pPr>
        <w:rPr>
          <w:rFonts w:cs="Times New Roman"/>
          <w:szCs w:val="24"/>
          <w:lang w:val="en-GB"/>
        </w:rPr>
      </w:pPr>
      <w:r w:rsidRPr="00114236">
        <w:rPr>
          <w:rFonts w:cs="Times New Roman"/>
          <w:szCs w:val="24"/>
          <w:lang w:val="en-GB"/>
        </w:rPr>
        <w:t xml:space="preserve">Angeles, G (2012). </w:t>
      </w:r>
      <w:r w:rsidRPr="00114236">
        <w:rPr>
          <w:rFonts w:cs="Times New Roman"/>
          <w:i/>
          <w:iCs/>
          <w:szCs w:val="24"/>
          <w:lang w:val="en-GB"/>
        </w:rPr>
        <w:t xml:space="preserve">The digital technology for the industry advancement </w:t>
      </w:r>
      <w:r w:rsidRPr="00114236">
        <w:rPr>
          <w:rFonts w:cs="Times New Roman"/>
          <w:szCs w:val="24"/>
          <w:lang w:val="en-GB"/>
        </w:rPr>
        <w:t>Ed.3. New York- The Sages.pp.61-72</w:t>
      </w:r>
    </w:p>
    <w:p w:rsidR="00717F9E" w:rsidRPr="00114236" w:rsidRDefault="00717F9E" w:rsidP="004D2E96">
      <w:pPr>
        <w:rPr>
          <w:rFonts w:cs="Times New Roman"/>
          <w:szCs w:val="24"/>
          <w:lang w:val="en-GB"/>
        </w:rPr>
      </w:pPr>
      <w:r w:rsidRPr="00114236">
        <w:rPr>
          <w:rFonts w:cs="Times New Roman"/>
          <w:szCs w:val="24"/>
          <w:lang w:val="en-GB"/>
        </w:rPr>
        <w:t xml:space="preserve">Armata, J (2005). </w:t>
      </w:r>
      <w:r w:rsidRPr="00114236">
        <w:rPr>
          <w:rFonts w:cs="Times New Roman"/>
          <w:i/>
          <w:iCs/>
          <w:szCs w:val="24"/>
          <w:lang w:val="en-GB"/>
        </w:rPr>
        <w:t>The facts of strategy management</w:t>
      </w:r>
      <w:r w:rsidRPr="00114236">
        <w:rPr>
          <w:rFonts w:cs="Times New Roman"/>
          <w:szCs w:val="24"/>
          <w:lang w:val="en-GB"/>
        </w:rPr>
        <w:t>. Ed.1. California- The Press.pp.41-55</w:t>
      </w:r>
    </w:p>
    <w:p w:rsidR="00717F9E" w:rsidRPr="00114236" w:rsidRDefault="00717F9E" w:rsidP="00E53244">
      <w:pPr>
        <w:rPr>
          <w:shd w:val="clear" w:color="auto" w:fill="FFFFFF"/>
        </w:rPr>
      </w:pPr>
      <w:r w:rsidRPr="00114236">
        <w:rPr>
          <w:shd w:val="clear" w:color="auto" w:fill="FFFFFF"/>
        </w:rPr>
        <w:t xml:space="preserve">Bell, B.S., Tannenbaum, S.I., Ford, J.K., Noe, R.A. and </w:t>
      </w:r>
      <w:proofErr w:type="spellStart"/>
      <w:r w:rsidRPr="00114236">
        <w:rPr>
          <w:shd w:val="clear" w:color="auto" w:fill="FFFFFF"/>
        </w:rPr>
        <w:t>Kraiger</w:t>
      </w:r>
      <w:proofErr w:type="spellEnd"/>
      <w:r w:rsidRPr="00114236">
        <w:rPr>
          <w:shd w:val="clear" w:color="auto" w:fill="FFFFFF"/>
        </w:rPr>
        <w:t>, K., (2017). 100 years of training and development research: What we know and where we should go. </w:t>
      </w:r>
      <w:r w:rsidRPr="00114236">
        <w:rPr>
          <w:i/>
          <w:iCs/>
          <w:shd w:val="clear" w:color="auto" w:fill="FFFFFF"/>
        </w:rPr>
        <w:t>Journal of Applied Psychology</w:t>
      </w:r>
      <w:r w:rsidRPr="00114236">
        <w:rPr>
          <w:shd w:val="clear" w:color="auto" w:fill="FFFFFF"/>
        </w:rPr>
        <w:t>, </w:t>
      </w:r>
      <w:r w:rsidRPr="00114236">
        <w:rPr>
          <w:i/>
          <w:iCs/>
          <w:shd w:val="clear" w:color="auto" w:fill="FFFFFF"/>
        </w:rPr>
        <w:t>102</w:t>
      </w:r>
      <w:r w:rsidRPr="00114236">
        <w:rPr>
          <w:shd w:val="clear" w:color="auto" w:fill="FFFFFF"/>
        </w:rPr>
        <w:t>(3), p.305.</w:t>
      </w:r>
    </w:p>
    <w:p w:rsidR="00717F9E" w:rsidRPr="00114236" w:rsidRDefault="00717F9E" w:rsidP="00E53244">
      <w:pPr>
        <w:rPr>
          <w:lang w:val="en-GB"/>
        </w:rPr>
      </w:pPr>
      <w:proofErr w:type="spellStart"/>
      <w:r w:rsidRPr="00114236">
        <w:rPr>
          <w:shd w:val="clear" w:color="auto" w:fill="FFFFFF"/>
        </w:rPr>
        <w:t>Bocken</w:t>
      </w:r>
      <w:proofErr w:type="spellEnd"/>
      <w:r w:rsidRPr="00114236">
        <w:rPr>
          <w:shd w:val="clear" w:color="auto" w:fill="FFFFFF"/>
        </w:rPr>
        <w:t xml:space="preserve">, N.M., Fil, A. and </w:t>
      </w:r>
      <w:proofErr w:type="spellStart"/>
      <w:r w:rsidRPr="00114236">
        <w:rPr>
          <w:shd w:val="clear" w:color="auto" w:fill="FFFFFF"/>
        </w:rPr>
        <w:t>Prabhu</w:t>
      </w:r>
      <w:proofErr w:type="spellEnd"/>
      <w:r w:rsidRPr="00114236">
        <w:rPr>
          <w:shd w:val="clear" w:color="auto" w:fill="FFFFFF"/>
        </w:rPr>
        <w:t>, J., (2016). Scaling up social businesses in developing markets. </w:t>
      </w:r>
      <w:r w:rsidRPr="00114236">
        <w:rPr>
          <w:i/>
          <w:iCs/>
          <w:shd w:val="clear" w:color="auto" w:fill="FFFFFF"/>
        </w:rPr>
        <w:t>Journal of cleaner production</w:t>
      </w:r>
      <w:r w:rsidRPr="00114236">
        <w:rPr>
          <w:shd w:val="clear" w:color="auto" w:fill="FFFFFF"/>
        </w:rPr>
        <w:t>, </w:t>
      </w:r>
      <w:r w:rsidRPr="00114236">
        <w:rPr>
          <w:i/>
          <w:iCs/>
          <w:shd w:val="clear" w:color="auto" w:fill="FFFFFF"/>
        </w:rPr>
        <w:t>139</w:t>
      </w:r>
      <w:r w:rsidRPr="00114236">
        <w:rPr>
          <w:shd w:val="clear" w:color="auto" w:fill="FFFFFF"/>
        </w:rPr>
        <w:t>, pp.295-308.</w:t>
      </w:r>
    </w:p>
    <w:p w:rsidR="00717F9E" w:rsidRPr="00114236" w:rsidRDefault="00717F9E" w:rsidP="004D2E96">
      <w:pPr>
        <w:rPr>
          <w:rFonts w:cs="Times New Roman"/>
          <w:szCs w:val="24"/>
          <w:lang w:val="en-GB"/>
        </w:rPr>
      </w:pPr>
      <w:proofErr w:type="spellStart"/>
      <w:r w:rsidRPr="00114236">
        <w:rPr>
          <w:rFonts w:cs="Times New Roman"/>
          <w:szCs w:val="24"/>
          <w:lang w:val="en-GB"/>
        </w:rPr>
        <w:t>Brilard</w:t>
      </w:r>
      <w:proofErr w:type="spellEnd"/>
      <w:r w:rsidRPr="00114236">
        <w:rPr>
          <w:rFonts w:cs="Times New Roman"/>
          <w:szCs w:val="24"/>
          <w:lang w:val="en-GB"/>
        </w:rPr>
        <w:t>, T.W. (2008</w:t>
      </w:r>
      <w:proofErr w:type="gramStart"/>
      <w:r w:rsidRPr="00114236">
        <w:rPr>
          <w:rFonts w:cs="Times New Roman"/>
          <w:szCs w:val="24"/>
          <w:lang w:val="en-GB"/>
        </w:rPr>
        <w:t>).</w:t>
      </w:r>
      <w:r w:rsidRPr="00114236">
        <w:rPr>
          <w:rFonts w:cs="Times New Roman"/>
          <w:i/>
          <w:iCs/>
          <w:szCs w:val="24"/>
          <w:lang w:val="en-GB"/>
        </w:rPr>
        <w:t>The</w:t>
      </w:r>
      <w:proofErr w:type="gramEnd"/>
      <w:r w:rsidRPr="00114236">
        <w:rPr>
          <w:rFonts w:cs="Times New Roman"/>
          <w:i/>
          <w:iCs/>
          <w:szCs w:val="24"/>
          <w:lang w:val="en-GB"/>
        </w:rPr>
        <w:t xml:space="preserve"> ethical promotional system of packaged food </w:t>
      </w:r>
      <w:r w:rsidRPr="00114236">
        <w:rPr>
          <w:rFonts w:cs="Times New Roman"/>
          <w:szCs w:val="24"/>
          <w:lang w:val="en-GB"/>
        </w:rPr>
        <w:t>.Ed.1. Philippines. The press.pp.16-18</w:t>
      </w:r>
    </w:p>
    <w:p w:rsidR="00717F9E" w:rsidRPr="00114236" w:rsidRDefault="00717F9E" w:rsidP="004D2E96">
      <w:pPr>
        <w:rPr>
          <w:rFonts w:cs="Times New Roman"/>
          <w:szCs w:val="24"/>
          <w:lang w:val="en-GB"/>
        </w:rPr>
      </w:pPr>
      <w:r w:rsidRPr="00114236">
        <w:rPr>
          <w:rFonts w:cs="Times New Roman"/>
          <w:szCs w:val="24"/>
          <w:lang w:val="en-GB"/>
        </w:rPr>
        <w:t xml:space="preserve">Brill, P.R (2007). </w:t>
      </w:r>
      <w:r w:rsidRPr="00114236">
        <w:rPr>
          <w:rFonts w:cs="Times New Roman"/>
          <w:i/>
          <w:iCs/>
          <w:szCs w:val="24"/>
          <w:lang w:val="en-GB"/>
        </w:rPr>
        <w:t>The introduction of marketing strategies</w:t>
      </w:r>
      <w:r w:rsidRPr="00114236">
        <w:rPr>
          <w:rFonts w:cs="Times New Roman"/>
          <w:szCs w:val="24"/>
          <w:lang w:val="en-GB"/>
        </w:rPr>
        <w:t>.Ed.1. New York- The Sages.pp.21-25</w:t>
      </w:r>
    </w:p>
    <w:p w:rsidR="00717F9E" w:rsidRPr="00114236" w:rsidRDefault="00717F9E" w:rsidP="004D2E96">
      <w:pPr>
        <w:rPr>
          <w:rFonts w:cs="Times New Roman"/>
          <w:szCs w:val="24"/>
          <w:lang w:val="en-GB"/>
        </w:rPr>
      </w:pPr>
      <w:proofErr w:type="spellStart"/>
      <w:r w:rsidRPr="00114236">
        <w:rPr>
          <w:rFonts w:cs="Times New Roman"/>
          <w:szCs w:val="24"/>
          <w:lang w:val="en-GB"/>
        </w:rPr>
        <w:t>Brillace</w:t>
      </w:r>
      <w:proofErr w:type="spellEnd"/>
      <w:r w:rsidRPr="00114236">
        <w:rPr>
          <w:rFonts w:cs="Times New Roman"/>
          <w:szCs w:val="24"/>
          <w:lang w:val="en-GB"/>
        </w:rPr>
        <w:t xml:space="preserve">, J. (2012) </w:t>
      </w:r>
      <w:r w:rsidRPr="00114236">
        <w:rPr>
          <w:rFonts w:cs="Times New Roman"/>
          <w:i/>
          <w:iCs/>
          <w:szCs w:val="24"/>
          <w:lang w:val="en-GB"/>
        </w:rPr>
        <w:t xml:space="preserve">Paradigm of the promotions in food </w:t>
      </w:r>
      <w:proofErr w:type="gramStart"/>
      <w:r w:rsidRPr="00114236">
        <w:rPr>
          <w:rFonts w:cs="Times New Roman"/>
          <w:i/>
          <w:iCs/>
          <w:szCs w:val="24"/>
          <w:lang w:val="en-GB"/>
        </w:rPr>
        <w:t>industry .</w:t>
      </w:r>
      <w:proofErr w:type="gramEnd"/>
      <w:r w:rsidRPr="00114236">
        <w:rPr>
          <w:rFonts w:cs="Times New Roman"/>
          <w:szCs w:val="24"/>
          <w:lang w:val="en-GB"/>
        </w:rPr>
        <w:t>Ed.5.California- The Press.pp.21-42</w:t>
      </w:r>
    </w:p>
    <w:p w:rsidR="00717F9E" w:rsidRPr="00114236" w:rsidRDefault="00717F9E" w:rsidP="004D2E96">
      <w:pPr>
        <w:rPr>
          <w:rFonts w:cs="Times New Roman"/>
          <w:szCs w:val="24"/>
          <w:lang w:val="en-GB"/>
        </w:rPr>
      </w:pPr>
      <w:proofErr w:type="spellStart"/>
      <w:r w:rsidRPr="00114236">
        <w:rPr>
          <w:rFonts w:cs="Times New Roman"/>
          <w:szCs w:val="24"/>
          <w:lang w:val="en-GB"/>
        </w:rPr>
        <w:t>Brisbance.J</w:t>
      </w:r>
      <w:proofErr w:type="spellEnd"/>
      <w:r w:rsidRPr="00114236">
        <w:rPr>
          <w:rFonts w:cs="Times New Roman"/>
          <w:szCs w:val="24"/>
          <w:lang w:val="en-GB"/>
        </w:rPr>
        <w:t xml:space="preserve"> (2012). </w:t>
      </w:r>
      <w:r w:rsidRPr="00114236">
        <w:rPr>
          <w:rFonts w:cs="Times New Roman"/>
          <w:i/>
          <w:szCs w:val="24"/>
          <w:lang w:val="en-GB"/>
        </w:rPr>
        <w:t>The process of advancement in food packing industry.</w:t>
      </w:r>
      <w:r w:rsidRPr="00114236">
        <w:rPr>
          <w:rFonts w:cs="Times New Roman"/>
          <w:szCs w:val="24"/>
          <w:lang w:val="en-GB"/>
        </w:rPr>
        <w:t>Ed.</w:t>
      </w:r>
      <w:proofErr w:type="gramStart"/>
      <w:r w:rsidRPr="00114236">
        <w:rPr>
          <w:rFonts w:cs="Times New Roman"/>
          <w:szCs w:val="24"/>
          <w:lang w:val="en-GB"/>
        </w:rPr>
        <w:t>6.New</w:t>
      </w:r>
      <w:proofErr w:type="gramEnd"/>
      <w:r w:rsidRPr="00114236">
        <w:rPr>
          <w:rFonts w:cs="Times New Roman"/>
          <w:szCs w:val="24"/>
          <w:lang w:val="en-GB"/>
        </w:rPr>
        <w:t xml:space="preserve"> York- The Sages. pp. 52-85</w:t>
      </w:r>
    </w:p>
    <w:p w:rsidR="00717F9E" w:rsidRPr="00114236" w:rsidRDefault="00717F9E" w:rsidP="004D2E96">
      <w:pPr>
        <w:rPr>
          <w:rFonts w:cs="Times New Roman"/>
          <w:szCs w:val="24"/>
          <w:lang w:val="en-GB"/>
        </w:rPr>
      </w:pPr>
      <w:r w:rsidRPr="00114236">
        <w:rPr>
          <w:rFonts w:cs="Times New Roman"/>
          <w:szCs w:val="24"/>
          <w:lang w:val="en-GB"/>
        </w:rPr>
        <w:t xml:space="preserve">Charles, M (2011). </w:t>
      </w:r>
      <w:r w:rsidRPr="00114236">
        <w:rPr>
          <w:rFonts w:cs="Times New Roman"/>
          <w:i/>
          <w:iCs/>
          <w:szCs w:val="24"/>
          <w:lang w:val="en-GB"/>
        </w:rPr>
        <w:t>Digital technology and its impact</w:t>
      </w:r>
      <w:r w:rsidRPr="00114236">
        <w:rPr>
          <w:rFonts w:cs="Times New Roman"/>
          <w:szCs w:val="24"/>
          <w:lang w:val="en-GB"/>
        </w:rPr>
        <w:t>Ed.2. Philadelphia- The Samuel Printing. pp. 61-72</w:t>
      </w:r>
    </w:p>
    <w:p w:rsidR="00717F9E" w:rsidRPr="00114236" w:rsidRDefault="00717F9E" w:rsidP="00E53244">
      <w:pPr>
        <w:rPr>
          <w:shd w:val="clear" w:color="auto" w:fill="FFFFFF"/>
        </w:rPr>
      </w:pPr>
      <w:r w:rsidRPr="00114236">
        <w:rPr>
          <w:shd w:val="clear" w:color="auto" w:fill="FFFFFF"/>
        </w:rPr>
        <w:t>Chiang, Y.M., Chen, W.L. and Ho, C.H., (2016). Application of analytic network process and two-dimensional matrix evaluating decision for design strategy. </w:t>
      </w:r>
      <w:r w:rsidRPr="00114236">
        <w:rPr>
          <w:i/>
          <w:iCs/>
          <w:shd w:val="clear" w:color="auto" w:fill="FFFFFF"/>
        </w:rPr>
        <w:t>Computers &amp; Industrial Engineering</w:t>
      </w:r>
      <w:r w:rsidRPr="00114236">
        <w:rPr>
          <w:shd w:val="clear" w:color="auto" w:fill="FFFFFF"/>
        </w:rPr>
        <w:t>, </w:t>
      </w:r>
      <w:r w:rsidRPr="00114236">
        <w:rPr>
          <w:i/>
          <w:iCs/>
          <w:shd w:val="clear" w:color="auto" w:fill="FFFFFF"/>
        </w:rPr>
        <w:t>98</w:t>
      </w:r>
      <w:r w:rsidRPr="00114236">
        <w:rPr>
          <w:shd w:val="clear" w:color="auto" w:fill="FFFFFF"/>
        </w:rPr>
        <w:t>, pp.237-245.</w:t>
      </w:r>
    </w:p>
    <w:p w:rsidR="00717F9E" w:rsidRPr="00114236" w:rsidRDefault="00717F9E" w:rsidP="00E53244">
      <w:pPr>
        <w:rPr>
          <w:shd w:val="clear" w:color="auto" w:fill="FFFFFF"/>
        </w:rPr>
      </w:pPr>
      <w:r w:rsidRPr="00114236">
        <w:rPr>
          <w:shd w:val="clear" w:color="auto" w:fill="FFFFFF"/>
        </w:rPr>
        <w:t>Dawes, J., (2018). The Ansoff Matrix: A Legendary Tool, But with Two Logical Problems.</w:t>
      </w:r>
    </w:p>
    <w:p w:rsidR="00717F9E" w:rsidRPr="00114236" w:rsidRDefault="00717F9E" w:rsidP="004D2E96">
      <w:pPr>
        <w:rPr>
          <w:rFonts w:cs="Times New Roman"/>
          <w:szCs w:val="24"/>
          <w:lang w:val="en-GB"/>
        </w:rPr>
      </w:pPr>
      <w:r w:rsidRPr="00114236">
        <w:rPr>
          <w:rFonts w:cs="Times New Roman"/>
          <w:szCs w:val="24"/>
          <w:lang w:val="en-GB"/>
        </w:rPr>
        <w:t xml:space="preserve">Deka, F. (2008) </w:t>
      </w:r>
      <w:r w:rsidRPr="00114236">
        <w:rPr>
          <w:rFonts w:cs="Times New Roman"/>
          <w:i/>
          <w:iCs/>
          <w:szCs w:val="24"/>
          <w:lang w:val="en-GB"/>
        </w:rPr>
        <w:t xml:space="preserve">Significance of food services and </w:t>
      </w:r>
      <w:proofErr w:type="gramStart"/>
      <w:r w:rsidRPr="00114236">
        <w:rPr>
          <w:rFonts w:cs="Times New Roman"/>
          <w:i/>
          <w:iCs/>
          <w:szCs w:val="24"/>
          <w:lang w:val="en-GB"/>
        </w:rPr>
        <w:t>it</w:t>
      </w:r>
      <w:proofErr w:type="gramEnd"/>
      <w:r w:rsidRPr="00114236">
        <w:rPr>
          <w:rFonts w:cs="Times New Roman"/>
          <w:i/>
          <w:iCs/>
          <w:szCs w:val="24"/>
          <w:lang w:val="en-GB"/>
        </w:rPr>
        <w:t xml:space="preserve"> implications.</w:t>
      </w:r>
      <w:r w:rsidRPr="00114236">
        <w:rPr>
          <w:rFonts w:cs="Times New Roman"/>
          <w:szCs w:val="24"/>
          <w:lang w:val="en-GB"/>
        </w:rPr>
        <w:t xml:space="preserve"> Ed.2 New York- The Sages-pp.61-82</w:t>
      </w:r>
    </w:p>
    <w:p w:rsidR="00717F9E" w:rsidRPr="00114236" w:rsidRDefault="00717F9E" w:rsidP="004D2E96">
      <w:pPr>
        <w:rPr>
          <w:rFonts w:cs="Times New Roman"/>
          <w:szCs w:val="24"/>
          <w:lang w:val="en-GB"/>
        </w:rPr>
      </w:pPr>
      <w:proofErr w:type="spellStart"/>
      <w:r w:rsidRPr="00114236">
        <w:rPr>
          <w:rFonts w:cs="Times New Roman"/>
          <w:szCs w:val="24"/>
          <w:lang w:val="en-GB"/>
        </w:rPr>
        <w:lastRenderedPageBreak/>
        <w:t>Eliza.J</w:t>
      </w:r>
      <w:proofErr w:type="spellEnd"/>
      <w:r w:rsidRPr="00114236">
        <w:rPr>
          <w:rFonts w:cs="Times New Roman"/>
          <w:szCs w:val="24"/>
          <w:lang w:val="en-GB"/>
        </w:rPr>
        <w:t xml:space="preserve"> (2014). </w:t>
      </w:r>
      <w:r w:rsidRPr="00114236">
        <w:rPr>
          <w:rFonts w:cs="Times New Roman"/>
          <w:i/>
          <w:szCs w:val="24"/>
          <w:lang w:val="en-GB"/>
        </w:rPr>
        <w:t xml:space="preserve"> The Significance of the packed food industry </w:t>
      </w:r>
      <w:r w:rsidRPr="00114236">
        <w:rPr>
          <w:rFonts w:cs="Times New Roman"/>
          <w:szCs w:val="24"/>
          <w:lang w:val="en-GB"/>
        </w:rPr>
        <w:t>Ed.5 California- The Publishers. pp. 14-21</w:t>
      </w:r>
    </w:p>
    <w:p w:rsidR="00717F9E" w:rsidRPr="00114236" w:rsidRDefault="00717F9E" w:rsidP="004D2E96">
      <w:pPr>
        <w:rPr>
          <w:rFonts w:cs="Times New Roman"/>
          <w:szCs w:val="24"/>
          <w:lang w:val="en-GB"/>
        </w:rPr>
      </w:pPr>
      <w:proofErr w:type="spellStart"/>
      <w:r w:rsidRPr="00114236">
        <w:rPr>
          <w:rFonts w:cs="Times New Roman"/>
          <w:szCs w:val="24"/>
          <w:lang w:val="en-GB"/>
        </w:rPr>
        <w:t>Grobert.L</w:t>
      </w:r>
      <w:proofErr w:type="spellEnd"/>
      <w:r w:rsidRPr="00114236">
        <w:rPr>
          <w:rFonts w:cs="Times New Roman"/>
          <w:szCs w:val="24"/>
          <w:lang w:val="en-GB"/>
        </w:rPr>
        <w:t xml:space="preserve"> (2014) Understanding of the fundamentals and its core in relation to food industry.Ed.</w:t>
      </w:r>
      <w:proofErr w:type="gramStart"/>
      <w:r w:rsidRPr="00114236">
        <w:rPr>
          <w:rFonts w:cs="Times New Roman"/>
          <w:szCs w:val="24"/>
          <w:lang w:val="en-GB"/>
        </w:rPr>
        <w:t>1.California</w:t>
      </w:r>
      <w:proofErr w:type="gramEnd"/>
      <w:r w:rsidRPr="00114236">
        <w:rPr>
          <w:rFonts w:cs="Times New Roman"/>
          <w:szCs w:val="24"/>
          <w:lang w:val="en-GB"/>
        </w:rPr>
        <w:t>- The Press. pp. 41-75</w:t>
      </w:r>
    </w:p>
    <w:p w:rsidR="00717F9E" w:rsidRPr="00114236" w:rsidRDefault="00717F9E" w:rsidP="00E53244">
      <w:pPr>
        <w:rPr>
          <w:shd w:val="clear" w:color="auto" w:fill="FFFFFF"/>
        </w:rPr>
      </w:pPr>
      <w:proofErr w:type="spellStart"/>
      <w:r w:rsidRPr="00114236">
        <w:rPr>
          <w:shd w:val="clear" w:color="auto" w:fill="FFFFFF"/>
        </w:rPr>
        <w:t>Gurcaylilar-Yenidogan</w:t>
      </w:r>
      <w:proofErr w:type="spellEnd"/>
      <w:r w:rsidRPr="00114236">
        <w:rPr>
          <w:shd w:val="clear" w:color="auto" w:fill="FFFFFF"/>
        </w:rPr>
        <w:t xml:space="preserve">, T. and Aksoy, S., (2018). Applying </w:t>
      </w:r>
      <w:proofErr w:type="spellStart"/>
      <w:r w:rsidRPr="00114236">
        <w:rPr>
          <w:shd w:val="clear" w:color="auto" w:fill="FFFFFF"/>
        </w:rPr>
        <w:t>Ansoff’S</w:t>
      </w:r>
      <w:proofErr w:type="spellEnd"/>
      <w:r w:rsidRPr="00114236">
        <w:rPr>
          <w:shd w:val="clear" w:color="auto" w:fill="FFFFFF"/>
        </w:rPr>
        <w:t xml:space="preserve"> Growth Strategy Matrix </w:t>
      </w:r>
      <w:proofErr w:type="gramStart"/>
      <w:r w:rsidRPr="00114236">
        <w:rPr>
          <w:shd w:val="clear" w:color="auto" w:fill="FFFFFF"/>
        </w:rPr>
        <w:t>To</w:t>
      </w:r>
      <w:proofErr w:type="gramEnd"/>
      <w:r w:rsidRPr="00114236">
        <w:rPr>
          <w:shd w:val="clear" w:color="auto" w:fill="FFFFFF"/>
        </w:rPr>
        <w:t xml:space="preserve"> Innovation Classification. </w:t>
      </w:r>
      <w:r w:rsidRPr="00114236">
        <w:rPr>
          <w:i/>
          <w:iCs/>
          <w:shd w:val="clear" w:color="auto" w:fill="FFFFFF"/>
        </w:rPr>
        <w:t>International Journal of Innovation Management</w:t>
      </w:r>
      <w:r w:rsidRPr="00114236">
        <w:rPr>
          <w:shd w:val="clear" w:color="auto" w:fill="FFFFFF"/>
        </w:rPr>
        <w:t>, </w:t>
      </w:r>
      <w:r w:rsidRPr="00114236">
        <w:rPr>
          <w:i/>
          <w:iCs/>
          <w:shd w:val="clear" w:color="auto" w:fill="FFFFFF"/>
        </w:rPr>
        <w:t>22</w:t>
      </w:r>
      <w:r w:rsidRPr="00114236">
        <w:rPr>
          <w:shd w:val="clear" w:color="auto" w:fill="FFFFFF"/>
        </w:rPr>
        <w:t>(04), p.1850039.</w:t>
      </w:r>
    </w:p>
    <w:p w:rsidR="00717F9E" w:rsidRPr="00114236" w:rsidRDefault="00717F9E" w:rsidP="004D2E96">
      <w:pPr>
        <w:rPr>
          <w:rFonts w:cs="Times New Roman"/>
          <w:szCs w:val="24"/>
          <w:lang w:val="en-GB"/>
        </w:rPr>
      </w:pPr>
      <w:proofErr w:type="spellStart"/>
      <w:r w:rsidRPr="00114236">
        <w:rPr>
          <w:rFonts w:cs="Times New Roman"/>
          <w:szCs w:val="24"/>
          <w:lang w:val="en-GB"/>
        </w:rPr>
        <w:t>Jonathan.D</w:t>
      </w:r>
      <w:proofErr w:type="spellEnd"/>
      <w:r w:rsidRPr="00114236">
        <w:rPr>
          <w:rFonts w:cs="Times New Roman"/>
          <w:szCs w:val="24"/>
          <w:lang w:val="en-GB"/>
        </w:rPr>
        <w:t xml:space="preserve"> (2013). </w:t>
      </w:r>
      <w:r w:rsidRPr="00114236">
        <w:rPr>
          <w:rFonts w:cs="Times New Roman"/>
          <w:i/>
          <w:szCs w:val="24"/>
          <w:lang w:val="en-GB"/>
        </w:rPr>
        <w:t xml:space="preserve">The future of organic food </w:t>
      </w:r>
      <w:proofErr w:type="gramStart"/>
      <w:r w:rsidRPr="00114236">
        <w:rPr>
          <w:rFonts w:cs="Times New Roman"/>
          <w:i/>
          <w:szCs w:val="24"/>
          <w:lang w:val="en-GB"/>
        </w:rPr>
        <w:t>industry .</w:t>
      </w:r>
      <w:proofErr w:type="gramEnd"/>
      <w:r w:rsidRPr="00114236">
        <w:rPr>
          <w:rFonts w:cs="Times New Roman"/>
          <w:szCs w:val="24"/>
          <w:lang w:val="en-GB"/>
        </w:rPr>
        <w:t>Ed.2 Philadelphia- The Publishers. pp. 11-15</w:t>
      </w:r>
    </w:p>
    <w:p w:rsidR="00717F9E" w:rsidRPr="00114236" w:rsidRDefault="00717F9E" w:rsidP="004D2E96">
      <w:pPr>
        <w:rPr>
          <w:rFonts w:cs="Times New Roman"/>
          <w:szCs w:val="24"/>
          <w:lang w:val="en-GB"/>
        </w:rPr>
      </w:pPr>
      <w:proofErr w:type="spellStart"/>
      <w:r w:rsidRPr="00114236">
        <w:rPr>
          <w:rFonts w:cs="Times New Roman"/>
          <w:szCs w:val="24"/>
          <w:lang w:val="en-GB"/>
        </w:rPr>
        <w:t>Lauren.K</w:t>
      </w:r>
      <w:proofErr w:type="spellEnd"/>
      <w:r w:rsidRPr="00114236">
        <w:rPr>
          <w:rFonts w:cs="Times New Roman"/>
          <w:szCs w:val="24"/>
          <w:lang w:val="en-GB"/>
        </w:rPr>
        <w:t xml:space="preserve"> (2014). </w:t>
      </w:r>
      <w:r w:rsidRPr="00114236">
        <w:rPr>
          <w:rFonts w:cs="Times New Roman"/>
          <w:i/>
          <w:szCs w:val="24"/>
          <w:lang w:val="en-GB"/>
        </w:rPr>
        <w:t>The importance of the education related to food packing industry</w:t>
      </w:r>
      <w:r w:rsidRPr="00114236">
        <w:rPr>
          <w:rFonts w:cs="Times New Roman"/>
          <w:szCs w:val="24"/>
          <w:lang w:val="en-GB"/>
        </w:rPr>
        <w:t>.Ed.</w:t>
      </w:r>
      <w:proofErr w:type="gramStart"/>
      <w:r w:rsidRPr="00114236">
        <w:rPr>
          <w:rFonts w:cs="Times New Roman"/>
          <w:szCs w:val="24"/>
          <w:lang w:val="en-GB"/>
        </w:rPr>
        <w:t>1.Califronai</w:t>
      </w:r>
      <w:proofErr w:type="gramEnd"/>
      <w:r w:rsidRPr="00114236">
        <w:rPr>
          <w:rFonts w:cs="Times New Roman"/>
          <w:szCs w:val="24"/>
          <w:lang w:val="en-GB"/>
        </w:rPr>
        <w:t xml:space="preserve"> - The press. pp. 15-35</w:t>
      </w:r>
    </w:p>
    <w:p w:rsidR="00717F9E" w:rsidRPr="00114236" w:rsidRDefault="00717F9E" w:rsidP="00E53244">
      <w:pPr>
        <w:rPr>
          <w:shd w:val="clear" w:color="auto" w:fill="FFFFFF"/>
        </w:rPr>
      </w:pPr>
      <w:proofErr w:type="spellStart"/>
      <w:r w:rsidRPr="00114236">
        <w:rPr>
          <w:shd w:val="clear" w:color="auto" w:fill="FFFFFF"/>
        </w:rPr>
        <w:t>McDONALD</w:t>
      </w:r>
      <w:proofErr w:type="spellEnd"/>
      <w:r w:rsidRPr="00114236">
        <w:rPr>
          <w:shd w:val="clear" w:color="auto" w:fill="FFFFFF"/>
        </w:rPr>
        <w:t>, M.A.L.C.O.L.M., (2016). Strategic marketing planning: theory and practice. In </w:t>
      </w:r>
      <w:r w:rsidRPr="00114236">
        <w:rPr>
          <w:i/>
          <w:iCs/>
          <w:shd w:val="clear" w:color="auto" w:fill="FFFFFF"/>
        </w:rPr>
        <w:t>The marketing book</w:t>
      </w:r>
      <w:r w:rsidRPr="00114236">
        <w:rPr>
          <w:shd w:val="clear" w:color="auto" w:fill="FFFFFF"/>
        </w:rPr>
        <w:t> (pp. 108-142). Routledge.</w:t>
      </w:r>
    </w:p>
    <w:p w:rsidR="00717F9E" w:rsidRPr="00114236" w:rsidRDefault="00717F9E" w:rsidP="004D2E96">
      <w:pPr>
        <w:rPr>
          <w:rFonts w:cs="Times New Roman"/>
          <w:szCs w:val="24"/>
          <w:lang w:val="en-GB"/>
        </w:rPr>
      </w:pPr>
      <w:proofErr w:type="spellStart"/>
      <w:r w:rsidRPr="00114236">
        <w:rPr>
          <w:rFonts w:cs="Times New Roman"/>
          <w:szCs w:val="24"/>
          <w:lang w:val="en-GB"/>
        </w:rPr>
        <w:t>Mike.M</w:t>
      </w:r>
      <w:proofErr w:type="spellEnd"/>
      <w:r w:rsidRPr="00114236">
        <w:rPr>
          <w:rFonts w:cs="Times New Roman"/>
          <w:szCs w:val="24"/>
          <w:lang w:val="en-GB"/>
        </w:rPr>
        <w:t xml:space="preserve"> (2012). </w:t>
      </w:r>
      <w:r w:rsidRPr="00114236">
        <w:rPr>
          <w:rFonts w:cs="Times New Roman"/>
          <w:i/>
          <w:szCs w:val="24"/>
          <w:lang w:val="en-GB"/>
        </w:rPr>
        <w:t xml:space="preserve"> The concept of the food industry and its occurrence.</w:t>
      </w:r>
      <w:r w:rsidRPr="00114236">
        <w:rPr>
          <w:rFonts w:cs="Times New Roman"/>
          <w:szCs w:val="24"/>
          <w:lang w:val="en-GB"/>
        </w:rPr>
        <w:t>Ed.4. New York- The Publishers. pp. 42-51</w:t>
      </w:r>
    </w:p>
    <w:p w:rsidR="00717F9E" w:rsidRPr="00114236" w:rsidRDefault="00717F9E" w:rsidP="004D2E96">
      <w:pPr>
        <w:rPr>
          <w:rFonts w:cs="Times New Roman"/>
          <w:szCs w:val="24"/>
          <w:lang w:val="en-GB"/>
        </w:rPr>
      </w:pPr>
      <w:proofErr w:type="spellStart"/>
      <w:r w:rsidRPr="00114236">
        <w:rPr>
          <w:rFonts w:cs="Times New Roman"/>
          <w:szCs w:val="24"/>
          <w:lang w:val="en-GB"/>
        </w:rPr>
        <w:t>Nikarta</w:t>
      </w:r>
      <w:proofErr w:type="spellEnd"/>
      <w:r w:rsidRPr="00114236">
        <w:rPr>
          <w:rFonts w:cs="Times New Roman"/>
          <w:szCs w:val="24"/>
          <w:lang w:val="en-GB"/>
        </w:rPr>
        <w:t>, T (2013</w:t>
      </w:r>
      <w:proofErr w:type="gramStart"/>
      <w:r w:rsidRPr="00114236">
        <w:rPr>
          <w:rFonts w:cs="Times New Roman"/>
          <w:szCs w:val="24"/>
          <w:lang w:val="en-GB"/>
        </w:rPr>
        <w:t>).</w:t>
      </w:r>
      <w:r w:rsidRPr="00114236">
        <w:rPr>
          <w:rFonts w:cs="Times New Roman"/>
          <w:i/>
          <w:iCs/>
          <w:szCs w:val="24"/>
          <w:lang w:val="en-GB"/>
        </w:rPr>
        <w:t>The</w:t>
      </w:r>
      <w:proofErr w:type="gramEnd"/>
      <w:r w:rsidRPr="00114236">
        <w:rPr>
          <w:rFonts w:cs="Times New Roman"/>
          <w:i/>
          <w:iCs/>
          <w:szCs w:val="24"/>
          <w:lang w:val="en-GB"/>
        </w:rPr>
        <w:t xml:space="preserve"> packing strategies of the product based organization.</w:t>
      </w:r>
      <w:r w:rsidRPr="00114236">
        <w:rPr>
          <w:rFonts w:cs="Times New Roman"/>
          <w:szCs w:val="24"/>
          <w:lang w:val="en-GB"/>
        </w:rPr>
        <w:t>Ed.4.Philadelphia- The Press.pp.51-81</w:t>
      </w:r>
    </w:p>
    <w:p w:rsidR="00717F9E" w:rsidRPr="00114236" w:rsidRDefault="00717F9E" w:rsidP="004D2E96">
      <w:pPr>
        <w:rPr>
          <w:rFonts w:cs="Times New Roman"/>
          <w:szCs w:val="24"/>
          <w:lang w:val="en-GB"/>
        </w:rPr>
      </w:pPr>
      <w:proofErr w:type="spellStart"/>
      <w:r w:rsidRPr="00114236">
        <w:rPr>
          <w:rFonts w:cs="Times New Roman"/>
          <w:szCs w:val="24"/>
          <w:lang w:val="en-GB"/>
        </w:rPr>
        <w:t>Priscilla.K</w:t>
      </w:r>
      <w:proofErr w:type="spellEnd"/>
      <w:r w:rsidRPr="00114236">
        <w:rPr>
          <w:rFonts w:cs="Times New Roman"/>
          <w:szCs w:val="24"/>
          <w:lang w:val="en-GB"/>
        </w:rPr>
        <w:t xml:space="preserve"> (2013). </w:t>
      </w:r>
      <w:r w:rsidRPr="00114236">
        <w:rPr>
          <w:rFonts w:cs="Times New Roman"/>
          <w:i/>
          <w:szCs w:val="24"/>
          <w:lang w:val="en-GB"/>
        </w:rPr>
        <w:t>The upliftment of hospitality industry with the digital sequence</w:t>
      </w:r>
      <w:r w:rsidRPr="00114236">
        <w:rPr>
          <w:rFonts w:cs="Times New Roman"/>
          <w:szCs w:val="24"/>
          <w:lang w:val="en-GB"/>
        </w:rPr>
        <w:t>.Ed.</w:t>
      </w:r>
      <w:proofErr w:type="gramStart"/>
      <w:r w:rsidRPr="00114236">
        <w:rPr>
          <w:rFonts w:cs="Times New Roman"/>
          <w:szCs w:val="24"/>
          <w:lang w:val="en-GB"/>
        </w:rPr>
        <w:t>5.Philadelphia</w:t>
      </w:r>
      <w:proofErr w:type="gramEnd"/>
      <w:r w:rsidRPr="00114236">
        <w:rPr>
          <w:rFonts w:cs="Times New Roman"/>
          <w:szCs w:val="24"/>
          <w:lang w:val="en-GB"/>
        </w:rPr>
        <w:t>- The Publishers. pp.52-85</w:t>
      </w:r>
    </w:p>
    <w:p w:rsidR="00717F9E" w:rsidRPr="00114236" w:rsidRDefault="00717F9E" w:rsidP="004D2E96">
      <w:pPr>
        <w:rPr>
          <w:rFonts w:cs="Times New Roman"/>
          <w:szCs w:val="24"/>
          <w:lang w:val="en-GB"/>
        </w:rPr>
      </w:pPr>
      <w:proofErr w:type="spellStart"/>
      <w:r w:rsidRPr="00114236">
        <w:rPr>
          <w:rFonts w:cs="Times New Roman"/>
          <w:szCs w:val="24"/>
          <w:lang w:val="en-GB"/>
        </w:rPr>
        <w:t>Ralph.F</w:t>
      </w:r>
      <w:proofErr w:type="spellEnd"/>
      <w:r w:rsidRPr="00114236">
        <w:rPr>
          <w:rFonts w:cs="Times New Roman"/>
          <w:szCs w:val="24"/>
          <w:lang w:val="en-GB"/>
        </w:rPr>
        <w:t xml:space="preserve"> (2009</w:t>
      </w:r>
      <w:proofErr w:type="gramStart"/>
      <w:r w:rsidRPr="00114236">
        <w:rPr>
          <w:rFonts w:cs="Times New Roman"/>
          <w:szCs w:val="24"/>
          <w:lang w:val="en-GB"/>
        </w:rPr>
        <w:t>).</w:t>
      </w:r>
      <w:r w:rsidRPr="00114236">
        <w:rPr>
          <w:rFonts w:cs="Times New Roman"/>
          <w:i/>
          <w:szCs w:val="24"/>
          <w:lang w:val="en-GB"/>
        </w:rPr>
        <w:t>Fundamentals</w:t>
      </w:r>
      <w:proofErr w:type="gramEnd"/>
      <w:r w:rsidRPr="00114236">
        <w:rPr>
          <w:rFonts w:cs="Times New Roman"/>
          <w:i/>
          <w:szCs w:val="24"/>
          <w:lang w:val="en-GB"/>
        </w:rPr>
        <w:t xml:space="preserve"> of the food industry.</w:t>
      </w:r>
      <w:r w:rsidRPr="00114236">
        <w:rPr>
          <w:rFonts w:cs="Times New Roman"/>
          <w:szCs w:val="24"/>
          <w:lang w:val="en-GB"/>
        </w:rPr>
        <w:t>Ed.2.Philadelphia- The Press. pp. 52-85</w:t>
      </w:r>
    </w:p>
    <w:p w:rsidR="00717F9E" w:rsidRPr="00114236" w:rsidRDefault="00717F9E" w:rsidP="004D2E96">
      <w:pPr>
        <w:rPr>
          <w:rFonts w:cs="Times New Roman"/>
          <w:szCs w:val="24"/>
          <w:lang w:val="en-GB"/>
        </w:rPr>
      </w:pPr>
      <w:proofErr w:type="spellStart"/>
      <w:r w:rsidRPr="00114236">
        <w:rPr>
          <w:rFonts w:cs="Times New Roman"/>
          <w:szCs w:val="24"/>
          <w:lang w:val="en-GB"/>
        </w:rPr>
        <w:t>Ranold.M</w:t>
      </w:r>
      <w:proofErr w:type="spellEnd"/>
      <w:r w:rsidRPr="00114236">
        <w:rPr>
          <w:rFonts w:cs="Times New Roman"/>
          <w:szCs w:val="24"/>
          <w:lang w:val="en-GB"/>
        </w:rPr>
        <w:t xml:space="preserve"> (2011). </w:t>
      </w:r>
      <w:r w:rsidRPr="00114236">
        <w:rPr>
          <w:rFonts w:cs="Times New Roman"/>
          <w:i/>
          <w:szCs w:val="24"/>
          <w:lang w:val="en-GB"/>
        </w:rPr>
        <w:t>The sequence of the facts of organic food industry industry.</w:t>
      </w:r>
      <w:r w:rsidRPr="00114236">
        <w:rPr>
          <w:rFonts w:cs="Times New Roman"/>
          <w:szCs w:val="24"/>
          <w:lang w:val="en-GB"/>
        </w:rPr>
        <w:t>Ed.1.-Califronia.The Sages. pp. 12-21</w:t>
      </w:r>
    </w:p>
    <w:p w:rsidR="00717F9E" w:rsidRPr="00114236" w:rsidRDefault="00717F9E" w:rsidP="004D2E96">
      <w:pPr>
        <w:rPr>
          <w:rFonts w:cs="Times New Roman"/>
          <w:szCs w:val="24"/>
          <w:lang w:val="en-GB"/>
        </w:rPr>
      </w:pPr>
      <w:proofErr w:type="spellStart"/>
      <w:r w:rsidRPr="00114236">
        <w:rPr>
          <w:rFonts w:cs="Times New Roman"/>
          <w:szCs w:val="24"/>
          <w:lang w:val="en-GB"/>
        </w:rPr>
        <w:t>Rosila</w:t>
      </w:r>
      <w:proofErr w:type="spellEnd"/>
      <w:r w:rsidRPr="00114236">
        <w:rPr>
          <w:rFonts w:cs="Times New Roman"/>
          <w:szCs w:val="24"/>
          <w:lang w:val="en-GB"/>
        </w:rPr>
        <w:t>, S. (2009</w:t>
      </w:r>
      <w:proofErr w:type="gramStart"/>
      <w:r w:rsidRPr="00114236">
        <w:rPr>
          <w:rFonts w:cs="Times New Roman"/>
          <w:szCs w:val="24"/>
          <w:lang w:val="en-GB"/>
        </w:rPr>
        <w:t>).</w:t>
      </w:r>
      <w:r w:rsidRPr="00114236">
        <w:rPr>
          <w:rFonts w:cs="Times New Roman"/>
          <w:i/>
          <w:iCs/>
          <w:szCs w:val="24"/>
          <w:lang w:val="en-GB"/>
        </w:rPr>
        <w:t>The</w:t>
      </w:r>
      <w:proofErr w:type="gramEnd"/>
      <w:r w:rsidRPr="00114236">
        <w:rPr>
          <w:rFonts w:cs="Times New Roman"/>
          <w:i/>
          <w:iCs/>
          <w:szCs w:val="24"/>
          <w:lang w:val="en-GB"/>
        </w:rPr>
        <w:t xml:space="preserve"> future of packaged food promotion</w:t>
      </w:r>
      <w:r w:rsidRPr="00114236">
        <w:rPr>
          <w:rFonts w:cs="Times New Roman"/>
          <w:szCs w:val="24"/>
          <w:lang w:val="en-GB"/>
        </w:rPr>
        <w:t>Ed.3.New York- The Sages.pp21-28</w:t>
      </w:r>
    </w:p>
    <w:p w:rsidR="00717F9E" w:rsidRPr="00114236" w:rsidRDefault="00717F9E" w:rsidP="004D2E96">
      <w:pPr>
        <w:rPr>
          <w:rFonts w:cs="Times New Roman"/>
          <w:szCs w:val="24"/>
          <w:lang w:val="en-GB"/>
        </w:rPr>
      </w:pPr>
      <w:proofErr w:type="spellStart"/>
      <w:r w:rsidRPr="00114236">
        <w:rPr>
          <w:rFonts w:cs="Times New Roman"/>
          <w:szCs w:val="24"/>
          <w:lang w:val="en-GB"/>
        </w:rPr>
        <w:t>Steve.F</w:t>
      </w:r>
      <w:proofErr w:type="spellEnd"/>
      <w:r w:rsidRPr="00114236">
        <w:rPr>
          <w:rFonts w:cs="Times New Roman"/>
          <w:szCs w:val="24"/>
          <w:lang w:val="en-GB"/>
        </w:rPr>
        <w:t xml:space="preserve"> (2013). </w:t>
      </w:r>
      <w:r w:rsidRPr="00114236">
        <w:rPr>
          <w:rFonts w:cs="Times New Roman"/>
          <w:i/>
          <w:szCs w:val="24"/>
          <w:lang w:val="en-GB"/>
        </w:rPr>
        <w:t>The source of the views of food industry.</w:t>
      </w:r>
      <w:r w:rsidRPr="00114236">
        <w:rPr>
          <w:rFonts w:cs="Times New Roman"/>
          <w:szCs w:val="24"/>
          <w:lang w:val="en-GB"/>
        </w:rPr>
        <w:t>Ed.</w:t>
      </w:r>
      <w:proofErr w:type="gramStart"/>
      <w:r w:rsidRPr="00114236">
        <w:rPr>
          <w:rFonts w:cs="Times New Roman"/>
          <w:szCs w:val="24"/>
          <w:lang w:val="en-GB"/>
        </w:rPr>
        <w:t>1.California</w:t>
      </w:r>
      <w:proofErr w:type="gramEnd"/>
      <w:r w:rsidRPr="00114236">
        <w:rPr>
          <w:rFonts w:cs="Times New Roman"/>
          <w:szCs w:val="24"/>
          <w:lang w:val="en-GB"/>
        </w:rPr>
        <w:t>- The Press. Pp.31-41</w:t>
      </w:r>
    </w:p>
    <w:p w:rsidR="00717F9E" w:rsidRPr="00114236" w:rsidRDefault="00717F9E" w:rsidP="004D2E96">
      <w:pPr>
        <w:rPr>
          <w:rFonts w:cs="Times New Roman"/>
          <w:szCs w:val="24"/>
          <w:lang w:val="en-GB"/>
        </w:rPr>
      </w:pPr>
      <w:proofErr w:type="spellStart"/>
      <w:r w:rsidRPr="00114236">
        <w:rPr>
          <w:rFonts w:cs="Times New Roman"/>
          <w:szCs w:val="24"/>
          <w:lang w:val="en-GB"/>
        </w:rPr>
        <w:lastRenderedPageBreak/>
        <w:t>Thomasa</w:t>
      </w:r>
      <w:proofErr w:type="spellEnd"/>
      <w:r w:rsidRPr="00114236">
        <w:rPr>
          <w:rFonts w:cs="Times New Roman"/>
          <w:szCs w:val="24"/>
          <w:lang w:val="en-GB"/>
        </w:rPr>
        <w:t xml:space="preserve">, P. (2006) </w:t>
      </w:r>
      <w:r w:rsidRPr="00114236">
        <w:rPr>
          <w:rFonts w:cs="Times New Roman"/>
          <w:i/>
          <w:iCs/>
          <w:szCs w:val="24"/>
          <w:lang w:val="en-GB"/>
        </w:rPr>
        <w:t>Comparing the strategy of food company management and its theories</w:t>
      </w:r>
      <w:r w:rsidRPr="00114236">
        <w:rPr>
          <w:rFonts w:cs="Times New Roman"/>
          <w:szCs w:val="24"/>
          <w:lang w:val="en-GB"/>
        </w:rPr>
        <w:t xml:space="preserve">.Ed.2. California- The </w:t>
      </w:r>
      <w:proofErr w:type="gramStart"/>
      <w:r w:rsidRPr="00114236">
        <w:rPr>
          <w:rFonts w:cs="Times New Roman"/>
          <w:szCs w:val="24"/>
          <w:lang w:val="en-GB"/>
        </w:rPr>
        <w:t>press.pp</w:t>
      </w:r>
      <w:proofErr w:type="gramEnd"/>
      <w:r w:rsidRPr="00114236">
        <w:rPr>
          <w:rFonts w:cs="Times New Roman"/>
          <w:szCs w:val="24"/>
          <w:lang w:val="en-GB"/>
        </w:rPr>
        <w:t>10-15</w:t>
      </w:r>
    </w:p>
    <w:sectPr w:rsidR="00717F9E" w:rsidRPr="00114236" w:rsidSect="00A34172">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049" w:rsidRDefault="00F54049" w:rsidP="004D2E96">
      <w:pPr>
        <w:spacing w:after="0" w:line="240" w:lineRule="auto"/>
      </w:pPr>
      <w:r>
        <w:separator/>
      </w:r>
    </w:p>
  </w:endnote>
  <w:endnote w:type="continuationSeparator" w:id="0">
    <w:p w:rsidR="00F54049" w:rsidRDefault="00F54049" w:rsidP="004D2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0393"/>
      <w:docPartObj>
        <w:docPartGallery w:val="Page Numbers (Bottom of Page)"/>
        <w:docPartUnique/>
      </w:docPartObj>
    </w:sdtPr>
    <w:sdtEndPr/>
    <w:sdtContent>
      <w:p w:rsidR="00A34172" w:rsidRDefault="00F54049">
        <w:pPr>
          <w:pStyle w:val="Footer"/>
          <w:jc w:val="right"/>
        </w:pPr>
        <w:r>
          <w:rPr>
            <w:noProof/>
          </w:rPr>
          <w:fldChar w:fldCharType="begin"/>
        </w:r>
        <w:r>
          <w:rPr>
            <w:noProof/>
          </w:rPr>
          <w:instrText xml:space="preserve"> PAGE   \* MERGEFORMAT </w:instrText>
        </w:r>
        <w:r>
          <w:rPr>
            <w:noProof/>
          </w:rPr>
          <w:fldChar w:fldCharType="separate"/>
        </w:r>
        <w:r w:rsidR="00003C1B">
          <w:rPr>
            <w:noProof/>
          </w:rPr>
          <w:t>0</w:t>
        </w:r>
        <w:r>
          <w:rPr>
            <w:noProof/>
          </w:rPr>
          <w:fldChar w:fldCharType="end"/>
        </w:r>
      </w:p>
    </w:sdtContent>
  </w:sdt>
  <w:p w:rsidR="00A34172" w:rsidRDefault="00A34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049" w:rsidRDefault="00F54049" w:rsidP="004D2E96">
      <w:pPr>
        <w:spacing w:after="0" w:line="240" w:lineRule="auto"/>
      </w:pPr>
      <w:r>
        <w:separator/>
      </w:r>
    </w:p>
  </w:footnote>
  <w:footnote w:type="continuationSeparator" w:id="0">
    <w:p w:rsidR="00F54049" w:rsidRDefault="00F54049" w:rsidP="004D2E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27EDC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4D7233"/>
    <w:multiLevelType w:val="hybridMultilevel"/>
    <w:tmpl w:val="5A805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21A22"/>
    <w:multiLevelType w:val="hybridMultilevel"/>
    <w:tmpl w:val="7B666A96"/>
    <w:lvl w:ilvl="0" w:tplc="956CDA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3307D"/>
    <w:multiLevelType w:val="hybridMultilevel"/>
    <w:tmpl w:val="475048F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194C22D8"/>
    <w:multiLevelType w:val="hybridMultilevel"/>
    <w:tmpl w:val="8618D9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A4001B"/>
    <w:multiLevelType w:val="hybridMultilevel"/>
    <w:tmpl w:val="9AD6A8CA"/>
    <w:lvl w:ilvl="0" w:tplc="B08EA56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4715D2"/>
    <w:multiLevelType w:val="hybridMultilevel"/>
    <w:tmpl w:val="B2CCB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F4582B"/>
    <w:multiLevelType w:val="hybridMultilevel"/>
    <w:tmpl w:val="73284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727520"/>
    <w:multiLevelType w:val="hybridMultilevel"/>
    <w:tmpl w:val="A01E5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854357"/>
    <w:multiLevelType w:val="hybridMultilevel"/>
    <w:tmpl w:val="20CCA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B61754"/>
    <w:multiLevelType w:val="hybridMultilevel"/>
    <w:tmpl w:val="6C7E99B0"/>
    <w:lvl w:ilvl="0" w:tplc="B08EA56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8"/>
  </w:num>
  <w:num w:numId="5">
    <w:abstractNumId w:val="1"/>
  </w:num>
  <w:num w:numId="6">
    <w:abstractNumId w:val="5"/>
  </w:num>
  <w:num w:numId="7">
    <w:abstractNumId w:val="4"/>
  </w:num>
  <w:num w:numId="8">
    <w:abstractNumId w:val="6"/>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SxNDU3MjE1MjIzMDRV0lEKTi0uzszPAykwrgUAFJ6sziwAAAA="/>
  </w:docVars>
  <w:rsids>
    <w:rsidRoot w:val="004D2E96"/>
    <w:rsid w:val="00003C1B"/>
    <w:rsid w:val="000411A7"/>
    <w:rsid w:val="00062CDC"/>
    <w:rsid w:val="000B0D03"/>
    <w:rsid w:val="00114236"/>
    <w:rsid w:val="00141B96"/>
    <w:rsid w:val="00155FC8"/>
    <w:rsid w:val="001561B6"/>
    <w:rsid w:val="0019621B"/>
    <w:rsid w:val="001F41E0"/>
    <w:rsid w:val="0021750D"/>
    <w:rsid w:val="00225608"/>
    <w:rsid w:val="00246663"/>
    <w:rsid w:val="002C297E"/>
    <w:rsid w:val="002E1646"/>
    <w:rsid w:val="002F421E"/>
    <w:rsid w:val="00302AF4"/>
    <w:rsid w:val="003049B5"/>
    <w:rsid w:val="00313FC1"/>
    <w:rsid w:val="00383402"/>
    <w:rsid w:val="00384545"/>
    <w:rsid w:val="00452784"/>
    <w:rsid w:val="004D2E96"/>
    <w:rsid w:val="004D36E3"/>
    <w:rsid w:val="00502E41"/>
    <w:rsid w:val="00507514"/>
    <w:rsid w:val="005A0FAF"/>
    <w:rsid w:val="005B36A4"/>
    <w:rsid w:val="005F33C8"/>
    <w:rsid w:val="00695BBF"/>
    <w:rsid w:val="006A60C3"/>
    <w:rsid w:val="006F7DDA"/>
    <w:rsid w:val="00717F9E"/>
    <w:rsid w:val="00737B11"/>
    <w:rsid w:val="00890568"/>
    <w:rsid w:val="008E6865"/>
    <w:rsid w:val="00943722"/>
    <w:rsid w:val="00954D59"/>
    <w:rsid w:val="00965897"/>
    <w:rsid w:val="009F064C"/>
    <w:rsid w:val="00A13A19"/>
    <w:rsid w:val="00A34172"/>
    <w:rsid w:val="00AE3CD9"/>
    <w:rsid w:val="00B15D18"/>
    <w:rsid w:val="00B9330B"/>
    <w:rsid w:val="00BB4D18"/>
    <w:rsid w:val="00C55A11"/>
    <w:rsid w:val="00C72756"/>
    <w:rsid w:val="00CA557B"/>
    <w:rsid w:val="00DD43C3"/>
    <w:rsid w:val="00DE7FDB"/>
    <w:rsid w:val="00E21D2A"/>
    <w:rsid w:val="00E26E85"/>
    <w:rsid w:val="00E53244"/>
    <w:rsid w:val="00EC0C20"/>
    <w:rsid w:val="00EC1CF1"/>
    <w:rsid w:val="00F03D8A"/>
    <w:rsid w:val="00F36FE9"/>
    <w:rsid w:val="00F54049"/>
    <w:rsid w:val="00F66295"/>
    <w:rsid w:val="00F73C15"/>
    <w:rsid w:val="00FA5949"/>
    <w:rsid w:val="00FC246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BF7C"/>
  <w15:docId w15:val="{DDE45CC3-D9E7-4EFB-8014-D6235926D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1B6"/>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B15D18"/>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658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D2E96"/>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D18"/>
    <w:rPr>
      <w:rFonts w:ascii="Times New Roman" w:eastAsiaTheme="majorEastAsia" w:hAnsi="Times New Roman" w:cstheme="majorBidi"/>
      <w:b/>
      <w:color w:val="365F91" w:themeColor="accent1" w:themeShade="BF"/>
      <w:sz w:val="32"/>
      <w:szCs w:val="32"/>
      <w:lang w:val="en-US"/>
    </w:rPr>
  </w:style>
  <w:style w:type="character" w:customStyle="1" w:styleId="Heading3Char">
    <w:name w:val="Heading 3 Char"/>
    <w:basedOn w:val="DefaultParagraphFont"/>
    <w:link w:val="Heading3"/>
    <w:uiPriority w:val="9"/>
    <w:rsid w:val="004D2E96"/>
    <w:rPr>
      <w:rFonts w:asciiTheme="majorHAnsi" w:eastAsiaTheme="majorEastAsia" w:hAnsiTheme="majorHAnsi" w:cstheme="majorBidi"/>
      <w:color w:val="243F60" w:themeColor="accent1" w:themeShade="7F"/>
      <w:sz w:val="24"/>
      <w:szCs w:val="24"/>
      <w:lang w:val="en-US"/>
    </w:rPr>
  </w:style>
  <w:style w:type="paragraph" w:styleId="FootnoteText">
    <w:name w:val="footnote text"/>
    <w:basedOn w:val="Normal"/>
    <w:link w:val="FootnoteTextChar"/>
    <w:uiPriority w:val="99"/>
    <w:semiHidden/>
    <w:unhideWhenUsed/>
    <w:rsid w:val="004D2E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2E96"/>
    <w:rPr>
      <w:sz w:val="20"/>
      <w:szCs w:val="20"/>
      <w:lang w:val="en-US"/>
    </w:rPr>
  </w:style>
  <w:style w:type="character" w:styleId="FootnoteReference">
    <w:name w:val="footnote reference"/>
    <w:basedOn w:val="DefaultParagraphFont"/>
    <w:uiPriority w:val="99"/>
    <w:semiHidden/>
    <w:unhideWhenUsed/>
    <w:rsid w:val="004D2E96"/>
    <w:rPr>
      <w:vertAlign w:val="superscript"/>
    </w:rPr>
  </w:style>
  <w:style w:type="character" w:styleId="Hyperlink">
    <w:name w:val="Hyperlink"/>
    <w:basedOn w:val="DefaultParagraphFont"/>
    <w:uiPriority w:val="99"/>
    <w:unhideWhenUsed/>
    <w:rsid w:val="004D2E96"/>
    <w:rPr>
      <w:color w:val="0000FF" w:themeColor="hyperlink"/>
      <w:u w:val="single"/>
    </w:rPr>
  </w:style>
  <w:style w:type="paragraph" w:styleId="NormalWeb">
    <w:name w:val="Normal (Web)"/>
    <w:basedOn w:val="Normal"/>
    <w:uiPriority w:val="99"/>
    <w:unhideWhenUsed/>
    <w:rsid w:val="004D2E96"/>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59"/>
    <w:rsid w:val="004D2E9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D2E96"/>
    <w:pPr>
      <w:ind w:left="720"/>
      <w:contextualSpacing/>
    </w:pPr>
  </w:style>
  <w:style w:type="paragraph" w:styleId="TOCHeading">
    <w:name w:val="TOC Heading"/>
    <w:basedOn w:val="Heading1"/>
    <w:next w:val="Normal"/>
    <w:uiPriority w:val="39"/>
    <w:unhideWhenUsed/>
    <w:qFormat/>
    <w:rsid w:val="004D2E96"/>
    <w:pPr>
      <w:spacing w:line="259" w:lineRule="auto"/>
      <w:outlineLvl w:val="9"/>
    </w:pPr>
  </w:style>
  <w:style w:type="paragraph" w:styleId="TOC1">
    <w:name w:val="toc 1"/>
    <w:basedOn w:val="Normal"/>
    <w:next w:val="Normal"/>
    <w:autoRedefine/>
    <w:uiPriority w:val="39"/>
    <w:unhideWhenUsed/>
    <w:rsid w:val="004D2E96"/>
    <w:pPr>
      <w:spacing w:after="100"/>
    </w:pPr>
  </w:style>
  <w:style w:type="paragraph" w:styleId="TOC2">
    <w:name w:val="toc 2"/>
    <w:basedOn w:val="Normal"/>
    <w:next w:val="Normal"/>
    <w:autoRedefine/>
    <w:uiPriority w:val="39"/>
    <w:unhideWhenUsed/>
    <w:rsid w:val="004D2E96"/>
    <w:pPr>
      <w:spacing w:after="100"/>
      <w:ind w:left="220"/>
    </w:pPr>
  </w:style>
  <w:style w:type="paragraph" w:styleId="TOC3">
    <w:name w:val="toc 3"/>
    <w:basedOn w:val="Normal"/>
    <w:next w:val="Normal"/>
    <w:autoRedefine/>
    <w:uiPriority w:val="39"/>
    <w:unhideWhenUsed/>
    <w:rsid w:val="004D2E96"/>
    <w:pPr>
      <w:spacing w:after="100"/>
      <w:ind w:left="440"/>
    </w:pPr>
  </w:style>
  <w:style w:type="paragraph" w:styleId="EndnoteText">
    <w:name w:val="endnote text"/>
    <w:basedOn w:val="Normal"/>
    <w:link w:val="EndnoteTextChar"/>
    <w:uiPriority w:val="99"/>
    <w:semiHidden/>
    <w:unhideWhenUsed/>
    <w:rsid w:val="004D2E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2E96"/>
    <w:rPr>
      <w:sz w:val="20"/>
      <w:szCs w:val="20"/>
      <w:lang w:val="en-US"/>
    </w:rPr>
  </w:style>
  <w:style w:type="character" w:styleId="EndnoteReference">
    <w:name w:val="endnote reference"/>
    <w:basedOn w:val="DefaultParagraphFont"/>
    <w:uiPriority w:val="99"/>
    <w:semiHidden/>
    <w:unhideWhenUsed/>
    <w:rsid w:val="004D2E96"/>
    <w:rPr>
      <w:vertAlign w:val="superscript"/>
    </w:rPr>
  </w:style>
  <w:style w:type="paragraph" w:customStyle="1" w:styleId="Default">
    <w:name w:val="Default"/>
    <w:rsid w:val="00954D5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DD4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3C3"/>
    <w:rPr>
      <w:rFonts w:ascii="Tahoma" w:hAnsi="Tahoma" w:cs="Tahoma"/>
      <w:sz w:val="16"/>
      <w:szCs w:val="16"/>
      <w:lang w:val="en-US"/>
    </w:rPr>
  </w:style>
  <w:style w:type="paragraph" w:styleId="ListBullet">
    <w:name w:val="List Bullet"/>
    <w:basedOn w:val="Normal"/>
    <w:uiPriority w:val="99"/>
    <w:unhideWhenUsed/>
    <w:rsid w:val="009F064C"/>
    <w:pPr>
      <w:numPr>
        <w:numId w:val="10"/>
      </w:numPr>
      <w:contextualSpacing/>
    </w:pPr>
  </w:style>
  <w:style w:type="character" w:customStyle="1" w:styleId="Heading2Char">
    <w:name w:val="Heading 2 Char"/>
    <w:basedOn w:val="DefaultParagraphFont"/>
    <w:link w:val="Heading2"/>
    <w:uiPriority w:val="9"/>
    <w:rsid w:val="00965897"/>
    <w:rPr>
      <w:rFonts w:asciiTheme="majorHAnsi" w:eastAsiaTheme="majorEastAsia" w:hAnsiTheme="majorHAnsi" w:cstheme="majorBidi"/>
      <w:b/>
      <w:bCs/>
      <w:color w:val="4F81BD" w:themeColor="accent1"/>
      <w:sz w:val="26"/>
      <w:szCs w:val="26"/>
      <w:lang w:val="en-US"/>
    </w:rPr>
  </w:style>
  <w:style w:type="paragraph" w:styleId="Header">
    <w:name w:val="header"/>
    <w:basedOn w:val="Normal"/>
    <w:link w:val="HeaderChar"/>
    <w:uiPriority w:val="99"/>
    <w:semiHidden/>
    <w:unhideWhenUsed/>
    <w:rsid w:val="00A3417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4172"/>
    <w:rPr>
      <w:rFonts w:ascii="Times New Roman" w:hAnsi="Times New Roman"/>
      <w:sz w:val="24"/>
      <w:lang w:val="en-US"/>
    </w:rPr>
  </w:style>
  <w:style w:type="paragraph" w:styleId="Footer">
    <w:name w:val="footer"/>
    <w:basedOn w:val="Normal"/>
    <w:link w:val="FooterChar"/>
    <w:uiPriority w:val="99"/>
    <w:unhideWhenUsed/>
    <w:rsid w:val="00A341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172"/>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83D28-71A2-456B-99D3-F4FADFC2E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5336</Words>
  <Characters>30419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Rutvik Sawant</dc:creator>
  <cp:lastModifiedBy>Rutvik Pc</cp:lastModifiedBy>
  <cp:revision>2</cp:revision>
  <dcterms:created xsi:type="dcterms:W3CDTF">2019-01-14T01:38:00Z</dcterms:created>
  <dcterms:modified xsi:type="dcterms:W3CDTF">2019-01-14T01:38:00Z</dcterms:modified>
</cp:coreProperties>
</file>