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941F2" w14:textId="636C08C5" w:rsidR="00387B80" w:rsidRPr="00387B80" w:rsidRDefault="00357043">
      <w:pPr>
        <w:jc w:val="center"/>
        <w:divId w:val="517355781"/>
        <w:rPr>
          <w:rFonts w:ascii="Times New Roman" w:eastAsiaTheme="minorHAnsi" w:hAnsi="Times New Roman" w:cs="Times New Roman"/>
          <w:b/>
          <w:kern w:val="0"/>
          <w:sz w:val="24"/>
          <w:szCs w:val="24"/>
          <w:lang w:val="en-US" w:eastAsia="en-US"/>
          <w14:ligatures w14:val="none"/>
        </w:rPr>
      </w:pPr>
      <w:r>
        <w:rPr>
          <w:noProof/>
        </w:rPr>
        <w:drawing>
          <wp:anchor distT="0" distB="0" distL="114300" distR="114300" simplePos="0" relativeHeight="251659264" behindDoc="0" locked="0" layoutInCell="1" allowOverlap="1" wp14:anchorId="6B8E04E3" wp14:editId="425E62DD">
            <wp:simplePos x="0" y="0"/>
            <wp:positionH relativeFrom="column">
              <wp:posOffset>0</wp:posOffset>
            </wp:positionH>
            <wp:positionV relativeFrom="paragraph">
              <wp:posOffset>384810</wp:posOffset>
            </wp:positionV>
            <wp:extent cx="1859915" cy="719455"/>
            <wp:effectExtent l="0" t="0" r="0"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1859915" cy="719455"/>
                    </a:xfrm>
                    <a:prstGeom prst="rect">
                      <a:avLst/>
                    </a:prstGeom>
                  </pic:spPr>
                </pic:pic>
              </a:graphicData>
            </a:graphic>
          </wp:anchor>
        </w:drawing>
      </w:r>
    </w:p>
    <w:p w14:paraId="0E33B044" w14:textId="77777777" w:rsidR="00387B80" w:rsidRPr="00387B80" w:rsidRDefault="00387B80" w:rsidP="00387B80">
      <w:pPr>
        <w:spacing w:after="200" w:line="360" w:lineRule="auto"/>
        <w:jc w:val="center"/>
        <w:divId w:val="517355781"/>
        <w:rPr>
          <w:rFonts w:ascii="Times New Roman" w:eastAsiaTheme="minorHAnsi" w:hAnsi="Times New Roman" w:cs="Times New Roman"/>
          <w:b/>
          <w:kern w:val="0"/>
          <w:sz w:val="24"/>
          <w:szCs w:val="24"/>
          <w:lang w:val="en-US" w:eastAsia="en-US"/>
          <w14:ligatures w14:val="none"/>
        </w:rPr>
      </w:pPr>
    </w:p>
    <w:p w14:paraId="6FFDE1E3" w14:textId="77777777" w:rsidR="00387B80" w:rsidRPr="00387B80" w:rsidRDefault="00387B80" w:rsidP="00387B80">
      <w:pPr>
        <w:spacing w:after="200" w:line="360" w:lineRule="auto"/>
        <w:jc w:val="center"/>
        <w:divId w:val="517355781"/>
        <w:rPr>
          <w:rFonts w:ascii="Times New Roman" w:eastAsiaTheme="minorHAnsi" w:hAnsi="Times New Roman" w:cs="Times New Roman"/>
          <w:b/>
          <w:kern w:val="0"/>
          <w:sz w:val="24"/>
          <w:szCs w:val="24"/>
          <w:lang w:val="en-US" w:eastAsia="en-US"/>
          <w14:ligatures w14:val="none"/>
        </w:rPr>
      </w:pPr>
      <w:r w:rsidRPr="00387B80">
        <w:rPr>
          <w:rFonts w:ascii="Times New Roman" w:eastAsiaTheme="minorHAnsi" w:hAnsi="Times New Roman" w:cs="Times New Roman"/>
          <w:b/>
          <w:kern w:val="0"/>
          <w:sz w:val="24"/>
          <w:szCs w:val="24"/>
          <w:lang w:val="en-US" w:eastAsia="en-US"/>
          <w14:ligatures w14:val="none"/>
        </w:rPr>
        <w:t>Module Title: Foreign Languages</w:t>
      </w:r>
    </w:p>
    <w:p w14:paraId="79CFC2B7" w14:textId="77777777" w:rsidR="00387B80" w:rsidRPr="00387B80" w:rsidRDefault="00387B80" w:rsidP="00387B80">
      <w:pPr>
        <w:spacing w:after="200" w:line="360" w:lineRule="auto"/>
        <w:jc w:val="center"/>
        <w:divId w:val="517355781"/>
        <w:rPr>
          <w:rFonts w:ascii="Times New Roman" w:eastAsiaTheme="minorHAnsi" w:hAnsi="Times New Roman" w:cs="Times New Roman"/>
          <w:b/>
          <w:kern w:val="0"/>
          <w:sz w:val="24"/>
          <w:szCs w:val="24"/>
          <w:lang w:val="en-US" w:eastAsia="en-US"/>
          <w14:ligatures w14:val="none"/>
        </w:rPr>
      </w:pPr>
      <w:r w:rsidRPr="00387B80">
        <w:rPr>
          <w:rFonts w:ascii="Times New Roman" w:eastAsiaTheme="minorHAnsi" w:hAnsi="Times New Roman" w:cs="Times New Roman"/>
          <w:b/>
          <w:kern w:val="0"/>
          <w:sz w:val="24"/>
          <w:szCs w:val="24"/>
          <w:lang w:val="en-US" w:eastAsia="en-US"/>
          <w14:ligatures w14:val="none"/>
        </w:rPr>
        <w:t>Module Code: BMIH5003</w:t>
      </w:r>
    </w:p>
    <w:p w14:paraId="326DCD0F" w14:textId="77777777" w:rsidR="00387B80" w:rsidRPr="00387B80" w:rsidRDefault="00387B80" w:rsidP="00387B80">
      <w:pPr>
        <w:spacing w:after="200" w:line="360" w:lineRule="auto"/>
        <w:jc w:val="center"/>
        <w:divId w:val="517355781"/>
        <w:rPr>
          <w:rFonts w:ascii="Times New Roman" w:eastAsiaTheme="minorHAnsi" w:hAnsi="Times New Roman" w:cs="Times New Roman"/>
          <w:b/>
          <w:kern w:val="0"/>
          <w:sz w:val="24"/>
          <w:szCs w:val="24"/>
          <w:lang w:val="en-US" w:eastAsia="en-US"/>
          <w14:ligatures w14:val="none"/>
        </w:rPr>
      </w:pPr>
      <w:r w:rsidRPr="00387B80">
        <w:rPr>
          <w:rFonts w:ascii="Times New Roman" w:eastAsiaTheme="minorHAnsi" w:hAnsi="Times New Roman" w:cs="Times New Roman"/>
          <w:b/>
          <w:kern w:val="0"/>
          <w:sz w:val="24"/>
          <w:szCs w:val="24"/>
          <w:lang w:val="en-US" w:eastAsia="en-US"/>
          <w14:ligatures w14:val="none"/>
        </w:rPr>
        <w:t>Assignment Title: Portfolio</w:t>
      </w:r>
    </w:p>
    <w:p w14:paraId="3960858D" w14:textId="77777777" w:rsidR="00387B80" w:rsidRPr="00387B80" w:rsidRDefault="00387B80" w:rsidP="00387B80">
      <w:pPr>
        <w:spacing w:after="200" w:line="360" w:lineRule="auto"/>
        <w:jc w:val="center"/>
        <w:divId w:val="517355781"/>
        <w:rPr>
          <w:rFonts w:ascii="Times New Roman" w:eastAsiaTheme="minorHAnsi" w:hAnsi="Times New Roman" w:cs="Times New Roman"/>
          <w:b/>
          <w:kern w:val="0"/>
          <w:sz w:val="24"/>
          <w:szCs w:val="24"/>
          <w:lang w:val="en-US" w:eastAsia="en-US"/>
          <w14:ligatures w14:val="none"/>
        </w:rPr>
      </w:pPr>
      <w:r w:rsidRPr="00387B80">
        <w:rPr>
          <w:rFonts w:ascii="Times New Roman" w:eastAsiaTheme="minorHAnsi" w:hAnsi="Times New Roman" w:cs="Times New Roman"/>
          <w:b/>
          <w:kern w:val="0"/>
          <w:sz w:val="24"/>
          <w:szCs w:val="24"/>
          <w:lang w:val="en-US" w:eastAsia="en-US"/>
          <w14:ligatures w14:val="none"/>
        </w:rPr>
        <w:t>Task: Professional Reflection</w:t>
      </w:r>
    </w:p>
    <w:p w14:paraId="46F0488A" w14:textId="77777777" w:rsidR="00387B80" w:rsidRPr="00387B80" w:rsidRDefault="00387B80" w:rsidP="00387B80">
      <w:pPr>
        <w:spacing w:after="200" w:line="360" w:lineRule="auto"/>
        <w:jc w:val="center"/>
        <w:divId w:val="517355781"/>
        <w:rPr>
          <w:rFonts w:ascii="Times New Roman" w:eastAsiaTheme="minorHAnsi" w:hAnsi="Times New Roman" w:cs="Times New Roman"/>
          <w:b/>
          <w:kern w:val="0"/>
          <w:sz w:val="24"/>
          <w:szCs w:val="24"/>
          <w:lang w:val="en-US" w:eastAsia="en-US"/>
          <w14:ligatures w14:val="none"/>
        </w:rPr>
      </w:pPr>
      <w:r w:rsidRPr="00387B80">
        <w:rPr>
          <w:rFonts w:ascii="Times New Roman" w:eastAsiaTheme="minorHAnsi" w:hAnsi="Times New Roman" w:cs="Times New Roman"/>
          <w:b/>
          <w:kern w:val="0"/>
          <w:sz w:val="24"/>
          <w:szCs w:val="24"/>
          <w:lang w:val="en-US" w:eastAsia="en-US"/>
          <w14:ligatures w14:val="none"/>
        </w:rPr>
        <w:t>[Word Count: 500]</w:t>
      </w:r>
    </w:p>
    <w:p w14:paraId="0B1BB991" w14:textId="77777777" w:rsidR="00387B80" w:rsidRPr="00387B80" w:rsidRDefault="00387B80" w:rsidP="00387B80">
      <w:pPr>
        <w:spacing w:after="160" w:line="360" w:lineRule="auto"/>
        <w:divId w:val="517355781"/>
        <w:rPr>
          <w:rFonts w:ascii="Times New Roman" w:eastAsiaTheme="minorHAnsi" w:hAnsi="Times New Roman" w:cs="Times New Roman"/>
          <w:b/>
          <w:kern w:val="0"/>
          <w:sz w:val="24"/>
          <w:szCs w:val="24"/>
          <w:lang w:val="en-US" w:eastAsia="en-US"/>
          <w14:ligatures w14:val="none"/>
        </w:rPr>
      </w:pPr>
      <w:r w:rsidRPr="00387B80">
        <w:rPr>
          <w:rFonts w:ascii="Times New Roman" w:eastAsiaTheme="minorHAnsi" w:hAnsi="Times New Roman" w:cs="Times New Roman"/>
          <w:b/>
          <w:kern w:val="0"/>
          <w:sz w:val="24"/>
          <w:szCs w:val="24"/>
          <w:lang w:val="en-US" w:eastAsia="en-US"/>
          <w14:ligatures w14:val="none"/>
        </w:rPr>
        <w:br w:type="page"/>
      </w:r>
    </w:p>
    <w:sdt>
      <w:sdtPr>
        <w:rPr>
          <w:rFonts w:ascii="Times New Roman" w:eastAsiaTheme="minorHAnsi" w:hAnsi="Times New Roman" w:cs="Times New Roman"/>
          <w:kern w:val="0"/>
          <w:sz w:val="24"/>
          <w:szCs w:val="24"/>
          <w:lang w:val="en-US" w:eastAsia="en-US"/>
          <w14:ligatures w14:val="none"/>
        </w:rPr>
        <w:id w:val="-141808346"/>
        <w:docPartObj>
          <w:docPartGallery w:val="Table of Contents"/>
          <w:docPartUnique/>
        </w:docPartObj>
      </w:sdtPr>
      <w:sdtContent>
        <w:p w14:paraId="41AAA493" w14:textId="77777777" w:rsidR="00387B80" w:rsidRPr="00387B80" w:rsidRDefault="00387B80" w:rsidP="00387B80">
          <w:pPr>
            <w:keepNext/>
            <w:keepLines/>
            <w:spacing w:before="240" w:line="360" w:lineRule="auto"/>
            <w:jc w:val="center"/>
            <w:divId w:val="517355781"/>
            <w:rPr>
              <w:rFonts w:ascii="Times New Roman" w:eastAsiaTheme="majorEastAsia" w:hAnsi="Times New Roman" w:cs="Times New Roman"/>
              <w:b/>
              <w:kern w:val="0"/>
              <w:sz w:val="24"/>
              <w:szCs w:val="24"/>
              <w:lang w:val="en-US" w:eastAsia="en-US"/>
              <w14:ligatures w14:val="none"/>
            </w:rPr>
          </w:pPr>
          <w:r w:rsidRPr="00387B80">
            <w:rPr>
              <w:rFonts w:ascii="Times New Roman" w:eastAsiaTheme="majorEastAsia" w:hAnsi="Times New Roman" w:cs="Times New Roman"/>
              <w:b/>
              <w:kern w:val="0"/>
              <w:sz w:val="24"/>
              <w:szCs w:val="24"/>
              <w:lang w:val="en-US" w:eastAsia="en-US"/>
              <w14:ligatures w14:val="none"/>
            </w:rPr>
            <w:t>Table of Contents</w:t>
          </w:r>
        </w:p>
        <w:p w14:paraId="4A787E62" w14:textId="77777777" w:rsidR="00387B80" w:rsidRPr="00387B80" w:rsidRDefault="00387B80" w:rsidP="00387B80">
          <w:pPr>
            <w:tabs>
              <w:tab w:val="left" w:pos="480"/>
              <w:tab w:val="right" w:leader="dot" w:pos="9350"/>
            </w:tabs>
            <w:spacing w:after="100" w:line="360" w:lineRule="auto"/>
            <w:jc w:val="both"/>
            <w:divId w:val="517355781"/>
            <w:rPr>
              <w:noProof/>
              <w:kern w:val="0"/>
              <w:lang w:val="en-US" w:eastAsia="en-US"/>
              <w14:ligatures w14:val="none"/>
            </w:rPr>
          </w:pPr>
          <w:r w:rsidRPr="00387B80">
            <w:rPr>
              <w:rFonts w:ascii="Times New Roman" w:eastAsiaTheme="minorHAnsi" w:hAnsi="Times New Roman" w:cs="Times New Roman"/>
              <w:kern w:val="0"/>
              <w:sz w:val="24"/>
              <w:szCs w:val="24"/>
              <w:lang w:val="en-US" w:eastAsia="en-US"/>
              <w14:ligatures w14:val="none"/>
            </w:rPr>
            <w:fldChar w:fldCharType="begin"/>
          </w:r>
          <w:r w:rsidRPr="00387B80">
            <w:rPr>
              <w:rFonts w:ascii="Times New Roman" w:eastAsiaTheme="minorHAnsi" w:hAnsi="Times New Roman" w:cs="Times New Roman"/>
              <w:kern w:val="0"/>
              <w:sz w:val="24"/>
              <w:szCs w:val="24"/>
              <w:lang w:val="en-US" w:eastAsia="en-US"/>
              <w14:ligatures w14:val="none"/>
            </w:rPr>
            <w:instrText xml:space="preserve"> TOC \o "1-3" \h \z \u </w:instrText>
          </w:r>
          <w:r w:rsidRPr="00387B80">
            <w:rPr>
              <w:rFonts w:ascii="Times New Roman" w:eastAsiaTheme="minorHAnsi" w:hAnsi="Times New Roman" w:cs="Times New Roman"/>
              <w:kern w:val="0"/>
              <w:sz w:val="24"/>
              <w:szCs w:val="24"/>
              <w:lang w:val="en-US" w:eastAsia="en-US"/>
              <w14:ligatures w14:val="none"/>
            </w:rPr>
            <w:fldChar w:fldCharType="separate"/>
          </w:r>
          <w:hyperlink w:anchor="_Toc148551912" w:history="1">
            <w:r w:rsidRPr="00387B80">
              <w:rPr>
                <w:rFonts w:ascii="Times New Roman" w:eastAsiaTheme="minorHAnsi" w:hAnsi="Times New Roman" w:cs="Times New Roman"/>
                <w:noProof/>
                <w:color w:val="0563C1" w:themeColor="hyperlink"/>
                <w:kern w:val="0"/>
                <w:sz w:val="24"/>
                <w:u w:val="single"/>
                <w:lang w:val="en-US" w:eastAsia="en-US"/>
                <w14:ligatures w14:val="none"/>
              </w:rPr>
              <w:t>1</w:t>
            </w:r>
            <w:r w:rsidRPr="00387B80">
              <w:rPr>
                <w:noProof/>
                <w:kern w:val="0"/>
                <w:lang w:val="en-US" w:eastAsia="en-US"/>
                <w14:ligatures w14:val="none"/>
              </w:rPr>
              <w:tab/>
            </w:r>
            <w:r w:rsidRPr="00387B80">
              <w:rPr>
                <w:rFonts w:ascii="Times New Roman" w:eastAsiaTheme="minorHAnsi" w:hAnsi="Times New Roman" w:cs="Times New Roman"/>
                <w:noProof/>
                <w:color w:val="0563C1" w:themeColor="hyperlink"/>
                <w:kern w:val="0"/>
                <w:sz w:val="24"/>
                <w:u w:val="single"/>
                <w:lang w:val="en-US" w:eastAsia="en-US"/>
                <w14:ligatures w14:val="none"/>
              </w:rPr>
              <w:t>Reflection on Cultural Misunderstandings</w:t>
            </w:r>
            <w:r w:rsidRPr="00387B80">
              <w:rPr>
                <w:rFonts w:ascii="Times New Roman" w:eastAsiaTheme="minorHAnsi" w:hAnsi="Times New Roman"/>
                <w:noProof/>
                <w:webHidden/>
                <w:kern w:val="0"/>
                <w:sz w:val="24"/>
                <w:lang w:val="en-US" w:eastAsia="en-US"/>
                <w14:ligatures w14:val="none"/>
              </w:rPr>
              <w:tab/>
            </w:r>
            <w:r w:rsidRPr="00387B80">
              <w:rPr>
                <w:rFonts w:ascii="Times New Roman" w:eastAsiaTheme="minorHAnsi" w:hAnsi="Times New Roman"/>
                <w:noProof/>
                <w:webHidden/>
                <w:kern w:val="0"/>
                <w:sz w:val="24"/>
                <w:lang w:val="en-US" w:eastAsia="en-US"/>
                <w14:ligatures w14:val="none"/>
              </w:rPr>
              <w:fldChar w:fldCharType="begin"/>
            </w:r>
            <w:r w:rsidRPr="00387B80">
              <w:rPr>
                <w:rFonts w:ascii="Times New Roman" w:eastAsiaTheme="minorHAnsi" w:hAnsi="Times New Roman"/>
                <w:noProof/>
                <w:webHidden/>
                <w:kern w:val="0"/>
                <w:sz w:val="24"/>
                <w:lang w:val="en-US" w:eastAsia="en-US"/>
                <w14:ligatures w14:val="none"/>
              </w:rPr>
              <w:instrText xml:space="preserve"> PAGEREF _Toc148551912 \h </w:instrText>
            </w:r>
            <w:r w:rsidRPr="00387B80">
              <w:rPr>
                <w:rFonts w:ascii="Times New Roman" w:eastAsiaTheme="minorHAnsi" w:hAnsi="Times New Roman"/>
                <w:noProof/>
                <w:webHidden/>
                <w:kern w:val="0"/>
                <w:sz w:val="24"/>
                <w:lang w:val="en-US" w:eastAsia="en-US"/>
                <w14:ligatures w14:val="none"/>
              </w:rPr>
            </w:r>
            <w:r w:rsidRPr="00387B80">
              <w:rPr>
                <w:rFonts w:ascii="Times New Roman" w:eastAsiaTheme="minorHAnsi" w:hAnsi="Times New Roman"/>
                <w:noProof/>
                <w:webHidden/>
                <w:kern w:val="0"/>
                <w:sz w:val="24"/>
                <w:lang w:val="en-US" w:eastAsia="en-US"/>
                <w14:ligatures w14:val="none"/>
              </w:rPr>
              <w:fldChar w:fldCharType="separate"/>
            </w:r>
            <w:r w:rsidRPr="00387B80">
              <w:rPr>
                <w:rFonts w:ascii="Times New Roman" w:eastAsiaTheme="minorHAnsi" w:hAnsi="Times New Roman"/>
                <w:noProof/>
                <w:webHidden/>
                <w:kern w:val="0"/>
                <w:sz w:val="24"/>
                <w:lang w:val="en-US" w:eastAsia="en-US"/>
                <w14:ligatures w14:val="none"/>
              </w:rPr>
              <w:t>3</w:t>
            </w:r>
            <w:r w:rsidRPr="00387B80">
              <w:rPr>
                <w:rFonts w:ascii="Times New Roman" w:eastAsiaTheme="minorHAnsi" w:hAnsi="Times New Roman"/>
                <w:noProof/>
                <w:webHidden/>
                <w:kern w:val="0"/>
                <w:sz w:val="24"/>
                <w:lang w:val="en-US" w:eastAsia="en-US"/>
                <w14:ligatures w14:val="none"/>
              </w:rPr>
              <w:fldChar w:fldCharType="end"/>
            </w:r>
          </w:hyperlink>
        </w:p>
        <w:p w14:paraId="0B954D6C" w14:textId="77777777" w:rsidR="00387B80" w:rsidRPr="00387B80" w:rsidRDefault="00387B80" w:rsidP="00387B80">
          <w:pPr>
            <w:tabs>
              <w:tab w:val="left" w:pos="480"/>
              <w:tab w:val="right" w:leader="dot" w:pos="9350"/>
            </w:tabs>
            <w:spacing w:after="100" w:line="360" w:lineRule="auto"/>
            <w:jc w:val="both"/>
            <w:divId w:val="517355781"/>
            <w:rPr>
              <w:noProof/>
              <w:kern w:val="0"/>
              <w:lang w:val="en-US" w:eastAsia="en-US"/>
              <w14:ligatures w14:val="none"/>
            </w:rPr>
          </w:pPr>
          <w:hyperlink w:anchor="_Toc148551913" w:history="1">
            <w:r w:rsidRPr="00387B80">
              <w:rPr>
                <w:rFonts w:ascii="Times New Roman" w:eastAsiaTheme="minorHAnsi" w:hAnsi="Times New Roman" w:cs="Times New Roman"/>
                <w:noProof/>
                <w:color w:val="0563C1" w:themeColor="hyperlink"/>
                <w:kern w:val="0"/>
                <w:sz w:val="24"/>
                <w:u w:val="single"/>
                <w:lang w:val="en-US" w:eastAsia="en-US"/>
                <w14:ligatures w14:val="none"/>
              </w:rPr>
              <w:t>2</w:t>
            </w:r>
            <w:r w:rsidRPr="00387B80">
              <w:rPr>
                <w:noProof/>
                <w:kern w:val="0"/>
                <w:lang w:val="en-US" w:eastAsia="en-US"/>
                <w14:ligatures w14:val="none"/>
              </w:rPr>
              <w:tab/>
            </w:r>
            <w:r w:rsidRPr="00387B80">
              <w:rPr>
                <w:rFonts w:ascii="Times New Roman" w:eastAsiaTheme="minorHAnsi" w:hAnsi="Times New Roman" w:cs="Times New Roman"/>
                <w:noProof/>
                <w:color w:val="0563C1" w:themeColor="hyperlink"/>
                <w:kern w:val="0"/>
                <w:sz w:val="24"/>
                <w:u w:val="single"/>
                <w:lang w:val="en-US" w:eastAsia="en-US"/>
                <w14:ligatures w14:val="none"/>
              </w:rPr>
              <w:t>References</w:t>
            </w:r>
            <w:r w:rsidRPr="00387B80">
              <w:rPr>
                <w:rFonts w:ascii="Times New Roman" w:eastAsiaTheme="minorHAnsi" w:hAnsi="Times New Roman"/>
                <w:noProof/>
                <w:webHidden/>
                <w:kern w:val="0"/>
                <w:sz w:val="24"/>
                <w:lang w:val="en-US" w:eastAsia="en-US"/>
                <w14:ligatures w14:val="none"/>
              </w:rPr>
              <w:tab/>
            </w:r>
            <w:r w:rsidRPr="00387B80">
              <w:rPr>
                <w:rFonts w:ascii="Times New Roman" w:eastAsiaTheme="minorHAnsi" w:hAnsi="Times New Roman"/>
                <w:noProof/>
                <w:webHidden/>
                <w:kern w:val="0"/>
                <w:sz w:val="24"/>
                <w:lang w:val="en-US" w:eastAsia="en-US"/>
                <w14:ligatures w14:val="none"/>
              </w:rPr>
              <w:fldChar w:fldCharType="begin"/>
            </w:r>
            <w:r w:rsidRPr="00387B80">
              <w:rPr>
                <w:rFonts w:ascii="Times New Roman" w:eastAsiaTheme="minorHAnsi" w:hAnsi="Times New Roman"/>
                <w:noProof/>
                <w:webHidden/>
                <w:kern w:val="0"/>
                <w:sz w:val="24"/>
                <w:lang w:val="en-US" w:eastAsia="en-US"/>
                <w14:ligatures w14:val="none"/>
              </w:rPr>
              <w:instrText xml:space="preserve"> PAGEREF _Toc148551913 \h </w:instrText>
            </w:r>
            <w:r w:rsidRPr="00387B80">
              <w:rPr>
                <w:rFonts w:ascii="Times New Roman" w:eastAsiaTheme="minorHAnsi" w:hAnsi="Times New Roman"/>
                <w:noProof/>
                <w:webHidden/>
                <w:kern w:val="0"/>
                <w:sz w:val="24"/>
                <w:lang w:val="en-US" w:eastAsia="en-US"/>
                <w14:ligatures w14:val="none"/>
              </w:rPr>
            </w:r>
            <w:r w:rsidRPr="00387B80">
              <w:rPr>
                <w:rFonts w:ascii="Times New Roman" w:eastAsiaTheme="minorHAnsi" w:hAnsi="Times New Roman"/>
                <w:noProof/>
                <w:webHidden/>
                <w:kern w:val="0"/>
                <w:sz w:val="24"/>
                <w:lang w:val="en-US" w:eastAsia="en-US"/>
                <w14:ligatures w14:val="none"/>
              </w:rPr>
              <w:fldChar w:fldCharType="separate"/>
            </w:r>
            <w:r w:rsidRPr="00387B80">
              <w:rPr>
                <w:rFonts w:ascii="Times New Roman" w:eastAsiaTheme="minorHAnsi" w:hAnsi="Times New Roman"/>
                <w:noProof/>
                <w:webHidden/>
                <w:kern w:val="0"/>
                <w:sz w:val="24"/>
                <w:lang w:val="en-US" w:eastAsia="en-US"/>
                <w14:ligatures w14:val="none"/>
              </w:rPr>
              <w:t>5</w:t>
            </w:r>
            <w:r w:rsidRPr="00387B80">
              <w:rPr>
                <w:rFonts w:ascii="Times New Roman" w:eastAsiaTheme="minorHAnsi" w:hAnsi="Times New Roman"/>
                <w:noProof/>
                <w:webHidden/>
                <w:kern w:val="0"/>
                <w:sz w:val="24"/>
                <w:lang w:val="en-US" w:eastAsia="en-US"/>
                <w14:ligatures w14:val="none"/>
              </w:rPr>
              <w:fldChar w:fldCharType="end"/>
            </w:r>
          </w:hyperlink>
        </w:p>
        <w:p w14:paraId="79C7D736" w14:textId="77777777" w:rsidR="00387B80" w:rsidRPr="00387B80" w:rsidRDefault="00387B80" w:rsidP="00387B80">
          <w:pPr>
            <w:spacing w:after="200" w:line="360" w:lineRule="auto"/>
            <w:jc w:val="both"/>
            <w:divId w:val="517355781"/>
            <w:rPr>
              <w:rFonts w:ascii="Times New Roman" w:eastAsiaTheme="minorHAnsi" w:hAnsi="Times New Roman" w:cs="Times New Roman"/>
              <w:kern w:val="0"/>
              <w:sz w:val="24"/>
              <w:szCs w:val="24"/>
              <w:lang w:val="en-US" w:eastAsia="en-US"/>
              <w14:ligatures w14:val="none"/>
            </w:rPr>
          </w:pPr>
          <w:r w:rsidRPr="00387B80">
            <w:rPr>
              <w:rFonts w:ascii="Times New Roman" w:eastAsiaTheme="minorHAnsi" w:hAnsi="Times New Roman" w:cs="Times New Roman"/>
              <w:b/>
              <w:bCs/>
              <w:noProof/>
              <w:kern w:val="0"/>
              <w:sz w:val="24"/>
              <w:szCs w:val="24"/>
              <w:lang w:val="en-US" w:eastAsia="en-US"/>
              <w14:ligatures w14:val="none"/>
            </w:rPr>
            <w:fldChar w:fldCharType="end"/>
          </w:r>
        </w:p>
      </w:sdtContent>
    </w:sdt>
    <w:p w14:paraId="02982E8D" w14:textId="77777777" w:rsidR="00387B80" w:rsidRPr="00387B80" w:rsidRDefault="00387B80" w:rsidP="00387B80">
      <w:pPr>
        <w:spacing w:after="200" w:line="360" w:lineRule="auto"/>
        <w:jc w:val="both"/>
        <w:divId w:val="517355781"/>
        <w:rPr>
          <w:rFonts w:ascii="Times New Roman" w:eastAsiaTheme="minorHAnsi" w:hAnsi="Times New Roman" w:cs="Times New Roman"/>
          <w:b/>
          <w:kern w:val="0"/>
          <w:sz w:val="24"/>
          <w:szCs w:val="24"/>
          <w:lang w:val="en-US" w:eastAsia="en-US"/>
          <w14:ligatures w14:val="none"/>
        </w:rPr>
      </w:pPr>
    </w:p>
    <w:p w14:paraId="233E9B56" w14:textId="77777777" w:rsidR="00387B80" w:rsidRPr="00387B80" w:rsidRDefault="00387B80" w:rsidP="00387B80">
      <w:pPr>
        <w:spacing w:after="160" w:line="360" w:lineRule="auto"/>
        <w:divId w:val="517355781"/>
        <w:rPr>
          <w:rFonts w:ascii="Times New Roman" w:eastAsiaTheme="minorHAnsi" w:hAnsi="Times New Roman" w:cs="Times New Roman"/>
          <w:b/>
          <w:kern w:val="0"/>
          <w:sz w:val="24"/>
          <w:szCs w:val="24"/>
          <w:lang w:val="en-US" w:eastAsia="en-US"/>
          <w14:ligatures w14:val="none"/>
        </w:rPr>
      </w:pPr>
      <w:r w:rsidRPr="00387B80">
        <w:rPr>
          <w:rFonts w:ascii="Times New Roman" w:eastAsiaTheme="minorHAnsi" w:hAnsi="Times New Roman" w:cs="Times New Roman"/>
          <w:b/>
          <w:kern w:val="0"/>
          <w:sz w:val="24"/>
          <w:szCs w:val="24"/>
          <w:lang w:val="en-US" w:eastAsia="en-US"/>
          <w14:ligatures w14:val="none"/>
        </w:rPr>
        <w:br w:type="page"/>
      </w:r>
    </w:p>
    <w:p w14:paraId="33D9E9FE" w14:textId="77777777" w:rsidR="00387B80" w:rsidRPr="00387B80" w:rsidRDefault="00387B80" w:rsidP="00387B80">
      <w:pPr>
        <w:keepNext/>
        <w:keepLines/>
        <w:numPr>
          <w:ilvl w:val="0"/>
          <w:numId w:val="5"/>
        </w:numPr>
        <w:spacing w:before="240" w:line="360" w:lineRule="auto"/>
        <w:jc w:val="both"/>
        <w:outlineLvl w:val="0"/>
        <w:divId w:val="517355781"/>
        <w:rPr>
          <w:rFonts w:ascii="Times New Roman" w:eastAsiaTheme="majorEastAsia" w:hAnsi="Times New Roman" w:cs="Times New Roman"/>
          <w:b/>
          <w:kern w:val="0"/>
          <w:sz w:val="24"/>
          <w:szCs w:val="24"/>
          <w:lang w:val="en-US" w:eastAsia="en-US"/>
          <w14:ligatures w14:val="none"/>
        </w:rPr>
      </w:pPr>
      <w:bookmarkStart w:id="0" w:name="_Toc148551912"/>
      <w:r w:rsidRPr="00387B80">
        <w:rPr>
          <w:rFonts w:ascii="Times New Roman" w:eastAsiaTheme="majorEastAsia" w:hAnsi="Times New Roman" w:cs="Times New Roman"/>
          <w:b/>
          <w:kern w:val="0"/>
          <w:sz w:val="24"/>
          <w:szCs w:val="24"/>
          <w:lang w:val="en-US" w:eastAsia="en-US"/>
          <w14:ligatures w14:val="none"/>
        </w:rPr>
        <w:lastRenderedPageBreak/>
        <w:t>Reflection on Cultural Misunderstandings</w:t>
      </w:r>
      <w:bookmarkEnd w:id="0"/>
    </w:p>
    <w:p w14:paraId="49F28526" w14:textId="77777777" w:rsidR="00387B80" w:rsidRPr="00387B80" w:rsidRDefault="00387B80" w:rsidP="00387B80">
      <w:pPr>
        <w:spacing w:after="200" w:line="360" w:lineRule="auto"/>
        <w:jc w:val="both"/>
        <w:divId w:val="517355781"/>
        <w:rPr>
          <w:rFonts w:ascii="Times New Roman" w:eastAsiaTheme="minorHAnsi" w:hAnsi="Times New Roman" w:cs="Times New Roman"/>
          <w:kern w:val="0"/>
          <w:sz w:val="24"/>
          <w:szCs w:val="24"/>
          <w:lang w:val="en-US" w:eastAsia="en-US"/>
          <w14:ligatures w14:val="none"/>
        </w:rPr>
      </w:pPr>
      <w:r w:rsidRPr="00387B80">
        <w:rPr>
          <w:rFonts w:ascii="Times New Roman" w:eastAsiaTheme="minorHAnsi" w:hAnsi="Times New Roman" w:cs="Times New Roman"/>
          <w:kern w:val="0"/>
          <w:sz w:val="24"/>
          <w:szCs w:val="24"/>
          <w:lang w:val="en-US" w:eastAsia="en-US"/>
          <w14:ligatures w14:val="none"/>
        </w:rPr>
        <w:t xml:space="preserve"> </w:t>
      </w:r>
      <w:r w:rsidRPr="00387B80">
        <w:rPr>
          <w:rFonts w:ascii="Times New Roman" w:eastAsiaTheme="minorHAnsi" w:hAnsi="Times New Roman" w:cs="Times New Roman"/>
          <w:kern w:val="0"/>
          <w:sz w:val="24"/>
          <w:szCs w:val="24"/>
          <w:lang w:val="en-US" w:eastAsia="en-US"/>
          <w14:ligatures w14:val="none"/>
        </w:rPr>
        <w:tab/>
        <w:t>In the hospitality industry, culture plays a critical role, as it is important for employees to interact with guests calmly, peacefully, and in their own languages (</w:t>
      </w:r>
      <w:proofErr w:type="spellStart"/>
      <w:r w:rsidRPr="00387B80">
        <w:rPr>
          <w:rFonts w:ascii="Times New Roman" w:eastAsiaTheme="minorHAnsi" w:hAnsi="Times New Roman" w:cs="Times New Roman"/>
          <w:kern w:val="0"/>
          <w:sz w:val="24"/>
          <w:szCs w:val="24"/>
          <w:lang w:val="en-US" w:eastAsia="en-US"/>
          <w14:ligatures w14:val="none"/>
        </w:rPr>
        <w:t>Umrani</w:t>
      </w:r>
      <w:proofErr w:type="spellEnd"/>
      <w:r w:rsidRPr="00387B80">
        <w:rPr>
          <w:rFonts w:ascii="Times New Roman" w:eastAsiaTheme="minorHAnsi" w:hAnsi="Times New Roman" w:cs="Times New Roman"/>
          <w:kern w:val="0"/>
          <w:sz w:val="24"/>
          <w:szCs w:val="24"/>
          <w:lang w:val="en-US" w:eastAsia="en-US"/>
          <w14:ligatures w14:val="none"/>
        </w:rPr>
        <w:t xml:space="preserve"> </w:t>
      </w:r>
      <w:r w:rsidRPr="00387B80">
        <w:rPr>
          <w:rFonts w:ascii="Times New Roman" w:eastAsiaTheme="minorHAnsi" w:hAnsi="Times New Roman" w:cs="Times New Roman"/>
          <w:i/>
          <w:kern w:val="0"/>
          <w:sz w:val="24"/>
          <w:szCs w:val="24"/>
          <w:lang w:val="en-US" w:eastAsia="en-US"/>
          <w14:ligatures w14:val="none"/>
        </w:rPr>
        <w:t>et al.,</w:t>
      </w:r>
      <w:r w:rsidRPr="00387B80">
        <w:rPr>
          <w:rFonts w:ascii="Times New Roman" w:eastAsiaTheme="minorHAnsi" w:hAnsi="Times New Roman" w:cs="Times New Roman"/>
          <w:kern w:val="0"/>
          <w:sz w:val="24"/>
          <w:szCs w:val="24"/>
          <w:lang w:val="en-US" w:eastAsia="en-US"/>
          <w14:ligatures w14:val="none"/>
        </w:rPr>
        <w:t xml:space="preserve"> 2022). For this purpose, it is quite necessary to gain knowledge related to different cultures and make sure to deal with clients with respect to their culture or accent. At a five-star hotel in England, I welcome a diverse group of interesting guests. One day, a Middle Eastern traveller shows in, fully attired in the regional clothes and eager to discover the culture. As they checked in, I tried to be helpful and inquired, "Do you celebrate Ramadan?" The guest, however, seemed confused, and I came to the realization that I could have unintentionally triggered a cultural misunderstanding. I realized my question have come out as unpleasant since I thought everyone in the Middle East fasts during Ramadan. A hotel owner hopes for nothing more than for a visitor to have a positive experience (</w:t>
      </w:r>
      <w:proofErr w:type="spellStart"/>
      <w:r w:rsidRPr="00387B80">
        <w:rPr>
          <w:rFonts w:ascii="Times New Roman" w:eastAsiaTheme="minorHAnsi" w:hAnsi="Times New Roman" w:cs="Times New Roman"/>
          <w:kern w:val="0"/>
          <w:sz w:val="24"/>
          <w:szCs w:val="24"/>
          <w:lang w:val="en-US" w:eastAsia="en-US"/>
          <w14:ligatures w14:val="none"/>
        </w:rPr>
        <w:t>Tiwari</w:t>
      </w:r>
      <w:proofErr w:type="spellEnd"/>
      <w:r w:rsidRPr="00387B80">
        <w:rPr>
          <w:rFonts w:ascii="Times New Roman" w:eastAsiaTheme="minorHAnsi" w:hAnsi="Times New Roman" w:cs="Times New Roman"/>
          <w:kern w:val="0"/>
          <w:sz w:val="24"/>
          <w:szCs w:val="24"/>
          <w:lang w:val="en-US" w:eastAsia="en-US"/>
          <w14:ligatures w14:val="none"/>
        </w:rPr>
        <w:t xml:space="preserve"> and Mishra, 2023). If I want to avoid offending my visitors in the future, I need to learn how to behave in a manner that exhibits respect for their various cultural origins. It is crucial to keep in mind not to assess visitors based just on their looks or attire. It is crucial to understand cultural differences, especially those that exist within certain regions. Do not think that just by asking whether someone fasts during Ramadan, he or she would understand the place of worship. I can demonstrate that I care about the visitors and their stay here by learning about their interests in the local culture and making recommendations that are specific to their interests. I believe that a quick and sharp ability to listen is an important aspect when considering cultural misunderstandings. In future, I should have changed my strategy right away after the reaction of guests to my question. I must navigate the conversation into topics that are more approachable and nonthreatening if I detect any hesitation or uneasiness. </w:t>
      </w:r>
    </w:p>
    <w:p w14:paraId="77EACE67" w14:textId="77777777" w:rsidR="00387B80" w:rsidRPr="00387B80" w:rsidRDefault="00387B80" w:rsidP="00387B80">
      <w:pPr>
        <w:spacing w:after="200" w:line="360" w:lineRule="auto"/>
        <w:jc w:val="both"/>
        <w:divId w:val="517355781"/>
        <w:rPr>
          <w:rFonts w:ascii="Times New Roman" w:eastAsiaTheme="minorHAnsi" w:hAnsi="Times New Roman" w:cs="Times New Roman"/>
          <w:kern w:val="0"/>
          <w:sz w:val="24"/>
          <w:szCs w:val="24"/>
          <w:lang w:val="en-US" w:eastAsia="en-US"/>
          <w14:ligatures w14:val="none"/>
        </w:rPr>
      </w:pPr>
      <w:r w:rsidRPr="00387B80">
        <w:rPr>
          <w:rFonts w:ascii="Times New Roman" w:eastAsiaTheme="minorHAnsi" w:hAnsi="Times New Roman" w:cs="Times New Roman"/>
          <w:kern w:val="0"/>
          <w:sz w:val="24"/>
          <w:szCs w:val="24"/>
          <w:lang w:val="en-US" w:eastAsia="en-US"/>
          <w14:ligatures w14:val="none"/>
        </w:rPr>
        <w:t xml:space="preserve"> </w:t>
      </w:r>
      <w:r w:rsidRPr="00387B80">
        <w:rPr>
          <w:rFonts w:ascii="Times New Roman" w:eastAsiaTheme="minorHAnsi" w:hAnsi="Times New Roman" w:cs="Times New Roman"/>
          <w:kern w:val="0"/>
          <w:sz w:val="24"/>
          <w:szCs w:val="24"/>
          <w:lang w:val="en-US" w:eastAsia="en-US"/>
          <w14:ligatures w14:val="none"/>
        </w:rPr>
        <w:tab/>
        <w:t>In addition to this, I am thinking about joining diversity education classes to further my awareness of cultural diversity. Through this form of training, I will develop a more in-depth awareness of and respect for diverse cultural viewpoints. If guests have access to information in their chosen language, their experiences at hotels can be much enhanced (</w:t>
      </w:r>
      <w:proofErr w:type="spellStart"/>
      <w:r w:rsidRPr="00387B80">
        <w:rPr>
          <w:rFonts w:ascii="Times New Roman" w:eastAsiaTheme="minorHAnsi" w:hAnsi="Times New Roman" w:cs="Times New Roman"/>
          <w:kern w:val="0"/>
          <w:sz w:val="24"/>
          <w:szCs w:val="24"/>
          <w:lang w:val="en-US" w:eastAsia="en-US"/>
          <w14:ligatures w14:val="none"/>
        </w:rPr>
        <w:t>Soga</w:t>
      </w:r>
      <w:proofErr w:type="spellEnd"/>
      <w:r w:rsidRPr="00387B80">
        <w:rPr>
          <w:rFonts w:ascii="Times New Roman" w:eastAsiaTheme="minorHAnsi" w:hAnsi="Times New Roman" w:cs="Times New Roman"/>
          <w:kern w:val="0"/>
          <w:sz w:val="24"/>
          <w:szCs w:val="24"/>
          <w:lang w:val="en-US" w:eastAsia="en-US"/>
          <w14:ligatures w14:val="none"/>
        </w:rPr>
        <w:t xml:space="preserve"> and Gaston, 2022). If visitors have access to information regarding the amenities of the hotel, such as room service menus and brochures, in their chosen language, it will be much simpler for them to use them. This demonstrates the commitment of the hotel towards diversity and could make any misunderstandings clear. Noteworthy, by focusing on cultural sensitivity, treating visitors as people, and paying close attention to their body language, training programs will easily avoid </w:t>
      </w:r>
      <w:r w:rsidRPr="00387B80">
        <w:rPr>
          <w:rFonts w:ascii="Times New Roman" w:eastAsiaTheme="minorHAnsi" w:hAnsi="Times New Roman" w:cs="Times New Roman"/>
          <w:kern w:val="0"/>
          <w:sz w:val="24"/>
          <w:szCs w:val="24"/>
          <w:lang w:val="en-US" w:eastAsia="en-US"/>
          <w14:ligatures w14:val="none"/>
        </w:rPr>
        <w:lastRenderedPageBreak/>
        <w:t xml:space="preserve">problems. With the help of cultural awareness, it becomes easy to satisfy guests and enhance the performance of the hotel. </w:t>
      </w:r>
      <w:r w:rsidRPr="00387B80">
        <w:rPr>
          <w:rFonts w:ascii="Times New Roman" w:eastAsiaTheme="minorHAnsi" w:hAnsi="Times New Roman" w:cs="Times New Roman"/>
          <w:kern w:val="0"/>
          <w:sz w:val="24"/>
          <w:szCs w:val="24"/>
          <w:lang w:val="en-US" w:eastAsia="en-US"/>
          <w14:ligatures w14:val="none"/>
        </w:rPr>
        <w:br w:type="page"/>
      </w:r>
    </w:p>
    <w:p w14:paraId="05FD5030" w14:textId="77777777" w:rsidR="00387B80" w:rsidRPr="00387B80" w:rsidRDefault="00387B80" w:rsidP="00387B80">
      <w:pPr>
        <w:keepNext/>
        <w:keepLines/>
        <w:numPr>
          <w:ilvl w:val="0"/>
          <w:numId w:val="5"/>
        </w:numPr>
        <w:spacing w:before="240" w:line="360" w:lineRule="auto"/>
        <w:jc w:val="both"/>
        <w:outlineLvl w:val="0"/>
        <w:divId w:val="517355781"/>
        <w:rPr>
          <w:rFonts w:ascii="Times New Roman" w:eastAsiaTheme="majorEastAsia" w:hAnsi="Times New Roman" w:cs="Times New Roman"/>
          <w:b/>
          <w:kern w:val="0"/>
          <w:sz w:val="24"/>
          <w:szCs w:val="24"/>
          <w:lang w:val="en-US" w:eastAsia="en-US"/>
          <w14:ligatures w14:val="none"/>
        </w:rPr>
      </w:pPr>
      <w:bookmarkStart w:id="1" w:name="_Toc148551913"/>
      <w:r w:rsidRPr="00387B80">
        <w:rPr>
          <w:rFonts w:ascii="Times New Roman" w:eastAsiaTheme="majorEastAsia" w:hAnsi="Times New Roman" w:cs="Times New Roman"/>
          <w:b/>
          <w:kern w:val="0"/>
          <w:sz w:val="24"/>
          <w:szCs w:val="24"/>
          <w:lang w:val="en-US" w:eastAsia="en-US"/>
          <w14:ligatures w14:val="none"/>
        </w:rPr>
        <w:lastRenderedPageBreak/>
        <w:t>References</w:t>
      </w:r>
      <w:bookmarkEnd w:id="1"/>
      <w:r w:rsidRPr="00387B80">
        <w:rPr>
          <w:rFonts w:ascii="Times New Roman" w:eastAsiaTheme="majorEastAsia" w:hAnsi="Times New Roman" w:cs="Times New Roman"/>
          <w:b/>
          <w:kern w:val="0"/>
          <w:sz w:val="24"/>
          <w:szCs w:val="24"/>
          <w:lang w:val="en-US" w:eastAsia="en-US"/>
          <w14:ligatures w14:val="none"/>
        </w:rPr>
        <w:t xml:space="preserve"> </w:t>
      </w:r>
    </w:p>
    <w:p w14:paraId="61FA0432" w14:textId="77777777" w:rsidR="00387B80" w:rsidRPr="00387B80" w:rsidRDefault="00387B80" w:rsidP="00387B80">
      <w:pPr>
        <w:spacing w:after="200" w:line="360" w:lineRule="auto"/>
        <w:ind w:left="720" w:hanging="720"/>
        <w:jc w:val="both"/>
        <w:divId w:val="517355781"/>
        <w:rPr>
          <w:rFonts w:ascii="Times New Roman" w:eastAsiaTheme="minorHAnsi" w:hAnsi="Times New Roman" w:cs="Times New Roman"/>
          <w:kern w:val="0"/>
          <w:sz w:val="24"/>
          <w:szCs w:val="24"/>
          <w:lang w:val="en-US" w:eastAsia="en-US"/>
          <w14:ligatures w14:val="none"/>
        </w:rPr>
      </w:pPr>
      <w:proofErr w:type="spellStart"/>
      <w:r w:rsidRPr="00387B80">
        <w:rPr>
          <w:rFonts w:ascii="Times New Roman" w:eastAsiaTheme="minorHAnsi" w:hAnsi="Times New Roman" w:cs="Times New Roman"/>
          <w:kern w:val="0"/>
          <w:sz w:val="24"/>
          <w:szCs w:val="24"/>
          <w:lang w:val="en-US" w:eastAsia="en-US"/>
          <w14:ligatures w14:val="none"/>
        </w:rPr>
        <w:t>Soga</w:t>
      </w:r>
      <w:proofErr w:type="spellEnd"/>
      <w:r w:rsidRPr="00387B80">
        <w:rPr>
          <w:rFonts w:ascii="Times New Roman" w:eastAsiaTheme="minorHAnsi" w:hAnsi="Times New Roman" w:cs="Times New Roman"/>
          <w:kern w:val="0"/>
          <w:sz w:val="24"/>
          <w:szCs w:val="24"/>
          <w:lang w:val="en-US" w:eastAsia="en-US"/>
          <w14:ligatures w14:val="none"/>
        </w:rPr>
        <w:t>, M. and Gaston, K.J., 2022. Towards a unified understanding of human–nature interactions. </w:t>
      </w:r>
      <w:r w:rsidRPr="00387B80">
        <w:rPr>
          <w:rFonts w:ascii="Times New Roman" w:eastAsiaTheme="minorHAnsi" w:hAnsi="Times New Roman" w:cs="Times New Roman"/>
          <w:i/>
          <w:iCs/>
          <w:kern w:val="0"/>
          <w:sz w:val="24"/>
          <w:szCs w:val="24"/>
          <w:lang w:val="en-US" w:eastAsia="en-US"/>
          <w14:ligatures w14:val="none"/>
        </w:rPr>
        <w:t>Nature Sustainability</w:t>
      </w:r>
      <w:r w:rsidRPr="00387B80">
        <w:rPr>
          <w:rFonts w:ascii="Times New Roman" w:eastAsiaTheme="minorHAnsi" w:hAnsi="Times New Roman" w:cs="Times New Roman"/>
          <w:kern w:val="0"/>
          <w:sz w:val="24"/>
          <w:szCs w:val="24"/>
          <w:lang w:val="en-US" w:eastAsia="en-US"/>
          <w14:ligatures w14:val="none"/>
        </w:rPr>
        <w:t>, </w:t>
      </w:r>
      <w:r w:rsidRPr="00387B80">
        <w:rPr>
          <w:rFonts w:ascii="Times New Roman" w:eastAsiaTheme="minorHAnsi" w:hAnsi="Times New Roman" w:cs="Times New Roman"/>
          <w:i/>
          <w:iCs/>
          <w:kern w:val="0"/>
          <w:sz w:val="24"/>
          <w:szCs w:val="24"/>
          <w:lang w:val="en-US" w:eastAsia="en-US"/>
          <w14:ligatures w14:val="none"/>
        </w:rPr>
        <w:t>5</w:t>
      </w:r>
      <w:r w:rsidRPr="00387B80">
        <w:rPr>
          <w:rFonts w:ascii="Times New Roman" w:eastAsiaTheme="minorHAnsi" w:hAnsi="Times New Roman" w:cs="Times New Roman"/>
          <w:kern w:val="0"/>
          <w:sz w:val="24"/>
          <w:szCs w:val="24"/>
          <w:lang w:val="en-US" w:eastAsia="en-US"/>
          <w14:ligatures w14:val="none"/>
        </w:rPr>
        <w:t>(5), pp.374-383.</w:t>
      </w:r>
    </w:p>
    <w:p w14:paraId="4F7FEC4C" w14:textId="77777777" w:rsidR="00387B80" w:rsidRPr="00387B80" w:rsidRDefault="00387B80" w:rsidP="00387B80">
      <w:pPr>
        <w:spacing w:after="200" w:line="360" w:lineRule="auto"/>
        <w:ind w:left="720" w:hanging="720"/>
        <w:jc w:val="both"/>
        <w:divId w:val="517355781"/>
        <w:rPr>
          <w:rFonts w:ascii="Times New Roman" w:eastAsiaTheme="minorHAnsi" w:hAnsi="Times New Roman" w:cs="Times New Roman"/>
          <w:kern w:val="0"/>
          <w:sz w:val="24"/>
          <w:szCs w:val="24"/>
          <w:lang w:val="en-US" w:eastAsia="en-US"/>
          <w14:ligatures w14:val="none"/>
        </w:rPr>
      </w:pPr>
      <w:proofErr w:type="spellStart"/>
      <w:r w:rsidRPr="00387B80">
        <w:rPr>
          <w:rFonts w:ascii="Times New Roman" w:eastAsiaTheme="minorHAnsi" w:hAnsi="Times New Roman" w:cs="Times New Roman"/>
          <w:kern w:val="0"/>
          <w:sz w:val="24"/>
          <w:szCs w:val="24"/>
          <w:lang w:val="en-US" w:eastAsia="en-US"/>
          <w14:ligatures w14:val="none"/>
        </w:rPr>
        <w:t>Tiwari</w:t>
      </w:r>
      <w:proofErr w:type="spellEnd"/>
      <w:r w:rsidRPr="00387B80">
        <w:rPr>
          <w:rFonts w:ascii="Times New Roman" w:eastAsiaTheme="minorHAnsi" w:hAnsi="Times New Roman" w:cs="Times New Roman"/>
          <w:kern w:val="0"/>
          <w:sz w:val="24"/>
          <w:szCs w:val="24"/>
          <w:lang w:val="en-US" w:eastAsia="en-US"/>
          <w14:ligatures w14:val="none"/>
        </w:rPr>
        <w:t>, V. and Mishra, A., 2023. The effect of a hotel's star-rating-based expectations of safety from the pandemic on during-stay experiences. </w:t>
      </w:r>
      <w:r w:rsidRPr="00387B80">
        <w:rPr>
          <w:rFonts w:ascii="Times New Roman" w:eastAsiaTheme="minorHAnsi" w:hAnsi="Times New Roman" w:cs="Times New Roman"/>
          <w:i/>
          <w:iCs/>
          <w:kern w:val="0"/>
          <w:sz w:val="24"/>
          <w:szCs w:val="24"/>
          <w:lang w:val="en-US" w:eastAsia="en-US"/>
          <w14:ligatures w14:val="none"/>
        </w:rPr>
        <w:t>Journal of Retailing and Consumer Services</w:t>
      </w:r>
      <w:r w:rsidRPr="00387B80">
        <w:rPr>
          <w:rFonts w:ascii="Times New Roman" w:eastAsiaTheme="minorHAnsi" w:hAnsi="Times New Roman" w:cs="Times New Roman"/>
          <w:kern w:val="0"/>
          <w:sz w:val="24"/>
          <w:szCs w:val="24"/>
          <w:lang w:val="en-US" w:eastAsia="en-US"/>
          <w14:ligatures w14:val="none"/>
        </w:rPr>
        <w:t>, </w:t>
      </w:r>
      <w:r w:rsidRPr="00387B80">
        <w:rPr>
          <w:rFonts w:ascii="Times New Roman" w:eastAsiaTheme="minorHAnsi" w:hAnsi="Times New Roman" w:cs="Times New Roman"/>
          <w:i/>
          <w:iCs/>
          <w:kern w:val="0"/>
          <w:sz w:val="24"/>
          <w:szCs w:val="24"/>
          <w:lang w:val="en-US" w:eastAsia="en-US"/>
          <w14:ligatures w14:val="none"/>
        </w:rPr>
        <w:t>71</w:t>
      </w:r>
      <w:r w:rsidRPr="00387B80">
        <w:rPr>
          <w:rFonts w:ascii="Times New Roman" w:eastAsiaTheme="minorHAnsi" w:hAnsi="Times New Roman" w:cs="Times New Roman"/>
          <w:kern w:val="0"/>
          <w:sz w:val="24"/>
          <w:szCs w:val="24"/>
          <w:lang w:val="en-US" w:eastAsia="en-US"/>
          <w14:ligatures w14:val="none"/>
        </w:rPr>
        <w:t>, p.103223.</w:t>
      </w:r>
    </w:p>
    <w:p w14:paraId="7998FC4B" w14:textId="77777777" w:rsidR="00387B80" w:rsidRPr="00387B80" w:rsidRDefault="00387B80" w:rsidP="00387B80">
      <w:pPr>
        <w:spacing w:after="200" w:line="360" w:lineRule="auto"/>
        <w:ind w:left="720" w:hanging="720"/>
        <w:jc w:val="both"/>
        <w:divId w:val="517355781"/>
        <w:rPr>
          <w:rFonts w:ascii="Times New Roman" w:eastAsiaTheme="minorHAnsi" w:hAnsi="Times New Roman" w:cs="Times New Roman"/>
          <w:kern w:val="0"/>
          <w:sz w:val="24"/>
          <w:szCs w:val="24"/>
          <w:lang w:val="en-US" w:eastAsia="en-US"/>
          <w14:ligatures w14:val="none"/>
        </w:rPr>
      </w:pPr>
      <w:proofErr w:type="spellStart"/>
      <w:r w:rsidRPr="00387B80">
        <w:rPr>
          <w:rFonts w:ascii="Times New Roman" w:eastAsiaTheme="minorHAnsi" w:hAnsi="Times New Roman" w:cs="Times New Roman"/>
          <w:kern w:val="0"/>
          <w:sz w:val="24"/>
          <w:szCs w:val="24"/>
          <w:lang w:val="en-US" w:eastAsia="en-US"/>
          <w14:ligatures w14:val="none"/>
        </w:rPr>
        <w:t>Umrani</w:t>
      </w:r>
      <w:proofErr w:type="spellEnd"/>
      <w:r w:rsidRPr="00387B80">
        <w:rPr>
          <w:rFonts w:ascii="Times New Roman" w:eastAsiaTheme="minorHAnsi" w:hAnsi="Times New Roman" w:cs="Times New Roman"/>
          <w:kern w:val="0"/>
          <w:sz w:val="24"/>
          <w:szCs w:val="24"/>
          <w:lang w:val="en-US" w:eastAsia="en-US"/>
          <w14:ligatures w14:val="none"/>
        </w:rPr>
        <w:t xml:space="preserve">, W.A., Channa, N.A., Ahmed, U., Syed, J., </w:t>
      </w:r>
      <w:proofErr w:type="spellStart"/>
      <w:r w:rsidRPr="00387B80">
        <w:rPr>
          <w:rFonts w:ascii="Times New Roman" w:eastAsiaTheme="minorHAnsi" w:hAnsi="Times New Roman" w:cs="Times New Roman"/>
          <w:kern w:val="0"/>
          <w:sz w:val="24"/>
          <w:szCs w:val="24"/>
          <w:lang w:val="en-US" w:eastAsia="en-US"/>
          <w14:ligatures w14:val="none"/>
        </w:rPr>
        <w:t>Pahi</w:t>
      </w:r>
      <w:proofErr w:type="spellEnd"/>
      <w:r w:rsidRPr="00387B80">
        <w:rPr>
          <w:rFonts w:ascii="Times New Roman" w:eastAsiaTheme="minorHAnsi" w:hAnsi="Times New Roman" w:cs="Times New Roman"/>
          <w:kern w:val="0"/>
          <w:sz w:val="24"/>
          <w:szCs w:val="24"/>
          <w:lang w:val="en-US" w:eastAsia="en-US"/>
          <w14:ligatures w14:val="none"/>
        </w:rPr>
        <w:t xml:space="preserve">, M.H. and </w:t>
      </w:r>
      <w:proofErr w:type="spellStart"/>
      <w:r w:rsidRPr="00387B80">
        <w:rPr>
          <w:rFonts w:ascii="Times New Roman" w:eastAsiaTheme="minorHAnsi" w:hAnsi="Times New Roman" w:cs="Times New Roman"/>
          <w:kern w:val="0"/>
          <w:sz w:val="24"/>
          <w:szCs w:val="24"/>
          <w:lang w:val="en-US" w:eastAsia="en-US"/>
          <w14:ligatures w14:val="none"/>
        </w:rPr>
        <w:t>Ramayah</w:t>
      </w:r>
      <w:proofErr w:type="spellEnd"/>
      <w:r w:rsidRPr="00387B80">
        <w:rPr>
          <w:rFonts w:ascii="Times New Roman" w:eastAsiaTheme="minorHAnsi" w:hAnsi="Times New Roman" w:cs="Times New Roman"/>
          <w:kern w:val="0"/>
          <w:sz w:val="24"/>
          <w:szCs w:val="24"/>
          <w:lang w:val="en-US" w:eastAsia="en-US"/>
          <w14:ligatures w14:val="none"/>
        </w:rPr>
        <w:t>, T., 2022. The laws of attraction: Role of green human resources, culture and environmental performance in the hospitality sector. </w:t>
      </w:r>
      <w:r w:rsidRPr="00387B80">
        <w:rPr>
          <w:rFonts w:ascii="Times New Roman" w:eastAsiaTheme="minorHAnsi" w:hAnsi="Times New Roman" w:cs="Times New Roman"/>
          <w:i/>
          <w:iCs/>
          <w:kern w:val="0"/>
          <w:sz w:val="24"/>
          <w:szCs w:val="24"/>
          <w:lang w:val="en-US" w:eastAsia="en-US"/>
          <w14:ligatures w14:val="none"/>
        </w:rPr>
        <w:t>International Journal of Hospitality Management</w:t>
      </w:r>
      <w:r w:rsidRPr="00387B80">
        <w:rPr>
          <w:rFonts w:ascii="Times New Roman" w:eastAsiaTheme="minorHAnsi" w:hAnsi="Times New Roman" w:cs="Times New Roman"/>
          <w:kern w:val="0"/>
          <w:sz w:val="24"/>
          <w:szCs w:val="24"/>
          <w:lang w:val="en-US" w:eastAsia="en-US"/>
          <w14:ligatures w14:val="none"/>
        </w:rPr>
        <w:t>, </w:t>
      </w:r>
      <w:r w:rsidRPr="00387B80">
        <w:rPr>
          <w:rFonts w:ascii="Times New Roman" w:eastAsiaTheme="minorHAnsi" w:hAnsi="Times New Roman" w:cs="Times New Roman"/>
          <w:i/>
          <w:iCs/>
          <w:kern w:val="0"/>
          <w:sz w:val="24"/>
          <w:szCs w:val="24"/>
          <w:lang w:val="en-US" w:eastAsia="en-US"/>
          <w14:ligatures w14:val="none"/>
        </w:rPr>
        <w:t>103</w:t>
      </w:r>
      <w:r w:rsidRPr="00387B80">
        <w:rPr>
          <w:rFonts w:ascii="Times New Roman" w:eastAsiaTheme="minorHAnsi" w:hAnsi="Times New Roman" w:cs="Times New Roman"/>
          <w:kern w:val="0"/>
          <w:sz w:val="24"/>
          <w:szCs w:val="24"/>
          <w:lang w:val="en-US" w:eastAsia="en-US"/>
          <w14:ligatures w14:val="none"/>
        </w:rPr>
        <w:t>, p.103222.</w:t>
      </w:r>
    </w:p>
    <w:p w14:paraId="621B8981" w14:textId="7D13BD88" w:rsidR="00563AC4" w:rsidRPr="00563AC4" w:rsidRDefault="00563AC4" w:rsidP="00563AC4">
      <w:pPr>
        <w:spacing w:after="200" w:line="360" w:lineRule="auto"/>
        <w:jc w:val="center"/>
        <w:rPr>
          <w:rFonts w:ascii="Times New Roman" w:eastAsiaTheme="minorHAnsi" w:hAnsi="Times New Roman" w:cs="Times New Roman"/>
          <w:b/>
          <w:kern w:val="0"/>
          <w:sz w:val="24"/>
          <w:szCs w:val="24"/>
          <w:lang w:val="en-US" w:eastAsia="en-US"/>
          <w14:ligatures w14:val="none"/>
        </w:rPr>
      </w:pPr>
    </w:p>
    <w:sectPr w:rsidR="00563AC4" w:rsidRPr="00563A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70FC6"/>
    <w:multiLevelType w:val="hybridMultilevel"/>
    <w:tmpl w:val="A50E8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D86195"/>
    <w:multiLevelType w:val="multilevel"/>
    <w:tmpl w:val="1A14C0C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56176A5C"/>
    <w:multiLevelType w:val="hybridMultilevel"/>
    <w:tmpl w:val="3B3CF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3D513E"/>
    <w:multiLevelType w:val="hybridMultilevel"/>
    <w:tmpl w:val="EAA8E3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473C8C"/>
    <w:multiLevelType w:val="hybridMultilevel"/>
    <w:tmpl w:val="08BA49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617101020">
    <w:abstractNumId w:val="2"/>
  </w:num>
  <w:num w:numId="2" w16cid:durableId="1284733289">
    <w:abstractNumId w:val="0"/>
  </w:num>
  <w:num w:numId="3" w16cid:durableId="173611128">
    <w:abstractNumId w:val="3"/>
  </w:num>
  <w:num w:numId="4" w16cid:durableId="988896575">
    <w:abstractNumId w:val="4"/>
  </w:num>
  <w:num w:numId="5" w16cid:durableId="96088895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412"/>
    <w:rsid w:val="0015120D"/>
    <w:rsid w:val="00276852"/>
    <w:rsid w:val="00311412"/>
    <w:rsid w:val="00357043"/>
    <w:rsid w:val="00387B80"/>
    <w:rsid w:val="00531B2D"/>
    <w:rsid w:val="00563AC4"/>
    <w:rsid w:val="006F63CF"/>
    <w:rsid w:val="00B605B5"/>
    <w:rsid w:val="00BB1F2E"/>
    <w:rsid w:val="00C71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5CE934"/>
  <w15:chartTrackingRefBased/>
  <w15:docId w15:val="{81365DD3-1699-D147-BFF5-43F4099E8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1F2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B1F2E"/>
    <w:pPr>
      <w:keepNext/>
      <w:keepLines/>
      <w:spacing w:before="40" w:line="360" w:lineRule="auto"/>
      <w:ind w:left="576" w:hanging="576"/>
      <w:jc w:val="both"/>
      <w:outlineLvl w:val="1"/>
    </w:pPr>
    <w:rPr>
      <w:rFonts w:ascii="Times New Roman" w:eastAsiaTheme="majorEastAsia" w:hAnsi="Times New Roman" w:cstheme="majorBidi"/>
      <w:b/>
      <w:kern w:val="0"/>
      <w:sz w:val="24"/>
      <w:szCs w:val="26"/>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05B5"/>
    <w:pPr>
      <w:ind w:left="720"/>
      <w:contextualSpacing/>
    </w:pPr>
  </w:style>
  <w:style w:type="character" w:customStyle="1" w:styleId="Heading1Char">
    <w:name w:val="Heading 1 Char"/>
    <w:basedOn w:val="DefaultParagraphFont"/>
    <w:link w:val="Heading1"/>
    <w:uiPriority w:val="9"/>
    <w:rsid w:val="00BB1F2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BB1F2E"/>
    <w:rPr>
      <w:rFonts w:ascii="Times New Roman" w:eastAsiaTheme="majorEastAsia" w:hAnsi="Times New Roman" w:cstheme="majorBidi"/>
      <w:b/>
      <w:kern w:val="0"/>
      <w:sz w:val="24"/>
      <w:szCs w:val="26"/>
      <w:lang w:val="en-US" w:eastAsia="en-US"/>
      <w14:ligatures w14:val="none"/>
    </w:rPr>
  </w:style>
  <w:style w:type="character" w:styleId="Hyperlink">
    <w:name w:val="Hyperlink"/>
    <w:basedOn w:val="DefaultParagraphFont"/>
    <w:uiPriority w:val="99"/>
    <w:semiHidden/>
    <w:unhideWhenUsed/>
    <w:rsid w:val="00BB1F2E"/>
    <w:rPr>
      <w:color w:val="0563C1" w:themeColor="hyperlink"/>
      <w:u w:val="single"/>
    </w:rPr>
  </w:style>
  <w:style w:type="paragraph" w:styleId="TOC1">
    <w:name w:val="toc 1"/>
    <w:basedOn w:val="Normal"/>
    <w:next w:val="Normal"/>
    <w:autoRedefine/>
    <w:uiPriority w:val="39"/>
    <w:semiHidden/>
    <w:unhideWhenUsed/>
    <w:rsid w:val="00BB1F2E"/>
    <w:pPr>
      <w:spacing w:after="100" w:line="360" w:lineRule="auto"/>
      <w:jc w:val="both"/>
    </w:pPr>
    <w:rPr>
      <w:rFonts w:ascii="Times New Roman" w:eastAsiaTheme="minorHAnsi" w:hAnsi="Times New Roman"/>
      <w:kern w:val="0"/>
      <w:sz w:val="24"/>
      <w:lang w:val="en-US" w:eastAsia="en-US"/>
      <w14:ligatures w14:val="none"/>
    </w:rPr>
  </w:style>
  <w:style w:type="paragraph" w:styleId="TOCHeading">
    <w:name w:val="TOC Heading"/>
    <w:basedOn w:val="Heading1"/>
    <w:next w:val="Normal"/>
    <w:uiPriority w:val="39"/>
    <w:semiHidden/>
    <w:unhideWhenUsed/>
    <w:qFormat/>
    <w:rsid w:val="00BB1F2E"/>
    <w:pPr>
      <w:spacing w:line="256" w:lineRule="auto"/>
      <w:outlineLvl w:val="9"/>
    </w:pPr>
    <w:rPr>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355781">
      <w:marLeft w:val="0"/>
      <w:marRight w:val="0"/>
      <w:marTop w:val="0"/>
      <w:marBottom w:val="0"/>
      <w:divBdr>
        <w:top w:val="none" w:sz="0" w:space="0" w:color="auto"/>
        <w:left w:val="none" w:sz="0" w:space="0" w:color="auto"/>
        <w:bottom w:val="none" w:sz="0" w:space="0" w:color="auto"/>
        <w:right w:val="none" w:sz="0" w:space="0" w:color="auto"/>
      </w:divBdr>
    </w:div>
    <w:div w:id="1010260235">
      <w:marLeft w:val="0"/>
      <w:marRight w:val="0"/>
      <w:marTop w:val="0"/>
      <w:marBottom w:val="0"/>
      <w:divBdr>
        <w:top w:val="none" w:sz="0" w:space="0" w:color="auto"/>
        <w:left w:val="none" w:sz="0" w:space="0" w:color="auto"/>
        <w:bottom w:val="none" w:sz="0" w:space="0" w:color="auto"/>
        <w:right w:val="none" w:sz="0" w:space="0" w:color="auto"/>
      </w:divBdr>
    </w:div>
    <w:div w:id="1927182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600</Words>
  <Characters>3425</Characters>
  <Application>Microsoft Office Word</Application>
  <DocSecurity>0</DocSecurity>
  <Lines>28</Lines>
  <Paragraphs>8</Paragraphs>
  <ScaleCrop>false</ScaleCrop>
  <Company/>
  <LinksUpToDate>false</LinksUpToDate>
  <CharactersWithSpaces>4017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Maria Vladoi (2207143)</dc:creator>
  <cp:keywords/>
  <dc:description/>
  <cp:lastModifiedBy>Daniela Maria Vladoi (2207143)</cp:lastModifiedBy>
  <cp:revision>2</cp:revision>
  <dcterms:created xsi:type="dcterms:W3CDTF">2023-10-19T09:32:00Z</dcterms:created>
  <dcterms:modified xsi:type="dcterms:W3CDTF">2023-10-19T09:32:00Z</dcterms:modified>
</cp:coreProperties>
</file>