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A242A"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Assignment: Enhancing the Workplace with Software Applications</w:t>
      </w:r>
    </w:p>
    <w:p w14:paraId="55FA53D8"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Task 1: e-Commerce Website Builders &amp; e-Portfolio Creation</w:t>
      </w:r>
    </w:p>
    <w:p w14:paraId="7F6F7795"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t>a. Contemporary e-commerce website software solutions offer a variety of features tailored to meet the diverse needs of businesses. Platforms like Shopify, WooCommerce, and Magento dominate the market, each offering unique advantages. Shopify, for instance, provides an intuitive interface and robust customization options suitable for small to medium-sized businesses. WooCommerce, as a WordPress plugin, offers flexibility and scalability, ideal for businesses already using WordPress. Magento stands out for its scalability and extensive customization options, making it suitable for large enterprises. Utilizing multiple reference sources, including industry reports and expert analyses, enriches the understanding of each platform's strengths and weaknesses.</w:t>
      </w:r>
    </w:p>
    <w:p w14:paraId="724B8177"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Task 2: Mind-map of Contemporary Software Applications</w:t>
      </w:r>
    </w:p>
    <w:p w14:paraId="55B2B9A0"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t>Creating a mind map of contemporary software applications reveals the vast landscape of tools supporting day-to-day business operations. From project management solutions like Asana and Trello to communication platforms such as Slack and Microsoft Teams, modern businesses rely on diverse software ecosystems to streamline processes and enhance productivity. Citations from industry reports and software reviews offer insights into each application's functionalities and suitability for specific business needs.</w:t>
      </w:r>
    </w:p>
    <w:p w14:paraId="448811A8"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 xml:space="preserve">Task 3: Office Applications for Creating, Storing, </w:t>
      </w:r>
      <w:proofErr w:type="spellStart"/>
      <w:r w:rsidRPr="00042095">
        <w:rPr>
          <w:rFonts w:ascii="Times New Roman" w:eastAsia="Times New Roman" w:hAnsi="Times New Roman" w:cs="Times New Roman"/>
          <w:b/>
          <w:bCs/>
          <w:kern w:val="0"/>
          <w:bdr w:val="single" w:sz="2" w:space="0" w:color="E3E3E3" w:frame="1"/>
          <w14:ligatures w14:val="none"/>
        </w:rPr>
        <w:t>Analyzing</w:t>
      </w:r>
      <w:proofErr w:type="spellEnd"/>
      <w:r w:rsidRPr="00042095">
        <w:rPr>
          <w:rFonts w:ascii="Times New Roman" w:eastAsia="Times New Roman" w:hAnsi="Times New Roman" w:cs="Times New Roman"/>
          <w:b/>
          <w:bCs/>
          <w:kern w:val="0"/>
          <w:bdr w:val="single" w:sz="2" w:space="0" w:color="E3E3E3" w:frame="1"/>
          <w14:ligatures w14:val="none"/>
        </w:rPr>
        <w:t xml:space="preserve"> &amp; Presenting Information/Data</w:t>
      </w:r>
    </w:p>
    <w:p w14:paraId="331A2E67"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t xml:space="preserve">a. Contemporary office applications encompass a wide range of tools essential for creating, storing, </w:t>
      </w:r>
      <w:proofErr w:type="spellStart"/>
      <w:r w:rsidRPr="00042095">
        <w:rPr>
          <w:rFonts w:ascii="Times New Roman" w:eastAsia="Times New Roman" w:hAnsi="Times New Roman" w:cs="Times New Roman"/>
          <w:kern w:val="0"/>
          <w14:ligatures w14:val="none"/>
        </w:rPr>
        <w:t>analyzing</w:t>
      </w:r>
      <w:proofErr w:type="spellEnd"/>
      <w:r w:rsidRPr="00042095">
        <w:rPr>
          <w:rFonts w:ascii="Times New Roman" w:eastAsia="Times New Roman" w:hAnsi="Times New Roman" w:cs="Times New Roman"/>
          <w:kern w:val="0"/>
          <w14:ligatures w14:val="none"/>
        </w:rPr>
        <w:t>, and presenting information. Microsoft Office Suite remains a staple, offering Word for word-processing, Excel for spreadsheets, Access for databases, and PowerPoint for presentations. Google Workspace presents a cloud-based alternative, facilitating collaboration and real-time editing. Key features of each application, along with relevant images, are summarized, drawing upon expert analyses and user reviews.</w:t>
      </w:r>
    </w:p>
    <w:p w14:paraId="0E72ED21"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t>b. Testing business-related features of a freely available office application, such as Google Docs, demonstrates practical use. Utilizing collaborative editing features, real-time commenting, and version history functionalities streamlines document creation and review processes. Screenshots accompanied by brief descriptions illustrate the application's usability in a business context.</w:t>
      </w:r>
    </w:p>
    <w:p w14:paraId="69FFB7F1"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Task 4: Poster of Digital Dashboard and Data Analytics Software</w:t>
      </w:r>
    </w:p>
    <w:p w14:paraId="12409828"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proofErr w:type="spellStart"/>
      <w:proofErr w:type="gramStart"/>
      <w:r w:rsidRPr="00042095">
        <w:rPr>
          <w:rFonts w:ascii="Times New Roman" w:eastAsia="Times New Roman" w:hAnsi="Times New Roman" w:cs="Times New Roman"/>
          <w:kern w:val="0"/>
          <w14:ligatures w14:val="none"/>
        </w:rPr>
        <w:t>a.ii</w:t>
      </w:r>
      <w:proofErr w:type="spellEnd"/>
      <w:r w:rsidRPr="00042095">
        <w:rPr>
          <w:rFonts w:ascii="Times New Roman" w:eastAsia="Times New Roman" w:hAnsi="Times New Roman" w:cs="Times New Roman"/>
          <w:kern w:val="0"/>
          <w14:ligatures w14:val="none"/>
        </w:rPr>
        <w:t>.</w:t>
      </w:r>
      <w:proofErr w:type="gramEnd"/>
      <w:r w:rsidRPr="00042095">
        <w:rPr>
          <w:rFonts w:ascii="Times New Roman" w:eastAsia="Times New Roman" w:hAnsi="Times New Roman" w:cs="Times New Roman"/>
          <w:kern w:val="0"/>
          <w14:ligatures w14:val="none"/>
        </w:rPr>
        <w:t xml:space="preserve"> Testing features of a freely available digital dashboard/data analytics software application like Microsoft Power BI showcases practical use. Through creating interactive dashboards and visualizing data, businesses can gain actionable insights for informed decision-making. Screenshots with descriptions highlight the application's ability to transform raw data into meaningful visualizations, enhancing organizational efficiency and performance.</w:t>
      </w:r>
    </w:p>
    <w:p w14:paraId="5319F6D2"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Task 5: Communication, Collaboration &amp; Project Management Applications</w:t>
      </w:r>
    </w:p>
    <w:p w14:paraId="261EAA49"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lastRenderedPageBreak/>
        <w:t xml:space="preserve">a. </w:t>
      </w:r>
      <w:proofErr w:type="spellStart"/>
      <w:r w:rsidRPr="00042095">
        <w:rPr>
          <w:rFonts w:ascii="Times New Roman" w:eastAsia="Times New Roman" w:hAnsi="Times New Roman" w:cs="Times New Roman"/>
          <w:kern w:val="0"/>
          <w14:ligatures w14:val="none"/>
        </w:rPr>
        <w:t>Analyzing</w:t>
      </w:r>
      <w:proofErr w:type="spellEnd"/>
      <w:r w:rsidRPr="00042095">
        <w:rPr>
          <w:rFonts w:ascii="Times New Roman" w:eastAsia="Times New Roman" w:hAnsi="Times New Roman" w:cs="Times New Roman"/>
          <w:kern w:val="0"/>
          <w14:ligatures w14:val="none"/>
        </w:rPr>
        <w:t xml:space="preserve"> contemporary communication, collaboration, and project management applications reveals a plethora of options catering to diverse business needs. Slack, for instance, offers real-time messaging and file sharing, fostering seamless collaboration among team members. Asana provides robust project management features, including task tracking and timeline visualization, facilitating project planning and execution. Citations from industry reports and user testimonials enrich the understanding of each application's functionalities and potential impact on workplace productivity.</w:t>
      </w:r>
    </w:p>
    <w:p w14:paraId="01777DC0"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t>b. Testing features of a freely available communication/collaboration/project management application, such as Trello, demonstrates practical use. Utilizing task boards, assigning tasks, and tracking progress streamline project management processes, promoting effective communication and collaboration within teams. Screenshots accompanied by brief descriptions illustrate the application's usability in a business context.</w:t>
      </w:r>
    </w:p>
    <w:p w14:paraId="601FF050"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b/>
          <w:bCs/>
          <w:kern w:val="0"/>
          <w:bdr w:val="single" w:sz="2" w:space="0" w:color="E3E3E3" w:frame="1"/>
          <w14:ligatures w14:val="none"/>
        </w:rPr>
        <w:t>Conclusion</w:t>
      </w:r>
    </w:p>
    <w:p w14:paraId="4453046E" w14:textId="77777777" w:rsidR="00042095" w:rsidRPr="00042095" w:rsidRDefault="00042095" w:rsidP="00042095">
      <w:pPr>
        <w:pBdr>
          <w:top w:val="single" w:sz="2" w:space="0" w:color="E3E3E3"/>
          <w:left w:val="single" w:sz="2" w:space="0" w:color="E3E3E3"/>
          <w:bottom w:val="single" w:sz="2" w:space="0" w:color="E3E3E3"/>
          <w:right w:val="single" w:sz="2" w:space="0" w:color="E3E3E3"/>
        </w:pBdr>
        <w:spacing w:before="300" w:after="100" w:line="240" w:lineRule="auto"/>
        <w:rPr>
          <w:rFonts w:ascii="Times New Roman" w:eastAsia="Times New Roman" w:hAnsi="Times New Roman" w:cs="Times New Roman"/>
          <w:kern w:val="0"/>
          <w14:ligatures w14:val="none"/>
        </w:rPr>
      </w:pPr>
      <w:r w:rsidRPr="00042095">
        <w:rPr>
          <w:rFonts w:ascii="Times New Roman" w:eastAsia="Times New Roman" w:hAnsi="Times New Roman" w:cs="Times New Roman"/>
          <w:kern w:val="0"/>
          <w14:ligatures w14:val="none"/>
        </w:rPr>
        <w:t>In conclusion, the integration of diverse software applications into the workplace offers myriad opportunities for enhancing productivity, workflow, communication, and decision-making. Through exploring and testing various tools, businesses can leverage technology to streamline operations and drive success in today's digital age. Creating an online e-portfolio to showcase the practical application of these software solutions provides tangible evidence of their potential to transform the modern workplace.</w:t>
      </w:r>
    </w:p>
    <w:p w14:paraId="3FDDCD52" w14:textId="77777777" w:rsidR="00042095" w:rsidRPr="00042095" w:rsidRDefault="00042095" w:rsidP="00042095">
      <w:pPr>
        <w:pBdr>
          <w:bottom w:val="single" w:sz="6" w:space="1" w:color="auto"/>
        </w:pBdr>
        <w:spacing w:after="0" w:line="240" w:lineRule="auto"/>
        <w:jc w:val="center"/>
        <w:rPr>
          <w:rFonts w:ascii="Arial" w:eastAsia="Times New Roman" w:hAnsi="Arial" w:cs="Arial"/>
          <w:vanish/>
          <w:kern w:val="0"/>
          <w:sz w:val="16"/>
          <w:szCs w:val="16"/>
          <w14:ligatures w14:val="none"/>
        </w:rPr>
      </w:pPr>
      <w:r w:rsidRPr="00042095">
        <w:rPr>
          <w:rFonts w:ascii="Arial" w:eastAsia="Times New Roman" w:hAnsi="Arial" w:cs="Arial"/>
          <w:vanish/>
          <w:kern w:val="0"/>
          <w:sz w:val="16"/>
          <w:szCs w:val="16"/>
          <w14:ligatures w14:val="none"/>
        </w:rPr>
        <w:t>Top of Form</w:t>
      </w:r>
    </w:p>
    <w:p w14:paraId="20BCDABA" w14:textId="77777777" w:rsidR="00042095" w:rsidRDefault="00042095"/>
    <w:p w14:paraId="103F1468" w14:textId="77777777" w:rsidR="00042095" w:rsidRDefault="00042095"/>
    <w:sectPr w:rsidR="00042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095"/>
    <w:rsid w:val="00042095"/>
    <w:rsid w:val="005A6DE5"/>
    <w:rsid w:val="00F94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0A64B"/>
  <w15:chartTrackingRefBased/>
  <w15:docId w15:val="{2CD9AC7A-AE8B-4456-A6B4-77BB25A6E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095"/>
    <w:rPr>
      <w:rFonts w:eastAsiaTheme="majorEastAsia" w:cstheme="majorBidi"/>
      <w:color w:val="272727" w:themeColor="text1" w:themeTint="D8"/>
    </w:rPr>
  </w:style>
  <w:style w:type="paragraph" w:styleId="Title">
    <w:name w:val="Title"/>
    <w:basedOn w:val="Normal"/>
    <w:next w:val="Normal"/>
    <w:link w:val="TitleChar"/>
    <w:uiPriority w:val="10"/>
    <w:qFormat/>
    <w:rsid w:val="00042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095"/>
    <w:pPr>
      <w:spacing w:before="160"/>
      <w:jc w:val="center"/>
    </w:pPr>
    <w:rPr>
      <w:i/>
      <w:iCs/>
      <w:color w:val="404040" w:themeColor="text1" w:themeTint="BF"/>
    </w:rPr>
  </w:style>
  <w:style w:type="character" w:customStyle="1" w:styleId="QuoteChar">
    <w:name w:val="Quote Char"/>
    <w:basedOn w:val="DefaultParagraphFont"/>
    <w:link w:val="Quote"/>
    <w:uiPriority w:val="29"/>
    <w:rsid w:val="00042095"/>
    <w:rPr>
      <w:i/>
      <w:iCs/>
      <w:color w:val="404040" w:themeColor="text1" w:themeTint="BF"/>
    </w:rPr>
  </w:style>
  <w:style w:type="paragraph" w:styleId="ListParagraph">
    <w:name w:val="List Paragraph"/>
    <w:basedOn w:val="Normal"/>
    <w:uiPriority w:val="34"/>
    <w:qFormat/>
    <w:rsid w:val="00042095"/>
    <w:pPr>
      <w:ind w:left="720"/>
      <w:contextualSpacing/>
    </w:pPr>
  </w:style>
  <w:style w:type="character" w:styleId="IntenseEmphasis">
    <w:name w:val="Intense Emphasis"/>
    <w:basedOn w:val="DefaultParagraphFont"/>
    <w:uiPriority w:val="21"/>
    <w:qFormat/>
    <w:rsid w:val="00042095"/>
    <w:rPr>
      <w:i/>
      <w:iCs/>
      <w:color w:val="0F4761" w:themeColor="accent1" w:themeShade="BF"/>
    </w:rPr>
  </w:style>
  <w:style w:type="paragraph" w:styleId="IntenseQuote">
    <w:name w:val="Intense Quote"/>
    <w:basedOn w:val="Normal"/>
    <w:next w:val="Normal"/>
    <w:link w:val="IntenseQuoteChar"/>
    <w:uiPriority w:val="30"/>
    <w:qFormat/>
    <w:rsid w:val="00042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095"/>
    <w:rPr>
      <w:i/>
      <w:iCs/>
      <w:color w:val="0F4761" w:themeColor="accent1" w:themeShade="BF"/>
    </w:rPr>
  </w:style>
  <w:style w:type="character" w:styleId="IntenseReference">
    <w:name w:val="Intense Reference"/>
    <w:basedOn w:val="DefaultParagraphFont"/>
    <w:uiPriority w:val="32"/>
    <w:qFormat/>
    <w:rsid w:val="00042095"/>
    <w:rPr>
      <w:b/>
      <w:bCs/>
      <w:smallCaps/>
      <w:color w:val="0F4761" w:themeColor="accent1" w:themeShade="BF"/>
      <w:spacing w:val="5"/>
    </w:rPr>
  </w:style>
  <w:style w:type="paragraph" w:styleId="NormalWeb">
    <w:name w:val="Normal (Web)"/>
    <w:basedOn w:val="Normal"/>
    <w:uiPriority w:val="99"/>
    <w:semiHidden/>
    <w:unhideWhenUsed/>
    <w:rsid w:val="0004209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42095"/>
    <w:rPr>
      <w:b/>
      <w:bCs/>
    </w:rPr>
  </w:style>
  <w:style w:type="paragraph" w:styleId="z-TopofForm">
    <w:name w:val="HTML Top of Form"/>
    <w:basedOn w:val="Normal"/>
    <w:next w:val="Normal"/>
    <w:link w:val="z-TopofFormChar"/>
    <w:hidden/>
    <w:uiPriority w:val="99"/>
    <w:semiHidden/>
    <w:unhideWhenUsed/>
    <w:rsid w:val="00042095"/>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042095"/>
    <w:rPr>
      <w:rFonts w:ascii="Arial" w:eastAsia="Times New Roman"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417882">
      <w:bodyDiv w:val="1"/>
      <w:marLeft w:val="0"/>
      <w:marRight w:val="0"/>
      <w:marTop w:val="0"/>
      <w:marBottom w:val="0"/>
      <w:divBdr>
        <w:top w:val="none" w:sz="0" w:space="0" w:color="auto"/>
        <w:left w:val="none" w:sz="0" w:space="0" w:color="auto"/>
        <w:bottom w:val="none" w:sz="0" w:space="0" w:color="auto"/>
        <w:right w:val="none" w:sz="0" w:space="0" w:color="auto"/>
      </w:divBdr>
      <w:divsChild>
        <w:div w:id="1443769827">
          <w:marLeft w:val="0"/>
          <w:marRight w:val="0"/>
          <w:marTop w:val="0"/>
          <w:marBottom w:val="0"/>
          <w:divBdr>
            <w:top w:val="single" w:sz="2" w:space="0" w:color="E3E3E3"/>
            <w:left w:val="single" w:sz="2" w:space="0" w:color="E3E3E3"/>
            <w:bottom w:val="single" w:sz="2" w:space="0" w:color="E3E3E3"/>
            <w:right w:val="single" w:sz="2" w:space="0" w:color="E3E3E3"/>
          </w:divBdr>
          <w:divsChild>
            <w:div w:id="1025591797">
              <w:marLeft w:val="0"/>
              <w:marRight w:val="0"/>
              <w:marTop w:val="0"/>
              <w:marBottom w:val="0"/>
              <w:divBdr>
                <w:top w:val="single" w:sz="2" w:space="0" w:color="E3E3E3"/>
                <w:left w:val="single" w:sz="2" w:space="0" w:color="E3E3E3"/>
                <w:bottom w:val="single" w:sz="2" w:space="0" w:color="E3E3E3"/>
                <w:right w:val="single" w:sz="2" w:space="0" w:color="E3E3E3"/>
              </w:divBdr>
              <w:divsChild>
                <w:div w:id="1023283973">
                  <w:marLeft w:val="0"/>
                  <w:marRight w:val="0"/>
                  <w:marTop w:val="0"/>
                  <w:marBottom w:val="0"/>
                  <w:divBdr>
                    <w:top w:val="single" w:sz="2" w:space="0" w:color="E3E3E3"/>
                    <w:left w:val="single" w:sz="2" w:space="0" w:color="E3E3E3"/>
                    <w:bottom w:val="single" w:sz="2" w:space="0" w:color="E3E3E3"/>
                    <w:right w:val="single" w:sz="2" w:space="0" w:color="E3E3E3"/>
                  </w:divBdr>
                  <w:divsChild>
                    <w:div w:id="1034188089">
                      <w:marLeft w:val="0"/>
                      <w:marRight w:val="0"/>
                      <w:marTop w:val="0"/>
                      <w:marBottom w:val="0"/>
                      <w:divBdr>
                        <w:top w:val="single" w:sz="2" w:space="0" w:color="E3E3E3"/>
                        <w:left w:val="single" w:sz="2" w:space="0" w:color="E3E3E3"/>
                        <w:bottom w:val="single" w:sz="2" w:space="0" w:color="E3E3E3"/>
                        <w:right w:val="single" w:sz="2" w:space="0" w:color="E3E3E3"/>
                      </w:divBdr>
                      <w:divsChild>
                        <w:div w:id="135688512">
                          <w:marLeft w:val="0"/>
                          <w:marRight w:val="0"/>
                          <w:marTop w:val="0"/>
                          <w:marBottom w:val="0"/>
                          <w:divBdr>
                            <w:top w:val="single" w:sz="2" w:space="0" w:color="E3E3E3"/>
                            <w:left w:val="single" w:sz="2" w:space="0" w:color="E3E3E3"/>
                            <w:bottom w:val="single" w:sz="2" w:space="0" w:color="E3E3E3"/>
                            <w:right w:val="single" w:sz="2" w:space="0" w:color="E3E3E3"/>
                          </w:divBdr>
                          <w:divsChild>
                            <w:div w:id="1184829761">
                              <w:marLeft w:val="0"/>
                              <w:marRight w:val="0"/>
                              <w:marTop w:val="0"/>
                              <w:marBottom w:val="0"/>
                              <w:divBdr>
                                <w:top w:val="single" w:sz="2" w:space="0" w:color="E3E3E3"/>
                                <w:left w:val="single" w:sz="2" w:space="0" w:color="E3E3E3"/>
                                <w:bottom w:val="single" w:sz="2" w:space="0" w:color="E3E3E3"/>
                                <w:right w:val="single" w:sz="2" w:space="0" w:color="E3E3E3"/>
                              </w:divBdr>
                              <w:divsChild>
                                <w:div w:id="1647859817">
                                  <w:marLeft w:val="0"/>
                                  <w:marRight w:val="0"/>
                                  <w:marTop w:val="100"/>
                                  <w:marBottom w:val="100"/>
                                  <w:divBdr>
                                    <w:top w:val="single" w:sz="2" w:space="0" w:color="E3E3E3"/>
                                    <w:left w:val="single" w:sz="2" w:space="0" w:color="E3E3E3"/>
                                    <w:bottom w:val="single" w:sz="2" w:space="0" w:color="E3E3E3"/>
                                    <w:right w:val="single" w:sz="2" w:space="0" w:color="E3E3E3"/>
                                  </w:divBdr>
                                  <w:divsChild>
                                    <w:div w:id="479464731">
                                      <w:marLeft w:val="0"/>
                                      <w:marRight w:val="0"/>
                                      <w:marTop w:val="0"/>
                                      <w:marBottom w:val="0"/>
                                      <w:divBdr>
                                        <w:top w:val="single" w:sz="2" w:space="0" w:color="E3E3E3"/>
                                        <w:left w:val="single" w:sz="2" w:space="0" w:color="E3E3E3"/>
                                        <w:bottom w:val="single" w:sz="2" w:space="0" w:color="E3E3E3"/>
                                        <w:right w:val="single" w:sz="2" w:space="0" w:color="E3E3E3"/>
                                      </w:divBdr>
                                      <w:divsChild>
                                        <w:div w:id="888034801">
                                          <w:marLeft w:val="0"/>
                                          <w:marRight w:val="0"/>
                                          <w:marTop w:val="0"/>
                                          <w:marBottom w:val="0"/>
                                          <w:divBdr>
                                            <w:top w:val="single" w:sz="2" w:space="0" w:color="E3E3E3"/>
                                            <w:left w:val="single" w:sz="2" w:space="0" w:color="E3E3E3"/>
                                            <w:bottom w:val="single" w:sz="2" w:space="0" w:color="E3E3E3"/>
                                            <w:right w:val="single" w:sz="2" w:space="0" w:color="E3E3E3"/>
                                          </w:divBdr>
                                          <w:divsChild>
                                            <w:div w:id="799302337">
                                              <w:marLeft w:val="0"/>
                                              <w:marRight w:val="0"/>
                                              <w:marTop w:val="0"/>
                                              <w:marBottom w:val="0"/>
                                              <w:divBdr>
                                                <w:top w:val="single" w:sz="2" w:space="0" w:color="E3E3E3"/>
                                                <w:left w:val="single" w:sz="2" w:space="0" w:color="E3E3E3"/>
                                                <w:bottom w:val="single" w:sz="2" w:space="0" w:color="E3E3E3"/>
                                                <w:right w:val="single" w:sz="2" w:space="0" w:color="E3E3E3"/>
                                              </w:divBdr>
                                              <w:divsChild>
                                                <w:div w:id="906498534">
                                                  <w:marLeft w:val="0"/>
                                                  <w:marRight w:val="0"/>
                                                  <w:marTop w:val="0"/>
                                                  <w:marBottom w:val="0"/>
                                                  <w:divBdr>
                                                    <w:top w:val="single" w:sz="2" w:space="0" w:color="E3E3E3"/>
                                                    <w:left w:val="single" w:sz="2" w:space="0" w:color="E3E3E3"/>
                                                    <w:bottom w:val="single" w:sz="2" w:space="0" w:color="E3E3E3"/>
                                                    <w:right w:val="single" w:sz="2" w:space="0" w:color="E3E3E3"/>
                                                  </w:divBdr>
                                                  <w:divsChild>
                                                    <w:div w:id="684400807">
                                                      <w:marLeft w:val="0"/>
                                                      <w:marRight w:val="0"/>
                                                      <w:marTop w:val="0"/>
                                                      <w:marBottom w:val="0"/>
                                                      <w:divBdr>
                                                        <w:top w:val="single" w:sz="2" w:space="0" w:color="E3E3E3"/>
                                                        <w:left w:val="single" w:sz="2" w:space="0" w:color="E3E3E3"/>
                                                        <w:bottom w:val="single" w:sz="2" w:space="0" w:color="E3E3E3"/>
                                                        <w:right w:val="single" w:sz="2" w:space="0" w:color="E3E3E3"/>
                                                      </w:divBdr>
                                                      <w:divsChild>
                                                        <w:div w:id="2046052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5007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feeba6eb9bae947f44bcc10bd4b08c5">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7cfea9f3e03166b3ae56782a552768b2"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98DB8CAA-6978-4474-BEFE-2C08D94CB0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AEAF2A-737B-4205-A835-F2C49D452633}">
  <ds:schemaRefs>
    <ds:schemaRef ds:uri="http://schemas.microsoft.com/sharepoint/v3/contenttype/forms"/>
  </ds:schemaRefs>
</ds:datastoreItem>
</file>

<file path=customXml/itemProps3.xml><?xml version="1.0" encoding="utf-8"?>
<ds:datastoreItem xmlns:ds="http://schemas.openxmlformats.org/officeDocument/2006/customXml" ds:itemID="{D91FA82F-F4AF-4E82-BEE5-752AEEA39AFB}">
  <ds:schemaRefs>
    <ds:schemaRef ds:uri="bd58668a-75ed-4e88-8b6f-7357ab2eb406"/>
    <ds:schemaRef ds:uri="http://schemas.openxmlformats.org/package/2006/metadata/core-properties"/>
    <ds:schemaRef ds:uri="http://schemas.microsoft.com/office/2006/documentManagement/types"/>
    <ds:schemaRef ds:uri="http://purl.org/dc/terms/"/>
    <ds:schemaRef ds:uri="b6c735d2-3114-479d-9f38-f4e14bc16876"/>
    <ds:schemaRef ds:uri="http://purl.org/dc/elements/1.1/"/>
    <ds:schemaRef ds:uri="http://www.w3.org/XML/1998/namespace"/>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Pages>
  <Words>685</Words>
  <Characters>3907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Khan (2325068)</dc:creator>
  <cp:keywords/>
  <dc:description/>
  <cp:lastModifiedBy>Mariam Khan (2325068)</cp:lastModifiedBy>
  <cp:revision>1</cp:revision>
  <dcterms:created xsi:type="dcterms:W3CDTF">2024-04-27T11:25:00Z</dcterms:created>
  <dcterms:modified xsi:type="dcterms:W3CDTF">2024-04-27T12:08:00Z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