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D47E1" w:rsidRPr="00444E28" w:rsidRDefault="005D47E1" w:rsidP="00130661">
      <w:pPr>
        <w:spacing w:line="360" w:lineRule="auto"/>
        <w:rPr>
          <w:rFonts w:ascii="Arial" w:hAnsi="Arial" w:cs="Arial"/>
          <w:b/>
          <w:sz w:val="24"/>
          <w:szCs w:val="24"/>
        </w:rPr>
      </w:pPr>
      <w:bookmarkStart w:id="0" w:name="_GoBack"/>
      <w:bookmarkEnd w:id="0"/>
    </w:p>
    <w:p w:rsidR="008C10FD" w:rsidRPr="00444E28" w:rsidRDefault="008C10FD" w:rsidP="003D6013">
      <w:pPr>
        <w:spacing w:line="360" w:lineRule="auto"/>
        <w:jc w:val="both"/>
        <w:rPr>
          <w:rFonts w:ascii="Arial" w:hAnsi="Arial" w:cs="Arial"/>
          <w:b/>
          <w:sz w:val="24"/>
          <w:szCs w:val="24"/>
        </w:rPr>
      </w:pPr>
      <w:r w:rsidRPr="00444E28">
        <w:rPr>
          <w:rFonts w:ascii="Arial" w:hAnsi="Arial" w:cs="Arial"/>
          <w:b/>
          <w:sz w:val="24"/>
          <w:szCs w:val="24"/>
        </w:rPr>
        <w:t>Introduction</w:t>
      </w:r>
    </w:p>
    <w:p w:rsidR="008E733F" w:rsidRPr="00444E28" w:rsidRDefault="00491229" w:rsidP="003D6013">
      <w:pPr>
        <w:spacing w:line="360" w:lineRule="auto"/>
        <w:jc w:val="both"/>
        <w:rPr>
          <w:rFonts w:ascii="Arial" w:hAnsi="Arial" w:cs="Arial"/>
          <w:sz w:val="24"/>
          <w:szCs w:val="24"/>
        </w:rPr>
      </w:pPr>
      <w:r w:rsidRPr="00444E28">
        <w:rPr>
          <w:rFonts w:ascii="Arial" w:hAnsi="Arial" w:cs="Arial"/>
          <w:sz w:val="24"/>
          <w:szCs w:val="24"/>
        </w:rPr>
        <w:t xml:space="preserve">Throughout this essay, </w:t>
      </w:r>
      <w:r w:rsidR="00304CF9" w:rsidRPr="00444E28">
        <w:rPr>
          <w:rFonts w:ascii="Arial" w:hAnsi="Arial" w:cs="Arial"/>
          <w:sz w:val="24"/>
          <w:szCs w:val="24"/>
        </w:rPr>
        <w:t xml:space="preserve">the writer will </w:t>
      </w:r>
      <w:r w:rsidR="000765BE" w:rsidRPr="00444E28">
        <w:rPr>
          <w:rFonts w:ascii="Arial" w:hAnsi="Arial" w:cs="Arial"/>
          <w:sz w:val="24"/>
          <w:szCs w:val="24"/>
        </w:rPr>
        <w:t>explore</w:t>
      </w:r>
      <w:r w:rsidR="00847D39" w:rsidRPr="00444E28">
        <w:rPr>
          <w:rFonts w:ascii="Arial" w:hAnsi="Arial" w:cs="Arial"/>
          <w:sz w:val="24"/>
          <w:szCs w:val="24"/>
        </w:rPr>
        <w:t xml:space="preserve"> reflection</w:t>
      </w:r>
      <w:r w:rsidR="006E59F4" w:rsidRPr="00444E28">
        <w:rPr>
          <w:rFonts w:ascii="Arial" w:hAnsi="Arial" w:cs="Arial"/>
          <w:sz w:val="24"/>
          <w:szCs w:val="24"/>
        </w:rPr>
        <w:t xml:space="preserve">, </w:t>
      </w:r>
      <w:r w:rsidR="000765BE" w:rsidRPr="00444E28">
        <w:rPr>
          <w:rFonts w:ascii="Arial" w:hAnsi="Arial" w:cs="Arial"/>
          <w:sz w:val="24"/>
          <w:szCs w:val="24"/>
        </w:rPr>
        <w:t xml:space="preserve">two theories of reflective practice and </w:t>
      </w:r>
      <w:r w:rsidR="006E59F4" w:rsidRPr="00444E28">
        <w:rPr>
          <w:rFonts w:ascii="Arial" w:hAnsi="Arial" w:cs="Arial"/>
          <w:sz w:val="24"/>
          <w:szCs w:val="24"/>
        </w:rPr>
        <w:t>will</w:t>
      </w:r>
      <w:r w:rsidR="008E7ED3" w:rsidRPr="00444E28">
        <w:rPr>
          <w:rFonts w:ascii="Arial" w:hAnsi="Arial" w:cs="Arial"/>
          <w:sz w:val="24"/>
          <w:szCs w:val="24"/>
        </w:rPr>
        <w:t xml:space="preserve"> also consider </w:t>
      </w:r>
      <w:r w:rsidR="000765BE" w:rsidRPr="00444E28">
        <w:rPr>
          <w:rFonts w:ascii="Arial" w:hAnsi="Arial" w:cs="Arial"/>
          <w:sz w:val="24"/>
          <w:szCs w:val="24"/>
        </w:rPr>
        <w:t>why it is important</w:t>
      </w:r>
      <w:r w:rsidR="00E85128" w:rsidRPr="00444E28">
        <w:rPr>
          <w:rFonts w:ascii="Arial" w:hAnsi="Arial" w:cs="Arial"/>
          <w:sz w:val="24"/>
          <w:szCs w:val="24"/>
        </w:rPr>
        <w:t>.  I</w:t>
      </w:r>
      <w:r w:rsidR="000765BE" w:rsidRPr="00444E28">
        <w:rPr>
          <w:rFonts w:ascii="Arial" w:hAnsi="Arial" w:cs="Arial"/>
          <w:sz w:val="24"/>
          <w:szCs w:val="24"/>
        </w:rPr>
        <w:t xml:space="preserve">n the context of </w:t>
      </w:r>
      <w:r w:rsidR="005A4EBD" w:rsidRPr="00444E28">
        <w:rPr>
          <w:rFonts w:ascii="Arial" w:hAnsi="Arial" w:cs="Arial"/>
          <w:sz w:val="24"/>
          <w:szCs w:val="24"/>
        </w:rPr>
        <w:t xml:space="preserve">this essay </w:t>
      </w:r>
      <w:r w:rsidR="00176DE6" w:rsidRPr="00444E28">
        <w:rPr>
          <w:rFonts w:ascii="Arial" w:hAnsi="Arial" w:cs="Arial"/>
          <w:sz w:val="24"/>
          <w:szCs w:val="24"/>
        </w:rPr>
        <w:t>demonstrating</w:t>
      </w:r>
      <w:r w:rsidR="00F83219" w:rsidRPr="00444E28">
        <w:rPr>
          <w:rFonts w:ascii="Arial" w:hAnsi="Arial" w:cs="Arial"/>
          <w:sz w:val="24"/>
          <w:szCs w:val="24"/>
        </w:rPr>
        <w:t xml:space="preserve"> the</w:t>
      </w:r>
      <w:r w:rsidR="00D01BF6" w:rsidRPr="00444E28">
        <w:rPr>
          <w:rFonts w:ascii="Arial" w:hAnsi="Arial" w:cs="Arial"/>
          <w:sz w:val="24"/>
          <w:szCs w:val="24"/>
        </w:rPr>
        <w:t xml:space="preserve"> importance of</w:t>
      </w:r>
      <w:r w:rsidR="000765BE" w:rsidRPr="00444E28">
        <w:rPr>
          <w:rFonts w:ascii="Arial" w:hAnsi="Arial" w:cs="Arial"/>
          <w:sz w:val="24"/>
          <w:szCs w:val="24"/>
        </w:rPr>
        <w:t xml:space="preserve"> </w:t>
      </w:r>
      <w:r w:rsidR="00D470C0" w:rsidRPr="00444E28">
        <w:rPr>
          <w:rFonts w:ascii="Arial" w:hAnsi="Arial" w:cs="Arial"/>
          <w:sz w:val="24"/>
          <w:szCs w:val="24"/>
        </w:rPr>
        <w:t xml:space="preserve">using </w:t>
      </w:r>
      <w:r w:rsidR="00E85128" w:rsidRPr="00444E28">
        <w:rPr>
          <w:rFonts w:ascii="Arial" w:hAnsi="Arial" w:cs="Arial"/>
          <w:sz w:val="24"/>
          <w:szCs w:val="24"/>
        </w:rPr>
        <w:t xml:space="preserve">reflective </w:t>
      </w:r>
      <w:r w:rsidR="00D01BF6" w:rsidRPr="00444E28">
        <w:rPr>
          <w:rFonts w:ascii="Arial" w:hAnsi="Arial" w:cs="Arial"/>
          <w:sz w:val="24"/>
          <w:szCs w:val="24"/>
        </w:rPr>
        <w:t>practice</w:t>
      </w:r>
      <w:r w:rsidR="00D470C0" w:rsidRPr="00444E28">
        <w:rPr>
          <w:rFonts w:ascii="Arial" w:hAnsi="Arial" w:cs="Arial"/>
          <w:sz w:val="24"/>
          <w:szCs w:val="24"/>
        </w:rPr>
        <w:t xml:space="preserve"> to support</w:t>
      </w:r>
      <w:r w:rsidR="00F83219" w:rsidRPr="00444E28">
        <w:rPr>
          <w:rFonts w:ascii="Arial" w:hAnsi="Arial" w:cs="Arial"/>
          <w:sz w:val="24"/>
          <w:szCs w:val="24"/>
        </w:rPr>
        <w:t xml:space="preserve"> the concept that,</w:t>
      </w:r>
      <w:r w:rsidR="006929A9" w:rsidRPr="00444E28">
        <w:rPr>
          <w:rFonts w:ascii="Arial" w:hAnsi="Arial" w:cs="Arial"/>
          <w:sz w:val="24"/>
          <w:szCs w:val="24"/>
        </w:rPr>
        <w:t xml:space="preserve"> </w:t>
      </w:r>
      <w:r w:rsidR="000765BE" w:rsidRPr="00444E28">
        <w:rPr>
          <w:rFonts w:ascii="Arial" w:hAnsi="Arial" w:cs="Arial"/>
          <w:sz w:val="24"/>
          <w:szCs w:val="24"/>
        </w:rPr>
        <w:t>providing high quality early education and care</w:t>
      </w:r>
      <w:r w:rsidR="00D470C0" w:rsidRPr="00444E28">
        <w:rPr>
          <w:rFonts w:ascii="Arial" w:hAnsi="Arial" w:cs="Arial"/>
          <w:sz w:val="24"/>
          <w:szCs w:val="24"/>
        </w:rPr>
        <w:t xml:space="preserve"> </w:t>
      </w:r>
      <w:r w:rsidR="006929A9" w:rsidRPr="00444E28">
        <w:rPr>
          <w:rFonts w:ascii="Arial" w:hAnsi="Arial" w:cs="Arial"/>
          <w:sz w:val="24"/>
          <w:szCs w:val="24"/>
        </w:rPr>
        <w:t xml:space="preserve">improves </w:t>
      </w:r>
      <w:r w:rsidR="00D470C0" w:rsidRPr="00444E28">
        <w:rPr>
          <w:rFonts w:ascii="Arial" w:hAnsi="Arial" w:cs="Arial"/>
          <w:sz w:val="24"/>
          <w:szCs w:val="24"/>
        </w:rPr>
        <w:t>opportunities for</w:t>
      </w:r>
      <w:r w:rsidR="006929A9" w:rsidRPr="00444E28">
        <w:rPr>
          <w:rFonts w:ascii="Arial" w:hAnsi="Arial" w:cs="Arial"/>
          <w:sz w:val="24"/>
          <w:szCs w:val="24"/>
        </w:rPr>
        <w:t xml:space="preserve"> better outcomes for</w:t>
      </w:r>
      <w:r w:rsidR="00D470C0" w:rsidRPr="00444E28">
        <w:rPr>
          <w:rFonts w:ascii="Arial" w:hAnsi="Arial" w:cs="Arial"/>
          <w:sz w:val="24"/>
          <w:szCs w:val="24"/>
        </w:rPr>
        <w:t xml:space="preserve"> children</w:t>
      </w:r>
      <w:r w:rsidR="00D356FD" w:rsidRPr="00444E28">
        <w:rPr>
          <w:rFonts w:ascii="Arial" w:hAnsi="Arial" w:cs="Arial"/>
          <w:sz w:val="24"/>
          <w:szCs w:val="24"/>
        </w:rPr>
        <w:t xml:space="preserve"> and their families</w:t>
      </w:r>
      <w:r w:rsidR="000765BE" w:rsidRPr="00444E28">
        <w:rPr>
          <w:rFonts w:ascii="Arial" w:hAnsi="Arial" w:cs="Arial"/>
          <w:sz w:val="24"/>
          <w:szCs w:val="24"/>
        </w:rPr>
        <w:t xml:space="preserve">. </w:t>
      </w:r>
    </w:p>
    <w:p w:rsidR="00176DE6" w:rsidRPr="00444E28" w:rsidRDefault="00176DE6" w:rsidP="003D6013">
      <w:pPr>
        <w:spacing w:line="360" w:lineRule="auto"/>
        <w:jc w:val="both"/>
        <w:rPr>
          <w:rFonts w:ascii="Arial" w:hAnsi="Arial" w:cs="Arial"/>
          <w:sz w:val="24"/>
          <w:szCs w:val="24"/>
        </w:rPr>
      </w:pPr>
      <w:r w:rsidRPr="00444E28">
        <w:rPr>
          <w:rFonts w:ascii="Arial" w:hAnsi="Arial" w:cs="Arial"/>
          <w:sz w:val="24"/>
          <w:szCs w:val="24"/>
        </w:rPr>
        <w:t xml:space="preserve">Working </w:t>
      </w:r>
      <w:r w:rsidR="0067747B" w:rsidRPr="00444E28">
        <w:rPr>
          <w:rFonts w:ascii="Arial" w:hAnsi="Arial" w:cs="Arial"/>
          <w:sz w:val="24"/>
          <w:szCs w:val="24"/>
        </w:rPr>
        <w:t xml:space="preserve">within </w:t>
      </w:r>
      <w:r w:rsidRPr="00444E28">
        <w:rPr>
          <w:rFonts w:ascii="Arial" w:hAnsi="Arial" w:cs="Arial"/>
          <w:sz w:val="24"/>
          <w:szCs w:val="24"/>
        </w:rPr>
        <w:t xml:space="preserve">the in Early Years Sector involves working in a multi-partnership with a range of professionals, parents, families and carers. Government legislations greatly </w:t>
      </w:r>
      <w:r w:rsidR="00D959ED" w:rsidRPr="00444E28">
        <w:rPr>
          <w:rFonts w:ascii="Arial" w:hAnsi="Arial" w:cs="Arial"/>
          <w:sz w:val="24"/>
          <w:szCs w:val="24"/>
        </w:rPr>
        <w:t>support providing high quality and</w:t>
      </w:r>
      <w:r w:rsidRPr="00444E28">
        <w:rPr>
          <w:rFonts w:ascii="Arial" w:hAnsi="Arial" w:cs="Arial"/>
          <w:sz w:val="24"/>
          <w:szCs w:val="24"/>
        </w:rPr>
        <w:t xml:space="preserve"> multi-partnership working </w:t>
      </w:r>
      <w:r w:rsidR="00D959ED" w:rsidRPr="00444E28">
        <w:rPr>
          <w:rFonts w:ascii="Arial" w:hAnsi="Arial" w:cs="Arial"/>
          <w:sz w:val="24"/>
          <w:szCs w:val="24"/>
        </w:rPr>
        <w:t xml:space="preserve">to achieve best outcomes for children and their families, such as; </w:t>
      </w:r>
      <w:r w:rsidRPr="00444E28">
        <w:rPr>
          <w:rFonts w:ascii="Arial" w:hAnsi="Arial" w:cs="Arial"/>
          <w:sz w:val="24"/>
          <w:szCs w:val="24"/>
        </w:rPr>
        <w:t>the Earl</w:t>
      </w:r>
      <w:r w:rsidR="005969D1" w:rsidRPr="00444E28">
        <w:rPr>
          <w:rFonts w:ascii="Arial" w:hAnsi="Arial" w:cs="Arial"/>
          <w:sz w:val="24"/>
          <w:szCs w:val="24"/>
        </w:rPr>
        <w:t>y-</w:t>
      </w:r>
      <w:r w:rsidR="00847D39" w:rsidRPr="00444E28">
        <w:rPr>
          <w:rFonts w:ascii="Arial" w:hAnsi="Arial" w:cs="Arial"/>
          <w:sz w:val="24"/>
          <w:szCs w:val="24"/>
        </w:rPr>
        <w:t>Years Outcomes Framework and B</w:t>
      </w:r>
      <w:r w:rsidRPr="00444E28">
        <w:rPr>
          <w:rFonts w:ascii="Arial" w:hAnsi="Arial" w:cs="Arial"/>
          <w:sz w:val="24"/>
          <w:szCs w:val="24"/>
        </w:rPr>
        <w:t>uilding Brighter Future: Early Years and Childcare Plan 2013. (Welsh Government).</w:t>
      </w:r>
    </w:p>
    <w:p w:rsidR="00176DE6" w:rsidRPr="00444E28" w:rsidRDefault="00176DE6" w:rsidP="003D6013">
      <w:pPr>
        <w:spacing w:line="360" w:lineRule="auto"/>
        <w:jc w:val="both"/>
        <w:rPr>
          <w:rFonts w:ascii="Arial" w:hAnsi="Arial" w:cs="Arial"/>
          <w:sz w:val="24"/>
          <w:szCs w:val="24"/>
        </w:rPr>
      </w:pPr>
      <w:r w:rsidRPr="00444E28">
        <w:rPr>
          <w:rFonts w:ascii="Arial" w:hAnsi="Arial" w:cs="Arial"/>
          <w:sz w:val="24"/>
          <w:szCs w:val="24"/>
        </w:rPr>
        <w:t>The Building Brighter Futures framework focuses on a range of policies and procedures that should be used in conjunction to achieve the best outcomes for children. According to the early year’s outcomes framework</w:t>
      </w:r>
      <w:r w:rsidR="0067747B" w:rsidRPr="00444E28">
        <w:rPr>
          <w:rFonts w:ascii="Arial" w:hAnsi="Arial" w:cs="Arial"/>
          <w:sz w:val="24"/>
          <w:szCs w:val="24"/>
        </w:rPr>
        <w:t xml:space="preserve"> that</w:t>
      </w:r>
      <w:r w:rsidRPr="00444E28">
        <w:rPr>
          <w:rFonts w:ascii="Arial" w:hAnsi="Arial" w:cs="Arial"/>
          <w:sz w:val="24"/>
          <w:szCs w:val="24"/>
        </w:rPr>
        <w:t>:</w:t>
      </w:r>
    </w:p>
    <w:p w:rsidR="00525269" w:rsidRPr="00444E28" w:rsidRDefault="00502044" w:rsidP="003D6013">
      <w:pPr>
        <w:spacing w:line="240" w:lineRule="auto"/>
        <w:ind w:left="850" w:right="850"/>
        <w:jc w:val="both"/>
        <w:rPr>
          <w:rFonts w:ascii="Arial" w:hAnsi="Arial" w:cs="Arial"/>
          <w:sz w:val="24"/>
          <w:szCs w:val="24"/>
        </w:rPr>
      </w:pPr>
      <w:r w:rsidRPr="00444E28">
        <w:rPr>
          <w:rFonts w:ascii="Arial" w:hAnsi="Arial" w:cs="Arial"/>
          <w:sz w:val="24"/>
          <w:szCs w:val="24"/>
        </w:rPr>
        <w:t>E</w:t>
      </w:r>
      <w:r w:rsidR="00525269" w:rsidRPr="00444E28">
        <w:rPr>
          <w:rFonts w:ascii="Arial" w:hAnsi="Arial" w:cs="Arial"/>
          <w:sz w:val="24"/>
          <w:szCs w:val="24"/>
        </w:rPr>
        <w:t>ffective delivery</w:t>
      </w:r>
      <w:r w:rsidR="00176DE6" w:rsidRPr="00444E28">
        <w:rPr>
          <w:rFonts w:ascii="Arial" w:hAnsi="Arial" w:cs="Arial"/>
          <w:sz w:val="24"/>
          <w:szCs w:val="24"/>
        </w:rPr>
        <w:t xml:space="preserve"> </w:t>
      </w:r>
      <w:r w:rsidR="0084406A" w:rsidRPr="00444E28">
        <w:rPr>
          <w:rFonts w:ascii="Arial" w:hAnsi="Arial" w:cs="Arial"/>
          <w:sz w:val="24"/>
          <w:szCs w:val="24"/>
        </w:rPr>
        <w:t>requires</w:t>
      </w:r>
      <w:r w:rsidR="00176DE6" w:rsidRPr="00444E28">
        <w:rPr>
          <w:rFonts w:ascii="Arial" w:hAnsi="Arial" w:cs="Arial"/>
          <w:sz w:val="24"/>
          <w:szCs w:val="24"/>
        </w:rPr>
        <w:t xml:space="preserve"> partners at national, regional and local level to work more closely together, have </w:t>
      </w:r>
      <w:r w:rsidR="00525269" w:rsidRPr="00444E28">
        <w:rPr>
          <w:rFonts w:ascii="Arial" w:hAnsi="Arial" w:cs="Arial"/>
          <w:sz w:val="24"/>
          <w:szCs w:val="24"/>
        </w:rPr>
        <w:t>clarity about organisational,</w:t>
      </w:r>
      <w:r w:rsidR="00176DE6" w:rsidRPr="00444E28">
        <w:rPr>
          <w:rFonts w:ascii="Arial" w:hAnsi="Arial" w:cs="Arial"/>
          <w:sz w:val="24"/>
          <w:szCs w:val="24"/>
        </w:rPr>
        <w:t xml:space="preserve"> </w:t>
      </w:r>
      <w:r w:rsidR="0084406A" w:rsidRPr="00444E28">
        <w:rPr>
          <w:rFonts w:ascii="Arial" w:hAnsi="Arial" w:cs="Arial"/>
          <w:sz w:val="24"/>
          <w:szCs w:val="24"/>
        </w:rPr>
        <w:t>individual’s</w:t>
      </w:r>
      <w:r w:rsidR="00176DE6" w:rsidRPr="00444E28">
        <w:rPr>
          <w:rFonts w:ascii="Arial" w:hAnsi="Arial" w:cs="Arial"/>
          <w:sz w:val="24"/>
          <w:szCs w:val="24"/>
        </w:rPr>
        <w:t xml:space="preserve"> roles and responsibilities, and balance available resources with the need to achieve shared outcomes</w:t>
      </w:r>
      <w:r w:rsidR="00525269" w:rsidRPr="00444E28">
        <w:rPr>
          <w:rFonts w:ascii="Arial" w:hAnsi="Arial" w:cs="Arial"/>
          <w:sz w:val="24"/>
          <w:szCs w:val="24"/>
        </w:rPr>
        <w:t>.</w:t>
      </w:r>
    </w:p>
    <w:p w:rsidR="00847D39" w:rsidRPr="00444E28" w:rsidRDefault="00525269" w:rsidP="003D6013">
      <w:pPr>
        <w:spacing w:line="240" w:lineRule="auto"/>
        <w:ind w:left="4320" w:right="850"/>
        <w:jc w:val="both"/>
        <w:rPr>
          <w:rFonts w:ascii="Arial" w:hAnsi="Arial" w:cs="Arial"/>
          <w:b/>
          <w:color w:val="FF0000"/>
          <w:sz w:val="24"/>
          <w:szCs w:val="24"/>
        </w:rPr>
      </w:pPr>
      <w:r w:rsidRPr="00444E28">
        <w:rPr>
          <w:rFonts w:ascii="Arial" w:hAnsi="Arial" w:cs="Arial"/>
          <w:sz w:val="24"/>
          <w:szCs w:val="24"/>
        </w:rPr>
        <w:t>(Welsh Government, 2013: 51)</w:t>
      </w:r>
      <w:r w:rsidRPr="00444E28">
        <w:rPr>
          <w:rFonts w:ascii="Arial" w:hAnsi="Arial" w:cs="Arial"/>
          <w:color w:val="FF0000"/>
          <w:sz w:val="24"/>
          <w:szCs w:val="24"/>
        </w:rPr>
        <w:t>.</w:t>
      </w:r>
    </w:p>
    <w:p w:rsidR="00176DE6" w:rsidRPr="00444E28" w:rsidRDefault="00176DE6" w:rsidP="003D6013">
      <w:pPr>
        <w:spacing w:line="360" w:lineRule="auto"/>
        <w:jc w:val="both"/>
        <w:rPr>
          <w:rFonts w:ascii="Arial" w:hAnsi="Arial" w:cs="Arial"/>
          <w:sz w:val="24"/>
          <w:szCs w:val="24"/>
        </w:rPr>
      </w:pPr>
      <w:proofErr w:type="gramStart"/>
      <w:r w:rsidRPr="00444E28">
        <w:rPr>
          <w:rFonts w:ascii="Arial" w:hAnsi="Arial" w:cs="Arial"/>
          <w:sz w:val="24"/>
          <w:szCs w:val="24"/>
        </w:rPr>
        <w:t>In order for</w:t>
      </w:r>
      <w:proofErr w:type="gramEnd"/>
      <w:r w:rsidRPr="00444E28">
        <w:rPr>
          <w:rFonts w:ascii="Arial" w:hAnsi="Arial" w:cs="Arial"/>
          <w:sz w:val="24"/>
          <w:szCs w:val="24"/>
        </w:rPr>
        <w:t xml:space="preserve"> professionals to </w:t>
      </w:r>
      <w:r w:rsidR="00847D39" w:rsidRPr="00444E28">
        <w:rPr>
          <w:rFonts w:ascii="Arial" w:hAnsi="Arial" w:cs="Arial"/>
          <w:sz w:val="24"/>
          <w:szCs w:val="24"/>
        </w:rPr>
        <w:t xml:space="preserve">successfully </w:t>
      </w:r>
      <w:r w:rsidRPr="00444E28">
        <w:rPr>
          <w:rFonts w:ascii="Arial" w:hAnsi="Arial" w:cs="Arial"/>
          <w:sz w:val="24"/>
          <w:szCs w:val="24"/>
        </w:rPr>
        <w:t xml:space="preserve">implement and achieve Government </w:t>
      </w:r>
      <w:r w:rsidR="00847D39" w:rsidRPr="00444E28">
        <w:rPr>
          <w:rFonts w:ascii="Arial" w:hAnsi="Arial" w:cs="Arial"/>
          <w:sz w:val="24"/>
          <w:szCs w:val="24"/>
        </w:rPr>
        <w:t xml:space="preserve">frameworks, </w:t>
      </w:r>
      <w:r w:rsidRPr="00444E28">
        <w:rPr>
          <w:rFonts w:ascii="Arial" w:hAnsi="Arial" w:cs="Arial"/>
          <w:sz w:val="24"/>
          <w:szCs w:val="24"/>
        </w:rPr>
        <w:t xml:space="preserve">initiatives, legislations, </w:t>
      </w:r>
      <w:r w:rsidR="00847D39" w:rsidRPr="00444E28">
        <w:rPr>
          <w:rFonts w:ascii="Arial" w:hAnsi="Arial" w:cs="Arial"/>
          <w:sz w:val="24"/>
          <w:szCs w:val="24"/>
        </w:rPr>
        <w:t>policies and procedures</w:t>
      </w:r>
      <w:r w:rsidRPr="00444E28">
        <w:rPr>
          <w:rFonts w:ascii="Arial" w:hAnsi="Arial" w:cs="Arial"/>
          <w:sz w:val="24"/>
          <w:szCs w:val="24"/>
        </w:rPr>
        <w:t xml:space="preserve"> will </w:t>
      </w:r>
      <w:r w:rsidR="00847D39" w:rsidRPr="00444E28">
        <w:rPr>
          <w:rFonts w:ascii="Arial" w:hAnsi="Arial" w:cs="Arial"/>
          <w:sz w:val="24"/>
          <w:szCs w:val="24"/>
        </w:rPr>
        <w:t>encompass</w:t>
      </w:r>
      <w:r w:rsidRPr="00444E28">
        <w:rPr>
          <w:rFonts w:ascii="Arial" w:hAnsi="Arial" w:cs="Arial"/>
          <w:sz w:val="24"/>
          <w:szCs w:val="24"/>
        </w:rPr>
        <w:t xml:space="preserve"> </w:t>
      </w:r>
      <w:r w:rsidR="00F25571" w:rsidRPr="00444E28">
        <w:rPr>
          <w:rFonts w:ascii="Arial" w:hAnsi="Arial" w:cs="Arial"/>
          <w:sz w:val="24"/>
          <w:szCs w:val="24"/>
        </w:rPr>
        <w:t xml:space="preserve">working together and reflecting on </w:t>
      </w:r>
      <w:r w:rsidR="00847D39" w:rsidRPr="00444E28">
        <w:rPr>
          <w:rFonts w:ascii="Arial" w:hAnsi="Arial" w:cs="Arial"/>
          <w:sz w:val="24"/>
          <w:szCs w:val="24"/>
        </w:rPr>
        <w:t>practice to ensure outcomes have been made and where necessary</w:t>
      </w:r>
      <w:r w:rsidR="0067747B" w:rsidRPr="00444E28">
        <w:rPr>
          <w:rFonts w:ascii="Arial" w:hAnsi="Arial" w:cs="Arial"/>
          <w:sz w:val="24"/>
          <w:szCs w:val="24"/>
        </w:rPr>
        <w:t>,</w:t>
      </w:r>
      <w:r w:rsidR="00847D39" w:rsidRPr="00444E28">
        <w:rPr>
          <w:rFonts w:ascii="Arial" w:hAnsi="Arial" w:cs="Arial"/>
          <w:sz w:val="24"/>
          <w:szCs w:val="24"/>
        </w:rPr>
        <w:t xml:space="preserve"> implement change for improvements.</w:t>
      </w:r>
    </w:p>
    <w:p w:rsidR="00D959ED" w:rsidRPr="00444E28" w:rsidRDefault="00D959ED" w:rsidP="003D6013">
      <w:pPr>
        <w:spacing w:line="360" w:lineRule="auto"/>
        <w:jc w:val="both"/>
        <w:rPr>
          <w:rFonts w:ascii="Arial" w:hAnsi="Arial" w:cs="Arial"/>
          <w:sz w:val="24"/>
          <w:szCs w:val="24"/>
        </w:rPr>
      </w:pPr>
    </w:p>
    <w:p w:rsidR="00896B18" w:rsidRPr="00444E28" w:rsidRDefault="00284D08" w:rsidP="003D6013">
      <w:pPr>
        <w:spacing w:line="360" w:lineRule="auto"/>
        <w:jc w:val="both"/>
        <w:rPr>
          <w:rFonts w:ascii="Arial" w:hAnsi="Arial" w:cs="Arial"/>
          <w:b/>
          <w:sz w:val="24"/>
          <w:szCs w:val="24"/>
        </w:rPr>
      </w:pPr>
      <w:r w:rsidRPr="00444E28">
        <w:rPr>
          <w:rFonts w:ascii="Arial" w:hAnsi="Arial" w:cs="Arial"/>
          <w:b/>
          <w:sz w:val="24"/>
          <w:szCs w:val="24"/>
        </w:rPr>
        <w:t>What is reflection?</w:t>
      </w:r>
    </w:p>
    <w:p w:rsidR="00D959ED" w:rsidRPr="00444E28" w:rsidRDefault="00D40C4E" w:rsidP="003D6013">
      <w:pPr>
        <w:spacing w:line="360" w:lineRule="auto"/>
        <w:jc w:val="both"/>
        <w:rPr>
          <w:rFonts w:ascii="Arial" w:eastAsiaTheme="minorEastAsia" w:hAnsi="Arial" w:cs="Arial"/>
          <w:color w:val="000000" w:themeColor="text1"/>
          <w:kern w:val="24"/>
          <w:sz w:val="24"/>
          <w:szCs w:val="24"/>
        </w:rPr>
      </w:pPr>
      <w:r w:rsidRPr="00444E28">
        <w:rPr>
          <w:rFonts w:ascii="Arial" w:eastAsiaTheme="minorEastAsia" w:hAnsi="Arial" w:cs="Arial"/>
          <w:color w:val="000000" w:themeColor="text1"/>
          <w:kern w:val="24"/>
          <w:sz w:val="24"/>
          <w:szCs w:val="24"/>
        </w:rPr>
        <w:t xml:space="preserve">The </w:t>
      </w:r>
      <w:r w:rsidR="0084406A" w:rsidRPr="00444E28">
        <w:rPr>
          <w:rFonts w:ascii="Arial" w:eastAsiaTheme="minorEastAsia" w:hAnsi="Arial" w:cs="Arial"/>
          <w:color w:val="000000" w:themeColor="text1"/>
          <w:kern w:val="24"/>
          <w:sz w:val="24"/>
          <w:szCs w:val="24"/>
        </w:rPr>
        <w:t>writer’s</w:t>
      </w:r>
      <w:r w:rsidRPr="00444E28">
        <w:rPr>
          <w:rFonts w:ascii="Arial" w:eastAsiaTheme="minorEastAsia" w:hAnsi="Arial" w:cs="Arial"/>
          <w:color w:val="000000" w:themeColor="text1"/>
          <w:kern w:val="24"/>
          <w:sz w:val="24"/>
          <w:szCs w:val="24"/>
        </w:rPr>
        <w:t xml:space="preserve"> views on </w:t>
      </w:r>
      <w:r w:rsidR="0096562C" w:rsidRPr="00444E28">
        <w:rPr>
          <w:rFonts w:ascii="Arial" w:eastAsiaTheme="minorEastAsia" w:hAnsi="Arial" w:cs="Arial"/>
          <w:color w:val="000000" w:themeColor="text1"/>
          <w:kern w:val="24"/>
          <w:sz w:val="24"/>
          <w:szCs w:val="24"/>
        </w:rPr>
        <w:t>r</w:t>
      </w:r>
      <w:r w:rsidR="00284D08" w:rsidRPr="00444E28">
        <w:rPr>
          <w:rFonts w:ascii="Arial" w:eastAsiaTheme="minorEastAsia" w:hAnsi="Arial" w:cs="Arial"/>
          <w:color w:val="000000" w:themeColor="text1"/>
          <w:kern w:val="24"/>
          <w:sz w:val="24"/>
          <w:szCs w:val="24"/>
        </w:rPr>
        <w:t xml:space="preserve">eflection is </w:t>
      </w:r>
      <w:r w:rsidRPr="00444E28">
        <w:rPr>
          <w:rFonts w:ascii="Arial" w:eastAsiaTheme="minorEastAsia" w:hAnsi="Arial" w:cs="Arial"/>
          <w:color w:val="000000" w:themeColor="text1"/>
          <w:kern w:val="24"/>
          <w:sz w:val="24"/>
          <w:szCs w:val="24"/>
        </w:rPr>
        <w:t xml:space="preserve">that it is </w:t>
      </w:r>
      <w:r w:rsidR="00284D08" w:rsidRPr="00444E28">
        <w:rPr>
          <w:rFonts w:ascii="Arial" w:eastAsiaTheme="minorEastAsia" w:hAnsi="Arial" w:cs="Arial"/>
          <w:color w:val="000000" w:themeColor="text1"/>
          <w:kern w:val="24"/>
          <w:sz w:val="24"/>
          <w:szCs w:val="24"/>
        </w:rPr>
        <w:t>a process that involves deeply exploring practice on a different level</w:t>
      </w:r>
      <w:r w:rsidR="0067747B" w:rsidRPr="00444E28">
        <w:rPr>
          <w:rFonts w:ascii="Arial" w:eastAsiaTheme="minorEastAsia" w:hAnsi="Arial" w:cs="Arial"/>
          <w:color w:val="000000" w:themeColor="text1"/>
          <w:kern w:val="24"/>
          <w:sz w:val="24"/>
          <w:szCs w:val="24"/>
        </w:rPr>
        <w:t>,</w:t>
      </w:r>
      <w:r w:rsidR="00284D08" w:rsidRPr="00444E28">
        <w:rPr>
          <w:rFonts w:ascii="Arial" w:eastAsiaTheme="minorEastAsia" w:hAnsi="Arial" w:cs="Arial"/>
          <w:color w:val="000000" w:themeColor="text1"/>
          <w:kern w:val="24"/>
          <w:sz w:val="24"/>
          <w:szCs w:val="24"/>
        </w:rPr>
        <w:t xml:space="preserve"> exploring what has taken place, the outcomes of the event and the reasons why. Reflection enables practi</w:t>
      </w:r>
      <w:r w:rsidR="0067747B" w:rsidRPr="00444E28">
        <w:rPr>
          <w:rFonts w:ascii="Arial" w:eastAsiaTheme="minorEastAsia" w:hAnsi="Arial" w:cs="Arial"/>
          <w:color w:val="000000" w:themeColor="text1"/>
          <w:kern w:val="24"/>
          <w:sz w:val="24"/>
          <w:szCs w:val="24"/>
        </w:rPr>
        <w:t>tioners to look at strengths as well as</w:t>
      </w:r>
      <w:r w:rsidR="00284D08" w:rsidRPr="00444E28">
        <w:rPr>
          <w:rFonts w:ascii="Arial" w:eastAsiaTheme="minorEastAsia" w:hAnsi="Arial" w:cs="Arial"/>
          <w:color w:val="000000" w:themeColor="text1"/>
          <w:kern w:val="24"/>
          <w:sz w:val="24"/>
          <w:szCs w:val="24"/>
        </w:rPr>
        <w:t xml:space="preserve"> weaknesses of the event taken place and offers an opportunity to improve the </w:t>
      </w:r>
      <w:r w:rsidR="00284D08" w:rsidRPr="00444E28">
        <w:rPr>
          <w:rFonts w:ascii="Arial" w:eastAsiaTheme="minorEastAsia" w:hAnsi="Arial" w:cs="Arial"/>
          <w:color w:val="000000" w:themeColor="text1"/>
          <w:kern w:val="24"/>
          <w:sz w:val="24"/>
          <w:szCs w:val="24"/>
        </w:rPr>
        <w:lastRenderedPageBreak/>
        <w:t xml:space="preserve">outcomes and qualities for future practice. </w:t>
      </w:r>
      <w:r w:rsidR="00F83219" w:rsidRPr="00444E28">
        <w:rPr>
          <w:rFonts w:ascii="Arial" w:eastAsiaTheme="minorEastAsia" w:hAnsi="Arial" w:cs="Arial"/>
          <w:color w:val="000000" w:themeColor="text1"/>
          <w:kern w:val="24"/>
          <w:sz w:val="24"/>
          <w:szCs w:val="24"/>
        </w:rPr>
        <w:t xml:space="preserve"> </w:t>
      </w:r>
      <w:r w:rsidR="00137847" w:rsidRPr="00444E28">
        <w:rPr>
          <w:rFonts w:ascii="Arial" w:eastAsiaTheme="minorEastAsia" w:hAnsi="Arial" w:cs="Arial"/>
          <w:color w:val="000000" w:themeColor="text1"/>
          <w:kern w:val="24"/>
          <w:sz w:val="24"/>
          <w:szCs w:val="24"/>
        </w:rPr>
        <w:t xml:space="preserve">It is important to note that reflective practice is not a new concept and has been established </w:t>
      </w:r>
      <w:r w:rsidR="0067747B" w:rsidRPr="00444E28">
        <w:rPr>
          <w:rFonts w:ascii="Arial" w:eastAsiaTheme="minorEastAsia" w:hAnsi="Arial" w:cs="Arial"/>
          <w:color w:val="000000" w:themeColor="text1"/>
          <w:kern w:val="24"/>
          <w:sz w:val="24"/>
          <w:szCs w:val="24"/>
        </w:rPr>
        <w:t>for many years.</w:t>
      </w:r>
    </w:p>
    <w:p w:rsidR="00502044" w:rsidRPr="00444E28" w:rsidRDefault="00437927" w:rsidP="003D6013">
      <w:pPr>
        <w:spacing w:line="360" w:lineRule="auto"/>
        <w:jc w:val="both"/>
        <w:rPr>
          <w:rFonts w:ascii="Arial" w:eastAsiaTheme="minorEastAsia" w:hAnsi="Arial" w:cs="Arial"/>
          <w:color w:val="000000" w:themeColor="text1"/>
          <w:kern w:val="24"/>
          <w:sz w:val="24"/>
          <w:szCs w:val="24"/>
        </w:rPr>
      </w:pPr>
      <w:r w:rsidRPr="00444E28">
        <w:rPr>
          <w:rFonts w:ascii="Arial" w:hAnsi="Arial" w:cs="Arial"/>
          <w:sz w:val="24"/>
          <w:szCs w:val="24"/>
        </w:rPr>
        <w:t>The writer considers that to be an effective practitioner not only involves having relevant knowledge and skills but also the ability to critically reflect on practice to ensure that the best practic</w:t>
      </w:r>
      <w:r w:rsidR="0067747B" w:rsidRPr="00444E28">
        <w:rPr>
          <w:rFonts w:ascii="Arial" w:hAnsi="Arial" w:cs="Arial"/>
          <w:sz w:val="24"/>
          <w:szCs w:val="24"/>
        </w:rPr>
        <w:t xml:space="preserve">e is taking place and to implement change </w:t>
      </w:r>
      <w:r w:rsidRPr="00444E28">
        <w:rPr>
          <w:rFonts w:ascii="Arial" w:hAnsi="Arial" w:cs="Arial"/>
          <w:sz w:val="24"/>
          <w:szCs w:val="24"/>
        </w:rPr>
        <w:t xml:space="preserve">where needed. </w:t>
      </w:r>
    </w:p>
    <w:p w:rsidR="00284D08" w:rsidRPr="00444E28" w:rsidRDefault="003757F2" w:rsidP="003D6013">
      <w:pPr>
        <w:spacing w:line="240" w:lineRule="auto"/>
        <w:ind w:left="850" w:right="850"/>
        <w:jc w:val="both"/>
        <w:rPr>
          <w:rFonts w:ascii="Arial" w:eastAsiaTheme="minorEastAsia" w:hAnsi="Arial" w:cs="Arial"/>
          <w:kern w:val="24"/>
          <w:sz w:val="24"/>
          <w:szCs w:val="24"/>
        </w:rPr>
      </w:pPr>
      <w:r w:rsidRPr="00444E28">
        <w:rPr>
          <w:rFonts w:ascii="Arial" w:eastAsiaTheme="minorEastAsia" w:hAnsi="Arial" w:cs="Arial"/>
          <w:color w:val="000000" w:themeColor="text1"/>
          <w:kern w:val="24"/>
          <w:sz w:val="24"/>
          <w:szCs w:val="24"/>
        </w:rPr>
        <w:t>Reflection is an important human activity in which people recapture their, experience, think about it, mull it over and evaluate it. It is the working with experience that is important in learning. The capacity to reflect is developed to different stages in different people and it may be this ability which characterizes those who le</w:t>
      </w:r>
      <w:r w:rsidR="00502044" w:rsidRPr="00444E28">
        <w:rPr>
          <w:rFonts w:ascii="Arial" w:eastAsiaTheme="minorEastAsia" w:hAnsi="Arial" w:cs="Arial"/>
          <w:color w:val="000000" w:themeColor="text1"/>
          <w:kern w:val="24"/>
          <w:sz w:val="24"/>
          <w:szCs w:val="24"/>
        </w:rPr>
        <w:t>arn effectively from experience.</w:t>
      </w:r>
    </w:p>
    <w:p w:rsidR="00FE3B29" w:rsidRPr="00444E28" w:rsidRDefault="00BE3BFB" w:rsidP="003D6013">
      <w:pPr>
        <w:spacing w:line="360" w:lineRule="auto"/>
        <w:ind w:left="2160"/>
        <w:jc w:val="both"/>
        <w:rPr>
          <w:rFonts w:ascii="Arial" w:hAnsi="Arial" w:cs="Arial"/>
          <w:sz w:val="24"/>
          <w:szCs w:val="24"/>
        </w:rPr>
      </w:pPr>
      <w:proofErr w:type="spellStart"/>
      <w:r w:rsidRPr="00444E28">
        <w:rPr>
          <w:rFonts w:ascii="Arial" w:eastAsiaTheme="minorEastAsia" w:hAnsi="Arial" w:cs="Arial"/>
          <w:kern w:val="24"/>
          <w:sz w:val="24"/>
          <w:szCs w:val="24"/>
        </w:rPr>
        <w:t>Boud</w:t>
      </w:r>
      <w:proofErr w:type="spellEnd"/>
      <w:r w:rsidRPr="00444E28">
        <w:rPr>
          <w:rFonts w:ascii="Arial" w:eastAsiaTheme="minorEastAsia" w:hAnsi="Arial" w:cs="Arial"/>
          <w:kern w:val="24"/>
          <w:sz w:val="24"/>
          <w:szCs w:val="24"/>
        </w:rPr>
        <w:t xml:space="preserve">, Keogh and Walker, </w:t>
      </w:r>
      <w:r w:rsidR="003B6A3F" w:rsidRPr="00444E28">
        <w:rPr>
          <w:rFonts w:ascii="Arial" w:eastAsiaTheme="minorEastAsia" w:hAnsi="Arial" w:cs="Arial"/>
          <w:kern w:val="24"/>
          <w:sz w:val="24"/>
          <w:szCs w:val="24"/>
        </w:rPr>
        <w:t>(</w:t>
      </w:r>
      <w:r w:rsidRPr="00444E28">
        <w:rPr>
          <w:rFonts w:ascii="Arial" w:eastAsiaTheme="minorEastAsia" w:hAnsi="Arial" w:cs="Arial"/>
          <w:kern w:val="24"/>
          <w:sz w:val="24"/>
          <w:szCs w:val="24"/>
        </w:rPr>
        <w:t xml:space="preserve">1985: 19 cited in </w:t>
      </w:r>
      <w:r w:rsidR="005D6E4C" w:rsidRPr="00444E28">
        <w:rPr>
          <w:rFonts w:ascii="Arial" w:eastAsiaTheme="minorEastAsia" w:hAnsi="Arial" w:cs="Arial"/>
          <w:kern w:val="24"/>
          <w:sz w:val="24"/>
          <w:szCs w:val="24"/>
        </w:rPr>
        <w:t>Loughran 1996</w:t>
      </w:r>
      <w:r w:rsidR="003B6A3F" w:rsidRPr="00444E28">
        <w:rPr>
          <w:rFonts w:ascii="Arial" w:eastAsiaTheme="minorEastAsia" w:hAnsi="Arial" w:cs="Arial"/>
          <w:kern w:val="24"/>
          <w:sz w:val="24"/>
          <w:szCs w:val="24"/>
        </w:rPr>
        <w:t>: 3</w:t>
      </w:r>
      <w:r w:rsidRPr="00444E28">
        <w:rPr>
          <w:rFonts w:ascii="Arial" w:eastAsiaTheme="minorEastAsia" w:hAnsi="Arial" w:cs="Arial"/>
          <w:kern w:val="24"/>
          <w:sz w:val="24"/>
          <w:szCs w:val="24"/>
        </w:rPr>
        <w:t>)</w:t>
      </w:r>
    </w:p>
    <w:p w:rsidR="008E733F" w:rsidRPr="00444E28" w:rsidRDefault="008E733F" w:rsidP="003D6013">
      <w:pPr>
        <w:spacing w:line="360" w:lineRule="auto"/>
        <w:jc w:val="both"/>
        <w:rPr>
          <w:rFonts w:ascii="Arial" w:hAnsi="Arial" w:cs="Arial"/>
          <w:sz w:val="24"/>
          <w:szCs w:val="24"/>
        </w:rPr>
      </w:pPr>
      <w:r w:rsidRPr="00444E28">
        <w:rPr>
          <w:rFonts w:ascii="Arial" w:hAnsi="Arial" w:cs="Arial"/>
          <w:sz w:val="24"/>
          <w:szCs w:val="24"/>
        </w:rPr>
        <w:t xml:space="preserve">Throughout this essay the writer will </w:t>
      </w:r>
      <w:r w:rsidR="005A4EBD" w:rsidRPr="00444E28">
        <w:rPr>
          <w:rFonts w:ascii="Arial" w:hAnsi="Arial" w:cs="Arial"/>
          <w:sz w:val="24"/>
          <w:szCs w:val="24"/>
        </w:rPr>
        <w:t xml:space="preserve">also </w:t>
      </w:r>
      <w:r w:rsidRPr="00444E28">
        <w:rPr>
          <w:rFonts w:ascii="Arial" w:hAnsi="Arial" w:cs="Arial"/>
          <w:sz w:val="24"/>
          <w:szCs w:val="24"/>
        </w:rPr>
        <w:t>explore how reflection can support achieving best outcomes for children and families</w:t>
      </w:r>
      <w:r w:rsidR="0078610D" w:rsidRPr="00444E28">
        <w:rPr>
          <w:rFonts w:ascii="Arial" w:hAnsi="Arial" w:cs="Arial"/>
          <w:sz w:val="24"/>
          <w:szCs w:val="24"/>
        </w:rPr>
        <w:t xml:space="preserve"> accessing </w:t>
      </w:r>
      <w:r w:rsidR="00484B82" w:rsidRPr="00444E28">
        <w:rPr>
          <w:rFonts w:ascii="Arial" w:hAnsi="Arial" w:cs="Arial"/>
          <w:sz w:val="24"/>
          <w:szCs w:val="24"/>
        </w:rPr>
        <w:t>high quality early years provisions</w:t>
      </w:r>
      <w:r w:rsidR="00437927" w:rsidRPr="00444E28">
        <w:rPr>
          <w:rFonts w:ascii="Arial" w:hAnsi="Arial" w:cs="Arial"/>
          <w:sz w:val="24"/>
          <w:szCs w:val="24"/>
        </w:rPr>
        <w:t>, this will be supported by linking legislation to practices of organisations, staff, and any individuals involved providing services for children and their families.</w:t>
      </w:r>
      <w:r w:rsidRPr="00444E28">
        <w:rPr>
          <w:rFonts w:ascii="Arial" w:hAnsi="Arial" w:cs="Arial"/>
          <w:sz w:val="24"/>
          <w:szCs w:val="24"/>
        </w:rPr>
        <w:t xml:space="preserve"> </w:t>
      </w:r>
    </w:p>
    <w:p w:rsidR="00B64D0F" w:rsidRPr="00444E28" w:rsidRDefault="00BE3BFB" w:rsidP="003D6013">
      <w:pPr>
        <w:spacing w:line="360" w:lineRule="auto"/>
        <w:jc w:val="both"/>
        <w:rPr>
          <w:rFonts w:ascii="Arial" w:hAnsi="Arial" w:cs="Arial"/>
          <w:sz w:val="24"/>
          <w:szCs w:val="24"/>
        </w:rPr>
      </w:pPr>
      <w:r w:rsidRPr="00444E28">
        <w:rPr>
          <w:rFonts w:ascii="Arial" w:eastAsiaTheme="minorEastAsia" w:hAnsi="Arial" w:cs="Arial"/>
          <w:kern w:val="24"/>
          <w:sz w:val="24"/>
          <w:szCs w:val="24"/>
        </w:rPr>
        <w:t xml:space="preserve">0'Connor and Diggins (2002 cited in </w:t>
      </w:r>
      <w:proofErr w:type="spellStart"/>
      <w:r w:rsidRPr="00444E28">
        <w:rPr>
          <w:rFonts w:ascii="Arial" w:eastAsiaTheme="minorEastAsia" w:hAnsi="Arial" w:cs="Arial"/>
          <w:kern w:val="24"/>
          <w:sz w:val="24"/>
          <w:szCs w:val="24"/>
        </w:rPr>
        <w:t>Macfarland</w:t>
      </w:r>
      <w:proofErr w:type="spellEnd"/>
      <w:r w:rsidRPr="00444E28">
        <w:rPr>
          <w:rFonts w:ascii="Arial" w:eastAsiaTheme="minorEastAsia" w:hAnsi="Arial" w:cs="Arial"/>
          <w:kern w:val="24"/>
          <w:sz w:val="24"/>
          <w:szCs w:val="24"/>
        </w:rPr>
        <w:t xml:space="preserve"> et al., 2009) suggest that ‘</w:t>
      </w:r>
      <w:r w:rsidR="00284D08" w:rsidRPr="00444E28">
        <w:rPr>
          <w:rFonts w:ascii="Arial" w:eastAsiaTheme="minorEastAsia" w:hAnsi="Arial" w:cs="Arial"/>
          <w:kern w:val="24"/>
          <w:sz w:val="24"/>
          <w:szCs w:val="24"/>
        </w:rPr>
        <w:t>Reflective Practice is a cycle that involves stopping to consider the reasons for them thinking critically about alternative perspectives and changing practic</w:t>
      </w:r>
      <w:r w:rsidRPr="00444E28">
        <w:rPr>
          <w:rFonts w:ascii="Arial" w:eastAsiaTheme="minorEastAsia" w:hAnsi="Arial" w:cs="Arial"/>
          <w:kern w:val="24"/>
          <w:sz w:val="24"/>
          <w:szCs w:val="24"/>
        </w:rPr>
        <w:t>es based on new understandings’.</w:t>
      </w:r>
    </w:p>
    <w:p w:rsidR="001F184F" w:rsidRPr="00444E28" w:rsidRDefault="008233C2" w:rsidP="003D6013">
      <w:pPr>
        <w:pStyle w:val="NormalWeb"/>
        <w:spacing w:before="0" w:beforeAutospacing="0" w:after="0" w:afterAutospacing="0" w:line="360" w:lineRule="auto"/>
        <w:jc w:val="both"/>
        <w:rPr>
          <w:rFonts w:ascii="Arial" w:hAnsi="Arial" w:cs="Arial"/>
        </w:rPr>
      </w:pPr>
      <w:r w:rsidRPr="00444E28">
        <w:rPr>
          <w:rFonts w:ascii="Arial" w:eastAsiaTheme="minorEastAsia" w:hAnsi="Arial" w:cs="Arial"/>
          <w:color w:val="000000" w:themeColor="text1"/>
          <w:kern w:val="24"/>
        </w:rPr>
        <w:t>Reflective</w:t>
      </w:r>
      <w:r w:rsidR="00B64D0F" w:rsidRPr="00444E28">
        <w:rPr>
          <w:rFonts w:ascii="Arial" w:eastAsiaTheme="minorEastAsia" w:hAnsi="Arial" w:cs="Arial"/>
          <w:color w:val="000000" w:themeColor="text1"/>
          <w:kern w:val="24"/>
        </w:rPr>
        <w:t xml:space="preserve"> Practice </w:t>
      </w:r>
      <w:r w:rsidR="005A4EBD" w:rsidRPr="00444E28">
        <w:rPr>
          <w:rFonts w:ascii="Arial" w:eastAsiaTheme="minorEastAsia" w:hAnsi="Arial" w:cs="Arial"/>
          <w:color w:val="000000" w:themeColor="text1"/>
          <w:kern w:val="24"/>
        </w:rPr>
        <w:t xml:space="preserve">has been used for </w:t>
      </w:r>
      <w:proofErr w:type="gramStart"/>
      <w:r w:rsidR="005A4EBD" w:rsidRPr="00444E28">
        <w:rPr>
          <w:rFonts w:ascii="Arial" w:eastAsiaTheme="minorEastAsia" w:hAnsi="Arial" w:cs="Arial"/>
          <w:color w:val="000000" w:themeColor="text1"/>
          <w:kern w:val="24"/>
        </w:rPr>
        <w:t>a number of</w:t>
      </w:r>
      <w:proofErr w:type="gramEnd"/>
      <w:r w:rsidR="005A4EBD" w:rsidRPr="00444E28">
        <w:rPr>
          <w:rFonts w:ascii="Arial" w:eastAsiaTheme="minorEastAsia" w:hAnsi="Arial" w:cs="Arial"/>
          <w:color w:val="000000" w:themeColor="text1"/>
          <w:kern w:val="24"/>
        </w:rPr>
        <w:t xml:space="preserve"> years and </w:t>
      </w:r>
      <w:r w:rsidR="00B64D0F" w:rsidRPr="00444E28">
        <w:rPr>
          <w:rFonts w:ascii="Arial" w:eastAsiaTheme="minorEastAsia" w:hAnsi="Arial" w:cs="Arial"/>
          <w:color w:val="000000" w:themeColor="text1"/>
          <w:kern w:val="24"/>
        </w:rPr>
        <w:t>is recognised by a range of profession</w:t>
      </w:r>
      <w:r w:rsidR="00516700" w:rsidRPr="00444E28">
        <w:rPr>
          <w:rFonts w:ascii="Arial" w:eastAsiaTheme="minorEastAsia" w:hAnsi="Arial" w:cs="Arial"/>
          <w:color w:val="000000" w:themeColor="text1"/>
          <w:kern w:val="24"/>
        </w:rPr>
        <w:t>s</w:t>
      </w:r>
      <w:r w:rsidR="00B64D0F" w:rsidRPr="00444E28">
        <w:rPr>
          <w:rFonts w:ascii="Arial" w:eastAsiaTheme="minorEastAsia" w:hAnsi="Arial" w:cs="Arial"/>
          <w:color w:val="000000" w:themeColor="text1"/>
          <w:kern w:val="24"/>
        </w:rPr>
        <w:t xml:space="preserve"> not just limited to the early </w:t>
      </w:r>
      <w:r w:rsidR="007620B9" w:rsidRPr="00444E28">
        <w:rPr>
          <w:rFonts w:ascii="Arial" w:eastAsiaTheme="minorEastAsia" w:hAnsi="Arial" w:cs="Arial"/>
          <w:color w:val="000000" w:themeColor="text1"/>
          <w:kern w:val="24"/>
        </w:rPr>
        <w:t>year’s</w:t>
      </w:r>
      <w:r w:rsidR="00B64D0F" w:rsidRPr="00444E28">
        <w:rPr>
          <w:rFonts w:ascii="Arial" w:eastAsiaTheme="minorEastAsia" w:hAnsi="Arial" w:cs="Arial"/>
          <w:color w:val="000000" w:themeColor="text1"/>
          <w:kern w:val="24"/>
        </w:rPr>
        <w:t xml:space="preserve"> field</w:t>
      </w:r>
      <w:r w:rsidR="00516700" w:rsidRPr="00444E28">
        <w:rPr>
          <w:rFonts w:ascii="Arial" w:eastAsiaTheme="minorEastAsia" w:hAnsi="Arial" w:cs="Arial"/>
          <w:color w:val="000000" w:themeColor="text1"/>
          <w:kern w:val="24"/>
        </w:rPr>
        <w:t>.</w:t>
      </w:r>
      <w:r w:rsidR="00516700" w:rsidRPr="00444E28">
        <w:rPr>
          <w:rFonts w:ascii="Arial" w:hAnsi="Arial" w:cs="Arial"/>
          <w:b/>
        </w:rPr>
        <w:t xml:space="preserve"> </w:t>
      </w:r>
      <w:r w:rsidR="00516700" w:rsidRPr="00444E28">
        <w:rPr>
          <w:rFonts w:ascii="Arial" w:hAnsi="Arial" w:cs="Arial"/>
        </w:rPr>
        <w:t xml:space="preserve">Research has identified a range of </w:t>
      </w:r>
      <w:r w:rsidR="00D959ED" w:rsidRPr="00444E28">
        <w:rPr>
          <w:rFonts w:ascii="Arial" w:hAnsi="Arial" w:cs="Arial"/>
        </w:rPr>
        <w:t>‘</w:t>
      </w:r>
      <w:r w:rsidR="005A4EBD" w:rsidRPr="00444E28">
        <w:rPr>
          <w:rFonts w:ascii="Arial" w:hAnsi="Arial" w:cs="Arial"/>
        </w:rPr>
        <w:t>Theorists</w:t>
      </w:r>
      <w:r w:rsidR="00D959ED" w:rsidRPr="00444E28">
        <w:rPr>
          <w:rFonts w:ascii="Arial" w:hAnsi="Arial" w:cs="Arial"/>
        </w:rPr>
        <w:t>’</w:t>
      </w:r>
      <w:r w:rsidR="005A4EBD" w:rsidRPr="00444E28">
        <w:rPr>
          <w:rFonts w:ascii="Arial" w:hAnsi="Arial" w:cs="Arial"/>
        </w:rPr>
        <w:t xml:space="preserve"> and their </w:t>
      </w:r>
      <w:r w:rsidR="00516700" w:rsidRPr="00444E28">
        <w:rPr>
          <w:rFonts w:ascii="Arial" w:hAnsi="Arial" w:cs="Arial"/>
        </w:rPr>
        <w:t>‘Models of Reflection’</w:t>
      </w:r>
      <w:r w:rsidR="00516700" w:rsidRPr="00444E28">
        <w:rPr>
          <w:rFonts w:ascii="Arial" w:hAnsi="Arial" w:cs="Arial"/>
          <w:b/>
        </w:rPr>
        <w:t xml:space="preserve"> </w:t>
      </w:r>
      <w:r w:rsidR="00516700" w:rsidRPr="00444E28">
        <w:rPr>
          <w:rFonts w:ascii="Arial" w:hAnsi="Arial" w:cs="Arial"/>
        </w:rPr>
        <w:t xml:space="preserve">that are widely used to support providing quality provisions within the early </w:t>
      </w:r>
      <w:r w:rsidR="005A4EBD" w:rsidRPr="00444E28">
        <w:rPr>
          <w:rFonts w:ascii="Arial" w:hAnsi="Arial" w:cs="Arial"/>
        </w:rPr>
        <w:t>year’s</w:t>
      </w:r>
      <w:r w:rsidR="00516700" w:rsidRPr="00444E28">
        <w:rPr>
          <w:rFonts w:ascii="Arial" w:hAnsi="Arial" w:cs="Arial"/>
        </w:rPr>
        <w:t xml:space="preserve"> sector</w:t>
      </w:r>
      <w:r w:rsidR="0078610D" w:rsidRPr="00444E28">
        <w:rPr>
          <w:rFonts w:ascii="Arial" w:hAnsi="Arial" w:cs="Arial"/>
        </w:rPr>
        <w:t xml:space="preserve">, </w:t>
      </w:r>
      <w:r w:rsidR="00516700" w:rsidRPr="00444E28">
        <w:rPr>
          <w:rFonts w:ascii="Arial" w:hAnsi="Arial" w:cs="Arial"/>
        </w:rPr>
        <w:t>as well as other professions</w:t>
      </w:r>
      <w:r w:rsidR="0067747B" w:rsidRPr="00444E28">
        <w:rPr>
          <w:rFonts w:ascii="Arial" w:hAnsi="Arial" w:cs="Arial"/>
        </w:rPr>
        <w:t>, such as nursing.</w:t>
      </w:r>
    </w:p>
    <w:p w:rsidR="00E01F97" w:rsidRPr="00444E28" w:rsidRDefault="00E01F97" w:rsidP="003D6013">
      <w:pPr>
        <w:pStyle w:val="NormalWeb"/>
        <w:spacing w:before="0" w:beforeAutospacing="0" w:after="0" w:afterAutospacing="0" w:line="360" w:lineRule="auto"/>
        <w:jc w:val="both"/>
        <w:rPr>
          <w:rFonts w:ascii="Arial" w:hAnsi="Arial" w:cs="Arial"/>
        </w:rPr>
      </w:pPr>
    </w:p>
    <w:p w:rsidR="00E01F97" w:rsidRPr="00444E28" w:rsidRDefault="00E01F97" w:rsidP="003D6013">
      <w:pPr>
        <w:pStyle w:val="NormalWeb"/>
        <w:spacing w:before="0" w:beforeAutospacing="0" w:after="0" w:afterAutospacing="0" w:line="360" w:lineRule="auto"/>
        <w:jc w:val="both"/>
        <w:rPr>
          <w:rFonts w:ascii="Arial" w:hAnsi="Arial" w:cs="Arial"/>
        </w:rPr>
      </w:pPr>
    </w:p>
    <w:p w:rsidR="00516700" w:rsidRPr="00444E28" w:rsidRDefault="001F184F" w:rsidP="003D6013">
      <w:pPr>
        <w:spacing w:line="360" w:lineRule="auto"/>
        <w:jc w:val="both"/>
        <w:rPr>
          <w:rFonts w:ascii="Arial" w:hAnsi="Arial" w:cs="Arial"/>
          <w:sz w:val="24"/>
          <w:szCs w:val="24"/>
        </w:rPr>
      </w:pPr>
      <w:r w:rsidRPr="00444E28">
        <w:rPr>
          <w:rFonts w:ascii="Arial" w:hAnsi="Arial" w:cs="Arial"/>
          <w:sz w:val="24"/>
          <w:szCs w:val="24"/>
        </w:rPr>
        <w:t>M</w:t>
      </w:r>
      <w:r w:rsidR="00516700" w:rsidRPr="00444E28">
        <w:rPr>
          <w:rFonts w:ascii="Arial" w:hAnsi="Arial" w:cs="Arial"/>
          <w:sz w:val="24"/>
          <w:szCs w:val="24"/>
        </w:rPr>
        <w:t xml:space="preserve">odels of reflection may </w:t>
      </w:r>
      <w:r w:rsidR="00B80206" w:rsidRPr="00444E28">
        <w:rPr>
          <w:rFonts w:ascii="Arial" w:hAnsi="Arial" w:cs="Arial"/>
          <w:sz w:val="24"/>
          <w:szCs w:val="24"/>
        </w:rPr>
        <w:t>include: -</w:t>
      </w:r>
    </w:p>
    <w:p w:rsidR="00516700" w:rsidRPr="00444E28" w:rsidRDefault="00516700" w:rsidP="003D6013">
      <w:pPr>
        <w:pStyle w:val="ListParagraph"/>
        <w:numPr>
          <w:ilvl w:val="0"/>
          <w:numId w:val="1"/>
        </w:numPr>
        <w:spacing w:line="360" w:lineRule="auto"/>
        <w:jc w:val="both"/>
        <w:rPr>
          <w:rFonts w:ascii="Arial" w:hAnsi="Arial" w:cs="Arial"/>
          <w:sz w:val="24"/>
          <w:szCs w:val="24"/>
        </w:rPr>
      </w:pPr>
      <w:r w:rsidRPr="00444E28">
        <w:rPr>
          <w:rFonts w:ascii="Arial" w:hAnsi="Arial" w:cs="Arial"/>
          <w:sz w:val="24"/>
          <w:szCs w:val="24"/>
        </w:rPr>
        <w:t>Experimental Learning Cycle (Kolb, 1984)</w:t>
      </w:r>
    </w:p>
    <w:p w:rsidR="00516700" w:rsidRPr="00444E28" w:rsidRDefault="00516700" w:rsidP="003D6013">
      <w:pPr>
        <w:pStyle w:val="ListParagraph"/>
        <w:numPr>
          <w:ilvl w:val="0"/>
          <w:numId w:val="1"/>
        </w:numPr>
        <w:spacing w:line="360" w:lineRule="auto"/>
        <w:jc w:val="both"/>
        <w:rPr>
          <w:rFonts w:ascii="Arial" w:hAnsi="Arial" w:cs="Arial"/>
          <w:sz w:val="24"/>
          <w:szCs w:val="24"/>
        </w:rPr>
      </w:pPr>
      <w:r w:rsidRPr="00444E28">
        <w:rPr>
          <w:rFonts w:ascii="Arial" w:hAnsi="Arial" w:cs="Arial"/>
          <w:sz w:val="24"/>
          <w:szCs w:val="24"/>
        </w:rPr>
        <w:t>Reflective Cycle (Gibbs, 1988)</w:t>
      </w:r>
    </w:p>
    <w:p w:rsidR="00516700" w:rsidRPr="00444E28" w:rsidRDefault="00516700" w:rsidP="003D6013">
      <w:pPr>
        <w:pStyle w:val="ListParagraph"/>
        <w:numPr>
          <w:ilvl w:val="0"/>
          <w:numId w:val="1"/>
        </w:numPr>
        <w:spacing w:line="360" w:lineRule="auto"/>
        <w:jc w:val="both"/>
        <w:rPr>
          <w:rFonts w:ascii="Arial" w:hAnsi="Arial" w:cs="Arial"/>
          <w:sz w:val="24"/>
          <w:szCs w:val="24"/>
        </w:rPr>
      </w:pPr>
      <w:r w:rsidRPr="00444E28">
        <w:rPr>
          <w:rFonts w:ascii="Arial" w:hAnsi="Arial" w:cs="Arial"/>
          <w:sz w:val="24"/>
          <w:szCs w:val="24"/>
        </w:rPr>
        <w:t>Reflection-in-action /Reflection-on-action (Schon, 1983)</w:t>
      </w:r>
    </w:p>
    <w:p w:rsidR="00516700" w:rsidRPr="00444E28" w:rsidRDefault="00A45931" w:rsidP="003D6013">
      <w:pPr>
        <w:pStyle w:val="ListParagraph"/>
        <w:numPr>
          <w:ilvl w:val="0"/>
          <w:numId w:val="1"/>
        </w:numPr>
        <w:spacing w:line="360" w:lineRule="auto"/>
        <w:jc w:val="both"/>
        <w:rPr>
          <w:rFonts w:ascii="Arial" w:hAnsi="Arial" w:cs="Arial"/>
          <w:sz w:val="24"/>
          <w:szCs w:val="24"/>
        </w:rPr>
      </w:pPr>
      <w:r w:rsidRPr="00444E28">
        <w:rPr>
          <w:rFonts w:ascii="Arial" w:hAnsi="Arial" w:cs="Arial"/>
          <w:sz w:val="24"/>
          <w:szCs w:val="24"/>
        </w:rPr>
        <w:lastRenderedPageBreak/>
        <w:t>What, So W</w:t>
      </w:r>
      <w:r w:rsidR="00516700" w:rsidRPr="00444E28">
        <w:rPr>
          <w:rFonts w:ascii="Arial" w:hAnsi="Arial" w:cs="Arial"/>
          <w:sz w:val="24"/>
          <w:szCs w:val="24"/>
        </w:rPr>
        <w:t>hat and What Next model. (Rolfe, 2001)</w:t>
      </w:r>
    </w:p>
    <w:p w:rsidR="00E8605A" w:rsidRPr="00444E28" w:rsidRDefault="00362B1A" w:rsidP="003D6013">
      <w:pPr>
        <w:pStyle w:val="ListParagraph"/>
        <w:numPr>
          <w:ilvl w:val="0"/>
          <w:numId w:val="1"/>
        </w:numPr>
        <w:spacing w:line="360" w:lineRule="auto"/>
        <w:jc w:val="both"/>
        <w:rPr>
          <w:rFonts w:ascii="Arial" w:hAnsi="Arial" w:cs="Arial"/>
          <w:sz w:val="24"/>
          <w:szCs w:val="24"/>
        </w:rPr>
      </w:pPr>
      <w:r w:rsidRPr="00444E28">
        <w:rPr>
          <w:rFonts w:ascii="Arial" w:hAnsi="Arial" w:cs="Arial"/>
          <w:sz w:val="24"/>
          <w:szCs w:val="24"/>
        </w:rPr>
        <w:t>Key situation Reflection Model’ Kunz (2015)</w:t>
      </w:r>
    </w:p>
    <w:p w:rsidR="00E8605A" w:rsidRPr="00444E28" w:rsidRDefault="00E8605A" w:rsidP="003D6013">
      <w:pPr>
        <w:spacing w:line="360" w:lineRule="auto"/>
        <w:jc w:val="both"/>
        <w:rPr>
          <w:rFonts w:ascii="Arial" w:hAnsi="Arial" w:cs="Arial"/>
          <w:sz w:val="24"/>
          <w:szCs w:val="24"/>
        </w:rPr>
      </w:pPr>
      <w:r w:rsidRPr="00444E28">
        <w:rPr>
          <w:rFonts w:ascii="Arial" w:hAnsi="Arial" w:cs="Arial"/>
          <w:sz w:val="24"/>
          <w:szCs w:val="24"/>
        </w:rPr>
        <w:t xml:space="preserve">Early Years Education </w:t>
      </w:r>
      <w:r w:rsidR="00B80206">
        <w:rPr>
          <w:rFonts w:ascii="Arial" w:hAnsi="Arial" w:cs="Arial"/>
          <w:sz w:val="24"/>
          <w:szCs w:val="24"/>
        </w:rPr>
        <w:t xml:space="preserve">settings </w:t>
      </w:r>
      <w:r w:rsidRPr="00444E28">
        <w:rPr>
          <w:rFonts w:ascii="Arial" w:hAnsi="Arial" w:cs="Arial"/>
          <w:sz w:val="24"/>
          <w:szCs w:val="24"/>
        </w:rPr>
        <w:t xml:space="preserve">can be in many forms including but not limited to: Child Minding, </w:t>
      </w:r>
      <w:r w:rsidR="008F4825" w:rsidRPr="00444E28">
        <w:rPr>
          <w:rFonts w:ascii="Arial" w:hAnsi="Arial" w:cs="Arial"/>
          <w:sz w:val="24"/>
          <w:szCs w:val="24"/>
        </w:rPr>
        <w:t>Parent</w:t>
      </w:r>
      <w:r w:rsidR="00C152F8" w:rsidRPr="00444E28">
        <w:rPr>
          <w:rFonts w:ascii="Arial" w:hAnsi="Arial" w:cs="Arial"/>
          <w:sz w:val="24"/>
          <w:szCs w:val="24"/>
        </w:rPr>
        <w:t xml:space="preserve"> and T</w:t>
      </w:r>
      <w:r w:rsidRPr="00444E28">
        <w:rPr>
          <w:rFonts w:ascii="Arial" w:hAnsi="Arial" w:cs="Arial"/>
          <w:sz w:val="24"/>
          <w:szCs w:val="24"/>
        </w:rPr>
        <w:t>oddler groups, Private Day Care,</w:t>
      </w:r>
      <w:r w:rsidR="008F4825" w:rsidRPr="00444E28">
        <w:rPr>
          <w:rFonts w:ascii="Arial" w:hAnsi="Arial" w:cs="Arial"/>
          <w:sz w:val="24"/>
          <w:szCs w:val="24"/>
        </w:rPr>
        <w:t xml:space="preserve"> Ti a Fi,</w:t>
      </w:r>
      <w:r w:rsidRPr="00444E28">
        <w:rPr>
          <w:rFonts w:ascii="Arial" w:hAnsi="Arial" w:cs="Arial"/>
          <w:sz w:val="24"/>
          <w:szCs w:val="24"/>
        </w:rPr>
        <w:t xml:space="preserve"> F</w:t>
      </w:r>
      <w:r w:rsidR="008F4825" w:rsidRPr="00444E28">
        <w:rPr>
          <w:rFonts w:ascii="Arial" w:hAnsi="Arial" w:cs="Arial"/>
          <w:sz w:val="24"/>
          <w:szCs w:val="24"/>
        </w:rPr>
        <w:t>lying Start Provisions, Cylch M</w:t>
      </w:r>
      <w:r w:rsidRPr="00444E28">
        <w:rPr>
          <w:rFonts w:ascii="Arial" w:hAnsi="Arial" w:cs="Arial"/>
          <w:sz w:val="24"/>
          <w:szCs w:val="24"/>
        </w:rPr>
        <w:t>e</w:t>
      </w:r>
      <w:r w:rsidR="008F4825" w:rsidRPr="00444E28">
        <w:rPr>
          <w:rFonts w:ascii="Arial" w:hAnsi="Arial" w:cs="Arial"/>
          <w:sz w:val="24"/>
          <w:szCs w:val="24"/>
        </w:rPr>
        <w:t>ithrins</w:t>
      </w:r>
      <w:r w:rsidRPr="00444E28">
        <w:rPr>
          <w:rFonts w:ascii="Arial" w:hAnsi="Arial" w:cs="Arial"/>
          <w:sz w:val="24"/>
          <w:szCs w:val="24"/>
        </w:rPr>
        <w:t>, Primary Schools, After School and Holiday clubs.</w:t>
      </w:r>
    </w:p>
    <w:p w:rsidR="00E8605A" w:rsidRPr="00444E28" w:rsidRDefault="00E8605A" w:rsidP="003D6013">
      <w:pPr>
        <w:spacing w:line="360" w:lineRule="auto"/>
        <w:jc w:val="both"/>
        <w:rPr>
          <w:rFonts w:ascii="Arial" w:hAnsi="Arial" w:cs="Arial"/>
          <w:sz w:val="24"/>
          <w:szCs w:val="24"/>
        </w:rPr>
      </w:pPr>
      <w:r w:rsidRPr="00444E28">
        <w:rPr>
          <w:rFonts w:ascii="Arial" w:hAnsi="Arial" w:cs="Arial"/>
          <w:sz w:val="24"/>
          <w:szCs w:val="24"/>
        </w:rPr>
        <w:t xml:space="preserve">Within these settings all practitioners have a responsibility to provide inclusive opportunities for children </w:t>
      </w:r>
      <w:r w:rsidR="00FB73EA" w:rsidRPr="00444E28">
        <w:rPr>
          <w:rFonts w:ascii="Arial" w:hAnsi="Arial" w:cs="Arial"/>
          <w:sz w:val="24"/>
          <w:szCs w:val="24"/>
        </w:rPr>
        <w:t xml:space="preserve">and their families to achieve better outcomes and </w:t>
      </w:r>
      <w:r w:rsidRPr="00444E28">
        <w:rPr>
          <w:rFonts w:ascii="Arial" w:hAnsi="Arial" w:cs="Arial"/>
          <w:sz w:val="24"/>
          <w:szCs w:val="24"/>
        </w:rPr>
        <w:t>to grow, learn and develop.</w:t>
      </w:r>
    </w:p>
    <w:p w:rsidR="00E8605A" w:rsidRPr="00444E28" w:rsidRDefault="00E8605A" w:rsidP="003D6013">
      <w:pPr>
        <w:spacing w:line="360" w:lineRule="auto"/>
        <w:jc w:val="both"/>
        <w:rPr>
          <w:rFonts w:ascii="Arial" w:hAnsi="Arial" w:cs="Arial"/>
          <w:sz w:val="24"/>
          <w:szCs w:val="24"/>
        </w:rPr>
      </w:pPr>
      <w:r w:rsidRPr="00444E28">
        <w:rPr>
          <w:rFonts w:ascii="Arial" w:hAnsi="Arial" w:cs="Arial"/>
          <w:sz w:val="24"/>
          <w:szCs w:val="24"/>
        </w:rPr>
        <w:t>As early years practitioners it is important to hold recognised qualifications and skills to support children through their learning journey.  This is sup</w:t>
      </w:r>
      <w:r w:rsidR="00D959ED" w:rsidRPr="00444E28">
        <w:rPr>
          <w:rFonts w:ascii="Arial" w:hAnsi="Arial" w:cs="Arial"/>
          <w:sz w:val="24"/>
          <w:szCs w:val="24"/>
        </w:rPr>
        <w:t xml:space="preserve">ported by the Welsh Government, </w:t>
      </w:r>
      <w:r w:rsidR="00E01F97" w:rsidRPr="00444E28">
        <w:rPr>
          <w:rFonts w:ascii="Arial" w:hAnsi="Arial" w:cs="Arial"/>
          <w:sz w:val="24"/>
          <w:szCs w:val="24"/>
        </w:rPr>
        <w:t xml:space="preserve">Building a Brighter Future: The Early Years and Child Care Plan </w:t>
      </w:r>
      <w:r w:rsidR="00E27E9C" w:rsidRPr="00444E28">
        <w:rPr>
          <w:rFonts w:ascii="Arial" w:hAnsi="Arial" w:cs="Arial"/>
          <w:sz w:val="24"/>
          <w:szCs w:val="24"/>
        </w:rPr>
        <w:t xml:space="preserve">(2013: </w:t>
      </w:r>
      <w:r w:rsidR="00E01F97" w:rsidRPr="00444E28">
        <w:rPr>
          <w:rFonts w:ascii="Arial" w:hAnsi="Arial" w:cs="Arial"/>
          <w:sz w:val="24"/>
          <w:szCs w:val="24"/>
        </w:rPr>
        <w:t>11)</w:t>
      </w:r>
      <w:r w:rsidR="00E27E9C" w:rsidRPr="00444E28">
        <w:rPr>
          <w:rFonts w:ascii="Arial" w:hAnsi="Arial" w:cs="Arial"/>
          <w:sz w:val="24"/>
          <w:szCs w:val="24"/>
        </w:rPr>
        <w:t xml:space="preserve"> </w:t>
      </w:r>
      <w:r w:rsidRPr="00444E28">
        <w:rPr>
          <w:rFonts w:ascii="Arial" w:hAnsi="Arial" w:cs="Arial"/>
          <w:sz w:val="24"/>
          <w:szCs w:val="24"/>
        </w:rPr>
        <w:t>which states by:</w:t>
      </w:r>
    </w:p>
    <w:p w:rsidR="00E01F97" w:rsidRPr="00444E28" w:rsidRDefault="00E01F97" w:rsidP="003D6013">
      <w:pPr>
        <w:spacing w:line="360" w:lineRule="auto"/>
        <w:jc w:val="both"/>
        <w:rPr>
          <w:rFonts w:ascii="Arial" w:hAnsi="Arial" w:cs="Arial"/>
          <w:color w:val="FF0000"/>
          <w:sz w:val="24"/>
          <w:szCs w:val="24"/>
        </w:rPr>
      </w:pPr>
      <w:r w:rsidRPr="00444E28">
        <w:rPr>
          <w:rFonts w:ascii="Arial" w:hAnsi="Arial" w:cs="Arial"/>
          <w:sz w:val="24"/>
          <w:szCs w:val="24"/>
        </w:rPr>
        <w:t>‘</w:t>
      </w:r>
      <w:r w:rsidR="00E8605A" w:rsidRPr="00444E28">
        <w:rPr>
          <w:rFonts w:ascii="Arial" w:hAnsi="Arial" w:cs="Arial"/>
          <w:sz w:val="24"/>
          <w:szCs w:val="24"/>
        </w:rPr>
        <w:t>Attending a high quality early education and childcare setting has a key inf</w:t>
      </w:r>
      <w:r w:rsidRPr="00444E28">
        <w:rPr>
          <w:rFonts w:ascii="Arial" w:hAnsi="Arial" w:cs="Arial"/>
          <w:sz w:val="24"/>
          <w:szCs w:val="24"/>
        </w:rPr>
        <w:t>luence on a child's development’.</w:t>
      </w:r>
      <w:r w:rsidR="00E8605A" w:rsidRPr="00444E28">
        <w:rPr>
          <w:rFonts w:ascii="Arial" w:hAnsi="Arial" w:cs="Arial"/>
          <w:sz w:val="24"/>
          <w:szCs w:val="24"/>
        </w:rPr>
        <w:t xml:space="preserve"> </w:t>
      </w:r>
    </w:p>
    <w:p w:rsidR="00E8605A" w:rsidRPr="00444E28" w:rsidRDefault="00E8605A" w:rsidP="003D6013">
      <w:pPr>
        <w:spacing w:line="360" w:lineRule="auto"/>
        <w:jc w:val="both"/>
        <w:rPr>
          <w:rFonts w:ascii="Arial" w:hAnsi="Arial" w:cs="Arial"/>
          <w:sz w:val="24"/>
          <w:szCs w:val="24"/>
        </w:rPr>
      </w:pPr>
      <w:r w:rsidRPr="00444E28">
        <w:rPr>
          <w:rFonts w:ascii="Arial" w:hAnsi="Arial" w:cs="Arial"/>
          <w:sz w:val="24"/>
          <w:szCs w:val="24"/>
        </w:rPr>
        <w:t xml:space="preserve">Research conducted </w:t>
      </w:r>
      <w:proofErr w:type="gramStart"/>
      <w:r w:rsidRPr="00444E28">
        <w:rPr>
          <w:rFonts w:ascii="Arial" w:hAnsi="Arial" w:cs="Arial"/>
          <w:sz w:val="24"/>
          <w:szCs w:val="24"/>
        </w:rPr>
        <w:t>for the purpose of</w:t>
      </w:r>
      <w:proofErr w:type="gramEnd"/>
      <w:r w:rsidRPr="00444E28">
        <w:rPr>
          <w:rFonts w:ascii="Arial" w:hAnsi="Arial" w:cs="Arial"/>
          <w:sz w:val="24"/>
          <w:szCs w:val="24"/>
        </w:rPr>
        <w:t xml:space="preserve"> this essay, highlights and supports the importance of having a highly qualified workforce and according to the Effective Provisi</w:t>
      </w:r>
      <w:r w:rsidR="00E27E9C" w:rsidRPr="00444E28">
        <w:rPr>
          <w:rFonts w:ascii="Arial" w:hAnsi="Arial" w:cs="Arial"/>
          <w:sz w:val="24"/>
          <w:szCs w:val="24"/>
        </w:rPr>
        <w:t>on of Pre-school Education (2004) Research it suggests that, ’</w:t>
      </w:r>
      <w:r w:rsidRPr="00444E28">
        <w:rPr>
          <w:rFonts w:ascii="Arial" w:hAnsi="Arial" w:cs="Arial"/>
          <w:sz w:val="24"/>
          <w:szCs w:val="24"/>
        </w:rPr>
        <w:t>Settings that have staff with higher qualifications have higher quality scores and th</w:t>
      </w:r>
      <w:r w:rsidR="00E27E9C" w:rsidRPr="00444E28">
        <w:rPr>
          <w:rFonts w:ascii="Arial" w:hAnsi="Arial" w:cs="Arial"/>
          <w:sz w:val="24"/>
          <w:szCs w:val="24"/>
        </w:rPr>
        <w:t>eir children make more progress’.</w:t>
      </w:r>
    </w:p>
    <w:p w:rsidR="00D959ED" w:rsidRPr="00444E28" w:rsidRDefault="00D959ED" w:rsidP="003D6013">
      <w:pPr>
        <w:spacing w:line="360" w:lineRule="auto"/>
        <w:jc w:val="both"/>
        <w:rPr>
          <w:rFonts w:ascii="Arial" w:hAnsi="Arial" w:cs="Arial"/>
          <w:sz w:val="24"/>
          <w:szCs w:val="24"/>
        </w:rPr>
      </w:pPr>
      <w:r w:rsidRPr="00444E28">
        <w:rPr>
          <w:rFonts w:ascii="Arial" w:hAnsi="Arial" w:cs="Arial"/>
          <w:sz w:val="24"/>
          <w:szCs w:val="24"/>
        </w:rPr>
        <w:t>This supports the key concepts and elements needed for effective reflective practice to take place and positively influence practice within early year’s settings.</w:t>
      </w:r>
    </w:p>
    <w:p w:rsidR="00E8605A" w:rsidRPr="00444E28" w:rsidRDefault="00E8605A" w:rsidP="003D6013">
      <w:pPr>
        <w:spacing w:line="360" w:lineRule="auto"/>
        <w:jc w:val="both"/>
        <w:rPr>
          <w:rFonts w:ascii="Arial" w:hAnsi="Arial" w:cs="Arial"/>
          <w:sz w:val="24"/>
          <w:szCs w:val="24"/>
        </w:rPr>
      </w:pPr>
      <w:r w:rsidRPr="00444E28">
        <w:rPr>
          <w:rFonts w:ascii="Arial" w:hAnsi="Arial" w:cs="Arial"/>
          <w:sz w:val="24"/>
          <w:szCs w:val="24"/>
        </w:rPr>
        <w:t xml:space="preserve">Additional evidence </w:t>
      </w:r>
      <w:r w:rsidR="0067747B" w:rsidRPr="00444E28">
        <w:rPr>
          <w:rFonts w:ascii="Arial" w:hAnsi="Arial" w:cs="Arial"/>
          <w:sz w:val="24"/>
          <w:szCs w:val="24"/>
        </w:rPr>
        <w:t xml:space="preserve">that supports the key concept of reflective practice </w:t>
      </w:r>
      <w:r w:rsidRPr="00444E28">
        <w:rPr>
          <w:rFonts w:ascii="Arial" w:hAnsi="Arial" w:cs="Arial"/>
          <w:sz w:val="24"/>
          <w:szCs w:val="24"/>
        </w:rPr>
        <w:t xml:space="preserve">in accordance with research from the </w:t>
      </w:r>
      <w:r w:rsidR="006A35C8" w:rsidRPr="00444E28">
        <w:rPr>
          <w:rFonts w:ascii="Arial" w:hAnsi="Arial" w:cs="Arial"/>
          <w:sz w:val="24"/>
          <w:szCs w:val="24"/>
        </w:rPr>
        <w:t xml:space="preserve">Social </w:t>
      </w:r>
      <w:r w:rsidR="00A741F6" w:rsidRPr="00444E28">
        <w:rPr>
          <w:rFonts w:ascii="Arial" w:hAnsi="Arial" w:cs="Arial"/>
          <w:sz w:val="24"/>
          <w:szCs w:val="24"/>
        </w:rPr>
        <w:t>Care</w:t>
      </w:r>
      <w:r w:rsidR="00233887" w:rsidRPr="00444E28">
        <w:rPr>
          <w:rFonts w:ascii="Arial" w:hAnsi="Arial" w:cs="Arial"/>
          <w:sz w:val="24"/>
          <w:szCs w:val="24"/>
        </w:rPr>
        <w:t xml:space="preserve"> of Wales it states; </w:t>
      </w:r>
      <w:r w:rsidR="00E27E9C" w:rsidRPr="00444E28">
        <w:rPr>
          <w:rFonts w:ascii="Arial" w:hAnsi="Arial" w:cs="Arial"/>
          <w:sz w:val="24"/>
          <w:szCs w:val="24"/>
        </w:rPr>
        <w:t>‘I</w:t>
      </w:r>
      <w:r w:rsidRPr="00444E28">
        <w:rPr>
          <w:rFonts w:ascii="Arial" w:hAnsi="Arial" w:cs="Arial"/>
          <w:sz w:val="24"/>
          <w:szCs w:val="24"/>
        </w:rPr>
        <w:t>t is important to encourage a culture of self-improvement and ongoing professional</w:t>
      </w:r>
      <w:r w:rsidR="00E27E9C" w:rsidRPr="00444E28">
        <w:rPr>
          <w:rFonts w:ascii="Arial" w:hAnsi="Arial" w:cs="Arial"/>
          <w:sz w:val="24"/>
          <w:szCs w:val="24"/>
        </w:rPr>
        <w:t xml:space="preserve"> learning amongst practitioners’</w:t>
      </w:r>
      <w:r w:rsidRPr="00444E28">
        <w:rPr>
          <w:rFonts w:ascii="Arial" w:hAnsi="Arial" w:cs="Arial"/>
          <w:sz w:val="24"/>
          <w:szCs w:val="24"/>
        </w:rPr>
        <w:t xml:space="preserve"> </w:t>
      </w:r>
      <w:r w:rsidR="001B205E" w:rsidRPr="00444E28">
        <w:rPr>
          <w:rFonts w:ascii="Arial" w:hAnsi="Arial" w:cs="Arial"/>
          <w:sz w:val="24"/>
          <w:szCs w:val="24"/>
        </w:rPr>
        <w:t>Social Care Wales, (2017: 2</w:t>
      </w:r>
      <w:r w:rsidRPr="00444E28">
        <w:rPr>
          <w:rFonts w:ascii="Arial" w:hAnsi="Arial" w:cs="Arial"/>
          <w:sz w:val="24"/>
          <w:szCs w:val="24"/>
        </w:rPr>
        <w:t>)</w:t>
      </w:r>
      <w:r w:rsidR="001B205E" w:rsidRPr="00444E28">
        <w:rPr>
          <w:rFonts w:ascii="Arial" w:hAnsi="Arial" w:cs="Arial"/>
          <w:sz w:val="24"/>
          <w:szCs w:val="24"/>
        </w:rPr>
        <w:t>.</w:t>
      </w:r>
    </w:p>
    <w:p w:rsidR="006929A9" w:rsidRPr="00444E28" w:rsidRDefault="00F83219" w:rsidP="003D6013">
      <w:pPr>
        <w:spacing w:line="360" w:lineRule="auto"/>
        <w:jc w:val="both"/>
        <w:rPr>
          <w:rFonts w:ascii="Arial" w:hAnsi="Arial" w:cs="Arial"/>
          <w:b/>
          <w:sz w:val="24"/>
          <w:szCs w:val="24"/>
        </w:rPr>
      </w:pPr>
      <w:proofErr w:type="gramStart"/>
      <w:r w:rsidRPr="00444E28">
        <w:rPr>
          <w:rFonts w:ascii="Arial" w:hAnsi="Arial" w:cs="Arial"/>
          <w:b/>
          <w:sz w:val="24"/>
          <w:szCs w:val="24"/>
        </w:rPr>
        <w:t>Compare and contrast</w:t>
      </w:r>
      <w:proofErr w:type="gramEnd"/>
      <w:r w:rsidRPr="00444E28">
        <w:rPr>
          <w:rFonts w:ascii="Arial" w:hAnsi="Arial" w:cs="Arial"/>
          <w:b/>
          <w:sz w:val="24"/>
          <w:szCs w:val="24"/>
        </w:rPr>
        <w:t xml:space="preserve"> </w:t>
      </w:r>
      <w:r w:rsidR="006929A9" w:rsidRPr="00444E28">
        <w:rPr>
          <w:rFonts w:ascii="Arial" w:hAnsi="Arial" w:cs="Arial"/>
          <w:b/>
          <w:sz w:val="24"/>
          <w:szCs w:val="24"/>
        </w:rPr>
        <w:t>models of reflection</w:t>
      </w:r>
    </w:p>
    <w:p w:rsidR="00A45931" w:rsidRPr="00444E28" w:rsidRDefault="006929A9" w:rsidP="003D6013">
      <w:pPr>
        <w:pStyle w:val="NormalWeb"/>
        <w:spacing w:before="0" w:beforeAutospacing="0" w:after="0" w:afterAutospacing="0" w:line="360" w:lineRule="auto"/>
        <w:jc w:val="both"/>
        <w:rPr>
          <w:rFonts w:ascii="Arial" w:hAnsi="Arial" w:cs="Arial"/>
        </w:rPr>
      </w:pPr>
      <w:r w:rsidRPr="00444E28">
        <w:rPr>
          <w:rFonts w:ascii="Arial" w:hAnsi="Arial" w:cs="Arial"/>
        </w:rPr>
        <w:t xml:space="preserve">This essay will focus on the ‘Reflective Cycle’ (Gibbs, 1988) and the ‘Reflection-in-action’ and ‘Reflection-on-action’ (Schon, 1983) two recognised models of reflection </w:t>
      </w:r>
      <w:r w:rsidR="00761E5B" w:rsidRPr="00444E28">
        <w:rPr>
          <w:rFonts w:ascii="Arial" w:hAnsi="Arial" w:cs="Arial"/>
        </w:rPr>
        <w:t>selected</w:t>
      </w:r>
      <w:r w:rsidRPr="00444E28">
        <w:rPr>
          <w:rFonts w:ascii="Arial" w:hAnsi="Arial" w:cs="Arial"/>
        </w:rPr>
        <w:t xml:space="preserve"> by the writer.</w:t>
      </w:r>
    </w:p>
    <w:p w:rsidR="000A1CEF" w:rsidRPr="00444E28" w:rsidRDefault="000A1CEF" w:rsidP="003D6013">
      <w:pPr>
        <w:pStyle w:val="NormalWeb"/>
        <w:spacing w:before="0" w:beforeAutospacing="0" w:after="0" w:afterAutospacing="0" w:line="360" w:lineRule="auto"/>
        <w:jc w:val="both"/>
        <w:rPr>
          <w:rFonts w:ascii="Arial" w:hAnsi="Arial" w:cs="Arial"/>
        </w:rPr>
      </w:pPr>
    </w:p>
    <w:p w:rsidR="006929A9" w:rsidRPr="00444E28" w:rsidRDefault="005A4EBD" w:rsidP="003D6013">
      <w:pPr>
        <w:spacing w:line="360" w:lineRule="auto"/>
        <w:jc w:val="both"/>
        <w:rPr>
          <w:rFonts w:ascii="Arial" w:hAnsi="Arial" w:cs="Arial"/>
          <w:sz w:val="24"/>
          <w:szCs w:val="24"/>
        </w:rPr>
      </w:pPr>
      <w:r w:rsidRPr="00444E28">
        <w:rPr>
          <w:rFonts w:ascii="Arial" w:hAnsi="Arial" w:cs="Arial"/>
          <w:sz w:val="24"/>
          <w:szCs w:val="24"/>
        </w:rPr>
        <w:t>The</w:t>
      </w:r>
      <w:r w:rsidR="00072CAD" w:rsidRPr="00444E28">
        <w:rPr>
          <w:rFonts w:ascii="Arial" w:hAnsi="Arial" w:cs="Arial"/>
          <w:sz w:val="24"/>
          <w:szCs w:val="24"/>
        </w:rPr>
        <w:t xml:space="preserve"> work</w:t>
      </w:r>
      <w:r w:rsidRPr="00444E28">
        <w:rPr>
          <w:rFonts w:ascii="Arial" w:hAnsi="Arial" w:cs="Arial"/>
          <w:sz w:val="24"/>
          <w:szCs w:val="24"/>
        </w:rPr>
        <w:t xml:space="preserve"> of both theorists</w:t>
      </w:r>
      <w:r w:rsidR="006929A9" w:rsidRPr="00444E28">
        <w:rPr>
          <w:rFonts w:ascii="Arial" w:hAnsi="Arial" w:cs="Arial"/>
          <w:sz w:val="24"/>
          <w:szCs w:val="24"/>
        </w:rPr>
        <w:t xml:space="preserve"> is widely recognised by educators</w:t>
      </w:r>
      <w:r w:rsidR="00761E5B" w:rsidRPr="00444E28">
        <w:rPr>
          <w:rFonts w:ascii="Arial" w:hAnsi="Arial" w:cs="Arial"/>
          <w:sz w:val="24"/>
          <w:szCs w:val="24"/>
        </w:rPr>
        <w:t xml:space="preserve"> and professional</w:t>
      </w:r>
      <w:r w:rsidRPr="00444E28">
        <w:rPr>
          <w:rFonts w:ascii="Arial" w:hAnsi="Arial" w:cs="Arial"/>
          <w:sz w:val="24"/>
          <w:szCs w:val="24"/>
        </w:rPr>
        <w:t>s</w:t>
      </w:r>
      <w:r w:rsidR="00761E5B" w:rsidRPr="00444E28">
        <w:rPr>
          <w:rFonts w:ascii="Arial" w:hAnsi="Arial" w:cs="Arial"/>
          <w:sz w:val="24"/>
          <w:szCs w:val="24"/>
        </w:rPr>
        <w:t>. T</w:t>
      </w:r>
      <w:r w:rsidR="006929A9" w:rsidRPr="00444E28">
        <w:rPr>
          <w:rFonts w:ascii="Arial" w:hAnsi="Arial" w:cs="Arial"/>
          <w:sz w:val="24"/>
          <w:szCs w:val="24"/>
        </w:rPr>
        <w:t>his essay will crit</w:t>
      </w:r>
      <w:r w:rsidR="00072CAD" w:rsidRPr="00444E28">
        <w:rPr>
          <w:rFonts w:ascii="Arial" w:hAnsi="Arial" w:cs="Arial"/>
          <w:sz w:val="24"/>
          <w:szCs w:val="24"/>
        </w:rPr>
        <w:t>ically explore these</w:t>
      </w:r>
      <w:r w:rsidR="006929A9" w:rsidRPr="00444E28">
        <w:rPr>
          <w:rFonts w:ascii="Arial" w:hAnsi="Arial" w:cs="Arial"/>
          <w:sz w:val="24"/>
          <w:szCs w:val="24"/>
        </w:rPr>
        <w:t xml:space="preserve"> model</w:t>
      </w:r>
      <w:r w:rsidR="00072CAD" w:rsidRPr="00444E28">
        <w:rPr>
          <w:rFonts w:ascii="Arial" w:hAnsi="Arial" w:cs="Arial"/>
          <w:sz w:val="24"/>
          <w:szCs w:val="24"/>
        </w:rPr>
        <w:t>s and how they</w:t>
      </w:r>
      <w:r w:rsidR="006929A9" w:rsidRPr="00444E28">
        <w:rPr>
          <w:rFonts w:ascii="Arial" w:hAnsi="Arial" w:cs="Arial"/>
          <w:sz w:val="24"/>
          <w:szCs w:val="24"/>
        </w:rPr>
        <w:t xml:space="preserve"> can enable practitioners to reach best outcomes for children and their families.</w:t>
      </w:r>
    </w:p>
    <w:p w:rsidR="00A45931" w:rsidRPr="00444E28" w:rsidRDefault="0037464C" w:rsidP="003D6013">
      <w:pPr>
        <w:spacing w:line="360" w:lineRule="auto"/>
        <w:jc w:val="both"/>
        <w:rPr>
          <w:rFonts w:ascii="Arial" w:hAnsi="Arial" w:cs="Arial"/>
          <w:sz w:val="24"/>
          <w:szCs w:val="24"/>
        </w:rPr>
      </w:pPr>
      <w:r w:rsidRPr="00444E28">
        <w:rPr>
          <w:rFonts w:ascii="Arial" w:hAnsi="Arial" w:cs="Arial"/>
          <w:sz w:val="24"/>
          <w:szCs w:val="24"/>
        </w:rPr>
        <w:t>The Reflective Cycle</w:t>
      </w:r>
      <w:r w:rsidR="006929A9" w:rsidRPr="00444E28">
        <w:rPr>
          <w:rFonts w:ascii="Arial" w:hAnsi="Arial" w:cs="Arial"/>
          <w:sz w:val="24"/>
          <w:szCs w:val="24"/>
        </w:rPr>
        <w:t xml:space="preserve"> model consists of 6 stages</w:t>
      </w:r>
      <w:r w:rsidR="005A4EBD" w:rsidRPr="00444E28">
        <w:rPr>
          <w:rFonts w:ascii="Arial" w:hAnsi="Arial" w:cs="Arial"/>
          <w:sz w:val="24"/>
          <w:szCs w:val="24"/>
        </w:rPr>
        <w:t xml:space="preserve">, outlined below. </w:t>
      </w:r>
      <w:r w:rsidR="008E733F" w:rsidRPr="00444E28">
        <w:rPr>
          <w:rFonts w:ascii="Arial" w:hAnsi="Arial" w:cs="Arial"/>
          <w:sz w:val="24"/>
          <w:szCs w:val="24"/>
        </w:rPr>
        <w:t xml:space="preserve"> </w:t>
      </w:r>
      <w:r w:rsidR="005A4EBD" w:rsidRPr="00444E28">
        <w:rPr>
          <w:rFonts w:ascii="Arial" w:hAnsi="Arial" w:cs="Arial"/>
          <w:sz w:val="24"/>
          <w:szCs w:val="24"/>
        </w:rPr>
        <w:t>Each aspect of the mode</w:t>
      </w:r>
      <w:r w:rsidR="00072CAD" w:rsidRPr="00444E28">
        <w:rPr>
          <w:rFonts w:ascii="Arial" w:hAnsi="Arial" w:cs="Arial"/>
          <w:sz w:val="24"/>
          <w:szCs w:val="24"/>
        </w:rPr>
        <w:t xml:space="preserve"> supports the individual to reflect on practice</w:t>
      </w:r>
      <w:r w:rsidR="00A45931" w:rsidRPr="00444E28">
        <w:rPr>
          <w:rFonts w:ascii="Arial" w:hAnsi="Arial" w:cs="Arial"/>
          <w:sz w:val="24"/>
          <w:szCs w:val="24"/>
        </w:rPr>
        <w:t xml:space="preserve"> </w:t>
      </w:r>
      <w:r w:rsidR="005D47E1" w:rsidRPr="00444E28">
        <w:rPr>
          <w:rFonts w:ascii="Arial" w:hAnsi="Arial" w:cs="Arial"/>
          <w:sz w:val="24"/>
          <w:szCs w:val="24"/>
        </w:rPr>
        <w:t xml:space="preserve">and delve into the facts of the event, </w:t>
      </w:r>
      <w:proofErr w:type="gramStart"/>
      <w:r w:rsidR="005D47E1" w:rsidRPr="00444E28">
        <w:rPr>
          <w:rFonts w:ascii="Arial" w:hAnsi="Arial" w:cs="Arial"/>
          <w:sz w:val="24"/>
          <w:szCs w:val="24"/>
        </w:rPr>
        <w:t>in order to</w:t>
      </w:r>
      <w:proofErr w:type="gramEnd"/>
      <w:r w:rsidR="005D47E1" w:rsidRPr="00444E28">
        <w:rPr>
          <w:rFonts w:ascii="Arial" w:hAnsi="Arial" w:cs="Arial"/>
          <w:sz w:val="24"/>
          <w:szCs w:val="24"/>
        </w:rPr>
        <w:t xml:space="preserve"> support achieving better outcomes and also identify best practice that should be shared amongst other </w:t>
      </w:r>
      <w:r w:rsidR="00F02594" w:rsidRPr="00444E28">
        <w:rPr>
          <w:rFonts w:ascii="Arial" w:hAnsi="Arial" w:cs="Arial"/>
          <w:sz w:val="24"/>
          <w:szCs w:val="24"/>
        </w:rPr>
        <w:t>practitioners</w:t>
      </w:r>
      <w:r w:rsidR="005D47E1" w:rsidRPr="00444E28">
        <w:rPr>
          <w:rFonts w:ascii="Arial" w:hAnsi="Arial" w:cs="Arial"/>
          <w:sz w:val="24"/>
          <w:szCs w:val="24"/>
        </w:rPr>
        <w:t xml:space="preserve">. </w:t>
      </w:r>
    </w:p>
    <w:p w:rsidR="007923EA" w:rsidRPr="00444E28" w:rsidRDefault="006929A9" w:rsidP="003D6013">
      <w:pPr>
        <w:spacing w:line="360" w:lineRule="auto"/>
        <w:jc w:val="both"/>
        <w:rPr>
          <w:rFonts w:ascii="Arial" w:hAnsi="Arial" w:cs="Arial"/>
          <w:sz w:val="24"/>
          <w:szCs w:val="24"/>
        </w:rPr>
      </w:pPr>
      <w:r w:rsidRPr="00444E28">
        <w:rPr>
          <w:rFonts w:ascii="Arial" w:hAnsi="Arial" w:cs="Arial"/>
          <w:sz w:val="24"/>
          <w:szCs w:val="24"/>
        </w:rPr>
        <w:t>Stage 1, Description:</w:t>
      </w:r>
      <w:r w:rsidR="00B80206">
        <w:rPr>
          <w:rFonts w:ascii="Arial" w:hAnsi="Arial" w:cs="Arial"/>
          <w:sz w:val="24"/>
          <w:szCs w:val="24"/>
        </w:rPr>
        <w:t xml:space="preserve"> T</w:t>
      </w:r>
      <w:r w:rsidR="00497EA0" w:rsidRPr="00444E28">
        <w:rPr>
          <w:rFonts w:ascii="Arial" w:hAnsi="Arial" w:cs="Arial"/>
          <w:sz w:val="24"/>
          <w:szCs w:val="24"/>
        </w:rPr>
        <w:t>his may include questions such as exploring</w:t>
      </w:r>
      <w:r w:rsidR="00502044" w:rsidRPr="00444E28">
        <w:rPr>
          <w:rFonts w:ascii="Arial" w:hAnsi="Arial" w:cs="Arial"/>
          <w:sz w:val="24"/>
          <w:szCs w:val="24"/>
        </w:rPr>
        <w:t>:</w:t>
      </w:r>
      <w:r w:rsidRPr="00444E28">
        <w:rPr>
          <w:rFonts w:ascii="Arial" w:hAnsi="Arial" w:cs="Arial"/>
          <w:sz w:val="24"/>
          <w:szCs w:val="24"/>
        </w:rPr>
        <w:t xml:space="preserve"> What happened?</w:t>
      </w:r>
      <w:r w:rsidR="0037464C" w:rsidRPr="00444E28">
        <w:rPr>
          <w:rFonts w:ascii="Arial" w:hAnsi="Arial" w:cs="Arial"/>
          <w:sz w:val="24"/>
          <w:szCs w:val="24"/>
        </w:rPr>
        <w:t xml:space="preserve"> </w:t>
      </w:r>
      <w:r w:rsidR="00497EA0" w:rsidRPr="00444E28">
        <w:rPr>
          <w:rFonts w:ascii="Arial" w:hAnsi="Arial" w:cs="Arial"/>
          <w:sz w:val="24"/>
          <w:szCs w:val="24"/>
        </w:rPr>
        <w:t xml:space="preserve">Who was there? Where? Why? How? </w:t>
      </w:r>
    </w:p>
    <w:p w:rsidR="006929A9" w:rsidRPr="00444E28" w:rsidRDefault="00F427FA" w:rsidP="003D6013">
      <w:pPr>
        <w:spacing w:line="360" w:lineRule="auto"/>
        <w:jc w:val="both"/>
        <w:rPr>
          <w:rFonts w:ascii="Arial" w:hAnsi="Arial" w:cs="Arial"/>
          <w:sz w:val="24"/>
          <w:szCs w:val="24"/>
        </w:rPr>
      </w:pPr>
      <w:r w:rsidRPr="00444E28">
        <w:rPr>
          <w:rFonts w:ascii="Arial" w:hAnsi="Arial" w:cs="Arial"/>
          <w:sz w:val="24"/>
          <w:szCs w:val="24"/>
        </w:rPr>
        <w:t>Stage 2, Feelin</w:t>
      </w:r>
      <w:r w:rsidR="006929A9" w:rsidRPr="00444E28">
        <w:rPr>
          <w:rFonts w:ascii="Arial" w:hAnsi="Arial" w:cs="Arial"/>
          <w:sz w:val="24"/>
          <w:szCs w:val="24"/>
        </w:rPr>
        <w:t xml:space="preserve">gs: </w:t>
      </w:r>
      <w:r w:rsidRPr="00444E28">
        <w:rPr>
          <w:rFonts w:ascii="Arial" w:hAnsi="Arial" w:cs="Arial"/>
          <w:sz w:val="24"/>
          <w:szCs w:val="24"/>
        </w:rPr>
        <w:t>Within this stage you can explore and question not only; what</w:t>
      </w:r>
      <w:r w:rsidR="006929A9" w:rsidRPr="00444E28">
        <w:rPr>
          <w:rFonts w:ascii="Arial" w:hAnsi="Arial" w:cs="Arial"/>
          <w:sz w:val="24"/>
          <w:szCs w:val="24"/>
        </w:rPr>
        <w:t xml:space="preserve"> were you feeling and thinking</w:t>
      </w:r>
      <w:r w:rsidRPr="00444E28">
        <w:rPr>
          <w:rFonts w:ascii="Arial" w:hAnsi="Arial" w:cs="Arial"/>
          <w:sz w:val="24"/>
          <w:szCs w:val="24"/>
        </w:rPr>
        <w:t>, but also what</w:t>
      </w:r>
      <w:r w:rsidR="00497EA0" w:rsidRPr="00444E28">
        <w:rPr>
          <w:rFonts w:ascii="Arial" w:hAnsi="Arial" w:cs="Arial"/>
          <w:sz w:val="24"/>
          <w:szCs w:val="24"/>
        </w:rPr>
        <w:t xml:space="preserve"> were</w:t>
      </w:r>
      <w:r w:rsidRPr="00444E28">
        <w:rPr>
          <w:rFonts w:ascii="Arial" w:hAnsi="Arial" w:cs="Arial"/>
          <w:sz w:val="24"/>
          <w:szCs w:val="24"/>
        </w:rPr>
        <w:t xml:space="preserve"> the children / parents feeling,</w:t>
      </w:r>
      <w:r w:rsidR="00497EA0" w:rsidRPr="00444E28">
        <w:rPr>
          <w:rFonts w:ascii="Arial" w:hAnsi="Arial" w:cs="Arial"/>
          <w:sz w:val="24"/>
          <w:szCs w:val="24"/>
        </w:rPr>
        <w:t xml:space="preserve"> </w:t>
      </w:r>
      <w:r w:rsidRPr="00444E28">
        <w:rPr>
          <w:rFonts w:ascii="Arial" w:hAnsi="Arial" w:cs="Arial"/>
          <w:sz w:val="24"/>
          <w:szCs w:val="24"/>
        </w:rPr>
        <w:t>and w</w:t>
      </w:r>
      <w:r w:rsidR="00497EA0" w:rsidRPr="00444E28">
        <w:rPr>
          <w:rFonts w:ascii="Arial" w:hAnsi="Arial" w:cs="Arial"/>
          <w:sz w:val="24"/>
          <w:szCs w:val="24"/>
        </w:rPr>
        <w:t xml:space="preserve">hat were the </w:t>
      </w:r>
      <w:r w:rsidRPr="00444E28">
        <w:rPr>
          <w:rFonts w:ascii="Arial" w:hAnsi="Arial" w:cs="Arial"/>
          <w:sz w:val="24"/>
          <w:szCs w:val="24"/>
        </w:rPr>
        <w:t>staff feeling</w:t>
      </w:r>
      <w:r w:rsidR="00497EA0" w:rsidRPr="00444E28">
        <w:rPr>
          <w:rFonts w:ascii="Arial" w:hAnsi="Arial" w:cs="Arial"/>
          <w:sz w:val="24"/>
          <w:szCs w:val="24"/>
        </w:rPr>
        <w:t xml:space="preserve">? </w:t>
      </w:r>
    </w:p>
    <w:p w:rsidR="006929A9" w:rsidRPr="00444E28" w:rsidRDefault="006929A9" w:rsidP="003D6013">
      <w:pPr>
        <w:spacing w:line="360" w:lineRule="auto"/>
        <w:jc w:val="both"/>
        <w:rPr>
          <w:rFonts w:ascii="Arial" w:hAnsi="Arial" w:cs="Arial"/>
          <w:sz w:val="24"/>
          <w:szCs w:val="24"/>
        </w:rPr>
      </w:pPr>
      <w:r w:rsidRPr="00444E28">
        <w:rPr>
          <w:rFonts w:ascii="Arial" w:hAnsi="Arial" w:cs="Arial"/>
          <w:sz w:val="24"/>
          <w:szCs w:val="24"/>
        </w:rPr>
        <w:t>Stage 3, Evaluation: What was good and bad about the experience/ situation?</w:t>
      </w:r>
      <w:r w:rsidR="00F427FA" w:rsidRPr="00444E28">
        <w:rPr>
          <w:rFonts w:ascii="Arial" w:hAnsi="Arial" w:cs="Arial"/>
          <w:sz w:val="24"/>
          <w:szCs w:val="24"/>
        </w:rPr>
        <w:t xml:space="preserve"> Why the outcome had good or bad elements?</w:t>
      </w:r>
    </w:p>
    <w:p w:rsidR="006929A9" w:rsidRPr="00444E28" w:rsidRDefault="006929A9" w:rsidP="003D6013">
      <w:pPr>
        <w:spacing w:line="360" w:lineRule="auto"/>
        <w:jc w:val="both"/>
        <w:rPr>
          <w:rFonts w:ascii="Arial" w:hAnsi="Arial" w:cs="Arial"/>
          <w:sz w:val="24"/>
          <w:szCs w:val="24"/>
        </w:rPr>
      </w:pPr>
      <w:r w:rsidRPr="00444E28">
        <w:rPr>
          <w:rFonts w:ascii="Arial" w:hAnsi="Arial" w:cs="Arial"/>
          <w:sz w:val="24"/>
          <w:szCs w:val="24"/>
        </w:rPr>
        <w:t>Stage 4, Analysis: What sense can you make of the situation?</w:t>
      </w:r>
    </w:p>
    <w:p w:rsidR="006929A9" w:rsidRPr="00444E28" w:rsidRDefault="006929A9" w:rsidP="003D6013">
      <w:pPr>
        <w:spacing w:line="360" w:lineRule="auto"/>
        <w:jc w:val="both"/>
        <w:rPr>
          <w:rFonts w:ascii="Arial" w:hAnsi="Arial" w:cs="Arial"/>
          <w:sz w:val="24"/>
          <w:szCs w:val="24"/>
        </w:rPr>
      </w:pPr>
      <w:r w:rsidRPr="00444E28">
        <w:rPr>
          <w:rFonts w:ascii="Arial" w:hAnsi="Arial" w:cs="Arial"/>
          <w:sz w:val="24"/>
          <w:szCs w:val="24"/>
        </w:rPr>
        <w:t>Stage 5, Conclusion: What else could you have done?</w:t>
      </w:r>
    </w:p>
    <w:p w:rsidR="00761E5B" w:rsidRPr="00444E28" w:rsidRDefault="006929A9" w:rsidP="003D6013">
      <w:pPr>
        <w:spacing w:line="360" w:lineRule="auto"/>
        <w:jc w:val="both"/>
        <w:rPr>
          <w:rFonts w:ascii="Arial" w:hAnsi="Arial" w:cs="Arial"/>
          <w:sz w:val="24"/>
          <w:szCs w:val="24"/>
        </w:rPr>
      </w:pPr>
      <w:r w:rsidRPr="00444E28">
        <w:rPr>
          <w:rFonts w:ascii="Arial" w:hAnsi="Arial" w:cs="Arial"/>
          <w:sz w:val="24"/>
          <w:szCs w:val="24"/>
        </w:rPr>
        <w:t>And finally Stage 6</w:t>
      </w:r>
      <w:r w:rsidR="004E1418">
        <w:rPr>
          <w:rFonts w:ascii="Arial" w:hAnsi="Arial" w:cs="Arial"/>
          <w:sz w:val="24"/>
          <w:szCs w:val="24"/>
        </w:rPr>
        <w:t xml:space="preserve">, the Action plan: In the event it arose </w:t>
      </w:r>
      <w:r w:rsidRPr="00444E28">
        <w:rPr>
          <w:rFonts w:ascii="Arial" w:hAnsi="Arial" w:cs="Arial"/>
          <w:sz w:val="24"/>
          <w:szCs w:val="24"/>
        </w:rPr>
        <w:t>again what would you do?</w:t>
      </w:r>
    </w:p>
    <w:p w:rsidR="006929A9" w:rsidRPr="00444E28" w:rsidRDefault="00A60614" w:rsidP="003D6013">
      <w:pPr>
        <w:spacing w:line="360" w:lineRule="auto"/>
        <w:jc w:val="both"/>
        <w:rPr>
          <w:rFonts w:ascii="Arial" w:hAnsi="Arial" w:cs="Arial"/>
          <w:color w:val="FF0000"/>
          <w:sz w:val="24"/>
          <w:szCs w:val="24"/>
        </w:rPr>
      </w:pPr>
      <w:r w:rsidRPr="00444E28">
        <w:rPr>
          <w:rFonts w:ascii="Arial" w:hAnsi="Arial" w:cs="Arial"/>
          <w:color w:val="FF0000"/>
          <w:sz w:val="24"/>
          <w:szCs w:val="24"/>
        </w:rPr>
        <w:t xml:space="preserve"> </w:t>
      </w:r>
      <w:r w:rsidR="006929A9" w:rsidRPr="00444E28">
        <w:rPr>
          <w:rFonts w:ascii="Arial" w:hAnsi="Arial" w:cs="Arial"/>
          <w:sz w:val="24"/>
          <w:szCs w:val="24"/>
        </w:rPr>
        <w:t xml:space="preserve">The process of reflection Gibbs, </w:t>
      </w:r>
      <w:r w:rsidR="00630AC0" w:rsidRPr="00444E28">
        <w:rPr>
          <w:rFonts w:ascii="Arial" w:hAnsi="Arial" w:cs="Arial"/>
          <w:sz w:val="24"/>
          <w:szCs w:val="24"/>
        </w:rPr>
        <w:t>(</w:t>
      </w:r>
      <w:r w:rsidR="006929A9" w:rsidRPr="00444E28">
        <w:rPr>
          <w:rFonts w:ascii="Arial" w:hAnsi="Arial" w:cs="Arial"/>
          <w:sz w:val="24"/>
          <w:szCs w:val="24"/>
        </w:rPr>
        <w:t>1988</w:t>
      </w:r>
      <w:r w:rsidR="00381AB0" w:rsidRPr="00444E28">
        <w:rPr>
          <w:rFonts w:ascii="Arial" w:hAnsi="Arial" w:cs="Arial"/>
          <w:sz w:val="24"/>
          <w:szCs w:val="24"/>
        </w:rPr>
        <w:t xml:space="preserve"> c</w:t>
      </w:r>
      <w:r w:rsidR="006929A9" w:rsidRPr="00444E28">
        <w:rPr>
          <w:rFonts w:ascii="Arial" w:hAnsi="Arial" w:cs="Arial"/>
          <w:sz w:val="24"/>
          <w:szCs w:val="24"/>
        </w:rPr>
        <w:t xml:space="preserve">ited in </w:t>
      </w:r>
      <w:proofErr w:type="spellStart"/>
      <w:r w:rsidR="00630AC0" w:rsidRPr="00444E28">
        <w:rPr>
          <w:rFonts w:ascii="Arial" w:hAnsi="Arial" w:cs="Arial"/>
          <w:sz w:val="24"/>
          <w:szCs w:val="24"/>
        </w:rPr>
        <w:t>Tilmouth</w:t>
      </w:r>
      <w:proofErr w:type="spellEnd"/>
      <w:r w:rsidR="00630AC0" w:rsidRPr="00444E28">
        <w:rPr>
          <w:rFonts w:ascii="Arial" w:hAnsi="Arial" w:cs="Arial"/>
          <w:sz w:val="24"/>
          <w:szCs w:val="24"/>
        </w:rPr>
        <w:t xml:space="preserve"> </w:t>
      </w:r>
      <w:r w:rsidR="007E67FB" w:rsidRPr="00444E28">
        <w:rPr>
          <w:rFonts w:ascii="Arial" w:hAnsi="Arial" w:cs="Arial"/>
          <w:sz w:val="24"/>
          <w:szCs w:val="24"/>
        </w:rPr>
        <w:t>et al.,</w:t>
      </w:r>
      <w:r w:rsidR="00630AC0" w:rsidRPr="00444E28">
        <w:rPr>
          <w:rFonts w:ascii="Arial" w:hAnsi="Arial" w:cs="Arial"/>
          <w:sz w:val="24"/>
          <w:szCs w:val="24"/>
        </w:rPr>
        <w:t xml:space="preserve"> 2012:</w:t>
      </w:r>
      <w:r w:rsidR="006929A9" w:rsidRPr="00444E28">
        <w:rPr>
          <w:rFonts w:ascii="Arial" w:hAnsi="Arial" w:cs="Arial"/>
          <w:sz w:val="24"/>
          <w:szCs w:val="24"/>
        </w:rPr>
        <w:t xml:space="preserve"> 148)</w:t>
      </w:r>
      <w:r w:rsidR="00630AC0" w:rsidRPr="00444E28">
        <w:rPr>
          <w:rFonts w:ascii="Arial" w:hAnsi="Arial" w:cs="Arial"/>
          <w:sz w:val="24"/>
          <w:szCs w:val="24"/>
        </w:rPr>
        <w:t>.</w:t>
      </w:r>
    </w:p>
    <w:p w:rsidR="00A60614" w:rsidRPr="00444E28" w:rsidRDefault="007923EA" w:rsidP="003D6013">
      <w:pPr>
        <w:spacing w:line="360" w:lineRule="auto"/>
        <w:jc w:val="both"/>
        <w:rPr>
          <w:rFonts w:ascii="Arial" w:hAnsi="Arial" w:cs="Arial"/>
          <w:sz w:val="24"/>
          <w:szCs w:val="24"/>
        </w:rPr>
      </w:pPr>
      <w:r w:rsidRPr="00444E28">
        <w:rPr>
          <w:rFonts w:ascii="Arial" w:hAnsi="Arial" w:cs="Arial"/>
          <w:sz w:val="24"/>
          <w:szCs w:val="24"/>
        </w:rPr>
        <w:t xml:space="preserve">Gibbs model of reflection enables </w:t>
      </w:r>
      <w:r w:rsidR="00C06813" w:rsidRPr="00444E28">
        <w:rPr>
          <w:rFonts w:ascii="Arial" w:hAnsi="Arial" w:cs="Arial"/>
          <w:sz w:val="24"/>
          <w:szCs w:val="24"/>
        </w:rPr>
        <w:t>practitioners</w:t>
      </w:r>
      <w:r w:rsidRPr="00444E28">
        <w:rPr>
          <w:rFonts w:ascii="Arial" w:hAnsi="Arial" w:cs="Arial"/>
          <w:sz w:val="24"/>
          <w:szCs w:val="24"/>
        </w:rPr>
        <w:t xml:space="preserve"> to use a consistent set of questions </w:t>
      </w:r>
      <w:r w:rsidR="005A4EBD" w:rsidRPr="00444E28">
        <w:rPr>
          <w:rFonts w:ascii="Arial" w:hAnsi="Arial" w:cs="Arial"/>
          <w:sz w:val="24"/>
          <w:szCs w:val="24"/>
        </w:rPr>
        <w:t xml:space="preserve">that links using both theory and practice together. It is useful to practitioners as it enables them to </w:t>
      </w:r>
      <w:r w:rsidR="00847D39" w:rsidRPr="00444E28">
        <w:rPr>
          <w:rFonts w:ascii="Arial" w:hAnsi="Arial" w:cs="Arial"/>
          <w:sz w:val="24"/>
          <w:szCs w:val="24"/>
        </w:rPr>
        <w:t xml:space="preserve">unpick each layer </w:t>
      </w:r>
      <w:r w:rsidR="00362B1A" w:rsidRPr="00444E28">
        <w:rPr>
          <w:rFonts w:ascii="Arial" w:hAnsi="Arial" w:cs="Arial"/>
          <w:sz w:val="24"/>
          <w:szCs w:val="24"/>
        </w:rPr>
        <w:t>of practice that enables them to explore the facts, feelings, positives and negatives</w:t>
      </w:r>
      <w:r w:rsidR="00FD790B">
        <w:rPr>
          <w:rFonts w:ascii="Arial" w:hAnsi="Arial" w:cs="Arial"/>
          <w:sz w:val="24"/>
          <w:szCs w:val="24"/>
        </w:rPr>
        <w:t>. Whilst linking practice to knowledge and</w:t>
      </w:r>
      <w:r w:rsidR="000A1CEF" w:rsidRPr="00444E28">
        <w:rPr>
          <w:rFonts w:ascii="Arial" w:hAnsi="Arial" w:cs="Arial"/>
          <w:sz w:val="24"/>
          <w:szCs w:val="24"/>
        </w:rPr>
        <w:t xml:space="preserve"> theory</w:t>
      </w:r>
      <w:r w:rsidR="00362B1A" w:rsidRPr="00444E28">
        <w:rPr>
          <w:rFonts w:ascii="Arial" w:hAnsi="Arial" w:cs="Arial"/>
          <w:sz w:val="24"/>
          <w:szCs w:val="24"/>
        </w:rPr>
        <w:t xml:space="preserve"> as well as considering what else can be done and finally the action plan which in turn will enable the practitioner to implement change</w:t>
      </w:r>
      <w:r w:rsidR="004703AD" w:rsidRPr="00444E28">
        <w:rPr>
          <w:rFonts w:ascii="Arial" w:hAnsi="Arial" w:cs="Arial"/>
          <w:sz w:val="24"/>
          <w:szCs w:val="24"/>
        </w:rPr>
        <w:t xml:space="preserve">, which is essential part of reflective practice enhancing services for children and </w:t>
      </w:r>
      <w:r w:rsidR="00F1438C" w:rsidRPr="00444E28">
        <w:rPr>
          <w:rFonts w:ascii="Arial" w:hAnsi="Arial" w:cs="Arial"/>
          <w:sz w:val="24"/>
          <w:szCs w:val="24"/>
        </w:rPr>
        <w:t>their</w:t>
      </w:r>
      <w:r w:rsidR="004703AD" w:rsidRPr="00444E28">
        <w:rPr>
          <w:rFonts w:ascii="Arial" w:hAnsi="Arial" w:cs="Arial"/>
          <w:sz w:val="24"/>
          <w:szCs w:val="24"/>
        </w:rPr>
        <w:t xml:space="preserve"> families</w:t>
      </w:r>
      <w:r w:rsidR="00362B1A" w:rsidRPr="00444E28">
        <w:rPr>
          <w:rFonts w:ascii="Arial" w:hAnsi="Arial" w:cs="Arial"/>
          <w:sz w:val="24"/>
          <w:szCs w:val="24"/>
        </w:rPr>
        <w:t xml:space="preserve">. </w:t>
      </w:r>
    </w:p>
    <w:p w:rsidR="009E40EA" w:rsidRPr="00444E28" w:rsidRDefault="00DF41EC" w:rsidP="003D6013">
      <w:pPr>
        <w:spacing w:line="360" w:lineRule="auto"/>
        <w:jc w:val="both"/>
        <w:rPr>
          <w:rFonts w:ascii="Arial" w:hAnsi="Arial" w:cs="Arial"/>
          <w:sz w:val="24"/>
          <w:szCs w:val="24"/>
        </w:rPr>
      </w:pPr>
      <w:r w:rsidRPr="00444E28">
        <w:rPr>
          <w:rFonts w:ascii="Arial" w:hAnsi="Arial" w:cs="Arial"/>
          <w:sz w:val="24"/>
          <w:szCs w:val="24"/>
        </w:rPr>
        <w:t xml:space="preserve">However, some may argue that this model is not as effective as others as the questions are </w:t>
      </w:r>
      <w:r w:rsidR="00E4598B" w:rsidRPr="00444E28">
        <w:rPr>
          <w:rFonts w:ascii="Arial" w:hAnsi="Arial" w:cs="Arial"/>
          <w:sz w:val="24"/>
          <w:szCs w:val="24"/>
        </w:rPr>
        <w:t>too</w:t>
      </w:r>
      <w:r w:rsidRPr="00444E28">
        <w:rPr>
          <w:rFonts w:ascii="Arial" w:hAnsi="Arial" w:cs="Arial"/>
          <w:sz w:val="24"/>
          <w:szCs w:val="24"/>
        </w:rPr>
        <w:t xml:space="preserve"> basic and may also prevent practitioners from reflecting deeper</w:t>
      </w:r>
      <w:r w:rsidR="00E4598B" w:rsidRPr="00444E28">
        <w:rPr>
          <w:rFonts w:ascii="Arial" w:hAnsi="Arial" w:cs="Arial"/>
          <w:sz w:val="24"/>
          <w:szCs w:val="24"/>
        </w:rPr>
        <w:t xml:space="preserve"> on </w:t>
      </w:r>
      <w:r w:rsidR="00E4598B" w:rsidRPr="00444E28">
        <w:rPr>
          <w:rFonts w:ascii="Arial" w:hAnsi="Arial" w:cs="Arial"/>
          <w:sz w:val="24"/>
          <w:szCs w:val="24"/>
        </w:rPr>
        <w:lastRenderedPageBreak/>
        <w:t>the event</w:t>
      </w:r>
      <w:r w:rsidR="00381AB0" w:rsidRPr="00444E28">
        <w:rPr>
          <w:rFonts w:ascii="Arial" w:hAnsi="Arial" w:cs="Arial"/>
          <w:sz w:val="24"/>
          <w:szCs w:val="24"/>
        </w:rPr>
        <w:t xml:space="preserve">. </w:t>
      </w:r>
      <w:proofErr w:type="spellStart"/>
      <w:r w:rsidR="00381AB0" w:rsidRPr="00444E28">
        <w:rPr>
          <w:rFonts w:ascii="Arial" w:hAnsi="Arial" w:cs="Arial"/>
          <w:sz w:val="24"/>
          <w:szCs w:val="24"/>
        </w:rPr>
        <w:t>Zeichner</w:t>
      </w:r>
      <w:proofErr w:type="spellEnd"/>
      <w:r w:rsidR="00381AB0" w:rsidRPr="00444E28">
        <w:rPr>
          <w:rFonts w:ascii="Arial" w:hAnsi="Arial" w:cs="Arial"/>
          <w:sz w:val="24"/>
          <w:szCs w:val="24"/>
        </w:rPr>
        <w:t xml:space="preserve"> and Liston (1996</w:t>
      </w:r>
      <w:r w:rsidRPr="00444E28">
        <w:rPr>
          <w:rFonts w:ascii="Arial" w:hAnsi="Arial" w:cs="Arial"/>
          <w:sz w:val="24"/>
          <w:szCs w:val="24"/>
        </w:rPr>
        <w:t xml:space="preserve"> </w:t>
      </w:r>
      <w:r w:rsidR="009E40EA" w:rsidRPr="00444E28">
        <w:rPr>
          <w:rFonts w:ascii="Arial" w:hAnsi="Arial" w:cs="Arial"/>
          <w:sz w:val="24"/>
          <w:szCs w:val="24"/>
        </w:rPr>
        <w:t>cited by Finlay, L. (2008)</w:t>
      </w:r>
      <w:r w:rsidR="00381AB0" w:rsidRPr="00444E28">
        <w:rPr>
          <w:rFonts w:ascii="Arial" w:hAnsi="Arial" w:cs="Arial"/>
          <w:sz w:val="24"/>
          <w:szCs w:val="24"/>
        </w:rPr>
        <w:t>.</w:t>
      </w:r>
      <w:r w:rsidR="009E40EA" w:rsidRPr="00444E28">
        <w:rPr>
          <w:rFonts w:ascii="Arial" w:hAnsi="Arial" w:cs="Arial"/>
          <w:b/>
          <w:sz w:val="24"/>
          <w:szCs w:val="24"/>
        </w:rPr>
        <w:t xml:space="preserve"> </w:t>
      </w:r>
      <w:r w:rsidR="009E40EA" w:rsidRPr="00444E28">
        <w:rPr>
          <w:rFonts w:ascii="Arial" w:hAnsi="Arial" w:cs="Arial"/>
          <w:sz w:val="24"/>
          <w:szCs w:val="24"/>
        </w:rPr>
        <w:t xml:space="preserve">also consider that </w:t>
      </w:r>
      <w:r w:rsidR="0067747B" w:rsidRPr="00444E28">
        <w:rPr>
          <w:rFonts w:ascii="Arial" w:hAnsi="Arial" w:cs="Arial"/>
          <w:sz w:val="24"/>
          <w:szCs w:val="24"/>
        </w:rPr>
        <w:t>‘</w:t>
      </w:r>
      <w:r w:rsidR="009E40EA" w:rsidRPr="00444E28">
        <w:rPr>
          <w:rFonts w:ascii="Arial" w:hAnsi="Arial" w:cs="Arial"/>
          <w:sz w:val="24"/>
          <w:szCs w:val="24"/>
        </w:rPr>
        <w:t>reflection should move beyond questions</w:t>
      </w:r>
      <w:r w:rsidR="0067747B" w:rsidRPr="00444E28">
        <w:rPr>
          <w:rFonts w:ascii="Arial" w:hAnsi="Arial" w:cs="Arial"/>
          <w:sz w:val="24"/>
          <w:szCs w:val="24"/>
        </w:rPr>
        <w:t>’</w:t>
      </w:r>
      <w:r w:rsidR="009E40EA" w:rsidRPr="00444E28">
        <w:rPr>
          <w:rFonts w:ascii="Arial" w:hAnsi="Arial" w:cs="Arial"/>
          <w:sz w:val="24"/>
          <w:szCs w:val="24"/>
        </w:rPr>
        <w:t>.</w:t>
      </w:r>
    </w:p>
    <w:p w:rsidR="007F1A83" w:rsidRPr="00444E28" w:rsidRDefault="00FB73EA" w:rsidP="003D6013">
      <w:pPr>
        <w:spacing w:line="360" w:lineRule="auto"/>
        <w:jc w:val="both"/>
        <w:rPr>
          <w:rFonts w:ascii="Arial" w:hAnsi="Arial" w:cs="Arial"/>
          <w:sz w:val="24"/>
          <w:szCs w:val="24"/>
        </w:rPr>
      </w:pPr>
      <w:r w:rsidRPr="00444E28">
        <w:rPr>
          <w:rFonts w:ascii="Arial" w:hAnsi="Arial" w:cs="Arial"/>
          <w:sz w:val="24"/>
          <w:szCs w:val="24"/>
        </w:rPr>
        <w:t xml:space="preserve">Through analysing this </w:t>
      </w:r>
      <w:r w:rsidR="00FD790B" w:rsidRPr="00444E28">
        <w:rPr>
          <w:rFonts w:ascii="Arial" w:hAnsi="Arial" w:cs="Arial"/>
          <w:sz w:val="24"/>
          <w:szCs w:val="24"/>
        </w:rPr>
        <w:t>model,</w:t>
      </w:r>
      <w:r w:rsidRPr="00444E28">
        <w:rPr>
          <w:rFonts w:ascii="Arial" w:hAnsi="Arial" w:cs="Arial"/>
          <w:sz w:val="24"/>
          <w:szCs w:val="24"/>
        </w:rPr>
        <w:t xml:space="preserve"> the writer </w:t>
      </w:r>
      <w:r w:rsidR="007F1A83" w:rsidRPr="00444E28">
        <w:rPr>
          <w:rFonts w:ascii="Arial" w:hAnsi="Arial" w:cs="Arial"/>
          <w:sz w:val="24"/>
          <w:szCs w:val="24"/>
        </w:rPr>
        <w:t xml:space="preserve">identified that the </w:t>
      </w:r>
      <w:r w:rsidR="00FD790B">
        <w:rPr>
          <w:rFonts w:ascii="Arial" w:hAnsi="Arial" w:cs="Arial"/>
          <w:sz w:val="24"/>
          <w:szCs w:val="24"/>
        </w:rPr>
        <w:t>‘</w:t>
      </w:r>
      <w:r w:rsidR="007F1A83" w:rsidRPr="00444E28">
        <w:rPr>
          <w:rFonts w:ascii="Arial" w:hAnsi="Arial" w:cs="Arial"/>
          <w:sz w:val="24"/>
          <w:szCs w:val="24"/>
        </w:rPr>
        <w:t>Reflective Cycle</w:t>
      </w:r>
      <w:r w:rsidR="00FD790B">
        <w:rPr>
          <w:rFonts w:ascii="Arial" w:hAnsi="Arial" w:cs="Arial"/>
          <w:sz w:val="24"/>
          <w:szCs w:val="24"/>
        </w:rPr>
        <w:t>’</w:t>
      </w:r>
      <w:r w:rsidR="007F1A83" w:rsidRPr="00444E28">
        <w:rPr>
          <w:rFonts w:ascii="Arial" w:hAnsi="Arial" w:cs="Arial"/>
          <w:sz w:val="24"/>
          <w:szCs w:val="24"/>
        </w:rPr>
        <w:t xml:space="preserve"> enables the practitioner to consider creating an action plan,</w:t>
      </w:r>
      <w:r w:rsidRPr="00444E28">
        <w:rPr>
          <w:rFonts w:ascii="Arial" w:hAnsi="Arial" w:cs="Arial"/>
          <w:sz w:val="24"/>
          <w:szCs w:val="24"/>
        </w:rPr>
        <w:t xml:space="preserve"> which is invaluable to improving quality and outcomes as</w:t>
      </w:r>
      <w:r w:rsidR="007F1A83" w:rsidRPr="00444E28">
        <w:rPr>
          <w:rFonts w:ascii="Arial" w:hAnsi="Arial" w:cs="Arial"/>
          <w:sz w:val="24"/>
          <w:szCs w:val="24"/>
        </w:rPr>
        <w:t xml:space="preserve"> this would enable the practitioner to formulate </w:t>
      </w:r>
      <w:proofErr w:type="gramStart"/>
      <w:r w:rsidR="007F1A83" w:rsidRPr="00444E28">
        <w:rPr>
          <w:rFonts w:ascii="Arial" w:hAnsi="Arial" w:cs="Arial"/>
          <w:sz w:val="24"/>
          <w:szCs w:val="24"/>
        </w:rPr>
        <w:t>a future plan</w:t>
      </w:r>
      <w:proofErr w:type="gramEnd"/>
      <w:r w:rsidR="007F1A83" w:rsidRPr="00444E28">
        <w:rPr>
          <w:rFonts w:ascii="Arial" w:hAnsi="Arial" w:cs="Arial"/>
          <w:sz w:val="24"/>
          <w:szCs w:val="24"/>
        </w:rPr>
        <w:t xml:space="preserve"> and enable a consistent tool to reflection on practice that has occurred. This could be done in the form of ‘per</w:t>
      </w:r>
      <w:r w:rsidR="000A1CEF" w:rsidRPr="00444E28">
        <w:rPr>
          <w:rFonts w:ascii="Arial" w:hAnsi="Arial" w:cs="Arial"/>
          <w:sz w:val="24"/>
          <w:szCs w:val="24"/>
        </w:rPr>
        <w:t>formance indica</w:t>
      </w:r>
      <w:r w:rsidR="00F427FA" w:rsidRPr="00444E28">
        <w:rPr>
          <w:rFonts w:ascii="Arial" w:hAnsi="Arial" w:cs="Arial"/>
          <w:sz w:val="24"/>
          <w:szCs w:val="24"/>
        </w:rPr>
        <w:t xml:space="preserve">tors’ such as the </w:t>
      </w:r>
      <w:r w:rsidR="00FD790B">
        <w:rPr>
          <w:rFonts w:ascii="Arial" w:hAnsi="Arial" w:cs="Arial"/>
          <w:sz w:val="24"/>
          <w:szCs w:val="24"/>
        </w:rPr>
        <w:t>‘</w:t>
      </w:r>
      <w:r w:rsidR="00F427FA" w:rsidRPr="00444E28">
        <w:rPr>
          <w:rFonts w:ascii="Arial" w:hAnsi="Arial" w:cs="Arial"/>
          <w:sz w:val="24"/>
          <w:szCs w:val="24"/>
        </w:rPr>
        <w:t>SMART</w:t>
      </w:r>
      <w:r w:rsidR="00FD790B">
        <w:rPr>
          <w:rFonts w:ascii="Arial" w:hAnsi="Arial" w:cs="Arial"/>
          <w:sz w:val="24"/>
          <w:szCs w:val="24"/>
        </w:rPr>
        <w:t>’</w:t>
      </w:r>
      <w:r w:rsidR="00F427FA" w:rsidRPr="00444E28">
        <w:rPr>
          <w:rFonts w:ascii="Arial" w:hAnsi="Arial" w:cs="Arial"/>
          <w:sz w:val="24"/>
          <w:szCs w:val="24"/>
        </w:rPr>
        <w:t xml:space="preserve"> acronym,</w:t>
      </w:r>
      <w:r w:rsidR="000A1CEF" w:rsidRPr="00444E28">
        <w:rPr>
          <w:rFonts w:ascii="Arial" w:hAnsi="Arial" w:cs="Arial"/>
          <w:sz w:val="24"/>
          <w:szCs w:val="24"/>
        </w:rPr>
        <w:t xml:space="preserve"> Specific, Measurable, Achievable, Realistic and Time bound</w:t>
      </w:r>
      <w:r w:rsidR="00F427FA" w:rsidRPr="00444E28">
        <w:rPr>
          <w:rFonts w:ascii="Arial" w:hAnsi="Arial" w:cs="Arial"/>
          <w:sz w:val="24"/>
          <w:szCs w:val="24"/>
        </w:rPr>
        <w:t>, which enables the individual to reflect on the perfo</w:t>
      </w:r>
      <w:r w:rsidR="00FD790B">
        <w:rPr>
          <w:rFonts w:ascii="Arial" w:hAnsi="Arial" w:cs="Arial"/>
          <w:sz w:val="24"/>
          <w:szCs w:val="24"/>
        </w:rPr>
        <w:t>rmance indicators of that event</w:t>
      </w:r>
      <w:r w:rsidR="000A1CEF" w:rsidRPr="00444E28">
        <w:rPr>
          <w:rFonts w:ascii="Arial" w:hAnsi="Arial" w:cs="Arial"/>
          <w:sz w:val="24"/>
          <w:szCs w:val="24"/>
        </w:rPr>
        <w:t>.</w:t>
      </w:r>
      <w:r w:rsidR="00E4598B" w:rsidRPr="00444E28">
        <w:rPr>
          <w:rFonts w:ascii="Arial" w:hAnsi="Arial" w:cs="Arial"/>
          <w:sz w:val="24"/>
          <w:szCs w:val="24"/>
        </w:rPr>
        <w:t xml:space="preserve"> The action p</w:t>
      </w:r>
      <w:r w:rsidR="003737C0" w:rsidRPr="00444E28">
        <w:rPr>
          <w:rFonts w:ascii="Arial" w:hAnsi="Arial" w:cs="Arial"/>
          <w:sz w:val="24"/>
          <w:szCs w:val="24"/>
        </w:rPr>
        <w:t xml:space="preserve">lan can also support the </w:t>
      </w:r>
      <w:r w:rsidR="0067747B" w:rsidRPr="00444E28">
        <w:rPr>
          <w:rFonts w:ascii="Arial" w:hAnsi="Arial" w:cs="Arial"/>
          <w:sz w:val="24"/>
          <w:szCs w:val="24"/>
        </w:rPr>
        <w:t>practitioner’s</w:t>
      </w:r>
      <w:r w:rsidR="003737C0" w:rsidRPr="00444E28">
        <w:rPr>
          <w:rFonts w:ascii="Arial" w:hAnsi="Arial" w:cs="Arial"/>
          <w:sz w:val="24"/>
          <w:szCs w:val="24"/>
        </w:rPr>
        <w:t xml:space="preserve"> professional</w:t>
      </w:r>
      <w:r w:rsidR="00E4598B" w:rsidRPr="00444E28">
        <w:rPr>
          <w:rFonts w:ascii="Arial" w:hAnsi="Arial" w:cs="Arial"/>
          <w:sz w:val="24"/>
          <w:szCs w:val="24"/>
        </w:rPr>
        <w:t xml:space="preserve"> development plan and be further explored by </w:t>
      </w:r>
      <w:r w:rsidR="000C16BB" w:rsidRPr="00444E28">
        <w:rPr>
          <w:rFonts w:ascii="Arial" w:hAnsi="Arial" w:cs="Arial"/>
          <w:sz w:val="24"/>
          <w:szCs w:val="24"/>
        </w:rPr>
        <w:t>supervision</w:t>
      </w:r>
      <w:r w:rsidR="00E4598B" w:rsidRPr="00444E28">
        <w:rPr>
          <w:rFonts w:ascii="Arial" w:hAnsi="Arial" w:cs="Arial"/>
          <w:sz w:val="24"/>
          <w:szCs w:val="24"/>
        </w:rPr>
        <w:t xml:space="preserve"> and appraisals. This method would demonstrate </w:t>
      </w:r>
      <w:r w:rsidR="008021E6" w:rsidRPr="00444E28">
        <w:rPr>
          <w:rFonts w:ascii="Arial" w:hAnsi="Arial" w:cs="Arial"/>
          <w:sz w:val="24"/>
          <w:szCs w:val="24"/>
        </w:rPr>
        <w:t xml:space="preserve">a more comprehensive review of the event and </w:t>
      </w:r>
      <w:r w:rsidR="00661998" w:rsidRPr="00444E28">
        <w:rPr>
          <w:rFonts w:ascii="Arial" w:hAnsi="Arial" w:cs="Arial"/>
          <w:sz w:val="24"/>
          <w:szCs w:val="24"/>
        </w:rPr>
        <w:t xml:space="preserve">actions on </w:t>
      </w:r>
      <w:r w:rsidR="008021E6" w:rsidRPr="00444E28">
        <w:rPr>
          <w:rFonts w:ascii="Arial" w:hAnsi="Arial" w:cs="Arial"/>
          <w:sz w:val="24"/>
          <w:szCs w:val="24"/>
        </w:rPr>
        <w:t>how to</w:t>
      </w:r>
      <w:r w:rsidR="00661998" w:rsidRPr="00444E28">
        <w:rPr>
          <w:rFonts w:ascii="Arial" w:hAnsi="Arial" w:cs="Arial"/>
          <w:sz w:val="24"/>
          <w:szCs w:val="24"/>
        </w:rPr>
        <w:t xml:space="preserve"> improve the end outcome</w:t>
      </w:r>
      <w:r w:rsidR="008021E6" w:rsidRPr="00444E28">
        <w:rPr>
          <w:rFonts w:ascii="Arial" w:hAnsi="Arial" w:cs="Arial"/>
          <w:sz w:val="24"/>
          <w:szCs w:val="24"/>
        </w:rPr>
        <w:t>.</w:t>
      </w:r>
    </w:p>
    <w:p w:rsidR="00FB73EA" w:rsidRPr="00444E28" w:rsidRDefault="00FB73EA" w:rsidP="003D6013">
      <w:pPr>
        <w:spacing w:line="360" w:lineRule="auto"/>
        <w:jc w:val="both"/>
        <w:rPr>
          <w:rFonts w:ascii="Arial" w:hAnsi="Arial" w:cs="Arial"/>
          <w:sz w:val="24"/>
          <w:szCs w:val="24"/>
        </w:rPr>
      </w:pPr>
      <w:r w:rsidRPr="00444E28">
        <w:rPr>
          <w:rFonts w:ascii="Arial" w:hAnsi="Arial" w:cs="Arial"/>
          <w:sz w:val="24"/>
          <w:szCs w:val="24"/>
        </w:rPr>
        <w:t xml:space="preserve">Gibbs model focus on feelings this is an important factor to consider as it allows the professional to explore and consider not only their feelings, but also the other individuals involved. This is turn can support </w:t>
      </w:r>
      <w:r w:rsidR="0016031E" w:rsidRPr="00444E28">
        <w:rPr>
          <w:rFonts w:ascii="Arial" w:hAnsi="Arial" w:cs="Arial"/>
          <w:sz w:val="24"/>
          <w:szCs w:val="24"/>
        </w:rPr>
        <w:t>critically reflecting on</w:t>
      </w:r>
      <w:r w:rsidRPr="00444E28">
        <w:rPr>
          <w:rFonts w:ascii="Arial" w:hAnsi="Arial" w:cs="Arial"/>
          <w:sz w:val="24"/>
          <w:szCs w:val="24"/>
        </w:rPr>
        <w:t xml:space="preserve"> personal beliefs, emotions, opinions and views</w:t>
      </w:r>
      <w:r w:rsidR="00011BD1" w:rsidRPr="00444E28">
        <w:rPr>
          <w:rFonts w:ascii="Arial" w:hAnsi="Arial" w:cs="Arial"/>
          <w:sz w:val="24"/>
          <w:szCs w:val="24"/>
        </w:rPr>
        <w:t xml:space="preserve"> that can influence practice</w:t>
      </w:r>
      <w:r w:rsidRPr="00444E28">
        <w:rPr>
          <w:rFonts w:ascii="Arial" w:hAnsi="Arial" w:cs="Arial"/>
          <w:sz w:val="24"/>
          <w:szCs w:val="24"/>
        </w:rPr>
        <w:t>.</w:t>
      </w:r>
    </w:p>
    <w:p w:rsidR="006133AD" w:rsidRPr="00444E28" w:rsidRDefault="006133AD" w:rsidP="003D6013">
      <w:pPr>
        <w:spacing w:line="360" w:lineRule="auto"/>
        <w:jc w:val="both"/>
        <w:rPr>
          <w:rFonts w:ascii="Arial" w:hAnsi="Arial" w:cs="Arial"/>
          <w:sz w:val="24"/>
          <w:szCs w:val="24"/>
        </w:rPr>
      </w:pPr>
      <w:r w:rsidRPr="00444E28">
        <w:rPr>
          <w:rFonts w:ascii="Arial" w:hAnsi="Arial" w:cs="Arial"/>
          <w:sz w:val="24"/>
          <w:szCs w:val="24"/>
        </w:rPr>
        <w:t>Benner, Hopper-</w:t>
      </w:r>
      <w:proofErr w:type="spellStart"/>
      <w:r w:rsidRPr="00444E28">
        <w:rPr>
          <w:rFonts w:ascii="Arial" w:hAnsi="Arial" w:cs="Arial"/>
          <w:sz w:val="24"/>
          <w:szCs w:val="24"/>
        </w:rPr>
        <w:t>Kyriakidid</w:t>
      </w:r>
      <w:proofErr w:type="spellEnd"/>
      <w:r w:rsidRPr="00444E28">
        <w:rPr>
          <w:rFonts w:ascii="Arial" w:hAnsi="Arial" w:cs="Arial"/>
          <w:sz w:val="24"/>
          <w:szCs w:val="24"/>
        </w:rPr>
        <w:t xml:space="preserve"> and Stannard (1999)</w:t>
      </w:r>
      <w:r w:rsidR="00660361" w:rsidRPr="00444E28">
        <w:rPr>
          <w:rFonts w:ascii="Arial" w:hAnsi="Arial" w:cs="Arial"/>
          <w:sz w:val="24"/>
          <w:szCs w:val="24"/>
        </w:rPr>
        <w:t xml:space="preserve"> </w:t>
      </w:r>
      <w:r w:rsidR="00660361" w:rsidRPr="00444E28">
        <w:rPr>
          <w:rFonts w:ascii="Arial" w:eastAsiaTheme="minorEastAsia" w:hAnsi="Arial" w:cs="Arial"/>
          <w:kern w:val="24"/>
          <w:sz w:val="24"/>
          <w:szCs w:val="24"/>
        </w:rPr>
        <w:t>cited in Thompson et al., 2008)</w:t>
      </w:r>
      <w:r w:rsidR="00660361" w:rsidRPr="00444E28">
        <w:rPr>
          <w:rFonts w:ascii="Arial" w:hAnsi="Arial" w:cs="Arial"/>
          <w:sz w:val="24"/>
          <w:szCs w:val="24"/>
        </w:rPr>
        <w:t>. Views and</w:t>
      </w:r>
      <w:r w:rsidRPr="00444E28">
        <w:rPr>
          <w:rFonts w:ascii="Arial" w:hAnsi="Arial" w:cs="Arial"/>
          <w:sz w:val="24"/>
          <w:szCs w:val="24"/>
        </w:rPr>
        <w:t xml:space="preserve"> thoughts on how emotions should be used in conjunction with reflective practice</w:t>
      </w:r>
      <w:r w:rsidR="00660361" w:rsidRPr="00444E28">
        <w:rPr>
          <w:rFonts w:ascii="Arial" w:hAnsi="Arial" w:cs="Arial"/>
          <w:sz w:val="24"/>
          <w:szCs w:val="24"/>
        </w:rPr>
        <w:t xml:space="preserve"> were</w:t>
      </w:r>
      <w:r w:rsidR="00613226" w:rsidRPr="00444E28">
        <w:rPr>
          <w:rFonts w:ascii="Arial" w:hAnsi="Arial" w:cs="Arial"/>
          <w:sz w:val="24"/>
          <w:szCs w:val="24"/>
        </w:rPr>
        <w:t>;</w:t>
      </w:r>
    </w:p>
    <w:p w:rsidR="006133AD" w:rsidRPr="00444E28" w:rsidRDefault="00660361" w:rsidP="003D6013">
      <w:pPr>
        <w:spacing w:line="240" w:lineRule="auto"/>
        <w:jc w:val="both"/>
        <w:rPr>
          <w:rFonts w:ascii="Arial" w:hAnsi="Arial" w:cs="Arial"/>
          <w:sz w:val="24"/>
          <w:szCs w:val="24"/>
        </w:rPr>
      </w:pPr>
      <w:r w:rsidRPr="00444E28">
        <w:rPr>
          <w:rFonts w:ascii="Arial" w:hAnsi="Arial" w:cs="Arial"/>
          <w:sz w:val="24"/>
          <w:szCs w:val="24"/>
        </w:rPr>
        <w:t>‘</w:t>
      </w:r>
      <w:r w:rsidR="006133AD" w:rsidRPr="00444E28">
        <w:rPr>
          <w:rFonts w:ascii="Arial" w:hAnsi="Arial" w:cs="Arial"/>
          <w:sz w:val="24"/>
          <w:szCs w:val="24"/>
        </w:rPr>
        <w:t xml:space="preserve">Traditionally, emotion has </w:t>
      </w:r>
      <w:proofErr w:type="gramStart"/>
      <w:r w:rsidR="006133AD" w:rsidRPr="00444E28">
        <w:rPr>
          <w:rFonts w:ascii="Arial" w:hAnsi="Arial" w:cs="Arial"/>
          <w:sz w:val="24"/>
          <w:szCs w:val="24"/>
        </w:rPr>
        <w:t>been seen as</w:t>
      </w:r>
      <w:proofErr w:type="gramEnd"/>
      <w:r w:rsidR="006133AD" w:rsidRPr="00444E28">
        <w:rPr>
          <w:rFonts w:ascii="Arial" w:hAnsi="Arial" w:cs="Arial"/>
          <w:sz w:val="24"/>
          <w:szCs w:val="24"/>
        </w:rPr>
        <w:t xml:space="preserve"> opposed to cognition and rationality. But increasingly, it is recognised that emotions play a key role in perception and even act as a moral c</w:t>
      </w:r>
      <w:r w:rsidRPr="00444E28">
        <w:rPr>
          <w:rFonts w:ascii="Arial" w:hAnsi="Arial" w:cs="Arial"/>
          <w:sz w:val="24"/>
          <w:szCs w:val="24"/>
        </w:rPr>
        <w:t>ompass in learning and practice’</w:t>
      </w:r>
      <w:r w:rsidR="006133AD" w:rsidRPr="00444E28">
        <w:rPr>
          <w:rFonts w:ascii="Arial" w:hAnsi="Arial" w:cs="Arial"/>
          <w:sz w:val="24"/>
          <w:szCs w:val="24"/>
        </w:rPr>
        <w:t xml:space="preserve">. </w:t>
      </w:r>
    </w:p>
    <w:p w:rsidR="00660361" w:rsidRPr="00444E28" w:rsidRDefault="00660361" w:rsidP="003D6013">
      <w:pPr>
        <w:spacing w:line="360" w:lineRule="auto"/>
        <w:ind w:left="5040" w:firstLine="720"/>
        <w:jc w:val="both"/>
        <w:rPr>
          <w:rFonts w:ascii="Arial" w:hAnsi="Arial" w:cs="Arial"/>
          <w:sz w:val="24"/>
          <w:szCs w:val="24"/>
        </w:rPr>
      </w:pPr>
      <w:r w:rsidRPr="00444E28">
        <w:rPr>
          <w:rFonts w:ascii="Arial" w:hAnsi="Arial" w:cs="Arial"/>
          <w:sz w:val="24"/>
          <w:szCs w:val="24"/>
        </w:rPr>
        <w:t xml:space="preserve">(Thompson et al., 2008: 40). </w:t>
      </w:r>
    </w:p>
    <w:p w:rsidR="008021E6" w:rsidRPr="00444E28" w:rsidRDefault="008021E6" w:rsidP="003D6013">
      <w:pPr>
        <w:spacing w:line="360" w:lineRule="auto"/>
        <w:jc w:val="both"/>
        <w:rPr>
          <w:rFonts w:ascii="Arial" w:hAnsi="Arial" w:cs="Arial"/>
          <w:sz w:val="24"/>
          <w:szCs w:val="24"/>
        </w:rPr>
      </w:pPr>
      <w:r w:rsidRPr="00444E28">
        <w:rPr>
          <w:rFonts w:ascii="Arial" w:hAnsi="Arial" w:cs="Arial"/>
          <w:sz w:val="24"/>
          <w:szCs w:val="24"/>
        </w:rPr>
        <w:t xml:space="preserve">This view supports the importance of acknowledging, recognising and challenging </w:t>
      </w:r>
      <w:r w:rsidR="00661998" w:rsidRPr="00444E28">
        <w:rPr>
          <w:rFonts w:ascii="Arial" w:hAnsi="Arial" w:cs="Arial"/>
          <w:sz w:val="24"/>
          <w:szCs w:val="24"/>
        </w:rPr>
        <w:t>feelings that</w:t>
      </w:r>
      <w:r w:rsidRPr="00444E28">
        <w:rPr>
          <w:rFonts w:ascii="Arial" w:hAnsi="Arial" w:cs="Arial"/>
          <w:sz w:val="24"/>
          <w:szCs w:val="24"/>
        </w:rPr>
        <w:t xml:space="preserve"> can impair or blur practice if not addressed.</w:t>
      </w:r>
    </w:p>
    <w:p w:rsidR="00661998" w:rsidRPr="00444E28" w:rsidRDefault="00761E5B" w:rsidP="003D6013">
      <w:pPr>
        <w:pStyle w:val="NormalWeb"/>
        <w:spacing w:before="0" w:beforeAutospacing="0" w:after="0" w:afterAutospacing="0" w:line="360" w:lineRule="auto"/>
        <w:jc w:val="both"/>
        <w:rPr>
          <w:rFonts w:ascii="Arial" w:hAnsi="Arial" w:cs="Arial"/>
        </w:rPr>
      </w:pPr>
      <w:r w:rsidRPr="00444E28">
        <w:rPr>
          <w:rFonts w:ascii="Arial" w:hAnsi="Arial" w:cs="Arial"/>
        </w:rPr>
        <w:t xml:space="preserve">The </w:t>
      </w:r>
      <w:r w:rsidR="0037464C" w:rsidRPr="00444E28">
        <w:rPr>
          <w:rFonts w:ascii="Arial" w:hAnsi="Arial" w:cs="Arial"/>
        </w:rPr>
        <w:t>Second model chosen is the ‘</w:t>
      </w:r>
      <w:r w:rsidR="006929A9" w:rsidRPr="00444E28">
        <w:rPr>
          <w:rFonts w:ascii="Arial" w:hAnsi="Arial" w:cs="Arial"/>
        </w:rPr>
        <w:t>Reflection-in-action’ and ‘Reflection-on-action’</w:t>
      </w:r>
      <w:r w:rsidRPr="00444E28">
        <w:rPr>
          <w:rFonts w:ascii="Arial" w:hAnsi="Arial" w:cs="Arial"/>
        </w:rPr>
        <w:t xml:space="preserve"> Model </w:t>
      </w:r>
      <w:r w:rsidR="006929A9" w:rsidRPr="00444E28">
        <w:rPr>
          <w:rFonts w:ascii="Arial" w:hAnsi="Arial" w:cs="Arial"/>
        </w:rPr>
        <w:t>(Schon, 1983)</w:t>
      </w:r>
      <w:r w:rsidR="0037464C" w:rsidRPr="00444E28">
        <w:rPr>
          <w:rFonts w:ascii="Arial" w:hAnsi="Arial" w:cs="Arial"/>
        </w:rPr>
        <w:t>.</w:t>
      </w:r>
    </w:p>
    <w:p w:rsidR="005D47E1" w:rsidRPr="00444E28" w:rsidRDefault="005D47E1" w:rsidP="003D6013">
      <w:pPr>
        <w:pStyle w:val="NormalWeb"/>
        <w:spacing w:before="0" w:beforeAutospacing="0" w:after="0" w:afterAutospacing="0" w:line="360" w:lineRule="auto"/>
        <w:jc w:val="both"/>
        <w:rPr>
          <w:rFonts w:ascii="Arial" w:hAnsi="Arial" w:cs="Arial"/>
        </w:rPr>
      </w:pPr>
    </w:p>
    <w:p w:rsidR="005D47E1" w:rsidRPr="00444E28" w:rsidRDefault="005D47E1" w:rsidP="003D6013">
      <w:pPr>
        <w:spacing w:line="360" w:lineRule="auto"/>
        <w:jc w:val="both"/>
        <w:rPr>
          <w:rFonts w:ascii="Arial" w:hAnsi="Arial" w:cs="Arial"/>
          <w:sz w:val="24"/>
          <w:szCs w:val="24"/>
        </w:rPr>
      </w:pPr>
      <w:r w:rsidRPr="00444E28">
        <w:rPr>
          <w:rFonts w:ascii="Arial" w:hAnsi="Arial" w:cs="Arial"/>
          <w:sz w:val="24"/>
          <w:szCs w:val="24"/>
        </w:rPr>
        <w:lastRenderedPageBreak/>
        <w:t xml:space="preserve">Through reading multiple sources of literature documented throughout this essay it is relevant to say that, the work of Schon is also widely recognised </w:t>
      </w:r>
      <w:r w:rsidR="00613226" w:rsidRPr="00444E28">
        <w:rPr>
          <w:rFonts w:ascii="Arial" w:hAnsi="Arial" w:cs="Arial"/>
          <w:sz w:val="24"/>
          <w:szCs w:val="24"/>
        </w:rPr>
        <w:t>and is used within practice.</w:t>
      </w:r>
    </w:p>
    <w:p w:rsidR="006929A9" w:rsidRPr="00444E28" w:rsidRDefault="00761E5B" w:rsidP="003D6013">
      <w:pPr>
        <w:spacing w:line="360" w:lineRule="auto"/>
        <w:jc w:val="both"/>
        <w:rPr>
          <w:rFonts w:ascii="Arial" w:hAnsi="Arial" w:cs="Arial"/>
          <w:sz w:val="24"/>
          <w:szCs w:val="24"/>
        </w:rPr>
      </w:pPr>
      <w:r w:rsidRPr="00444E28">
        <w:rPr>
          <w:rFonts w:ascii="Arial" w:hAnsi="Arial" w:cs="Arial"/>
          <w:sz w:val="24"/>
          <w:szCs w:val="24"/>
        </w:rPr>
        <w:t>This model differs in the sense</w:t>
      </w:r>
      <w:r w:rsidR="0037464C" w:rsidRPr="00444E28">
        <w:rPr>
          <w:rFonts w:ascii="Arial" w:hAnsi="Arial" w:cs="Arial"/>
          <w:sz w:val="24"/>
          <w:szCs w:val="24"/>
        </w:rPr>
        <w:t xml:space="preserve"> that it is a </w:t>
      </w:r>
      <w:r w:rsidR="00FD790B" w:rsidRPr="00444E28">
        <w:rPr>
          <w:rFonts w:ascii="Arial" w:hAnsi="Arial" w:cs="Arial"/>
          <w:sz w:val="24"/>
          <w:szCs w:val="24"/>
        </w:rPr>
        <w:t>two-stage</w:t>
      </w:r>
      <w:r w:rsidR="0037464C" w:rsidRPr="00444E28">
        <w:rPr>
          <w:rFonts w:ascii="Arial" w:hAnsi="Arial" w:cs="Arial"/>
          <w:sz w:val="24"/>
          <w:szCs w:val="24"/>
        </w:rPr>
        <w:t xml:space="preserve"> process, the first stage:</w:t>
      </w:r>
    </w:p>
    <w:p w:rsidR="0037464C" w:rsidRPr="00444E28" w:rsidRDefault="0037464C" w:rsidP="003D6013">
      <w:pPr>
        <w:spacing w:line="360" w:lineRule="auto"/>
        <w:jc w:val="both"/>
        <w:rPr>
          <w:rFonts w:ascii="Arial" w:hAnsi="Arial" w:cs="Arial"/>
          <w:sz w:val="24"/>
          <w:szCs w:val="24"/>
        </w:rPr>
      </w:pPr>
      <w:r w:rsidRPr="00444E28">
        <w:rPr>
          <w:rFonts w:ascii="Arial" w:hAnsi="Arial" w:cs="Arial"/>
          <w:sz w:val="24"/>
          <w:szCs w:val="24"/>
        </w:rPr>
        <w:t>Reflection-in-action: will take place whilst the event is happening.</w:t>
      </w:r>
      <w:r w:rsidR="001B3BBA" w:rsidRPr="00444E28">
        <w:rPr>
          <w:rFonts w:ascii="Arial" w:hAnsi="Arial" w:cs="Arial"/>
          <w:sz w:val="24"/>
          <w:szCs w:val="24"/>
        </w:rPr>
        <w:t xml:space="preserve"> Commonly </w:t>
      </w:r>
      <w:r w:rsidR="004F7E2D" w:rsidRPr="00444E28">
        <w:rPr>
          <w:rFonts w:ascii="Arial" w:hAnsi="Arial" w:cs="Arial"/>
          <w:sz w:val="24"/>
          <w:szCs w:val="24"/>
        </w:rPr>
        <w:t>referred</w:t>
      </w:r>
      <w:r w:rsidR="001B3BBA" w:rsidRPr="00444E28">
        <w:rPr>
          <w:rFonts w:ascii="Arial" w:hAnsi="Arial" w:cs="Arial"/>
          <w:sz w:val="24"/>
          <w:szCs w:val="24"/>
        </w:rPr>
        <w:t xml:space="preserve"> to’ thinking on your feet’ (Schon, 1983).</w:t>
      </w:r>
    </w:p>
    <w:p w:rsidR="0037464C" w:rsidRPr="00444E28" w:rsidRDefault="0037464C" w:rsidP="003D6013">
      <w:pPr>
        <w:spacing w:line="360" w:lineRule="auto"/>
        <w:jc w:val="both"/>
        <w:rPr>
          <w:rFonts w:ascii="Arial" w:hAnsi="Arial" w:cs="Arial"/>
          <w:sz w:val="24"/>
          <w:szCs w:val="24"/>
        </w:rPr>
      </w:pPr>
      <w:r w:rsidRPr="00444E28">
        <w:rPr>
          <w:rFonts w:ascii="Arial" w:hAnsi="Arial" w:cs="Arial"/>
          <w:sz w:val="24"/>
          <w:szCs w:val="24"/>
        </w:rPr>
        <w:t>And, ‘Reflection-on-action, involves the practitioner reflecting on the event after it has occurred.</w:t>
      </w:r>
    </w:p>
    <w:p w:rsidR="00661998" w:rsidRPr="00444E28" w:rsidRDefault="0004123A" w:rsidP="003D6013">
      <w:pPr>
        <w:spacing w:line="360" w:lineRule="auto"/>
        <w:jc w:val="both"/>
        <w:rPr>
          <w:rFonts w:ascii="Arial" w:hAnsi="Arial" w:cs="Arial"/>
          <w:sz w:val="24"/>
          <w:szCs w:val="24"/>
        </w:rPr>
      </w:pPr>
      <w:r w:rsidRPr="00444E28">
        <w:rPr>
          <w:rFonts w:ascii="Arial" w:hAnsi="Arial" w:cs="Arial"/>
          <w:sz w:val="24"/>
          <w:szCs w:val="24"/>
        </w:rPr>
        <w:t>In comparison, t</w:t>
      </w:r>
      <w:r w:rsidR="00661998" w:rsidRPr="00444E28">
        <w:rPr>
          <w:rFonts w:ascii="Arial" w:hAnsi="Arial" w:cs="Arial"/>
          <w:sz w:val="24"/>
          <w:szCs w:val="24"/>
        </w:rPr>
        <w:t xml:space="preserve">his model </w:t>
      </w:r>
      <w:r w:rsidRPr="00444E28">
        <w:rPr>
          <w:rFonts w:ascii="Arial" w:hAnsi="Arial" w:cs="Arial"/>
          <w:sz w:val="24"/>
          <w:szCs w:val="24"/>
        </w:rPr>
        <w:t xml:space="preserve">differs from the other as it </w:t>
      </w:r>
      <w:r w:rsidR="00661998" w:rsidRPr="00444E28">
        <w:rPr>
          <w:rFonts w:ascii="Arial" w:hAnsi="Arial" w:cs="Arial"/>
          <w:sz w:val="24"/>
          <w:szCs w:val="24"/>
        </w:rPr>
        <w:t>enables the practitioner to consciously think about the activity or event</w:t>
      </w:r>
      <w:r w:rsidR="003603B2" w:rsidRPr="00444E28">
        <w:rPr>
          <w:rFonts w:ascii="Arial" w:hAnsi="Arial" w:cs="Arial"/>
          <w:sz w:val="24"/>
          <w:szCs w:val="24"/>
        </w:rPr>
        <w:t xml:space="preserve"> that is currently taking place.</w:t>
      </w:r>
      <w:r w:rsidR="00661998" w:rsidRPr="00444E28">
        <w:rPr>
          <w:rFonts w:ascii="Arial" w:hAnsi="Arial" w:cs="Arial"/>
          <w:sz w:val="24"/>
          <w:szCs w:val="24"/>
        </w:rPr>
        <w:t xml:space="preserve"> </w:t>
      </w:r>
      <w:r w:rsidR="003603B2" w:rsidRPr="00444E28">
        <w:rPr>
          <w:rFonts w:ascii="Arial" w:hAnsi="Arial" w:cs="Arial"/>
          <w:sz w:val="24"/>
          <w:szCs w:val="24"/>
        </w:rPr>
        <w:t>T</w:t>
      </w:r>
      <w:r w:rsidR="00661998" w:rsidRPr="00444E28">
        <w:rPr>
          <w:rFonts w:ascii="Arial" w:hAnsi="Arial" w:cs="Arial"/>
          <w:sz w:val="24"/>
          <w:szCs w:val="24"/>
        </w:rPr>
        <w:t>his in turn will enable the practitioner to consider adapting or changing the activity or event as soon as there are any indicators that there</w:t>
      </w:r>
      <w:r w:rsidR="003603B2" w:rsidRPr="00444E28">
        <w:rPr>
          <w:rFonts w:ascii="Arial" w:hAnsi="Arial" w:cs="Arial"/>
          <w:sz w:val="24"/>
          <w:szCs w:val="24"/>
        </w:rPr>
        <w:t xml:space="preserve"> needs to be enhancements made</w:t>
      </w:r>
      <w:r w:rsidR="00661998" w:rsidRPr="00444E28">
        <w:rPr>
          <w:rFonts w:ascii="Arial" w:hAnsi="Arial" w:cs="Arial"/>
          <w:sz w:val="24"/>
          <w:szCs w:val="24"/>
        </w:rPr>
        <w:t xml:space="preserve">. </w:t>
      </w:r>
    </w:p>
    <w:p w:rsidR="001B3BBA" w:rsidRDefault="00FD790B" w:rsidP="003D6013">
      <w:pPr>
        <w:pStyle w:val="NormalWeb"/>
        <w:spacing w:before="0" w:beforeAutospacing="0" w:after="0" w:afterAutospacing="0" w:line="360" w:lineRule="auto"/>
        <w:jc w:val="both"/>
        <w:rPr>
          <w:rFonts w:ascii="Arial" w:hAnsi="Arial" w:cs="Arial"/>
        </w:rPr>
      </w:pPr>
      <w:r w:rsidRPr="00444E28">
        <w:rPr>
          <w:rFonts w:ascii="Arial" w:hAnsi="Arial" w:cs="Arial"/>
        </w:rPr>
        <w:t>However,</w:t>
      </w:r>
      <w:r w:rsidR="001B3BBA" w:rsidRPr="00444E28">
        <w:rPr>
          <w:rFonts w:ascii="Arial" w:hAnsi="Arial" w:cs="Arial"/>
        </w:rPr>
        <w:t xml:space="preserve"> it is documented that Schon’s work has also</w:t>
      </w:r>
      <w:r w:rsidR="00065762" w:rsidRPr="00444E28">
        <w:rPr>
          <w:rFonts w:ascii="Arial" w:hAnsi="Arial" w:cs="Arial"/>
        </w:rPr>
        <w:t xml:space="preserve"> received criticism Moon (1999 cited by Finlay, L. (2008).</w:t>
      </w:r>
      <w:r w:rsidR="00065762" w:rsidRPr="00444E28">
        <w:rPr>
          <w:rFonts w:ascii="Arial" w:hAnsi="Arial" w:cs="Arial"/>
          <w:b/>
        </w:rPr>
        <w:t xml:space="preserve"> </w:t>
      </w:r>
      <w:r w:rsidR="001B3BBA" w:rsidRPr="00444E28">
        <w:rPr>
          <w:rFonts w:ascii="Arial" w:hAnsi="Arial" w:cs="Arial"/>
        </w:rPr>
        <w:t xml:space="preserve">suggested that the ‘pivotal concept of reflection-in-action as unachievable’ </w:t>
      </w:r>
      <w:r w:rsidR="00AB656E" w:rsidRPr="00444E28">
        <w:rPr>
          <w:rFonts w:ascii="Arial" w:hAnsi="Arial" w:cs="Arial"/>
        </w:rPr>
        <w:t xml:space="preserve">this may mean that some individuals could struggle to use this model effectively in practice. </w:t>
      </w:r>
    </w:p>
    <w:p w:rsidR="00FD790B" w:rsidRPr="00444E28" w:rsidRDefault="00FD790B" w:rsidP="003D6013">
      <w:pPr>
        <w:pStyle w:val="NormalWeb"/>
        <w:spacing w:before="0" w:beforeAutospacing="0" w:after="0" w:afterAutospacing="0" w:line="360" w:lineRule="auto"/>
        <w:jc w:val="both"/>
        <w:rPr>
          <w:rFonts w:ascii="Arial" w:hAnsi="Arial" w:cs="Arial"/>
          <w:color w:val="FF0000"/>
        </w:rPr>
      </w:pPr>
    </w:p>
    <w:p w:rsidR="00FD790B" w:rsidRDefault="001B3BBA" w:rsidP="003D6013">
      <w:pPr>
        <w:spacing w:line="360" w:lineRule="auto"/>
        <w:jc w:val="both"/>
        <w:rPr>
          <w:rFonts w:ascii="Arial" w:hAnsi="Arial" w:cs="Arial"/>
          <w:sz w:val="24"/>
          <w:szCs w:val="24"/>
        </w:rPr>
      </w:pPr>
      <w:r w:rsidRPr="00444E28">
        <w:rPr>
          <w:rFonts w:ascii="Arial" w:hAnsi="Arial" w:cs="Arial"/>
          <w:sz w:val="24"/>
          <w:szCs w:val="24"/>
        </w:rPr>
        <w:t xml:space="preserve">On the other perspective, it enables practitioners to ‘think on their feet’ </w:t>
      </w:r>
      <w:r w:rsidR="00AB656E" w:rsidRPr="00444E28">
        <w:rPr>
          <w:rFonts w:ascii="Arial" w:hAnsi="Arial" w:cs="Arial"/>
          <w:sz w:val="24"/>
          <w:szCs w:val="24"/>
        </w:rPr>
        <w:t>(Schon, 1983</w:t>
      </w:r>
      <w:r w:rsidR="00AE50C7" w:rsidRPr="00444E28">
        <w:rPr>
          <w:rFonts w:ascii="Arial" w:hAnsi="Arial" w:cs="Arial"/>
          <w:sz w:val="24"/>
          <w:szCs w:val="24"/>
        </w:rPr>
        <w:t xml:space="preserve">). </w:t>
      </w:r>
      <w:r w:rsidR="00502044" w:rsidRPr="00444E28">
        <w:rPr>
          <w:rFonts w:ascii="Arial" w:hAnsi="Arial" w:cs="Arial"/>
          <w:sz w:val="24"/>
          <w:szCs w:val="24"/>
        </w:rPr>
        <w:t>And</w:t>
      </w:r>
      <w:r w:rsidRPr="00444E28">
        <w:rPr>
          <w:rFonts w:ascii="Arial" w:hAnsi="Arial" w:cs="Arial"/>
          <w:sz w:val="24"/>
          <w:szCs w:val="24"/>
        </w:rPr>
        <w:t xml:space="preserve"> use both previous experiences as well as knowledge to support practice and implement change if needed, which allows for conscious improvement to develop.</w:t>
      </w:r>
    </w:p>
    <w:p w:rsidR="001B3BBA" w:rsidRPr="00444E28" w:rsidRDefault="001B3BBA" w:rsidP="003D6013">
      <w:pPr>
        <w:spacing w:line="360" w:lineRule="auto"/>
        <w:jc w:val="both"/>
        <w:rPr>
          <w:rFonts w:ascii="Arial" w:hAnsi="Arial" w:cs="Arial"/>
          <w:sz w:val="24"/>
          <w:szCs w:val="24"/>
        </w:rPr>
      </w:pPr>
      <w:r w:rsidRPr="00444E28">
        <w:rPr>
          <w:rFonts w:ascii="Arial" w:hAnsi="Arial" w:cs="Arial"/>
          <w:sz w:val="24"/>
          <w:szCs w:val="24"/>
        </w:rPr>
        <w:t xml:space="preserve"> The second part of the model allows the practitioner to reflect on the experience after it has occurred and allows for a more in-depth reflection to take place, enabling the individuals to comprehend what happened and what can be learnt from the experience. </w:t>
      </w:r>
    </w:p>
    <w:p w:rsidR="000C16BB" w:rsidRPr="00444E28" w:rsidRDefault="000C16BB" w:rsidP="003D6013">
      <w:pPr>
        <w:spacing w:line="360" w:lineRule="auto"/>
        <w:jc w:val="both"/>
        <w:rPr>
          <w:rFonts w:ascii="Arial" w:hAnsi="Arial" w:cs="Arial"/>
          <w:sz w:val="24"/>
          <w:szCs w:val="24"/>
        </w:rPr>
      </w:pPr>
      <w:r w:rsidRPr="00444E28">
        <w:rPr>
          <w:rFonts w:ascii="Arial" w:hAnsi="Arial" w:cs="Arial"/>
          <w:sz w:val="24"/>
          <w:szCs w:val="24"/>
        </w:rPr>
        <w:t xml:space="preserve">However, the model has limitations it has been documented that this model does not consider the planning element of practice which is imperative when planning effective sessions for children and their families to reach the desired outcome of the activity. </w:t>
      </w:r>
    </w:p>
    <w:p w:rsidR="00105523" w:rsidRPr="00444E28" w:rsidRDefault="006929A9" w:rsidP="003D6013">
      <w:pPr>
        <w:spacing w:line="360" w:lineRule="auto"/>
        <w:jc w:val="both"/>
        <w:rPr>
          <w:rFonts w:ascii="Arial" w:hAnsi="Arial" w:cs="Arial"/>
          <w:sz w:val="24"/>
          <w:szCs w:val="24"/>
        </w:rPr>
      </w:pPr>
      <w:r w:rsidRPr="00444E28">
        <w:rPr>
          <w:rFonts w:ascii="Arial" w:hAnsi="Arial" w:cs="Arial"/>
          <w:sz w:val="24"/>
          <w:szCs w:val="24"/>
        </w:rPr>
        <w:t>Within both models of reflection identified it is apparent that there</w:t>
      </w:r>
      <w:r w:rsidR="00FB73EA" w:rsidRPr="00444E28">
        <w:rPr>
          <w:rFonts w:ascii="Arial" w:hAnsi="Arial" w:cs="Arial"/>
          <w:sz w:val="24"/>
          <w:szCs w:val="24"/>
        </w:rPr>
        <w:t xml:space="preserve"> are similarities in both</w:t>
      </w:r>
      <w:r w:rsidR="008021E6" w:rsidRPr="00444E28">
        <w:rPr>
          <w:rFonts w:ascii="Arial" w:hAnsi="Arial" w:cs="Arial"/>
          <w:sz w:val="24"/>
          <w:szCs w:val="24"/>
        </w:rPr>
        <w:t xml:space="preserve">, such as using not only knowledge but using </w:t>
      </w:r>
      <w:r w:rsidR="00661998" w:rsidRPr="00444E28">
        <w:rPr>
          <w:rFonts w:ascii="Arial" w:hAnsi="Arial" w:cs="Arial"/>
          <w:sz w:val="24"/>
          <w:szCs w:val="24"/>
        </w:rPr>
        <w:t xml:space="preserve">personal </w:t>
      </w:r>
      <w:r w:rsidR="008021E6" w:rsidRPr="00444E28">
        <w:rPr>
          <w:rFonts w:ascii="Arial" w:hAnsi="Arial" w:cs="Arial"/>
          <w:sz w:val="24"/>
          <w:szCs w:val="24"/>
        </w:rPr>
        <w:t>experiences</w:t>
      </w:r>
      <w:r w:rsidR="00661998" w:rsidRPr="00444E28">
        <w:rPr>
          <w:rFonts w:ascii="Arial" w:hAnsi="Arial" w:cs="Arial"/>
          <w:sz w:val="24"/>
          <w:szCs w:val="24"/>
        </w:rPr>
        <w:t xml:space="preserve">, to critically </w:t>
      </w:r>
      <w:r w:rsidR="00661998" w:rsidRPr="00444E28">
        <w:rPr>
          <w:rFonts w:ascii="Arial" w:hAnsi="Arial" w:cs="Arial"/>
          <w:sz w:val="24"/>
          <w:szCs w:val="24"/>
        </w:rPr>
        <w:lastRenderedPageBreak/>
        <w:t>reflect on improving outcomes</w:t>
      </w:r>
      <w:r w:rsidR="008021E6" w:rsidRPr="00444E28">
        <w:rPr>
          <w:rFonts w:ascii="Arial" w:hAnsi="Arial" w:cs="Arial"/>
          <w:sz w:val="24"/>
          <w:szCs w:val="24"/>
        </w:rPr>
        <w:t>.</w:t>
      </w:r>
      <w:r w:rsidR="0004123A" w:rsidRPr="00444E28">
        <w:rPr>
          <w:rFonts w:ascii="Arial" w:hAnsi="Arial" w:cs="Arial"/>
          <w:sz w:val="24"/>
          <w:szCs w:val="24"/>
        </w:rPr>
        <w:t xml:space="preserve"> Reflective models enable practitioners to quickly identify areas of weakness which can be addressed and responded to appropriately to enhance services.</w:t>
      </w:r>
    </w:p>
    <w:p w:rsidR="0014461E" w:rsidRPr="00444E28" w:rsidRDefault="00497EA0" w:rsidP="003D6013">
      <w:pPr>
        <w:spacing w:line="360" w:lineRule="auto"/>
        <w:jc w:val="both"/>
        <w:rPr>
          <w:rFonts w:ascii="Arial" w:hAnsi="Arial" w:cs="Arial"/>
          <w:sz w:val="24"/>
          <w:szCs w:val="24"/>
        </w:rPr>
      </w:pPr>
      <w:r w:rsidRPr="00444E28">
        <w:rPr>
          <w:rFonts w:ascii="Arial" w:hAnsi="Arial" w:cs="Arial"/>
          <w:sz w:val="24"/>
          <w:szCs w:val="24"/>
        </w:rPr>
        <w:t>Additionally,</w:t>
      </w:r>
      <w:r w:rsidR="0014461E" w:rsidRPr="00444E28">
        <w:rPr>
          <w:rFonts w:ascii="Arial" w:hAnsi="Arial" w:cs="Arial"/>
          <w:sz w:val="24"/>
          <w:szCs w:val="24"/>
        </w:rPr>
        <w:t xml:space="preserve"> time constraints within practice do not always factor in sufficient time for practitioners to whole reflect on practice, this factor should be </w:t>
      </w:r>
      <w:r w:rsidR="00FD790B" w:rsidRPr="00444E28">
        <w:rPr>
          <w:rFonts w:ascii="Arial" w:hAnsi="Arial" w:cs="Arial"/>
          <w:sz w:val="24"/>
          <w:szCs w:val="24"/>
        </w:rPr>
        <w:t>considered</w:t>
      </w:r>
      <w:r w:rsidR="0014461E" w:rsidRPr="00444E28">
        <w:rPr>
          <w:rFonts w:ascii="Arial" w:hAnsi="Arial" w:cs="Arial"/>
          <w:sz w:val="24"/>
          <w:szCs w:val="24"/>
        </w:rPr>
        <w:t xml:space="preserve"> when deciding section of a model to support practice, as if the process involves a great length of time then it is immediately creating barriers to the practitioner as it can lead to miss use of the process which could ultimately lead to poorer outcomes.</w:t>
      </w:r>
    </w:p>
    <w:p w:rsidR="00497EA0" w:rsidRPr="00444E28" w:rsidRDefault="00497EA0" w:rsidP="003D6013">
      <w:pPr>
        <w:spacing w:line="360" w:lineRule="auto"/>
        <w:jc w:val="both"/>
        <w:rPr>
          <w:rFonts w:ascii="Arial" w:hAnsi="Arial" w:cs="Arial"/>
          <w:sz w:val="24"/>
          <w:szCs w:val="24"/>
        </w:rPr>
      </w:pPr>
      <w:r w:rsidRPr="00444E28">
        <w:rPr>
          <w:rFonts w:ascii="Arial" w:hAnsi="Arial" w:cs="Arial"/>
          <w:sz w:val="24"/>
          <w:szCs w:val="24"/>
        </w:rPr>
        <w:t>It may be considered by using a model that has questions will enable the individual to unpick th</w:t>
      </w:r>
      <w:r w:rsidR="00FD790B">
        <w:rPr>
          <w:rFonts w:ascii="Arial" w:hAnsi="Arial" w:cs="Arial"/>
          <w:sz w:val="24"/>
          <w:szCs w:val="24"/>
        </w:rPr>
        <w:t>e event deeper compared to the two</w:t>
      </w:r>
      <w:r w:rsidRPr="00444E28">
        <w:rPr>
          <w:rFonts w:ascii="Arial" w:hAnsi="Arial" w:cs="Arial"/>
          <w:sz w:val="24"/>
          <w:szCs w:val="24"/>
        </w:rPr>
        <w:t xml:space="preserve">-step process which is open to interpretation </w:t>
      </w:r>
      <w:r w:rsidR="00FD790B">
        <w:rPr>
          <w:rFonts w:ascii="Arial" w:hAnsi="Arial" w:cs="Arial"/>
          <w:sz w:val="24"/>
          <w:szCs w:val="24"/>
        </w:rPr>
        <w:t>to the individual. In comparison</w:t>
      </w:r>
      <w:r w:rsidRPr="00444E28">
        <w:rPr>
          <w:rFonts w:ascii="Arial" w:hAnsi="Arial" w:cs="Arial"/>
          <w:sz w:val="24"/>
          <w:szCs w:val="24"/>
        </w:rPr>
        <w:t>, it may support the individual in exploring and allowing for other aspects to be brought into the process as it is not as structured.</w:t>
      </w:r>
    </w:p>
    <w:p w:rsidR="0014461E" w:rsidRPr="00444E28" w:rsidRDefault="0014461E" w:rsidP="003D6013">
      <w:pPr>
        <w:spacing w:line="360" w:lineRule="auto"/>
        <w:jc w:val="both"/>
        <w:rPr>
          <w:rFonts w:ascii="Arial" w:hAnsi="Arial" w:cs="Arial"/>
          <w:sz w:val="24"/>
          <w:szCs w:val="24"/>
        </w:rPr>
      </w:pPr>
    </w:p>
    <w:p w:rsidR="006929A9" w:rsidRPr="00444E28" w:rsidRDefault="006929A9" w:rsidP="003D6013">
      <w:pPr>
        <w:spacing w:line="360" w:lineRule="auto"/>
        <w:jc w:val="both"/>
        <w:rPr>
          <w:rFonts w:ascii="Arial" w:hAnsi="Arial" w:cs="Arial"/>
          <w:b/>
          <w:sz w:val="24"/>
          <w:szCs w:val="24"/>
        </w:rPr>
      </w:pPr>
      <w:r w:rsidRPr="00444E28">
        <w:rPr>
          <w:rFonts w:ascii="Arial" w:hAnsi="Arial" w:cs="Arial"/>
          <w:b/>
          <w:sz w:val="24"/>
          <w:szCs w:val="24"/>
        </w:rPr>
        <w:t xml:space="preserve">Benefits of using effective </w:t>
      </w:r>
      <w:r w:rsidR="00AB656E" w:rsidRPr="00444E28">
        <w:rPr>
          <w:rFonts w:ascii="Arial" w:hAnsi="Arial" w:cs="Arial"/>
          <w:b/>
          <w:sz w:val="24"/>
          <w:szCs w:val="24"/>
        </w:rPr>
        <w:t xml:space="preserve">reflective </w:t>
      </w:r>
      <w:r w:rsidRPr="00444E28">
        <w:rPr>
          <w:rFonts w:ascii="Arial" w:hAnsi="Arial" w:cs="Arial"/>
          <w:b/>
          <w:sz w:val="24"/>
          <w:szCs w:val="24"/>
        </w:rPr>
        <w:t>models</w:t>
      </w:r>
      <w:r w:rsidR="00DC0617" w:rsidRPr="00444E28">
        <w:rPr>
          <w:rFonts w:ascii="Arial" w:hAnsi="Arial" w:cs="Arial"/>
          <w:b/>
          <w:sz w:val="24"/>
          <w:szCs w:val="24"/>
        </w:rPr>
        <w:t xml:space="preserve"> that </w:t>
      </w:r>
      <w:r w:rsidR="00AB656E" w:rsidRPr="00444E28">
        <w:rPr>
          <w:rFonts w:ascii="Arial" w:hAnsi="Arial" w:cs="Arial"/>
          <w:b/>
          <w:sz w:val="24"/>
          <w:szCs w:val="24"/>
        </w:rPr>
        <w:t xml:space="preserve">can </w:t>
      </w:r>
      <w:r w:rsidR="00DC0617" w:rsidRPr="00444E28">
        <w:rPr>
          <w:rFonts w:ascii="Arial" w:hAnsi="Arial" w:cs="Arial"/>
          <w:b/>
          <w:sz w:val="24"/>
          <w:szCs w:val="24"/>
        </w:rPr>
        <w:t xml:space="preserve">promote and </w:t>
      </w:r>
      <w:r w:rsidR="00072CAD" w:rsidRPr="00444E28">
        <w:rPr>
          <w:rFonts w:ascii="Arial" w:hAnsi="Arial" w:cs="Arial"/>
          <w:b/>
          <w:sz w:val="24"/>
          <w:szCs w:val="24"/>
        </w:rPr>
        <w:t>enhance</w:t>
      </w:r>
      <w:r w:rsidR="00DC0617" w:rsidRPr="00444E28">
        <w:rPr>
          <w:rFonts w:ascii="Arial" w:hAnsi="Arial" w:cs="Arial"/>
          <w:b/>
          <w:sz w:val="24"/>
          <w:szCs w:val="24"/>
        </w:rPr>
        <w:t xml:space="preserve"> servic</w:t>
      </w:r>
      <w:r w:rsidR="00AB656E" w:rsidRPr="00444E28">
        <w:rPr>
          <w:rFonts w:ascii="Arial" w:hAnsi="Arial" w:cs="Arial"/>
          <w:b/>
          <w:sz w:val="24"/>
          <w:szCs w:val="24"/>
        </w:rPr>
        <w:t>es for children and their families</w:t>
      </w:r>
      <w:r w:rsidR="00DC0617" w:rsidRPr="00444E28">
        <w:rPr>
          <w:rFonts w:ascii="Arial" w:hAnsi="Arial" w:cs="Arial"/>
          <w:b/>
          <w:sz w:val="24"/>
          <w:szCs w:val="24"/>
        </w:rPr>
        <w:t>?</w:t>
      </w:r>
      <w:r w:rsidR="00AB656E" w:rsidRPr="00444E28">
        <w:rPr>
          <w:rFonts w:ascii="Arial" w:hAnsi="Arial" w:cs="Arial"/>
          <w:b/>
          <w:sz w:val="24"/>
          <w:szCs w:val="24"/>
        </w:rPr>
        <w:t xml:space="preserve"> </w:t>
      </w:r>
    </w:p>
    <w:p w:rsidR="00AB656E" w:rsidRPr="00444E28" w:rsidRDefault="00FA09D5" w:rsidP="003D6013">
      <w:pPr>
        <w:spacing w:line="360" w:lineRule="auto"/>
        <w:jc w:val="both"/>
        <w:rPr>
          <w:rFonts w:ascii="Arial" w:hAnsi="Arial" w:cs="Arial"/>
          <w:sz w:val="24"/>
          <w:szCs w:val="24"/>
        </w:rPr>
      </w:pPr>
      <w:r w:rsidRPr="00444E28">
        <w:rPr>
          <w:rFonts w:ascii="Arial" w:hAnsi="Arial" w:cs="Arial"/>
          <w:sz w:val="24"/>
          <w:szCs w:val="24"/>
        </w:rPr>
        <w:t xml:space="preserve">There is an overarching notion that children should be able to have a ‘Flying Start in life’ (Flying Start, 2014) and </w:t>
      </w:r>
      <w:proofErr w:type="gramStart"/>
      <w:r w:rsidRPr="00444E28">
        <w:rPr>
          <w:rFonts w:ascii="Arial" w:hAnsi="Arial" w:cs="Arial"/>
          <w:sz w:val="24"/>
          <w:szCs w:val="24"/>
        </w:rPr>
        <w:t>in order to</w:t>
      </w:r>
      <w:proofErr w:type="gramEnd"/>
      <w:r w:rsidRPr="00444E28">
        <w:rPr>
          <w:rFonts w:ascii="Arial" w:hAnsi="Arial" w:cs="Arial"/>
          <w:sz w:val="24"/>
          <w:szCs w:val="24"/>
        </w:rPr>
        <w:t xml:space="preserve"> achieve this staff must be at a high quality, whom can create a </w:t>
      </w:r>
      <w:r w:rsidR="00FD790B" w:rsidRPr="00444E28">
        <w:rPr>
          <w:rFonts w:ascii="Arial" w:hAnsi="Arial" w:cs="Arial"/>
          <w:sz w:val="24"/>
          <w:szCs w:val="24"/>
        </w:rPr>
        <w:t>high-quality</w:t>
      </w:r>
      <w:r w:rsidRPr="00444E28">
        <w:rPr>
          <w:rFonts w:ascii="Arial" w:hAnsi="Arial" w:cs="Arial"/>
          <w:sz w:val="24"/>
          <w:szCs w:val="24"/>
        </w:rPr>
        <w:t xml:space="preserve"> experience and enriching environment leading to better outcomes for children and their families, this supports the ‘Flying Start Initiative’. </w:t>
      </w:r>
      <w:r w:rsidR="00AB656E" w:rsidRPr="00444E28">
        <w:rPr>
          <w:rFonts w:ascii="Arial" w:hAnsi="Arial" w:cs="Arial"/>
          <w:sz w:val="24"/>
          <w:szCs w:val="24"/>
        </w:rPr>
        <w:t xml:space="preserve">   </w:t>
      </w:r>
    </w:p>
    <w:p w:rsidR="00FA09D5" w:rsidRPr="00444E28" w:rsidRDefault="00FA09D5" w:rsidP="003D6013">
      <w:pPr>
        <w:spacing w:line="360" w:lineRule="auto"/>
        <w:jc w:val="both"/>
        <w:rPr>
          <w:rFonts w:ascii="Arial" w:hAnsi="Arial" w:cs="Arial"/>
          <w:sz w:val="24"/>
          <w:szCs w:val="24"/>
        </w:rPr>
      </w:pPr>
      <w:r w:rsidRPr="00444E28">
        <w:rPr>
          <w:rFonts w:ascii="Arial" w:hAnsi="Arial" w:cs="Arial"/>
          <w:sz w:val="24"/>
          <w:szCs w:val="24"/>
        </w:rPr>
        <w:t xml:space="preserve">There is great emphasis on the need of quality </w:t>
      </w:r>
      <w:proofErr w:type="gramStart"/>
      <w:r w:rsidRPr="00444E28">
        <w:rPr>
          <w:rFonts w:ascii="Arial" w:hAnsi="Arial" w:cs="Arial"/>
          <w:sz w:val="24"/>
          <w:szCs w:val="24"/>
        </w:rPr>
        <w:t>in order to</w:t>
      </w:r>
      <w:proofErr w:type="gramEnd"/>
      <w:r w:rsidRPr="00444E28">
        <w:rPr>
          <w:rFonts w:ascii="Arial" w:hAnsi="Arial" w:cs="Arial"/>
          <w:sz w:val="24"/>
          <w:szCs w:val="24"/>
        </w:rPr>
        <w:t xml:space="preserve"> meet this initiative, research suggests that it supports best practice but also highlights the importance of ‘</w:t>
      </w:r>
      <w:r w:rsidR="006229B1" w:rsidRPr="00444E28">
        <w:rPr>
          <w:rFonts w:ascii="Arial" w:hAnsi="Arial" w:cs="Arial"/>
          <w:sz w:val="24"/>
          <w:szCs w:val="24"/>
        </w:rPr>
        <w:t xml:space="preserve">training, partnership working, </w:t>
      </w:r>
      <w:r w:rsidRPr="00444E28">
        <w:rPr>
          <w:rFonts w:ascii="Arial" w:hAnsi="Arial" w:cs="Arial"/>
          <w:sz w:val="24"/>
          <w:szCs w:val="24"/>
        </w:rPr>
        <w:t>staff needing time to reflect on their practice</w:t>
      </w:r>
      <w:r w:rsidR="006229B1" w:rsidRPr="00444E28">
        <w:rPr>
          <w:rFonts w:ascii="Arial" w:hAnsi="Arial" w:cs="Arial"/>
          <w:sz w:val="24"/>
          <w:szCs w:val="24"/>
        </w:rPr>
        <w:t xml:space="preserve"> and importance supervision</w:t>
      </w:r>
      <w:r w:rsidRPr="00444E28">
        <w:rPr>
          <w:rFonts w:ascii="Arial" w:hAnsi="Arial" w:cs="Arial"/>
          <w:sz w:val="24"/>
          <w:szCs w:val="24"/>
        </w:rPr>
        <w:t>’</w:t>
      </w:r>
      <w:r w:rsidR="00AB656E" w:rsidRPr="00444E28">
        <w:rPr>
          <w:rFonts w:ascii="Arial" w:hAnsi="Arial" w:cs="Arial"/>
          <w:sz w:val="24"/>
          <w:szCs w:val="24"/>
        </w:rPr>
        <w:t>.</w:t>
      </w:r>
      <w:r w:rsidR="006229B1" w:rsidRPr="00444E28">
        <w:rPr>
          <w:rFonts w:ascii="Arial" w:hAnsi="Arial" w:cs="Arial"/>
          <w:sz w:val="24"/>
          <w:szCs w:val="24"/>
        </w:rPr>
        <w:t xml:space="preserve"> </w:t>
      </w:r>
      <w:r w:rsidR="005D47E1" w:rsidRPr="00444E28">
        <w:rPr>
          <w:rFonts w:ascii="Arial" w:hAnsi="Arial" w:cs="Arial"/>
          <w:sz w:val="24"/>
          <w:szCs w:val="24"/>
        </w:rPr>
        <w:t>(</w:t>
      </w:r>
      <w:r w:rsidR="006229B1" w:rsidRPr="00444E28">
        <w:rPr>
          <w:rFonts w:ascii="Arial" w:hAnsi="Arial" w:cs="Arial"/>
          <w:sz w:val="24"/>
          <w:szCs w:val="24"/>
        </w:rPr>
        <w:t>Flying Start, 2014</w:t>
      </w:r>
      <w:r w:rsidR="00A83260" w:rsidRPr="00444E28">
        <w:rPr>
          <w:rFonts w:ascii="Arial" w:hAnsi="Arial" w:cs="Arial"/>
          <w:sz w:val="24"/>
          <w:szCs w:val="24"/>
        </w:rPr>
        <w:t>: 5</w:t>
      </w:r>
      <w:r w:rsidR="005D47E1" w:rsidRPr="00444E28">
        <w:rPr>
          <w:rFonts w:ascii="Arial" w:hAnsi="Arial" w:cs="Arial"/>
          <w:sz w:val="24"/>
          <w:szCs w:val="24"/>
        </w:rPr>
        <w:t>)</w:t>
      </w:r>
      <w:r w:rsidR="006229B1" w:rsidRPr="00444E28">
        <w:rPr>
          <w:rFonts w:ascii="Arial" w:hAnsi="Arial" w:cs="Arial"/>
          <w:sz w:val="24"/>
          <w:szCs w:val="24"/>
        </w:rPr>
        <w:t>.</w:t>
      </w:r>
    </w:p>
    <w:p w:rsidR="006229B1" w:rsidRPr="00444E28" w:rsidRDefault="000C16BB" w:rsidP="003D6013">
      <w:pPr>
        <w:spacing w:line="360" w:lineRule="auto"/>
        <w:jc w:val="both"/>
        <w:rPr>
          <w:rFonts w:ascii="Arial" w:hAnsi="Arial" w:cs="Arial"/>
          <w:sz w:val="24"/>
          <w:szCs w:val="24"/>
        </w:rPr>
      </w:pPr>
      <w:r w:rsidRPr="00444E28">
        <w:rPr>
          <w:rFonts w:ascii="Arial" w:hAnsi="Arial" w:cs="Arial"/>
          <w:sz w:val="24"/>
          <w:szCs w:val="24"/>
        </w:rPr>
        <w:t>Reflective Practice s</w:t>
      </w:r>
      <w:r w:rsidR="008021E6" w:rsidRPr="00444E28">
        <w:rPr>
          <w:rFonts w:ascii="Arial" w:hAnsi="Arial" w:cs="Arial"/>
          <w:sz w:val="24"/>
          <w:szCs w:val="24"/>
        </w:rPr>
        <w:t>upports</w:t>
      </w:r>
      <w:r w:rsidR="006929A9" w:rsidRPr="00444E28">
        <w:rPr>
          <w:rFonts w:ascii="Arial" w:hAnsi="Arial" w:cs="Arial"/>
          <w:sz w:val="24"/>
          <w:szCs w:val="24"/>
        </w:rPr>
        <w:t xml:space="preserve"> </w:t>
      </w:r>
      <w:r w:rsidRPr="00444E28">
        <w:rPr>
          <w:rFonts w:ascii="Arial" w:hAnsi="Arial" w:cs="Arial"/>
          <w:sz w:val="24"/>
          <w:szCs w:val="24"/>
        </w:rPr>
        <w:t xml:space="preserve">high quality outcomes </w:t>
      </w:r>
      <w:r w:rsidR="006929A9" w:rsidRPr="00444E28">
        <w:rPr>
          <w:rFonts w:ascii="Arial" w:hAnsi="Arial" w:cs="Arial"/>
          <w:sz w:val="24"/>
          <w:szCs w:val="24"/>
        </w:rPr>
        <w:t>for children and their families</w:t>
      </w:r>
      <w:r w:rsidR="00FC086A" w:rsidRPr="00444E28">
        <w:rPr>
          <w:rFonts w:ascii="Arial" w:hAnsi="Arial" w:cs="Arial"/>
          <w:sz w:val="24"/>
          <w:szCs w:val="24"/>
        </w:rPr>
        <w:t xml:space="preserve"> as it enables early year’s practitioners to identif</w:t>
      </w:r>
      <w:r w:rsidRPr="00444E28">
        <w:rPr>
          <w:rFonts w:ascii="Arial" w:hAnsi="Arial" w:cs="Arial"/>
          <w:sz w:val="24"/>
          <w:szCs w:val="24"/>
        </w:rPr>
        <w:t>y areas of improvement</w:t>
      </w:r>
      <w:r w:rsidR="006229B1" w:rsidRPr="00444E28">
        <w:rPr>
          <w:rFonts w:ascii="Arial" w:hAnsi="Arial" w:cs="Arial"/>
          <w:sz w:val="24"/>
          <w:szCs w:val="24"/>
        </w:rPr>
        <w:t>, it is also a tool that can be used if any concerns arise</w:t>
      </w:r>
      <w:r w:rsidR="00AB656E" w:rsidRPr="00444E28">
        <w:rPr>
          <w:rFonts w:ascii="Arial" w:hAnsi="Arial" w:cs="Arial"/>
          <w:sz w:val="24"/>
          <w:szCs w:val="24"/>
        </w:rPr>
        <w:t>, this is imperative in practice</w:t>
      </w:r>
      <w:r w:rsidRPr="00444E28">
        <w:rPr>
          <w:rFonts w:ascii="Arial" w:hAnsi="Arial" w:cs="Arial"/>
          <w:sz w:val="24"/>
          <w:szCs w:val="24"/>
        </w:rPr>
        <w:t xml:space="preserve">. </w:t>
      </w:r>
      <w:r w:rsidR="00FC086A" w:rsidRPr="00444E28">
        <w:rPr>
          <w:rFonts w:ascii="Arial" w:hAnsi="Arial" w:cs="Arial"/>
          <w:sz w:val="24"/>
          <w:szCs w:val="24"/>
        </w:rPr>
        <w:t xml:space="preserve">The process can identify weaknesses and strengths </w:t>
      </w:r>
      <w:r w:rsidR="00257F0B" w:rsidRPr="00444E28">
        <w:rPr>
          <w:rFonts w:ascii="Arial" w:hAnsi="Arial" w:cs="Arial"/>
          <w:sz w:val="24"/>
          <w:szCs w:val="24"/>
        </w:rPr>
        <w:t xml:space="preserve">of </w:t>
      </w:r>
      <w:r w:rsidR="000A1CEF" w:rsidRPr="00444E28">
        <w:rPr>
          <w:rFonts w:ascii="Arial" w:hAnsi="Arial" w:cs="Arial"/>
          <w:sz w:val="24"/>
          <w:szCs w:val="24"/>
        </w:rPr>
        <w:t>practitioner’s</w:t>
      </w:r>
      <w:r w:rsidR="00257F0B" w:rsidRPr="00444E28">
        <w:rPr>
          <w:rFonts w:ascii="Arial" w:hAnsi="Arial" w:cs="Arial"/>
          <w:sz w:val="24"/>
          <w:szCs w:val="24"/>
        </w:rPr>
        <w:t xml:space="preserve"> skills and knowledge and help support in identifying training that could enhance </w:t>
      </w:r>
      <w:r w:rsidR="00AB656E" w:rsidRPr="00444E28">
        <w:rPr>
          <w:rFonts w:ascii="Arial" w:hAnsi="Arial" w:cs="Arial"/>
          <w:sz w:val="24"/>
          <w:szCs w:val="24"/>
        </w:rPr>
        <w:t xml:space="preserve">and improve </w:t>
      </w:r>
      <w:r w:rsidR="00257F0B" w:rsidRPr="00444E28">
        <w:rPr>
          <w:rFonts w:ascii="Arial" w:hAnsi="Arial" w:cs="Arial"/>
          <w:sz w:val="24"/>
          <w:szCs w:val="24"/>
        </w:rPr>
        <w:t>practice.</w:t>
      </w:r>
      <w:r w:rsidR="004F7E2D" w:rsidRPr="00444E28">
        <w:rPr>
          <w:rFonts w:ascii="Arial" w:hAnsi="Arial" w:cs="Arial"/>
          <w:sz w:val="24"/>
          <w:szCs w:val="24"/>
        </w:rPr>
        <w:t xml:space="preserve"> This is supported through research conducted throughout this essay such as the views and </w:t>
      </w:r>
      <w:r w:rsidR="004F7E2D" w:rsidRPr="00444E28">
        <w:rPr>
          <w:rFonts w:ascii="Arial" w:hAnsi="Arial" w:cs="Arial"/>
          <w:sz w:val="24"/>
          <w:szCs w:val="24"/>
        </w:rPr>
        <w:lastRenderedPageBreak/>
        <w:t>findings from the EPPE</w:t>
      </w:r>
      <w:r w:rsidR="00AE50C7" w:rsidRPr="00444E28">
        <w:rPr>
          <w:rFonts w:ascii="Arial" w:hAnsi="Arial" w:cs="Arial"/>
          <w:sz w:val="24"/>
          <w:szCs w:val="24"/>
        </w:rPr>
        <w:t xml:space="preserve"> (2003)</w:t>
      </w:r>
      <w:r w:rsidR="004F7E2D" w:rsidRPr="00444E28">
        <w:rPr>
          <w:rFonts w:ascii="Arial" w:hAnsi="Arial" w:cs="Arial"/>
          <w:sz w:val="24"/>
          <w:szCs w:val="24"/>
        </w:rPr>
        <w:t>, Flying Start and other Welsh Government Legislation including Every Child Matters</w:t>
      </w:r>
      <w:r w:rsidR="00A83260" w:rsidRPr="00444E28">
        <w:rPr>
          <w:rFonts w:ascii="Arial" w:hAnsi="Arial" w:cs="Arial"/>
          <w:sz w:val="24"/>
          <w:szCs w:val="24"/>
        </w:rPr>
        <w:t xml:space="preserve"> (2003)</w:t>
      </w:r>
      <w:r w:rsidR="004F7E2D" w:rsidRPr="00444E28">
        <w:rPr>
          <w:rFonts w:ascii="Arial" w:hAnsi="Arial" w:cs="Arial"/>
          <w:sz w:val="24"/>
          <w:szCs w:val="24"/>
        </w:rPr>
        <w:t xml:space="preserve"> and CSSIW.</w:t>
      </w:r>
    </w:p>
    <w:p w:rsidR="006929A9" w:rsidRPr="00444E28" w:rsidRDefault="004F7E2D" w:rsidP="003D6013">
      <w:pPr>
        <w:spacing w:line="360" w:lineRule="auto"/>
        <w:jc w:val="both"/>
        <w:rPr>
          <w:rFonts w:ascii="Arial" w:hAnsi="Arial" w:cs="Arial"/>
          <w:sz w:val="24"/>
          <w:szCs w:val="24"/>
        </w:rPr>
      </w:pPr>
      <w:r w:rsidRPr="00444E28">
        <w:rPr>
          <w:rFonts w:ascii="Arial" w:hAnsi="Arial" w:cs="Arial"/>
          <w:sz w:val="24"/>
          <w:szCs w:val="24"/>
        </w:rPr>
        <w:t>Reflection e</w:t>
      </w:r>
      <w:r w:rsidR="006929A9" w:rsidRPr="00444E28">
        <w:rPr>
          <w:rFonts w:ascii="Arial" w:hAnsi="Arial" w:cs="Arial"/>
          <w:sz w:val="24"/>
          <w:szCs w:val="24"/>
        </w:rPr>
        <w:t xml:space="preserve">nables personal </w:t>
      </w:r>
      <w:r w:rsidR="00AB656E" w:rsidRPr="00444E28">
        <w:rPr>
          <w:rFonts w:ascii="Arial" w:hAnsi="Arial" w:cs="Arial"/>
          <w:sz w:val="24"/>
          <w:szCs w:val="24"/>
        </w:rPr>
        <w:t xml:space="preserve">and professional </w:t>
      </w:r>
      <w:r w:rsidR="006929A9" w:rsidRPr="00444E28">
        <w:rPr>
          <w:rFonts w:ascii="Arial" w:hAnsi="Arial" w:cs="Arial"/>
          <w:sz w:val="24"/>
          <w:szCs w:val="24"/>
        </w:rPr>
        <w:t>beliefs, values, views and opinions to be challenged by practitioners to meet the individual needs of the child</w:t>
      </w:r>
      <w:r w:rsidR="008021E6" w:rsidRPr="00444E28">
        <w:rPr>
          <w:rFonts w:ascii="Arial" w:hAnsi="Arial" w:cs="Arial"/>
          <w:sz w:val="24"/>
          <w:szCs w:val="24"/>
        </w:rPr>
        <w:t xml:space="preserve"> or adult</w:t>
      </w:r>
      <w:r w:rsidRPr="00444E28">
        <w:rPr>
          <w:rFonts w:ascii="Arial" w:hAnsi="Arial" w:cs="Arial"/>
          <w:sz w:val="24"/>
          <w:szCs w:val="24"/>
        </w:rPr>
        <w:t xml:space="preserve"> and ensure that practice provides equal opportunities for ever individual</w:t>
      </w:r>
      <w:r w:rsidR="006929A9" w:rsidRPr="00444E28">
        <w:rPr>
          <w:rFonts w:ascii="Arial" w:hAnsi="Arial" w:cs="Arial"/>
          <w:sz w:val="24"/>
          <w:szCs w:val="24"/>
        </w:rPr>
        <w:t xml:space="preserve">.  </w:t>
      </w:r>
    </w:p>
    <w:p w:rsidR="006229B1" w:rsidRPr="00444E28" w:rsidRDefault="004F7E2D" w:rsidP="003D6013">
      <w:pPr>
        <w:spacing w:line="360" w:lineRule="auto"/>
        <w:jc w:val="both"/>
        <w:rPr>
          <w:rFonts w:ascii="Arial" w:hAnsi="Arial" w:cs="Arial"/>
          <w:sz w:val="24"/>
          <w:szCs w:val="24"/>
        </w:rPr>
      </w:pPr>
      <w:r w:rsidRPr="00444E28">
        <w:rPr>
          <w:rFonts w:ascii="Arial" w:hAnsi="Arial" w:cs="Arial"/>
          <w:sz w:val="24"/>
          <w:szCs w:val="24"/>
        </w:rPr>
        <w:t>Upon reflection, i</w:t>
      </w:r>
      <w:r w:rsidR="006229B1" w:rsidRPr="00444E28">
        <w:rPr>
          <w:rFonts w:ascii="Arial" w:hAnsi="Arial" w:cs="Arial"/>
          <w:sz w:val="24"/>
          <w:szCs w:val="24"/>
        </w:rPr>
        <w:t xml:space="preserve">f an activity or event is not received well by the adult or child then </w:t>
      </w:r>
      <w:r w:rsidR="00AB656E" w:rsidRPr="00444E28">
        <w:rPr>
          <w:rFonts w:ascii="Arial" w:hAnsi="Arial" w:cs="Arial"/>
          <w:sz w:val="24"/>
          <w:szCs w:val="24"/>
        </w:rPr>
        <w:t>it</w:t>
      </w:r>
      <w:r w:rsidRPr="00444E28">
        <w:rPr>
          <w:rFonts w:ascii="Arial" w:hAnsi="Arial" w:cs="Arial"/>
          <w:sz w:val="24"/>
          <w:szCs w:val="24"/>
        </w:rPr>
        <w:t xml:space="preserve"> will support the practitioner in identifying</w:t>
      </w:r>
      <w:r w:rsidR="00AB656E" w:rsidRPr="00444E28">
        <w:rPr>
          <w:rFonts w:ascii="Arial" w:hAnsi="Arial" w:cs="Arial"/>
          <w:sz w:val="24"/>
          <w:szCs w:val="24"/>
        </w:rPr>
        <w:t>,</w:t>
      </w:r>
      <w:r w:rsidRPr="00444E28">
        <w:rPr>
          <w:rFonts w:ascii="Arial" w:hAnsi="Arial" w:cs="Arial"/>
          <w:sz w:val="24"/>
          <w:szCs w:val="24"/>
        </w:rPr>
        <w:t xml:space="preserve"> that </w:t>
      </w:r>
      <w:r w:rsidR="006229B1" w:rsidRPr="00444E28">
        <w:rPr>
          <w:rFonts w:ascii="Arial" w:hAnsi="Arial" w:cs="Arial"/>
          <w:sz w:val="24"/>
          <w:szCs w:val="24"/>
        </w:rPr>
        <w:t xml:space="preserve">the objective </w:t>
      </w:r>
      <w:r w:rsidRPr="00444E28">
        <w:rPr>
          <w:rFonts w:ascii="Arial" w:hAnsi="Arial" w:cs="Arial"/>
          <w:sz w:val="24"/>
          <w:szCs w:val="24"/>
        </w:rPr>
        <w:t xml:space="preserve">of that task </w:t>
      </w:r>
      <w:r w:rsidR="006229B1" w:rsidRPr="00444E28">
        <w:rPr>
          <w:rFonts w:ascii="Arial" w:hAnsi="Arial" w:cs="Arial"/>
          <w:sz w:val="24"/>
          <w:szCs w:val="24"/>
        </w:rPr>
        <w:t xml:space="preserve">will not </w:t>
      </w:r>
      <w:r w:rsidR="00AB656E" w:rsidRPr="00444E28">
        <w:rPr>
          <w:rFonts w:ascii="Arial" w:hAnsi="Arial" w:cs="Arial"/>
          <w:sz w:val="24"/>
          <w:szCs w:val="24"/>
        </w:rPr>
        <w:t xml:space="preserve">have </w:t>
      </w:r>
      <w:r w:rsidR="006229B1" w:rsidRPr="00444E28">
        <w:rPr>
          <w:rFonts w:ascii="Arial" w:hAnsi="Arial" w:cs="Arial"/>
          <w:sz w:val="24"/>
          <w:szCs w:val="24"/>
        </w:rPr>
        <w:t>be</w:t>
      </w:r>
      <w:r w:rsidR="00AB656E" w:rsidRPr="00444E28">
        <w:rPr>
          <w:rFonts w:ascii="Arial" w:hAnsi="Arial" w:cs="Arial"/>
          <w:sz w:val="24"/>
          <w:szCs w:val="24"/>
        </w:rPr>
        <w:t>en</w:t>
      </w:r>
      <w:r w:rsidR="006229B1" w:rsidRPr="00444E28">
        <w:rPr>
          <w:rFonts w:ascii="Arial" w:hAnsi="Arial" w:cs="Arial"/>
          <w:sz w:val="24"/>
          <w:szCs w:val="24"/>
        </w:rPr>
        <w:t xml:space="preserve"> met</w:t>
      </w:r>
      <w:r w:rsidR="00657251" w:rsidRPr="00444E28">
        <w:rPr>
          <w:rFonts w:ascii="Arial" w:hAnsi="Arial" w:cs="Arial"/>
          <w:sz w:val="24"/>
          <w:szCs w:val="24"/>
        </w:rPr>
        <w:t>, therefore enabling</w:t>
      </w:r>
      <w:r w:rsidRPr="00444E28">
        <w:rPr>
          <w:rFonts w:ascii="Arial" w:hAnsi="Arial" w:cs="Arial"/>
          <w:sz w:val="24"/>
          <w:szCs w:val="24"/>
        </w:rPr>
        <w:t xml:space="preserve"> the individual to </w:t>
      </w:r>
      <w:r w:rsidR="00FD790B" w:rsidRPr="00444E28">
        <w:rPr>
          <w:rFonts w:ascii="Arial" w:hAnsi="Arial" w:cs="Arial"/>
          <w:sz w:val="24"/>
          <w:szCs w:val="24"/>
        </w:rPr>
        <w:t>consider</w:t>
      </w:r>
      <w:r w:rsidRPr="00444E28">
        <w:rPr>
          <w:rFonts w:ascii="Arial" w:hAnsi="Arial" w:cs="Arial"/>
          <w:sz w:val="24"/>
          <w:szCs w:val="24"/>
        </w:rPr>
        <w:t xml:space="preserve"> future adaptions or support required to successfully achieve the desired outcome</w:t>
      </w:r>
      <w:r w:rsidR="006229B1" w:rsidRPr="00444E28">
        <w:rPr>
          <w:rFonts w:ascii="Arial" w:hAnsi="Arial" w:cs="Arial"/>
          <w:sz w:val="24"/>
          <w:szCs w:val="24"/>
        </w:rPr>
        <w:t xml:space="preserve">.  </w:t>
      </w:r>
    </w:p>
    <w:p w:rsidR="006929A9" w:rsidRPr="00444E28" w:rsidRDefault="00AB656E" w:rsidP="003D6013">
      <w:pPr>
        <w:spacing w:line="360" w:lineRule="auto"/>
        <w:jc w:val="both"/>
        <w:rPr>
          <w:rFonts w:ascii="Arial" w:hAnsi="Arial" w:cs="Arial"/>
          <w:sz w:val="24"/>
          <w:szCs w:val="24"/>
        </w:rPr>
      </w:pPr>
      <w:r w:rsidRPr="00444E28">
        <w:rPr>
          <w:rFonts w:ascii="Arial" w:hAnsi="Arial" w:cs="Arial"/>
          <w:sz w:val="24"/>
          <w:szCs w:val="24"/>
        </w:rPr>
        <w:t>Reflection e</w:t>
      </w:r>
      <w:r w:rsidR="006929A9" w:rsidRPr="00444E28">
        <w:rPr>
          <w:rFonts w:ascii="Arial" w:hAnsi="Arial" w:cs="Arial"/>
          <w:sz w:val="24"/>
          <w:szCs w:val="24"/>
        </w:rPr>
        <w:t xml:space="preserve">nables organisations </w:t>
      </w:r>
      <w:r w:rsidR="00FC086A" w:rsidRPr="00444E28">
        <w:rPr>
          <w:rFonts w:ascii="Arial" w:hAnsi="Arial" w:cs="Arial"/>
          <w:sz w:val="24"/>
          <w:szCs w:val="24"/>
        </w:rPr>
        <w:t xml:space="preserve">and practitioners </w:t>
      </w:r>
      <w:r w:rsidR="006929A9" w:rsidRPr="00444E28">
        <w:rPr>
          <w:rFonts w:ascii="Arial" w:hAnsi="Arial" w:cs="Arial"/>
          <w:sz w:val="24"/>
          <w:szCs w:val="24"/>
        </w:rPr>
        <w:t xml:space="preserve">to have </w:t>
      </w:r>
      <w:r w:rsidR="0004123A" w:rsidRPr="00444E28">
        <w:rPr>
          <w:rFonts w:ascii="Arial" w:hAnsi="Arial" w:cs="Arial"/>
          <w:sz w:val="24"/>
          <w:szCs w:val="24"/>
        </w:rPr>
        <w:t xml:space="preserve">challenge and </w:t>
      </w:r>
      <w:r w:rsidR="006929A9" w:rsidRPr="00444E28">
        <w:rPr>
          <w:rFonts w:ascii="Arial" w:hAnsi="Arial" w:cs="Arial"/>
          <w:sz w:val="24"/>
          <w:szCs w:val="24"/>
        </w:rPr>
        <w:t>shared vie</w:t>
      </w:r>
      <w:r w:rsidR="00FC086A" w:rsidRPr="00444E28">
        <w:rPr>
          <w:rFonts w:ascii="Arial" w:hAnsi="Arial" w:cs="Arial"/>
          <w:sz w:val="24"/>
          <w:szCs w:val="24"/>
        </w:rPr>
        <w:t>w</w:t>
      </w:r>
      <w:r w:rsidR="006929A9" w:rsidRPr="00444E28">
        <w:rPr>
          <w:rFonts w:ascii="Arial" w:hAnsi="Arial" w:cs="Arial"/>
          <w:sz w:val="24"/>
          <w:szCs w:val="24"/>
        </w:rPr>
        <w:t xml:space="preserve">s and values, this is supported by the research conducted on ‘Community Practices’ </w:t>
      </w:r>
      <w:r w:rsidR="008021E6" w:rsidRPr="00444E28">
        <w:rPr>
          <w:rFonts w:ascii="Arial" w:hAnsi="Arial" w:cs="Arial"/>
          <w:sz w:val="24"/>
          <w:szCs w:val="24"/>
        </w:rPr>
        <w:t>which will be explored further in this essay.</w:t>
      </w:r>
    </w:p>
    <w:p w:rsidR="00661998" w:rsidRPr="00444E28" w:rsidRDefault="00661998" w:rsidP="003D6013">
      <w:pPr>
        <w:spacing w:line="360" w:lineRule="auto"/>
        <w:jc w:val="both"/>
        <w:rPr>
          <w:rFonts w:ascii="Arial" w:hAnsi="Arial" w:cs="Arial"/>
          <w:sz w:val="24"/>
          <w:szCs w:val="24"/>
        </w:rPr>
      </w:pPr>
      <w:r w:rsidRPr="00444E28">
        <w:rPr>
          <w:rFonts w:ascii="Arial" w:hAnsi="Arial" w:cs="Arial"/>
          <w:sz w:val="24"/>
          <w:szCs w:val="24"/>
        </w:rPr>
        <w:t>Reflective practice can support</w:t>
      </w:r>
      <w:r w:rsidR="003062F8" w:rsidRPr="00444E28">
        <w:rPr>
          <w:rFonts w:ascii="Arial" w:hAnsi="Arial" w:cs="Arial"/>
          <w:sz w:val="24"/>
          <w:szCs w:val="24"/>
        </w:rPr>
        <w:t xml:space="preserve"> developing</w:t>
      </w:r>
      <w:r w:rsidRPr="00444E28">
        <w:rPr>
          <w:rFonts w:ascii="Arial" w:hAnsi="Arial" w:cs="Arial"/>
          <w:sz w:val="24"/>
          <w:szCs w:val="24"/>
        </w:rPr>
        <w:t xml:space="preserve"> a deeper understanding, which can be used to </w:t>
      </w:r>
      <w:r w:rsidR="003062F8" w:rsidRPr="00444E28">
        <w:rPr>
          <w:rFonts w:ascii="Arial" w:hAnsi="Arial" w:cs="Arial"/>
          <w:sz w:val="24"/>
          <w:szCs w:val="24"/>
        </w:rPr>
        <w:t>adapt and develop practice to meet</w:t>
      </w:r>
      <w:r w:rsidRPr="00444E28">
        <w:rPr>
          <w:rFonts w:ascii="Arial" w:hAnsi="Arial" w:cs="Arial"/>
          <w:sz w:val="24"/>
          <w:szCs w:val="24"/>
        </w:rPr>
        <w:t xml:space="preserve"> the </w:t>
      </w:r>
      <w:r w:rsidR="003062F8" w:rsidRPr="00444E28">
        <w:rPr>
          <w:rFonts w:ascii="Arial" w:hAnsi="Arial" w:cs="Arial"/>
          <w:sz w:val="24"/>
          <w:szCs w:val="24"/>
        </w:rPr>
        <w:t>individual</w:t>
      </w:r>
      <w:r w:rsidRPr="00444E28">
        <w:rPr>
          <w:rFonts w:ascii="Arial" w:hAnsi="Arial" w:cs="Arial"/>
          <w:sz w:val="24"/>
          <w:szCs w:val="24"/>
        </w:rPr>
        <w:t xml:space="preserve"> needs</w:t>
      </w:r>
      <w:r w:rsidR="003062F8" w:rsidRPr="00444E28">
        <w:rPr>
          <w:rFonts w:ascii="Arial" w:hAnsi="Arial" w:cs="Arial"/>
          <w:sz w:val="24"/>
          <w:szCs w:val="24"/>
        </w:rPr>
        <w:t xml:space="preserve"> of the child and family.</w:t>
      </w:r>
      <w:r w:rsidRPr="00444E28">
        <w:rPr>
          <w:rFonts w:ascii="Arial" w:hAnsi="Arial" w:cs="Arial"/>
          <w:sz w:val="24"/>
          <w:szCs w:val="24"/>
        </w:rPr>
        <w:t xml:space="preserve">  </w:t>
      </w:r>
      <w:r w:rsidR="003062F8" w:rsidRPr="00444E28">
        <w:rPr>
          <w:rFonts w:ascii="Arial" w:hAnsi="Arial" w:cs="Arial"/>
          <w:sz w:val="24"/>
          <w:szCs w:val="24"/>
        </w:rPr>
        <w:t>Creating a bespoke way of practice for achieving outcomes of the individual.</w:t>
      </w:r>
    </w:p>
    <w:p w:rsidR="006929A9" w:rsidRPr="00444E28" w:rsidRDefault="006929A9" w:rsidP="003D6013">
      <w:pPr>
        <w:spacing w:line="360" w:lineRule="auto"/>
        <w:jc w:val="both"/>
        <w:rPr>
          <w:rFonts w:ascii="Arial" w:hAnsi="Arial" w:cs="Arial"/>
          <w:sz w:val="24"/>
          <w:szCs w:val="24"/>
        </w:rPr>
      </w:pPr>
      <w:r w:rsidRPr="00444E28">
        <w:rPr>
          <w:rFonts w:ascii="Arial" w:hAnsi="Arial" w:cs="Arial"/>
          <w:sz w:val="24"/>
          <w:szCs w:val="24"/>
        </w:rPr>
        <w:t xml:space="preserve">Theorists argue that there are limitations and strengths to all models of reflection.  </w:t>
      </w:r>
    </w:p>
    <w:p w:rsidR="001E3D31" w:rsidRPr="00444E28" w:rsidRDefault="00D80850" w:rsidP="003D6013">
      <w:pPr>
        <w:spacing w:line="360" w:lineRule="auto"/>
        <w:jc w:val="both"/>
        <w:rPr>
          <w:rFonts w:ascii="Arial" w:hAnsi="Arial" w:cs="Arial"/>
          <w:sz w:val="24"/>
          <w:szCs w:val="24"/>
        </w:rPr>
      </w:pPr>
      <w:r w:rsidRPr="00444E28">
        <w:rPr>
          <w:rFonts w:ascii="Arial" w:hAnsi="Arial" w:cs="Arial"/>
          <w:sz w:val="24"/>
          <w:szCs w:val="24"/>
        </w:rPr>
        <w:t xml:space="preserve">The writer has considered this and </w:t>
      </w:r>
      <w:r w:rsidR="001E3D31" w:rsidRPr="00444E28">
        <w:rPr>
          <w:rFonts w:ascii="Arial" w:hAnsi="Arial" w:cs="Arial"/>
          <w:sz w:val="24"/>
          <w:szCs w:val="24"/>
        </w:rPr>
        <w:t xml:space="preserve">has made </w:t>
      </w:r>
      <w:r w:rsidRPr="00444E28">
        <w:rPr>
          <w:rFonts w:ascii="Arial" w:hAnsi="Arial" w:cs="Arial"/>
          <w:sz w:val="24"/>
          <w:szCs w:val="24"/>
        </w:rPr>
        <w:t xml:space="preserve">observations </w:t>
      </w:r>
      <w:r w:rsidR="001E3D31" w:rsidRPr="00444E28">
        <w:rPr>
          <w:rFonts w:ascii="Arial" w:hAnsi="Arial" w:cs="Arial"/>
          <w:sz w:val="24"/>
          <w:szCs w:val="24"/>
        </w:rPr>
        <w:t xml:space="preserve">on the limitation and strengths to </w:t>
      </w:r>
      <w:r w:rsidR="00257F0B" w:rsidRPr="00444E28">
        <w:rPr>
          <w:rFonts w:ascii="Arial" w:hAnsi="Arial" w:cs="Arial"/>
          <w:sz w:val="24"/>
          <w:szCs w:val="24"/>
        </w:rPr>
        <w:t xml:space="preserve">both models. </w:t>
      </w:r>
    </w:p>
    <w:p w:rsidR="008F549E" w:rsidRPr="00444E28" w:rsidRDefault="00257F0B" w:rsidP="003D6013">
      <w:pPr>
        <w:spacing w:line="360" w:lineRule="auto"/>
        <w:jc w:val="both"/>
        <w:rPr>
          <w:rFonts w:ascii="Arial" w:hAnsi="Arial" w:cs="Arial"/>
          <w:sz w:val="24"/>
          <w:szCs w:val="24"/>
        </w:rPr>
      </w:pPr>
      <w:r w:rsidRPr="00444E28">
        <w:rPr>
          <w:rFonts w:ascii="Arial" w:hAnsi="Arial" w:cs="Arial"/>
          <w:sz w:val="24"/>
          <w:szCs w:val="24"/>
        </w:rPr>
        <w:t>It is important to remember that reflective practice does not always come easy to people, it may come naturally to some individuals</w:t>
      </w:r>
      <w:r w:rsidR="00B07FC2" w:rsidRPr="00444E28">
        <w:rPr>
          <w:rFonts w:ascii="Arial" w:hAnsi="Arial" w:cs="Arial"/>
          <w:sz w:val="24"/>
          <w:szCs w:val="24"/>
        </w:rPr>
        <w:t>,</w:t>
      </w:r>
      <w:r w:rsidRPr="00444E28">
        <w:rPr>
          <w:rFonts w:ascii="Arial" w:hAnsi="Arial" w:cs="Arial"/>
          <w:sz w:val="24"/>
          <w:szCs w:val="24"/>
        </w:rPr>
        <w:t xml:space="preserve"> where others may struggle.</w:t>
      </w:r>
      <w:r w:rsidR="00AB656E" w:rsidRPr="00444E28">
        <w:rPr>
          <w:rFonts w:ascii="Arial" w:hAnsi="Arial" w:cs="Arial"/>
          <w:sz w:val="24"/>
          <w:szCs w:val="24"/>
        </w:rPr>
        <w:t xml:space="preserve"> </w:t>
      </w:r>
      <w:proofErr w:type="gramStart"/>
      <w:r w:rsidR="0091342F" w:rsidRPr="00444E28">
        <w:rPr>
          <w:rFonts w:ascii="Arial" w:hAnsi="Arial" w:cs="Arial"/>
          <w:sz w:val="24"/>
          <w:szCs w:val="24"/>
        </w:rPr>
        <w:t>With this in mind, the</w:t>
      </w:r>
      <w:proofErr w:type="gramEnd"/>
      <w:r w:rsidR="0091342F" w:rsidRPr="00444E28">
        <w:rPr>
          <w:rFonts w:ascii="Arial" w:hAnsi="Arial" w:cs="Arial"/>
          <w:sz w:val="24"/>
          <w:szCs w:val="24"/>
        </w:rPr>
        <w:t xml:space="preserve"> writer </w:t>
      </w:r>
      <w:r w:rsidRPr="00444E28">
        <w:rPr>
          <w:rFonts w:ascii="Arial" w:hAnsi="Arial" w:cs="Arial"/>
          <w:sz w:val="24"/>
          <w:szCs w:val="24"/>
        </w:rPr>
        <w:t>consider</w:t>
      </w:r>
      <w:r w:rsidR="0091342F" w:rsidRPr="00444E28">
        <w:rPr>
          <w:rFonts w:ascii="Arial" w:hAnsi="Arial" w:cs="Arial"/>
          <w:sz w:val="24"/>
          <w:szCs w:val="24"/>
        </w:rPr>
        <w:t>s</w:t>
      </w:r>
      <w:r w:rsidRPr="00444E28">
        <w:rPr>
          <w:rFonts w:ascii="Arial" w:hAnsi="Arial" w:cs="Arial"/>
          <w:sz w:val="24"/>
          <w:szCs w:val="24"/>
        </w:rPr>
        <w:t xml:space="preserve"> individual learning styles, this factor can </w:t>
      </w:r>
      <w:r w:rsidR="006133AD" w:rsidRPr="00444E28">
        <w:rPr>
          <w:rFonts w:ascii="Arial" w:hAnsi="Arial" w:cs="Arial"/>
          <w:sz w:val="24"/>
          <w:szCs w:val="24"/>
        </w:rPr>
        <w:t>influence the</w:t>
      </w:r>
      <w:r w:rsidRPr="00444E28">
        <w:rPr>
          <w:rFonts w:ascii="Arial" w:hAnsi="Arial" w:cs="Arial"/>
          <w:sz w:val="24"/>
          <w:szCs w:val="24"/>
        </w:rPr>
        <w:t xml:space="preserve"> </w:t>
      </w:r>
      <w:r w:rsidR="0091342F" w:rsidRPr="00444E28">
        <w:rPr>
          <w:rFonts w:ascii="Arial" w:hAnsi="Arial" w:cs="Arial"/>
          <w:sz w:val="24"/>
          <w:szCs w:val="24"/>
        </w:rPr>
        <w:t xml:space="preserve">effectiveness of </w:t>
      </w:r>
      <w:r w:rsidRPr="00444E28">
        <w:rPr>
          <w:rFonts w:ascii="Arial" w:hAnsi="Arial" w:cs="Arial"/>
          <w:sz w:val="24"/>
          <w:szCs w:val="24"/>
        </w:rPr>
        <w:t>models of reflection but can also cause limitations to</w:t>
      </w:r>
      <w:r w:rsidR="006133AD" w:rsidRPr="00444E28">
        <w:rPr>
          <w:rFonts w:ascii="Arial" w:hAnsi="Arial" w:cs="Arial"/>
          <w:sz w:val="24"/>
          <w:szCs w:val="24"/>
        </w:rPr>
        <w:t xml:space="preserve"> the effectiveness of a model if</w:t>
      </w:r>
      <w:r w:rsidRPr="00444E28">
        <w:rPr>
          <w:rFonts w:ascii="Arial" w:hAnsi="Arial" w:cs="Arial"/>
          <w:sz w:val="24"/>
          <w:szCs w:val="24"/>
        </w:rPr>
        <w:t xml:space="preserve"> it does not complement the practitioners learning style.</w:t>
      </w:r>
      <w:r w:rsidR="00942BBD" w:rsidRPr="00444E28">
        <w:rPr>
          <w:rFonts w:ascii="Arial" w:hAnsi="Arial" w:cs="Arial"/>
          <w:sz w:val="24"/>
          <w:szCs w:val="24"/>
        </w:rPr>
        <w:t xml:space="preserve"> Honey and Mumford (1992 cited by </w:t>
      </w:r>
      <w:proofErr w:type="spellStart"/>
      <w:r w:rsidR="00942BBD" w:rsidRPr="00444E28">
        <w:rPr>
          <w:rFonts w:ascii="Arial" w:hAnsi="Arial" w:cs="Arial"/>
          <w:sz w:val="24"/>
          <w:szCs w:val="24"/>
        </w:rPr>
        <w:t>Tilmouth</w:t>
      </w:r>
      <w:proofErr w:type="spellEnd"/>
      <w:r w:rsidR="00942BBD" w:rsidRPr="00444E28">
        <w:rPr>
          <w:rFonts w:ascii="Arial" w:hAnsi="Arial" w:cs="Arial"/>
          <w:sz w:val="24"/>
          <w:szCs w:val="24"/>
        </w:rPr>
        <w:t>, T. et al., 2012: 66)</w:t>
      </w:r>
    </w:p>
    <w:p w:rsidR="008F549E" w:rsidRPr="00444E28" w:rsidRDefault="008F549E" w:rsidP="003D6013">
      <w:pPr>
        <w:spacing w:line="360" w:lineRule="auto"/>
        <w:jc w:val="both"/>
        <w:rPr>
          <w:rFonts w:ascii="Arial" w:hAnsi="Arial" w:cs="Arial"/>
          <w:b/>
          <w:sz w:val="24"/>
          <w:szCs w:val="24"/>
        </w:rPr>
      </w:pPr>
      <w:r w:rsidRPr="00444E28">
        <w:rPr>
          <w:rFonts w:ascii="Arial" w:hAnsi="Arial" w:cs="Arial"/>
          <w:b/>
          <w:sz w:val="24"/>
          <w:szCs w:val="24"/>
        </w:rPr>
        <w:t xml:space="preserve">Communities of Practice </w:t>
      </w:r>
    </w:p>
    <w:p w:rsidR="008F549E" w:rsidRPr="00444E28" w:rsidRDefault="008F549E" w:rsidP="003D6013">
      <w:pPr>
        <w:spacing w:line="360" w:lineRule="auto"/>
        <w:jc w:val="both"/>
        <w:rPr>
          <w:rFonts w:ascii="Arial" w:hAnsi="Arial" w:cs="Arial"/>
          <w:sz w:val="24"/>
          <w:szCs w:val="24"/>
        </w:rPr>
      </w:pPr>
      <w:r w:rsidRPr="00444E28">
        <w:rPr>
          <w:rFonts w:ascii="Arial" w:hAnsi="Arial" w:cs="Arial"/>
          <w:sz w:val="24"/>
          <w:szCs w:val="24"/>
        </w:rPr>
        <w:t>Working with children and their families involves workin</w:t>
      </w:r>
      <w:r w:rsidR="00A219E3" w:rsidRPr="00444E28">
        <w:rPr>
          <w:rFonts w:ascii="Arial" w:hAnsi="Arial" w:cs="Arial"/>
          <w:sz w:val="24"/>
          <w:szCs w:val="24"/>
        </w:rPr>
        <w:t xml:space="preserve">g with a range of professionals, whom all share having a common interest in this case it is providing quality services for children and their families. </w:t>
      </w:r>
      <w:proofErr w:type="gramStart"/>
      <w:r w:rsidR="00A219E3" w:rsidRPr="00444E28">
        <w:rPr>
          <w:rFonts w:ascii="Arial" w:hAnsi="Arial" w:cs="Arial"/>
          <w:sz w:val="24"/>
          <w:szCs w:val="24"/>
        </w:rPr>
        <w:t>In order to</w:t>
      </w:r>
      <w:proofErr w:type="gramEnd"/>
      <w:r w:rsidR="00A219E3" w:rsidRPr="00444E28">
        <w:rPr>
          <w:rFonts w:ascii="Arial" w:hAnsi="Arial" w:cs="Arial"/>
          <w:sz w:val="24"/>
          <w:szCs w:val="24"/>
        </w:rPr>
        <w:t xml:space="preserve"> achieve high quality </w:t>
      </w:r>
      <w:r w:rsidR="00433E56" w:rsidRPr="00444E28">
        <w:rPr>
          <w:rFonts w:ascii="Arial" w:hAnsi="Arial" w:cs="Arial"/>
          <w:sz w:val="24"/>
          <w:szCs w:val="24"/>
        </w:rPr>
        <w:t xml:space="preserve">outcomes </w:t>
      </w:r>
      <w:r w:rsidR="00A219E3" w:rsidRPr="00444E28">
        <w:rPr>
          <w:rFonts w:ascii="Arial" w:hAnsi="Arial" w:cs="Arial"/>
          <w:sz w:val="24"/>
          <w:szCs w:val="24"/>
        </w:rPr>
        <w:t>professionals must continually strive to learn from practice</w:t>
      </w:r>
      <w:r w:rsidR="00433E56" w:rsidRPr="00444E28">
        <w:rPr>
          <w:rFonts w:ascii="Arial" w:hAnsi="Arial" w:cs="Arial"/>
          <w:sz w:val="24"/>
          <w:szCs w:val="24"/>
        </w:rPr>
        <w:t xml:space="preserve">, one </w:t>
      </w:r>
      <w:r w:rsidR="00661998" w:rsidRPr="00444E28">
        <w:rPr>
          <w:rFonts w:ascii="Arial" w:hAnsi="Arial" w:cs="Arial"/>
          <w:sz w:val="24"/>
          <w:szCs w:val="24"/>
        </w:rPr>
        <w:t>another and</w:t>
      </w:r>
      <w:r w:rsidR="00A219E3" w:rsidRPr="00444E28">
        <w:rPr>
          <w:rFonts w:ascii="Arial" w:hAnsi="Arial" w:cs="Arial"/>
          <w:sz w:val="24"/>
          <w:szCs w:val="24"/>
        </w:rPr>
        <w:t xml:space="preserve"> continually enhance </w:t>
      </w:r>
      <w:r w:rsidR="00A219E3" w:rsidRPr="00444E28">
        <w:rPr>
          <w:rFonts w:ascii="Arial" w:hAnsi="Arial" w:cs="Arial"/>
          <w:sz w:val="24"/>
          <w:szCs w:val="24"/>
        </w:rPr>
        <w:lastRenderedPageBreak/>
        <w:t xml:space="preserve">services. There is supporting evidence that reinforces the importance of sharing practice, understanding and knowledge between practitioners; </w:t>
      </w:r>
    </w:p>
    <w:p w:rsidR="008F549E" w:rsidRPr="00444E28" w:rsidRDefault="008F549E" w:rsidP="003D6013">
      <w:pPr>
        <w:spacing w:line="360" w:lineRule="auto"/>
        <w:jc w:val="both"/>
        <w:rPr>
          <w:rFonts w:ascii="Arial" w:hAnsi="Arial" w:cs="Arial"/>
          <w:sz w:val="24"/>
          <w:szCs w:val="24"/>
        </w:rPr>
      </w:pPr>
      <w:r w:rsidRPr="00444E28">
        <w:rPr>
          <w:rFonts w:ascii="Arial" w:hAnsi="Arial" w:cs="Arial"/>
          <w:sz w:val="24"/>
          <w:szCs w:val="24"/>
        </w:rPr>
        <w:t xml:space="preserve"> ‘learning communities become arenas for professional learning because the people imbue activities with shared meanings, develop sense of belonging, and create new </w:t>
      </w:r>
      <w:r w:rsidR="0008430B" w:rsidRPr="00444E28">
        <w:rPr>
          <w:rFonts w:ascii="Arial" w:hAnsi="Arial" w:cs="Arial"/>
          <w:sz w:val="24"/>
          <w:szCs w:val="24"/>
        </w:rPr>
        <w:t>identities</w:t>
      </w:r>
      <w:r w:rsidRPr="00444E28">
        <w:rPr>
          <w:rFonts w:ascii="Arial" w:hAnsi="Arial" w:cs="Arial"/>
          <w:sz w:val="24"/>
          <w:szCs w:val="24"/>
        </w:rPr>
        <w:t xml:space="preserve"> based, in part,</w:t>
      </w:r>
      <w:r w:rsidR="007E67FB" w:rsidRPr="00444E28">
        <w:rPr>
          <w:rFonts w:ascii="Arial" w:hAnsi="Arial" w:cs="Arial"/>
          <w:sz w:val="24"/>
          <w:szCs w:val="24"/>
        </w:rPr>
        <w:t xml:space="preserve"> on their relationship’.  Lieberman</w:t>
      </w:r>
      <w:r w:rsidR="007E67FB" w:rsidRPr="00444E28">
        <w:rPr>
          <w:rFonts w:ascii="Arial" w:eastAsiaTheme="minorEastAsia" w:hAnsi="Arial" w:cs="Arial"/>
          <w:kern w:val="24"/>
          <w:sz w:val="24"/>
          <w:szCs w:val="24"/>
        </w:rPr>
        <w:t xml:space="preserve"> (2007: 199 cited in Reed, M. et al., 2010)</w:t>
      </w:r>
    </w:p>
    <w:p w:rsidR="00433E56" w:rsidRPr="00444E28" w:rsidRDefault="0004123A" w:rsidP="003D6013">
      <w:pPr>
        <w:spacing w:line="360" w:lineRule="auto"/>
        <w:jc w:val="both"/>
        <w:rPr>
          <w:rFonts w:ascii="Arial" w:hAnsi="Arial" w:cs="Arial"/>
          <w:sz w:val="24"/>
          <w:szCs w:val="24"/>
        </w:rPr>
      </w:pPr>
      <w:r w:rsidRPr="00444E28">
        <w:rPr>
          <w:rFonts w:ascii="Arial" w:hAnsi="Arial" w:cs="Arial"/>
          <w:sz w:val="24"/>
          <w:szCs w:val="24"/>
        </w:rPr>
        <w:t>These</w:t>
      </w:r>
      <w:r w:rsidR="00433E56" w:rsidRPr="00444E28">
        <w:rPr>
          <w:rFonts w:ascii="Arial" w:hAnsi="Arial" w:cs="Arial"/>
          <w:sz w:val="24"/>
          <w:szCs w:val="24"/>
        </w:rPr>
        <w:t xml:space="preserve"> views support the idea that </w:t>
      </w:r>
      <w:proofErr w:type="gramStart"/>
      <w:r w:rsidR="00433E56" w:rsidRPr="00444E28">
        <w:rPr>
          <w:rFonts w:ascii="Arial" w:hAnsi="Arial" w:cs="Arial"/>
          <w:sz w:val="24"/>
          <w:szCs w:val="24"/>
        </w:rPr>
        <w:t>in order to</w:t>
      </w:r>
      <w:proofErr w:type="gramEnd"/>
      <w:r w:rsidRPr="00444E28">
        <w:rPr>
          <w:rFonts w:ascii="Arial" w:hAnsi="Arial" w:cs="Arial"/>
          <w:sz w:val="24"/>
          <w:szCs w:val="24"/>
        </w:rPr>
        <w:t xml:space="preserve"> improve services practitioners must have the opportunities to share and reflect on provisions and initiatives in order to meet the overall aims and objectives </w:t>
      </w:r>
      <w:r w:rsidR="00502044" w:rsidRPr="00444E28">
        <w:rPr>
          <w:rFonts w:ascii="Arial" w:hAnsi="Arial" w:cs="Arial"/>
          <w:sz w:val="24"/>
          <w:szCs w:val="24"/>
        </w:rPr>
        <w:t>for children and their families.</w:t>
      </w:r>
    </w:p>
    <w:p w:rsidR="00D356FD" w:rsidRPr="00444E28" w:rsidRDefault="005C0B42" w:rsidP="003D6013">
      <w:pPr>
        <w:spacing w:line="360" w:lineRule="auto"/>
        <w:jc w:val="both"/>
        <w:rPr>
          <w:rFonts w:ascii="Arial" w:hAnsi="Arial" w:cs="Arial"/>
          <w:sz w:val="24"/>
          <w:szCs w:val="24"/>
        </w:rPr>
      </w:pPr>
      <w:r w:rsidRPr="00444E28">
        <w:rPr>
          <w:rFonts w:ascii="Arial" w:hAnsi="Arial" w:cs="Arial"/>
          <w:b/>
          <w:sz w:val="24"/>
          <w:szCs w:val="24"/>
        </w:rPr>
        <w:t xml:space="preserve">Reflective Practice and Links to </w:t>
      </w:r>
      <w:r w:rsidR="0008430B" w:rsidRPr="00444E28">
        <w:rPr>
          <w:rFonts w:ascii="Arial" w:hAnsi="Arial" w:cs="Arial"/>
          <w:b/>
          <w:sz w:val="24"/>
          <w:szCs w:val="24"/>
        </w:rPr>
        <w:t xml:space="preserve">Enhancing </w:t>
      </w:r>
      <w:r w:rsidRPr="00444E28">
        <w:rPr>
          <w:rFonts w:ascii="Arial" w:hAnsi="Arial" w:cs="Arial"/>
          <w:b/>
          <w:sz w:val="24"/>
          <w:szCs w:val="24"/>
        </w:rPr>
        <w:t>Quality</w:t>
      </w:r>
      <w:r w:rsidR="0008430B" w:rsidRPr="00444E28">
        <w:rPr>
          <w:rFonts w:ascii="Arial" w:hAnsi="Arial" w:cs="Arial"/>
          <w:b/>
          <w:sz w:val="24"/>
          <w:szCs w:val="24"/>
        </w:rPr>
        <w:t xml:space="preserve"> </w:t>
      </w:r>
      <w:r w:rsidR="00284D08" w:rsidRPr="00444E28">
        <w:rPr>
          <w:rFonts w:ascii="Arial" w:hAnsi="Arial" w:cs="Arial"/>
          <w:b/>
          <w:sz w:val="24"/>
          <w:szCs w:val="24"/>
        </w:rPr>
        <w:t>Services</w:t>
      </w:r>
      <w:r w:rsidR="00284D08" w:rsidRPr="00444E28">
        <w:rPr>
          <w:rFonts w:ascii="Arial" w:hAnsi="Arial" w:cs="Arial"/>
          <w:sz w:val="24"/>
          <w:szCs w:val="24"/>
        </w:rPr>
        <w:t>:</w:t>
      </w:r>
    </w:p>
    <w:p w:rsidR="00967F43" w:rsidRPr="00444E28" w:rsidRDefault="00235B02" w:rsidP="003D6013">
      <w:pPr>
        <w:spacing w:line="360" w:lineRule="auto"/>
        <w:jc w:val="both"/>
        <w:rPr>
          <w:rFonts w:ascii="Arial" w:hAnsi="Arial" w:cs="Arial"/>
          <w:sz w:val="24"/>
          <w:szCs w:val="24"/>
        </w:rPr>
      </w:pPr>
      <w:r w:rsidRPr="00444E28">
        <w:rPr>
          <w:rFonts w:ascii="Arial" w:hAnsi="Arial" w:cs="Arial"/>
          <w:sz w:val="24"/>
          <w:szCs w:val="24"/>
        </w:rPr>
        <w:t xml:space="preserve">The writer has </w:t>
      </w:r>
      <w:r w:rsidR="00FD790B" w:rsidRPr="00444E28">
        <w:rPr>
          <w:rFonts w:ascii="Arial" w:hAnsi="Arial" w:cs="Arial"/>
          <w:sz w:val="24"/>
          <w:szCs w:val="24"/>
        </w:rPr>
        <w:t>considered</w:t>
      </w:r>
      <w:r w:rsidRPr="00444E28">
        <w:rPr>
          <w:rFonts w:ascii="Arial" w:hAnsi="Arial" w:cs="Arial"/>
          <w:sz w:val="24"/>
          <w:szCs w:val="24"/>
        </w:rPr>
        <w:t xml:space="preserve"> that w</w:t>
      </w:r>
      <w:r w:rsidR="008E7ED3" w:rsidRPr="00444E28">
        <w:rPr>
          <w:rFonts w:ascii="Arial" w:hAnsi="Arial" w:cs="Arial"/>
          <w:sz w:val="24"/>
          <w:szCs w:val="24"/>
        </w:rPr>
        <w:t>ithin the early years sector there are legislative and r</w:t>
      </w:r>
      <w:r w:rsidR="00C830DB" w:rsidRPr="00444E28">
        <w:rPr>
          <w:rFonts w:ascii="Arial" w:hAnsi="Arial" w:cs="Arial"/>
          <w:sz w:val="24"/>
          <w:szCs w:val="24"/>
        </w:rPr>
        <w:t xml:space="preserve">egulatory frameworks </w:t>
      </w:r>
      <w:r w:rsidR="008E7ED3" w:rsidRPr="00444E28">
        <w:rPr>
          <w:rFonts w:ascii="Arial" w:hAnsi="Arial" w:cs="Arial"/>
          <w:sz w:val="24"/>
          <w:szCs w:val="24"/>
        </w:rPr>
        <w:t xml:space="preserve">that </w:t>
      </w:r>
      <w:r w:rsidR="00C830DB" w:rsidRPr="00444E28">
        <w:rPr>
          <w:rFonts w:ascii="Arial" w:hAnsi="Arial" w:cs="Arial"/>
          <w:sz w:val="24"/>
          <w:szCs w:val="24"/>
        </w:rPr>
        <w:t xml:space="preserve">inform </w:t>
      </w:r>
      <w:r w:rsidR="007B5A28" w:rsidRPr="00444E28">
        <w:rPr>
          <w:rFonts w:ascii="Arial" w:hAnsi="Arial" w:cs="Arial"/>
          <w:sz w:val="24"/>
          <w:szCs w:val="24"/>
        </w:rPr>
        <w:t xml:space="preserve">and support </w:t>
      </w:r>
      <w:r w:rsidR="00C830DB" w:rsidRPr="00444E28">
        <w:rPr>
          <w:rFonts w:ascii="Arial" w:hAnsi="Arial" w:cs="Arial"/>
          <w:sz w:val="24"/>
          <w:szCs w:val="24"/>
        </w:rPr>
        <w:t xml:space="preserve">quality standards that apply to </w:t>
      </w:r>
      <w:r w:rsidR="009D7D04" w:rsidRPr="00444E28">
        <w:rPr>
          <w:rFonts w:ascii="Arial" w:hAnsi="Arial" w:cs="Arial"/>
          <w:sz w:val="24"/>
          <w:szCs w:val="24"/>
        </w:rPr>
        <w:t xml:space="preserve">the quality </w:t>
      </w:r>
      <w:r w:rsidR="00C830DB" w:rsidRPr="00444E28">
        <w:rPr>
          <w:rFonts w:ascii="Arial" w:hAnsi="Arial" w:cs="Arial"/>
          <w:sz w:val="24"/>
          <w:szCs w:val="24"/>
        </w:rPr>
        <w:t xml:space="preserve">early </w:t>
      </w:r>
      <w:r w:rsidR="00967F43" w:rsidRPr="00444E28">
        <w:rPr>
          <w:rFonts w:ascii="Arial" w:hAnsi="Arial" w:cs="Arial"/>
          <w:sz w:val="24"/>
          <w:szCs w:val="24"/>
        </w:rPr>
        <w:t>year’s</w:t>
      </w:r>
      <w:r w:rsidR="00C830DB" w:rsidRPr="00444E28">
        <w:rPr>
          <w:rFonts w:ascii="Arial" w:hAnsi="Arial" w:cs="Arial"/>
          <w:sz w:val="24"/>
          <w:szCs w:val="24"/>
        </w:rPr>
        <w:t xml:space="preserve"> settings</w:t>
      </w:r>
      <w:r w:rsidRPr="00444E28">
        <w:rPr>
          <w:rFonts w:ascii="Arial" w:hAnsi="Arial" w:cs="Arial"/>
          <w:sz w:val="24"/>
          <w:szCs w:val="24"/>
        </w:rPr>
        <w:t xml:space="preserve">. </w:t>
      </w:r>
      <w:r w:rsidR="00C830DB" w:rsidRPr="00444E28">
        <w:rPr>
          <w:rFonts w:ascii="Arial" w:hAnsi="Arial" w:cs="Arial"/>
          <w:sz w:val="24"/>
          <w:szCs w:val="24"/>
        </w:rPr>
        <w:t xml:space="preserve"> </w:t>
      </w:r>
      <w:r w:rsidRPr="00444E28">
        <w:rPr>
          <w:rFonts w:ascii="Arial" w:hAnsi="Arial" w:cs="Arial"/>
          <w:sz w:val="24"/>
          <w:szCs w:val="24"/>
        </w:rPr>
        <w:t>S</w:t>
      </w:r>
      <w:r w:rsidR="00C830DB" w:rsidRPr="00444E28">
        <w:rPr>
          <w:rFonts w:ascii="Arial" w:hAnsi="Arial" w:cs="Arial"/>
          <w:sz w:val="24"/>
          <w:szCs w:val="24"/>
        </w:rPr>
        <w:t xml:space="preserve">uch as the </w:t>
      </w:r>
      <w:r w:rsidR="00967F43" w:rsidRPr="00444E28">
        <w:rPr>
          <w:rFonts w:ascii="Arial" w:hAnsi="Arial" w:cs="Arial"/>
          <w:sz w:val="24"/>
          <w:szCs w:val="24"/>
        </w:rPr>
        <w:t xml:space="preserve">Care and Social Services Inspectorate (CSSIW) </w:t>
      </w:r>
      <w:r w:rsidR="00BF3050" w:rsidRPr="00444E28">
        <w:rPr>
          <w:rFonts w:ascii="Arial" w:hAnsi="Arial" w:cs="Arial"/>
          <w:sz w:val="24"/>
          <w:szCs w:val="24"/>
        </w:rPr>
        <w:t>who:</w:t>
      </w:r>
    </w:p>
    <w:p w:rsidR="00BF3050" w:rsidRPr="00444E28" w:rsidRDefault="005D6E4C" w:rsidP="003D6013">
      <w:pPr>
        <w:spacing w:line="360" w:lineRule="auto"/>
        <w:jc w:val="both"/>
        <w:rPr>
          <w:rFonts w:ascii="Arial" w:hAnsi="Arial" w:cs="Arial"/>
          <w:sz w:val="24"/>
          <w:szCs w:val="24"/>
        </w:rPr>
      </w:pPr>
      <w:r w:rsidRPr="00444E28">
        <w:rPr>
          <w:rFonts w:ascii="Arial" w:hAnsi="Arial" w:cs="Arial"/>
          <w:sz w:val="24"/>
          <w:szCs w:val="24"/>
        </w:rPr>
        <w:t>‘</w:t>
      </w:r>
      <w:r w:rsidR="00BF3050" w:rsidRPr="00444E28">
        <w:rPr>
          <w:rFonts w:ascii="Arial" w:hAnsi="Arial" w:cs="Arial"/>
          <w:sz w:val="24"/>
          <w:szCs w:val="24"/>
        </w:rPr>
        <w:t>Regulate and inspect to improve adult care, childcare and soci</w:t>
      </w:r>
      <w:r w:rsidRPr="00444E28">
        <w:rPr>
          <w:rFonts w:ascii="Arial" w:hAnsi="Arial" w:cs="Arial"/>
          <w:sz w:val="24"/>
          <w:szCs w:val="24"/>
        </w:rPr>
        <w:t>al services for people in Wales’</w:t>
      </w:r>
      <w:r w:rsidR="00BF3050" w:rsidRPr="00444E28">
        <w:rPr>
          <w:rFonts w:ascii="Arial" w:hAnsi="Arial" w:cs="Arial"/>
          <w:sz w:val="24"/>
          <w:szCs w:val="24"/>
        </w:rPr>
        <w:t xml:space="preserve"> (CSSIW, 2017).</w:t>
      </w:r>
    </w:p>
    <w:p w:rsidR="009D7D04" w:rsidRPr="00444E28" w:rsidRDefault="009D7D04" w:rsidP="003D6013">
      <w:pPr>
        <w:spacing w:line="360" w:lineRule="auto"/>
        <w:jc w:val="both"/>
        <w:rPr>
          <w:rFonts w:ascii="Arial" w:hAnsi="Arial" w:cs="Arial"/>
          <w:sz w:val="24"/>
          <w:szCs w:val="24"/>
        </w:rPr>
      </w:pPr>
      <w:r w:rsidRPr="00444E28">
        <w:rPr>
          <w:rFonts w:ascii="Arial" w:hAnsi="Arial" w:cs="Arial"/>
          <w:sz w:val="24"/>
          <w:szCs w:val="24"/>
        </w:rPr>
        <w:t xml:space="preserve">The writer will explore and demonstrate </w:t>
      </w:r>
      <w:r w:rsidR="00945C85" w:rsidRPr="00444E28">
        <w:rPr>
          <w:rFonts w:ascii="Arial" w:hAnsi="Arial" w:cs="Arial"/>
          <w:sz w:val="24"/>
          <w:szCs w:val="24"/>
        </w:rPr>
        <w:t xml:space="preserve">the links between compliance with standards and enhancing services for children and families. </w:t>
      </w:r>
    </w:p>
    <w:p w:rsidR="00EB0676" w:rsidRPr="00444E28" w:rsidRDefault="00967F43" w:rsidP="003D6013">
      <w:pPr>
        <w:spacing w:line="360" w:lineRule="auto"/>
        <w:jc w:val="both"/>
        <w:rPr>
          <w:rFonts w:ascii="Arial" w:hAnsi="Arial" w:cs="Arial"/>
          <w:sz w:val="24"/>
          <w:szCs w:val="24"/>
        </w:rPr>
      </w:pPr>
      <w:r w:rsidRPr="00444E28">
        <w:rPr>
          <w:rFonts w:ascii="Arial" w:hAnsi="Arial" w:cs="Arial"/>
          <w:sz w:val="24"/>
          <w:szCs w:val="24"/>
        </w:rPr>
        <w:t>CSSIW ensures that settings are providing the basics or minimum of quality standards within</w:t>
      </w:r>
      <w:r w:rsidR="00BF3050" w:rsidRPr="00444E28">
        <w:rPr>
          <w:rFonts w:ascii="Arial" w:hAnsi="Arial" w:cs="Arial"/>
          <w:sz w:val="24"/>
          <w:szCs w:val="24"/>
        </w:rPr>
        <w:t xml:space="preserve"> registered childcare settings.</w:t>
      </w:r>
      <w:r w:rsidR="005176F5" w:rsidRPr="00444E28">
        <w:rPr>
          <w:rFonts w:ascii="Arial" w:hAnsi="Arial" w:cs="Arial"/>
          <w:sz w:val="24"/>
          <w:szCs w:val="24"/>
        </w:rPr>
        <w:t xml:space="preserve"> </w:t>
      </w:r>
      <w:r w:rsidRPr="00444E28">
        <w:rPr>
          <w:rFonts w:ascii="Arial" w:hAnsi="Arial" w:cs="Arial"/>
          <w:sz w:val="24"/>
          <w:szCs w:val="24"/>
        </w:rPr>
        <w:t>T</w:t>
      </w:r>
      <w:r w:rsidR="00BF3050" w:rsidRPr="00444E28">
        <w:rPr>
          <w:rFonts w:ascii="Arial" w:hAnsi="Arial" w:cs="Arial"/>
          <w:sz w:val="24"/>
          <w:szCs w:val="24"/>
        </w:rPr>
        <w:t xml:space="preserve">he National Minimum </w:t>
      </w:r>
      <w:r w:rsidRPr="00444E28">
        <w:rPr>
          <w:rFonts w:ascii="Arial" w:hAnsi="Arial" w:cs="Arial"/>
          <w:sz w:val="24"/>
          <w:szCs w:val="24"/>
        </w:rPr>
        <w:t xml:space="preserve">standards </w:t>
      </w:r>
      <w:r w:rsidR="00235B02" w:rsidRPr="00444E28">
        <w:rPr>
          <w:rFonts w:ascii="Arial" w:hAnsi="Arial" w:cs="Arial"/>
          <w:sz w:val="24"/>
          <w:szCs w:val="24"/>
        </w:rPr>
        <w:t xml:space="preserve">(NMS) </w:t>
      </w:r>
      <w:r w:rsidRPr="00444E28">
        <w:rPr>
          <w:rFonts w:ascii="Arial" w:hAnsi="Arial" w:cs="Arial"/>
          <w:sz w:val="24"/>
          <w:szCs w:val="24"/>
        </w:rPr>
        <w:t>provide practitioners in Wales</w:t>
      </w:r>
      <w:r w:rsidR="00C830DB" w:rsidRPr="00444E28">
        <w:rPr>
          <w:rFonts w:ascii="Arial" w:hAnsi="Arial" w:cs="Arial"/>
          <w:sz w:val="24"/>
          <w:szCs w:val="24"/>
        </w:rPr>
        <w:t xml:space="preserve"> with the </w:t>
      </w:r>
      <w:r w:rsidR="007B5A28" w:rsidRPr="00444E28">
        <w:rPr>
          <w:rFonts w:ascii="Arial" w:hAnsi="Arial" w:cs="Arial"/>
          <w:sz w:val="24"/>
          <w:szCs w:val="24"/>
        </w:rPr>
        <w:t xml:space="preserve">bare minimum </w:t>
      </w:r>
      <w:r w:rsidR="00BF3050" w:rsidRPr="00444E28">
        <w:rPr>
          <w:rFonts w:ascii="Arial" w:hAnsi="Arial" w:cs="Arial"/>
          <w:sz w:val="24"/>
          <w:szCs w:val="24"/>
        </w:rPr>
        <w:t xml:space="preserve">of </w:t>
      </w:r>
      <w:r w:rsidR="007B5A28" w:rsidRPr="00444E28">
        <w:rPr>
          <w:rFonts w:ascii="Arial" w:hAnsi="Arial" w:cs="Arial"/>
          <w:sz w:val="24"/>
          <w:szCs w:val="24"/>
        </w:rPr>
        <w:t>standards that registered ch</w:t>
      </w:r>
      <w:r w:rsidRPr="00444E28">
        <w:rPr>
          <w:rFonts w:ascii="Arial" w:hAnsi="Arial" w:cs="Arial"/>
          <w:sz w:val="24"/>
          <w:szCs w:val="24"/>
        </w:rPr>
        <w:t>ildcare settings must adhere to.</w:t>
      </w:r>
      <w:r w:rsidR="007B5A28" w:rsidRPr="00444E28">
        <w:rPr>
          <w:rFonts w:ascii="Arial" w:hAnsi="Arial" w:cs="Arial"/>
          <w:sz w:val="24"/>
          <w:szCs w:val="24"/>
        </w:rPr>
        <w:t xml:space="preserve"> </w:t>
      </w:r>
    </w:p>
    <w:p w:rsidR="00230553" w:rsidRPr="00444E28" w:rsidRDefault="007B5A28" w:rsidP="003D6013">
      <w:pPr>
        <w:spacing w:line="360" w:lineRule="auto"/>
        <w:jc w:val="both"/>
        <w:rPr>
          <w:rFonts w:ascii="Arial" w:hAnsi="Arial" w:cs="Arial"/>
          <w:sz w:val="24"/>
          <w:szCs w:val="24"/>
        </w:rPr>
      </w:pPr>
      <w:proofErr w:type="gramStart"/>
      <w:r w:rsidRPr="00444E28">
        <w:rPr>
          <w:rFonts w:ascii="Arial" w:hAnsi="Arial" w:cs="Arial"/>
          <w:sz w:val="24"/>
          <w:szCs w:val="24"/>
        </w:rPr>
        <w:t>In order for</w:t>
      </w:r>
      <w:proofErr w:type="gramEnd"/>
      <w:r w:rsidRPr="00444E28">
        <w:rPr>
          <w:rFonts w:ascii="Arial" w:hAnsi="Arial" w:cs="Arial"/>
          <w:sz w:val="24"/>
          <w:szCs w:val="24"/>
        </w:rPr>
        <w:t xml:space="preserve"> practitioners to apply these in early years</w:t>
      </w:r>
      <w:r w:rsidR="00C830DB" w:rsidRPr="00444E28">
        <w:rPr>
          <w:rFonts w:ascii="Arial" w:hAnsi="Arial" w:cs="Arial"/>
          <w:sz w:val="24"/>
          <w:szCs w:val="24"/>
        </w:rPr>
        <w:t xml:space="preserve"> setting</w:t>
      </w:r>
      <w:r w:rsidRPr="00444E28">
        <w:rPr>
          <w:rFonts w:ascii="Arial" w:hAnsi="Arial" w:cs="Arial"/>
          <w:sz w:val="24"/>
          <w:szCs w:val="24"/>
        </w:rPr>
        <w:t>s they must</w:t>
      </w:r>
      <w:r w:rsidR="00C830DB" w:rsidRPr="00444E28">
        <w:rPr>
          <w:rFonts w:ascii="Arial" w:hAnsi="Arial" w:cs="Arial"/>
          <w:sz w:val="24"/>
          <w:szCs w:val="24"/>
        </w:rPr>
        <w:t xml:space="preserve"> have clear policies and procedures in place which are inspected by CSSIW</w:t>
      </w:r>
      <w:r w:rsidR="00BF3050" w:rsidRPr="00444E28">
        <w:rPr>
          <w:rFonts w:ascii="Arial" w:hAnsi="Arial" w:cs="Arial"/>
          <w:sz w:val="24"/>
          <w:szCs w:val="24"/>
        </w:rPr>
        <w:t xml:space="preserve"> and </w:t>
      </w:r>
      <w:r w:rsidR="00ED7DE6" w:rsidRPr="00444E28">
        <w:rPr>
          <w:rFonts w:ascii="Arial" w:hAnsi="Arial" w:cs="Arial"/>
          <w:sz w:val="24"/>
          <w:szCs w:val="24"/>
        </w:rPr>
        <w:t>meet</w:t>
      </w:r>
      <w:r w:rsidR="00235B02" w:rsidRPr="00444E28">
        <w:rPr>
          <w:rFonts w:ascii="Arial" w:hAnsi="Arial" w:cs="Arial"/>
          <w:sz w:val="24"/>
          <w:szCs w:val="24"/>
        </w:rPr>
        <w:t xml:space="preserve"> The </w:t>
      </w:r>
      <w:r w:rsidR="008762A6" w:rsidRPr="00444E28">
        <w:rPr>
          <w:rFonts w:ascii="Arial" w:hAnsi="Arial" w:cs="Arial"/>
          <w:sz w:val="24"/>
          <w:szCs w:val="24"/>
        </w:rPr>
        <w:t>NMS</w:t>
      </w:r>
      <w:r w:rsidR="00235B02" w:rsidRPr="00444E28">
        <w:rPr>
          <w:rFonts w:ascii="Arial" w:hAnsi="Arial" w:cs="Arial"/>
          <w:sz w:val="24"/>
          <w:szCs w:val="24"/>
        </w:rPr>
        <w:t xml:space="preserve"> as well as </w:t>
      </w:r>
      <w:r w:rsidR="00BF3050" w:rsidRPr="00444E28">
        <w:rPr>
          <w:rFonts w:ascii="Arial" w:hAnsi="Arial" w:cs="Arial"/>
          <w:sz w:val="24"/>
          <w:szCs w:val="24"/>
        </w:rPr>
        <w:t xml:space="preserve">local, </w:t>
      </w:r>
      <w:r w:rsidR="00ED7DE6" w:rsidRPr="00444E28">
        <w:rPr>
          <w:rFonts w:ascii="Arial" w:hAnsi="Arial" w:cs="Arial"/>
          <w:sz w:val="24"/>
          <w:szCs w:val="24"/>
        </w:rPr>
        <w:t>reg</w:t>
      </w:r>
      <w:r w:rsidR="00484B82" w:rsidRPr="00444E28">
        <w:rPr>
          <w:rFonts w:ascii="Arial" w:hAnsi="Arial" w:cs="Arial"/>
          <w:sz w:val="24"/>
          <w:szCs w:val="24"/>
        </w:rPr>
        <w:t>io</w:t>
      </w:r>
      <w:r w:rsidR="00ED7DE6" w:rsidRPr="00444E28">
        <w:rPr>
          <w:rFonts w:ascii="Arial" w:hAnsi="Arial" w:cs="Arial"/>
          <w:sz w:val="24"/>
          <w:szCs w:val="24"/>
        </w:rPr>
        <w:t xml:space="preserve">nal and </w:t>
      </w:r>
      <w:r w:rsidR="005D1694">
        <w:rPr>
          <w:rFonts w:ascii="Arial" w:hAnsi="Arial" w:cs="Arial"/>
          <w:sz w:val="24"/>
          <w:szCs w:val="24"/>
        </w:rPr>
        <w:t>national</w:t>
      </w:r>
      <w:r w:rsidR="00BF3050" w:rsidRPr="00444E28">
        <w:rPr>
          <w:rFonts w:ascii="Arial" w:hAnsi="Arial" w:cs="Arial"/>
          <w:sz w:val="24"/>
          <w:szCs w:val="24"/>
        </w:rPr>
        <w:t xml:space="preserve"> government </w:t>
      </w:r>
      <w:r w:rsidR="00ED7DE6" w:rsidRPr="00444E28">
        <w:rPr>
          <w:rFonts w:ascii="Arial" w:hAnsi="Arial" w:cs="Arial"/>
          <w:sz w:val="24"/>
          <w:szCs w:val="24"/>
        </w:rPr>
        <w:t xml:space="preserve">legislations. </w:t>
      </w:r>
    </w:p>
    <w:p w:rsidR="00632283" w:rsidRPr="00444E28" w:rsidRDefault="0058104D" w:rsidP="003D6013">
      <w:pPr>
        <w:spacing w:line="360" w:lineRule="auto"/>
        <w:jc w:val="both"/>
        <w:rPr>
          <w:rFonts w:ascii="Arial" w:hAnsi="Arial" w:cs="Arial"/>
          <w:sz w:val="24"/>
          <w:szCs w:val="24"/>
        </w:rPr>
      </w:pPr>
      <w:r w:rsidRPr="00444E28">
        <w:rPr>
          <w:rFonts w:ascii="Arial" w:hAnsi="Arial" w:cs="Arial"/>
          <w:sz w:val="24"/>
          <w:szCs w:val="24"/>
        </w:rPr>
        <w:t xml:space="preserve">The standard </w:t>
      </w:r>
      <w:r w:rsidR="00230553" w:rsidRPr="00444E28">
        <w:rPr>
          <w:rFonts w:ascii="Arial" w:hAnsi="Arial" w:cs="Arial"/>
          <w:sz w:val="24"/>
          <w:szCs w:val="24"/>
        </w:rPr>
        <w:t>18.1</w:t>
      </w:r>
      <w:r w:rsidR="008762A6" w:rsidRPr="00444E28">
        <w:rPr>
          <w:rFonts w:ascii="Arial" w:hAnsi="Arial" w:cs="Arial"/>
          <w:sz w:val="24"/>
          <w:szCs w:val="24"/>
        </w:rPr>
        <w:t xml:space="preserve"> </w:t>
      </w:r>
      <w:r w:rsidR="00235B02" w:rsidRPr="00444E28">
        <w:rPr>
          <w:rFonts w:ascii="Arial" w:hAnsi="Arial" w:cs="Arial"/>
          <w:sz w:val="24"/>
          <w:szCs w:val="24"/>
        </w:rPr>
        <w:t>outlines</w:t>
      </w:r>
      <w:r w:rsidR="00632283" w:rsidRPr="00444E28">
        <w:rPr>
          <w:rFonts w:ascii="Arial" w:hAnsi="Arial" w:cs="Arial"/>
          <w:sz w:val="24"/>
          <w:szCs w:val="24"/>
        </w:rPr>
        <w:t>:</w:t>
      </w:r>
    </w:p>
    <w:p w:rsidR="00632283" w:rsidRPr="00444E28" w:rsidRDefault="00632283" w:rsidP="00632283">
      <w:pPr>
        <w:spacing w:line="240" w:lineRule="auto"/>
        <w:ind w:left="850" w:right="850"/>
        <w:jc w:val="both"/>
        <w:rPr>
          <w:rFonts w:ascii="Arial" w:hAnsi="Arial" w:cs="Arial"/>
          <w:sz w:val="24"/>
          <w:szCs w:val="24"/>
        </w:rPr>
      </w:pPr>
      <w:r w:rsidRPr="00444E28">
        <w:rPr>
          <w:rFonts w:ascii="Arial" w:hAnsi="Arial" w:cs="Arial"/>
          <w:sz w:val="24"/>
          <w:szCs w:val="24"/>
        </w:rPr>
        <w:t>Effective</w:t>
      </w:r>
      <w:r w:rsidR="00230553" w:rsidRPr="00444E28">
        <w:rPr>
          <w:rFonts w:ascii="Arial" w:hAnsi="Arial" w:cs="Arial"/>
          <w:sz w:val="24"/>
          <w:szCs w:val="24"/>
        </w:rPr>
        <w:t xml:space="preserve"> quality assurance and monitoring systems in place. The views of children and their parents are sought as part of this process </w:t>
      </w:r>
      <w:r w:rsidR="00230553" w:rsidRPr="00444E28">
        <w:rPr>
          <w:rFonts w:ascii="Arial" w:hAnsi="Arial" w:cs="Arial"/>
          <w:sz w:val="24"/>
          <w:szCs w:val="24"/>
        </w:rPr>
        <w:lastRenderedPageBreak/>
        <w:t>to measure the success of the service in</w:t>
      </w:r>
      <w:r w:rsidRPr="00444E28">
        <w:rPr>
          <w:rFonts w:ascii="Arial" w:hAnsi="Arial" w:cs="Arial"/>
          <w:sz w:val="24"/>
          <w:szCs w:val="24"/>
        </w:rPr>
        <w:t xml:space="preserve"> meeting the needs of children.</w:t>
      </w:r>
    </w:p>
    <w:p w:rsidR="00230553" w:rsidRPr="00444E28" w:rsidRDefault="00632283" w:rsidP="003D6013">
      <w:pPr>
        <w:spacing w:line="360" w:lineRule="auto"/>
        <w:jc w:val="both"/>
        <w:rPr>
          <w:rFonts w:ascii="Arial" w:hAnsi="Arial" w:cs="Arial"/>
          <w:sz w:val="24"/>
          <w:szCs w:val="24"/>
        </w:rPr>
      </w:pPr>
      <w:r w:rsidRPr="00444E28">
        <w:rPr>
          <w:rFonts w:ascii="Arial" w:hAnsi="Arial" w:cs="Arial"/>
          <w:sz w:val="24"/>
          <w:szCs w:val="24"/>
        </w:rPr>
        <w:t xml:space="preserve">                                                                                                </w:t>
      </w:r>
      <w:r w:rsidR="00EF0F27" w:rsidRPr="00444E28">
        <w:rPr>
          <w:rFonts w:ascii="Arial" w:hAnsi="Arial" w:cs="Arial"/>
          <w:sz w:val="24"/>
          <w:szCs w:val="24"/>
        </w:rPr>
        <w:t xml:space="preserve"> NMS</w:t>
      </w:r>
      <w:r w:rsidR="009D7D04" w:rsidRPr="00444E28">
        <w:rPr>
          <w:rFonts w:ascii="Arial" w:hAnsi="Arial" w:cs="Arial"/>
          <w:sz w:val="24"/>
          <w:szCs w:val="24"/>
        </w:rPr>
        <w:t xml:space="preserve"> </w:t>
      </w:r>
      <w:r w:rsidR="00EF0F27" w:rsidRPr="00444E28">
        <w:rPr>
          <w:rFonts w:ascii="Arial" w:hAnsi="Arial" w:cs="Arial"/>
          <w:sz w:val="24"/>
          <w:szCs w:val="24"/>
        </w:rPr>
        <w:t>(</w:t>
      </w:r>
      <w:r w:rsidR="009D7D04" w:rsidRPr="00444E28">
        <w:rPr>
          <w:rFonts w:ascii="Arial" w:hAnsi="Arial" w:cs="Arial"/>
          <w:sz w:val="24"/>
          <w:szCs w:val="24"/>
        </w:rPr>
        <w:t>2017</w:t>
      </w:r>
      <w:r w:rsidR="00EF0F27" w:rsidRPr="00444E28">
        <w:rPr>
          <w:rFonts w:ascii="Arial" w:hAnsi="Arial" w:cs="Arial"/>
          <w:sz w:val="24"/>
          <w:szCs w:val="24"/>
        </w:rPr>
        <w:t>: 43</w:t>
      </w:r>
      <w:r w:rsidR="009D7D04" w:rsidRPr="00444E28">
        <w:rPr>
          <w:rFonts w:ascii="Arial" w:hAnsi="Arial" w:cs="Arial"/>
          <w:sz w:val="24"/>
          <w:szCs w:val="24"/>
        </w:rPr>
        <w:t>)</w:t>
      </w:r>
      <w:r w:rsidR="00EF0F27" w:rsidRPr="00444E28">
        <w:rPr>
          <w:rFonts w:ascii="Arial" w:hAnsi="Arial" w:cs="Arial"/>
          <w:sz w:val="24"/>
          <w:szCs w:val="24"/>
        </w:rPr>
        <w:t>.</w:t>
      </w:r>
    </w:p>
    <w:p w:rsidR="00127976" w:rsidRPr="00444E28" w:rsidRDefault="00F915CC" w:rsidP="003D6013">
      <w:pPr>
        <w:spacing w:line="360" w:lineRule="auto"/>
        <w:jc w:val="both"/>
        <w:rPr>
          <w:rFonts w:ascii="Arial" w:hAnsi="Arial" w:cs="Arial"/>
          <w:sz w:val="24"/>
          <w:szCs w:val="24"/>
        </w:rPr>
      </w:pPr>
      <w:r w:rsidRPr="00444E28">
        <w:rPr>
          <w:rFonts w:ascii="Arial" w:hAnsi="Arial" w:cs="Arial"/>
          <w:sz w:val="24"/>
          <w:szCs w:val="24"/>
        </w:rPr>
        <w:t>This process</w:t>
      </w:r>
      <w:r w:rsidR="009D7D04" w:rsidRPr="00444E28">
        <w:rPr>
          <w:rFonts w:ascii="Arial" w:hAnsi="Arial" w:cs="Arial"/>
          <w:sz w:val="24"/>
          <w:szCs w:val="24"/>
        </w:rPr>
        <w:t xml:space="preserve"> involves setting </w:t>
      </w:r>
      <w:r w:rsidR="00A741F6" w:rsidRPr="00444E28">
        <w:rPr>
          <w:rFonts w:ascii="Arial" w:hAnsi="Arial" w:cs="Arial"/>
          <w:sz w:val="24"/>
          <w:szCs w:val="24"/>
        </w:rPr>
        <w:t>‘I</w:t>
      </w:r>
      <w:r w:rsidR="009D7D04" w:rsidRPr="00444E28">
        <w:rPr>
          <w:rFonts w:ascii="Arial" w:hAnsi="Arial" w:cs="Arial"/>
          <w:sz w:val="24"/>
          <w:szCs w:val="24"/>
        </w:rPr>
        <w:t>nspections</w:t>
      </w:r>
      <w:r w:rsidR="00A741F6" w:rsidRPr="00444E28">
        <w:rPr>
          <w:rFonts w:ascii="Arial" w:hAnsi="Arial" w:cs="Arial"/>
          <w:sz w:val="24"/>
          <w:szCs w:val="24"/>
        </w:rPr>
        <w:t>’</w:t>
      </w:r>
      <w:r w:rsidR="009D7D04" w:rsidRPr="00444E28">
        <w:rPr>
          <w:rFonts w:ascii="Arial" w:hAnsi="Arial" w:cs="Arial"/>
          <w:sz w:val="24"/>
          <w:szCs w:val="24"/>
        </w:rPr>
        <w:t xml:space="preserve"> and the formation of </w:t>
      </w:r>
      <w:r w:rsidR="00A741F6" w:rsidRPr="00444E28">
        <w:rPr>
          <w:rFonts w:ascii="Arial" w:hAnsi="Arial" w:cs="Arial"/>
          <w:sz w:val="24"/>
          <w:szCs w:val="24"/>
        </w:rPr>
        <w:t>‘Quality of C</w:t>
      </w:r>
      <w:r w:rsidR="009D7D04" w:rsidRPr="00444E28">
        <w:rPr>
          <w:rFonts w:ascii="Arial" w:hAnsi="Arial" w:cs="Arial"/>
          <w:sz w:val="24"/>
          <w:szCs w:val="24"/>
        </w:rPr>
        <w:t>are Reports</w:t>
      </w:r>
      <w:r w:rsidR="00A741F6" w:rsidRPr="00444E28">
        <w:rPr>
          <w:rFonts w:ascii="Arial" w:hAnsi="Arial" w:cs="Arial"/>
          <w:sz w:val="24"/>
          <w:szCs w:val="24"/>
        </w:rPr>
        <w:t xml:space="preserve">’ </w:t>
      </w:r>
      <w:r w:rsidR="009D7D04" w:rsidRPr="00444E28">
        <w:rPr>
          <w:rFonts w:ascii="Arial" w:hAnsi="Arial" w:cs="Arial"/>
          <w:sz w:val="24"/>
          <w:szCs w:val="24"/>
        </w:rPr>
        <w:t>that</w:t>
      </w:r>
      <w:r w:rsidRPr="00444E28">
        <w:rPr>
          <w:rFonts w:ascii="Arial" w:hAnsi="Arial" w:cs="Arial"/>
          <w:sz w:val="24"/>
          <w:szCs w:val="24"/>
        </w:rPr>
        <w:t xml:space="preserve"> captur</w:t>
      </w:r>
      <w:r w:rsidR="008F4825" w:rsidRPr="00444E28">
        <w:rPr>
          <w:rFonts w:ascii="Arial" w:hAnsi="Arial" w:cs="Arial"/>
          <w:sz w:val="24"/>
          <w:szCs w:val="24"/>
        </w:rPr>
        <w:t xml:space="preserve">e information and </w:t>
      </w:r>
      <w:r w:rsidRPr="00444E28">
        <w:rPr>
          <w:rFonts w:ascii="Arial" w:hAnsi="Arial" w:cs="Arial"/>
          <w:sz w:val="24"/>
          <w:szCs w:val="24"/>
        </w:rPr>
        <w:t>provides a measureable account of improvements made and high</w:t>
      </w:r>
      <w:r w:rsidR="008F4825" w:rsidRPr="00444E28">
        <w:rPr>
          <w:rFonts w:ascii="Arial" w:hAnsi="Arial" w:cs="Arial"/>
          <w:sz w:val="24"/>
          <w:szCs w:val="24"/>
        </w:rPr>
        <w:t>lights the quality of service</w:t>
      </w:r>
      <w:r w:rsidRPr="00444E28">
        <w:rPr>
          <w:rFonts w:ascii="Arial" w:hAnsi="Arial" w:cs="Arial"/>
          <w:sz w:val="24"/>
          <w:szCs w:val="24"/>
        </w:rPr>
        <w:t xml:space="preserve"> provide</w:t>
      </w:r>
      <w:r w:rsidR="008F4825" w:rsidRPr="00444E28">
        <w:rPr>
          <w:rFonts w:ascii="Arial" w:hAnsi="Arial" w:cs="Arial"/>
          <w:sz w:val="24"/>
          <w:szCs w:val="24"/>
        </w:rPr>
        <w:t>d.  Both</w:t>
      </w:r>
      <w:r w:rsidRPr="00444E28">
        <w:rPr>
          <w:rFonts w:ascii="Arial" w:hAnsi="Arial" w:cs="Arial"/>
          <w:sz w:val="24"/>
          <w:szCs w:val="24"/>
        </w:rPr>
        <w:t xml:space="preserve"> </w:t>
      </w:r>
      <w:r w:rsidR="008F4825" w:rsidRPr="00444E28">
        <w:rPr>
          <w:rFonts w:ascii="Arial" w:hAnsi="Arial" w:cs="Arial"/>
          <w:sz w:val="24"/>
          <w:szCs w:val="24"/>
        </w:rPr>
        <w:t>gain evidence</w:t>
      </w:r>
      <w:r w:rsidR="009D7D04" w:rsidRPr="00444E28">
        <w:rPr>
          <w:rFonts w:ascii="Arial" w:hAnsi="Arial" w:cs="Arial"/>
          <w:sz w:val="24"/>
          <w:szCs w:val="24"/>
        </w:rPr>
        <w:t>, feedback</w:t>
      </w:r>
      <w:r w:rsidRPr="00444E28">
        <w:rPr>
          <w:rFonts w:ascii="Arial" w:hAnsi="Arial" w:cs="Arial"/>
          <w:sz w:val="24"/>
          <w:szCs w:val="24"/>
        </w:rPr>
        <w:t xml:space="preserve"> and information from </w:t>
      </w:r>
      <w:r w:rsidR="009D7D04" w:rsidRPr="00444E28">
        <w:rPr>
          <w:rFonts w:ascii="Arial" w:hAnsi="Arial" w:cs="Arial"/>
          <w:sz w:val="24"/>
          <w:szCs w:val="24"/>
        </w:rPr>
        <w:t xml:space="preserve">individuals involved with using the service and it must be continually </w:t>
      </w:r>
      <w:r w:rsidRPr="00444E28">
        <w:rPr>
          <w:rFonts w:ascii="Arial" w:hAnsi="Arial" w:cs="Arial"/>
          <w:sz w:val="24"/>
          <w:szCs w:val="24"/>
        </w:rPr>
        <w:t xml:space="preserve">reviewed by staff to ensure that services </w:t>
      </w:r>
      <w:r w:rsidR="009D7D04" w:rsidRPr="00444E28">
        <w:rPr>
          <w:rFonts w:ascii="Arial" w:hAnsi="Arial" w:cs="Arial"/>
          <w:sz w:val="24"/>
          <w:szCs w:val="24"/>
        </w:rPr>
        <w:t xml:space="preserve">are providing best practice and </w:t>
      </w:r>
      <w:r w:rsidRPr="00444E28">
        <w:rPr>
          <w:rFonts w:ascii="Arial" w:hAnsi="Arial" w:cs="Arial"/>
          <w:sz w:val="24"/>
          <w:szCs w:val="24"/>
        </w:rPr>
        <w:t>implement improvements to ensure st</w:t>
      </w:r>
      <w:r w:rsidR="009D7D04" w:rsidRPr="00444E28">
        <w:rPr>
          <w:rFonts w:ascii="Arial" w:hAnsi="Arial" w:cs="Arial"/>
          <w:sz w:val="24"/>
          <w:szCs w:val="24"/>
        </w:rPr>
        <w:t xml:space="preserve">andards remain at their highest. </w:t>
      </w:r>
      <w:r w:rsidRPr="00444E28">
        <w:rPr>
          <w:rFonts w:ascii="Arial" w:hAnsi="Arial" w:cs="Arial"/>
          <w:sz w:val="24"/>
          <w:szCs w:val="24"/>
        </w:rPr>
        <w:t xml:space="preserve"> </w:t>
      </w:r>
    </w:p>
    <w:p w:rsidR="00F915CC" w:rsidRPr="00444E28" w:rsidRDefault="009D7D04" w:rsidP="003D6013">
      <w:pPr>
        <w:spacing w:line="360" w:lineRule="auto"/>
        <w:jc w:val="both"/>
        <w:rPr>
          <w:rFonts w:ascii="Arial" w:hAnsi="Arial" w:cs="Arial"/>
          <w:sz w:val="24"/>
          <w:szCs w:val="24"/>
        </w:rPr>
      </w:pPr>
      <w:r w:rsidRPr="00444E28">
        <w:rPr>
          <w:rFonts w:ascii="Arial" w:hAnsi="Arial" w:cs="Arial"/>
          <w:sz w:val="24"/>
          <w:szCs w:val="24"/>
        </w:rPr>
        <w:t>This</w:t>
      </w:r>
      <w:r w:rsidR="00F915CC" w:rsidRPr="00444E28">
        <w:rPr>
          <w:rFonts w:ascii="Arial" w:hAnsi="Arial" w:cs="Arial"/>
          <w:sz w:val="24"/>
          <w:szCs w:val="24"/>
        </w:rPr>
        <w:t xml:space="preserve"> </w:t>
      </w:r>
      <w:r w:rsidRPr="00444E28">
        <w:rPr>
          <w:rFonts w:ascii="Arial" w:hAnsi="Arial" w:cs="Arial"/>
          <w:sz w:val="24"/>
          <w:szCs w:val="24"/>
        </w:rPr>
        <w:t xml:space="preserve">process will involve an element of refection of practice both individually and as an organisation, it </w:t>
      </w:r>
      <w:r w:rsidR="00F915CC" w:rsidRPr="00444E28">
        <w:rPr>
          <w:rFonts w:ascii="Arial" w:hAnsi="Arial" w:cs="Arial"/>
          <w:sz w:val="24"/>
          <w:szCs w:val="24"/>
        </w:rPr>
        <w:t>enables practitioners to assess the service against standards and look at its strengths and weakness</w:t>
      </w:r>
      <w:r w:rsidR="008F4825" w:rsidRPr="00444E28">
        <w:rPr>
          <w:rFonts w:ascii="Arial" w:hAnsi="Arial" w:cs="Arial"/>
          <w:sz w:val="24"/>
          <w:szCs w:val="24"/>
        </w:rPr>
        <w:t xml:space="preserve">es, clearly </w:t>
      </w:r>
      <w:r w:rsidR="00F1438C" w:rsidRPr="00444E28">
        <w:rPr>
          <w:rFonts w:ascii="Arial" w:hAnsi="Arial" w:cs="Arial"/>
          <w:sz w:val="24"/>
          <w:szCs w:val="24"/>
        </w:rPr>
        <w:t>identifying</w:t>
      </w:r>
      <w:r w:rsidR="008F4825" w:rsidRPr="00444E28">
        <w:rPr>
          <w:rFonts w:ascii="Arial" w:hAnsi="Arial" w:cs="Arial"/>
          <w:sz w:val="24"/>
          <w:szCs w:val="24"/>
        </w:rPr>
        <w:t xml:space="preserve"> areas of achievement </w:t>
      </w:r>
      <w:r w:rsidR="00F1438C" w:rsidRPr="00444E28">
        <w:rPr>
          <w:rFonts w:ascii="Arial" w:hAnsi="Arial" w:cs="Arial"/>
          <w:sz w:val="24"/>
          <w:szCs w:val="24"/>
        </w:rPr>
        <w:t>as well</w:t>
      </w:r>
      <w:r w:rsidR="008F4825" w:rsidRPr="00444E28">
        <w:rPr>
          <w:rFonts w:ascii="Arial" w:hAnsi="Arial" w:cs="Arial"/>
          <w:sz w:val="24"/>
          <w:szCs w:val="24"/>
        </w:rPr>
        <w:t xml:space="preserve"> as areas that</w:t>
      </w:r>
      <w:r w:rsidRPr="00444E28">
        <w:rPr>
          <w:rFonts w:ascii="Arial" w:hAnsi="Arial" w:cs="Arial"/>
          <w:sz w:val="24"/>
          <w:szCs w:val="24"/>
        </w:rPr>
        <w:t xml:space="preserve"> may need to develop. This process of reflection and evaluation will ensure that the </w:t>
      </w:r>
      <w:r w:rsidR="006F4BCD" w:rsidRPr="00444E28">
        <w:rPr>
          <w:rFonts w:ascii="Arial" w:hAnsi="Arial" w:cs="Arial"/>
          <w:sz w:val="24"/>
          <w:szCs w:val="24"/>
        </w:rPr>
        <w:t>aims and objectives are being fully implemented</w:t>
      </w:r>
      <w:r w:rsidRPr="00444E28">
        <w:rPr>
          <w:rFonts w:ascii="Arial" w:hAnsi="Arial" w:cs="Arial"/>
          <w:sz w:val="24"/>
          <w:szCs w:val="24"/>
        </w:rPr>
        <w:t xml:space="preserve"> with the</w:t>
      </w:r>
      <w:r w:rsidR="006F4BCD" w:rsidRPr="00444E28">
        <w:rPr>
          <w:rFonts w:ascii="Arial" w:hAnsi="Arial" w:cs="Arial"/>
          <w:sz w:val="24"/>
          <w:szCs w:val="24"/>
        </w:rPr>
        <w:t xml:space="preserve"> </w:t>
      </w:r>
      <w:r w:rsidRPr="00444E28">
        <w:rPr>
          <w:rFonts w:ascii="Arial" w:hAnsi="Arial" w:cs="Arial"/>
          <w:sz w:val="24"/>
          <w:szCs w:val="24"/>
        </w:rPr>
        <w:t>overall</w:t>
      </w:r>
      <w:r w:rsidR="00800235" w:rsidRPr="00444E28">
        <w:rPr>
          <w:rFonts w:ascii="Arial" w:hAnsi="Arial" w:cs="Arial"/>
          <w:sz w:val="24"/>
          <w:szCs w:val="24"/>
        </w:rPr>
        <w:t xml:space="preserve"> </w:t>
      </w:r>
      <w:r w:rsidRPr="00444E28">
        <w:rPr>
          <w:rFonts w:ascii="Arial" w:hAnsi="Arial" w:cs="Arial"/>
          <w:sz w:val="24"/>
          <w:szCs w:val="24"/>
        </w:rPr>
        <w:t>outcome</w:t>
      </w:r>
      <w:r w:rsidR="00800235" w:rsidRPr="00444E28">
        <w:rPr>
          <w:rFonts w:ascii="Arial" w:hAnsi="Arial" w:cs="Arial"/>
          <w:sz w:val="24"/>
          <w:szCs w:val="24"/>
        </w:rPr>
        <w:t xml:space="preserve"> that the child and family are receiving </w:t>
      </w:r>
      <w:r w:rsidR="00A501F2" w:rsidRPr="00444E28">
        <w:rPr>
          <w:rFonts w:ascii="Arial" w:hAnsi="Arial" w:cs="Arial"/>
          <w:sz w:val="24"/>
          <w:szCs w:val="24"/>
        </w:rPr>
        <w:t>high-quality provisions</w:t>
      </w:r>
      <w:r w:rsidR="00800235" w:rsidRPr="00444E28">
        <w:rPr>
          <w:rFonts w:ascii="Arial" w:hAnsi="Arial" w:cs="Arial"/>
          <w:sz w:val="24"/>
          <w:szCs w:val="24"/>
        </w:rPr>
        <w:t>.</w:t>
      </w:r>
    </w:p>
    <w:p w:rsidR="00565BD3" w:rsidRPr="00444E28" w:rsidRDefault="00565BD3" w:rsidP="003D6013">
      <w:pPr>
        <w:spacing w:line="360" w:lineRule="auto"/>
        <w:jc w:val="both"/>
        <w:rPr>
          <w:rFonts w:ascii="Arial" w:hAnsi="Arial" w:cs="Arial"/>
          <w:sz w:val="24"/>
          <w:szCs w:val="24"/>
        </w:rPr>
      </w:pPr>
      <w:r w:rsidRPr="00444E28">
        <w:rPr>
          <w:rFonts w:ascii="Arial" w:hAnsi="Arial" w:cs="Arial"/>
          <w:b/>
          <w:sz w:val="24"/>
          <w:szCs w:val="24"/>
        </w:rPr>
        <w:t xml:space="preserve">Conclusion </w:t>
      </w:r>
    </w:p>
    <w:p w:rsidR="00BD07AC" w:rsidRPr="00444E28" w:rsidRDefault="00BD07AC" w:rsidP="003D6013">
      <w:pPr>
        <w:spacing w:line="360" w:lineRule="auto"/>
        <w:jc w:val="both"/>
        <w:rPr>
          <w:rFonts w:ascii="Arial" w:hAnsi="Arial" w:cs="Arial"/>
          <w:sz w:val="24"/>
          <w:szCs w:val="24"/>
        </w:rPr>
      </w:pPr>
      <w:r w:rsidRPr="00444E28">
        <w:rPr>
          <w:rFonts w:ascii="Arial" w:hAnsi="Arial" w:cs="Arial"/>
          <w:sz w:val="24"/>
          <w:szCs w:val="24"/>
        </w:rPr>
        <w:t xml:space="preserve">Whilst this essay has only focused on two models of reflection, it offers a brief insight to how reflective practice can enhance and improve quality professions for children and their families.  </w:t>
      </w:r>
    </w:p>
    <w:p w:rsidR="00A501F2" w:rsidRDefault="00127976" w:rsidP="003D6013">
      <w:pPr>
        <w:spacing w:line="360" w:lineRule="auto"/>
        <w:jc w:val="both"/>
        <w:rPr>
          <w:rFonts w:ascii="Arial" w:hAnsi="Arial" w:cs="Arial"/>
          <w:sz w:val="24"/>
          <w:szCs w:val="24"/>
        </w:rPr>
      </w:pPr>
      <w:r w:rsidRPr="00444E28">
        <w:rPr>
          <w:rFonts w:ascii="Arial" w:hAnsi="Arial" w:cs="Arial"/>
          <w:sz w:val="24"/>
          <w:szCs w:val="24"/>
        </w:rPr>
        <w:t xml:space="preserve">The essay considered </w:t>
      </w:r>
      <w:r w:rsidR="00042ACC" w:rsidRPr="00444E28">
        <w:rPr>
          <w:rFonts w:ascii="Arial" w:hAnsi="Arial" w:cs="Arial"/>
          <w:sz w:val="24"/>
          <w:szCs w:val="24"/>
        </w:rPr>
        <w:t>G</w:t>
      </w:r>
      <w:r w:rsidR="009D7D04" w:rsidRPr="00444E28">
        <w:rPr>
          <w:rFonts w:ascii="Arial" w:hAnsi="Arial" w:cs="Arial"/>
          <w:sz w:val="24"/>
          <w:szCs w:val="24"/>
        </w:rPr>
        <w:t>overnment initiatives, legislations and standards</w:t>
      </w:r>
      <w:r w:rsidR="00491E34" w:rsidRPr="00444E28">
        <w:rPr>
          <w:rFonts w:ascii="Arial" w:hAnsi="Arial" w:cs="Arial"/>
          <w:sz w:val="24"/>
          <w:szCs w:val="24"/>
        </w:rPr>
        <w:t xml:space="preserve"> which </w:t>
      </w:r>
      <w:r w:rsidR="001B3BBA" w:rsidRPr="00444E28">
        <w:rPr>
          <w:rFonts w:ascii="Arial" w:hAnsi="Arial" w:cs="Arial"/>
          <w:sz w:val="24"/>
          <w:szCs w:val="24"/>
        </w:rPr>
        <w:t xml:space="preserve">have a </w:t>
      </w:r>
      <w:r w:rsidR="00042ACC" w:rsidRPr="00444E28">
        <w:rPr>
          <w:rFonts w:ascii="Arial" w:hAnsi="Arial" w:cs="Arial"/>
          <w:sz w:val="24"/>
          <w:szCs w:val="24"/>
        </w:rPr>
        <w:t>common</w:t>
      </w:r>
      <w:r w:rsidR="001B3BBA" w:rsidRPr="00444E28">
        <w:rPr>
          <w:rFonts w:ascii="Arial" w:hAnsi="Arial" w:cs="Arial"/>
          <w:sz w:val="24"/>
          <w:szCs w:val="24"/>
        </w:rPr>
        <w:t xml:space="preserve"> objective of </w:t>
      </w:r>
      <w:r w:rsidR="00042ACC" w:rsidRPr="00444E28">
        <w:rPr>
          <w:rFonts w:ascii="Arial" w:hAnsi="Arial" w:cs="Arial"/>
          <w:sz w:val="24"/>
          <w:szCs w:val="24"/>
        </w:rPr>
        <w:t>achieving</w:t>
      </w:r>
      <w:r w:rsidR="001B3BBA" w:rsidRPr="00444E28">
        <w:rPr>
          <w:rFonts w:ascii="Arial" w:hAnsi="Arial" w:cs="Arial"/>
          <w:sz w:val="24"/>
          <w:szCs w:val="24"/>
        </w:rPr>
        <w:t xml:space="preserve"> best outcomes for children and their </w:t>
      </w:r>
      <w:r w:rsidR="00042ACC" w:rsidRPr="00444E28">
        <w:rPr>
          <w:rFonts w:ascii="Arial" w:hAnsi="Arial" w:cs="Arial"/>
          <w:sz w:val="24"/>
          <w:szCs w:val="24"/>
        </w:rPr>
        <w:t>families</w:t>
      </w:r>
      <w:r w:rsidR="001B3BBA" w:rsidRPr="00444E28">
        <w:rPr>
          <w:rFonts w:ascii="Arial" w:hAnsi="Arial" w:cs="Arial"/>
          <w:sz w:val="24"/>
          <w:szCs w:val="24"/>
        </w:rPr>
        <w:t xml:space="preserve"> by </w:t>
      </w:r>
      <w:r w:rsidR="00042ACC" w:rsidRPr="00444E28">
        <w:rPr>
          <w:rFonts w:ascii="Arial" w:hAnsi="Arial" w:cs="Arial"/>
          <w:sz w:val="24"/>
          <w:szCs w:val="24"/>
        </w:rPr>
        <w:t>providing</w:t>
      </w:r>
      <w:r w:rsidR="001B3BBA" w:rsidRPr="00444E28">
        <w:rPr>
          <w:rFonts w:ascii="Arial" w:hAnsi="Arial" w:cs="Arial"/>
          <w:sz w:val="24"/>
          <w:szCs w:val="24"/>
        </w:rPr>
        <w:t xml:space="preserve"> high </w:t>
      </w:r>
      <w:r w:rsidR="00042ACC" w:rsidRPr="00444E28">
        <w:rPr>
          <w:rFonts w:ascii="Arial" w:hAnsi="Arial" w:cs="Arial"/>
          <w:sz w:val="24"/>
          <w:szCs w:val="24"/>
        </w:rPr>
        <w:t>quality</w:t>
      </w:r>
      <w:r w:rsidR="001B3BBA" w:rsidRPr="00444E28">
        <w:rPr>
          <w:rFonts w:ascii="Arial" w:hAnsi="Arial" w:cs="Arial"/>
          <w:sz w:val="24"/>
          <w:szCs w:val="24"/>
        </w:rPr>
        <w:t xml:space="preserve"> early years and family services</w:t>
      </w:r>
      <w:r w:rsidR="00491E34" w:rsidRPr="00444E28">
        <w:rPr>
          <w:rFonts w:ascii="Arial" w:hAnsi="Arial" w:cs="Arial"/>
          <w:sz w:val="24"/>
          <w:szCs w:val="24"/>
        </w:rPr>
        <w:t xml:space="preserve"> such as the legislations mentioned through t</w:t>
      </w:r>
      <w:r w:rsidR="00A501F2">
        <w:rPr>
          <w:rFonts w:ascii="Arial" w:hAnsi="Arial" w:cs="Arial"/>
          <w:sz w:val="24"/>
          <w:szCs w:val="24"/>
        </w:rPr>
        <w:t xml:space="preserve">his essay </w:t>
      </w:r>
      <w:proofErr w:type="gramStart"/>
      <w:r w:rsidR="00A501F2">
        <w:rPr>
          <w:rFonts w:ascii="Arial" w:hAnsi="Arial" w:cs="Arial"/>
          <w:sz w:val="24"/>
          <w:szCs w:val="24"/>
        </w:rPr>
        <w:t>and also</w:t>
      </w:r>
      <w:proofErr w:type="gramEnd"/>
      <w:r w:rsidR="00AE5271">
        <w:rPr>
          <w:rFonts w:ascii="Arial" w:hAnsi="Arial" w:cs="Arial"/>
          <w:sz w:val="24"/>
          <w:szCs w:val="24"/>
        </w:rPr>
        <w:t>,</w:t>
      </w:r>
      <w:r w:rsidR="00A501F2">
        <w:rPr>
          <w:rFonts w:ascii="Arial" w:hAnsi="Arial" w:cs="Arial"/>
          <w:sz w:val="24"/>
          <w:szCs w:val="24"/>
        </w:rPr>
        <w:t xml:space="preserve"> supporting the</w:t>
      </w:r>
      <w:r w:rsidR="00491E34" w:rsidRPr="00444E28">
        <w:rPr>
          <w:rFonts w:ascii="Arial" w:hAnsi="Arial" w:cs="Arial"/>
          <w:sz w:val="24"/>
          <w:szCs w:val="24"/>
        </w:rPr>
        <w:t xml:space="preserve"> main concept of</w:t>
      </w:r>
      <w:r w:rsidR="00A741F6" w:rsidRPr="00444E28">
        <w:rPr>
          <w:rFonts w:ascii="Arial" w:hAnsi="Arial" w:cs="Arial"/>
          <w:sz w:val="24"/>
          <w:szCs w:val="24"/>
        </w:rPr>
        <w:t xml:space="preserve"> the</w:t>
      </w:r>
      <w:r w:rsidR="00491E34" w:rsidRPr="00444E28">
        <w:rPr>
          <w:rFonts w:ascii="Arial" w:hAnsi="Arial" w:cs="Arial"/>
          <w:sz w:val="24"/>
          <w:szCs w:val="24"/>
        </w:rPr>
        <w:t xml:space="preserve"> Wellbeing Future Generations Act, </w:t>
      </w:r>
      <w:r w:rsidR="00EF0F27" w:rsidRPr="00444E28">
        <w:rPr>
          <w:rFonts w:ascii="Arial" w:hAnsi="Arial" w:cs="Arial"/>
          <w:sz w:val="24"/>
          <w:szCs w:val="24"/>
        </w:rPr>
        <w:t>(</w:t>
      </w:r>
      <w:r w:rsidR="00491E34" w:rsidRPr="00444E28">
        <w:rPr>
          <w:rFonts w:ascii="Arial" w:hAnsi="Arial" w:cs="Arial"/>
          <w:sz w:val="24"/>
          <w:szCs w:val="24"/>
        </w:rPr>
        <w:t>2015</w:t>
      </w:r>
      <w:r w:rsidR="00EF0F27" w:rsidRPr="00444E28">
        <w:rPr>
          <w:rFonts w:ascii="Arial" w:hAnsi="Arial" w:cs="Arial"/>
          <w:sz w:val="24"/>
          <w:szCs w:val="24"/>
        </w:rPr>
        <w:t>)</w:t>
      </w:r>
      <w:r w:rsidR="00A501F2">
        <w:rPr>
          <w:rFonts w:ascii="Arial" w:hAnsi="Arial" w:cs="Arial"/>
          <w:sz w:val="24"/>
          <w:szCs w:val="24"/>
        </w:rPr>
        <w:t xml:space="preserve"> </w:t>
      </w:r>
      <w:r w:rsidR="00AE5271">
        <w:rPr>
          <w:rFonts w:ascii="Arial" w:hAnsi="Arial" w:cs="Arial"/>
          <w:sz w:val="24"/>
          <w:szCs w:val="24"/>
        </w:rPr>
        <w:t xml:space="preserve">a </w:t>
      </w:r>
      <w:r w:rsidR="00A501F2">
        <w:rPr>
          <w:rFonts w:ascii="Arial" w:hAnsi="Arial" w:cs="Arial"/>
          <w:sz w:val="24"/>
          <w:szCs w:val="24"/>
        </w:rPr>
        <w:t>focus o</w:t>
      </w:r>
      <w:r w:rsidR="00AE5271">
        <w:rPr>
          <w:rFonts w:ascii="Arial" w:hAnsi="Arial" w:cs="Arial"/>
          <w:sz w:val="24"/>
          <w:szCs w:val="24"/>
        </w:rPr>
        <w:t>n</w:t>
      </w:r>
      <w:r w:rsidR="00A501F2">
        <w:rPr>
          <w:rFonts w:ascii="Arial" w:hAnsi="Arial" w:cs="Arial"/>
          <w:sz w:val="24"/>
          <w:szCs w:val="24"/>
        </w:rPr>
        <w:t xml:space="preserve"> partnership working to achieve better outcomes</w:t>
      </w:r>
      <w:r w:rsidR="00491E34" w:rsidRPr="00444E28">
        <w:rPr>
          <w:rFonts w:ascii="Arial" w:hAnsi="Arial" w:cs="Arial"/>
          <w:sz w:val="24"/>
          <w:szCs w:val="24"/>
        </w:rPr>
        <w:t xml:space="preserve">. </w:t>
      </w:r>
    </w:p>
    <w:p w:rsidR="00ED7DE6" w:rsidRPr="00444E28" w:rsidRDefault="009D7D04" w:rsidP="003D6013">
      <w:pPr>
        <w:spacing w:line="360" w:lineRule="auto"/>
        <w:jc w:val="both"/>
        <w:rPr>
          <w:rFonts w:ascii="Arial" w:hAnsi="Arial" w:cs="Arial"/>
          <w:sz w:val="24"/>
          <w:szCs w:val="24"/>
        </w:rPr>
      </w:pPr>
      <w:r w:rsidRPr="00444E28">
        <w:rPr>
          <w:rFonts w:ascii="Arial" w:hAnsi="Arial" w:cs="Arial"/>
          <w:color w:val="FF0000"/>
          <w:sz w:val="24"/>
          <w:szCs w:val="24"/>
        </w:rPr>
        <w:t xml:space="preserve"> </w:t>
      </w:r>
      <w:r w:rsidR="00997707" w:rsidRPr="00444E28">
        <w:rPr>
          <w:rFonts w:ascii="Arial" w:hAnsi="Arial" w:cs="Arial"/>
          <w:sz w:val="24"/>
          <w:szCs w:val="24"/>
        </w:rPr>
        <w:t xml:space="preserve">It is evident that there is an </w:t>
      </w:r>
      <w:r w:rsidR="00491E34" w:rsidRPr="00444E28">
        <w:rPr>
          <w:rFonts w:ascii="Arial" w:hAnsi="Arial" w:cs="Arial"/>
          <w:sz w:val="24"/>
          <w:szCs w:val="24"/>
        </w:rPr>
        <w:t>overall</w:t>
      </w:r>
      <w:r w:rsidR="00A501F2">
        <w:rPr>
          <w:rFonts w:ascii="Arial" w:hAnsi="Arial" w:cs="Arial"/>
          <w:sz w:val="24"/>
          <w:szCs w:val="24"/>
        </w:rPr>
        <w:t xml:space="preserve"> commitment by all involved, </w:t>
      </w:r>
      <w:r w:rsidR="00AE5271">
        <w:rPr>
          <w:rFonts w:ascii="Arial" w:hAnsi="Arial" w:cs="Arial"/>
          <w:sz w:val="24"/>
          <w:szCs w:val="24"/>
        </w:rPr>
        <w:t xml:space="preserve">whom </w:t>
      </w:r>
      <w:r w:rsidR="00AE5271" w:rsidRPr="00444E28">
        <w:rPr>
          <w:rFonts w:ascii="Arial" w:hAnsi="Arial" w:cs="Arial"/>
          <w:sz w:val="24"/>
          <w:szCs w:val="24"/>
        </w:rPr>
        <w:t>provide</w:t>
      </w:r>
      <w:r w:rsidR="00997707" w:rsidRPr="00444E28">
        <w:rPr>
          <w:rFonts w:ascii="Arial" w:hAnsi="Arial" w:cs="Arial"/>
          <w:sz w:val="24"/>
          <w:szCs w:val="24"/>
        </w:rPr>
        <w:t xml:space="preserve"> </w:t>
      </w:r>
      <w:r w:rsidR="00491E34" w:rsidRPr="00444E28">
        <w:rPr>
          <w:rFonts w:ascii="Arial" w:hAnsi="Arial" w:cs="Arial"/>
          <w:sz w:val="24"/>
          <w:szCs w:val="24"/>
        </w:rPr>
        <w:t xml:space="preserve">services that are aiming to achieve our fullest potential and in order to do </w:t>
      </w:r>
      <w:proofErr w:type="gramStart"/>
      <w:r w:rsidR="00491E34" w:rsidRPr="00444E28">
        <w:rPr>
          <w:rFonts w:ascii="Arial" w:hAnsi="Arial" w:cs="Arial"/>
          <w:sz w:val="24"/>
          <w:szCs w:val="24"/>
        </w:rPr>
        <w:t>this practitioner</w:t>
      </w:r>
      <w:r w:rsidR="00A741F6" w:rsidRPr="00444E28">
        <w:rPr>
          <w:rFonts w:ascii="Arial" w:hAnsi="Arial" w:cs="Arial"/>
          <w:sz w:val="24"/>
          <w:szCs w:val="24"/>
        </w:rPr>
        <w:t>s</w:t>
      </w:r>
      <w:proofErr w:type="gramEnd"/>
      <w:r w:rsidR="00491E34" w:rsidRPr="00444E28">
        <w:rPr>
          <w:rFonts w:ascii="Arial" w:hAnsi="Arial" w:cs="Arial"/>
          <w:sz w:val="24"/>
          <w:szCs w:val="24"/>
        </w:rPr>
        <w:t>, must provide high quality of care which is supported through the use of using effecti</w:t>
      </w:r>
      <w:r w:rsidR="00D01A3A" w:rsidRPr="00444E28">
        <w:rPr>
          <w:rFonts w:ascii="Arial" w:hAnsi="Arial" w:cs="Arial"/>
          <w:sz w:val="24"/>
          <w:szCs w:val="24"/>
        </w:rPr>
        <w:t>ve critical reflective practice.</w:t>
      </w:r>
    </w:p>
    <w:p w:rsidR="00E8605A" w:rsidRPr="00444E28" w:rsidRDefault="00127976" w:rsidP="003D6013">
      <w:pPr>
        <w:spacing w:line="360" w:lineRule="auto"/>
        <w:jc w:val="both"/>
        <w:rPr>
          <w:rFonts w:ascii="Arial" w:hAnsi="Arial" w:cs="Arial"/>
          <w:sz w:val="24"/>
          <w:szCs w:val="24"/>
        </w:rPr>
      </w:pPr>
      <w:r w:rsidRPr="00444E28">
        <w:rPr>
          <w:rFonts w:ascii="Arial" w:hAnsi="Arial" w:cs="Arial"/>
          <w:sz w:val="24"/>
          <w:szCs w:val="24"/>
        </w:rPr>
        <w:lastRenderedPageBreak/>
        <w:t>The writer has considered strengths and weaknesses of both models, in supporting quality provision</w:t>
      </w:r>
      <w:r w:rsidR="00A741F6" w:rsidRPr="00444E28">
        <w:rPr>
          <w:rFonts w:ascii="Arial" w:hAnsi="Arial" w:cs="Arial"/>
          <w:sz w:val="24"/>
          <w:szCs w:val="24"/>
        </w:rPr>
        <w:t>s</w:t>
      </w:r>
      <w:r w:rsidRPr="00444E28">
        <w:rPr>
          <w:rFonts w:ascii="Arial" w:hAnsi="Arial" w:cs="Arial"/>
          <w:sz w:val="24"/>
          <w:szCs w:val="24"/>
        </w:rPr>
        <w:t xml:space="preserve"> to support reaching better outcomes for the children and their families and i</w:t>
      </w:r>
      <w:r w:rsidR="00E8605A" w:rsidRPr="00444E28">
        <w:rPr>
          <w:rFonts w:ascii="Arial" w:hAnsi="Arial" w:cs="Arial"/>
          <w:sz w:val="24"/>
          <w:szCs w:val="24"/>
        </w:rPr>
        <w:t xml:space="preserve">n conclusion it is </w:t>
      </w:r>
      <w:r w:rsidR="00EB058C" w:rsidRPr="00444E28">
        <w:rPr>
          <w:rFonts w:ascii="Arial" w:hAnsi="Arial" w:cs="Arial"/>
          <w:sz w:val="24"/>
          <w:szCs w:val="24"/>
        </w:rPr>
        <w:t xml:space="preserve">evident that using reflective </w:t>
      </w:r>
      <w:r w:rsidR="000A1CEF" w:rsidRPr="00444E28">
        <w:rPr>
          <w:rFonts w:ascii="Arial" w:hAnsi="Arial" w:cs="Arial"/>
          <w:sz w:val="24"/>
          <w:szCs w:val="24"/>
        </w:rPr>
        <w:t>models can support enhancing practice which overall will improve</w:t>
      </w:r>
      <w:r w:rsidR="00800235" w:rsidRPr="00444E28">
        <w:rPr>
          <w:rFonts w:ascii="Arial" w:hAnsi="Arial" w:cs="Arial"/>
          <w:sz w:val="24"/>
          <w:szCs w:val="24"/>
        </w:rPr>
        <w:t xml:space="preserve"> </w:t>
      </w:r>
      <w:r w:rsidR="000A1CEF" w:rsidRPr="00444E28">
        <w:rPr>
          <w:rFonts w:ascii="Arial" w:hAnsi="Arial" w:cs="Arial"/>
          <w:sz w:val="24"/>
          <w:szCs w:val="24"/>
        </w:rPr>
        <w:t xml:space="preserve">the outcomes for children and their families. </w:t>
      </w:r>
    </w:p>
    <w:p w:rsidR="00EB458C" w:rsidRPr="00444E28" w:rsidRDefault="00EB458C" w:rsidP="003D6013">
      <w:pPr>
        <w:spacing w:line="360" w:lineRule="auto"/>
        <w:jc w:val="both"/>
        <w:rPr>
          <w:rFonts w:ascii="Arial" w:hAnsi="Arial" w:cs="Arial"/>
          <w:color w:val="FF0000"/>
          <w:sz w:val="24"/>
          <w:szCs w:val="24"/>
        </w:rPr>
      </w:pPr>
      <w:r w:rsidRPr="00444E28">
        <w:rPr>
          <w:rFonts w:ascii="Arial" w:hAnsi="Arial" w:cs="Arial"/>
          <w:sz w:val="24"/>
          <w:szCs w:val="24"/>
        </w:rPr>
        <w:t xml:space="preserve">‘Reflection is considered by many to be the most valuable part of professionalism’ Dunn et al., 2008; Urban, </w:t>
      </w:r>
      <w:r w:rsidR="00EF0F27" w:rsidRPr="00444E28">
        <w:rPr>
          <w:rFonts w:ascii="Arial" w:hAnsi="Arial" w:cs="Arial"/>
          <w:sz w:val="24"/>
          <w:szCs w:val="24"/>
        </w:rPr>
        <w:t>(2008</w:t>
      </w:r>
      <w:r w:rsidRPr="00444E28">
        <w:rPr>
          <w:rFonts w:ascii="Arial" w:hAnsi="Arial" w:cs="Arial"/>
          <w:sz w:val="24"/>
          <w:szCs w:val="24"/>
        </w:rPr>
        <w:t xml:space="preserve"> cited in </w:t>
      </w:r>
      <w:r w:rsidR="00EF0F27" w:rsidRPr="00444E28">
        <w:rPr>
          <w:rFonts w:ascii="Arial" w:hAnsi="Arial" w:cs="Arial"/>
          <w:sz w:val="24"/>
          <w:szCs w:val="24"/>
        </w:rPr>
        <w:t>Miller et al., 2012: 100).</w:t>
      </w:r>
    </w:p>
    <w:p w:rsidR="00EB458C" w:rsidRPr="00444E28" w:rsidRDefault="006A35C8" w:rsidP="003D6013">
      <w:pPr>
        <w:spacing w:line="360" w:lineRule="auto"/>
        <w:jc w:val="both"/>
        <w:rPr>
          <w:rFonts w:ascii="Arial" w:hAnsi="Arial" w:cs="Arial"/>
          <w:sz w:val="24"/>
          <w:szCs w:val="24"/>
        </w:rPr>
      </w:pPr>
      <w:r w:rsidRPr="00444E28">
        <w:rPr>
          <w:rFonts w:ascii="Arial" w:hAnsi="Arial" w:cs="Arial"/>
          <w:sz w:val="24"/>
          <w:szCs w:val="24"/>
        </w:rPr>
        <w:t xml:space="preserve">Final Word Count: </w:t>
      </w:r>
      <w:r w:rsidR="00EC146F" w:rsidRPr="00444E28">
        <w:rPr>
          <w:rFonts w:ascii="Arial" w:hAnsi="Arial" w:cs="Arial"/>
          <w:sz w:val="24"/>
          <w:szCs w:val="24"/>
        </w:rPr>
        <w:t>31</w:t>
      </w:r>
      <w:r w:rsidR="00A501F2">
        <w:rPr>
          <w:rFonts w:ascii="Arial" w:hAnsi="Arial" w:cs="Arial"/>
          <w:sz w:val="24"/>
          <w:szCs w:val="24"/>
        </w:rPr>
        <w:t>60</w:t>
      </w:r>
      <w:r w:rsidR="006D1FE6" w:rsidRPr="00444E28">
        <w:rPr>
          <w:rFonts w:ascii="Arial" w:hAnsi="Arial" w:cs="Arial"/>
          <w:sz w:val="24"/>
          <w:szCs w:val="24"/>
        </w:rPr>
        <w:t>.</w:t>
      </w:r>
    </w:p>
    <w:p w:rsidR="007E2FD3" w:rsidRDefault="007E2FD3" w:rsidP="00130661">
      <w:pPr>
        <w:spacing w:line="360" w:lineRule="auto"/>
        <w:rPr>
          <w:rFonts w:ascii="Arial" w:hAnsi="Arial" w:cs="Arial"/>
          <w:sz w:val="24"/>
          <w:szCs w:val="24"/>
        </w:rPr>
      </w:pPr>
    </w:p>
    <w:p w:rsidR="000D48DE" w:rsidRDefault="000D48DE" w:rsidP="00130661">
      <w:pPr>
        <w:spacing w:line="360" w:lineRule="auto"/>
        <w:rPr>
          <w:rFonts w:ascii="Arial" w:hAnsi="Arial" w:cs="Arial"/>
          <w:sz w:val="24"/>
          <w:szCs w:val="24"/>
        </w:rPr>
      </w:pPr>
    </w:p>
    <w:p w:rsidR="000D48DE" w:rsidRDefault="000D48DE" w:rsidP="00130661">
      <w:pPr>
        <w:spacing w:line="360" w:lineRule="auto"/>
        <w:rPr>
          <w:rFonts w:ascii="Arial" w:hAnsi="Arial" w:cs="Arial"/>
          <w:sz w:val="24"/>
          <w:szCs w:val="24"/>
        </w:rPr>
      </w:pPr>
    </w:p>
    <w:p w:rsidR="000D48DE" w:rsidRDefault="000D48DE" w:rsidP="00130661">
      <w:pPr>
        <w:spacing w:line="360" w:lineRule="auto"/>
        <w:rPr>
          <w:rFonts w:ascii="Arial" w:hAnsi="Arial" w:cs="Arial"/>
          <w:sz w:val="24"/>
          <w:szCs w:val="24"/>
        </w:rPr>
      </w:pPr>
    </w:p>
    <w:p w:rsidR="000D48DE" w:rsidRDefault="000D48DE" w:rsidP="00130661">
      <w:pPr>
        <w:spacing w:line="360" w:lineRule="auto"/>
        <w:rPr>
          <w:rFonts w:ascii="Arial" w:hAnsi="Arial" w:cs="Arial"/>
          <w:sz w:val="24"/>
          <w:szCs w:val="24"/>
        </w:rPr>
      </w:pPr>
    </w:p>
    <w:p w:rsidR="000D48DE" w:rsidRDefault="000D48DE" w:rsidP="00130661">
      <w:pPr>
        <w:spacing w:line="360" w:lineRule="auto"/>
        <w:rPr>
          <w:rFonts w:ascii="Arial" w:hAnsi="Arial" w:cs="Arial"/>
          <w:sz w:val="24"/>
          <w:szCs w:val="24"/>
        </w:rPr>
      </w:pPr>
    </w:p>
    <w:p w:rsidR="000D48DE" w:rsidRDefault="000D48DE" w:rsidP="00130661">
      <w:pPr>
        <w:spacing w:line="360" w:lineRule="auto"/>
        <w:rPr>
          <w:rFonts w:ascii="Arial" w:hAnsi="Arial" w:cs="Arial"/>
          <w:sz w:val="24"/>
          <w:szCs w:val="24"/>
        </w:rPr>
      </w:pPr>
    </w:p>
    <w:p w:rsidR="007E2FD3" w:rsidRDefault="007E2FD3" w:rsidP="00130661">
      <w:pPr>
        <w:spacing w:line="360" w:lineRule="auto"/>
        <w:rPr>
          <w:rFonts w:ascii="Arial" w:hAnsi="Arial" w:cs="Arial"/>
          <w:sz w:val="24"/>
          <w:szCs w:val="24"/>
        </w:rPr>
      </w:pPr>
    </w:p>
    <w:p w:rsidR="007E2FD3" w:rsidRDefault="007E2FD3" w:rsidP="00130661">
      <w:pPr>
        <w:spacing w:line="360" w:lineRule="auto"/>
        <w:rPr>
          <w:rFonts w:ascii="Arial" w:hAnsi="Arial" w:cs="Arial"/>
          <w:sz w:val="24"/>
          <w:szCs w:val="24"/>
        </w:rPr>
      </w:pPr>
    </w:p>
    <w:p w:rsidR="000D48DE" w:rsidRDefault="000D48DE" w:rsidP="00130661">
      <w:pPr>
        <w:spacing w:line="360" w:lineRule="auto"/>
        <w:rPr>
          <w:rFonts w:ascii="Arial" w:hAnsi="Arial" w:cs="Arial"/>
          <w:sz w:val="24"/>
          <w:szCs w:val="24"/>
        </w:rPr>
      </w:pPr>
    </w:p>
    <w:p w:rsidR="000D48DE" w:rsidRDefault="000D48DE" w:rsidP="00130661">
      <w:pPr>
        <w:spacing w:line="360" w:lineRule="auto"/>
        <w:rPr>
          <w:rFonts w:ascii="Arial" w:hAnsi="Arial" w:cs="Arial"/>
          <w:sz w:val="24"/>
          <w:szCs w:val="24"/>
        </w:rPr>
      </w:pPr>
    </w:p>
    <w:p w:rsidR="000D48DE" w:rsidRDefault="000D48DE" w:rsidP="00130661">
      <w:pPr>
        <w:spacing w:line="360" w:lineRule="auto"/>
        <w:rPr>
          <w:rFonts w:ascii="Arial" w:hAnsi="Arial" w:cs="Arial"/>
          <w:sz w:val="24"/>
          <w:szCs w:val="24"/>
        </w:rPr>
      </w:pPr>
    </w:p>
    <w:p w:rsidR="000D48DE" w:rsidRDefault="000D48DE" w:rsidP="00130661">
      <w:pPr>
        <w:spacing w:line="360" w:lineRule="auto"/>
        <w:rPr>
          <w:rFonts w:ascii="Arial" w:hAnsi="Arial" w:cs="Arial"/>
          <w:sz w:val="24"/>
          <w:szCs w:val="24"/>
        </w:rPr>
      </w:pPr>
    </w:p>
    <w:p w:rsidR="000D48DE" w:rsidRDefault="000D48DE" w:rsidP="00130661">
      <w:pPr>
        <w:spacing w:line="360" w:lineRule="auto"/>
        <w:rPr>
          <w:rFonts w:ascii="Arial" w:hAnsi="Arial" w:cs="Arial"/>
          <w:sz w:val="24"/>
          <w:szCs w:val="24"/>
        </w:rPr>
      </w:pPr>
    </w:p>
    <w:p w:rsidR="000D48DE" w:rsidRDefault="000D48DE" w:rsidP="00130661">
      <w:pPr>
        <w:spacing w:line="360" w:lineRule="auto"/>
        <w:rPr>
          <w:rFonts w:ascii="Arial" w:hAnsi="Arial" w:cs="Arial"/>
          <w:sz w:val="24"/>
          <w:szCs w:val="24"/>
        </w:rPr>
      </w:pPr>
    </w:p>
    <w:p w:rsidR="000D48DE" w:rsidRDefault="000D48DE" w:rsidP="00130661">
      <w:pPr>
        <w:spacing w:line="360" w:lineRule="auto"/>
        <w:rPr>
          <w:rFonts w:ascii="Arial" w:hAnsi="Arial" w:cs="Arial"/>
          <w:sz w:val="24"/>
          <w:szCs w:val="24"/>
        </w:rPr>
      </w:pPr>
    </w:p>
    <w:p w:rsidR="000D48DE" w:rsidRDefault="000D48DE" w:rsidP="00130661">
      <w:pPr>
        <w:spacing w:line="360" w:lineRule="auto"/>
        <w:rPr>
          <w:rFonts w:ascii="Arial" w:hAnsi="Arial" w:cs="Arial"/>
          <w:sz w:val="24"/>
          <w:szCs w:val="24"/>
        </w:rPr>
      </w:pPr>
    </w:p>
    <w:p w:rsidR="003D6013" w:rsidRPr="0020098D" w:rsidRDefault="003D6013" w:rsidP="003D6013">
      <w:pPr>
        <w:spacing w:line="360" w:lineRule="auto"/>
        <w:jc w:val="both"/>
        <w:rPr>
          <w:rFonts w:ascii="Arial" w:hAnsi="Arial" w:cs="Arial"/>
          <w:sz w:val="24"/>
          <w:szCs w:val="24"/>
        </w:rPr>
      </w:pPr>
      <w:r w:rsidRPr="0020098D">
        <w:rPr>
          <w:rFonts w:ascii="Arial" w:hAnsi="Arial" w:cs="Arial"/>
          <w:sz w:val="24"/>
          <w:szCs w:val="24"/>
        </w:rPr>
        <w:lastRenderedPageBreak/>
        <w:t xml:space="preserve">Reference </w:t>
      </w:r>
    </w:p>
    <w:p w:rsidR="003D6013" w:rsidRPr="00444E28" w:rsidRDefault="003D6013" w:rsidP="003D6013">
      <w:pPr>
        <w:spacing w:line="360" w:lineRule="auto"/>
        <w:jc w:val="both"/>
        <w:rPr>
          <w:rFonts w:ascii="Arial" w:hAnsi="Arial" w:cs="Arial"/>
          <w:sz w:val="24"/>
          <w:szCs w:val="24"/>
        </w:rPr>
      </w:pPr>
      <w:r w:rsidRPr="00444E28">
        <w:rPr>
          <w:rFonts w:ascii="Arial" w:hAnsi="Arial" w:cs="Arial"/>
          <w:sz w:val="24"/>
          <w:szCs w:val="24"/>
        </w:rPr>
        <w:t xml:space="preserve">Care and Social Service Inspectorate Wales </w:t>
      </w:r>
      <w:hyperlink r:id="rId8" w:history="1">
        <w:r w:rsidRPr="00444E28">
          <w:rPr>
            <w:rStyle w:val="Hyperlink"/>
            <w:rFonts w:ascii="Arial" w:hAnsi="Arial" w:cs="Arial"/>
            <w:sz w:val="24"/>
            <w:szCs w:val="24"/>
          </w:rPr>
          <w:t>http://cssiw.org.uk/?lang=en</w:t>
        </w:r>
      </w:hyperlink>
      <w:r w:rsidRPr="00444E28">
        <w:rPr>
          <w:rFonts w:ascii="Arial" w:hAnsi="Arial" w:cs="Arial"/>
          <w:sz w:val="24"/>
          <w:szCs w:val="24"/>
        </w:rPr>
        <w:t xml:space="preserve"> [Accessed 29</w:t>
      </w:r>
      <w:r w:rsidRPr="00444E28">
        <w:rPr>
          <w:rFonts w:ascii="Arial" w:hAnsi="Arial" w:cs="Arial"/>
          <w:sz w:val="24"/>
          <w:szCs w:val="24"/>
          <w:vertAlign w:val="superscript"/>
        </w:rPr>
        <w:t>th</w:t>
      </w:r>
      <w:r w:rsidRPr="00444E28">
        <w:rPr>
          <w:rFonts w:ascii="Arial" w:hAnsi="Arial" w:cs="Arial"/>
          <w:sz w:val="24"/>
          <w:szCs w:val="24"/>
        </w:rPr>
        <w:t xml:space="preserve"> October 2017].</w:t>
      </w:r>
    </w:p>
    <w:p w:rsidR="003D6013" w:rsidRPr="00444E28" w:rsidRDefault="003D6013" w:rsidP="003D6013">
      <w:pPr>
        <w:spacing w:line="360" w:lineRule="auto"/>
        <w:jc w:val="both"/>
        <w:rPr>
          <w:rFonts w:ascii="Arial" w:eastAsiaTheme="minorEastAsia" w:hAnsi="Arial" w:cs="Arial"/>
          <w:color w:val="404040" w:themeColor="text1" w:themeTint="BF"/>
          <w:kern w:val="24"/>
          <w:sz w:val="24"/>
          <w:szCs w:val="24"/>
        </w:rPr>
      </w:pPr>
      <w:r w:rsidRPr="00444E28">
        <w:rPr>
          <w:rFonts w:ascii="Arial" w:eastAsiaTheme="minorEastAsia" w:hAnsi="Arial" w:cs="Arial"/>
          <w:color w:val="404040" w:themeColor="text1" w:themeTint="BF"/>
          <w:kern w:val="24"/>
          <w:sz w:val="24"/>
          <w:szCs w:val="24"/>
        </w:rPr>
        <w:t xml:space="preserve">Care Council of Wales, List of required qualifications to work within early year and childcare sector (2014) https://socialcare.wales/cms_assets/file-uploads/List-of-required-qualifications-to-work-within-early-years-and-childcare-sector-in-Wales-Nov-2014.pdf [Accessed 15th October 2017]. </w:t>
      </w:r>
    </w:p>
    <w:p w:rsidR="003D6013" w:rsidRPr="00444E28" w:rsidRDefault="003D6013" w:rsidP="003D6013">
      <w:pPr>
        <w:spacing w:line="360" w:lineRule="auto"/>
        <w:jc w:val="both"/>
        <w:rPr>
          <w:rFonts w:ascii="Arial" w:hAnsi="Arial" w:cs="Arial"/>
          <w:sz w:val="24"/>
          <w:szCs w:val="24"/>
        </w:rPr>
      </w:pPr>
      <w:r w:rsidRPr="00444E28">
        <w:rPr>
          <w:rFonts w:ascii="Arial" w:hAnsi="Arial" w:cs="Arial"/>
          <w:sz w:val="24"/>
          <w:szCs w:val="24"/>
        </w:rPr>
        <w:t>Finley, L. ‘Reflecting on reflective Practice PBPL Paper 52https://pdfs.semanticscholar.org/c128/691f2615de873dfe544fcb5dc902fe812675.pdf [Accessed 28</w:t>
      </w:r>
      <w:r w:rsidRPr="00444E28">
        <w:rPr>
          <w:rFonts w:ascii="Arial" w:hAnsi="Arial" w:cs="Arial"/>
          <w:sz w:val="24"/>
          <w:szCs w:val="24"/>
          <w:vertAlign w:val="superscript"/>
        </w:rPr>
        <w:t>th</w:t>
      </w:r>
      <w:r w:rsidRPr="00444E28">
        <w:rPr>
          <w:rFonts w:ascii="Arial" w:hAnsi="Arial" w:cs="Arial"/>
          <w:sz w:val="24"/>
          <w:szCs w:val="24"/>
        </w:rPr>
        <w:t xml:space="preserve"> </w:t>
      </w:r>
      <w:proofErr w:type="gramStart"/>
      <w:r w:rsidRPr="00444E28">
        <w:rPr>
          <w:rFonts w:ascii="Arial" w:hAnsi="Arial" w:cs="Arial"/>
          <w:sz w:val="24"/>
          <w:szCs w:val="24"/>
        </w:rPr>
        <w:t>October,</w:t>
      </w:r>
      <w:proofErr w:type="gramEnd"/>
      <w:r w:rsidRPr="00444E28">
        <w:rPr>
          <w:rFonts w:ascii="Arial" w:hAnsi="Arial" w:cs="Arial"/>
          <w:sz w:val="24"/>
          <w:szCs w:val="24"/>
        </w:rPr>
        <w:t xml:space="preserve"> 2017]</w:t>
      </w:r>
    </w:p>
    <w:p w:rsidR="003D6013" w:rsidRPr="00444E28" w:rsidRDefault="003D6013" w:rsidP="003D6013">
      <w:pPr>
        <w:spacing w:line="360" w:lineRule="auto"/>
        <w:jc w:val="both"/>
        <w:rPr>
          <w:rFonts w:ascii="Arial" w:eastAsiaTheme="minorEastAsia" w:hAnsi="Arial" w:cs="Arial"/>
          <w:color w:val="404040" w:themeColor="text1" w:themeTint="BF"/>
          <w:kern w:val="24"/>
          <w:sz w:val="24"/>
          <w:szCs w:val="24"/>
        </w:rPr>
      </w:pPr>
      <w:r w:rsidRPr="00444E28">
        <w:rPr>
          <w:rFonts w:ascii="Arial" w:eastAsiaTheme="minorEastAsia" w:hAnsi="Arial" w:cs="Arial"/>
          <w:color w:val="404040" w:themeColor="text1" w:themeTint="BF"/>
          <w:kern w:val="24"/>
          <w:sz w:val="24"/>
          <w:szCs w:val="24"/>
        </w:rPr>
        <w:t>Government Policy, Every Child Matters (2003) https://www.gov.uk/government/uploads/system/uploads/attachment_data/file/272064/5860.pdf [Accessed 15th October 2017].</w:t>
      </w:r>
    </w:p>
    <w:p w:rsidR="003D6013" w:rsidRPr="00444E28" w:rsidRDefault="003D6013" w:rsidP="003D6013">
      <w:pPr>
        <w:spacing w:line="360" w:lineRule="auto"/>
        <w:jc w:val="both"/>
        <w:rPr>
          <w:rFonts w:ascii="Arial" w:hAnsi="Arial" w:cs="Arial"/>
          <w:sz w:val="24"/>
          <w:szCs w:val="24"/>
        </w:rPr>
      </w:pPr>
      <w:r w:rsidRPr="00444E28">
        <w:rPr>
          <w:rFonts w:ascii="Arial" w:hAnsi="Arial" w:cs="Arial"/>
          <w:sz w:val="24"/>
          <w:szCs w:val="24"/>
        </w:rPr>
        <w:t xml:space="preserve">Loughran, J. (1996) Developing Reflective Practice, Great Britain: </w:t>
      </w:r>
      <w:proofErr w:type="spellStart"/>
      <w:r w:rsidRPr="00444E28">
        <w:rPr>
          <w:rFonts w:ascii="Arial" w:hAnsi="Arial" w:cs="Arial"/>
          <w:sz w:val="24"/>
          <w:szCs w:val="24"/>
        </w:rPr>
        <w:t>Biddles</w:t>
      </w:r>
      <w:proofErr w:type="spellEnd"/>
      <w:r w:rsidRPr="00444E28">
        <w:rPr>
          <w:rFonts w:ascii="Arial" w:hAnsi="Arial" w:cs="Arial"/>
          <w:sz w:val="24"/>
          <w:szCs w:val="24"/>
        </w:rPr>
        <w:t xml:space="preserve"> Ltd.</w:t>
      </w:r>
    </w:p>
    <w:p w:rsidR="003D6013" w:rsidRPr="00444E28" w:rsidRDefault="003D6013" w:rsidP="003D6013">
      <w:pPr>
        <w:spacing w:line="360" w:lineRule="auto"/>
        <w:jc w:val="both"/>
        <w:rPr>
          <w:rFonts w:ascii="Arial" w:eastAsiaTheme="minorEastAsia" w:hAnsi="Arial" w:cs="Arial"/>
          <w:color w:val="404040" w:themeColor="text1" w:themeTint="BF"/>
          <w:kern w:val="24"/>
          <w:sz w:val="24"/>
          <w:szCs w:val="24"/>
        </w:rPr>
      </w:pPr>
      <w:proofErr w:type="spellStart"/>
      <w:r w:rsidRPr="00444E28">
        <w:rPr>
          <w:rFonts w:ascii="Arial" w:eastAsiaTheme="minorEastAsia" w:hAnsi="Arial" w:cs="Arial"/>
          <w:color w:val="404040" w:themeColor="text1" w:themeTint="BF"/>
          <w:kern w:val="24"/>
          <w:sz w:val="24"/>
          <w:szCs w:val="24"/>
        </w:rPr>
        <w:t>Macfarland</w:t>
      </w:r>
      <w:proofErr w:type="spellEnd"/>
      <w:r w:rsidRPr="00444E28">
        <w:rPr>
          <w:rFonts w:ascii="Arial" w:eastAsiaTheme="minorEastAsia" w:hAnsi="Arial" w:cs="Arial"/>
          <w:color w:val="404040" w:themeColor="text1" w:themeTint="BF"/>
          <w:kern w:val="24"/>
          <w:sz w:val="24"/>
          <w:szCs w:val="24"/>
        </w:rPr>
        <w:t>, L., Saunders, S and Allen, S. (2009) 'Reflective Practice and Self-Evaluation in Learning Positive Guidance: Experiences of Early Childhood Practicum Students', Early Childhood Education Journal, 36, pp. 505–511.</w:t>
      </w:r>
    </w:p>
    <w:p w:rsidR="003D6013" w:rsidRPr="00444E28" w:rsidRDefault="003D6013" w:rsidP="003D6013">
      <w:pPr>
        <w:spacing w:line="360" w:lineRule="auto"/>
        <w:jc w:val="both"/>
        <w:rPr>
          <w:rFonts w:ascii="Arial" w:eastAsiaTheme="minorEastAsia" w:hAnsi="Arial" w:cs="Arial"/>
          <w:color w:val="404040" w:themeColor="text1" w:themeTint="BF"/>
          <w:kern w:val="24"/>
          <w:sz w:val="24"/>
          <w:szCs w:val="24"/>
        </w:rPr>
      </w:pPr>
      <w:r w:rsidRPr="00444E28">
        <w:rPr>
          <w:rFonts w:ascii="Arial" w:eastAsiaTheme="minorEastAsia" w:hAnsi="Arial" w:cs="Arial"/>
          <w:color w:val="404040" w:themeColor="text1" w:themeTint="BF"/>
          <w:kern w:val="24"/>
          <w:sz w:val="24"/>
          <w:szCs w:val="24"/>
        </w:rPr>
        <w:t xml:space="preserve">Miller, L., Drury, R., and Cable, C. </w:t>
      </w:r>
      <w:r w:rsidR="00532387" w:rsidRPr="00444E28">
        <w:rPr>
          <w:rFonts w:ascii="Arial" w:eastAsiaTheme="minorEastAsia" w:hAnsi="Arial" w:cs="Arial"/>
          <w:color w:val="404040" w:themeColor="text1" w:themeTint="BF"/>
          <w:kern w:val="24"/>
          <w:sz w:val="24"/>
          <w:szCs w:val="24"/>
        </w:rPr>
        <w:t>(</w:t>
      </w:r>
      <w:proofErr w:type="spellStart"/>
      <w:r w:rsidR="00532387" w:rsidRPr="00444E28">
        <w:rPr>
          <w:rFonts w:ascii="Arial" w:eastAsiaTheme="minorEastAsia" w:hAnsi="Arial" w:cs="Arial"/>
          <w:color w:val="404040" w:themeColor="text1" w:themeTint="BF"/>
          <w:kern w:val="24"/>
          <w:sz w:val="24"/>
          <w:szCs w:val="24"/>
        </w:rPr>
        <w:t>ed</w:t>
      </w:r>
      <w:proofErr w:type="spellEnd"/>
      <w:r w:rsidR="00532387" w:rsidRPr="00444E28">
        <w:rPr>
          <w:rFonts w:ascii="Arial" w:eastAsiaTheme="minorEastAsia" w:hAnsi="Arial" w:cs="Arial"/>
          <w:color w:val="404040" w:themeColor="text1" w:themeTint="BF"/>
          <w:kern w:val="24"/>
          <w:sz w:val="24"/>
          <w:szCs w:val="24"/>
        </w:rPr>
        <w:t xml:space="preserve">) </w:t>
      </w:r>
      <w:r w:rsidRPr="00444E28">
        <w:rPr>
          <w:rFonts w:ascii="Arial" w:eastAsiaTheme="minorEastAsia" w:hAnsi="Arial" w:cs="Arial"/>
          <w:color w:val="404040" w:themeColor="text1" w:themeTint="BF"/>
          <w:kern w:val="24"/>
          <w:sz w:val="24"/>
          <w:szCs w:val="24"/>
        </w:rPr>
        <w:t>(2012) Extending Professional Practice in the Early Years. London: SAGE Publications Ltd.</w:t>
      </w:r>
    </w:p>
    <w:p w:rsidR="003D6013" w:rsidRPr="00444E28" w:rsidRDefault="003D6013" w:rsidP="003D6013">
      <w:pPr>
        <w:spacing w:line="360" w:lineRule="auto"/>
        <w:jc w:val="both"/>
        <w:rPr>
          <w:rFonts w:ascii="Arial" w:eastAsiaTheme="minorEastAsia" w:hAnsi="Arial" w:cs="Arial"/>
          <w:color w:val="404040" w:themeColor="text1" w:themeTint="BF"/>
          <w:kern w:val="24"/>
          <w:sz w:val="24"/>
          <w:szCs w:val="24"/>
        </w:rPr>
      </w:pPr>
      <w:r w:rsidRPr="00444E28">
        <w:rPr>
          <w:rFonts w:ascii="Arial" w:eastAsiaTheme="minorEastAsia" w:hAnsi="Arial" w:cs="Arial"/>
          <w:color w:val="404040" w:themeColor="text1" w:themeTint="BF"/>
          <w:kern w:val="24"/>
          <w:sz w:val="24"/>
          <w:szCs w:val="24"/>
        </w:rPr>
        <w:t xml:space="preserve">Pound, L. (2005) Practical Pre-School How children learn. Leamington Spa: Step Forward Publishing Limited. Sylva, K., </w:t>
      </w:r>
      <w:proofErr w:type="spellStart"/>
      <w:r w:rsidRPr="00444E28">
        <w:rPr>
          <w:rFonts w:ascii="Arial" w:eastAsiaTheme="minorEastAsia" w:hAnsi="Arial" w:cs="Arial"/>
          <w:color w:val="404040" w:themeColor="text1" w:themeTint="BF"/>
          <w:kern w:val="24"/>
          <w:sz w:val="24"/>
          <w:szCs w:val="24"/>
        </w:rPr>
        <w:t>Melhuish</w:t>
      </w:r>
      <w:proofErr w:type="spellEnd"/>
      <w:r w:rsidRPr="00444E28">
        <w:rPr>
          <w:rFonts w:ascii="Arial" w:eastAsiaTheme="minorEastAsia" w:hAnsi="Arial" w:cs="Arial"/>
          <w:color w:val="404040" w:themeColor="text1" w:themeTint="BF"/>
          <w:kern w:val="24"/>
          <w:sz w:val="24"/>
          <w:szCs w:val="24"/>
        </w:rPr>
        <w:t xml:space="preserve">, E., Sammons, P., Siraj-Blatchford, I. and Taggart, B. The Effective Provision of Pre-School Education (EPPE) Project: </w:t>
      </w:r>
      <w:proofErr w:type="gramStart"/>
      <w:r w:rsidRPr="00444E28">
        <w:rPr>
          <w:rFonts w:ascii="Arial" w:eastAsiaTheme="minorEastAsia" w:hAnsi="Arial" w:cs="Arial"/>
          <w:color w:val="404040" w:themeColor="text1" w:themeTint="BF"/>
          <w:kern w:val="24"/>
          <w:sz w:val="24"/>
          <w:szCs w:val="24"/>
        </w:rPr>
        <w:t>http://dera.ioe.ac.uk/8543/7/SSU-SF-2004-01.pdf  [</w:t>
      </w:r>
      <w:proofErr w:type="gramEnd"/>
      <w:r w:rsidRPr="00444E28">
        <w:rPr>
          <w:rFonts w:ascii="Arial" w:eastAsiaTheme="minorEastAsia" w:hAnsi="Arial" w:cs="Arial"/>
          <w:color w:val="404040" w:themeColor="text1" w:themeTint="BF"/>
          <w:kern w:val="24"/>
          <w:sz w:val="24"/>
          <w:szCs w:val="24"/>
        </w:rPr>
        <w:t xml:space="preserve">Accessed 14th October 2017]. </w:t>
      </w:r>
    </w:p>
    <w:p w:rsidR="003D6013" w:rsidRPr="00444E28" w:rsidRDefault="00532387" w:rsidP="003D6013">
      <w:pPr>
        <w:spacing w:line="360" w:lineRule="auto"/>
        <w:jc w:val="both"/>
        <w:rPr>
          <w:rFonts w:ascii="Arial" w:hAnsi="Arial" w:cs="Arial"/>
          <w:sz w:val="24"/>
          <w:szCs w:val="24"/>
        </w:rPr>
      </w:pPr>
      <w:r w:rsidRPr="00444E28">
        <w:rPr>
          <w:rFonts w:ascii="Arial" w:hAnsi="Arial" w:cs="Arial"/>
          <w:sz w:val="24"/>
          <w:szCs w:val="24"/>
        </w:rPr>
        <w:t>Reed, M. and Canning, N. (</w:t>
      </w:r>
      <w:proofErr w:type="spellStart"/>
      <w:r w:rsidRPr="00444E28">
        <w:rPr>
          <w:rFonts w:ascii="Arial" w:hAnsi="Arial" w:cs="Arial"/>
          <w:sz w:val="24"/>
          <w:szCs w:val="24"/>
        </w:rPr>
        <w:t>ed</w:t>
      </w:r>
      <w:proofErr w:type="spellEnd"/>
      <w:r w:rsidR="003D6013" w:rsidRPr="00444E28">
        <w:rPr>
          <w:rFonts w:ascii="Arial" w:hAnsi="Arial" w:cs="Arial"/>
          <w:sz w:val="24"/>
          <w:szCs w:val="24"/>
        </w:rPr>
        <w:t>) (2010) Reflective Practice in the Early Years, London: Sage Publications.</w:t>
      </w:r>
    </w:p>
    <w:p w:rsidR="003D6013" w:rsidRPr="00444E28" w:rsidRDefault="003D6013" w:rsidP="003D6013">
      <w:pPr>
        <w:spacing w:line="360" w:lineRule="auto"/>
        <w:jc w:val="both"/>
        <w:rPr>
          <w:rFonts w:ascii="Arial" w:eastAsiaTheme="minorEastAsia" w:hAnsi="Arial" w:cs="Arial"/>
          <w:color w:val="404040" w:themeColor="text1" w:themeTint="BF"/>
          <w:kern w:val="24"/>
          <w:sz w:val="24"/>
          <w:szCs w:val="24"/>
        </w:rPr>
      </w:pPr>
      <w:r w:rsidRPr="00444E28">
        <w:rPr>
          <w:rFonts w:ascii="Arial" w:eastAsiaTheme="minorEastAsia" w:hAnsi="Arial" w:cs="Arial"/>
          <w:color w:val="404040" w:themeColor="text1" w:themeTint="BF"/>
          <w:kern w:val="24"/>
          <w:sz w:val="24"/>
          <w:szCs w:val="24"/>
        </w:rPr>
        <w:t>Thompson, S. and Thompson N. (2008) The Critically Reflective Practitioner. New York: PALGRAVE MACMILLAN.</w:t>
      </w:r>
    </w:p>
    <w:p w:rsidR="003D6013" w:rsidRPr="00444E28" w:rsidRDefault="003D6013" w:rsidP="003D6013">
      <w:pPr>
        <w:spacing w:line="360" w:lineRule="auto"/>
        <w:jc w:val="both"/>
        <w:rPr>
          <w:rFonts w:ascii="Arial" w:eastAsiaTheme="minorEastAsia" w:hAnsi="Arial" w:cs="Arial"/>
          <w:color w:val="404040" w:themeColor="text1" w:themeTint="BF"/>
          <w:kern w:val="24"/>
          <w:sz w:val="24"/>
          <w:szCs w:val="24"/>
        </w:rPr>
      </w:pPr>
      <w:proofErr w:type="spellStart"/>
      <w:r w:rsidRPr="00444E28">
        <w:rPr>
          <w:rFonts w:ascii="Arial" w:eastAsiaTheme="minorEastAsia" w:hAnsi="Arial" w:cs="Arial"/>
          <w:color w:val="404040" w:themeColor="text1" w:themeTint="BF"/>
          <w:kern w:val="24"/>
          <w:sz w:val="24"/>
          <w:szCs w:val="24"/>
        </w:rPr>
        <w:lastRenderedPageBreak/>
        <w:t>Tilmouth</w:t>
      </w:r>
      <w:proofErr w:type="spellEnd"/>
      <w:r w:rsidRPr="00444E28">
        <w:rPr>
          <w:rFonts w:ascii="Arial" w:eastAsiaTheme="minorEastAsia" w:hAnsi="Arial" w:cs="Arial"/>
          <w:color w:val="404040" w:themeColor="text1" w:themeTint="BF"/>
          <w:kern w:val="24"/>
          <w:sz w:val="24"/>
          <w:szCs w:val="24"/>
        </w:rPr>
        <w:t xml:space="preserve">, T. and </w:t>
      </w:r>
      <w:proofErr w:type="spellStart"/>
      <w:r w:rsidRPr="00444E28">
        <w:rPr>
          <w:rFonts w:ascii="Arial" w:eastAsiaTheme="minorEastAsia" w:hAnsi="Arial" w:cs="Arial"/>
          <w:color w:val="404040" w:themeColor="text1" w:themeTint="BF"/>
          <w:kern w:val="24"/>
          <w:sz w:val="24"/>
          <w:szCs w:val="24"/>
        </w:rPr>
        <w:t>Quallington</w:t>
      </w:r>
      <w:proofErr w:type="spellEnd"/>
      <w:r w:rsidRPr="00444E28">
        <w:rPr>
          <w:rFonts w:ascii="Arial" w:eastAsiaTheme="minorEastAsia" w:hAnsi="Arial" w:cs="Arial"/>
          <w:color w:val="404040" w:themeColor="text1" w:themeTint="BF"/>
          <w:kern w:val="24"/>
          <w:sz w:val="24"/>
          <w:szCs w:val="24"/>
        </w:rPr>
        <w:t xml:space="preserve">, J. (2012) Level 5 Diploma in Leadership and Health and Social Care and Children and Young People’s Services. Dubai: Hodder Education, </w:t>
      </w:r>
      <w:proofErr w:type="gramStart"/>
      <w:r w:rsidRPr="00444E28">
        <w:rPr>
          <w:rFonts w:ascii="Arial" w:eastAsiaTheme="minorEastAsia" w:hAnsi="Arial" w:cs="Arial"/>
          <w:color w:val="404040" w:themeColor="text1" w:themeTint="BF"/>
          <w:kern w:val="24"/>
          <w:sz w:val="24"/>
          <w:szCs w:val="24"/>
        </w:rPr>
        <w:t>an</w:t>
      </w:r>
      <w:proofErr w:type="gramEnd"/>
      <w:r w:rsidRPr="00444E28">
        <w:rPr>
          <w:rFonts w:ascii="Arial" w:eastAsiaTheme="minorEastAsia" w:hAnsi="Arial" w:cs="Arial"/>
          <w:color w:val="404040" w:themeColor="text1" w:themeTint="BF"/>
          <w:kern w:val="24"/>
          <w:sz w:val="24"/>
          <w:szCs w:val="24"/>
        </w:rPr>
        <w:t xml:space="preserve"> Hachette UK Company.</w:t>
      </w:r>
    </w:p>
    <w:p w:rsidR="003D6013" w:rsidRPr="00444E28" w:rsidRDefault="003D6013" w:rsidP="003D6013">
      <w:pPr>
        <w:spacing w:line="360" w:lineRule="auto"/>
        <w:jc w:val="both"/>
        <w:rPr>
          <w:rFonts w:ascii="Arial" w:hAnsi="Arial" w:cs="Arial"/>
          <w:color w:val="90C226"/>
          <w:sz w:val="24"/>
          <w:szCs w:val="24"/>
        </w:rPr>
      </w:pPr>
      <w:r w:rsidRPr="00444E28">
        <w:rPr>
          <w:rFonts w:ascii="Arial" w:eastAsiaTheme="minorEastAsia" w:hAnsi="Arial" w:cs="Arial"/>
          <w:color w:val="404040" w:themeColor="text1" w:themeTint="BF"/>
          <w:kern w:val="24"/>
          <w:sz w:val="24"/>
          <w:szCs w:val="24"/>
        </w:rPr>
        <w:t xml:space="preserve">Welsh Government, </w:t>
      </w:r>
      <w:proofErr w:type="gramStart"/>
      <w:r w:rsidRPr="00444E28">
        <w:rPr>
          <w:rFonts w:ascii="Arial" w:eastAsiaTheme="minorEastAsia" w:hAnsi="Arial" w:cs="Arial"/>
          <w:color w:val="404040" w:themeColor="text1" w:themeTint="BF"/>
          <w:kern w:val="24"/>
          <w:sz w:val="24"/>
          <w:szCs w:val="24"/>
        </w:rPr>
        <w:t>Building</w:t>
      </w:r>
      <w:proofErr w:type="gramEnd"/>
      <w:r w:rsidRPr="00444E28">
        <w:rPr>
          <w:rFonts w:ascii="Arial" w:eastAsiaTheme="minorEastAsia" w:hAnsi="Arial" w:cs="Arial"/>
          <w:color w:val="404040" w:themeColor="text1" w:themeTint="BF"/>
          <w:kern w:val="24"/>
          <w:sz w:val="24"/>
          <w:szCs w:val="24"/>
        </w:rPr>
        <w:t xml:space="preserve"> a Brighter Future: The Early Years and Child Care Plan (2013) p.11 http://gov.wales/docs/dcells/publications/130716-building-brighter-future-en.pdf [Accessed: 13th October 2017].</w:t>
      </w:r>
    </w:p>
    <w:p w:rsidR="003D6013" w:rsidRPr="00444E28" w:rsidRDefault="003D6013" w:rsidP="003D6013">
      <w:pPr>
        <w:spacing w:line="360" w:lineRule="auto"/>
        <w:jc w:val="both"/>
        <w:rPr>
          <w:rFonts w:ascii="Arial" w:hAnsi="Arial" w:cs="Arial"/>
          <w:sz w:val="24"/>
          <w:szCs w:val="24"/>
        </w:rPr>
      </w:pPr>
      <w:r w:rsidRPr="00444E28">
        <w:rPr>
          <w:rFonts w:ascii="Arial" w:hAnsi="Arial" w:cs="Arial"/>
          <w:sz w:val="24"/>
          <w:szCs w:val="24"/>
        </w:rPr>
        <w:t xml:space="preserve">Welsh Government, Flying Start 2014 </w:t>
      </w:r>
      <w:hyperlink r:id="rId9" w:history="1">
        <w:r w:rsidRPr="00444E28">
          <w:rPr>
            <w:rStyle w:val="Hyperlink"/>
            <w:rFonts w:ascii="Arial" w:hAnsi="Arial" w:cs="Arial"/>
            <w:sz w:val="24"/>
            <w:szCs w:val="24"/>
          </w:rPr>
          <w:t>http://gov.wales/docs/dsjlg/publications/130926fsannex2en.pdf</w:t>
        </w:r>
      </w:hyperlink>
      <w:r w:rsidRPr="00444E28">
        <w:rPr>
          <w:rFonts w:ascii="Arial" w:hAnsi="Arial" w:cs="Arial"/>
          <w:sz w:val="24"/>
          <w:szCs w:val="24"/>
        </w:rPr>
        <w:t xml:space="preserve"> [Accessed: 1st November 2017].</w:t>
      </w:r>
    </w:p>
    <w:p w:rsidR="003D6013" w:rsidRPr="00444E28" w:rsidRDefault="003D6013" w:rsidP="003D6013">
      <w:pPr>
        <w:spacing w:line="360" w:lineRule="auto"/>
        <w:jc w:val="both"/>
        <w:rPr>
          <w:rFonts w:ascii="Arial" w:hAnsi="Arial" w:cs="Arial"/>
          <w:sz w:val="24"/>
          <w:szCs w:val="24"/>
        </w:rPr>
      </w:pPr>
      <w:r w:rsidRPr="00444E28">
        <w:rPr>
          <w:rFonts w:ascii="Arial" w:hAnsi="Arial" w:cs="Arial"/>
          <w:sz w:val="24"/>
          <w:szCs w:val="24"/>
        </w:rPr>
        <w:t xml:space="preserve">Welsh Government, National Minimum Standards for Regulated Childcare </w:t>
      </w:r>
      <w:hyperlink r:id="rId10" w:history="1">
        <w:r w:rsidRPr="00444E28">
          <w:rPr>
            <w:rStyle w:val="Hyperlink"/>
            <w:rFonts w:ascii="Arial" w:hAnsi="Arial" w:cs="Arial"/>
            <w:sz w:val="24"/>
            <w:szCs w:val="24"/>
          </w:rPr>
          <w:t>http://cssiw.org.uk/docs/cssiw/publications/160411regchildcareen.pdf</w:t>
        </w:r>
      </w:hyperlink>
      <w:r w:rsidRPr="00444E28">
        <w:rPr>
          <w:rFonts w:ascii="Arial" w:hAnsi="Arial" w:cs="Arial"/>
          <w:sz w:val="24"/>
          <w:szCs w:val="24"/>
        </w:rPr>
        <w:t xml:space="preserve"> [Accessed 29th October 2017].</w:t>
      </w:r>
    </w:p>
    <w:p w:rsidR="003D6013" w:rsidRPr="00444E28" w:rsidRDefault="003D6013" w:rsidP="003D6013">
      <w:pPr>
        <w:spacing w:line="360" w:lineRule="auto"/>
        <w:jc w:val="both"/>
        <w:rPr>
          <w:rFonts w:ascii="Arial" w:eastAsiaTheme="minorEastAsia" w:hAnsi="Arial" w:cs="Arial"/>
          <w:color w:val="404040" w:themeColor="text1" w:themeTint="BF"/>
          <w:kern w:val="24"/>
          <w:sz w:val="24"/>
          <w:szCs w:val="24"/>
        </w:rPr>
      </w:pPr>
      <w:r w:rsidRPr="00444E28">
        <w:rPr>
          <w:rFonts w:ascii="Arial" w:eastAsiaTheme="minorEastAsia" w:hAnsi="Arial" w:cs="Arial"/>
          <w:color w:val="404040" w:themeColor="text1" w:themeTint="BF"/>
          <w:kern w:val="24"/>
          <w:sz w:val="24"/>
          <w:szCs w:val="24"/>
        </w:rPr>
        <w:t>Welsh Government, Wellbeing of Future Generation (2016) http://gov.wales/docs/dsjlg/publications/160401-wfg-easy-read-en.pdf [Accessed: 13th October 2017].</w:t>
      </w:r>
    </w:p>
    <w:p w:rsidR="007E2FD3" w:rsidRPr="00444E28" w:rsidRDefault="007E2FD3" w:rsidP="00130661">
      <w:pPr>
        <w:spacing w:line="360" w:lineRule="auto"/>
        <w:rPr>
          <w:rFonts w:ascii="Arial" w:hAnsi="Arial" w:cs="Arial"/>
          <w:sz w:val="24"/>
          <w:szCs w:val="24"/>
        </w:rPr>
      </w:pPr>
    </w:p>
    <w:p w:rsidR="004F7E2D" w:rsidRPr="00444E28" w:rsidRDefault="004F7E2D" w:rsidP="00130661">
      <w:pPr>
        <w:spacing w:line="360" w:lineRule="auto"/>
        <w:rPr>
          <w:rFonts w:ascii="Arial" w:hAnsi="Arial" w:cs="Arial"/>
          <w:sz w:val="24"/>
          <w:szCs w:val="24"/>
        </w:rPr>
      </w:pPr>
    </w:p>
    <w:sectPr w:rsidR="004F7E2D" w:rsidRPr="00444E28" w:rsidSect="00EB458C">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D66F5" w:rsidRDefault="001D66F5" w:rsidP="00F709D8">
      <w:pPr>
        <w:spacing w:after="0" w:line="240" w:lineRule="auto"/>
      </w:pPr>
      <w:r>
        <w:separator/>
      </w:r>
    </w:p>
  </w:endnote>
  <w:endnote w:type="continuationSeparator" w:id="0">
    <w:p w:rsidR="001D66F5" w:rsidRDefault="001D66F5" w:rsidP="00F709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5607185"/>
      <w:docPartObj>
        <w:docPartGallery w:val="Page Numbers (Bottom of Page)"/>
        <w:docPartUnique/>
      </w:docPartObj>
    </w:sdtPr>
    <w:sdtEndPr>
      <w:rPr>
        <w:noProof/>
      </w:rPr>
    </w:sdtEndPr>
    <w:sdtContent>
      <w:p w:rsidR="00F709D8" w:rsidRDefault="00F709D8">
        <w:pPr>
          <w:pStyle w:val="Footer"/>
          <w:jc w:val="right"/>
        </w:pPr>
        <w:r>
          <w:fldChar w:fldCharType="begin"/>
        </w:r>
        <w:r>
          <w:instrText xml:space="preserve"> PAGE   \* MERGEFORMAT </w:instrText>
        </w:r>
        <w:r>
          <w:fldChar w:fldCharType="separate"/>
        </w:r>
        <w:r w:rsidR="00AE5271">
          <w:rPr>
            <w:noProof/>
          </w:rPr>
          <w:t>1</w:t>
        </w:r>
        <w:r>
          <w:rPr>
            <w:noProof/>
          </w:rPr>
          <w:fldChar w:fldCharType="end"/>
        </w:r>
      </w:p>
    </w:sdtContent>
  </w:sdt>
  <w:p w:rsidR="00F709D8" w:rsidRDefault="00F709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D66F5" w:rsidRDefault="001D66F5" w:rsidP="00F709D8">
      <w:pPr>
        <w:spacing w:after="0" w:line="240" w:lineRule="auto"/>
      </w:pPr>
      <w:r>
        <w:separator/>
      </w:r>
    </w:p>
  </w:footnote>
  <w:footnote w:type="continuationSeparator" w:id="0">
    <w:p w:rsidR="001D66F5" w:rsidRDefault="001D66F5" w:rsidP="00F709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709D8" w:rsidRDefault="00F709D8">
    <w:pPr>
      <w:pStyle w:val="Header"/>
    </w:pPr>
    <w:r>
      <w:t>Student Number: 0801824</w:t>
    </w:r>
  </w:p>
  <w:p w:rsidR="00F709D8" w:rsidRDefault="00F709D8">
    <w:pPr>
      <w:pStyle w:val="Header"/>
    </w:pPr>
    <w:r>
      <w:t xml:space="preserve">Module Name: The Reflective Adult </w:t>
    </w:r>
  </w:p>
  <w:p w:rsidR="00F709D8" w:rsidRDefault="00F709D8">
    <w:pPr>
      <w:pStyle w:val="Header"/>
    </w:pPr>
    <w:r>
      <w:t>Unit code:</w:t>
    </w:r>
    <w:r w:rsidR="005F7C80">
      <w:t xml:space="preserve"> </w:t>
    </w:r>
    <w:r>
      <w:t>EAEC6001/C</w:t>
    </w:r>
  </w:p>
  <w:p w:rsidR="00497EA0" w:rsidRDefault="00497EA0">
    <w:pPr>
      <w:pStyle w:val="Header"/>
    </w:pPr>
    <w:r>
      <w:t>Assignment B</w:t>
    </w:r>
  </w:p>
  <w:p w:rsidR="00F709D8" w:rsidRDefault="00F709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A47F52"/>
    <w:multiLevelType w:val="hybridMultilevel"/>
    <w:tmpl w:val="8DDA7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09D8"/>
    <w:rsid w:val="00011BD1"/>
    <w:rsid w:val="0004123A"/>
    <w:rsid w:val="00042ACC"/>
    <w:rsid w:val="00043DF1"/>
    <w:rsid w:val="000526CB"/>
    <w:rsid w:val="00053E1B"/>
    <w:rsid w:val="00061FDE"/>
    <w:rsid w:val="00065762"/>
    <w:rsid w:val="00072CAD"/>
    <w:rsid w:val="000765BE"/>
    <w:rsid w:val="0008430B"/>
    <w:rsid w:val="000A0C71"/>
    <w:rsid w:val="000A1CEF"/>
    <w:rsid w:val="000B7AFF"/>
    <w:rsid w:val="000C16BB"/>
    <w:rsid w:val="000C73DC"/>
    <w:rsid w:val="000D48DE"/>
    <w:rsid w:val="00105523"/>
    <w:rsid w:val="001141B7"/>
    <w:rsid w:val="001258A3"/>
    <w:rsid w:val="00127976"/>
    <w:rsid w:val="00130661"/>
    <w:rsid w:val="00137847"/>
    <w:rsid w:val="00141341"/>
    <w:rsid w:val="0014461E"/>
    <w:rsid w:val="0014672F"/>
    <w:rsid w:val="0016031E"/>
    <w:rsid w:val="00167E6C"/>
    <w:rsid w:val="0017074B"/>
    <w:rsid w:val="00176DE6"/>
    <w:rsid w:val="00197877"/>
    <w:rsid w:val="001A7008"/>
    <w:rsid w:val="001B205E"/>
    <w:rsid w:val="001B3BBA"/>
    <w:rsid w:val="001D66F5"/>
    <w:rsid w:val="001E3D31"/>
    <w:rsid w:val="001F184F"/>
    <w:rsid w:val="00207C07"/>
    <w:rsid w:val="00230553"/>
    <w:rsid w:val="00233887"/>
    <w:rsid w:val="00235B02"/>
    <w:rsid w:val="002571F5"/>
    <w:rsid w:val="00257F0B"/>
    <w:rsid w:val="00266E1C"/>
    <w:rsid w:val="00270BDF"/>
    <w:rsid w:val="00284D08"/>
    <w:rsid w:val="00285EE6"/>
    <w:rsid w:val="002B18E3"/>
    <w:rsid w:val="002B760C"/>
    <w:rsid w:val="003001E5"/>
    <w:rsid w:val="00304CF9"/>
    <w:rsid w:val="003062F8"/>
    <w:rsid w:val="00332A0E"/>
    <w:rsid w:val="00334DEC"/>
    <w:rsid w:val="003603B2"/>
    <w:rsid w:val="00362B1A"/>
    <w:rsid w:val="00365669"/>
    <w:rsid w:val="003737C0"/>
    <w:rsid w:val="0037464C"/>
    <w:rsid w:val="003757F2"/>
    <w:rsid w:val="00381AB0"/>
    <w:rsid w:val="003B6A3F"/>
    <w:rsid w:val="003D5D44"/>
    <w:rsid w:val="003D6013"/>
    <w:rsid w:val="003E3F3E"/>
    <w:rsid w:val="003E53CB"/>
    <w:rsid w:val="003E6111"/>
    <w:rsid w:val="0040502C"/>
    <w:rsid w:val="004177E3"/>
    <w:rsid w:val="00433E56"/>
    <w:rsid w:val="00437927"/>
    <w:rsid w:val="00444E28"/>
    <w:rsid w:val="00451053"/>
    <w:rsid w:val="004703AD"/>
    <w:rsid w:val="00484B82"/>
    <w:rsid w:val="00486E5F"/>
    <w:rsid w:val="00491229"/>
    <w:rsid w:val="00491E34"/>
    <w:rsid w:val="00497EA0"/>
    <w:rsid w:val="004A0FD2"/>
    <w:rsid w:val="004B321E"/>
    <w:rsid w:val="004E12B2"/>
    <w:rsid w:val="004E1418"/>
    <w:rsid w:val="004F45C1"/>
    <w:rsid w:val="004F7E2D"/>
    <w:rsid w:val="00502044"/>
    <w:rsid w:val="005066B6"/>
    <w:rsid w:val="00516700"/>
    <w:rsid w:val="005176F5"/>
    <w:rsid w:val="00521CBE"/>
    <w:rsid w:val="00525269"/>
    <w:rsid w:val="00532387"/>
    <w:rsid w:val="00534B86"/>
    <w:rsid w:val="00565BD3"/>
    <w:rsid w:val="0058104D"/>
    <w:rsid w:val="00595100"/>
    <w:rsid w:val="005969D1"/>
    <w:rsid w:val="005A4EBD"/>
    <w:rsid w:val="005B5B81"/>
    <w:rsid w:val="005C0B42"/>
    <w:rsid w:val="005D1694"/>
    <w:rsid w:val="005D47E1"/>
    <w:rsid w:val="005D6E4C"/>
    <w:rsid w:val="005E6BFF"/>
    <w:rsid w:val="005F7C80"/>
    <w:rsid w:val="00613226"/>
    <w:rsid w:val="006133AD"/>
    <w:rsid w:val="006229B1"/>
    <w:rsid w:val="00630AC0"/>
    <w:rsid w:val="00631B15"/>
    <w:rsid w:val="00632283"/>
    <w:rsid w:val="00657251"/>
    <w:rsid w:val="00657498"/>
    <w:rsid w:val="00660361"/>
    <w:rsid w:val="00661998"/>
    <w:rsid w:val="00672276"/>
    <w:rsid w:val="0067747B"/>
    <w:rsid w:val="00690DCE"/>
    <w:rsid w:val="006929A9"/>
    <w:rsid w:val="006A35C8"/>
    <w:rsid w:val="006B7E48"/>
    <w:rsid w:val="006D1FE6"/>
    <w:rsid w:val="006E0FE7"/>
    <w:rsid w:val="006E59F4"/>
    <w:rsid w:val="006F4BCD"/>
    <w:rsid w:val="007074E2"/>
    <w:rsid w:val="007245A1"/>
    <w:rsid w:val="007327AD"/>
    <w:rsid w:val="007449CD"/>
    <w:rsid w:val="007454E9"/>
    <w:rsid w:val="00760669"/>
    <w:rsid w:val="00761E5B"/>
    <w:rsid w:val="007620B9"/>
    <w:rsid w:val="0078610D"/>
    <w:rsid w:val="007864C9"/>
    <w:rsid w:val="007876DE"/>
    <w:rsid w:val="007923EA"/>
    <w:rsid w:val="007B5A28"/>
    <w:rsid w:val="007E2FD3"/>
    <w:rsid w:val="007E67FB"/>
    <w:rsid w:val="007F1A83"/>
    <w:rsid w:val="00800235"/>
    <w:rsid w:val="008021E6"/>
    <w:rsid w:val="008129DE"/>
    <w:rsid w:val="008233C2"/>
    <w:rsid w:val="00830FB5"/>
    <w:rsid w:val="00843FA0"/>
    <w:rsid w:val="0084406A"/>
    <w:rsid w:val="00847D39"/>
    <w:rsid w:val="008762A6"/>
    <w:rsid w:val="00896B18"/>
    <w:rsid w:val="008A4444"/>
    <w:rsid w:val="008C0E69"/>
    <w:rsid w:val="008C10FD"/>
    <w:rsid w:val="008E733F"/>
    <w:rsid w:val="008E7ED3"/>
    <w:rsid w:val="008F4825"/>
    <w:rsid w:val="008F549E"/>
    <w:rsid w:val="00905A85"/>
    <w:rsid w:val="0091342F"/>
    <w:rsid w:val="00920098"/>
    <w:rsid w:val="00942BBD"/>
    <w:rsid w:val="00945C85"/>
    <w:rsid w:val="00953958"/>
    <w:rsid w:val="00956171"/>
    <w:rsid w:val="009565A7"/>
    <w:rsid w:val="0096562C"/>
    <w:rsid w:val="0096660E"/>
    <w:rsid w:val="00967F43"/>
    <w:rsid w:val="00991164"/>
    <w:rsid w:val="00997707"/>
    <w:rsid w:val="009B2395"/>
    <w:rsid w:val="009D7D04"/>
    <w:rsid w:val="009E40EA"/>
    <w:rsid w:val="00A219E3"/>
    <w:rsid w:val="00A21FE9"/>
    <w:rsid w:val="00A45931"/>
    <w:rsid w:val="00A501F2"/>
    <w:rsid w:val="00A60614"/>
    <w:rsid w:val="00A62E9B"/>
    <w:rsid w:val="00A741F6"/>
    <w:rsid w:val="00A83260"/>
    <w:rsid w:val="00AB2CC6"/>
    <w:rsid w:val="00AB656E"/>
    <w:rsid w:val="00AC2F72"/>
    <w:rsid w:val="00AC4C92"/>
    <w:rsid w:val="00AE4811"/>
    <w:rsid w:val="00AE50C7"/>
    <w:rsid w:val="00AE5271"/>
    <w:rsid w:val="00B07FC2"/>
    <w:rsid w:val="00B500F7"/>
    <w:rsid w:val="00B64D0F"/>
    <w:rsid w:val="00B80206"/>
    <w:rsid w:val="00BA4CDC"/>
    <w:rsid w:val="00BD07AC"/>
    <w:rsid w:val="00BD7956"/>
    <w:rsid w:val="00BD7D98"/>
    <w:rsid w:val="00BE3BFB"/>
    <w:rsid w:val="00BF3050"/>
    <w:rsid w:val="00BF3311"/>
    <w:rsid w:val="00C0096A"/>
    <w:rsid w:val="00C06813"/>
    <w:rsid w:val="00C152F8"/>
    <w:rsid w:val="00C3114C"/>
    <w:rsid w:val="00C434C1"/>
    <w:rsid w:val="00C830DB"/>
    <w:rsid w:val="00CA06DB"/>
    <w:rsid w:val="00D015CC"/>
    <w:rsid w:val="00D01A3A"/>
    <w:rsid w:val="00D01BF6"/>
    <w:rsid w:val="00D356FD"/>
    <w:rsid w:val="00D373F7"/>
    <w:rsid w:val="00D40C4E"/>
    <w:rsid w:val="00D465F9"/>
    <w:rsid w:val="00D470C0"/>
    <w:rsid w:val="00D80850"/>
    <w:rsid w:val="00D959ED"/>
    <w:rsid w:val="00D975CA"/>
    <w:rsid w:val="00DC0617"/>
    <w:rsid w:val="00DC5D5F"/>
    <w:rsid w:val="00DE4CE1"/>
    <w:rsid w:val="00DF2F3E"/>
    <w:rsid w:val="00DF41EC"/>
    <w:rsid w:val="00E01F97"/>
    <w:rsid w:val="00E27E9C"/>
    <w:rsid w:val="00E4572B"/>
    <w:rsid w:val="00E4598B"/>
    <w:rsid w:val="00E85128"/>
    <w:rsid w:val="00E8605A"/>
    <w:rsid w:val="00EA6F54"/>
    <w:rsid w:val="00EB058C"/>
    <w:rsid w:val="00EB0676"/>
    <w:rsid w:val="00EB458C"/>
    <w:rsid w:val="00EC146F"/>
    <w:rsid w:val="00ED7DE6"/>
    <w:rsid w:val="00EE0A04"/>
    <w:rsid w:val="00EF0F27"/>
    <w:rsid w:val="00EF1398"/>
    <w:rsid w:val="00F02594"/>
    <w:rsid w:val="00F10A6A"/>
    <w:rsid w:val="00F11459"/>
    <w:rsid w:val="00F1438C"/>
    <w:rsid w:val="00F25571"/>
    <w:rsid w:val="00F427FA"/>
    <w:rsid w:val="00F62465"/>
    <w:rsid w:val="00F709D8"/>
    <w:rsid w:val="00F83219"/>
    <w:rsid w:val="00F915CC"/>
    <w:rsid w:val="00FA0253"/>
    <w:rsid w:val="00FA09D5"/>
    <w:rsid w:val="00FA729B"/>
    <w:rsid w:val="00FA7A42"/>
    <w:rsid w:val="00FB73EA"/>
    <w:rsid w:val="00FC086A"/>
    <w:rsid w:val="00FD0503"/>
    <w:rsid w:val="00FD790B"/>
    <w:rsid w:val="00FE3B29"/>
    <w:rsid w:val="00FE56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68BA7"/>
  <w15:chartTrackingRefBased/>
  <w15:docId w15:val="{7C35E579-C642-4F1B-AFA0-7A0F9385E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09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09D8"/>
  </w:style>
  <w:style w:type="paragraph" w:styleId="Footer">
    <w:name w:val="footer"/>
    <w:basedOn w:val="Normal"/>
    <w:link w:val="FooterChar"/>
    <w:uiPriority w:val="99"/>
    <w:unhideWhenUsed/>
    <w:rsid w:val="00F709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09D8"/>
  </w:style>
  <w:style w:type="paragraph" w:styleId="NormalWeb">
    <w:name w:val="Normal (Web)"/>
    <w:basedOn w:val="Normal"/>
    <w:uiPriority w:val="99"/>
    <w:unhideWhenUsed/>
    <w:rsid w:val="004E12B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BA4CDC"/>
    <w:pPr>
      <w:spacing w:after="0" w:line="240" w:lineRule="auto"/>
    </w:pPr>
    <w:rPr>
      <w:rFonts w:ascii="Arial" w:hAnsi="Arial" w:cs="Arial"/>
      <w:sz w:val="18"/>
      <w:szCs w:val="18"/>
    </w:rPr>
  </w:style>
  <w:style w:type="character" w:customStyle="1" w:styleId="BalloonTextChar">
    <w:name w:val="Balloon Text Char"/>
    <w:basedOn w:val="DefaultParagraphFont"/>
    <w:link w:val="BalloonText"/>
    <w:uiPriority w:val="99"/>
    <w:semiHidden/>
    <w:rsid w:val="00BA4CDC"/>
    <w:rPr>
      <w:rFonts w:ascii="Arial" w:hAnsi="Arial" w:cs="Arial"/>
      <w:sz w:val="18"/>
      <w:szCs w:val="18"/>
    </w:rPr>
  </w:style>
  <w:style w:type="paragraph" w:styleId="ListParagraph">
    <w:name w:val="List Paragraph"/>
    <w:basedOn w:val="Normal"/>
    <w:uiPriority w:val="34"/>
    <w:qFormat/>
    <w:rsid w:val="001F184F"/>
    <w:pPr>
      <w:ind w:left="720"/>
      <w:contextualSpacing/>
    </w:pPr>
  </w:style>
  <w:style w:type="character" w:styleId="Hyperlink">
    <w:name w:val="Hyperlink"/>
    <w:basedOn w:val="DefaultParagraphFont"/>
    <w:uiPriority w:val="99"/>
    <w:unhideWhenUsed/>
    <w:rsid w:val="007E2FD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8576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ssiw.org.uk/?lang=en"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cssiw.org.uk/docs/cssiw/publications/160411regchildcareen.pdf" TargetMode="External"/><Relationship Id="rId4" Type="http://schemas.openxmlformats.org/officeDocument/2006/relationships/settings" Target="settings.xml"/><Relationship Id="rId9" Type="http://schemas.openxmlformats.org/officeDocument/2006/relationships/hyperlink" Target="http://gov.wales/docs/dsjlg/publications/130926fsannex2en.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1BA0B42-1CE4-4508-A306-C4586E2CF9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1380</TotalTime>
  <Pages>13</Pages>
  <Words>3520</Words>
  <Characters>20064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dc:creator>
  <cp:keywords/>
  <dc:description/>
  <cp:lastModifiedBy>Barbara Evans</cp:lastModifiedBy>
  <cp:revision>193</cp:revision>
  <cp:lastPrinted>2017-11-02T17:45:00Z</cp:lastPrinted>
  <dcterms:created xsi:type="dcterms:W3CDTF">2017-10-21T15:03:00Z</dcterms:created>
  <dcterms:modified xsi:type="dcterms:W3CDTF">2017-11-03T09:15:00Z</dcterms:modified>
</cp:coreProperties>
</file>