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73D95" w14:textId="77777777" w:rsidR="00D02028" w:rsidRDefault="00D02028" w:rsidP="00D02028">
      <w:pPr>
        <w:jc w:val="center"/>
        <w:rPr>
          <w:rFonts w:ascii="Arial" w:hAnsi="Arial" w:cs="Arial"/>
          <w:b/>
          <w:bCs/>
          <w:sz w:val="40"/>
          <w:szCs w:val="40"/>
        </w:rPr>
      </w:pPr>
    </w:p>
    <w:p w14:paraId="2527D961" w14:textId="77777777" w:rsidR="00D02028" w:rsidRDefault="00D02028" w:rsidP="00D02028">
      <w:pPr>
        <w:jc w:val="center"/>
        <w:rPr>
          <w:rFonts w:ascii="Arial" w:hAnsi="Arial" w:cs="Arial"/>
          <w:b/>
          <w:bCs/>
          <w:sz w:val="40"/>
          <w:szCs w:val="40"/>
        </w:rPr>
      </w:pPr>
    </w:p>
    <w:p w14:paraId="01479F0E" w14:textId="77777777" w:rsidR="00D02028" w:rsidRDefault="00D02028" w:rsidP="00D02028">
      <w:pPr>
        <w:jc w:val="center"/>
        <w:rPr>
          <w:rFonts w:ascii="Arial" w:hAnsi="Arial" w:cs="Arial"/>
          <w:b/>
          <w:bCs/>
          <w:sz w:val="40"/>
          <w:szCs w:val="40"/>
        </w:rPr>
      </w:pPr>
    </w:p>
    <w:p w14:paraId="26776152" w14:textId="77777777" w:rsidR="00D02028" w:rsidRDefault="00D02028" w:rsidP="00D02028">
      <w:pPr>
        <w:jc w:val="center"/>
        <w:rPr>
          <w:rFonts w:ascii="Arial" w:hAnsi="Arial" w:cs="Arial"/>
          <w:b/>
          <w:bCs/>
          <w:sz w:val="40"/>
          <w:szCs w:val="40"/>
        </w:rPr>
      </w:pPr>
    </w:p>
    <w:p w14:paraId="61B01AAA" w14:textId="77777777" w:rsidR="00D02028" w:rsidRDefault="00D02028" w:rsidP="00D02028">
      <w:pPr>
        <w:jc w:val="center"/>
        <w:rPr>
          <w:rFonts w:ascii="Arial" w:hAnsi="Arial" w:cs="Arial"/>
          <w:b/>
          <w:bCs/>
          <w:sz w:val="40"/>
          <w:szCs w:val="40"/>
        </w:rPr>
      </w:pPr>
    </w:p>
    <w:p w14:paraId="4F1949FB" w14:textId="1966B532" w:rsidR="00D02028" w:rsidRDefault="00D02028" w:rsidP="00D02028">
      <w:pPr>
        <w:jc w:val="center"/>
        <w:rPr>
          <w:rFonts w:ascii="Arial" w:hAnsi="Arial" w:cs="Arial"/>
          <w:sz w:val="40"/>
          <w:szCs w:val="40"/>
        </w:rPr>
      </w:pPr>
      <w:r w:rsidRPr="00B942D0">
        <w:rPr>
          <w:rFonts w:ascii="Arial" w:hAnsi="Arial" w:cs="Arial"/>
          <w:sz w:val="40"/>
          <w:szCs w:val="40"/>
        </w:rPr>
        <w:t>STUDENT NAME: SYEDA SHAMIA AKTHER</w:t>
      </w:r>
    </w:p>
    <w:p w14:paraId="1441FEA2" w14:textId="77777777" w:rsidR="00B942D0" w:rsidRPr="00B942D0" w:rsidRDefault="00B942D0" w:rsidP="00D02028">
      <w:pPr>
        <w:jc w:val="center"/>
        <w:rPr>
          <w:rFonts w:ascii="Arial" w:hAnsi="Arial" w:cs="Arial"/>
          <w:sz w:val="40"/>
          <w:szCs w:val="40"/>
        </w:rPr>
      </w:pPr>
    </w:p>
    <w:p w14:paraId="1A86D081" w14:textId="42D23A8F" w:rsidR="00D02028" w:rsidRDefault="00D02028" w:rsidP="00D02028">
      <w:pPr>
        <w:jc w:val="center"/>
        <w:rPr>
          <w:rFonts w:ascii="Arial" w:hAnsi="Arial" w:cs="Arial"/>
          <w:sz w:val="40"/>
          <w:szCs w:val="40"/>
        </w:rPr>
      </w:pPr>
      <w:r w:rsidRPr="00B942D0">
        <w:rPr>
          <w:rFonts w:ascii="Arial" w:hAnsi="Arial" w:cs="Arial"/>
          <w:sz w:val="40"/>
          <w:szCs w:val="40"/>
        </w:rPr>
        <w:t>STUDENT NUMBER: 2016558</w:t>
      </w:r>
    </w:p>
    <w:p w14:paraId="161D5226" w14:textId="77777777" w:rsidR="00B942D0" w:rsidRPr="00B942D0" w:rsidRDefault="00B942D0" w:rsidP="00D02028">
      <w:pPr>
        <w:jc w:val="center"/>
        <w:rPr>
          <w:rFonts w:ascii="Arial" w:hAnsi="Arial" w:cs="Arial"/>
          <w:sz w:val="40"/>
          <w:szCs w:val="40"/>
        </w:rPr>
      </w:pPr>
    </w:p>
    <w:p w14:paraId="6F3DCDB0" w14:textId="7DE5393E" w:rsidR="00D02028" w:rsidRDefault="00D02028" w:rsidP="00D02028">
      <w:pPr>
        <w:jc w:val="center"/>
        <w:rPr>
          <w:rFonts w:ascii="Arial" w:hAnsi="Arial" w:cs="Arial"/>
          <w:sz w:val="40"/>
          <w:szCs w:val="40"/>
        </w:rPr>
      </w:pPr>
      <w:r w:rsidRPr="00B942D0">
        <w:rPr>
          <w:rFonts w:ascii="Arial" w:hAnsi="Arial" w:cs="Arial"/>
          <w:sz w:val="40"/>
          <w:szCs w:val="40"/>
        </w:rPr>
        <w:t>MODULE: PERS</w:t>
      </w:r>
      <w:r w:rsidR="00E2181D" w:rsidRPr="00B942D0">
        <w:rPr>
          <w:rFonts w:ascii="Arial" w:hAnsi="Arial" w:cs="Arial"/>
          <w:sz w:val="40"/>
          <w:szCs w:val="40"/>
        </w:rPr>
        <w:t>O</w:t>
      </w:r>
      <w:r w:rsidRPr="00B942D0">
        <w:rPr>
          <w:rFonts w:ascii="Arial" w:hAnsi="Arial" w:cs="Arial"/>
          <w:sz w:val="40"/>
          <w:szCs w:val="40"/>
        </w:rPr>
        <w:t>NAL RESOURCING AND DEVELOPMENT</w:t>
      </w:r>
    </w:p>
    <w:p w14:paraId="5DD1FDA0" w14:textId="77777777" w:rsidR="00B942D0" w:rsidRPr="00B942D0" w:rsidRDefault="00B942D0" w:rsidP="00D02028">
      <w:pPr>
        <w:jc w:val="center"/>
        <w:rPr>
          <w:rFonts w:ascii="Arial" w:hAnsi="Arial" w:cs="Arial"/>
          <w:sz w:val="40"/>
          <w:szCs w:val="40"/>
        </w:rPr>
      </w:pPr>
    </w:p>
    <w:p w14:paraId="759EFA81" w14:textId="5BFBD7F0" w:rsidR="00D02028" w:rsidRDefault="00D02028" w:rsidP="00D02028">
      <w:pPr>
        <w:jc w:val="center"/>
        <w:rPr>
          <w:rFonts w:ascii="Arial" w:hAnsi="Arial" w:cs="Arial"/>
          <w:sz w:val="40"/>
          <w:szCs w:val="40"/>
        </w:rPr>
      </w:pPr>
      <w:r w:rsidRPr="00B942D0">
        <w:rPr>
          <w:rFonts w:ascii="Arial" w:hAnsi="Arial" w:cs="Arial"/>
          <w:sz w:val="40"/>
          <w:szCs w:val="40"/>
        </w:rPr>
        <w:t>MODULE CODE: BMIH5005</w:t>
      </w:r>
    </w:p>
    <w:p w14:paraId="6797F2D8" w14:textId="77777777" w:rsidR="00B942D0" w:rsidRPr="00B942D0" w:rsidRDefault="00B942D0" w:rsidP="00D02028">
      <w:pPr>
        <w:jc w:val="center"/>
        <w:rPr>
          <w:rFonts w:ascii="Arial" w:hAnsi="Arial" w:cs="Arial"/>
          <w:sz w:val="40"/>
          <w:szCs w:val="40"/>
        </w:rPr>
      </w:pPr>
    </w:p>
    <w:p w14:paraId="52B729B9" w14:textId="4B4C2E72" w:rsidR="00D02028" w:rsidRDefault="00D02028" w:rsidP="00D02028">
      <w:pPr>
        <w:jc w:val="center"/>
        <w:rPr>
          <w:rFonts w:ascii="Arial" w:hAnsi="Arial" w:cs="Arial"/>
          <w:sz w:val="40"/>
          <w:szCs w:val="40"/>
        </w:rPr>
      </w:pPr>
      <w:r w:rsidRPr="00B942D0">
        <w:rPr>
          <w:rFonts w:ascii="Arial" w:hAnsi="Arial" w:cs="Arial"/>
          <w:sz w:val="40"/>
          <w:szCs w:val="40"/>
        </w:rPr>
        <w:t>LECTURER: EMMA ROBERTS</w:t>
      </w:r>
    </w:p>
    <w:p w14:paraId="449EAD6C" w14:textId="77777777" w:rsidR="00B942D0" w:rsidRPr="00B942D0" w:rsidRDefault="00B942D0" w:rsidP="00D02028">
      <w:pPr>
        <w:jc w:val="center"/>
        <w:rPr>
          <w:rFonts w:ascii="Arial" w:hAnsi="Arial" w:cs="Arial"/>
          <w:sz w:val="40"/>
          <w:szCs w:val="40"/>
        </w:rPr>
      </w:pPr>
    </w:p>
    <w:p w14:paraId="34F3A32F" w14:textId="79C9F49E" w:rsidR="00D02028" w:rsidRPr="00B942D0" w:rsidRDefault="00D02028" w:rsidP="00D02028">
      <w:pPr>
        <w:jc w:val="center"/>
        <w:rPr>
          <w:rFonts w:ascii="Arial" w:hAnsi="Arial" w:cs="Arial"/>
          <w:sz w:val="40"/>
          <w:szCs w:val="40"/>
        </w:rPr>
      </w:pPr>
      <w:r w:rsidRPr="00B942D0">
        <w:rPr>
          <w:rFonts w:ascii="Arial" w:hAnsi="Arial" w:cs="Arial"/>
          <w:sz w:val="40"/>
          <w:szCs w:val="40"/>
        </w:rPr>
        <w:t>ASSIGNMENT TITLE: ESSAY: THE IMPACT OF CURRENT CHALLENGES FACING HOTELS IN THEIR EMPLOYEE TURNOVER IN THE UK</w:t>
      </w:r>
    </w:p>
    <w:p w14:paraId="53BA3ABF" w14:textId="2A6C9A37" w:rsidR="00D02028" w:rsidRDefault="00D02028" w:rsidP="00D02028">
      <w:pPr>
        <w:jc w:val="center"/>
        <w:rPr>
          <w:rFonts w:ascii="Arial" w:hAnsi="Arial" w:cs="Arial"/>
          <w:b/>
          <w:bCs/>
          <w:sz w:val="40"/>
          <w:szCs w:val="40"/>
        </w:rPr>
      </w:pPr>
    </w:p>
    <w:p w14:paraId="2364E7E1" w14:textId="7120698B" w:rsidR="00D02028" w:rsidRDefault="00D02028" w:rsidP="00D02028">
      <w:pPr>
        <w:jc w:val="center"/>
        <w:rPr>
          <w:rFonts w:ascii="Arial" w:hAnsi="Arial" w:cs="Arial"/>
          <w:b/>
          <w:bCs/>
          <w:sz w:val="40"/>
          <w:szCs w:val="40"/>
        </w:rPr>
      </w:pPr>
    </w:p>
    <w:p w14:paraId="037DEC4A" w14:textId="10DE90DA" w:rsidR="00D02028" w:rsidRDefault="00D02028" w:rsidP="00D02028">
      <w:pPr>
        <w:jc w:val="center"/>
        <w:rPr>
          <w:rFonts w:ascii="Arial" w:hAnsi="Arial" w:cs="Arial"/>
          <w:b/>
          <w:bCs/>
          <w:sz w:val="40"/>
          <w:szCs w:val="40"/>
        </w:rPr>
      </w:pPr>
    </w:p>
    <w:p w14:paraId="4567B6FD" w14:textId="36E3DFCD" w:rsidR="00D02028" w:rsidRDefault="00D02028" w:rsidP="00D02028">
      <w:pPr>
        <w:jc w:val="center"/>
        <w:rPr>
          <w:rFonts w:ascii="Arial" w:hAnsi="Arial" w:cs="Arial"/>
          <w:b/>
          <w:bCs/>
          <w:sz w:val="40"/>
          <w:szCs w:val="40"/>
        </w:rPr>
      </w:pPr>
    </w:p>
    <w:p w14:paraId="5F0D97C8" w14:textId="2784CB78" w:rsidR="00D02028" w:rsidRDefault="00D02028" w:rsidP="00D02028">
      <w:pPr>
        <w:jc w:val="center"/>
        <w:rPr>
          <w:rFonts w:ascii="Arial" w:hAnsi="Arial" w:cs="Arial"/>
          <w:b/>
          <w:bCs/>
          <w:sz w:val="40"/>
          <w:szCs w:val="40"/>
        </w:rPr>
      </w:pPr>
    </w:p>
    <w:p w14:paraId="2C7E7F14" w14:textId="0BDDFCDC" w:rsidR="00D02028" w:rsidRDefault="00D02028" w:rsidP="00D02028">
      <w:pPr>
        <w:jc w:val="center"/>
        <w:rPr>
          <w:rFonts w:ascii="Arial" w:hAnsi="Arial" w:cs="Arial"/>
          <w:b/>
          <w:bCs/>
          <w:sz w:val="40"/>
          <w:szCs w:val="40"/>
        </w:rPr>
      </w:pPr>
    </w:p>
    <w:p w14:paraId="4A12D7CA" w14:textId="77777777" w:rsidR="008143BC" w:rsidRDefault="008143BC" w:rsidP="00D02028">
      <w:pPr>
        <w:rPr>
          <w:rFonts w:ascii="Arial" w:hAnsi="Arial" w:cs="Arial"/>
          <w:sz w:val="20"/>
          <w:szCs w:val="20"/>
        </w:rPr>
      </w:pPr>
    </w:p>
    <w:p w14:paraId="58FF63FA" w14:textId="77777777" w:rsidR="008143BC" w:rsidRDefault="008143BC" w:rsidP="00D02028">
      <w:pPr>
        <w:rPr>
          <w:rFonts w:ascii="Arial" w:hAnsi="Arial" w:cs="Arial"/>
          <w:sz w:val="20"/>
          <w:szCs w:val="20"/>
        </w:rPr>
      </w:pPr>
    </w:p>
    <w:p w14:paraId="3D7E94DA" w14:textId="77777777" w:rsidR="008143BC" w:rsidRDefault="008143BC" w:rsidP="00D02028">
      <w:pPr>
        <w:rPr>
          <w:rFonts w:ascii="Arial" w:hAnsi="Arial" w:cs="Arial"/>
          <w:sz w:val="20"/>
          <w:szCs w:val="20"/>
        </w:rPr>
      </w:pPr>
    </w:p>
    <w:p w14:paraId="63C51266" w14:textId="77777777" w:rsidR="008143BC" w:rsidRDefault="008143BC" w:rsidP="00D02028">
      <w:pPr>
        <w:rPr>
          <w:rFonts w:ascii="Arial" w:hAnsi="Arial" w:cs="Arial"/>
          <w:sz w:val="20"/>
          <w:szCs w:val="20"/>
        </w:rPr>
      </w:pPr>
    </w:p>
    <w:p w14:paraId="63A3BCEC" w14:textId="77777777" w:rsidR="008143BC" w:rsidRDefault="008143BC" w:rsidP="00D02028">
      <w:pPr>
        <w:rPr>
          <w:rFonts w:ascii="Arial" w:hAnsi="Arial" w:cs="Arial"/>
          <w:sz w:val="20"/>
          <w:szCs w:val="20"/>
        </w:rPr>
      </w:pPr>
    </w:p>
    <w:p w14:paraId="0756371E" w14:textId="77777777" w:rsidR="008143BC" w:rsidRDefault="008143BC" w:rsidP="00D02028">
      <w:pPr>
        <w:rPr>
          <w:rFonts w:ascii="Arial" w:hAnsi="Arial" w:cs="Arial"/>
          <w:sz w:val="20"/>
          <w:szCs w:val="20"/>
        </w:rPr>
      </w:pPr>
    </w:p>
    <w:p w14:paraId="718B1C9A" w14:textId="77777777" w:rsidR="008143BC" w:rsidRDefault="008143BC" w:rsidP="00D02028">
      <w:pPr>
        <w:rPr>
          <w:rFonts w:ascii="Arial" w:hAnsi="Arial" w:cs="Arial"/>
          <w:sz w:val="20"/>
          <w:szCs w:val="20"/>
        </w:rPr>
      </w:pPr>
    </w:p>
    <w:p w14:paraId="0F8F290A" w14:textId="77777777" w:rsidR="008143BC" w:rsidRDefault="008143BC" w:rsidP="00D02028">
      <w:pPr>
        <w:rPr>
          <w:rFonts w:ascii="Arial" w:hAnsi="Arial" w:cs="Arial"/>
          <w:sz w:val="20"/>
          <w:szCs w:val="20"/>
        </w:rPr>
      </w:pPr>
    </w:p>
    <w:p w14:paraId="0DF5BF21" w14:textId="77777777" w:rsidR="008143BC" w:rsidRDefault="008143BC" w:rsidP="00D02028">
      <w:pPr>
        <w:rPr>
          <w:rFonts w:ascii="Arial" w:hAnsi="Arial" w:cs="Arial"/>
          <w:sz w:val="20"/>
          <w:szCs w:val="20"/>
        </w:rPr>
      </w:pPr>
    </w:p>
    <w:p w14:paraId="4C32CE9A" w14:textId="77777777" w:rsidR="002D5E1E" w:rsidRDefault="002D5E1E" w:rsidP="00160FE5">
      <w:pPr>
        <w:rPr>
          <w:rFonts w:ascii="Arial" w:hAnsi="Arial" w:cs="Arial"/>
          <w:sz w:val="20"/>
          <w:szCs w:val="20"/>
        </w:rPr>
      </w:pPr>
    </w:p>
    <w:p w14:paraId="56E0CADA" w14:textId="23A6D8EB" w:rsidR="002D5E1E" w:rsidRPr="002D5E1E" w:rsidRDefault="002D5E1E" w:rsidP="004D176C">
      <w:pPr>
        <w:rPr>
          <w:rFonts w:ascii="Arial" w:hAnsi="Arial" w:cs="Arial"/>
          <w:b/>
          <w:bCs/>
          <w:sz w:val="20"/>
          <w:szCs w:val="20"/>
          <w:u w:val="single"/>
        </w:rPr>
      </w:pPr>
      <w:r w:rsidRPr="002D5E1E">
        <w:rPr>
          <w:rFonts w:ascii="Arial" w:hAnsi="Arial" w:cs="Arial"/>
          <w:b/>
          <w:bCs/>
          <w:sz w:val="20"/>
          <w:szCs w:val="20"/>
          <w:u w:val="single"/>
        </w:rPr>
        <w:lastRenderedPageBreak/>
        <w:t>Introduction</w:t>
      </w:r>
    </w:p>
    <w:p w14:paraId="2DB46228" w14:textId="542CD47E" w:rsidR="00D02028" w:rsidRDefault="00D02028" w:rsidP="004D176C">
      <w:pPr>
        <w:rPr>
          <w:rFonts w:ascii="Arial" w:hAnsi="Arial" w:cs="Arial"/>
          <w:sz w:val="20"/>
          <w:szCs w:val="20"/>
        </w:rPr>
      </w:pPr>
      <w:r w:rsidRPr="00F369E7">
        <w:rPr>
          <w:rFonts w:ascii="Arial" w:hAnsi="Arial" w:cs="Arial"/>
          <w:sz w:val="20"/>
          <w:szCs w:val="20"/>
        </w:rPr>
        <w:t xml:space="preserve">For this essay we will be </w:t>
      </w:r>
      <w:r w:rsidR="00750441" w:rsidRPr="00F369E7">
        <w:rPr>
          <w:rFonts w:ascii="Arial" w:hAnsi="Arial" w:cs="Arial"/>
          <w:sz w:val="20"/>
          <w:szCs w:val="20"/>
        </w:rPr>
        <w:t xml:space="preserve">reviewing and evaluating the current challenges facing hotels in managing their employee turnover in the UK. </w:t>
      </w:r>
      <w:r w:rsidR="00023B1D">
        <w:rPr>
          <w:rFonts w:ascii="Arial" w:hAnsi="Arial" w:cs="Arial"/>
          <w:sz w:val="20"/>
          <w:szCs w:val="20"/>
        </w:rPr>
        <w:t>So</w:t>
      </w:r>
      <w:r w:rsidR="00A650D8">
        <w:rPr>
          <w:rFonts w:ascii="Arial" w:hAnsi="Arial" w:cs="Arial"/>
          <w:sz w:val="20"/>
          <w:szCs w:val="20"/>
        </w:rPr>
        <w:t>,</w:t>
      </w:r>
      <w:r w:rsidR="00023B1D">
        <w:rPr>
          <w:rFonts w:ascii="Arial" w:hAnsi="Arial" w:cs="Arial"/>
          <w:sz w:val="20"/>
          <w:szCs w:val="20"/>
        </w:rPr>
        <w:t xml:space="preserve"> what are the current challenges the hotel industry </w:t>
      </w:r>
      <w:r w:rsidR="00A650D8">
        <w:rPr>
          <w:rFonts w:ascii="Arial" w:hAnsi="Arial" w:cs="Arial"/>
          <w:sz w:val="20"/>
          <w:szCs w:val="20"/>
        </w:rPr>
        <w:t>is</w:t>
      </w:r>
      <w:r w:rsidR="00023B1D">
        <w:rPr>
          <w:rFonts w:ascii="Arial" w:hAnsi="Arial" w:cs="Arial"/>
          <w:sz w:val="20"/>
          <w:szCs w:val="20"/>
        </w:rPr>
        <w:t xml:space="preserve"> facing. COVID-19 has </w:t>
      </w:r>
      <w:r w:rsidR="0037068E">
        <w:rPr>
          <w:rFonts w:ascii="Arial" w:hAnsi="Arial" w:cs="Arial"/>
          <w:sz w:val="20"/>
          <w:szCs w:val="20"/>
        </w:rPr>
        <w:t>surely</w:t>
      </w:r>
      <w:r w:rsidR="00023B1D">
        <w:rPr>
          <w:rFonts w:ascii="Arial" w:hAnsi="Arial" w:cs="Arial"/>
          <w:sz w:val="20"/>
          <w:szCs w:val="20"/>
        </w:rPr>
        <w:t xml:space="preserve"> been one of </w:t>
      </w:r>
      <w:r w:rsidR="00B942D0">
        <w:rPr>
          <w:rFonts w:ascii="Arial" w:hAnsi="Arial" w:cs="Arial"/>
          <w:sz w:val="20"/>
          <w:szCs w:val="20"/>
        </w:rPr>
        <w:t>the</w:t>
      </w:r>
      <w:r w:rsidR="00023B1D">
        <w:rPr>
          <w:rFonts w:ascii="Arial" w:hAnsi="Arial" w:cs="Arial"/>
          <w:sz w:val="20"/>
          <w:szCs w:val="20"/>
        </w:rPr>
        <w:t xml:space="preserve"> key impacts for the hotel industry recently. However now that travel bans have been lifted the industry has been booming. Mistry (2022) was a useful source of information. Although the industry has picked up there a still a lot of challenges it faces. </w:t>
      </w:r>
      <w:r w:rsidR="00A726E9">
        <w:rPr>
          <w:rFonts w:ascii="Arial" w:hAnsi="Arial" w:cs="Arial"/>
          <w:sz w:val="20"/>
          <w:szCs w:val="20"/>
        </w:rPr>
        <w:t>Some of these include retaining and attracting employees, reputation management, loyalty programs and change in guest expectations. (Impos,2022)</w:t>
      </w:r>
      <w:r w:rsidR="007F72B3">
        <w:rPr>
          <w:rFonts w:ascii="Arial" w:hAnsi="Arial" w:cs="Arial"/>
          <w:sz w:val="20"/>
          <w:szCs w:val="20"/>
        </w:rPr>
        <w:t xml:space="preserve"> This essay will review and analyse how we can retain our employee’s and how we can manage our employee turnover better. </w:t>
      </w:r>
      <w:r w:rsidR="00B942D0">
        <w:rPr>
          <w:rFonts w:ascii="Arial" w:hAnsi="Arial" w:cs="Arial"/>
          <w:sz w:val="20"/>
          <w:szCs w:val="20"/>
        </w:rPr>
        <w:t>I am</w:t>
      </w:r>
      <w:r w:rsidR="007F72B3">
        <w:rPr>
          <w:rFonts w:ascii="Arial" w:hAnsi="Arial" w:cs="Arial"/>
          <w:sz w:val="20"/>
          <w:szCs w:val="20"/>
        </w:rPr>
        <w:t xml:space="preserve"> going to look </w:t>
      </w:r>
      <w:r w:rsidR="0091637F">
        <w:rPr>
          <w:rFonts w:ascii="Arial" w:hAnsi="Arial" w:cs="Arial"/>
          <w:sz w:val="20"/>
          <w:szCs w:val="20"/>
        </w:rPr>
        <w:t xml:space="preserve">at the </w:t>
      </w:r>
      <w:r w:rsidR="007F72B3">
        <w:rPr>
          <w:rFonts w:ascii="Arial" w:hAnsi="Arial" w:cs="Arial"/>
          <w:sz w:val="20"/>
          <w:szCs w:val="20"/>
        </w:rPr>
        <w:t>PESTLE model and apply this to how we can better manage our staff and avoid turnover.</w:t>
      </w:r>
      <w:r w:rsidR="00B81D6A">
        <w:rPr>
          <w:rFonts w:ascii="Arial" w:hAnsi="Arial" w:cs="Arial"/>
          <w:sz w:val="20"/>
          <w:szCs w:val="20"/>
        </w:rPr>
        <w:t xml:space="preserve"> I will explain the importance of Human Resources in </w:t>
      </w:r>
      <w:r w:rsidR="00BB4BCC">
        <w:rPr>
          <w:rFonts w:ascii="Arial" w:hAnsi="Arial" w:cs="Arial"/>
          <w:sz w:val="20"/>
          <w:szCs w:val="20"/>
        </w:rPr>
        <w:t>this,</w:t>
      </w:r>
      <w:r w:rsidR="00B81D6A">
        <w:rPr>
          <w:rFonts w:ascii="Arial" w:hAnsi="Arial" w:cs="Arial"/>
          <w:sz w:val="20"/>
          <w:szCs w:val="20"/>
        </w:rPr>
        <w:t xml:space="preserve"> and</w:t>
      </w:r>
      <w:r w:rsidR="007F72B3">
        <w:rPr>
          <w:rFonts w:ascii="Arial" w:hAnsi="Arial" w:cs="Arial"/>
          <w:sz w:val="20"/>
          <w:szCs w:val="20"/>
        </w:rPr>
        <w:t xml:space="preserve"> </w:t>
      </w:r>
      <w:r w:rsidR="0091637F">
        <w:rPr>
          <w:rFonts w:ascii="Arial" w:hAnsi="Arial" w:cs="Arial"/>
          <w:sz w:val="20"/>
          <w:szCs w:val="20"/>
        </w:rPr>
        <w:t xml:space="preserve">I will also look at the employee cycle in detail </w:t>
      </w:r>
      <w:r w:rsidR="00B942D0">
        <w:rPr>
          <w:rFonts w:ascii="Arial" w:hAnsi="Arial" w:cs="Arial"/>
          <w:sz w:val="20"/>
          <w:szCs w:val="20"/>
        </w:rPr>
        <w:t>and</w:t>
      </w:r>
      <w:r w:rsidR="0091637F">
        <w:rPr>
          <w:rFonts w:ascii="Arial" w:hAnsi="Arial" w:cs="Arial"/>
          <w:sz w:val="20"/>
          <w:szCs w:val="20"/>
        </w:rPr>
        <w:t xml:space="preserve"> apply this to how we can avoid employee turnover. </w:t>
      </w:r>
    </w:p>
    <w:p w14:paraId="5312D80D" w14:textId="5EEE4AB5" w:rsidR="008143BC" w:rsidRDefault="008143BC" w:rsidP="004D176C">
      <w:pPr>
        <w:rPr>
          <w:rFonts w:ascii="Arial" w:hAnsi="Arial" w:cs="Arial"/>
          <w:sz w:val="20"/>
          <w:szCs w:val="20"/>
        </w:rPr>
      </w:pPr>
    </w:p>
    <w:p w14:paraId="15758F95" w14:textId="35D57CC7" w:rsidR="00D6259B" w:rsidRDefault="00D6259B" w:rsidP="004D176C">
      <w:pPr>
        <w:rPr>
          <w:rFonts w:ascii="Arial" w:hAnsi="Arial" w:cs="Arial"/>
          <w:color w:val="000000"/>
          <w:sz w:val="20"/>
          <w:szCs w:val="20"/>
          <w:shd w:val="clear" w:color="auto" w:fill="FFFFFF"/>
        </w:rPr>
      </w:pPr>
      <w:r>
        <w:rPr>
          <w:rFonts w:ascii="Arial" w:hAnsi="Arial" w:cs="Arial"/>
          <w:sz w:val="20"/>
          <w:szCs w:val="20"/>
        </w:rPr>
        <w:t>We are evaluating employee turnover. Employee turnover is the number of employees that leave a company. This determines the employee turnover. Human resources play a major part in this. (</w:t>
      </w:r>
      <w:r w:rsidRPr="00BB4BCC">
        <w:rPr>
          <w:rFonts w:ascii="Arial" w:hAnsi="Arial" w:cs="Arial"/>
          <w:color w:val="000000"/>
          <w:sz w:val="20"/>
          <w:szCs w:val="20"/>
          <w:shd w:val="clear" w:color="auto" w:fill="FFFFFF"/>
        </w:rPr>
        <w:t>BambooHR. 2022.</w:t>
      </w:r>
      <w:r>
        <w:rPr>
          <w:rFonts w:ascii="Arial" w:hAnsi="Arial" w:cs="Arial"/>
          <w:color w:val="000000"/>
          <w:sz w:val="20"/>
          <w:szCs w:val="20"/>
          <w:shd w:val="clear" w:color="auto" w:fill="FFFFFF"/>
        </w:rPr>
        <w:t>)</w:t>
      </w:r>
      <w:r>
        <w:rPr>
          <w:rFonts w:ascii="Arial" w:hAnsi="Arial" w:cs="Arial"/>
          <w:sz w:val="20"/>
          <w:szCs w:val="20"/>
        </w:rPr>
        <w:t>.</w:t>
      </w:r>
      <w:r w:rsidR="00112B94">
        <w:rPr>
          <w:rFonts w:ascii="Arial" w:hAnsi="Arial" w:cs="Arial"/>
          <w:sz w:val="20"/>
          <w:szCs w:val="20"/>
        </w:rPr>
        <w:t xml:space="preserve"> Different factors are creating high employee turnover in the hotel industry such as emotional labour, social life and pay. (Halrorai et al 2019).</w:t>
      </w:r>
      <w:r w:rsidR="002D5E1E">
        <w:rPr>
          <w:rFonts w:ascii="Arial" w:hAnsi="Arial" w:cs="Arial"/>
          <w:sz w:val="20"/>
          <w:szCs w:val="20"/>
        </w:rPr>
        <w:t xml:space="preserve"> Many </w:t>
      </w:r>
      <w:r w:rsidR="004D176C">
        <w:rPr>
          <w:rFonts w:ascii="Arial" w:hAnsi="Arial" w:cs="Arial"/>
          <w:sz w:val="20"/>
          <w:szCs w:val="20"/>
        </w:rPr>
        <w:t xml:space="preserve">researches </w:t>
      </w:r>
      <w:r w:rsidR="002D5E1E">
        <w:rPr>
          <w:rFonts w:ascii="Arial" w:hAnsi="Arial" w:cs="Arial"/>
          <w:sz w:val="20"/>
          <w:szCs w:val="20"/>
        </w:rPr>
        <w:t xml:space="preserve">have been done however the hotel industry still </w:t>
      </w:r>
      <w:r w:rsidR="00872CD7">
        <w:rPr>
          <w:rFonts w:ascii="Arial" w:hAnsi="Arial" w:cs="Arial"/>
          <w:sz w:val="20"/>
          <w:szCs w:val="20"/>
        </w:rPr>
        <w:t xml:space="preserve">struggles with retaining employees. (Amankwaa et al 2022). </w:t>
      </w:r>
      <w:r>
        <w:rPr>
          <w:rFonts w:ascii="Arial" w:hAnsi="Arial" w:cs="Arial"/>
          <w:sz w:val="20"/>
          <w:szCs w:val="20"/>
        </w:rPr>
        <w:t>Human Resources is the department that is in charge of recruiting, career development, redundancy, screening and training employees. These are to name a few; Human Resources also deals with other things. Human Resources helps companies deal with fast paced business environment changes and helping in keeping in demand for employees who hold best qualities. (Investopedia, 2022). You can put this into a shorter definition and basically say Human Resources are the division who are responsible for the employee life cycle. (</w:t>
      </w:r>
      <w:r w:rsidRPr="00B81D6A">
        <w:rPr>
          <w:rFonts w:ascii="Arial" w:hAnsi="Arial" w:cs="Arial"/>
          <w:color w:val="000000"/>
          <w:sz w:val="20"/>
          <w:szCs w:val="20"/>
          <w:shd w:val="clear" w:color="auto" w:fill="FFFFFF"/>
        </w:rPr>
        <w:t>Lucidchart</w:t>
      </w:r>
      <w:r>
        <w:rPr>
          <w:rFonts w:ascii="Arial" w:hAnsi="Arial" w:cs="Arial"/>
          <w:color w:val="000000"/>
          <w:sz w:val="20"/>
          <w:szCs w:val="20"/>
          <w:shd w:val="clear" w:color="auto" w:fill="FFFFFF"/>
        </w:rPr>
        <w:t xml:space="preserve">, </w:t>
      </w:r>
      <w:r w:rsidRPr="00B81D6A">
        <w:rPr>
          <w:rFonts w:ascii="Arial" w:hAnsi="Arial" w:cs="Arial"/>
          <w:color w:val="000000"/>
          <w:sz w:val="20"/>
          <w:szCs w:val="20"/>
          <w:shd w:val="clear" w:color="auto" w:fill="FFFFFF"/>
        </w:rPr>
        <w:t>2022</w:t>
      </w:r>
      <w:r>
        <w:rPr>
          <w:rFonts w:ascii="Arial" w:hAnsi="Arial" w:cs="Arial"/>
          <w:color w:val="000000"/>
          <w:sz w:val="20"/>
          <w:szCs w:val="20"/>
          <w:shd w:val="clear" w:color="auto" w:fill="FFFFFF"/>
        </w:rPr>
        <w:t>). Human Resources can be affected by generation gaps. It</w:t>
      </w:r>
      <w:r w:rsidR="00434DA8">
        <w:rPr>
          <w:rFonts w:ascii="Arial" w:hAnsi="Arial" w:cs="Arial"/>
          <w:color w:val="000000"/>
          <w:sz w:val="20"/>
          <w:szCs w:val="20"/>
          <w:shd w:val="clear" w:color="auto" w:fill="FFFFFF"/>
        </w:rPr>
        <w:t>’</w:t>
      </w:r>
      <w:r>
        <w:rPr>
          <w:rFonts w:ascii="Arial" w:hAnsi="Arial" w:cs="Arial"/>
          <w:color w:val="000000"/>
          <w:sz w:val="20"/>
          <w:szCs w:val="20"/>
          <w:shd w:val="clear" w:color="auto" w:fill="FFFFFF"/>
        </w:rPr>
        <w:t>s basically the difference in behaviour between groups of people who were born at different times. (</w:t>
      </w:r>
      <w:r w:rsidRPr="007A066A">
        <w:rPr>
          <w:rFonts w:ascii="Arial" w:hAnsi="Arial" w:cs="Arial"/>
          <w:color w:val="000000"/>
          <w:sz w:val="20"/>
          <w:szCs w:val="20"/>
          <w:shd w:val="clear" w:color="auto" w:fill="FFFFFF"/>
        </w:rPr>
        <w:t>Paychex</w:t>
      </w:r>
      <w:r>
        <w:rPr>
          <w:rFonts w:ascii="Arial" w:hAnsi="Arial" w:cs="Arial"/>
          <w:color w:val="000000"/>
          <w:sz w:val="20"/>
          <w:szCs w:val="20"/>
          <w:shd w:val="clear" w:color="auto" w:fill="FFFFFF"/>
        </w:rPr>
        <w:t>,</w:t>
      </w:r>
      <w:r w:rsidRPr="007A066A">
        <w:rPr>
          <w:rFonts w:ascii="Arial" w:hAnsi="Arial" w:cs="Arial"/>
          <w:color w:val="000000"/>
          <w:sz w:val="20"/>
          <w:szCs w:val="20"/>
          <w:shd w:val="clear" w:color="auto" w:fill="FFFFFF"/>
        </w:rPr>
        <w:t xml:space="preserve"> 2022</w:t>
      </w:r>
      <w:r>
        <w:rPr>
          <w:rFonts w:ascii="Arial" w:hAnsi="Arial" w:cs="Arial"/>
          <w:color w:val="000000"/>
          <w:sz w:val="20"/>
          <w:szCs w:val="20"/>
          <w:shd w:val="clear" w:color="auto" w:fill="FFFFFF"/>
        </w:rPr>
        <w:t xml:space="preserve">). </w:t>
      </w:r>
    </w:p>
    <w:p w14:paraId="5C61A5BC" w14:textId="29200620" w:rsidR="00D6259B" w:rsidRDefault="00D6259B" w:rsidP="004D176C">
      <w:pPr>
        <w:rPr>
          <w:rFonts w:ascii="Arial" w:hAnsi="Arial" w:cs="Arial"/>
          <w:color w:val="000000"/>
          <w:sz w:val="20"/>
          <w:szCs w:val="20"/>
          <w:shd w:val="clear" w:color="auto" w:fill="FFFFFF"/>
        </w:rPr>
      </w:pPr>
    </w:p>
    <w:p w14:paraId="4C97B185" w14:textId="1B945C7A" w:rsidR="00D6259B" w:rsidRPr="00D6259B" w:rsidRDefault="00D6259B" w:rsidP="004D176C">
      <w:pPr>
        <w:rPr>
          <w:rFonts w:ascii="Arial" w:hAnsi="Arial" w:cs="Arial"/>
          <w:sz w:val="20"/>
          <w:szCs w:val="20"/>
        </w:rPr>
      </w:pPr>
      <w:r w:rsidRPr="00D6259B">
        <w:rPr>
          <w:rFonts w:ascii="Arial" w:hAnsi="Arial" w:cs="Arial"/>
          <w:color w:val="000000"/>
          <w:sz w:val="20"/>
          <w:szCs w:val="20"/>
          <w:shd w:val="clear" w:color="auto" w:fill="FFFFFF"/>
        </w:rPr>
        <w:t>COVID-19 has affected all workplace and organisations.</w:t>
      </w:r>
      <w:r w:rsidR="00872CD7">
        <w:rPr>
          <w:rFonts w:ascii="Arial" w:hAnsi="Arial" w:cs="Arial"/>
          <w:color w:val="000000"/>
          <w:sz w:val="20"/>
          <w:szCs w:val="20"/>
          <w:shd w:val="clear" w:color="auto" w:fill="FFFFFF"/>
        </w:rPr>
        <w:t xml:space="preserve"> The awareness</w:t>
      </w:r>
      <w:r w:rsidR="004D176C">
        <w:rPr>
          <w:rFonts w:ascii="Arial" w:hAnsi="Arial" w:cs="Arial"/>
          <w:color w:val="000000"/>
          <w:sz w:val="20"/>
          <w:szCs w:val="20"/>
          <w:shd w:val="clear" w:color="auto" w:fill="FFFFFF"/>
        </w:rPr>
        <w:t xml:space="preserve"> of job uncertainty had and still has a negative effect on hotel employees. (Jung et al 2021).</w:t>
      </w:r>
      <w:r w:rsidRPr="00D6259B">
        <w:rPr>
          <w:rFonts w:ascii="Arial" w:hAnsi="Arial" w:cs="Arial"/>
          <w:color w:val="000000"/>
          <w:sz w:val="20"/>
          <w:szCs w:val="20"/>
          <w:shd w:val="clear" w:color="auto" w:fill="FFFFFF"/>
        </w:rPr>
        <w:t xml:space="preserve"> Business</w:t>
      </w:r>
      <w:r w:rsidR="00434DA8">
        <w:rPr>
          <w:rFonts w:ascii="Arial" w:hAnsi="Arial" w:cs="Arial"/>
          <w:color w:val="000000"/>
          <w:sz w:val="20"/>
          <w:szCs w:val="20"/>
          <w:shd w:val="clear" w:color="auto" w:fill="FFFFFF"/>
        </w:rPr>
        <w:t>’s</w:t>
      </w:r>
      <w:r w:rsidRPr="00D6259B">
        <w:rPr>
          <w:rFonts w:ascii="Arial" w:hAnsi="Arial" w:cs="Arial"/>
          <w:color w:val="000000"/>
          <w:sz w:val="20"/>
          <w:szCs w:val="20"/>
          <w:shd w:val="clear" w:color="auto" w:fill="FFFFFF"/>
        </w:rPr>
        <w:t xml:space="preserve"> need to work towards reopening however they must keep employee</w:t>
      </w:r>
      <w:r w:rsidR="00434DA8">
        <w:rPr>
          <w:rFonts w:ascii="Arial" w:hAnsi="Arial" w:cs="Arial"/>
          <w:color w:val="000000"/>
          <w:sz w:val="20"/>
          <w:szCs w:val="20"/>
          <w:shd w:val="clear" w:color="auto" w:fill="FFFFFF"/>
        </w:rPr>
        <w:t>’</w:t>
      </w:r>
      <w:r w:rsidRPr="00D6259B">
        <w:rPr>
          <w:rFonts w:ascii="Arial" w:hAnsi="Arial" w:cs="Arial"/>
          <w:color w:val="000000"/>
          <w:sz w:val="20"/>
          <w:szCs w:val="20"/>
          <w:shd w:val="clear" w:color="auto" w:fill="FFFFFF"/>
        </w:rPr>
        <w:t>s health and wellbeing in place.</w:t>
      </w:r>
      <w:r w:rsidR="00434DA8">
        <w:rPr>
          <w:rFonts w:ascii="Arial" w:hAnsi="Arial" w:cs="Arial"/>
          <w:color w:val="000000"/>
          <w:sz w:val="20"/>
          <w:szCs w:val="20"/>
          <w:shd w:val="clear" w:color="auto" w:fill="FFFFFF"/>
        </w:rPr>
        <w:t xml:space="preserve"> Due to the pandemic the way of working for a lot of companies and organisation has changed slightly. Working from home has been introduced. Flexible or blended working is also very popular now. (CIPD, 2022)</w:t>
      </w:r>
      <w:r w:rsidR="00160FE5">
        <w:rPr>
          <w:rFonts w:ascii="Arial" w:hAnsi="Arial" w:cs="Arial"/>
          <w:color w:val="000000"/>
          <w:sz w:val="20"/>
          <w:szCs w:val="20"/>
          <w:shd w:val="clear" w:color="auto" w:fill="FFFFFF"/>
        </w:rPr>
        <w:t xml:space="preserve"> This will be hard for Hotel’s as obviously for hotels you physically have to be there however there are some hotels who offered their employees free stay at the hotels which saved them from travelling and being at risk. Marriott Hotel offered </w:t>
      </w:r>
      <w:r w:rsidR="00923277">
        <w:rPr>
          <w:rFonts w:ascii="Arial" w:hAnsi="Arial" w:cs="Arial"/>
          <w:color w:val="000000"/>
          <w:sz w:val="20"/>
          <w:szCs w:val="20"/>
          <w:shd w:val="clear" w:color="auto" w:fill="FFFFFF"/>
        </w:rPr>
        <w:t>their</w:t>
      </w:r>
      <w:r w:rsidR="00160FE5">
        <w:rPr>
          <w:rFonts w:ascii="Arial" w:hAnsi="Arial" w:cs="Arial"/>
          <w:color w:val="000000"/>
          <w:sz w:val="20"/>
          <w:szCs w:val="20"/>
          <w:shd w:val="clear" w:color="auto" w:fill="FFFFFF"/>
        </w:rPr>
        <w:t xml:space="preserve"> employees this service </w:t>
      </w:r>
      <w:r w:rsidR="00923277">
        <w:rPr>
          <w:rFonts w:ascii="Arial" w:hAnsi="Arial" w:cs="Arial"/>
          <w:color w:val="000000"/>
          <w:sz w:val="20"/>
          <w:szCs w:val="20"/>
          <w:shd w:val="clear" w:color="auto" w:fill="FFFFFF"/>
        </w:rPr>
        <w:t>and</w:t>
      </w:r>
      <w:r w:rsidR="00160FE5">
        <w:rPr>
          <w:rFonts w:ascii="Arial" w:hAnsi="Arial" w:cs="Arial"/>
          <w:color w:val="000000"/>
          <w:sz w:val="20"/>
          <w:szCs w:val="20"/>
          <w:shd w:val="clear" w:color="auto" w:fill="FFFFFF"/>
        </w:rPr>
        <w:t xml:space="preserve"> felt it helped in employee satisfaction. </w:t>
      </w:r>
      <w:r w:rsidR="00923277">
        <w:rPr>
          <w:rFonts w:ascii="Arial" w:hAnsi="Arial" w:cs="Arial"/>
          <w:sz w:val="20"/>
          <w:szCs w:val="20"/>
        </w:rPr>
        <w:t>(Investopedia, 2022).</w:t>
      </w:r>
      <w:r w:rsidR="00872CD7">
        <w:rPr>
          <w:rFonts w:ascii="Arial" w:hAnsi="Arial" w:cs="Arial"/>
          <w:sz w:val="20"/>
          <w:szCs w:val="20"/>
        </w:rPr>
        <w:t xml:space="preserve"> My workplace has changed its way of working and has introduced blended working. During the pandemic we were asked to work from home., Since April 2022 we have started blended working where we are in the office 2 days a week and at home the rest of the week. This is factor which makes me stay with the company as I can manage home life this way. </w:t>
      </w:r>
    </w:p>
    <w:p w14:paraId="76B4E9AD" w14:textId="77777777" w:rsidR="00D6259B" w:rsidRDefault="00D6259B" w:rsidP="004D176C">
      <w:pPr>
        <w:rPr>
          <w:rFonts w:ascii="Arial" w:hAnsi="Arial" w:cs="Arial"/>
          <w:sz w:val="20"/>
          <w:szCs w:val="20"/>
        </w:rPr>
      </w:pPr>
    </w:p>
    <w:p w14:paraId="60A5805C" w14:textId="77CC11A1" w:rsidR="0093294F" w:rsidRPr="00F369E7" w:rsidRDefault="0093294F" w:rsidP="004D176C">
      <w:pPr>
        <w:rPr>
          <w:rFonts w:ascii="Arial" w:hAnsi="Arial" w:cs="Arial"/>
          <w:sz w:val="20"/>
          <w:szCs w:val="20"/>
        </w:rPr>
      </w:pPr>
      <w:r>
        <w:rPr>
          <w:rFonts w:ascii="Arial" w:hAnsi="Arial" w:cs="Arial"/>
          <w:sz w:val="20"/>
          <w:szCs w:val="20"/>
        </w:rPr>
        <w:t xml:space="preserve">Hotels are always subject to different sort of changes being </w:t>
      </w:r>
      <w:r w:rsidR="00D6259B">
        <w:rPr>
          <w:rFonts w:ascii="Arial" w:hAnsi="Arial" w:cs="Arial"/>
          <w:sz w:val="20"/>
          <w:szCs w:val="20"/>
        </w:rPr>
        <w:t>economic</w:t>
      </w:r>
      <w:r>
        <w:rPr>
          <w:rFonts w:ascii="Arial" w:hAnsi="Arial" w:cs="Arial"/>
          <w:sz w:val="20"/>
          <w:szCs w:val="20"/>
        </w:rPr>
        <w:t xml:space="preserve">, </w:t>
      </w:r>
      <w:r w:rsidR="00D6259B">
        <w:rPr>
          <w:rFonts w:ascii="Arial" w:hAnsi="Arial" w:cs="Arial"/>
          <w:sz w:val="20"/>
          <w:szCs w:val="20"/>
        </w:rPr>
        <w:t>political,</w:t>
      </w:r>
      <w:r>
        <w:rPr>
          <w:rFonts w:ascii="Arial" w:hAnsi="Arial" w:cs="Arial"/>
          <w:sz w:val="20"/>
          <w:szCs w:val="20"/>
        </w:rPr>
        <w:t xml:space="preserve"> or social. </w:t>
      </w:r>
      <w:r w:rsidR="00BB4BCC">
        <w:rPr>
          <w:rFonts w:ascii="Arial" w:hAnsi="Arial" w:cs="Arial"/>
          <w:sz w:val="20"/>
          <w:szCs w:val="20"/>
        </w:rPr>
        <w:t>Therefore</w:t>
      </w:r>
      <w:r w:rsidR="00800017">
        <w:rPr>
          <w:rFonts w:ascii="Arial" w:hAnsi="Arial" w:cs="Arial"/>
          <w:sz w:val="20"/>
          <w:szCs w:val="20"/>
        </w:rPr>
        <w:t>,</w:t>
      </w:r>
      <w:r w:rsidR="00BB4BCC">
        <w:rPr>
          <w:rFonts w:ascii="Arial" w:hAnsi="Arial" w:cs="Arial"/>
          <w:sz w:val="20"/>
          <w:szCs w:val="20"/>
        </w:rPr>
        <w:t xml:space="preserve"> I’m going to look at the PESTLE model for a better understanding of the challenges hotels are facing. </w:t>
      </w:r>
    </w:p>
    <w:p w14:paraId="0C6DF84B" w14:textId="277917C7" w:rsidR="00750441" w:rsidRDefault="002271B6" w:rsidP="004D176C">
      <w:pPr>
        <w:rPr>
          <w:rFonts w:ascii="Arial" w:hAnsi="Arial" w:cs="Arial"/>
          <w:sz w:val="20"/>
          <w:szCs w:val="20"/>
        </w:rPr>
      </w:pPr>
      <w:r w:rsidRPr="00F369E7">
        <w:rPr>
          <w:rFonts w:ascii="Arial" w:hAnsi="Arial" w:cs="Arial"/>
          <w:sz w:val="20"/>
          <w:szCs w:val="20"/>
        </w:rPr>
        <w:t xml:space="preserve">PESTLE stands for political, economic, sociological, technological, </w:t>
      </w:r>
      <w:r w:rsidR="00E630FA" w:rsidRPr="00F369E7">
        <w:rPr>
          <w:rFonts w:ascii="Arial" w:hAnsi="Arial" w:cs="Arial"/>
          <w:sz w:val="20"/>
          <w:szCs w:val="20"/>
        </w:rPr>
        <w:t>legal,</w:t>
      </w:r>
      <w:r w:rsidRPr="00F369E7">
        <w:rPr>
          <w:rFonts w:ascii="Arial" w:hAnsi="Arial" w:cs="Arial"/>
          <w:sz w:val="20"/>
          <w:szCs w:val="20"/>
        </w:rPr>
        <w:t xml:space="preserve"> and environmental. The PESTLE method explores key external factors that affect an organisation. It is used as sort of guide for companies and senior management and influences decision making. (CIPD</w:t>
      </w:r>
      <w:r w:rsidR="008143BC">
        <w:rPr>
          <w:rFonts w:ascii="Arial" w:hAnsi="Arial" w:cs="Arial"/>
          <w:sz w:val="20"/>
          <w:szCs w:val="20"/>
        </w:rPr>
        <w:t>,</w:t>
      </w:r>
      <w:r w:rsidRPr="00F369E7">
        <w:rPr>
          <w:rFonts w:ascii="Arial" w:hAnsi="Arial" w:cs="Arial"/>
          <w:sz w:val="20"/>
          <w:szCs w:val="20"/>
        </w:rPr>
        <w:t xml:space="preserve"> 2021)</w:t>
      </w:r>
      <w:r w:rsidR="00B81D6A">
        <w:rPr>
          <w:rFonts w:ascii="Arial" w:hAnsi="Arial" w:cs="Arial"/>
          <w:sz w:val="20"/>
          <w:szCs w:val="20"/>
        </w:rPr>
        <w:t xml:space="preserve">. </w:t>
      </w:r>
      <w:r w:rsidR="00F369E7" w:rsidRPr="00F369E7">
        <w:rPr>
          <w:rFonts w:ascii="Arial" w:hAnsi="Arial" w:cs="Arial"/>
          <w:sz w:val="20"/>
          <w:szCs w:val="20"/>
        </w:rPr>
        <w:t xml:space="preserve">PESTLE is used for </w:t>
      </w:r>
      <w:r w:rsidR="0037068E" w:rsidRPr="00F369E7">
        <w:rPr>
          <w:rFonts w:ascii="Arial" w:hAnsi="Arial" w:cs="Arial"/>
          <w:sz w:val="20"/>
          <w:szCs w:val="20"/>
        </w:rPr>
        <w:t>several</w:t>
      </w:r>
      <w:r w:rsidR="00F369E7" w:rsidRPr="00F369E7">
        <w:rPr>
          <w:rFonts w:ascii="Arial" w:hAnsi="Arial" w:cs="Arial"/>
          <w:sz w:val="20"/>
          <w:szCs w:val="20"/>
        </w:rPr>
        <w:t xml:space="preserve"> things which include business planning, recruitment, marketing, product development and organisational change. </w:t>
      </w:r>
      <w:r w:rsidR="008143BC">
        <w:rPr>
          <w:rFonts w:ascii="Arial" w:hAnsi="Arial" w:cs="Arial"/>
          <w:sz w:val="20"/>
          <w:szCs w:val="20"/>
        </w:rPr>
        <w:t xml:space="preserve">So, for an example if we take the political factor, the political party </w:t>
      </w:r>
      <w:r w:rsidR="009624B1">
        <w:rPr>
          <w:rFonts w:ascii="Arial" w:hAnsi="Arial" w:cs="Arial"/>
          <w:sz w:val="20"/>
          <w:szCs w:val="20"/>
        </w:rPr>
        <w:t>handles</w:t>
      </w:r>
      <w:r w:rsidR="008143BC">
        <w:rPr>
          <w:rFonts w:ascii="Arial" w:hAnsi="Arial" w:cs="Arial"/>
          <w:sz w:val="20"/>
          <w:szCs w:val="20"/>
        </w:rPr>
        <w:t xml:space="preserve"> travel bans therefore this could affect the tourism sector therefore</w:t>
      </w:r>
      <w:r w:rsidR="00A726E9">
        <w:rPr>
          <w:rFonts w:ascii="Arial" w:hAnsi="Arial" w:cs="Arial"/>
          <w:sz w:val="20"/>
          <w:szCs w:val="20"/>
        </w:rPr>
        <w:t xml:space="preserve"> </w:t>
      </w:r>
      <w:r w:rsidR="008143BC">
        <w:rPr>
          <w:rFonts w:ascii="Arial" w:hAnsi="Arial" w:cs="Arial"/>
          <w:sz w:val="20"/>
          <w:szCs w:val="20"/>
        </w:rPr>
        <w:t>the hotel industry.</w:t>
      </w:r>
      <w:r w:rsidR="009624B1">
        <w:rPr>
          <w:rFonts w:ascii="Arial" w:hAnsi="Arial" w:cs="Arial"/>
          <w:sz w:val="20"/>
          <w:szCs w:val="20"/>
        </w:rPr>
        <w:t xml:space="preserve"> Pathak (2022) was a useful source of information. Let us use the Marriott hotel as an example. Marriott</w:t>
      </w:r>
      <w:r w:rsidR="00800017">
        <w:rPr>
          <w:rFonts w:ascii="Arial" w:hAnsi="Arial" w:cs="Arial"/>
          <w:sz w:val="20"/>
          <w:szCs w:val="20"/>
        </w:rPr>
        <w:t xml:space="preserve"> Hotel</w:t>
      </w:r>
      <w:r w:rsidR="009624B1">
        <w:rPr>
          <w:rFonts w:ascii="Arial" w:hAnsi="Arial" w:cs="Arial"/>
          <w:sz w:val="20"/>
          <w:szCs w:val="20"/>
        </w:rPr>
        <w:t xml:space="preserve"> is an international hotel and is one of the largest hotels we have. One of the major political factors that could affect Marriott</w:t>
      </w:r>
      <w:r w:rsidR="00800017">
        <w:rPr>
          <w:rFonts w:ascii="Arial" w:hAnsi="Arial" w:cs="Arial"/>
          <w:sz w:val="20"/>
          <w:szCs w:val="20"/>
        </w:rPr>
        <w:t xml:space="preserve"> Hotel</w:t>
      </w:r>
      <w:r w:rsidR="009624B1">
        <w:rPr>
          <w:rFonts w:ascii="Arial" w:hAnsi="Arial" w:cs="Arial"/>
          <w:sz w:val="20"/>
          <w:szCs w:val="20"/>
        </w:rPr>
        <w:t xml:space="preserve"> is a travel ban or a terrorist attack which will end up in travel disruptions.</w:t>
      </w:r>
      <w:r w:rsidR="00536182">
        <w:rPr>
          <w:rFonts w:ascii="Arial" w:hAnsi="Arial" w:cs="Arial"/>
          <w:sz w:val="20"/>
          <w:szCs w:val="20"/>
        </w:rPr>
        <w:t xml:space="preserve"> There has also been evidence to show Marriott hotels may directly be attacked. </w:t>
      </w:r>
      <w:r w:rsidR="00536182">
        <w:rPr>
          <w:rFonts w:ascii="Arial" w:hAnsi="Arial" w:cs="Arial"/>
          <w:color w:val="000000"/>
          <w:sz w:val="20"/>
          <w:szCs w:val="20"/>
          <w:shd w:val="clear" w:color="auto" w:fill="FFFFFF"/>
        </w:rPr>
        <w:t>Contributor (2022) was a useful source of information. </w:t>
      </w:r>
      <w:r w:rsidR="00236C58">
        <w:rPr>
          <w:rFonts w:ascii="Arial" w:hAnsi="Arial" w:cs="Arial"/>
          <w:sz w:val="20"/>
          <w:szCs w:val="20"/>
        </w:rPr>
        <w:t>Economic</w:t>
      </w:r>
      <w:r w:rsidR="0091637F">
        <w:rPr>
          <w:rFonts w:ascii="Arial" w:hAnsi="Arial" w:cs="Arial"/>
          <w:sz w:val="20"/>
          <w:szCs w:val="20"/>
        </w:rPr>
        <w:t xml:space="preserve"> factors will be better understood from the recent BREXIT</w:t>
      </w:r>
      <w:r w:rsidR="00236C58">
        <w:rPr>
          <w:rFonts w:ascii="Arial" w:hAnsi="Arial" w:cs="Arial"/>
          <w:sz w:val="20"/>
          <w:szCs w:val="20"/>
        </w:rPr>
        <w:t xml:space="preserve"> move which has affected a lot of businesses. </w:t>
      </w:r>
      <w:r w:rsidR="00536182">
        <w:rPr>
          <w:rFonts w:ascii="Arial" w:hAnsi="Arial" w:cs="Arial"/>
          <w:sz w:val="20"/>
          <w:szCs w:val="20"/>
        </w:rPr>
        <w:t>The</w:t>
      </w:r>
      <w:r w:rsidR="00236C58">
        <w:rPr>
          <w:rFonts w:ascii="Arial" w:hAnsi="Arial" w:cs="Arial"/>
          <w:sz w:val="20"/>
          <w:szCs w:val="20"/>
        </w:rPr>
        <w:t xml:space="preserve"> hotel industry</w:t>
      </w:r>
      <w:r w:rsidR="00536182">
        <w:rPr>
          <w:rFonts w:ascii="Arial" w:hAnsi="Arial" w:cs="Arial"/>
          <w:sz w:val="20"/>
          <w:szCs w:val="20"/>
        </w:rPr>
        <w:t xml:space="preserve"> </w:t>
      </w:r>
      <w:r w:rsidR="005D4DA7">
        <w:rPr>
          <w:rFonts w:ascii="Arial" w:hAnsi="Arial" w:cs="Arial"/>
          <w:sz w:val="20"/>
          <w:szCs w:val="20"/>
        </w:rPr>
        <w:t xml:space="preserve">is </w:t>
      </w:r>
      <w:r w:rsidR="00800017">
        <w:rPr>
          <w:rFonts w:ascii="Arial" w:hAnsi="Arial" w:cs="Arial"/>
          <w:sz w:val="20"/>
          <w:szCs w:val="20"/>
        </w:rPr>
        <w:t>one</w:t>
      </w:r>
      <w:r w:rsidR="00236C58">
        <w:rPr>
          <w:rFonts w:ascii="Arial" w:hAnsi="Arial" w:cs="Arial"/>
          <w:sz w:val="20"/>
          <w:szCs w:val="20"/>
        </w:rPr>
        <w:t xml:space="preserve"> of them as H</w:t>
      </w:r>
      <w:r w:rsidR="00800017">
        <w:rPr>
          <w:rFonts w:ascii="Arial" w:hAnsi="Arial" w:cs="Arial"/>
          <w:sz w:val="20"/>
          <w:szCs w:val="20"/>
        </w:rPr>
        <w:t xml:space="preserve">uman </w:t>
      </w:r>
      <w:r w:rsidR="00236C58">
        <w:rPr>
          <w:rFonts w:ascii="Arial" w:hAnsi="Arial" w:cs="Arial"/>
          <w:sz w:val="20"/>
          <w:szCs w:val="20"/>
        </w:rPr>
        <w:t>R</w:t>
      </w:r>
      <w:r w:rsidR="00800017">
        <w:rPr>
          <w:rFonts w:ascii="Arial" w:hAnsi="Arial" w:cs="Arial"/>
          <w:sz w:val="20"/>
          <w:szCs w:val="20"/>
        </w:rPr>
        <w:t>esources</w:t>
      </w:r>
      <w:r w:rsidR="00236C58">
        <w:rPr>
          <w:rFonts w:ascii="Arial" w:hAnsi="Arial" w:cs="Arial"/>
          <w:sz w:val="20"/>
          <w:szCs w:val="20"/>
        </w:rPr>
        <w:t xml:space="preserve"> are very concerned due to limited employees that are available from oversees. Hardy (2022) was a useful source of information.</w:t>
      </w:r>
      <w:r w:rsidR="00536182">
        <w:rPr>
          <w:rFonts w:ascii="Arial" w:hAnsi="Arial" w:cs="Arial"/>
          <w:sz w:val="20"/>
          <w:szCs w:val="20"/>
        </w:rPr>
        <w:t xml:space="preserve"> Marriott </w:t>
      </w:r>
      <w:r w:rsidR="00800017">
        <w:rPr>
          <w:rFonts w:ascii="Arial" w:hAnsi="Arial" w:cs="Arial"/>
          <w:sz w:val="20"/>
          <w:szCs w:val="20"/>
        </w:rPr>
        <w:t>H</w:t>
      </w:r>
      <w:r w:rsidR="00536182">
        <w:rPr>
          <w:rFonts w:ascii="Arial" w:hAnsi="Arial" w:cs="Arial"/>
          <w:sz w:val="20"/>
          <w:szCs w:val="20"/>
        </w:rPr>
        <w:t xml:space="preserve">otel gets affected economically due to the exchange rate for the U.S dollars oversees. This prevents Americans from travelling and for tourists in visiting the U.S. </w:t>
      </w:r>
      <w:r w:rsidR="00536182">
        <w:rPr>
          <w:rFonts w:ascii="Arial" w:hAnsi="Arial" w:cs="Arial"/>
          <w:color w:val="000000"/>
          <w:sz w:val="20"/>
          <w:szCs w:val="20"/>
          <w:shd w:val="clear" w:color="auto" w:fill="FFFFFF"/>
        </w:rPr>
        <w:t>Contributor (2022) was a useful source of information.</w:t>
      </w:r>
      <w:r w:rsidR="00236C58">
        <w:rPr>
          <w:rFonts w:ascii="Arial" w:hAnsi="Arial" w:cs="Arial"/>
          <w:sz w:val="20"/>
          <w:szCs w:val="20"/>
        </w:rPr>
        <w:t xml:space="preserve"> Social factors look at issues which relate to demographics. </w:t>
      </w:r>
      <w:r w:rsidR="00C43A3F">
        <w:rPr>
          <w:rFonts w:ascii="Arial" w:hAnsi="Arial" w:cs="Arial"/>
          <w:sz w:val="20"/>
          <w:szCs w:val="20"/>
        </w:rPr>
        <w:t xml:space="preserve">This is an important factor as this decides who we are marketing to and what sector. Social can include things like age, </w:t>
      </w:r>
      <w:r w:rsidR="0037068E">
        <w:rPr>
          <w:rFonts w:ascii="Arial" w:hAnsi="Arial" w:cs="Arial"/>
          <w:sz w:val="20"/>
          <w:szCs w:val="20"/>
        </w:rPr>
        <w:t>culture,</w:t>
      </w:r>
      <w:r w:rsidR="00C43A3F">
        <w:rPr>
          <w:rFonts w:ascii="Arial" w:hAnsi="Arial" w:cs="Arial"/>
          <w:sz w:val="20"/>
          <w:szCs w:val="20"/>
        </w:rPr>
        <w:t xml:space="preserve"> and lifestyle. (</w:t>
      </w:r>
      <w:r w:rsidR="00C43A3F" w:rsidRPr="00C43A3F">
        <w:rPr>
          <w:rFonts w:ascii="Arial" w:hAnsi="Arial" w:cs="Arial"/>
          <w:color w:val="000000"/>
          <w:sz w:val="20"/>
          <w:szCs w:val="20"/>
          <w:shd w:val="clear" w:color="auto" w:fill="FFFFFF"/>
        </w:rPr>
        <w:t>Getlucidity</w:t>
      </w:r>
      <w:r w:rsidR="00C43A3F">
        <w:rPr>
          <w:rFonts w:ascii="Arial" w:hAnsi="Arial" w:cs="Arial"/>
          <w:color w:val="000000"/>
          <w:sz w:val="20"/>
          <w:szCs w:val="20"/>
          <w:shd w:val="clear" w:color="auto" w:fill="FFFFFF"/>
        </w:rPr>
        <w:t>, 2022).</w:t>
      </w:r>
      <w:r w:rsidR="00C43A3F">
        <w:rPr>
          <w:rFonts w:ascii="Arial" w:hAnsi="Arial" w:cs="Arial"/>
          <w:sz w:val="20"/>
          <w:szCs w:val="20"/>
        </w:rPr>
        <w:t xml:space="preserve">  As an </w:t>
      </w:r>
      <w:r w:rsidR="00C43A3F">
        <w:rPr>
          <w:rFonts w:ascii="Arial" w:hAnsi="Arial" w:cs="Arial"/>
          <w:sz w:val="20"/>
          <w:szCs w:val="20"/>
        </w:rPr>
        <w:lastRenderedPageBreak/>
        <w:t xml:space="preserve">employer for example we need to see what age group we take on </w:t>
      </w:r>
      <w:r w:rsidR="005D4DA7">
        <w:rPr>
          <w:rFonts w:ascii="Arial" w:hAnsi="Arial" w:cs="Arial"/>
          <w:sz w:val="20"/>
          <w:szCs w:val="20"/>
        </w:rPr>
        <w:t>and</w:t>
      </w:r>
      <w:r w:rsidR="00C43A3F">
        <w:rPr>
          <w:rFonts w:ascii="Arial" w:hAnsi="Arial" w:cs="Arial"/>
          <w:sz w:val="20"/>
          <w:szCs w:val="20"/>
        </w:rPr>
        <w:t xml:space="preserve"> be careful when advertising job roles. As if we want a high turnover, we need to cater to the younger audience without discriminating.</w:t>
      </w:r>
      <w:r w:rsidR="00E928A6">
        <w:rPr>
          <w:rFonts w:ascii="Arial" w:hAnsi="Arial" w:cs="Arial"/>
          <w:sz w:val="20"/>
          <w:szCs w:val="20"/>
        </w:rPr>
        <w:t xml:space="preserve"> Hilton’s social pestle analysis relates to the current pandemic. Due to COVID-19 people have a fear of socializing and prefer to stay at home. This is obviously a concern for Hilton as they don’t have control of social factors.</w:t>
      </w:r>
      <w:r w:rsidR="004127CB">
        <w:rPr>
          <w:rFonts w:ascii="Arial" w:hAnsi="Arial" w:cs="Arial"/>
          <w:sz w:val="20"/>
          <w:szCs w:val="20"/>
        </w:rPr>
        <w:t xml:space="preserve"> </w:t>
      </w:r>
      <w:r w:rsidR="004127CB">
        <w:rPr>
          <w:rFonts w:ascii="Arial" w:hAnsi="Arial" w:cs="Arial"/>
          <w:color w:val="000000"/>
          <w:sz w:val="20"/>
          <w:szCs w:val="20"/>
          <w:shd w:val="clear" w:color="auto" w:fill="FFFFFF"/>
        </w:rPr>
        <w:t>Team, (2022) was a useful source of information. </w:t>
      </w:r>
      <w:r w:rsidR="0037068E">
        <w:rPr>
          <w:rFonts w:ascii="Arial" w:hAnsi="Arial" w:cs="Arial"/>
          <w:sz w:val="20"/>
          <w:szCs w:val="20"/>
        </w:rPr>
        <w:t>Technological is what it says. Recently the hotel industry has become more technology welcoming.</w:t>
      </w:r>
      <w:r w:rsidR="00E630FA">
        <w:rPr>
          <w:rFonts w:ascii="Arial" w:hAnsi="Arial" w:cs="Arial"/>
          <w:sz w:val="20"/>
          <w:szCs w:val="20"/>
        </w:rPr>
        <w:t xml:space="preserve"> </w:t>
      </w:r>
      <w:r w:rsidR="00977CC5">
        <w:rPr>
          <w:rFonts w:ascii="Arial" w:hAnsi="Arial" w:cs="Arial"/>
          <w:sz w:val="20"/>
          <w:szCs w:val="20"/>
        </w:rPr>
        <w:t>In terms for employee turnover to retain staff technology is a key. When advertising a job technology could be highlighted as this</w:t>
      </w:r>
      <w:r w:rsidR="00B942D0">
        <w:rPr>
          <w:rFonts w:ascii="Arial" w:hAnsi="Arial" w:cs="Arial"/>
          <w:sz w:val="20"/>
          <w:szCs w:val="20"/>
        </w:rPr>
        <w:t xml:space="preserve"> </w:t>
      </w:r>
      <w:r w:rsidR="00977CC5">
        <w:rPr>
          <w:rFonts w:ascii="Arial" w:hAnsi="Arial" w:cs="Arial"/>
          <w:sz w:val="20"/>
          <w:szCs w:val="20"/>
        </w:rPr>
        <w:t xml:space="preserve">a very appealing factor when someone these days is looking for a job. Also advertising a job application online will fall into this and will therefore mean we get more job applications. </w:t>
      </w:r>
    </w:p>
    <w:p w14:paraId="029DC6D6" w14:textId="77777777" w:rsidR="000636DE" w:rsidRDefault="000636DE" w:rsidP="004D176C">
      <w:pPr>
        <w:rPr>
          <w:rFonts w:ascii="Arial" w:hAnsi="Arial" w:cs="Arial"/>
          <w:sz w:val="20"/>
          <w:szCs w:val="20"/>
        </w:rPr>
      </w:pPr>
    </w:p>
    <w:p w14:paraId="7BFB8697" w14:textId="4A8F9D99" w:rsidR="00750441" w:rsidRDefault="00A83F8C" w:rsidP="004D176C">
      <w:pPr>
        <w:rPr>
          <w:rFonts w:ascii="Arial" w:hAnsi="Arial" w:cs="Arial"/>
          <w:sz w:val="20"/>
          <w:szCs w:val="20"/>
        </w:rPr>
      </w:pPr>
      <w:r>
        <w:rPr>
          <w:rFonts w:ascii="Arial" w:hAnsi="Arial" w:cs="Arial"/>
          <w:sz w:val="20"/>
          <w:szCs w:val="20"/>
        </w:rPr>
        <w:t xml:space="preserve">To analyse this better we need to look at the current challenges on the employee cycle. </w:t>
      </w:r>
    </w:p>
    <w:p w14:paraId="2ED12D41" w14:textId="59F4AD01" w:rsidR="00A83F8C" w:rsidRPr="00F369E7" w:rsidRDefault="00A83F8C" w:rsidP="004D176C">
      <w:pPr>
        <w:rPr>
          <w:rFonts w:ascii="Arial" w:hAnsi="Arial" w:cs="Arial"/>
          <w:sz w:val="20"/>
          <w:szCs w:val="20"/>
        </w:rPr>
      </w:pPr>
      <w:r>
        <w:rPr>
          <w:rFonts w:ascii="Arial" w:hAnsi="Arial" w:cs="Arial"/>
          <w:sz w:val="20"/>
          <w:szCs w:val="20"/>
        </w:rPr>
        <w:t xml:space="preserve">The employee cycle is a journey an employee has right from the day they are aware of the company till the actual day they leave. The employee cycle model has 6 different stages which includes attraction, recruitment, onboarding, retention, </w:t>
      </w:r>
      <w:r w:rsidR="00C43A3F">
        <w:rPr>
          <w:rFonts w:ascii="Arial" w:hAnsi="Arial" w:cs="Arial"/>
          <w:sz w:val="20"/>
          <w:szCs w:val="20"/>
        </w:rPr>
        <w:t>development,</w:t>
      </w:r>
      <w:r>
        <w:rPr>
          <w:rFonts w:ascii="Arial" w:hAnsi="Arial" w:cs="Arial"/>
          <w:sz w:val="20"/>
          <w:szCs w:val="20"/>
        </w:rPr>
        <w:t xml:space="preserve"> and separation. </w:t>
      </w:r>
      <w:r w:rsidR="00A60602">
        <w:rPr>
          <w:rFonts w:ascii="Arial" w:hAnsi="Arial" w:cs="Arial"/>
          <w:sz w:val="20"/>
          <w:szCs w:val="20"/>
        </w:rPr>
        <w:t>(Personia, 2022)</w:t>
      </w:r>
      <w:r w:rsidR="00160FE5">
        <w:rPr>
          <w:rFonts w:ascii="Arial" w:hAnsi="Arial" w:cs="Arial"/>
          <w:sz w:val="20"/>
          <w:szCs w:val="20"/>
        </w:rPr>
        <w:t>.</w:t>
      </w:r>
      <w:r w:rsidR="00A60602">
        <w:rPr>
          <w:rFonts w:ascii="Arial" w:hAnsi="Arial" w:cs="Arial"/>
          <w:sz w:val="20"/>
          <w:szCs w:val="20"/>
        </w:rPr>
        <w:t xml:space="preserve"> So </w:t>
      </w:r>
      <w:r w:rsidR="00160FE5">
        <w:rPr>
          <w:rFonts w:ascii="Arial" w:hAnsi="Arial" w:cs="Arial"/>
          <w:sz w:val="20"/>
          <w:szCs w:val="20"/>
        </w:rPr>
        <w:t>let us</w:t>
      </w:r>
      <w:r w:rsidR="00A60602">
        <w:rPr>
          <w:rFonts w:ascii="Arial" w:hAnsi="Arial" w:cs="Arial"/>
          <w:sz w:val="20"/>
          <w:szCs w:val="20"/>
        </w:rPr>
        <w:t xml:space="preserve"> go </w:t>
      </w:r>
      <w:r w:rsidR="00E630FA">
        <w:rPr>
          <w:rFonts w:ascii="Arial" w:hAnsi="Arial" w:cs="Arial"/>
          <w:sz w:val="20"/>
          <w:szCs w:val="20"/>
        </w:rPr>
        <w:t>into</w:t>
      </w:r>
      <w:r w:rsidR="00A60602">
        <w:rPr>
          <w:rFonts w:ascii="Arial" w:hAnsi="Arial" w:cs="Arial"/>
          <w:sz w:val="20"/>
          <w:szCs w:val="20"/>
        </w:rPr>
        <w:t xml:space="preserve"> more detail for each model. Attraction is the second a possible applicant is aware of your hotel.</w:t>
      </w:r>
      <w:r w:rsidR="00A60602" w:rsidRPr="00A60602">
        <w:rPr>
          <w:rFonts w:ascii="Arial" w:hAnsi="Arial" w:cs="Arial"/>
          <w:sz w:val="20"/>
          <w:szCs w:val="20"/>
        </w:rPr>
        <w:t xml:space="preserve"> </w:t>
      </w:r>
      <w:r w:rsidR="00A60602">
        <w:rPr>
          <w:rFonts w:ascii="Arial" w:hAnsi="Arial" w:cs="Arial"/>
          <w:sz w:val="20"/>
          <w:szCs w:val="20"/>
        </w:rPr>
        <w:t>(Personia, 2022)</w:t>
      </w:r>
      <w:r w:rsidR="000F72EC">
        <w:rPr>
          <w:rFonts w:ascii="Arial" w:hAnsi="Arial" w:cs="Arial"/>
          <w:sz w:val="20"/>
          <w:szCs w:val="20"/>
        </w:rPr>
        <w:t xml:space="preserve">. </w:t>
      </w:r>
      <w:r w:rsidR="00A60602">
        <w:rPr>
          <w:rFonts w:ascii="Arial" w:hAnsi="Arial" w:cs="Arial"/>
          <w:sz w:val="20"/>
          <w:szCs w:val="20"/>
        </w:rPr>
        <w:t>So,</w:t>
      </w:r>
      <w:r w:rsidR="00C43A3F">
        <w:rPr>
          <w:rFonts w:ascii="Arial" w:hAnsi="Arial" w:cs="Arial"/>
          <w:sz w:val="20"/>
          <w:szCs w:val="20"/>
        </w:rPr>
        <w:t xml:space="preserve"> </w:t>
      </w:r>
      <w:r w:rsidR="00A60602">
        <w:rPr>
          <w:rFonts w:ascii="Arial" w:hAnsi="Arial" w:cs="Arial"/>
          <w:sz w:val="20"/>
          <w:szCs w:val="20"/>
        </w:rPr>
        <w:t>for an example if I see a job advert on Facebook and it catches my eye that will be an attraction to the job. If there is nothing to attract me</w:t>
      </w:r>
      <w:r w:rsidR="00C43A3F">
        <w:rPr>
          <w:rFonts w:ascii="Arial" w:hAnsi="Arial" w:cs="Arial"/>
          <w:sz w:val="20"/>
          <w:szCs w:val="20"/>
        </w:rPr>
        <w:t>,</w:t>
      </w:r>
      <w:r w:rsidR="00A60602">
        <w:rPr>
          <w:rFonts w:ascii="Arial" w:hAnsi="Arial" w:cs="Arial"/>
          <w:sz w:val="20"/>
          <w:szCs w:val="20"/>
        </w:rPr>
        <w:t xml:space="preserve"> I </w:t>
      </w:r>
      <w:r w:rsidR="005D4DA7">
        <w:rPr>
          <w:rFonts w:ascii="Arial" w:hAnsi="Arial" w:cs="Arial"/>
          <w:sz w:val="20"/>
          <w:szCs w:val="20"/>
        </w:rPr>
        <w:t>will not</w:t>
      </w:r>
      <w:r w:rsidR="00A60602">
        <w:rPr>
          <w:rFonts w:ascii="Arial" w:hAnsi="Arial" w:cs="Arial"/>
          <w:sz w:val="20"/>
          <w:szCs w:val="20"/>
        </w:rPr>
        <w:t xml:space="preserve"> be interested so the company needs to raise brand awareness</w:t>
      </w:r>
      <w:r w:rsidR="000F72EC">
        <w:rPr>
          <w:rFonts w:ascii="Arial" w:hAnsi="Arial" w:cs="Arial"/>
          <w:sz w:val="20"/>
          <w:szCs w:val="20"/>
        </w:rPr>
        <w:t xml:space="preserve">. This can be done by managers attending meetings and conferences regularly. This will keep them in the limelight. Having a good company culture as this will mean current employees will pass this information on externally. (SpriggHR, 2022). Recruitment is the second stage of the cycle and this where employers pursue and recruit employers. Asking for referral within existing teams is a good way of recruiting. As this will ensure </w:t>
      </w:r>
      <w:r w:rsidR="00943D10">
        <w:rPr>
          <w:rFonts w:ascii="Arial" w:hAnsi="Arial" w:cs="Arial"/>
          <w:sz w:val="20"/>
          <w:szCs w:val="20"/>
        </w:rPr>
        <w:t>we are recruiting someone who fir into the role. Recruiting on different platforms is a must these days so advertising on websites, social media or even industry magazines. (SpriggHR, 2022).</w:t>
      </w:r>
      <w:r w:rsidR="00BB1EFD">
        <w:rPr>
          <w:rFonts w:ascii="Arial" w:hAnsi="Arial" w:cs="Arial"/>
          <w:sz w:val="20"/>
          <w:szCs w:val="20"/>
        </w:rPr>
        <w:t xml:space="preserve"> Hilton has recently found success in using a tool called ‘HireVue’. It a digital interview platform and enables the hotel to interview various applicants at once without the recruiter being there. </w:t>
      </w:r>
      <w:r w:rsidR="00BB1EFD" w:rsidRPr="00BB1EFD">
        <w:rPr>
          <w:rFonts w:ascii="Arial" w:hAnsi="Arial" w:cs="Arial"/>
          <w:color w:val="000000"/>
          <w:sz w:val="20"/>
          <w:szCs w:val="20"/>
          <w:shd w:val="clear" w:color="auto" w:fill="FFFFFF"/>
        </w:rPr>
        <w:t>Kurter</w:t>
      </w:r>
      <w:r w:rsidR="00BB1EFD">
        <w:rPr>
          <w:rFonts w:ascii="Arial" w:hAnsi="Arial" w:cs="Arial"/>
          <w:color w:val="000000"/>
          <w:sz w:val="20"/>
          <w:szCs w:val="20"/>
          <w:shd w:val="clear" w:color="auto" w:fill="FFFFFF"/>
        </w:rPr>
        <w:t xml:space="preserve"> (</w:t>
      </w:r>
      <w:r w:rsidR="00BB1EFD" w:rsidRPr="00BB1EFD">
        <w:rPr>
          <w:rFonts w:ascii="Arial" w:hAnsi="Arial" w:cs="Arial"/>
          <w:color w:val="000000"/>
          <w:sz w:val="20"/>
          <w:szCs w:val="20"/>
          <w:shd w:val="clear" w:color="auto" w:fill="FFFFFF"/>
        </w:rPr>
        <w:t>2022</w:t>
      </w:r>
      <w:r w:rsidR="00BB1EFD">
        <w:rPr>
          <w:rFonts w:ascii="Arial" w:hAnsi="Arial" w:cs="Arial"/>
          <w:color w:val="000000"/>
          <w:sz w:val="20"/>
          <w:szCs w:val="20"/>
          <w:shd w:val="clear" w:color="auto" w:fill="FFFFFF"/>
        </w:rPr>
        <w:t>) was a useful source of information.</w:t>
      </w:r>
      <w:r w:rsidR="00943D10">
        <w:rPr>
          <w:rFonts w:ascii="Arial" w:hAnsi="Arial" w:cs="Arial"/>
          <w:sz w:val="20"/>
          <w:szCs w:val="20"/>
        </w:rPr>
        <w:t xml:space="preserve"> Onboarding is the next</w:t>
      </w:r>
      <w:r w:rsidR="00F12624">
        <w:rPr>
          <w:rFonts w:ascii="Arial" w:hAnsi="Arial" w:cs="Arial"/>
          <w:sz w:val="20"/>
          <w:szCs w:val="20"/>
        </w:rPr>
        <w:t xml:space="preserve"> step</w:t>
      </w:r>
      <w:r w:rsidR="0037068E">
        <w:rPr>
          <w:rFonts w:ascii="Arial" w:hAnsi="Arial" w:cs="Arial"/>
          <w:sz w:val="20"/>
          <w:szCs w:val="20"/>
        </w:rPr>
        <w:t>,</w:t>
      </w:r>
      <w:r w:rsidR="00F12624">
        <w:rPr>
          <w:rFonts w:ascii="Arial" w:hAnsi="Arial" w:cs="Arial"/>
          <w:sz w:val="20"/>
          <w:szCs w:val="20"/>
        </w:rPr>
        <w:t xml:space="preserve"> and it is a very critical one. This step turns your employee into a high performing employee. Onboarding correctly determines turning your employee into an effective team member or one that struggles. Employers need to have a well-defined coaching </w:t>
      </w:r>
      <w:r w:rsidR="0037068E">
        <w:rPr>
          <w:rFonts w:ascii="Arial" w:hAnsi="Arial" w:cs="Arial"/>
          <w:sz w:val="20"/>
          <w:szCs w:val="20"/>
        </w:rPr>
        <w:t>system,</w:t>
      </w:r>
      <w:r w:rsidR="00F12624">
        <w:rPr>
          <w:rFonts w:ascii="Arial" w:hAnsi="Arial" w:cs="Arial"/>
          <w:sz w:val="20"/>
          <w:szCs w:val="20"/>
        </w:rPr>
        <w:t xml:space="preserve"> and this must be an endless process and </w:t>
      </w:r>
      <w:r w:rsidR="00BB1EFD">
        <w:rPr>
          <w:rFonts w:ascii="Arial" w:hAnsi="Arial" w:cs="Arial"/>
          <w:sz w:val="20"/>
          <w:szCs w:val="20"/>
        </w:rPr>
        <w:t>should not</w:t>
      </w:r>
      <w:r w:rsidR="00F12624">
        <w:rPr>
          <w:rFonts w:ascii="Arial" w:hAnsi="Arial" w:cs="Arial"/>
          <w:sz w:val="20"/>
          <w:szCs w:val="20"/>
        </w:rPr>
        <w:t xml:space="preserve"> stop after a few weeks. (Achievers, 2022)</w:t>
      </w:r>
      <w:r w:rsidR="002F2B22">
        <w:rPr>
          <w:rFonts w:ascii="Arial" w:hAnsi="Arial" w:cs="Arial"/>
          <w:sz w:val="20"/>
          <w:szCs w:val="20"/>
        </w:rPr>
        <w:t>.</w:t>
      </w:r>
      <w:r w:rsidR="00962F64">
        <w:rPr>
          <w:rFonts w:ascii="Arial" w:hAnsi="Arial" w:cs="Arial"/>
          <w:sz w:val="20"/>
          <w:szCs w:val="20"/>
        </w:rPr>
        <w:t xml:space="preserve"> If I look at a hotel example, I have come across the Hilton Hotel where employee opinions confirmed Hilton was prepared on employee first days. They concluded that the onboarding experience was good, and the mangers were helpful. </w:t>
      </w:r>
      <w:r w:rsidR="002F2B22">
        <w:rPr>
          <w:rFonts w:ascii="Arial" w:hAnsi="Arial" w:cs="Arial"/>
          <w:sz w:val="20"/>
          <w:szCs w:val="20"/>
        </w:rPr>
        <w:t xml:space="preserve"> As employers we must continuously take steps to retain our staff.</w:t>
      </w:r>
      <w:r w:rsidR="00AF640C">
        <w:rPr>
          <w:rFonts w:ascii="Arial" w:hAnsi="Arial" w:cs="Arial"/>
          <w:sz w:val="20"/>
          <w:szCs w:val="20"/>
        </w:rPr>
        <w:t xml:space="preserve"> We must as employers keep our best staff as these are the employees that stay with us.</w:t>
      </w:r>
      <w:r w:rsidR="002F2B22">
        <w:rPr>
          <w:rFonts w:ascii="Arial" w:hAnsi="Arial" w:cs="Arial"/>
          <w:sz w:val="20"/>
          <w:szCs w:val="20"/>
        </w:rPr>
        <w:t xml:space="preserve"> We can do this by listening to employee suggestions, holding staff engagements, acknowledging their </w:t>
      </w:r>
      <w:r w:rsidR="00BB1EFD">
        <w:rPr>
          <w:rFonts w:ascii="Arial" w:hAnsi="Arial" w:cs="Arial"/>
          <w:sz w:val="20"/>
          <w:szCs w:val="20"/>
        </w:rPr>
        <w:t>work,</w:t>
      </w:r>
      <w:r w:rsidR="002F2B22">
        <w:rPr>
          <w:rFonts w:ascii="Arial" w:hAnsi="Arial" w:cs="Arial"/>
          <w:sz w:val="20"/>
          <w:szCs w:val="20"/>
        </w:rPr>
        <w:t xml:space="preserve"> and empowering them. (Oracle NetSuite, 2022).</w:t>
      </w:r>
      <w:r w:rsidR="004D176C">
        <w:rPr>
          <w:rFonts w:ascii="Arial" w:hAnsi="Arial" w:cs="Arial"/>
          <w:sz w:val="20"/>
          <w:szCs w:val="20"/>
        </w:rPr>
        <w:t xml:space="preserve"> Studies and research also show for Human Resources that loyalty is a very important concept. (Yao et al 2019).</w:t>
      </w:r>
      <w:r w:rsidR="00F93685">
        <w:rPr>
          <w:rFonts w:ascii="Arial" w:hAnsi="Arial" w:cs="Arial"/>
          <w:sz w:val="20"/>
          <w:szCs w:val="20"/>
        </w:rPr>
        <w:t xml:space="preserve"> Onboarding is really one of the most important aspects that may determine employee turnovers. As if the initial onboarding </w:t>
      </w:r>
      <w:r w:rsidR="00160FE5">
        <w:rPr>
          <w:rFonts w:ascii="Arial" w:hAnsi="Arial" w:cs="Arial"/>
          <w:sz w:val="20"/>
          <w:szCs w:val="20"/>
        </w:rPr>
        <w:t>is not</w:t>
      </w:r>
      <w:r w:rsidR="00F93685">
        <w:rPr>
          <w:rFonts w:ascii="Arial" w:hAnsi="Arial" w:cs="Arial"/>
          <w:sz w:val="20"/>
          <w:szCs w:val="20"/>
        </w:rPr>
        <w:t xml:space="preserve"> correct employees will not want to stay.</w:t>
      </w:r>
      <w:r w:rsidR="008A2ACC">
        <w:rPr>
          <w:rFonts w:ascii="Arial" w:hAnsi="Arial" w:cs="Arial"/>
          <w:sz w:val="20"/>
          <w:szCs w:val="20"/>
        </w:rPr>
        <w:t xml:space="preserve"> Employees always need to feel valued and recognised if they are to do their best for the company. Personal Development Plans can be put in place or employee assistance programmes. </w:t>
      </w:r>
      <w:r w:rsidR="002F2B22">
        <w:rPr>
          <w:rFonts w:ascii="Arial" w:hAnsi="Arial" w:cs="Arial"/>
          <w:sz w:val="20"/>
          <w:szCs w:val="20"/>
        </w:rPr>
        <w:t xml:space="preserve"> Career </w:t>
      </w:r>
      <w:r w:rsidR="00534A34">
        <w:rPr>
          <w:rFonts w:ascii="Arial" w:hAnsi="Arial" w:cs="Arial"/>
          <w:sz w:val="20"/>
          <w:szCs w:val="20"/>
        </w:rPr>
        <w:t>development is what it states.</w:t>
      </w:r>
      <w:r w:rsidR="00962F64">
        <w:rPr>
          <w:rFonts w:ascii="Arial" w:hAnsi="Arial" w:cs="Arial"/>
          <w:sz w:val="20"/>
          <w:szCs w:val="20"/>
        </w:rPr>
        <w:t xml:space="preserve"> (Out there, 2022).</w:t>
      </w:r>
      <w:r w:rsidR="00534A34">
        <w:rPr>
          <w:rFonts w:ascii="Arial" w:hAnsi="Arial" w:cs="Arial"/>
          <w:sz w:val="20"/>
          <w:szCs w:val="20"/>
        </w:rPr>
        <w:t xml:space="preserve"> Always encourage employees at all the stages to develop themselves, be it internally or externally. (Personia, 2022). This something I can relate to. At my current work place my manager is continuously pushing me and helping me to develop myself. Currently I have something in place where I’m sitting with different teams who do a different workload and are on a higher pay grade to see what the job entitles. This would enable me to be more confident at interview stage if any jobs came up as I can mention I have seen what the job entails. </w:t>
      </w:r>
      <w:r w:rsidR="006C46F9">
        <w:rPr>
          <w:rFonts w:ascii="Arial" w:hAnsi="Arial" w:cs="Arial"/>
          <w:sz w:val="20"/>
          <w:szCs w:val="20"/>
        </w:rPr>
        <w:t xml:space="preserve">Separation is also what it states. At some </w:t>
      </w:r>
      <w:r w:rsidR="0037068E">
        <w:rPr>
          <w:rFonts w:ascii="Arial" w:hAnsi="Arial" w:cs="Arial"/>
          <w:sz w:val="20"/>
          <w:szCs w:val="20"/>
        </w:rPr>
        <w:t>stage,</w:t>
      </w:r>
      <w:r w:rsidR="006C46F9">
        <w:rPr>
          <w:rFonts w:ascii="Arial" w:hAnsi="Arial" w:cs="Arial"/>
          <w:sz w:val="20"/>
          <w:szCs w:val="20"/>
        </w:rPr>
        <w:t xml:space="preserve"> all employees want to move on. </w:t>
      </w:r>
      <w:r w:rsidR="001A6FCF">
        <w:rPr>
          <w:rFonts w:ascii="Arial" w:hAnsi="Arial" w:cs="Arial"/>
          <w:sz w:val="20"/>
          <w:szCs w:val="20"/>
        </w:rPr>
        <w:t xml:space="preserve">At this stage employees may retire, go onto a different </w:t>
      </w:r>
      <w:r w:rsidR="0037068E">
        <w:rPr>
          <w:rFonts w:ascii="Arial" w:hAnsi="Arial" w:cs="Arial"/>
          <w:sz w:val="20"/>
          <w:szCs w:val="20"/>
        </w:rPr>
        <w:t>career,</w:t>
      </w:r>
      <w:r w:rsidR="001A6FCF">
        <w:rPr>
          <w:rFonts w:ascii="Arial" w:hAnsi="Arial" w:cs="Arial"/>
          <w:sz w:val="20"/>
          <w:szCs w:val="20"/>
        </w:rPr>
        <w:t xml:space="preserve"> or look for opportunities which you </w:t>
      </w:r>
      <w:r w:rsidR="00BB4BCC">
        <w:rPr>
          <w:rFonts w:ascii="Arial" w:hAnsi="Arial" w:cs="Arial"/>
          <w:sz w:val="20"/>
          <w:szCs w:val="20"/>
        </w:rPr>
        <w:t>are not</w:t>
      </w:r>
      <w:r w:rsidR="001A6FCF">
        <w:rPr>
          <w:rFonts w:ascii="Arial" w:hAnsi="Arial" w:cs="Arial"/>
          <w:sz w:val="20"/>
          <w:szCs w:val="20"/>
        </w:rPr>
        <w:t xml:space="preserve"> able to offer. Misra (2022) was a useful source of information. At this last stage we must acknowledge feedback and get key honest opinions from employees. Most places do an exit interview, and this helps employers understand where they </w:t>
      </w:r>
      <w:r w:rsidR="00BB4BCC">
        <w:rPr>
          <w:rFonts w:ascii="Arial" w:hAnsi="Arial" w:cs="Arial"/>
          <w:sz w:val="20"/>
          <w:szCs w:val="20"/>
        </w:rPr>
        <w:t>may be</w:t>
      </w:r>
      <w:r w:rsidR="001A6FCF">
        <w:rPr>
          <w:rFonts w:ascii="Arial" w:hAnsi="Arial" w:cs="Arial"/>
          <w:sz w:val="20"/>
          <w:szCs w:val="20"/>
        </w:rPr>
        <w:t xml:space="preserve"> going wrong and how they can improve. </w:t>
      </w:r>
    </w:p>
    <w:p w14:paraId="4414926C" w14:textId="6442129F" w:rsidR="00750441" w:rsidRPr="00F369E7" w:rsidRDefault="00750441" w:rsidP="004D176C">
      <w:pPr>
        <w:rPr>
          <w:rFonts w:ascii="Arial" w:hAnsi="Arial" w:cs="Arial"/>
          <w:sz w:val="20"/>
          <w:szCs w:val="20"/>
        </w:rPr>
      </w:pPr>
    </w:p>
    <w:p w14:paraId="55D15259" w14:textId="182DF590" w:rsidR="00750441" w:rsidRPr="002D5E1E" w:rsidRDefault="002D5E1E" w:rsidP="004D176C">
      <w:pPr>
        <w:rPr>
          <w:rFonts w:ascii="Arial" w:hAnsi="Arial" w:cs="Arial"/>
          <w:b/>
          <w:bCs/>
          <w:sz w:val="20"/>
          <w:szCs w:val="20"/>
          <w:u w:val="single"/>
        </w:rPr>
      </w:pPr>
      <w:r w:rsidRPr="002D5E1E">
        <w:rPr>
          <w:rFonts w:ascii="Arial" w:hAnsi="Arial" w:cs="Arial"/>
          <w:b/>
          <w:bCs/>
          <w:sz w:val="20"/>
          <w:szCs w:val="20"/>
          <w:u w:val="single"/>
        </w:rPr>
        <w:t>Conclusion</w:t>
      </w:r>
    </w:p>
    <w:p w14:paraId="733D91C0" w14:textId="3E96D04E" w:rsidR="00750441" w:rsidRPr="00F369E7" w:rsidRDefault="00F93685" w:rsidP="004D176C">
      <w:pPr>
        <w:rPr>
          <w:rFonts w:ascii="Arial" w:hAnsi="Arial" w:cs="Arial"/>
          <w:sz w:val="20"/>
          <w:szCs w:val="20"/>
        </w:rPr>
      </w:pPr>
      <w:r>
        <w:rPr>
          <w:rFonts w:ascii="Arial" w:hAnsi="Arial" w:cs="Arial"/>
          <w:sz w:val="20"/>
          <w:szCs w:val="20"/>
        </w:rPr>
        <w:t>After analysing and reviewing all the information I have concluded that Human Resources plays a vital important in the employee turnover. This starts from when they advertise the role correctly. If this isn’t</w:t>
      </w:r>
      <w:r w:rsidR="00AF640C">
        <w:rPr>
          <w:rFonts w:ascii="Arial" w:hAnsi="Arial" w:cs="Arial"/>
          <w:sz w:val="20"/>
          <w:szCs w:val="20"/>
        </w:rPr>
        <w:t>,</w:t>
      </w:r>
      <w:r>
        <w:rPr>
          <w:rFonts w:ascii="Arial" w:hAnsi="Arial" w:cs="Arial"/>
          <w:sz w:val="20"/>
          <w:szCs w:val="20"/>
        </w:rPr>
        <w:t xml:space="preserve"> done, then this wouldn’t attract employees. Recruitment process is a key to success as </w:t>
      </w:r>
      <w:r w:rsidR="00EA50B7">
        <w:rPr>
          <w:rFonts w:ascii="Arial" w:hAnsi="Arial" w:cs="Arial"/>
          <w:sz w:val="20"/>
          <w:szCs w:val="20"/>
        </w:rPr>
        <w:t>employers</w:t>
      </w:r>
      <w:r>
        <w:rPr>
          <w:rFonts w:ascii="Arial" w:hAnsi="Arial" w:cs="Arial"/>
          <w:sz w:val="20"/>
          <w:szCs w:val="20"/>
        </w:rPr>
        <w:t xml:space="preserve"> need </w:t>
      </w:r>
      <w:r w:rsidR="00EA50B7">
        <w:rPr>
          <w:rFonts w:ascii="Arial" w:hAnsi="Arial" w:cs="Arial"/>
          <w:sz w:val="20"/>
          <w:szCs w:val="20"/>
        </w:rPr>
        <w:t xml:space="preserve">to </w:t>
      </w:r>
      <w:r>
        <w:rPr>
          <w:rFonts w:ascii="Arial" w:hAnsi="Arial" w:cs="Arial"/>
          <w:sz w:val="20"/>
          <w:szCs w:val="20"/>
        </w:rPr>
        <w:t>recruit the right employee for the right job</w:t>
      </w:r>
      <w:r w:rsidR="00AF640C">
        <w:rPr>
          <w:rFonts w:ascii="Arial" w:hAnsi="Arial" w:cs="Arial"/>
          <w:sz w:val="20"/>
          <w:szCs w:val="20"/>
        </w:rPr>
        <w:t xml:space="preserve"> as if this </w:t>
      </w:r>
      <w:r w:rsidR="00160FE5">
        <w:rPr>
          <w:rFonts w:ascii="Arial" w:hAnsi="Arial" w:cs="Arial"/>
          <w:sz w:val="20"/>
          <w:szCs w:val="20"/>
        </w:rPr>
        <w:t>is not</w:t>
      </w:r>
      <w:r w:rsidR="00AF640C">
        <w:rPr>
          <w:rFonts w:ascii="Arial" w:hAnsi="Arial" w:cs="Arial"/>
          <w:sz w:val="20"/>
          <w:szCs w:val="20"/>
        </w:rPr>
        <w:t xml:space="preserve"> done correctly it will affect employee turnover. I feel the most important aspect in the employee cycle is the onboarding. If </w:t>
      </w:r>
      <w:r w:rsidR="00EA50B7">
        <w:rPr>
          <w:rFonts w:ascii="Arial" w:hAnsi="Arial" w:cs="Arial"/>
          <w:sz w:val="20"/>
          <w:szCs w:val="20"/>
        </w:rPr>
        <w:t>employers don’t</w:t>
      </w:r>
      <w:r w:rsidR="00AF640C">
        <w:rPr>
          <w:rFonts w:ascii="Arial" w:hAnsi="Arial" w:cs="Arial"/>
          <w:sz w:val="20"/>
          <w:szCs w:val="20"/>
        </w:rPr>
        <w:t xml:space="preserve"> train properly and don’t get the initial welcome correct</w:t>
      </w:r>
      <w:r w:rsidR="00EA50B7">
        <w:rPr>
          <w:rFonts w:ascii="Arial" w:hAnsi="Arial" w:cs="Arial"/>
          <w:sz w:val="20"/>
          <w:szCs w:val="20"/>
        </w:rPr>
        <w:t>,</w:t>
      </w:r>
      <w:r w:rsidR="00AF640C">
        <w:rPr>
          <w:rFonts w:ascii="Arial" w:hAnsi="Arial" w:cs="Arial"/>
          <w:sz w:val="20"/>
          <w:szCs w:val="20"/>
        </w:rPr>
        <w:t xml:space="preserve"> </w:t>
      </w:r>
      <w:r w:rsidR="00EA50B7">
        <w:rPr>
          <w:rFonts w:ascii="Arial" w:hAnsi="Arial" w:cs="Arial"/>
          <w:sz w:val="20"/>
          <w:szCs w:val="20"/>
        </w:rPr>
        <w:t>th</w:t>
      </w:r>
      <w:r w:rsidR="00AF640C">
        <w:rPr>
          <w:rFonts w:ascii="Arial" w:hAnsi="Arial" w:cs="Arial"/>
          <w:sz w:val="20"/>
          <w:szCs w:val="20"/>
        </w:rPr>
        <w:t>e</w:t>
      </w:r>
      <w:r w:rsidR="00EA50B7">
        <w:rPr>
          <w:rFonts w:ascii="Arial" w:hAnsi="Arial" w:cs="Arial"/>
          <w:sz w:val="20"/>
          <w:szCs w:val="20"/>
        </w:rPr>
        <w:t>y</w:t>
      </w:r>
      <w:r w:rsidR="00AF640C">
        <w:rPr>
          <w:rFonts w:ascii="Arial" w:hAnsi="Arial" w:cs="Arial"/>
          <w:sz w:val="20"/>
          <w:szCs w:val="20"/>
        </w:rPr>
        <w:t xml:space="preserve"> are definitely not doing </w:t>
      </w:r>
      <w:r w:rsidR="00EA50B7">
        <w:rPr>
          <w:rFonts w:ascii="Arial" w:hAnsi="Arial" w:cs="Arial"/>
          <w:sz w:val="20"/>
          <w:szCs w:val="20"/>
        </w:rPr>
        <w:t>their</w:t>
      </w:r>
      <w:r w:rsidR="00AF640C">
        <w:rPr>
          <w:rFonts w:ascii="Arial" w:hAnsi="Arial" w:cs="Arial"/>
          <w:sz w:val="20"/>
          <w:szCs w:val="20"/>
        </w:rPr>
        <w:t xml:space="preserve"> job correctly </w:t>
      </w:r>
      <w:r w:rsidR="00AF640C">
        <w:rPr>
          <w:rFonts w:ascii="Arial" w:hAnsi="Arial" w:cs="Arial"/>
          <w:sz w:val="20"/>
          <w:szCs w:val="20"/>
        </w:rPr>
        <w:lastRenderedPageBreak/>
        <w:t xml:space="preserve">and this will affect future retentions. </w:t>
      </w:r>
      <w:r w:rsidR="00EA50B7">
        <w:rPr>
          <w:rFonts w:ascii="Arial" w:hAnsi="Arial" w:cs="Arial"/>
          <w:sz w:val="20"/>
          <w:szCs w:val="20"/>
        </w:rPr>
        <w:t xml:space="preserve">Employers need to be able to retain staff, best staff, so they must make sure they are holding staff engagements, meetings, and always being there for their employees. Development should always be highlighted. You should always push your employees to better themselves and make a better career for themselves, even if it means looking for better positions externally. Last comes separation where it must end somewhere. All employees leave at some point and this inevitable. However, employers need to make sure their employees are most useful whilst with them and always give them a reason to stay. </w:t>
      </w:r>
      <w:r w:rsidR="00800017">
        <w:rPr>
          <w:rFonts w:ascii="Arial" w:hAnsi="Arial" w:cs="Arial"/>
          <w:sz w:val="20"/>
          <w:szCs w:val="20"/>
        </w:rPr>
        <w:t xml:space="preserve">I also looked at the PESTLE model and found these factors are something we cannot avoid </w:t>
      </w:r>
      <w:r w:rsidR="00160FE5">
        <w:rPr>
          <w:rFonts w:ascii="Arial" w:hAnsi="Arial" w:cs="Arial"/>
          <w:sz w:val="20"/>
          <w:szCs w:val="20"/>
        </w:rPr>
        <w:t>it is</w:t>
      </w:r>
      <w:r w:rsidR="00800017">
        <w:rPr>
          <w:rFonts w:ascii="Arial" w:hAnsi="Arial" w:cs="Arial"/>
          <w:sz w:val="20"/>
          <w:szCs w:val="20"/>
        </w:rPr>
        <w:t xml:space="preserve"> how we handle it and overcome it. </w:t>
      </w:r>
    </w:p>
    <w:p w14:paraId="4C0E003B" w14:textId="502BB40B" w:rsidR="00750441" w:rsidRPr="00F369E7" w:rsidRDefault="00750441" w:rsidP="00160FE5">
      <w:pPr>
        <w:rPr>
          <w:rFonts w:ascii="Arial" w:hAnsi="Arial" w:cs="Arial"/>
          <w:sz w:val="20"/>
          <w:szCs w:val="20"/>
        </w:rPr>
      </w:pPr>
    </w:p>
    <w:p w14:paraId="5C652F88" w14:textId="77777777" w:rsidR="00BB4BCC" w:rsidRDefault="00BB4BCC" w:rsidP="00A83F8C">
      <w:pPr>
        <w:jc w:val="both"/>
        <w:rPr>
          <w:rFonts w:ascii="Arial" w:hAnsi="Arial" w:cs="Arial"/>
          <w:b/>
          <w:bCs/>
          <w:sz w:val="20"/>
          <w:szCs w:val="20"/>
          <w:u w:val="single"/>
        </w:rPr>
      </w:pPr>
    </w:p>
    <w:p w14:paraId="3B351AFB" w14:textId="77777777" w:rsidR="00160FE5" w:rsidRDefault="00160FE5" w:rsidP="00A83F8C">
      <w:pPr>
        <w:jc w:val="both"/>
        <w:rPr>
          <w:rFonts w:ascii="Arial" w:hAnsi="Arial" w:cs="Arial"/>
          <w:b/>
          <w:bCs/>
          <w:sz w:val="20"/>
          <w:szCs w:val="20"/>
          <w:u w:val="single"/>
        </w:rPr>
      </w:pPr>
    </w:p>
    <w:p w14:paraId="37A6F751" w14:textId="088D990C" w:rsidR="00750441" w:rsidRDefault="00750441" w:rsidP="004D176C">
      <w:pPr>
        <w:rPr>
          <w:rFonts w:ascii="Arial" w:hAnsi="Arial" w:cs="Arial"/>
          <w:b/>
          <w:bCs/>
          <w:sz w:val="20"/>
          <w:szCs w:val="20"/>
          <w:u w:val="single"/>
        </w:rPr>
      </w:pPr>
      <w:r w:rsidRPr="00A60602">
        <w:rPr>
          <w:rFonts w:ascii="Arial" w:hAnsi="Arial" w:cs="Arial"/>
          <w:b/>
          <w:bCs/>
          <w:sz w:val="20"/>
          <w:szCs w:val="20"/>
          <w:u w:val="single"/>
        </w:rPr>
        <w:t>References</w:t>
      </w:r>
    </w:p>
    <w:p w14:paraId="55AE19A9" w14:textId="17EBC501" w:rsidR="00F12624" w:rsidRPr="00E630FA" w:rsidRDefault="00F12624" w:rsidP="004D176C">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000000"/>
          <w:sz w:val="20"/>
          <w:szCs w:val="20"/>
        </w:rPr>
        <w:t xml:space="preserve">  </w:t>
      </w:r>
      <w:r w:rsidRPr="00E630FA">
        <w:rPr>
          <w:rStyle w:val="selectable"/>
          <w:rFonts w:ascii="Arial" w:hAnsi="Arial" w:cs="Arial"/>
          <w:color w:val="000000"/>
          <w:sz w:val="20"/>
          <w:szCs w:val="20"/>
        </w:rPr>
        <w:t>Achievers. 2022. </w:t>
      </w:r>
      <w:r w:rsidRPr="00E630FA">
        <w:rPr>
          <w:rStyle w:val="selectable"/>
          <w:rFonts w:ascii="Arial" w:hAnsi="Arial" w:cs="Arial"/>
          <w:i/>
          <w:iCs/>
          <w:color w:val="000000"/>
          <w:sz w:val="20"/>
          <w:szCs w:val="20"/>
        </w:rPr>
        <w:t>6 Stages of the Employee Life Cycle: Excelling in Each - Achievers</w:t>
      </w:r>
      <w:r w:rsidRPr="00E630FA">
        <w:rPr>
          <w:rStyle w:val="selectable"/>
          <w:rFonts w:ascii="Arial" w:hAnsi="Arial" w:cs="Arial"/>
          <w:color w:val="000000"/>
          <w:sz w:val="20"/>
          <w:szCs w:val="20"/>
        </w:rPr>
        <w:t>. Available at: https://www.achievers.com/blog/employee-life-cycle/ [Accessed 24 May 2022].</w:t>
      </w:r>
    </w:p>
    <w:p w14:paraId="5BA3AA7C" w14:textId="4177A1F0" w:rsidR="00F12624" w:rsidRDefault="00F12624" w:rsidP="004D176C">
      <w:pPr>
        <w:rPr>
          <w:rFonts w:ascii="Arial" w:hAnsi="Arial" w:cs="Arial"/>
          <w:b/>
          <w:bCs/>
          <w:sz w:val="20"/>
          <w:szCs w:val="20"/>
          <w:u w:val="single"/>
        </w:rPr>
      </w:pPr>
    </w:p>
    <w:p w14:paraId="258C493C" w14:textId="4898CA97" w:rsidR="002D5E1E" w:rsidRPr="002D5E1E" w:rsidRDefault="002D5E1E" w:rsidP="004D176C">
      <w:pPr>
        <w:rPr>
          <w:rFonts w:ascii="Arial" w:hAnsi="Arial" w:cs="Arial"/>
          <w:color w:val="3A3A3A"/>
          <w:sz w:val="20"/>
          <w:szCs w:val="20"/>
          <w:shd w:val="clear" w:color="auto" w:fill="FFFFFF"/>
        </w:rPr>
      </w:pPr>
      <w:r w:rsidRPr="002D5E1E">
        <w:rPr>
          <w:rFonts w:ascii="Arial" w:hAnsi="Arial" w:cs="Arial"/>
          <w:color w:val="3A3A3A"/>
          <w:sz w:val="20"/>
          <w:szCs w:val="20"/>
          <w:shd w:val="clear" w:color="auto" w:fill="FFFFFF"/>
        </w:rPr>
        <w:t>Amankwaa, Seet, P.-S., &amp; Susomrith, P. (2022). Tackling hotel employees’ turnover: A moderated-mediation analysis of transformational leadership, organisational embeddedness, and community embeddedness. </w:t>
      </w:r>
      <w:r w:rsidRPr="002D5E1E">
        <w:rPr>
          <w:rFonts w:ascii="Arial" w:hAnsi="Arial" w:cs="Arial"/>
          <w:i/>
          <w:iCs/>
          <w:color w:val="3A3A3A"/>
          <w:sz w:val="20"/>
          <w:szCs w:val="20"/>
          <w:shd w:val="clear" w:color="auto" w:fill="FFFFFF"/>
        </w:rPr>
        <w:t>Journal of Hospitality and Tourism Management</w:t>
      </w:r>
      <w:r w:rsidRPr="002D5E1E">
        <w:rPr>
          <w:rFonts w:ascii="Arial" w:hAnsi="Arial" w:cs="Arial"/>
          <w:color w:val="3A3A3A"/>
          <w:sz w:val="20"/>
          <w:szCs w:val="20"/>
          <w:shd w:val="clear" w:color="auto" w:fill="FFFFFF"/>
        </w:rPr>
        <w:t>, </w:t>
      </w:r>
      <w:r w:rsidRPr="002D5E1E">
        <w:rPr>
          <w:rFonts w:ascii="Arial" w:hAnsi="Arial" w:cs="Arial"/>
          <w:i/>
          <w:iCs/>
          <w:color w:val="3A3A3A"/>
          <w:sz w:val="20"/>
          <w:szCs w:val="20"/>
          <w:shd w:val="clear" w:color="auto" w:fill="FFFFFF"/>
        </w:rPr>
        <w:t>51</w:t>
      </w:r>
      <w:r w:rsidRPr="002D5E1E">
        <w:rPr>
          <w:rFonts w:ascii="Arial" w:hAnsi="Arial" w:cs="Arial"/>
          <w:color w:val="3A3A3A"/>
          <w:sz w:val="20"/>
          <w:szCs w:val="20"/>
          <w:shd w:val="clear" w:color="auto" w:fill="FFFFFF"/>
        </w:rPr>
        <w:t>, 67–78.</w:t>
      </w:r>
    </w:p>
    <w:p w14:paraId="28A0DE1F" w14:textId="77777777" w:rsidR="002D5E1E" w:rsidRDefault="002D5E1E" w:rsidP="004D176C">
      <w:pPr>
        <w:rPr>
          <w:rFonts w:ascii="Arial" w:hAnsi="Arial" w:cs="Arial"/>
          <w:b/>
          <w:bCs/>
          <w:sz w:val="20"/>
          <w:szCs w:val="20"/>
          <w:u w:val="single"/>
        </w:rPr>
      </w:pPr>
    </w:p>
    <w:p w14:paraId="4A067750" w14:textId="6A00F661" w:rsidR="00BB4BCC" w:rsidRPr="00BB4BCC" w:rsidRDefault="00BB4BCC" w:rsidP="004D176C">
      <w:pPr>
        <w:rPr>
          <w:rFonts w:ascii="Arial" w:hAnsi="Arial" w:cs="Arial"/>
          <w:color w:val="000000"/>
          <w:sz w:val="20"/>
          <w:szCs w:val="20"/>
          <w:shd w:val="clear" w:color="auto" w:fill="FFFFFF"/>
        </w:rPr>
      </w:pPr>
      <w:r w:rsidRPr="00BB4BCC">
        <w:rPr>
          <w:rFonts w:ascii="Arial" w:hAnsi="Arial" w:cs="Arial"/>
          <w:color w:val="000000"/>
          <w:sz w:val="20"/>
          <w:szCs w:val="20"/>
          <w:shd w:val="clear" w:color="auto" w:fill="FFFFFF"/>
        </w:rPr>
        <w:t>BambooHR. 2022. </w:t>
      </w:r>
      <w:r w:rsidRPr="00BB4BCC">
        <w:rPr>
          <w:rFonts w:ascii="Arial" w:hAnsi="Arial" w:cs="Arial"/>
          <w:i/>
          <w:iCs/>
          <w:color w:val="000000"/>
          <w:sz w:val="20"/>
          <w:szCs w:val="20"/>
          <w:shd w:val="clear" w:color="auto" w:fill="FFFFFF"/>
        </w:rPr>
        <w:t>What is Employee Turnover? | BambooHR</w:t>
      </w:r>
      <w:r w:rsidRPr="00BB4BCC">
        <w:rPr>
          <w:rFonts w:ascii="Arial" w:hAnsi="Arial" w:cs="Arial"/>
          <w:color w:val="000000"/>
          <w:sz w:val="20"/>
          <w:szCs w:val="20"/>
          <w:shd w:val="clear" w:color="auto" w:fill="FFFFFF"/>
        </w:rPr>
        <w:t>.  Available at: https://www.bamboohr.com/hr-glossary/employee-turnover/ [Accessed 24 May 2022].</w:t>
      </w:r>
    </w:p>
    <w:p w14:paraId="64CFFA26" w14:textId="77777777" w:rsidR="00BB4BCC" w:rsidRPr="00E630FA" w:rsidRDefault="00BB4BCC" w:rsidP="004D176C">
      <w:pPr>
        <w:rPr>
          <w:rFonts w:ascii="Arial" w:hAnsi="Arial" w:cs="Arial"/>
          <w:b/>
          <w:bCs/>
          <w:sz w:val="20"/>
          <w:szCs w:val="20"/>
          <w:u w:val="single"/>
        </w:rPr>
      </w:pPr>
    </w:p>
    <w:p w14:paraId="4276E766" w14:textId="4943E927" w:rsidR="00750441" w:rsidRPr="00E630FA" w:rsidRDefault="002271B6" w:rsidP="004D176C">
      <w:pPr>
        <w:rPr>
          <w:rStyle w:val="selectable"/>
          <w:rFonts w:ascii="Arial" w:hAnsi="Arial" w:cs="Arial"/>
          <w:sz w:val="20"/>
          <w:szCs w:val="20"/>
          <w:shd w:val="clear" w:color="auto" w:fill="FFFFFF"/>
        </w:rPr>
      </w:pPr>
      <w:r w:rsidRPr="00E630FA">
        <w:rPr>
          <w:rStyle w:val="selectable"/>
          <w:rFonts w:ascii="Arial" w:hAnsi="Arial" w:cs="Arial"/>
          <w:sz w:val="20"/>
          <w:szCs w:val="20"/>
          <w:shd w:val="clear" w:color="auto" w:fill="FFFFFF"/>
        </w:rPr>
        <w:t>CIPD. 2022. </w:t>
      </w:r>
      <w:r w:rsidRPr="00E630FA">
        <w:rPr>
          <w:rStyle w:val="selectable"/>
          <w:rFonts w:ascii="Arial" w:hAnsi="Arial" w:cs="Arial"/>
          <w:i/>
          <w:iCs/>
          <w:sz w:val="20"/>
          <w:szCs w:val="20"/>
          <w:shd w:val="clear" w:color="auto" w:fill="FFFFFF"/>
        </w:rPr>
        <w:t>PESTLE Analysis | Factsheets | CIPD</w:t>
      </w:r>
      <w:r w:rsidRPr="00E630FA">
        <w:rPr>
          <w:rStyle w:val="selectable"/>
          <w:rFonts w:ascii="Arial" w:hAnsi="Arial" w:cs="Arial"/>
          <w:sz w:val="20"/>
          <w:szCs w:val="20"/>
          <w:shd w:val="clear" w:color="auto" w:fill="FFFFFF"/>
        </w:rPr>
        <w:t>. Available at: https://www.cipd.co.uk/knowledge/strategy/organisational-development/pestle-analysis-factsheet#gref [Accessed 19 May 2022].</w:t>
      </w:r>
    </w:p>
    <w:p w14:paraId="4D544E64" w14:textId="70399A8E" w:rsidR="00C43A3F" w:rsidRDefault="00C43A3F" w:rsidP="004D176C">
      <w:pPr>
        <w:rPr>
          <w:rStyle w:val="selectable"/>
          <w:rFonts w:ascii="Arial" w:hAnsi="Arial" w:cs="Arial"/>
          <w:sz w:val="20"/>
          <w:szCs w:val="20"/>
          <w:shd w:val="clear" w:color="auto" w:fill="FFFFFF"/>
        </w:rPr>
      </w:pPr>
    </w:p>
    <w:p w14:paraId="6CEB1B71" w14:textId="6698BC25" w:rsidR="00F24BDB" w:rsidRPr="00F24BDB" w:rsidRDefault="00F24BDB" w:rsidP="004D176C">
      <w:pPr>
        <w:rPr>
          <w:rFonts w:ascii="Arial" w:hAnsi="Arial" w:cs="Arial"/>
          <w:color w:val="000000"/>
          <w:sz w:val="20"/>
          <w:szCs w:val="20"/>
          <w:shd w:val="clear" w:color="auto" w:fill="FFFFFF"/>
        </w:rPr>
      </w:pPr>
      <w:r w:rsidRPr="00F24BDB">
        <w:rPr>
          <w:rFonts w:ascii="Arial" w:hAnsi="Arial" w:cs="Arial"/>
          <w:color w:val="000000"/>
          <w:sz w:val="20"/>
          <w:szCs w:val="20"/>
          <w:shd w:val="clear" w:color="auto" w:fill="FFFFFF"/>
        </w:rPr>
        <w:t xml:space="preserve">Comparably. 2022. </w:t>
      </w:r>
      <w:r w:rsidRPr="00F24BDB">
        <w:rPr>
          <w:rFonts w:ascii="Arial" w:hAnsi="Arial" w:cs="Arial"/>
          <w:i/>
          <w:iCs/>
          <w:color w:val="000000"/>
          <w:sz w:val="20"/>
          <w:szCs w:val="20"/>
          <w:shd w:val="clear" w:color="auto" w:fill="FFFFFF"/>
        </w:rPr>
        <w:t>Joining Hilton – Employee Onboarding</w:t>
      </w:r>
      <w:r w:rsidRPr="00F24BDB">
        <w:rPr>
          <w:rFonts w:ascii="Arial" w:hAnsi="Arial" w:cs="Arial"/>
          <w:color w:val="000000"/>
          <w:sz w:val="20"/>
          <w:szCs w:val="20"/>
          <w:shd w:val="clear" w:color="auto" w:fill="FFFFFF"/>
        </w:rPr>
        <w:t xml:space="preserve"> Available at: https://www.comparably.com/companies/hilton/joining-employee-onboarding [Accessed 2</w:t>
      </w:r>
      <w:r>
        <w:rPr>
          <w:rFonts w:ascii="Arial" w:hAnsi="Arial" w:cs="Arial"/>
          <w:color w:val="000000"/>
          <w:sz w:val="20"/>
          <w:szCs w:val="20"/>
          <w:shd w:val="clear" w:color="auto" w:fill="FFFFFF"/>
        </w:rPr>
        <w:t>4</w:t>
      </w:r>
      <w:r w:rsidRPr="00F24BDB">
        <w:rPr>
          <w:rFonts w:ascii="Arial" w:hAnsi="Arial" w:cs="Arial"/>
          <w:color w:val="000000"/>
          <w:sz w:val="20"/>
          <w:szCs w:val="20"/>
          <w:shd w:val="clear" w:color="auto" w:fill="FFFFFF"/>
        </w:rPr>
        <w:t xml:space="preserve"> May 2022].</w:t>
      </w:r>
    </w:p>
    <w:p w14:paraId="7CB34550" w14:textId="77777777" w:rsidR="00F24BDB" w:rsidRPr="00E630FA" w:rsidRDefault="00F24BDB" w:rsidP="004D176C">
      <w:pPr>
        <w:rPr>
          <w:rStyle w:val="selectable"/>
          <w:rFonts w:ascii="Arial" w:hAnsi="Arial" w:cs="Arial"/>
          <w:sz w:val="20"/>
          <w:szCs w:val="20"/>
          <w:shd w:val="clear" w:color="auto" w:fill="FFFFFF"/>
        </w:rPr>
      </w:pPr>
    </w:p>
    <w:p w14:paraId="73646EE9" w14:textId="1F2F9AD0" w:rsidR="009624B1" w:rsidRPr="00E630FA" w:rsidRDefault="009624B1" w:rsidP="004D176C">
      <w:pPr>
        <w:rPr>
          <w:rFonts w:ascii="Arial" w:hAnsi="Arial" w:cs="Arial"/>
          <w:color w:val="000000"/>
          <w:sz w:val="20"/>
          <w:szCs w:val="20"/>
          <w:shd w:val="clear" w:color="auto" w:fill="FFFFFF"/>
        </w:rPr>
      </w:pPr>
      <w:r w:rsidRPr="00E630FA">
        <w:rPr>
          <w:rFonts w:ascii="Arial" w:hAnsi="Arial" w:cs="Arial"/>
          <w:color w:val="000000"/>
          <w:sz w:val="20"/>
          <w:szCs w:val="20"/>
          <w:shd w:val="clear" w:color="auto" w:fill="FFFFFF"/>
        </w:rPr>
        <w:t>Contributor, P. 2022. </w:t>
      </w:r>
      <w:r w:rsidRPr="00E630FA">
        <w:rPr>
          <w:rFonts w:ascii="Arial" w:hAnsi="Arial" w:cs="Arial"/>
          <w:i/>
          <w:iCs/>
          <w:color w:val="000000"/>
          <w:sz w:val="20"/>
          <w:szCs w:val="20"/>
          <w:shd w:val="clear" w:color="auto" w:fill="FFFFFF"/>
        </w:rPr>
        <w:t>PESTLE Analysis of Marriott International</w:t>
      </w:r>
      <w:r w:rsidRPr="00E630FA">
        <w:rPr>
          <w:rFonts w:ascii="Arial" w:hAnsi="Arial" w:cs="Arial"/>
          <w:color w:val="000000"/>
          <w:sz w:val="20"/>
          <w:szCs w:val="20"/>
          <w:shd w:val="clear" w:color="auto" w:fill="FFFFFF"/>
        </w:rPr>
        <w:t>. PESTLE Analysis. Available at: https://pestleanalysis.com/pestle-analysis-of-marriott/ [Accessed 24 May 2022].</w:t>
      </w:r>
    </w:p>
    <w:p w14:paraId="55F7EFBA" w14:textId="77777777" w:rsidR="009624B1" w:rsidRPr="00E630FA" w:rsidRDefault="009624B1" w:rsidP="004D176C">
      <w:pPr>
        <w:rPr>
          <w:rStyle w:val="selectable"/>
          <w:rFonts w:ascii="Arial" w:hAnsi="Arial" w:cs="Arial"/>
          <w:sz w:val="20"/>
          <w:szCs w:val="20"/>
          <w:shd w:val="clear" w:color="auto" w:fill="FFFFFF"/>
        </w:rPr>
      </w:pPr>
    </w:p>
    <w:p w14:paraId="3C25C605" w14:textId="6B144FFB" w:rsidR="00C43A3F" w:rsidRPr="00E630FA" w:rsidRDefault="00C43A3F" w:rsidP="004D176C">
      <w:pPr>
        <w:rPr>
          <w:rStyle w:val="selectable"/>
          <w:rFonts w:ascii="Arial" w:hAnsi="Arial" w:cs="Arial"/>
          <w:sz w:val="20"/>
          <w:szCs w:val="20"/>
          <w:shd w:val="clear" w:color="auto" w:fill="FFFFFF"/>
        </w:rPr>
      </w:pPr>
      <w:r w:rsidRPr="00E630FA">
        <w:rPr>
          <w:rFonts w:ascii="Arial" w:hAnsi="Arial" w:cs="Arial"/>
          <w:color w:val="000000"/>
          <w:sz w:val="20"/>
          <w:szCs w:val="20"/>
          <w:shd w:val="clear" w:color="auto" w:fill="FFFFFF"/>
        </w:rPr>
        <w:t>Getlucidity.com. 2022. [online] Available at: https://getlucidity.com/strategy-resources/6-steps-to-create-a-pestle/ [Accessed 23 May 2022].</w:t>
      </w:r>
    </w:p>
    <w:p w14:paraId="1E901BB0" w14:textId="5B7A1C3A" w:rsidR="00236C58" w:rsidRDefault="00236C58" w:rsidP="004D176C">
      <w:pPr>
        <w:rPr>
          <w:rStyle w:val="selectable"/>
          <w:rFonts w:ascii="Arial" w:hAnsi="Arial" w:cs="Arial"/>
          <w:sz w:val="20"/>
          <w:szCs w:val="20"/>
          <w:shd w:val="clear" w:color="auto" w:fill="FFFFFF"/>
        </w:rPr>
      </w:pPr>
    </w:p>
    <w:p w14:paraId="7699CC1C" w14:textId="771D7DFF" w:rsidR="00112B94" w:rsidRPr="00112B94" w:rsidRDefault="00112B94" w:rsidP="004D176C">
      <w:pPr>
        <w:rPr>
          <w:rFonts w:ascii="Arial" w:hAnsi="Arial" w:cs="Arial"/>
          <w:color w:val="3A3A3A"/>
          <w:sz w:val="20"/>
          <w:szCs w:val="20"/>
          <w:shd w:val="clear" w:color="auto" w:fill="FFFFFF"/>
        </w:rPr>
      </w:pPr>
      <w:r w:rsidRPr="00112B94">
        <w:rPr>
          <w:rFonts w:ascii="Arial" w:hAnsi="Arial" w:cs="Arial"/>
          <w:color w:val="3A3A3A"/>
          <w:sz w:val="20"/>
          <w:szCs w:val="20"/>
          <w:shd w:val="clear" w:color="auto" w:fill="FFFFFF"/>
        </w:rPr>
        <w:t>Haldorai, Kim, W. G., Pillai, S. G., Park, T. (Eliot), &amp; Balasubramanian, K. (2019). Factors affecting hotel employees’ attrition and turnover: Application of pull-push-mooring framework. </w:t>
      </w:r>
      <w:r w:rsidRPr="00112B94">
        <w:rPr>
          <w:rFonts w:ascii="Arial" w:hAnsi="Arial" w:cs="Arial"/>
          <w:i/>
          <w:iCs/>
          <w:color w:val="3A3A3A"/>
          <w:sz w:val="20"/>
          <w:szCs w:val="20"/>
          <w:shd w:val="clear" w:color="auto" w:fill="FFFFFF"/>
        </w:rPr>
        <w:t>International Journal of Hospitality Management</w:t>
      </w:r>
      <w:r w:rsidRPr="00112B94">
        <w:rPr>
          <w:rFonts w:ascii="Arial" w:hAnsi="Arial" w:cs="Arial"/>
          <w:color w:val="3A3A3A"/>
          <w:sz w:val="20"/>
          <w:szCs w:val="20"/>
          <w:shd w:val="clear" w:color="auto" w:fill="FFFFFF"/>
        </w:rPr>
        <w:t>, </w:t>
      </w:r>
      <w:r w:rsidRPr="00112B94">
        <w:rPr>
          <w:rFonts w:ascii="Arial" w:hAnsi="Arial" w:cs="Arial"/>
          <w:i/>
          <w:iCs/>
          <w:color w:val="3A3A3A"/>
          <w:sz w:val="20"/>
          <w:szCs w:val="20"/>
          <w:shd w:val="clear" w:color="auto" w:fill="FFFFFF"/>
        </w:rPr>
        <w:t>83</w:t>
      </w:r>
      <w:r w:rsidRPr="00112B94">
        <w:rPr>
          <w:rFonts w:ascii="Arial" w:hAnsi="Arial" w:cs="Arial"/>
          <w:color w:val="3A3A3A"/>
          <w:sz w:val="20"/>
          <w:szCs w:val="20"/>
          <w:shd w:val="clear" w:color="auto" w:fill="FFFFFF"/>
        </w:rPr>
        <w:t xml:space="preserve">, 46–55. </w:t>
      </w:r>
    </w:p>
    <w:p w14:paraId="38DB151C" w14:textId="77777777" w:rsidR="00112B94" w:rsidRPr="00E630FA" w:rsidRDefault="00112B94" w:rsidP="004D176C">
      <w:pPr>
        <w:rPr>
          <w:rStyle w:val="selectable"/>
          <w:rFonts w:ascii="Arial" w:hAnsi="Arial" w:cs="Arial"/>
          <w:sz w:val="20"/>
          <w:szCs w:val="20"/>
          <w:shd w:val="clear" w:color="auto" w:fill="FFFFFF"/>
        </w:rPr>
      </w:pPr>
    </w:p>
    <w:p w14:paraId="4F17B874" w14:textId="2277A02A" w:rsidR="00236C58" w:rsidRPr="00E630FA" w:rsidRDefault="00236C58" w:rsidP="004D176C">
      <w:pPr>
        <w:rPr>
          <w:rStyle w:val="selectable"/>
          <w:rFonts w:ascii="Arial" w:hAnsi="Arial" w:cs="Arial"/>
          <w:sz w:val="20"/>
          <w:szCs w:val="20"/>
          <w:shd w:val="clear" w:color="auto" w:fill="FFFFFF"/>
        </w:rPr>
      </w:pPr>
      <w:r w:rsidRPr="00E630FA">
        <w:rPr>
          <w:rFonts w:ascii="Arial" w:hAnsi="Arial" w:cs="Arial"/>
          <w:color w:val="000000"/>
          <w:sz w:val="20"/>
          <w:szCs w:val="20"/>
          <w:shd w:val="clear" w:color="auto" w:fill="FFFFFF"/>
        </w:rPr>
        <w:t>Hardy, N., 2022. </w:t>
      </w:r>
      <w:r w:rsidRPr="00E630FA">
        <w:rPr>
          <w:rFonts w:ascii="Arial" w:hAnsi="Arial" w:cs="Arial"/>
          <w:i/>
          <w:iCs/>
          <w:color w:val="000000"/>
          <w:sz w:val="20"/>
          <w:szCs w:val="20"/>
          <w:shd w:val="clear" w:color="auto" w:fill="FFFFFF"/>
        </w:rPr>
        <w:t>What is a PESTLE analysis and why is it important to HR?</w:t>
      </w:r>
      <w:r w:rsidRPr="00E630FA">
        <w:rPr>
          <w:rFonts w:ascii="Arial" w:hAnsi="Arial" w:cs="Arial"/>
          <w:color w:val="000000"/>
          <w:sz w:val="20"/>
          <w:szCs w:val="20"/>
          <w:shd w:val="clear" w:color="auto" w:fill="FFFFFF"/>
        </w:rPr>
        <w:t>. Breathehr.com. Available at: https://www.breathehr.com/en-gb/blog/topic/performance-and-productivity/what-is-a-pestle-analysis-and-why-is-it-important-to-hr [Accessed 19 May 2022].</w:t>
      </w:r>
    </w:p>
    <w:p w14:paraId="490C3F03" w14:textId="75DA3E03" w:rsidR="00A726E9" w:rsidRPr="00E630FA" w:rsidRDefault="00A726E9" w:rsidP="004D176C">
      <w:pPr>
        <w:rPr>
          <w:rStyle w:val="selectable"/>
          <w:rFonts w:ascii="Arial" w:hAnsi="Arial" w:cs="Arial"/>
          <w:sz w:val="20"/>
          <w:szCs w:val="20"/>
          <w:shd w:val="clear" w:color="auto" w:fill="FFFFFF"/>
        </w:rPr>
      </w:pPr>
    </w:p>
    <w:p w14:paraId="5089F6D2" w14:textId="282D1102" w:rsidR="00A726E9" w:rsidRDefault="00A726E9" w:rsidP="004D176C">
      <w:pPr>
        <w:rPr>
          <w:rFonts w:ascii="Arial" w:hAnsi="Arial" w:cs="Arial"/>
          <w:color w:val="000000"/>
          <w:sz w:val="20"/>
          <w:szCs w:val="20"/>
          <w:shd w:val="clear" w:color="auto" w:fill="FFFFFF"/>
        </w:rPr>
      </w:pPr>
      <w:r w:rsidRPr="00E630FA">
        <w:rPr>
          <w:rFonts w:ascii="Arial" w:hAnsi="Arial" w:cs="Arial"/>
          <w:color w:val="000000"/>
          <w:sz w:val="20"/>
          <w:szCs w:val="20"/>
          <w:shd w:val="clear" w:color="auto" w:fill="FFFFFF"/>
        </w:rPr>
        <w:t>Impos. 2022. </w:t>
      </w:r>
      <w:r w:rsidRPr="00E630FA">
        <w:rPr>
          <w:rFonts w:ascii="Arial" w:hAnsi="Arial" w:cs="Arial"/>
          <w:i/>
          <w:iCs/>
          <w:color w:val="000000"/>
          <w:sz w:val="20"/>
          <w:szCs w:val="20"/>
          <w:shd w:val="clear" w:color="auto" w:fill="FFFFFF"/>
        </w:rPr>
        <w:t>Major Issues Facing the Hospitality Industry | Impos</w:t>
      </w:r>
      <w:r w:rsidRPr="00E630FA">
        <w:rPr>
          <w:rFonts w:ascii="Arial" w:hAnsi="Arial" w:cs="Arial"/>
          <w:color w:val="000000"/>
          <w:sz w:val="20"/>
          <w:szCs w:val="20"/>
          <w:shd w:val="clear" w:color="auto" w:fill="FFFFFF"/>
        </w:rPr>
        <w:t>. Available at: https://impos.com.au/blog/hospitality-issues-2021/ [Accessed 20 May 2022].</w:t>
      </w:r>
    </w:p>
    <w:p w14:paraId="63F25523" w14:textId="2C933155" w:rsidR="00093FF6" w:rsidRDefault="00093FF6" w:rsidP="004D176C">
      <w:pPr>
        <w:rPr>
          <w:rFonts w:ascii="Arial" w:hAnsi="Arial" w:cs="Arial"/>
          <w:color w:val="000000"/>
          <w:sz w:val="20"/>
          <w:szCs w:val="20"/>
          <w:shd w:val="clear" w:color="auto" w:fill="FFFFFF"/>
        </w:rPr>
      </w:pPr>
    </w:p>
    <w:p w14:paraId="25D863DF" w14:textId="7EF24D5C" w:rsidR="00872CD7" w:rsidRPr="00872CD7" w:rsidRDefault="00872CD7" w:rsidP="004D176C">
      <w:pPr>
        <w:rPr>
          <w:rFonts w:ascii="Arial" w:hAnsi="Arial" w:cs="Arial"/>
          <w:color w:val="3A3A3A"/>
          <w:sz w:val="20"/>
          <w:szCs w:val="20"/>
          <w:shd w:val="clear" w:color="auto" w:fill="FFFFFF"/>
        </w:rPr>
      </w:pPr>
      <w:r w:rsidRPr="00872CD7">
        <w:rPr>
          <w:rFonts w:ascii="Arial" w:hAnsi="Arial" w:cs="Arial"/>
          <w:color w:val="3A3A3A"/>
          <w:sz w:val="20"/>
          <w:szCs w:val="20"/>
          <w:shd w:val="clear" w:color="auto" w:fill="FFFFFF"/>
        </w:rPr>
        <w:t>Jung, Jung, Y. S., &amp; Yoon, H. H. (2021). COVID-19: The effects of job insecurity on the job engagement and turnover intent of deluxe hotel employees and the moderating role of generational characteristics. </w:t>
      </w:r>
      <w:r w:rsidRPr="00872CD7">
        <w:rPr>
          <w:rFonts w:ascii="Arial" w:hAnsi="Arial" w:cs="Arial"/>
          <w:i/>
          <w:iCs/>
          <w:color w:val="3A3A3A"/>
          <w:sz w:val="20"/>
          <w:szCs w:val="20"/>
          <w:shd w:val="clear" w:color="auto" w:fill="FFFFFF"/>
        </w:rPr>
        <w:t>International Journal of Hospitality Management</w:t>
      </w:r>
      <w:r w:rsidRPr="00872CD7">
        <w:rPr>
          <w:rFonts w:ascii="Arial" w:hAnsi="Arial" w:cs="Arial"/>
          <w:color w:val="3A3A3A"/>
          <w:sz w:val="20"/>
          <w:szCs w:val="20"/>
          <w:shd w:val="clear" w:color="auto" w:fill="FFFFFF"/>
        </w:rPr>
        <w:t>, </w:t>
      </w:r>
      <w:r w:rsidRPr="00872CD7">
        <w:rPr>
          <w:rFonts w:ascii="Arial" w:hAnsi="Arial" w:cs="Arial"/>
          <w:i/>
          <w:iCs/>
          <w:color w:val="3A3A3A"/>
          <w:sz w:val="20"/>
          <w:szCs w:val="20"/>
          <w:shd w:val="clear" w:color="auto" w:fill="FFFFFF"/>
        </w:rPr>
        <w:t>92</w:t>
      </w:r>
      <w:r w:rsidRPr="00872CD7">
        <w:rPr>
          <w:rFonts w:ascii="Arial" w:hAnsi="Arial" w:cs="Arial"/>
          <w:color w:val="3A3A3A"/>
          <w:sz w:val="20"/>
          <w:szCs w:val="20"/>
          <w:shd w:val="clear" w:color="auto" w:fill="FFFFFF"/>
        </w:rPr>
        <w:t>, 102703–102703.</w:t>
      </w:r>
    </w:p>
    <w:p w14:paraId="308EBE0E" w14:textId="77777777" w:rsidR="00872CD7" w:rsidRDefault="00872CD7" w:rsidP="004D176C">
      <w:pPr>
        <w:rPr>
          <w:rFonts w:ascii="Arial" w:hAnsi="Arial" w:cs="Arial"/>
          <w:color w:val="000000"/>
          <w:sz w:val="20"/>
          <w:szCs w:val="20"/>
          <w:shd w:val="clear" w:color="auto" w:fill="FFFFFF"/>
        </w:rPr>
      </w:pPr>
    </w:p>
    <w:p w14:paraId="70BFE66C" w14:textId="5ADD8991" w:rsidR="00093FF6" w:rsidRDefault="00093FF6" w:rsidP="004D176C">
      <w:pPr>
        <w:rPr>
          <w:rFonts w:ascii="Arial" w:hAnsi="Arial" w:cs="Arial"/>
          <w:color w:val="000000"/>
          <w:sz w:val="20"/>
          <w:szCs w:val="20"/>
          <w:shd w:val="clear" w:color="auto" w:fill="FFFFFF"/>
        </w:rPr>
      </w:pPr>
      <w:r w:rsidRPr="00093FF6">
        <w:rPr>
          <w:rFonts w:ascii="Arial" w:hAnsi="Arial" w:cs="Arial"/>
          <w:color w:val="000000"/>
          <w:sz w:val="20"/>
          <w:szCs w:val="20"/>
          <w:shd w:val="clear" w:color="auto" w:fill="FFFFFF"/>
        </w:rPr>
        <w:t>Investopedia. 2022. </w:t>
      </w:r>
      <w:r w:rsidRPr="00093FF6">
        <w:rPr>
          <w:rFonts w:ascii="Arial" w:hAnsi="Arial" w:cs="Arial"/>
          <w:i/>
          <w:iCs/>
          <w:color w:val="000000"/>
          <w:sz w:val="20"/>
          <w:szCs w:val="20"/>
          <w:shd w:val="clear" w:color="auto" w:fill="FFFFFF"/>
        </w:rPr>
        <w:t>Human Resources (HR)</w:t>
      </w:r>
      <w:r w:rsidRPr="00093FF6">
        <w:rPr>
          <w:rFonts w:ascii="Arial" w:hAnsi="Arial" w:cs="Arial"/>
          <w:color w:val="000000"/>
          <w:sz w:val="20"/>
          <w:szCs w:val="20"/>
          <w:shd w:val="clear" w:color="auto" w:fill="FFFFFF"/>
        </w:rPr>
        <w:t>. Available at: https://www.investopedia.com/terms/h/humanresources.asp [Accessed 2</w:t>
      </w:r>
      <w:r>
        <w:rPr>
          <w:rFonts w:ascii="Arial" w:hAnsi="Arial" w:cs="Arial"/>
          <w:color w:val="000000"/>
          <w:sz w:val="20"/>
          <w:szCs w:val="20"/>
          <w:shd w:val="clear" w:color="auto" w:fill="FFFFFF"/>
        </w:rPr>
        <w:t>3</w:t>
      </w:r>
      <w:r w:rsidRPr="00093FF6">
        <w:rPr>
          <w:rFonts w:ascii="Arial" w:hAnsi="Arial" w:cs="Arial"/>
          <w:color w:val="000000"/>
          <w:sz w:val="20"/>
          <w:szCs w:val="20"/>
          <w:shd w:val="clear" w:color="auto" w:fill="FFFFFF"/>
        </w:rPr>
        <w:t xml:space="preserve"> May 2022].</w:t>
      </w:r>
    </w:p>
    <w:p w14:paraId="7FF3698C" w14:textId="382512F3" w:rsidR="00BB1EFD" w:rsidRDefault="00BB1EFD" w:rsidP="004D176C">
      <w:pPr>
        <w:rPr>
          <w:rFonts w:ascii="Arial" w:hAnsi="Arial" w:cs="Arial"/>
          <w:color w:val="000000"/>
          <w:sz w:val="20"/>
          <w:szCs w:val="20"/>
          <w:shd w:val="clear" w:color="auto" w:fill="FFFFFF"/>
        </w:rPr>
      </w:pPr>
    </w:p>
    <w:p w14:paraId="0154CE1F" w14:textId="521246FB" w:rsidR="00BB1EFD" w:rsidRPr="00BB1EFD" w:rsidRDefault="00BB1EFD" w:rsidP="004D176C">
      <w:pPr>
        <w:rPr>
          <w:rFonts w:ascii="Arial" w:hAnsi="Arial" w:cs="Arial"/>
          <w:color w:val="000000"/>
          <w:sz w:val="20"/>
          <w:szCs w:val="20"/>
          <w:shd w:val="clear" w:color="auto" w:fill="FFFFFF"/>
        </w:rPr>
      </w:pPr>
      <w:r w:rsidRPr="00BB1EFD">
        <w:rPr>
          <w:rFonts w:ascii="Arial" w:hAnsi="Arial" w:cs="Arial"/>
          <w:color w:val="000000"/>
          <w:sz w:val="20"/>
          <w:szCs w:val="20"/>
          <w:shd w:val="clear" w:color="auto" w:fill="FFFFFF"/>
        </w:rPr>
        <w:t>Kurter, H., 2022. </w:t>
      </w:r>
      <w:r w:rsidRPr="00BB1EFD">
        <w:rPr>
          <w:rFonts w:ascii="Arial" w:hAnsi="Arial" w:cs="Arial"/>
          <w:i/>
          <w:iCs/>
          <w:color w:val="000000"/>
          <w:sz w:val="20"/>
          <w:szCs w:val="20"/>
          <w:shd w:val="clear" w:color="auto" w:fill="FFFFFF"/>
        </w:rPr>
        <w:t>How Hilton Reduced Their Time To Hire From 43 Days Down To 5</w:t>
      </w:r>
      <w:r w:rsidRPr="00BB1EFD">
        <w:rPr>
          <w:rFonts w:ascii="Arial" w:hAnsi="Arial" w:cs="Arial"/>
          <w:color w:val="000000"/>
          <w:sz w:val="20"/>
          <w:szCs w:val="20"/>
          <w:shd w:val="clear" w:color="auto" w:fill="FFFFFF"/>
        </w:rPr>
        <w:t>. Forbes. Available at: https://www.forbes.com/sites/heidilynnekurter/2019/09/19/how-hilton-reduced-their-time-to-hire-from-43-days-down-to-5/?sh=198e96dd6759 [Accessed 22 May 2022].</w:t>
      </w:r>
    </w:p>
    <w:p w14:paraId="789FD9CB" w14:textId="2773436C" w:rsidR="00B81D6A" w:rsidRDefault="00B81D6A" w:rsidP="004D176C">
      <w:pPr>
        <w:rPr>
          <w:rFonts w:ascii="Arial" w:hAnsi="Arial" w:cs="Arial"/>
          <w:color w:val="000000"/>
          <w:sz w:val="20"/>
          <w:szCs w:val="20"/>
          <w:shd w:val="clear" w:color="auto" w:fill="FFFFFF"/>
        </w:rPr>
      </w:pPr>
    </w:p>
    <w:p w14:paraId="0BEE57AF" w14:textId="759F0FA3" w:rsidR="00B81D6A" w:rsidRPr="00B81D6A" w:rsidRDefault="00B81D6A" w:rsidP="004D176C">
      <w:pPr>
        <w:rPr>
          <w:rFonts w:ascii="Arial" w:hAnsi="Arial" w:cs="Arial"/>
          <w:color w:val="000000"/>
          <w:sz w:val="20"/>
          <w:szCs w:val="20"/>
          <w:shd w:val="clear" w:color="auto" w:fill="FFFFFF"/>
        </w:rPr>
      </w:pPr>
      <w:r w:rsidRPr="00B81D6A">
        <w:rPr>
          <w:rFonts w:ascii="Arial" w:hAnsi="Arial" w:cs="Arial"/>
          <w:color w:val="000000"/>
          <w:sz w:val="20"/>
          <w:szCs w:val="20"/>
          <w:shd w:val="clear" w:color="auto" w:fill="FFFFFF"/>
        </w:rPr>
        <w:lastRenderedPageBreak/>
        <w:t>Lucidchart. 2022. </w:t>
      </w:r>
      <w:r w:rsidRPr="00B81D6A">
        <w:rPr>
          <w:rFonts w:ascii="Arial" w:hAnsi="Arial" w:cs="Arial"/>
          <w:i/>
          <w:iCs/>
          <w:color w:val="000000"/>
          <w:sz w:val="20"/>
          <w:szCs w:val="20"/>
          <w:shd w:val="clear" w:color="auto" w:fill="FFFFFF"/>
        </w:rPr>
        <w:t>What Does HR Actually Do? 11 Key Responsibilities</w:t>
      </w:r>
      <w:r w:rsidRPr="00B81D6A">
        <w:rPr>
          <w:rFonts w:ascii="Arial" w:hAnsi="Arial" w:cs="Arial"/>
          <w:color w:val="000000"/>
          <w:sz w:val="20"/>
          <w:szCs w:val="20"/>
          <w:shd w:val="clear" w:color="auto" w:fill="FFFFFF"/>
        </w:rPr>
        <w:t>. Available at: https://www.lucidchart.com/blog/what-does-hr-do#:~:text=In%20simplest%20terms%2C%20the%20HR,employees)%20and%20administering%20employee%20benefits. [Accessed 24 May 2022].</w:t>
      </w:r>
    </w:p>
    <w:p w14:paraId="44A9A447" w14:textId="3B101AC6" w:rsidR="00977CC5" w:rsidRPr="00E630FA" w:rsidRDefault="00977CC5" w:rsidP="004D176C">
      <w:pPr>
        <w:rPr>
          <w:rFonts w:ascii="Arial" w:hAnsi="Arial" w:cs="Arial"/>
          <w:color w:val="000000"/>
          <w:sz w:val="20"/>
          <w:szCs w:val="20"/>
          <w:shd w:val="clear" w:color="auto" w:fill="FFFFFF"/>
        </w:rPr>
      </w:pPr>
    </w:p>
    <w:p w14:paraId="73DFF5BE" w14:textId="7C3A19EA" w:rsidR="00977CC5" w:rsidRPr="00E630FA" w:rsidRDefault="00977CC5" w:rsidP="004D176C">
      <w:pPr>
        <w:rPr>
          <w:rFonts w:ascii="Arial" w:hAnsi="Arial" w:cs="Arial"/>
          <w:color w:val="000000"/>
          <w:sz w:val="20"/>
          <w:szCs w:val="20"/>
          <w:shd w:val="clear" w:color="auto" w:fill="FFFFFF"/>
        </w:rPr>
      </w:pPr>
      <w:r w:rsidRPr="00E630FA">
        <w:rPr>
          <w:rFonts w:ascii="Arial" w:hAnsi="Arial" w:cs="Arial"/>
          <w:color w:val="000000"/>
          <w:sz w:val="20"/>
          <w:szCs w:val="20"/>
          <w:shd w:val="clear" w:color="auto" w:fill="FFFFFF"/>
        </w:rPr>
        <w:t>Marketing Tutor. 2022. </w:t>
      </w:r>
      <w:r w:rsidRPr="00E630FA">
        <w:rPr>
          <w:rFonts w:ascii="Arial" w:hAnsi="Arial" w:cs="Arial"/>
          <w:i/>
          <w:iCs/>
          <w:color w:val="000000"/>
          <w:sz w:val="20"/>
          <w:szCs w:val="20"/>
          <w:shd w:val="clear" w:color="auto" w:fill="FFFFFF"/>
        </w:rPr>
        <w:t>PESTLE Analysis of the Hotel Industry | Marketing Tutor</w:t>
      </w:r>
      <w:r w:rsidRPr="00E630FA">
        <w:rPr>
          <w:rFonts w:ascii="Arial" w:hAnsi="Arial" w:cs="Arial"/>
          <w:color w:val="000000"/>
          <w:sz w:val="20"/>
          <w:szCs w:val="20"/>
          <w:shd w:val="clear" w:color="auto" w:fill="FFFFFF"/>
        </w:rPr>
        <w:t>. Available at: https://www.marketingtutor.net/pestle-analysis-of-the-hotel-industry/ [Accessed 22 May 2022].</w:t>
      </w:r>
    </w:p>
    <w:p w14:paraId="58C4BF0B" w14:textId="0EE1EED4" w:rsidR="001A6FCF" w:rsidRPr="00E630FA" w:rsidRDefault="001A6FCF" w:rsidP="004D176C">
      <w:pPr>
        <w:rPr>
          <w:rFonts w:ascii="Arial" w:hAnsi="Arial" w:cs="Arial"/>
          <w:color w:val="000000"/>
          <w:sz w:val="20"/>
          <w:szCs w:val="20"/>
          <w:shd w:val="clear" w:color="auto" w:fill="FFFFFF"/>
        </w:rPr>
      </w:pPr>
    </w:p>
    <w:p w14:paraId="0C93E8BA" w14:textId="013893EC" w:rsidR="001A6FCF" w:rsidRPr="00E630FA" w:rsidRDefault="001A6FCF" w:rsidP="004D176C">
      <w:pPr>
        <w:rPr>
          <w:rStyle w:val="selectable"/>
          <w:rFonts w:ascii="Arial" w:hAnsi="Arial" w:cs="Arial"/>
          <w:sz w:val="20"/>
          <w:szCs w:val="20"/>
          <w:shd w:val="clear" w:color="auto" w:fill="FFFFFF"/>
        </w:rPr>
      </w:pPr>
      <w:r w:rsidRPr="00E630FA">
        <w:rPr>
          <w:rFonts w:ascii="Arial" w:hAnsi="Arial" w:cs="Arial"/>
          <w:color w:val="000000"/>
          <w:sz w:val="20"/>
          <w:szCs w:val="20"/>
          <w:shd w:val="clear" w:color="auto" w:fill="FFFFFF"/>
        </w:rPr>
        <w:t>Misra, A., 2022. </w:t>
      </w:r>
      <w:r w:rsidRPr="00E630FA">
        <w:rPr>
          <w:rFonts w:ascii="Arial" w:hAnsi="Arial" w:cs="Arial"/>
          <w:i/>
          <w:iCs/>
          <w:color w:val="000000"/>
          <w:sz w:val="20"/>
          <w:szCs w:val="20"/>
          <w:shd w:val="clear" w:color="auto" w:fill="FFFFFF"/>
        </w:rPr>
        <w:t>An employer’s guide to the employee life cycle | HR blog</w:t>
      </w:r>
      <w:r w:rsidRPr="00E630FA">
        <w:rPr>
          <w:rFonts w:ascii="Arial" w:hAnsi="Arial" w:cs="Arial"/>
          <w:color w:val="000000"/>
          <w:sz w:val="20"/>
          <w:szCs w:val="20"/>
          <w:shd w:val="clear" w:color="auto" w:fill="FFFFFF"/>
        </w:rPr>
        <w:t>. [online] Myhrtoolkit.com. Available at: https://www.myhrtoolkit.com/blog/employers-guide-employee-life-cycle [Accessed 23 May 2022].</w:t>
      </w:r>
    </w:p>
    <w:p w14:paraId="1EA67262" w14:textId="77777777" w:rsidR="00023B1D" w:rsidRPr="00E630FA" w:rsidRDefault="00023B1D" w:rsidP="004D176C">
      <w:pPr>
        <w:rPr>
          <w:rStyle w:val="selectable"/>
          <w:rFonts w:ascii="Arial" w:hAnsi="Arial" w:cs="Arial"/>
          <w:sz w:val="20"/>
          <w:szCs w:val="20"/>
          <w:shd w:val="clear" w:color="auto" w:fill="FFFFFF"/>
        </w:rPr>
      </w:pPr>
    </w:p>
    <w:p w14:paraId="77D737CC" w14:textId="46CB8253" w:rsidR="00023B1D" w:rsidRPr="00E630FA" w:rsidRDefault="00023B1D" w:rsidP="004D176C">
      <w:pPr>
        <w:rPr>
          <w:rFonts w:ascii="Arial" w:hAnsi="Arial" w:cs="Arial"/>
          <w:sz w:val="20"/>
          <w:szCs w:val="20"/>
          <w:shd w:val="clear" w:color="auto" w:fill="FFFFFF"/>
        </w:rPr>
      </w:pPr>
      <w:r w:rsidRPr="00E630FA">
        <w:rPr>
          <w:rFonts w:ascii="Arial" w:hAnsi="Arial" w:cs="Arial"/>
          <w:sz w:val="20"/>
          <w:szCs w:val="20"/>
          <w:shd w:val="clear" w:color="auto" w:fill="FFFFFF"/>
        </w:rPr>
        <w:t>Mistry, S., 2022. </w:t>
      </w:r>
      <w:r w:rsidRPr="00E630FA">
        <w:rPr>
          <w:rFonts w:ascii="Arial" w:hAnsi="Arial" w:cs="Arial"/>
          <w:i/>
          <w:iCs/>
          <w:sz w:val="20"/>
          <w:szCs w:val="20"/>
          <w:shd w:val="clear" w:color="auto" w:fill="FFFFFF"/>
        </w:rPr>
        <w:t>How to Deal With Common Challenges in Hotel Industry in 2022?</w:t>
      </w:r>
      <w:r w:rsidRPr="00E630FA">
        <w:rPr>
          <w:rFonts w:ascii="Arial" w:hAnsi="Arial" w:cs="Arial"/>
          <w:sz w:val="20"/>
          <w:szCs w:val="20"/>
          <w:shd w:val="clear" w:color="auto" w:fill="FFFFFF"/>
        </w:rPr>
        <w:t>. eZee Absolute. Available at: https://www.ezeeabsolute.com/blog/how-to-deal-with-challenges-in-hotel-industry/ [Accessed 23 May 2022].</w:t>
      </w:r>
    </w:p>
    <w:p w14:paraId="08537AA1" w14:textId="0594291D" w:rsidR="002F2B22" w:rsidRPr="00E630FA" w:rsidRDefault="002F2B22" w:rsidP="004D176C">
      <w:pPr>
        <w:rPr>
          <w:rFonts w:ascii="Arial" w:hAnsi="Arial" w:cs="Arial"/>
          <w:sz w:val="20"/>
          <w:szCs w:val="20"/>
          <w:shd w:val="clear" w:color="auto" w:fill="FFFFFF"/>
        </w:rPr>
      </w:pPr>
    </w:p>
    <w:p w14:paraId="1FFA00F9" w14:textId="7A9487C7" w:rsidR="002F2B22" w:rsidRPr="00E630FA" w:rsidRDefault="002F2B22" w:rsidP="004D176C">
      <w:pPr>
        <w:rPr>
          <w:rFonts w:ascii="Arial" w:hAnsi="Arial" w:cs="Arial"/>
          <w:sz w:val="20"/>
          <w:szCs w:val="20"/>
          <w:shd w:val="clear" w:color="auto" w:fill="FFFFFF"/>
        </w:rPr>
      </w:pPr>
      <w:r w:rsidRPr="00E630FA">
        <w:rPr>
          <w:rFonts w:ascii="Arial" w:hAnsi="Arial" w:cs="Arial"/>
          <w:color w:val="000000"/>
          <w:sz w:val="20"/>
          <w:szCs w:val="20"/>
          <w:shd w:val="clear" w:color="auto" w:fill="FFFFFF"/>
        </w:rPr>
        <w:t>Oracle NetSuite. 2022.</w:t>
      </w:r>
      <w:r w:rsidRPr="00E630FA">
        <w:rPr>
          <w:rFonts w:ascii="Arial" w:hAnsi="Arial" w:cs="Arial"/>
          <w:i/>
          <w:iCs/>
          <w:color w:val="000000"/>
          <w:sz w:val="20"/>
          <w:szCs w:val="20"/>
          <w:shd w:val="clear" w:color="auto" w:fill="FFFFFF"/>
        </w:rPr>
        <w:t>11 Stages in the Employee Life Cycle: How to Measure &amp; Optimize</w:t>
      </w:r>
      <w:r w:rsidRPr="00E630FA">
        <w:rPr>
          <w:rFonts w:ascii="Arial" w:hAnsi="Arial" w:cs="Arial"/>
          <w:color w:val="000000"/>
          <w:sz w:val="20"/>
          <w:szCs w:val="20"/>
          <w:shd w:val="clear" w:color="auto" w:fill="FFFFFF"/>
        </w:rPr>
        <w:t>. Available at:https://www.netsuite.com/portal/resource/articles/human-resources/employee-life-cycle.shtml?mc24943=v1 [Accessed 21 May 2022].</w:t>
      </w:r>
    </w:p>
    <w:p w14:paraId="09655DB6" w14:textId="33CA25D2" w:rsidR="00023B1D" w:rsidRDefault="00023B1D" w:rsidP="004D176C">
      <w:pPr>
        <w:rPr>
          <w:rFonts w:ascii="Arial" w:hAnsi="Arial" w:cs="Arial"/>
          <w:b/>
          <w:bCs/>
          <w:sz w:val="20"/>
          <w:szCs w:val="20"/>
        </w:rPr>
      </w:pPr>
    </w:p>
    <w:p w14:paraId="6D19BA95" w14:textId="04BFEF9F" w:rsidR="008A2ACC" w:rsidRPr="008A2ACC" w:rsidRDefault="008A2ACC" w:rsidP="004D176C">
      <w:pPr>
        <w:rPr>
          <w:rFonts w:ascii="Arial" w:hAnsi="Arial" w:cs="Arial"/>
          <w:color w:val="000000"/>
          <w:sz w:val="20"/>
          <w:szCs w:val="20"/>
          <w:shd w:val="clear" w:color="auto" w:fill="FFFFFF"/>
        </w:rPr>
      </w:pPr>
      <w:r w:rsidRPr="008A2ACC">
        <w:rPr>
          <w:rFonts w:ascii="Arial" w:hAnsi="Arial" w:cs="Arial"/>
          <w:color w:val="000000"/>
          <w:sz w:val="20"/>
          <w:szCs w:val="20"/>
          <w:shd w:val="clear" w:color="auto" w:fill="FFFFFF"/>
        </w:rPr>
        <w:t>Out There. 2022. </w:t>
      </w:r>
      <w:r w:rsidRPr="008A2ACC">
        <w:rPr>
          <w:rFonts w:ascii="Arial" w:hAnsi="Arial" w:cs="Arial"/>
          <w:i/>
          <w:iCs/>
          <w:color w:val="000000"/>
          <w:sz w:val="20"/>
          <w:szCs w:val="20"/>
          <w:shd w:val="clear" w:color="auto" w:fill="FFFFFF"/>
        </w:rPr>
        <w:t>The 6 Stages of The Employee Life Cycle | OutThere HR</w:t>
      </w:r>
      <w:r w:rsidRPr="008A2ACC">
        <w:rPr>
          <w:rFonts w:ascii="Arial" w:hAnsi="Arial" w:cs="Arial"/>
          <w:color w:val="000000"/>
          <w:sz w:val="20"/>
          <w:szCs w:val="20"/>
          <w:shd w:val="clear" w:color="auto" w:fill="FFFFFF"/>
        </w:rPr>
        <w:t>. Available at: https://outthererpo.com/6-stages-of-employee-life-cycle/ [Accessed 24 May 2022].</w:t>
      </w:r>
    </w:p>
    <w:p w14:paraId="5676E1FD" w14:textId="77777777" w:rsidR="008A2ACC" w:rsidRPr="00E630FA" w:rsidRDefault="008A2ACC" w:rsidP="004D176C">
      <w:pPr>
        <w:rPr>
          <w:rFonts w:ascii="Arial" w:hAnsi="Arial" w:cs="Arial"/>
          <w:b/>
          <w:bCs/>
          <w:sz w:val="20"/>
          <w:szCs w:val="20"/>
        </w:rPr>
      </w:pPr>
    </w:p>
    <w:p w14:paraId="714BA804" w14:textId="74F365DB" w:rsidR="00750441" w:rsidRDefault="00F369E7" w:rsidP="004D176C">
      <w:pPr>
        <w:rPr>
          <w:rStyle w:val="selectable"/>
          <w:rFonts w:ascii="Arial" w:hAnsi="Arial" w:cs="Arial"/>
          <w:sz w:val="20"/>
          <w:szCs w:val="20"/>
          <w:shd w:val="clear" w:color="auto" w:fill="FFFFFF"/>
        </w:rPr>
      </w:pPr>
      <w:r w:rsidRPr="00E630FA">
        <w:rPr>
          <w:rStyle w:val="selectable"/>
          <w:rFonts w:ascii="Arial" w:hAnsi="Arial" w:cs="Arial"/>
          <w:sz w:val="20"/>
          <w:szCs w:val="20"/>
          <w:shd w:val="clear" w:color="auto" w:fill="FFFFFF"/>
        </w:rPr>
        <w:t>Pathak, R., 2022. </w:t>
      </w:r>
      <w:r w:rsidRPr="00E630FA">
        <w:rPr>
          <w:rStyle w:val="selectable"/>
          <w:rFonts w:ascii="Arial" w:hAnsi="Arial" w:cs="Arial"/>
          <w:i/>
          <w:iCs/>
          <w:sz w:val="20"/>
          <w:szCs w:val="20"/>
          <w:shd w:val="clear" w:color="auto" w:fill="FFFFFF"/>
        </w:rPr>
        <w:t>What is PESTLE Analysis? Factors, Advantages and Disadvantages of PESTLE Analysis</w:t>
      </w:r>
      <w:r w:rsidRPr="00E630FA">
        <w:rPr>
          <w:rStyle w:val="selectable"/>
          <w:rFonts w:ascii="Arial" w:hAnsi="Arial" w:cs="Arial"/>
          <w:sz w:val="20"/>
          <w:szCs w:val="20"/>
          <w:shd w:val="clear" w:color="auto" w:fill="FFFFFF"/>
        </w:rPr>
        <w:t xml:space="preserve">. Analyticssteps.com. Available at: </w:t>
      </w:r>
      <w:hyperlink r:id="rId7" w:history="1">
        <w:r w:rsidRPr="00E630FA">
          <w:rPr>
            <w:rStyle w:val="Hyperlink"/>
            <w:rFonts w:ascii="Arial" w:hAnsi="Arial" w:cs="Arial"/>
            <w:color w:val="auto"/>
            <w:sz w:val="20"/>
            <w:szCs w:val="20"/>
            <w:u w:val="none"/>
            <w:shd w:val="clear" w:color="auto" w:fill="FFFFFF"/>
          </w:rPr>
          <w:t>https://www.analyticssteps.com/blogs/what-pestle-analysis</w:t>
        </w:r>
      </w:hyperlink>
      <w:r w:rsidRPr="00E630FA">
        <w:rPr>
          <w:rStyle w:val="selectable"/>
          <w:rFonts w:ascii="Arial" w:hAnsi="Arial" w:cs="Arial"/>
          <w:sz w:val="20"/>
          <w:szCs w:val="20"/>
          <w:shd w:val="clear" w:color="auto" w:fill="FFFFFF"/>
        </w:rPr>
        <w:t xml:space="preserve"> [Accessed </w:t>
      </w:r>
      <w:r w:rsidR="00A726E9" w:rsidRPr="00E630FA">
        <w:rPr>
          <w:rStyle w:val="selectable"/>
          <w:rFonts w:ascii="Arial" w:hAnsi="Arial" w:cs="Arial"/>
          <w:sz w:val="20"/>
          <w:szCs w:val="20"/>
          <w:shd w:val="clear" w:color="auto" w:fill="FFFFFF"/>
        </w:rPr>
        <w:t>19</w:t>
      </w:r>
      <w:r w:rsidRPr="00E630FA">
        <w:rPr>
          <w:rStyle w:val="selectable"/>
          <w:rFonts w:ascii="Arial" w:hAnsi="Arial" w:cs="Arial"/>
          <w:sz w:val="20"/>
          <w:szCs w:val="20"/>
          <w:shd w:val="clear" w:color="auto" w:fill="FFFFFF"/>
        </w:rPr>
        <w:t xml:space="preserve"> May 2022].</w:t>
      </w:r>
    </w:p>
    <w:p w14:paraId="38977533" w14:textId="77777777" w:rsidR="007A066A" w:rsidRDefault="007A066A" w:rsidP="004D176C">
      <w:pPr>
        <w:rPr>
          <w:rStyle w:val="selectable"/>
          <w:rFonts w:ascii="Arial" w:hAnsi="Arial" w:cs="Arial"/>
          <w:sz w:val="20"/>
          <w:szCs w:val="20"/>
          <w:shd w:val="clear" w:color="auto" w:fill="FFFFFF"/>
        </w:rPr>
      </w:pPr>
    </w:p>
    <w:p w14:paraId="18AF809F" w14:textId="4AE46980" w:rsidR="007A066A" w:rsidRPr="007A066A" w:rsidRDefault="007A066A" w:rsidP="004D176C">
      <w:pPr>
        <w:rPr>
          <w:rStyle w:val="selectable"/>
          <w:rFonts w:ascii="Arial" w:hAnsi="Arial" w:cs="Arial"/>
          <w:sz w:val="20"/>
          <w:szCs w:val="20"/>
          <w:shd w:val="clear" w:color="auto" w:fill="FFFFFF"/>
        </w:rPr>
      </w:pPr>
      <w:r w:rsidRPr="007A066A">
        <w:rPr>
          <w:rFonts w:ascii="Arial" w:hAnsi="Arial" w:cs="Arial"/>
          <w:color w:val="000000"/>
          <w:sz w:val="20"/>
          <w:szCs w:val="20"/>
          <w:shd w:val="clear" w:color="auto" w:fill="FFFFFF"/>
        </w:rPr>
        <w:t>Paychex. 2022. </w:t>
      </w:r>
      <w:r w:rsidRPr="007A066A">
        <w:rPr>
          <w:rFonts w:ascii="Arial" w:hAnsi="Arial" w:cs="Arial"/>
          <w:i/>
          <w:iCs/>
          <w:color w:val="000000"/>
          <w:sz w:val="20"/>
          <w:szCs w:val="20"/>
          <w:shd w:val="clear" w:color="auto" w:fill="FFFFFF"/>
        </w:rPr>
        <w:t>How to Manage the 5 Generations in the Workplace</w:t>
      </w:r>
      <w:r w:rsidRPr="007A066A">
        <w:rPr>
          <w:rFonts w:ascii="Arial" w:hAnsi="Arial" w:cs="Arial"/>
          <w:color w:val="000000"/>
          <w:sz w:val="20"/>
          <w:szCs w:val="20"/>
          <w:shd w:val="clear" w:color="auto" w:fill="FFFFFF"/>
        </w:rPr>
        <w:t>. Available at: https://www.paychex.com/articles/human-resources/how-to-manage-multiple-generations-in-the-workplace [Accessed 24 May 2022].</w:t>
      </w:r>
    </w:p>
    <w:p w14:paraId="09628955" w14:textId="243B25C6" w:rsidR="00A60602" w:rsidRPr="00E630FA" w:rsidRDefault="00A60602" w:rsidP="004D176C">
      <w:pPr>
        <w:rPr>
          <w:rStyle w:val="selectable"/>
          <w:rFonts w:ascii="Arial" w:hAnsi="Arial" w:cs="Arial"/>
          <w:sz w:val="20"/>
          <w:szCs w:val="20"/>
          <w:shd w:val="clear" w:color="auto" w:fill="FFFFFF"/>
        </w:rPr>
      </w:pPr>
    </w:p>
    <w:p w14:paraId="0C24D0A2" w14:textId="637FA935" w:rsidR="00A60602" w:rsidRPr="00E630FA" w:rsidRDefault="00A60602" w:rsidP="004D176C">
      <w:pPr>
        <w:rPr>
          <w:rFonts w:ascii="Arial" w:hAnsi="Arial" w:cs="Arial"/>
          <w:color w:val="000000"/>
          <w:sz w:val="20"/>
          <w:szCs w:val="20"/>
          <w:shd w:val="clear" w:color="auto" w:fill="FFFFFF"/>
        </w:rPr>
      </w:pPr>
      <w:r w:rsidRPr="00E630FA">
        <w:rPr>
          <w:rFonts w:ascii="Arial" w:hAnsi="Arial" w:cs="Arial"/>
          <w:color w:val="000000"/>
          <w:sz w:val="20"/>
          <w:szCs w:val="20"/>
          <w:shd w:val="clear" w:color="auto" w:fill="FFFFFF"/>
        </w:rPr>
        <w:t>Personio. 2022. </w:t>
      </w:r>
      <w:r w:rsidRPr="00E630FA">
        <w:rPr>
          <w:rFonts w:ascii="Arial" w:hAnsi="Arial" w:cs="Arial"/>
          <w:i/>
          <w:iCs/>
          <w:color w:val="000000"/>
          <w:sz w:val="20"/>
          <w:szCs w:val="20"/>
          <w:shd w:val="clear" w:color="auto" w:fill="FFFFFF"/>
        </w:rPr>
        <w:t>The Employee Life Cycle: Success In 6 Stages</w:t>
      </w:r>
      <w:r w:rsidRPr="00E630FA">
        <w:rPr>
          <w:rFonts w:ascii="Arial" w:hAnsi="Arial" w:cs="Arial"/>
          <w:color w:val="000000"/>
          <w:sz w:val="20"/>
          <w:szCs w:val="20"/>
          <w:shd w:val="clear" w:color="auto" w:fill="FFFFFF"/>
        </w:rPr>
        <w:t>. Available at: https://www.personio.com/hr-lexicon/employee-life-cycle-model-uk/ [Accessed 23 May 2022].</w:t>
      </w:r>
    </w:p>
    <w:p w14:paraId="7EB95C80" w14:textId="281E88B9" w:rsidR="00A83F8C" w:rsidRPr="00E630FA" w:rsidRDefault="00A83F8C" w:rsidP="004D176C">
      <w:pPr>
        <w:rPr>
          <w:rStyle w:val="selectable"/>
          <w:rFonts w:ascii="Arial" w:hAnsi="Arial" w:cs="Arial"/>
          <w:sz w:val="20"/>
          <w:szCs w:val="20"/>
          <w:shd w:val="clear" w:color="auto" w:fill="FFFFFF"/>
        </w:rPr>
      </w:pPr>
    </w:p>
    <w:p w14:paraId="366FDC2D" w14:textId="0DEEB334" w:rsidR="00A83F8C" w:rsidRPr="00E630FA" w:rsidRDefault="00A83F8C" w:rsidP="004D176C">
      <w:pPr>
        <w:rPr>
          <w:rFonts w:ascii="Arial" w:hAnsi="Arial" w:cs="Arial"/>
          <w:color w:val="000000"/>
          <w:sz w:val="20"/>
          <w:szCs w:val="20"/>
          <w:shd w:val="clear" w:color="auto" w:fill="FFFFFF"/>
        </w:rPr>
      </w:pPr>
      <w:r w:rsidRPr="00E630FA">
        <w:rPr>
          <w:rFonts w:ascii="Arial" w:hAnsi="Arial" w:cs="Arial"/>
          <w:color w:val="000000"/>
          <w:sz w:val="20"/>
          <w:szCs w:val="20"/>
          <w:shd w:val="clear" w:color="auto" w:fill="FFFFFF"/>
        </w:rPr>
        <w:t>Qualtrics. 2022. </w:t>
      </w:r>
      <w:r w:rsidRPr="00E630FA">
        <w:rPr>
          <w:rFonts w:ascii="Arial" w:hAnsi="Arial" w:cs="Arial"/>
          <w:i/>
          <w:iCs/>
          <w:color w:val="000000"/>
          <w:sz w:val="20"/>
          <w:szCs w:val="20"/>
          <w:shd w:val="clear" w:color="auto" w:fill="FFFFFF"/>
        </w:rPr>
        <w:t>Understanding the 7 stages of the employee lifecycle model</w:t>
      </w:r>
      <w:r w:rsidRPr="00E630FA">
        <w:rPr>
          <w:rFonts w:ascii="Arial" w:hAnsi="Arial" w:cs="Arial"/>
          <w:color w:val="000000"/>
          <w:sz w:val="20"/>
          <w:szCs w:val="20"/>
          <w:shd w:val="clear" w:color="auto" w:fill="FFFFFF"/>
        </w:rPr>
        <w:t>. Available at: https://www.qualtrics.com/uk/experience-management/employee/employee-lifecycle-model/ [Accessed 21 May 2022].</w:t>
      </w:r>
    </w:p>
    <w:p w14:paraId="195D9627" w14:textId="36561BDA" w:rsidR="00E928A6" w:rsidRPr="00E630FA" w:rsidRDefault="00E928A6" w:rsidP="004D176C">
      <w:pPr>
        <w:rPr>
          <w:rFonts w:ascii="Arial" w:hAnsi="Arial" w:cs="Arial"/>
          <w:color w:val="000000"/>
          <w:sz w:val="20"/>
          <w:szCs w:val="20"/>
          <w:shd w:val="clear" w:color="auto" w:fill="FFFFFF"/>
        </w:rPr>
      </w:pPr>
    </w:p>
    <w:p w14:paraId="1C7273DC" w14:textId="5E3B57EF" w:rsidR="00E928A6" w:rsidRPr="00E630FA" w:rsidRDefault="00E928A6" w:rsidP="004D176C">
      <w:pPr>
        <w:rPr>
          <w:rFonts w:ascii="Arial" w:hAnsi="Arial" w:cs="Arial"/>
          <w:color w:val="000000"/>
          <w:sz w:val="20"/>
          <w:szCs w:val="20"/>
          <w:shd w:val="clear" w:color="auto" w:fill="FFFFFF"/>
        </w:rPr>
      </w:pPr>
      <w:r w:rsidRPr="00E630FA">
        <w:rPr>
          <w:rFonts w:ascii="Arial" w:hAnsi="Arial" w:cs="Arial"/>
          <w:color w:val="000000"/>
          <w:sz w:val="20"/>
          <w:szCs w:val="20"/>
          <w:shd w:val="clear" w:color="auto" w:fill="FFFFFF"/>
        </w:rPr>
        <w:t>SpriggHR. 2022. </w:t>
      </w:r>
      <w:r w:rsidRPr="00E630FA">
        <w:rPr>
          <w:rFonts w:ascii="Arial" w:hAnsi="Arial" w:cs="Arial"/>
          <w:i/>
          <w:iCs/>
          <w:color w:val="000000"/>
          <w:sz w:val="20"/>
          <w:szCs w:val="20"/>
          <w:shd w:val="clear" w:color="auto" w:fill="FFFFFF"/>
        </w:rPr>
        <w:t>The 6 Stages of the Employee Life Cycle • SpriggHR</w:t>
      </w:r>
      <w:r w:rsidRPr="00E630FA">
        <w:rPr>
          <w:rFonts w:ascii="Arial" w:hAnsi="Arial" w:cs="Arial"/>
          <w:color w:val="000000"/>
          <w:sz w:val="20"/>
          <w:szCs w:val="20"/>
          <w:shd w:val="clear" w:color="auto" w:fill="FFFFFF"/>
        </w:rPr>
        <w:t>. Available at: https://sprigghr.com/blog/360-degree-continuous-feedback/the-6-stages-of-the-employee-life-cycle/ [Accessed 23 May 2022].</w:t>
      </w:r>
    </w:p>
    <w:p w14:paraId="25A95480" w14:textId="6C1B82D2" w:rsidR="00E630FA" w:rsidRPr="00E630FA" w:rsidRDefault="00E630FA" w:rsidP="004D176C">
      <w:pPr>
        <w:rPr>
          <w:rFonts w:ascii="Arial" w:hAnsi="Arial" w:cs="Arial"/>
          <w:color w:val="000000"/>
          <w:sz w:val="20"/>
          <w:szCs w:val="20"/>
          <w:shd w:val="clear" w:color="auto" w:fill="FFFFFF"/>
        </w:rPr>
      </w:pPr>
    </w:p>
    <w:p w14:paraId="7676A7B3" w14:textId="009C7B0E" w:rsidR="00E630FA" w:rsidRPr="00E630FA" w:rsidRDefault="00E630FA" w:rsidP="004D176C">
      <w:pPr>
        <w:rPr>
          <w:rStyle w:val="selectable"/>
          <w:rFonts w:ascii="Arial" w:hAnsi="Arial" w:cs="Arial"/>
          <w:sz w:val="20"/>
          <w:szCs w:val="20"/>
          <w:shd w:val="clear" w:color="auto" w:fill="FFFFFF"/>
        </w:rPr>
      </w:pPr>
      <w:r w:rsidRPr="00E630FA">
        <w:rPr>
          <w:rFonts w:ascii="Arial" w:hAnsi="Arial" w:cs="Arial"/>
          <w:color w:val="000000"/>
          <w:sz w:val="20"/>
          <w:szCs w:val="20"/>
          <w:shd w:val="clear" w:color="auto" w:fill="FFFFFF"/>
        </w:rPr>
        <w:t>SWOT &amp; PESTLE.com. 2022. </w:t>
      </w:r>
      <w:r w:rsidRPr="00E630FA">
        <w:rPr>
          <w:rFonts w:ascii="Arial" w:hAnsi="Arial" w:cs="Arial"/>
          <w:i/>
          <w:iCs/>
          <w:color w:val="000000"/>
          <w:sz w:val="20"/>
          <w:szCs w:val="20"/>
          <w:shd w:val="clear" w:color="auto" w:fill="FFFFFF"/>
        </w:rPr>
        <w:t>Hilton Worldwide Holdings Inc. SWOT &amp; PESTLE Analysis | SWOT &amp; PESTLE</w:t>
      </w:r>
      <w:r w:rsidRPr="00E630FA">
        <w:rPr>
          <w:rFonts w:ascii="Arial" w:hAnsi="Arial" w:cs="Arial"/>
          <w:color w:val="000000"/>
          <w:sz w:val="20"/>
          <w:szCs w:val="20"/>
          <w:shd w:val="clear" w:color="auto" w:fill="FFFFFF"/>
        </w:rPr>
        <w:t>. [online] Available at: https://www.swotandpestle.com/hilton-worldwide-holdings-inc/ [Accessed 22 May 2022].</w:t>
      </w:r>
    </w:p>
    <w:p w14:paraId="4A93D5E2" w14:textId="77777777" w:rsidR="00E928A6" w:rsidRPr="00E630FA" w:rsidRDefault="00E928A6" w:rsidP="004D176C">
      <w:pPr>
        <w:rPr>
          <w:rFonts w:ascii="Arial" w:hAnsi="Arial" w:cs="Arial"/>
          <w:color w:val="000000"/>
          <w:sz w:val="20"/>
          <w:szCs w:val="20"/>
          <w:shd w:val="clear" w:color="auto" w:fill="FFFFFF"/>
        </w:rPr>
      </w:pPr>
    </w:p>
    <w:p w14:paraId="1659B241" w14:textId="25AC864B" w:rsidR="00E928A6" w:rsidRDefault="00E928A6" w:rsidP="004D176C">
      <w:pPr>
        <w:rPr>
          <w:rFonts w:ascii="Arial" w:hAnsi="Arial" w:cs="Arial"/>
          <w:color w:val="000000"/>
          <w:sz w:val="20"/>
          <w:szCs w:val="20"/>
          <w:shd w:val="clear" w:color="auto" w:fill="FFFFFF"/>
        </w:rPr>
      </w:pPr>
      <w:r w:rsidRPr="00E630FA">
        <w:rPr>
          <w:rFonts w:ascii="Arial" w:hAnsi="Arial" w:cs="Arial"/>
          <w:color w:val="000000"/>
          <w:sz w:val="20"/>
          <w:szCs w:val="20"/>
          <w:shd w:val="clear" w:color="auto" w:fill="FFFFFF"/>
        </w:rPr>
        <w:t>Team, M. 2022. </w:t>
      </w:r>
      <w:r w:rsidRPr="00E630FA">
        <w:rPr>
          <w:rFonts w:ascii="Arial" w:hAnsi="Arial" w:cs="Arial"/>
          <w:i/>
          <w:iCs/>
          <w:color w:val="000000"/>
          <w:sz w:val="20"/>
          <w:szCs w:val="20"/>
          <w:shd w:val="clear" w:color="auto" w:fill="FFFFFF"/>
        </w:rPr>
        <w:t>Hilton PESTLE Analysis | MBA Skool</w:t>
      </w:r>
      <w:r w:rsidRPr="00E630FA">
        <w:rPr>
          <w:rFonts w:ascii="Arial" w:hAnsi="Arial" w:cs="Arial"/>
          <w:color w:val="000000"/>
          <w:sz w:val="20"/>
          <w:szCs w:val="20"/>
          <w:shd w:val="clear" w:color="auto" w:fill="FFFFFF"/>
        </w:rPr>
        <w:t>. [online] MBA Skool. Available at: https://www.mbaskool.com/pestle-analysis/companies/18162-hilton.html [Accessed 24 May 2022].</w:t>
      </w:r>
    </w:p>
    <w:p w14:paraId="66A8BA25" w14:textId="71FA018B" w:rsidR="004D176C" w:rsidRDefault="004D176C" w:rsidP="004D176C">
      <w:pPr>
        <w:rPr>
          <w:rFonts w:ascii="Arial" w:hAnsi="Arial" w:cs="Arial"/>
          <w:color w:val="000000"/>
          <w:sz w:val="20"/>
          <w:szCs w:val="20"/>
          <w:shd w:val="clear" w:color="auto" w:fill="FFFFFF"/>
        </w:rPr>
      </w:pPr>
    </w:p>
    <w:p w14:paraId="1F1A251D" w14:textId="39B7C32A" w:rsidR="004D176C" w:rsidRPr="004D176C" w:rsidRDefault="004D176C" w:rsidP="004D176C">
      <w:pPr>
        <w:rPr>
          <w:rFonts w:ascii="Arial" w:hAnsi="Arial" w:cs="Arial"/>
          <w:b/>
          <w:bCs/>
          <w:sz w:val="20"/>
          <w:szCs w:val="20"/>
        </w:rPr>
      </w:pPr>
      <w:r w:rsidRPr="004D176C">
        <w:rPr>
          <w:rFonts w:ascii="Arial" w:hAnsi="Arial" w:cs="Arial"/>
          <w:color w:val="3A3A3A"/>
          <w:sz w:val="20"/>
          <w:szCs w:val="20"/>
          <w:shd w:val="clear" w:color="auto" w:fill="FFFFFF"/>
        </w:rPr>
        <w:t>Yao, Qiu, Q., &amp; Wei, Y. (2019). Retaining hotel employees as internal customers: Effect of organizational commitment on attitudinal and behavioral loyalty of employees. </w:t>
      </w:r>
      <w:r w:rsidRPr="004D176C">
        <w:rPr>
          <w:rFonts w:ascii="Arial" w:hAnsi="Arial" w:cs="Arial"/>
          <w:i/>
          <w:iCs/>
          <w:color w:val="3A3A3A"/>
          <w:sz w:val="20"/>
          <w:szCs w:val="20"/>
          <w:shd w:val="clear" w:color="auto" w:fill="FFFFFF"/>
        </w:rPr>
        <w:t>International Journal of Hospitality Management</w:t>
      </w:r>
      <w:r w:rsidRPr="004D176C">
        <w:rPr>
          <w:rFonts w:ascii="Arial" w:hAnsi="Arial" w:cs="Arial"/>
          <w:color w:val="3A3A3A"/>
          <w:sz w:val="20"/>
          <w:szCs w:val="20"/>
          <w:shd w:val="clear" w:color="auto" w:fill="FFFFFF"/>
        </w:rPr>
        <w:t>, </w:t>
      </w:r>
      <w:r w:rsidRPr="004D176C">
        <w:rPr>
          <w:rFonts w:ascii="Arial" w:hAnsi="Arial" w:cs="Arial"/>
          <w:i/>
          <w:iCs/>
          <w:color w:val="3A3A3A"/>
          <w:sz w:val="20"/>
          <w:szCs w:val="20"/>
          <w:shd w:val="clear" w:color="auto" w:fill="FFFFFF"/>
        </w:rPr>
        <w:t>76</w:t>
      </w:r>
      <w:r w:rsidRPr="004D176C">
        <w:rPr>
          <w:rFonts w:ascii="Arial" w:hAnsi="Arial" w:cs="Arial"/>
          <w:color w:val="3A3A3A"/>
          <w:sz w:val="20"/>
          <w:szCs w:val="20"/>
          <w:shd w:val="clear" w:color="auto" w:fill="FFFFFF"/>
        </w:rPr>
        <w:t>, 1–8.</w:t>
      </w:r>
    </w:p>
    <w:sectPr w:rsidR="004D176C" w:rsidRPr="004D17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1C20A" w14:textId="77777777" w:rsidR="00585BBB" w:rsidRDefault="00585BBB" w:rsidP="00943D10">
      <w:r>
        <w:separator/>
      </w:r>
    </w:p>
  </w:endnote>
  <w:endnote w:type="continuationSeparator" w:id="0">
    <w:p w14:paraId="394342A2" w14:textId="77777777" w:rsidR="00585BBB" w:rsidRDefault="00585BBB" w:rsidP="00943D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BB9C8" w14:textId="77777777" w:rsidR="00585BBB" w:rsidRDefault="00585BBB" w:rsidP="00943D10">
      <w:r>
        <w:separator/>
      </w:r>
    </w:p>
  </w:footnote>
  <w:footnote w:type="continuationSeparator" w:id="0">
    <w:p w14:paraId="118DC46E" w14:textId="77777777" w:rsidR="00585BBB" w:rsidRDefault="00585BBB" w:rsidP="00943D1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028"/>
    <w:rsid w:val="00023B1D"/>
    <w:rsid w:val="00032712"/>
    <w:rsid w:val="000636DE"/>
    <w:rsid w:val="00093FF6"/>
    <w:rsid w:val="000F72EC"/>
    <w:rsid w:val="00112B94"/>
    <w:rsid w:val="00114089"/>
    <w:rsid w:val="00160FE5"/>
    <w:rsid w:val="001A6FCF"/>
    <w:rsid w:val="002271B6"/>
    <w:rsid w:val="00236C58"/>
    <w:rsid w:val="002D5E1E"/>
    <w:rsid w:val="002F2B22"/>
    <w:rsid w:val="0037068E"/>
    <w:rsid w:val="004127CB"/>
    <w:rsid w:val="00434DA8"/>
    <w:rsid w:val="004C56C9"/>
    <w:rsid w:val="004D176C"/>
    <w:rsid w:val="00534A34"/>
    <w:rsid w:val="00536182"/>
    <w:rsid w:val="00585BBB"/>
    <w:rsid w:val="005D4DA7"/>
    <w:rsid w:val="006C46F9"/>
    <w:rsid w:val="00736008"/>
    <w:rsid w:val="00750441"/>
    <w:rsid w:val="007A066A"/>
    <w:rsid w:val="007F72B3"/>
    <w:rsid w:val="00800017"/>
    <w:rsid w:val="008143BC"/>
    <w:rsid w:val="00872CD7"/>
    <w:rsid w:val="0089206C"/>
    <w:rsid w:val="008A2ACC"/>
    <w:rsid w:val="0091637F"/>
    <w:rsid w:val="00923277"/>
    <w:rsid w:val="0093294F"/>
    <w:rsid w:val="00943D10"/>
    <w:rsid w:val="009624B1"/>
    <w:rsid w:val="00962F64"/>
    <w:rsid w:val="00977CC5"/>
    <w:rsid w:val="00A60602"/>
    <w:rsid w:val="00A650D8"/>
    <w:rsid w:val="00A726E9"/>
    <w:rsid w:val="00A83F8C"/>
    <w:rsid w:val="00AF640C"/>
    <w:rsid w:val="00B60D2A"/>
    <w:rsid w:val="00B81D6A"/>
    <w:rsid w:val="00B942D0"/>
    <w:rsid w:val="00BB1EFD"/>
    <w:rsid w:val="00BB4BCC"/>
    <w:rsid w:val="00BE05EB"/>
    <w:rsid w:val="00C43A3F"/>
    <w:rsid w:val="00D02028"/>
    <w:rsid w:val="00D6259B"/>
    <w:rsid w:val="00E2181D"/>
    <w:rsid w:val="00E630FA"/>
    <w:rsid w:val="00E928A6"/>
    <w:rsid w:val="00EA50B7"/>
    <w:rsid w:val="00F12624"/>
    <w:rsid w:val="00F24BDB"/>
    <w:rsid w:val="00F369E7"/>
    <w:rsid w:val="00F93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C5D0F6"/>
  <w15:chartTrackingRefBased/>
  <w15:docId w15:val="{014AB8B2-925C-4063-B63D-8E959BB3B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271B6"/>
    <w:rPr>
      <w:b/>
      <w:bCs/>
    </w:rPr>
  </w:style>
  <w:style w:type="character" w:customStyle="1" w:styleId="selectable">
    <w:name w:val="selectable"/>
    <w:basedOn w:val="DefaultParagraphFont"/>
    <w:rsid w:val="002271B6"/>
  </w:style>
  <w:style w:type="character" w:styleId="Hyperlink">
    <w:name w:val="Hyperlink"/>
    <w:basedOn w:val="DefaultParagraphFont"/>
    <w:uiPriority w:val="99"/>
    <w:unhideWhenUsed/>
    <w:rsid w:val="00F369E7"/>
    <w:rPr>
      <w:color w:val="0563C1" w:themeColor="hyperlink"/>
      <w:u w:val="single"/>
    </w:rPr>
  </w:style>
  <w:style w:type="character" w:styleId="UnresolvedMention">
    <w:name w:val="Unresolved Mention"/>
    <w:basedOn w:val="DefaultParagraphFont"/>
    <w:uiPriority w:val="99"/>
    <w:semiHidden/>
    <w:unhideWhenUsed/>
    <w:rsid w:val="00F369E7"/>
    <w:rPr>
      <w:color w:val="605E5C"/>
      <w:shd w:val="clear" w:color="auto" w:fill="E1DFDD"/>
    </w:rPr>
  </w:style>
  <w:style w:type="paragraph" w:styleId="NormalWeb">
    <w:name w:val="Normal (Web)"/>
    <w:basedOn w:val="Normal"/>
    <w:uiPriority w:val="99"/>
    <w:semiHidden/>
    <w:unhideWhenUsed/>
    <w:rsid w:val="00F12624"/>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07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nalyticssteps.com/blogs/what-pestle-analysi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9779E-AF51-480E-A39A-C393AD2C0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5</Pages>
  <Words>2627</Words>
  <Characters>14977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Shamia Akther</dc:creator>
  <cp:keywords/>
  <dc:description/>
  <cp:lastModifiedBy>Shamia Akther</cp:lastModifiedBy>
  <cp:revision>13</cp:revision>
  <dcterms:created xsi:type="dcterms:W3CDTF">2022-05-23T17:31:00Z</dcterms:created>
  <dcterms:modified xsi:type="dcterms:W3CDTF">2022-05-26T14:41:00Z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a6745fb-3f26-4c57-86f8-58701135f02c_Enabled">
    <vt:lpwstr>true</vt:lpwstr>
  </property>
  <property fmtid="{D5CDD505-2E9C-101B-9397-08002B2CF9AE}" pid="3" name="MSIP_Label_aa6745fb-3f26-4c57-86f8-58701135f02c_SetDate">
    <vt:lpwstr>2022-05-23T18:42:11Z</vt:lpwstr>
  </property>
  <property fmtid="{D5CDD505-2E9C-101B-9397-08002B2CF9AE}" pid="4" name="MSIP_Label_aa6745fb-3f26-4c57-86f8-58701135f02c_Method">
    <vt:lpwstr>Privileged</vt:lpwstr>
  </property>
  <property fmtid="{D5CDD505-2E9C-101B-9397-08002B2CF9AE}" pid="5" name="MSIP_Label_aa6745fb-3f26-4c57-86f8-58701135f02c_Name">
    <vt:lpwstr>NO MARKING (PUBLIC)</vt:lpwstr>
  </property>
  <property fmtid="{D5CDD505-2E9C-101B-9397-08002B2CF9AE}" pid="6" name="MSIP_Label_aa6745fb-3f26-4c57-86f8-58701135f02c_SiteId">
    <vt:lpwstr>4c6898a9-8fca-42f9-aa92-82cb3e252bc6</vt:lpwstr>
  </property>
  <property fmtid="{D5CDD505-2E9C-101B-9397-08002B2CF9AE}" pid="7" name="MSIP_Label_aa6745fb-3f26-4c57-86f8-58701135f02c_ActionId">
    <vt:lpwstr>2f5cc1f6-862b-410a-820d-0000bb586f0d</vt:lpwstr>
  </property>
  <property fmtid="{D5CDD505-2E9C-101B-9397-08002B2CF9AE}" pid="8" name="MSIP_Label_aa6745fb-3f26-4c57-86f8-58701135f02c_ContentBits">
    <vt:lpwstr>0</vt:lpwstr>
  </property>
</Properties>
</file>