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28933" w14:textId="77777777" w:rsidR="001C507A" w:rsidRPr="001C507A" w:rsidRDefault="001C507A" w:rsidP="001C507A">
      <w:pPr>
        <w:rPr>
          <w:b/>
          <w:bCs/>
          <w:u w:val="single"/>
        </w:rPr>
      </w:pPr>
      <w:r w:rsidRPr="001C507A">
        <w:rPr>
          <w:b/>
          <w:bCs/>
          <w:u w:val="single"/>
        </w:rPr>
        <w:t>Sustainable Business Revenue Generation Plan</w:t>
      </w:r>
      <w:r w:rsidRPr="001C507A">
        <w:rPr>
          <w:b/>
          <w:bCs/>
          <w:u w:val="single"/>
        </w:rPr>
        <w:t xml:space="preserve"> </w:t>
      </w:r>
    </w:p>
    <w:p w14:paraId="72598580" w14:textId="77777777" w:rsidR="001C507A" w:rsidRDefault="001C507A" w:rsidP="001C507A">
      <w:r w:rsidRPr="00EF7C54">
        <w:t>BA International Hotel Management</w:t>
      </w:r>
    </w:p>
    <w:p w14:paraId="7A650926" w14:textId="73B1E326" w:rsidR="001C507A" w:rsidRDefault="001C507A" w:rsidP="001C507A">
      <w:r>
        <w:t xml:space="preserve">The module code: </w:t>
      </w:r>
      <w:r w:rsidR="00EF7C54" w:rsidRPr="00EF7C54">
        <w:t>BMIH5007</w:t>
      </w:r>
      <w:r w:rsidR="00EF7C54">
        <w:t xml:space="preserve"> </w:t>
      </w:r>
    </w:p>
    <w:p w14:paraId="3D2A5EA2" w14:textId="20218CF0" w:rsidR="001C507A" w:rsidRDefault="001C507A" w:rsidP="001C507A">
      <w:r>
        <w:t>Mohammed Bilal Rehman</w:t>
      </w:r>
    </w:p>
    <w:p w14:paraId="2A079F4F" w14:textId="542A2786" w:rsidR="001C507A" w:rsidRDefault="001C507A" w:rsidP="001C507A">
      <w:r>
        <w:t>2013508</w:t>
      </w:r>
    </w:p>
    <w:p w14:paraId="25ADDC3C" w14:textId="544E805F" w:rsidR="002B2EE5" w:rsidRDefault="00EF7C54" w:rsidP="002B2EE5">
      <w:r w:rsidRPr="00EF7C54">
        <w:t>Financial Management for the Hotel Industr</w:t>
      </w:r>
      <w:r w:rsidR="001C507A">
        <w:t>y</w:t>
      </w:r>
    </w:p>
    <w:p w14:paraId="6608440D" w14:textId="4D9CB4A0" w:rsidR="001C507A" w:rsidRDefault="001C507A" w:rsidP="002B2EE5">
      <w:pPr>
        <w:sectPr w:rsidR="001C507A">
          <w:footerReference w:type="default" r:id="rId7"/>
          <w:pgSz w:w="11906" w:h="16838"/>
          <w:pgMar w:top="1440" w:right="1440" w:bottom="1440" w:left="1440" w:header="720" w:footer="720" w:gutter="0"/>
          <w:cols w:space="720"/>
          <w:docGrid w:linePitch="360"/>
        </w:sectPr>
      </w:pPr>
      <w:r>
        <w:t xml:space="preserve">Lecture’s name: </w:t>
      </w:r>
      <w:r w:rsidRPr="001C507A">
        <w:t>Dale Clarke</w:t>
      </w:r>
    </w:p>
    <w:sdt>
      <w:sdtPr>
        <w:rPr>
          <w:rFonts w:ascii="Times New Roman" w:eastAsiaTheme="minorHAnsi" w:hAnsi="Times New Roman" w:cstheme="minorBidi"/>
          <w:color w:val="auto"/>
          <w:kern w:val="2"/>
          <w:sz w:val="24"/>
          <w:szCs w:val="22"/>
          <w:lang w:val="en-GB"/>
        </w:rPr>
        <w:id w:val="1640686853"/>
        <w:docPartObj>
          <w:docPartGallery w:val="Table of Contents"/>
          <w:docPartUnique/>
        </w:docPartObj>
      </w:sdtPr>
      <w:sdtEndPr>
        <w:rPr>
          <w:b/>
          <w:bCs/>
          <w:noProof/>
        </w:rPr>
      </w:sdtEndPr>
      <w:sdtContent>
        <w:p w14:paraId="683A8E24" w14:textId="4FD4C710" w:rsidR="002B2EE5" w:rsidRDefault="002B2EE5">
          <w:pPr>
            <w:pStyle w:val="TOCHeading"/>
          </w:pPr>
          <w:r>
            <w:t>Table of Contents</w:t>
          </w:r>
        </w:p>
        <w:p w14:paraId="08F23FE8" w14:textId="49DD6432" w:rsidR="009A4A06" w:rsidRDefault="002B2EE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7082799" w:history="1">
            <w:r w:rsidR="009A4A06" w:rsidRPr="00D140EB">
              <w:rPr>
                <w:rStyle w:val="Hyperlink"/>
                <w:noProof/>
              </w:rPr>
              <w:t>Introduction</w:t>
            </w:r>
            <w:r w:rsidR="009A4A06">
              <w:rPr>
                <w:noProof/>
                <w:webHidden/>
              </w:rPr>
              <w:tab/>
            </w:r>
            <w:r w:rsidR="009A4A06">
              <w:rPr>
                <w:noProof/>
                <w:webHidden/>
              </w:rPr>
              <w:fldChar w:fldCharType="begin"/>
            </w:r>
            <w:r w:rsidR="009A4A06">
              <w:rPr>
                <w:noProof/>
                <w:webHidden/>
              </w:rPr>
              <w:instrText xml:space="preserve"> PAGEREF _Toc137082799 \h </w:instrText>
            </w:r>
            <w:r w:rsidR="009A4A06">
              <w:rPr>
                <w:noProof/>
                <w:webHidden/>
              </w:rPr>
            </w:r>
            <w:r w:rsidR="009A4A06">
              <w:rPr>
                <w:noProof/>
                <w:webHidden/>
              </w:rPr>
              <w:fldChar w:fldCharType="separate"/>
            </w:r>
            <w:r w:rsidR="009A4A06">
              <w:rPr>
                <w:noProof/>
                <w:webHidden/>
              </w:rPr>
              <w:t>1</w:t>
            </w:r>
            <w:r w:rsidR="009A4A06">
              <w:rPr>
                <w:noProof/>
                <w:webHidden/>
              </w:rPr>
              <w:fldChar w:fldCharType="end"/>
            </w:r>
          </w:hyperlink>
        </w:p>
        <w:p w14:paraId="508A5716" w14:textId="2C48931C" w:rsidR="009A4A06" w:rsidRDefault="00000000">
          <w:pPr>
            <w:pStyle w:val="TOC1"/>
            <w:tabs>
              <w:tab w:val="right" w:leader="dot" w:pos="9016"/>
            </w:tabs>
            <w:rPr>
              <w:rFonts w:asciiTheme="minorHAnsi" w:eastAsiaTheme="minorEastAsia" w:hAnsiTheme="minorHAnsi"/>
              <w:noProof/>
              <w:sz w:val="22"/>
              <w:lang w:eastAsia="en-GB"/>
            </w:rPr>
          </w:pPr>
          <w:hyperlink w:anchor="_Toc137082800" w:history="1">
            <w:r w:rsidR="009A4A06" w:rsidRPr="00D140EB">
              <w:rPr>
                <w:rStyle w:val="Hyperlink"/>
                <w:noProof/>
              </w:rPr>
              <w:t>Comparison between insourced housekeeping and outsourcing housekeeping</w:t>
            </w:r>
            <w:r w:rsidR="009A4A06">
              <w:rPr>
                <w:noProof/>
                <w:webHidden/>
              </w:rPr>
              <w:tab/>
            </w:r>
            <w:r w:rsidR="009A4A06">
              <w:rPr>
                <w:noProof/>
                <w:webHidden/>
              </w:rPr>
              <w:fldChar w:fldCharType="begin"/>
            </w:r>
            <w:r w:rsidR="009A4A06">
              <w:rPr>
                <w:noProof/>
                <w:webHidden/>
              </w:rPr>
              <w:instrText xml:space="preserve"> PAGEREF _Toc137082800 \h </w:instrText>
            </w:r>
            <w:r w:rsidR="009A4A06">
              <w:rPr>
                <w:noProof/>
                <w:webHidden/>
              </w:rPr>
            </w:r>
            <w:r w:rsidR="009A4A06">
              <w:rPr>
                <w:noProof/>
                <w:webHidden/>
              </w:rPr>
              <w:fldChar w:fldCharType="separate"/>
            </w:r>
            <w:r w:rsidR="009A4A06">
              <w:rPr>
                <w:noProof/>
                <w:webHidden/>
              </w:rPr>
              <w:t>1</w:t>
            </w:r>
            <w:r w:rsidR="009A4A06">
              <w:rPr>
                <w:noProof/>
                <w:webHidden/>
              </w:rPr>
              <w:fldChar w:fldCharType="end"/>
            </w:r>
          </w:hyperlink>
        </w:p>
        <w:p w14:paraId="663BBC7C" w14:textId="4208CA6E" w:rsidR="009A4A06" w:rsidRDefault="00000000">
          <w:pPr>
            <w:pStyle w:val="TOC2"/>
            <w:tabs>
              <w:tab w:val="right" w:leader="dot" w:pos="9016"/>
            </w:tabs>
            <w:rPr>
              <w:rFonts w:asciiTheme="minorHAnsi" w:eastAsiaTheme="minorEastAsia" w:hAnsiTheme="minorHAnsi"/>
              <w:noProof/>
              <w:sz w:val="22"/>
              <w:lang w:eastAsia="en-GB"/>
            </w:rPr>
          </w:pPr>
          <w:hyperlink w:anchor="_Toc137082801" w:history="1">
            <w:r w:rsidR="009A4A06" w:rsidRPr="00D140EB">
              <w:rPr>
                <w:rStyle w:val="Hyperlink"/>
                <w:noProof/>
              </w:rPr>
              <w:t>Insources housekeeping</w:t>
            </w:r>
            <w:r w:rsidR="009A4A06">
              <w:rPr>
                <w:noProof/>
                <w:webHidden/>
              </w:rPr>
              <w:tab/>
            </w:r>
            <w:r w:rsidR="009A4A06">
              <w:rPr>
                <w:noProof/>
                <w:webHidden/>
              </w:rPr>
              <w:fldChar w:fldCharType="begin"/>
            </w:r>
            <w:r w:rsidR="009A4A06">
              <w:rPr>
                <w:noProof/>
                <w:webHidden/>
              </w:rPr>
              <w:instrText xml:space="preserve"> PAGEREF _Toc137082801 \h </w:instrText>
            </w:r>
            <w:r w:rsidR="009A4A06">
              <w:rPr>
                <w:noProof/>
                <w:webHidden/>
              </w:rPr>
            </w:r>
            <w:r w:rsidR="009A4A06">
              <w:rPr>
                <w:noProof/>
                <w:webHidden/>
              </w:rPr>
              <w:fldChar w:fldCharType="separate"/>
            </w:r>
            <w:r w:rsidR="009A4A06">
              <w:rPr>
                <w:noProof/>
                <w:webHidden/>
              </w:rPr>
              <w:t>1</w:t>
            </w:r>
            <w:r w:rsidR="009A4A06">
              <w:rPr>
                <w:noProof/>
                <w:webHidden/>
              </w:rPr>
              <w:fldChar w:fldCharType="end"/>
            </w:r>
          </w:hyperlink>
        </w:p>
        <w:p w14:paraId="1CBAC48E" w14:textId="14EEB834" w:rsidR="009A4A06" w:rsidRDefault="00000000">
          <w:pPr>
            <w:pStyle w:val="TOC2"/>
            <w:tabs>
              <w:tab w:val="right" w:leader="dot" w:pos="9016"/>
            </w:tabs>
            <w:rPr>
              <w:rFonts w:asciiTheme="minorHAnsi" w:eastAsiaTheme="minorEastAsia" w:hAnsiTheme="minorHAnsi"/>
              <w:noProof/>
              <w:sz w:val="22"/>
              <w:lang w:eastAsia="en-GB"/>
            </w:rPr>
          </w:pPr>
          <w:hyperlink w:anchor="_Toc137082802" w:history="1">
            <w:r w:rsidR="009A4A06" w:rsidRPr="00D140EB">
              <w:rPr>
                <w:rStyle w:val="Hyperlink"/>
                <w:noProof/>
              </w:rPr>
              <w:t>Outsourcing housekeeping</w:t>
            </w:r>
            <w:r w:rsidR="009A4A06">
              <w:rPr>
                <w:noProof/>
                <w:webHidden/>
              </w:rPr>
              <w:tab/>
            </w:r>
            <w:r w:rsidR="009A4A06">
              <w:rPr>
                <w:noProof/>
                <w:webHidden/>
              </w:rPr>
              <w:fldChar w:fldCharType="begin"/>
            </w:r>
            <w:r w:rsidR="009A4A06">
              <w:rPr>
                <w:noProof/>
                <w:webHidden/>
              </w:rPr>
              <w:instrText xml:space="preserve"> PAGEREF _Toc137082802 \h </w:instrText>
            </w:r>
            <w:r w:rsidR="009A4A06">
              <w:rPr>
                <w:noProof/>
                <w:webHidden/>
              </w:rPr>
            </w:r>
            <w:r w:rsidR="009A4A06">
              <w:rPr>
                <w:noProof/>
                <w:webHidden/>
              </w:rPr>
              <w:fldChar w:fldCharType="separate"/>
            </w:r>
            <w:r w:rsidR="009A4A06">
              <w:rPr>
                <w:noProof/>
                <w:webHidden/>
              </w:rPr>
              <w:t>1</w:t>
            </w:r>
            <w:r w:rsidR="009A4A06">
              <w:rPr>
                <w:noProof/>
                <w:webHidden/>
              </w:rPr>
              <w:fldChar w:fldCharType="end"/>
            </w:r>
          </w:hyperlink>
        </w:p>
        <w:p w14:paraId="44133774" w14:textId="66BCC181" w:rsidR="009A4A06" w:rsidRDefault="00000000">
          <w:pPr>
            <w:pStyle w:val="TOC2"/>
            <w:tabs>
              <w:tab w:val="right" w:leader="dot" w:pos="9016"/>
            </w:tabs>
            <w:rPr>
              <w:rFonts w:asciiTheme="minorHAnsi" w:eastAsiaTheme="minorEastAsia" w:hAnsiTheme="minorHAnsi"/>
              <w:noProof/>
              <w:sz w:val="22"/>
              <w:lang w:eastAsia="en-GB"/>
            </w:rPr>
          </w:pPr>
          <w:hyperlink w:anchor="_Toc137082803" w:history="1">
            <w:r w:rsidR="009A4A06" w:rsidRPr="00D140EB">
              <w:rPr>
                <w:rStyle w:val="Hyperlink"/>
                <w:noProof/>
              </w:rPr>
              <w:t>Comparison</w:t>
            </w:r>
            <w:r w:rsidR="009A4A06">
              <w:rPr>
                <w:noProof/>
                <w:webHidden/>
              </w:rPr>
              <w:tab/>
            </w:r>
            <w:r w:rsidR="009A4A06">
              <w:rPr>
                <w:noProof/>
                <w:webHidden/>
              </w:rPr>
              <w:fldChar w:fldCharType="begin"/>
            </w:r>
            <w:r w:rsidR="009A4A06">
              <w:rPr>
                <w:noProof/>
                <w:webHidden/>
              </w:rPr>
              <w:instrText xml:space="preserve"> PAGEREF _Toc137082803 \h </w:instrText>
            </w:r>
            <w:r w:rsidR="009A4A06">
              <w:rPr>
                <w:noProof/>
                <w:webHidden/>
              </w:rPr>
            </w:r>
            <w:r w:rsidR="009A4A06">
              <w:rPr>
                <w:noProof/>
                <w:webHidden/>
              </w:rPr>
              <w:fldChar w:fldCharType="separate"/>
            </w:r>
            <w:r w:rsidR="009A4A06">
              <w:rPr>
                <w:noProof/>
                <w:webHidden/>
              </w:rPr>
              <w:t>2</w:t>
            </w:r>
            <w:r w:rsidR="009A4A06">
              <w:rPr>
                <w:noProof/>
                <w:webHidden/>
              </w:rPr>
              <w:fldChar w:fldCharType="end"/>
            </w:r>
          </w:hyperlink>
        </w:p>
        <w:p w14:paraId="30433C00" w14:textId="66F85A3E" w:rsidR="009A4A06" w:rsidRDefault="00000000">
          <w:pPr>
            <w:pStyle w:val="TOC2"/>
            <w:tabs>
              <w:tab w:val="right" w:leader="dot" w:pos="9016"/>
            </w:tabs>
            <w:rPr>
              <w:rFonts w:asciiTheme="minorHAnsi" w:eastAsiaTheme="minorEastAsia" w:hAnsiTheme="minorHAnsi"/>
              <w:noProof/>
              <w:sz w:val="22"/>
              <w:lang w:eastAsia="en-GB"/>
            </w:rPr>
          </w:pPr>
          <w:hyperlink w:anchor="_Toc137082804" w:history="1">
            <w:r w:rsidR="009A4A06" w:rsidRPr="00D140EB">
              <w:rPr>
                <w:rStyle w:val="Hyperlink"/>
                <w:noProof/>
              </w:rPr>
              <w:t>Abilities of employed, Cost implications, results of insourced housekeeping and outsourcing housekeeping of Marriot hotel</w:t>
            </w:r>
            <w:r w:rsidR="009A4A06">
              <w:rPr>
                <w:noProof/>
                <w:webHidden/>
              </w:rPr>
              <w:tab/>
            </w:r>
            <w:r w:rsidR="009A4A06">
              <w:rPr>
                <w:noProof/>
                <w:webHidden/>
              </w:rPr>
              <w:fldChar w:fldCharType="begin"/>
            </w:r>
            <w:r w:rsidR="009A4A06">
              <w:rPr>
                <w:noProof/>
                <w:webHidden/>
              </w:rPr>
              <w:instrText xml:space="preserve"> PAGEREF _Toc137082804 \h </w:instrText>
            </w:r>
            <w:r w:rsidR="009A4A06">
              <w:rPr>
                <w:noProof/>
                <w:webHidden/>
              </w:rPr>
            </w:r>
            <w:r w:rsidR="009A4A06">
              <w:rPr>
                <w:noProof/>
                <w:webHidden/>
              </w:rPr>
              <w:fldChar w:fldCharType="separate"/>
            </w:r>
            <w:r w:rsidR="009A4A06">
              <w:rPr>
                <w:noProof/>
                <w:webHidden/>
              </w:rPr>
              <w:t>3</w:t>
            </w:r>
            <w:r w:rsidR="009A4A06">
              <w:rPr>
                <w:noProof/>
                <w:webHidden/>
              </w:rPr>
              <w:fldChar w:fldCharType="end"/>
            </w:r>
          </w:hyperlink>
        </w:p>
        <w:p w14:paraId="1E61A431" w14:textId="48F693E6" w:rsidR="009A4A06" w:rsidRDefault="00000000">
          <w:pPr>
            <w:pStyle w:val="TOC2"/>
            <w:tabs>
              <w:tab w:val="right" w:leader="dot" w:pos="9016"/>
            </w:tabs>
            <w:rPr>
              <w:rFonts w:asciiTheme="minorHAnsi" w:eastAsiaTheme="minorEastAsia" w:hAnsiTheme="minorHAnsi"/>
              <w:noProof/>
              <w:sz w:val="22"/>
              <w:lang w:eastAsia="en-GB"/>
            </w:rPr>
          </w:pPr>
          <w:hyperlink w:anchor="_Toc137082805" w:history="1">
            <w:r w:rsidR="009A4A06" w:rsidRPr="00D140EB">
              <w:rPr>
                <w:rStyle w:val="Hyperlink"/>
                <w:noProof/>
              </w:rPr>
              <w:t>Sustainability, consistency and guest experience in insourced housekeeping vs outsourced housekeeping</w:t>
            </w:r>
            <w:r w:rsidR="009A4A06">
              <w:rPr>
                <w:noProof/>
                <w:webHidden/>
              </w:rPr>
              <w:tab/>
            </w:r>
            <w:r w:rsidR="009A4A06">
              <w:rPr>
                <w:noProof/>
                <w:webHidden/>
              </w:rPr>
              <w:fldChar w:fldCharType="begin"/>
            </w:r>
            <w:r w:rsidR="009A4A06">
              <w:rPr>
                <w:noProof/>
                <w:webHidden/>
              </w:rPr>
              <w:instrText xml:space="preserve"> PAGEREF _Toc137082805 \h </w:instrText>
            </w:r>
            <w:r w:rsidR="009A4A06">
              <w:rPr>
                <w:noProof/>
                <w:webHidden/>
              </w:rPr>
            </w:r>
            <w:r w:rsidR="009A4A06">
              <w:rPr>
                <w:noProof/>
                <w:webHidden/>
              </w:rPr>
              <w:fldChar w:fldCharType="separate"/>
            </w:r>
            <w:r w:rsidR="009A4A06">
              <w:rPr>
                <w:noProof/>
                <w:webHidden/>
              </w:rPr>
              <w:t>5</w:t>
            </w:r>
            <w:r w:rsidR="009A4A06">
              <w:rPr>
                <w:noProof/>
                <w:webHidden/>
              </w:rPr>
              <w:fldChar w:fldCharType="end"/>
            </w:r>
          </w:hyperlink>
        </w:p>
        <w:p w14:paraId="22E4BDA0" w14:textId="62142B0A" w:rsidR="009A4A06" w:rsidRDefault="00000000">
          <w:pPr>
            <w:pStyle w:val="TOC3"/>
            <w:tabs>
              <w:tab w:val="right" w:leader="dot" w:pos="9016"/>
            </w:tabs>
            <w:rPr>
              <w:rFonts w:asciiTheme="minorHAnsi" w:eastAsiaTheme="minorEastAsia" w:hAnsiTheme="minorHAnsi"/>
              <w:noProof/>
              <w:sz w:val="22"/>
              <w:lang w:eastAsia="en-GB"/>
            </w:rPr>
          </w:pPr>
          <w:hyperlink w:anchor="_Toc137082806" w:history="1">
            <w:r w:rsidR="009A4A06" w:rsidRPr="00D140EB">
              <w:rPr>
                <w:rStyle w:val="Hyperlink"/>
                <w:noProof/>
              </w:rPr>
              <w:t>Sustainability</w:t>
            </w:r>
            <w:r w:rsidR="009A4A06">
              <w:rPr>
                <w:noProof/>
                <w:webHidden/>
              </w:rPr>
              <w:tab/>
            </w:r>
            <w:r w:rsidR="009A4A06">
              <w:rPr>
                <w:noProof/>
                <w:webHidden/>
              </w:rPr>
              <w:fldChar w:fldCharType="begin"/>
            </w:r>
            <w:r w:rsidR="009A4A06">
              <w:rPr>
                <w:noProof/>
                <w:webHidden/>
              </w:rPr>
              <w:instrText xml:space="preserve"> PAGEREF _Toc137082806 \h </w:instrText>
            </w:r>
            <w:r w:rsidR="009A4A06">
              <w:rPr>
                <w:noProof/>
                <w:webHidden/>
              </w:rPr>
            </w:r>
            <w:r w:rsidR="009A4A06">
              <w:rPr>
                <w:noProof/>
                <w:webHidden/>
              </w:rPr>
              <w:fldChar w:fldCharType="separate"/>
            </w:r>
            <w:r w:rsidR="009A4A06">
              <w:rPr>
                <w:noProof/>
                <w:webHidden/>
              </w:rPr>
              <w:t>5</w:t>
            </w:r>
            <w:r w:rsidR="009A4A06">
              <w:rPr>
                <w:noProof/>
                <w:webHidden/>
              </w:rPr>
              <w:fldChar w:fldCharType="end"/>
            </w:r>
          </w:hyperlink>
        </w:p>
        <w:p w14:paraId="3C4B6417" w14:textId="085E7865" w:rsidR="009A4A06" w:rsidRDefault="00000000">
          <w:pPr>
            <w:pStyle w:val="TOC3"/>
            <w:tabs>
              <w:tab w:val="right" w:leader="dot" w:pos="9016"/>
            </w:tabs>
            <w:rPr>
              <w:rFonts w:asciiTheme="minorHAnsi" w:eastAsiaTheme="minorEastAsia" w:hAnsiTheme="minorHAnsi"/>
              <w:noProof/>
              <w:sz w:val="22"/>
              <w:lang w:eastAsia="en-GB"/>
            </w:rPr>
          </w:pPr>
          <w:hyperlink w:anchor="_Toc137082807" w:history="1">
            <w:r w:rsidR="009A4A06" w:rsidRPr="00D140EB">
              <w:rPr>
                <w:rStyle w:val="Hyperlink"/>
                <w:noProof/>
              </w:rPr>
              <w:t>Consistency</w:t>
            </w:r>
            <w:r w:rsidR="009A4A06">
              <w:rPr>
                <w:noProof/>
                <w:webHidden/>
              </w:rPr>
              <w:tab/>
            </w:r>
            <w:r w:rsidR="009A4A06">
              <w:rPr>
                <w:noProof/>
                <w:webHidden/>
              </w:rPr>
              <w:fldChar w:fldCharType="begin"/>
            </w:r>
            <w:r w:rsidR="009A4A06">
              <w:rPr>
                <w:noProof/>
                <w:webHidden/>
              </w:rPr>
              <w:instrText xml:space="preserve"> PAGEREF _Toc137082807 \h </w:instrText>
            </w:r>
            <w:r w:rsidR="009A4A06">
              <w:rPr>
                <w:noProof/>
                <w:webHidden/>
              </w:rPr>
            </w:r>
            <w:r w:rsidR="009A4A06">
              <w:rPr>
                <w:noProof/>
                <w:webHidden/>
              </w:rPr>
              <w:fldChar w:fldCharType="separate"/>
            </w:r>
            <w:r w:rsidR="009A4A06">
              <w:rPr>
                <w:noProof/>
                <w:webHidden/>
              </w:rPr>
              <w:t>6</w:t>
            </w:r>
            <w:r w:rsidR="009A4A06">
              <w:rPr>
                <w:noProof/>
                <w:webHidden/>
              </w:rPr>
              <w:fldChar w:fldCharType="end"/>
            </w:r>
          </w:hyperlink>
        </w:p>
        <w:p w14:paraId="334B8C57" w14:textId="0352F33B" w:rsidR="009A4A06" w:rsidRDefault="00000000">
          <w:pPr>
            <w:pStyle w:val="TOC3"/>
            <w:tabs>
              <w:tab w:val="right" w:leader="dot" w:pos="9016"/>
            </w:tabs>
            <w:rPr>
              <w:rFonts w:asciiTheme="minorHAnsi" w:eastAsiaTheme="minorEastAsia" w:hAnsiTheme="minorHAnsi"/>
              <w:noProof/>
              <w:sz w:val="22"/>
              <w:lang w:eastAsia="en-GB"/>
            </w:rPr>
          </w:pPr>
          <w:hyperlink w:anchor="_Toc137082808" w:history="1">
            <w:r w:rsidR="009A4A06" w:rsidRPr="00D140EB">
              <w:rPr>
                <w:rStyle w:val="Hyperlink"/>
                <w:noProof/>
              </w:rPr>
              <w:t>Guest Experience</w:t>
            </w:r>
            <w:r w:rsidR="009A4A06">
              <w:rPr>
                <w:noProof/>
                <w:webHidden/>
              </w:rPr>
              <w:tab/>
            </w:r>
            <w:r w:rsidR="009A4A06">
              <w:rPr>
                <w:noProof/>
                <w:webHidden/>
              </w:rPr>
              <w:fldChar w:fldCharType="begin"/>
            </w:r>
            <w:r w:rsidR="009A4A06">
              <w:rPr>
                <w:noProof/>
                <w:webHidden/>
              </w:rPr>
              <w:instrText xml:space="preserve"> PAGEREF _Toc137082808 \h </w:instrText>
            </w:r>
            <w:r w:rsidR="009A4A06">
              <w:rPr>
                <w:noProof/>
                <w:webHidden/>
              </w:rPr>
            </w:r>
            <w:r w:rsidR="009A4A06">
              <w:rPr>
                <w:noProof/>
                <w:webHidden/>
              </w:rPr>
              <w:fldChar w:fldCharType="separate"/>
            </w:r>
            <w:r w:rsidR="009A4A06">
              <w:rPr>
                <w:noProof/>
                <w:webHidden/>
              </w:rPr>
              <w:t>6</w:t>
            </w:r>
            <w:r w:rsidR="009A4A06">
              <w:rPr>
                <w:noProof/>
                <w:webHidden/>
              </w:rPr>
              <w:fldChar w:fldCharType="end"/>
            </w:r>
          </w:hyperlink>
        </w:p>
        <w:p w14:paraId="7453B21B" w14:textId="424B53A0" w:rsidR="009A4A06" w:rsidRDefault="00000000">
          <w:pPr>
            <w:pStyle w:val="TOC1"/>
            <w:tabs>
              <w:tab w:val="right" w:leader="dot" w:pos="9016"/>
            </w:tabs>
            <w:rPr>
              <w:rFonts w:asciiTheme="minorHAnsi" w:eastAsiaTheme="minorEastAsia" w:hAnsiTheme="minorHAnsi"/>
              <w:noProof/>
              <w:sz w:val="22"/>
              <w:lang w:eastAsia="en-GB"/>
            </w:rPr>
          </w:pPr>
          <w:hyperlink w:anchor="_Toc137082809" w:history="1">
            <w:r w:rsidR="009A4A06" w:rsidRPr="00D140EB">
              <w:rPr>
                <w:rStyle w:val="Hyperlink"/>
                <w:noProof/>
              </w:rPr>
              <w:t>Conclusion</w:t>
            </w:r>
            <w:r w:rsidR="009A4A06">
              <w:rPr>
                <w:noProof/>
                <w:webHidden/>
              </w:rPr>
              <w:tab/>
            </w:r>
            <w:r w:rsidR="009A4A06">
              <w:rPr>
                <w:noProof/>
                <w:webHidden/>
              </w:rPr>
              <w:fldChar w:fldCharType="begin"/>
            </w:r>
            <w:r w:rsidR="009A4A06">
              <w:rPr>
                <w:noProof/>
                <w:webHidden/>
              </w:rPr>
              <w:instrText xml:space="preserve"> PAGEREF _Toc137082809 \h </w:instrText>
            </w:r>
            <w:r w:rsidR="009A4A06">
              <w:rPr>
                <w:noProof/>
                <w:webHidden/>
              </w:rPr>
            </w:r>
            <w:r w:rsidR="009A4A06">
              <w:rPr>
                <w:noProof/>
                <w:webHidden/>
              </w:rPr>
              <w:fldChar w:fldCharType="separate"/>
            </w:r>
            <w:r w:rsidR="009A4A06">
              <w:rPr>
                <w:noProof/>
                <w:webHidden/>
              </w:rPr>
              <w:t>7</w:t>
            </w:r>
            <w:r w:rsidR="009A4A06">
              <w:rPr>
                <w:noProof/>
                <w:webHidden/>
              </w:rPr>
              <w:fldChar w:fldCharType="end"/>
            </w:r>
          </w:hyperlink>
        </w:p>
        <w:p w14:paraId="49E4A11B" w14:textId="1D07A00E" w:rsidR="009A4A06" w:rsidRDefault="00000000">
          <w:pPr>
            <w:pStyle w:val="TOC1"/>
            <w:tabs>
              <w:tab w:val="right" w:leader="dot" w:pos="9016"/>
            </w:tabs>
            <w:rPr>
              <w:rFonts w:asciiTheme="minorHAnsi" w:eastAsiaTheme="minorEastAsia" w:hAnsiTheme="minorHAnsi"/>
              <w:noProof/>
              <w:sz w:val="22"/>
              <w:lang w:eastAsia="en-GB"/>
            </w:rPr>
          </w:pPr>
          <w:hyperlink w:anchor="_Toc137082810" w:history="1">
            <w:r w:rsidR="009A4A06" w:rsidRPr="00D140EB">
              <w:rPr>
                <w:rStyle w:val="Hyperlink"/>
                <w:noProof/>
              </w:rPr>
              <w:t>Reference list</w:t>
            </w:r>
            <w:r w:rsidR="009A4A06">
              <w:rPr>
                <w:noProof/>
                <w:webHidden/>
              </w:rPr>
              <w:tab/>
            </w:r>
            <w:r w:rsidR="009A4A06">
              <w:rPr>
                <w:noProof/>
                <w:webHidden/>
              </w:rPr>
              <w:fldChar w:fldCharType="begin"/>
            </w:r>
            <w:r w:rsidR="009A4A06">
              <w:rPr>
                <w:noProof/>
                <w:webHidden/>
              </w:rPr>
              <w:instrText xml:space="preserve"> PAGEREF _Toc137082810 \h </w:instrText>
            </w:r>
            <w:r w:rsidR="009A4A06">
              <w:rPr>
                <w:noProof/>
                <w:webHidden/>
              </w:rPr>
            </w:r>
            <w:r w:rsidR="009A4A06">
              <w:rPr>
                <w:noProof/>
                <w:webHidden/>
              </w:rPr>
              <w:fldChar w:fldCharType="separate"/>
            </w:r>
            <w:r w:rsidR="009A4A06">
              <w:rPr>
                <w:noProof/>
                <w:webHidden/>
              </w:rPr>
              <w:t>8</w:t>
            </w:r>
            <w:r w:rsidR="009A4A06">
              <w:rPr>
                <w:noProof/>
                <w:webHidden/>
              </w:rPr>
              <w:fldChar w:fldCharType="end"/>
            </w:r>
          </w:hyperlink>
        </w:p>
        <w:p w14:paraId="296BD8E4" w14:textId="630566D7" w:rsidR="002B2EE5" w:rsidRDefault="002B2EE5">
          <w:r>
            <w:rPr>
              <w:b/>
              <w:bCs/>
              <w:noProof/>
            </w:rPr>
            <w:fldChar w:fldCharType="end"/>
          </w:r>
        </w:p>
      </w:sdtContent>
    </w:sdt>
    <w:p w14:paraId="484FE30F" w14:textId="77777777" w:rsidR="003C2200" w:rsidRDefault="003C2200" w:rsidP="002B2EE5">
      <w:pPr>
        <w:sectPr w:rsidR="003C2200">
          <w:pgSz w:w="11906" w:h="16838"/>
          <w:pgMar w:top="1440" w:right="1440" w:bottom="1440" w:left="1440" w:header="720" w:footer="720" w:gutter="0"/>
          <w:cols w:space="720"/>
          <w:docGrid w:linePitch="360"/>
        </w:sectPr>
      </w:pPr>
    </w:p>
    <w:p w14:paraId="26CBC47E" w14:textId="21C51E85" w:rsidR="003C2200" w:rsidRDefault="00115200" w:rsidP="002B2EE5">
      <w:pPr>
        <w:pStyle w:val="Heading1"/>
      </w:pPr>
      <w:bookmarkStart w:id="0" w:name="_Toc137082799"/>
      <w:r>
        <w:lastRenderedPageBreak/>
        <w:t>Introduction</w:t>
      </w:r>
      <w:bookmarkEnd w:id="0"/>
    </w:p>
    <w:p w14:paraId="3C20D98C" w14:textId="7A899E40" w:rsidR="00115200" w:rsidRDefault="002E71CB" w:rsidP="002B2EE5">
      <w:r>
        <w:t xml:space="preserve">Marriott Hotel is one of the </w:t>
      </w:r>
      <w:r w:rsidR="00B33F68">
        <w:t xml:space="preserve">largest hotel companies in the world and the report will </w:t>
      </w:r>
      <w:r w:rsidR="00F06BC8">
        <w:t>contain</w:t>
      </w:r>
      <w:r w:rsidR="00B33F68">
        <w:t xml:space="preserve"> information about the </w:t>
      </w:r>
      <w:r w:rsidR="00257567">
        <w:t xml:space="preserve">Hotel company and it will also highlight information about the insourced housekeeping service of the company. The main aim of the report is to compare the </w:t>
      </w:r>
      <w:r w:rsidR="00500303">
        <w:t xml:space="preserve">insourced housekeeping team of Marriott Hotel with outsourcing housekeeping service and how it impacts the overall image of the company. The report will highlight </w:t>
      </w:r>
      <w:r w:rsidR="00B77517">
        <w:t xml:space="preserve">further information about the abilities of these </w:t>
      </w:r>
      <w:r w:rsidR="00E86726">
        <w:t>employees</w:t>
      </w:r>
      <w:r w:rsidR="00B77517">
        <w:t xml:space="preserve"> as well as the cost </w:t>
      </w:r>
      <w:r w:rsidR="00E86726">
        <w:t>of</w:t>
      </w:r>
      <w:r w:rsidR="00B77517">
        <w:t xml:space="preserve"> implementing </w:t>
      </w:r>
      <w:r w:rsidR="00E86726">
        <w:t>them. Later, the report will highlight the result and sustainability along with the consistency of these processes as well as the guest experience of having an insourced housekeeping team compared with outsourcing housekeeping.</w:t>
      </w:r>
    </w:p>
    <w:p w14:paraId="32A31592" w14:textId="75BC6DE4" w:rsidR="00E86726" w:rsidRDefault="00F449A8" w:rsidP="002B2EE5">
      <w:pPr>
        <w:pStyle w:val="Heading1"/>
      </w:pPr>
      <w:bookmarkStart w:id="1" w:name="_Toc137082800"/>
      <w:r>
        <w:t>Comparison between insourced housekeeping and outsourcing housekeeping</w:t>
      </w:r>
      <w:bookmarkEnd w:id="1"/>
    </w:p>
    <w:p w14:paraId="5BF778E9" w14:textId="2CB0F424" w:rsidR="00F449A8" w:rsidRDefault="00AD21DB" w:rsidP="002B2EE5">
      <w:pPr>
        <w:pStyle w:val="Heading2"/>
      </w:pPr>
      <w:bookmarkStart w:id="2" w:name="_Toc137082801"/>
      <w:r>
        <w:t>Insources housekeeping</w:t>
      </w:r>
      <w:bookmarkEnd w:id="2"/>
    </w:p>
    <w:p w14:paraId="4218D6CC" w14:textId="76A62957" w:rsidR="0007681B" w:rsidRDefault="00AD21DB" w:rsidP="002B2EE5">
      <w:r>
        <w:t>Insourced housekeeping refers to the housekeeping department of a hotel or company in order to maintain the housekeeping accurately and cleaning the hotel or business. In insource housekeeping, hotel companies usually hire the workers permanently which helps to reduce the cost of the company and ensure housekeeping at any time</w:t>
      </w:r>
      <w:r w:rsidR="005A42E4">
        <w:t xml:space="preserve"> </w:t>
      </w:r>
      <w:r w:rsidR="005A42E4" w:rsidRPr="005A42E4">
        <w:t>(</w:t>
      </w:r>
      <w:proofErr w:type="spellStart"/>
      <w:r w:rsidR="005A42E4" w:rsidRPr="005A42E4">
        <w:t>Zabin</w:t>
      </w:r>
      <w:proofErr w:type="spellEnd"/>
      <w:r w:rsidR="005A42E4" w:rsidRPr="005A42E4">
        <w:t xml:space="preserve"> 2020)</w:t>
      </w:r>
      <w:r>
        <w:t xml:space="preserve">. Insource housekeeping is conducted based on the needs of the customers as well as the direction of the company. In the hotel business, housekeeping facilities and teams are maintained accurately because if a company fails to maintain </w:t>
      </w:r>
      <w:r w:rsidR="00701EF0">
        <w:t>housekeeping</w:t>
      </w:r>
      <w:r>
        <w:t xml:space="preserve"> effectively, then the brand image of the company will decrease</w:t>
      </w:r>
      <w:r w:rsidR="005A42E4" w:rsidRPr="005A42E4">
        <w:t xml:space="preserve"> (</w:t>
      </w:r>
      <w:proofErr w:type="spellStart"/>
      <w:r w:rsidR="005A42E4" w:rsidRPr="005A42E4">
        <w:t>Sheel</w:t>
      </w:r>
      <w:proofErr w:type="spellEnd"/>
      <w:r w:rsidR="005A42E4" w:rsidRPr="005A42E4">
        <w:t xml:space="preserve"> 2020)</w:t>
      </w:r>
      <w:r>
        <w:t>.</w:t>
      </w:r>
    </w:p>
    <w:p w14:paraId="63D002B2" w14:textId="2331DACF" w:rsidR="00AD21DB" w:rsidRDefault="00AD21DB" w:rsidP="002B2EE5">
      <w:pPr>
        <w:pStyle w:val="Heading2"/>
      </w:pPr>
      <w:bookmarkStart w:id="3" w:name="_Toc137082802"/>
      <w:r>
        <w:t xml:space="preserve">Outsourcing </w:t>
      </w:r>
      <w:r w:rsidR="00701EF0">
        <w:t>housekeeping</w:t>
      </w:r>
      <w:bookmarkEnd w:id="3"/>
    </w:p>
    <w:p w14:paraId="0EDEAFF8" w14:textId="67841948" w:rsidR="00701EF0" w:rsidRDefault="00593232" w:rsidP="002B2EE5">
      <w:r>
        <w:t xml:space="preserve">Outsourcing housekeeping is the opposite of insourcing housekeeping which is the process where a hotel or resort company hires a </w:t>
      </w:r>
      <w:r w:rsidR="00C0513E">
        <w:t>third-party</w:t>
      </w:r>
      <w:r>
        <w:t xml:space="preserve"> company or team in order to maintain the business </w:t>
      </w:r>
      <w:r w:rsidR="00C0513E">
        <w:t xml:space="preserve">and its housekeeping. Outsourcing housekeeping can be seen </w:t>
      </w:r>
      <w:r w:rsidR="0009079E">
        <w:t>within</w:t>
      </w:r>
      <w:r w:rsidR="00C0513E">
        <w:t xml:space="preserve"> small hotel and resort </w:t>
      </w:r>
      <w:r w:rsidR="0009079E">
        <w:t>businesses</w:t>
      </w:r>
      <w:r w:rsidR="00C0513E">
        <w:t xml:space="preserve"> </w:t>
      </w:r>
      <w:r w:rsidR="0009079E">
        <w:t>because they cannot afford to maintain a housekeeping team due to a short area of business</w:t>
      </w:r>
      <w:r w:rsidR="009A4A06" w:rsidRPr="009A4A06">
        <w:t xml:space="preserve"> (</w:t>
      </w:r>
      <w:proofErr w:type="spellStart"/>
      <w:r w:rsidR="009A4A06" w:rsidRPr="009A4A06">
        <w:t>Roh</w:t>
      </w:r>
      <w:proofErr w:type="spellEnd"/>
      <w:r w:rsidR="009A4A06" w:rsidRPr="009A4A06">
        <w:t xml:space="preserve"> 2019)</w:t>
      </w:r>
      <w:r w:rsidR="0009079E">
        <w:t xml:space="preserve">. Large hotel companies also take the help to outsource housekeeping </w:t>
      </w:r>
      <w:r w:rsidR="00D85AD4">
        <w:t xml:space="preserve">when they face high pressure from customers or VIP customers who need changes in the current housekeeping process. The cost of outsourcing housekeeping is high which increases the cost of the company but they have </w:t>
      </w:r>
      <w:r w:rsidR="00555FAC">
        <w:t xml:space="preserve">a </w:t>
      </w:r>
      <w:r w:rsidR="00D85AD4">
        <w:t xml:space="preserve">high level of experience by </w:t>
      </w:r>
      <w:r w:rsidR="00A077A1">
        <w:t xml:space="preserve">conducting </w:t>
      </w:r>
      <w:r w:rsidR="00555FAC">
        <w:t>tasks</w:t>
      </w:r>
      <w:r w:rsidR="00A077A1">
        <w:t xml:space="preserve"> in various companies which increases the value of the hotel by enhancing the housekeeping of </w:t>
      </w:r>
      <w:r w:rsidR="00555FAC">
        <w:t>the</w:t>
      </w:r>
      <w:r w:rsidR="00A077A1">
        <w:t xml:space="preserve"> company</w:t>
      </w:r>
      <w:r w:rsidR="009A4A06" w:rsidRPr="009A4A06">
        <w:t xml:space="preserve"> (Niekerk 2020)</w:t>
      </w:r>
      <w:r w:rsidR="00A077A1">
        <w:t>.</w:t>
      </w:r>
    </w:p>
    <w:p w14:paraId="5BB70893" w14:textId="11A2F51C" w:rsidR="00A077A1" w:rsidRDefault="00A077A1" w:rsidP="002B2EE5">
      <w:pPr>
        <w:pStyle w:val="Heading2"/>
      </w:pPr>
      <w:bookmarkStart w:id="4" w:name="_Toc137082803"/>
      <w:r>
        <w:lastRenderedPageBreak/>
        <w:t>Comparison</w:t>
      </w:r>
      <w:bookmarkEnd w:id="4"/>
    </w:p>
    <w:p w14:paraId="7D1CE0B1" w14:textId="63E728B0" w:rsidR="0007681B" w:rsidRPr="00365261" w:rsidRDefault="0007681B" w:rsidP="002B2EE5">
      <w:pPr>
        <w:rPr>
          <w:i/>
          <w:iCs/>
          <w:u w:val="single"/>
        </w:rPr>
      </w:pPr>
      <w:r w:rsidRPr="00365261">
        <w:rPr>
          <w:i/>
          <w:iCs/>
          <w:u w:val="single"/>
        </w:rPr>
        <w:t>Inbound Housekeeping Team:</w:t>
      </w:r>
    </w:p>
    <w:p w14:paraId="5530276F" w14:textId="77777777" w:rsidR="00EF6A86" w:rsidRDefault="00EF6A86" w:rsidP="002B2EE5">
      <w:r w:rsidRPr="00EF6A86">
        <w:rPr>
          <w:b/>
          <w:bCs/>
        </w:rPr>
        <w:t>Direct management:</w:t>
      </w:r>
      <w:r>
        <w:t xml:space="preserve"> The company or property owner is responsible for directly managing and supervising the inbound housekeeping team. In accordance with particular needs and standards, this enables improved management and collaboration of housekeeping efforts.</w:t>
      </w:r>
    </w:p>
    <w:p w14:paraId="3365ABE3" w14:textId="553708A8" w:rsidR="00EF6A86" w:rsidRDefault="00EF6A86" w:rsidP="002B2EE5">
      <w:r w:rsidRPr="00EF6A86">
        <w:rPr>
          <w:b/>
          <w:bCs/>
        </w:rPr>
        <w:t>Familiarity with the property:</w:t>
      </w:r>
      <w:r>
        <w:t xml:space="preserve"> The property's layout, amenities, and particular requirements are usually better known to inbound cleaning personnel because they work there. They are capable of fast adapting to any modifications and offering specialised services according to the special features of the property</w:t>
      </w:r>
      <w:r w:rsidR="009A4A06" w:rsidRPr="009A4A06">
        <w:t xml:space="preserve"> (</w:t>
      </w:r>
      <w:proofErr w:type="spellStart"/>
      <w:r w:rsidR="009A4A06" w:rsidRPr="009A4A06">
        <w:t>Jagels</w:t>
      </w:r>
      <w:proofErr w:type="spellEnd"/>
      <w:r w:rsidR="009A4A06" w:rsidRPr="009A4A06">
        <w:t xml:space="preserve"> &amp; Ralston 2007)</w:t>
      </w:r>
      <w:r>
        <w:t>.</w:t>
      </w:r>
    </w:p>
    <w:p w14:paraId="0AA05957" w14:textId="51280C32" w:rsidR="0007681B" w:rsidRDefault="00EF6A86" w:rsidP="002B2EE5">
      <w:r w:rsidRPr="00EF6A86">
        <w:rPr>
          <w:b/>
          <w:bCs/>
        </w:rPr>
        <w:t>Better communication:</w:t>
      </w:r>
      <w:r>
        <w:t xml:space="preserve"> improved dialogue It is easy for inbound teams to communicate and collaborate well because other organisational departments are frequently close by. For resolving urgent difficulties, organising specific requests, and guaranteeing efficient operations, can be helpful.</w:t>
      </w:r>
    </w:p>
    <w:p w14:paraId="731230C8" w14:textId="3C5C0B52" w:rsidR="00665B93" w:rsidRDefault="00665B93" w:rsidP="002B2EE5">
      <w:r w:rsidRPr="00665B93">
        <w:rPr>
          <w:b/>
          <w:bCs/>
        </w:rPr>
        <w:t xml:space="preserve">Enhanced responsibility: </w:t>
      </w:r>
      <w:r>
        <w:t>There is an increased degree of accountability because the incoming staff is actually employed by the company. Any performance difficulties can be directly addressed by the organisation, which can also enforce quality standards and give prompt feedback for improvement</w:t>
      </w:r>
      <w:r w:rsidR="009A4A06" w:rsidRPr="009A4A06">
        <w:t xml:space="preserve"> (Iqbal 2020)</w:t>
      </w:r>
      <w:r>
        <w:t>.</w:t>
      </w:r>
    </w:p>
    <w:p w14:paraId="26E64624" w14:textId="518B3DE9" w:rsidR="0007681B" w:rsidRPr="00365261" w:rsidRDefault="0007681B" w:rsidP="002B2EE5">
      <w:pPr>
        <w:rPr>
          <w:i/>
          <w:iCs/>
          <w:u w:val="single"/>
        </w:rPr>
      </w:pPr>
      <w:r w:rsidRPr="00365261">
        <w:rPr>
          <w:i/>
          <w:iCs/>
          <w:u w:val="single"/>
        </w:rPr>
        <w:t>Outsourcing Housekeeping:</w:t>
      </w:r>
    </w:p>
    <w:p w14:paraId="73DFF546" w14:textId="77777777" w:rsidR="00665B93" w:rsidRDefault="00665B93" w:rsidP="002B2EE5">
      <w:r w:rsidRPr="00665B93">
        <w:rPr>
          <w:b/>
          <w:bCs/>
        </w:rPr>
        <w:t>Savings:</w:t>
      </w:r>
      <w:r>
        <w:t xml:space="preserve"> Compared to employing an internal crew, outsourcing cleaning services can be more affordable. By contracting with a specialised service provider, businesses may be able to cut costs on hiring, training, benefits, wages, and equipment.</w:t>
      </w:r>
    </w:p>
    <w:p w14:paraId="3B2265ED" w14:textId="753DCEB2" w:rsidR="0007681B" w:rsidRDefault="00665B93" w:rsidP="002B2EE5">
      <w:r w:rsidRPr="00665B93">
        <w:rPr>
          <w:b/>
          <w:bCs/>
        </w:rPr>
        <w:t>Expertise and specialization:</w:t>
      </w:r>
      <w:r>
        <w:t xml:space="preserve"> Knowledge, abilities, and expertise in managing housekeeping operations are all specialised by professional housekeeping service providers</w:t>
      </w:r>
      <w:r w:rsidR="009A4A06" w:rsidRPr="009A4A06">
        <w:t xml:space="preserve"> (Hayes &amp; Miller 2012)</w:t>
      </w:r>
      <w:r>
        <w:t>. In order to provide top-notch services, they have been furnished with skilled people, effective procedures, and industry best practices.</w:t>
      </w:r>
    </w:p>
    <w:p w14:paraId="473E8E0A" w14:textId="77777777" w:rsidR="0092639A" w:rsidRDefault="0092639A" w:rsidP="002B2EE5">
      <w:r w:rsidRPr="0092639A">
        <w:rPr>
          <w:b/>
          <w:bCs/>
        </w:rPr>
        <w:t>Flexibility and scalability:</w:t>
      </w:r>
      <w:r>
        <w:t xml:space="preserve"> Organisations can scale their cleaning services up or down depending on demand thanks to outsourcing. Additional employees can simply be hired for busy times or special occasions, and resources can be reduced during slow times to reduce costs.</w:t>
      </w:r>
    </w:p>
    <w:p w14:paraId="45DBF817" w14:textId="28359291" w:rsidR="0092639A" w:rsidRDefault="0092639A" w:rsidP="002B2EE5">
      <w:r w:rsidRPr="0092639A">
        <w:rPr>
          <w:b/>
          <w:bCs/>
        </w:rPr>
        <w:t>Lessened administrative burden:</w:t>
      </w:r>
      <w:r>
        <w:t xml:space="preserve"> Whenever housekeeping outsourcing occurs, the company can provide the service provider administrative responsibilities such as hiring, training, </w:t>
      </w:r>
      <w:r>
        <w:lastRenderedPageBreak/>
        <w:t>organising, and achievement management. Internal resources can therefore be directed towards crucial business operations as a result</w:t>
      </w:r>
      <w:r w:rsidR="009A4A06" w:rsidRPr="009A4A06">
        <w:t xml:space="preserve"> (</w:t>
      </w:r>
      <w:proofErr w:type="spellStart"/>
      <w:r w:rsidR="009A4A06" w:rsidRPr="009A4A06">
        <w:t>Guilding</w:t>
      </w:r>
      <w:proofErr w:type="spellEnd"/>
      <w:r w:rsidR="009A4A06" w:rsidRPr="009A4A06">
        <w:t xml:space="preserve"> 2013)</w:t>
      </w:r>
      <w:r>
        <w:t>.</w:t>
      </w:r>
    </w:p>
    <w:p w14:paraId="22C957C2" w14:textId="77777777" w:rsidR="0092639A" w:rsidRDefault="0092639A" w:rsidP="002B2EE5">
      <w:r w:rsidRPr="0092639A">
        <w:rPr>
          <w:b/>
          <w:bCs/>
        </w:rPr>
        <w:t>Access to cutting-edge technology:</w:t>
      </w:r>
      <w:r>
        <w:t xml:space="preserve"> Outsourcing businesses frequently make investments in cutting-edge cleaning technologies, apparatus, and systems. Organisations can take advantage of the newest tools and technology without making a significant investment through outsourcing.</w:t>
      </w:r>
    </w:p>
    <w:p w14:paraId="61E13059" w14:textId="3C3897B8" w:rsidR="00A077A1" w:rsidRDefault="00365261" w:rsidP="002B2EE5">
      <w:r w:rsidRPr="00365261">
        <w:t>It's crucial to remember that the success rate of any strategy may change based on the organization's unique needs, the characteristics of the belongings, and the calibre of the assistance provider</w:t>
      </w:r>
      <w:r w:rsidR="009A4A06">
        <w:t xml:space="preserve"> </w:t>
      </w:r>
      <w:r w:rsidR="009A4A06" w:rsidRPr="009A4A06">
        <w:t>(Drury 2015)</w:t>
      </w:r>
      <w:r w:rsidRPr="00365261">
        <w:t>. In the end, choosing between an in-house cleaning crew and outsourcing should be determined by aspects like cost, control, the level of competence needed, as well as the organization's overall objectives and priorities.</w:t>
      </w:r>
    </w:p>
    <w:p w14:paraId="3631D937" w14:textId="1BC74935" w:rsidR="00365261" w:rsidRDefault="004C542D" w:rsidP="002B2EE5">
      <w:pPr>
        <w:pStyle w:val="Heading2"/>
      </w:pPr>
      <w:bookmarkStart w:id="5" w:name="_Toc137082804"/>
      <w:r>
        <w:t xml:space="preserve">Abilities of employed, </w:t>
      </w:r>
      <w:r w:rsidR="00511CE2">
        <w:t xml:space="preserve">Cost implications, results </w:t>
      </w:r>
      <w:r>
        <w:t xml:space="preserve">of insourced housekeeping and outsourcing housekeeping of </w:t>
      </w:r>
      <w:r w:rsidR="00A34580">
        <w:t>Marriot hotel</w:t>
      </w:r>
      <w:bookmarkEnd w:id="5"/>
    </w:p>
    <w:p w14:paraId="57B00941" w14:textId="6AEDADEA" w:rsidR="005F4699" w:rsidRPr="005F4699" w:rsidRDefault="005F4699" w:rsidP="002B2EE5">
      <w:pPr>
        <w:rPr>
          <w:i/>
          <w:iCs/>
          <w:u w:val="single"/>
        </w:rPr>
      </w:pPr>
      <w:r w:rsidRPr="005F4699">
        <w:rPr>
          <w:i/>
          <w:iCs/>
          <w:u w:val="single"/>
        </w:rPr>
        <w:t>Abilities of Employed Housekeeping Staff:</w:t>
      </w:r>
    </w:p>
    <w:p w14:paraId="29820D11" w14:textId="4E5E6FC1" w:rsidR="00E80DBA" w:rsidRDefault="00E80DBA" w:rsidP="002B2EE5">
      <w:r w:rsidRPr="00E80DBA">
        <w:rPr>
          <w:b/>
          <w:bCs/>
        </w:rPr>
        <w:t>Knowledge of the property:</w:t>
      </w:r>
      <w:r>
        <w:t xml:space="preserve"> Employees that perform in-house housekeeping are frequently more knowledgeable about the design, amenities, and particular requirements of the Marriott hotel where they work</w:t>
      </w:r>
      <w:r w:rsidR="009A4A06">
        <w:t xml:space="preserve"> </w:t>
      </w:r>
      <w:r w:rsidR="009A4A06" w:rsidRPr="009A4A06">
        <w:t>(</w:t>
      </w:r>
      <w:proofErr w:type="spellStart"/>
      <w:r w:rsidR="009A4A06" w:rsidRPr="009A4A06">
        <w:t>Corgel</w:t>
      </w:r>
      <w:proofErr w:type="spellEnd"/>
      <w:r w:rsidR="009A4A06" w:rsidRPr="009A4A06">
        <w:t>, Lane &amp; Woodworth 2022)</w:t>
      </w:r>
      <w:r>
        <w:t>. They are better able to give specialised services because they are more aware of the special features of the property.</w:t>
      </w:r>
    </w:p>
    <w:p w14:paraId="7D3C15DF" w14:textId="77777777" w:rsidR="00E80DBA" w:rsidRDefault="00E80DBA" w:rsidP="002B2EE5">
      <w:r w:rsidRPr="00E80DBA">
        <w:rPr>
          <w:b/>
          <w:bCs/>
        </w:rPr>
        <w:t>Adherence to brand standards:</w:t>
      </w:r>
      <w:r>
        <w:t xml:space="preserve"> </w:t>
      </w:r>
      <w:proofErr w:type="gramStart"/>
      <w:r>
        <w:t>Housekeeping</w:t>
      </w:r>
      <w:proofErr w:type="gramEnd"/>
      <w:r>
        <w:t xml:space="preserve"> staff that is employed can receive specialised training to adhere to Marriott's brand standards as well as service needs. They may be knowledgeable about the company's cleaning practices, quality assurance methods, and expectations for guest pleasure.</w:t>
      </w:r>
    </w:p>
    <w:p w14:paraId="38F84D7C" w14:textId="52C7A627" w:rsidR="005F4699" w:rsidRDefault="00E80DBA" w:rsidP="002B2EE5">
      <w:r w:rsidRPr="00E80DBA">
        <w:rPr>
          <w:b/>
          <w:bCs/>
        </w:rPr>
        <w:t>Direct supervision and coordination:</w:t>
      </w:r>
      <w:r>
        <w:t xml:space="preserve"> Marriott </w:t>
      </w:r>
      <w:proofErr w:type="gramStart"/>
      <w:r>
        <w:t>is</w:t>
      </w:r>
      <w:proofErr w:type="gramEnd"/>
      <w:r>
        <w:t xml:space="preserve"> in direct charge of the scheduling, performance evaluations, and training of its hired housekeeping personnel. As a result, there is improved departmental coordination, resulting in effective communication and collaboration</w:t>
      </w:r>
      <w:r w:rsidR="009A4A06">
        <w:t xml:space="preserve"> </w:t>
      </w:r>
      <w:r w:rsidR="009A4A06" w:rsidRPr="009A4A06">
        <w:t>(Choi 2021)</w:t>
      </w:r>
      <w:r>
        <w:t>.</w:t>
      </w:r>
    </w:p>
    <w:p w14:paraId="1E485D51" w14:textId="550A6475" w:rsidR="005F4699" w:rsidRPr="00E80DBA" w:rsidRDefault="005F4699" w:rsidP="002B2EE5">
      <w:pPr>
        <w:rPr>
          <w:i/>
          <w:iCs/>
          <w:u w:val="single"/>
        </w:rPr>
      </w:pPr>
      <w:r w:rsidRPr="00E80DBA">
        <w:rPr>
          <w:i/>
          <w:iCs/>
          <w:u w:val="single"/>
        </w:rPr>
        <w:t>Cost Implications of Employed Housekeeping Staff:</w:t>
      </w:r>
    </w:p>
    <w:p w14:paraId="0C16452A" w14:textId="77777777" w:rsidR="007B38FC" w:rsidRDefault="007B38FC" w:rsidP="002B2EE5">
      <w:r w:rsidRPr="007B38FC">
        <w:rPr>
          <w:b/>
          <w:bCs/>
        </w:rPr>
        <w:t>Direct costs:</w:t>
      </w:r>
      <w:r>
        <w:t xml:space="preserve"> Hiring as well as maintaining housekeeping workers means paying for things like salaries, insurance, training, uniforms, cleaning materials, and equipment. Budget and resources must be set aside by Marriott for the hiring, orientation, and continuous management of the internal staff.</w:t>
      </w:r>
    </w:p>
    <w:p w14:paraId="02E5A82F" w14:textId="04A97445" w:rsidR="005F4699" w:rsidRDefault="007B38FC" w:rsidP="002B2EE5">
      <w:r w:rsidRPr="007B38FC">
        <w:rPr>
          <w:b/>
          <w:bCs/>
        </w:rPr>
        <w:lastRenderedPageBreak/>
        <w:t>Operational factors:</w:t>
      </w:r>
      <w:r>
        <w:t xml:space="preserve"> Marriott must make sure they have enough staff to handle demand from high occupancy rates and high guest expectations. They might need to adapt staffing levels in response to changes in workload</w:t>
      </w:r>
      <w:r w:rsidR="009A4A06" w:rsidRPr="009A4A06">
        <w:t xml:space="preserve"> (</w:t>
      </w:r>
      <w:proofErr w:type="spellStart"/>
      <w:r w:rsidR="009A4A06" w:rsidRPr="009A4A06">
        <w:t>Atrill</w:t>
      </w:r>
      <w:proofErr w:type="spellEnd"/>
      <w:r w:rsidR="009A4A06" w:rsidRPr="009A4A06">
        <w:t xml:space="preserve"> &amp; </w:t>
      </w:r>
      <w:proofErr w:type="spellStart"/>
      <w:r w:rsidR="009A4A06" w:rsidRPr="009A4A06">
        <w:t>Mclaney</w:t>
      </w:r>
      <w:proofErr w:type="spellEnd"/>
      <w:r w:rsidR="009A4A06" w:rsidRPr="009A4A06">
        <w:t xml:space="preserve"> 2015)</w:t>
      </w:r>
      <w:r>
        <w:t>.</w:t>
      </w:r>
    </w:p>
    <w:p w14:paraId="0CCC2A87" w14:textId="1F54D41C" w:rsidR="005F4699" w:rsidRPr="007B38FC" w:rsidRDefault="005F4699" w:rsidP="002B2EE5">
      <w:pPr>
        <w:rPr>
          <w:i/>
          <w:iCs/>
          <w:u w:val="single"/>
        </w:rPr>
      </w:pPr>
      <w:r w:rsidRPr="007B38FC">
        <w:rPr>
          <w:i/>
          <w:iCs/>
          <w:u w:val="single"/>
        </w:rPr>
        <w:t>Results of In-House Housekeeping:</w:t>
      </w:r>
    </w:p>
    <w:p w14:paraId="4677DC0A" w14:textId="77777777" w:rsidR="007B38FC" w:rsidRDefault="007B38FC" w:rsidP="002B2EE5">
      <w:r w:rsidRPr="007B38FC">
        <w:rPr>
          <w:b/>
          <w:bCs/>
        </w:rPr>
        <w:t>Enhanced control:</w:t>
      </w:r>
      <w:r>
        <w:t xml:space="preserve"> Marriott has direct control over the employed housekeeping team's performance as well as adherence to brand standards. Greater uniformity and compatibility with the unique requirements of the hotel may arise from this.</w:t>
      </w:r>
    </w:p>
    <w:p w14:paraId="66F9A01E" w14:textId="0EE99B6F" w:rsidR="00802565" w:rsidRDefault="00802565" w:rsidP="002B2EE5">
      <w:r w:rsidRPr="00802565">
        <w:rPr>
          <w:b/>
          <w:bCs/>
        </w:rPr>
        <w:t>Familiarity and personalized service:</w:t>
      </w:r>
      <w:r>
        <w:t xml:space="preserve"> In-house cleaning staff members have a deeper awareness of the property, enabling them to provide more individualised services catered to the demands of guests</w:t>
      </w:r>
      <w:r w:rsidR="009A4A06">
        <w:t xml:space="preserve"> </w:t>
      </w:r>
      <w:r w:rsidR="009A4A06" w:rsidRPr="009A4A06">
        <w:t>(</w:t>
      </w:r>
      <w:proofErr w:type="spellStart"/>
      <w:r w:rsidR="009A4A06" w:rsidRPr="009A4A06">
        <w:t>Alnoor</w:t>
      </w:r>
      <w:proofErr w:type="spellEnd"/>
      <w:r w:rsidR="009A4A06" w:rsidRPr="009A4A06">
        <w:t xml:space="preserve"> </w:t>
      </w:r>
      <w:proofErr w:type="spellStart"/>
      <w:r w:rsidR="009A4A06" w:rsidRPr="009A4A06">
        <w:t>Bhimani</w:t>
      </w:r>
      <w:proofErr w:type="spellEnd"/>
      <w:r w:rsidR="009A4A06" w:rsidRPr="009A4A06">
        <w:t xml:space="preserve"> 2006)</w:t>
      </w:r>
      <w:r>
        <w:t>. Any revisions or particular requirements can be accommodated by them swiftly.</w:t>
      </w:r>
    </w:p>
    <w:p w14:paraId="008B7BD7" w14:textId="6F75EA5F" w:rsidR="005F4699" w:rsidRDefault="00802565" w:rsidP="002B2EE5">
      <w:r w:rsidRPr="00802565">
        <w:rPr>
          <w:b/>
          <w:bCs/>
        </w:rPr>
        <w:t>Team integration:</w:t>
      </w:r>
      <w:r>
        <w:t xml:space="preserve"> Teamwork is facilitated by the hired housekeeping staff's seamless connection to other hotel departments, which allows for efficient communication. A more organised and simplified guest experience may result from this.</w:t>
      </w:r>
    </w:p>
    <w:p w14:paraId="021AA5D3" w14:textId="77777777" w:rsidR="005F4699" w:rsidRPr="00802565" w:rsidRDefault="005F4699" w:rsidP="002B2EE5">
      <w:pPr>
        <w:rPr>
          <w:i/>
          <w:iCs/>
          <w:u w:val="single"/>
        </w:rPr>
      </w:pPr>
      <w:r w:rsidRPr="00802565">
        <w:rPr>
          <w:i/>
          <w:iCs/>
          <w:u w:val="single"/>
        </w:rPr>
        <w:t>Outsourcing Housekeeping Services:</w:t>
      </w:r>
    </w:p>
    <w:p w14:paraId="7C4503F5" w14:textId="0DB189CD" w:rsidR="005F4699" w:rsidRDefault="00802565" w:rsidP="002B2EE5">
      <w:r w:rsidRPr="00802565">
        <w:rPr>
          <w:b/>
          <w:bCs/>
        </w:rPr>
        <w:t>Cost factors:</w:t>
      </w:r>
      <w:r>
        <w:t xml:space="preserve"> For Marriott, outsourcing housekeeping services may result in cost savings. Instead of hiring and supervising housekeeping employees themselves, companies might bargain an agreement or fee with an outside service provider</w:t>
      </w:r>
      <w:r w:rsidR="009A4A06">
        <w:t xml:space="preserve"> </w:t>
      </w:r>
      <w:r w:rsidR="009A4A06" w:rsidRPr="009A4A06">
        <w:t>(accaglobal.com 2020)</w:t>
      </w:r>
      <w:r>
        <w:t>. Normally, the price would cover the salaries of the crew, training, uniforms, tools, and cleaning supplies.</w:t>
      </w:r>
    </w:p>
    <w:p w14:paraId="2AF30389" w14:textId="77777777" w:rsidR="00D0387F" w:rsidRDefault="00D0387F" w:rsidP="002B2EE5">
      <w:r w:rsidRPr="00D0387F">
        <w:rPr>
          <w:b/>
          <w:bCs/>
        </w:rPr>
        <w:t>Expertise and specialization:</w:t>
      </w:r>
      <w:r>
        <w:t xml:space="preserve"> Knowledge, experience, and established procedures in managing housekeeping operations are all strengths of professional housekeeping service providers. To provide top-notch services, they may utilise industry best practices and cutting-edge cleaning methods.</w:t>
      </w:r>
    </w:p>
    <w:p w14:paraId="5C732EB8" w14:textId="60882C11" w:rsidR="005F4699" w:rsidRDefault="00D0387F" w:rsidP="002B2EE5">
      <w:r w:rsidRPr="00D0387F">
        <w:rPr>
          <w:b/>
          <w:bCs/>
        </w:rPr>
        <w:t>Flexibility and scalability:</w:t>
      </w:r>
      <w:r>
        <w:t xml:space="preserve"> Marriott may scale its housekeeping operations in response to demand by outsourcing</w:t>
      </w:r>
      <w:r w:rsidR="009A4A06">
        <w:t xml:space="preserve"> </w:t>
      </w:r>
      <w:r w:rsidR="009A4A06" w:rsidRPr="009A4A06">
        <w:t>(Niekerk 2020)</w:t>
      </w:r>
      <w:r>
        <w:t>. Additional employees can readily be hired for busy times or special occasions, and resources can be reduced during slow times. Costs are optimised thanks to this flexibility.</w:t>
      </w:r>
    </w:p>
    <w:p w14:paraId="6ADE9E43" w14:textId="77777777" w:rsidR="005F4699" w:rsidRPr="00D0387F" w:rsidRDefault="005F4699" w:rsidP="002B2EE5">
      <w:pPr>
        <w:rPr>
          <w:i/>
          <w:iCs/>
          <w:u w:val="single"/>
        </w:rPr>
      </w:pPr>
      <w:r w:rsidRPr="00D0387F">
        <w:rPr>
          <w:i/>
          <w:iCs/>
          <w:u w:val="single"/>
        </w:rPr>
        <w:t>Results of Outsourced Housekeeping:</w:t>
      </w:r>
    </w:p>
    <w:p w14:paraId="05B068A9" w14:textId="77777777" w:rsidR="00D0387F" w:rsidRDefault="00D0387F" w:rsidP="002B2EE5"/>
    <w:p w14:paraId="7EC08C0A" w14:textId="74D1F8B8" w:rsidR="005F4699" w:rsidRDefault="00D0387F" w:rsidP="002B2EE5">
      <w:r w:rsidRPr="00D0387F">
        <w:rPr>
          <w:b/>
          <w:bCs/>
        </w:rPr>
        <w:lastRenderedPageBreak/>
        <w:t>Expertise and effectiveness:</w:t>
      </w:r>
      <w:r>
        <w:t xml:space="preserve"> Contracting out the housekeeping needs to a reputed company can lead to smooth operations and excellent customer service. An environment that is well-maintained and clean might benefit from the service provider's skills, training programmes, and quality control procedures</w:t>
      </w:r>
      <w:r w:rsidR="009A4A06" w:rsidRPr="009A4A06">
        <w:t xml:space="preserve"> (</w:t>
      </w:r>
      <w:proofErr w:type="spellStart"/>
      <w:r w:rsidR="009A4A06" w:rsidRPr="009A4A06">
        <w:t>Roh</w:t>
      </w:r>
      <w:proofErr w:type="spellEnd"/>
      <w:r w:rsidR="009A4A06" w:rsidRPr="009A4A06">
        <w:t xml:space="preserve"> 2019)</w:t>
      </w:r>
      <w:r>
        <w:t>.</w:t>
      </w:r>
    </w:p>
    <w:p w14:paraId="27C9FBFA" w14:textId="490A638D" w:rsidR="00550426" w:rsidRDefault="00550426" w:rsidP="002B2EE5">
      <w:r w:rsidRPr="00550426">
        <w:rPr>
          <w:b/>
          <w:bCs/>
        </w:rPr>
        <w:t>Lessened operational burden:</w:t>
      </w:r>
      <w:r>
        <w:t xml:space="preserve"> By the outsourcing process, Marriott can provide the service providers administrative responsibilities like hiring, training, organising, and performance management. This enables the hotel to concentrate on its primary business operations.</w:t>
      </w:r>
    </w:p>
    <w:p w14:paraId="0AD462D1" w14:textId="21EA695D" w:rsidR="00550426" w:rsidRDefault="00550426" w:rsidP="002B2EE5">
      <w:r w:rsidRPr="00550426">
        <w:rPr>
          <w:b/>
          <w:bCs/>
        </w:rPr>
        <w:t>Access to resources and technology:</w:t>
      </w:r>
      <w:r>
        <w:t xml:space="preserve"> Outsourcing businesses frequently make investments in cutting-edge cleaning methods, apparatus, and systems. Without making a significant financial commitment, Marriott can take advantage of these services</w:t>
      </w:r>
      <w:r w:rsidR="009A4A06" w:rsidRPr="009A4A06">
        <w:t xml:space="preserve"> (</w:t>
      </w:r>
      <w:proofErr w:type="spellStart"/>
      <w:r w:rsidR="009A4A06" w:rsidRPr="009A4A06">
        <w:t>Zabin</w:t>
      </w:r>
      <w:proofErr w:type="spellEnd"/>
      <w:r w:rsidR="009A4A06" w:rsidRPr="009A4A06">
        <w:t xml:space="preserve"> 2020)</w:t>
      </w:r>
      <w:r>
        <w:t>.</w:t>
      </w:r>
    </w:p>
    <w:p w14:paraId="10DF99DC" w14:textId="24C70E26" w:rsidR="00550426" w:rsidRDefault="00550426" w:rsidP="002B2EE5">
      <w:r>
        <w:t>It's crucial to remember that depending on the individual conditions, arrangements, as well as service providers involved, the actual capabilities, financial effects, and outcomes of in-house and out-house cleaning services can change</w:t>
      </w:r>
      <w:r w:rsidR="009A4A06">
        <w:t xml:space="preserve"> </w:t>
      </w:r>
      <w:r w:rsidR="009A4A06" w:rsidRPr="009A4A06">
        <w:t>(</w:t>
      </w:r>
      <w:proofErr w:type="spellStart"/>
      <w:r w:rsidR="009A4A06" w:rsidRPr="009A4A06">
        <w:t>Atrill</w:t>
      </w:r>
      <w:proofErr w:type="spellEnd"/>
      <w:r w:rsidR="009A4A06" w:rsidRPr="009A4A06">
        <w:t xml:space="preserve"> &amp; </w:t>
      </w:r>
      <w:proofErr w:type="spellStart"/>
      <w:r w:rsidR="009A4A06" w:rsidRPr="009A4A06">
        <w:t>Mclaney</w:t>
      </w:r>
      <w:proofErr w:type="spellEnd"/>
      <w:r w:rsidR="009A4A06" w:rsidRPr="009A4A06">
        <w:t xml:space="preserve"> 2015)</w:t>
      </w:r>
      <w:r>
        <w:t>. For Marriott or another hotel chain, the choice of whether to outsource or insource housekeeping would be based on a number of considerations, including cost, control, the level of expertise needed, as well as the organization's overall objectives and priorities.</w:t>
      </w:r>
    </w:p>
    <w:p w14:paraId="4336DF96" w14:textId="61C879B3" w:rsidR="009A7375" w:rsidRDefault="00550426" w:rsidP="002B2EE5">
      <w:pPr>
        <w:pStyle w:val="Heading2"/>
      </w:pPr>
      <w:bookmarkStart w:id="6" w:name="_Toc137082805"/>
      <w:r>
        <w:t>Sustainability, consistency and guest experience in insourced housekeeping vs outsourced housekeeping</w:t>
      </w:r>
      <w:bookmarkEnd w:id="6"/>
    </w:p>
    <w:p w14:paraId="61C86AE6" w14:textId="6B06B161" w:rsidR="009A7375" w:rsidRDefault="009A7375" w:rsidP="002B2EE5">
      <w:pPr>
        <w:pStyle w:val="Heading3"/>
      </w:pPr>
      <w:bookmarkStart w:id="7" w:name="_Toc137082806"/>
      <w:r>
        <w:t>Sustainability</w:t>
      </w:r>
      <w:bookmarkEnd w:id="7"/>
    </w:p>
    <w:p w14:paraId="56FA9851" w14:textId="0AD2A300" w:rsidR="009A7375" w:rsidRPr="009A7375" w:rsidRDefault="009A7375" w:rsidP="002B2EE5">
      <w:pPr>
        <w:rPr>
          <w:i/>
          <w:iCs/>
          <w:u w:val="single"/>
        </w:rPr>
      </w:pPr>
      <w:r w:rsidRPr="009A7375">
        <w:rPr>
          <w:i/>
          <w:iCs/>
          <w:u w:val="single"/>
        </w:rPr>
        <w:t>Insourced Housekeeping</w:t>
      </w:r>
    </w:p>
    <w:p w14:paraId="3EBB5574" w14:textId="5F88C025" w:rsidR="00EE08B4" w:rsidRPr="00EE08B4" w:rsidRDefault="00EE08B4" w:rsidP="002B2EE5">
      <w:r w:rsidRPr="00EE08B4">
        <w:rPr>
          <w:b/>
          <w:bCs/>
        </w:rPr>
        <w:t xml:space="preserve">Direct control: </w:t>
      </w:r>
      <w:r w:rsidRPr="00EE08B4">
        <w:t>By hiring a housekeeping team internally, Marriott is better able to put sustainable practices and projects into practice. On waste management, energy saving, and sustainable cleaning methods, they can instruct and teach their team.</w:t>
      </w:r>
    </w:p>
    <w:p w14:paraId="33CA25D3" w14:textId="305FC777" w:rsidR="00EE08B4" w:rsidRPr="00EE08B4" w:rsidRDefault="00EE08B4" w:rsidP="002B2EE5">
      <w:r w:rsidRPr="00EE08B4">
        <w:rPr>
          <w:b/>
          <w:bCs/>
        </w:rPr>
        <w:t>Programmes for sustainability</w:t>
      </w:r>
      <w:r w:rsidR="0052379F">
        <w:rPr>
          <w:b/>
          <w:bCs/>
        </w:rPr>
        <w:t xml:space="preserve">: </w:t>
      </w:r>
      <w:r w:rsidRPr="00EE08B4">
        <w:t>Programmes for sustainability</w:t>
      </w:r>
      <w:r w:rsidRPr="00EE08B4">
        <w:rPr>
          <w:b/>
          <w:bCs/>
        </w:rPr>
        <w:t xml:space="preserve"> </w:t>
      </w:r>
      <w:r w:rsidRPr="00EE08B4">
        <w:t>that are specifically tailored to Marriott's objectives and core values can be created and put into action. They can closely monitor progress and incorporate sustainability practices into their housekeeping procedures</w:t>
      </w:r>
      <w:r w:rsidR="009A4A06" w:rsidRPr="009A4A06">
        <w:t xml:space="preserve"> (Choi 2021)</w:t>
      </w:r>
      <w:r w:rsidRPr="00EE08B4">
        <w:t>.</w:t>
      </w:r>
    </w:p>
    <w:p w14:paraId="5889A927" w14:textId="05315BAC" w:rsidR="009A7375" w:rsidRPr="009A7375" w:rsidRDefault="009A7375" w:rsidP="002B2EE5">
      <w:pPr>
        <w:rPr>
          <w:i/>
          <w:iCs/>
          <w:u w:val="single"/>
        </w:rPr>
      </w:pPr>
      <w:r w:rsidRPr="009A7375">
        <w:rPr>
          <w:i/>
          <w:iCs/>
          <w:u w:val="single"/>
        </w:rPr>
        <w:t>Outsourced Housekeeping:</w:t>
      </w:r>
    </w:p>
    <w:p w14:paraId="342B270B" w14:textId="3E24F237" w:rsidR="009A7375" w:rsidRDefault="00EE08B4" w:rsidP="002B2EE5">
      <w:r w:rsidRPr="00EE08B4">
        <w:rPr>
          <w:b/>
          <w:bCs/>
        </w:rPr>
        <w:t xml:space="preserve">Collaboration with vendors of services: </w:t>
      </w:r>
      <w:r w:rsidRPr="00EE08B4">
        <w:t xml:space="preserve">To guarantee that sustainable </w:t>
      </w:r>
      <w:r>
        <w:t>practices</w:t>
      </w:r>
      <w:r w:rsidRPr="00EE08B4">
        <w:t xml:space="preserve"> are followed, Marriott can engage closely with the provider of the outsourced housekeeping service. They </w:t>
      </w:r>
      <w:r w:rsidRPr="00EE08B4">
        <w:lastRenderedPageBreak/>
        <w:t>can express their expectations and criteria for sustainability, such as the usage of eco-friendly cleaning supplies or adherence to particular waste management guidelines</w:t>
      </w:r>
      <w:r w:rsidR="009A4A06" w:rsidRPr="009A4A06">
        <w:t xml:space="preserve"> (Drury 2015)</w:t>
      </w:r>
      <w:r w:rsidR="009A4A06">
        <w:t>.</w:t>
      </w:r>
    </w:p>
    <w:p w14:paraId="7F009C0B" w14:textId="0162032A" w:rsidR="009A7375" w:rsidRDefault="009A7375" w:rsidP="002B2EE5">
      <w:pPr>
        <w:pStyle w:val="Heading3"/>
      </w:pPr>
      <w:bookmarkStart w:id="8" w:name="_Toc137082807"/>
      <w:r>
        <w:t>Consistency</w:t>
      </w:r>
      <w:bookmarkEnd w:id="8"/>
    </w:p>
    <w:p w14:paraId="297ACE3E" w14:textId="5CC6FE53" w:rsidR="009A7375" w:rsidRPr="0052379F" w:rsidRDefault="009A7375" w:rsidP="002B2EE5">
      <w:pPr>
        <w:rPr>
          <w:i/>
          <w:iCs/>
          <w:u w:val="single"/>
        </w:rPr>
      </w:pPr>
      <w:r w:rsidRPr="0052379F">
        <w:rPr>
          <w:i/>
          <w:iCs/>
          <w:u w:val="single"/>
        </w:rPr>
        <w:t>Insourced Housekeeping:</w:t>
      </w:r>
    </w:p>
    <w:p w14:paraId="6A4FB09F" w14:textId="17DB3AD3" w:rsidR="00A4374B" w:rsidRDefault="00A4374B" w:rsidP="002B2EE5">
      <w:r>
        <w:t>Greater control over standards: Marriott can set and uphold uniform standards across all of their properties with the help of an internal cleaning team. As a result, there is an increased degree of consistency in housekeeping practises, service standards, and guest experiences because they may immediately train and enforce certain methods</w:t>
      </w:r>
      <w:r w:rsidR="009A4A06" w:rsidRPr="009A4A06">
        <w:t xml:space="preserve"> (</w:t>
      </w:r>
      <w:proofErr w:type="spellStart"/>
      <w:r w:rsidR="009A4A06" w:rsidRPr="009A4A06">
        <w:t>Guilding</w:t>
      </w:r>
      <w:proofErr w:type="spellEnd"/>
      <w:r w:rsidR="009A4A06" w:rsidRPr="009A4A06">
        <w:t xml:space="preserve"> 2013)</w:t>
      </w:r>
      <w:r>
        <w:t>.</w:t>
      </w:r>
    </w:p>
    <w:p w14:paraId="0E37C11F" w14:textId="77777777" w:rsidR="00A4374B" w:rsidRPr="00A4374B" w:rsidRDefault="00A4374B" w:rsidP="002B2EE5">
      <w:pPr>
        <w:rPr>
          <w:i/>
          <w:iCs/>
          <w:u w:val="single"/>
        </w:rPr>
      </w:pPr>
      <w:r w:rsidRPr="00A4374B">
        <w:rPr>
          <w:i/>
          <w:iCs/>
          <w:u w:val="single"/>
        </w:rPr>
        <w:t>Outsourced Housekeeping:</w:t>
      </w:r>
    </w:p>
    <w:p w14:paraId="02EF1FB2" w14:textId="22F41F41" w:rsidR="009A7375" w:rsidRDefault="00A4374B" w:rsidP="002B2EE5">
      <w:r>
        <w:t>Unambiguous service level agreements Marriott can set up service level commitments (SLAs) alongside the service provider while outsourcing housekeeping. The benchmarks for quality, response times, and anticipated standards are specified in these agreements. Consistency may be maintained across many properties with regular interaction and performance monitoring</w:t>
      </w:r>
      <w:r w:rsidR="009A4A06">
        <w:t xml:space="preserve"> </w:t>
      </w:r>
      <w:r w:rsidR="009A4A06" w:rsidRPr="009A4A06">
        <w:t>(Hayes &amp; Miller 2012)</w:t>
      </w:r>
      <w:r>
        <w:t>.</w:t>
      </w:r>
    </w:p>
    <w:p w14:paraId="4B67750D" w14:textId="73BDF76C" w:rsidR="009A7375" w:rsidRDefault="009A7375" w:rsidP="002B2EE5">
      <w:pPr>
        <w:pStyle w:val="Heading3"/>
      </w:pPr>
      <w:bookmarkStart w:id="9" w:name="_Toc137082808"/>
      <w:r>
        <w:t>Guest Experience</w:t>
      </w:r>
      <w:bookmarkEnd w:id="9"/>
    </w:p>
    <w:p w14:paraId="1FA6B3DF" w14:textId="77777777" w:rsidR="00993CBB" w:rsidRPr="00993CBB" w:rsidRDefault="00993CBB" w:rsidP="002B2EE5">
      <w:pPr>
        <w:rPr>
          <w:i/>
          <w:iCs/>
          <w:u w:val="single"/>
        </w:rPr>
      </w:pPr>
      <w:r w:rsidRPr="00993CBB">
        <w:rPr>
          <w:i/>
          <w:iCs/>
          <w:u w:val="single"/>
        </w:rPr>
        <w:t>Insourced Housekeeping:</w:t>
      </w:r>
    </w:p>
    <w:p w14:paraId="594F4328" w14:textId="119D1BB9" w:rsidR="00993CBB" w:rsidRDefault="00993CBB" w:rsidP="002B2EE5">
      <w:r w:rsidRPr="00993CBB">
        <w:rPr>
          <w:b/>
          <w:bCs/>
        </w:rPr>
        <w:t>In-depth knowledge of the property:</w:t>
      </w:r>
      <w:r>
        <w:t xml:space="preserve"> Housekeeping that is an outsourced and thorough familiarity with the property Employees who work in-house are frequently better knowledgeable about the hotel's layout, amenities, and guest preferences. This may lead to a more individualised visitor experience and a quicker resolution of certain requests or problems</w:t>
      </w:r>
      <w:r w:rsidR="009A4A06" w:rsidRPr="009A4A06">
        <w:t xml:space="preserve"> (</w:t>
      </w:r>
      <w:proofErr w:type="spellStart"/>
      <w:r w:rsidR="009A4A06" w:rsidRPr="009A4A06">
        <w:t>Jagels</w:t>
      </w:r>
      <w:proofErr w:type="spellEnd"/>
      <w:r w:rsidR="009A4A06" w:rsidRPr="009A4A06">
        <w:t xml:space="preserve"> &amp; Ralston 2007)</w:t>
      </w:r>
      <w:r>
        <w:t>.</w:t>
      </w:r>
    </w:p>
    <w:p w14:paraId="50D04ADE" w14:textId="77777777" w:rsidR="00993CBB" w:rsidRPr="00993CBB" w:rsidRDefault="00993CBB" w:rsidP="002B2EE5">
      <w:pPr>
        <w:rPr>
          <w:i/>
          <w:iCs/>
          <w:u w:val="single"/>
        </w:rPr>
      </w:pPr>
      <w:r w:rsidRPr="00993CBB">
        <w:rPr>
          <w:i/>
          <w:iCs/>
          <w:u w:val="single"/>
        </w:rPr>
        <w:t>Outsourced Housekeeping:</w:t>
      </w:r>
    </w:p>
    <w:p w14:paraId="61D511B8" w14:textId="67CD91FB" w:rsidR="00993CBB" w:rsidRDefault="00993CBB" w:rsidP="002B2EE5">
      <w:r w:rsidRPr="00993CBB">
        <w:rPr>
          <w:b/>
          <w:bCs/>
        </w:rPr>
        <w:t>Specialised skills:</w:t>
      </w:r>
      <w:r>
        <w:t xml:space="preserve"> Experienced housekeeping suppliers may have previous experience with several hotels and can contribute specialised expertise to produce high-quality services. Outsourced housekeeping. Effective cleaning procedures, attention to information, and commitment to industry best practices can have a favourable impact on the guest experience</w:t>
      </w:r>
      <w:r w:rsidR="009A4A06">
        <w:t xml:space="preserve"> </w:t>
      </w:r>
      <w:r w:rsidR="009A4A06" w:rsidRPr="009A4A06">
        <w:t>(</w:t>
      </w:r>
      <w:proofErr w:type="spellStart"/>
      <w:r w:rsidR="009A4A06" w:rsidRPr="009A4A06">
        <w:t>Roh</w:t>
      </w:r>
      <w:proofErr w:type="spellEnd"/>
      <w:r w:rsidR="009A4A06" w:rsidRPr="009A4A06">
        <w:t xml:space="preserve"> 2019)</w:t>
      </w:r>
      <w:r>
        <w:t>.</w:t>
      </w:r>
    </w:p>
    <w:p w14:paraId="5BFBE99D" w14:textId="628238F1" w:rsidR="00550426" w:rsidRDefault="00993CBB" w:rsidP="002B2EE5">
      <w:r>
        <w:t>The importance of sustainability, uniformity, and the visitor experience should be prioritised in both insourced as well as outsourced housekeeping systems when designing and managing them.</w:t>
      </w:r>
      <w:r w:rsidR="009A7375">
        <w:t xml:space="preserve"> </w:t>
      </w:r>
      <w:r w:rsidR="00B2337A" w:rsidRPr="00B2337A">
        <w:t xml:space="preserve">In the event of outsourcing, the specific results will rely on the procedures, rules, and level of cooperation between Marriott as well as the housekeeping service provider. Achieving </w:t>
      </w:r>
      <w:r w:rsidR="00B2337A" w:rsidRPr="00B2337A">
        <w:lastRenderedPageBreak/>
        <w:t>intended results depends heavily on Marriott's dedication to sustainability, personnel training, and continuous engagement with service providers.</w:t>
      </w:r>
    </w:p>
    <w:p w14:paraId="040E820A" w14:textId="6F288EAF" w:rsidR="00B2337A" w:rsidRDefault="00B2337A" w:rsidP="002B2EE5">
      <w:pPr>
        <w:pStyle w:val="Heading1"/>
      </w:pPr>
      <w:bookmarkStart w:id="10" w:name="_Toc137082809"/>
      <w:r>
        <w:t>Conclusion</w:t>
      </w:r>
      <w:bookmarkEnd w:id="10"/>
    </w:p>
    <w:p w14:paraId="7154DC14" w14:textId="33AC2769" w:rsidR="00B2337A" w:rsidRDefault="00B2337A" w:rsidP="002B2EE5">
      <w:r>
        <w:t xml:space="preserve">Based on the discussion and findings, Marriot </w:t>
      </w:r>
      <w:r w:rsidR="00276AE8">
        <w:t>Hotel</w:t>
      </w:r>
      <w:r>
        <w:t xml:space="preserve"> should apply </w:t>
      </w:r>
      <w:r w:rsidR="004958CC">
        <w:t xml:space="preserve">insourced housekeeping in the hotel business in order to operate the business more effectively. </w:t>
      </w:r>
      <w:r w:rsidR="00276AE8">
        <w:t xml:space="preserve">It will help the company to reduce the cost of the company and it will also help the company to reduce the decency </w:t>
      </w:r>
      <w:r w:rsidR="00F61B74">
        <w:t>of</w:t>
      </w:r>
      <w:r w:rsidR="00276AE8">
        <w:t xml:space="preserve"> other companies. </w:t>
      </w:r>
      <w:r w:rsidR="00D46291">
        <w:t xml:space="preserve">Therefore, the company should apply the insourced housekeeping and it will also help the company </w:t>
      </w:r>
      <w:r w:rsidR="00657573">
        <w:t xml:space="preserve">to understand the need of the customers </w:t>
      </w:r>
      <w:r w:rsidR="00FA2F2E">
        <w:t>which will help to bring changes withing the service of the company and enhance the brand image of the company.</w:t>
      </w:r>
    </w:p>
    <w:p w14:paraId="7C04B2A0" w14:textId="77777777" w:rsidR="002B2EE5" w:rsidRDefault="002B2EE5" w:rsidP="002B2EE5">
      <w:pPr>
        <w:sectPr w:rsidR="002B2EE5" w:rsidSect="002B2EE5">
          <w:footerReference w:type="default" r:id="rId8"/>
          <w:pgSz w:w="11906" w:h="16838"/>
          <w:pgMar w:top="1440" w:right="1440" w:bottom="1440" w:left="1440" w:header="720" w:footer="720" w:gutter="0"/>
          <w:pgNumType w:start="1"/>
          <w:cols w:space="720"/>
          <w:docGrid w:linePitch="360"/>
        </w:sectPr>
      </w:pPr>
    </w:p>
    <w:p w14:paraId="31AC475D" w14:textId="77777777" w:rsidR="002B2EE5" w:rsidRDefault="002B2EE5" w:rsidP="002B2EE5">
      <w:pPr>
        <w:pStyle w:val="Heading1"/>
      </w:pPr>
      <w:bookmarkStart w:id="11" w:name="_Toc137082810"/>
      <w:r>
        <w:lastRenderedPageBreak/>
        <w:t>Reference list</w:t>
      </w:r>
      <w:bookmarkEnd w:id="11"/>
    </w:p>
    <w:p w14:paraId="2E7958C2" w14:textId="77777777" w:rsidR="005A42E4" w:rsidRPr="005A42E4" w:rsidRDefault="005A42E4" w:rsidP="005A42E4">
      <w:pPr>
        <w:spacing w:after="240"/>
        <w:rPr>
          <w:rFonts w:eastAsia="Times New Roman" w:cs="Times New Roman"/>
          <w:kern w:val="0"/>
          <w:szCs w:val="24"/>
          <w:lang w:eastAsia="en-GB"/>
          <w14:ligatures w14:val="none"/>
        </w:rPr>
      </w:pPr>
      <w:r w:rsidRPr="005A42E4">
        <w:rPr>
          <w:rFonts w:eastAsia="Times New Roman" w:cs="Times New Roman"/>
          <w:kern w:val="0"/>
          <w:szCs w:val="24"/>
          <w:lang w:eastAsia="en-GB"/>
          <w14:ligatures w14:val="none"/>
        </w:rPr>
        <w:t xml:space="preserve">accaglobal.com 2020, </w:t>
      </w:r>
      <w:r w:rsidRPr="005A42E4">
        <w:rPr>
          <w:rFonts w:eastAsia="Times New Roman" w:cs="Times New Roman"/>
          <w:i/>
          <w:iCs/>
          <w:kern w:val="0"/>
          <w:szCs w:val="24"/>
          <w:lang w:eastAsia="en-GB"/>
          <w14:ligatures w14:val="none"/>
        </w:rPr>
        <w:t>Home | ACCA Global</w:t>
      </w:r>
      <w:r w:rsidRPr="005A42E4">
        <w:rPr>
          <w:rFonts w:eastAsia="Times New Roman" w:cs="Times New Roman"/>
          <w:kern w:val="0"/>
          <w:szCs w:val="24"/>
          <w:lang w:eastAsia="en-GB"/>
          <w14:ligatures w14:val="none"/>
        </w:rPr>
        <w:t>, www.accaglobal.com.</w:t>
      </w:r>
    </w:p>
    <w:p w14:paraId="004EC9B8" w14:textId="77777777" w:rsidR="005A42E4" w:rsidRPr="005A42E4" w:rsidRDefault="005A42E4" w:rsidP="005A42E4">
      <w:pPr>
        <w:spacing w:after="240"/>
        <w:rPr>
          <w:rFonts w:eastAsia="Times New Roman" w:cs="Times New Roman"/>
          <w:kern w:val="0"/>
          <w:szCs w:val="24"/>
          <w:lang w:eastAsia="en-GB"/>
          <w14:ligatures w14:val="none"/>
        </w:rPr>
      </w:pPr>
      <w:proofErr w:type="spellStart"/>
      <w:r w:rsidRPr="005A42E4">
        <w:rPr>
          <w:rFonts w:eastAsia="Times New Roman" w:cs="Times New Roman"/>
          <w:kern w:val="0"/>
          <w:szCs w:val="24"/>
          <w:lang w:eastAsia="en-GB"/>
          <w14:ligatures w14:val="none"/>
        </w:rPr>
        <w:t>Alnoor</w:t>
      </w:r>
      <w:proofErr w:type="spellEnd"/>
      <w:r w:rsidRPr="005A42E4">
        <w:rPr>
          <w:rFonts w:eastAsia="Times New Roman" w:cs="Times New Roman"/>
          <w:kern w:val="0"/>
          <w:szCs w:val="24"/>
          <w:lang w:eastAsia="en-GB"/>
          <w14:ligatures w14:val="none"/>
        </w:rPr>
        <w:t xml:space="preserve"> </w:t>
      </w:r>
      <w:proofErr w:type="spellStart"/>
      <w:r w:rsidRPr="005A42E4">
        <w:rPr>
          <w:rFonts w:eastAsia="Times New Roman" w:cs="Times New Roman"/>
          <w:kern w:val="0"/>
          <w:szCs w:val="24"/>
          <w:lang w:eastAsia="en-GB"/>
          <w14:ligatures w14:val="none"/>
        </w:rPr>
        <w:t>Bhimani</w:t>
      </w:r>
      <w:proofErr w:type="spellEnd"/>
      <w:r w:rsidRPr="005A42E4">
        <w:rPr>
          <w:rFonts w:eastAsia="Times New Roman" w:cs="Times New Roman"/>
          <w:kern w:val="0"/>
          <w:szCs w:val="24"/>
          <w:lang w:eastAsia="en-GB"/>
          <w14:ligatures w14:val="none"/>
        </w:rPr>
        <w:t xml:space="preserve"> 2006, </w:t>
      </w:r>
      <w:r w:rsidRPr="005A42E4">
        <w:rPr>
          <w:rFonts w:eastAsia="Times New Roman" w:cs="Times New Roman"/>
          <w:i/>
          <w:iCs/>
          <w:kern w:val="0"/>
          <w:szCs w:val="24"/>
          <w:lang w:eastAsia="en-GB"/>
          <w14:ligatures w14:val="none"/>
        </w:rPr>
        <w:t>Contemporary issues in management accounting</w:t>
      </w:r>
      <w:r w:rsidRPr="005A42E4">
        <w:rPr>
          <w:rFonts w:eastAsia="Times New Roman" w:cs="Times New Roman"/>
          <w:kern w:val="0"/>
          <w:szCs w:val="24"/>
          <w:lang w:eastAsia="en-GB"/>
          <w14:ligatures w14:val="none"/>
        </w:rPr>
        <w:t>, Oxford University Press</w:t>
      </w:r>
      <w:proofErr w:type="gramStart"/>
      <w:r w:rsidRPr="005A42E4">
        <w:rPr>
          <w:rFonts w:eastAsia="Times New Roman" w:cs="Times New Roman"/>
          <w:kern w:val="0"/>
          <w:szCs w:val="24"/>
          <w:lang w:eastAsia="en-GB"/>
          <w14:ligatures w14:val="none"/>
        </w:rPr>
        <w:t>, ,</w:t>
      </w:r>
      <w:proofErr w:type="gramEnd"/>
      <w:r w:rsidRPr="005A42E4">
        <w:rPr>
          <w:rFonts w:eastAsia="Times New Roman" w:cs="Times New Roman"/>
          <w:kern w:val="0"/>
          <w:szCs w:val="24"/>
          <w:lang w:eastAsia="en-GB"/>
          <w14:ligatures w14:val="none"/>
        </w:rPr>
        <w:t xml:space="preserve"> R, Oxford.</w:t>
      </w:r>
    </w:p>
    <w:p w14:paraId="699D5702" w14:textId="77777777" w:rsidR="005A42E4" w:rsidRPr="005A42E4" w:rsidRDefault="005A42E4" w:rsidP="005A42E4">
      <w:pPr>
        <w:spacing w:after="240"/>
        <w:rPr>
          <w:rFonts w:eastAsia="Times New Roman" w:cs="Times New Roman"/>
          <w:kern w:val="0"/>
          <w:szCs w:val="24"/>
          <w:lang w:eastAsia="en-GB"/>
          <w14:ligatures w14:val="none"/>
        </w:rPr>
      </w:pPr>
      <w:proofErr w:type="spellStart"/>
      <w:r w:rsidRPr="005A42E4">
        <w:rPr>
          <w:rFonts w:eastAsia="Times New Roman" w:cs="Times New Roman"/>
          <w:kern w:val="0"/>
          <w:szCs w:val="24"/>
          <w:lang w:eastAsia="en-GB"/>
          <w14:ligatures w14:val="none"/>
        </w:rPr>
        <w:t>Atrill</w:t>
      </w:r>
      <w:proofErr w:type="spellEnd"/>
      <w:r w:rsidRPr="005A42E4">
        <w:rPr>
          <w:rFonts w:eastAsia="Times New Roman" w:cs="Times New Roman"/>
          <w:kern w:val="0"/>
          <w:szCs w:val="24"/>
          <w:lang w:eastAsia="en-GB"/>
          <w14:ligatures w14:val="none"/>
        </w:rPr>
        <w:t xml:space="preserve">, P &amp; </w:t>
      </w:r>
      <w:proofErr w:type="spellStart"/>
      <w:r w:rsidRPr="005A42E4">
        <w:rPr>
          <w:rFonts w:eastAsia="Times New Roman" w:cs="Times New Roman"/>
          <w:kern w:val="0"/>
          <w:szCs w:val="24"/>
          <w:lang w:eastAsia="en-GB"/>
          <w14:ligatures w14:val="none"/>
        </w:rPr>
        <w:t>Mclaney</w:t>
      </w:r>
      <w:proofErr w:type="spellEnd"/>
      <w:r w:rsidRPr="005A42E4">
        <w:rPr>
          <w:rFonts w:eastAsia="Times New Roman" w:cs="Times New Roman"/>
          <w:kern w:val="0"/>
          <w:szCs w:val="24"/>
          <w:lang w:eastAsia="en-GB"/>
          <w14:ligatures w14:val="none"/>
        </w:rPr>
        <w:t xml:space="preserve">, E 2015, </w:t>
      </w:r>
      <w:r w:rsidRPr="005A42E4">
        <w:rPr>
          <w:rFonts w:eastAsia="Times New Roman" w:cs="Times New Roman"/>
          <w:i/>
          <w:iCs/>
          <w:kern w:val="0"/>
          <w:szCs w:val="24"/>
          <w:lang w:eastAsia="en-GB"/>
          <w14:ligatures w14:val="none"/>
        </w:rPr>
        <w:t>Management accounting for decision makers</w:t>
      </w:r>
      <w:r w:rsidRPr="005A42E4">
        <w:rPr>
          <w:rFonts w:eastAsia="Times New Roman" w:cs="Times New Roman"/>
          <w:kern w:val="0"/>
          <w:szCs w:val="24"/>
          <w:lang w:eastAsia="en-GB"/>
          <w14:ligatures w14:val="none"/>
        </w:rPr>
        <w:t xml:space="preserve">, 9th </w:t>
      </w:r>
      <w:proofErr w:type="spellStart"/>
      <w:r w:rsidRPr="005A42E4">
        <w:rPr>
          <w:rFonts w:eastAsia="Times New Roman" w:cs="Times New Roman"/>
          <w:kern w:val="0"/>
          <w:szCs w:val="24"/>
          <w:lang w:eastAsia="en-GB"/>
          <w14:ligatures w14:val="none"/>
        </w:rPr>
        <w:t>edn</w:t>
      </w:r>
      <w:proofErr w:type="spellEnd"/>
      <w:r w:rsidRPr="005A42E4">
        <w:rPr>
          <w:rFonts w:eastAsia="Times New Roman" w:cs="Times New Roman"/>
          <w:kern w:val="0"/>
          <w:szCs w:val="24"/>
          <w:lang w:eastAsia="en-GB"/>
          <w14:ligatures w14:val="none"/>
        </w:rPr>
        <w:t>, FT Prentice Hall, Harlow.</w:t>
      </w:r>
    </w:p>
    <w:p w14:paraId="541FC649" w14:textId="77777777" w:rsidR="005A42E4" w:rsidRPr="005A42E4" w:rsidRDefault="005A42E4" w:rsidP="005A42E4">
      <w:pPr>
        <w:spacing w:after="240"/>
        <w:rPr>
          <w:rFonts w:eastAsia="Times New Roman" w:cs="Times New Roman"/>
          <w:kern w:val="0"/>
          <w:szCs w:val="24"/>
          <w:lang w:eastAsia="en-GB"/>
          <w14:ligatures w14:val="none"/>
        </w:rPr>
      </w:pPr>
      <w:r w:rsidRPr="005A42E4">
        <w:rPr>
          <w:rFonts w:eastAsia="Times New Roman" w:cs="Times New Roman"/>
          <w:kern w:val="0"/>
          <w:szCs w:val="24"/>
          <w:lang w:eastAsia="en-GB"/>
          <w14:ligatures w14:val="none"/>
        </w:rPr>
        <w:t xml:space="preserve">Choi, J-G 2021, ‘A Review of Current Financial Issues Facing the International Hotel Industry’, </w:t>
      </w:r>
      <w:r w:rsidRPr="005A42E4">
        <w:rPr>
          <w:rFonts w:eastAsia="Times New Roman" w:cs="Times New Roman"/>
          <w:i/>
          <w:iCs/>
          <w:kern w:val="0"/>
          <w:szCs w:val="24"/>
          <w:lang w:eastAsia="en-GB"/>
          <w14:ligatures w14:val="none"/>
        </w:rPr>
        <w:t>The Journal of Hospitality Financial Management</w:t>
      </w:r>
      <w:r w:rsidRPr="005A42E4">
        <w:rPr>
          <w:rFonts w:eastAsia="Times New Roman" w:cs="Times New Roman"/>
          <w:kern w:val="0"/>
          <w:szCs w:val="24"/>
          <w:lang w:eastAsia="en-GB"/>
          <w14:ligatures w14:val="none"/>
        </w:rPr>
        <w:t>, vol. 5, no. 1, pp. 1–9.</w:t>
      </w:r>
    </w:p>
    <w:p w14:paraId="6206CF96" w14:textId="77777777" w:rsidR="005A42E4" w:rsidRPr="005A42E4" w:rsidRDefault="005A42E4" w:rsidP="005A42E4">
      <w:pPr>
        <w:spacing w:after="240"/>
        <w:rPr>
          <w:rFonts w:eastAsia="Times New Roman" w:cs="Times New Roman"/>
          <w:kern w:val="0"/>
          <w:szCs w:val="24"/>
          <w:lang w:eastAsia="en-GB"/>
          <w14:ligatures w14:val="none"/>
        </w:rPr>
      </w:pPr>
      <w:proofErr w:type="spellStart"/>
      <w:r w:rsidRPr="005A42E4">
        <w:rPr>
          <w:rFonts w:eastAsia="Times New Roman" w:cs="Times New Roman"/>
          <w:kern w:val="0"/>
          <w:szCs w:val="24"/>
          <w:lang w:eastAsia="en-GB"/>
          <w14:ligatures w14:val="none"/>
        </w:rPr>
        <w:t>Corgel</w:t>
      </w:r>
      <w:proofErr w:type="spellEnd"/>
      <w:r w:rsidRPr="005A42E4">
        <w:rPr>
          <w:rFonts w:eastAsia="Times New Roman" w:cs="Times New Roman"/>
          <w:kern w:val="0"/>
          <w:szCs w:val="24"/>
          <w:lang w:eastAsia="en-GB"/>
          <w14:ligatures w14:val="none"/>
        </w:rPr>
        <w:t xml:space="preserve">, J, Lane, J &amp; Woodworth, M 2022, ‘Hotel Industry Demand Curves’, </w:t>
      </w:r>
      <w:r w:rsidRPr="005A42E4">
        <w:rPr>
          <w:rFonts w:eastAsia="Times New Roman" w:cs="Times New Roman"/>
          <w:i/>
          <w:iCs/>
          <w:kern w:val="0"/>
          <w:szCs w:val="24"/>
          <w:lang w:eastAsia="en-GB"/>
          <w14:ligatures w14:val="none"/>
        </w:rPr>
        <w:t>The Journal of Hospitality Financial Management</w:t>
      </w:r>
      <w:r w:rsidRPr="005A42E4">
        <w:rPr>
          <w:rFonts w:eastAsia="Times New Roman" w:cs="Times New Roman"/>
          <w:kern w:val="0"/>
          <w:szCs w:val="24"/>
          <w:lang w:eastAsia="en-GB"/>
          <w14:ligatures w14:val="none"/>
        </w:rPr>
        <w:t>, vol. 20, no. 1, pp. 85–95.</w:t>
      </w:r>
    </w:p>
    <w:p w14:paraId="3A568B01" w14:textId="77777777" w:rsidR="005A42E4" w:rsidRPr="005A42E4" w:rsidRDefault="005A42E4" w:rsidP="005A42E4">
      <w:pPr>
        <w:spacing w:after="240"/>
        <w:rPr>
          <w:rFonts w:eastAsia="Times New Roman" w:cs="Times New Roman"/>
          <w:kern w:val="0"/>
          <w:szCs w:val="24"/>
          <w:lang w:eastAsia="en-GB"/>
          <w14:ligatures w14:val="none"/>
        </w:rPr>
      </w:pPr>
      <w:r w:rsidRPr="005A42E4">
        <w:rPr>
          <w:rFonts w:eastAsia="Times New Roman" w:cs="Times New Roman"/>
          <w:kern w:val="0"/>
          <w:szCs w:val="24"/>
          <w:lang w:eastAsia="en-GB"/>
          <w14:ligatures w14:val="none"/>
        </w:rPr>
        <w:t xml:space="preserve">Drury, C 2015, </w:t>
      </w:r>
      <w:r w:rsidRPr="005A42E4">
        <w:rPr>
          <w:rFonts w:eastAsia="Times New Roman" w:cs="Times New Roman"/>
          <w:i/>
          <w:iCs/>
          <w:kern w:val="0"/>
          <w:szCs w:val="24"/>
          <w:lang w:eastAsia="en-GB"/>
          <w14:ligatures w14:val="none"/>
        </w:rPr>
        <w:t>Management and Cost Accounting, Ninth Edition</w:t>
      </w:r>
      <w:r w:rsidRPr="005A42E4">
        <w:rPr>
          <w:rFonts w:eastAsia="Times New Roman" w:cs="Times New Roman"/>
          <w:kern w:val="0"/>
          <w:szCs w:val="24"/>
          <w:lang w:eastAsia="en-GB"/>
          <w14:ligatures w14:val="none"/>
        </w:rPr>
        <w:t xml:space="preserve">, 9th </w:t>
      </w:r>
      <w:proofErr w:type="spellStart"/>
      <w:r w:rsidRPr="005A42E4">
        <w:rPr>
          <w:rFonts w:eastAsia="Times New Roman" w:cs="Times New Roman"/>
          <w:kern w:val="0"/>
          <w:szCs w:val="24"/>
          <w:lang w:eastAsia="en-GB"/>
          <w14:ligatures w14:val="none"/>
        </w:rPr>
        <w:t>edn</w:t>
      </w:r>
      <w:proofErr w:type="spellEnd"/>
      <w:r w:rsidRPr="005A42E4">
        <w:rPr>
          <w:rFonts w:eastAsia="Times New Roman" w:cs="Times New Roman"/>
          <w:kern w:val="0"/>
          <w:szCs w:val="24"/>
          <w:lang w:eastAsia="en-GB"/>
          <w14:ligatures w14:val="none"/>
        </w:rPr>
        <w:t>, Prentice Hall, London.</w:t>
      </w:r>
    </w:p>
    <w:p w14:paraId="251F7337" w14:textId="77777777" w:rsidR="005A42E4" w:rsidRPr="005A42E4" w:rsidRDefault="005A42E4" w:rsidP="005A42E4">
      <w:pPr>
        <w:spacing w:after="240"/>
        <w:rPr>
          <w:rFonts w:eastAsia="Times New Roman" w:cs="Times New Roman"/>
          <w:kern w:val="0"/>
          <w:szCs w:val="24"/>
          <w:lang w:eastAsia="en-GB"/>
          <w14:ligatures w14:val="none"/>
        </w:rPr>
      </w:pPr>
      <w:proofErr w:type="spellStart"/>
      <w:r w:rsidRPr="005A42E4">
        <w:rPr>
          <w:rFonts w:eastAsia="Times New Roman" w:cs="Times New Roman"/>
          <w:kern w:val="0"/>
          <w:szCs w:val="24"/>
          <w:lang w:eastAsia="en-GB"/>
          <w14:ligatures w14:val="none"/>
        </w:rPr>
        <w:t>Guilding</w:t>
      </w:r>
      <w:proofErr w:type="spellEnd"/>
      <w:r w:rsidRPr="005A42E4">
        <w:rPr>
          <w:rFonts w:eastAsia="Times New Roman" w:cs="Times New Roman"/>
          <w:kern w:val="0"/>
          <w:szCs w:val="24"/>
          <w:lang w:eastAsia="en-GB"/>
          <w14:ligatures w14:val="none"/>
        </w:rPr>
        <w:t xml:space="preserve">, C 2013, </w:t>
      </w:r>
      <w:r w:rsidRPr="005A42E4">
        <w:rPr>
          <w:rFonts w:eastAsia="Times New Roman" w:cs="Times New Roman"/>
          <w:i/>
          <w:iCs/>
          <w:kern w:val="0"/>
          <w:szCs w:val="24"/>
          <w:lang w:eastAsia="en-GB"/>
          <w14:ligatures w14:val="none"/>
        </w:rPr>
        <w:t>Accounting essentials for hospitality managers</w:t>
      </w:r>
      <w:r w:rsidRPr="005A42E4">
        <w:rPr>
          <w:rFonts w:eastAsia="Times New Roman" w:cs="Times New Roman"/>
          <w:kern w:val="0"/>
          <w:szCs w:val="24"/>
          <w:lang w:eastAsia="en-GB"/>
          <w14:ligatures w14:val="none"/>
        </w:rPr>
        <w:t>, Taylor and Francis, London.</w:t>
      </w:r>
    </w:p>
    <w:p w14:paraId="4293D441" w14:textId="77777777" w:rsidR="005A42E4" w:rsidRPr="005A42E4" w:rsidRDefault="005A42E4" w:rsidP="005A42E4">
      <w:pPr>
        <w:spacing w:after="240"/>
        <w:rPr>
          <w:rFonts w:eastAsia="Times New Roman" w:cs="Times New Roman"/>
          <w:kern w:val="0"/>
          <w:szCs w:val="24"/>
          <w:lang w:eastAsia="en-GB"/>
          <w14:ligatures w14:val="none"/>
        </w:rPr>
      </w:pPr>
      <w:r w:rsidRPr="005A42E4">
        <w:rPr>
          <w:rFonts w:eastAsia="Times New Roman" w:cs="Times New Roman"/>
          <w:kern w:val="0"/>
          <w:szCs w:val="24"/>
          <w:lang w:eastAsia="en-GB"/>
          <w14:ligatures w14:val="none"/>
        </w:rPr>
        <w:t xml:space="preserve">Hayes, DK &amp; Miller, AA 2012, </w:t>
      </w:r>
      <w:r w:rsidRPr="005A42E4">
        <w:rPr>
          <w:rFonts w:eastAsia="Times New Roman" w:cs="Times New Roman"/>
          <w:i/>
          <w:iCs/>
          <w:kern w:val="0"/>
          <w:szCs w:val="24"/>
          <w:lang w:eastAsia="en-GB"/>
          <w14:ligatures w14:val="none"/>
        </w:rPr>
        <w:t>Revenue management for the hospitality industry</w:t>
      </w:r>
      <w:r w:rsidRPr="005A42E4">
        <w:rPr>
          <w:rFonts w:eastAsia="Times New Roman" w:cs="Times New Roman"/>
          <w:kern w:val="0"/>
          <w:szCs w:val="24"/>
          <w:lang w:eastAsia="en-GB"/>
          <w14:ligatures w14:val="none"/>
        </w:rPr>
        <w:t>, Wiley, London.</w:t>
      </w:r>
    </w:p>
    <w:p w14:paraId="3C42A232" w14:textId="77777777" w:rsidR="005A42E4" w:rsidRPr="005A42E4" w:rsidRDefault="005A42E4" w:rsidP="005A42E4">
      <w:pPr>
        <w:spacing w:after="240"/>
        <w:rPr>
          <w:rFonts w:eastAsia="Times New Roman" w:cs="Times New Roman"/>
          <w:kern w:val="0"/>
          <w:szCs w:val="24"/>
          <w:lang w:eastAsia="en-GB"/>
          <w14:ligatures w14:val="none"/>
        </w:rPr>
      </w:pPr>
      <w:r w:rsidRPr="005A42E4">
        <w:rPr>
          <w:rFonts w:eastAsia="Times New Roman" w:cs="Times New Roman"/>
          <w:kern w:val="0"/>
          <w:szCs w:val="24"/>
          <w:lang w:eastAsia="en-GB"/>
          <w14:ligatures w14:val="none"/>
        </w:rPr>
        <w:t xml:space="preserve">Iqbal, U 2020, ‘Financial Performance in Daily Hotel and Business Management’, </w:t>
      </w:r>
      <w:r w:rsidRPr="005A42E4">
        <w:rPr>
          <w:rFonts w:eastAsia="Times New Roman" w:cs="Times New Roman"/>
          <w:i/>
          <w:iCs/>
          <w:kern w:val="0"/>
          <w:szCs w:val="24"/>
          <w:lang w:eastAsia="en-GB"/>
          <w14:ligatures w14:val="none"/>
        </w:rPr>
        <w:t>Journal of Hotel &amp; Business Management</w:t>
      </w:r>
      <w:r w:rsidRPr="005A42E4">
        <w:rPr>
          <w:rFonts w:eastAsia="Times New Roman" w:cs="Times New Roman"/>
          <w:kern w:val="0"/>
          <w:szCs w:val="24"/>
          <w:lang w:eastAsia="en-GB"/>
          <w14:ligatures w14:val="none"/>
        </w:rPr>
        <w:t>, vol. 05, no. 02.</w:t>
      </w:r>
    </w:p>
    <w:p w14:paraId="6355372C" w14:textId="77777777" w:rsidR="005A42E4" w:rsidRPr="005A42E4" w:rsidRDefault="005A42E4" w:rsidP="005A42E4">
      <w:pPr>
        <w:spacing w:after="240"/>
        <w:rPr>
          <w:rFonts w:eastAsia="Times New Roman" w:cs="Times New Roman"/>
          <w:kern w:val="0"/>
          <w:szCs w:val="24"/>
          <w:lang w:eastAsia="en-GB"/>
          <w14:ligatures w14:val="none"/>
        </w:rPr>
      </w:pPr>
      <w:proofErr w:type="spellStart"/>
      <w:r w:rsidRPr="005A42E4">
        <w:rPr>
          <w:rFonts w:eastAsia="Times New Roman" w:cs="Times New Roman"/>
          <w:kern w:val="0"/>
          <w:szCs w:val="24"/>
          <w:lang w:eastAsia="en-GB"/>
          <w14:ligatures w14:val="none"/>
        </w:rPr>
        <w:t>Jagels</w:t>
      </w:r>
      <w:proofErr w:type="spellEnd"/>
      <w:r w:rsidRPr="005A42E4">
        <w:rPr>
          <w:rFonts w:eastAsia="Times New Roman" w:cs="Times New Roman"/>
          <w:kern w:val="0"/>
          <w:szCs w:val="24"/>
          <w:lang w:eastAsia="en-GB"/>
          <w14:ligatures w14:val="none"/>
        </w:rPr>
        <w:t xml:space="preserve">, M &amp; Ralston, CE 2007, </w:t>
      </w:r>
      <w:r w:rsidRPr="005A42E4">
        <w:rPr>
          <w:rFonts w:eastAsia="Times New Roman" w:cs="Times New Roman"/>
          <w:i/>
          <w:iCs/>
          <w:kern w:val="0"/>
          <w:szCs w:val="24"/>
          <w:lang w:eastAsia="en-GB"/>
          <w14:ligatures w14:val="none"/>
        </w:rPr>
        <w:t>Hospitality management accounting. Student workbook and study guide</w:t>
      </w:r>
      <w:r w:rsidRPr="005A42E4">
        <w:rPr>
          <w:rFonts w:eastAsia="Times New Roman" w:cs="Times New Roman"/>
          <w:kern w:val="0"/>
          <w:szCs w:val="24"/>
          <w:lang w:eastAsia="en-GB"/>
          <w14:ligatures w14:val="none"/>
        </w:rPr>
        <w:t xml:space="preserve">, </w:t>
      </w:r>
      <w:proofErr w:type="gramStart"/>
      <w:r w:rsidRPr="005A42E4">
        <w:rPr>
          <w:rFonts w:eastAsia="Times New Roman" w:cs="Times New Roman"/>
          <w:kern w:val="0"/>
          <w:szCs w:val="24"/>
          <w:lang w:eastAsia="en-GB"/>
          <w14:ligatures w14:val="none"/>
        </w:rPr>
        <w:t>Wiley ;</w:t>
      </w:r>
      <w:proofErr w:type="gramEnd"/>
      <w:r w:rsidRPr="005A42E4">
        <w:rPr>
          <w:rFonts w:eastAsia="Times New Roman" w:cs="Times New Roman"/>
          <w:kern w:val="0"/>
          <w:szCs w:val="24"/>
          <w:lang w:eastAsia="en-GB"/>
          <w14:ligatures w14:val="none"/>
        </w:rPr>
        <w:t xml:space="preserve"> Chichester, Hoboken, N.J.</w:t>
      </w:r>
    </w:p>
    <w:p w14:paraId="5732791C" w14:textId="77777777" w:rsidR="005A42E4" w:rsidRPr="005A42E4" w:rsidRDefault="005A42E4" w:rsidP="005A42E4">
      <w:pPr>
        <w:spacing w:after="240"/>
        <w:rPr>
          <w:rFonts w:eastAsia="Times New Roman" w:cs="Times New Roman"/>
          <w:kern w:val="0"/>
          <w:szCs w:val="24"/>
          <w:lang w:eastAsia="en-GB"/>
          <w14:ligatures w14:val="none"/>
        </w:rPr>
      </w:pPr>
      <w:r w:rsidRPr="005A42E4">
        <w:rPr>
          <w:rFonts w:eastAsia="Times New Roman" w:cs="Times New Roman"/>
          <w:kern w:val="0"/>
          <w:szCs w:val="24"/>
          <w:lang w:eastAsia="en-GB"/>
          <w14:ligatures w14:val="none"/>
        </w:rPr>
        <w:t xml:space="preserve">Niekerk, M 2020, ‘Business, Technology, and Marketing Trends Influencing the Financial Performance of The Hotel Industry’, </w:t>
      </w:r>
      <w:r w:rsidRPr="005A42E4">
        <w:rPr>
          <w:rFonts w:eastAsia="Times New Roman" w:cs="Times New Roman"/>
          <w:i/>
          <w:iCs/>
          <w:kern w:val="0"/>
          <w:szCs w:val="24"/>
          <w:lang w:eastAsia="en-GB"/>
          <w14:ligatures w14:val="none"/>
        </w:rPr>
        <w:t>The Journal of Hospitality Financial Management</w:t>
      </w:r>
      <w:r w:rsidRPr="005A42E4">
        <w:rPr>
          <w:rFonts w:eastAsia="Times New Roman" w:cs="Times New Roman"/>
          <w:kern w:val="0"/>
          <w:szCs w:val="24"/>
          <w:lang w:eastAsia="en-GB"/>
          <w14:ligatures w14:val="none"/>
        </w:rPr>
        <w:t>, vol. 24, no. 2, pp. 153–157.</w:t>
      </w:r>
    </w:p>
    <w:p w14:paraId="465D171D" w14:textId="77777777" w:rsidR="005A42E4" w:rsidRPr="005A42E4" w:rsidRDefault="005A42E4" w:rsidP="005A42E4">
      <w:pPr>
        <w:spacing w:after="240"/>
        <w:rPr>
          <w:rFonts w:eastAsia="Times New Roman" w:cs="Times New Roman"/>
          <w:kern w:val="0"/>
          <w:szCs w:val="24"/>
          <w:lang w:eastAsia="en-GB"/>
          <w14:ligatures w14:val="none"/>
        </w:rPr>
      </w:pPr>
      <w:proofErr w:type="spellStart"/>
      <w:r w:rsidRPr="005A42E4">
        <w:rPr>
          <w:rFonts w:eastAsia="Times New Roman" w:cs="Times New Roman"/>
          <w:kern w:val="0"/>
          <w:szCs w:val="24"/>
          <w:lang w:eastAsia="en-GB"/>
          <w14:ligatures w14:val="none"/>
        </w:rPr>
        <w:t>Roh</w:t>
      </w:r>
      <w:proofErr w:type="spellEnd"/>
      <w:r w:rsidRPr="005A42E4">
        <w:rPr>
          <w:rFonts w:eastAsia="Times New Roman" w:cs="Times New Roman"/>
          <w:kern w:val="0"/>
          <w:szCs w:val="24"/>
          <w:lang w:eastAsia="en-GB"/>
          <w14:ligatures w14:val="none"/>
        </w:rPr>
        <w:t xml:space="preserve">, Y 2019, ‘An Analysis of Japanese Investment in the U.S. Hotel Industry’, </w:t>
      </w:r>
      <w:r w:rsidRPr="005A42E4">
        <w:rPr>
          <w:rFonts w:eastAsia="Times New Roman" w:cs="Times New Roman"/>
          <w:i/>
          <w:iCs/>
          <w:kern w:val="0"/>
          <w:szCs w:val="24"/>
          <w:lang w:eastAsia="en-GB"/>
          <w14:ligatures w14:val="none"/>
        </w:rPr>
        <w:t>The Journal of Hospitality Financial Management</w:t>
      </w:r>
      <w:r w:rsidRPr="005A42E4">
        <w:rPr>
          <w:rFonts w:eastAsia="Times New Roman" w:cs="Times New Roman"/>
          <w:kern w:val="0"/>
          <w:szCs w:val="24"/>
          <w:lang w:eastAsia="en-GB"/>
          <w14:ligatures w14:val="none"/>
        </w:rPr>
        <w:t>, vol. 1, no. 1, pp. 55–63.</w:t>
      </w:r>
    </w:p>
    <w:p w14:paraId="7C4C9B9B" w14:textId="77777777" w:rsidR="005A42E4" w:rsidRPr="005A42E4" w:rsidRDefault="005A42E4" w:rsidP="005A42E4">
      <w:pPr>
        <w:spacing w:after="240"/>
        <w:rPr>
          <w:rFonts w:eastAsia="Times New Roman" w:cs="Times New Roman"/>
          <w:kern w:val="0"/>
          <w:szCs w:val="24"/>
          <w:lang w:eastAsia="en-GB"/>
          <w14:ligatures w14:val="none"/>
        </w:rPr>
      </w:pPr>
      <w:proofErr w:type="spellStart"/>
      <w:r w:rsidRPr="005A42E4">
        <w:rPr>
          <w:rFonts w:eastAsia="Times New Roman" w:cs="Times New Roman"/>
          <w:kern w:val="0"/>
          <w:szCs w:val="24"/>
          <w:lang w:eastAsia="en-GB"/>
          <w14:ligatures w14:val="none"/>
        </w:rPr>
        <w:t>Sheel</w:t>
      </w:r>
      <w:proofErr w:type="spellEnd"/>
      <w:r w:rsidRPr="005A42E4">
        <w:rPr>
          <w:rFonts w:eastAsia="Times New Roman" w:cs="Times New Roman"/>
          <w:kern w:val="0"/>
          <w:szCs w:val="24"/>
          <w:lang w:eastAsia="en-GB"/>
          <w14:ligatures w14:val="none"/>
        </w:rPr>
        <w:t xml:space="preserve">, A 2020, ‘2016 – A Year in Review for Hotel Industry Firms’, </w:t>
      </w:r>
      <w:r w:rsidRPr="005A42E4">
        <w:rPr>
          <w:rFonts w:eastAsia="Times New Roman" w:cs="Times New Roman"/>
          <w:i/>
          <w:iCs/>
          <w:kern w:val="0"/>
          <w:szCs w:val="24"/>
          <w:lang w:eastAsia="en-GB"/>
          <w14:ligatures w14:val="none"/>
        </w:rPr>
        <w:t>The Journal of Hospitality Financial Management</w:t>
      </w:r>
      <w:r w:rsidRPr="005A42E4">
        <w:rPr>
          <w:rFonts w:eastAsia="Times New Roman" w:cs="Times New Roman"/>
          <w:kern w:val="0"/>
          <w:szCs w:val="24"/>
          <w:lang w:eastAsia="en-GB"/>
          <w14:ligatures w14:val="none"/>
        </w:rPr>
        <w:t>, vol. 24, no. 2, pp. 89–91.</w:t>
      </w:r>
    </w:p>
    <w:p w14:paraId="74D3CA4C" w14:textId="2B1B6608" w:rsidR="002B2EE5" w:rsidRPr="005A42E4" w:rsidRDefault="005A42E4" w:rsidP="005A42E4">
      <w:pPr>
        <w:spacing w:after="240"/>
        <w:rPr>
          <w:rFonts w:eastAsia="Times New Roman" w:cs="Times New Roman"/>
          <w:kern w:val="0"/>
          <w:szCs w:val="24"/>
          <w:lang w:eastAsia="en-GB"/>
          <w14:ligatures w14:val="none"/>
        </w:rPr>
      </w:pPr>
      <w:proofErr w:type="spellStart"/>
      <w:r w:rsidRPr="005A42E4">
        <w:rPr>
          <w:rFonts w:eastAsia="Times New Roman" w:cs="Times New Roman"/>
          <w:kern w:val="0"/>
          <w:szCs w:val="24"/>
          <w:lang w:eastAsia="en-GB"/>
          <w14:ligatures w14:val="none"/>
        </w:rPr>
        <w:lastRenderedPageBreak/>
        <w:t>Zabin</w:t>
      </w:r>
      <w:proofErr w:type="spellEnd"/>
      <w:r w:rsidRPr="005A42E4">
        <w:rPr>
          <w:rFonts w:eastAsia="Times New Roman" w:cs="Times New Roman"/>
          <w:kern w:val="0"/>
          <w:szCs w:val="24"/>
          <w:lang w:eastAsia="en-GB"/>
          <w14:ligatures w14:val="none"/>
        </w:rPr>
        <w:t xml:space="preserve">, A 2020, ‘Hotel Industry Performance in 2016–2017 and the JHFM Index’, </w:t>
      </w:r>
      <w:r w:rsidRPr="005A42E4">
        <w:rPr>
          <w:rFonts w:eastAsia="Times New Roman" w:cs="Times New Roman"/>
          <w:i/>
          <w:iCs/>
          <w:kern w:val="0"/>
          <w:szCs w:val="24"/>
          <w:lang w:eastAsia="en-GB"/>
          <w14:ligatures w14:val="none"/>
        </w:rPr>
        <w:t>The Journal of Hospitality Financial Management</w:t>
      </w:r>
      <w:r w:rsidRPr="005A42E4">
        <w:rPr>
          <w:rFonts w:eastAsia="Times New Roman" w:cs="Times New Roman"/>
          <w:kern w:val="0"/>
          <w:szCs w:val="24"/>
          <w:lang w:eastAsia="en-GB"/>
          <w14:ligatures w14:val="none"/>
        </w:rPr>
        <w:t>, vol. 25, no. 2, pp. 75–76.</w:t>
      </w:r>
    </w:p>
    <w:sectPr w:rsidR="002B2EE5" w:rsidRPr="005A42E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B73FF" w14:textId="77777777" w:rsidR="008A3AC2" w:rsidRDefault="008A3AC2" w:rsidP="002B2EE5">
      <w:pPr>
        <w:spacing w:after="0" w:line="240" w:lineRule="auto"/>
      </w:pPr>
      <w:r>
        <w:separator/>
      </w:r>
    </w:p>
  </w:endnote>
  <w:endnote w:type="continuationSeparator" w:id="0">
    <w:p w14:paraId="67832FD1" w14:textId="77777777" w:rsidR="008A3AC2" w:rsidRDefault="008A3AC2" w:rsidP="002B2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A35C6" w14:textId="38E8C81D" w:rsidR="002B2EE5" w:rsidRDefault="002B2EE5">
    <w:pPr>
      <w:pStyle w:val="Footer"/>
      <w:jc w:val="right"/>
    </w:pPr>
  </w:p>
  <w:p w14:paraId="57C3575F" w14:textId="77777777" w:rsidR="002B2EE5" w:rsidRDefault="002B2E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172076"/>
      <w:docPartObj>
        <w:docPartGallery w:val="Page Numbers (Bottom of Page)"/>
        <w:docPartUnique/>
      </w:docPartObj>
    </w:sdtPr>
    <w:sdtEndPr>
      <w:rPr>
        <w:noProof/>
      </w:rPr>
    </w:sdtEndPr>
    <w:sdtContent>
      <w:p w14:paraId="045F6FD3" w14:textId="77777777" w:rsidR="002B2EE5" w:rsidRDefault="002B2E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51A13B" w14:textId="77777777" w:rsidR="002B2EE5" w:rsidRDefault="002B2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2822E" w14:textId="77777777" w:rsidR="008A3AC2" w:rsidRDefault="008A3AC2" w:rsidP="002B2EE5">
      <w:pPr>
        <w:spacing w:after="0" w:line="240" w:lineRule="auto"/>
      </w:pPr>
      <w:r>
        <w:separator/>
      </w:r>
    </w:p>
  </w:footnote>
  <w:footnote w:type="continuationSeparator" w:id="0">
    <w:p w14:paraId="6D911451" w14:textId="77777777" w:rsidR="008A3AC2" w:rsidRDefault="008A3AC2" w:rsidP="002B2E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0BD"/>
    <w:rsid w:val="00022E64"/>
    <w:rsid w:val="0007681B"/>
    <w:rsid w:val="0009079E"/>
    <w:rsid w:val="000E39E8"/>
    <w:rsid w:val="00115200"/>
    <w:rsid w:val="0012389A"/>
    <w:rsid w:val="001C507A"/>
    <w:rsid w:val="001E58A9"/>
    <w:rsid w:val="00257567"/>
    <w:rsid w:val="00276AE8"/>
    <w:rsid w:val="00283E04"/>
    <w:rsid w:val="002B2EE5"/>
    <w:rsid w:val="002E71CB"/>
    <w:rsid w:val="00332EC0"/>
    <w:rsid w:val="0034768B"/>
    <w:rsid w:val="00365261"/>
    <w:rsid w:val="00382C70"/>
    <w:rsid w:val="003C2200"/>
    <w:rsid w:val="003F1283"/>
    <w:rsid w:val="004232F2"/>
    <w:rsid w:val="004958CC"/>
    <w:rsid w:val="004C542D"/>
    <w:rsid w:val="004E29BD"/>
    <w:rsid w:val="00500303"/>
    <w:rsid w:val="00511CE2"/>
    <w:rsid w:val="0052379F"/>
    <w:rsid w:val="00550426"/>
    <w:rsid w:val="00555FAC"/>
    <w:rsid w:val="00593232"/>
    <w:rsid w:val="005A42E4"/>
    <w:rsid w:val="005C626B"/>
    <w:rsid w:val="005F4699"/>
    <w:rsid w:val="006400B3"/>
    <w:rsid w:val="00657573"/>
    <w:rsid w:val="00665B93"/>
    <w:rsid w:val="006D3039"/>
    <w:rsid w:val="00701EF0"/>
    <w:rsid w:val="007253A9"/>
    <w:rsid w:val="007B38FC"/>
    <w:rsid w:val="007E55DA"/>
    <w:rsid w:val="00802565"/>
    <w:rsid w:val="008471BB"/>
    <w:rsid w:val="008674C4"/>
    <w:rsid w:val="008A3AC2"/>
    <w:rsid w:val="0092639A"/>
    <w:rsid w:val="00974791"/>
    <w:rsid w:val="00993CBB"/>
    <w:rsid w:val="009A4A06"/>
    <w:rsid w:val="009A7375"/>
    <w:rsid w:val="00A077A1"/>
    <w:rsid w:val="00A34580"/>
    <w:rsid w:val="00A4374B"/>
    <w:rsid w:val="00A957FA"/>
    <w:rsid w:val="00AD21DB"/>
    <w:rsid w:val="00B2337A"/>
    <w:rsid w:val="00B33F68"/>
    <w:rsid w:val="00B504EC"/>
    <w:rsid w:val="00B77517"/>
    <w:rsid w:val="00C0513E"/>
    <w:rsid w:val="00CB33EF"/>
    <w:rsid w:val="00D0387F"/>
    <w:rsid w:val="00D151ED"/>
    <w:rsid w:val="00D46291"/>
    <w:rsid w:val="00D56066"/>
    <w:rsid w:val="00D610BD"/>
    <w:rsid w:val="00D85AD4"/>
    <w:rsid w:val="00DC2108"/>
    <w:rsid w:val="00E56679"/>
    <w:rsid w:val="00E80DBA"/>
    <w:rsid w:val="00E86726"/>
    <w:rsid w:val="00ED79CA"/>
    <w:rsid w:val="00EE08B4"/>
    <w:rsid w:val="00EF6A86"/>
    <w:rsid w:val="00EF7C54"/>
    <w:rsid w:val="00F06BC8"/>
    <w:rsid w:val="00F449A8"/>
    <w:rsid w:val="00F61B74"/>
    <w:rsid w:val="00FA2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ABBF4"/>
  <w15:chartTrackingRefBased/>
  <w15:docId w15:val="{1A00A38B-07F2-4F2A-A88B-E4DA5D55D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E04"/>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2E64"/>
    <w:pPr>
      <w:keepNext/>
      <w:keepLines/>
      <w:spacing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12389A"/>
    <w:pPr>
      <w:keepNext/>
      <w:keepLines/>
      <w:spacing w:after="0"/>
      <w:outlineLvl w:val="1"/>
    </w:pPr>
    <w:rPr>
      <w:color w:val="2F5496" w:themeColor="accent1" w:themeShade="BF"/>
      <w:sz w:val="28"/>
      <w:szCs w:val="28"/>
    </w:rPr>
  </w:style>
  <w:style w:type="paragraph" w:styleId="Heading3">
    <w:name w:val="heading 3"/>
    <w:basedOn w:val="Normal"/>
    <w:next w:val="Normal"/>
    <w:link w:val="Heading3Char"/>
    <w:uiPriority w:val="9"/>
    <w:unhideWhenUsed/>
    <w:qFormat/>
    <w:rsid w:val="00022E64"/>
    <w:pPr>
      <w:keepNext/>
      <w:keepLines/>
      <w:spacing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389A"/>
    <w:rPr>
      <w:rFonts w:ascii="Times New Roman" w:hAnsi="Times New Roman"/>
      <w:color w:val="2F5496" w:themeColor="accent1" w:themeShade="BF"/>
      <w:sz w:val="28"/>
      <w:szCs w:val="28"/>
    </w:rPr>
  </w:style>
  <w:style w:type="character" w:customStyle="1" w:styleId="Heading1Char">
    <w:name w:val="Heading 1 Char"/>
    <w:basedOn w:val="DefaultParagraphFont"/>
    <w:link w:val="Heading1"/>
    <w:uiPriority w:val="9"/>
    <w:rsid w:val="00022E64"/>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rsid w:val="00022E64"/>
    <w:rPr>
      <w:rFonts w:ascii="Times New Roman" w:eastAsiaTheme="majorEastAsia" w:hAnsi="Times New Roman" w:cstheme="majorBidi"/>
      <w:color w:val="1F3763" w:themeColor="accent1" w:themeShade="7F"/>
      <w:sz w:val="24"/>
      <w:szCs w:val="24"/>
    </w:rPr>
  </w:style>
  <w:style w:type="table" w:styleId="TableGrid">
    <w:name w:val="Table Grid"/>
    <w:basedOn w:val="TableNormal"/>
    <w:uiPriority w:val="39"/>
    <w:rsid w:val="00A07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B2EE5"/>
    <w:pPr>
      <w:spacing w:before="100" w:beforeAutospacing="1" w:after="100" w:afterAutospacing="1" w:line="240" w:lineRule="auto"/>
      <w:jc w:val="left"/>
    </w:pPr>
    <w:rPr>
      <w:rFonts w:eastAsia="Times New Roman" w:cs="Times New Roman"/>
      <w:kern w:val="0"/>
      <w:szCs w:val="24"/>
      <w:lang w:eastAsia="en-GB"/>
    </w:rPr>
  </w:style>
  <w:style w:type="paragraph" w:styleId="Header">
    <w:name w:val="header"/>
    <w:basedOn w:val="Normal"/>
    <w:link w:val="HeaderChar"/>
    <w:uiPriority w:val="99"/>
    <w:unhideWhenUsed/>
    <w:rsid w:val="002B2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EE5"/>
    <w:rPr>
      <w:rFonts w:ascii="Times New Roman" w:hAnsi="Times New Roman"/>
      <w:sz w:val="24"/>
    </w:rPr>
  </w:style>
  <w:style w:type="paragraph" w:styleId="Footer">
    <w:name w:val="footer"/>
    <w:basedOn w:val="Normal"/>
    <w:link w:val="FooterChar"/>
    <w:uiPriority w:val="99"/>
    <w:unhideWhenUsed/>
    <w:rsid w:val="002B2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EE5"/>
    <w:rPr>
      <w:rFonts w:ascii="Times New Roman" w:hAnsi="Times New Roman"/>
      <w:sz w:val="24"/>
    </w:rPr>
  </w:style>
  <w:style w:type="paragraph" w:styleId="TOCHeading">
    <w:name w:val="TOC Heading"/>
    <w:basedOn w:val="Heading1"/>
    <w:next w:val="Normal"/>
    <w:uiPriority w:val="39"/>
    <w:unhideWhenUsed/>
    <w:qFormat/>
    <w:rsid w:val="002B2EE5"/>
    <w:pPr>
      <w:spacing w:before="240" w:line="259" w:lineRule="auto"/>
      <w:jc w:val="left"/>
      <w:outlineLvl w:val="9"/>
    </w:pPr>
    <w:rPr>
      <w:rFonts w:asciiTheme="majorHAnsi" w:hAnsiTheme="majorHAnsi"/>
      <w:kern w:val="0"/>
      <w:lang w:val="en-US"/>
    </w:rPr>
  </w:style>
  <w:style w:type="paragraph" w:styleId="TOC1">
    <w:name w:val="toc 1"/>
    <w:basedOn w:val="Normal"/>
    <w:next w:val="Normal"/>
    <w:autoRedefine/>
    <w:uiPriority w:val="39"/>
    <w:unhideWhenUsed/>
    <w:rsid w:val="002B2EE5"/>
    <w:pPr>
      <w:spacing w:after="100"/>
    </w:pPr>
  </w:style>
  <w:style w:type="paragraph" w:styleId="TOC2">
    <w:name w:val="toc 2"/>
    <w:basedOn w:val="Normal"/>
    <w:next w:val="Normal"/>
    <w:autoRedefine/>
    <w:uiPriority w:val="39"/>
    <w:unhideWhenUsed/>
    <w:rsid w:val="002B2EE5"/>
    <w:pPr>
      <w:spacing w:after="100"/>
      <w:ind w:left="240"/>
    </w:pPr>
  </w:style>
  <w:style w:type="paragraph" w:styleId="TOC3">
    <w:name w:val="toc 3"/>
    <w:basedOn w:val="Normal"/>
    <w:next w:val="Normal"/>
    <w:autoRedefine/>
    <w:uiPriority w:val="39"/>
    <w:unhideWhenUsed/>
    <w:rsid w:val="002B2EE5"/>
    <w:pPr>
      <w:spacing w:after="100"/>
      <w:ind w:left="480"/>
    </w:pPr>
  </w:style>
  <w:style w:type="character" w:styleId="Hyperlink">
    <w:name w:val="Hyperlink"/>
    <w:basedOn w:val="DefaultParagraphFont"/>
    <w:uiPriority w:val="99"/>
    <w:unhideWhenUsed/>
    <w:rsid w:val="002B2E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501722">
      <w:bodyDiv w:val="1"/>
      <w:marLeft w:val="0"/>
      <w:marRight w:val="0"/>
      <w:marTop w:val="0"/>
      <w:marBottom w:val="0"/>
      <w:divBdr>
        <w:top w:val="none" w:sz="0" w:space="0" w:color="auto"/>
        <w:left w:val="none" w:sz="0" w:space="0" w:color="auto"/>
        <w:bottom w:val="none" w:sz="0" w:space="0" w:color="auto"/>
        <w:right w:val="none" w:sz="0" w:space="0" w:color="auto"/>
      </w:divBdr>
      <w:divsChild>
        <w:div w:id="1765228172">
          <w:marLeft w:val="0"/>
          <w:marRight w:val="0"/>
          <w:marTop w:val="0"/>
          <w:marBottom w:val="0"/>
          <w:divBdr>
            <w:top w:val="none" w:sz="0" w:space="0" w:color="auto"/>
            <w:left w:val="none" w:sz="0" w:space="0" w:color="auto"/>
            <w:bottom w:val="none" w:sz="0" w:space="0" w:color="auto"/>
            <w:right w:val="none" w:sz="0" w:space="0" w:color="auto"/>
          </w:divBdr>
        </w:div>
      </w:divsChild>
    </w:div>
    <w:div w:id="886840275">
      <w:bodyDiv w:val="1"/>
      <w:marLeft w:val="0"/>
      <w:marRight w:val="0"/>
      <w:marTop w:val="0"/>
      <w:marBottom w:val="0"/>
      <w:divBdr>
        <w:top w:val="none" w:sz="0" w:space="0" w:color="auto"/>
        <w:left w:val="none" w:sz="0" w:space="0" w:color="auto"/>
        <w:bottom w:val="none" w:sz="0" w:space="0" w:color="auto"/>
        <w:right w:val="none" w:sz="0" w:space="0" w:color="auto"/>
      </w:divBdr>
      <w:divsChild>
        <w:div w:id="1292832200">
          <w:marLeft w:val="0"/>
          <w:marRight w:val="0"/>
          <w:marTop w:val="0"/>
          <w:marBottom w:val="0"/>
          <w:divBdr>
            <w:top w:val="none" w:sz="0" w:space="0" w:color="auto"/>
            <w:left w:val="none" w:sz="0" w:space="0" w:color="auto"/>
            <w:bottom w:val="none" w:sz="0" w:space="0" w:color="auto"/>
            <w:right w:val="none" w:sz="0" w:space="0" w:color="auto"/>
          </w:divBdr>
        </w:div>
      </w:divsChild>
    </w:div>
    <w:div w:id="92978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F0A74-3FF3-4932-968D-FFC6341B2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2607</Words>
  <Characters>14863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Mohammed Rehman (2013508)</cp:lastModifiedBy>
  <cp:revision>3</cp:revision>
  <dcterms:created xsi:type="dcterms:W3CDTF">2023-06-13T15:57:00Z</dcterms:created>
  <dcterms:modified xsi:type="dcterms:W3CDTF">2023-06-13T16:01:00Z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d8500672717661e2849b3c8047382f30ce2ba43507e54fe485bc38c293daa3d7</vt:lpwstr>
  </property>
</Properties>
</file>