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7C5AE" w14:textId="769F09A5" w:rsidR="00277E56" w:rsidRPr="008D78E2" w:rsidRDefault="000351E4">
      <w:pPr>
        <w:rPr>
          <w:rFonts w:ascii="Arial" w:hAnsi="Arial" w:cs="Arial"/>
          <w:sz w:val="22"/>
          <w:szCs w:val="22"/>
          <w:lang w:val="it-IT"/>
        </w:rPr>
      </w:pPr>
      <w:r w:rsidRPr="008D78E2">
        <w:rPr>
          <w:rFonts w:ascii="Arial" w:hAnsi="Arial" w:cs="Arial"/>
          <w:sz w:val="22"/>
          <w:szCs w:val="22"/>
          <w:lang w:val="it-IT"/>
        </w:rPr>
        <w:t>Name: Ana Maria Luiza Macovei</w:t>
      </w:r>
    </w:p>
    <w:p w14:paraId="251E6614" w14:textId="38186E6F" w:rsidR="000351E4" w:rsidRPr="00992433" w:rsidRDefault="000351E4">
      <w:pPr>
        <w:rPr>
          <w:rFonts w:ascii="Arial" w:hAnsi="Arial" w:cs="Arial"/>
          <w:sz w:val="22"/>
          <w:szCs w:val="22"/>
          <w:lang w:val="en-US"/>
        </w:rPr>
      </w:pPr>
      <w:r w:rsidRPr="00992433">
        <w:rPr>
          <w:rFonts w:ascii="Arial" w:hAnsi="Arial" w:cs="Arial"/>
          <w:sz w:val="22"/>
          <w:szCs w:val="22"/>
          <w:lang w:val="en-US"/>
        </w:rPr>
        <w:t xml:space="preserve">Student </w:t>
      </w:r>
      <w:proofErr w:type="gramStart"/>
      <w:r w:rsidRPr="00992433">
        <w:rPr>
          <w:rFonts w:ascii="Arial" w:hAnsi="Arial" w:cs="Arial"/>
          <w:sz w:val="22"/>
          <w:szCs w:val="22"/>
          <w:lang w:val="en-US"/>
        </w:rPr>
        <w:t>ID :</w:t>
      </w:r>
      <w:proofErr w:type="gramEnd"/>
      <w:r w:rsidRPr="00992433">
        <w:rPr>
          <w:rFonts w:ascii="Arial" w:hAnsi="Arial" w:cs="Arial"/>
          <w:sz w:val="22"/>
          <w:szCs w:val="22"/>
          <w:lang w:val="en-US"/>
        </w:rPr>
        <w:t xml:space="preserve"> 2122577</w:t>
      </w:r>
    </w:p>
    <w:p w14:paraId="1C515FA9" w14:textId="693B1970" w:rsidR="000351E4" w:rsidRDefault="000351E4">
      <w:pPr>
        <w:rPr>
          <w:rFonts w:ascii="Arial" w:hAnsi="Arial" w:cs="Arial"/>
          <w:sz w:val="22"/>
          <w:szCs w:val="22"/>
          <w:lang w:val="en-GB"/>
        </w:rPr>
      </w:pPr>
      <w:r>
        <w:rPr>
          <w:rFonts w:ascii="Arial" w:hAnsi="Arial" w:cs="Arial"/>
          <w:sz w:val="22"/>
          <w:szCs w:val="22"/>
          <w:lang w:val="en-GB"/>
        </w:rPr>
        <w:t xml:space="preserve">Module </w:t>
      </w:r>
      <w:proofErr w:type="gramStart"/>
      <w:r>
        <w:rPr>
          <w:rFonts w:ascii="Arial" w:hAnsi="Arial" w:cs="Arial"/>
          <w:sz w:val="22"/>
          <w:szCs w:val="22"/>
          <w:lang w:val="en-GB"/>
        </w:rPr>
        <w:t>code :</w:t>
      </w:r>
      <w:proofErr w:type="gramEnd"/>
      <w:r>
        <w:rPr>
          <w:rFonts w:ascii="Arial" w:hAnsi="Arial" w:cs="Arial"/>
          <w:sz w:val="22"/>
          <w:szCs w:val="22"/>
          <w:lang w:val="en-GB"/>
        </w:rPr>
        <w:t xml:space="preserve"> BMSW 4005</w:t>
      </w:r>
    </w:p>
    <w:p w14:paraId="1B4BC70A" w14:textId="706A0FC7" w:rsidR="000351E4" w:rsidRDefault="000351E4">
      <w:pPr>
        <w:rPr>
          <w:rFonts w:ascii="Arial" w:hAnsi="Arial" w:cs="Arial"/>
          <w:sz w:val="22"/>
          <w:szCs w:val="22"/>
          <w:lang w:val="en-GB"/>
        </w:rPr>
      </w:pPr>
      <w:r>
        <w:rPr>
          <w:rFonts w:ascii="Arial" w:hAnsi="Arial" w:cs="Arial"/>
          <w:sz w:val="22"/>
          <w:szCs w:val="22"/>
          <w:lang w:val="en-GB"/>
        </w:rPr>
        <w:t>Module : Professional and Career development</w:t>
      </w:r>
    </w:p>
    <w:p w14:paraId="2FEC3FE1" w14:textId="20674FE0" w:rsidR="000351E4" w:rsidRDefault="000351E4">
      <w:pPr>
        <w:rPr>
          <w:rFonts w:ascii="Arial" w:hAnsi="Arial" w:cs="Arial"/>
          <w:sz w:val="22"/>
          <w:szCs w:val="22"/>
          <w:lang w:val="en-GB"/>
        </w:rPr>
      </w:pPr>
      <w:r>
        <w:rPr>
          <w:rFonts w:ascii="Arial" w:hAnsi="Arial" w:cs="Arial"/>
          <w:sz w:val="22"/>
          <w:szCs w:val="22"/>
          <w:lang w:val="en-GB"/>
        </w:rPr>
        <w:t xml:space="preserve">  </w:t>
      </w:r>
    </w:p>
    <w:p w14:paraId="36700BC8" w14:textId="0380D578" w:rsidR="000351E4" w:rsidRDefault="000351E4">
      <w:pPr>
        <w:rPr>
          <w:rFonts w:ascii="Arial" w:hAnsi="Arial" w:cs="Arial"/>
          <w:sz w:val="22"/>
          <w:szCs w:val="22"/>
          <w:lang w:val="en-GB"/>
        </w:rPr>
      </w:pPr>
    </w:p>
    <w:p w14:paraId="008A1FF5" w14:textId="4DF8B8CB" w:rsidR="000351E4" w:rsidRDefault="000351E4">
      <w:pPr>
        <w:rPr>
          <w:rFonts w:ascii="Arial" w:hAnsi="Arial" w:cs="Arial"/>
          <w:sz w:val="22"/>
          <w:szCs w:val="22"/>
          <w:lang w:val="en-GB"/>
        </w:rPr>
      </w:pPr>
    </w:p>
    <w:p w14:paraId="59D625D4" w14:textId="3FE5CBFF" w:rsidR="000351E4" w:rsidRDefault="000351E4" w:rsidP="000351E4">
      <w:pPr>
        <w:pStyle w:val="Titolo2"/>
        <w:rPr>
          <w:lang w:val="en-GB"/>
        </w:rPr>
      </w:pPr>
      <w:r>
        <w:rPr>
          <w:lang w:val="en-GB"/>
        </w:rPr>
        <w:t>REFLECTIVE PORTFOLIO</w:t>
      </w:r>
    </w:p>
    <w:p w14:paraId="29B12F63" w14:textId="77777777" w:rsidR="00992433" w:rsidRDefault="00992433" w:rsidP="00992433">
      <w:pPr>
        <w:rPr>
          <w:lang w:val="en-GB"/>
        </w:rPr>
      </w:pPr>
    </w:p>
    <w:p w14:paraId="1EC251FA" w14:textId="77777777" w:rsidR="00992433" w:rsidRDefault="00992433" w:rsidP="00992433">
      <w:pPr>
        <w:spacing w:line="360" w:lineRule="auto"/>
        <w:jc w:val="center"/>
        <w:rPr>
          <w:rFonts w:ascii="Arial" w:hAnsi="Arial" w:cs="Arial"/>
          <w:b/>
        </w:rPr>
      </w:pPr>
      <w:r>
        <w:rPr>
          <w:rFonts w:ascii="Arial" w:hAnsi="Arial" w:cs="Arial"/>
          <w:b/>
        </w:rPr>
        <w:t>Introduction</w:t>
      </w:r>
    </w:p>
    <w:p w14:paraId="1FCF9FB1" w14:textId="77777777" w:rsidR="00992433" w:rsidRDefault="00992433" w:rsidP="00992433">
      <w:pPr>
        <w:spacing w:line="360" w:lineRule="auto"/>
        <w:jc w:val="center"/>
        <w:rPr>
          <w:rFonts w:ascii="Arial" w:hAnsi="Arial" w:cs="Arial"/>
          <w:b/>
        </w:rPr>
      </w:pPr>
    </w:p>
    <w:p w14:paraId="7B2E01CB" w14:textId="77777777" w:rsidR="00992433" w:rsidRDefault="00992433" w:rsidP="00992433">
      <w:pPr>
        <w:spacing w:line="360" w:lineRule="auto"/>
        <w:ind w:firstLine="720"/>
        <w:jc w:val="both"/>
        <w:rPr>
          <w:rFonts w:ascii="Arial" w:hAnsi="Arial" w:cs="Arial"/>
        </w:rPr>
      </w:pPr>
      <w:r w:rsidRPr="0054240D">
        <w:rPr>
          <w:rFonts w:ascii="Arial" w:hAnsi="Arial" w:cs="Arial"/>
        </w:rPr>
        <w:t>When we talk about skills, we concentrate on the process of progress. To do so, it is necessary to first identify a person's strengths, which are helpful to him, and then his flaws, which are detrimental to him. Skills may be developed to help people be more productive both personally and professionally. A person's prime location for habit-forming development through regularity is his house. As a consequence, a personal evaluation can help an individual by allowing him or her to put his or her abilities to good use.</w:t>
      </w:r>
    </w:p>
    <w:p w14:paraId="2F07C74D" w14:textId="77777777" w:rsidR="00992433" w:rsidRDefault="00992433" w:rsidP="00992433">
      <w:pPr>
        <w:spacing w:line="360" w:lineRule="auto"/>
        <w:ind w:firstLine="720"/>
        <w:jc w:val="both"/>
        <w:rPr>
          <w:rFonts w:ascii="Arial" w:hAnsi="Arial" w:cs="Arial"/>
        </w:rPr>
      </w:pPr>
      <w:r w:rsidRPr="0054240D">
        <w:rPr>
          <w:rFonts w:ascii="Arial" w:hAnsi="Arial" w:cs="Arial"/>
        </w:rPr>
        <w:t>When a person understands the principles of learning, their own talents grow dramatically over time. Despite the fact that these might be established unknowingly from an early age, a person can always go back to a certain period in his life to pinpoint when and where it all began. The extent to which it can be developed is determined by an individual's drive and personal goals. It is also critical to take advantage of chances since they give resources for personal and professional development.</w:t>
      </w:r>
    </w:p>
    <w:p w14:paraId="5875A6DE" w14:textId="77777777" w:rsidR="00992433" w:rsidRDefault="00992433" w:rsidP="00992433">
      <w:pPr>
        <w:spacing w:line="360" w:lineRule="auto"/>
        <w:ind w:firstLine="720"/>
        <w:jc w:val="both"/>
        <w:rPr>
          <w:rFonts w:ascii="Arial" w:hAnsi="Arial" w:cs="Arial"/>
        </w:rPr>
      </w:pPr>
      <w:r w:rsidRPr="0054240D">
        <w:rPr>
          <w:rFonts w:ascii="Arial" w:hAnsi="Arial" w:cs="Arial"/>
        </w:rPr>
        <w:t>Personal development is a crucial component of life since it helps us think about the abilities and attributes required for professional growth, which is the theme of this professional development essay. In this professional development essay, I will explain the importance and necessity of professional development, as well as how it has helped me assess my knowledge and abilities. The abilities I require for my professional growth, as well as the tactics I intend to employ to increase my talents through professional development, will be thoroughly discussed. The importance of talent for job progression will also be underlined.</w:t>
      </w:r>
    </w:p>
    <w:p w14:paraId="348F80F2" w14:textId="77777777" w:rsidR="00992433" w:rsidRDefault="00992433" w:rsidP="00992433">
      <w:pPr>
        <w:spacing w:line="360" w:lineRule="auto"/>
        <w:ind w:firstLine="720"/>
        <w:jc w:val="both"/>
        <w:rPr>
          <w:rFonts w:ascii="Arial" w:hAnsi="Arial" w:cs="Arial"/>
        </w:rPr>
      </w:pPr>
    </w:p>
    <w:p w14:paraId="005285C8" w14:textId="77777777" w:rsidR="00992433" w:rsidRDefault="00992433" w:rsidP="00992433">
      <w:pPr>
        <w:spacing w:line="360" w:lineRule="auto"/>
        <w:ind w:firstLine="720"/>
        <w:jc w:val="both"/>
        <w:rPr>
          <w:rFonts w:ascii="Arial" w:hAnsi="Arial" w:cs="Arial"/>
        </w:rPr>
      </w:pPr>
    </w:p>
    <w:p w14:paraId="78E2F02B" w14:textId="77777777" w:rsidR="00992433" w:rsidRDefault="00992433" w:rsidP="00992433">
      <w:pPr>
        <w:spacing w:line="360" w:lineRule="auto"/>
        <w:ind w:firstLine="720"/>
        <w:jc w:val="both"/>
        <w:rPr>
          <w:rFonts w:ascii="Arial" w:hAnsi="Arial" w:cs="Arial"/>
        </w:rPr>
      </w:pPr>
    </w:p>
    <w:p w14:paraId="35248966" w14:textId="77777777" w:rsidR="00992433" w:rsidRDefault="00992433" w:rsidP="00992433">
      <w:pPr>
        <w:spacing w:line="360" w:lineRule="auto"/>
        <w:ind w:firstLine="720"/>
        <w:jc w:val="both"/>
        <w:rPr>
          <w:rFonts w:ascii="Arial" w:hAnsi="Arial" w:cs="Arial"/>
        </w:rPr>
      </w:pPr>
    </w:p>
    <w:p w14:paraId="55B7E5F2" w14:textId="77777777" w:rsidR="00992433" w:rsidRDefault="00992433" w:rsidP="00992433">
      <w:pPr>
        <w:spacing w:line="360" w:lineRule="auto"/>
        <w:ind w:firstLine="720"/>
        <w:jc w:val="both"/>
        <w:rPr>
          <w:rFonts w:ascii="Arial" w:hAnsi="Arial" w:cs="Arial"/>
        </w:rPr>
      </w:pPr>
    </w:p>
    <w:p w14:paraId="0AFD513B" w14:textId="77777777" w:rsidR="00992433" w:rsidRDefault="00992433" w:rsidP="00992433">
      <w:pPr>
        <w:spacing w:line="360" w:lineRule="auto"/>
        <w:ind w:firstLine="720"/>
        <w:jc w:val="both"/>
        <w:rPr>
          <w:rFonts w:ascii="Arial" w:hAnsi="Arial" w:cs="Arial"/>
        </w:rPr>
      </w:pPr>
    </w:p>
    <w:p w14:paraId="3321EF85" w14:textId="77777777" w:rsidR="00992433" w:rsidRDefault="00992433" w:rsidP="00992433">
      <w:pPr>
        <w:spacing w:line="360" w:lineRule="auto"/>
        <w:ind w:firstLine="720"/>
        <w:jc w:val="both"/>
        <w:rPr>
          <w:rFonts w:ascii="Arial" w:hAnsi="Arial" w:cs="Arial"/>
        </w:rPr>
      </w:pPr>
    </w:p>
    <w:p w14:paraId="37EE85CD" w14:textId="77777777" w:rsidR="00992433" w:rsidRDefault="00992433" w:rsidP="00992433">
      <w:pPr>
        <w:spacing w:line="360" w:lineRule="auto"/>
        <w:ind w:firstLine="720"/>
        <w:jc w:val="both"/>
        <w:rPr>
          <w:rFonts w:ascii="Arial" w:hAnsi="Arial" w:cs="Arial"/>
        </w:rPr>
      </w:pPr>
    </w:p>
    <w:p w14:paraId="548FE40F" w14:textId="77777777" w:rsidR="00992433" w:rsidRDefault="00992433" w:rsidP="00992433">
      <w:pPr>
        <w:spacing w:line="360" w:lineRule="auto"/>
        <w:ind w:firstLine="720"/>
        <w:jc w:val="both"/>
        <w:rPr>
          <w:rFonts w:ascii="Arial" w:hAnsi="Arial" w:cs="Arial"/>
        </w:rPr>
      </w:pPr>
    </w:p>
    <w:p w14:paraId="2F2D0471" w14:textId="77777777" w:rsidR="00992433" w:rsidRDefault="00992433" w:rsidP="00992433">
      <w:pPr>
        <w:spacing w:line="360" w:lineRule="auto"/>
        <w:ind w:firstLine="720"/>
        <w:jc w:val="both"/>
        <w:rPr>
          <w:rFonts w:ascii="Arial" w:hAnsi="Arial" w:cs="Arial"/>
        </w:rPr>
      </w:pPr>
    </w:p>
    <w:p w14:paraId="6D103997" w14:textId="77777777" w:rsidR="00992433" w:rsidRPr="00125094" w:rsidRDefault="00992433" w:rsidP="00992433">
      <w:pPr>
        <w:spacing w:line="360" w:lineRule="auto"/>
        <w:ind w:firstLine="720"/>
        <w:jc w:val="both"/>
        <w:rPr>
          <w:rFonts w:ascii="Arial" w:hAnsi="Arial" w:cs="Arial"/>
        </w:rPr>
      </w:pPr>
    </w:p>
    <w:p w14:paraId="227E4E31" w14:textId="77777777" w:rsidR="00992433" w:rsidRDefault="00992433" w:rsidP="00992433">
      <w:pPr>
        <w:spacing w:line="360" w:lineRule="auto"/>
        <w:jc w:val="center"/>
        <w:rPr>
          <w:rFonts w:ascii="Arial" w:hAnsi="Arial" w:cs="Arial"/>
          <w:b/>
        </w:rPr>
      </w:pPr>
      <w:r>
        <w:rPr>
          <w:rFonts w:ascii="Arial" w:hAnsi="Arial" w:cs="Arial"/>
          <w:b/>
        </w:rPr>
        <w:t>Evaluation of own skills</w:t>
      </w:r>
    </w:p>
    <w:p w14:paraId="628A7CD9" w14:textId="77777777" w:rsidR="00992433" w:rsidRDefault="00992433" w:rsidP="00992433">
      <w:pPr>
        <w:spacing w:line="360" w:lineRule="auto"/>
        <w:jc w:val="center"/>
        <w:rPr>
          <w:rFonts w:ascii="Arial" w:hAnsi="Arial" w:cs="Arial"/>
          <w:b/>
        </w:rPr>
      </w:pPr>
    </w:p>
    <w:p w14:paraId="75E482DF" w14:textId="77777777" w:rsidR="00992433" w:rsidRDefault="00992433" w:rsidP="00992433">
      <w:pPr>
        <w:spacing w:line="360" w:lineRule="auto"/>
        <w:ind w:firstLine="720"/>
        <w:jc w:val="both"/>
        <w:rPr>
          <w:rFonts w:ascii="Arial" w:hAnsi="Arial" w:cs="Arial"/>
        </w:rPr>
      </w:pPr>
      <w:r w:rsidRPr="0054240D">
        <w:rPr>
          <w:rFonts w:ascii="Arial" w:hAnsi="Arial" w:cs="Arial"/>
        </w:rPr>
        <w:t>Time management abilities: The time of a corporation is critical. Time management is critical to the success of any business or project. A manager may efficiently manage their time if they prioritise the most vital areas of the business or organisation and treat the rest as secondary.</w:t>
      </w:r>
    </w:p>
    <w:p w14:paraId="5A7D9062" w14:textId="77777777" w:rsidR="00992433" w:rsidRDefault="00992433" w:rsidP="00992433">
      <w:pPr>
        <w:spacing w:line="360" w:lineRule="auto"/>
        <w:ind w:firstLine="720"/>
        <w:jc w:val="both"/>
        <w:rPr>
          <w:rFonts w:ascii="Arial" w:hAnsi="Arial" w:cs="Arial"/>
        </w:rPr>
      </w:pPr>
      <w:r w:rsidRPr="0054240D">
        <w:rPr>
          <w:rFonts w:ascii="Arial" w:hAnsi="Arial" w:cs="Arial"/>
        </w:rPr>
        <w:t xml:space="preserve">Managers have several choices for properly managing their time. They must understand the significance of the work assigned to them and work effectively to accomplish it on time, rather than spending time on unimportant tasks. </w:t>
      </w:r>
    </w:p>
    <w:p w14:paraId="1E18E4AF" w14:textId="77777777" w:rsidR="00992433" w:rsidRDefault="00992433" w:rsidP="00992433">
      <w:pPr>
        <w:spacing w:line="360" w:lineRule="auto"/>
        <w:ind w:firstLine="720"/>
        <w:jc w:val="both"/>
        <w:rPr>
          <w:rFonts w:ascii="Arial" w:hAnsi="Arial" w:cs="Arial"/>
        </w:rPr>
      </w:pPr>
      <w:r w:rsidRPr="0054240D">
        <w:rPr>
          <w:rFonts w:ascii="Arial" w:hAnsi="Arial" w:cs="Arial"/>
        </w:rPr>
        <w:t>The ability to properly handle stress is referred to as having stress management skills. Stress is simply the body's reaction to either positive or negative pressure coming from either the outside world or from inside.</w:t>
      </w:r>
    </w:p>
    <w:p w14:paraId="3C09C253" w14:textId="77777777" w:rsidR="00992433" w:rsidRDefault="00992433" w:rsidP="00992433">
      <w:pPr>
        <w:spacing w:line="360" w:lineRule="auto"/>
        <w:ind w:firstLine="720"/>
        <w:jc w:val="both"/>
        <w:rPr>
          <w:rFonts w:ascii="Arial" w:hAnsi="Arial" w:cs="Arial"/>
        </w:rPr>
      </w:pPr>
      <w:r w:rsidRPr="0054240D">
        <w:rPr>
          <w:rFonts w:ascii="Arial" w:hAnsi="Arial" w:cs="Arial"/>
        </w:rPr>
        <w:t>Marketers must be able to communicate effectively. This flaw might affect all four talents, including meeting and presentation skills, stress management, and time management. Communication is the cornerstone for effective skill development. To reduce stress in the future, a manager must properly describe the job at hand as well as the time it will take. Conveying is the primary factor in turning the gathering and demonstrating significance and significance.</w:t>
      </w:r>
    </w:p>
    <w:p w14:paraId="5D70BF32" w14:textId="77777777" w:rsidR="00992433" w:rsidRPr="00F23CF8" w:rsidRDefault="00992433" w:rsidP="00992433">
      <w:pPr>
        <w:spacing w:line="360" w:lineRule="auto"/>
        <w:ind w:firstLine="720"/>
        <w:jc w:val="both"/>
        <w:rPr>
          <w:rFonts w:ascii="Arial" w:hAnsi="Arial" w:cs="Arial"/>
        </w:rPr>
      </w:pPr>
      <w:r w:rsidRPr="0054240D">
        <w:rPr>
          <w:rFonts w:ascii="Arial" w:hAnsi="Arial" w:cs="Arial"/>
        </w:rPr>
        <w:t xml:space="preserve">The capacity for original thought is one of a marketing professional's most crucial abilities. I am able to use original ideas to develop marketing initiatives that appeal to my target demographic and advance my business. </w:t>
      </w:r>
      <w:r w:rsidRPr="00150F42">
        <w:rPr>
          <w:rFonts w:ascii="Arial" w:hAnsi="Arial" w:cs="Arial"/>
        </w:rPr>
        <w:t>By honing my creative thinking abilities, perhaps I might build marketing strategies and campaigns that successfully engage clients.</w:t>
      </w:r>
    </w:p>
    <w:p w14:paraId="4963C139" w14:textId="77777777" w:rsidR="00992433" w:rsidRDefault="00992433" w:rsidP="00992433">
      <w:pPr>
        <w:spacing w:line="360" w:lineRule="auto"/>
        <w:ind w:firstLine="720"/>
        <w:jc w:val="both"/>
        <w:rPr>
          <w:rFonts w:ascii="Arial" w:hAnsi="Arial" w:cs="Arial"/>
        </w:rPr>
      </w:pPr>
      <w:r w:rsidRPr="00150F42">
        <w:rPr>
          <w:rFonts w:ascii="Arial" w:hAnsi="Arial" w:cs="Arial"/>
        </w:rPr>
        <w:t>By focusing on the little details, I can contribute to making sure the campaign text is precise and error-free. It could also aid in my ability to maintain my organisation at work.</w:t>
      </w:r>
    </w:p>
    <w:p w14:paraId="12F87C4E" w14:textId="77777777" w:rsidR="00992433" w:rsidRDefault="00992433" w:rsidP="00992433">
      <w:pPr>
        <w:spacing w:line="360" w:lineRule="auto"/>
        <w:ind w:firstLine="720"/>
        <w:jc w:val="both"/>
        <w:rPr>
          <w:rFonts w:ascii="Arial" w:hAnsi="Arial" w:cs="Arial"/>
        </w:rPr>
      </w:pPr>
      <w:r w:rsidRPr="00150F42">
        <w:rPr>
          <w:rFonts w:ascii="Arial" w:hAnsi="Arial" w:cs="Arial"/>
        </w:rPr>
        <w:t xml:space="preserve">The marketing environment is always changing and dynamic due to rapid improvements in digital platforms, marketing technology, and strategies. Marketing </w:t>
      </w:r>
      <w:r w:rsidRPr="00150F42">
        <w:rPr>
          <w:rFonts w:ascii="Arial" w:hAnsi="Arial" w:cs="Arial"/>
        </w:rPr>
        <w:lastRenderedPageBreak/>
        <w:t>specialists can learn new skills to stay current in the field. Companies may respect marketing job candidates more if they consistently look for new ways to improve their processes and extend their expertise.</w:t>
      </w:r>
    </w:p>
    <w:p w14:paraId="61C57295" w14:textId="77777777" w:rsidR="00992433" w:rsidRDefault="00992433" w:rsidP="00992433">
      <w:pPr>
        <w:spacing w:line="360" w:lineRule="auto"/>
        <w:ind w:firstLine="720"/>
        <w:jc w:val="both"/>
        <w:rPr>
          <w:rFonts w:ascii="Arial" w:hAnsi="Arial" w:cs="Arial"/>
        </w:rPr>
      </w:pPr>
      <w:r w:rsidRPr="00150F42">
        <w:rPr>
          <w:rFonts w:ascii="Arial" w:hAnsi="Arial" w:cs="Arial"/>
        </w:rPr>
        <w:t>As marketing teams show the value of their work, clients and other departments that marketing supports usually concur. Professionals in marketing frequently work together with individuals from other departments. Interpersonal skills are necessary to properly navigate these interactions and obtain desirable results.</w:t>
      </w:r>
    </w:p>
    <w:p w14:paraId="6EC9AB72" w14:textId="77777777" w:rsidR="00992433" w:rsidRDefault="00992433" w:rsidP="00992433">
      <w:pPr>
        <w:spacing w:line="360" w:lineRule="auto"/>
        <w:ind w:firstLine="720"/>
        <w:jc w:val="both"/>
        <w:rPr>
          <w:rFonts w:ascii="Arial" w:hAnsi="Arial" w:cs="Arial"/>
        </w:rPr>
      </w:pPr>
      <w:r w:rsidRPr="00150F42">
        <w:rPr>
          <w:rFonts w:ascii="Arial" w:hAnsi="Arial" w:cs="Arial"/>
        </w:rPr>
        <w:t>A marketing analyst needs to be very good at communicating since they must interact with individuals and workers at different levels.</w:t>
      </w:r>
    </w:p>
    <w:p w14:paraId="49C33524" w14:textId="77777777" w:rsidR="00992433" w:rsidRDefault="00992433" w:rsidP="00992433">
      <w:pPr>
        <w:spacing w:line="360" w:lineRule="auto"/>
        <w:ind w:firstLine="720"/>
        <w:jc w:val="both"/>
        <w:rPr>
          <w:rFonts w:ascii="Arial" w:hAnsi="Arial" w:cs="Arial"/>
        </w:rPr>
      </w:pPr>
      <w:r w:rsidRPr="00150F42">
        <w:rPr>
          <w:rFonts w:ascii="Arial" w:hAnsi="Arial" w:cs="Arial"/>
        </w:rPr>
        <w:t>Additionally, via sending emails, producing letters, reports, and other types of correspondence, marketing analysts must inform managers, directors, and department heads of whether their expenditure is within the budget. Marketing analysts must thus enhance their written communication skills in addition to their spoken communication abilities.</w:t>
      </w:r>
    </w:p>
    <w:p w14:paraId="60DA8250" w14:textId="77777777" w:rsidR="00992433" w:rsidRDefault="00992433" w:rsidP="00992433">
      <w:pPr>
        <w:spacing w:line="360" w:lineRule="auto"/>
        <w:jc w:val="center"/>
        <w:rPr>
          <w:rFonts w:ascii="Arial" w:hAnsi="Arial" w:cs="Arial"/>
          <w:b/>
        </w:rPr>
      </w:pPr>
      <w:r>
        <w:rPr>
          <w:rFonts w:ascii="Arial" w:hAnsi="Arial" w:cs="Arial"/>
          <w:b/>
        </w:rPr>
        <w:t>Reflection</w:t>
      </w:r>
    </w:p>
    <w:p w14:paraId="39C627E8" w14:textId="77777777" w:rsidR="00992433" w:rsidRDefault="00992433" w:rsidP="00992433">
      <w:pPr>
        <w:spacing w:line="360" w:lineRule="auto"/>
        <w:jc w:val="center"/>
        <w:rPr>
          <w:rFonts w:ascii="Arial" w:hAnsi="Arial" w:cs="Arial"/>
          <w:b/>
        </w:rPr>
      </w:pPr>
    </w:p>
    <w:p w14:paraId="01F5B7E4" w14:textId="77777777" w:rsidR="00992433" w:rsidRPr="00E00272" w:rsidRDefault="00992433" w:rsidP="00992433">
      <w:pPr>
        <w:spacing w:line="360" w:lineRule="auto"/>
        <w:ind w:firstLine="720"/>
        <w:jc w:val="both"/>
        <w:rPr>
          <w:rFonts w:ascii="Arial" w:hAnsi="Arial" w:cs="Arial"/>
        </w:rPr>
      </w:pPr>
      <w:r w:rsidRPr="00E00272">
        <w:rPr>
          <w:rFonts w:ascii="Arial" w:hAnsi="Arial" w:cs="Arial"/>
        </w:rPr>
        <w:t xml:space="preserve">The personal development plan should include both the self-SWOT analysis and the SMART targets. The SMART goals will ensure that I have created a realistic, time-based strategy that I will be monitoring and evaluating on schedule. I must make sure that each growth strategy is coordinated in order to reduce my shortcomings. </w:t>
      </w:r>
    </w:p>
    <w:p w14:paraId="4A9C59AE" w14:textId="77777777" w:rsidR="00992433" w:rsidRDefault="00992433" w:rsidP="00992433">
      <w:pPr>
        <w:spacing w:line="360" w:lineRule="auto"/>
        <w:ind w:firstLine="720"/>
        <w:jc w:val="both"/>
        <w:rPr>
          <w:rFonts w:ascii="Arial" w:hAnsi="Arial" w:cs="Arial"/>
        </w:rPr>
      </w:pPr>
      <w:r w:rsidRPr="00E00272">
        <w:rPr>
          <w:rFonts w:ascii="Arial" w:hAnsi="Arial" w:cs="Arial"/>
        </w:rPr>
        <w:t>Here is my personal SWOT analysis:</w:t>
      </w:r>
    </w:p>
    <w:p w14:paraId="6B29365C" w14:textId="77777777" w:rsidR="00992433" w:rsidRDefault="00992433" w:rsidP="00992433">
      <w:pPr>
        <w:spacing w:line="360" w:lineRule="auto"/>
        <w:ind w:left="720"/>
        <w:jc w:val="both"/>
        <w:rPr>
          <w:rFonts w:ascii="Arial" w:hAnsi="Arial" w:cs="Arial"/>
        </w:rPr>
      </w:pPr>
      <w:r w:rsidRPr="00E00272">
        <w:rPr>
          <w:rFonts w:ascii="Arial" w:hAnsi="Arial" w:cs="Arial"/>
        </w:rPr>
        <w:t>he following personal growth plan has been created as a consequence of my personal SWOT analysis; it will last for four months, after which I will do another audit to confirm the state of my skills:</w:t>
      </w:r>
    </w:p>
    <w:p w14:paraId="27176993" w14:textId="77777777" w:rsidR="00992433" w:rsidRDefault="00992433" w:rsidP="00992433">
      <w:pPr>
        <w:spacing w:line="360" w:lineRule="auto"/>
        <w:ind w:left="720"/>
        <w:jc w:val="both"/>
        <w:rPr>
          <w:rFonts w:ascii="Arial" w:hAnsi="Arial" w:cs="Arial"/>
        </w:rPr>
      </w:pPr>
      <w:r>
        <w:rPr>
          <w:rFonts w:ascii="Arial" w:hAnsi="Arial" w:cs="Arial"/>
        </w:rPr>
        <w:t>Strengths:</w:t>
      </w:r>
    </w:p>
    <w:p w14:paraId="4839F382" w14:textId="77777777" w:rsidR="00992433" w:rsidRDefault="00992433" w:rsidP="00992433">
      <w:pPr>
        <w:rPr>
          <w:rFonts w:ascii="Arial" w:hAnsi="Arial" w:cs="Arial"/>
        </w:rPr>
      </w:pPr>
      <w:r>
        <w:rPr>
          <w:rStyle w:val="apple-converted-space"/>
          <w:rFonts w:ascii="var(--ds-font__dinpro--cond)" w:hAnsi="var(--ds-font__dinpro--cond)"/>
          <w:b/>
          <w:bCs/>
          <w:color w:val="223C50"/>
          <w:sz w:val="60"/>
          <w:szCs w:val="60"/>
        </w:rPr>
        <w:t> </w:t>
      </w:r>
      <w:r w:rsidRPr="004E5DB4">
        <w:rPr>
          <w:rFonts w:ascii="Arial" w:hAnsi="Arial" w:cs="Arial"/>
        </w:rPr>
        <w:t>Marketing smarts</w:t>
      </w:r>
    </w:p>
    <w:p w14:paraId="723FAA86" w14:textId="77777777" w:rsidR="00992433" w:rsidRDefault="00992433" w:rsidP="00992433">
      <w:pPr>
        <w:spacing w:after="200" w:line="276" w:lineRule="auto"/>
        <w:rPr>
          <w:rFonts w:ascii="Arial" w:hAnsi="Arial" w:cs="Arial"/>
        </w:rPr>
      </w:pPr>
      <w:r w:rsidRPr="004E5DB4">
        <w:rPr>
          <w:rFonts w:ascii="Arial" w:hAnsi="Arial" w:cs="Arial"/>
        </w:rPr>
        <w:t xml:space="preserve">Here's the thing: even if you're the best data analyst in the world, your skills as a digital marketing analyst will suffer if you don't comprehend fundamental marketing concepts. For this position, it is crucial to have a solid understanding of key marketing concepts like market segmentation, client acquisition, customer journey, etc. This information will enable you to choose better methods for achieving your company objectives (informed by the data you analyze). To learn this information, you are also not need to have a marketing degree. Many effective digital marketers have acquired this knowledge on their own, through online courses, or through </w:t>
      </w:r>
      <w:r w:rsidRPr="004E5DB4">
        <w:rPr>
          <w:rFonts w:ascii="Arial" w:hAnsi="Arial" w:cs="Arial"/>
        </w:rPr>
        <w:lastRenderedPageBreak/>
        <w:t>bootcamps. You must decide what suits your schedule, finances, learning preferences, and objectives the best.</w:t>
      </w:r>
    </w:p>
    <w:p w14:paraId="0F7DD0E4" w14:textId="77777777" w:rsidR="00992433" w:rsidRDefault="00992433" w:rsidP="00992433">
      <w:pPr>
        <w:rPr>
          <w:rFonts w:ascii="Arial" w:hAnsi="Arial" w:cs="Arial"/>
        </w:rPr>
      </w:pPr>
      <w:r w:rsidRPr="004E5DB4">
        <w:rPr>
          <w:rFonts w:ascii="Arial" w:hAnsi="Arial" w:cs="Arial"/>
        </w:rPr>
        <w:t>Number cruncher extraordinaire</w:t>
      </w:r>
    </w:p>
    <w:p w14:paraId="68C37831" w14:textId="77777777" w:rsidR="00992433" w:rsidRPr="004E5DB4" w:rsidRDefault="00992433" w:rsidP="00992433">
      <w:pPr>
        <w:rPr>
          <w:rFonts w:ascii="Arial" w:hAnsi="Arial" w:cs="Arial"/>
        </w:rPr>
      </w:pPr>
      <w:r w:rsidRPr="004E5DB4">
        <w:rPr>
          <w:rFonts w:ascii="Arial" w:hAnsi="Arial" w:cs="Arial"/>
        </w:rPr>
        <w:t>You'll spend a lot of time looking at data and recording campaign results. To figure out things like year-over-year/month-over-month percentage changes, client lifetime value, cost per acquisition, average order value, etc., this entails doing several mathematical computations. To assess performance and establish fair targets, the marketing team will need to calculate the return on investment or return on ad spend for each campaign. You'll find Microsoft Excel to be your best buddy, so you should feel confident utilising all of its capabilities.</w:t>
      </w:r>
    </w:p>
    <w:p w14:paraId="2DE6E6F0" w14:textId="77777777" w:rsidR="00992433" w:rsidRDefault="00992433" w:rsidP="00992433">
      <w:pPr>
        <w:rPr>
          <w:rFonts w:ascii="Arial" w:hAnsi="Arial" w:cs="Arial"/>
        </w:rPr>
      </w:pPr>
      <w:r w:rsidRPr="00F92FCD">
        <w:rPr>
          <w:rFonts w:ascii="Arial" w:hAnsi="Arial" w:cs="Arial"/>
        </w:rPr>
        <w:t>Analytical thinking</w:t>
      </w:r>
    </w:p>
    <w:p w14:paraId="0E3657B0" w14:textId="77777777" w:rsidR="00992433" w:rsidRDefault="00992433" w:rsidP="00992433">
      <w:pPr>
        <w:rPr>
          <w:rFonts w:ascii="Arial" w:hAnsi="Arial" w:cs="Arial"/>
        </w:rPr>
      </w:pPr>
      <w:r w:rsidRPr="00F92FCD">
        <w:rPr>
          <w:rFonts w:ascii="Arial" w:hAnsi="Arial" w:cs="Arial"/>
        </w:rPr>
        <w:t>It shouldn't be surprising that digital marketing analysts need to be analytical as they spend a lot of time assessing marketing efforts. Well, the position requires critical thinking abilities! You must have a pattern-seeking mentality that will drive you to search for campaign trends so you can get insights that will improve performance.</w:t>
      </w:r>
    </w:p>
    <w:p w14:paraId="55CEADE3" w14:textId="77777777" w:rsidR="00992433" w:rsidRDefault="00992433" w:rsidP="00992433">
      <w:pPr>
        <w:rPr>
          <w:rFonts w:ascii="Arial" w:hAnsi="Arial" w:cs="Arial"/>
        </w:rPr>
      </w:pPr>
      <w:r w:rsidRPr="00F92FCD">
        <w:rPr>
          <w:rFonts w:ascii="Arial" w:hAnsi="Arial" w:cs="Arial"/>
        </w:rPr>
        <w:t>Excellent communication</w:t>
      </w:r>
    </w:p>
    <w:p w14:paraId="74F1CB15" w14:textId="77777777" w:rsidR="00992433" w:rsidRPr="00F92FCD" w:rsidRDefault="00992433" w:rsidP="00992433">
      <w:pPr>
        <w:rPr>
          <w:rFonts w:ascii="Arial" w:eastAsiaTheme="minorEastAsia" w:hAnsi="Arial" w:cs="Arial"/>
          <w:lang w:val="en-US"/>
        </w:rPr>
      </w:pPr>
      <w:r w:rsidRPr="00F92FCD">
        <w:rPr>
          <w:rFonts w:ascii="Arial" w:hAnsi="Arial" w:cs="Arial"/>
        </w:rPr>
        <w:t>A significant portion of a digital marketing analyst's job involves presenting findings and suggestions to stakeholders. You must feel at ease presenting your results in a way that anyone, from any background, can comprehend and be able to respond to inquiries regarding your suggestions. Be prepared to support any judgments with concrete evidence and precise figures.</w:t>
      </w:r>
    </w:p>
    <w:p w14:paraId="7B08DADD" w14:textId="77777777" w:rsidR="00992433" w:rsidRDefault="00992433" w:rsidP="00992433">
      <w:pPr>
        <w:rPr>
          <w:rFonts w:ascii="Arial" w:hAnsi="Arial" w:cs="Arial"/>
        </w:rPr>
      </w:pPr>
      <w:r w:rsidRPr="00F92FCD">
        <w:rPr>
          <w:rFonts w:ascii="Arial" w:hAnsi="Arial" w:cs="Arial"/>
        </w:rPr>
        <w:t>Digital marketing technology familiarity</w:t>
      </w:r>
    </w:p>
    <w:p w14:paraId="1DC14267" w14:textId="77777777" w:rsidR="00992433" w:rsidRDefault="00992433" w:rsidP="00992433">
      <w:pPr>
        <w:rPr>
          <w:rFonts w:ascii="Arial" w:hAnsi="Arial" w:cs="Arial"/>
        </w:rPr>
      </w:pPr>
      <w:r w:rsidRPr="00F92FCD">
        <w:rPr>
          <w:rFonts w:ascii="Arial" w:hAnsi="Arial" w:cs="Arial"/>
        </w:rPr>
        <w:t>Over the past few years, digital marketing platforms have proliferated. You will now need to be knowledgeable with email, SMS, social media, and more in addition to organic and sponsored search. Before you start to freak out that you aren't an expert on every single digital marketing platform, remember that you can learn a lot on the job as long as you are at least somewhat confident using the native analytics and setting up campaigns on the most well-known ones (Google Adwords, Google Adwords, Facebook, Instagram, Mailchimp, etc.).</w:t>
      </w:r>
    </w:p>
    <w:p w14:paraId="1A1D3579" w14:textId="77777777" w:rsidR="00992433" w:rsidRDefault="00992433" w:rsidP="00992433">
      <w:pPr>
        <w:rPr>
          <w:rFonts w:ascii="Arial" w:hAnsi="Arial" w:cs="Arial"/>
        </w:rPr>
      </w:pPr>
      <w:r w:rsidRPr="00F92FCD">
        <w:rPr>
          <w:rFonts w:ascii="Arial" w:hAnsi="Arial" w:cs="Arial"/>
        </w:rPr>
        <w:t xml:space="preserve">Exceptional </w:t>
      </w:r>
      <w:r>
        <w:rPr>
          <w:rFonts w:ascii="Arial" w:hAnsi="Arial" w:cs="Arial"/>
        </w:rPr>
        <w:t>organization</w:t>
      </w:r>
      <w:r w:rsidRPr="00F92FCD">
        <w:rPr>
          <w:rFonts w:ascii="Arial" w:hAnsi="Arial" w:cs="Arial"/>
        </w:rPr>
        <w:t>al skills</w:t>
      </w:r>
    </w:p>
    <w:p w14:paraId="6D992471" w14:textId="77777777" w:rsidR="00992433" w:rsidRDefault="00992433" w:rsidP="00992433">
      <w:pPr>
        <w:rPr>
          <w:rFonts w:ascii="Arial" w:hAnsi="Arial" w:cs="Arial"/>
        </w:rPr>
      </w:pPr>
      <w:r w:rsidRPr="00F92FCD">
        <w:rPr>
          <w:rFonts w:ascii="Arial" w:hAnsi="Arial" w:cs="Arial"/>
        </w:rPr>
        <w:t>Digital marketing analysts may be in charge of simultaneously managing, evaluating, and optimising several programmes, depending on the organisation. You'll at the very least constantly need to manage numerous active projects at once. To keep all the plates spinning, so to speak, organisation is essential. You must always be able to manage your task, whether it be through a variety of sticky notes, to-do lists, Outlook reminders, apps like Evernote, or a specific project management tool.</w:t>
      </w:r>
    </w:p>
    <w:p w14:paraId="2717F9D0" w14:textId="77777777" w:rsidR="00992433" w:rsidRDefault="00992433" w:rsidP="00992433">
      <w:pPr>
        <w:rPr>
          <w:rFonts w:ascii="Arial" w:hAnsi="Arial" w:cs="Arial"/>
        </w:rPr>
      </w:pPr>
      <w:r w:rsidRPr="00F92FCD">
        <w:rPr>
          <w:rFonts w:ascii="Arial" w:hAnsi="Arial" w:cs="Arial"/>
        </w:rPr>
        <w:t>Detail-oriented</w:t>
      </w:r>
    </w:p>
    <w:p w14:paraId="5DD776A7" w14:textId="77777777" w:rsidR="00992433" w:rsidRDefault="00992433" w:rsidP="00992433">
      <w:pPr>
        <w:rPr>
          <w:rFonts w:ascii="Arial" w:hAnsi="Arial" w:cs="Arial"/>
        </w:rPr>
      </w:pPr>
      <w:r w:rsidRPr="00F92FCD">
        <w:rPr>
          <w:rFonts w:ascii="Arial" w:hAnsi="Arial" w:cs="Arial"/>
        </w:rPr>
        <w:t>Being detail-oriented and organised go hand in hand, and these are essential traits for a digital marketing analyst. The marketing team will put suggestions that result from the insights you've gathered into action, therefore the figures you're using as a foundation must be correct! It might be helpful to double- and even triple-check your arithmetic and numbers to prevent embarrassing and even costly errors.</w:t>
      </w:r>
    </w:p>
    <w:p w14:paraId="2DEFD98F" w14:textId="77777777" w:rsidR="00992433" w:rsidRDefault="00992433" w:rsidP="00992433">
      <w:pPr>
        <w:rPr>
          <w:rFonts w:ascii="Arial" w:hAnsi="Arial" w:cs="Arial"/>
        </w:rPr>
      </w:pPr>
      <w:r w:rsidRPr="004E5DB4">
        <w:rPr>
          <w:rFonts w:ascii="Arial" w:hAnsi="Arial" w:cs="Arial"/>
        </w:rPr>
        <w:t>Strategic approach</w:t>
      </w:r>
    </w:p>
    <w:p w14:paraId="657A0436" w14:textId="77777777" w:rsidR="00992433" w:rsidRDefault="00992433" w:rsidP="00992433">
      <w:pPr>
        <w:rPr>
          <w:rFonts w:ascii="Arial" w:hAnsi="Arial" w:cs="Arial"/>
        </w:rPr>
      </w:pPr>
      <w:r w:rsidRPr="004E5DB4">
        <w:rPr>
          <w:rFonts w:ascii="Arial" w:hAnsi="Arial" w:cs="Arial"/>
        </w:rPr>
        <w:t>Being strategic entails considering long-term objectives and the most effective strategies of achieving them. The best digital marketing analysts are constantly considering how to improve their advertising efforts for long-term success. They have a long-term perspective and are prepared to spend money on experiments, but they also know when to cut their losses.</w:t>
      </w:r>
    </w:p>
    <w:p w14:paraId="15006D7A" w14:textId="77777777" w:rsidR="00992433" w:rsidRDefault="00992433" w:rsidP="00992433">
      <w:pPr>
        <w:rPr>
          <w:rFonts w:ascii="Arial" w:hAnsi="Arial" w:cs="Arial"/>
        </w:rPr>
      </w:pPr>
      <w:r w:rsidRPr="004E5DB4">
        <w:rPr>
          <w:rFonts w:ascii="Arial" w:hAnsi="Arial" w:cs="Arial"/>
        </w:rPr>
        <w:t>Eagerness to learn</w:t>
      </w:r>
    </w:p>
    <w:p w14:paraId="4C749D56" w14:textId="77777777" w:rsidR="00992433" w:rsidRDefault="00992433" w:rsidP="00992433">
      <w:pPr>
        <w:rPr>
          <w:rFonts w:ascii="Arial" w:hAnsi="Arial" w:cs="Arial"/>
        </w:rPr>
      </w:pPr>
      <w:r w:rsidRPr="004E5DB4">
        <w:rPr>
          <w:rFonts w:ascii="Arial" w:hAnsi="Arial" w:cs="Arial"/>
        </w:rPr>
        <w:lastRenderedPageBreak/>
        <w:t>Digital marketing is always evolving, making it one of the most difficult (and exciting!) aspects of the industry. Digital marketing analysts must be up to date on the latest social media platforms, digital technology, and software developments. You will do well if you have a passion for information and are willing to learn new things.</w:t>
      </w:r>
    </w:p>
    <w:p w14:paraId="30C4D90A" w14:textId="77777777" w:rsidR="00992433" w:rsidRDefault="00992433" w:rsidP="00992433">
      <w:pPr>
        <w:rPr>
          <w:rFonts w:ascii="Arial" w:hAnsi="Arial" w:cs="Arial"/>
        </w:rPr>
      </w:pPr>
      <w:r w:rsidRPr="004E5DB4">
        <w:rPr>
          <w:rFonts w:ascii="Arial" w:hAnsi="Arial" w:cs="Arial"/>
        </w:rPr>
        <w:t>Curiosity</w:t>
      </w:r>
    </w:p>
    <w:p w14:paraId="0AC72496" w14:textId="77777777" w:rsidR="00992433" w:rsidRPr="004E5DB4" w:rsidRDefault="00992433" w:rsidP="00992433">
      <w:pPr>
        <w:rPr>
          <w:rFonts w:ascii="Arial" w:hAnsi="Arial" w:cs="Arial"/>
        </w:rPr>
      </w:pPr>
      <w:r w:rsidRPr="004E5DB4">
        <w:rPr>
          <w:rFonts w:ascii="Arial" w:hAnsi="Arial" w:cs="Arial"/>
        </w:rPr>
        <w:t>A digital marketing analyst will frequently ponder why they are seeing certain outcomes. What causes one campaign to succeed so well while another does not? An analytical mind and an inquisitive mentality go hand in hand. You are naturally curious and use critical thinking to solve your puzzles to understand what is happening.</w:t>
      </w:r>
    </w:p>
    <w:p w14:paraId="14D33AB4" w14:textId="77777777" w:rsidR="00992433" w:rsidRPr="004E5DB4" w:rsidRDefault="00992433" w:rsidP="00992433">
      <w:pPr>
        <w:rPr>
          <w:rFonts w:ascii="Arial" w:hAnsi="Arial" w:cs="Arial"/>
        </w:rPr>
      </w:pPr>
    </w:p>
    <w:p w14:paraId="067FC550" w14:textId="77777777" w:rsidR="00992433" w:rsidRDefault="00992433" w:rsidP="00992433">
      <w:pPr>
        <w:rPr>
          <w:rFonts w:ascii="Times New Roman" w:hAnsi="Times New Roman"/>
        </w:rPr>
      </w:pPr>
    </w:p>
    <w:p w14:paraId="6EC15132" w14:textId="77777777" w:rsidR="00992433" w:rsidRDefault="00992433" w:rsidP="00992433">
      <w:pPr>
        <w:rPr>
          <w:rFonts w:ascii="Arial" w:hAnsi="Arial" w:cs="Arial"/>
        </w:rPr>
      </w:pPr>
    </w:p>
    <w:p w14:paraId="0954E1C7" w14:textId="77777777" w:rsidR="00992433" w:rsidRPr="004E5DB4" w:rsidRDefault="00992433" w:rsidP="00992433">
      <w:pPr>
        <w:rPr>
          <w:rFonts w:ascii="Arial" w:hAnsi="Arial" w:cs="Arial"/>
        </w:rPr>
      </w:pPr>
    </w:p>
    <w:p w14:paraId="18665774" w14:textId="77777777" w:rsidR="00992433" w:rsidRDefault="00992433" w:rsidP="00992433">
      <w:pPr>
        <w:rPr>
          <w:rFonts w:ascii="Arial" w:hAnsi="Arial" w:cs="Arial"/>
        </w:rPr>
      </w:pPr>
    </w:p>
    <w:p w14:paraId="2935AD8C" w14:textId="77777777" w:rsidR="00992433" w:rsidRPr="00F92FCD" w:rsidRDefault="00992433" w:rsidP="00992433">
      <w:pPr>
        <w:rPr>
          <w:rFonts w:ascii="Arial" w:hAnsi="Arial" w:cs="Arial"/>
        </w:rPr>
      </w:pPr>
    </w:p>
    <w:p w14:paraId="0B4F9460" w14:textId="77777777" w:rsidR="00992433" w:rsidRPr="00F92FCD" w:rsidRDefault="00992433" w:rsidP="00992433">
      <w:pPr>
        <w:rPr>
          <w:rFonts w:ascii="Arial" w:hAnsi="Arial" w:cs="Arial"/>
        </w:rPr>
      </w:pPr>
    </w:p>
    <w:p w14:paraId="06FBE96A" w14:textId="77777777" w:rsidR="00992433" w:rsidRPr="00F92FCD" w:rsidRDefault="00992433" w:rsidP="00992433">
      <w:pPr>
        <w:rPr>
          <w:rFonts w:ascii="Arial" w:hAnsi="Arial" w:cs="Arial"/>
        </w:rPr>
      </w:pPr>
    </w:p>
    <w:p w14:paraId="09364660" w14:textId="77777777" w:rsidR="00992433" w:rsidRDefault="00992433" w:rsidP="00992433"/>
    <w:p w14:paraId="02369391" w14:textId="77777777" w:rsidR="00992433" w:rsidRDefault="00992433" w:rsidP="00992433">
      <w:pPr>
        <w:spacing w:line="360" w:lineRule="auto"/>
        <w:ind w:firstLine="720"/>
        <w:jc w:val="both"/>
        <w:rPr>
          <w:rFonts w:ascii="Arial" w:hAnsi="Arial" w:cs="Arial"/>
        </w:rPr>
      </w:pPr>
      <w:r w:rsidRPr="004E5DB4">
        <w:rPr>
          <w:rFonts w:ascii="Arial" w:hAnsi="Arial" w:cs="Arial"/>
        </w:rPr>
        <w:t>To make sure the growth plan is heading in the proper direction, regular monitoring and feedback are crucial. The development strategy to overcome the deficiency include communication, delegation, and logical thinking abilities. I get the idea that when working on the growth plan, I'm trying to stimulate my teammates by giving them stuff to do in addition to communicating with a lot of individuals. This not only aids in their skill development but also removes my stress and gives me more time to work on other tasks.</w:t>
      </w:r>
    </w:p>
    <w:p w14:paraId="02C7C81E" w14:textId="77777777" w:rsidR="00992433" w:rsidRDefault="00992433" w:rsidP="00992433">
      <w:pPr>
        <w:spacing w:line="360" w:lineRule="auto"/>
        <w:ind w:firstLine="720"/>
        <w:jc w:val="both"/>
        <w:rPr>
          <w:rFonts w:ascii="Arial" w:hAnsi="Arial" w:cs="Arial"/>
        </w:rPr>
      </w:pPr>
      <w:r w:rsidRPr="00DF22AC">
        <w:rPr>
          <w:rFonts w:ascii="Arial" w:hAnsi="Arial" w:cs="Arial"/>
        </w:rPr>
        <w:t>I'm going to sign up for a course where I can practise and learn bargaining techniques. Digital marketers that have taken the top negotiating courses may use their education to come up with win-win scenarios for their customers. It's possible that the customer can't always express their wants in detail. A marketer with sales experience may help clients by using their questioning abilities. Finding hidden interests can also be assisted by questioning. As a result, you forge a consensus that could result in long-lasting commercial relationships. To increase my business acumen and better grasp the business world, I'll register in a business course.</w:t>
      </w:r>
    </w:p>
    <w:p w14:paraId="4554E158" w14:textId="77777777" w:rsidR="00992433" w:rsidRPr="00F23CF8" w:rsidRDefault="00992433" w:rsidP="00992433">
      <w:pPr>
        <w:spacing w:line="360" w:lineRule="auto"/>
        <w:jc w:val="both"/>
        <w:rPr>
          <w:rFonts w:ascii="Arial" w:hAnsi="Arial" w:cs="Arial"/>
        </w:rPr>
      </w:pPr>
      <w:r w:rsidRPr="00DF22AC">
        <w:rPr>
          <w:rFonts w:ascii="Arial" w:hAnsi="Arial" w:cs="Arial"/>
        </w:rPr>
        <w:t xml:space="preserve">The training will also enable me to understand the exam in business-capable issues. I really want to understand the workplace since it will help me develop in my career. It's crucial that I take classes to increase my business expertise. Last but not least, I will need to strengthen my organisational abilities. To achieve this, I will complete an internship in a reputable firm to acquire first-hand knowledge of how businesses function. I'll be able to deal with the challenges and learn from them. As a consequence </w:t>
      </w:r>
      <w:r w:rsidRPr="00DF22AC">
        <w:rPr>
          <w:rFonts w:ascii="Arial" w:hAnsi="Arial" w:cs="Arial"/>
        </w:rPr>
        <w:lastRenderedPageBreak/>
        <w:t>of our internship, we are able to grasp the demands of the job, how we must conduct, and the attitudes that benefit us in the workplace.</w:t>
      </w:r>
    </w:p>
    <w:p w14:paraId="6455D184" w14:textId="77777777" w:rsidR="00992433" w:rsidRDefault="00992433" w:rsidP="00992433">
      <w:pPr>
        <w:spacing w:line="360" w:lineRule="auto"/>
        <w:jc w:val="center"/>
        <w:rPr>
          <w:rFonts w:ascii="Arial" w:hAnsi="Arial" w:cs="Arial"/>
          <w:b/>
        </w:rPr>
      </w:pPr>
      <w:r>
        <w:rPr>
          <w:rFonts w:ascii="Arial" w:hAnsi="Arial" w:cs="Arial"/>
          <w:b/>
        </w:rPr>
        <w:t>Conclusion</w:t>
      </w:r>
    </w:p>
    <w:p w14:paraId="4B53A45F" w14:textId="77777777" w:rsidR="00992433" w:rsidRDefault="00992433" w:rsidP="00992433">
      <w:pPr>
        <w:spacing w:line="360" w:lineRule="auto"/>
        <w:jc w:val="center"/>
        <w:rPr>
          <w:rFonts w:ascii="Arial" w:hAnsi="Arial" w:cs="Arial"/>
          <w:b/>
        </w:rPr>
      </w:pPr>
    </w:p>
    <w:p w14:paraId="62D5AE2C" w14:textId="77777777" w:rsidR="00992433" w:rsidRPr="00DF22AC" w:rsidRDefault="00992433" w:rsidP="00992433">
      <w:pPr>
        <w:spacing w:line="360" w:lineRule="auto"/>
        <w:ind w:firstLine="720"/>
        <w:jc w:val="both"/>
        <w:rPr>
          <w:rFonts w:ascii="Arial" w:hAnsi="Arial" w:cs="Arial"/>
        </w:rPr>
      </w:pPr>
      <w:r w:rsidRPr="00DF22AC">
        <w:rPr>
          <w:rFonts w:ascii="Arial" w:hAnsi="Arial" w:cs="Arial"/>
        </w:rPr>
        <w:t> </w:t>
      </w:r>
      <w:r>
        <w:rPr>
          <w:rFonts w:ascii="Arial" w:hAnsi="Arial" w:cs="Arial"/>
        </w:rPr>
        <w:t>T</w:t>
      </w:r>
      <w:r w:rsidRPr="00DF22AC">
        <w:rPr>
          <w:rFonts w:ascii="Arial" w:hAnsi="Arial" w:cs="Arial"/>
        </w:rPr>
        <w:t>he material in this class is ho crucial and it is</w:t>
      </w:r>
      <w:r>
        <w:rPr>
          <w:rFonts w:ascii="Arial" w:hAnsi="Arial" w:cs="Arial"/>
        </w:rPr>
        <w:t xml:space="preserve"> very important</w:t>
      </w:r>
      <w:r w:rsidRPr="00DF22AC">
        <w:rPr>
          <w:rFonts w:ascii="Arial" w:hAnsi="Arial" w:cs="Arial"/>
        </w:rPr>
        <w:t xml:space="preserve"> to our success and accomplishment. Even while it is crucial to gain knowledge via experience, it is useless if we are unaware of the key skills needed for managers. Thanks to this project, I now have a greater grasp of the abilities that will enable me to be a successful manager. </w:t>
      </w:r>
    </w:p>
    <w:p w14:paraId="3A87A9C6" w14:textId="77777777" w:rsidR="00992433" w:rsidRDefault="00992433" w:rsidP="00992433">
      <w:pPr>
        <w:spacing w:line="360" w:lineRule="auto"/>
        <w:ind w:firstLine="720"/>
        <w:jc w:val="both"/>
        <w:rPr>
          <w:rFonts w:ascii="Arial" w:hAnsi="Arial" w:cs="Arial"/>
        </w:rPr>
      </w:pPr>
      <w:r w:rsidRPr="00DF22AC">
        <w:rPr>
          <w:rFonts w:ascii="Arial" w:hAnsi="Arial" w:cs="Arial"/>
        </w:rPr>
        <w:t>Through this task, I realised how crucial my learning style is and how I've relied on it carelessly for a long time for several assignments</w:t>
      </w:r>
      <w:r>
        <w:rPr>
          <w:rFonts w:ascii="Arial" w:hAnsi="Arial" w:cs="Arial"/>
        </w:rPr>
        <w:t>.</w:t>
      </w:r>
    </w:p>
    <w:p w14:paraId="0188D7F7" w14:textId="77777777" w:rsidR="00992433" w:rsidRPr="00DD3525" w:rsidRDefault="00992433" w:rsidP="00992433">
      <w:pPr>
        <w:rPr>
          <w:rFonts w:ascii="Arial" w:hAnsi="Arial" w:cs="Arial"/>
        </w:rPr>
      </w:pPr>
      <w:r w:rsidRPr="00DD3525">
        <w:rPr>
          <w:rFonts w:ascii="Arial" w:hAnsi="Arial" w:cs="Arial"/>
        </w:rPr>
        <w:t>For each project, theoretical information from many sources had to be sorted through. But at the end of the day, this task taught me a lot. The knowledge I gained can be used to any sector I could work in in the future, in addition to helping me be a better manager.</w:t>
      </w:r>
    </w:p>
    <w:p w14:paraId="2C7850D9" w14:textId="77777777" w:rsidR="00992433" w:rsidRDefault="00992433" w:rsidP="00992433"/>
    <w:p w14:paraId="44161084" w14:textId="0A442FC8" w:rsidR="00992433" w:rsidRDefault="00AC4E34" w:rsidP="00AC4E34">
      <w:pPr>
        <w:pStyle w:val="Sottotitolo"/>
        <w:rPr>
          <w:lang w:val="en-GB"/>
        </w:rPr>
      </w:pPr>
      <w:r>
        <w:rPr>
          <w:lang w:val="en-GB"/>
        </w:rPr>
        <w:t>REFERENCE</w:t>
      </w:r>
    </w:p>
    <w:p w14:paraId="46FB64BE" w14:textId="77777777" w:rsidR="007E623C" w:rsidRPr="00FD7D2B" w:rsidRDefault="007E623C" w:rsidP="007E623C">
      <w:pPr>
        <w:autoSpaceDE w:val="0"/>
        <w:autoSpaceDN w:val="0"/>
        <w:adjustRightInd w:val="0"/>
        <w:rPr>
          <w:rFonts w:ascii="AppleSystemUIFont" w:hAnsi="AppleSystemUIFont" w:cs="AppleSystemUIFont"/>
          <w:sz w:val="26"/>
          <w:szCs w:val="26"/>
          <w:lang w:val="en-US"/>
        </w:rPr>
      </w:pPr>
      <w:r w:rsidRPr="00FD7D2B">
        <w:rPr>
          <w:rFonts w:ascii="AppleSystemUIFont" w:hAnsi="AppleSystemUIFont" w:cs="AppleSystemUIFont"/>
          <w:sz w:val="26"/>
          <w:szCs w:val="26"/>
          <w:lang w:val="en-US"/>
        </w:rPr>
        <w:t xml:space="preserve">Karen </w:t>
      </w:r>
      <w:proofErr w:type="spellStart"/>
      <w:proofErr w:type="gramStart"/>
      <w:r w:rsidRPr="00FD7D2B">
        <w:rPr>
          <w:rFonts w:ascii="AppleSystemUIFont" w:hAnsi="AppleSystemUIFont" w:cs="AppleSystemUIFont"/>
          <w:sz w:val="26"/>
          <w:szCs w:val="26"/>
          <w:lang w:val="en-US"/>
        </w:rPr>
        <w:t>R.HarrisaPersonEnvelopeSteveGrahamaMaryAdkins</w:t>
      </w:r>
      <w:proofErr w:type="spellEnd"/>
      <w:proofErr w:type="gramEnd"/>
    </w:p>
    <w:p w14:paraId="3554AEA8" w14:textId="77777777" w:rsidR="007E623C" w:rsidRPr="00FD7D2B" w:rsidRDefault="007E623C" w:rsidP="007E623C">
      <w:pPr>
        <w:autoSpaceDE w:val="0"/>
        <w:autoSpaceDN w:val="0"/>
        <w:adjustRightInd w:val="0"/>
        <w:rPr>
          <w:rFonts w:ascii="AppleSystemUIFont" w:hAnsi="AppleSystemUIFont" w:cs="AppleSystemUIFont"/>
          <w:b/>
          <w:bCs/>
          <w:sz w:val="26"/>
          <w:szCs w:val="26"/>
          <w:lang w:val="en-US"/>
        </w:rPr>
      </w:pPr>
      <w:r w:rsidRPr="00FD7D2B">
        <w:rPr>
          <w:rFonts w:ascii="AppleSystemUIFont" w:hAnsi="AppleSystemUIFont" w:cs="AppleSystemUIFont"/>
          <w:b/>
          <w:bCs/>
          <w:sz w:val="26"/>
          <w:szCs w:val="26"/>
          <w:lang w:val="en-US"/>
        </w:rPr>
        <w:t>critical Thinking Skills: Effective Analysis, Argument and Reflection</w:t>
      </w:r>
    </w:p>
    <w:p w14:paraId="0CBD3083" w14:textId="77777777" w:rsidR="007E623C" w:rsidRPr="00FD7D2B" w:rsidRDefault="007E623C" w:rsidP="007E623C">
      <w:pPr>
        <w:autoSpaceDE w:val="0"/>
        <w:autoSpaceDN w:val="0"/>
        <w:adjustRightInd w:val="0"/>
        <w:rPr>
          <w:rFonts w:ascii="AppleSystemUIFont" w:hAnsi="AppleSystemUIFont" w:cs="AppleSystemUIFont"/>
          <w:sz w:val="26"/>
          <w:szCs w:val="26"/>
          <w:lang w:val="en-US"/>
        </w:rPr>
      </w:pPr>
      <w:r w:rsidRPr="00FD7D2B">
        <w:rPr>
          <w:rFonts w:ascii="AppleSystemUIFont" w:hAnsi="AppleSystemUIFont" w:cs="AppleSystemUIFont"/>
          <w:sz w:val="26"/>
          <w:szCs w:val="26"/>
          <w:lang w:val="en-US"/>
        </w:rPr>
        <w:t>Di Stella Cottrell</w:t>
      </w:r>
    </w:p>
    <w:p w14:paraId="50FABE06" w14:textId="77777777" w:rsidR="007E623C" w:rsidRPr="00FD7D2B" w:rsidRDefault="007E623C" w:rsidP="007E623C">
      <w:pPr>
        <w:autoSpaceDE w:val="0"/>
        <w:autoSpaceDN w:val="0"/>
        <w:adjustRightInd w:val="0"/>
        <w:rPr>
          <w:rFonts w:ascii="AppleSystemUIFont" w:hAnsi="AppleSystemUIFont" w:cs="AppleSystemUIFont"/>
          <w:sz w:val="26"/>
          <w:szCs w:val="26"/>
          <w:lang w:val="en-US"/>
        </w:rPr>
      </w:pPr>
      <w:r w:rsidRPr="00FD7D2B">
        <w:rPr>
          <w:rFonts w:ascii="AppleSystemUIFont" w:hAnsi="AppleSystemUIFont" w:cs="AppleSystemUIFont"/>
          <w:sz w:val="26"/>
          <w:szCs w:val="26"/>
          <w:lang w:val="en-US"/>
        </w:rPr>
        <w:t>Employability Skills in Higher Education and the Case of Greece</w:t>
      </w:r>
      <w:r w:rsidRPr="00FD7D2B">
        <w:rPr>
          <w:rFonts w:ascii="Segoe UI Symbol" w:hAnsi="Segoe UI Symbol" w:cs="Segoe UI Symbol"/>
          <w:sz w:val="26"/>
          <w:szCs w:val="26"/>
          <w:lang w:val="en-US"/>
        </w:rPr>
        <w:t>☆</w:t>
      </w:r>
    </w:p>
    <w:p w14:paraId="3E58BB01" w14:textId="77777777" w:rsidR="007E623C" w:rsidRPr="00FD7D2B" w:rsidRDefault="007E623C" w:rsidP="007E623C">
      <w:pPr>
        <w:autoSpaceDE w:val="0"/>
        <w:autoSpaceDN w:val="0"/>
        <w:adjustRightInd w:val="0"/>
        <w:rPr>
          <w:rFonts w:ascii="AppleSystemUIFont" w:hAnsi="AppleSystemUIFont" w:cs="AppleSystemUIFont"/>
          <w:sz w:val="26"/>
          <w:szCs w:val="26"/>
          <w:lang w:val="en-US"/>
        </w:rPr>
      </w:pPr>
      <w:r w:rsidRPr="00FD7D2B">
        <w:rPr>
          <w:rFonts w:ascii="AppleSystemUIFont" w:hAnsi="AppleSystemUIFont" w:cs="AppleSystemUIFont"/>
          <w:sz w:val="26"/>
          <w:szCs w:val="26"/>
          <w:lang w:val="en-US"/>
        </w:rPr>
        <w:t>Author links open overlay panel</w:t>
      </w:r>
    </w:p>
    <w:p w14:paraId="6D0AF27F" w14:textId="77777777" w:rsidR="007E623C" w:rsidRPr="00FD7D2B" w:rsidRDefault="007E623C" w:rsidP="007E623C">
      <w:pPr>
        <w:autoSpaceDE w:val="0"/>
        <w:autoSpaceDN w:val="0"/>
        <w:adjustRightInd w:val="0"/>
        <w:rPr>
          <w:rFonts w:ascii="AppleSystemUIFont" w:hAnsi="AppleSystemUIFont" w:cs="AppleSystemUIFont"/>
          <w:sz w:val="26"/>
          <w:szCs w:val="26"/>
          <w:lang w:val="en-US"/>
        </w:rPr>
      </w:pPr>
      <w:proofErr w:type="spellStart"/>
      <w:r w:rsidRPr="00FD7D2B">
        <w:rPr>
          <w:rFonts w:ascii="AppleSystemUIFont" w:hAnsi="AppleSystemUIFont" w:cs="AppleSystemUIFont"/>
          <w:sz w:val="26"/>
          <w:szCs w:val="26"/>
          <w:lang w:val="en-US"/>
        </w:rPr>
        <w:t>SofiaAsonitouPersonEnvelope</w:t>
      </w:r>
      <w:proofErr w:type="spellEnd"/>
    </w:p>
    <w:p w14:paraId="5805E9DF" w14:textId="77777777" w:rsidR="007E623C" w:rsidRDefault="007E623C" w:rsidP="007E623C">
      <w:pPr>
        <w:autoSpaceDE w:val="0"/>
        <w:autoSpaceDN w:val="0"/>
        <w:adjustRightInd w:val="0"/>
        <w:rPr>
          <w:rFonts w:ascii="AppleSystemUIFont" w:hAnsi="AppleSystemUIFont" w:cs="AppleSystemUIFont"/>
          <w:sz w:val="26"/>
          <w:szCs w:val="26"/>
          <w:lang w:val="it-IT"/>
        </w:rPr>
      </w:pPr>
      <w:proofErr w:type="spellStart"/>
      <w:r>
        <w:rPr>
          <w:rFonts w:ascii="AppleSystemUIFont" w:hAnsi="AppleSystemUIFont" w:cs="AppleSystemUIFont"/>
          <w:i/>
          <w:iCs/>
          <w:sz w:val="26"/>
          <w:szCs w:val="26"/>
          <w:lang w:val="it-IT"/>
        </w:rPr>
        <w:t>Dave</w:t>
      </w:r>
      <w:proofErr w:type="spellEnd"/>
      <w:r>
        <w:rPr>
          <w:rFonts w:ascii="AppleSystemUIFont" w:hAnsi="AppleSystemUIFont" w:cs="AppleSystemUIFont"/>
          <w:i/>
          <w:iCs/>
          <w:sz w:val="26"/>
          <w:szCs w:val="26"/>
          <w:lang w:val="it-IT"/>
        </w:rPr>
        <w:t xml:space="preserve"> Turner</w:t>
      </w:r>
    </w:p>
    <w:p w14:paraId="75E9F40A" w14:textId="77777777" w:rsidR="007E623C" w:rsidRPr="00FD7D2B" w:rsidRDefault="007E623C" w:rsidP="007E623C">
      <w:pPr>
        <w:numPr>
          <w:ilvl w:val="0"/>
          <w:numId w:val="1"/>
        </w:numPr>
        <w:autoSpaceDE w:val="0"/>
        <w:autoSpaceDN w:val="0"/>
        <w:adjustRightInd w:val="0"/>
        <w:ind w:left="0" w:firstLine="0"/>
        <w:rPr>
          <w:rFonts w:ascii="AppleSystemUIFont" w:hAnsi="AppleSystemUIFont" w:cs="AppleSystemUIFont"/>
          <w:sz w:val="26"/>
          <w:szCs w:val="26"/>
          <w:lang w:val="en-US"/>
        </w:rPr>
      </w:pPr>
      <w:r w:rsidRPr="00FD7D2B">
        <w:rPr>
          <w:rFonts w:ascii="AppleSystemUIFont" w:hAnsi="AppleSystemUIFont" w:cs="AppleSystemUIFont"/>
          <w:b/>
          <w:bCs/>
          <w:sz w:val="26"/>
          <w:szCs w:val="26"/>
          <w:lang w:val="en-US"/>
        </w:rPr>
        <w:t>Source:</w:t>
      </w:r>
      <w:r w:rsidRPr="00FD7D2B">
        <w:rPr>
          <w:rFonts w:ascii="AppleSystemUIFont" w:hAnsi="AppleSystemUIFont" w:cs="AppleSystemUIFont"/>
          <w:sz w:val="26"/>
          <w:szCs w:val="26"/>
          <w:lang w:val="en-US"/>
        </w:rPr>
        <w:t xml:space="preserve"> International Journal of </w:t>
      </w:r>
      <w:proofErr w:type="gramStart"/>
      <w:r w:rsidRPr="00FD7D2B">
        <w:rPr>
          <w:rFonts w:ascii="AppleSystemUIFont" w:hAnsi="AppleSystemUIFont" w:cs="AppleSystemUIFont"/>
          <w:sz w:val="26"/>
          <w:szCs w:val="26"/>
          <w:lang w:val="en-US"/>
        </w:rPr>
        <w:t>Learning .</w:t>
      </w:r>
      <w:proofErr w:type="gramEnd"/>
      <w:r w:rsidRPr="00FD7D2B">
        <w:rPr>
          <w:rFonts w:ascii="AppleSystemUIFont" w:hAnsi="AppleSystemUIFont" w:cs="AppleSystemUIFont"/>
          <w:sz w:val="26"/>
          <w:szCs w:val="26"/>
          <w:lang w:val="en-US"/>
        </w:rPr>
        <w:t xml:space="preserve"> 2009, Vol. 15 Issue 12, p1-10. 10p. 4 Graphs.</w:t>
      </w:r>
    </w:p>
    <w:p w14:paraId="2B441048" w14:textId="77777777" w:rsidR="007E623C" w:rsidRPr="00FD7D2B" w:rsidRDefault="007E623C" w:rsidP="007E623C">
      <w:pPr>
        <w:numPr>
          <w:ilvl w:val="0"/>
          <w:numId w:val="1"/>
        </w:numPr>
        <w:autoSpaceDE w:val="0"/>
        <w:autoSpaceDN w:val="0"/>
        <w:adjustRightInd w:val="0"/>
        <w:ind w:left="0" w:firstLine="0"/>
        <w:rPr>
          <w:rFonts w:ascii="AppleSystemUIFont" w:hAnsi="AppleSystemUIFont" w:cs="AppleSystemUIFont"/>
          <w:sz w:val="26"/>
          <w:szCs w:val="26"/>
          <w:lang w:val="en-US"/>
        </w:rPr>
      </w:pPr>
      <w:r w:rsidRPr="00FD7D2B">
        <w:rPr>
          <w:rFonts w:ascii="AppleSystemUIFont" w:hAnsi="AppleSystemUIFont" w:cs="AppleSystemUIFont"/>
          <w:b/>
          <w:bCs/>
          <w:sz w:val="26"/>
          <w:szCs w:val="26"/>
          <w:lang w:val="en-US"/>
        </w:rPr>
        <w:t>Author(s):</w:t>
      </w:r>
      <w:r w:rsidRPr="00FD7D2B">
        <w:rPr>
          <w:rFonts w:ascii="AppleSystemUIFont" w:hAnsi="AppleSystemUIFont" w:cs="AppleSystemUIFont"/>
          <w:sz w:val="26"/>
          <w:szCs w:val="26"/>
          <w:lang w:val="en-US"/>
        </w:rPr>
        <w:t xml:space="preserve"> Wats, </w:t>
      </w:r>
      <w:proofErr w:type="spellStart"/>
      <w:r w:rsidRPr="00FD7D2B">
        <w:rPr>
          <w:rFonts w:ascii="AppleSystemUIFont" w:hAnsi="AppleSystemUIFont" w:cs="AppleSystemUIFont"/>
          <w:sz w:val="26"/>
          <w:szCs w:val="26"/>
          <w:lang w:val="en-US"/>
        </w:rPr>
        <w:t>Meenu</w:t>
      </w:r>
      <w:proofErr w:type="spellEnd"/>
      <w:r w:rsidRPr="00FD7D2B">
        <w:rPr>
          <w:rFonts w:ascii="AppleSystemUIFont" w:hAnsi="AppleSystemUIFont" w:cs="AppleSystemUIFont"/>
          <w:sz w:val="26"/>
          <w:szCs w:val="26"/>
          <w:lang w:val="en-US"/>
        </w:rPr>
        <w:t>; Wats, Rakesh Kumar</w:t>
      </w:r>
    </w:p>
    <w:p w14:paraId="6D315C51" w14:textId="77777777" w:rsidR="007E623C" w:rsidRDefault="007E623C" w:rsidP="007E623C">
      <w:pPr>
        <w:autoSpaceDE w:val="0"/>
        <w:autoSpaceDN w:val="0"/>
        <w:adjustRightInd w:val="0"/>
        <w:rPr>
          <w:rFonts w:ascii="AppleSystemUIFont" w:hAnsi="AppleSystemUIFont" w:cs="AppleSystemUIFont"/>
          <w:sz w:val="26"/>
          <w:szCs w:val="26"/>
          <w:lang w:val="it-IT"/>
        </w:rPr>
      </w:pPr>
      <w:r>
        <w:rPr>
          <w:rFonts w:ascii="AppleSystemUIFont" w:hAnsi="AppleSystemUIFont" w:cs="AppleSystemUIFont"/>
          <w:sz w:val="26"/>
          <w:szCs w:val="26"/>
          <w:lang w:val="it-IT"/>
        </w:rPr>
        <w:t>L Sultanova1, V Hordiienko1, G Romanova1 and K Tsytsiura1</w:t>
      </w:r>
    </w:p>
    <w:p w14:paraId="19AF782E" w14:textId="77777777" w:rsidR="007E623C" w:rsidRDefault="007E623C" w:rsidP="007E623C">
      <w:pPr>
        <w:autoSpaceDE w:val="0"/>
        <w:autoSpaceDN w:val="0"/>
        <w:adjustRightInd w:val="0"/>
        <w:spacing w:after="40"/>
        <w:rPr>
          <w:rFonts w:ascii="AppleSystemUIFont" w:hAnsi="AppleSystemUIFont" w:cs="AppleSystemUIFont"/>
          <w:b/>
          <w:bCs/>
          <w:sz w:val="32"/>
          <w:szCs w:val="32"/>
          <w:lang w:val="it-IT"/>
        </w:rPr>
      </w:pPr>
    </w:p>
    <w:p w14:paraId="7BA22DC9" w14:textId="77777777" w:rsidR="007E623C" w:rsidRPr="00FD7D2B" w:rsidRDefault="007E623C" w:rsidP="007E623C">
      <w:pPr>
        <w:autoSpaceDE w:val="0"/>
        <w:autoSpaceDN w:val="0"/>
        <w:adjustRightInd w:val="0"/>
        <w:rPr>
          <w:rFonts w:ascii="AppleSystemUIFont" w:hAnsi="AppleSystemUIFont" w:cs="AppleSystemUIFont"/>
          <w:sz w:val="26"/>
          <w:szCs w:val="26"/>
          <w:lang w:val="en-US"/>
        </w:rPr>
      </w:pPr>
      <w:hyperlink r:id="rId5" w:history="1">
        <w:r w:rsidRPr="00FD7D2B">
          <w:rPr>
            <w:rFonts w:ascii="AppleSystemUIFont" w:hAnsi="AppleSystemUIFont" w:cs="AppleSystemUIFont"/>
            <w:color w:val="DCA10D"/>
            <w:sz w:val="26"/>
            <w:szCs w:val="26"/>
            <w:u w:val="single" w:color="DCA10D"/>
            <w:lang w:val="en-US"/>
          </w:rPr>
          <w:t xml:space="preserve">C </w:t>
        </w:r>
        <w:proofErr w:type="spellStart"/>
        <w:r w:rsidRPr="00FD7D2B">
          <w:rPr>
            <w:rFonts w:ascii="AppleSystemUIFont" w:hAnsi="AppleSystemUIFont" w:cs="AppleSystemUIFont"/>
            <w:color w:val="DCA10D"/>
            <w:sz w:val="26"/>
            <w:szCs w:val="26"/>
            <w:u w:val="single" w:color="DCA10D"/>
            <w:lang w:val="en-US"/>
          </w:rPr>
          <w:t>Musselin</w:t>
        </w:r>
        <w:proofErr w:type="spellEnd"/>
      </w:hyperlink>
      <w:r w:rsidRPr="00FD7D2B">
        <w:rPr>
          <w:rFonts w:ascii="AppleSystemUIFont" w:hAnsi="AppleSystemUIFont" w:cs="AppleSystemUIFont"/>
          <w:sz w:val="26"/>
          <w:szCs w:val="26"/>
          <w:lang w:val="en-US"/>
        </w:rPr>
        <w:t xml:space="preserve"> - Socio-Economic Review, 2018 - </w:t>
      </w:r>
      <w:hyperlink r:id="rId6" w:history="1">
        <w:r w:rsidRPr="00FD7D2B">
          <w:rPr>
            <w:rFonts w:ascii="AppleSystemUIFont" w:hAnsi="AppleSystemUIFont" w:cs="AppleSystemUIFont"/>
            <w:color w:val="DCA10D"/>
            <w:sz w:val="26"/>
            <w:szCs w:val="26"/>
            <w:lang w:val="en-US"/>
          </w:rPr>
          <w:t>academic.oup.com</w:t>
        </w:r>
      </w:hyperlink>
    </w:p>
    <w:p w14:paraId="2780FB4A" w14:textId="77777777" w:rsidR="007E623C" w:rsidRPr="00FD7D2B" w:rsidRDefault="007E623C" w:rsidP="007E623C">
      <w:pPr>
        <w:rPr>
          <w:lang w:val="en-US"/>
        </w:rPr>
      </w:pPr>
    </w:p>
    <w:p w14:paraId="455F1825" w14:textId="77777777" w:rsidR="00AC4E34" w:rsidRDefault="00AC4E34" w:rsidP="00AC4E34">
      <w:pPr>
        <w:rPr>
          <w:lang w:val="en-GB"/>
        </w:rPr>
      </w:pPr>
    </w:p>
    <w:p w14:paraId="417395D4" w14:textId="77777777" w:rsidR="00AC4E34" w:rsidRPr="00AC4E34" w:rsidRDefault="00AC4E34" w:rsidP="00AC4E34">
      <w:pPr>
        <w:rPr>
          <w:lang w:val="en-GB"/>
        </w:rPr>
      </w:pPr>
    </w:p>
    <w:p w14:paraId="76F8AF61" w14:textId="3D6D0271" w:rsidR="000351E4" w:rsidRDefault="000351E4" w:rsidP="000351E4">
      <w:pPr>
        <w:rPr>
          <w:lang w:val="en-GB"/>
        </w:rPr>
      </w:pPr>
    </w:p>
    <w:p w14:paraId="15C3086F" w14:textId="77777777" w:rsidR="00701D4B" w:rsidRPr="000351E4" w:rsidRDefault="00701D4B" w:rsidP="000351E4">
      <w:pPr>
        <w:rPr>
          <w:rFonts w:ascii="Arial" w:hAnsi="Arial" w:cs="Arial"/>
          <w:sz w:val="22"/>
          <w:szCs w:val="22"/>
          <w:lang w:val="en-GB"/>
        </w:rPr>
      </w:pPr>
    </w:p>
    <w:sectPr w:rsidR="00701D4B" w:rsidRPr="000351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ar(--ds-font__dinpro--cond)">
    <w:altName w:val="Cambria"/>
    <w:panose1 w:val="020B0604020202020204"/>
    <w:charset w:val="00"/>
    <w:family w:val="roman"/>
    <w:notTrueType/>
    <w:pitch w:val="default"/>
  </w:font>
  <w:font w:name="AppleSystemUIFont">
    <w:altName w:val="Calibri"/>
    <w:panose1 w:val="020B0604020202020204"/>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98672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1E4"/>
    <w:rsid w:val="000351E4"/>
    <w:rsid w:val="001A328C"/>
    <w:rsid w:val="00277E56"/>
    <w:rsid w:val="00701D4B"/>
    <w:rsid w:val="007E623C"/>
    <w:rsid w:val="008D78E2"/>
    <w:rsid w:val="00992433"/>
    <w:rsid w:val="00AC4E34"/>
    <w:rsid w:val="00BA4106"/>
    <w:rsid w:val="00C610D7"/>
    <w:rsid w:val="00FD7D2B"/>
  </w:rsids>
  <m:mathPr>
    <m:mathFont m:val="Cambria Math"/>
    <m:brkBin m:val="before"/>
    <m:brkBinSub m:val="--"/>
    <m:smallFrac m:val="0"/>
    <m:dispDef/>
    <m:lMargin m:val="0"/>
    <m:rMargin m:val="0"/>
    <m:defJc m:val="centerGroup"/>
    <m:wrapIndent m:val="1440"/>
    <m:intLim m:val="subSup"/>
    <m:naryLim m:val="undOvr"/>
  </m:mathPr>
  <w:themeFontLang w:val="it-GB"/>
  <w:clrSchemeMapping w:bg1="light1" w:t1="dark1" w:bg2="light2" w:t2="dark2" w:accent1="accent1" w:accent2="accent2" w:accent3="accent3" w:accent4="accent4" w:accent5="accent5" w:accent6="accent6" w:hyperlink="hyperlink" w:followedHyperlink="followedHyperlink"/>
  <w:decimalSymbol w:val="."/>
  <w:listSeparator w:val=";"/>
  <w14:docId w14:val="72A9BE3C"/>
  <w15:chartTrackingRefBased/>
  <w15:docId w15:val="{02FBC88A-4652-384D-BA61-E1754EC8A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next w:val="Normale"/>
    <w:link w:val="Titolo2Carattere"/>
    <w:uiPriority w:val="9"/>
    <w:unhideWhenUsed/>
    <w:qFormat/>
    <w:rsid w:val="000351E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0351E4"/>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Carpredefinitoparagrafo"/>
    <w:rsid w:val="00992433"/>
  </w:style>
  <w:style w:type="paragraph" w:styleId="Sottotitolo">
    <w:name w:val="Subtitle"/>
    <w:basedOn w:val="Normale"/>
    <w:next w:val="Normale"/>
    <w:link w:val="SottotitoloCarattere"/>
    <w:uiPriority w:val="11"/>
    <w:qFormat/>
    <w:rsid w:val="00AC4E34"/>
    <w:pPr>
      <w:numPr>
        <w:ilvl w:val="1"/>
      </w:numPr>
      <w:spacing w:after="160"/>
    </w:pPr>
    <w:rPr>
      <w:rFonts w:eastAsiaTheme="minorEastAsia"/>
      <w:color w:val="5A5A5A" w:themeColor="text1" w:themeTint="A5"/>
      <w:spacing w:val="15"/>
      <w:sz w:val="22"/>
      <w:szCs w:val="22"/>
    </w:rPr>
  </w:style>
  <w:style w:type="character" w:customStyle="1" w:styleId="SottotitoloCarattere">
    <w:name w:val="Sottotitolo Carattere"/>
    <w:basedOn w:val="Carpredefinitoparagrafo"/>
    <w:link w:val="Sottotitolo"/>
    <w:uiPriority w:val="11"/>
    <w:rsid w:val="00AC4E34"/>
    <w:rPr>
      <w:rFonts w:eastAsiaTheme="minorEastAsia"/>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cademic.oup.com" TargetMode="External"/><Relationship Id="rId5" Type="http://schemas.openxmlformats.org/officeDocument/2006/relationships/hyperlink" Target="https://scholar.google.com/citations?user=U6MbgYcAAAAJ&amp;hl=it&amp;oi=sra"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1991</Words>
  <Characters>11353</Characters>
  <Application>Microsoft Office Word</Application>
  <DocSecurity>0</DocSecurity>
  <Lines>94</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Luiza Macovei</dc:creator>
  <cp:keywords/>
  <dc:description/>
  <cp:lastModifiedBy>Luiza Macovei</cp:lastModifiedBy>
  <cp:revision>7</cp:revision>
  <dcterms:created xsi:type="dcterms:W3CDTF">2022-11-24T00:59:00Z</dcterms:created>
  <dcterms:modified xsi:type="dcterms:W3CDTF">2022-11-24T08:49:00Z</dcterms:modified>
</cp:coreProperties>
</file>