
<file path=[Content_Types].xml><?xml version="1.0" encoding="utf-8"?>
<Types xmlns="http://schemas.openxmlformats.org/package/2006/content-types">
  <Default Extension="docx" ContentType="application/vnd.openxmlformats-officedocument.wordprocessingml.document"/>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37218701"/>
        <w:docPartObj>
          <w:docPartGallery w:val="Cover Pages"/>
          <w:docPartUnique/>
        </w:docPartObj>
      </w:sdtPr>
      <w:sdtContent>
        <w:p w14:paraId="4B13106B" w14:textId="3C173B4A" w:rsidR="008D26D5" w:rsidRDefault="00655918" w:rsidP="008D26D5">
          <w:pPr>
            <w:spacing w:line="259" w:lineRule="auto"/>
          </w:pPr>
          <w:r>
            <w:rPr>
              <w:noProof/>
            </w:rPr>
            <mc:AlternateContent>
              <mc:Choice Requires="wps">
                <w:drawing>
                  <wp:anchor distT="0" distB="0" distL="114300" distR="114300" simplePos="0" relativeHeight="251661312" behindDoc="0" locked="0" layoutInCell="1" allowOverlap="1" wp14:anchorId="6AC5B85C" wp14:editId="74A4EBCE">
                    <wp:simplePos x="0" y="0"/>
                    <wp:positionH relativeFrom="column">
                      <wp:posOffset>361950</wp:posOffset>
                    </wp:positionH>
                    <wp:positionV relativeFrom="paragraph">
                      <wp:posOffset>523875</wp:posOffset>
                    </wp:positionV>
                    <wp:extent cx="5019675" cy="5143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5019675" cy="514350"/>
                            </a:xfrm>
                            <a:prstGeom prst="rect">
                              <a:avLst/>
                            </a:prstGeom>
                            <a:solidFill>
                              <a:schemeClr val="bg1"/>
                            </a:solidFill>
                            <a:ln w="6350">
                              <a:solidFill>
                                <a:schemeClr val="bg1"/>
                              </a:solidFill>
                            </a:ln>
                          </wps:spPr>
                          <wps:txbx>
                            <w:txbxContent>
                              <w:p w14:paraId="4917861A" w14:textId="25767F89" w:rsidR="00DA53CA" w:rsidRPr="00655918" w:rsidRDefault="00DA53CA" w:rsidP="00655918">
                                <w:pPr>
                                  <w:jc w:val="center"/>
                                  <w:rPr>
                                    <w:b/>
                                    <w:bCs/>
                                    <w:sz w:val="56"/>
                                    <w:szCs w:val="56"/>
                                  </w:rPr>
                                </w:pPr>
                                <w:r w:rsidRPr="00655918">
                                  <w:rPr>
                                    <w:b/>
                                    <w:bCs/>
                                    <w:sz w:val="56"/>
                                    <w:szCs w:val="56"/>
                                  </w:rPr>
                                  <w:t>Personal reflection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C5B85C" id="_x0000_t202" coordsize="21600,21600" o:spt="202" path="m,l,21600r21600,l21600,xe">
                    <v:stroke joinstyle="miter"/>
                    <v:path gradientshapeok="t" o:connecttype="rect"/>
                  </v:shapetype>
                  <v:shape id="Text Box 2" o:spid="_x0000_s1026" type="#_x0000_t202" style="position:absolute;left:0;text-align:left;margin-left:28.5pt;margin-top:41.25pt;width:395.25pt;height:4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" fillcolor="white [3212]" strokecolor="white [3212]" strokeweight=".5pt">
                    <v:textbox>
                      <w:txbxContent>
                        <w:p w14:paraId="4917861A" w14:textId="25767F89" w:rsidR="00DA53CA" w:rsidRPr="00655918" w:rsidRDefault="00DA53CA" w:rsidP="00655918">
                          <w:pPr>
                            <w:jc w:val="center"/>
                            <w:rPr>
                              <w:b/>
                              <w:bCs/>
                              <w:sz w:val="56"/>
                              <w:szCs w:val="56"/>
                            </w:rPr>
                          </w:pPr>
                          <w:r w:rsidRPr="00655918">
                            <w:rPr>
                              <w:b/>
                              <w:bCs/>
                              <w:sz w:val="56"/>
                              <w:szCs w:val="56"/>
                            </w:rPr>
                            <w:t>Personal reflection report.</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48CDE6F9" wp14:editId="5B02472E">
                    <wp:simplePos x="0" y="0"/>
                    <wp:positionH relativeFrom="column">
                      <wp:posOffset>-419100</wp:posOffset>
                    </wp:positionH>
                    <wp:positionV relativeFrom="paragraph">
                      <wp:posOffset>5343525</wp:posOffset>
                    </wp:positionV>
                    <wp:extent cx="6600825" cy="316230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6600825" cy="3162300"/>
                            </a:xfrm>
                            <a:prstGeom prst="rect">
                              <a:avLst/>
                            </a:prstGeom>
                            <a:solidFill>
                              <a:schemeClr val="lt1"/>
                            </a:solidFill>
                            <a:ln w="6350">
                              <a:solidFill>
                                <a:schemeClr val="bg1"/>
                              </a:solidFill>
                            </a:ln>
                          </wps:spPr>
                          <wps:txbx>
                            <w:txbxContent>
                              <w:tbl>
                                <w:tblPr>
                                  <w:tblStyle w:val="TableGrid"/>
                                  <w:tblW w:w="1019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932"/>
                                </w:tblGrid>
                                <w:tr w:rsidR="00DA53CA" w14:paraId="2BB32D20" w14:textId="77777777" w:rsidTr="00F36E43">
                                  <w:trPr>
                                    <w:trHeight w:val="729"/>
                                  </w:trPr>
                                  <w:tc>
                                    <w:tcPr>
                                      <w:tcW w:w="3261" w:type="dxa"/>
                                    </w:tcPr>
                                    <w:p w14:paraId="3B02944B" w14:textId="5808E9CA" w:rsidR="00DA53CA" w:rsidRPr="00F36E43" w:rsidRDefault="00DA53CA">
                                      <w:pPr>
                                        <w:rPr>
                                          <w:rFonts w:ascii="Arial" w:hAnsi="Arial" w:cs="Arial"/>
                                          <w:color w:val="0070C0"/>
                                          <w:sz w:val="24"/>
                                          <w:szCs w:val="24"/>
                                        </w:rPr>
                                      </w:pPr>
                                      <w:r w:rsidRPr="00F36E43">
                                        <w:rPr>
                                          <w:rFonts w:ascii="Arial" w:hAnsi="Arial" w:cs="Arial"/>
                                          <w:color w:val="0070C0"/>
                                          <w:sz w:val="24"/>
                                          <w:szCs w:val="24"/>
                                        </w:rPr>
                                        <w:t>Lecture name:</w:t>
                                      </w:r>
                                    </w:p>
                                  </w:tc>
                                  <w:tc>
                                    <w:tcPr>
                                      <w:tcW w:w="6932" w:type="dxa"/>
                                    </w:tcPr>
                                    <w:p w14:paraId="6CFFC847" w14:textId="6A723A2E" w:rsidR="00DA53CA" w:rsidRPr="00F36E43" w:rsidRDefault="00DA53CA" w:rsidP="00655918">
                                      <w:pPr>
                                        <w:jc w:val="center"/>
                                        <w:rPr>
                                          <w:rFonts w:ascii="Arial" w:hAnsi="Arial" w:cs="Arial"/>
                                          <w:sz w:val="32"/>
                                          <w:szCs w:val="32"/>
                                        </w:rPr>
                                      </w:pPr>
                                      <w:r w:rsidRPr="00F36E43">
                                        <w:rPr>
                                          <w:rFonts w:ascii="Arial" w:hAnsi="Arial" w:cs="Arial"/>
                                          <w:sz w:val="32"/>
                                          <w:szCs w:val="32"/>
                                        </w:rPr>
                                        <w:t>Professional Career Development</w:t>
                                      </w:r>
                                    </w:p>
                                  </w:tc>
                                </w:tr>
                                <w:tr w:rsidR="00DA53CA" w14:paraId="7AAF45EE" w14:textId="77777777" w:rsidTr="00F36E43">
                                  <w:trPr>
                                    <w:trHeight w:val="748"/>
                                  </w:trPr>
                                  <w:tc>
                                    <w:tcPr>
                                      <w:tcW w:w="3261" w:type="dxa"/>
                                    </w:tcPr>
                                    <w:p w14:paraId="13D6FCAB" w14:textId="41684416" w:rsidR="00DA53CA" w:rsidRPr="00F36E43" w:rsidRDefault="00DA53CA">
                                      <w:pPr>
                                        <w:rPr>
                                          <w:rFonts w:ascii="Arial" w:hAnsi="Arial" w:cs="Arial"/>
                                          <w:color w:val="0070C0"/>
                                          <w:sz w:val="24"/>
                                          <w:szCs w:val="24"/>
                                        </w:rPr>
                                      </w:pPr>
                                      <w:r w:rsidRPr="00F36E43">
                                        <w:rPr>
                                          <w:rFonts w:ascii="Arial" w:hAnsi="Arial" w:cs="Arial"/>
                                          <w:color w:val="0070C0"/>
                                          <w:sz w:val="24"/>
                                          <w:szCs w:val="24"/>
                                        </w:rPr>
                                        <w:t>Lecture number:</w:t>
                                      </w:r>
                                    </w:p>
                                  </w:tc>
                                  <w:tc>
                                    <w:tcPr>
                                      <w:tcW w:w="6932" w:type="dxa"/>
                                    </w:tcPr>
                                    <w:p w14:paraId="39A7F002" w14:textId="42E2D1F5" w:rsidR="00DA53CA" w:rsidRPr="00F36E43" w:rsidRDefault="00DA53CA" w:rsidP="00655918">
                                      <w:pPr>
                                        <w:jc w:val="center"/>
                                        <w:rPr>
                                          <w:rFonts w:ascii="Arial" w:hAnsi="Arial" w:cs="Arial"/>
                                          <w:sz w:val="32"/>
                                          <w:szCs w:val="32"/>
                                        </w:rPr>
                                      </w:pPr>
                                      <w:r w:rsidRPr="00F36E43">
                                        <w:rPr>
                                          <w:rFonts w:ascii="Arial" w:hAnsi="Arial" w:cs="Arial"/>
                                          <w:sz w:val="32"/>
                                          <w:szCs w:val="32"/>
                                        </w:rPr>
                                        <w:t>BMSW4005</w:t>
                                      </w:r>
                                    </w:p>
                                  </w:tc>
                                </w:tr>
                                <w:tr w:rsidR="00DA53CA" w14:paraId="0090A76C" w14:textId="77777777" w:rsidTr="00F36E43">
                                  <w:trPr>
                                    <w:trHeight w:val="729"/>
                                  </w:trPr>
                                  <w:tc>
                                    <w:tcPr>
                                      <w:tcW w:w="3261" w:type="dxa"/>
                                    </w:tcPr>
                                    <w:p w14:paraId="311AA70F" w14:textId="6CECF6C0" w:rsidR="00DA53CA" w:rsidRPr="00F36E43" w:rsidRDefault="00DA53CA">
                                      <w:pPr>
                                        <w:rPr>
                                          <w:rFonts w:ascii="Arial" w:hAnsi="Arial" w:cs="Arial"/>
                                          <w:color w:val="0070C0"/>
                                          <w:sz w:val="24"/>
                                          <w:szCs w:val="24"/>
                                        </w:rPr>
                                      </w:pPr>
                                      <w:r w:rsidRPr="00F36E43">
                                        <w:rPr>
                                          <w:rFonts w:ascii="Arial" w:hAnsi="Arial" w:cs="Arial"/>
                                          <w:color w:val="0070C0"/>
                                          <w:sz w:val="24"/>
                                          <w:szCs w:val="24"/>
                                        </w:rPr>
                                        <w:t>Student name:</w:t>
                                      </w:r>
                                    </w:p>
                                  </w:tc>
                                  <w:tc>
                                    <w:tcPr>
                                      <w:tcW w:w="6932" w:type="dxa"/>
                                    </w:tcPr>
                                    <w:p w14:paraId="6687BDFE" w14:textId="2787A64E" w:rsidR="00DA53CA" w:rsidRPr="00F36E43" w:rsidRDefault="00DA53CA" w:rsidP="00655918">
                                      <w:pPr>
                                        <w:jc w:val="center"/>
                                        <w:rPr>
                                          <w:rFonts w:ascii="Arial" w:hAnsi="Arial" w:cs="Arial"/>
                                          <w:sz w:val="32"/>
                                          <w:szCs w:val="32"/>
                                        </w:rPr>
                                      </w:pPr>
                                      <w:r w:rsidRPr="00F36E43">
                                        <w:rPr>
                                          <w:rFonts w:ascii="Arial" w:hAnsi="Arial" w:cs="Arial"/>
                                          <w:sz w:val="32"/>
                                          <w:szCs w:val="32"/>
                                        </w:rPr>
                                        <w:t>Ilona Styles</w:t>
                                      </w:r>
                                    </w:p>
                                  </w:tc>
                                </w:tr>
                                <w:tr w:rsidR="00DA53CA" w14:paraId="669EB594" w14:textId="77777777" w:rsidTr="00F36E43">
                                  <w:trPr>
                                    <w:trHeight w:val="748"/>
                                  </w:trPr>
                                  <w:tc>
                                    <w:tcPr>
                                      <w:tcW w:w="3261" w:type="dxa"/>
                                    </w:tcPr>
                                    <w:p w14:paraId="48738E29" w14:textId="59C31783" w:rsidR="00DA53CA" w:rsidRPr="00F36E43" w:rsidRDefault="00DA53CA">
                                      <w:pPr>
                                        <w:rPr>
                                          <w:rFonts w:ascii="Arial" w:hAnsi="Arial" w:cs="Arial"/>
                                          <w:color w:val="0070C0"/>
                                          <w:sz w:val="24"/>
                                          <w:szCs w:val="24"/>
                                        </w:rPr>
                                      </w:pPr>
                                      <w:r w:rsidRPr="00F36E43">
                                        <w:rPr>
                                          <w:rFonts w:ascii="Arial" w:hAnsi="Arial" w:cs="Arial"/>
                                          <w:color w:val="0070C0"/>
                                          <w:sz w:val="24"/>
                                          <w:szCs w:val="24"/>
                                        </w:rPr>
                                        <w:t>Student number:</w:t>
                                      </w:r>
                                    </w:p>
                                  </w:tc>
                                  <w:tc>
                                    <w:tcPr>
                                      <w:tcW w:w="6932" w:type="dxa"/>
                                    </w:tcPr>
                                    <w:p w14:paraId="14219004" w14:textId="2294C7FD" w:rsidR="00DA53CA" w:rsidRPr="00F36E43" w:rsidRDefault="00DA53CA" w:rsidP="00655918">
                                      <w:pPr>
                                        <w:jc w:val="center"/>
                                        <w:rPr>
                                          <w:rFonts w:ascii="Arial" w:hAnsi="Arial" w:cs="Arial"/>
                                          <w:sz w:val="32"/>
                                          <w:szCs w:val="32"/>
                                        </w:rPr>
                                      </w:pPr>
                                      <w:r w:rsidRPr="00F36E43">
                                        <w:rPr>
                                          <w:rFonts w:ascii="Arial" w:hAnsi="Arial" w:cs="Arial"/>
                                          <w:sz w:val="32"/>
                                          <w:szCs w:val="32"/>
                                        </w:rPr>
                                        <w:t>1922115</w:t>
                                      </w:r>
                                    </w:p>
                                  </w:tc>
                                </w:tr>
                                <w:tr w:rsidR="00DA53CA" w14:paraId="7E49081D" w14:textId="77777777" w:rsidTr="00F36E43">
                                  <w:trPr>
                                    <w:trHeight w:val="729"/>
                                  </w:trPr>
                                  <w:tc>
                                    <w:tcPr>
                                      <w:tcW w:w="3261" w:type="dxa"/>
                                    </w:tcPr>
                                    <w:p w14:paraId="42E946FD" w14:textId="2C69EEDB" w:rsidR="00DA53CA" w:rsidRPr="00F36E43" w:rsidRDefault="00DA53CA">
                                      <w:pPr>
                                        <w:rPr>
                                          <w:rFonts w:ascii="Arial" w:hAnsi="Arial" w:cs="Arial"/>
                                          <w:color w:val="0070C0"/>
                                          <w:sz w:val="24"/>
                                          <w:szCs w:val="24"/>
                                        </w:rPr>
                                      </w:pPr>
                                      <w:r w:rsidRPr="00F36E43">
                                        <w:rPr>
                                          <w:rFonts w:ascii="Arial" w:hAnsi="Arial" w:cs="Arial"/>
                                          <w:color w:val="0070C0"/>
                                          <w:sz w:val="24"/>
                                          <w:szCs w:val="24"/>
                                        </w:rPr>
                                        <w:t>Lecturer name:</w:t>
                                      </w:r>
                                    </w:p>
                                  </w:tc>
                                  <w:tc>
                                    <w:tcPr>
                                      <w:tcW w:w="6932" w:type="dxa"/>
                                    </w:tcPr>
                                    <w:p w14:paraId="0A551D13" w14:textId="5CC425BA" w:rsidR="00DA53CA" w:rsidRPr="00F36E43" w:rsidRDefault="00DA53CA" w:rsidP="00655918">
                                      <w:pPr>
                                        <w:jc w:val="center"/>
                                        <w:rPr>
                                          <w:rFonts w:ascii="Arial" w:hAnsi="Arial" w:cs="Arial"/>
                                          <w:sz w:val="32"/>
                                          <w:szCs w:val="32"/>
                                        </w:rPr>
                                      </w:pPr>
                                      <w:r w:rsidRPr="00F36E43">
                                        <w:rPr>
                                          <w:rFonts w:ascii="Arial" w:hAnsi="Arial" w:cs="Arial"/>
                                          <w:sz w:val="32"/>
                                          <w:szCs w:val="32"/>
                                        </w:rPr>
                                        <w:t>Lloyd Beharry</w:t>
                                      </w:r>
                                    </w:p>
                                  </w:tc>
                                </w:tr>
                                <w:tr w:rsidR="00DA53CA" w14:paraId="7F1D4F1B" w14:textId="77777777" w:rsidTr="00F36E43">
                                  <w:trPr>
                                    <w:trHeight w:val="729"/>
                                  </w:trPr>
                                  <w:tc>
                                    <w:tcPr>
                                      <w:tcW w:w="3261" w:type="dxa"/>
                                    </w:tcPr>
                                    <w:p w14:paraId="71A8DD95" w14:textId="76FD2178" w:rsidR="00DA53CA" w:rsidRPr="00F36E43" w:rsidRDefault="00DA53CA">
                                      <w:pPr>
                                        <w:rPr>
                                          <w:rFonts w:ascii="Arial" w:hAnsi="Arial" w:cs="Arial"/>
                                          <w:color w:val="0070C0"/>
                                          <w:sz w:val="24"/>
                                          <w:szCs w:val="24"/>
                                        </w:rPr>
                                      </w:pPr>
                                      <w:r w:rsidRPr="00F36E43">
                                        <w:rPr>
                                          <w:rFonts w:ascii="Arial" w:hAnsi="Arial" w:cs="Arial"/>
                                          <w:color w:val="0070C0"/>
                                          <w:sz w:val="24"/>
                                          <w:szCs w:val="24"/>
                                        </w:rPr>
                                        <w:t>Date:</w:t>
                                      </w:r>
                                    </w:p>
                                  </w:tc>
                                  <w:tc>
                                    <w:tcPr>
                                      <w:tcW w:w="6932" w:type="dxa"/>
                                    </w:tcPr>
                                    <w:p w14:paraId="76498FC4" w14:textId="47C508BC" w:rsidR="00DA53CA" w:rsidRPr="00F36E43" w:rsidRDefault="00DA53CA" w:rsidP="00655918">
                                      <w:pPr>
                                        <w:jc w:val="center"/>
                                        <w:rPr>
                                          <w:rFonts w:ascii="Arial" w:hAnsi="Arial" w:cs="Arial"/>
                                          <w:sz w:val="32"/>
                                          <w:szCs w:val="32"/>
                                        </w:rPr>
                                      </w:pPr>
                                      <w:r w:rsidRPr="00F36E43">
                                        <w:rPr>
                                          <w:rFonts w:ascii="Arial" w:hAnsi="Arial" w:cs="Arial"/>
                                          <w:sz w:val="32"/>
                                          <w:szCs w:val="32"/>
                                        </w:rPr>
                                        <w:t>April 2021</w:t>
                                      </w:r>
                                    </w:p>
                                  </w:tc>
                                </w:tr>
                              </w:tbl>
                              <w:p w14:paraId="1845CD77" w14:textId="77777777" w:rsidR="00DA53CA" w:rsidRDefault="00DA53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CDE6F9" id="Text Box 1" o:spid="_x0000_s1027" type="#_x0000_t202" style="position:absolute;left:0;text-align:left;margin-left:-33pt;margin-top:420.75pt;width:519.75pt;height:249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" fillcolor="white [3201]" strokecolor="white [3212]" strokeweight=".5pt">
                    <v:textbox>
                      <w:txbxContent>
                        <w:tbl>
                          <w:tblPr>
                            <w:tblStyle w:val="TableGrid"/>
                            <w:tblW w:w="1019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932"/>
                          </w:tblGrid>
                          <w:tr w:rsidR="00DA53CA" w14:paraId="2BB32D20" w14:textId="77777777" w:rsidTr="00F36E43">
                            <w:trPr>
                              <w:trHeight w:val="729"/>
                            </w:trPr>
                            <w:tc>
                              <w:tcPr>
                                <w:tcW w:w="3261" w:type="dxa"/>
                              </w:tcPr>
                              <w:p w14:paraId="3B02944B" w14:textId="5808E9CA" w:rsidR="00DA53CA" w:rsidRPr="00F36E43" w:rsidRDefault="00DA53CA">
                                <w:pPr>
                                  <w:rPr>
                                    <w:rFonts w:ascii="Arial" w:hAnsi="Arial" w:cs="Arial"/>
                                    <w:color w:val="0070C0"/>
                                    <w:sz w:val="24"/>
                                    <w:szCs w:val="24"/>
                                  </w:rPr>
                                </w:pPr>
                                <w:r w:rsidRPr="00F36E43">
                                  <w:rPr>
                                    <w:rFonts w:ascii="Arial" w:hAnsi="Arial" w:cs="Arial"/>
                                    <w:color w:val="0070C0"/>
                                    <w:sz w:val="24"/>
                                    <w:szCs w:val="24"/>
                                  </w:rPr>
                                  <w:t>Lecture name:</w:t>
                                </w:r>
                              </w:p>
                            </w:tc>
                            <w:tc>
                              <w:tcPr>
                                <w:tcW w:w="6932" w:type="dxa"/>
                              </w:tcPr>
                              <w:p w14:paraId="6CFFC847" w14:textId="6A723A2E" w:rsidR="00DA53CA" w:rsidRPr="00F36E43" w:rsidRDefault="00DA53CA" w:rsidP="00655918">
                                <w:pPr>
                                  <w:jc w:val="center"/>
                                  <w:rPr>
                                    <w:rFonts w:ascii="Arial" w:hAnsi="Arial" w:cs="Arial"/>
                                    <w:sz w:val="32"/>
                                    <w:szCs w:val="32"/>
                                  </w:rPr>
                                </w:pPr>
                                <w:r w:rsidRPr="00F36E43">
                                  <w:rPr>
                                    <w:rFonts w:ascii="Arial" w:hAnsi="Arial" w:cs="Arial"/>
                                    <w:sz w:val="32"/>
                                    <w:szCs w:val="32"/>
                                  </w:rPr>
                                  <w:t>Professional Career Development</w:t>
                                </w:r>
                              </w:p>
                            </w:tc>
                          </w:tr>
                          <w:tr w:rsidR="00DA53CA" w14:paraId="7AAF45EE" w14:textId="77777777" w:rsidTr="00F36E43">
                            <w:trPr>
                              <w:trHeight w:val="748"/>
                            </w:trPr>
                            <w:tc>
                              <w:tcPr>
                                <w:tcW w:w="3261" w:type="dxa"/>
                              </w:tcPr>
                              <w:p w14:paraId="13D6FCAB" w14:textId="41684416" w:rsidR="00DA53CA" w:rsidRPr="00F36E43" w:rsidRDefault="00DA53CA">
                                <w:pPr>
                                  <w:rPr>
                                    <w:rFonts w:ascii="Arial" w:hAnsi="Arial" w:cs="Arial"/>
                                    <w:color w:val="0070C0"/>
                                    <w:sz w:val="24"/>
                                    <w:szCs w:val="24"/>
                                  </w:rPr>
                                </w:pPr>
                                <w:r w:rsidRPr="00F36E43">
                                  <w:rPr>
                                    <w:rFonts w:ascii="Arial" w:hAnsi="Arial" w:cs="Arial"/>
                                    <w:color w:val="0070C0"/>
                                    <w:sz w:val="24"/>
                                    <w:szCs w:val="24"/>
                                  </w:rPr>
                                  <w:t>Lecture number:</w:t>
                                </w:r>
                              </w:p>
                            </w:tc>
                            <w:tc>
                              <w:tcPr>
                                <w:tcW w:w="6932" w:type="dxa"/>
                              </w:tcPr>
                              <w:p w14:paraId="39A7F002" w14:textId="42E2D1F5" w:rsidR="00DA53CA" w:rsidRPr="00F36E43" w:rsidRDefault="00DA53CA" w:rsidP="00655918">
                                <w:pPr>
                                  <w:jc w:val="center"/>
                                  <w:rPr>
                                    <w:rFonts w:ascii="Arial" w:hAnsi="Arial" w:cs="Arial"/>
                                    <w:sz w:val="32"/>
                                    <w:szCs w:val="32"/>
                                  </w:rPr>
                                </w:pPr>
                                <w:r w:rsidRPr="00F36E43">
                                  <w:rPr>
                                    <w:rFonts w:ascii="Arial" w:hAnsi="Arial" w:cs="Arial"/>
                                    <w:sz w:val="32"/>
                                    <w:szCs w:val="32"/>
                                  </w:rPr>
                                  <w:t>BMSW4005</w:t>
                                </w:r>
                              </w:p>
                            </w:tc>
                          </w:tr>
                          <w:tr w:rsidR="00DA53CA" w14:paraId="0090A76C" w14:textId="77777777" w:rsidTr="00F36E43">
                            <w:trPr>
                              <w:trHeight w:val="729"/>
                            </w:trPr>
                            <w:tc>
                              <w:tcPr>
                                <w:tcW w:w="3261" w:type="dxa"/>
                              </w:tcPr>
                              <w:p w14:paraId="311AA70F" w14:textId="6CECF6C0" w:rsidR="00DA53CA" w:rsidRPr="00F36E43" w:rsidRDefault="00DA53CA">
                                <w:pPr>
                                  <w:rPr>
                                    <w:rFonts w:ascii="Arial" w:hAnsi="Arial" w:cs="Arial"/>
                                    <w:color w:val="0070C0"/>
                                    <w:sz w:val="24"/>
                                    <w:szCs w:val="24"/>
                                  </w:rPr>
                                </w:pPr>
                                <w:r w:rsidRPr="00F36E43">
                                  <w:rPr>
                                    <w:rFonts w:ascii="Arial" w:hAnsi="Arial" w:cs="Arial"/>
                                    <w:color w:val="0070C0"/>
                                    <w:sz w:val="24"/>
                                    <w:szCs w:val="24"/>
                                  </w:rPr>
                                  <w:t>Student name:</w:t>
                                </w:r>
                              </w:p>
                            </w:tc>
                            <w:tc>
                              <w:tcPr>
                                <w:tcW w:w="6932" w:type="dxa"/>
                              </w:tcPr>
                              <w:p w14:paraId="6687BDFE" w14:textId="2787A64E" w:rsidR="00DA53CA" w:rsidRPr="00F36E43" w:rsidRDefault="00DA53CA" w:rsidP="00655918">
                                <w:pPr>
                                  <w:jc w:val="center"/>
                                  <w:rPr>
                                    <w:rFonts w:ascii="Arial" w:hAnsi="Arial" w:cs="Arial"/>
                                    <w:sz w:val="32"/>
                                    <w:szCs w:val="32"/>
                                  </w:rPr>
                                </w:pPr>
                                <w:r w:rsidRPr="00F36E43">
                                  <w:rPr>
                                    <w:rFonts w:ascii="Arial" w:hAnsi="Arial" w:cs="Arial"/>
                                    <w:sz w:val="32"/>
                                    <w:szCs w:val="32"/>
                                  </w:rPr>
                                  <w:t>Ilona Styles</w:t>
                                </w:r>
                              </w:p>
                            </w:tc>
                          </w:tr>
                          <w:tr w:rsidR="00DA53CA" w14:paraId="669EB594" w14:textId="77777777" w:rsidTr="00F36E43">
                            <w:trPr>
                              <w:trHeight w:val="748"/>
                            </w:trPr>
                            <w:tc>
                              <w:tcPr>
                                <w:tcW w:w="3261" w:type="dxa"/>
                              </w:tcPr>
                              <w:p w14:paraId="48738E29" w14:textId="59C31783" w:rsidR="00DA53CA" w:rsidRPr="00F36E43" w:rsidRDefault="00DA53CA">
                                <w:pPr>
                                  <w:rPr>
                                    <w:rFonts w:ascii="Arial" w:hAnsi="Arial" w:cs="Arial"/>
                                    <w:color w:val="0070C0"/>
                                    <w:sz w:val="24"/>
                                    <w:szCs w:val="24"/>
                                  </w:rPr>
                                </w:pPr>
                                <w:r w:rsidRPr="00F36E43">
                                  <w:rPr>
                                    <w:rFonts w:ascii="Arial" w:hAnsi="Arial" w:cs="Arial"/>
                                    <w:color w:val="0070C0"/>
                                    <w:sz w:val="24"/>
                                    <w:szCs w:val="24"/>
                                  </w:rPr>
                                  <w:t>Student number:</w:t>
                                </w:r>
                              </w:p>
                            </w:tc>
                            <w:tc>
                              <w:tcPr>
                                <w:tcW w:w="6932" w:type="dxa"/>
                              </w:tcPr>
                              <w:p w14:paraId="14219004" w14:textId="2294C7FD" w:rsidR="00DA53CA" w:rsidRPr="00F36E43" w:rsidRDefault="00DA53CA" w:rsidP="00655918">
                                <w:pPr>
                                  <w:jc w:val="center"/>
                                  <w:rPr>
                                    <w:rFonts w:ascii="Arial" w:hAnsi="Arial" w:cs="Arial"/>
                                    <w:sz w:val="32"/>
                                    <w:szCs w:val="32"/>
                                  </w:rPr>
                                </w:pPr>
                                <w:r w:rsidRPr="00F36E43">
                                  <w:rPr>
                                    <w:rFonts w:ascii="Arial" w:hAnsi="Arial" w:cs="Arial"/>
                                    <w:sz w:val="32"/>
                                    <w:szCs w:val="32"/>
                                  </w:rPr>
                                  <w:t>1922115</w:t>
                                </w:r>
                              </w:p>
                            </w:tc>
                          </w:tr>
                          <w:tr w:rsidR="00DA53CA" w14:paraId="7E49081D" w14:textId="77777777" w:rsidTr="00F36E43">
                            <w:trPr>
                              <w:trHeight w:val="729"/>
                            </w:trPr>
                            <w:tc>
                              <w:tcPr>
                                <w:tcW w:w="3261" w:type="dxa"/>
                              </w:tcPr>
                              <w:p w14:paraId="42E946FD" w14:textId="2C69EEDB" w:rsidR="00DA53CA" w:rsidRPr="00F36E43" w:rsidRDefault="00DA53CA">
                                <w:pPr>
                                  <w:rPr>
                                    <w:rFonts w:ascii="Arial" w:hAnsi="Arial" w:cs="Arial"/>
                                    <w:color w:val="0070C0"/>
                                    <w:sz w:val="24"/>
                                    <w:szCs w:val="24"/>
                                  </w:rPr>
                                </w:pPr>
                                <w:r w:rsidRPr="00F36E43">
                                  <w:rPr>
                                    <w:rFonts w:ascii="Arial" w:hAnsi="Arial" w:cs="Arial"/>
                                    <w:color w:val="0070C0"/>
                                    <w:sz w:val="24"/>
                                    <w:szCs w:val="24"/>
                                  </w:rPr>
                                  <w:t>Lecturer name:</w:t>
                                </w:r>
                              </w:p>
                            </w:tc>
                            <w:tc>
                              <w:tcPr>
                                <w:tcW w:w="6932" w:type="dxa"/>
                              </w:tcPr>
                              <w:p w14:paraId="0A551D13" w14:textId="5CC425BA" w:rsidR="00DA53CA" w:rsidRPr="00F36E43" w:rsidRDefault="00DA53CA" w:rsidP="00655918">
                                <w:pPr>
                                  <w:jc w:val="center"/>
                                  <w:rPr>
                                    <w:rFonts w:ascii="Arial" w:hAnsi="Arial" w:cs="Arial"/>
                                    <w:sz w:val="32"/>
                                    <w:szCs w:val="32"/>
                                  </w:rPr>
                                </w:pPr>
                                <w:r w:rsidRPr="00F36E43">
                                  <w:rPr>
                                    <w:rFonts w:ascii="Arial" w:hAnsi="Arial" w:cs="Arial"/>
                                    <w:sz w:val="32"/>
                                    <w:szCs w:val="32"/>
                                  </w:rPr>
                                  <w:t>Lloyd Beharry</w:t>
                                </w:r>
                              </w:p>
                            </w:tc>
                          </w:tr>
                          <w:tr w:rsidR="00DA53CA" w14:paraId="7F1D4F1B" w14:textId="77777777" w:rsidTr="00F36E43">
                            <w:trPr>
                              <w:trHeight w:val="729"/>
                            </w:trPr>
                            <w:tc>
                              <w:tcPr>
                                <w:tcW w:w="3261" w:type="dxa"/>
                              </w:tcPr>
                              <w:p w14:paraId="71A8DD95" w14:textId="76FD2178" w:rsidR="00DA53CA" w:rsidRPr="00F36E43" w:rsidRDefault="00DA53CA">
                                <w:pPr>
                                  <w:rPr>
                                    <w:rFonts w:ascii="Arial" w:hAnsi="Arial" w:cs="Arial"/>
                                    <w:color w:val="0070C0"/>
                                    <w:sz w:val="24"/>
                                    <w:szCs w:val="24"/>
                                  </w:rPr>
                                </w:pPr>
                                <w:r w:rsidRPr="00F36E43">
                                  <w:rPr>
                                    <w:rFonts w:ascii="Arial" w:hAnsi="Arial" w:cs="Arial"/>
                                    <w:color w:val="0070C0"/>
                                    <w:sz w:val="24"/>
                                    <w:szCs w:val="24"/>
                                  </w:rPr>
                                  <w:t>Date:</w:t>
                                </w:r>
                              </w:p>
                            </w:tc>
                            <w:tc>
                              <w:tcPr>
                                <w:tcW w:w="6932" w:type="dxa"/>
                              </w:tcPr>
                              <w:p w14:paraId="76498FC4" w14:textId="47C508BC" w:rsidR="00DA53CA" w:rsidRPr="00F36E43" w:rsidRDefault="00DA53CA" w:rsidP="00655918">
                                <w:pPr>
                                  <w:jc w:val="center"/>
                                  <w:rPr>
                                    <w:rFonts w:ascii="Arial" w:hAnsi="Arial" w:cs="Arial"/>
                                    <w:sz w:val="32"/>
                                    <w:szCs w:val="32"/>
                                  </w:rPr>
                                </w:pPr>
                                <w:r w:rsidRPr="00F36E43">
                                  <w:rPr>
                                    <w:rFonts w:ascii="Arial" w:hAnsi="Arial" w:cs="Arial"/>
                                    <w:sz w:val="32"/>
                                    <w:szCs w:val="32"/>
                                  </w:rPr>
                                  <w:t>April 2021</w:t>
                                </w:r>
                              </w:p>
                            </w:tc>
                          </w:tr>
                        </w:tbl>
                        <w:p w14:paraId="1845CD77" w14:textId="77777777" w:rsidR="00DA53CA" w:rsidRDefault="00DA53CA"/>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42196F25" wp14:editId="3A46A714">
                    <wp:simplePos x="0" y="0"/>
                    <wp:positionH relativeFrom="column">
                      <wp:posOffset>-419101</wp:posOffset>
                    </wp:positionH>
                    <wp:positionV relativeFrom="paragraph">
                      <wp:posOffset>1552575</wp:posOffset>
                    </wp:positionV>
                    <wp:extent cx="6600825" cy="342900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6600825" cy="3429000"/>
                            </a:xfrm>
                            <a:prstGeom prst="rect">
                              <a:avLst/>
                            </a:prstGeom>
                            <a:solidFill>
                              <a:schemeClr val="lt1"/>
                            </a:solidFill>
                            <a:ln w="6350">
                              <a:solidFill>
                                <a:schemeClr val="bg1"/>
                              </a:solidFill>
                            </a:ln>
                          </wps:spPr>
                          <wps:txbx>
                            <w:txbxContent>
                              <w:p w14:paraId="2D1DC846" w14:textId="35A7570F" w:rsidR="00DA53CA" w:rsidRDefault="00DA53CA">
                                <w:r>
                                  <w:rPr>
                                    <w:noProof/>
                                  </w:rPr>
                                  <w:drawing>
                                    <wp:inline distT="0" distB="0" distL="0" distR="0" wp14:anchorId="6FC3B243" wp14:editId="031CBE29">
                                      <wp:extent cx="6391275" cy="3333750"/>
                                      <wp:effectExtent l="0" t="0" r="952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404524" cy="3340661"/>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196F25" id="Text Box 3" o:spid="_x0000_s1028" type="#_x0000_t202" style="position:absolute;left:0;text-align:left;margin-left:-33pt;margin-top:122.25pt;width:519.75pt;height:27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" fillcolor="white [3201]" strokecolor="white [3212]" strokeweight=".5pt">
                    <v:textbox>
                      <w:txbxContent>
                        <w:p w14:paraId="2D1DC846" w14:textId="35A7570F" w:rsidR="00DA53CA" w:rsidRDefault="00DA53CA">
                          <w:r>
                            <w:rPr>
                              <w:noProof/>
                            </w:rPr>
                            <w:drawing>
                              <wp:inline distT="0" distB="0" distL="0" distR="0" wp14:anchorId="6FC3B243" wp14:editId="031CBE29">
                                <wp:extent cx="6391275" cy="3333750"/>
                                <wp:effectExtent l="0" t="0" r="952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404524" cy="3340661"/>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8D26D5">
            <w:rPr>
              <w:noProof/>
            </w:rPr>
            <mc:AlternateContent>
              <mc:Choice Requires="wps">
                <w:drawing>
                  <wp:anchor distT="0" distB="0" distL="114300" distR="114300" simplePos="0" relativeHeight="251659264" behindDoc="1" locked="0" layoutInCell="1" allowOverlap="0" wp14:anchorId="4FDD7E40" wp14:editId="4E01E511">
                    <wp:simplePos x="0" y="0"/>
                    <wp:positionH relativeFrom="page">
                      <wp:posOffset>352425</wp:posOffset>
                    </wp:positionH>
                    <wp:positionV relativeFrom="page">
                      <wp:posOffset>466725</wp:posOffset>
                    </wp:positionV>
                    <wp:extent cx="6858000" cy="10010775"/>
                    <wp:effectExtent l="0" t="0" r="0" b="9525"/>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10010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15037C" w14:textId="77777777" w:rsidR="00DA53CA" w:rsidRDefault="00DA53CA"/>
                              <w:tbl>
                                <w:tblPr>
                                  <w:tblW w:w="4993" w:type="pct"/>
                                  <w:tblCellMar>
                                    <w:left w:w="0" w:type="dxa"/>
                                    <w:right w:w="0" w:type="dxa"/>
                                  </w:tblCellMar>
                                  <w:tblLook w:val="04A0" w:firstRow="1" w:lastRow="0" w:firstColumn="1" w:lastColumn="0" w:noHBand="0" w:noVBand="1"/>
                                  <w:tblDescription w:val="Cover page layout"/>
                                </w:tblPr>
                                <w:tblGrid>
                                  <w:gridCol w:w="10790"/>
                                </w:tblGrid>
                                <w:tr w:rsidR="00DA53CA" w14:paraId="736090B2" w14:textId="77777777" w:rsidTr="00655918">
                                  <w:trPr>
                                    <w:trHeight w:hRule="exact" w:val="10213"/>
                                  </w:trPr>
                                  <w:tc>
                                    <w:tcPr>
                                      <w:tcW w:w="5000" w:type="pct"/>
                                    </w:tcPr>
                                    <w:p w14:paraId="33E8570E" w14:textId="4D9A5B24" w:rsidR="00DA53CA" w:rsidRDefault="00DA53CA"/>
                                  </w:tc>
                                </w:tr>
                                <w:tr w:rsidR="00DA53CA" w14:paraId="1652A09B" w14:textId="77777777" w:rsidTr="00655918">
                                  <w:trPr>
                                    <w:trHeight w:hRule="exact" w:val="4320"/>
                                  </w:trPr>
                                  <w:tc>
                                    <w:tcPr>
                                      <w:tcW w:w="5000" w:type="pct"/>
                                      <w:shd w:val="clear" w:color="auto" w:fill="auto"/>
                                      <w:vAlign w:val="center"/>
                                    </w:tcPr>
                                    <w:p w14:paraId="2A6C42FD" w14:textId="03D036EE" w:rsidR="00DA53CA" w:rsidRDefault="00DA53CA">
                                      <w:pPr>
                                        <w:pStyle w:val="NoSpacing"/>
                                        <w:spacing w:before="240"/>
                                        <w:ind w:left="720" w:right="720"/>
                                        <w:rPr>
                                          <w:color w:val="FFFFFF" w:themeColor="background1"/>
                                          <w:sz w:val="32"/>
                                          <w:szCs w:val="32"/>
                                        </w:rPr>
                                      </w:pPr>
                                    </w:p>
                                  </w:tc>
                                </w:tr>
                                <w:tr w:rsidR="00DA53CA" w14:paraId="224B93EA" w14:textId="77777777" w:rsidTr="00655918">
                                  <w:trPr>
                                    <w:trHeight w:hRule="exact" w:val="720"/>
                                  </w:trPr>
                                  <w:tc>
                                    <w:tcPr>
                                      <w:tcW w:w="5000" w:type="pct"/>
                                      <w:shd w:val="clear" w:color="auto" w:fill="auto"/>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DA53CA" w14:paraId="29D235E9" w14:textId="77777777" w:rsidTr="008D26D5">
                                        <w:trPr>
                                          <w:trHeight w:hRule="exact" w:val="78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AE812BA" w14:textId="2957956D" w:rsidR="00DA53CA" w:rsidRDefault="00DA53CA">
                                                <w:pPr>
                                                  <w:pStyle w:val="NoSpacing"/>
                                                  <w:ind w:left="144" w:right="144"/>
                                                  <w:jc w:val="center"/>
                                                  <w:rPr>
                                                    <w:color w:val="FFFFFF" w:themeColor="background1"/>
                                                  </w:rPr>
                                                </w:pPr>
                                                <w:r>
                                                  <w:rPr>
                                                    <w:color w:val="FFFFFF" w:themeColor="background1"/>
                                                  </w:rPr>
                                                  <w:t>Ilona Styles</w:t>
                                                </w:r>
                                              </w:p>
                                            </w:tc>
                                          </w:sdtContent>
                                        </w:sdt>
                                        <w:tc>
                                          <w:tcPr>
                                            <w:tcW w:w="3591" w:type="dxa"/>
                                            <w:vAlign w:val="center"/>
                                          </w:tcPr>
                                          <w:p w14:paraId="34236128" w14:textId="33FA8D77" w:rsidR="00DA53CA" w:rsidRDefault="00DA53CA">
                                            <w:pPr>
                                              <w:pStyle w:val="NoSpacing"/>
                                              <w:ind w:left="144" w:right="144"/>
                                              <w:jc w:val="center"/>
                                              <w:rPr>
                                                <w:color w:val="FFFFFF" w:themeColor="background1"/>
                                              </w:rPr>
                                            </w:pPr>
                                          </w:p>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C531179" w14:textId="77777777" w:rsidR="00DA53CA" w:rsidRDefault="00DA53CA">
                                                <w:pPr>
                                                  <w:pStyle w:val="NoSpacing"/>
                                                  <w:ind w:left="144" w:right="720"/>
                                                  <w:jc w:val="right"/>
                                                  <w:rPr>
                                                    <w:color w:val="FFFFFF" w:themeColor="background1"/>
                                                  </w:rPr>
                                                </w:pPr>
                                                <w:r>
                                                  <w:rPr>
                                                    <w:color w:val="FFFFFF" w:themeColor="background1"/>
                                                  </w:rPr>
                                                  <w:t>[Course title]</w:t>
                                                </w:r>
                                              </w:p>
                                            </w:tc>
                                          </w:sdtContent>
                                        </w:sdt>
                                      </w:tr>
                                    </w:tbl>
                                    <w:p w14:paraId="006AF527" w14:textId="77777777" w:rsidR="00DA53CA" w:rsidRDefault="00DA53CA"/>
                                  </w:tc>
                                </w:tr>
                              </w:tbl>
                              <w:p w14:paraId="48763B12" w14:textId="77777777" w:rsidR="00DA53CA" w:rsidRDefault="00DA53C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FDD7E40" id="Text Box 8" o:spid="_x0000_s1029" type="#_x0000_t202" alt="Cover page layout" style="position:absolute;left:0;text-align:left;margin-left:27.75pt;margin-top:36.75pt;width:540pt;height:788.2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" o:allowoverlap="f" filled="f" stroked="f" strokeweight=".5pt">
                    <v:textbox inset="0,0,0,0">
                      <w:txbxContent>
                        <w:p w14:paraId="7615037C" w14:textId="77777777" w:rsidR="00DA53CA" w:rsidRDefault="00DA53CA"/>
                        <w:tbl>
                          <w:tblPr>
                            <w:tblW w:w="4993" w:type="pct"/>
                            <w:tblCellMar>
                              <w:left w:w="0" w:type="dxa"/>
                              <w:right w:w="0" w:type="dxa"/>
                            </w:tblCellMar>
                            <w:tblLook w:val="04A0" w:firstRow="1" w:lastRow="0" w:firstColumn="1" w:lastColumn="0" w:noHBand="0" w:noVBand="1"/>
                            <w:tblDescription w:val="Cover page layout"/>
                          </w:tblPr>
                          <w:tblGrid>
                            <w:gridCol w:w="10790"/>
                          </w:tblGrid>
                          <w:tr w:rsidR="00DA53CA" w14:paraId="736090B2" w14:textId="77777777" w:rsidTr="00655918">
                            <w:trPr>
                              <w:trHeight w:hRule="exact" w:val="10213"/>
                            </w:trPr>
                            <w:tc>
                              <w:tcPr>
                                <w:tcW w:w="5000" w:type="pct"/>
                              </w:tcPr>
                              <w:p w14:paraId="33E8570E" w14:textId="4D9A5B24" w:rsidR="00DA53CA" w:rsidRDefault="00DA53CA"/>
                            </w:tc>
                          </w:tr>
                          <w:tr w:rsidR="00DA53CA" w14:paraId="1652A09B" w14:textId="77777777" w:rsidTr="00655918">
                            <w:trPr>
                              <w:trHeight w:hRule="exact" w:val="4320"/>
                            </w:trPr>
                            <w:tc>
                              <w:tcPr>
                                <w:tcW w:w="5000" w:type="pct"/>
                                <w:shd w:val="clear" w:color="auto" w:fill="auto"/>
                                <w:vAlign w:val="center"/>
                              </w:tcPr>
                              <w:p w14:paraId="2A6C42FD" w14:textId="03D036EE" w:rsidR="00DA53CA" w:rsidRDefault="00DA53CA">
                                <w:pPr>
                                  <w:pStyle w:val="NoSpacing"/>
                                  <w:spacing w:before="240"/>
                                  <w:ind w:left="720" w:right="720"/>
                                  <w:rPr>
                                    <w:color w:val="FFFFFF" w:themeColor="background1"/>
                                    <w:sz w:val="32"/>
                                    <w:szCs w:val="32"/>
                                  </w:rPr>
                                </w:pPr>
                              </w:p>
                            </w:tc>
                          </w:tr>
                          <w:tr w:rsidR="00DA53CA" w14:paraId="224B93EA" w14:textId="77777777" w:rsidTr="00655918">
                            <w:trPr>
                              <w:trHeight w:hRule="exact" w:val="720"/>
                            </w:trPr>
                            <w:tc>
                              <w:tcPr>
                                <w:tcW w:w="5000" w:type="pct"/>
                                <w:shd w:val="clear" w:color="auto" w:fill="auto"/>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DA53CA" w14:paraId="29D235E9" w14:textId="77777777" w:rsidTr="008D26D5">
                                  <w:trPr>
                                    <w:trHeight w:hRule="exact" w:val="78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AE812BA" w14:textId="2957956D" w:rsidR="00DA53CA" w:rsidRDefault="00DA53CA">
                                          <w:pPr>
                                            <w:pStyle w:val="NoSpacing"/>
                                            <w:ind w:left="144" w:right="144"/>
                                            <w:jc w:val="center"/>
                                            <w:rPr>
                                              <w:color w:val="FFFFFF" w:themeColor="background1"/>
                                            </w:rPr>
                                          </w:pPr>
                                          <w:r>
                                            <w:rPr>
                                              <w:color w:val="FFFFFF" w:themeColor="background1"/>
                                            </w:rPr>
                                            <w:t>Ilona Styles</w:t>
                                          </w:r>
                                        </w:p>
                                      </w:tc>
                                    </w:sdtContent>
                                  </w:sdt>
                                  <w:tc>
                                    <w:tcPr>
                                      <w:tcW w:w="3591" w:type="dxa"/>
                                      <w:vAlign w:val="center"/>
                                    </w:tcPr>
                                    <w:p w14:paraId="34236128" w14:textId="33FA8D77" w:rsidR="00DA53CA" w:rsidRDefault="00DA53CA">
                                      <w:pPr>
                                        <w:pStyle w:val="NoSpacing"/>
                                        <w:ind w:left="144" w:right="144"/>
                                        <w:jc w:val="center"/>
                                        <w:rPr>
                                          <w:color w:val="FFFFFF" w:themeColor="background1"/>
                                        </w:rPr>
                                      </w:pPr>
                                    </w:p>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C531179" w14:textId="77777777" w:rsidR="00DA53CA" w:rsidRDefault="00DA53CA">
                                          <w:pPr>
                                            <w:pStyle w:val="NoSpacing"/>
                                            <w:ind w:left="144" w:right="720"/>
                                            <w:jc w:val="right"/>
                                            <w:rPr>
                                              <w:color w:val="FFFFFF" w:themeColor="background1"/>
                                            </w:rPr>
                                          </w:pPr>
                                          <w:r>
                                            <w:rPr>
                                              <w:color w:val="FFFFFF" w:themeColor="background1"/>
                                            </w:rPr>
                                            <w:t>[Course title]</w:t>
                                          </w:r>
                                        </w:p>
                                      </w:tc>
                                    </w:sdtContent>
                                  </w:sdt>
                                </w:tr>
                              </w:tbl>
                              <w:p w14:paraId="006AF527" w14:textId="77777777" w:rsidR="00DA53CA" w:rsidRDefault="00DA53CA"/>
                            </w:tc>
                          </w:tr>
                        </w:tbl>
                        <w:p w14:paraId="48763B12" w14:textId="77777777" w:rsidR="00DA53CA" w:rsidRDefault="00DA53CA"/>
                      </w:txbxContent>
                    </v:textbox>
                    <w10:wrap anchorx="page" anchory="page"/>
                  </v:shape>
                </w:pict>
              </mc:Fallback>
            </mc:AlternateContent>
          </w:r>
        </w:p>
      </w:sdtContent>
    </w:sdt>
    <w:sdt>
      <w:sdtPr>
        <w:rPr>
          <w:rFonts w:asciiTheme="minorHAnsi" w:eastAsiaTheme="minorEastAsia" w:hAnsiTheme="minorHAnsi" w:cstheme="minorBidi"/>
          <w:color w:val="auto"/>
          <w:sz w:val="21"/>
          <w:szCs w:val="21"/>
        </w:rPr>
        <w:id w:val="-1089699078"/>
        <w:docPartObj>
          <w:docPartGallery w:val="Table of Contents"/>
          <w:docPartUnique/>
        </w:docPartObj>
      </w:sdtPr>
      <w:sdtEndPr>
        <w:rPr>
          <w:b/>
          <w:bCs/>
          <w:noProof/>
        </w:rPr>
      </w:sdtEndPr>
      <w:sdtContent>
        <w:p w14:paraId="4C83E608" w14:textId="4E9FB242" w:rsidR="00E41007" w:rsidRDefault="00E41007">
          <w:pPr>
            <w:pStyle w:val="TOCHeading"/>
          </w:pPr>
          <w:r>
            <w:t>Contents</w:t>
          </w:r>
        </w:p>
        <w:p w14:paraId="7230F5D4" w14:textId="77777777" w:rsidR="00094307" w:rsidRDefault="00094307">
          <w:pPr>
            <w:pStyle w:val="TOC1"/>
          </w:pPr>
        </w:p>
        <w:p w14:paraId="69C70DD6" w14:textId="6989F791" w:rsidR="00F36E43" w:rsidRDefault="00E41007">
          <w:pPr>
            <w:pStyle w:val="TOC1"/>
            <w:rPr>
              <w:noProof/>
              <w:sz w:val="22"/>
              <w:szCs w:val="22"/>
              <w:lang w:eastAsia="en-GB"/>
            </w:rPr>
          </w:pPr>
          <w:r w:rsidRPr="00F35389">
            <w:fldChar w:fldCharType="begin"/>
          </w:r>
          <w:r w:rsidRPr="00F35389">
            <w:instrText xml:space="preserve"> TOC \o "1-3" \h \z \u </w:instrText>
          </w:r>
          <w:r w:rsidRPr="00F35389">
            <w:fldChar w:fldCharType="separate"/>
          </w:r>
          <w:hyperlink w:anchor="_Toc70733176" w:history="1">
            <w:r w:rsidR="00F36E43" w:rsidRPr="00FD6FD0">
              <w:rPr>
                <w:rStyle w:val="Hyperlink"/>
                <w:rFonts w:ascii="Arial" w:hAnsi="Arial" w:cs="Arial"/>
                <w:noProof/>
              </w:rPr>
              <w:t>1 Introduction.</w:t>
            </w:r>
            <w:r w:rsidR="00F36E43">
              <w:rPr>
                <w:noProof/>
                <w:webHidden/>
              </w:rPr>
              <w:tab/>
            </w:r>
            <w:r w:rsidR="00F36E43">
              <w:rPr>
                <w:noProof/>
                <w:webHidden/>
              </w:rPr>
              <w:fldChar w:fldCharType="begin"/>
            </w:r>
            <w:r w:rsidR="00F36E43">
              <w:rPr>
                <w:noProof/>
                <w:webHidden/>
              </w:rPr>
              <w:instrText xml:space="preserve"> PAGEREF _Toc70733176 \h </w:instrText>
            </w:r>
            <w:r w:rsidR="00F36E43">
              <w:rPr>
                <w:noProof/>
                <w:webHidden/>
              </w:rPr>
            </w:r>
            <w:r w:rsidR="00F36E43">
              <w:rPr>
                <w:noProof/>
                <w:webHidden/>
              </w:rPr>
              <w:fldChar w:fldCharType="separate"/>
            </w:r>
            <w:r w:rsidR="00F36E43">
              <w:rPr>
                <w:noProof/>
                <w:webHidden/>
              </w:rPr>
              <w:t>2</w:t>
            </w:r>
            <w:r w:rsidR="00F36E43">
              <w:rPr>
                <w:noProof/>
                <w:webHidden/>
              </w:rPr>
              <w:fldChar w:fldCharType="end"/>
            </w:r>
          </w:hyperlink>
        </w:p>
        <w:p w14:paraId="146ABDD6" w14:textId="35621E9B" w:rsidR="00F36E43" w:rsidRDefault="00F36E43">
          <w:pPr>
            <w:pStyle w:val="TOC1"/>
            <w:rPr>
              <w:noProof/>
              <w:sz w:val="22"/>
              <w:szCs w:val="22"/>
              <w:lang w:eastAsia="en-GB"/>
            </w:rPr>
          </w:pPr>
          <w:hyperlink w:anchor="_Toc70733177" w:history="1">
            <w:r w:rsidRPr="00FD6FD0">
              <w:rPr>
                <w:rStyle w:val="Hyperlink"/>
                <w:rFonts w:ascii="Arial" w:hAnsi="Arial" w:cs="Arial"/>
                <w:noProof/>
              </w:rPr>
              <w:t>2 The employment relationship.</w:t>
            </w:r>
            <w:r>
              <w:rPr>
                <w:noProof/>
                <w:webHidden/>
              </w:rPr>
              <w:tab/>
            </w:r>
            <w:r>
              <w:rPr>
                <w:noProof/>
                <w:webHidden/>
              </w:rPr>
              <w:fldChar w:fldCharType="begin"/>
            </w:r>
            <w:r>
              <w:rPr>
                <w:noProof/>
                <w:webHidden/>
              </w:rPr>
              <w:instrText xml:space="preserve"> PAGEREF _Toc70733177 \h </w:instrText>
            </w:r>
            <w:r>
              <w:rPr>
                <w:noProof/>
                <w:webHidden/>
              </w:rPr>
            </w:r>
            <w:r>
              <w:rPr>
                <w:noProof/>
                <w:webHidden/>
              </w:rPr>
              <w:fldChar w:fldCharType="separate"/>
            </w:r>
            <w:r>
              <w:rPr>
                <w:noProof/>
                <w:webHidden/>
              </w:rPr>
              <w:t>3</w:t>
            </w:r>
            <w:r>
              <w:rPr>
                <w:noProof/>
                <w:webHidden/>
              </w:rPr>
              <w:fldChar w:fldCharType="end"/>
            </w:r>
          </w:hyperlink>
        </w:p>
        <w:p w14:paraId="5E016E37" w14:textId="14A64665" w:rsidR="00F36E43" w:rsidRDefault="00F36E43" w:rsidP="00F36E43">
          <w:pPr>
            <w:pStyle w:val="TOC1"/>
            <w:ind w:firstLine="567"/>
            <w:rPr>
              <w:noProof/>
              <w:sz w:val="22"/>
              <w:szCs w:val="22"/>
              <w:lang w:eastAsia="en-GB"/>
            </w:rPr>
          </w:pPr>
          <w:hyperlink w:anchor="_Toc70733178" w:history="1">
            <w:r w:rsidRPr="00FD6FD0">
              <w:rPr>
                <w:rStyle w:val="Hyperlink"/>
                <w:rFonts w:ascii="Arial" w:hAnsi="Arial" w:cs="Arial"/>
                <w:noProof/>
              </w:rPr>
              <w:t>2.1 The Recruitment process.</w:t>
            </w:r>
            <w:r>
              <w:rPr>
                <w:noProof/>
                <w:webHidden/>
              </w:rPr>
              <w:tab/>
            </w:r>
            <w:r>
              <w:rPr>
                <w:noProof/>
                <w:webHidden/>
              </w:rPr>
              <w:fldChar w:fldCharType="begin"/>
            </w:r>
            <w:r>
              <w:rPr>
                <w:noProof/>
                <w:webHidden/>
              </w:rPr>
              <w:instrText xml:space="preserve"> PAGEREF _Toc70733178 \h </w:instrText>
            </w:r>
            <w:r>
              <w:rPr>
                <w:noProof/>
                <w:webHidden/>
              </w:rPr>
            </w:r>
            <w:r>
              <w:rPr>
                <w:noProof/>
                <w:webHidden/>
              </w:rPr>
              <w:fldChar w:fldCharType="separate"/>
            </w:r>
            <w:r>
              <w:rPr>
                <w:noProof/>
                <w:webHidden/>
              </w:rPr>
              <w:t>4</w:t>
            </w:r>
            <w:r>
              <w:rPr>
                <w:noProof/>
                <w:webHidden/>
              </w:rPr>
              <w:fldChar w:fldCharType="end"/>
            </w:r>
          </w:hyperlink>
        </w:p>
        <w:p w14:paraId="77EE2C03" w14:textId="40D53715" w:rsidR="00F36E43" w:rsidRDefault="00F36E43" w:rsidP="00F36E43">
          <w:pPr>
            <w:pStyle w:val="TOC1"/>
            <w:ind w:firstLine="567"/>
            <w:rPr>
              <w:noProof/>
              <w:sz w:val="22"/>
              <w:szCs w:val="22"/>
              <w:lang w:eastAsia="en-GB"/>
            </w:rPr>
          </w:pPr>
          <w:hyperlink w:anchor="_Toc70733179" w:history="1">
            <w:r w:rsidRPr="00FD6FD0">
              <w:rPr>
                <w:rStyle w:val="Hyperlink"/>
                <w:rFonts w:ascii="Arial" w:hAnsi="Arial" w:cs="Arial"/>
                <w:noProof/>
              </w:rPr>
              <w:t>2.2 Role play Reflection.</w:t>
            </w:r>
            <w:r>
              <w:rPr>
                <w:noProof/>
                <w:webHidden/>
              </w:rPr>
              <w:tab/>
            </w:r>
            <w:r>
              <w:rPr>
                <w:noProof/>
                <w:webHidden/>
              </w:rPr>
              <w:fldChar w:fldCharType="begin"/>
            </w:r>
            <w:r>
              <w:rPr>
                <w:noProof/>
                <w:webHidden/>
              </w:rPr>
              <w:instrText xml:space="preserve"> PAGEREF _Toc70733179 \h </w:instrText>
            </w:r>
            <w:r>
              <w:rPr>
                <w:noProof/>
                <w:webHidden/>
              </w:rPr>
            </w:r>
            <w:r>
              <w:rPr>
                <w:noProof/>
                <w:webHidden/>
              </w:rPr>
              <w:fldChar w:fldCharType="separate"/>
            </w:r>
            <w:r>
              <w:rPr>
                <w:noProof/>
                <w:webHidden/>
              </w:rPr>
              <w:t>4</w:t>
            </w:r>
            <w:r>
              <w:rPr>
                <w:noProof/>
                <w:webHidden/>
              </w:rPr>
              <w:fldChar w:fldCharType="end"/>
            </w:r>
          </w:hyperlink>
        </w:p>
        <w:p w14:paraId="071B6ED9" w14:textId="04A4FECD" w:rsidR="00F36E43" w:rsidRDefault="00F36E43">
          <w:pPr>
            <w:pStyle w:val="TOC1"/>
            <w:rPr>
              <w:noProof/>
              <w:sz w:val="22"/>
              <w:szCs w:val="22"/>
              <w:lang w:eastAsia="en-GB"/>
            </w:rPr>
          </w:pPr>
          <w:hyperlink w:anchor="_Toc70733180" w:history="1">
            <w:r w:rsidRPr="00FD6FD0">
              <w:rPr>
                <w:rStyle w:val="Hyperlink"/>
                <w:rFonts w:ascii="Arial" w:hAnsi="Arial" w:cs="Arial"/>
                <w:noProof/>
              </w:rPr>
              <w:t>3 Career Development.</w:t>
            </w:r>
            <w:r>
              <w:rPr>
                <w:noProof/>
                <w:webHidden/>
              </w:rPr>
              <w:tab/>
            </w:r>
            <w:r>
              <w:rPr>
                <w:noProof/>
                <w:webHidden/>
              </w:rPr>
              <w:fldChar w:fldCharType="begin"/>
            </w:r>
            <w:r>
              <w:rPr>
                <w:noProof/>
                <w:webHidden/>
              </w:rPr>
              <w:instrText xml:space="preserve"> PAGEREF _Toc70733180 \h </w:instrText>
            </w:r>
            <w:r>
              <w:rPr>
                <w:noProof/>
                <w:webHidden/>
              </w:rPr>
            </w:r>
            <w:r>
              <w:rPr>
                <w:noProof/>
                <w:webHidden/>
              </w:rPr>
              <w:fldChar w:fldCharType="separate"/>
            </w:r>
            <w:r>
              <w:rPr>
                <w:noProof/>
                <w:webHidden/>
              </w:rPr>
              <w:t>6</w:t>
            </w:r>
            <w:r>
              <w:rPr>
                <w:noProof/>
                <w:webHidden/>
              </w:rPr>
              <w:fldChar w:fldCharType="end"/>
            </w:r>
          </w:hyperlink>
        </w:p>
        <w:p w14:paraId="427822C5" w14:textId="6A650556" w:rsidR="00F36E43" w:rsidRDefault="00F36E43" w:rsidP="00F36E43">
          <w:pPr>
            <w:pStyle w:val="TOC1"/>
            <w:ind w:firstLine="567"/>
            <w:rPr>
              <w:noProof/>
              <w:sz w:val="22"/>
              <w:szCs w:val="22"/>
              <w:lang w:eastAsia="en-GB"/>
            </w:rPr>
          </w:pPr>
          <w:hyperlink w:anchor="_Toc70733181" w:history="1">
            <w:r w:rsidRPr="00FD6FD0">
              <w:rPr>
                <w:rStyle w:val="Hyperlink"/>
                <w:rFonts w:ascii="Arial" w:hAnsi="Arial" w:cs="Arial"/>
                <w:noProof/>
              </w:rPr>
              <w:t>3.1 Personal Development Plan.</w:t>
            </w:r>
            <w:r>
              <w:rPr>
                <w:noProof/>
                <w:webHidden/>
              </w:rPr>
              <w:tab/>
            </w:r>
            <w:r>
              <w:rPr>
                <w:noProof/>
                <w:webHidden/>
              </w:rPr>
              <w:fldChar w:fldCharType="begin"/>
            </w:r>
            <w:r>
              <w:rPr>
                <w:noProof/>
                <w:webHidden/>
              </w:rPr>
              <w:instrText xml:space="preserve"> PAGEREF _Toc70733181 \h </w:instrText>
            </w:r>
            <w:r>
              <w:rPr>
                <w:noProof/>
                <w:webHidden/>
              </w:rPr>
            </w:r>
            <w:r>
              <w:rPr>
                <w:noProof/>
                <w:webHidden/>
              </w:rPr>
              <w:fldChar w:fldCharType="separate"/>
            </w:r>
            <w:r>
              <w:rPr>
                <w:noProof/>
                <w:webHidden/>
              </w:rPr>
              <w:t>7</w:t>
            </w:r>
            <w:r>
              <w:rPr>
                <w:noProof/>
                <w:webHidden/>
              </w:rPr>
              <w:fldChar w:fldCharType="end"/>
            </w:r>
          </w:hyperlink>
        </w:p>
        <w:p w14:paraId="15DAB24A" w14:textId="0EBAA26A" w:rsidR="00F36E43" w:rsidRDefault="00F36E43">
          <w:pPr>
            <w:pStyle w:val="TOC1"/>
            <w:rPr>
              <w:noProof/>
              <w:sz w:val="22"/>
              <w:szCs w:val="22"/>
              <w:lang w:eastAsia="en-GB"/>
            </w:rPr>
          </w:pPr>
          <w:hyperlink w:anchor="_Toc70733182" w:history="1">
            <w:r w:rsidRPr="00FD6FD0">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_Toc70733182 \h </w:instrText>
            </w:r>
            <w:r>
              <w:rPr>
                <w:noProof/>
                <w:webHidden/>
              </w:rPr>
            </w:r>
            <w:r>
              <w:rPr>
                <w:noProof/>
                <w:webHidden/>
              </w:rPr>
              <w:fldChar w:fldCharType="separate"/>
            </w:r>
            <w:r>
              <w:rPr>
                <w:noProof/>
                <w:webHidden/>
              </w:rPr>
              <w:t>7</w:t>
            </w:r>
            <w:r>
              <w:rPr>
                <w:noProof/>
                <w:webHidden/>
              </w:rPr>
              <w:fldChar w:fldCharType="end"/>
            </w:r>
          </w:hyperlink>
        </w:p>
        <w:p w14:paraId="01F688BE" w14:textId="0AD680E7" w:rsidR="00F36E43" w:rsidRDefault="00F36E43">
          <w:pPr>
            <w:pStyle w:val="TOC1"/>
            <w:rPr>
              <w:noProof/>
              <w:sz w:val="22"/>
              <w:szCs w:val="22"/>
              <w:lang w:eastAsia="en-GB"/>
            </w:rPr>
          </w:pPr>
          <w:hyperlink w:anchor="_Toc70733183" w:history="1">
            <w:r w:rsidRPr="00FD6FD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_Toc70733183 \h </w:instrText>
            </w:r>
            <w:r>
              <w:rPr>
                <w:noProof/>
                <w:webHidden/>
              </w:rPr>
            </w:r>
            <w:r>
              <w:rPr>
                <w:noProof/>
                <w:webHidden/>
              </w:rPr>
              <w:fldChar w:fldCharType="separate"/>
            </w:r>
            <w:r>
              <w:rPr>
                <w:noProof/>
                <w:webHidden/>
              </w:rPr>
              <w:t>8</w:t>
            </w:r>
            <w:r>
              <w:rPr>
                <w:noProof/>
                <w:webHidden/>
              </w:rPr>
              <w:fldChar w:fldCharType="end"/>
            </w:r>
          </w:hyperlink>
        </w:p>
        <w:p w14:paraId="69E89BEA" w14:textId="3766A798" w:rsidR="00F36E43" w:rsidRDefault="00F36E43">
          <w:pPr>
            <w:pStyle w:val="TOC1"/>
            <w:rPr>
              <w:noProof/>
              <w:sz w:val="22"/>
              <w:szCs w:val="22"/>
              <w:lang w:eastAsia="en-GB"/>
            </w:rPr>
          </w:pPr>
          <w:hyperlink w:anchor="_Toc70733184" w:history="1">
            <w:r w:rsidRPr="00FD6FD0">
              <w:rPr>
                <w:rStyle w:val="Hyperlink"/>
                <w:noProof/>
              </w:rPr>
              <w:t>Appendix 1.</w:t>
            </w:r>
            <w:r>
              <w:rPr>
                <w:noProof/>
                <w:webHidden/>
              </w:rPr>
              <w:tab/>
            </w:r>
            <w:r>
              <w:rPr>
                <w:noProof/>
                <w:webHidden/>
              </w:rPr>
              <w:fldChar w:fldCharType="begin"/>
            </w:r>
            <w:r>
              <w:rPr>
                <w:noProof/>
                <w:webHidden/>
              </w:rPr>
              <w:instrText xml:space="preserve"> PAGEREF _Toc70733184 \h </w:instrText>
            </w:r>
            <w:r>
              <w:rPr>
                <w:noProof/>
                <w:webHidden/>
              </w:rPr>
            </w:r>
            <w:r>
              <w:rPr>
                <w:noProof/>
                <w:webHidden/>
              </w:rPr>
              <w:fldChar w:fldCharType="separate"/>
            </w:r>
            <w:r>
              <w:rPr>
                <w:noProof/>
                <w:webHidden/>
              </w:rPr>
              <w:t>9</w:t>
            </w:r>
            <w:r>
              <w:rPr>
                <w:noProof/>
                <w:webHidden/>
              </w:rPr>
              <w:fldChar w:fldCharType="end"/>
            </w:r>
          </w:hyperlink>
        </w:p>
        <w:p w14:paraId="1BB25760" w14:textId="36745AB8" w:rsidR="00F36E43" w:rsidRDefault="00F36E43">
          <w:pPr>
            <w:pStyle w:val="TOC1"/>
            <w:rPr>
              <w:noProof/>
              <w:sz w:val="22"/>
              <w:szCs w:val="22"/>
              <w:lang w:eastAsia="en-GB"/>
            </w:rPr>
          </w:pPr>
          <w:hyperlink w:anchor="_Toc70733185" w:history="1">
            <w:r w:rsidRPr="00FD6FD0">
              <w:rPr>
                <w:rStyle w:val="Hyperlink"/>
                <w:rFonts w:ascii="Arial" w:hAnsi="Arial" w:cs="Arial"/>
                <w:noProof/>
              </w:rPr>
              <w:t>Appendix 2.</w:t>
            </w:r>
            <w:r>
              <w:rPr>
                <w:noProof/>
                <w:webHidden/>
              </w:rPr>
              <w:tab/>
            </w:r>
            <w:r>
              <w:rPr>
                <w:noProof/>
                <w:webHidden/>
              </w:rPr>
              <w:fldChar w:fldCharType="begin"/>
            </w:r>
            <w:r>
              <w:rPr>
                <w:noProof/>
                <w:webHidden/>
              </w:rPr>
              <w:instrText xml:space="preserve"> PAGEREF _Toc70733185 \h </w:instrText>
            </w:r>
            <w:r>
              <w:rPr>
                <w:noProof/>
                <w:webHidden/>
              </w:rPr>
            </w:r>
            <w:r>
              <w:rPr>
                <w:noProof/>
                <w:webHidden/>
              </w:rPr>
              <w:fldChar w:fldCharType="separate"/>
            </w:r>
            <w:r>
              <w:rPr>
                <w:noProof/>
                <w:webHidden/>
              </w:rPr>
              <w:t>15</w:t>
            </w:r>
            <w:r>
              <w:rPr>
                <w:noProof/>
                <w:webHidden/>
              </w:rPr>
              <w:fldChar w:fldCharType="end"/>
            </w:r>
          </w:hyperlink>
        </w:p>
        <w:p w14:paraId="7B1C9B91" w14:textId="23CEAF8E" w:rsidR="00E41007" w:rsidRDefault="00E41007" w:rsidP="00F35389">
          <w:r w:rsidRPr="00F35389">
            <w:rPr>
              <w:rFonts w:ascii="Arial" w:hAnsi="Arial" w:cs="Arial"/>
              <w:b/>
              <w:bCs/>
              <w:noProof/>
              <w:sz w:val="22"/>
              <w:szCs w:val="22"/>
            </w:rPr>
            <w:fldChar w:fldCharType="end"/>
          </w:r>
        </w:p>
      </w:sdtContent>
    </w:sdt>
    <w:p w14:paraId="4BA61861" w14:textId="6F5BDCB4" w:rsidR="008D26D5" w:rsidRDefault="008D26D5" w:rsidP="00E41007">
      <w:pPr>
        <w:jc w:val="both"/>
      </w:pPr>
    </w:p>
    <w:p w14:paraId="7495C2EF" w14:textId="14FDFA09" w:rsidR="00E41007" w:rsidRDefault="00E41007">
      <w:r>
        <w:br w:type="page"/>
      </w:r>
    </w:p>
    <w:p w14:paraId="4A369A62" w14:textId="5F3F622F" w:rsidR="00E41007" w:rsidRPr="00301A3B" w:rsidRDefault="007C70E4" w:rsidP="007C70E4">
      <w:pPr>
        <w:pStyle w:val="Heading1"/>
        <w:jc w:val="left"/>
        <w:rPr>
          <w:rFonts w:ascii="Arial" w:hAnsi="Arial" w:cs="Arial"/>
          <w:sz w:val="36"/>
          <w:szCs w:val="36"/>
        </w:rPr>
      </w:pPr>
      <w:bookmarkStart w:id="0" w:name="_Toc70733176"/>
      <w:r w:rsidRPr="00301A3B">
        <w:rPr>
          <w:rFonts w:ascii="Arial" w:hAnsi="Arial" w:cs="Arial"/>
          <w:sz w:val="36"/>
          <w:szCs w:val="36"/>
        </w:rPr>
        <w:lastRenderedPageBreak/>
        <w:t xml:space="preserve">1 </w:t>
      </w:r>
      <w:r w:rsidR="00E41007" w:rsidRPr="00301A3B">
        <w:rPr>
          <w:rFonts w:ascii="Arial" w:hAnsi="Arial" w:cs="Arial"/>
          <w:sz w:val="36"/>
          <w:szCs w:val="36"/>
        </w:rPr>
        <w:t>Introduction.</w:t>
      </w:r>
      <w:bookmarkEnd w:id="0"/>
    </w:p>
    <w:p w14:paraId="3464C3CF" w14:textId="77777777" w:rsidR="00E41007" w:rsidRPr="00BB1F0B" w:rsidRDefault="00E41007">
      <w:pPr>
        <w:rPr>
          <w:rFonts w:ascii="Arial" w:hAnsi="Arial" w:cs="Arial"/>
        </w:rPr>
      </w:pPr>
    </w:p>
    <w:p w14:paraId="3E34400D" w14:textId="6A0568FC" w:rsidR="007C5BD7" w:rsidRPr="00BB1F0B" w:rsidRDefault="00E41007" w:rsidP="00F80A1E">
      <w:pPr>
        <w:rPr>
          <w:rFonts w:ascii="Arial" w:hAnsi="Arial" w:cs="Arial"/>
          <w:sz w:val="22"/>
          <w:szCs w:val="22"/>
        </w:rPr>
      </w:pPr>
      <w:r w:rsidRPr="00BB1F0B">
        <w:rPr>
          <w:rFonts w:ascii="Arial" w:hAnsi="Arial" w:cs="Arial"/>
          <w:sz w:val="22"/>
          <w:szCs w:val="22"/>
        </w:rPr>
        <w:t>In this report</w:t>
      </w:r>
      <w:r w:rsidR="007C5BD7" w:rsidRPr="00BB1F0B">
        <w:rPr>
          <w:rFonts w:ascii="Arial" w:hAnsi="Arial" w:cs="Arial"/>
          <w:sz w:val="22"/>
          <w:szCs w:val="22"/>
        </w:rPr>
        <w:t xml:space="preserve"> I will write </w:t>
      </w:r>
      <w:r w:rsidR="009F14A8" w:rsidRPr="00BB1F0B">
        <w:rPr>
          <w:rFonts w:ascii="Arial" w:hAnsi="Arial" w:cs="Arial"/>
          <w:sz w:val="22"/>
          <w:szCs w:val="22"/>
        </w:rPr>
        <w:t xml:space="preserve">how I have developed my </w:t>
      </w:r>
      <w:r w:rsidR="007C5BD7" w:rsidRPr="00BB1F0B">
        <w:rPr>
          <w:rFonts w:ascii="Arial" w:hAnsi="Arial" w:cs="Arial"/>
          <w:sz w:val="22"/>
          <w:szCs w:val="22"/>
        </w:rPr>
        <w:t xml:space="preserve">employability </w:t>
      </w:r>
      <w:r w:rsidR="009F14A8" w:rsidRPr="00BB1F0B">
        <w:rPr>
          <w:rFonts w:ascii="Arial" w:hAnsi="Arial" w:cs="Arial"/>
          <w:sz w:val="22"/>
          <w:szCs w:val="22"/>
        </w:rPr>
        <w:t>during</w:t>
      </w:r>
      <w:r w:rsidR="007C5BD7" w:rsidRPr="00BB1F0B">
        <w:rPr>
          <w:rFonts w:ascii="Arial" w:hAnsi="Arial" w:cs="Arial"/>
          <w:sz w:val="22"/>
          <w:szCs w:val="22"/>
        </w:rPr>
        <w:t xml:space="preserve"> studies.</w:t>
      </w:r>
    </w:p>
    <w:p w14:paraId="77194345" w14:textId="3A3E2708" w:rsidR="002B104F" w:rsidRPr="00BB1F0B" w:rsidRDefault="007C5BD7" w:rsidP="00F80A1E">
      <w:pPr>
        <w:rPr>
          <w:rFonts w:ascii="Arial" w:hAnsi="Arial" w:cs="Arial"/>
          <w:sz w:val="22"/>
          <w:szCs w:val="22"/>
        </w:rPr>
      </w:pPr>
      <w:r w:rsidRPr="00BB1F0B">
        <w:rPr>
          <w:rFonts w:ascii="Arial" w:hAnsi="Arial" w:cs="Arial"/>
          <w:sz w:val="22"/>
          <w:szCs w:val="22"/>
        </w:rPr>
        <w:t xml:space="preserve">I would like to start from explaining you what employability </w:t>
      </w:r>
      <w:r w:rsidR="00BB1F0B">
        <w:rPr>
          <w:rFonts w:ascii="Arial" w:hAnsi="Arial" w:cs="Arial"/>
          <w:sz w:val="22"/>
          <w:szCs w:val="22"/>
        </w:rPr>
        <w:t xml:space="preserve">is </w:t>
      </w:r>
      <w:r w:rsidRPr="00BB1F0B">
        <w:rPr>
          <w:rFonts w:ascii="Arial" w:hAnsi="Arial" w:cs="Arial"/>
          <w:sz w:val="22"/>
          <w:szCs w:val="22"/>
        </w:rPr>
        <w:t xml:space="preserve">in my vision. </w:t>
      </w:r>
    </w:p>
    <w:p w14:paraId="13D4CCEF" w14:textId="0E7804C3" w:rsidR="00D340CF" w:rsidRDefault="00D340CF" w:rsidP="00F80A1E">
      <w:pPr>
        <w:rPr>
          <w:rFonts w:ascii="Arial" w:hAnsi="Arial" w:cs="Arial"/>
          <w:sz w:val="22"/>
          <w:szCs w:val="22"/>
        </w:rPr>
      </w:pPr>
      <w:r>
        <w:rPr>
          <w:rFonts w:ascii="Arial" w:hAnsi="Arial" w:cs="Arial"/>
          <w:sz w:val="22"/>
          <w:szCs w:val="22"/>
        </w:rPr>
        <w:t>Employability</w:t>
      </w:r>
      <w:r w:rsidR="007C5BD7" w:rsidRPr="00BB1F0B">
        <w:rPr>
          <w:rFonts w:ascii="Arial" w:hAnsi="Arial" w:cs="Arial"/>
          <w:sz w:val="22"/>
          <w:szCs w:val="22"/>
        </w:rPr>
        <w:t xml:space="preserve"> is a set of skills that you </w:t>
      </w:r>
      <w:r w:rsidR="009F14A8" w:rsidRPr="00BB1F0B">
        <w:rPr>
          <w:rFonts w:ascii="Arial" w:hAnsi="Arial" w:cs="Arial"/>
          <w:sz w:val="22"/>
          <w:szCs w:val="22"/>
        </w:rPr>
        <w:t xml:space="preserve">have </w:t>
      </w:r>
      <w:r w:rsidR="007C5BD7" w:rsidRPr="00BB1F0B">
        <w:rPr>
          <w:rFonts w:ascii="Arial" w:hAnsi="Arial" w:cs="Arial"/>
          <w:sz w:val="22"/>
          <w:szCs w:val="22"/>
        </w:rPr>
        <w:t>gained from your previous work, studies, or everyday life.</w:t>
      </w:r>
      <w:sdt>
        <w:sdtPr>
          <w:rPr>
            <w:rFonts w:ascii="Arial" w:hAnsi="Arial" w:cs="Arial"/>
            <w:color w:val="0070C0"/>
            <w:sz w:val="22"/>
            <w:szCs w:val="22"/>
          </w:rPr>
          <w:id w:val="-614514540"/>
          <w:citation/>
        </w:sdtPr>
        <w:sdtContent>
          <w:r w:rsidR="00301A3B" w:rsidRPr="00301A3B">
            <w:rPr>
              <w:rFonts w:ascii="Arial" w:hAnsi="Arial" w:cs="Arial"/>
              <w:color w:val="0070C0"/>
              <w:sz w:val="22"/>
              <w:szCs w:val="22"/>
            </w:rPr>
            <w:fldChar w:fldCharType="begin"/>
          </w:r>
          <w:r w:rsidR="00301A3B" w:rsidRPr="00301A3B">
            <w:rPr>
              <w:rFonts w:ascii="Arial" w:hAnsi="Arial" w:cs="Arial"/>
              <w:color w:val="0070C0"/>
              <w:sz w:val="22"/>
              <w:szCs w:val="22"/>
            </w:rPr>
            <w:instrText xml:space="preserve"> CITATION Ski20 \l 2057 </w:instrText>
          </w:r>
          <w:r w:rsidR="00301A3B" w:rsidRPr="00301A3B">
            <w:rPr>
              <w:rFonts w:ascii="Arial" w:hAnsi="Arial" w:cs="Arial"/>
              <w:color w:val="0070C0"/>
              <w:sz w:val="22"/>
              <w:szCs w:val="22"/>
            </w:rPr>
            <w:fldChar w:fldCharType="separate"/>
          </w:r>
          <w:r w:rsidR="00F02BD4">
            <w:rPr>
              <w:rFonts w:ascii="Arial" w:hAnsi="Arial" w:cs="Arial"/>
              <w:noProof/>
              <w:color w:val="0070C0"/>
              <w:sz w:val="22"/>
              <w:szCs w:val="22"/>
            </w:rPr>
            <w:t xml:space="preserve"> </w:t>
          </w:r>
          <w:r w:rsidR="00F02BD4" w:rsidRPr="00F02BD4">
            <w:rPr>
              <w:rFonts w:ascii="Arial" w:hAnsi="Arial" w:cs="Arial"/>
              <w:noProof/>
              <w:color w:val="0070C0"/>
              <w:sz w:val="22"/>
              <w:szCs w:val="22"/>
            </w:rPr>
            <w:t>(SkillsYouNeed, 2020)</w:t>
          </w:r>
          <w:r w:rsidR="00301A3B" w:rsidRPr="00301A3B">
            <w:rPr>
              <w:rFonts w:ascii="Arial" w:hAnsi="Arial" w:cs="Arial"/>
              <w:color w:val="0070C0"/>
              <w:sz w:val="22"/>
              <w:szCs w:val="22"/>
            </w:rPr>
            <w:fldChar w:fldCharType="end"/>
          </w:r>
        </w:sdtContent>
      </w:sdt>
      <w:r w:rsidR="007C5BD7" w:rsidRPr="00BB1F0B">
        <w:rPr>
          <w:rFonts w:ascii="Arial" w:hAnsi="Arial" w:cs="Arial"/>
          <w:sz w:val="22"/>
          <w:szCs w:val="22"/>
        </w:rPr>
        <w:t xml:space="preserve">  </w:t>
      </w:r>
    </w:p>
    <w:p w14:paraId="4DB1B361" w14:textId="4767A657" w:rsidR="002B104F" w:rsidRPr="00BB1F0B" w:rsidRDefault="007C5BD7" w:rsidP="00F80A1E">
      <w:pPr>
        <w:rPr>
          <w:rFonts w:ascii="Arial" w:hAnsi="Arial" w:cs="Arial"/>
          <w:sz w:val="22"/>
          <w:szCs w:val="22"/>
        </w:rPr>
      </w:pPr>
      <w:r w:rsidRPr="00BB1F0B">
        <w:rPr>
          <w:rFonts w:ascii="Arial" w:hAnsi="Arial" w:cs="Arial"/>
          <w:sz w:val="22"/>
          <w:szCs w:val="22"/>
        </w:rPr>
        <w:t xml:space="preserve">For example: </w:t>
      </w:r>
      <w:r w:rsidR="00D340CF">
        <w:rPr>
          <w:rFonts w:ascii="Arial" w:hAnsi="Arial" w:cs="Arial"/>
          <w:sz w:val="22"/>
          <w:szCs w:val="22"/>
        </w:rPr>
        <w:t>C</w:t>
      </w:r>
      <w:r w:rsidRPr="00BB1F0B">
        <w:rPr>
          <w:rFonts w:ascii="Arial" w:hAnsi="Arial" w:cs="Arial"/>
          <w:sz w:val="22"/>
          <w:szCs w:val="22"/>
        </w:rPr>
        <w:t>ommunication skills</w:t>
      </w:r>
      <w:r w:rsidR="00D340CF">
        <w:rPr>
          <w:rFonts w:ascii="Arial" w:hAnsi="Arial" w:cs="Arial"/>
          <w:sz w:val="22"/>
          <w:szCs w:val="22"/>
        </w:rPr>
        <w:t xml:space="preserve">- </w:t>
      </w:r>
      <w:r w:rsidRPr="00BB1F0B">
        <w:rPr>
          <w:rFonts w:ascii="Arial" w:hAnsi="Arial" w:cs="Arial"/>
          <w:sz w:val="22"/>
          <w:szCs w:val="22"/>
        </w:rPr>
        <w:t xml:space="preserve">it is not necessarily that we are developing these skills from work. </w:t>
      </w:r>
      <w:r w:rsidR="002B104F" w:rsidRPr="00BB1F0B">
        <w:rPr>
          <w:rFonts w:ascii="Arial" w:hAnsi="Arial" w:cs="Arial"/>
          <w:sz w:val="22"/>
          <w:szCs w:val="22"/>
        </w:rPr>
        <w:t>We easily</w:t>
      </w:r>
      <w:r w:rsidRPr="00BB1F0B">
        <w:rPr>
          <w:rFonts w:ascii="Arial" w:hAnsi="Arial" w:cs="Arial"/>
          <w:sz w:val="22"/>
          <w:szCs w:val="22"/>
        </w:rPr>
        <w:t xml:space="preserve"> can </w:t>
      </w:r>
      <w:r w:rsidR="000A657B" w:rsidRPr="00BB1F0B">
        <w:rPr>
          <w:rFonts w:ascii="Arial" w:hAnsi="Arial" w:cs="Arial"/>
          <w:sz w:val="22"/>
          <w:szCs w:val="22"/>
        </w:rPr>
        <w:t>develop them during our studies or just being a very communica</w:t>
      </w:r>
      <w:r w:rsidR="00A81DB1">
        <w:rPr>
          <w:rFonts w:ascii="Arial" w:hAnsi="Arial" w:cs="Arial"/>
          <w:sz w:val="22"/>
          <w:szCs w:val="22"/>
        </w:rPr>
        <w:t>tive</w:t>
      </w:r>
      <w:r w:rsidR="000A657B" w:rsidRPr="00BB1F0B">
        <w:rPr>
          <w:rFonts w:ascii="Arial" w:hAnsi="Arial" w:cs="Arial"/>
          <w:sz w:val="22"/>
          <w:szCs w:val="22"/>
        </w:rPr>
        <w:t xml:space="preserve"> person. Same as creativity skills, if a parent</w:t>
      </w:r>
      <w:r w:rsidR="009F14A8" w:rsidRPr="00BB1F0B">
        <w:rPr>
          <w:rFonts w:ascii="Arial" w:hAnsi="Arial" w:cs="Arial"/>
          <w:sz w:val="22"/>
          <w:szCs w:val="22"/>
        </w:rPr>
        <w:t xml:space="preserve"> that was</w:t>
      </w:r>
      <w:r w:rsidR="000A657B" w:rsidRPr="00BB1F0B">
        <w:rPr>
          <w:rFonts w:ascii="Arial" w:hAnsi="Arial" w:cs="Arial"/>
          <w:sz w:val="22"/>
          <w:szCs w:val="22"/>
        </w:rPr>
        <w:t xml:space="preserve"> helping child with his school projects, especially if this project was accepted as the best </w:t>
      </w:r>
      <w:r w:rsidR="002B104F" w:rsidRPr="00BB1F0B">
        <w:rPr>
          <w:rFonts w:ascii="Arial" w:hAnsi="Arial" w:cs="Arial"/>
          <w:sz w:val="22"/>
          <w:szCs w:val="22"/>
        </w:rPr>
        <w:t>within the</w:t>
      </w:r>
      <w:r w:rsidR="000A657B" w:rsidRPr="00BB1F0B">
        <w:rPr>
          <w:rFonts w:ascii="Arial" w:hAnsi="Arial" w:cs="Arial"/>
          <w:sz w:val="22"/>
          <w:szCs w:val="22"/>
        </w:rPr>
        <w:t xml:space="preserve"> class or even </w:t>
      </w:r>
      <w:r w:rsidR="002B104F" w:rsidRPr="00BB1F0B">
        <w:rPr>
          <w:rFonts w:ascii="Arial" w:hAnsi="Arial" w:cs="Arial"/>
          <w:sz w:val="22"/>
          <w:szCs w:val="22"/>
        </w:rPr>
        <w:t xml:space="preserve">whole </w:t>
      </w:r>
      <w:r w:rsidR="000A657B" w:rsidRPr="00BB1F0B">
        <w:rPr>
          <w:rFonts w:ascii="Arial" w:hAnsi="Arial" w:cs="Arial"/>
          <w:sz w:val="22"/>
          <w:szCs w:val="22"/>
        </w:rPr>
        <w:t xml:space="preserve">school then you can write creativity skill as one of your </w:t>
      </w:r>
      <w:r w:rsidR="002B104F" w:rsidRPr="00BB1F0B">
        <w:rPr>
          <w:rFonts w:ascii="Arial" w:hAnsi="Arial" w:cs="Arial"/>
          <w:sz w:val="22"/>
          <w:szCs w:val="22"/>
        </w:rPr>
        <w:t xml:space="preserve">skill set. </w:t>
      </w:r>
    </w:p>
    <w:p w14:paraId="2EE6A1E5" w14:textId="061F24F1" w:rsidR="009F14A8" w:rsidRPr="00BB1F0B" w:rsidRDefault="00973CDE" w:rsidP="00F80A1E">
      <w:pPr>
        <w:rPr>
          <w:rFonts w:ascii="Arial" w:hAnsi="Arial" w:cs="Arial"/>
          <w:sz w:val="22"/>
          <w:szCs w:val="22"/>
        </w:rPr>
      </w:pPr>
      <w:r w:rsidRPr="00BB1F0B">
        <w:rPr>
          <w:rFonts w:ascii="Arial" w:hAnsi="Arial" w:cs="Arial"/>
          <w:sz w:val="22"/>
          <w:szCs w:val="22"/>
        </w:rPr>
        <w:t>I can confirm from</w:t>
      </w:r>
      <w:r w:rsidR="009F14A8" w:rsidRPr="00BB1F0B">
        <w:rPr>
          <w:rFonts w:ascii="Arial" w:hAnsi="Arial" w:cs="Arial"/>
          <w:sz w:val="22"/>
          <w:szCs w:val="22"/>
        </w:rPr>
        <w:t xml:space="preserve"> my</w:t>
      </w:r>
      <w:r w:rsidRPr="00BB1F0B">
        <w:rPr>
          <w:rFonts w:ascii="Arial" w:hAnsi="Arial" w:cs="Arial"/>
          <w:sz w:val="22"/>
          <w:szCs w:val="22"/>
        </w:rPr>
        <w:t xml:space="preserve"> previous employment that </w:t>
      </w:r>
      <w:r w:rsidR="00D340CF">
        <w:rPr>
          <w:rFonts w:ascii="Arial" w:hAnsi="Arial" w:cs="Arial"/>
          <w:sz w:val="22"/>
          <w:szCs w:val="22"/>
        </w:rPr>
        <w:t xml:space="preserve">transferable skills </w:t>
      </w:r>
      <w:r w:rsidRPr="00BB1F0B">
        <w:rPr>
          <w:rFonts w:ascii="Arial" w:hAnsi="Arial" w:cs="Arial"/>
          <w:sz w:val="22"/>
          <w:szCs w:val="22"/>
        </w:rPr>
        <w:t xml:space="preserve">like </w:t>
      </w:r>
      <w:r w:rsidR="008674AC" w:rsidRPr="00BB1F0B">
        <w:rPr>
          <w:rFonts w:ascii="Arial" w:hAnsi="Arial" w:cs="Arial"/>
          <w:sz w:val="22"/>
          <w:szCs w:val="22"/>
        </w:rPr>
        <w:t>teamwork</w:t>
      </w:r>
      <w:r w:rsidRPr="00BB1F0B">
        <w:rPr>
          <w:rFonts w:ascii="Arial" w:hAnsi="Arial" w:cs="Arial"/>
          <w:sz w:val="22"/>
          <w:szCs w:val="22"/>
        </w:rPr>
        <w:t xml:space="preserve">, communication skills, time management, problem solving skills </w:t>
      </w:r>
      <w:r w:rsidR="008674AC" w:rsidRPr="00BB1F0B">
        <w:rPr>
          <w:rFonts w:ascii="Arial" w:hAnsi="Arial" w:cs="Arial"/>
          <w:sz w:val="22"/>
          <w:szCs w:val="22"/>
        </w:rPr>
        <w:t xml:space="preserve">are very valuable for employers. </w:t>
      </w:r>
      <w:r w:rsidR="0053719D" w:rsidRPr="00BB1F0B">
        <w:rPr>
          <w:rFonts w:ascii="Arial" w:hAnsi="Arial" w:cs="Arial"/>
          <w:sz w:val="22"/>
          <w:szCs w:val="22"/>
        </w:rPr>
        <w:t xml:space="preserve">Also, they expect </w:t>
      </w:r>
      <w:r w:rsidR="00BB1F0B">
        <w:rPr>
          <w:rFonts w:ascii="Arial" w:hAnsi="Arial" w:cs="Arial"/>
          <w:sz w:val="22"/>
          <w:szCs w:val="22"/>
        </w:rPr>
        <w:t>employee</w:t>
      </w:r>
      <w:r w:rsidR="0053719D" w:rsidRPr="00BB1F0B">
        <w:rPr>
          <w:rFonts w:ascii="Arial" w:hAnsi="Arial" w:cs="Arial"/>
          <w:sz w:val="22"/>
          <w:szCs w:val="22"/>
        </w:rPr>
        <w:t xml:space="preserve"> to be self-motivated, positive, take initiative and be interest</w:t>
      </w:r>
      <w:r w:rsidR="00D340CF">
        <w:rPr>
          <w:rFonts w:ascii="Arial" w:hAnsi="Arial" w:cs="Arial"/>
          <w:sz w:val="22"/>
          <w:szCs w:val="22"/>
        </w:rPr>
        <w:t>ed</w:t>
      </w:r>
      <w:r w:rsidR="0053719D" w:rsidRPr="00BB1F0B">
        <w:rPr>
          <w:rFonts w:ascii="Arial" w:hAnsi="Arial" w:cs="Arial"/>
          <w:sz w:val="22"/>
          <w:szCs w:val="22"/>
        </w:rPr>
        <w:t xml:space="preserve"> in </w:t>
      </w:r>
      <w:r w:rsidR="009F14A8" w:rsidRPr="00BB1F0B">
        <w:rPr>
          <w:rFonts w:ascii="Arial" w:hAnsi="Arial" w:cs="Arial"/>
          <w:sz w:val="22"/>
          <w:szCs w:val="22"/>
        </w:rPr>
        <w:t>self-development</w:t>
      </w:r>
      <w:r w:rsidR="0053719D" w:rsidRPr="00BB1F0B">
        <w:rPr>
          <w:rFonts w:ascii="Arial" w:hAnsi="Arial" w:cs="Arial"/>
          <w:sz w:val="22"/>
          <w:szCs w:val="22"/>
        </w:rPr>
        <w:t>.</w:t>
      </w:r>
      <w:r w:rsidR="009F14A8" w:rsidRPr="00BB1F0B">
        <w:rPr>
          <w:rFonts w:ascii="Arial" w:hAnsi="Arial" w:cs="Arial"/>
          <w:sz w:val="22"/>
          <w:szCs w:val="22"/>
        </w:rPr>
        <w:t xml:space="preserve"> T</w:t>
      </w:r>
      <w:r w:rsidR="00A81DB1">
        <w:rPr>
          <w:rFonts w:ascii="Arial" w:hAnsi="Arial" w:cs="Arial"/>
          <w:sz w:val="22"/>
          <w:szCs w:val="22"/>
        </w:rPr>
        <w:t>hese</w:t>
      </w:r>
      <w:r w:rsidR="009F14A8" w:rsidRPr="00BB1F0B">
        <w:rPr>
          <w:rFonts w:ascii="Arial" w:hAnsi="Arial" w:cs="Arial"/>
          <w:sz w:val="22"/>
          <w:szCs w:val="22"/>
        </w:rPr>
        <w:t xml:space="preserve"> </w:t>
      </w:r>
      <w:r w:rsidR="00DE404B" w:rsidRPr="00BB1F0B">
        <w:rPr>
          <w:rFonts w:ascii="Arial" w:hAnsi="Arial" w:cs="Arial"/>
          <w:sz w:val="22"/>
          <w:szCs w:val="22"/>
        </w:rPr>
        <w:t>quality’s</w:t>
      </w:r>
      <w:r w:rsidR="009F14A8" w:rsidRPr="00BB1F0B">
        <w:rPr>
          <w:rFonts w:ascii="Arial" w:hAnsi="Arial" w:cs="Arial"/>
          <w:sz w:val="22"/>
          <w:szCs w:val="22"/>
        </w:rPr>
        <w:t xml:space="preserve"> will show employer that you can make a difference within the business and your chance for employment will jump up. I will write more about employment relationship and </w:t>
      </w:r>
      <w:r w:rsidR="00580FBC" w:rsidRPr="00BB1F0B">
        <w:rPr>
          <w:rFonts w:ascii="Arial" w:hAnsi="Arial" w:cs="Arial"/>
          <w:sz w:val="22"/>
          <w:szCs w:val="22"/>
        </w:rPr>
        <w:t>regulations</w:t>
      </w:r>
      <w:r w:rsidR="009F14A8" w:rsidRPr="00BB1F0B">
        <w:rPr>
          <w:rFonts w:ascii="Arial" w:hAnsi="Arial" w:cs="Arial"/>
          <w:sz w:val="22"/>
          <w:szCs w:val="22"/>
        </w:rPr>
        <w:t xml:space="preserve">. </w:t>
      </w:r>
    </w:p>
    <w:p w14:paraId="2FFB1299" w14:textId="0B676530" w:rsidR="00DE404B" w:rsidRPr="00BB1F0B" w:rsidRDefault="00DE404B" w:rsidP="00F80A1E">
      <w:pPr>
        <w:rPr>
          <w:rFonts w:ascii="Arial" w:hAnsi="Arial" w:cs="Arial"/>
          <w:sz w:val="22"/>
          <w:szCs w:val="22"/>
        </w:rPr>
      </w:pPr>
      <w:r w:rsidRPr="00BB1F0B">
        <w:rPr>
          <w:rFonts w:ascii="Arial" w:hAnsi="Arial" w:cs="Arial"/>
          <w:sz w:val="22"/>
          <w:szCs w:val="22"/>
        </w:rPr>
        <w:t>Beside I am going to write how employees get recruited and what is a selection process for that. I will use a Gibb’s reflection cycle to tell you about reflection on the interview role play exercise that had place in week 9</w:t>
      </w:r>
      <w:r w:rsidR="00C57C15" w:rsidRPr="00BB1F0B">
        <w:rPr>
          <w:rFonts w:ascii="Arial" w:hAnsi="Arial" w:cs="Arial"/>
          <w:sz w:val="22"/>
          <w:szCs w:val="22"/>
        </w:rPr>
        <w:t xml:space="preserve"> of my </w:t>
      </w:r>
      <w:r w:rsidR="00BB1F0B" w:rsidRPr="00BB1F0B">
        <w:rPr>
          <w:rFonts w:ascii="Arial" w:hAnsi="Arial" w:cs="Arial"/>
          <w:sz w:val="22"/>
          <w:szCs w:val="22"/>
        </w:rPr>
        <w:t>studies</w:t>
      </w:r>
      <w:r w:rsidRPr="00BB1F0B">
        <w:rPr>
          <w:rFonts w:ascii="Arial" w:hAnsi="Arial" w:cs="Arial"/>
          <w:sz w:val="22"/>
          <w:szCs w:val="22"/>
        </w:rPr>
        <w:t xml:space="preserve">. </w:t>
      </w:r>
    </w:p>
    <w:p w14:paraId="7674E2D8" w14:textId="016A2037" w:rsidR="009F14A8" w:rsidRPr="00BB1F0B" w:rsidRDefault="00DE404B" w:rsidP="00F80A1E">
      <w:pPr>
        <w:rPr>
          <w:rFonts w:ascii="Arial" w:hAnsi="Arial" w:cs="Arial"/>
          <w:sz w:val="22"/>
          <w:szCs w:val="22"/>
        </w:rPr>
      </w:pPr>
      <w:r w:rsidRPr="00BB1F0B">
        <w:rPr>
          <w:rFonts w:ascii="Arial" w:hAnsi="Arial" w:cs="Arial"/>
          <w:sz w:val="22"/>
          <w:szCs w:val="22"/>
        </w:rPr>
        <w:t xml:space="preserve"> </w:t>
      </w:r>
      <w:r w:rsidR="00580FBC" w:rsidRPr="00BB1F0B">
        <w:rPr>
          <w:rFonts w:ascii="Arial" w:hAnsi="Arial" w:cs="Arial"/>
          <w:sz w:val="22"/>
          <w:szCs w:val="22"/>
        </w:rPr>
        <w:t xml:space="preserve">And I will discuss </w:t>
      </w:r>
      <w:r w:rsidR="00FA7305">
        <w:rPr>
          <w:rFonts w:ascii="Arial" w:hAnsi="Arial" w:cs="Arial"/>
          <w:sz w:val="22"/>
          <w:szCs w:val="22"/>
        </w:rPr>
        <w:t xml:space="preserve">a </w:t>
      </w:r>
      <w:r w:rsidR="00580FBC" w:rsidRPr="00BB1F0B">
        <w:rPr>
          <w:rFonts w:ascii="Arial" w:hAnsi="Arial" w:cs="Arial"/>
          <w:sz w:val="22"/>
          <w:szCs w:val="22"/>
        </w:rPr>
        <w:t>Career development</w:t>
      </w:r>
      <w:r w:rsidR="00FA7305">
        <w:rPr>
          <w:rFonts w:ascii="Arial" w:hAnsi="Arial" w:cs="Arial"/>
          <w:sz w:val="22"/>
          <w:szCs w:val="22"/>
        </w:rPr>
        <w:t xml:space="preserve"> plan.</w:t>
      </w:r>
    </w:p>
    <w:p w14:paraId="360259F2" w14:textId="1808F814" w:rsidR="007C70E4" w:rsidRDefault="00580FBC" w:rsidP="00F02BD4">
      <w:pPr>
        <w:rPr>
          <w:sz w:val="22"/>
          <w:szCs w:val="22"/>
        </w:rPr>
      </w:pPr>
      <w:r>
        <w:rPr>
          <w:sz w:val="22"/>
          <w:szCs w:val="22"/>
        </w:rPr>
        <w:br w:type="page"/>
      </w:r>
    </w:p>
    <w:p w14:paraId="33CEFA5B" w14:textId="5CD5DC11" w:rsidR="007C70E4" w:rsidRPr="00301A3B" w:rsidRDefault="007C70E4" w:rsidP="007C70E4">
      <w:pPr>
        <w:pStyle w:val="Heading1"/>
        <w:jc w:val="left"/>
        <w:rPr>
          <w:rFonts w:ascii="Arial" w:hAnsi="Arial" w:cs="Arial"/>
          <w:sz w:val="32"/>
          <w:szCs w:val="32"/>
        </w:rPr>
      </w:pPr>
      <w:bookmarkStart w:id="1" w:name="_Toc70733177"/>
      <w:r w:rsidRPr="00301A3B">
        <w:rPr>
          <w:rFonts w:ascii="Arial" w:hAnsi="Arial" w:cs="Arial"/>
          <w:sz w:val="32"/>
          <w:szCs w:val="32"/>
        </w:rPr>
        <w:lastRenderedPageBreak/>
        <w:t>2 The employment relationship.</w:t>
      </w:r>
      <w:bookmarkEnd w:id="1"/>
    </w:p>
    <w:p w14:paraId="39A39B21" w14:textId="77777777" w:rsidR="005A283D" w:rsidRDefault="005A283D" w:rsidP="00B9319B">
      <w:pPr>
        <w:rPr>
          <w:rFonts w:ascii="Arial" w:hAnsi="Arial" w:cs="Arial"/>
        </w:rPr>
      </w:pPr>
    </w:p>
    <w:p w14:paraId="47BE5523" w14:textId="24529CFB" w:rsidR="00407337" w:rsidRPr="00F11C8D" w:rsidRDefault="00407337" w:rsidP="00F80A1E">
      <w:pPr>
        <w:rPr>
          <w:rFonts w:ascii="Arial" w:hAnsi="Arial" w:cs="Arial"/>
          <w:sz w:val="22"/>
          <w:szCs w:val="22"/>
        </w:rPr>
      </w:pPr>
      <w:r w:rsidRPr="00F11C8D">
        <w:rPr>
          <w:rFonts w:ascii="Arial" w:hAnsi="Arial" w:cs="Arial"/>
          <w:sz w:val="22"/>
          <w:szCs w:val="22"/>
        </w:rPr>
        <w:t xml:space="preserve">Employment relationship are regulated by Common Law it is a law that </w:t>
      </w:r>
      <w:r w:rsidR="00A81DB1" w:rsidRPr="00F11C8D">
        <w:rPr>
          <w:rFonts w:ascii="Arial" w:hAnsi="Arial" w:cs="Arial"/>
          <w:sz w:val="22"/>
          <w:szCs w:val="22"/>
        </w:rPr>
        <w:t xml:space="preserve">have </w:t>
      </w:r>
      <w:r w:rsidRPr="00F11C8D">
        <w:rPr>
          <w:rFonts w:ascii="Arial" w:hAnsi="Arial" w:cs="Arial"/>
          <w:sz w:val="22"/>
          <w:szCs w:val="22"/>
        </w:rPr>
        <w:t xml:space="preserve">been created by judges, courts, and tribunals. </w:t>
      </w:r>
    </w:p>
    <w:p w14:paraId="7A58E1A8" w14:textId="7D8B8885" w:rsidR="00014381" w:rsidRPr="00F11C8D" w:rsidRDefault="00407337" w:rsidP="00407337">
      <w:pPr>
        <w:rPr>
          <w:rFonts w:ascii="Arial" w:hAnsi="Arial" w:cs="Arial"/>
          <w:sz w:val="22"/>
          <w:szCs w:val="22"/>
        </w:rPr>
      </w:pPr>
      <w:r w:rsidRPr="00F11C8D">
        <w:rPr>
          <w:rFonts w:ascii="Arial" w:hAnsi="Arial" w:cs="Arial"/>
          <w:sz w:val="22"/>
          <w:szCs w:val="22"/>
        </w:rPr>
        <w:t xml:space="preserve">Primary legislation is known in United Kingdom as Statue Law. It is a Parliament Enforced Act that regulates employment relationship. </w:t>
      </w:r>
      <w:r w:rsidR="00014381" w:rsidRPr="00F11C8D">
        <w:rPr>
          <w:rFonts w:ascii="Arial" w:hAnsi="Arial" w:cs="Arial"/>
          <w:sz w:val="22"/>
          <w:szCs w:val="22"/>
        </w:rPr>
        <w:t xml:space="preserve">Parliament can </w:t>
      </w:r>
      <w:r w:rsidR="008A4B14" w:rsidRPr="00F11C8D">
        <w:rPr>
          <w:rFonts w:ascii="Arial" w:hAnsi="Arial" w:cs="Arial"/>
          <w:sz w:val="22"/>
          <w:szCs w:val="22"/>
        </w:rPr>
        <w:t>modify existing act or establish a new act</w:t>
      </w:r>
      <w:r w:rsidR="005F351B" w:rsidRPr="00F11C8D">
        <w:rPr>
          <w:rFonts w:ascii="Arial" w:hAnsi="Arial" w:cs="Arial"/>
          <w:sz w:val="22"/>
          <w:szCs w:val="22"/>
        </w:rPr>
        <w:t>. All laws should be approved by the House of Lords, House of Commons and Monarch need to give a Royal Assent.</w:t>
      </w:r>
      <w:r w:rsidR="00117C29" w:rsidRPr="00F11C8D">
        <w:rPr>
          <w:rFonts w:ascii="Arial" w:hAnsi="Arial" w:cs="Arial"/>
          <w:sz w:val="22"/>
          <w:szCs w:val="22"/>
        </w:rPr>
        <w:t xml:space="preserve"> This is </w:t>
      </w:r>
      <w:r w:rsidR="00D5601D" w:rsidRPr="00F11C8D">
        <w:rPr>
          <w:rFonts w:ascii="Arial" w:hAnsi="Arial" w:cs="Arial"/>
          <w:sz w:val="22"/>
          <w:szCs w:val="22"/>
        </w:rPr>
        <w:t>the way how new rights and duties are established</w:t>
      </w:r>
      <w:r w:rsidR="00117C29" w:rsidRPr="00F11C8D">
        <w:rPr>
          <w:rFonts w:ascii="Arial" w:hAnsi="Arial" w:cs="Arial"/>
          <w:sz w:val="22"/>
          <w:szCs w:val="22"/>
        </w:rPr>
        <w:t xml:space="preserve"> </w:t>
      </w:r>
      <w:r w:rsidR="00D5601D" w:rsidRPr="00F11C8D">
        <w:rPr>
          <w:rFonts w:ascii="Arial" w:hAnsi="Arial" w:cs="Arial"/>
          <w:sz w:val="22"/>
          <w:szCs w:val="22"/>
        </w:rPr>
        <w:t>on</w:t>
      </w:r>
      <w:r w:rsidR="00117C29" w:rsidRPr="00F11C8D">
        <w:rPr>
          <w:rFonts w:ascii="Arial" w:hAnsi="Arial" w:cs="Arial"/>
          <w:sz w:val="22"/>
          <w:szCs w:val="22"/>
        </w:rPr>
        <w:t xml:space="preserve"> most occasions</w:t>
      </w:r>
      <w:r w:rsidR="00D5601D" w:rsidRPr="00F11C8D">
        <w:rPr>
          <w:rFonts w:ascii="Arial" w:hAnsi="Arial" w:cs="Arial"/>
          <w:sz w:val="22"/>
          <w:szCs w:val="22"/>
        </w:rPr>
        <w:t>.</w:t>
      </w:r>
      <w:r w:rsidR="00117C29" w:rsidRPr="00F11C8D">
        <w:rPr>
          <w:rFonts w:ascii="Arial" w:hAnsi="Arial" w:cs="Arial"/>
          <w:sz w:val="22"/>
          <w:szCs w:val="22"/>
        </w:rPr>
        <w:t xml:space="preserve"> </w:t>
      </w:r>
      <w:r w:rsidR="005F351B" w:rsidRPr="00F11C8D">
        <w:rPr>
          <w:rFonts w:ascii="Arial" w:hAnsi="Arial" w:cs="Arial"/>
          <w:sz w:val="22"/>
          <w:szCs w:val="22"/>
        </w:rPr>
        <w:t xml:space="preserve">  </w:t>
      </w:r>
      <w:sdt>
        <w:sdtPr>
          <w:rPr>
            <w:rFonts w:ascii="Arial" w:hAnsi="Arial" w:cs="Arial"/>
            <w:color w:val="0070C0"/>
            <w:sz w:val="22"/>
            <w:szCs w:val="22"/>
          </w:rPr>
          <w:id w:val="-1243400120"/>
          <w:citation/>
        </w:sdtPr>
        <w:sdtEndPr>
          <w:rPr>
            <w:color w:val="auto"/>
          </w:rPr>
        </w:sdtEndPr>
        <w:sdtContent>
          <w:r w:rsidR="00117C29" w:rsidRPr="00F11C8D">
            <w:rPr>
              <w:rFonts w:ascii="Arial" w:hAnsi="Arial" w:cs="Arial"/>
              <w:color w:val="0070C0"/>
              <w:sz w:val="22"/>
              <w:szCs w:val="22"/>
            </w:rPr>
            <w:fldChar w:fldCharType="begin"/>
          </w:r>
          <w:r w:rsidR="00117C29" w:rsidRPr="00F11C8D">
            <w:rPr>
              <w:rFonts w:ascii="Arial" w:hAnsi="Arial" w:cs="Arial"/>
              <w:color w:val="0070C0"/>
              <w:sz w:val="22"/>
              <w:szCs w:val="22"/>
            </w:rPr>
            <w:instrText xml:space="preserve"> CITATION UKP21 \l 2057 </w:instrText>
          </w:r>
          <w:r w:rsidR="00117C29" w:rsidRPr="00F11C8D">
            <w:rPr>
              <w:rFonts w:ascii="Arial" w:hAnsi="Arial" w:cs="Arial"/>
              <w:color w:val="0070C0"/>
              <w:sz w:val="22"/>
              <w:szCs w:val="22"/>
            </w:rPr>
            <w:fldChar w:fldCharType="separate"/>
          </w:r>
          <w:r w:rsidR="00F02BD4" w:rsidRPr="00F02BD4">
            <w:rPr>
              <w:rFonts w:ascii="Arial" w:hAnsi="Arial" w:cs="Arial"/>
              <w:noProof/>
              <w:color w:val="0070C0"/>
              <w:sz w:val="22"/>
              <w:szCs w:val="22"/>
            </w:rPr>
            <w:t>(Parliament, 2021)</w:t>
          </w:r>
          <w:r w:rsidR="00117C29" w:rsidRPr="00F11C8D">
            <w:rPr>
              <w:rFonts w:ascii="Arial" w:hAnsi="Arial" w:cs="Arial"/>
              <w:color w:val="0070C0"/>
              <w:sz w:val="22"/>
              <w:szCs w:val="22"/>
            </w:rPr>
            <w:fldChar w:fldCharType="end"/>
          </w:r>
        </w:sdtContent>
      </w:sdt>
    </w:p>
    <w:p w14:paraId="2558EF42" w14:textId="05A14583" w:rsidR="00407337" w:rsidRPr="00F11C8D" w:rsidRDefault="00014381" w:rsidP="00F80A1E">
      <w:pPr>
        <w:rPr>
          <w:rFonts w:ascii="Arial" w:hAnsi="Arial" w:cs="Arial"/>
          <w:sz w:val="22"/>
          <w:szCs w:val="22"/>
        </w:rPr>
      </w:pPr>
      <w:r w:rsidRPr="00F11C8D">
        <w:rPr>
          <w:rFonts w:ascii="Arial" w:hAnsi="Arial" w:cs="Arial"/>
          <w:sz w:val="22"/>
          <w:szCs w:val="22"/>
        </w:rPr>
        <w:t xml:space="preserve"> </w:t>
      </w:r>
      <w:r w:rsidR="00117C29" w:rsidRPr="00F11C8D">
        <w:rPr>
          <w:rFonts w:ascii="Arial" w:hAnsi="Arial" w:cs="Arial"/>
          <w:sz w:val="22"/>
          <w:szCs w:val="22"/>
        </w:rPr>
        <w:t xml:space="preserve">Beside </w:t>
      </w:r>
      <w:r w:rsidR="00D5601D" w:rsidRPr="00F11C8D">
        <w:rPr>
          <w:rFonts w:ascii="Arial" w:hAnsi="Arial" w:cs="Arial"/>
          <w:sz w:val="22"/>
          <w:szCs w:val="22"/>
        </w:rPr>
        <w:t xml:space="preserve">that </w:t>
      </w:r>
      <w:r w:rsidR="00117C29" w:rsidRPr="00F11C8D">
        <w:rPr>
          <w:rFonts w:ascii="Arial" w:hAnsi="Arial" w:cs="Arial"/>
          <w:sz w:val="22"/>
          <w:szCs w:val="22"/>
        </w:rPr>
        <w:t xml:space="preserve">employment relationship can be controlled by </w:t>
      </w:r>
      <w:r w:rsidR="00407337" w:rsidRPr="00F11C8D">
        <w:rPr>
          <w:rFonts w:ascii="Arial" w:hAnsi="Arial" w:cs="Arial"/>
          <w:sz w:val="22"/>
          <w:szCs w:val="22"/>
        </w:rPr>
        <w:t xml:space="preserve">Secondary legislation </w:t>
      </w:r>
      <w:r w:rsidR="007550F7" w:rsidRPr="00F11C8D">
        <w:rPr>
          <w:rFonts w:ascii="Arial" w:hAnsi="Arial" w:cs="Arial"/>
          <w:sz w:val="22"/>
          <w:szCs w:val="22"/>
        </w:rPr>
        <w:t>or the other name is subordinate legislation they are Court Acts and Tribunal Acts.</w:t>
      </w:r>
    </w:p>
    <w:p w14:paraId="1E9E7A4C" w14:textId="06AD2E97" w:rsidR="00F80A1E" w:rsidRPr="00F11C8D" w:rsidRDefault="00117C29" w:rsidP="00F80A1E">
      <w:pPr>
        <w:rPr>
          <w:rFonts w:ascii="Arial" w:hAnsi="Arial" w:cs="Arial"/>
          <w:sz w:val="22"/>
          <w:szCs w:val="22"/>
        </w:rPr>
      </w:pPr>
      <w:r w:rsidRPr="00F11C8D">
        <w:rPr>
          <w:rFonts w:ascii="Arial" w:hAnsi="Arial" w:cs="Arial"/>
          <w:sz w:val="22"/>
          <w:szCs w:val="22"/>
        </w:rPr>
        <w:t xml:space="preserve">Court </w:t>
      </w:r>
      <w:r w:rsidR="00A81DB1" w:rsidRPr="00F11C8D">
        <w:rPr>
          <w:rFonts w:ascii="Arial" w:hAnsi="Arial" w:cs="Arial"/>
          <w:sz w:val="22"/>
          <w:szCs w:val="22"/>
        </w:rPr>
        <w:t>A</w:t>
      </w:r>
      <w:r w:rsidRPr="00F11C8D">
        <w:rPr>
          <w:rFonts w:ascii="Arial" w:hAnsi="Arial" w:cs="Arial"/>
          <w:sz w:val="22"/>
          <w:szCs w:val="22"/>
        </w:rPr>
        <w:t>cts</w:t>
      </w:r>
      <w:r w:rsidR="00D5601D" w:rsidRPr="00F11C8D">
        <w:rPr>
          <w:rFonts w:ascii="Arial" w:hAnsi="Arial" w:cs="Arial"/>
          <w:sz w:val="22"/>
          <w:szCs w:val="22"/>
        </w:rPr>
        <w:t xml:space="preserve"> </w:t>
      </w:r>
      <w:r w:rsidR="00A8172B" w:rsidRPr="00F11C8D">
        <w:rPr>
          <w:rFonts w:ascii="Arial" w:hAnsi="Arial" w:cs="Arial"/>
          <w:sz w:val="22"/>
          <w:szCs w:val="22"/>
        </w:rPr>
        <w:t>takes</w:t>
      </w:r>
      <w:r w:rsidR="00D5601D" w:rsidRPr="00F11C8D">
        <w:rPr>
          <w:rFonts w:ascii="Arial" w:hAnsi="Arial" w:cs="Arial"/>
          <w:sz w:val="22"/>
          <w:szCs w:val="22"/>
        </w:rPr>
        <w:t xml:space="preserve"> place if argument occurred between employer and employee. </w:t>
      </w:r>
      <w:r w:rsidR="007550F7" w:rsidRPr="00F11C8D">
        <w:rPr>
          <w:rFonts w:ascii="Arial" w:hAnsi="Arial" w:cs="Arial"/>
          <w:sz w:val="22"/>
          <w:szCs w:val="22"/>
        </w:rPr>
        <w:t xml:space="preserve">Judge will be looking at the argument closer and decide what actions need to be taken. </w:t>
      </w:r>
      <w:sdt>
        <w:sdtPr>
          <w:rPr>
            <w:rFonts w:ascii="Arial" w:hAnsi="Arial" w:cs="Arial"/>
            <w:color w:val="0070C0"/>
            <w:sz w:val="22"/>
            <w:szCs w:val="22"/>
          </w:rPr>
          <w:id w:val="1672906429"/>
          <w:citation/>
        </w:sdtPr>
        <w:sdtContent>
          <w:r w:rsidR="00D5601D" w:rsidRPr="00F11C8D">
            <w:rPr>
              <w:rFonts w:ascii="Arial" w:hAnsi="Arial" w:cs="Arial"/>
              <w:color w:val="0070C0"/>
              <w:sz w:val="22"/>
              <w:szCs w:val="22"/>
            </w:rPr>
            <w:fldChar w:fldCharType="begin"/>
          </w:r>
          <w:r w:rsidR="00D5601D" w:rsidRPr="00F11C8D">
            <w:rPr>
              <w:rFonts w:ascii="Arial" w:hAnsi="Arial" w:cs="Arial"/>
              <w:color w:val="0070C0"/>
              <w:sz w:val="22"/>
              <w:szCs w:val="22"/>
            </w:rPr>
            <w:instrText xml:space="preserve"> CITATION Cip21 \l 2057 </w:instrText>
          </w:r>
          <w:r w:rsidR="00D5601D" w:rsidRPr="00F11C8D">
            <w:rPr>
              <w:rFonts w:ascii="Arial" w:hAnsi="Arial" w:cs="Arial"/>
              <w:color w:val="0070C0"/>
              <w:sz w:val="22"/>
              <w:szCs w:val="22"/>
            </w:rPr>
            <w:fldChar w:fldCharType="separate"/>
          </w:r>
          <w:r w:rsidR="00F02BD4" w:rsidRPr="00F02BD4">
            <w:rPr>
              <w:rFonts w:ascii="Arial" w:hAnsi="Arial" w:cs="Arial"/>
              <w:noProof/>
              <w:color w:val="0070C0"/>
              <w:sz w:val="22"/>
              <w:szCs w:val="22"/>
            </w:rPr>
            <w:t>(Cipd.co.uk, 2021)</w:t>
          </w:r>
          <w:r w:rsidR="00D5601D" w:rsidRPr="00F11C8D">
            <w:rPr>
              <w:rFonts w:ascii="Arial" w:hAnsi="Arial" w:cs="Arial"/>
              <w:color w:val="0070C0"/>
              <w:sz w:val="22"/>
              <w:szCs w:val="22"/>
            </w:rPr>
            <w:fldChar w:fldCharType="end"/>
          </w:r>
        </w:sdtContent>
      </w:sdt>
    </w:p>
    <w:p w14:paraId="69A3062B" w14:textId="16F6C35B" w:rsidR="00F80A1E" w:rsidRPr="00F11C8D" w:rsidRDefault="007550F7" w:rsidP="00A8172B">
      <w:pPr>
        <w:tabs>
          <w:tab w:val="left" w:pos="2385"/>
        </w:tabs>
        <w:rPr>
          <w:rFonts w:ascii="Arial" w:hAnsi="Arial" w:cs="Arial"/>
          <w:sz w:val="22"/>
          <w:szCs w:val="22"/>
        </w:rPr>
      </w:pPr>
      <w:r w:rsidRPr="00F11C8D">
        <w:rPr>
          <w:rFonts w:ascii="Arial" w:hAnsi="Arial" w:cs="Arial"/>
          <w:sz w:val="22"/>
          <w:szCs w:val="22"/>
        </w:rPr>
        <w:t xml:space="preserve">And </w:t>
      </w:r>
      <w:r w:rsidR="00F80A1E" w:rsidRPr="00F11C8D">
        <w:rPr>
          <w:rFonts w:ascii="Arial" w:hAnsi="Arial" w:cs="Arial"/>
          <w:sz w:val="22"/>
          <w:szCs w:val="22"/>
        </w:rPr>
        <w:t>Industrial Tribunals</w:t>
      </w:r>
      <w:r w:rsidR="00A8172B" w:rsidRPr="00F11C8D">
        <w:rPr>
          <w:rFonts w:ascii="Arial" w:hAnsi="Arial" w:cs="Arial"/>
          <w:sz w:val="22"/>
          <w:szCs w:val="22"/>
        </w:rPr>
        <w:t xml:space="preserve"> Act is monitoring employment relationship. </w:t>
      </w:r>
      <w:r w:rsidR="002F37EB" w:rsidRPr="00F11C8D">
        <w:rPr>
          <w:rFonts w:ascii="Arial" w:hAnsi="Arial" w:cs="Arial"/>
          <w:sz w:val="22"/>
          <w:szCs w:val="22"/>
        </w:rPr>
        <w:t>These acts</w:t>
      </w:r>
      <w:r w:rsidR="00A8172B" w:rsidRPr="00F11C8D">
        <w:rPr>
          <w:rFonts w:ascii="Arial" w:hAnsi="Arial" w:cs="Arial"/>
          <w:sz w:val="22"/>
          <w:szCs w:val="22"/>
        </w:rPr>
        <w:t xml:space="preserve"> are protect</w:t>
      </w:r>
      <w:r w:rsidR="002F37EB" w:rsidRPr="00F11C8D">
        <w:rPr>
          <w:rFonts w:ascii="Arial" w:hAnsi="Arial" w:cs="Arial"/>
          <w:sz w:val="22"/>
          <w:szCs w:val="22"/>
        </w:rPr>
        <w:t>ing</w:t>
      </w:r>
      <w:r w:rsidR="00A8172B" w:rsidRPr="00F11C8D">
        <w:rPr>
          <w:rFonts w:ascii="Arial" w:hAnsi="Arial" w:cs="Arial"/>
          <w:sz w:val="22"/>
          <w:szCs w:val="22"/>
        </w:rPr>
        <w:t xml:space="preserve"> employees of unfair </w:t>
      </w:r>
      <w:r w:rsidR="002F37EB" w:rsidRPr="00F11C8D">
        <w:rPr>
          <w:rFonts w:ascii="Arial" w:hAnsi="Arial" w:cs="Arial"/>
          <w:sz w:val="22"/>
          <w:szCs w:val="22"/>
        </w:rPr>
        <w:t xml:space="preserve">treatment from employer. For </w:t>
      </w:r>
      <w:r w:rsidRPr="00F11C8D">
        <w:rPr>
          <w:rFonts w:ascii="Arial" w:hAnsi="Arial" w:cs="Arial"/>
          <w:sz w:val="22"/>
          <w:szCs w:val="22"/>
        </w:rPr>
        <w:t>example,</w:t>
      </w:r>
      <w:r w:rsidR="002F37EB" w:rsidRPr="00F11C8D">
        <w:rPr>
          <w:rFonts w:ascii="Arial" w:hAnsi="Arial" w:cs="Arial"/>
          <w:sz w:val="22"/>
          <w:szCs w:val="22"/>
        </w:rPr>
        <w:t xml:space="preserve"> if employe</w:t>
      </w:r>
      <w:r w:rsidRPr="00F11C8D">
        <w:rPr>
          <w:rFonts w:ascii="Arial" w:hAnsi="Arial" w:cs="Arial"/>
          <w:sz w:val="22"/>
          <w:szCs w:val="22"/>
        </w:rPr>
        <w:t>r</w:t>
      </w:r>
      <w:r w:rsidR="002F37EB" w:rsidRPr="00F11C8D">
        <w:rPr>
          <w:rFonts w:ascii="Arial" w:hAnsi="Arial" w:cs="Arial"/>
          <w:sz w:val="22"/>
          <w:szCs w:val="22"/>
        </w:rPr>
        <w:t xml:space="preserve"> underpaid salary, discrimination at the workplace or offensive behaviour. </w:t>
      </w:r>
      <w:sdt>
        <w:sdtPr>
          <w:rPr>
            <w:rFonts w:ascii="Arial" w:hAnsi="Arial" w:cs="Arial"/>
            <w:color w:val="0070C0"/>
            <w:sz w:val="22"/>
            <w:szCs w:val="22"/>
          </w:rPr>
          <w:id w:val="-1839372944"/>
          <w:citation/>
        </w:sdtPr>
        <w:sdtContent>
          <w:r w:rsidR="00A44BCC" w:rsidRPr="00F11C8D">
            <w:rPr>
              <w:rFonts w:ascii="Arial" w:hAnsi="Arial" w:cs="Arial"/>
              <w:color w:val="0070C0"/>
              <w:sz w:val="22"/>
              <w:szCs w:val="22"/>
            </w:rPr>
            <w:fldChar w:fldCharType="begin"/>
          </w:r>
          <w:r w:rsidR="00A44BCC" w:rsidRPr="00F11C8D">
            <w:rPr>
              <w:rFonts w:ascii="Arial" w:hAnsi="Arial" w:cs="Arial"/>
              <w:color w:val="0070C0"/>
              <w:sz w:val="22"/>
              <w:szCs w:val="22"/>
            </w:rPr>
            <w:instrText xml:space="preserve"> CITATION Gov21 \l 2057 </w:instrText>
          </w:r>
          <w:r w:rsidR="00A44BCC" w:rsidRPr="00F11C8D">
            <w:rPr>
              <w:rFonts w:ascii="Arial" w:hAnsi="Arial" w:cs="Arial"/>
              <w:color w:val="0070C0"/>
              <w:sz w:val="22"/>
              <w:szCs w:val="22"/>
            </w:rPr>
            <w:fldChar w:fldCharType="separate"/>
          </w:r>
          <w:r w:rsidR="00F02BD4" w:rsidRPr="00F02BD4">
            <w:rPr>
              <w:rFonts w:ascii="Arial" w:hAnsi="Arial" w:cs="Arial"/>
              <w:noProof/>
              <w:color w:val="0070C0"/>
              <w:sz w:val="22"/>
              <w:szCs w:val="22"/>
            </w:rPr>
            <w:t>(Gov.uk, 2021)</w:t>
          </w:r>
          <w:r w:rsidR="00A44BCC" w:rsidRPr="00F11C8D">
            <w:rPr>
              <w:rFonts w:ascii="Arial" w:hAnsi="Arial" w:cs="Arial"/>
              <w:color w:val="0070C0"/>
              <w:sz w:val="22"/>
              <w:szCs w:val="22"/>
            </w:rPr>
            <w:fldChar w:fldCharType="end"/>
          </w:r>
        </w:sdtContent>
      </w:sdt>
    </w:p>
    <w:p w14:paraId="454FC130" w14:textId="323B5038" w:rsidR="005A283D" w:rsidRPr="00F11C8D" w:rsidRDefault="005A283D" w:rsidP="00B9319B">
      <w:pPr>
        <w:rPr>
          <w:rFonts w:ascii="Arial" w:hAnsi="Arial" w:cs="Arial"/>
          <w:sz w:val="24"/>
          <w:szCs w:val="24"/>
        </w:rPr>
      </w:pPr>
    </w:p>
    <w:p w14:paraId="28813B4D" w14:textId="3051B6A2" w:rsidR="00720BC6" w:rsidRPr="00F11C8D" w:rsidRDefault="00720BC6" w:rsidP="00F11C8D">
      <w:pPr>
        <w:rPr>
          <w:rFonts w:ascii="Arial" w:hAnsi="Arial" w:cs="Arial"/>
          <w:sz w:val="28"/>
          <w:szCs w:val="28"/>
        </w:rPr>
      </w:pPr>
      <w:r w:rsidRPr="00F11C8D">
        <w:rPr>
          <w:rFonts w:ascii="Arial" w:hAnsi="Arial" w:cs="Arial"/>
          <w:sz w:val="28"/>
          <w:szCs w:val="28"/>
        </w:rPr>
        <w:t>Employer’s responsibilities:</w:t>
      </w:r>
    </w:p>
    <w:p w14:paraId="3EEEC0F2" w14:textId="1BB36AA1" w:rsidR="00F11C8D" w:rsidRPr="00F11C8D" w:rsidRDefault="00720BC6" w:rsidP="00F11C8D">
      <w:pPr>
        <w:rPr>
          <w:rFonts w:ascii="Arial" w:hAnsi="Arial" w:cs="Arial"/>
          <w:sz w:val="22"/>
          <w:szCs w:val="22"/>
        </w:rPr>
      </w:pPr>
      <w:r w:rsidRPr="00F11C8D">
        <w:rPr>
          <w:rFonts w:ascii="Arial" w:hAnsi="Arial" w:cs="Arial"/>
          <w:sz w:val="24"/>
          <w:szCs w:val="24"/>
        </w:rPr>
        <w:t xml:space="preserve"> </w:t>
      </w:r>
      <w:r w:rsidRPr="00F11C8D">
        <w:rPr>
          <w:rFonts w:ascii="Arial" w:hAnsi="Arial" w:cs="Arial"/>
          <w:sz w:val="22"/>
          <w:szCs w:val="22"/>
        </w:rPr>
        <w:t>Employers are responsible to follow Equality Act 2010 what take place during recruitment process</w:t>
      </w:r>
      <w:r w:rsidR="00A64898" w:rsidRPr="00F11C8D">
        <w:rPr>
          <w:rFonts w:ascii="Arial" w:hAnsi="Arial" w:cs="Arial"/>
          <w:sz w:val="22"/>
          <w:szCs w:val="22"/>
        </w:rPr>
        <w:t xml:space="preserve">. What means </w:t>
      </w:r>
      <w:r w:rsidR="00443D68" w:rsidRPr="00F11C8D">
        <w:rPr>
          <w:rFonts w:ascii="Arial" w:hAnsi="Arial" w:cs="Arial"/>
          <w:sz w:val="22"/>
          <w:szCs w:val="22"/>
        </w:rPr>
        <w:t>interviewer</w:t>
      </w:r>
      <w:r w:rsidR="00A64898" w:rsidRPr="00F11C8D">
        <w:rPr>
          <w:rFonts w:ascii="Arial" w:hAnsi="Arial" w:cs="Arial"/>
          <w:sz w:val="22"/>
          <w:szCs w:val="22"/>
        </w:rPr>
        <w:t xml:space="preserve"> </w:t>
      </w:r>
      <w:r w:rsidR="00443D68" w:rsidRPr="00F11C8D">
        <w:rPr>
          <w:rFonts w:ascii="Arial" w:hAnsi="Arial" w:cs="Arial"/>
          <w:sz w:val="22"/>
          <w:szCs w:val="22"/>
        </w:rPr>
        <w:t xml:space="preserve">need to be equally polite and nice to every person </w:t>
      </w:r>
      <w:r w:rsidR="00487E5F" w:rsidRPr="00F11C8D">
        <w:rPr>
          <w:rFonts w:ascii="Arial" w:hAnsi="Arial" w:cs="Arial"/>
          <w:sz w:val="22"/>
          <w:szCs w:val="22"/>
        </w:rPr>
        <w:t>that</w:t>
      </w:r>
      <w:r w:rsidR="00443D68" w:rsidRPr="00F11C8D">
        <w:rPr>
          <w:rFonts w:ascii="Arial" w:hAnsi="Arial" w:cs="Arial"/>
          <w:sz w:val="22"/>
          <w:szCs w:val="22"/>
        </w:rPr>
        <w:t xml:space="preserve"> been invited for interview.</w:t>
      </w:r>
      <w:r w:rsidR="00A64898" w:rsidRPr="00F11C8D">
        <w:rPr>
          <w:rFonts w:ascii="Arial" w:hAnsi="Arial" w:cs="Arial"/>
          <w:sz w:val="22"/>
          <w:szCs w:val="22"/>
        </w:rPr>
        <w:t xml:space="preserve"> Also, </w:t>
      </w:r>
      <w:r w:rsidRPr="00F11C8D">
        <w:rPr>
          <w:rFonts w:ascii="Arial" w:hAnsi="Arial" w:cs="Arial"/>
          <w:sz w:val="22"/>
          <w:szCs w:val="22"/>
        </w:rPr>
        <w:t>make sure there is no</w:t>
      </w:r>
      <w:r w:rsidR="00487E5F" w:rsidRPr="00F11C8D">
        <w:rPr>
          <w:rFonts w:ascii="Arial" w:hAnsi="Arial" w:cs="Arial"/>
          <w:sz w:val="22"/>
          <w:szCs w:val="22"/>
        </w:rPr>
        <w:t xml:space="preserve"> age, rase or ethnic</w:t>
      </w:r>
      <w:r w:rsidRPr="00F11C8D">
        <w:rPr>
          <w:rFonts w:ascii="Arial" w:hAnsi="Arial" w:cs="Arial"/>
          <w:sz w:val="22"/>
          <w:szCs w:val="22"/>
        </w:rPr>
        <w:t xml:space="preserve"> discrimination </w:t>
      </w:r>
      <w:r w:rsidR="00487E5F" w:rsidRPr="00F11C8D">
        <w:rPr>
          <w:rFonts w:ascii="Arial" w:hAnsi="Arial" w:cs="Arial"/>
          <w:sz w:val="22"/>
          <w:szCs w:val="22"/>
        </w:rPr>
        <w:t>during the recruitment process</w:t>
      </w:r>
      <w:r w:rsidRPr="00F11C8D">
        <w:rPr>
          <w:rFonts w:ascii="Arial" w:hAnsi="Arial" w:cs="Arial"/>
          <w:sz w:val="22"/>
          <w:szCs w:val="22"/>
        </w:rPr>
        <w:t xml:space="preserve">. </w:t>
      </w:r>
    </w:p>
    <w:p w14:paraId="1BAC20E9" w14:textId="701A5C0B" w:rsidR="00A44BCC" w:rsidRDefault="00720BC6" w:rsidP="00F11C8D">
      <w:pPr>
        <w:rPr>
          <w:rFonts w:ascii="Arial" w:hAnsi="Arial" w:cs="Arial"/>
          <w:color w:val="0070C0"/>
          <w:sz w:val="22"/>
          <w:szCs w:val="22"/>
        </w:rPr>
      </w:pPr>
      <w:r w:rsidRPr="00F11C8D">
        <w:rPr>
          <w:rFonts w:ascii="Arial" w:hAnsi="Arial" w:cs="Arial"/>
          <w:sz w:val="22"/>
          <w:szCs w:val="22"/>
        </w:rPr>
        <w:t xml:space="preserve">Give employee a safe work environment what will be covered by </w:t>
      </w:r>
      <w:r w:rsidR="00A64898" w:rsidRPr="00F11C8D">
        <w:rPr>
          <w:rFonts w:ascii="Arial" w:hAnsi="Arial" w:cs="Arial"/>
          <w:sz w:val="22"/>
          <w:szCs w:val="22"/>
        </w:rPr>
        <w:t>Health and Safety at Work Act 1974.</w:t>
      </w:r>
      <w:r w:rsidR="00487E5F" w:rsidRPr="00F11C8D">
        <w:rPr>
          <w:rFonts w:ascii="Arial" w:hAnsi="Arial" w:cs="Arial"/>
          <w:sz w:val="22"/>
          <w:szCs w:val="22"/>
        </w:rPr>
        <w:t xml:space="preserve"> </w:t>
      </w:r>
      <w:sdt>
        <w:sdtPr>
          <w:rPr>
            <w:rFonts w:ascii="Arial" w:hAnsi="Arial" w:cs="Arial"/>
            <w:color w:val="0070C0"/>
            <w:sz w:val="22"/>
            <w:szCs w:val="22"/>
          </w:rPr>
          <w:id w:val="-1870990604"/>
          <w:citation/>
        </w:sdtPr>
        <w:sdtContent>
          <w:r w:rsidR="00A64898" w:rsidRPr="00F11C8D">
            <w:rPr>
              <w:rFonts w:ascii="Arial" w:hAnsi="Arial" w:cs="Arial"/>
              <w:color w:val="0070C0"/>
              <w:sz w:val="22"/>
              <w:szCs w:val="22"/>
            </w:rPr>
            <w:fldChar w:fldCharType="begin"/>
          </w:r>
          <w:r w:rsidR="00A64898" w:rsidRPr="00F11C8D">
            <w:rPr>
              <w:rFonts w:ascii="Arial" w:hAnsi="Arial" w:cs="Arial"/>
              <w:color w:val="0070C0"/>
              <w:sz w:val="22"/>
              <w:szCs w:val="22"/>
            </w:rPr>
            <w:instrText xml:space="preserve"> CITATION MSs21 \l 2057 </w:instrText>
          </w:r>
          <w:r w:rsidR="00A64898" w:rsidRPr="00F11C8D">
            <w:rPr>
              <w:rFonts w:ascii="Arial" w:hAnsi="Arial" w:cs="Arial"/>
              <w:color w:val="0070C0"/>
              <w:sz w:val="22"/>
              <w:szCs w:val="22"/>
            </w:rPr>
            <w:fldChar w:fldCharType="separate"/>
          </w:r>
          <w:r w:rsidR="00F02BD4" w:rsidRPr="00F02BD4">
            <w:rPr>
              <w:rFonts w:ascii="Arial" w:hAnsi="Arial" w:cs="Arial"/>
              <w:noProof/>
              <w:color w:val="0070C0"/>
              <w:sz w:val="22"/>
              <w:szCs w:val="22"/>
            </w:rPr>
            <w:t>(MSsolicitors, 2021)</w:t>
          </w:r>
          <w:r w:rsidR="00A64898" w:rsidRPr="00F11C8D">
            <w:rPr>
              <w:rFonts w:ascii="Arial" w:hAnsi="Arial" w:cs="Arial"/>
              <w:color w:val="0070C0"/>
              <w:sz w:val="22"/>
              <w:szCs w:val="22"/>
            </w:rPr>
            <w:fldChar w:fldCharType="end"/>
          </w:r>
        </w:sdtContent>
      </w:sdt>
    </w:p>
    <w:p w14:paraId="3C9418EB" w14:textId="6C86D4D0" w:rsidR="00F11C8D" w:rsidRPr="00F11C8D" w:rsidRDefault="00F11C8D" w:rsidP="00F11C8D">
      <w:pPr>
        <w:rPr>
          <w:rFonts w:ascii="Arial" w:hAnsi="Arial" w:cs="Arial"/>
          <w:sz w:val="22"/>
          <w:szCs w:val="22"/>
        </w:rPr>
      </w:pPr>
      <w:r>
        <w:rPr>
          <w:rFonts w:ascii="Arial" w:hAnsi="Arial" w:cs="Arial"/>
          <w:sz w:val="22"/>
          <w:szCs w:val="22"/>
        </w:rPr>
        <w:t xml:space="preserve">Employers </w:t>
      </w:r>
      <w:r w:rsidR="00C24C8E">
        <w:rPr>
          <w:rFonts w:ascii="Arial" w:hAnsi="Arial" w:cs="Arial"/>
          <w:sz w:val="22"/>
          <w:szCs w:val="22"/>
        </w:rPr>
        <w:t>must</w:t>
      </w:r>
      <w:r>
        <w:rPr>
          <w:rFonts w:ascii="Arial" w:hAnsi="Arial" w:cs="Arial"/>
          <w:sz w:val="22"/>
          <w:szCs w:val="22"/>
        </w:rPr>
        <w:t xml:space="preserve"> follow the contract where should be stated a pay amount, working hours and </w:t>
      </w:r>
      <w:r w:rsidR="00C24C8E">
        <w:rPr>
          <w:rFonts w:ascii="Arial" w:hAnsi="Arial" w:cs="Arial"/>
          <w:sz w:val="22"/>
          <w:szCs w:val="22"/>
        </w:rPr>
        <w:t xml:space="preserve">employee responsibilities. </w:t>
      </w:r>
    </w:p>
    <w:p w14:paraId="3B80A510" w14:textId="19A5740C" w:rsidR="00720BC6" w:rsidRPr="00F11C8D" w:rsidRDefault="00487E5F" w:rsidP="00F11C8D">
      <w:pPr>
        <w:rPr>
          <w:rFonts w:ascii="Arial" w:hAnsi="Arial" w:cs="Arial"/>
          <w:sz w:val="28"/>
          <w:szCs w:val="28"/>
        </w:rPr>
      </w:pPr>
      <w:r w:rsidRPr="00F11C8D">
        <w:rPr>
          <w:rFonts w:ascii="Arial" w:hAnsi="Arial" w:cs="Arial"/>
          <w:sz w:val="28"/>
          <w:szCs w:val="28"/>
        </w:rPr>
        <w:t>Employee’s responsibilities:</w:t>
      </w:r>
    </w:p>
    <w:p w14:paraId="086878D9" w14:textId="60C35EAB" w:rsidR="00F11C8D" w:rsidRDefault="00F11C8D" w:rsidP="00C24C8E">
      <w:pPr>
        <w:rPr>
          <w:rFonts w:ascii="Arial" w:hAnsi="Arial" w:cs="Arial"/>
          <w:sz w:val="22"/>
          <w:szCs w:val="22"/>
        </w:rPr>
      </w:pPr>
      <w:r w:rsidRPr="00F11C8D">
        <w:rPr>
          <w:rFonts w:ascii="Arial" w:hAnsi="Arial" w:cs="Arial"/>
          <w:sz w:val="22"/>
          <w:szCs w:val="22"/>
        </w:rPr>
        <w:t xml:space="preserve">Employee’s responsibilities are to make sure they follow Health and Safety guidelines and that other employees do not get injured by the action they made. And if something happened, they need to report it to higher management. Also, take blame if something happened due </w:t>
      </w:r>
      <w:r w:rsidR="00C24C8E" w:rsidRPr="00F11C8D">
        <w:rPr>
          <w:rFonts w:ascii="Arial" w:hAnsi="Arial" w:cs="Arial"/>
          <w:sz w:val="22"/>
          <w:szCs w:val="22"/>
        </w:rPr>
        <w:t>to</w:t>
      </w:r>
      <w:r w:rsidR="00C24C8E">
        <w:rPr>
          <w:rFonts w:ascii="Arial" w:hAnsi="Arial" w:cs="Arial"/>
          <w:sz w:val="22"/>
          <w:szCs w:val="22"/>
        </w:rPr>
        <w:t xml:space="preserve"> </w:t>
      </w:r>
      <w:r w:rsidR="00C24C8E" w:rsidRPr="00F11C8D">
        <w:rPr>
          <w:rFonts w:ascii="Arial" w:hAnsi="Arial" w:cs="Arial"/>
          <w:sz w:val="22"/>
          <w:szCs w:val="22"/>
        </w:rPr>
        <w:t>action</w:t>
      </w:r>
      <w:r w:rsidR="00C24C8E">
        <w:rPr>
          <w:rFonts w:ascii="Arial" w:hAnsi="Arial" w:cs="Arial"/>
          <w:sz w:val="22"/>
          <w:szCs w:val="22"/>
        </w:rPr>
        <w:t xml:space="preserve">s, </w:t>
      </w:r>
      <w:r w:rsidR="00C24C8E" w:rsidRPr="00F11C8D">
        <w:rPr>
          <w:rFonts w:ascii="Arial" w:hAnsi="Arial" w:cs="Arial"/>
          <w:sz w:val="22"/>
          <w:szCs w:val="22"/>
        </w:rPr>
        <w:t>they</w:t>
      </w:r>
      <w:r w:rsidR="00C24C8E">
        <w:rPr>
          <w:rFonts w:ascii="Arial" w:hAnsi="Arial" w:cs="Arial"/>
          <w:sz w:val="22"/>
          <w:szCs w:val="22"/>
        </w:rPr>
        <w:t xml:space="preserve"> have made</w:t>
      </w:r>
      <w:r w:rsidR="00C24C8E" w:rsidRPr="00F11C8D">
        <w:rPr>
          <w:rFonts w:ascii="Arial" w:hAnsi="Arial" w:cs="Arial"/>
          <w:sz w:val="22"/>
          <w:szCs w:val="22"/>
        </w:rPr>
        <w:t xml:space="preserve"> </w:t>
      </w:r>
      <w:r w:rsidRPr="00F11C8D">
        <w:rPr>
          <w:rFonts w:ascii="Arial" w:hAnsi="Arial" w:cs="Arial"/>
          <w:sz w:val="22"/>
          <w:szCs w:val="22"/>
        </w:rPr>
        <w:t xml:space="preserve">what means do not blame co-workers. </w:t>
      </w:r>
    </w:p>
    <w:p w14:paraId="4213AFB2" w14:textId="61A63E6B" w:rsidR="00C24C8E" w:rsidRDefault="00C24C8E" w:rsidP="00C24C8E">
      <w:pPr>
        <w:rPr>
          <w:rFonts w:ascii="Arial" w:hAnsi="Arial" w:cs="Arial"/>
          <w:sz w:val="22"/>
          <w:szCs w:val="22"/>
        </w:rPr>
      </w:pPr>
      <w:r>
        <w:rPr>
          <w:rFonts w:ascii="Arial" w:hAnsi="Arial" w:cs="Arial"/>
          <w:sz w:val="22"/>
          <w:szCs w:val="22"/>
        </w:rPr>
        <w:lastRenderedPageBreak/>
        <w:t xml:space="preserve">Follow the responsibilities that are stated in the contract and perform to their best ability. </w:t>
      </w:r>
    </w:p>
    <w:p w14:paraId="41B58555" w14:textId="19FA8269" w:rsidR="00C24C8E" w:rsidRDefault="00C24C8E" w:rsidP="00C24C8E">
      <w:pPr>
        <w:rPr>
          <w:rFonts w:ascii="Arial" w:hAnsi="Arial" w:cs="Arial"/>
          <w:sz w:val="22"/>
          <w:szCs w:val="22"/>
        </w:rPr>
      </w:pPr>
      <w:r>
        <w:rPr>
          <w:rFonts w:ascii="Arial" w:hAnsi="Arial" w:cs="Arial"/>
          <w:sz w:val="22"/>
          <w:szCs w:val="22"/>
        </w:rPr>
        <w:t xml:space="preserve">Employee must respect the employer and avoid telling others a company </w:t>
      </w:r>
      <w:r w:rsidR="00EE45BF">
        <w:rPr>
          <w:rFonts w:ascii="Arial" w:hAnsi="Arial" w:cs="Arial"/>
          <w:sz w:val="22"/>
          <w:szCs w:val="22"/>
        </w:rPr>
        <w:t xml:space="preserve">secrets. </w:t>
      </w:r>
      <w:sdt>
        <w:sdtPr>
          <w:rPr>
            <w:rFonts w:ascii="Arial" w:hAnsi="Arial" w:cs="Arial"/>
            <w:color w:val="0070C0"/>
            <w:sz w:val="22"/>
            <w:szCs w:val="22"/>
          </w:rPr>
          <w:id w:val="-399906787"/>
          <w:citation/>
        </w:sdtPr>
        <w:sdtContent>
          <w:r w:rsidR="00EE45BF" w:rsidRPr="00EE45BF">
            <w:rPr>
              <w:rFonts w:ascii="Arial" w:hAnsi="Arial" w:cs="Arial"/>
              <w:color w:val="0070C0"/>
              <w:sz w:val="22"/>
              <w:szCs w:val="22"/>
            </w:rPr>
            <w:fldChar w:fldCharType="begin"/>
          </w:r>
          <w:r w:rsidR="00EE45BF" w:rsidRPr="00EE45BF">
            <w:rPr>
              <w:rFonts w:ascii="Arial" w:hAnsi="Arial" w:cs="Arial"/>
              <w:color w:val="0070C0"/>
              <w:sz w:val="22"/>
              <w:szCs w:val="22"/>
            </w:rPr>
            <w:instrText xml:space="preserve"> CITATION Eli19 \l 2057 </w:instrText>
          </w:r>
          <w:r w:rsidR="00EE45BF" w:rsidRPr="00EE45BF">
            <w:rPr>
              <w:rFonts w:ascii="Arial" w:hAnsi="Arial" w:cs="Arial"/>
              <w:color w:val="0070C0"/>
              <w:sz w:val="22"/>
              <w:szCs w:val="22"/>
            </w:rPr>
            <w:fldChar w:fldCharType="separate"/>
          </w:r>
          <w:r w:rsidR="00F02BD4" w:rsidRPr="00F02BD4">
            <w:rPr>
              <w:rFonts w:ascii="Arial" w:hAnsi="Arial" w:cs="Arial"/>
              <w:noProof/>
              <w:color w:val="0070C0"/>
              <w:sz w:val="22"/>
              <w:szCs w:val="22"/>
            </w:rPr>
            <w:t>(Natter, 2019)</w:t>
          </w:r>
          <w:r w:rsidR="00EE45BF" w:rsidRPr="00EE45BF">
            <w:rPr>
              <w:rFonts w:ascii="Arial" w:hAnsi="Arial" w:cs="Arial"/>
              <w:color w:val="0070C0"/>
              <w:sz w:val="22"/>
              <w:szCs w:val="22"/>
            </w:rPr>
            <w:fldChar w:fldCharType="end"/>
          </w:r>
        </w:sdtContent>
      </w:sdt>
    </w:p>
    <w:p w14:paraId="026F696E" w14:textId="77777777" w:rsidR="00EE45BF" w:rsidRPr="00F11C8D" w:rsidRDefault="00EE45BF" w:rsidP="00C24C8E">
      <w:pPr>
        <w:rPr>
          <w:rFonts w:ascii="Arial" w:hAnsi="Arial" w:cs="Arial"/>
          <w:sz w:val="22"/>
          <w:szCs w:val="22"/>
        </w:rPr>
      </w:pPr>
    </w:p>
    <w:p w14:paraId="5B9980B1" w14:textId="0D9BAD07" w:rsidR="007C70E4" w:rsidRPr="00301A3B" w:rsidRDefault="007C70E4" w:rsidP="007C70E4">
      <w:pPr>
        <w:pStyle w:val="Heading1"/>
        <w:jc w:val="left"/>
        <w:rPr>
          <w:rFonts w:ascii="Arial" w:hAnsi="Arial" w:cs="Arial"/>
          <w:sz w:val="32"/>
          <w:szCs w:val="32"/>
        </w:rPr>
      </w:pPr>
      <w:bookmarkStart w:id="2" w:name="_Toc70733178"/>
      <w:r w:rsidRPr="00301A3B">
        <w:rPr>
          <w:rFonts w:ascii="Arial" w:hAnsi="Arial" w:cs="Arial"/>
          <w:sz w:val="32"/>
          <w:szCs w:val="32"/>
        </w:rPr>
        <w:t>2.1 The Recruitment process.</w:t>
      </w:r>
      <w:bookmarkEnd w:id="2"/>
    </w:p>
    <w:p w14:paraId="2771FFF1" w14:textId="77777777" w:rsidR="00EE45BF" w:rsidRDefault="00EE45BF" w:rsidP="00B9319B">
      <w:pPr>
        <w:rPr>
          <w:rFonts w:ascii="Arial" w:hAnsi="Arial" w:cs="Arial"/>
        </w:rPr>
      </w:pPr>
    </w:p>
    <w:p w14:paraId="13234652" w14:textId="37E58E4A" w:rsidR="00B9319B" w:rsidRPr="00E420AA" w:rsidRDefault="00EE45BF" w:rsidP="00371181">
      <w:pPr>
        <w:rPr>
          <w:rFonts w:ascii="Arial" w:hAnsi="Arial" w:cs="Arial"/>
          <w:sz w:val="22"/>
          <w:szCs w:val="22"/>
        </w:rPr>
      </w:pPr>
      <w:r w:rsidRPr="00E420AA">
        <w:rPr>
          <w:rFonts w:ascii="Arial" w:hAnsi="Arial" w:cs="Arial"/>
          <w:sz w:val="22"/>
          <w:szCs w:val="22"/>
        </w:rPr>
        <w:t xml:space="preserve">Recruitment process starts from </w:t>
      </w:r>
      <w:r w:rsidR="00B9319B" w:rsidRPr="00E420AA">
        <w:rPr>
          <w:rFonts w:ascii="Arial" w:hAnsi="Arial" w:cs="Arial"/>
          <w:sz w:val="22"/>
          <w:szCs w:val="22"/>
        </w:rPr>
        <w:t>Advertisement</w:t>
      </w:r>
      <w:r w:rsidRPr="00E420AA">
        <w:rPr>
          <w:rFonts w:ascii="Arial" w:hAnsi="Arial" w:cs="Arial"/>
          <w:sz w:val="22"/>
          <w:szCs w:val="22"/>
        </w:rPr>
        <w:t>.</w:t>
      </w:r>
      <w:r w:rsidR="00054B2F" w:rsidRPr="00E420AA">
        <w:rPr>
          <w:rFonts w:ascii="Arial" w:hAnsi="Arial" w:cs="Arial"/>
          <w:sz w:val="22"/>
          <w:szCs w:val="22"/>
        </w:rPr>
        <w:t xml:space="preserve"> Employers need to think carefully</w:t>
      </w:r>
      <w:r w:rsidR="00371181">
        <w:rPr>
          <w:rFonts w:ascii="Arial" w:hAnsi="Arial" w:cs="Arial"/>
          <w:sz w:val="22"/>
          <w:szCs w:val="22"/>
        </w:rPr>
        <w:t xml:space="preserve"> where and how</w:t>
      </w:r>
      <w:r w:rsidR="00054B2F" w:rsidRPr="00E420AA">
        <w:rPr>
          <w:rFonts w:ascii="Arial" w:hAnsi="Arial" w:cs="Arial"/>
          <w:sz w:val="22"/>
          <w:szCs w:val="22"/>
        </w:rPr>
        <w:t xml:space="preserve"> to advertise the job to gain responsible employees</w:t>
      </w:r>
      <w:r w:rsidR="00371181">
        <w:rPr>
          <w:rFonts w:ascii="Arial" w:hAnsi="Arial" w:cs="Arial"/>
          <w:sz w:val="22"/>
          <w:szCs w:val="22"/>
        </w:rPr>
        <w:t xml:space="preserve"> it can be job sites, news papers or a social media.</w:t>
      </w:r>
    </w:p>
    <w:p w14:paraId="4552B67E" w14:textId="77777777" w:rsidR="00054B2F" w:rsidRPr="00E420AA" w:rsidRDefault="00054B2F" w:rsidP="00371181">
      <w:pPr>
        <w:rPr>
          <w:rFonts w:ascii="Arial" w:hAnsi="Arial" w:cs="Arial"/>
          <w:sz w:val="22"/>
          <w:szCs w:val="22"/>
        </w:rPr>
      </w:pPr>
      <w:r w:rsidRPr="00E420AA">
        <w:rPr>
          <w:rFonts w:ascii="Arial" w:hAnsi="Arial" w:cs="Arial"/>
          <w:sz w:val="22"/>
          <w:szCs w:val="22"/>
        </w:rPr>
        <w:t>Then briefly describe the company, tell what the future company development plans are. Write proper job description where will be included main employee responsibilities for exact position.</w:t>
      </w:r>
    </w:p>
    <w:p w14:paraId="157DB52F" w14:textId="7429C08D" w:rsidR="00054B2F" w:rsidRPr="00E420AA" w:rsidRDefault="00054B2F" w:rsidP="00371181">
      <w:pPr>
        <w:rPr>
          <w:rFonts w:ascii="Arial" w:hAnsi="Arial" w:cs="Arial"/>
          <w:sz w:val="22"/>
          <w:szCs w:val="22"/>
        </w:rPr>
      </w:pPr>
      <w:r w:rsidRPr="00E420AA">
        <w:rPr>
          <w:rFonts w:ascii="Arial" w:hAnsi="Arial" w:cs="Arial"/>
          <w:sz w:val="22"/>
          <w:szCs w:val="22"/>
        </w:rPr>
        <w:t xml:space="preserve">Include in the </w:t>
      </w:r>
      <w:r w:rsidR="00E420AA" w:rsidRPr="00E420AA">
        <w:rPr>
          <w:rFonts w:ascii="Arial" w:hAnsi="Arial" w:cs="Arial"/>
          <w:sz w:val="22"/>
          <w:szCs w:val="22"/>
        </w:rPr>
        <w:t>advert what person</w:t>
      </w:r>
      <w:r w:rsidRPr="00E420AA">
        <w:rPr>
          <w:rFonts w:ascii="Arial" w:hAnsi="Arial" w:cs="Arial"/>
          <w:sz w:val="22"/>
          <w:szCs w:val="22"/>
        </w:rPr>
        <w:t xml:space="preserve"> </w:t>
      </w:r>
      <w:r w:rsidR="00E420AA" w:rsidRPr="00E420AA">
        <w:rPr>
          <w:rFonts w:ascii="Arial" w:hAnsi="Arial" w:cs="Arial"/>
          <w:sz w:val="22"/>
          <w:szCs w:val="22"/>
        </w:rPr>
        <w:t>specification, qualification and knowledge are</w:t>
      </w:r>
      <w:r w:rsidRPr="00E420AA">
        <w:rPr>
          <w:rFonts w:ascii="Arial" w:hAnsi="Arial" w:cs="Arial"/>
          <w:sz w:val="22"/>
          <w:szCs w:val="22"/>
        </w:rPr>
        <w:t xml:space="preserve"> </w:t>
      </w:r>
      <w:r w:rsidR="00E420AA" w:rsidRPr="00E420AA">
        <w:rPr>
          <w:rFonts w:ascii="Arial" w:hAnsi="Arial" w:cs="Arial"/>
          <w:sz w:val="22"/>
          <w:szCs w:val="22"/>
        </w:rPr>
        <w:t xml:space="preserve">required to get this position. </w:t>
      </w:r>
    </w:p>
    <w:p w14:paraId="7604E266" w14:textId="77777777" w:rsidR="00371181" w:rsidRDefault="00E420AA" w:rsidP="00371181">
      <w:pPr>
        <w:rPr>
          <w:rFonts w:ascii="Arial" w:hAnsi="Arial" w:cs="Arial"/>
          <w:sz w:val="22"/>
          <w:szCs w:val="22"/>
        </w:rPr>
      </w:pPr>
      <w:r>
        <w:rPr>
          <w:rFonts w:ascii="Arial" w:hAnsi="Arial" w:cs="Arial"/>
          <w:sz w:val="22"/>
          <w:szCs w:val="22"/>
        </w:rPr>
        <w:t>Create an application form to get more information about the applicants.</w:t>
      </w:r>
    </w:p>
    <w:p w14:paraId="691FAE48" w14:textId="6916442A" w:rsidR="00E420AA" w:rsidRDefault="00371181" w:rsidP="00371181">
      <w:pPr>
        <w:rPr>
          <w:rFonts w:ascii="Arial" w:hAnsi="Arial" w:cs="Arial"/>
          <w:sz w:val="22"/>
          <w:szCs w:val="22"/>
        </w:rPr>
      </w:pPr>
      <w:r>
        <w:rPr>
          <w:rFonts w:ascii="Arial" w:hAnsi="Arial" w:cs="Arial"/>
          <w:sz w:val="22"/>
          <w:szCs w:val="22"/>
        </w:rPr>
        <w:t>Only after all these steps done you can advertise your vacancy advert.</w:t>
      </w:r>
    </w:p>
    <w:p w14:paraId="5D6FC304" w14:textId="18582C1C" w:rsidR="00371181" w:rsidRDefault="00371181" w:rsidP="00371181">
      <w:pPr>
        <w:rPr>
          <w:rFonts w:ascii="Arial" w:hAnsi="Arial" w:cs="Arial"/>
          <w:sz w:val="22"/>
          <w:szCs w:val="22"/>
        </w:rPr>
      </w:pPr>
      <w:r>
        <w:rPr>
          <w:rFonts w:ascii="Arial" w:hAnsi="Arial" w:cs="Arial"/>
          <w:sz w:val="22"/>
          <w:szCs w:val="22"/>
        </w:rPr>
        <w:t xml:space="preserve">To find a perfect fit for the job you will need to go through hundreds CV’s and application forms, where you will choose who invite for face-to-face interview. </w:t>
      </w:r>
      <w:sdt>
        <w:sdtPr>
          <w:rPr>
            <w:rFonts w:ascii="Arial" w:hAnsi="Arial" w:cs="Arial"/>
            <w:color w:val="0070C0"/>
            <w:sz w:val="22"/>
            <w:szCs w:val="22"/>
          </w:rPr>
          <w:id w:val="566465259"/>
          <w:citation/>
        </w:sdtPr>
        <w:sdtContent>
          <w:r w:rsidR="00F35389" w:rsidRPr="00F35389">
            <w:rPr>
              <w:rFonts w:ascii="Arial" w:hAnsi="Arial" w:cs="Arial"/>
              <w:color w:val="0070C0"/>
              <w:sz w:val="22"/>
              <w:szCs w:val="22"/>
            </w:rPr>
            <w:fldChar w:fldCharType="begin"/>
          </w:r>
          <w:r w:rsidR="00F35389" w:rsidRPr="00F35389">
            <w:rPr>
              <w:rFonts w:ascii="Arial" w:hAnsi="Arial" w:cs="Arial"/>
              <w:color w:val="0070C0"/>
              <w:sz w:val="22"/>
              <w:szCs w:val="22"/>
            </w:rPr>
            <w:instrText xml:space="preserve"> CITATION Ree20 \l 2057 </w:instrText>
          </w:r>
          <w:r w:rsidR="00F35389" w:rsidRPr="00F35389">
            <w:rPr>
              <w:rFonts w:ascii="Arial" w:hAnsi="Arial" w:cs="Arial"/>
              <w:color w:val="0070C0"/>
              <w:sz w:val="22"/>
              <w:szCs w:val="22"/>
            </w:rPr>
            <w:fldChar w:fldCharType="separate"/>
          </w:r>
          <w:r w:rsidR="00F02BD4" w:rsidRPr="00F02BD4">
            <w:rPr>
              <w:rFonts w:ascii="Arial" w:hAnsi="Arial" w:cs="Arial"/>
              <w:noProof/>
              <w:color w:val="0070C0"/>
              <w:sz w:val="22"/>
              <w:szCs w:val="22"/>
            </w:rPr>
            <w:t>(Reed.com, 2020)</w:t>
          </w:r>
          <w:r w:rsidR="00F35389" w:rsidRPr="00F35389">
            <w:rPr>
              <w:rFonts w:ascii="Arial" w:hAnsi="Arial" w:cs="Arial"/>
              <w:color w:val="0070C0"/>
              <w:sz w:val="22"/>
              <w:szCs w:val="22"/>
            </w:rPr>
            <w:fldChar w:fldCharType="end"/>
          </w:r>
        </w:sdtContent>
      </w:sdt>
    </w:p>
    <w:p w14:paraId="0ECA3F84" w14:textId="608E8231" w:rsidR="00F35389" w:rsidRDefault="004C5548" w:rsidP="00371181">
      <w:pPr>
        <w:rPr>
          <w:rFonts w:ascii="Arial" w:hAnsi="Arial" w:cs="Arial"/>
          <w:sz w:val="22"/>
          <w:szCs w:val="22"/>
        </w:rPr>
      </w:pPr>
      <w:r>
        <w:rPr>
          <w:rFonts w:ascii="Arial" w:hAnsi="Arial" w:cs="Arial"/>
          <w:sz w:val="22"/>
          <w:szCs w:val="22"/>
        </w:rPr>
        <w:t xml:space="preserve">After interviews you will make decision who is the best candidate for the role. </w:t>
      </w:r>
    </w:p>
    <w:p w14:paraId="56258D35" w14:textId="79A70A4F" w:rsidR="004C5548" w:rsidRDefault="004C5548" w:rsidP="00371181">
      <w:pPr>
        <w:rPr>
          <w:rFonts w:ascii="Arial" w:hAnsi="Arial" w:cs="Arial"/>
          <w:sz w:val="22"/>
          <w:szCs w:val="22"/>
        </w:rPr>
      </w:pPr>
    </w:p>
    <w:p w14:paraId="184373A9" w14:textId="7CD9D404" w:rsidR="004C5548" w:rsidRPr="004C5548" w:rsidRDefault="004C5548" w:rsidP="004C5548">
      <w:pPr>
        <w:pStyle w:val="Heading1"/>
        <w:jc w:val="left"/>
        <w:rPr>
          <w:rFonts w:ascii="Arial" w:hAnsi="Arial" w:cs="Arial"/>
          <w:sz w:val="32"/>
          <w:szCs w:val="32"/>
        </w:rPr>
      </w:pPr>
      <w:bookmarkStart w:id="3" w:name="_Toc70733179"/>
      <w:r w:rsidRPr="004C5548">
        <w:rPr>
          <w:rFonts w:ascii="Arial" w:hAnsi="Arial" w:cs="Arial"/>
          <w:sz w:val="32"/>
          <w:szCs w:val="32"/>
        </w:rPr>
        <w:t>2.2 Role play Reflection</w:t>
      </w:r>
      <w:r>
        <w:rPr>
          <w:rFonts w:ascii="Arial" w:hAnsi="Arial" w:cs="Arial"/>
          <w:sz w:val="32"/>
          <w:szCs w:val="32"/>
        </w:rPr>
        <w:t>.</w:t>
      </w:r>
      <w:bookmarkEnd w:id="3"/>
    </w:p>
    <w:p w14:paraId="6B37E88C" w14:textId="77777777" w:rsidR="004C5548" w:rsidRDefault="004C5548" w:rsidP="00D13E10">
      <w:pPr>
        <w:rPr>
          <w:rFonts w:ascii="Arial" w:hAnsi="Arial" w:cs="Arial"/>
          <w:sz w:val="22"/>
          <w:szCs w:val="22"/>
        </w:rPr>
      </w:pPr>
    </w:p>
    <w:p w14:paraId="6401C1AD" w14:textId="6BE2334D" w:rsidR="00D13E10" w:rsidRDefault="004C5548" w:rsidP="00D13E10">
      <w:pPr>
        <w:rPr>
          <w:rFonts w:ascii="Arial" w:hAnsi="Arial" w:cs="Arial"/>
          <w:sz w:val="22"/>
          <w:szCs w:val="22"/>
        </w:rPr>
      </w:pPr>
      <w:r>
        <w:rPr>
          <w:rFonts w:ascii="Arial" w:hAnsi="Arial" w:cs="Arial"/>
          <w:sz w:val="22"/>
          <w:szCs w:val="22"/>
        </w:rPr>
        <w:t xml:space="preserve">I will use </w:t>
      </w:r>
      <w:r w:rsidR="00E3764A">
        <w:rPr>
          <w:rFonts w:ascii="Arial" w:hAnsi="Arial" w:cs="Arial"/>
          <w:sz w:val="22"/>
          <w:szCs w:val="22"/>
        </w:rPr>
        <w:t>Gibs</w:t>
      </w:r>
      <w:r>
        <w:rPr>
          <w:rFonts w:ascii="Arial" w:hAnsi="Arial" w:cs="Arial"/>
          <w:sz w:val="22"/>
          <w:szCs w:val="22"/>
        </w:rPr>
        <w:t xml:space="preserve"> reflective</w:t>
      </w:r>
      <w:r w:rsidR="00E3764A">
        <w:rPr>
          <w:rFonts w:ascii="Arial" w:hAnsi="Arial" w:cs="Arial"/>
          <w:sz w:val="22"/>
          <w:szCs w:val="22"/>
        </w:rPr>
        <w:t xml:space="preserve"> cycle</w:t>
      </w:r>
      <w:r>
        <w:rPr>
          <w:rFonts w:ascii="Arial" w:hAnsi="Arial" w:cs="Arial"/>
          <w:sz w:val="22"/>
          <w:szCs w:val="22"/>
        </w:rPr>
        <w:t xml:space="preserve"> for the reflection on the interview role play </w:t>
      </w:r>
      <w:r w:rsidR="00D13E10">
        <w:rPr>
          <w:rFonts w:ascii="Arial" w:hAnsi="Arial" w:cs="Arial"/>
          <w:sz w:val="22"/>
          <w:szCs w:val="22"/>
        </w:rPr>
        <w:t xml:space="preserve">that took place on week 9 of my term 3 studies. </w:t>
      </w:r>
    </w:p>
    <w:p w14:paraId="70E52CB1" w14:textId="6F9CBC19" w:rsidR="00D13E10" w:rsidRDefault="00D13E10" w:rsidP="00D13E10">
      <w:pPr>
        <w:rPr>
          <w:rFonts w:ascii="Arial" w:hAnsi="Arial" w:cs="Arial"/>
          <w:sz w:val="22"/>
          <w:szCs w:val="22"/>
        </w:rPr>
      </w:pPr>
      <w:r>
        <w:rPr>
          <w:rFonts w:ascii="Arial" w:hAnsi="Arial" w:cs="Arial"/>
          <w:sz w:val="22"/>
          <w:szCs w:val="22"/>
        </w:rPr>
        <w:t xml:space="preserve">Me and my partner exchanged an application forms and job description we want to apply for. Then we prepared 5 questions regarding the application form and interviewed each other. </w:t>
      </w:r>
    </w:p>
    <w:p w14:paraId="6AE8EBAA" w14:textId="2B16DC48" w:rsidR="00D13E10" w:rsidRDefault="00D13E10" w:rsidP="00D13E10">
      <w:pPr>
        <w:rPr>
          <w:rFonts w:ascii="Arial" w:hAnsi="Arial" w:cs="Arial"/>
          <w:sz w:val="22"/>
          <w:szCs w:val="22"/>
        </w:rPr>
      </w:pPr>
      <w:r>
        <w:rPr>
          <w:rFonts w:ascii="Arial" w:hAnsi="Arial" w:cs="Arial"/>
          <w:sz w:val="22"/>
          <w:szCs w:val="22"/>
        </w:rPr>
        <w:lastRenderedPageBreak/>
        <w:t>I felt a bit nervous presenting in front of the whole class. Even when you know everyone there is still feeling that you wi</w:t>
      </w:r>
      <w:r w:rsidR="00E3764A">
        <w:rPr>
          <w:rFonts w:ascii="Arial" w:hAnsi="Arial" w:cs="Arial"/>
          <w:sz w:val="22"/>
          <w:szCs w:val="22"/>
        </w:rPr>
        <w:t>ll</w:t>
      </w:r>
      <w:r>
        <w:rPr>
          <w:rFonts w:ascii="Arial" w:hAnsi="Arial" w:cs="Arial"/>
          <w:sz w:val="22"/>
          <w:szCs w:val="22"/>
        </w:rPr>
        <w:t xml:space="preserve"> be judged by your classmates. </w:t>
      </w:r>
      <w:r w:rsidR="00E3764A">
        <w:rPr>
          <w:rFonts w:ascii="Arial" w:hAnsi="Arial" w:cs="Arial"/>
          <w:sz w:val="22"/>
          <w:szCs w:val="22"/>
        </w:rPr>
        <w:t xml:space="preserve">Also, I was worried that I could not hold the interview in the professional manner. But when I was answering questions from my </w:t>
      </w:r>
      <w:r w:rsidR="00327DBA">
        <w:rPr>
          <w:rFonts w:ascii="Arial" w:hAnsi="Arial" w:cs="Arial"/>
          <w:sz w:val="22"/>
          <w:szCs w:val="22"/>
        </w:rPr>
        <w:t>partner,</w:t>
      </w:r>
      <w:r w:rsidR="00E3764A">
        <w:rPr>
          <w:rFonts w:ascii="Arial" w:hAnsi="Arial" w:cs="Arial"/>
          <w:sz w:val="22"/>
          <w:szCs w:val="22"/>
        </w:rPr>
        <w:t xml:space="preserve"> I felt that I am saying same things</w:t>
      </w:r>
      <w:r w:rsidR="00327DBA">
        <w:rPr>
          <w:rFonts w:ascii="Arial" w:hAnsi="Arial" w:cs="Arial"/>
          <w:sz w:val="22"/>
          <w:szCs w:val="22"/>
        </w:rPr>
        <w:t xml:space="preserve"> again.</w:t>
      </w:r>
      <w:r w:rsidR="00E3764A">
        <w:rPr>
          <w:rFonts w:ascii="Arial" w:hAnsi="Arial" w:cs="Arial"/>
          <w:sz w:val="22"/>
          <w:szCs w:val="22"/>
        </w:rPr>
        <w:t xml:space="preserve"> </w:t>
      </w:r>
      <w:r w:rsidR="00327DBA">
        <w:rPr>
          <w:rFonts w:ascii="Arial" w:hAnsi="Arial" w:cs="Arial"/>
          <w:sz w:val="22"/>
          <w:szCs w:val="22"/>
        </w:rPr>
        <w:t>F</w:t>
      </w:r>
      <w:r w:rsidR="00E3764A">
        <w:rPr>
          <w:rFonts w:ascii="Arial" w:hAnsi="Arial" w:cs="Arial"/>
          <w:sz w:val="22"/>
          <w:szCs w:val="22"/>
        </w:rPr>
        <w:t>or example</w:t>
      </w:r>
      <w:r w:rsidR="00327DBA">
        <w:rPr>
          <w:rFonts w:ascii="Arial" w:hAnsi="Arial" w:cs="Arial"/>
          <w:sz w:val="22"/>
          <w:szCs w:val="22"/>
        </w:rPr>
        <w:t>,</w:t>
      </w:r>
      <w:r w:rsidR="00E3764A">
        <w:rPr>
          <w:rFonts w:ascii="Arial" w:hAnsi="Arial" w:cs="Arial"/>
          <w:sz w:val="22"/>
          <w:szCs w:val="22"/>
        </w:rPr>
        <w:t xml:space="preserve"> when he asked me </w:t>
      </w:r>
      <w:r w:rsidR="00327DBA">
        <w:rPr>
          <w:rFonts w:ascii="Arial" w:hAnsi="Arial" w:cs="Arial"/>
          <w:sz w:val="22"/>
          <w:szCs w:val="22"/>
        </w:rPr>
        <w:t xml:space="preserve">to talk </w:t>
      </w:r>
      <w:r w:rsidR="00E3764A">
        <w:rPr>
          <w:rFonts w:ascii="Arial" w:hAnsi="Arial" w:cs="Arial"/>
          <w:sz w:val="22"/>
          <w:szCs w:val="22"/>
        </w:rPr>
        <w:t xml:space="preserve">about </w:t>
      </w:r>
      <w:r w:rsidR="00327DBA">
        <w:rPr>
          <w:rFonts w:ascii="Arial" w:hAnsi="Arial" w:cs="Arial"/>
          <w:sz w:val="22"/>
          <w:szCs w:val="22"/>
        </w:rPr>
        <w:t>myself</w:t>
      </w:r>
      <w:r w:rsidR="00E3764A">
        <w:rPr>
          <w:rFonts w:ascii="Arial" w:hAnsi="Arial" w:cs="Arial"/>
          <w:sz w:val="22"/>
          <w:szCs w:val="22"/>
        </w:rPr>
        <w:t xml:space="preserve"> </w:t>
      </w:r>
      <w:r w:rsidR="00327DBA">
        <w:rPr>
          <w:rFonts w:ascii="Arial" w:hAnsi="Arial" w:cs="Arial"/>
          <w:sz w:val="22"/>
          <w:szCs w:val="22"/>
        </w:rPr>
        <w:t>and then asked why I have applied for this position it seemed like I have told everything by answering first question. I give lots of reasons why I am a good fit for this position. So, I took a breath and tried to highlight my qualities that been required for this position.</w:t>
      </w:r>
    </w:p>
    <w:p w14:paraId="6740F920" w14:textId="3F6BF341" w:rsidR="00D13E10" w:rsidRDefault="00E3764A" w:rsidP="00D13E10">
      <w:pPr>
        <w:rPr>
          <w:rFonts w:ascii="Arial" w:hAnsi="Arial" w:cs="Arial"/>
          <w:sz w:val="22"/>
          <w:szCs w:val="22"/>
        </w:rPr>
      </w:pPr>
      <w:r>
        <w:rPr>
          <w:rFonts w:ascii="Arial" w:hAnsi="Arial" w:cs="Arial"/>
          <w:sz w:val="22"/>
          <w:szCs w:val="22"/>
        </w:rPr>
        <w:t xml:space="preserve">We performed well, and I had feeling that the role play going in the right direction. When I was asking my partner questions, he was answering the things employer would expect to hear. </w:t>
      </w:r>
      <w:r w:rsidR="00327DBA">
        <w:rPr>
          <w:rFonts w:ascii="Arial" w:hAnsi="Arial" w:cs="Arial"/>
          <w:sz w:val="22"/>
          <w:szCs w:val="22"/>
        </w:rPr>
        <w:t xml:space="preserve">When I asked question with example Laszlo answered very well by saying that he had similar situation at the past workplace. And said what would he do step by step to help unsatisfied guest. </w:t>
      </w:r>
      <w:r>
        <w:rPr>
          <w:rFonts w:ascii="Arial" w:hAnsi="Arial" w:cs="Arial"/>
          <w:sz w:val="22"/>
          <w:szCs w:val="22"/>
        </w:rPr>
        <w:t xml:space="preserve"> </w:t>
      </w:r>
      <w:r w:rsidR="00DA53CA">
        <w:rPr>
          <w:rFonts w:ascii="Arial" w:hAnsi="Arial" w:cs="Arial"/>
          <w:sz w:val="22"/>
          <w:szCs w:val="22"/>
        </w:rPr>
        <w:t>I quite often have same situation on the real interview w</w:t>
      </w:r>
      <w:r w:rsidR="00327DBA">
        <w:rPr>
          <w:rFonts w:ascii="Arial" w:hAnsi="Arial" w:cs="Arial"/>
          <w:sz w:val="22"/>
          <w:szCs w:val="22"/>
        </w:rPr>
        <w:t>hen I g</w:t>
      </w:r>
      <w:r w:rsidR="00DA53CA">
        <w:rPr>
          <w:rFonts w:ascii="Arial" w:hAnsi="Arial" w:cs="Arial"/>
          <w:sz w:val="22"/>
          <w:szCs w:val="22"/>
        </w:rPr>
        <w:t>e</w:t>
      </w:r>
      <w:r w:rsidR="00327DBA">
        <w:rPr>
          <w:rFonts w:ascii="Arial" w:hAnsi="Arial" w:cs="Arial"/>
          <w:sz w:val="22"/>
          <w:szCs w:val="22"/>
        </w:rPr>
        <w:t xml:space="preserve">t confused answering </w:t>
      </w:r>
      <w:r w:rsidR="00DA53CA">
        <w:rPr>
          <w:rFonts w:ascii="Arial" w:hAnsi="Arial" w:cs="Arial"/>
          <w:sz w:val="22"/>
          <w:szCs w:val="22"/>
        </w:rPr>
        <w:t xml:space="preserve">questions because they seem similar. </w:t>
      </w:r>
    </w:p>
    <w:p w14:paraId="311804D8" w14:textId="0D41F9AC" w:rsidR="00D13E10" w:rsidRDefault="00E3764A" w:rsidP="00D13E10">
      <w:pPr>
        <w:rPr>
          <w:rFonts w:ascii="Arial" w:hAnsi="Arial" w:cs="Arial"/>
          <w:sz w:val="22"/>
          <w:szCs w:val="22"/>
        </w:rPr>
      </w:pPr>
      <w:r>
        <w:rPr>
          <w:rFonts w:ascii="Arial" w:hAnsi="Arial" w:cs="Arial"/>
          <w:sz w:val="22"/>
          <w:szCs w:val="22"/>
        </w:rPr>
        <w:t>By</w:t>
      </w:r>
      <w:r w:rsidR="00D13E10">
        <w:rPr>
          <w:rFonts w:ascii="Arial" w:hAnsi="Arial" w:cs="Arial"/>
          <w:sz w:val="22"/>
          <w:szCs w:val="22"/>
        </w:rPr>
        <w:t xml:space="preserve"> </w:t>
      </w:r>
      <w:r w:rsidR="00DA53CA">
        <w:rPr>
          <w:rFonts w:ascii="Arial" w:hAnsi="Arial" w:cs="Arial"/>
          <w:sz w:val="22"/>
          <w:szCs w:val="22"/>
        </w:rPr>
        <w:t xml:space="preserve">this </w:t>
      </w:r>
      <w:r w:rsidR="00D13E10">
        <w:rPr>
          <w:rFonts w:ascii="Arial" w:hAnsi="Arial" w:cs="Arial"/>
          <w:sz w:val="22"/>
          <w:szCs w:val="22"/>
        </w:rPr>
        <w:t xml:space="preserve">experience </w:t>
      </w:r>
      <w:r>
        <w:rPr>
          <w:rFonts w:ascii="Arial" w:hAnsi="Arial" w:cs="Arial"/>
          <w:sz w:val="22"/>
          <w:szCs w:val="22"/>
        </w:rPr>
        <w:t xml:space="preserve">I gained </w:t>
      </w:r>
      <w:r w:rsidR="00D13E10">
        <w:rPr>
          <w:rFonts w:ascii="Arial" w:hAnsi="Arial" w:cs="Arial"/>
          <w:sz w:val="22"/>
          <w:szCs w:val="22"/>
        </w:rPr>
        <w:t xml:space="preserve">confidence </w:t>
      </w:r>
      <w:r>
        <w:rPr>
          <w:rFonts w:ascii="Arial" w:hAnsi="Arial" w:cs="Arial"/>
          <w:sz w:val="22"/>
          <w:szCs w:val="22"/>
        </w:rPr>
        <w:t xml:space="preserve">in interviewing someone and answering </w:t>
      </w:r>
      <w:r w:rsidR="00DA53CA">
        <w:rPr>
          <w:rFonts w:ascii="Arial" w:hAnsi="Arial" w:cs="Arial"/>
          <w:sz w:val="22"/>
          <w:szCs w:val="22"/>
        </w:rPr>
        <w:t>interview</w:t>
      </w:r>
      <w:r>
        <w:rPr>
          <w:rFonts w:ascii="Arial" w:hAnsi="Arial" w:cs="Arial"/>
          <w:sz w:val="22"/>
          <w:szCs w:val="22"/>
        </w:rPr>
        <w:t xml:space="preserve"> questions.</w:t>
      </w:r>
      <w:r w:rsidR="00DA53CA">
        <w:rPr>
          <w:rFonts w:ascii="Arial" w:hAnsi="Arial" w:cs="Arial"/>
          <w:sz w:val="22"/>
          <w:szCs w:val="22"/>
        </w:rPr>
        <w:t xml:space="preserve"> I think after I have done this interview, I have more understanding what employer exactly want to hear from the candidate. Like when Laszlo was answering questions, I was already sorting the information what is relevant to me and if it is what I wanted to know by asking the question. </w:t>
      </w:r>
    </w:p>
    <w:p w14:paraId="21B1FD1A" w14:textId="645A1CA1" w:rsidR="00D13E10" w:rsidRDefault="00DA53CA" w:rsidP="00D13E10">
      <w:pPr>
        <w:rPr>
          <w:rFonts w:ascii="Arial" w:hAnsi="Arial" w:cs="Arial"/>
          <w:sz w:val="22"/>
          <w:szCs w:val="22"/>
        </w:rPr>
      </w:pPr>
      <w:r>
        <w:rPr>
          <w:rFonts w:ascii="Arial" w:hAnsi="Arial" w:cs="Arial"/>
          <w:sz w:val="22"/>
          <w:szCs w:val="22"/>
        </w:rPr>
        <w:t xml:space="preserve">The </w:t>
      </w:r>
      <w:r w:rsidR="008E6768">
        <w:rPr>
          <w:rFonts w:ascii="Arial" w:hAnsi="Arial" w:cs="Arial"/>
          <w:sz w:val="22"/>
          <w:szCs w:val="22"/>
        </w:rPr>
        <w:t>interviewer</w:t>
      </w:r>
      <w:r>
        <w:rPr>
          <w:rFonts w:ascii="Arial" w:hAnsi="Arial" w:cs="Arial"/>
          <w:sz w:val="22"/>
          <w:szCs w:val="22"/>
        </w:rPr>
        <w:t xml:space="preserve"> always will ask question to understand what the </w:t>
      </w:r>
      <w:r w:rsidR="008E6768">
        <w:rPr>
          <w:rFonts w:ascii="Arial" w:hAnsi="Arial" w:cs="Arial"/>
          <w:sz w:val="22"/>
          <w:szCs w:val="22"/>
        </w:rPr>
        <w:t>person</w:t>
      </w:r>
      <w:r>
        <w:rPr>
          <w:rFonts w:ascii="Arial" w:hAnsi="Arial" w:cs="Arial"/>
          <w:sz w:val="22"/>
          <w:szCs w:val="22"/>
        </w:rPr>
        <w:t xml:space="preserve"> you are</w:t>
      </w:r>
      <w:r w:rsidR="008E6768">
        <w:rPr>
          <w:rFonts w:ascii="Arial" w:hAnsi="Arial" w:cs="Arial"/>
          <w:sz w:val="22"/>
          <w:szCs w:val="22"/>
        </w:rPr>
        <w:t xml:space="preserve"> and if you have qualities</w:t>
      </w:r>
      <w:r>
        <w:rPr>
          <w:rFonts w:ascii="Arial" w:hAnsi="Arial" w:cs="Arial"/>
          <w:sz w:val="22"/>
          <w:szCs w:val="22"/>
        </w:rPr>
        <w:t xml:space="preserve"> </w:t>
      </w:r>
      <w:r w:rsidR="008E6768">
        <w:rPr>
          <w:rFonts w:ascii="Arial" w:hAnsi="Arial" w:cs="Arial"/>
          <w:sz w:val="22"/>
          <w:szCs w:val="22"/>
        </w:rPr>
        <w:t xml:space="preserve">that they are seeking for. They will look how well you understand what the company is about what are their main goals and if you are really interested to make impact or money is the reason why you have applied for this position. Some position requires a money motivated people, but person also need to be interested in self-development and to make difference within the company. </w:t>
      </w:r>
    </w:p>
    <w:p w14:paraId="1779F41B" w14:textId="78107BAD" w:rsidR="00E37FCE" w:rsidRDefault="00D13E10" w:rsidP="00D13E10">
      <w:pPr>
        <w:rPr>
          <w:rFonts w:ascii="Arial" w:hAnsi="Arial" w:cs="Arial"/>
          <w:sz w:val="22"/>
          <w:szCs w:val="22"/>
        </w:rPr>
      </w:pPr>
      <w:r>
        <w:rPr>
          <w:rFonts w:ascii="Arial" w:hAnsi="Arial" w:cs="Arial"/>
          <w:sz w:val="22"/>
          <w:szCs w:val="22"/>
        </w:rPr>
        <w:t xml:space="preserve"> </w:t>
      </w:r>
      <w:r w:rsidR="008E6768">
        <w:rPr>
          <w:rFonts w:ascii="Arial" w:hAnsi="Arial" w:cs="Arial"/>
          <w:sz w:val="22"/>
          <w:szCs w:val="22"/>
        </w:rPr>
        <w:t xml:space="preserve">I think I have shown Laszlo that I am interested in the position by giving an </w:t>
      </w:r>
      <w:r w:rsidR="00E37FCE">
        <w:rPr>
          <w:rFonts w:ascii="Arial" w:hAnsi="Arial" w:cs="Arial"/>
          <w:sz w:val="22"/>
          <w:szCs w:val="22"/>
        </w:rPr>
        <w:t>example</w:t>
      </w:r>
      <w:r w:rsidR="008E6768">
        <w:rPr>
          <w:rFonts w:ascii="Arial" w:hAnsi="Arial" w:cs="Arial"/>
          <w:sz w:val="22"/>
          <w:szCs w:val="22"/>
        </w:rPr>
        <w:t xml:space="preserve"> what experiences I had in the past and that they are </w:t>
      </w:r>
      <w:r w:rsidR="00E37FCE">
        <w:rPr>
          <w:rFonts w:ascii="Arial" w:hAnsi="Arial" w:cs="Arial"/>
          <w:sz w:val="22"/>
          <w:szCs w:val="22"/>
        </w:rPr>
        <w:t>based around</w:t>
      </w:r>
      <w:r w:rsidR="008E6768">
        <w:rPr>
          <w:rFonts w:ascii="Arial" w:hAnsi="Arial" w:cs="Arial"/>
          <w:sz w:val="22"/>
          <w:szCs w:val="22"/>
        </w:rPr>
        <w:t xml:space="preserve"> </w:t>
      </w:r>
      <w:r w:rsidR="00E37FCE">
        <w:rPr>
          <w:rFonts w:ascii="Arial" w:hAnsi="Arial" w:cs="Arial"/>
          <w:sz w:val="22"/>
          <w:szCs w:val="22"/>
        </w:rPr>
        <w:t xml:space="preserve">leadership. </w:t>
      </w:r>
    </w:p>
    <w:p w14:paraId="2B6593E2" w14:textId="3EB7B781" w:rsidR="00A37156" w:rsidRDefault="00A37156" w:rsidP="00D13E10">
      <w:pPr>
        <w:rPr>
          <w:rFonts w:ascii="Arial" w:hAnsi="Arial" w:cs="Arial"/>
          <w:sz w:val="22"/>
          <w:szCs w:val="22"/>
        </w:rPr>
      </w:pPr>
      <w:r>
        <w:rPr>
          <w:rFonts w:ascii="Arial" w:hAnsi="Arial" w:cs="Arial"/>
          <w:sz w:val="22"/>
          <w:szCs w:val="22"/>
        </w:rPr>
        <w:t xml:space="preserve">For the future I am going to practice main questions before every interview to do not have situations like on the roleplay where I got confused and was not sure how to answer. Also, will try to stay calm and always ask for glass of water because when I get nervous, I am thirsty. And when I give examples of my previous experience use STAR method as it helped me with this role play a lot. When I was needed to give </w:t>
      </w:r>
      <w:r w:rsidR="00F02BD4">
        <w:rPr>
          <w:rFonts w:ascii="Arial" w:hAnsi="Arial" w:cs="Arial"/>
          <w:sz w:val="22"/>
          <w:szCs w:val="22"/>
        </w:rPr>
        <w:t>example,</w:t>
      </w:r>
      <w:r>
        <w:rPr>
          <w:rFonts w:ascii="Arial" w:hAnsi="Arial" w:cs="Arial"/>
          <w:sz w:val="22"/>
          <w:szCs w:val="22"/>
        </w:rPr>
        <w:t xml:space="preserve"> I was thinking </w:t>
      </w:r>
      <w:r w:rsidR="001007A9">
        <w:rPr>
          <w:rFonts w:ascii="Arial" w:hAnsi="Arial" w:cs="Arial"/>
          <w:sz w:val="22"/>
          <w:szCs w:val="22"/>
        </w:rPr>
        <w:t xml:space="preserve">Situation, Task, Action, Result… probably that is why </w:t>
      </w:r>
      <w:r w:rsidR="001007A9">
        <w:rPr>
          <w:rFonts w:ascii="Arial" w:hAnsi="Arial" w:cs="Arial"/>
          <w:sz w:val="22"/>
          <w:szCs w:val="22"/>
        </w:rPr>
        <w:t xml:space="preserve">felt </w:t>
      </w:r>
      <w:r w:rsidR="001007A9">
        <w:rPr>
          <w:rFonts w:ascii="Arial" w:hAnsi="Arial" w:cs="Arial"/>
          <w:sz w:val="22"/>
          <w:szCs w:val="22"/>
        </w:rPr>
        <w:t>like interview gone well, as all examples was clear and without unnecessary information.</w:t>
      </w:r>
    </w:p>
    <w:p w14:paraId="2DF9001D" w14:textId="2ABFB82A" w:rsidR="00B9319B" w:rsidRPr="00E420AA" w:rsidRDefault="00E37FCE" w:rsidP="00F02BD4">
      <w:pPr>
        <w:rPr>
          <w:rFonts w:ascii="Arial" w:hAnsi="Arial" w:cs="Arial"/>
          <w:sz w:val="22"/>
          <w:szCs w:val="22"/>
        </w:rPr>
      </w:pPr>
      <w:r>
        <w:rPr>
          <w:rFonts w:ascii="Arial" w:hAnsi="Arial" w:cs="Arial"/>
          <w:sz w:val="22"/>
          <w:szCs w:val="22"/>
        </w:rPr>
        <w:t xml:space="preserve"> </w:t>
      </w:r>
    </w:p>
    <w:p w14:paraId="51498F93" w14:textId="4B0CDAB6" w:rsidR="007C70E4" w:rsidRPr="00301A3B" w:rsidRDefault="007C70E4" w:rsidP="007C70E4">
      <w:pPr>
        <w:pStyle w:val="Heading1"/>
        <w:jc w:val="left"/>
        <w:rPr>
          <w:rFonts w:ascii="Arial" w:hAnsi="Arial" w:cs="Arial"/>
          <w:sz w:val="32"/>
          <w:szCs w:val="32"/>
        </w:rPr>
      </w:pPr>
      <w:bookmarkStart w:id="4" w:name="_Toc70733180"/>
      <w:r w:rsidRPr="00301A3B">
        <w:rPr>
          <w:rFonts w:ascii="Arial" w:hAnsi="Arial" w:cs="Arial"/>
          <w:sz w:val="32"/>
          <w:szCs w:val="32"/>
        </w:rPr>
        <w:lastRenderedPageBreak/>
        <w:t>3 Career Development.</w:t>
      </w:r>
      <w:bookmarkEnd w:id="4"/>
    </w:p>
    <w:p w14:paraId="798D9B63" w14:textId="77777777" w:rsidR="001007A9" w:rsidRDefault="001007A9" w:rsidP="00B9319B">
      <w:pPr>
        <w:rPr>
          <w:rFonts w:ascii="Arial" w:hAnsi="Arial" w:cs="Arial"/>
        </w:rPr>
      </w:pPr>
    </w:p>
    <w:p w14:paraId="34139114" w14:textId="3E32DAC5" w:rsidR="001007A9" w:rsidRDefault="001007A9" w:rsidP="00F02BD4">
      <w:pPr>
        <w:rPr>
          <w:rFonts w:ascii="Arial" w:hAnsi="Arial" w:cs="Arial"/>
        </w:rPr>
      </w:pPr>
      <w:r w:rsidRPr="00F02BD4">
        <w:rPr>
          <w:rFonts w:ascii="Arial" w:hAnsi="Arial" w:cs="Arial"/>
          <w:sz w:val="22"/>
          <w:szCs w:val="22"/>
        </w:rPr>
        <w:t xml:space="preserve">Employee and employer are both responsible for </w:t>
      </w:r>
      <w:r w:rsidR="00F02BD4">
        <w:rPr>
          <w:rFonts w:ascii="Arial" w:hAnsi="Arial" w:cs="Arial"/>
          <w:sz w:val="22"/>
          <w:szCs w:val="22"/>
        </w:rPr>
        <w:t xml:space="preserve">employee’s </w:t>
      </w:r>
      <w:r w:rsidRPr="00F02BD4">
        <w:rPr>
          <w:rFonts w:ascii="Arial" w:hAnsi="Arial" w:cs="Arial"/>
          <w:sz w:val="22"/>
          <w:szCs w:val="22"/>
        </w:rPr>
        <w:t xml:space="preserve">career development. If there is a development plans are available within the company employer can choose who he thinks is </w:t>
      </w:r>
      <w:r w:rsidR="00D861A5">
        <w:rPr>
          <w:rFonts w:ascii="Arial" w:hAnsi="Arial" w:cs="Arial"/>
          <w:sz w:val="22"/>
          <w:szCs w:val="22"/>
        </w:rPr>
        <w:t xml:space="preserve">the </w:t>
      </w:r>
      <w:r w:rsidRPr="00F02BD4">
        <w:rPr>
          <w:rFonts w:ascii="Arial" w:hAnsi="Arial" w:cs="Arial"/>
          <w:sz w:val="22"/>
          <w:szCs w:val="22"/>
        </w:rPr>
        <w:t>best to develop</w:t>
      </w:r>
      <w:r w:rsidR="00EC59D4">
        <w:rPr>
          <w:rFonts w:ascii="Arial" w:hAnsi="Arial" w:cs="Arial"/>
          <w:sz w:val="22"/>
          <w:szCs w:val="22"/>
        </w:rPr>
        <w:t>, who fits better for the open position or who is fast learners.</w:t>
      </w:r>
      <w:r w:rsidRPr="00F02BD4">
        <w:rPr>
          <w:rFonts w:ascii="Arial" w:hAnsi="Arial" w:cs="Arial"/>
          <w:sz w:val="22"/>
          <w:szCs w:val="22"/>
        </w:rPr>
        <w:t xml:space="preserve"> </w:t>
      </w:r>
      <w:r w:rsidR="00EC59D4">
        <w:rPr>
          <w:rFonts w:ascii="Arial" w:hAnsi="Arial" w:cs="Arial"/>
          <w:sz w:val="22"/>
          <w:szCs w:val="22"/>
        </w:rPr>
        <w:t>A</w:t>
      </w:r>
      <w:r w:rsidRPr="00F02BD4">
        <w:rPr>
          <w:rFonts w:ascii="Arial" w:hAnsi="Arial" w:cs="Arial"/>
          <w:sz w:val="22"/>
          <w:szCs w:val="22"/>
        </w:rPr>
        <w:t>nd employee always can come to the employer and ask for possible opportunities</w:t>
      </w:r>
      <w:r w:rsidR="00EC59D4">
        <w:rPr>
          <w:rFonts w:ascii="Arial" w:hAnsi="Arial" w:cs="Arial"/>
          <w:sz w:val="22"/>
          <w:szCs w:val="22"/>
        </w:rPr>
        <w:t xml:space="preserve"> to develop themselves</w:t>
      </w:r>
      <w:r w:rsidR="001929DF">
        <w:rPr>
          <w:rFonts w:ascii="Arial" w:hAnsi="Arial" w:cs="Arial"/>
          <w:sz w:val="22"/>
          <w:szCs w:val="22"/>
        </w:rPr>
        <w:t xml:space="preserve">. But there is always </w:t>
      </w:r>
      <w:r w:rsidR="009449BF">
        <w:rPr>
          <w:rFonts w:ascii="Arial" w:hAnsi="Arial" w:cs="Arial"/>
          <w:sz w:val="22"/>
          <w:szCs w:val="22"/>
        </w:rPr>
        <w:t>possibility to develop yourself on position you are on now. You could write down what skills you are good at and what skills still need development.</w:t>
      </w:r>
      <w:sdt>
        <w:sdtPr>
          <w:rPr>
            <w:rFonts w:ascii="Arial" w:hAnsi="Arial" w:cs="Arial"/>
            <w:color w:val="0070C0"/>
            <w:sz w:val="22"/>
            <w:szCs w:val="22"/>
          </w:rPr>
          <w:id w:val="155188338"/>
          <w:citation/>
        </w:sdtPr>
        <w:sdtContent>
          <w:r w:rsidR="00F02BD4" w:rsidRPr="00F02BD4">
            <w:rPr>
              <w:rFonts w:ascii="Arial" w:hAnsi="Arial" w:cs="Arial"/>
              <w:color w:val="0070C0"/>
              <w:sz w:val="22"/>
              <w:szCs w:val="22"/>
            </w:rPr>
            <w:fldChar w:fldCharType="begin"/>
          </w:r>
          <w:r w:rsidR="00F02BD4" w:rsidRPr="00F02BD4">
            <w:rPr>
              <w:rFonts w:ascii="Arial" w:hAnsi="Arial" w:cs="Arial"/>
              <w:color w:val="0070C0"/>
              <w:sz w:val="22"/>
              <w:szCs w:val="22"/>
            </w:rPr>
            <w:instrText xml:space="preserve"> CITATION Sus21 \l 2057 </w:instrText>
          </w:r>
          <w:r w:rsidR="00F02BD4" w:rsidRPr="00F02BD4">
            <w:rPr>
              <w:rFonts w:ascii="Arial" w:hAnsi="Arial" w:cs="Arial"/>
              <w:color w:val="0070C0"/>
              <w:sz w:val="22"/>
              <w:szCs w:val="22"/>
            </w:rPr>
            <w:fldChar w:fldCharType="separate"/>
          </w:r>
          <w:r w:rsidR="00F02BD4">
            <w:rPr>
              <w:rFonts w:ascii="Arial" w:hAnsi="Arial" w:cs="Arial"/>
              <w:noProof/>
              <w:color w:val="0070C0"/>
              <w:sz w:val="22"/>
              <w:szCs w:val="22"/>
            </w:rPr>
            <w:t xml:space="preserve"> </w:t>
          </w:r>
          <w:r w:rsidR="00F02BD4" w:rsidRPr="00F02BD4">
            <w:rPr>
              <w:rFonts w:ascii="Arial" w:hAnsi="Arial" w:cs="Arial"/>
              <w:noProof/>
              <w:color w:val="0070C0"/>
              <w:sz w:val="22"/>
              <w:szCs w:val="22"/>
            </w:rPr>
            <w:t>(Heathfield, 2021)</w:t>
          </w:r>
          <w:r w:rsidR="00F02BD4" w:rsidRPr="00F02BD4">
            <w:rPr>
              <w:rFonts w:ascii="Arial" w:hAnsi="Arial" w:cs="Arial"/>
              <w:color w:val="0070C0"/>
              <w:sz w:val="22"/>
              <w:szCs w:val="22"/>
            </w:rPr>
            <w:fldChar w:fldCharType="end"/>
          </w:r>
        </w:sdtContent>
      </w:sdt>
    </w:p>
    <w:p w14:paraId="285C899C" w14:textId="7A5DAF69" w:rsidR="001007A9" w:rsidRDefault="00D861A5" w:rsidP="00B9319B">
      <w:pPr>
        <w:rPr>
          <w:rFonts w:ascii="Arial" w:hAnsi="Arial" w:cs="Arial"/>
        </w:rPr>
      </w:pPr>
      <w:r>
        <w:rPr>
          <w:rFonts w:ascii="Arial" w:hAnsi="Arial" w:cs="Arial"/>
        </w:rPr>
        <w:t xml:space="preserve">As I want to become an area manager </w:t>
      </w:r>
      <w:r w:rsidR="00444D81">
        <w:rPr>
          <w:rFonts w:ascii="Arial" w:hAnsi="Arial" w:cs="Arial"/>
        </w:rPr>
        <w:t>at</w:t>
      </w:r>
      <w:r>
        <w:rPr>
          <w:rFonts w:ascii="Arial" w:hAnsi="Arial" w:cs="Arial"/>
        </w:rPr>
        <w:t xml:space="preserve"> amazon, I have started to develop my leadership skills. </w:t>
      </w:r>
      <w:r w:rsidR="00EC59D4">
        <w:rPr>
          <w:rFonts w:ascii="Arial" w:hAnsi="Arial" w:cs="Arial"/>
        </w:rPr>
        <w:t>I have worked as a yard marshal at amazon and had to lead a small team of four to six people, what is valuable for</w:t>
      </w:r>
      <w:r>
        <w:rPr>
          <w:rFonts w:ascii="Arial" w:hAnsi="Arial" w:cs="Arial"/>
        </w:rPr>
        <w:t xml:space="preserve"> area manager in the warehouse. It is not easy task because every personality is different and as a manger you need to find approach to build a team. I have experienced a great </w:t>
      </w:r>
      <w:r w:rsidR="00281805">
        <w:rPr>
          <w:rFonts w:ascii="Arial" w:hAnsi="Arial" w:cs="Arial"/>
        </w:rPr>
        <w:t>teamwork</w:t>
      </w:r>
      <w:r>
        <w:rPr>
          <w:rFonts w:ascii="Arial" w:hAnsi="Arial" w:cs="Arial"/>
        </w:rPr>
        <w:t xml:space="preserve"> and I can assure that team perform better when they respect a leader.  </w:t>
      </w:r>
    </w:p>
    <w:p w14:paraId="56399208" w14:textId="6F02752F" w:rsidR="000F7865" w:rsidRDefault="000F7865" w:rsidP="00B9319B">
      <w:pPr>
        <w:rPr>
          <w:rFonts w:ascii="Arial" w:hAnsi="Arial" w:cs="Arial"/>
        </w:rPr>
      </w:pPr>
      <w:r>
        <w:rPr>
          <w:rFonts w:ascii="Arial" w:hAnsi="Arial" w:cs="Arial"/>
        </w:rPr>
        <w:t>By VARK Questionnaire I am visual learner what means I learn thru observed things</w:t>
      </w:r>
      <w:r w:rsidR="00FA3C3D">
        <w:rPr>
          <w:rFonts w:ascii="Arial" w:hAnsi="Arial" w:cs="Arial"/>
        </w:rPr>
        <w:t>,</w:t>
      </w:r>
      <w:r>
        <w:rPr>
          <w:rFonts w:ascii="Arial" w:hAnsi="Arial" w:cs="Arial"/>
        </w:rPr>
        <w:t xml:space="preserve"> </w:t>
      </w:r>
      <w:r w:rsidR="00FA3C3D">
        <w:rPr>
          <w:rFonts w:ascii="Arial" w:hAnsi="Arial" w:cs="Arial"/>
        </w:rPr>
        <w:t>diagrams,</w:t>
      </w:r>
      <w:r>
        <w:rPr>
          <w:rFonts w:ascii="Arial" w:hAnsi="Arial" w:cs="Arial"/>
        </w:rPr>
        <w:t xml:space="preserve"> and visual examples. </w:t>
      </w:r>
      <w:r w:rsidR="00FA3C3D">
        <w:rPr>
          <w:rFonts w:ascii="Arial" w:hAnsi="Arial" w:cs="Arial"/>
        </w:rPr>
        <w:t xml:space="preserve">But I think </w:t>
      </w:r>
      <w:r>
        <w:rPr>
          <w:rFonts w:ascii="Arial" w:hAnsi="Arial" w:cs="Arial"/>
        </w:rPr>
        <w:t xml:space="preserve">I am also very good at auditory learning where I can remember and understand information </w:t>
      </w:r>
      <w:r w:rsidR="00FA3C3D">
        <w:rPr>
          <w:rFonts w:ascii="Arial" w:hAnsi="Arial" w:cs="Arial"/>
        </w:rPr>
        <w:t xml:space="preserve">well by listening. </w:t>
      </w:r>
      <w:r w:rsidR="00DC70CF">
        <w:rPr>
          <w:rFonts w:ascii="Arial" w:hAnsi="Arial" w:cs="Arial"/>
        </w:rPr>
        <w:t>Also, I am good problem solver as all my colleagues were saying</w:t>
      </w:r>
      <w:r w:rsidR="00EE3CA8">
        <w:rPr>
          <w:rFonts w:ascii="Arial" w:hAnsi="Arial" w:cs="Arial"/>
        </w:rPr>
        <w:t>,</w:t>
      </w:r>
      <w:r w:rsidR="00DC70CF">
        <w:rPr>
          <w:rFonts w:ascii="Arial" w:hAnsi="Arial" w:cs="Arial"/>
        </w:rPr>
        <w:t xml:space="preserve"> every time when we faced some difficulties at the </w:t>
      </w:r>
      <w:r w:rsidR="00EE3CA8">
        <w:rPr>
          <w:rFonts w:ascii="Arial" w:hAnsi="Arial" w:cs="Arial"/>
        </w:rPr>
        <w:t>workplace, I was the one to solve them</w:t>
      </w:r>
      <w:r w:rsidR="00DC70CF">
        <w:rPr>
          <w:rFonts w:ascii="Arial" w:hAnsi="Arial" w:cs="Arial"/>
        </w:rPr>
        <w:t xml:space="preserve"> what lead to have good decision-making skills. I am friendly and nice to everyone and never judge people even if they have done something wrong but will try to help. </w:t>
      </w:r>
      <w:r w:rsidR="0019646F">
        <w:rPr>
          <w:rFonts w:ascii="Arial" w:hAnsi="Arial" w:cs="Arial"/>
        </w:rPr>
        <w:t xml:space="preserve">I have developed a </w:t>
      </w:r>
      <w:r w:rsidR="00EE3CA8">
        <w:rPr>
          <w:rFonts w:ascii="Arial" w:hAnsi="Arial" w:cs="Arial"/>
        </w:rPr>
        <w:t>great communication skill</w:t>
      </w:r>
      <w:r w:rsidR="0019646F">
        <w:rPr>
          <w:rFonts w:ascii="Arial" w:hAnsi="Arial" w:cs="Arial"/>
        </w:rPr>
        <w:t xml:space="preserve"> as my work was containing a lot of</w:t>
      </w:r>
      <w:r w:rsidR="00EE3CA8">
        <w:rPr>
          <w:rFonts w:ascii="Arial" w:hAnsi="Arial" w:cs="Arial"/>
        </w:rPr>
        <w:t xml:space="preserve"> </w:t>
      </w:r>
      <w:r w:rsidR="0019646F">
        <w:rPr>
          <w:rFonts w:ascii="Arial" w:hAnsi="Arial" w:cs="Arial"/>
        </w:rPr>
        <w:t>communication with</w:t>
      </w:r>
      <w:r w:rsidR="00EE3CA8">
        <w:rPr>
          <w:rFonts w:ascii="Arial" w:hAnsi="Arial" w:cs="Arial"/>
        </w:rPr>
        <w:t xml:space="preserve"> your team, team leaders, management, and drivers. As saying my management, I am working well under pressure and perform on the high standards. </w:t>
      </w:r>
    </w:p>
    <w:p w14:paraId="0F92A333" w14:textId="2D0EB3B9" w:rsidR="001007A9" w:rsidRDefault="001007A9" w:rsidP="00DC70CF">
      <w:pPr>
        <w:ind w:firstLine="0"/>
        <w:rPr>
          <w:rFonts w:ascii="Arial" w:hAnsi="Arial" w:cs="Arial"/>
        </w:rPr>
      </w:pPr>
    </w:p>
    <w:p w14:paraId="281188BD" w14:textId="3FFF84F8" w:rsidR="00A82269" w:rsidRDefault="00A82269">
      <w:pPr>
        <w:rPr>
          <w:rFonts w:ascii="Arial" w:hAnsi="Arial" w:cs="Arial"/>
        </w:rPr>
      </w:pPr>
      <w:r>
        <w:rPr>
          <w:rFonts w:ascii="Arial" w:hAnsi="Arial" w:cs="Arial"/>
        </w:rPr>
        <w:br w:type="page"/>
      </w:r>
    </w:p>
    <w:p w14:paraId="489CE9EC" w14:textId="77777777" w:rsidR="00DC70CF" w:rsidRDefault="00DC70CF" w:rsidP="00DC70CF">
      <w:pPr>
        <w:ind w:firstLine="0"/>
        <w:rPr>
          <w:rFonts w:ascii="Arial" w:hAnsi="Arial" w:cs="Arial"/>
        </w:rPr>
      </w:pPr>
    </w:p>
    <w:p w14:paraId="4066FA61" w14:textId="4F817329" w:rsidR="00094307" w:rsidRPr="00094307" w:rsidRDefault="00094307" w:rsidP="00094307">
      <w:pPr>
        <w:pStyle w:val="Heading1"/>
        <w:jc w:val="left"/>
        <w:rPr>
          <w:rFonts w:ascii="Arial" w:hAnsi="Arial" w:cs="Arial"/>
          <w:sz w:val="28"/>
          <w:szCs w:val="28"/>
        </w:rPr>
      </w:pPr>
      <w:bookmarkStart w:id="5" w:name="_Toc70733181"/>
      <w:r w:rsidRPr="00094307">
        <w:rPr>
          <w:rFonts w:ascii="Arial" w:hAnsi="Arial" w:cs="Arial"/>
          <w:sz w:val="28"/>
          <w:szCs w:val="28"/>
        </w:rPr>
        <w:t>3.1 Personal Development Plan.</w:t>
      </w:r>
      <w:bookmarkEnd w:id="5"/>
    </w:p>
    <w:p w14:paraId="5882CD66" w14:textId="77777777" w:rsidR="00DC70CF" w:rsidRDefault="00DC70CF" w:rsidP="00281805">
      <w:pPr>
        <w:rPr>
          <w:rFonts w:ascii="Arial" w:hAnsi="Arial" w:cs="Arial"/>
          <w:sz w:val="22"/>
          <w:szCs w:val="22"/>
        </w:rPr>
      </w:pPr>
    </w:p>
    <w:p w14:paraId="7F988233" w14:textId="1DD96E26" w:rsidR="0019646F" w:rsidRPr="00E36725" w:rsidRDefault="00444D81" w:rsidP="00281805">
      <w:pPr>
        <w:rPr>
          <w:rFonts w:ascii="Arial" w:hAnsi="Arial" w:cs="Arial"/>
          <w:sz w:val="22"/>
          <w:szCs w:val="22"/>
        </w:rPr>
      </w:pPr>
      <w:r w:rsidRPr="00E36725">
        <w:rPr>
          <w:rFonts w:ascii="Arial" w:hAnsi="Arial" w:cs="Arial"/>
          <w:sz w:val="22"/>
          <w:szCs w:val="22"/>
        </w:rPr>
        <w:t xml:space="preserve">As </w:t>
      </w:r>
      <w:r w:rsidR="00DC70CF" w:rsidRPr="00E36725">
        <w:rPr>
          <w:rFonts w:ascii="Arial" w:hAnsi="Arial" w:cs="Arial"/>
          <w:sz w:val="22"/>
          <w:szCs w:val="22"/>
        </w:rPr>
        <w:t xml:space="preserve">I want </w:t>
      </w:r>
      <w:r w:rsidR="0019646F" w:rsidRPr="00E36725">
        <w:rPr>
          <w:rFonts w:ascii="Arial" w:hAnsi="Arial" w:cs="Arial"/>
          <w:sz w:val="22"/>
          <w:szCs w:val="22"/>
        </w:rPr>
        <w:t>to become</w:t>
      </w:r>
      <w:r w:rsidR="00DC70CF" w:rsidRPr="00E36725">
        <w:rPr>
          <w:rFonts w:ascii="Arial" w:hAnsi="Arial" w:cs="Arial"/>
          <w:sz w:val="22"/>
          <w:szCs w:val="22"/>
        </w:rPr>
        <w:t xml:space="preserve"> an area manager</w:t>
      </w:r>
      <w:r w:rsidR="0019646F" w:rsidRPr="00E36725">
        <w:rPr>
          <w:rFonts w:ascii="Arial" w:hAnsi="Arial" w:cs="Arial"/>
          <w:sz w:val="22"/>
          <w:szCs w:val="22"/>
        </w:rPr>
        <w:t xml:space="preserve">, </w:t>
      </w:r>
      <w:r w:rsidRPr="00E36725">
        <w:rPr>
          <w:rFonts w:ascii="Arial" w:hAnsi="Arial" w:cs="Arial"/>
          <w:sz w:val="22"/>
          <w:szCs w:val="22"/>
        </w:rPr>
        <w:t>at</w:t>
      </w:r>
      <w:r w:rsidR="00DC70CF" w:rsidRPr="00E36725">
        <w:rPr>
          <w:rFonts w:ascii="Arial" w:hAnsi="Arial" w:cs="Arial"/>
          <w:sz w:val="22"/>
          <w:szCs w:val="22"/>
        </w:rPr>
        <w:t xml:space="preserve"> amazon </w:t>
      </w:r>
      <w:r w:rsidR="0019646F" w:rsidRPr="00E36725">
        <w:rPr>
          <w:rFonts w:ascii="Arial" w:hAnsi="Arial" w:cs="Arial"/>
          <w:sz w:val="22"/>
          <w:szCs w:val="22"/>
        </w:rPr>
        <w:t xml:space="preserve">what I plan to </w:t>
      </w:r>
      <w:r w:rsidR="00E36725" w:rsidRPr="00E36725">
        <w:rPr>
          <w:rFonts w:ascii="Arial" w:hAnsi="Arial" w:cs="Arial"/>
          <w:sz w:val="22"/>
          <w:szCs w:val="22"/>
        </w:rPr>
        <w:t>achieve</w:t>
      </w:r>
      <w:r w:rsidR="0019646F" w:rsidRPr="00E36725">
        <w:rPr>
          <w:rFonts w:ascii="Arial" w:hAnsi="Arial" w:cs="Arial"/>
          <w:sz w:val="22"/>
          <w:szCs w:val="22"/>
        </w:rPr>
        <w:t xml:space="preserve"> by the end of 2023</w:t>
      </w:r>
      <w:r w:rsidR="0019646F" w:rsidRPr="00E36725">
        <w:rPr>
          <w:rFonts w:ascii="Arial" w:hAnsi="Arial" w:cs="Arial"/>
          <w:sz w:val="22"/>
          <w:szCs w:val="22"/>
        </w:rPr>
        <w:t>. But</w:t>
      </w:r>
      <w:r w:rsidRPr="00E36725">
        <w:rPr>
          <w:rFonts w:ascii="Arial" w:hAnsi="Arial" w:cs="Arial"/>
          <w:sz w:val="22"/>
          <w:szCs w:val="22"/>
        </w:rPr>
        <w:t xml:space="preserve"> to </w:t>
      </w:r>
      <w:r w:rsidR="0019646F" w:rsidRPr="00E36725">
        <w:rPr>
          <w:rFonts w:ascii="Arial" w:hAnsi="Arial" w:cs="Arial"/>
          <w:sz w:val="22"/>
          <w:szCs w:val="22"/>
        </w:rPr>
        <w:t>reach my goal</w:t>
      </w:r>
      <w:r w:rsidRPr="00E36725">
        <w:rPr>
          <w:rFonts w:ascii="Arial" w:hAnsi="Arial" w:cs="Arial"/>
          <w:sz w:val="22"/>
          <w:szCs w:val="22"/>
        </w:rPr>
        <w:t xml:space="preserve"> </w:t>
      </w:r>
      <w:r w:rsidRPr="00E36725">
        <w:rPr>
          <w:rFonts w:ascii="Arial" w:hAnsi="Arial" w:cs="Arial"/>
          <w:sz w:val="22"/>
          <w:szCs w:val="22"/>
        </w:rPr>
        <w:t>I need</w:t>
      </w:r>
      <w:r w:rsidRPr="00E36725">
        <w:rPr>
          <w:rFonts w:ascii="Arial" w:hAnsi="Arial" w:cs="Arial"/>
          <w:sz w:val="22"/>
          <w:szCs w:val="22"/>
        </w:rPr>
        <w:t xml:space="preserve"> to gain experience of leading bigger team.</w:t>
      </w:r>
      <w:r w:rsidRPr="00E36725">
        <w:rPr>
          <w:rFonts w:ascii="Arial" w:hAnsi="Arial" w:cs="Arial"/>
          <w:sz w:val="22"/>
          <w:szCs w:val="22"/>
        </w:rPr>
        <w:t xml:space="preserve"> My plan is to apply for supervisor position</w:t>
      </w:r>
      <w:r w:rsidR="00E36725" w:rsidRPr="00E36725">
        <w:rPr>
          <w:rFonts w:ascii="Arial" w:hAnsi="Arial" w:cs="Arial"/>
          <w:sz w:val="22"/>
          <w:szCs w:val="22"/>
        </w:rPr>
        <w:t xml:space="preserve"> by next year</w:t>
      </w:r>
      <w:r w:rsidRPr="00E36725">
        <w:rPr>
          <w:rFonts w:ascii="Arial" w:hAnsi="Arial" w:cs="Arial"/>
          <w:sz w:val="22"/>
          <w:szCs w:val="22"/>
        </w:rPr>
        <w:t xml:space="preserve"> this way I will learn new skill of leading bigger team and ho</w:t>
      </w:r>
      <w:r w:rsidR="0019646F" w:rsidRPr="00E36725">
        <w:rPr>
          <w:rFonts w:ascii="Arial" w:hAnsi="Arial" w:cs="Arial"/>
          <w:sz w:val="22"/>
          <w:szCs w:val="22"/>
        </w:rPr>
        <w:t>w</w:t>
      </w:r>
      <w:r w:rsidRPr="00E36725">
        <w:rPr>
          <w:rFonts w:ascii="Arial" w:hAnsi="Arial" w:cs="Arial"/>
          <w:sz w:val="22"/>
          <w:szCs w:val="22"/>
        </w:rPr>
        <w:t xml:space="preserve"> to manage them. This also will give me opportunity to be closer to management and see how they manage area, so I will be able to learn on their ups and downs and be able to improve my own employabili</w:t>
      </w:r>
      <w:r w:rsidR="0019646F" w:rsidRPr="00E36725">
        <w:rPr>
          <w:rFonts w:ascii="Arial" w:hAnsi="Arial" w:cs="Arial"/>
          <w:sz w:val="22"/>
          <w:szCs w:val="22"/>
        </w:rPr>
        <w:t>ty.</w:t>
      </w:r>
      <w:r w:rsidR="00E36725" w:rsidRPr="00E36725">
        <w:rPr>
          <w:rFonts w:ascii="Arial" w:hAnsi="Arial" w:cs="Arial"/>
          <w:sz w:val="22"/>
          <w:szCs w:val="22"/>
        </w:rPr>
        <w:t xml:space="preserve"> Beside after supervisor position I will have more confidence</w:t>
      </w:r>
      <w:r w:rsidR="00E36725">
        <w:rPr>
          <w:rFonts w:ascii="Arial" w:hAnsi="Arial" w:cs="Arial"/>
          <w:sz w:val="22"/>
          <w:szCs w:val="22"/>
        </w:rPr>
        <w:t xml:space="preserve"> and understanding of</w:t>
      </w:r>
      <w:r w:rsidR="00E36725" w:rsidRPr="00E36725">
        <w:rPr>
          <w:rFonts w:ascii="Arial" w:hAnsi="Arial" w:cs="Arial"/>
          <w:sz w:val="22"/>
          <w:szCs w:val="22"/>
        </w:rPr>
        <w:t xml:space="preserve"> company goals</w:t>
      </w:r>
      <w:r w:rsidR="00E36725">
        <w:rPr>
          <w:rFonts w:ascii="Arial" w:hAnsi="Arial" w:cs="Arial"/>
          <w:sz w:val="22"/>
          <w:szCs w:val="22"/>
        </w:rPr>
        <w:t xml:space="preserve"> and how to achieve t</w:t>
      </w:r>
      <w:r w:rsidR="00001D78">
        <w:rPr>
          <w:rFonts w:ascii="Arial" w:hAnsi="Arial" w:cs="Arial"/>
          <w:sz w:val="22"/>
          <w:szCs w:val="22"/>
        </w:rPr>
        <w:t>hem</w:t>
      </w:r>
      <w:r w:rsidR="00E36725">
        <w:rPr>
          <w:rFonts w:ascii="Arial" w:hAnsi="Arial" w:cs="Arial"/>
          <w:sz w:val="22"/>
          <w:szCs w:val="22"/>
        </w:rPr>
        <w:t>.</w:t>
      </w:r>
    </w:p>
    <w:p w14:paraId="40D2AAF5" w14:textId="3538993E" w:rsidR="00A37156" w:rsidRPr="00001D78" w:rsidRDefault="00A37156" w:rsidP="00001D78">
      <w:pPr>
        <w:ind w:firstLine="0"/>
        <w:rPr>
          <w:rFonts w:ascii="Arial" w:hAnsi="Arial" w:cs="Arial"/>
          <w:sz w:val="22"/>
          <w:szCs w:val="22"/>
        </w:rPr>
      </w:pPr>
    </w:p>
    <w:p w14:paraId="3531E5F8" w14:textId="4669188B" w:rsidR="007C70E4" w:rsidRPr="00301A3B" w:rsidRDefault="007C70E4" w:rsidP="007C70E4">
      <w:pPr>
        <w:pStyle w:val="Heading1"/>
        <w:jc w:val="left"/>
        <w:rPr>
          <w:rFonts w:ascii="Arial" w:hAnsi="Arial" w:cs="Arial"/>
          <w:sz w:val="32"/>
          <w:szCs w:val="32"/>
        </w:rPr>
      </w:pPr>
      <w:bookmarkStart w:id="6" w:name="_Toc70733182"/>
      <w:r w:rsidRPr="00301A3B">
        <w:rPr>
          <w:rFonts w:ascii="Arial" w:hAnsi="Arial" w:cs="Arial"/>
          <w:sz w:val="32"/>
          <w:szCs w:val="32"/>
        </w:rPr>
        <w:t>4 Conclusion.</w:t>
      </w:r>
      <w:bookmarkEnd w:id="6"/>
    </w:p>
    <w:p w14:paraId="37F9341F" w14:textId="77777777" w:rsidR="00A37156" w:rsidRDefault="00A37156" w:rsidP="007C70E4">
      <w:pPr>
        <w:rPr>
          <w:rFonts w:ascii="Arial" w:hAnsi="Arial" w:cs="Arial"/>
          <w:sz w:val="22"/>
          <w:szCs w:val="22"/>
        </w:rPr>
      </w:pPr>
    </w:p>
    <w:p w14:paraId="5E53BBB0" w14:textId="612F7D8A" w:rsidR="00001D78" w:rsidRDefault="00E37FCE" w:rsidP="007C70E4">
      <w:pPr>
        <w:rPr>
          <w:rFonts w:ascii="Arial" w:hAnsi="Arial" w:cs="Arial"/>
          <w:sz w:val="22"/>
          <w:szCs w:val="22"/>
        </w:rPr>
      </w:pPr>
      <w:r>
        <w:rPr>
          <w:rFonts w:ascii="Arial" w:hAnsi="Arial" w:cs="Arial"/>
          <w:sz w:val="22"/>
          <w:szCs w:val="22"/>
        </w:rPr>
        <w:t xml:space="preserve">I can conclude that it is equally important for both employer and employee to follow </w:t>
      </w:r>
      <w:r w:rsidR="00FA3C3D">
        <w:rPr>
          <w:rFonts w:ascii="Arial" w:hAnsi="Arial" w:cs="Arial"/>
          <w:sz w:val="22"/>
          <w:szCs w:val="22"/>
        </w:rPr>
        <w:t>the contract</w:t>
      </w:r>
      <w:r>
        <w:rPr>
          <w:rFonts w:ascii="Arial" w:hAnsi="Arial" w:cs="Arial"/>
          <w:sz w:val="22"/>
          <w:szCs w:val="22"/>
        </w:rPr>
        <w:t xml:space="preserve"> requirements</w:t>
      </w:r>
      <w:r w:rsidR="00001D78">
        <w:rPr>
          <w:rFonts w:ascii="Arial" w:hAnsi="Arial" w:cs="Arial"/>
          <w:sz w:val="22"/>
          <w:szCs w:val="22"/>
        </w:rPr>
        <w:t xml:space="preserve">. Because if one of the parties not following the contract requirements, </w:t>
      </w:r>
      <w:r w:rsidR="00A82269">
        <w:rPr>
          <w:rFonts w:ascii="Arial" w:hAnsi="Arial" w:cs="Arial"/>
          <w:sz w:val="22"/>
          <w:szCs w:val="22"/>
        </w:rPr>
        <w:t>he</w:t>
      </w:r>
      <w:r w:rsidR="00001D78">
        <w:rPr>
          <w:rFonts w:ascii="Arial" w:hAnsi="Arial" w:cs="Arial"/>
          <w:sz w:val="22"/>
          <w:szCs w:val="22"/>
        </w:rPr>
        <w:t xml:space="preserve"> may get sued. </w:t>
      </w:r>
    </w:p>
    <w:p w14:paraId="658A1199" w14:textId="3346F88E" w:rsidR="007C70E4" w:rsidRDefault="00001D78" w:rsidP="007C70E4">
      <w:pPr>
        <w:rPr>
          <w:rFonts w:ascii="Arial" w:hAnsi="Arial" w:cs="Arial"/>
          <w:sz w:val="22"/>
          <w:szCs w:val="22"/>
        </w:rPr>
      </w:pPr>
      <w:r>
        <w:rPr>
          <w:rFonts w:ascii="Arial" w:hAnsi="Arial" w:cs="Arial"/>
          <w:sz w:val="22"/>
          <w:szCs w:val="22"/>
        </w:rPr>
        <w:t xml:space="preserve"> Employers before employing </w:t>
      </w:r>
      <w:r w:rsidR="00A82269">
        <w:rPr>
          <w:rFonts w:ascii="Arial" w:hAnsi="Arial" w:cs="Arial"/>
          <w:sz w:val="22"/>
          <w:szCs w:val="22"/>
        </w:rPr>
        <w:t>someone</w:t>
      </w:r>
      <w:r>
        <w:rPr>
          <w:rFonts w:ascii="Arial" w:hAnsi="Arial" w:cs="Arial"/>
          <w:sz w:val="22"/>
          <w:szCs w:val="22"/>
        </w:rPr>
        <w:t xml:space="preserve"> need to advertise job </w:t>
      </w:r>
      <w:r w:rsidR="00A82269">
        <w:rPr>
          <w:rFonts w:ascii="Arial" w:hAnsi="Arial" w:cs="Arial"/>
          <w:sz w:val="22"/>
          <w:szCs w:val="22"/>
        </w:rPr>
        <w:t>including</w:t>
      </w:r>
      <w:r w:rsidR="00A82269">
        <w:rPr>
          <w:rFonts w:ascii="Arial" w:hAnsi="Arial" w:cs="Arial"/>
          <w:sz w:val="22"/>
          <w:szCs w:val="22"/>
        </w:rPr>
        <w:t xml:space="preserve"> role </w:t>
      </w:r>
      <w:r>
        <w:rPr>
          <w:rFonts w:ascii="Arial" w:hAnsi="Arial" w:cs="Arial"/>
          <w:sz w:val="22"/>
          <w:szCs w:val="22"/>
        </w:rPr>
        <w:t>description</w:t>
      </w:r>
      <w:r w:rsidR="00A82269">
        <w:rPr>
          <w:rFonts w:ascii="Arial" w:hAnsi="Arial" w:cs="Arial"/>
          <w:sz w:val="22"/>
          <w:szCs w:val="22"/>
        </w:rPr>
        <w:t xml:space="preserve"> and what is required from applicant. And on the interview employer will look how candidate behave, dressed and confident while answering questions.</w:t>
      </w:r>
      <w:r w:rsidR="00FD1158">
        <w:rPr>
          <w:rFonts w:ascii="Arial" w:hAnsi="Arial" w:cs="Arial"/>
          <w:sz w:val="22"/>
          <w:szCs w:val="22"/>
        </w:rPr>
        <w:t xml:space="preserve"> Candidates need to</w:t>
      </w:r>
      <w:r w:rsidR="00A82269">
        <w:rPr>
          <w:rFonts w:ascii="Arial" w:hAnsi="Arial" w:cs="Arial"/>
          <w:sz w:val="22"/>
          <w:szCs w:val="22"/>
        </w:rPr>
        <w:t xml:space="preserve"> </w:t>
      </w:r>
      <w:r w:rsidR="00FD1158">
        <w:rPr>
          <w:rFonts w:ascii="Arial" w:hAnsi="Arial" w:cs="Arial"/>
          <w:sz w:val="22"/>
          <w:szCs w:val="22"/>
        </w:rPr>
        <w:t>r</w:t>
      </w:r>
      <w:r w:rsidR="00A82269">
        <w:rPr>
          <w:rFonts w:ascii="Arial" w:hAnsi="Arial" w:cs="Arial"/>
          <w:sz w:val="22"/>
          <w:szCs w:val="22"/>
        </w:rPr>
        <w:t>emember that when you get ner</w:t>
      </w:r>
      <w:r w:rsidR="00FD1158">
        <w:rPr>
          <w:rFonts w:ascii="Arial" w:hAnsi="Arial" w:cs="Arial"/>
          <w:sz w:val="22"/>
          <w:szCs w:val="22"/>
        </w:rPr>
        <w:t xml:space="preserve">vous you will get thirsty so never refuse from a glass of water or a soft drink. And of course, remember to practice general questions before going on interview and to use STAR method to your </w:t>
      </w:r>
      <w:r w:rsidR="00F36E43">
        <w:rPr>
          <w:rFonts w:ascii="Arial" w:hAnsi="Arial" w:cs="Arial"/>
          <w:sz w:val="22"/>
          <w:szCs w:val="22"/>
        </w:rPr>
        <w:t>previous work experience examples</w:t>
      </w:r>
      <w:r w:rsidR="00FD1158">
        <w:rPr>
          <w:rFonts w:ascii="Arial" w:hAnsi="Arial" w:cs="Arial"/>
          <w:sz w:val="22"/>
          <w:szCs w:val="22"/>
        </w:rPr>
        <w:t xml:space="preserve"> look </w:t>
      </w:r>
      <w:r w:rsidR="00F36E43">
        <w:rPr>
          <w:rFonts w:ascii="Arial" w:hAnsi="Arial" w:cs="Arial"/>
          <w:sz w:val="22"/>
          <w:szCs w:val="22"/>
        </w:rPr>
        <w:t>good and did not have unnecessarily information.</w:t>
      </w:r>
    </w:p>
    <w:p w14:paraId="3C6D9224" w14:textId="21814855" w:rsidR="00FD1158" w:rsidRDefault="00FD1158" w:rsidP="007C70E4">
      <w:pPr>
        <w:rPr>
          <w:rFonts w:ascii="Arial" w:hAnsi="Arial" w:cs="Arial"/>
          <w:sz w:val="22"/>
          <w:szCs w:val="22"/>
        </w:rPr>
      </w:pPr>
      <w:r>
        <w:rPr>
          <w:rFonts w:ascii="Arial" w:hAnsi="Arial" w:cs="Arial"/>
          <w:sz w:val="22"/>
          <w:szCs w:val="22"/>
        </w:rPr>
        <w:t xml:space="preserve">We always can develop ourselves with existing position before asking for development schemes. Employer will look how well you are on existing position before giving you opportunity. Also, employers are not over excited to invest in your development till you prove that you are planning to work for them on the long terms. </w:t>
      </w:r>
    </w:p>
    <w:p w14:paraId="14EF252F" w14:textId="77777777" w:rsidR="00A82269" w:rsidRDefault="00A82269" w:rsidP="007C70E4">
      <w:pPr>
        <w:rPr>
          <w:rFonts w:ascii="Arial" w:hAnsi="Arial" w:cs="Arial"/>
          <w:sz w:val="22"/>
          <w:szCs w:val="22"/>
        </w:rPr>
      </w:pPr>
    </w:p>
    <w:p w14:paraId="56F6F4DD" w14:textId="47C1B9DB" w:rsidR="00A37156" w:rsidRDefault="00A37156" w:rsidP="007C70E4">
      <w:pPr>
        <w:rPr>
          <w:rFonts w:ascii="Arial" w:hAnsi="Arial" w:cs="Arial"/>
          <w:sz w:val="22"/>
          <w:szCs w:val="22"/>
        </w:rPr>
      </w:pPr>
    </w:p>
    <w:p w14:paraId="6CAF9528" w14:textId="46C98A52" w:rsidR="00A37156" w:rsidRPr="00BB1F0B" w:rsidRDefault="001007A9" w:rsidP="00F02BD4">
      <w:pPr>
        <w:rPr>
          <w:rFonts w:ascii="Arial" w:hAnsi="Arial" w:cs="Arial"/>
          <w:sz w:val="22"/>
          <w:szCs w:val="22"/>
        </w:rPr>
      </w:pPr>
      <w:r>
        <w:rPr>
          <w:rFonts w:ascii="Arial" w:hAnsi="Arial" w:cs="Arial"/>
          <w:sz w:val="22"/>
          <w:szCs w:val="22"/>
        </w:rPr>
        <w:br w:type="page"/>
      </w:r>
    </w:p>
    <w:p w14:paraId="1263E4F7" w14:textId="77777777" w:rsidR="007C70E4" w:rsidRPr="00301A3B" w:rsidRDefault="007C70E4" w:rsidP="007C70E4">
      <w:pPr>
        <w:pStyle w:val="Heading1"/>
        <w:jc w:val="left"/>
        <w:rPr>
          <w:rFonts w:ascii="Arial" w:hAnsi="Arial" w:cs="Arial"/>
          <w:sz w:val="32"/>
          <w:szCs w:val="32"/>
        </w:rPr>
      </w:pPr>
      <w:bookmarkStart w:id="7" w:name="_Toc70733183"/>
      <w:r w:rsidRPr="00301A3B">
        <w:rPr>
          <w:rFonts w:ascii="Arial" w:hAnsi="Arial" w:cs="Arial"/>
          <w:sz w:val="32"/>
          <w:szCs w:val="32"/>
        </w:rPr>
        <w:lastRenderedPageBreak/>
        <w:t>Reference list</w:t>
      </w:r>
      <w:bookmarkEnd w:id="7"/>
    </w:p>
    <w:sdt>
      <w:sdtPr>
        <w:id w:val="1985805016"/>
        <w:docPartObj>
          <w:docPartGallery w:val="Bibliographies"/>
          <w:docPartUnique/>
        </w:docPartObj>
      </w:sdtPr>
      <w:sdtEndPr>
        <w:rPr>
          <w:rFonts w:asciiTheme="minorHAnsi" w:eastAsiaTheme="minorEastAsia" w:hAnsiTheme="minorHAnsi" w:cstheme="minorBidi"/>
          <w:color w:val="auto"/>
          <w:sz w:val="21"/>
          <w:szCs w:val="21"/>
        </w:rPr>
      </w:sdtEndPr>
      <w:sdtContent>
        <w:p w14:paraId="39C8233E" w14:textId="29A040D9" w:rsidR="00E37FCE" w:rsidRDefault="00E37FCE" w:rsidP="00E37FCE">
          <w:pPr>
            <w:pStyle w:val="Heading1"/>
            <w:ind w:firstLine="0"/>
            <w:jc w:val="left"/>
          </w:pPr>
        </w:p>
        <w:sdt>
          <w:sdtPr>
            <w:id w:val="-573587230"/>
            <w:bibliography/>
          </w:sdtPr>
          <w:sdtContent>
            <w:p w14:paraId="09010840" w14:textId="41335C32" w:rsidR="00F02BD4" w:rsidRPr="00F02BD4" w:rsidRDefault="00E37FCE" w:rsidP="00F02BD4">
              <w:pPr>
                <w:pStyle w:val="Bibliography"/>
                <w:numPr>
                  <w:ilvl w:val="0"/>
                  <w:numId w:val="4"/>
                </w:numPr>
                <w:rPr>
                  <w:rFonts w:ascii="Arial" w:hAnsi="Arial" w:cs="Arial"/>
                  <w:noProof/>
                  <w:sz w:val="22"/>
                  <w:szCs w:val="22"/>
                </w:rPr>
              </w:pPr>
              <w:r w:rsidRPr="00F02BD4">
                <w:rPr>
                  <w:rFonts w:ascii="Arial" w:hAnsi="Arial" w:cs="Arial"/>
                  <w:sz w:val="22"/>
                  <w:szCs w:val="22"/>
                </w:rPr>
                <w:fldChar w:fldCharType="begin"/>
              </w:r>
              <w:r w:rsidRPr="00F02BD4">
                <w:rPr>
                  <w:rFonts w:ascii="Arial" w:hAnsi="Arial" w:cs="Arial"/>
                  <w:sz w:val="22"/>
                  <w:szCs w:val="22"/>
                </w:rPr>
                <w:instrText xml:space="preserve"> BIBLIOGRAPHY </w:instrText>
              </w:r>
              <w:r w:rsidRPr="00F02BD4">
                <w:rPr>
                  <w:rFonts w:ascii="Arial" w:hAnsi="Arial" w:cs="Arial"/>
                  <w:sz w:val="22"/>
                  <w:szCs w:val="22"/>
                </w:rPr>
                <w:fldChar w:fldCharType="separate"/>
              </w:r>
              <w:r w:rsidR="00F02BD4" w:rsidRPr="00F02BD4">
                <w:rPr>
                  <w:rFonts w:ascii="Arial" w:hAnsi="Arial" w:cs="Arial"/>
                  <w:noProof/>
                  <w:sz w:val="22"/>
                  <w:szCs w:val="22"/>
                </w:rPr>
                <w:t xml:space="preserve">Cipd.co.uk, (2021) </w:t>
              </w:r>
              <w:r w:rsidR="00F02BD4" w:rsidRPr="00F02BD4">
                <w:rPr>
                  <w:rFonts w:ascii="Arial" w:hAnsi="Arial" w:cs="Arial"/>
                  <w:i/>
                  <w:iCs/>
                  <w:noProof/>
                  <w:sz w:val="22"/>
                  <w:szCs w:val="22"/>
                </w:rPr>
                <w:t xml:space="preserve">Employment law in the UK: the court system. </w:t>
              </w:r>
              <w:r w:rsidR="00F02BD4" w:rsidRPr="00F02BD4">
                <w:rPr>
                  <w:rFonts w:ascii="Arial" w:hAnsi="Arial" w:cs="Arial"/>
                  <w:noProof/>
                  <w:sz w:val="22"/>
                  <w:szCs w:val="22"/>
                </w:rPr>
                <w:t xml:space="preserve">[Online] </w:t>
              </w:r>
              <w:r w:rsidR="00F02BD4" w:rsidRPr="00F02BD4">
                <w:rPr>
                  <w:rFonts w:ascii="Arial" w:hAnsi="Arial" w:cs="Arial"/>
                  <w:noProof/>
                  <w:sz w:val="22"/>
                  <w:szCs w:val="22"/>
                </w:rPr>
                <w:br/>
                <w:t xml:space="preserve">Available at: </w:t>
              </w:r>
              <w:r w:rsidR="00F02BD4" w:rsidRPr="00F02BD4">
                <w:rPr>
                  <w:rFonts w:ascii="Arial" w:hAnsi="Arial" w:cs="Arial"/>
                  <w:noProof/>
                  <w:sz w:val="22"/>
                  <w:szCs w:val="22"/>
                  <w:u w:val="single"/>
                </w:rPr>
                <w:t>https://www.cipd.co.uk/knowledge/fundamentals/emp-law/about/uk-court-system-factsheet#gref</w:t>
              </w:r>
              <w:r w:rsidR="00F02BD4" w:rsidRPr="00F02BD4">
                <w:rPr>
                  <w:rFonts w:ascii="Arial" w:hAnsi="Arial" w:cs="Arial"/>
                  <w:noProof/>
                  <w:sz w:val="22"/>
                  <w:szCs w:val="22"/>
                </w:rPr>
                <w:br/>
                <w:t>[Accessed 27 April 2021].</w:t>
              </w:r>
            </w:p>
            <w:p w14:paraId="07A63055" w14:textId="274FCE23" w:rsidR="00F02BD4" w:rsidRPr="00F02BD4" w:rsidRDefault="00F02BD4" w:rsidP="00F02BD4">
              <w:pPr>
                <w:pStyle w:val="Bibliography"/>
                <w:numPr>
                  <w:ilvl w:val="0"/>
                  <w:numId w:val="4"/>
                </w:numPr>
                <w:rPr>
                  <w:rFonts w:ascii="Arial" w:hAnsi="Arial" w:cs="Arial"/>
                  <w:noProof/>
                  <w:sz w:val="22"/>
                  <w:szCs w:val="22"/>
                </w:rPr>
              </w:pPr>
              <w:r w:rsidRPr="00F02BD4">
                <w:rPr>
                  <w:rFonts w:ascii="Arial" w:hAnsi="Arial" w:cs="Arial"/>
                  <w:noProof/>
                  <w:sz w:val="22"/>
                  <w:szCs w:val="22"/>
                </w:rPr>
                <w:t xml:space="preserve">Gov.uk, (2021) </w:t>
              </w:r>
              <w:r w:rsidRPr="00F02BD4">
                <w:rPr>
                  <w:rFonts w:ascii="Arial" w:hAnsi="Arial" w:cs="Arial"/>
                  <w:i/>
                  <w:iCs/>
                  <w:noProof/>
                  <w:sz w:val="22"/>
                  <w:szCs w:val="22"/>
                </w:rPr>
                <w:t xml:space="preserve">Employment Tribunal. </w:t>
              </w:r>
              <w:r w:rsidRPr="00F02BD4">
                <w:rPr>
                  <w:rFonts w:ascii="Arial" w:hAnsi="Arial" w:cs="Arial"/>
                  <w:noProof/>
                  <w:sz w:val="22"/>
                  <w:szCs w:val="22"/>
                </w:rPr>
                <w:t xml:space="preserve">[Online] </w:t>
              </w:r>
              <w:r w:rsidRPr="00F02BD4">
                <w:rPr>
                  <w:rFonts w:ascii="Arial" w:hAnsi="Arial" w:cs="Arial"/>
                  <w:noProof/>
                  <w:sz w:val="22"/>
                  <w:szCs w:val="22"/>
                </w:rPr>
                <w:br/>
                <w:t xml:space="preserve">Available at: </w:t>
              </w:r>
              <w:r w:rsidRPr="00F02BD4">
                <w:rPr>
                  <w:rFonts w:ascii="Arial" w:hAnsi="Arial" w:cs="Arial"/>
                  <w:noProof/>
                  <w:sz w:val="22"/>
                  <w:szCs w:val="22"/>
                  <w:u w:val="single"/>
                </w:rPr>
                <w:t>https://www.gov.uk/courts-tribunals/employment-tribunal</w:t>
              </w:r>
              <w:r w:rsidRPr="00F02BD4">
                <w:rPr>
                  <w:rFonts w:ascii="Arial" w:hAnsi="Arial" w:cs="Arial"/>
                  <w:noProof/>
                  <w:sz w:val="22"/>
                  <w:szCs w:val="22"/>
                </w:rPr>
                <w:br/>
                <w:t>[Accessed 28 April 2021].</w:t>
              </w:r>
            </w:p>
            <w:p w14:paraId="0D98DF62" w14:textId="3BA3D860" w:rsidR="00F02BD4" w:rsidRPr="00F02BD4" w:rsidRDefault="00F02BD4" w:rsidP="00F02BD4">
              <w:pPr>
                <w:pStyle w:val="Bibliography"/>
                <w:numPr>
                  <w:ilvl w:val="0"/>
                  <w:numId w:val="4"/>
                </w:numPr>
                <w:rPr>
                  <w:rFonts w:ascii="Arial" w:hAnsi="Arial" w:cs="Arial"/>
                  <w:noProof/>
                  <w:sz w:val="22"/>
                  <w:szCs w:val="22"/>
                </w:rPr>
              </w:pPr>
              <w:r w:rsidRPr="00F02BD4">
                <w:rPr>
                  <w:rFonts w:ascii="Arial" w:hAnsi="Arial" w:cs="Arial"/>
                  <w:noProof/>
                  <w:sz w:val="22"/>
                  <w:szCs w:val="22"/>
                </w:rPr>
                <w:t xml:space="preserve">Heathfield, S. M., (2021) </w:t>
              </w:r>
              <w:r w:rsidRPr="00F02BD4">
                <w:rPr>
                  <w:rFonts w:ascii="Arial" w:hAnsi="Arial" w:cs="Arial"/>
                  <w:i/>
                  <w:iCs/>
                  <w:noProof/>
                  <w:sz w:val="22"/>
                  <w:szCs w:val="22"/>
                </w:rPr>
                <w:t xml:space="preserve">5 Tips to Improve Your Career Development. </w:t>
              </w:r>
              <w:r w:rsidRPr="00F02BD4">
                <w:rPr>
                  <w:rFonts w:ascii="Arial" w:hAnsi="Arial" w:cs="Arial"/>
                  <w:noProof/>
                  <w:sz w:val="22"/>
                  <w:szCs w:val="22"/>
                </w:rPr>
                <w:t xml:space="preserve">[Online] </w:t>
              </w:r>
              <w:r w:rsidRPr="00F02BD4">
                <w:rPr>
                  <w:rFonts w:ascii="Arial" w:hAnsi="Arial" w:cs="Arial"/>
                  <w:noProof/>
                  <w:sz w:val="22"/>
                  <w:szCs w:val="22"/>
                </w:rPr>
                <w:br/>
                <w:t xml:space="preserve">Available at: </w:t>
              </w:r>
              <w:r w:rsidRPr="00F02BD4">
                <w:rPr>
                  <w:rFonts w:ascii="Arial" w:hAnsi="Arial" w:cs="Arial"/>
                  <w:noProof/>
                  <w:sz w:val="22"/>
                  <w:szCs w:val="22"/>
                  <w:u w:val="single"/>
                </w:rPr>
                <w:t>https://www.thebalancecareers.com/improving-career-development-4058289</w:t>
              </w:r>
              <w:r w:rsidRPr="00F02BD4">
                <w:rPr>
                  <w:rFonts w:ascii="Arial" w:hAnsi="Arial" w:cs="Arial"/>
                  <w:noProof/>
                  <w:sz w:val="22"/>
                  <w:szCs w:val="22"/>
                </w:rPr>
                <w:br/>
                <w:t>[Accessed 30 April 2021].</w:t>
              </w:r>
            </w:p>
            <w:p w14:paraId="3CBE766A" w14:textId="098D185C" w:rsidR="00F02BD4" w:rsidRPr="00F02BD4" w:rsidRDefault="00F02BD4" w:rsidP="00F02BD4">
              <w:pPr>
                <w:pStyle w:val="Bibliography"/>
                <w:numPr>
                  <w:ilvl w:val="0"/>
                  <w:numId w:val="4"/>
                </w:numPr>
                <w:rPr>
                  <w:rFonts w:ascii="Arial" w:hAnsi="Arial" w:cs="Arial"/>
                  <w:noProof/>
                  <w:sz w:val="22"/>
                  <w:szCs w:val="22"/>
                </w:rPr>
              </w:pPr>
              <w:r w:rsidRPr="00F02BD4">
                <w:rPr>
                  <w:rFonts w:ascii="Arial" w:hAnsi="Arial" w:cs="Arial"/>
                  <w:noProof/>
                  <w:sz w:val="22"/>
                  <w:szCs w:val="22"/>
                </w:rPr>
                <w:t xml:space="preserve">MSsolicitors, (2021) </w:t>
              </w:r>
              <w:r w:rsidRPr="00F02BD4">
                <w:rPr>
                  <w:rFonts w:ascii="Arial" w:hAnsi="Arial" w:cs="Arial"/>
                  <w:i/>
                  <w:iCs/>
                  <w:noProof/>
                  <w:sz w:val="22"/>
                  <w:szCs w:val="22"/>
                </w:rPr>
                <w:t xml:space="preserve">Employer Rights &amp; Responsibilities. </w:t>
              </w:r>
              <w:r w:rsidRPr="00F02BD4">
                <w:rPr>
                  <w:rFonts w:ascii="Arial" w:hAnsi="Arial" w:cs="Arial"/>
                  <w:noProof/>
                  <w:sz w:val="22"/>
                  <w:szCs w:val="22"/>
                </w:rPr>
                <w:t xml:space="preserve">[Online] </w:t>
              </w:r>
              <w:r w:rsidRPr="00F02BD4">
                <w:rPr>
                  <w:rFonts w:ascii="Arial" w:hAnsi="Arial" w:cs="Arial"/>
                  <w:noProof/>
                  <w:sz w:val="22"/>
                  <w:szCs w:val="22"/>
                </w:rPr>
                <w:br/>
                <w:t xml:space="preserve">Available at: </w:t>
              </w:r>
              <w:r w:rsidRPr="00F02BD4">
                <w:rPr>
                  <w:rFonts w:ascii="Arial" w:hAnsi="Arial" w:cs="Arial"/>
                  <w:noProof/>
                  <w:sz w:val="22"/>
                  <w:szCs w:val="22"/>
                  <w:u w:val="single"/>
                </w:rPr>
                <w:t>https://www.ms-solicitors.co.uk/employer/employer-responsibilities/</w:t>
              </w:r>
              <w:r w:rsidRPr="00F02BD4">
                <w:rPr>
                  <w:rFonts w:ascii="Arial" w:hAnsi="Arial" w:cs="Arial"/>
                  <w:noProof/>
                  <w:sz w:val="22"/>
                  <w:szCs w:val="22"/>
                </w:rPr>
                <w:br/>
                <w:t>[Accessed 29 April 2021].</w:t>
              </w:r>
            </w:p>
            <w:p w14:paraId="71D182BE" w14:textId="78708664" w:rsidR="00F02BD4" w:rsidRPr="00F02BD4" w:rsidRDefault="00F02BD4" w:rsidP="00F02BD4">
              <w:pPr>
                <w:pStyle w:val="Bibliography"/>
                <w:numPr>
                  <w:ilvl w:val="0"/>
                  <w:numId w:val="4"/>
                </w:numPr>
                <w:rPr>
                  <w:rFonts w:ascii="Arial" w:hAnsi="Arial" w:cs="Arial"/>
                  <w:noProof/>
                  <w:sz w:val="22"/>
                  <w:szCs w:val="22"/>
                </w:rPr>
              </w:pPr>
              <w:r w:rsidRPr="00F02BD4">
                <w:rPr>
                  <w:rFonts w:ascii="Arial" w:hAnsi="Arial" w:cs="Arial"/>
                  <w:noProof/>
                  <w:sz w:val="22"/>
                  <w:szCs w:val="22"/>
                </w:rPr>
                <w:t xml:space="preserve">Natter, E., (2019) </w:t>
              </w:r>
              <w:r w:rsidRPr="00F02BD4">
                <w:rPr>
                  <w:rFonts w:ascii="Arial" w:hAnsi="Arial" w:cs="Arial"/>
                  <w:i/>
                  <w:iCs/>
                  <w:noProof/>
                  <w:sz w:val="22"/>
                  <w:szCs w:val="22"/>
                </w:rPr>
                <w:t xml:space="preserve">Types of Workplace Responsibility. </w:t>
              </w:r>
              <w:r w:rsidRPr="00F02BD4">
                <w:rPr>
                  <w:rFonts w:ascii="Arial" w:hAnsi="Arial" w:cs="Arial"/>
                  <w:noProof/>
                  <w:sz w:val="22"/>
                  <w:szCs w:val="22"/>
                </w:rPr>
                <w:t xml:space="preserve">[Online] </w:t>
              </w:r>
              <w:r w:rsidRPr="00F02BD4">
                <w:rPr>
                  <w:rFonts w:ascii="Arial" w:hAnsi="Arial" w:cs="Arial"/>
                  <w:noProof/>
                  <w:sz w:val="22"/>
                  <w:szCs w:val="22"/>
                </w:rPr>
                <w:br/>
                <w:t xml:space="preserve">Available at: </w:t>
              </w:r>
              <w:r w:rsidRPr="00F02BD4">
                <w:rPr>
                  <w:rFonts w:ascii="Arial" w:hAnsi="Arial" w:cs="Arial"/>
                  <w:noProof/>
                  <w:sz w:val="22"/>
                  <w:szCs w:val="22"/>
                  <w:u w:val="single"/>
                </w:rPr>
                <w:t>https://smallbusiness.chron.com/types-workplace-responsibility-13598.html</w:t>
              </w:r>
              <w:r w:rsidRPr="00F02BD4">
                <w:rPr>
                  <w:rFonts w:ascii="Arial" w:hAnsi="Arial" w:cs="Arial"/>
                  <w:noProof/>
                  <w:sz w:val="22"/>
                  <w:szCs w:val="22"/>
                </w:rPr>
                <w:br/>
                <w:t>[Accessed 27 April 2021].</w:t>
              </w:r>
            </w:p>
            <w:p w14:paraId="0D91A2BF" w14:textId="638CFD0D" w:rsidR="00F02BD4" w:rsidRPr="00F02BD4" w:rsidRDefault="00F02BD4" w:rsidP="00F02BD4">
              <w:pPr>
                <w:pStyle w:val="Bibliography"/>
                <w:numPr>
                  <w:ilvl w:val="0"/>
                  <w:numId w:val="4"/>
                </w:numPr>
                <w:rPr>
                  <w:rFonts w:ascii="Arial" w:hAnsi="Arial" w:cs="Arial"/>
                  <w:noProof/>
                  <w:sz w:val="22"/>
                  <w:szCs w:val="22"/>
                </w:rPr>
              </w:pPr>
              <w:r w:rsidRPr="00F02BD4">
                <w:rPr>
                  <w:rFonts w:ascii="Arial" w:hAnsi="Arial" w:cs="Arial"/>
                  <w:noProof/>
                  <w:sz w:val="22"/>
                  <w:szCs w:val="22"/>
                </w:rPr>
                <w:t xml:space="preserve">Parliament, U., (2021) </w:t>
              </w:r>
              <w:r w:rsidRPr="00F02BD4">
                <w:rPr>
                  <w:rFonts w:ascii="Arial" w:hAnsi="Arial" w:cs="Arial"/>
                  <w:i/>
                  <w:iCs/>
                  <w:noProof/>
                  <w:sz w:val="22"/>
                  <w:szCs w:val="22"/>
                </w:rPr>
                <w:t xml:space="preserve">What is an Act of Parliament?. </w:t>
              </w:r>
              <w:r w:rsidRPr="00F02BD4">
                <w:rPr>
                  <w:rFonts w:ascii="Arial" w:hAnsi="Arial" w:cs="Arial"/>
                  <w:noProof/>
                  <w:sz w:val="22"/>
                  <w:szCs w:val="22"/>
                </w:rPr>
                <w:t xml:space="preserve">[Online] </w:t>
              </w:r>
              <w:r w:rsidRPr="00F02BD4">
                <w:rPr>
                  <w:rFonts w:ascii="Arial" w:hAnsi="Arial" w:cs="Arial"/>
                  <w:noProof/>
                  <w:sz w:val="22"/>
                  <w:szCs w:val="22"/>
                </w:rPr>
                <w:br/>
                <w:t xml:space="preserve">Available at: </w:t>
              </w:r>
              <w:r w:rsidRPr="00F02BD4">
                <w:rPr>
                  <w:rFonts w:ascii="Arial" w:hAnsi="Arial" w:cs="Arial"/>
                  <w:noProof/>
                  <w:sz w:val="22"/>
                  <w:szCs w:val="22"/>
                  <w:u w:val="single"/>
                </w:rPr>
                <w:t>https://www.parliament.uk/about/how/laws/acts/</w:t>
              </w:r>
              <w:r w:rsidRPr="00F02BD4">
                <w:rPr>
                  <w:rFonts w:ascii="Arial" w:hAnsi="Arial" w:cs="Arial"/>
                  <w:noProof/>
                  <w:sz w:val="22"/>
                  <w:szCs w:val="22"/>
                </w:rPr>
                <w:br/>
                <w:t>[Accessed 25 April 2021].</w:t>
              </w:r>
            </w:p>
            <w:p w14:paraId="271D2645" w14:textId="5BED6F90" w:rsidR="00F02BD4" w:rsidRPr="00F02BD4" w:rsidRDefault="00F02BD4" w:rsidP="00F02BD4">
              <w:pPr>
                <w:pStyle w:val="Bibliography"/>
                <w:numPr>
                  <w:ilvl w:val="0"/>
                  <w:numId w:val="4"/>
                </w:numPr>
                <w:rPr>
                  <w:rFonts w:ascii="Arial" w:hAnsi="Arial" w:cs="Arial"/>
                  <w:noProof/>
                  <w:sz w:val="22"/>
                  <w:szCs w:val="22"/>
                </w:rPr>
              </w:pPr>
              <w:r w:rsidRPr="00F02BD4">
                <w:rPr>
                  <w:rFonts w:ascii="Arial" w:hAnsi="Arial" w:cs="Arial"/>
                  <w:noProof/>
                  <w:sz w:val="22"/>
                  <w:szCs w:val="22"/>
                </w:rPr>
                <w:t xml:space="preserve">Reed.com, (2020) </w:t>
              </w:r>
              <w:r w:rsidRPr="00F02BD4">
                <w:rPr>
                  <w:rFonts w:ascii="Arial" w:hAnsi="Arial" w:cs="Arial"/>
                  <w:i/>
                  <w:iCs/>
                  <w:noProof/>
                  <w:sz w:val="22"/>
                  <w:szCs w:val="22"/>
                </w:rPr>
                <w:t xml:space="preserve">7 steps to a foolproof recruitment process. </w:t>
              </w:r>
              <w:r w:rsidRPr="00F02BD4">
                <w:rPr>
                  <w:rFonts w:ascii="Arial" w:hAnsi="Arial" w:cs="Arial"/>
                  <w:noProof/>
                  <w:sz w:val="22"/>
                  <w:szCs w:val="22"/>
                </w:rPr>
                <w:t xml:space="preserve">[Online] </w:t>
              </w:r>
              <w:r w:rsidRPr="00F02BD4">
                <w:rPr>
                  <w:rFonts w:ascii="Arial" w:hAnsi="Arial" w:cs="Arial"/>
                  <w:noProof/>
                  <w:sz w:val="22"/>
                  <w:szCs w:val="22"/>
                </w:rPr>
                <w:br/>
                <w:t xml:space="preserve">Available at: </w:t>
              </w:r>
              <w:r w:rsidRPr="00F02BD4">
                <w:rPr>
                  <w:rFonts w:ascii="Arial" w:hAnsi="Arial" w:cs="Arial"/>
                  <w:noProof/>
                  <w:sz w:val="22"/>
                  <w:szCs w:val="22"/>
                  <w:u w:val="single"/>
                </w:rPr>
                <w:t>https://www.reedglobal.com/blog/2017/06/7-steps-to-a-foolproof-recruitment-process</w:t>
              </w:r>
              <w:r w:rsidRPr="00F02BD4">
                <w:rPr>
                  <w:rFonts w:ascii="Arial" w:hAnsi="Arial" w:cs="Arial"/>
                  <w:noProof/>
                  <w:sz w:val="22"/>
                  <w:szCs w:val="22"/>
                </w:rPr>
                <w:br/>
                <w:t>[Accessed 29 April 2021].</w:t>
              </w:r>
            </w:p>
            <w:p w14:paraId="2451F757" w14:textId="0308F997" w:rsidR="00F02BD4" w:rsidRPr="00F02BD4" w:rsidRDefault="00F02BD4" w:rsidP="00F02BD4">
              <w:pPr>
                <w:pStyle w:val="Bibliography"/>
                <w:numPr>
                  <w:ilvl w:val="0"/>
                  <w:numId w:val="4"/>
                </w:numPr>
                <w:rPr>
                  <w:rFonts w:ascii="Arial" w:hAnsi="Arial" w:cs="Arial"/>
                  <w:noProof/>
                  <w:sz w:val="22"/>
                  <w:szCs w:val="22"/>
                </w:rPr>
              </w:pPr>
              <w:r w:rsidRPr="00F02BD4">
                <w:rPr>
                  <w:rFonts w:ascii="Arial" w:hAnsi="Arial" w:cs="Arial"/>
                  <w:noProof/>
                  <w:sz w:val="22"/>
                  <w:szCs w:val="22"/>
                </w:rPr>
                <w:t xml:space="preserve">SkillsYouNeed, (2020) </w:t>
              </w:r>
              <w:r w:rsidRPr="00F02BD4">
                <w:rPr>
                  <w:rFonts w:ascii="Arial" w:hAnsi="Arial" w:cs="Arial"/>
                  <w:i/>
                  <w:iCs/>
                  <w:noProof/>
                  <w:sz w:val="22"/>
                  <w:szCs w:val="22"/>
                </w:rPr>
                <w:t xml:space="preserve">Employability Skills: The Skills You Need to Get a Job. </w:t>
              </w:r>
              <w:r w:rsidRPr="00F02BD4">
                <w:rPr>
                  <w:rFonts w:ascii="Arial" w:hAnsi="Arial" w:cs="Arial"/>
                  <w:noProof/>
                  <w:sz w:val="22"/>
                  <w:szCs w:val="22"/>
                </w:rPr>
                <w:t xml:space="preserve">[Online] </w:t>
              </w:r>
              <w:r w:rsidRPr="00F02BD4">
                <w:rPr>
                  <w:rFonts w:ascii="Arial" w:hAnsi="Arial" w:cs="Arial"/>
                  <w:noProof/>
                  <w:sz w:val="22"/>
                  <w:szCs w:val="22"/>
                </w:rPr>
                <w:br/>
                <w:t xml:space="preserve">Available at: </w:t>
              </w:r>
              <w:r w:rsidRPr="00F02BD4">
                <w:rPr>
                  <w:rFonts w:ascii="Arial" w:hAnsi="Arial" w:cs="Arial"/>
                  <w:noProof/>
                  <w:sz w:val="22"/>
                  <w:szCs w:val="22"/>
                  <w:u w:val="single"/>
                </w:rPr>
                <w:t>https://www.skillsyouneed.com/general/employability-skills.html</w:t>
              </w:r>
              <w:r w:rsidRPr="00F02BD4">
                <w:rPr>
                  <w:rFonts w:ascii="Arial" w:hAnsi="Arial" w:cs="Arial"/>
                  <w:noProof/>
                  <w:sz w:val="22"/>
                  <w:szCs w:val="22"/>
                </w:rPr>
                <w:br/>
                <w:t>[Accessed 27 April 2021].</w:t>
              </w:r>
            </w:p>
            <w:p w14:paraId="5E1F40BD" w14:textId="711ADC0A" w:rsidR="000D3A10" w:rsidRPr="00094307" w:rsidRDefault="00E37FCE" w:rsidP="00094307">
              <w:pPr>
                <w:ind w:firstLine="0"/>
                <w:rPr>
                  <w:rFonts w:ascii="Arial" w:hAnsi="Arial" w:cs="Arial"/>
                  <w:b/>
                  <w:bCs/>
                  <w:noProof/>
                  <w:sz w:val="22"/>
                  <w:szCs w:val="22"/>
                </w:rPr>
              </w:pPr>
              <w:r w:rsidRPr="00F02BD4">
                <w:rPr>
                  <w:rFonts w:ascii="Arial" w:hAnsi="Arial" w:cs="Arial"/>
                  <w:b/>
                  <w:bCs/>
                  <w:noProof/>
                  <w:sz w:val="22"/>
                  <w:szCs w:val="22"/>
                </w:rPr>
                <w:lastRenderedPageBreak/>
                <w:fldChar w:fldCharType="end"/>
              </w:r>
            </w:p>
          </w:sdtContent>
        </w:sdt>
      </w:sdtContent>
    </w:sdt>
    <w:p w14:paraId="176ADA66" w14:textId="5A87B2DC" w:rsidR="00E420AA" w:rsidRDefault="00E420AA" w:rsidP="00E420AA">
      <w:pPr>
        <w:pStyle w:val="Heading1"/>
        <w:jc w:val="left"/>
      </w:pPr>
      <w:bookmarkStart w:id="8" w:name="_Toc70733184"/>
      <w:r>
        <w:t>Appendix 1.</w:t>
      </w:r>
      <w:bookmarkEnd w:id="8"/>
    </w:p>
    <w:p w14:paraId="3532267A" w14:textId="4A0BFBAF" w:rsidR="00E420AA" w:rsidRDefault="00B26627" w:rsidP="00B26627">
      <w:pPr>
        <w:tabs>
          <w:tab w:val="left" w:pos="2977"/>
        </w:tabs>
        <w:ind w:firstLine="0"/>
        <w:jc w:val="both"/>
        <w:rPr>
          <w:rFonts w:ascii="Arial" w:hAnsi="Arial" w:cs="Arial"/>
          <w:sz w:val="22"/>
          <w:szCs w:val="22"/>
        </w:rPr>
      </w:pPr>
      <w:r>
        <w:rPr>
          <w:rFonts w:ascii="Arial" w:hAnsi="Arial" w:cs="Arial"/>
          <w:noProof/>
          <w:sz w:val="22"/>
          <w:szCs w:val="22"/>
        </w:rPr>
        <w:drawing>
          <wp:inline distT="0" distB="0" distL="0" distR="0" wp14:anchorId="48C33C32" wp14:editId="639059AF">
            <wp:extent cx="5731510" cy="6800215"/>
            <wp:effectExtent l="0" t="0" r="2540" b="63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6800215"/>
                    </a:xfrm>
                    <a:prstGeom prst="rect">
                      <a:avLst/>
                    </a:prstGeom>
                  </pic:spPr>
                </pic:pic>
              </a:graphicData>
            </a:graphic>
          </wp:inline>
        </w:drawing>
      </w:r>
    </w:p>
    <w:p w14:paraId="2BCCD847" w14:textId="5A1D6086" w:rsidR="000D3A10" w:rsidRDefault="00B26627" w:rsidP="00B26627">
      <w:pPr>
        <w:tabs>
          <w:tab w:val="left" w:pos="2977"/>
        </w:tabs>
        <w:ind w:firstLine="0"/>
        <w:jc w:val="both"/>
        <w:rPr>
          <w:rFonts w:ascii="Arial" w:hAnsi="Arial" w:cs="Arial"/>
          <w:sz w:val="22"/>
          <w:szCs w:val="22"/>
        </w:rPr>
      </w:pPr>
      <w:r>
        <w:rPr>
          <w:rFonts w:ascii="Arial" w:hAnsi="Arial" w:cs="Arial"/>
          <w:noProof/>
          <w:sz w:val="22"/>
          <w:szCs w:val="22"/>
        </w:rPr>
        <w:lastRenderedPageBreak/>
        <w:drawing>
          <wp:inline distT="0" distB="0" distL="0" distR="0" wp14:anchorId="42FCEF5A" wp14:editId="4594E785">
            <wp:extent cx="5731510" cy="7840345"/>
            <wp:effectExtent l="0" t="0" r="2540" b="825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7840345"/>
                    </a:xfrm>
                    <a:prstGeom prst="rect">
                      <a:avLst/>
                    </a:prstGeom>
                  </pic:spPr>
                </pic:pic>
              </a:graphicData>
            </a:graphic>
          </wp:inline>
        </w:drawing>
      </w:r>
    </w:p>
    <w:p w14:paraId="31C6505C" w14:textId="680424F5" w:rsidR="000D3A10" w:rsidRDefault="000D3A10" w:rsidP="00B26627">
      <w:pPr>
        <w:tabs>
          <w:tab w:val="left" w:pos="2977"/>
        </w:tabs>
        <w:ind w:firstLine="0"/>
        <w:jc w:val="both"/>
        <w:rPr>
          <w:rFonts w:ascii="Arial" w:hAnsi="Arial" w:cs="Arial"/>
          <w:sz w:val="22"/>
          <w:szCs w:val="22"/>
        </w:rPr>
      </w:pPr>
    </w:p>
    <w:p w14:paraId="07824978" w14:textId="47288DCE" w:rsidR="00E420AA" w:rsidRDefault="00E420AA" w:rsidP="00B26627">
      <w:pPr>
        <w:ind w:firstLine="0"/>
        <w:rPr>
          <w:rFonts w:ascii="Arial" w:hAnsi="Arial" w:cs="Arial"/>
          <w:sz w:val="22"/>
          <w:szCs w:val="22"/>
        </w:rPr>
      </w:pPr>
    </w:p>
    <w:p w14:paraId="17C06B37" w14:textId="6012D7EA" w:rsidR="00301A3B" w:rsidRDefault="00301A3B" w:rsidP="00B26627">
      <w:pPr>
        <w:ind w:firstLine="0"/>
        <w:rPr>
          <w:rFonts w:ascii="Arial" w:hAnsi="Arial" w:cs="Arial"/>
          <w:sz w:val="22"/>
          <w:szCs w:val="22"/>
        </w:rPr>
      </w:pPr>
    </w:p>
    <w:p w14:paraId="4DF216B5" w14:textId="4B05B9AB" w:rsidR="00E420AA" w:rsidRDefault="00B26627" w:rsidP="00B26627">
      <w:pPr>
        <w:ind w:firstLine="0"/>
        <w:rPr>
          <w:rFonts w:ascii="Arial" w:hAnsi="Arial" w:cs="Arial"/>
          <w:sz w:val="22"/>
          <w:szCs w:val="22"/>
        </w:rPr>
      </w:pPr>
      <w:r>
        <w:rPr>
          <w:rFonts w:ascii="Arial" w:hAnsi="Arial" w:cs="Arial"/>
          <w:noProof/>
          <w:sz w:val="22"/>
          <w:szCs w:val="22"/>
        </w:rPr>
        <w:lastRenderedPageBreak/>
        <w:drawing>
          <wp:inline distT="0" distB="0" distL="0" distR="0" wp14:anchorId="35B0BCF9" wp14:editId="4E325B27">
            <wp:extent cx="5731510" cy="8454390"/>
            <wp:effectExtent l="0" t="0" r="2540" b="381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8454390"/>
                    </a:xfrm>
                    <a:prstGeom prst="rect">
                      <a:avLst/>
                    </a:prstGeom>
                  </pic:spPr>
                </pic:pic>
              </a:graphicData>
            </a:graphic>
          </wp:inline>
        </w:drawing>
      </w:r>
    </w:p>
    <w:p w14:paraId="3CF66AA7" w14:textId="771588D8" w:rsidR="00E420AA" w:rsidRDefault="00E420AA" w:rsidP="00B26627">
      <w:pPr>
        <w:ind w:firstLine="0"/>
        <w:rPr>
          <w:rFonts w:ascii="Arial" w:hAnsi="Arial" w:cs="Arial"/>
          <w:sz w:val="22"/>
          <w:szCs w:val="22"/>
        </w:rPr>
      </w:pPr>
    </w:p>
    <w:p w14:paraId="102FCD45" w14:textId="5A9878B1" w:rsidR="00E420AA" w:rsidRDefault="00E420AA" w:rsidP="00B26627">
      <w:pPr>
        <w:ind w:firstLine="0"/>
        <w:rPr>
          <w:rFonts w:ascii="Arial" w:hAnsi="Arial" w:cs="Arial"/>
          <w:sz w:val="22"/>
          <w:szCs w:val="22"/>
        </w:rPr>
      </w:pPr>
    </w:p>
    <w:p w14:paraId="265B0DCC" w14:textId="76C6539F" w:rsidR="00E420AA" w:rsidRDefault="00B26627" w:rsidP="00B26627">
      <w:pPr>
        <w:ind w:firstLine="0"/>
        <w:rPr>
          <w:rFonts w:ascii="Arial" w:hAnsi="Arial" w:cs="Arial"/>
          <w:sz w:val="22"/>
          <w:szCs w:val="22"/>
        </w:rPr>
      </w:pPr>
      <w:r>
        <w:rPr>
          <w:rFonts w:ascii="Arial" w:hAnsi="Arial" w:cs="Arial"/>
          <w:noProof/>
          <w:sz w:val="22"/>
          <w:szCs w:val="22"/>
        </w:rPr>
        <w:drawing>
          <wp:inline distT="0" distB="0" distL="0" distR="0" wp14:anchorId="3182F905" wp14:editId="765FF2A0">
            <wp:extent cx="5731510" cy="7599680"/>
            <wp:effectExtent l="0" t="0" r="2540" b="1270"/>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7599680"/>
                    </a:xfrm>
                    <a:prstGeom prst="rect">
                      <a:avLst/>
                    </a:prstGeom>
                  </pic:spPr>
                </pic:pic>
              </a:graphicData>
            </a:graphic>
          </wp:inline>
        </w:drawing>
      </w:r>
    </w:p>
    <w:p w14:paraId="7C8281CD" w14:textId="27F82B57" w:rsidR="00E420AA" w:rsidRDefault="00E420AA" w:rsidP="00B26627">
      <w:pPr>
        <w:ind w:firstLine="0"/>
        <w:rPr>
          <w:rFonts w:ascii="Arial" w:hAnsi="Arial" w:cs="Arial"/>
          <w:sz w:val="22"/>
          <w:szCs w:val="22"/>
        </w:rPr>
      </w:pPr>
    </w:p>
    <w:p w14:paraId="76A37601" w14:textId="1DC1D63F" w:rsidR="00E420AA" w:rsidRDefault="00E420AA" w:rsidP="00B26627">
      <w:pPr>
        <w:ind w:firstLine="0"/>
        <w:rPr>
          <w:rFonts w:ascii="Arial" w:hAnsi="Arial" w:cs="Arial"/>
          <w:sz w:val="22"/>
          <w:szCs w:val="22"/>
        </w:rPr>
      </w:pPr>
    </w:p>
    <w:p w14:paraId="3044E463" w14:textId="48670A7D" w:rsidR="00E420AA" w:rsidRDefault="00B26627" w:rsidP="00B26627">
      <w:pPr>
        <w:ind w:firstLine="0"/>
        <w:rPr>
          <w:rFonts w:ascii="Arial" w:hAnsi="Arial" w:cs="Arial"/>
          <w:sz w:val="22"/>
          <w:szCs w:val="22"/>
        </w:rPr>
      </w:pPr>
      <w:r>
        <w:rPr>
          <w:rFonts w:ascii="Arial" w:hAnsi="Arial" w:cs="Arial"/>
          <w:noProof/>
          <w:sz w:val="22"/>
          <w:szCs w:val="22"/>
        </w:rPr>
        <w:lastRenderedPageBreak/>
        <w:drawing>
          <wp:inline distT="0" distB="0" distL="0" distR="0" wp14:anchorId="340A36BA" wp14:editId="64652C6A">
            <wp:extent cx="5731510" cy="6231255"/>
            <wp:effectExtent l="0" t="0" r="254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6231255"/>
                    </a:xfrm>
                    <a:prstGeom prst="rect">
                      <a:avLst/>
                    </a:prstGeom>
                  </pic:spPr>
                </pic:pic>
              </a:graphicData>
            </a:graphic>
          </wp:inline>
        </w:drawing>
      </w:r>
    </w:p>
    <w:p w14:paraId="24BB3EAA" w14:textId="12E4FF2A" w:rsidR="00E420AA" w:rsidRDefault="00E420AA" w:rsidP="00B26627">
      <w:pPr>
        <w:ind w:firstLine="0"/>
        <w:rPr>
          <w:rFonts w:ascii="Arial" w:hAnsi="Arial" w:cs="Arial"/>
          <w:sz w:val="22"/>
          <w:szCs w:val="22"/>
        </w:rPr>
      </w:pPr>
    </w:p>
    <w:p w14:paraId="761DACD2" w14:textId="51346219" w:rsidR="00E420AA" w:rsidRDefault="00E420AA" w:rsidP="00B26627">
      <w:pPr>
        <w:ind w:firstLine="0"/>
        <w:rPr>
          <w:rFonts w:ascii="Arial" w:hAnsi="Arial" w:cs="Arial"/>
          <w:sz w:val="22"/>
          <w:szCs w:val="22"/>
        </w:rPr>
      </w:pPr>
    </w:p>
    <w:p w14:paraId="61A43372" w14:textId="25C4CBA1" w:rsidR="00E420AA" w:rsidRDefault="00E420AA" w:rsidP="00B26627">
      <w:pPr>
        <w:ind w:firstLine="0"/>
        <w:rPr>
          <w:rFonts w:ascii="Arial" w:hAnsi="Arial" w:cs="Arial"/>
          <w:sz w:val="22"/>
          <w:szCs w:val="22"/>
        </w:rPr>
      </w:pPr>
    </w:p>
    <w:p w14:paraId="09C4B8F5" w14:textId="578CE93A" w:rsidR="00E420AA" w:rsidRDefault="00E420AA" w:rsidP="00B26627">
      <w:pPr>
        <w:ind w:firstLine="0"/>
        <w:rPr>
          <w:rFonts w:ascii="Arial" w:hAnsi="Arial" w:cs="Arial"/>
          <w:sz w:val="22"/>
          <w:szCs w:val="22"/>
        </w:rPr>
      </w:pPr>
    </w:p>
    <w:p w14:paraId="53DC336E" w14:textId="37C557B0" w:rsidR="00E420AA" w:rsidRDefault="00E420AA" w:rsidP="00B26627">
      <w:pPr>
        <w:ind w:firstLine="0"/>
        <w:rPr>
          <w:rFonts w:ascii="Arial" w:hAnsi="Arial" w:cs="Arial"/>
          <w:sz w:val="22"/>
          <w:szCs w:val="22"/>
        </w:rPr>
      </w:pPr>
    </w:p>
    <w:p w14:paraId="28C1DC32" w14:textId="26FA237B" w:rsidR="001007A9" w:rsidRDefault="001007A9" w:rsidP="00B26627">
      <w:pPr>
        <w:ind w:firstLine="0"/>
        <w:rPr>
          <w:rFonts w:ascii="Arial" w:hAnsi="Arial" w:cs="Arial"/>
          <w:sz w:val="22"/>
          <w:szCs w:val="22"/>
        </w:rPr>
      </w:pPr>
      <w:r>
        <w:rPr>
          <w:rFonts w:ascii="Arial" w:hAnsi="Arial" w:cs="Arial"/>
          <w:sz w:val="22"/>
          <w:szCs w:val="22"/>
        </w:rPr>
        <w:br w:type="page"/>
      </w:r>
    </w:p>
    <w:p w14:paraId="652FFA93" w14:textId="4FFF6EC9" w:rsidR="00E420AA" w:rsidRDefault="00B26627" w:rsidP="00B26627">
      <w:pPr>
        <w:ind w:firstLine="0"/>
        <w:rPr>
          <w:rFonts w:ascii="Arial" w:hAnsi="Arial" w:cs="Arial"/>
          <w:sz w:val="22"/>
          <w:szCs w:val="22"/>
        </w:rPr>
      </w:pPr>
      <w:r>
        <w:rPr>
          <w:rFonts w:ascii="Arial" w:hAnsi="Arial" w:cs="Arial"/>
          <w:noProof/>
          <w:sz w:val="22"/>
          <w:szCs w:val="22"/>
        </w:rPr>
        <w:lastRenderedPageBreak/>
        <w:drawing>
          <wp:inline distT="0" distB="0" distL="0" distR="0" wp14:anchorId="1549E8B8" wp14:editId="4DC48F10">
            <wp:extent cx="5731510" cy="8862695"/>
            <wp:effectExtent l="0" t="0" r="2540" b="0"/>
            <wp:docPr id="14" name="Picture 14"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8862695"/>
                    </a:xfrm>
                    <a:prstGeom prst="rect">
                      <a:avLst/>
                    </a:prstGeom>
                  </pic:spPr>
                </pic:pic>
              </a:graphicData>
            </a:graphic>
          </wp:inline>
        </w:drawing>
      </w:r>
    </w:p>
    <w:p w14:paraId="11CB3B18" w14:textId="163AFD72" w:rsidR="00B26627" w:rsidRDefault="00B26627" w:rsidP="00B26627">
      <w:pPr>
        <w:ind w:firstLine="0"/>
        <w:rPr>
          <w:rFonts w:ascii="Arial" w:hAnsi="Arial" w:cs="Arial"/>
          <w:sz w:val="22"/>
          <w:szCs w:val="22"/>
        </w:rPr>
      </w:pPr>
      <w:r>
        <w:rPr>
          <w:rFonts w:ascii="Arial" w:hAnsi="Arial" w:cs="Arial"/>
          <w:noProof/>
          <w:sz w:val="22"/>
          <w:szCs w:val="22"/>
        </w:rPr>
        <w:lastRenderedPageBreak/>
        <w:drawing>
          <wp:inline distT="0" distB="0" distL="0" distR="0" wp14:anchorId="7019B7BB" wp14:editId="1AA53390">
            <wp:extent cx="5731510" cy="2463165"/>
            <wp:effectExtent l="0" t="0" r="2540" b="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463165"/>
                    </a:xfrm>
                    <a:prstGeom prst="rect">
                      <a:avLst/>
                    </a:prstGeom>
                  </pic:spPr>
                </pic:pic>
              </a:graphicData>
            </a:graphic>
          </wp:inline>
        </w:drawing>
      </w:r>
    </w:p>
    <w:p w14:paraId="13CE015D" w14:textId="6EF66121" w:rsidR="00B26627" w:rsidRDefault="00B26627" w:rsidP="007C70E4">
      <w:pPr>
        <w:rPr>
          <w:rFonts w:ascii="Arial" w:hAnsi="Arial" w:cs="Arial"/>
          <w:sz w:val="22"/>
          <w:szCs w:val="22"/>
        </w:rPr>
      </w:pPr>
    </w:p>
    <w:p w14:paraId="7CF922C0" w14:textId="77777777" w:rsidR="00B26627" w:rsidRDefault="00B26627" w:rsidP="007C70E4">
      <w:pPr>
        <w:rPr>
          <w:rFonts w:ascii="Arial" w:hAnsi="Arial" w:cs="Arial"/>
          <w:sz w:val="22"/>
          <w:szCs w:val="22"/>
        </w:rPr>
      </w:pPr>
    </w:p>
    <w:p w14:paraId="62DE450B" w14:textId="77777777" w:rsidR="00B26627" w:rsidRPr="00BB1F0B" w:rsidRDefault="00B26627" w:rsidP="007C70E4">
      <w:pPr>
        <w:rPr>
          <w:rFonts w:ascii="Arial" w:hAnsi="Arial" w:cs="Arial"/>
          <w:sz w:val="22"/>
          <w:szCs w:val="22"/>
        </w:rPr>
      </w:pPr>
    </w:p>
    <w:p w14:paraId="7C6117A8" w14:textId="2580B6CA" w:rsidR="007C70E4" w:rsidRPr="00301A3B" w:rsidRDefault="007C70E4" w:rsidP="007C70E4">
      <w:pPr>
        <w:pStyle w:val="Heading1"/>
        <w:jc w:val="left"/>
        <w:rPr>
          <w:rFonts w:ascii="Arial" w:hAnsi="Arial" w:cs="Arial"/>
          <w:sz w:val="32"/>
          <w:szCs w:val="32"/>
        </w:rPr>
      </w:pPr>
      <w:bookmarkStart w:id="9" w:name="_Toc70733185"/>
      <w:r w:rsidRPr="00301A3B">
        <w:rPr>
          <w:rFonts w:ascii="Arial" w:hAnsi="Arial" w:cs="Arial"/>
          <w:sz w:val="32"/>
          <w:szCs w:val="32"/>
        </w:rPr>
        <w:t>Appendix</w:t>
      </w:r>
      <w:r w:rsidR="00E420AA">
        <w:rPr>
          <w:rFonts w:ascii="Arial" w:hAnsi="Arial" w:cs="Arial"/>
          <w:sz w:val="32"/>
          <w:szCs w:val="32"/>
        </w:rPr>
        <w:t xml:space="preserve"> 2</w:t>
      </w:r>
      <w:r w:rsidRPr="00301A3B">
        <w:rPr>
          <w:rFonts w:ascii="Arial" w:hAnsi="Arial" w:cs="Arial"/>
          <w:sz w:val="32"/>
          <w:szCs w:val="32"/>
        </w:rPr>
        <w:t>.</w:t>
      </w:r>
      <w:bookmarkEnd w:id="9"/>
    </w:p>
    <w:p w14:paraId="62593B08" w14:textId="364AEC9F" w:rsidR="007C70E4" w:rsidRPr="00BB1F0B" w:rsidRDefault="00301A3B" w:rsidP="00301A3B">
      <w:pPr>
        <w:pStyle w:val="Caption"/>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7364645A" wp14:editId="316B45B5">
                <wp:simplePos x="0" y="0"/>
                <wp:positionH relativeFrom="column">
                  <wp:posOffset>133350</wp:posOffset>
                </wp:positionH>
                <wp:positionV relativeFrom="paragraph">
                  <wp:posOffset>229870</wp:posOffset>
                </wp:positionV>
                <wp:extent cx="5581650" cy="3600450"/>
                <wp:effectExtent l="0" t="0" r="0" b="0"/>
                <wp:wrapNone/>
                <wp:docPr id="4" name="Text Box 4"/>
                <wp:cNvGraphicFramePr/>
                <a:graphic xmlns:a="http://schemas.openxmlformats.org/drawingml/2006/main">
                  <a:graphicData uri="http://schemas.microsoft.com/office/word/2010/wordprocessingShape">
                    <wps:wsp>
                      <wps:cNvSpPr txBox="1"/>
                      <wps:spPr>
                        <a:xfrm>
                          <a:off x="0" y="0"/>
                          <a:ext cx="5581650" cy="3600450"/>
                        </a:xfrm>
                        <a:prstGeom prst="rect">
                          <a:avLst/>
                        </a:prstGeom>
                        <a:solidFill>
                          <a:schemeClr val="lt1"/>
                        </a:solidFill>
                        <a:ln w="6350">
                          <a:noFill/>
                        </a:ln>
                      </wps:spPr>
                      <wps:txbx>
                        <w:txbxContent>
                          <w:bookmarkStart w:id="10" w:name="_MON_1681302922"/>
                          <w:bookmarkEnd w:id="10"/>
                          <w:p w14:paraId="19563AF5" w14:textId="3073C07F" w:rsidR="00DA53CA" w:rsidRDefault="00DA53CA">
                            <w:pPr>
                              <w:spacing w:after="0"/>
                            </w:pPr>
                            <w:r>
                              <w:rPr>
                                <w:b/>
                                <w:bCs/>
                              </w:rPr>
                              <w:object w:dxaOrig="9026" w:dyaOrig="5580" w14:anchorId="7D350B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451.5pt;height:279pt">
                                  <v:imagedata r:id="rId16" o:title=""/>
                                </v:shape>
                                <o:OLEObject Type="Embed" ProgID="Word.Document.12" ShapeID="_x0000_i1031" DrawAspect="Content" ObjectID="_1681346155" r:id="rId17">
                                  <o:FieldCodes>\s</o:FieldCodes>
                                </o:OLEObject>
                              </w:object>
                            </w:r>
                          </w:p>
                          <w:p w14:paraId="64B3AD7D" w14:textId="44EE0810" w:rsidR="00DA53CA" w:rsidRDefault="00DA53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4645A" id="Text Box 4" o:spid="_x0000_s1030" type="#_x0000_t202" style="position:absolute;left:0;text-align:left;margin-left:10.5pt;margin-top:18.1pt;width:439.5pt;height:28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" fillcolor="white [3201]" stroked="f" strokeweight=".5pt">
                <v:textbox>
                  <w:txbxContent>
                    <w:bookmarkStart w:id="11" w:name="_MON_1681302922"/>
                    <w:bookmarkEnd w:id="11"/>
                    <w:p w14:paraId="19563AF5" w14:textId="3073C07F" w:rsidR="00DA53CA" w:rsidRDefault="00DA53CA">
                      <w:pPr>
                        <w:spacing w:after="0"/>
                      </w:pPr>
                      <w:r>
                        <w:rPr>
                          <w:b/>
                          <w:bCs/>
                        </w:rPr>
                        <w:object w:dxaOrig="9026" w:dyaOrig="5580" w14:anchorId="7D350B11">
                          <v:shape id="_x0000_i1031" type="#_x0000_t75" style="width:451.5pt;height:279pt">
                            <v:imagedata r:id="rId16" o:title=""/>
                          </v:shape>
                          <o:OLEObject Type="Embed" ProgID="Word.Document.12" ShapeID="_x0000_i1031" DrawAspect="Content" ObjectID="_1681346155" r:id="rId18">
                            <o:FieldCodes>\s</o:FieldCodes>
                          </o:OLEObject>
                        </w:object>
                      </w:r>
                    </w:p>
                    <w:p w14:paraId="64B3AD7D" w14:textId="44EE0810" w:rsidR="00DA53CA" w:rsidRDefault="00DA53CA"/>
                  </w:txbxContent>
                </v:textbox>
              </v:shape>
            </w:pict>
          </mc:Fallback>
        </mc:AlternateContent>
      </w:r>
    </w:p>
    <w:sectPr w:rsidR="007C70E4" w:rsidRPr="00BB1F0B" w:rsidSect="008D26D5">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AFF0F" w14:textId="77777777" w:rsidR="00C261D9" w:rsidRDefault="00C261D9" w:rsidP="00E41007">
      <w:pPr>
        <w:spacing w:after="0" w:line="240" w:lineRule="auto"/>
      </w:pPr>
      <w:r>
        <w:separator/>
      </w:r>
    </w:p>
  </w:endnote>
  <w:endnote w:type="continuationSeparator" w:id="0">
    <w:p w14:paraId="66979A00" w14:textId="77777777" w:rsidR="00C261D9" w:rsidRDefault="00C261D9" w:rsidP="00E41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1157398"/>
      <w:docPartObj>
        <w:docPartGallery w:val="Page Numbers (Bottom of Page)"/>
        <w:docPartUnique/>
      </w:docPartObj>
    </w:sdtPr>
    <w:sdtEndPr>
      <w:rPr>
        <w:color w:val="7F7F7F" w:themeColor="background1" w:themeShade="7F"/>
        <w:spacing w:val="60"/>
      </w:rPr>
    </w:sdtEndPr>
    <w:sdtContent>
      <w:p w14:paraId="5B8CB5EC" w14:textId="75756855" w:rsidR="00DA53CA" w:rsidRDefault="00DA53C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1E93FC9" w14:textId="77777777" w:rsidR="00DA53CA" w:rsidRDefault="00DA53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874E8" w14:textId="77777777" w:rsidR="00C261D9" w:rsidRDefault="00C261D9" w:rsidP="00E41007">
      <w:pPr>
        <w:spacing w:after="0" w:line="240" w:lineRule="auto"/>
      </w:pPr>
      <w:r>
        <w:separator/>
      </w:r>
    </w:p>
  </w:footnote>
  <w:footnote w:type="continuationSeparator" w:id="0">
    <w:p w14:paraId="6B7E44D9" w14:textId="77777777" w:rsidR="00C261D9" w:rsidRDefault="00C261D9" w:rsidP="00E410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66CE9"/>
    <w:multiLevelType w:val="hybridMultilevel"/>
    <w:tmpl w:val="01962C12"/>
    <w:lvl w:ilvl="0" w:tplc="0542264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0454BC">
      <w:start w:val="1"/>
      <w:numFmt w:val="bullet"/>
      <w:lvlText w:val="o"/>
      <w:lvlJc w:val="left"/>
      <w:pPr>
        <w:ind w:left="1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AE6F6E0">
      <w:start w:val="1"/>
      <w:numFmt w:val="bullet"/>
      <w:lvlText w:val="▪"/>
      <w:lvlJc w:val="left"/>
      <w:pPr>
        <w:ind w:left="22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5C67EB8">
      <w:start w:val="1"/>
      <w:numFmt w:val="bullet"/>
      <w:lvlText w:val="•"/>
      <w:lvlJc w:val="left"/>
      <w:pPr>
        <w:ind w:left="29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2124122">
      <w:start w:val="1"/>
      <w:numFmt w:val="bullet"/>
      <w:lvlText w:val="o"/>
      <w:lvlJc w:val="left"/>
      <w:pPr>
        <w:ind w:left="37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AA4409C">
      <w:start w:val="1"/>
      <w:numFmt w:val="bullet"/>
      <w:lvlText w:val="▪"/>
      <w:lvlJc w:val="left"/>
      <w:pPr>
        <w:ind w:left="44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F788FDA">
      <w:start w:val="1"/>
      <w:numFmt w:val="bullet"/>
      <w:lvlText w:val="•"/>
      <w:lvlJc w:val="left"/>
      <w:pPr>
        <w:ind w:left="51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98C340A">
      <w:start w:val="1"/>
      <w:numFmt w:val="bullet"/>
      <w:lvlText w:val="o"/>
      <w:lvlJc w:val="left"/>
      <w:pPr>
        <w:ind w:left="58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CE031B6">
      <w:start w:val="1"/>
      <w:numFmt w:val="bullet"/>
      <w:lvlText w:val="▪"/>
      <w:lvlJc w:val="left"/>
      <w:pPr>
        <w:ind w:left="65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6B94F1F"/>
    <w:multiLevelType w:val="hybridMultilevel"/>
    <w:tmpl w:val="2FE49CDA"/>
    <w:lvl w:ilvl="0" w:tplc="DE7842F8">
      <w:start w:val="1"/>
      <w:numFmt w:val="decimal"/>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8DCE656">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1584C786">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64E4848">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67AB368">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F7808A4">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36AA8D8">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18EF5FA">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6AD50C">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0333225"/>
    <w:multiLevelType w:val="hybridMultilevel"/>
    <w:tmpl w:val="E5E066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5F423F46"/>
    <w:multiLevelType w:val="hybridMultilevel"/>
    <w:tmpl w:val="608A2C5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6D5"/>
    <w:rsid w:val="00001D78"/>
    <w:rsid w:val="00014381"/>
    <w:rsid w:val="00030426"/>
    <w:rsid w:val="00054B2F"/>
    <w:rsid w:val="00094307"/>
    <w:rsid w:val="000A657B"/>
    <w:rsid w:val="000D3A10"/>
    <w:rsid w:val="000F7865"/>
    <w:rsid w:val="001007A9"/>
    <w:rsid w:val="00117C29"/>
    <w:rsid w:val="001929DF"/>
    <w:rsid w:val="0019646F"/>
    <w:rsid w:val="001E00D7"/>
    <w:rsid w:val="001F1AB0"/>
    <w:rsid w:val="00226CD2"/>
    <w:rsid w:val="00281805"/>
    <w:rsid w:val="002B104F"/>
    <w:rsid w:val="002F37EB"/>
    <w:rsid w:val="00301A3B"/>
    <w:rsid w:val="00327DBA"/>
    <w:rsid w:val="00371181"/>
    <w:rsid w:val="003806FC"/>
    <w:rsid w:val="00407337"/>
    <w:rsid w:val="00443D68"/>
    <w:rsid w:val="00444D81"/>
    <w:rsid w:val="00487E5F"/>
    <w:rsid w:val="004A23A9"/>
    <w:rsid w:val="004C5548"/>
    <w:rsid w:val="0053719D"/>
    <w:rsid w:val="00580FBC"/>
    <w:rsid w:val="005A283D"/>
    <w:rsid w:val="005F351B"/>
    <w:rsid w:val="00655918"/>
    <w:rsid w:val="00720BC6"/>
    <w:rsid w:val="007530ED"/>
    <w:rsid w:val="007550F7"/>
    <w:rsid w:val="007C5BD7"/>
    <w:rsid w:val="007C70E4"/>
    <w:rsid w:val="008674AC"/>
    <w:rsid w:val="008A4B14"/>
    <w:rsid w:val="008D26D5"/>
    <w:rsid w:val="008E6768"/>
    <w:rsid w:val="009449BF"/>
    <w:rsid w:val="00973CDE"/>
    <w:rsid w:val="00983C01"/>
    <w:rsid w:val="009F14A8"/>
    <w:rsid w:val="00A37156"/>
    <w:rsid w:val="00A44BCC"/>
    <w:rsid w:val="00A64898"/>
    <w:rsid w:val="00A8172B"/>
    <w:rsid w:val="00A81DB1"/>
    <w:rsid w:val="00A82269"/>
    <w:rsid w:val="00AD5BC2"/>
    <w:rsid w:val="00B23C3B"/>
    <w:rsid w:val="00B26627"/>
    <w:rsid w:val="00B9319B"/>
    <w:rsid w:val="00BB1F0B"/>
    <w:rsid w:val="00C24C8E"/>
    <w:rsid w:val="00C261D9"/>
    <w:rsid w:val="00C57C15"/>
    <w:rsid w:val="00D00D17"/>
    <w:rsid w:val="00D13E10"/>
    <w:rsid w:val="00D340CF"/>
    <w:rsid w:val="00D5601D"/>
    <w:rsid w:val="00D861A5"/>
    <w:rsid w:val="00DA53CA"/>
    <w:rsid w:val="00DC70CF"/>
    <w:rsid w:val="00DE404B"/>
    <w:rsid w:val="00E32204"/>
    <w:rsid w:val="00E36725"/>
    <w:rsid w:val="00E3764A"/>
    <w:rsid w:val="00E37FCE"/>
    <w:rsid w:val="00E41007"/>
    <w:rsid w:val="00E420AA"/>
    <w:rsid w:val="00E5768A"/>
    <w:rsid w:val="00EC59D4"/>
    <w:rsid w:val="00EE3CA8"/>
    <w:rsid w:val="00EE45BF"/>
    <w:rsid w:val="00F02BD4"/>
    <w:rsid w:val="00F11C8D"/>
    <w:rsid w:val="00F21F72"/>
    <w:rsid w:val="00F35389"/>
    <w:rsid w:val="00F36E43"/>
    <w:rsid w:val="00F80A1E"/>
    <w:rsid w:val="00FA3C3D"/>
    <w:rsid w:val="00FA7305"/>
    <w:rsid w:val="00FD1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38D50"/>
  <w15:chartTrackingRefBased/>
  <w15:docId w15:val="{0B651266-671F-405A-8E61-B832490CC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before="120" w:after="12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007"/>
  </w:style>
  <w:style w:type="paragraph" w:styleId="Heading1">
    <w:name w:val="heading 1"/>
    <w:basedOn w:val="Normal"/>
    <w:next w:val="Normal"/>
    <w:link w:val="Heading1Char"/>
    <w:uiPriority w:val="9"/>
    <w:qFormat/>
    <w:rsid w:val="00E41007"/>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4100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4100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4100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4100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4100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41007"/>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4100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41007"/>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41007"/>
    <w:pPr>
      <w:spacing w:after="0" w:line="240" w:lineRule="auto"/>
    </w:pPr>
  </w:style>
  <w:style w:type="table" w:styleId="TableGrid">
    <w:name w:val="Table Grid"/>
    <w:basedOn w:val="TableNormal"/>
    <w:uiPriority w:val="39"/>
    <w:rsid w:val="008D26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41007"/>
    <w:rPr>
      <w:rFonts w:asciiTheme="majorHAnsi" w:eastAsiaTheme="majorEastAsia" w:hAnsiTheme="majorHAnsi" w:cstheme="majorBidi"/>
      <w:color w:val="2F5496" w:themeColor="accent1" w:themeShade="BF"/>
      <w:sz w:val="40"/>
      <w:szCs w:val="40"/>
    </w:rPr>
  </w:style>
  <w:style w:type="paragraph" w:styleId="TOCHeading">
    <w:name w:val="TOC Heading"/>
    <w:basedOn w:val="Heading1"/>
    <w:next w:val="Normal"/>
    <w:uiPriority w:val="39"/>
    <w:semiHidden/>
    <w:unhideWhenUsed/>
    <w:qFormat/>
    <w:rsid w:val="00E41007"/>
    <w:pPr>
      <w:outlineLvl w:val="9"/>
    </w:pPr>
  </w:style>
  <w:style w:type="character" w:customStyle="1" w:styleId="Heading2Char">
    <w:name w:val="Heading 2 Char"/>
    <w:basedOn w:val="DefaultParagraphFont"/>
    <w:link w:val="Heading2"/>
    <w:uiPriority w:val="9"/>
    <w:rsid w:val="00E4100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E4100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4100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4100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4100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4100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4100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41007"/>
    <w:rPr>
      <w:b/>
      <w:bCs/>
      <w:i/>
      <w:iCs/>
    </w:rPr>
  </w:style>
  <w:style w:type="paragraph" w:styleId="Caption">
    <w:name w:val="caption"/>
    <w:basedOn w:val="Normal"/>
    <w:next w:val="Normal"/>
    <w:uiPriority w:val="35"/>
    <w:unhideWhenUsed/>
    <w:qFormat/>
    <w:rsid w:val="00E41007"/>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E41007"/>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41007"/>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E41007"/>
    <w:pPr>
      <w:numPr>
        <w:ilvl w:val="1"/>
      </w:numPr>
      <w:ind w:firstLine="720"/>
      <w:jc w:val="center"/>
    </w:pPr>
    <w:rPr>
      <w:color w:val="44546A" w:themeColor="text2"/>
      <w:sz w:val="28"/>
      <w:szCs w:val="28"/>
    </w:rPr>
  </w:style>
  <w:style w:type="character" w:customStyle="1" w:styleId="SubtitleChar">
    <w:name w:val="Subtitle Char"/>
    <w:basedOn w:val="DefaultParagraphFont"/>
    <w:link w:val="Subtitle"/>
    <w:uiPriority w:val="11"/>
    <w:rsid w:val="00E41007"/>
    <w:rPr>
      <w:color w:val="44546A" w:themeColor="text2"/>
      <w:sz w:val="28"/>
      <w:szCs w:val="28"/>
    </w:rPr>
  </w:style>
  <w:style w:type="character" w:styleId="Strong">
    <w:name w:val="Strong"/>
    <w:basedOn w:val="DefaultParagraphFont"/>
    <w:uiPriority w:val="22"/>
    <w:qFormat/>
    <w:rsid w:val="00E41007"/>
    <w:rPr>
      <w:b/>
      <w:bCs/>
    </w:rPr>
  </w:style>
  <w:style w:type="character" w:styleId="Emphasis">
    <w:name w:val="Emphasis"/>
    <w:basedOn w:val="DefaultParagraphFont"/>
    <w:uiPriority w:val="20"/>
    <w:qFormat/>
    <w:rsid w:val="00E41007"/>
    <w:rPr>
      <w:i/>
      <w:iCs/>
      <w:color w:val="000000" w:themeColor="text1"/>
    </w:rPr>
  </w:style>
  <w:style w:type="paragraph" w:styleId="Quote">
    <w:name w:val="Quote"/>
    <w:basedOn w:val="Normal"/>
    <w:next w:val="Normal"/>
    <w:link w:val="QuoteChar"/>
    <w:uiPriority w:val="29"/>
    <w:qFormat/>
    <w:rsid w:val="00E41007"/>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41007"/>
    <w:rPr>
      <w:i/>
      <w:iCs/>
      <w:color w:val="7B7B7B" w:themeColor="accent3" w:themeShade="BF"/>
      <w:sz w:val="24"/>
      <w:szCs w:val="24"/>
    </w:rPr>
  </w:style>
  <w:style w:type="paragraph" w:styleId="IntenseQuote">
    <w:name w:val="Intense Quote"/>
    <w:basedOn w:val="Normal"/>
    <w:next w:val="Normal"/>
    <w:link w:val="IntenseQuoteChar"/>
    <w:uiPriority w:val="30"/>
    <w:qFormat/>
    <w:rsid w:val="00E41007"/>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E41007"/>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E41007"/>
    <w:rPr>
      <w:i/>
      <w:iCs/>
      <w:color w:val="595959" w:themeColor="text1" w:themeTint="A6"/>
    </w:rPr>
  </w:style>
  <w:style w:type="character" w:styleId="IntenseEmphasis">
    <w:name w:val="Intense Emphasis"/>
    <w:basedOn w:val="DefaultParagraphFont"/>
    <w:uiPriority w:val="21"/>
    <w:qFormat/>
    <w:rsid w:val="00E41007"/>
    <w:rPr>
      <w:b/>
      <w:bCs/>
      <w:i/>
      <w:iCs/>
      <w:color w:val="auto"/>
    </w:rPr>
  </w:style>
  <w:style w:type="character" w:styleId="SubtleReference">
    <w:name w:val="Subtle Reference"/>
    <w:basedOn w:val="DefaultParagraphFont"/>
    <w:uiPriority w:val="31"/>
    <w:qFormat/>
    <w:rsid w:val="00E41007"/>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41007"/>
    <w:rPr>
      <w:b/>
      <w:bCs/>
      <w:caps w:val="0"/>
      <w:smallCaps/>
      <w:color w:val="auto"/>
      <w:spacing w:val="0"/>
      <w:u w:val="single"/>
    </w:rPr>
  </w:style>
  <w:style w:type="character" w:styleId="BookTitle">
    <w:name w:val="Book Title"/>
    <w:basedOn w:val="DefaultParagraphFont"/>
    <w:uiPriority w:val="33"/>
    <w:qFormat/>
    <w:rsid w:val="00E41007"/>
    <w:rPr>
      <w:b/>
      <w:bCs/>
      <w:caps w:val="0"/>
      <w:smallCaps/>
      <w:spacing w:val="0"/>
    </w:rPr>
  </w:style>
  <w:style w:type="paragraph" w:styleId="TOC2">
    <w:name w:val="toc 2"/>
    <w:basedOn w:val="Normal"/>
    <w:next w:val="Normal"/>
    <w:autoRedefine/>
    <w:uiPriority w:val="39"/>
    <w:unhideWhenUsed/>
    <w:rsid w:val="00E41007"/>
    <w:pPr>
      <w:spacing w:after="100"/>
      <w:ind w:left="210"/>
    </w:pPr>
  </w:style>
  <w:style w:type="character" w:styleId="Hyperlink">
    <w:name w:val="Hyperlink"/>
    <w:basedOn w:val="DefaultParagraphFont"/>
    <w:uiPriority w:val="99"/>
    <w:unhideWhenUsed/>
    <w:rsid w:val="00E41007"/>
    <w:rPr>
      <w:color w:val="0563C1" w:themeColor="hyperlink"/>
      <w:u w:val="single"/>
    </w:rPr>
  </w:style>
  <w:style w:type="paragraph" w:styleId="Header">
    <w:name w:val="header"/>
    <w:basedOn w:val="Normal"/>
    <w:link w:val="HeaderChar"/>
    <w:uiPriority w:val="99"/>
    <w:unhideWhenUsed/>
    <w:rsid w:val="00E410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007"/>
  </w:style>
  <w:style w:type="paragraph" w:styleId="Footer">
    <w:name w:val="footer"/>
    <w:basedOn w:val="Normal"/>
    <w:link w:val="FooterChar"/>
    <w:uiPriority w:val="99"/>
    <w:unhideWhenUsed/>
    <w:rsid w:val="00E410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007"/>
  </w:style>
  <w:style w:type="paragraph" w:styleId="TOC1">
    <w:name w:val="toc 1"/>
    <w:basedOn w:val="Normal"/>
    <w:next w:val="Normal"/>
    <w:autoRedefine/>
    <w:uiPriority w:val="39"/>
    <w:unhideWhenUsed/>
    <w:rsid w:val="00F35389"/>
    <w:pPr>
      <w:tabs>
        <w:tab w:val="right" w:leader="dot" w:pos="9016"/>
      </w:tabs>
      <w:ind w:firstLine="284"/>
    </w:pPr>
  </w:style>
  <w:style w:type="table" w:customStyle="1" w:styleId="TableGrid0">
    <w:name w:val="TableGrid"/>
    <w:rsid w:val="000D3A10"/>
    <w:pPr>
      <w:spacing w:after="0" w:line="240" w:lineRule="auto"/>
    </w:pPr>
    <w:rPr>
      <w:sz w:val="22"/>
      <w:szCs w:val="22"/>
      <w:lang w:eastAsia="en-GB"/>
    </w:rPr>
    <w:tblPr>
      <w:tblCellMar>
        <w:top w:w="0" w:type="dxa"/>
        <w:left w:w="0" w:type="dxa"/>
        <w:bottom w:w="0" w:type="dxa"/>
        <w:right w:w="0" w:type="dxa"/>
      </w:tblCellMar>
    </w:tblPr>
  </w:style>
  <w:style w:type="paragraph" w:styleId="Bibliography">
    <w:name w:val="Bibliography"/>
    <w:basedOn w:val="Normal"/>
    <w:next w:val="Normal"/>
    <w:uiPriority w:val="37"/>
    <w:unhideWhenUsed/>
    <w:rsid w:val="00E37F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8842">
      <w:bodyDiv w:val="1"/>
      <w:marLeft w:val="0"/>
      <w:marRight w:val="0"/>
      <w:marTop w:val="0"/>
      <w:marBottom w:val="0"/>
      <w:divBdr>
        <w:top w:val="none" w:sz="0" w:space="0" w:color="auto"/>
        <w:left w:val="none" w:sz="0" w:space="0" w:color="auto"/>
        <w:bottom w:val="none" w:sz="0" w:space="0" w:color="auto"/>
        <w:right w:val="none" w:sz="0" w:space="0" w:color="auto"/>
      </w:divBdr>
    </w:div>
    <w:div w:id="71585843">
      <w:bodyDiv w:val="1"/>
      <w:marLeft w:val="0"/>
      <w:marRight w:val="0"/>
      <w:marTop w:val="0"/>
      <w:marBottom w:val="0"/>
      <w:divBdr>
        <w:top w:val="none" w:sz="0" w:space="0" w:color="auto"/>
        <w:left w:val="none" w:sz="0" w:space="0" w:color="auto"/>
        <w:bottom w:val="none" w:sz="0" w:space="0" w:color="auto"/>
        <w:right w:val="none" w:sz="0" w:space="0" w:color="auto"/>
      </w:divBdr>
    </w:div>
    <w:div w:id="94373664">
      <w:bodyDiv w:val="1"/>
      <w:marLeft w:val="0"/>
      <w:marRight w:val="0"/>
      <w:marTop w:val="0"/>
      <w:marBottom w:val="0"/>
      <w:divBdr>
        <w:top w:val="none" w:sz="0" w:space="0" w:color="auto"/>
        <w:left w:val="none" w:sz="0" w:space="0" w:color="auto"/>
        <w:bottom w:val="none" w:sz="0" w:space="0" w:color="auto"/>
        <w:right w:val="none" w:sz="0" w:space="0" w:color="auto"/>
      </w:divBdr>
    </w:div>
    <w:div w:id="138496466">
      <w:bodyDiv w:val="1"/>
      <w:marLeft w:val="0"/>
      <w:marRight w:val="0"/>
      <w:marTop w:val="0"/>
      <w:marBottom w:val="0"/>
      <w:divBdr>
        <w:top w:val="none" w:sz="0" w:space="0" w:color="auto"/>
        <w:left w:val="none" w:sz="0" w:space="0" w:color="auto"/>
        <w:bottom w:val="none" w:sz="0" w:space="0" w:color="auto"/>
        <w:right w:val="none" w:sz="0" w:space="0" w:color="auto"/>
      </w:divBdr>
    </w:div>
    <w:div w:id="169608319">
      <w:bodyDiv w:val="1"/>
      <w:marLeft w:val="0"/>
      <w:marRight w:val="0"/>
      <w:marTop w:val="0"/>
      <w:marBottom w:val="0"/>
      <w:divBdr>
        <w:top w:val="none" w:sz="0" w:space="0" w:color="auto"/>
        <w:left w:val="none" w:sz="0" w:space="0" w:color="auto"/>
        <w:bottom w:val="none" w:sz="0" w:space="0" w:color="auto"/>
        <w:right w:val="none" w:sz="0" w:space="0" w:color="auto"/>
      </w:divBdr>
    </w:div>
    <w:div w:id="286593584">
      <w:bodyDiv w:val="1"/>
      <w:marLeft w:val="0"/>
      <w:marRight w:val="0"/>
      <w:marTop w:val="0"/>
      <w:marBottom w:val="0"/>
      <w:divBdr>
        <w:top w:val="none" w:sz="0" w:space="0" w:color="auto"/>
        <w:left w:val="none" w:sz="0" w:space="0" w:color="auto"/>
        <w:bottom w:val="none" w:sz="0" w:space="0" w:color="auto"/>
        <w:right w:val="none" w:sz="0" w:space="0" w:color="auto"/>
      </w:divBdr>
    </w:div>
    <w:div w:id="313799601">
      <w:bodyDiv w:val="1"/>
      <w:marLeft w:val="0"/>
      <w:marRight w:val="0"/>
      <w:marTop w:val="0"/>
      <w:marBottom w:val="0"/>
      <w:divBdr>
        <w:top w:val="none" w:sz="0" w:space="0" w:color="auto"/>
        <w:left w:val="none" w:sz="0" w:space="0" w:color="auto"/>
        <w:bottom w:val="none" w:sz="0" w:space="0" w:color="auto"/>
        <w:right w:val="none" w:sz="0" w:space="0" w:color="auto"/>
      </w:divBdr>
    </w:div>
    <w:div w:id="372191831">
      <w:bodyDiv w:val="1"/>
      <w:marLeft w:val="0"/>
      <w:marRight w:val="0"/>
      <w:marTop w:val="0"/>
      <w:marBottom w:val="0"/>
      <w:divBdr>
        <w:top w:val="none" w:sz="0" w:space="0" w:color="auto"/>
        <w:left w:val="none" w:sz="0" w:space="0" w:color="auto"/>
        <w:bottom w:val="none" w:sz="0" w:space="0" w:color="auto"/>
        <w:right w:val="none" w:sz="0" w:space="0" w:color="auto"/>
      </w:divBdr>
    </w:div>
    <w:div w:id="427430820">
      <w:bodyDiv w:val="1"/>
      <w:marLeft w:val="0"/>
      <w:marRight w:val="0"/>
      <w:marTop w:val="0"/>
      <w:marBottom w:val="0"/>
      <w:divBdr>
        <w:top w:val="none" w:sz="0" w:space="0" w:color="auto"/>
        <w:left w:val="none" w:sz="0" w:space="0" w:color="auto"/>
        <w:bottom w:val="none" w:sz="0" w:space="0" w:color="auto"/>
        <w:right w:val="none" w:sz="0" w:space="0" w:color="auto"/>
      </w:divBdr>
    </w:div>
    <w:div w:id="431554743">
      <w:bodyDiv w:val="1"/>
      <w:marLeft w:val="0"/>
      <w:marRight w:val="0"/>
      <w:marTop w:val="0"/>
      <w:marBottom w:val="0"/>
      <w:divBdr>
        <w:top w:val="none" w:sz="0" w:space="0" w:color="auto"/>
        <w:left w:val="none" w:sz="0" w:space="0" w:color="auto"/>
        <w:bottom w:val="none" w:sz="0" w:space="0" w:color="auto"/>
        <w:right w:val="none" w:sz="0" w:space="0" w:color="auto"/>
      </w:divBdr>
    </w:div>
    <w:div w:id="437335953">
      <w:bodyDiv w:val="1"/>
      <w:marLeft w:val="0"/>
      <w:marRight w:val="0"/>
      <w:marTop w:val="0"/>
      <w:marBottom w:val="0"/>
      <w:divBdr>
        <w:top w:val="none" w:sz="0" w:space="0" w:color="auto"/>
        <w:left w:val="none" w:sz="0" w:space="0" w:color="auto"/>
        <w:bottom w:val="none" w:sz="0" w:space="0" w:color="auto"/>
        <w:right w:val="none" w:sz="0" w:space="0" w:color="auto"/>
      </w:divBdr>
    </w:div>
    <w:div w:id="473183374">
      <w:bodyDiv w:val="1"/>
      <w:marLeft w:val="0"/>
      <w:marRight w:val="0"/>
      <w:marTop w:val="0"/>
      <w:marBottom w:val="0"/>
      <w:divBdr>
        <w:top w:val="none" w:sz="0" w:space="0" w:color="auto"/>
        <w:left w:val="none" w:sz="0" w:space="0" w:color="auto"/>
        <w:bottom w:val="none" w:sz="0" w:space="0" w:color="auto"/>
        <w:right w:val="none" w:sz="0" w:space="0" w:color="auto"/>
      </w:divBdr>
    </w:div>
    <w:div w:id="549609424">
      <w:bodyDiv w:val="1"/>
      <w:marLeft w:val="0"/>
      <w:marRight w:val="0"/>
      <w:marTop w:val="0"/>
      <w:marBottom w:val="0"/>
      <w:divBdr>
        <w:top w:val="none" w:sz="0" w:space="0" w:color="auto"/>
        <w:left w:val="none" w:sz="0" w:space="0" w:color="auto"/>
        <w:bottom w:val="none" w:sz="0" w:space="0" w:color="auto"/>
        <w:right w:val="none" w:sz="0" w:space="0" w:color="auto"/>
      </w:divBdr>
    </w:div>
    <w:div w:id="653148561">
      <w:bodyDiv w:val="1"/>
      <w:marLeft w:val="0"/>
      <w:marRight w:val="0"/>
      <w:marTop w:val="0"/>
      <w:marBottom w:val="0"/>
      <w:divBdr>
        <w:top w:val="none" w:sz="0" w:space="0" w:color="auto"/>
        <w:left w:val="none" w:sz="0" w:space="0" w:color="auto"/>
        <w:bottom w:val="none" w:sz="0" w:space="0" w:color="auto"/>
        <w:right w:val="none" w:sz="0" w:space="0" w:color="auto"/>
      </w:divBdr>
    </w:div>
    <w:div w:id="714499353">
      <w:bodyDiv w:val="1"/>
      <w:marLeft w:val="0"/>
      <w:marRight w:val="0"/>
      <w:marTop w:val="0"/>
      <w:marBottom w:val="0"/>
      <w:divBdr>
        <w:top w:val="none" w:sz="0" w:space="0" w:color="auto"/>
        <w:left w:val="none" w:sz="0" w:space="0" w:color="auto"/>
        <w:bottom w:val="none" w:sz="0" w:space="0" w:color="auto"/>
        <w:right w:val="none" w:sz="0" w:space="0" w:color="auto"/>
      </w:divBdr>
    </w:div>
    <w:div w:id="772438741">
      <w:bodyDiv w:val="1"/>
      <w:marLeft w:val="0"/>
      <w:marRight w:val="0"/>
      <w:marTop w:val="0"/>
      <w:marBottom w:val="0"/>
      <w:divBdr>
        <w:top w:val="none" w:sz="0" w:space="0" w:color="auto"/>
        <w:left w:val="none" w:sz="0" w:space="0" w:color="auto"/>
        <w:bottom w:val="none" w:sz="0" w:space="0" w:color="auto"/>
        <w:right w:val="none" w:sz="0" w:space="0" w:color="auto"/>
      </w:divBdr>
    </w:div>
    <w:div w:id="805048225">
      <w:bodyDiv w:val="1"/>
      <w:marLeft w:val="0"/>
      <w:marRight w:val="0"/>
      <w:marTop w:val="0"/>
      <w:marBottom w:val="0"/>
      <w:divBdr>
        <w:top w:val="none" w:sz="0" w:space="0" w:color="auto"/>
        <w:left w:val="none" w:sz="0" w:space="0" w:color="auto"/>
        <w:bottom w:val="none" w:sz="0" w:space="0" w:color="auto"/>
        <w:right w:val="none" w:sz="0" w:space="0" w:color="auto"/>
      </w:divBdr>
    </w:div>
    <w:div w:id="848446368">
      <w:bodyDiv w:val="1"/>
      <w:marLeft w:val="0"/>
      <w:marRight w:val="0"/>
      <w:marTop w:val="0"/>
      <w:marBottom w:val="0"/>
      <w:divBdr>
        <w:top w:val="none" w:sz="0" w:space="0" w:color="auto"/>
        <w:left w:val="none" w:sz="0" w:space="0" w:color="auto"/>
        <w:bottom w:val="none" w:sz="0" w:space="0" w:color="auto"/>
        <w:right w:val="none" w:sz="0" w:space="0" w:color="auto"/>
      </w:divBdr>
    </w:div>
    <w:div w:id="884607199">
      <w:bodyDiv w:val="1"/>
      <w:marLeft w:val="0"/>
      <w:marRight w:val="0"/>
      <w:marTop w:val="0"/>
      <w:marBottom w:val="0"/>
      <w:divBdr>
        <w:top w:val="none" w:sz="0" w:space="0" w:color="auto"/>
        <w:left w:val="none" w:sz="0" w:space="0" w:color="auto"/>
        <w:bottom w:val="none" w:sz="0" w:space="0" w:color="auto"/>
        <w:right w:val="none" w:sz="0" w:space="0" w:color="auto"/>
      </w:divBdr>
    </w:div>
    <w:div w:id="999623794">
      <w:bodyDiv w:val="1"/>
      <w:marLeft w:val="0"/>
      <w:marRight w:val="0"/>
      <w:marTop w:val="0"/>
      <w:marBottom w:val="0"/>
      <w:divBdr>
        <w:top w:val="none" w:sz="0" w:space="0" w:color="auto"/>
        <w:left w:val="none" w:sz="0" w:space="0" w:color="auto"/>
        <w:bottom w:val="none" w:sz="0" w:space="0" w:color="auto"/>
        <w:right w:val="none" w:sz="0" w:space="0" w:color="auto"/>
      </w:divBdr>
    </w:div>
    <w:div w:id="1008212755">
      <w:bodyDiv w:val="1"/>
      <w:marLeft w:val="0"/>
      <w:marRight w:val="0"/>
      <w:marTop w:val="0"/>
      <w:marBottom w:val="0"/>
      <w:divBdr>
        <w:top w:val="none" w:sz="0" w:space="0" w:color="auto"/>
        <w:left w:val="none" w:sz="0" w:space="0" w:color="auto"/>
        <w:bottom w:val="none" w:sz="0" w:space="0" w:color="auto"/>
        <w:right w:val="none" w:sz="0" w:space="0" w:color="auto"/>
      </w:divBdr>
    </w:div>
    <w:div w:id="1047993918">
      <w:bodyDiv w:val="1"/>
      <w:marLeft w:val="0"/>
      <w:marRight w:val="0"/>
      <w:marTop w:val="0"/>
      <w:marBottom w:val="0"/>
      <w:divBdr>
        <w:top w:val="none" w:sz="0" w:space="0" w:color="auto"/>
        <w:left w:val="none" w:sz="0" w:space="0" w:color="auto"/>
        <w:bottom w:val="none" w:sz="0" w:space="0" w:color="auto"/>
        <w:right w:val="none" w:sz="0" w:space="0" w:color="auto"/>
      </w:divBdr>
    </w:div>
    <w:div w:id="1063022057">
      <w:bodyDiv w:val="1"/>
      <w:marLeft w:val="0"/>
      <w:marRight w:val="0"/>
      <w:marTop w:val="0"/>
      <w:marBottom w:val="0"/>
      <w:divBdr>
        <w:top w:val="none" w:sz="0" w:space="0" w:color="auto"/>
        <w:left w:val="none" w:sz="0" w:space="0" w:color="auto"/>
        <w:bottom w:val="none" w:sz="0" w:space="0" w:color="auto"/>
        <w:right w:val="none" w:sz="0" w:space="0" w:color="auto"/>
      </w:divBdr>
    </w:div>
    <w:div w:id="1082918743">
      <w:bodyDiv w:val="1"/>
      <w:marLeft w:val="0"/>
      <w:marRight w:val="0"/>
      <w:marTop w:val="0"/>
      <w:marBottom w:val="0"/>
      <w:divBdr>
        <w:top w:val="none" w:sz="0" w:space="0" w:color="auto"/>
        <w:left w:val="none" w:sz="0" w:space="0" w:color="auto"/>
        <w:bottom w:val="none" w:sz="0" w:space="0" w:color="auto"/>
        <w:right w:val="none" w:sz="0" w:space="0" w:color="auto"/>
      </w:divBdr>
    </w:div>
    <w:div w:id="1100178212">
      <w:bodyDiv w:val="1"/>
      <w:marLeft w:val="0"/>
      <w:marRight w:val="0"/>
      <w:marTop w:val="0"/>
      <w:marBottom w:val="0"/>
      <w:divBdr>
        <w:top w:val="none" w:sz="0" w:space="0" w:color="auto"/>
        <w:left w:val="none" w:sz="0" w:space="0" w:color="auto"/>
        <w:bottom w:val="none" w:sz="0" w:space="0" w:color="auto"/>
        <w:right w:val="none" w:sz="0" w:space="0" w:color="auto"/>
      </w:divBdr>
    </w:div>
    <w:div w:id="1136221829">
      <w:bodyDiv w:val="1"/>
      <w:marLeft w:val="0"/>
      <w:marRight w:val="0"/>
      <w:marTop w:val="0"/>
      <w:marBottom w:val="0"/>
      <w:divBdr>
        <w:top w:val="none" w:sz="0" w:space="0" w:color="auto"/>
        <w:left w:val="none" w:sz="0" w:space="0" w:color="auto"/>
        <w:bottom w:val="none" w:sz="0" w:space="0" w:color="auto"/>
        <w:right w:val="none" w:sz="0" w:space="0" w:color="auto"/>
      </w:divBdr>
    </w:div>
    <w:div w:id="1209488278">
      <w:bodyDiv w:val="1"/>
      <w:marLeft w:val="0"/>
      <w:marRight w:val="0"/>
      <w:marTop w:val="0"/>
      <w:marBottom w:val="0"/>
      <w:divBdr>
        <w:top w:val="none" w:sz="0" w:space="0" w:color="auto"/>
        <w:left w:val="none" w:sz="0" w:space="0" w:color="auto"/>
        <w:bottom w:val="none" w:sz="0" w:space="0" w:color="auto"/>
        <w:right w:val="none" w:sz="0" w:space="0" w:color="auto"/>
      </w:divBdr>
    </w:div>
    <w:div w:id="1245453254">
      <w:bodyDiv w:val="1"/>
      <w:marLeft w:val="0"/>
      <w:marRight w:val="0"/>
      <w:marTop w:val="0"/>
      <w:marBottom w:val="0"/>
      <w:divBdr>
        <w:top w:val="none" w:sz="0" w:space="0" w:color="auto"/>
        <w:left w:val="none" w:sz="0" w:space="0" w:color="auto"/>
        <w:bottom w:val="none" w:sz="0" w:space="0" w:color="auto"/>
        <w:right w:val="none" w:sz="0" w:space="0" w:color="auto"/>
      </w:divBdr>
    </w:div>
    <w:div w:id="1361470554">
      <w:bodyDiv w:val="1"/>
      <w:marLeft w:val="0"/>
      <w:marRight w:val="0"/>
      <w:marTop w:val="0"/>
      <w:marBottom w:val="0"/>
      <w:divBdr>
        <w:top w:val="none" w:sz="0" w:space="0" w:color="auto"/>
        <w:left w:val="none" w:sz="0" w:space="0" w:color="auto"/>
        <w:bottom w:val="none" w:sz="0" w:space="0" w:color="auto"/>
        <w:right w:val="none" w:sz="0" w:space="0" w:color="auto"/>
      </w:divBdr>
    </w:div>
    <w:div w:id="1374305544">
      <w:bodyDiv w:val="1"/>
      <w:marLeft w:val="0"/>
      <w:marRight w:val="0"/>
      <w:marTop w:val="0"/>
      <w:marBottom w:val="0"/>
      <w:divBdr>
        <w:top w:val="none" w:sz="0" w:space="0" w:color="auto"/>
        <w:left w:val="none" w:sz="0" w:space="0" w:color="auto"/>
        <w:bottom w:val="none" w:sz="0" w:space="0" w:color="auto"/>
        <w:right w:val="none" w:sz="0" w:space="0" w:color="auto"/>
      </w:divBdr>
    </w:div>
    <w:div w:id="1457482854">
      <w:bodyDiv w:val="1"/>
      <w:marLeft w:val="0"/>
      <w:marRight w:val="0"/>
      <w:marTop w:val="0"/>
      <w:marBottom w:val="0"/>
      <w:divBdr>
        <w:top w:val="none" w:sz="0" w:space="0" w:color="auto"/>
        <w:left w:val="none" w:sz="0" w:space="0" w:color="auto"/>
        <w:bottom w:val="none" w:sz="0" w:space="0" w:color="auto"/>
        <w:right w:val="none" w:sz="0" w:space="0" w:color="auto"/>
      </w:divBdr>
    </w:div>
    <w:div w:id="1494372651">
      <w:bodyDiv w:val="1"/>
      <w:marLeft w:val="0"/>
      <w:marRight w:val="0"/>
      <w:marTop w:val="0"/>
      <w:marBottom w:val="0"/>
      <w:divBdr>
        <w:top w:val="none" w:sz="0" w:space="0" w:color="auto"/>
        <w:left w:val="none" w:sz="0" w:space="0" w:color="auto"/>
        <w:bottom w:val="none" w:sz="0" w:space="0" w:color="auto"/>
        <w:right w:val="none" w:sz="0" w:space="0" w:color="auto"/>
      </w:divBdr>
    </w:div>
    <w:div w:id="1622149727">
      <w:bodyDiv w:val="1"/>
      <w:marLeft w:val="0"/>
      <w:marRight w:val="0"/>
      <w:marTop w:val="0"/>
      <w:marBottom w:val="0"/>
      <w:divBdr>
        <w:top w:val="none" w:sz="0" w:space="0" w:color="auto"/>
        <w:left w:val="none" w:sz="0" w:space="0" w:color="auto"/>
        <w:bottom w:val="none" w:sz="0" w:space="0" w:color="auto"/>
        <w:right w:val="none" w:sz="0" w:space="0" w:color="auto"/>
      </w:divBdr>
    </w:div>
    <w:div w:id="1641811407">
      <w:bodyDiv w:val="1"/>
      <w:marLeft w:val="0"/>
      <w:marRight w:val="0"/>
      <w:marTop w:val="0"/>
      <w:marBottom w:val="0"/>
      <w:divBdr>
        <w:top w:val="none" w:sz="0" w:space="0" w:color="auto"/>
        <w:left w:val="none" w:sz="0" w:space="0" w:color="auto"/>
        <w:bottom w:val="none" w:sz="0" w:space="0" w:color="auto"/>
        <w:right w:val="none" w:sz="0" w:space="0" w:color="auto"/>
      </w:divBdr>
    </w:div>
    <w:div w:id="1662810033">
      <w:bodyDiv w:val="1"/>
      <w:marLeft w:val="0"/>
      <w:marRight w:val="0"/>
      <w:marTop w:val="0"/>
      <w:marBottom w:val="0"/>
      <w:divBdr>
        <w:top w:val="none" w:sz="0" w:space="0" w:color="auto"/>
        <w:left w:val="none" w:sz="0" w:space="0" w:color="auto"/>
        <w:bottom w:val="none" w:sz="0" w:space="0" w:color="auto"/>
        <w:right w:val="none" w:sz="0" w:space="0" w:color="auto"/>
      </w:divBdr>
    </w:div>
    <w:div w:id="1664503239">
      <w:bodyDiv w:val="1"/>
      <w:marLeft w:val="0"/>
      <w:marRight w:val="0"/>
      <w:marTop w:val="0"/>
      <w:marBottom w:val="0"/>
      <w:divBdr>
        <w:top w:val="none" w:sz="0" w:space="0" w:color="auto"/>
        <w:left w:val="none" w:sz="0" w:space="0" w:color="auto"/>
        <w:bottom w:val="none" w:sz="0" w:space="0" w:color="auto"/>
        <w:right w:val="none" w:sz="0" w:space="0" w:color="auto"/>
      </w:divBdr>
    </w:div>
    <w:div w:id="1710955425">
      <w:bodyDiv w:val="1"/>
      <w:marLeft w:val="0"/>
      <w:marRight w:val="0"/>
      <w:marTop w:val="0"/>
      <w:marBottom w:val="0"/>
      <w:divBdr>
        <w:top w:val="none" w:sz="0" w:space="0" w:color="auto"/>
        <w:left w:val="none" w:sz="0" w:space="0" w:color="auto"/>
        <w:bottom w:val="none" w:sz="0" w:space="0" w:color="auto"/>
        <w:right w:val="none" w:sz="0" w:space="0" w:color="auto"/>
      </w:divBdr>
    </w:div>
    <w:div w:id="1740983455">
      <w:bodyDiv w:val="1"/>
      <w:marLeft w:val="0"/>
      <w:marRight w:val="0"/>
      <w:marTop w:val="0"/>
      <w:marBottom w:val="0"/>
      <w:divBdr>
        <w:top w:val="none" w:sz="0" w:space="0" w:color="auto"/>
        <w:left w:val="none" w:sz="0" w:space="0" w:color="auto"/>
        <w:bottom w:val="none" w:sz="0" w:space="0" w:color="auto"/>
        <w:right w:val="none" w:sz="0" w:space="0" w:color="auto"/>
      </w:divBdr>
    </w:div>
    <w:div w:id="1755206195">
      <w:bodyDiv w:val="1"/>
      <w:marLeft w:val="0"/>
      <w:marRight w:val="0"/>
      <w:marTop w:val="0"/>
      <w:marBottom w:val="0"/>
      <w:divBdr>
        <w:top w:val="none" w:sz="0" w:space="0" w:color="auto"/>
        <w:left w:val="none" w:sz="0" w:space="0" w:color="auto"/>
        <w:bottom w:val="none" w:sz="0" w:space="0" w:color="auto"/>
        <w:right w:val="none" w:sz="0" w:space="0" w:color="auto"/>
      </w:divBdr>
    </w:div>
    <w:div w:id="1758943268">
      <w:bodyDiv w:val="1"/>
      <w:marLeft w:val="0"/>
      <w:marRight w:val="0"/>
      <w:marTop w:val="0"/>
      <w:marBottom w:val="0"/>
      <w:divBdr>
        <w:top w:val="none" w:sz="0" w:space="0" w:color="auto"/>
        <w:left w:val="none" w:sz="0" w:space="0" w:color="auto"/>
        <w:bottom w:val="none" w:sz="0" w:space="0" w:color="auto"/>
        <w:right w:val="none" w:sz="0" w:space="0" w:color="auto"/>
      </w:divBdr>
    </w:div>
    <w:div w:id="1965039584">
      <w:bodyDiv w:val="1"/>
      <w:marLeft w:val="0"/>
      <w:marRight w:val="0"/>
      <w:marTop w:val="0"/>
      <w:marBottom w:val="0"/>
      <w:divBdr>
        <w:top w:val="none" w:sz="0" w:space="0" w:color="auto"/>
        <w:left w:val="none" w:sz="0" w:space="0" w:color="auto"/>
        <w:bottom w:val="none" w:sz="0" w:space="0" w:color="auto"/>
        <w:right w:val="none" w:sz="0" w:space="0" w:color="auto"/>
      </w:divBdr>
    </w:div>
    <w:div w:id="1981839555">
      <w:bodyDiv w:val="1"/>
      <w:marLeft w:val="0"/>
      <w:marRight w:val="0"/>
      <w:marTop w:val="0"/>
      <w:marBottom w:val="0"/>
      <w:divBdr>
        <w:top w:val="none" w:sz="0" w:space="0" w:color="auto"/>
        <w:left w:val="none" w:sz="0" w:space="0" w:color="auto"/>
        <w:bottom w:val="none" w:sz="0" w:space="0" w:color="auto"/>
        <w:right w:val="none" w:sz="0" w:space="0" w:color="auto"/>
      </w:divBdr>
    </w:div>
    <w:div w:id="1999066245">
      <w:bodyDiv w:val="1"/>
      <w:marLeft w:val="0"/>
      <w:marRight w:val="0"/>
      <w:marTop w:val="0"/>
      <w:marBottom w:val="0"/>
      <w:divBdr>
        <w:top w:val="none" w:sz="0" w:space="0" w:color="auto"/>
        <w:left w:val="none" w:sz="0" w:space="0" w:color="auto"/>
        <w:bottom w:val="none" w:sz="0" w:space="0" w:color="auto"/>
        <w:right w:val="none" w:sz="0" w:space="0" w:color="auto"/>
      </w:divBdr>
    </w:div>
    <w:div w:id="2021200885">
      <w:bodyDiv w:val="1"/>
      <w:marLeft w:val="0"/>
      <w:marRight w:val="0"/>
      <w:marTop w:val="0"/>
      <w:marBottom w:val="0"/>
      <w:divBdr>
        <w:top w:val="none" w:sz="0" w:space="0" w:color="auto"/>
        <w:left w:val="none" w:sz="0" w:space="0" w:color="auto"/>
        <w:bottom w:val="none" w:sz="0" w:space="0" w:color="auto"/>
        <w:right w:val="none" w:sz="0" w:space="0" w:color="auto"/>
      </w:divBdr>
    </w:div>
    <w:div w:id="2137673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package" Target="embeddings/Microsoft_Word_Document1.docx"/><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package" Target="embeddings/Microsoft_Word_Document.docx"/><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Ski20</b:Tag>
    <b:SourceType>InternetSite</b:SourceType>
    <b:Guid>{65FF77FC-1503-42BC-A034-E11B84107338}</b:Guid>
    <b:Author>
      <b:Author>
        <b:NameList>
          <b:Person>
            <b:Last>SkillsYouNeed</b:Last>
          </b:Person>
        </b:NameList>
      </b:Author>
    </b:Author>
    <b:Title>Employability Skills: The Skills You Need to Get a Job</b:Title>
    <b:Year>2020</b:Year>
    <b:YearAccessed>2021</b:YearAccessed>
    <b:MonthAccessed>April</b:MonthAccessed>
    <b:DayAccessed>27</b:DayAccessed>
    <b:URL>https://www.skillsyouneed.com/general/employability-skills.html</b:URL>
    <b:RefOrder>1</b:RefOrder>
  </b:Source>
  <b:Source>
    <b:Tag>UKP21</b:Tag>
    <b:SourceType>InternetSite</b:SourceType>
    <b:Guid>{19811297-B7B4-4D88-B2A2-A8835799C871}</b:Guid>
    <b:Author>
      <b:Author>
        <b:NameList>
          <b:Person>
            <b:Last>Parliament</b:Last>
            <b:First>UK</b:First>
          </b:Person>
        </b:NameList>
      </b:Author>
    </b:Author>
    <b:Title>What is an Act of Parliament?</b:Title>
    <b:Year>2021</b:Year>
    <b:YearAccessed>2021</b:YearAccessed>
    <b:MonthAccessed>April</b:MonthAccessed>
    <b:DayAccessed>25</b:DayAccessed>
    <b:URL>https://www.parliament.uk/about/how/laws/acts/</b:URL>
    <b:RefOrder>2</b:RefOrder>
  </b:Source>
  <b:Source>
    <b:Tag>Cip21</b:Tag>
    <b:SourceType>InternetSite</b:SourceType>
    <b:Guid>{D6CE20B0-D864-4D94-A0CC-068AD0D7711F}</b:Guid>
    <b:Author>
      <b:Author>
        <b:NameList>
          <b:Person>
            <b:Last>Cipd.co.uk</b:Last>
          </b:Person>
        </b:NameList>
      </b:Author>
    </b:Author>
    <b:Title>Employment law in the UK: the court system</b:Title>
    <b:Year>2021</b:Year>
    <b:YearAccessed>2021</b:YearAccessed>
    <b:MonthAccessed>April</b:MonthAccessed>
    <b:DayAccessed>27</b:DayAccessed>
    <b:URL>https://www.cipd.co.uk/knowledge/fundamentals/emp-law/about/uk-court-system-factsheet#gref</b:URL>
    <b:RefOrder>3</b:RefOrder>
  </b:Source>
  <b:Source>
    <b:Tag>Gov21</b:Tag>
    <b:SourceType>InternetSite</b:SourceType>
    <b:Guid>{5D297B28-7B77-4509-B88C-CD9885796798}</b:Guid>
    <b:Author>
      <b:Author>
        <b:NameList>
          <b:Person>
            <b:Last>Gov.uk</b:Last>
          </b:Person>
        </b:NameList>
      </b:Author>
    </b:Author>
    <b:Title>Employment Tribunal</b:Title>
    <b:Year>2021</b:Year>
    <b:YearAccessed>2021</b:YearAccessed>
    <b:MonthAccessed>April</b:MonthAccessed>
    <b:DayAccessed>28</b:DayAccessed>
    <b:URL>https://www.gov.uk/courts-tribunals/employment-tribunal</b:URL>
    <b:RefOrder>4</b:RefOrder>
  </b:Source>
  <b:Source>
    <b:Tag>MSs21</b:Tag>
    <b:SourceType>InternetSite</b:SourceType>
    <b:Guid>{38B6825B-953B-468F-BFF9-0D0BD51DBD32}</b:Guid>
    <b:Author>
      <b:Author>
        <b:NameList>
          <b:Person>
            <b:Last>MSsolicitors</b:Last>
          </b:Person>
        </b:NameList>
      </b:Author>
    </b:Author>
    <b:Title>Employer Rights &amp; Responsibilities</b:Title>
    <b:Year>2021</b:Year>
    <b:YearAccessed>2021</b:YearAccessed>
    <b:MonthAccessed>April</b:MonthAccessed>
    <b:DayAccessed>29</b:DayAccessed>
    <b:URL>https://www.ms-solicitors.co.uk/employer/employer-responsibilities/</b:URL>
    <b:RefOrder>5</b:RefOrder>
  </b:Source>
  <b:Source>
    <b:Tag>Eli19</b:Tag>
    <b:SourceType>InternetSite</b:SourceType>
    <b:Guid>{BAD8AB45-C42F-4AD5-B3F2-B3246623A289}</b:Guid>
    <b:Author>
      <b:Author>
        <b:NameList>
          <b:Person>
            <b:Last>Natter</b:Last>
            <b:First>Elisabeth</b:First>
          </b:Person>
        </b:NameList>
      </b:Author>
    </b:Author>
    <b:Title>Types of Workplace Responsibility</b:Title>
    <b:Year>2019</b:Year>
    <b:YearAccessed>2021</b:YearAccessed>
    <b:MonthAccessed>April</b:MonthAccessed>
    <b:DayAccessed>27</b:DayAccessed>
    <b:URL>https://smallbusiness.chron.com/types-workplace-responsibility-13598.html</b:URL>
    <b:RefOrder>6</b:RefOrder>
  </b:Source>
  <b:Source>
    <b:Tag>Ree20</b:Tag>
    <b:SourceType>InternetSite</b:SourceType>
    <b:Guid>{2A4DFC15-CF7E-474D-BBB2-F2695A3C58E5}</b:Guid>
    <b:Author>
      <b:Author>
        <b:NameList>
          <b:Person>
            <b:Last>Reed.com</b:Last>
          </b:Person>
        </b:NameList>
      </b:Author>
    </b:Author>
    <b:Title>7 steps to a foolproof recruitment process</b:Title>
    <b:Year>2020</b:Year>
    <b:YearAccessed>2021</b:YearAccessed>
    <b:MonthAccessed>April</b:MonthAccessed>
    <b:DayAccessed>29</b:DayAccessed>
    <b:URL>https://www.reedglobal.com/blog/2017/06/7-steps-to-a-foolproof-recruitment-process</b:URL>
    <b:RefOrder>7</b:RefOrder>
  </b:Source>
  <b:Source>
    <b:Tag>Sus21</b:Tag>
    <b:SourceType>InternetSite</b:SourceType>
    <b:Guid>{F366F365-951E-47F3-8706-8B5D19C40FAF}</b:Guid>
    <b:Author>
      <b:Author>
        <b:NameList>
          <b:Person>
            <b:Last>Heathfield</b:Last>
            <b:First>Susan</b:First>
            <b:Middle>M.</b:Middle>
          </b:Person>
        </b:NameList>
      </b:Author>
    </b:Author>
    <b:Title>5 Tips to Improve Your Career Development</b:Title>
    <b:Year>2021</b:Year>
    <b:YearAccessed>2021</b:YearAccessed>
    <b:MonthAccessed>April</b:MonthAccessed>
    <b:DayAccessed>30</b:DayAccessed>
    <b:URL>https://www.thebalancecareers.com/improving-career-development-4058289</b:URL>
    <b:RefOrder>8</b:RefOrder>
  </b:Source>
</b:Sources>
</file>

<file path=customXml/itemProps1.xml><?xml version="1.0" encoding="utf-8"?>
<ds:datastoreItem xmlns:ds="http://schemas.openxmlformats.org/officeDocument/2006/customXml" ds:itemID="{152FDB46-8F28-45E6-82C7-8E9E0AD32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1365</TotalTime>
  <Pages>16</Pages>
  <Words>2102</Words>
  <Characters>11987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Ilona Styles</dc:creator>
  <cp:keywords/>
  <dc:description/>
  <cp:lastModifiedBy>Ilona Spiridonova</cp:lastModifiedBy>
  <cp:revision>2</cp:revision>
  <dcterms:created xsi:type="dcterms:W3CDTF">2021-03-09T12:47:00Z</dcterms:created>
  <dcterms:modified xsi:type="dcterms:W3CDTF">2021-05-01T02:49:00Z</dcterms:modified>
</cp:coreProperties>
</file>