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843"/>
        <w:gridCol w:w="560"/>
        <w:gridCol w:w="1432"/>
        <w:gridCol w:w="1936"/>
        <w:gridCol w:w="2375"/>
        <w:gridCol w:w="689"/>
        <w:gridCol w:w="689"/>
        <w:gridCol w:w="689"/>
      </w:tblGrid>
      <w:tr w:rsidR="00FE26B5" w14:paraId="1EC21BD5" w14:textId="77777777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14:paraId="6191D67C" w14:textId="77777777"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1992" w:type="dxa"/>
            <w:gridSpan w:val="2"/>
          </w:tcPr>
          <w:p w14:paraId="32DE4D55" w14:textId="77777777"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1936" w:type="dxa"/>
            <w:shd w:val="clear" w:color="auto" w:fill="D6E3BC" w:themeFill="accent3" w:themeFillTint="66"/>
          </w:tcPr>
          <w:p w14:paraId="15497A24" w14:textId="77777777"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4442" w:type="dxa"/>
            <w:gridSpan w:val="4"/>
          </w:tcPr>
          <w:p w14:paraId="3EDF7CC3" w14:textId="77777777" w:rsidR="00FE26B5" w:rsidRDefault="00FE26B5" w:rsidP="004257A5">
            <w:pPr>
              <w:spacing w:before="120" w:after="120"/>
              <w:jc w:val="left"/>
            </w:pPr>
          </w:p>
        </w:tc>
      </w:tr>
      <w:tr w:rsidR="008150DF" w14:paraId="2EB035A6" w14:textId="77777777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14:paraId="17B28FCD" w14:textId="77777777"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1992" w:type="dxa"/>
            <w:gridSpan w:val="2"/>
          </w:tcPr>
          <w:p w14:paraId="384361A6" w14:textId="1D74D194" w:rsidR="008150DF" w:rsidRDefault="00A37B70" w:rsidP="008150DF">
            <w:pPr>
              <w:spacing w:before="120" w:after="120"/>
              <w:jc w:val="left"/>
            </w:pPr>
            <w:r>
              <w:t>ECGE7003Q</w:t>
            </w:r>
          </w:p>
        </w:tc>
        <w:tc>
          <w:tcPr>
            <w:tcW w:w="1936" w:type="dxa"/>
            <w:shd w:val="clear" w:color="auto" w:fill="D6E3BC" w:themeFill="accent3" w:themeFillTint="66"/>
          </w:tcPr>
          <w:p w14:paraId="0C05DD4C" w14:textId="77777777"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4442" w:type="dxa"/>
            <w:gridSpan w:val="4"/>
          </w:tcPr>
          <w:p w14:paraId="580764BB" w14:textId="122EB619" w:rsidR="008150DF" w:rsidRDefault="00A37B70" w:rsidP="008150DF">
            <w:pPr>
              <w:spacing w:before="120" w:after="120"/>
              <w:jc w:val="left"/>
            </w:pPr>
            <w:r>
              <w:t>Sustainable Communities</w:t>
            </w:r>
          </w:p>
        </w:tc>
      </w:tr>
      <w:tr w:rsidR="008150DF" w14:paraId="34784592" w14:textId="77777777" w:rsidTr="00454402">
        <w:tc>
          <w:tcPr>
            <w:tcW w:w="2255" w:type="dxa"/>
            <w:gridSpan w:val="3"/>
            <w:shd w:val="clear" w:color="auto" w:fill="D6E3BC" w:themeFill="accent3" w:themeFillTint="66"/>
          </w:tcPr>
          <w:p w14:paraId="3906E15E" w14:textId="77777777" w:rsidR="008150DF" w:rsidRDefault="008150DF" w:rsidP="008150DF">
            <w:pPr>
              <w:spacing w:before="120" w:after="120"/>
              <w:jc w:val="left"/>
            </w:pPr>
            <w:r>
              <w:t>Learning Outcomes:</w:t>
            </w:r>
          </w:p>
        </w:tc>
        <w:tc>
          <w:tcPr>
            <w:tcW w:w="7810" w:type="dxa"/>
            <w:gridSpan w:val="6"/>
          </w:tcPr>
          <w:p w14:paraId="2EB6C38A" w14:textId="49DA0720" w:rsidR="008150DF" w:rsidRDefault="00A37B70" w:rsidP="00CD2F70">
            <w:pPr>
              <w:pStyle w:val="ListParagraph"/>
              <w:numPr>
                <w:ilvl w:val="0"/>
                <w:numId w:val="4"/>
              </w:numPr>
              <w:spacing w:after="120"/>
              <w:jc w:val="left"/>
            </w:pPr>
            <w:r w:rsidRPr="00A37B70">
              <w:t>Engage in a critical analysis of the impact of climate change, urbanization, economic growth and globalization on communities and the implications for social and environmental justice.</w:t>
            </w:r>
          </w:p>
        </w:tc>
      </w:tr>
      <w:tr w:rsidR="00454402" w14:paraId="5FA12A33" w14:textId="77777777" w:rsidTr="004257A5">
        <w:tc>
          <w:tcPr>
            <w:tcW w:w="852" w:type="dxa"/>
            <w:shd w:val="clear" w:color="auto" w:fill="D6E3BC" w:themeFill="accent3" w:themeFillTint="66"/>
          </w:tcPr>
          <w:p w14:paraId="0511D3F9" w14:textId="77777777"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7146" w:type="dxa"/>
            <w:gridSpan w:val="5"/>
            <w:shd w:val="clear" w:color="auto" w:fill="D6E3BC" w:themeFill="accent3" w:themeFillTint="66"/>
          </w:tcPr>
          <w:p w14:paraId="17FDBA72" w14:textId="77777777"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7BE669B9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5172D4E5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3D5E243E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 session</w:t>
            </w:r>
          </w:p>
        </w:tc>
      </w:tr>
      <w:tr w:rsidR="00454402" w14:paraId="065C3C24" w14:textId="77777777" w:rsidTr="004257A5">
        <w:tc>
          <w:tcPr>
            <w:tcW w:w="852" w:type="dxa"/>
          </w:tcPr>
          <w:p w14:paraId="44DCD1E6" w14:textId="77777777" w:rsidR="00454402" w:rsidRPr="00454402" w:rsidRDefault="004257A5" w:rsidP="00454402">
            <w:pPr>
              <w:spacing w:before="120" w:after="120"/>
            </w:pPr>
            <w:r>
              <w:t>1</w:t>
            </w:r>
          </w:p>
        </w:tc>
        <w:tc>
          <w:tcPr>
            <w:tcW w:w="7146" w:type="dxa"/>
            <w:gridSpan w:val="5"/>
          </w:tcPr>
          <w:p w14:paraId="666D498E" w14:textId="0A32B663" w:rsidR="00454402" w:rsidRPr="00454402" w:rsidRDefault="00A37B70" w:rsidP="004257A5">
            <w:pPr>
              <w:spacing w:before="120" w:after="120"/>
              <w:jc w:val="left"/>
            </w:pPr>
            <w:r>
              <w:t>As you watch the video ‘The Story of Stuff’, which outlines the consumption cycle make notes on the following:</w:t>
            </w:r>
          </w:p>
        </w:tc>
        <w:tc>
          <w:tcPr>
            <w:tcW w:w="689" w:type="dxa"/>
          </w:tcPr>
          <w:p w14:paraId="09ABC719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14:paraId="1E01BCE3" w14:textId="77777777" w:rsidR="00454402" w:rsidRPr="00454402" w:rsidRDefault="00CD2F70" w:rsidP="00CF0FA8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14:paraId="43B809C9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</w:tr>
      <w:tr w:rsidR="00F21F32" w14:paraId="78BD071F" w14:textId="77777777" w:rsidTr="00A37B70">
        <w:trPr>
          <w:trHeight w:val="621"/>
        </w:trPr>
        <w:tc>
          <w:tcPr>
            <w:tcW w:w="10065" w:type="dxa"/>
            <w:gridSpan w:val="9"/>
            <w:shd w:val="clear" w:color="auto" w:fill="D6E3BC" w:themeFill="accent3" w:themeFillTint="66"/>
          </w:tcPr>
          <w:p w14:paraId="1B7BD592" w14:textId="71E3B8BB" w:rsidR="00F21F32" w:rsidRDefault="00A37B70" w:rsidP="00CD2F70">
            <w:pPr>
              <w:spacing w:before="120" w:after="120"/>
              <w:jc w:val="left"/>
            </w:pPr>
            <w:r>
              <w:t>Are there any points you would like to raise with the group?</w:t>
            </w:r>
          </w:p>
        </w:tc>
      </w:tr>
      <w:tr w:rsidR="00A37B70" w14:paraId="33B86471" w14:textId="77777777" w:rsidTr="00EF0077">
        <w:trPr>
          <w:trHeight w:val="621"/>
        </w:trPr>
        <w:tc>
          <w:tcPr>
            <w:tcW w:w="10065" w:type="dxa"/>
            <w:gridSpan w:val="9"/>
          </w:tcPr>
          <w:p w14:paraId="7D0C49A5" w14:textId="77777777" w:rsidR="00A37B70" w:rsidRDefault="00A37B70" w:rsidP="00A37B70">
            <w:pPr>
              <w:spacing w:before="120" w:after="120"/>
              <w:jc w:val="left"/>
            </w:pPr>
          </w:p>
          <w:p w14:paraId="4A435F1C" w14:textId="77777777" w:rsidR="005D0F12" w:rsidRDefault="005D0F12" w:rsidP="00A37B70">
            <w:pPr>
              <w:spacing w:before="120" w:after="120"/>
              <w:jc w:val="left"/>
            </w:pPr>
          </w:p>
          <w:p w14:paraId="65851275" w14:textId="77777777" w:rsidR="005D0F12" w:rsidRDefault="005D0F12" w:rsidP="00A37B70">
            <w:pPr>
              <w:spacing w:before="120" w:after="120"/>
              <w:jc w:val="left"/>
            </w:pPr>
          </w:p>
          <w:p w14:paraId="0046B5C8" w14:textId="15A49216" w:rsidR="005D0F12" w:rsidRDefault="005D0F12" w:rsidP="00A37B70">
            <w:pPr>
              <w:spacing w:before="120" w:after="120"/>
              <w:jc w:val="left"/>
            </w:pPr>
          </w:p>
        </w:tc>
      </w:tr>
      <w:tr w:rsidR="00A37B70" w14:paraId="7CA37CE9" w14:textId="77777777" w:rsidTr="00A37B70">
        <w:trPr>
          <w:trHeight w:val="621"/>
        </w:trPr>
        <w:tc>
          <w:tcPr>
            <w:tcW w:w="10065" w:type="dxa"/>
            <w:gridSpan w:val="9"/>
            <w:shd w:val="clear" w:color="auto" w:fill="D6E3BC" w:themeFill="accent3" w:themeFillTint="66"/>
          </w:tcPr>
          <w:p w14:paraId="38AA69A4" w14:textId="7A18C237" w:rsidR="00A37B70" w:rsidRDefault="00A37B70" w:rsidP="00A37B70">
            <w:pPr>
              <w:spacing w:before="120" w:after="120"/>
              <w:jc w:val="left"/>
            </w:pPr>
            <w:r>
              <w:t>Are there any points you would like to research further?</w:t>
            </w:r>
          </w:p>
        </w:tc>
      </w:tr>
      <w:tr w:rsidR="00A37B70" w14:paraId="0F68A55F" w14:textId="77777777" w:rsidTr="00EF0077">
        <w:trPr>
          <w:trHeight w:val="621"/>
        </w:trPr>
        <w:tc>
          <w:tcPr>
            <w:tcW w:w="10065" w:type="dxa"/>
            <w:gridSpan w:val="9"/>
          </w:tcPr>
          <w:p w14:paraId="5CD036F9" w14:textId="77777777" w:rsidR="00A37B70" w:rsidRDefault="00A37B70" w:rsidP="00A37B70">
            <w:pPr>
              <w:spacing w:before="120" w:after="120"/>
              <w:jc w:val="left"/>
            </w:pPr>
          </w:p>
          <w:p w14:paraId="4F2545F2" w14:textId="77777777" w:rsidR="005D0F12" w:rsidRDefault="005D0F12" w:rsidP="00A37B70">
            <w:pPr>
              <w:spacing w:before="120" w:after="120"/>
              <w:jc w:val="left"/>
            </w:pPr>
          </w:p>
          <w:p w14:paraId="6A94877F" w14:textId="77777777" w:rsidR="005D0F12" w:rsidRDefault="005D0F12" w:rsidP="00A37B70">
            <w:pPr>
              <w:spacing w:before="120" w:after="120"/>
              <w:jc w:val="left"/>
            </w:pPr>
          </w:p>
          <w:p w14:paraId="293FCB58" w14:textId="63F935DF" w:rsidR="005D0F12" w:rsidRDefault="005D0F12" w:rsidP="00A37B70">
            <w:pPr>
              <w:spacing w:before="120" w:after="120"/>
              <w:jc w:val="left"/>
            </w:pPr>
          </w:p>
        </w:tc>
      </w:tr>
      <w:tr w:rsidR="00A37B70" w14:paraId="1EB7AFBD" w14:textId="77777777" w:rsidTr="00A37B70">
        <w:trPr>
          <w:trHeight w:val="621"/>
        </w:trPr>
        <w:tc>
          <w:tcPr>
            <w:tcW w:w="10065" w:type="dxa"/>
            <w:gridSpan w:val="9"/>
            <w:shd w:val="clear" w:color="auto" w:fill="D6E3BC" w:themeFill="accent3" w:themeFillTint="66"/>
          </w:tcPr>
          <w:p w14:paraId="68B2641E" w14:textId="3D3FF3F9" w:rsidR="00A37B70" w:rsidRDefault="00A37B70" w:rsidP="00A37B70">
            <w:pPr>
              <w:spacing w:before="120" w:after="120"/>
              <w:jc w:val="left"/>
            </w:pPr>
            <w:r>
              <w:t>Are there any points that you need to ‘fact check’?</w:t>
            </w:r>
          </w:p>
        </w:tc>
      </w:tr>
      <w:tr w:rsidR="00F21F32" w14:paraId="1F92F9E6" w14:textId="77777777" w:rsidTr="00EF0077">
        <w:trPr>
          <w:trHeight w:val="621"/>
        </w:trPr>
        <w:tc>
          <w:tcPr>
            <w:tcW w:w="10065" w:type="dxa"/>
            <w:gridSpan w:val="9"/>
          </w:tcPr>
          <w:p w14:paraId="44F6B0A2" w14:textId="77777777" w:rsidR="00F21F32" w:rsidRDefault="00F21F32" w:rsidP="00A37B70">
            <w:pPr>
              <w:spacing w:before="120" w:after="120"/>
              <w:jc w:val="left"/>
            </w:pPr>
          </w:p>
          <w:p w14:paraId="0F82CDCC" w14:textId="77777777" w:rsidR="005D0F12" w:rsidRDefault="005D0F12" w:rsidP="00A37B70">
            <w:pPr>
              <w:spacing w:before="120" w:after="120"/>
              <w:jc w:val="left"/>
            </w:pPr>
          </w:p>
          <w:p w14:paraId="171FBDEF" w14:textId="77777777" w:rsidR="005D0F12" w:rsidRDefault="005D0F12" w:rsidP="00A37B70">
            <w:pPr>
              <w:spacing w:before="120" w:after="120"/>
              <w:jc w:val="left"/>
            </w:pPr>
          </w:p>
          <w:p w14:paraId="06C71C3D" w14:textId="281DB7C5" w:rsidR="005D0F12" w:rsidRDefault="005D0F12" w:rsidP="00A37B70">
            <w:pPr>
              <w:spacing w:before="120" w:after="120"/>
              <w:jc w:val="left"/>
            </w:pPr>
          </w:p>
        </w:tc>
      </w:tr>
      <w:tr w:rsidR="005D0F12" w14:paraId="361AF41E" w14:textId="77777777" w:rsidTr="005D0F12">
        <w:trPr>
          <w:trHeight w:val="621"/>
        </w:trPr>
        <w:tc>
          <w:tcPr>
            <w:tcW w:w="10065" w:type="dxa"/>
            <w:gridSpan w:val="9"/>
            <w:shd w:val="clear" w:color="auto" w:fill="D6E3BC" w:themeFill="accent3" w:themeFillTint="66"/>
          </w:tcPr>
          <w:p w14:paraId="2FF0708F" w14:textId="78DE3933" w:rsidR="005D0F12" w:rsidRDefault="005D0F12" w:rsidP="005D0F12">
            <w:pPr>
              <w:spacing w:before="120" w:after="120"/>
              <w:jc w:val="left"/>
            </w:pPr>
            <w:r>
              <w:t>Is the video supportive or critical of the consumption cycle?</w:t>
            </w:r>
          </w:p>
        </w:tc>
      </w:tr>
      <w:tr w:rsidR="005D0F12" w14:paraId="082C889D" w14:textId="77777777" w:rsidTr="00EF0077">
        <w:trPr>
          <w:trHeight w:val="621"/>
        </w:trPr>
        <w:tc>
          <w:tcPr>
            <w:tcW w:w="10065" w:type="dxa"/>
            <w:gridSpan w:val="9"/>
          </w:tcPr>
          <w:p w14:paraId="4D28A214" w14:textId="77777777" w:rsidR="005D0F12" w:rsidRDefault="005D0F12" w:rsidP="005D0F12">
            <w:pPr>
              <w:spacing w:before="120" w:after="120"/>
              <w:jc w:val="left"/>
            </w:pPr>
          </w:p>
          <w:p w14:paraId="3C75C563" w14:textId="77777777" w:rsidR="005D0F12" w:rsidRDefault="005D0F12" w:rsidP="005D0F12">
            <w:pPr>
              <w:spacing w:before="120" w:after="120"/>
              <w:jc w:val="left"/>
            </w:pPr>
          </w:p>
          <w:p w14:paraId="749EA1B5" w14:textId="77777777" w:rsidR="005D0F12" w:rsidRDefault="005D0F12" w:rsidP="005D0F12">
            <w:pPr>
              <w:spacing w:before="120" w:after="120"/>
              <w:jc w:val="left"/>
            </w:pPr>
          </w:p>
          <w:p w14:paraId="702CF7D5" w14:textId="0D2236D8" w:rsidR="005D0F12" w:rsidRDefault="005D0F12" w:rsidP="005D0F12">
            <w:pPr>
              <w:spacing w:before="120" w:after="120"/>
              <w:jc w:val="left"/>
            </w:pPr>
          </w:p>
        </w:tc>
      </w:tr>
    </w:tbl>
    <w:p w14:paraId="6489A6B2" w14:textId="77777777" w:rsidR="00AF00D7" w:rsidRDefault="00AF00D7"/>
    <w:sectPr w:rsidR="00AF00D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483F15" w14:textId="77777777" w:rsidR="00A37B70" w:rsidRDefault="00A37B70" w:rsidP="008150DF">
      <w:pPr>
        <w:spacing w:before="0"/>
      </w:pPr>
      <w:r>
        <w:separator/>
      </w:r>
    </w:p>
  </w:endnote>
  <w:endnote w:type="continuationSeparator" w:id="0">
    <w:p w14:paraId="760FE45D" w14:textId="77777777" w:rsidR="00A37B70" w:rsidRDefault="00A37B70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CCF912" w14:textId="77777777" w:rsidR="00A37B70" w:rsidRDefault="00A37B70" w:rsidP="008150DF">
      <w:pPr>
        <w:spacing w:before="0"/>
      </w:pPr>
      <w:r>
        <w:separator/>
      </w:r>
    </w:p>
  </w:footnote>
  <w:footnote w:type="continuationSeparator" w:id="0">
    <w:p w14:paraId="3E037DCE" w14:textId="77777777" w:rsidR="00A37B70" w:rsidRDefault="00A37B70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522D2" w14:textId="77777777" w:rsidR="008150DF" w:rsidRPr="008150DF" w:rsidRDefault="008150DF">
    <w:pPr>
      <w:pStyle w:val="Header"/>
      <w:rPr>
        <w:sz w:val="32"/>
        <w:szCs w:val="32"/>
      </w:rPr>
    </w:pPr>
    <w:r>
      <w:rPr>
        <w:sz w:val="32"/>
        <w:szCs w:val="32"/>
      </w:rPr>
      <w:t>Guided Study Activity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0A6A4B"/>
    <w:multiLevelType w:val="hybridMultilevel"/>
    <w:tmpl w:val="0A8AC7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0391913"/>
    <w:multiLevelType w:val="hybridMultilevel"/>
    <w:tmpl w:val="71148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357240">
    <w:abstractNumId w:val="0"/>
  </w:num>
  <w:num w:numId="2" w16cid:durableId="627319879">
    <w:abstractNumId w:val="3"/>
  </w:num>
  <w:num w:numId="3" w16cid:durableId="718558481">
    <w:abstractNumId w:val="2"/>
  </w:num>
  <w:num w:numId="4" w16cid:durableId="1458261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B70"/>
    <w:rsid w:val="003F568A"/>
    <w:rsid w:val="004257A5"/>
    <w:rsid w:val="00454402"/>
    <w:rsid w:val="005D0F12"/>
    <w:rsid w:val="008150DF"/>
    <w:rsid w:val="00A15F95"/>
    <w:rsid w:val="00A37B70"/>
    <w:rsid w:val="00AF00D7"/>
    <w:rsid w:val="00C24852"/>
    <w:rsid w:val="00CD2F70"/>
    <w:rsid w:val="00CF0FA8"/>
    <w:rsid w:val="00D5353F"/>
    <w:rsid w:val="00EA6AA4"/>
    <w:rsid w:val="00EC4E49"/>
    <w:rsid w:val="00F21F32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DDA3D"/>
  <w15:docId w15:val="{EFA67252-C2F4-4529-9057-2B8827208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Templates\Guided%20Study%20Activity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</Template>
  <TotalTime>11</TotalTime>
  <Pages>1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2</cp:revision>
  <cp:lastPrinted>2018-02-05T12:22:00Z</cp:lastPrinted>
  <dcterms:created xsi:type="dcterms:W3CDTF">2023-03-14T10:56:00Z</dcterms:created>
  <dcterms:modified xsi:type="dcterms:W3CDTF">2023-03-14T11:08:00Z</dcterms:modified>
</cp:coreProperties>
</file>