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DCE2AE3"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A24B8" w:rsidRPr="008A24B8"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8F4592E" w:rsidR="00A930CB" w:rsidRPr="008A24B8" w:rsidRDefault="00713B60" w:rsidP="00A930CB">
                <w:pPr>
                  <w:spacing w:before="120" w:after="120" w:line="360" w:lineRule="auto"/>
                  <w:rPr>
                    <w:rFonts w:ascii="Tahoma" w:hAnsi="Tahoma" w:cs="Tahoma"/>
                    <w:sz w:val="32"/>
                    <w:szCs w:val="32"/>
                  </w:rPr>
                </w:pPr>
                <w:r w:rsidRPr="008A24B8">
                  <w:rPr>
                    <w:rFonts w:ascii="Tahoma" w:hAnsi="Tahoma" w:cs="Tahoma"/>
                    <w:sz w:val="32"/>
                    <w:szCs w:val="32"/>
                  </w:rPr>
                  <w:t>Daniela Marietta Ventrice</w:t>
                </w:r>
              </w:p>
            </w:tc>
          </w:tr>
          <w:tr w:rsidR="008A24B8" w:rsidRPr="008A24B8"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274EDEE" w:rsidR="00A930CB" w:rsidRPr="008A24B8" w:rsidRDefault="00713B60" w:rsidP="00A930CB">
                <w:pPr>
                  <w:spacing w:before="120" w:after="120" w:line="360" w:lineRule="auto"/>
                  <w:rPr>
                    <w:rFonts w:ascii="Tahoma" w:hAnsi="Tahoma" w:cs="Tahoma"/>
                    <w:sz w:val="32"/>
                    <w:szCs w:val="32"/>
                  </w:rPr>
                </w:pPr>
                <w:r w:rsidRPr="008A24B8">
                  <w:rPr>
                    <w:rFonts w:ascii="Tahoma" w:hAnsi="Tahoma" w:cs="Tahoma"/>
                    <w:sz w:val="32"/>
                    <w:szCs w:val="32"/>
                  </w:rPr>
                  <w:t>1910840</w:t>
                </w:r>
              </w:p>
            </w:tc>
          </w:tr>
          <w:tr w:rsidR="008A24B8" w:rsidRPr="008A24B8" w14:paraId="349EAAAF" w14:textId="77777777" w:rsidTr="0030173B">
            <w:tc>
              <w:tcPr>
                <w:tcW w:w="3438" w:type="dxa"/>
                <w:shd w:val="clear" w:color="auto" w:fill="D9D9D9"/>
              </w:tcPr>
              <w:p w14:paraId="79CF9844" w14:textId="77777777" w:rsidR="00A930CB" w:rsidRPr="00713B60" w:rsidRDefault="00A930CB" w:rsidP="00A930CB">
                <w:pPr>
                  <w:spacing w:before="120" w:after="120" w:line="360" w:lineRule="auto"/>
                  <w:rPr>
                    <w:rFonts w:ascii="Tahoma" w:hAnsi="Tahoma" w:cs="Tahoma"/>
                    <w:sz w:val="32"/>
                    <w:szCs w:val="32"/>
                  </w:rPr>
                </w:pPr>
                <w:r w:rsidRPr="00713B60">
                  <w:rPr>
                    <w:rFonts w:ascii="Tahoma" w:hAnsi="Tahoma" w:cs="Tahoma"/>
                    <w:sz w:val="32"/>
                    <w:szCs w:val="32"/>
                  </w:rPr>
                  <w:t>Module No:</w:t>
                </w:r>
              </w:p>
            </w:tc>
            <w:tc>
              <w:tcPr>
                <w:tcW w:w="6055" w:type="dxa"/>
              </w:tcPr>
              <w:p w14:paraId="2C117412" w14:textId="5F82A728" w:rsidR="00A930CB" w:rsidRPr="008A24B8" w:rsidRDefault="00C27B58" w:rsidP="00A930CB">
                <w:pPr>
                  <w:spacing w:before="120" w:after="120" w:line="360" w:lineRule="auto"/>
                  <w:rPr>
                    <w:rFonts w:ascii="Tahoma" w:hAnsi="Tahoma" w:cs="Tahoma"/>
                    <w:sz w:val="32"/>
                    <w:szCs w:val="32"/>
                  </w:rPr>
                </w:pPr>
                <w:r>
                  <w:rPr>
                    <w:rFonts w:ascii="Tahoma" w:hAnsi="Tahoma" w:cs="Tahoma"/>
                    <w:sz w:val="32"/>
                    <w:szCs w:val="32"/>
                  </w:rPr>
                  <w:t>BMSK 5005</w:t>
                </w:r>
              </w:p>
            </w:tc>
          </w:tr>
          <w:tr w:rsidR="008A24B8" w:rsidRPr="008A24B8"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03CA1AB5" w:rsidR="00A930CB" w:rsidRPr="008A24B8" w:rsidRDefault="00DF5384" w:rsidP="00A930CB">
                <w:pPr>
                  <w:spacing w:before="120" w:after="120" w:line="360" w:lineRule="auto"/>
                  <w:rPr>
                    <w:rFonts w:ascii="Tahoma" w:hAnsi="Tahoma" w:cs="Tahoma"/>
                    <w:bCs/>
                    <w:sz w:val="32"/>
                    <w:szCs w:val="32"/>
                  </w:rPr>
                </w:pPr>
                <w:r>
                  <w:rPr>
                    <w:rFonts w:ascii="Tahoma" w:hAnsi="Tahoma" w:cs="Tahoma"/>
                    <w:bCs/>
                    <w:sz w:val="32"/>
                    <w:szCs w:val="32"/>
                  </w:rPr>
                  <w:t>Workplace Culture and its impact on organisational efficiency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16340EFC" w:rsidR="007A0F0B" w:rsidRDefault="00832A46" w:rsidP="00832A46">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w:t>
          </w:r>
          <w:proofErr w:type="gramStart"/>
          <w:r w:rsidRPr="002F698C">
            <w:rPr>
              <w:rFonts w:cs="Arial"/>
              <w:color w:val="000000"/>
              <w:sz w:val="16"/>
              <w:szCs w:val="16"/>
            </w:rPr>
            <w:t>use</w:t>
          </w:r>
          <w:proofErr w:type="gramEnd"/>
          <w:r w:rsidRPr="002F698C">
            <w:rPr>
              <w:rFonts w:cs="Arial"/>
              <w:color w:val="000000"/>
              <w:sz w:val="16"/>
              <w:szCs w:val="16"/>
            </w:rPr>
            <w:t xml:space="preserve"> this script, please refuse by ticking the box: </w:t>
          </w:r>
          <w:r w:rsidRPr="002F698C">
            <w:rPr>
              <w:rFonts w:cs="Arial"/>
              <w:b/>
              <w:bCs/>
              <w:color w:val="000000"/>
              <w:sz w:val="16"/>
              <w:szCs w:val="16"/>
            </w:rPr>
            <w:t>□</w:t>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528062387"/>
            <w:docPartObj>
              <w:docPartGallery w:val="Table of Contents"/>
              <w:docPartUnique/>
            </w:docPartObj>
          </w:sdtPr>
          <w:sdtEndPr>
            <w:rPr>
              <w:b/>
              <w:bCs/>
              <w:noProof/>
            </w:rPr>
          </w:sdtEndPr>
          <w:sdtContent>
            <w:p w14:paraId="511F31A6" w14:textId="0D19B03A" w:rsidR="0033286A" w:rsidRPr="008A24B8" w:rsidRDefault="0033286A">
              <w:pPr>
                <w:pStyle w:val="TOCHeading"/>
                <w:rPr>
                  <w:rFonts w:ascii="Arial" w:hAnsi="Arial" w:cs="Arial"/>
                  <w:color w:val="auto"/>
                </w:rPr>
              </w:pPr>
              <w:r w:rsidRPr="008A24B8">
                <w:rPr>
                  <w:rFonts w:ascii="Arial" w:hAnsi="Arial" w:cs="Arial"/>
                  <w:color w:val="auto"/>
                </w:rPr>
                <w:t>Contents</w:t>
              </w:r>
            </w:p>
            <w:p w14:paraId="528D5BA3" w14:textId="696E86D8" w:rsidR="00DF5384" w:rsidRDefault="0033286A">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19269467" w:history="1">
                <w:r w:rsidR="00DF5384" w:rsidRPr="00DB7820">
                  <w:rPr>
                    <w:rStyle w:val="Hyperlink"/>
                    <w:noProof/>
                  </w:rPr>
                  <w:t>Organisational culture within a manufacturing environment</w:t>
                </w:r>
                <w:r w:rsidR="00DF5384">
                  <w:rPr>
                    <w:noProof/>
                    <w:webHidden/>
                  </w:rPr>
                  <w:tab/>
                </w:r>
                <w:r w:rsidR="00DF5384">
                  <w:rPr>
                    <w:noProof/>
                    <w:webHidden/>
                  </w:rPr>
                  <w:fldChar w:fldCharType="begin"/>
                </w:r>
                <w:r w:rsidR="00DF5384">
                  <w:rPr>
                    <w:noProof/>
                    <w:webHidden/>
                  </w:rPr>
                  <w:instrText xml:space="preserve"> PAGEREF _Toc119269467 \h </w:instrText>
                </w:r>
                <w:r w:rsidR="00DF5384">
                  <w:rPr>
                    <w:noProof/>
                    <w:webHidden/>
                  </w:rPr>
                </w:r>
                <w:r w:rsidR="00DF5384">
                  <w:rPr>
                    <w:noProof/>
                    <w:webHidden/>
                  </w:rPr>
                  <w:fldChar w:fldCharType="separate"/>
                </w:r>
                <w:r w:rsidR="00DF5384">
                  <w:rPr>
                    <w:noProof/>
                    <w:webHidden/>
                  </w:rPr>
                  <w:t>3</w:t>
                </w:r>
                <w:r w:rsidR="00DF5384">
                  <w:rPr>
                    <w:noProof/>
                    <w:webHidden/>
                  </w:rPr>
                  <w:fldChar w:fldCharType="end"/>
                </w:r>
              </w:hyperlink>
            </w:p>
            <w:p w14:paraId="140166FE" w14:textId="6CB2CB27" w:rsidR="00DF5384" w:rsidRDefault="00DF5384">
              <w:pPr>
                <w:pStyle w:val="TOC1"/>
                <w:tabs>
                  <w:tab w:val="right" w:leader="dot" w:pos="9350"/>
                </w:tabs>
                <w:rPr>
                  <w:rFonts w:eastAsiaTheme="minorEastAsia"/>
                  <w:noProof/>
                  <w:lang w:eastAsia="en-GB"/>
                </w:rPr>
              </w:pPr>
              <w:hyperlink w:anchor="_Toc119269468" w:history="1">
                <w:r w:rsidRPr="00DB7820">
                  <w:rPr>
                    <w:rStyle w:val="Hyperlink"/>
                    <w:rFonts w:cstheme="majorHAnsi"/>
                    <w:noProof/>
                    <w:lang w:eastAsia="en-GB"/>
                  </w:rPr>
                  <w:t>The 7 Principles</w:t>
                </w:r>
                <w:r>
                  <w:rPr>
                    <w:noProof/>
                    <w:webHidden/>
                  </w:rPr>
                  <w:tab/>
                </w:r>
                <w:r>
                  <w:rPr>
                    <w:noProof/>
                    <w:webHidden/>
                  </w:rPr>
                  <w:fldChar w:fldCharType="begin"/>
                </w:r>
                <w:r>
                  <w:rPr>
                    <w:noProof/>
                    <w:webHidden/>
                  </w:rPr>
                  <w:instrText xml:space="preserve"> PAGEREF _Toc119269468 \h </w:instrText>
                </w:r>
                <w:r>
                  <w:rPr>
                    <w:noProof/>
                    <w:webHidden/>
                  </w:rPr>
                </w:r>
                <w:r>
                  <w:rPr>
                    <w:noProof/>
                    <w:webHidden/>
                  </w:rPr>
                  <w:fldChar w:fldCharType="separate"/>
                </w:r>
                <w:r>
                  <w:rPr>
                    <w:noProof/>
                    <w:webHidden/>
                  </w:rPr>
                  <w:t>4</w:t>
                </w:r>
                <w:r>
                  <w:rPr>
                    <w:noProof/>
                    <w:webHidden/>
                  </w:rPr>
                  <w:fldChar w:fldCharType="end"/>
                </w:r>
              </w:hyperlink>
            </w:p>
            <w:p w14:paraId="14D8CB88" w14:textId="66E518A8" w:rsidR="00DF5384" w:rsidRDefault="00DF5384">
              <w:pPr>
                <w:pStyle w:val="TOC1"/>
                <w:tabs>
                  <w:tab w:val="right" w:leader="dot" w:pos="9350"/>
                </w:tabs>
                <w:rPr>
                  <w:rFonts w:eastAsiaTheme="minorEastAsia"/>
                  <w:noProof/>
                  <w:lang w:eastAsia="en-GB"/>
                </w:rPr>
              </w:pPr>
              <w:hyperlink w:anchor="_Toc119269469" w:history="1">
                <w:r w:rsidRPr="00DB7820">
                  <w:rPr>
                    <w:rStyle w:val="Hyperlink"/>
                    <w:noProof/>
                  </w:rPr>
                  <w:t>Cultural Diversity</w:t>
                </w:r>
                <w:r>
                  <w:rPr>
                    <w:noProof/>
                    <w:webHidden/>
                  </w:rPr>
                  <w:tab/>
                </w:r>
                <w:r>
                  <w:rPr>
                    <w:noProof/>
                    <w:webHidden/>
                  </w:rPr>
                  <w:fldChar w:fldCharType="begin"/>
                </w:r>
                <w:r>
                  <w:rPr>
                    <w:noProof/>
                    <w:webHidden/>
                  </w:rPr>
                  <w:instrText xml:space="preserve"> PAGEREF _Toc119269469 \h </w:instrText>
                </w:r>
                <w:r>
                  <w:rPr>
                    <w:noProof/>
                    <w:webHidden/>
                  </w:rPr>
                </w:r>
                <w:r>
                  <w:rPr>
                    <w:noProof/>
                    <w:webHidden/>
                  </w:rPr>
                  <w:fldChar w:fldCharType="separate"/>
                </w:r>
                <w:r>
                  <w:rPr>
                    <w:noProof/>
                    <w:webHidden/>
                  </w:rPr>
                  <w:t>5</w:t>
                </w:r>
                <w:r>
                  <w:rPr>
                    <w:noProof/>
                    <w:webHidden/>
                  </w:rPr>
                  <w:fldChar w:fldCharType="end"/>
                </w:r>
              </w:hyperlink>
            </w:p>
            <w:p w14:paraId="5C04EF28" w14:textId="4B0413EF" w:rsidR="00DF5384" w:rsidRDefault="00DF5384">
              <w:pPr>
                <w:pStyle w:val="TOC1"/>
                <w:tabs>
                  <w:tab w:val="right" w:leader="dot" w:pos="9350"/>
                </w:tabs>
                <w:rPr>
                  <w:rFonts w:eastAsiaTheme="minorEastAsia"/>
                  <w:noProof/>
                  <w:lang w:eastAsia="en-GB"/>
                </w:rPr>
              </w:pPr>
              <w:hyperlink w:anchor="_Toc119269470" w:history="1">
                <w:r w:rsidRPr="00DB7820">
                  <w:rPr>
                    <w:rStyle w:val="Hyperlink"/>
                    <w:noProof/>
                  </w:rPr>
                  <w:t>Panasonic holdings company – A new structure, A different culture</w:t>
                </w:r>
                <w:r>
                  <w:rPr>
                    <w:noProof/>
                    <w:webHidden/>
                  </w:rPr>
                  <w:tab/>
                </w:r>
                <w:r>
                  <w:rPr>
                    <w:noProof/>
                    <w:webHidden/>
                  </w:rPr>
                  <w:fldChar w:fldCharType="begin"/>
                </w:r>
                <w:r>
                  <w:rPr>
                    <w:noProof/>
                    <w:webHidden/>
                  </w:rPr>
                  <w:instrText xml:space="preserve"> PAGEREF _Toc119269470 \h </w:instrText>
                </w:r>
                <w:r>
                  <w:rPr>
                    <w:noProof/>
                    <w:webHidden/>
                  </w:rPr>
                </w:r>
                <w:r>
                  <w:rPr>
                    <w:noProof/>
                    <w:webHidden/>
                  </w:rPr>
                  <w:fldChar w:fldCharType="separate"/>
                </w:r>
                <w:r>
                  <w:rPr>
                    <w:noProof/>
                    <w:webHidden/>
                  </w:rPr>
                  <w:t>8</w:t>
                </w:r>
                <w:r>
                  <w:rPr>
                    <w:noProof/>
                    <w:webHidden/>
                  </w:rPr>
                  <w:fldChar w:fldCharType="end"/>
                </w:r>
              </w:hyperlink>
            </w:p>
            <w:p w14:paraId="4457A7B3" w14:textId="4FB3DD31" w:rsidR="00DF5384" w:rsidRDefault="00DF5384">
              <w:pPr>
                <w:pStyle w:val="TOC1"/>
                <w:tabs>
                  <w:tab w:val="right" w:leader="dot" w:pos="9350"/>
                </w:tabs>
                <w:rPr>
                  <w:rFonts w:eastAsiaTheme="minorEastAsia"/>
                  <w:noProof/>
                  <w:lang w:eastAsia="en-GB"/>
                </w:rPr>
              </w:pPr>
              <w:hyperlink w:anchor="_Toc119269471" w:history="1">
                <w:r w:rsidRPr="00DB7820">
                  <w:rPr>
                    <w:rStyle w:val="Hyperlink"/>
                    <w:noProof/>
                    <w:lang w:eastAsia="en-GB"/>
                  </w:rPr>
                  <w:t>Fortress Culture</w:t>
                </w:r>
                <w:r>
                  <w:rPr>
                    <w:noProof/>
                    <w:webHidden/>
                  </w:rPr>
                  <w:tab/>
                </w:r>
                <w:r>
                  <w:rPr>
                    <w:noProof/>
                    <w:webHidden/>
                  </w:rPr>
                  <w:fldChar w:fldCharType="begin"/>
                </w:r>
                <w:r>
                  <w:rPr>
                    <w:noProof/>
                    <w:webHidden/>
                  </w:rPr>
                  <w:instrText xml:space="preserve"> PAGEREF _Toc119269471 \h </w:instrText>
                </w:r>
                <w:r>
                  <w:rPr>
                    <w:noProof/>
                    <w:webHidden/>
                  </w:rPr>
                </w:r>
                <w:r>
                  <w:rPr>
                    <w:noProof/>
                    <w:webHidden/>
                  </w:rPr>
                  <w:fldChar w:fldCharType="separate"/>
                </w:r>
                <w:r>
                  <w:rPr>
                    <w:noProof/>
                    <w:webHidden/>
                  </w:rPr>
                  <w:t>8</w:t>
                </w:r>
                <w:r>
                  <w:rPr>
                    <w:noProof/>
                    <w:webHidden/>
                  </w:rPr>
                  <w:fldChar w:fldCharType="end"/>
                </w:r>
              </w:hyperlink>
            </w:p>
            <w:p w14:paraId="71C95385" w14:textId="771524AE" w:rsidR="00DF5384" w:rsidRDefault="00DF5384">
              <w:pPr>
                <w:pStyle w:val="TOC1"/>
                <w:tabs>
                  <w:tab w:val="right" w:leader="dot" w:pos="9350"/>
                </w:tabs>
                <w:rPr>
                  <w:rFonts w:eastAsiaTheme="minorEastAsia"/>
                  <w:noProof/>
                  <w:lang w:eastAsia="en-GB"/>
                </w:rPr>
              </w:pPr>
              <w:hyperlink w:anchor="_Toc119269472" w:history="1">
                <w:r w:rsidRPr="00DB7820">
                  <w:rPr>
                    <w:rStyle w:val="Hyperlink"/>
                    <w:noProof/>
                    <w:lang w:eastAsia="en-GB"/>
                  </w:rPr>
                  <w:t>References</w:t>
                </w:r>
                <w:r>
                  <w:rPr>
                    <w:noProof/>
                    <w:webHidden/>
                  </w:rPr>
                  <w:tab/>
                </w:r>
                <w:r>
                  <w:rPr>
                    <w:noProof/>
                    <w:webHidden/>
                  </w:rPr>
                  <w:fldChar w:fldCharType="begin"/>
                </w:r>
                <w:r>
                  <w:rPr>
                    <w:noProof/>
                    <w:webHidden/>
                  </w:rPr>
                  <w:instrText xml:space="preserve"> PAGEREF _Toc119269472 \h </w:instrText>
                </w:r>
                <w:r>
                  <w:rPr>
                    <w:noProof/>
                    <w:webHidden/>
                  </w:rPr>
                </w:r>
                <w:r>
                  <w:rPr>
                    <w:noProof/>
                    <w:webHidden/>
                  </w:rPr>
                  <w:fldChar w:fldCharType="separate"/>
                </w:r>
                <w:r>
                  <w:rPr>
                    <w:noProof/>
                    <w:webHidden/>
                  </w:rPr>
                  <w:t>11</w:t>
                </w:r>
                <w:r>
                  <w:rPr>
                    <w:noProof/>
                    <w:webHidden/>
                  </w:rPr>
                  <w:fldChar w:fldCharType="end"/>
                </w:r>
              </w:hyperlink>
            </w:p>
            <w:p w14:paraId="5395F8D2" w14:textId="51C56927" w:rsidR="00DF5384" w:rsidRDefault="00DF5384">
              <w:pPr>
                <w:pStyle w:val="TOC1"/>
                <w:tabs>
                  <w:tab w:val="right" w:leader="dot" w:pos="9350"/>
                </w:tabs>
                <w:rPr>
                  <w:rFonts w:eastAsiaTheme="minorEastAsia"/>
                  <w:noProof/>
                  <w:lang w:eastAsia="en-GB"/>
                </w:rPr>
              </w:pPr>
              <w:hyperlink w:anchor="_Toc119269473" w:history="1">
                <w:r w:rsidRPr="00DB7820">
                  <w:rPr>
                    <w:rStyle w:val="Hyperlink"/>
                    <w:noProof/>
                    <w:lang w:eastAsia="en-GB"/>
                  </w:rPr>
                  <w:t>Bibliography</w:t>
                </w:r>
                <w:r>
                  <w:rPr>
                    <w:noProof/>
                    <w:webHidden/>
                  </w:rPr>
                  <w:tab/>
                </w:r>
                <w:r>
                  <w:rPr>
                    <w:noProof/>
                    <w:webHidden/>
                  </w:rPr>
                  <w:fldChar w:fldCharType="begin"/>
                </w:r>
                <w:r>
                  <w:rPr>
                    <w:noProof/>
                    <w:webHidden/>
                  </w:rPr>
                  <w:instrText xml:space="preserve"> PAGEREF _Toc119269473 \h </w:instrText>
                </w:r>
                <w:r>
                  <w:rPr>
                    <w:noProof/>
                    <w:webHidden/>
                  </w:rPr>
                </w:r>
                <w:r>
                  <w:rPr>
                    <w:noProof/>
                    <w:webHidden/>
                  </w:rPr>
                  <w:fldChar w:fldCharType="separate"/>
                </w:r>
                <w:r>
                  <w:rPr>
                    <w:noProof/>
                    <w:webHidden/>
                  </w:rPr>
                  <w:t>12</w:t>
                </w:r>
                <w:r>
                  <w:rPr>
                    <w:noProof/>
                    <w:webHidden/>
                  </w:rPr>
                  <w:fldChar w:fldCharType="end"/>
                </w:r>
              </w:hyperlink>
            </w:p>
            <w:p w14:paraId="3B777285" w14:textId="64BEBC9F" w:rsidR="00DF5384" w:rsidRDefault="00DF5384">
              <w:pPr>
                <w:pStyle w:val="TOC2"/>
                <w:rPr>
                  <w:rFonts w:eastAsiaTheme="minorEastAsia" w:cstheme="minorBidi"/>
                  <w:lang w:eastAsia="en-GB"/>
                </w:rPr>
              </w:pPr>
              <w:hyperlink w:anchor="_Toc119269474" w:history="1">
                <w:r w:rsidRPr="00DB7820">
                  <w:rPr>
                    <w:rStyle w:val="Hyperlink"/>
                    <w:lang w:eastAsia="en-GB"/>
                  </w:rPr>
                  <w:t>Appendix 1 Basic Business Philosophy diagram</w:t>
                </w:r>
                <w:r>
                  <w:rPr>
                    <w:webHidden/>
                  </w:rPr>
                  <w:tab/>
                </w:r>
                <w:r>
                  <w:rPr>
                    <w:webHidden/>
                  </w:rPr>
                  <w:fldChar w:fldCharType="begin"/>
                </w:r>
                <w:r>
                  <w:rPr>
                    <w:webHidden/>
                  </w:rPr>
                  <w:instrText xml:space="preserve"> PAGEREF _Toc119269474 \h </w:instrText>
                </w:r>
                <w:r>
                  <w:rPr>
                    <w:webHidden/>
                  </w:rPr>
                </w:r>
                <w:r>
                  <w:rPr>
                    <w:webHidden/>
                  </w:rPr>
                  <w:fldChar w:fldCharType="separate"/>
                </w:r>
                <w:r>
                  <w:rPr>
                    <w:webHidden/>
                  </w:rPr>
                  <w:t>13</w:t>
                </w:r>
                <w:r>
                  <w:rPr>
                    <w:webHidden/>
                  </w:rPr>
                  <w:fldChar w:fldCharType="end"/>
                </w:r>
              </w:hyperlink>
            </w:p>
            <w:p w14:paraId="7071372C" w14:textId="4C7745EA" w:rsidR="00DF5384" w:rsidRDefault="00DF5384">
              <w:pPr>
                <w:pStyle w:val="TOC2"/>
                <w:rPr>
                  <w:rFonts w:eastAsiaTheme="minorEastAsia" w:cstheme="minorBidi"/>
                  <w:lang w:eastAsia="en-GB"/>
                </w:rPr>
              </w:pPr>
              <w:hyperlink w:anchor="_Toc119269475" w:history="1">
                <w:r w:rsidRPr="00DB7820">
                  <w:rPr>
                    <w:rStyle w:val="Hyperlink"/>
                    <w:bdr w:val="none" w:sz="0" w:space="0" w:color="auto" w:frame="1"/>
                    <w:lang w:eastAsia="en-GB"/>
                  </w:rPr>
                  <w:t xml:space="preserve">Appendix 2 </w:t>
                </w:r>
                <w:r w:rsidRPr="00DB7820">
                  <w:rPr>
                    <w:rStyle w:val="Hyperlink"/>
                    <w:rFonts w:eastAsia="Times New Roman"/>
                    <w:bdr w:val="none" w:sz="0" w:space="0" w:color="auto" w:frame="1"/>
                    <w:lang w:eastAsia="en-GB"/>
                  </w:rPr>
                  <w:t>Human Resources Development Policy (Excerpt)</w:t>
                </w:r>
                <w:r>
                  <w:rPr>
                    <w:webHidden/>
                  </w:rPr>
                  <w:tab/>
                </w:r>
                <w:r>
                  <w:rPr>
                    <w:webHidden/>
                  </w:rPr>
                  <w:fldChar w:fldCharType="begin"/>
                </w:r>
                <w:r>
                  <w:rPr>
                    <w:webHidden/>
                  </w:rPr>
                  <w:instrText xml:space="preserve"> PAGEREF _Toc119269475 \h </w:instrText>
                </w:r>
                <w:r>
                  <w:rPr>
                    <w:webHidden/>
                  </w:rPr>
                </w:r>
                <w:r>
                  <w:rPr>
                    <w:webHidden/>
                  </w:rPr>
                  <w:fldChar w:fldCharType="separate"/>
                </w:r>
                <w:r>
                  <w:rPr>
                    <w:webHidden/>
                  </w:rPr>
                  <w:t>14</w:t>
                </w:r>
                <w:r>
                  <w:rPr>
                    <w:webHidden/>
                  </w:rPr>
                  <w:fldChar w:fldCharType="end"/>
                </w:r>
              </w:hyperlink>
            </w:p>
            <w:p w14:paraId="34C084E6" w14:textId="425E918A" w:rsidR="0033286A" w:rsidRDefault="0033286A">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008B1602" w14:textId="510A199C" w:rsidR="00781E35" w:rsidRDefault="007A0F0B" w:rsidP="00E21BF7">
      <w:pPr>
        <w:pStyle w:val="Heading1"/>
        <w:spacing w:after="240"/>
        <w:rPr>
          <w:lang w:eastAsia="en-GB"/>
        </w:rPr>
      </w:pPr>
      <w:r>
        <w:br w:type="page"/>
      </w:r>
      <w:bookmarkStart w:id="0" w:name="_Toc119269467"/>
      <w:r w:rsidR="00592D79">
        <w:rPr>
          <w:color w:val="auto"/>
        </w:rPr>
        <w:lastRenderedPageBreak/>
        <w:t>Organisational culture within a manufacturing environment</w:t>
      </w:r>
      <w:bookmarkEnd w:id="0"/>
      <w:r w:rsidR="00592D79">
        <w:rPr>
          <w:color w:val="auto"/>
        </w:rPr>
        <w:t xml:space="preserve"> </w:t>
      </w:r>
      <w:r w:rsidR="00C83194" w:rsidRPr="00312B9B">
        <w:rPr>
          <w:lang w:eastAsia="en-GB"/>
        </w:rPr>
        <w:t xml:space="preserve"> </w:t>
      </w:r>
    </w:p>
    <w:p w14:paraId="1472A1AA" w14:textId="77777777" w:rsidR="003D75C3" w:rsidRPr="003D75C3" w:rsidRDefault="003D75C3" w:rsidP="003D75C3">
      <w:pPr>
        <w:rPr>
          <w:lang w:eastAsia="en-GB"/>
        </w:rPr>
      </w:pPr>
    </w:p>
    <w:p w14:paraId="45083F78" w14:textId="3D09A27B" w:rsidR="00F53003" w:rsidRPr="00F53003" w:rsidRDefault="000B47CC" w:rsidP="005D2C04">
      <w:pPr>
        <w:spacing w:line="360" w:lineRule="auto"/>
        <w:jc w:val="both"/>
        <w:rPr>
          <w:rFonts w:asciiTheme="majorHAnsi" w:hAnsiTheme="majorHAnsi" w:cstheme="majorHAnsi"/>
          <w:sz w:val="24"/>
          <w:szCs w:val="24"/>
          <w:lang w:eastAsia="en-GB"/>
        </w:rPr>
      </w:pPr>
      <w:r w:rsidRPr="00F53003">
        <w:rPr>
          <w:rFonts w:asciiTheme="majorHAnsi" w:hAnsiTheme="majorHAnsi" w:cstheme="majorHAnsi"/>
          <w:sz w:val="24"/>
          <w:szCs w:val="24"/>
          <w:lang w:eastAsia="en-GB"/>
        </w:rPr>
        <w:t xml:space="preserve">By understanding an organisation and its culture you are seeking to understand </w:t>
      </w:r>
      <w:r w:rsidR="00E7447B" w:rsidRPr="00F53003">
        <w:rPr>
          <w:rFonts w:asciiTheme="majorHAnsi" w:hAnsiTheme="majorHAnsi" w:cstheme="majorHAnsi"/>
          <w:sz w:val="24"/>
          <w:szCs w:val="24"/>
          <w:lang w:eastAsia="en-GB"/>
        </w:rPr>
        <w:t>the way an organisation chooses to operate and how things</w:t>
      </w:r>
      <w:r w:rsidRPr="00F53003">
        <w:rPr>
          <w:rFonts w:asciiTheme="majorHAnsi" w:hAnsiTheme="majorHAnsi" w:cstheme="majorHAnsi"/>
          <w:sz w:val="24"/>
          <w:szCs w:val="24"/>
          <w:lang w:eastAsia="en-GB"/>
        </w:rPr>
        <w:t xml:space="preserve"> are</w:t>
      </w:r>
      <w:r w:rsidR="00E7447B" w:rsidRPr="00F53003">
        <w:rPr>
          <w:rFonts w:asciiTheme="majorHAnsi" w:hAnsiTheme="majorHAnsi" w:cstheme="majorHAnsi"/>
          <w:sz w:val="24"/>
          <w:szCs w:val="24"/>
          <w:lang w:eastAsia="en-GB"/>
        </w:rPr>
        <w:t xml:space="preserve"> done</w:t>
      </w:r>
      <w:r w:rsidRPr="00F53003">
        <w:rPr>
          <w:rFonts w:asciiTheme="majorHAnsi" w:hAnsiTheme="majorHAnsi" w:cstheme="majorHAnsi"/>
          <w:sz w:val="24"/>
          <w:szCs w:val="24"/>
          <w:lang w:eastAsia="en-GB"/>
        </w:rPr>
        <w:t xml:space="preserve">, this </w:t>
      </w:r>
      <w:r w:rsidR="0040708A" w:rsidRPr="00F53003">
        <w:rPr>
          <w:rFonts w:asciiTheme="majorHAnsi" w:hAnsiTheme="majorHAnsi" w:cstheme="majorHAnsi"/>
          <w:sz w:val="24"/>
          <w:szCs w:val="24"/>
          <w:lang w:eastAsia="en-GB"/>
        </w:rPr>
        <w:t>is important</w:t>
      </w:r>
      <w:r w:rsidR="00D552A0" w:rsidRPr="00F53003">
        <w:rPr>
          <w:rFonts w:asciiTheme="majorHAnsi" w:hAnsiTheme="majorHAnsi" w:cstheme="majorHAnsi"/>
          <w:sz w:val="24"/>
          <w:szCs w:val="24"/>
          <w:lang w:eastAsia="en-GB"/>
        </w:rPr>
        <w:t xml:space="preserve"> to understand</w:t>
      </w:r>
      <w:r w:rsidR="0040708A" w:rsidRPr="00F53003">
        <w:rPr>
          <w:rFonts w:asciiTheme="majorHAnsi" w:hAnsiTheme="majorHAnsi" w:cstheme="majorHAnsi"/>
          <w:sz w:val="24"/>
          <w:szCs w:val="24"/>
          <w:lang w:eastAsia="en-GB"/>
        </w:rPr>
        <w:t xml:space="preserve"> and goes</w:t>
      </w:r>
      <w:r w:rsidRPr="00F53003">
        <w:rPr>
          <w:rFonts w:asciiTheme="majorHAnsi" w:hAnsiTheme="majorHAnsi" w:cstheme="majorHAnsi"/>
          <w:sz w:val="24"/>
          <w:szCs w:val="24"/>
          <w:lang w:eastAsia="en-GB"/>
        </w:rPr>
        <w:t xml:space="preserve"> on</w:t>
      </w:r>
      <w:r w:rsidR="0040708A" w:rsidRPr="00F53003">
        <w:rPr>
          <w:rFonts w:asciiTheme="majorHAnsi" w:hAnsiTheme="majorHAnsi" w:cstheme="majorHAnsi"/>
          <w:sz w:val="24"/>
          <w:szCs w:val="24"/>
          <w:lang w:eastAsia="en-GB"/>
        </w:rPr>
        <w:t xml:space="preserve"> to help </w:t>
      </w:r>
      <w:r w:rsidR="00E7447B" w:rsidRPr="00F53003">
        <w:rPr>
          <w:rFonts w:asciiTheme="majorHAnsi" w:hAnsiTheme="majorHAnsi" w:cstheme="majorHAnsi"/>
          <w:sz w:val="24"/>
          <w:szCs w:val="24"/>
          <w:lang w:eastAsia="en-GB"/>
        </w:rPr>
        <w:t>identify areas and</w:t>
      </w:r>
      <w:r w:rsidR="00781E35" w:rsidRPr="00F53003">
        <w:rPr>
          <w:rFonts w:asciiTheme="majorHAnsi" w:hAnsiTheme="majorHAnsi" w:cstheme="majorHAnsi"/>
          <w:sz w:val="24"/>
          <w:szCs w:val="24"/>
          <w:lang w:eastAsia="en-GB"/>
        </w:rPr>
        <w:t xml:space="preserve"> aspects that are working and those which may need </w:t>
      </w:r>
      <w:r w:rsidR="00E7447B" w:rsidRPr="00F53003">
        <w:rPr>
          <w:rFonts w:asciiTheme="majorHAnsi" w:hAnsiTheme="majorHAnsi" w:cstheme="majorHAnsi"/>
          <w:sz w:val="24"/>
          <w:szCs w:val="24"/>
          <w:lang w:eastAsia="en-GB"/>
        </w:rPr>
        <w:t>improving</w:t>
      </w:r>
      <w:r w:rsidR="0040708A" w:rsidRPr="00F53003">
        <w:rPr>
          <w:rFonts w:asciiTheme="majorHAnsi" w:hAnsiTheme="majorHAnsi" w:cstheme="majorHAnsi"/>
          <w:sz w:val="24"/>
          <w:szCs w:val="24"/>
          <w:lang w:eastAsia="en-GB"/>
        </w:rPr>
        <w:t xml:space="preserve"> on</w:t>
      </w:r>
      <w:r w:rsidR="00781E35" w:rsidRPr="00F53003">
        <w:rPr>
          <w:rFonts w:asciiTheme="majorHAnsi" w:hAnsiTheme="majorHAnsi" w:cstheme="majorHAnsi"/>
          <w:sz w:val="24"/>
          <w:szCs w:val="24"/>
          <w:lang w:eastAsia="en-GB"/>
        </w:rPr>
        <w:t xml:space="preserve"> or </w:t>
      </w:r>
      <w:r w:rsidR="0040708A" w:rsidRPr="00F53003">
        <w:rPr>
          <w:rFonts w:asciiTheme="majorHAnsi" w:hAnsiTheme="majorHAnsi" w:cstheme="majorHAnsi"/>
          <w:sz w:val="24"/>
          <w:szCs w:val="24"/>
          <w:lang w:eastAsia="en-GB"/>
        </w:rPr>
        <w:t xml:space="preserve">need </w:t>
      </w:r>
      <w:r w:rsidR="00781E35" w:rsidRPr="00F53003">
        <w:rPr>
          <w:rFonts w:asciiTheme="majorHAnsi" w:hAnsiTheme="majorHAnsi" w:cstheme="majorHAnsi"/>
          <w:sz w:val="24"/>
          <w:szCs w:val="24"/>
          <w:lang w:eastAsia="en-GB"/>
        </w:rPr>
        <w:t>any kind of transformation</w:t>
      </w:r>
      <w:r w:rsidR="00E21BF7" w:rsidRPr="00F53003">
        <w:rPr>
          <w:rFonts w:asciiTheme="majorHAnsi" w:hAnsiTheme="majorHAnsi" w:cstheme="majorHAnsi"/>
          <w:sz w:val="24"/>
          <w:szCs w:val="24"/>
          <w:lang w:eastAsia="en-GB"/>
        </w:rPr>
        <w:t>. Eagles Flight. (2022).</w:t>
      </w:r>
    </w:p>
    <w:p w14:paraId="549AA41B" w14:textId="6708BA4E" w:rsidR="00F53003" w:rsidRPr="00F53003" w:rsidRDefault="00F53003" w:rsidP="005D2C04">
      <w:pPr>
        <w:spacing w:line="360" w:lineRule="auto"/>
        <w:jc w:val="both"/>
        <w:rPr>
          <w:rFonts w:asciiTheme="majorHAnsi" w:hAnsiTheme="majorHAnsi" w:cstheme="majorHAnsi"/>
          <w:sz w:val="24"/>
          <w:szCs w:val="24"/>
          <w:lang w:eastAsia="en-GB"/>
        </w:rPr>
      </w:pPr>
      <w:r w:rsidRPr="00F53003">
        <w:rPr>
          <w:rFonts w:asciiTheme="majorHAnsi" w:hAnsiTheme="majorHAnsi" w:cstheme="majorHAnsi"/>
          <w:sz w:val="24"/>
          <w:szCs w:val="24"/>
          <w:lang w:eastAsia="en-GB"/>
        </w:rPr>
        <w:t xml:space="preserve">As this report is discussing organizational culture in such a large organisation. It touches briefly on all culture types established within the workplace but primarily toward the culture of Panasonics most recent transition of a holding company. And what kind of culture can be adapted and acquired from this choice of direction. </w:t>
      </w:r>
    </w:p>
    <w:p w14:paraId="665CFE67" w14:textId="50DDC186" w:rsidR="005D3ABA" w:rsidRPr="00F53003" w:rsidRDefault="003D75C3" w:rsidP="005D2C04">
      <w:pPr>
        <w:spacing w:line="360" w:lineRule="auto"/>
        <w:jc w:val="both"/>
        <w:rPr>
          <w:rFonts w:asciiTheme="majorHAnsi" w:hAnsiTheme="majorHAnsi" w:cstheme="majorHAnsi"/>
          <w:sz w:val="24"/>
          <w:szCs w:val="24"/>
          <w:lang w:eastAsia="en-GB"/>
        </w:rPr>
      </w:pPr>
      <w:r w:rsidRPr="00F53003">
        <w:rPr>
          <w:rFonts w:asciiTheme="majorHAnsi" w:hAnsiTheme="majorHAnsi" w:cstheme="majorHAnsi"/>
          <w:noProof/>
          <w:sz w:val="24"/>
          <w:szCs w:val="24"/>
        </w:rPr>
        <w:drawing>
          <wp:anchor distT="0" distB="0" distL="114300" distR="114300" simplePos="0" relativeHeight="251674624" behindDoc="0" locked="0" layoutInCell="1" allowOverlap="1" wp14:anchorId="5CF0727B" wp14:editId="441B7EB6">
            <wp:simplePos x="0" y="0"/>
            <wp:positionH relativeFrom="margin">
              <wp:align>center</wp:align>
            </wp:positionH>
            <wp:positionV relativeFrom="paragraph">
              <wp:posOffset>1577975</wp:posOffset>
            </wp:positionV>
            <wp:extent cx="6069181" cy="3158490"/>
            <wp:effectExtent l="0" t="0" r="8255" b="3810"/>
            <wp:wrapSquare wrapText="bothSides"/>
            <wp:docPr id="12" name="Picture 12" descr="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ic"/>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69181" cy="3158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85F6A" w:rsidRPr="00F53003">
        <w:rPr>
          <w:rFonts w:asciiTheme="majorHAnsi" w:hAnsiTheme="majorHAnsi" w:cstheme="majorHAnsi"/>
          <w:sz w:val="24"/>
          <w:szCs w:val="24"/>
          <w:lang w:eastAsia="en-GB"/>
        </w:rPr>
        <w:t>Assessing organisational culture requires evaluating the values, beliefs, and behaviours of all leaders, managers, and employees.</w:t>
      </w:r>
      <w:r w:rsidR="00485F6A" w:rsidRPr="00F53003">
        <w:rPr>
          <w:rFonts w:asciiTheme="majorHAnsi" w:hAnsiTheme="majorHAnsi" w:cstheme="majorHAnsi"/>
          <w:sz w:val="24"/>
          <w:szCs w:val="24"/>
          <w:lang w:eastAsia="en-GB"/>
        </w:rPr>
        <w:t xml:space="preserve"> </w:t>
      </w:r>
      <w:r w:rsidR="005D3ABA" w:rsidRPr="00F53003">
        <w:rPr>
          <w:rFonts w:asciiTheme="majorHAnsi" w:hAnsiTheme="majorHAnsi" w:cstheme="majorHAnsi"/>
          <w:sz w:val="24"/>
          <w:szCs w:val="24"/>
          <w:lang w:eastAsia="en-GB"/>
        </w:rPr>
        <w:t xml:space="preserve">Panasonic is such a large organisation with investments and assets across the world, the </w:t>
      </w:r>
      <w:r w:rsidR="005D3ABA" w:rsidRPr="00F53003">
        <w:rPr>
          <w:rFonts w:asciiTheme="majorHAnsi" w:hAnsiTheme="majorHAnsi" w:cstheme="majorHAnsi"/>
          <w:sz w:val="24"/>
          <w:szCs w:val="24"/>
          <w:lang w:eastAsia="en-GB"/>
        </w:rPr>
        <w:t>organizational culture is more internally</w:t>
      </w:r>
      <w:r w:rsidR="005D3ABA" w:rsidRPr="00F53003">
        <w:rPr>
          <w:rFonts w:asciiTheme="majorHAnsi" w:hAnsiTheme="majorHAnsi" w:cstheme="majorHAnsi"/>
          <w:sz w:val="24"/>
          <w:szCs w:val="24"/>
          <w:lang w:eastAsia="en-GB"/>
        </w:rPr>
        <w:t xml:space="preserve"> driven</w:t>
      </w:r>
      <w:r w:rsidR="005D3ABA" w:rsidRPr="00F53003">
        <w:rPr>
          <w:rFonts w:asciiTheme="majorHAnsi" w:hAnsiTheme="majorHAnsi" w:cstheme="majorHAnsi"/>
          <w:sz w:val="24"/>
          <w:szCs w:val="24"/>
          <w:lang w:eastAsia="en-GB"/>
        </w:rPr>
        <w:t xml:space="preserve"> than externally driven</w:t>
      </w:r>
      <w:r w:rsidR="00D552A0" w:rsidRPr="00F53003">
        <w:rPr>
          <w:rFonts w:asciiTheme="majorHAnsi" w:hAnsiTheme="majorHAnsi" w:cstheme="majorHAnsi"/>
          <w:sz w:val="24"/>
          <w:szCs w:val="24"/>
          <w:lang w:eastAsia="en-GB"/>
        </w:rPr>
        <w:t>.</w:t>
      </w:r>
      <w:r w:rsidR="0042243A" w:rsidRPr="00F53003">
        <w:rPr>
          <w:rFonts w:asciiTheme="majorHAnsi" w:hAnsiTheme="majorHAnsi" w:cstheme="majorHAnsi"/>
          <w:sz w:val="24"/>
          <w:szCs w:val="24"/>
          <w:lang w:eastAsia="en-GB"/>
        </w:rPr>
        <w:t xml:space="preserve"> Because its main investment is towards giving back to the employees with rewards as well as giving back and contributing to the community.</w:t>
      </w:r>
      <w:r w:rsidR="0042243A" w:rsidRPr="00F53003">
        <w:rPr>
          <w:rFonts w:asciiTheme="majorHAnsi" w:hAnsiTheme="majorHAnsi" w:cstheme="majorHAnsi"/>
          <w:noProof/>
          <w:sz w:val="24"/>
          <w:szCs w:val="24"/>
        </w:rPr>
        <w:t xml:space="preserve"> </w:t>
      </w:r>
    </w:p>
    <w:p w14:paraId="3F6F200E" w14:textId="4F1F4C60" w:rsidR="00D552A0" w:rsidRPr="00F53003" w:rsidRDefault="0042243A" w:rsidP="0042243A">
      <w:pPr>
        <w:spacing w:line="360" w:lineRule="auto"/>
        <w:jc w:val="right"/>
        <w:rPr>
          <w:rFonts w:asciiTheme="majorHAnsi" w:hAnsiTheme="majorHAnsi" w:cstheme="majorHAnsi"/>
          <w:sz w:val="24"/>
          <w:szCs w:val="24"/>
          <w:lang w:eastAsia="en-GB"/>
        </w:rPr>
      </w:pPr>
      <w:r w:rsidRPr="00F53003">
        <w:rPr>
          <w:rFonts w:asciiTheme="majorHAnsi" w:hAnsiTheme="majorHAnsi" w:cstheme="majorHAnsi"/>
          <w:sz w:val="24"/>
          <w:szCs w:val="24"/>
          <w:lang w:eastAsia="en-GB"/>
        </w:rPr>
        <w:t>Image source: careers.na.panasonic.com. (2022).</w:t>
      </w:r>
    </w:p>
    <w:p w14:paraId="4498105C" w14:textId="33628C0B" w:rsidR="006034B5" w:rsidRPr="00F53003" w:rsidRDefault="003D75C3" w:rsidP="005D2C04">
      <w:pPr>
        <w:spacing w:line="360" w:lineRule="auto"/>
        <w:jc w:val="center"/>
        <w:rPr>
          <w:rFonts w:asciiTheme="majorHAnsi" w:hAnsiTheme="majorHAnsi" w:cstheme="majorHAnsi"/>
          <w:sz w:val="24"/>
          <w:szCs w:val="24"/>
          <w:lang w:eastAsia="en-GB"/>
        </w:rPr>
      </w:pPr>
      <w:r w:rsidRPr="00F53003">
        <w:rPr>
          <w:rFonts w:asciiTheme="majorHAnsi" w:hAnsiTheme="majorHAnsi" w:cstheme="majorHAnsi"/>
          <w:noProof/>
          <w:sz w:val="24"/>
          <w:szCs w:val="24"/>
          <w:lang w:eastAsia="en-GB"/>
        </w:rPr>
        <w:lastRenderedPageBreak/>
        <w:drawing>
          <wp:anchor distT="0" distB="0" distL="114300" distR="114300" simplePos="0" relativeHeight="251669504" behindDoc="0" locked="0" layoutInCell="1" allowOverlap="1" wp14:anchorId="58F06AE0" wp14:editId="3ADDCC74">
            <wp:simplePos x="0" y="0"/>
            <wp:positionH relativeFrom="margin">
              <wp:posOffset>1496060</wp:posOffset>
            </wp:positionH>
            <wp:positionV relativeFrom="paragraph">
              <wp:posOffset>340360</wp:posOffset>
            </wp:positionV>
            <wp:extent cx="3530600" cy="2453005"/>
            <wp:effectExtent l="0" t="0" r="0" b="444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3">
                      <a:extLst>
                        <a:ext uri="{28A0092B-C50C-407E-A947-70E740481C1C}">
                          <a14:useLocalDpi xmlns:a14="http://schemas.microsoft.com/office/drawing/2010/main" val="0"/>
                        </a:ext>
                      </a:extLst>
                    </a:blip>
                    <a:srcRect t="6866" b="10297"/>
                    <a:stretch/>
                  </pic:blipFill>
                  <pic:spPr bwMode="auto">
                    <a:xfrm>
                      <a:off x="0" y="0"/>
                      <a:ext cx="3530600" cy="2453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552A0" w:rsidRPr="00F53003">
        <w:rPr>
          <w:rFonts w:asciiTheme="majorHAnsi" w:hAnsiTheme="majorHAnsi" w:cstheme="majorHAnsi"/>
          <w:sz w:val="24"/>
          <w:szCs w:val="24"/>
          <w:lang w:eastAsia="en-GB"/>
        </w:rPr>
        <w:t xml:space="preserve">Panasonics group overview as of </w:t>
      </w:r>
      <w:r w:rsidR="00875746" w:rsidRPr="00F53003">
        <w:rPr>
          <w:rFonts w:asciiTheme="majorHAnsi" w:hAnsiTheme="majorHAnsi" w:cstheme="majorHAnsi"/>
          <w:sz w:val="24"/>
          <w:szCs w:val="24"/>
          <w:lang w:eastAsia="en-GB"/>
        </w:rPr>
        <w:t>March</w:t>
      </w:r>
      <w:r w:rsidR="00D552A0" w:rsidRPr="00F53003">
        <w:rPr>
          <w:rFonts w:asciiTheme="majorHAnsi" w:hAnsiTheme="majorHAnsi" w:cstheme="majorHAnsi"/>
          <w:sz w:val="24"/>
          <w:szCs w:val="24"/>
          <w:lang w:eastAsia="en-GB"/>
        </w:rPr>
        <w:t xml:space="preserve"> 2022.</w:t>
      </w:r>
    </w:p>
    <w:p w14:paraId="79C58501" w14:textId="77A66509" w:rsidR="006034B5" w:rsidRPr="00F53003" w:rsidRDefault="00D552A0" w:rsidP="00D552A0">
      <w:pPr>
        <w:spacing w:line="360" w:lineRule="auto"/>
        <w:jc w:val="right"/>
        <w:rPr>
          <w:rFonts w:asciiTheme="majorHAnsi" w:hAnsiTheme="majorHAnsi" w:cstheme="majorHAnsi"/>
          <w:sz w:val="24"/>
          <w:szCs w:val="24"/>
          <w:lang w:eastAsia="en-GB"/>
        </w:rPr>
      </w:pPr>
      <w:r w:rsidRPr="00F53003">
        <w:rPr>
          <w:rFonts w:asciiTheme="majorHAnsi" w:hAnsiTheme="majorHAnsi" w:cstheme="majorHAnsi"/>
          <w:sz w:val="24"/>
          <w:szCs w:val="24"/>
          <w:lang w:eastAsia="en-GB"/>
        </w:rPr>
        <w:t>Panasonic Holdings corporation. Group overview (2022).</w:t>
      </w:r>
    </w:p>
    <w:p w14:paraId="2947246D" w14:textId="3EF85763" w:rsidR="002A245E" w:rsidRPr="00F53003" w:rsidRDefault="002A245E" w:rsidP="00C44252">
      <w:pPr>
        <w:spacing w:line="360" w:lineRule="auto"/>
        <w:jc w:val="both"/>
        <w:rPr>
          <w:rFonts w:asciiTheme="majorHAnsi" w:hAnsiTheme="majorHAnsi" w:cstheme="majorHAnsi"/>
          <w:sz w:val="24"/>
          <w:szCs w:val="24"/>
          <w:lang w:eastAsia="en-GB"/>
        </w:rPr>
      </w:pPr>
    </w:p>
    <w:p w14:paraId="36416A67" w14:textId="228D5815" w:rsidR="00BB2CC4" w:rsidRPr="00F53003" w:rsidRDefault="002A245E" w:rsidP="00276CE4">
      <w:pPr>
        <w:pStyle w:val="Heading1"/>
        <w:rPr>
          <w:rFonts w:cstheme="majorHAnsi"/>
          <w:color w:val="auto"/>
          <w:sz w:val="24"/>
          <w:szCs w:val="24"/>
          <w:lang w:eastAsia="en-GB"/>
        </w:rPr>
      </w:pPr>
      <w:bookmarkStart w:id="1" w:name="_Toc119269468"/>
      <w:r w:rsidRPr="00F53003">
        <w:rPr>
          <w:rFonts w:cstheme="majorHAnsi"/>
          <w:color w:val="auto"/>
          <w:sz w:val="24"/>
          <w:szCs w:val="24"/>
          <w:lang w:eastAsia="en-GB"/>
        </w:rPr>
        <w:t>The 7 Principles</w:t>
      </w:r>
      <w:bookmarkEnd w:id="1"/>
    </w:p>
    <w:p w14:paraId="6233642F" w14:textId="6E6DFE96" w:rsidR="00485F6A" w:rsidRPr="00F53003" w:rsidRDefault="00734A53" w:rsidP="00592D79">
      <w:pPr>
        <w:spacing w:line="360" w:lineRule="auto"/>
        <w:jc w:val="both"/>
        <w:rPr>
          <w:rFonts w:asciiTheme="majorHAnsi" w:hAnsiTheme="majorHAnsi" w:cstheme="majorHAnsi"/>
          <w:sz w:val="24"/>
          <w:szCs w:val="24"/>
          <w:lang w:eastAsia="en-GB"/>
        </w:rPr>
      </w:pPr>
      <w:r w:rsidRPr="00F53003">
        <w:rPr>
          <w:rFonts w:asciiTheme="majorHAnsi" w:hAnsiTheme="majorHAnsi" w:cstheme="majorHAnsi"/>
          <w:noProof/>
          <w:sz w:val="24"/>
          <w:szCs w:val="24"/>
          <w:lang w:eastAsia="en-GB"/>
        </w:rPr>
        <w:drawing>
          <wp:anchor distT="0" distB="0" distL="114300" distR="114300" simplePos="0" relativeHeight="251672576" behindDoc="0" locked="0" layoutInCell="1" allowOverlap="1" wp14:anchorId="4090BAA5" wp14:editId="0CCCC32C">
            <wp:simplePos x="0" y="0"/>
            <wp:positionH relativeFrom="column">
              <wp:posOffset>-514350</wp:posOffset>
            </wp:positionH>
            <wp:positionV relativeFrom="paragraph">
              <wp:posOffset>93345</wp:posOffset>
            </wp:positionV>
            <wp:extent cx="3502025" cy="2743200"/>
            <wp:effectExtent l="0" t="0" r="3175" b="0"/>
            <wp:wrapSquare wrapText="bothSides"/>
            <wp:docPr id="7" name="Picture 7"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502025" cy="2743200"/>
                    </a:xfrm>
                    <a:prstGeom prst="rect">
                      <a:avLst/>
                    </a:prstGeom>
                  </pic:spPr>
                </pic:pic>
              </a:graphicData>
            </a:graphic>
            <wp14:sizeRelH relativeFrom="margin">
              <wp14:pctWidth>0</wp14:pctWidth>
            </wp14:sizeRelH>
            <wp14:sizeRelV relativeFrom="margin">
              <wp14:pctHeight>0</wp14:pctHeight>
            </wp14:sizeRelV>
          </wp:anchor>
        </w:drawing>
      </w:r>
      <w:r w:rsidR="00D552A0" w:rsidRPr="00F53003">
        <w:rPr>
          <w:rFonts w:asciiTheme="majorHAnsi" w:hAnsiTheme="majorHAnsi" w:cstheme="majorHAnsi"/>
          <w:sz w:val="24"/>
          <w:szCs w:val="24"/>
          <w:lang w:eastAsia="en-GB"/>
        </w:rPr>
        <w:t xml:space="preserve">To understand the way </w:t>
      </w:r>
      <w:r w:rsidR="00875746" w:rsidRPr="00F53003">
        <w:rPr>
          <w:rFonts w:asciiTheme="majorHAnsi" w:hAnsiTheme="majorHAnsi" w:cstheme="majorHAnsi"/>
          <w:sz w:val="24"/>
          <w:szCs w:val="24"/>
          <w:lang w:eastAsia="en-GB"/>
        </w:rPr>
        <w:t>Panasonic,</w:t>
      </w:r>
      <w:r w:rsidR="00D552A0" w:rsidRPr="00F53003">
        <w:rPr>
          <w:rFonts w:asciiTheme="majorHAnsi" w:hAnsiTheme="majorHAnsi" w:cstheme="majorHAnsi"/>
          <w:sz w:val="24"/>
          <w:szCs w:val="24"/>
          <w:lang w:eastAsia="en-GB"/>
        </w:rPr>
        <w:t xml:space="preserve"> choose to operate looking back at the principles of </w:t>
      </w:r>
      <w:r w:rsidR="00875746" w:rsidRPr="00F53003">
        <w:rPr>
          <w:rFonts w:asciiTheme="majorHAnsi" w:hAnsiTheme="majorHAnsi" w:cstheme="majorHAnsi"/>
          <w:sz w:val="24"/>
          <w:szCs w:val="24"/>
          <w:lang w:eastAsia="en-GB"/>
        </w:rPr>
        <w:t>Panasonic originally</w:t>
      </w:r>
      <w:r w:rsidR="00875746" w:rsidRPr="00F53003">
        <w:rPr>
          <w:rFonts w:asciiTheme="majorHAnsi" w:hAnsiTheme="majorHAnsi" w:cstheme="majorHAnsi"/>
          <w:sz w:val="24"/>
          <w:szCs w:val="24"/>
          <w:lang w:eastAsia="en-GB"/>
        </w:rPr>
        <w:t xml:space="preserve"> created by founder Konosuke Matsushita</w:t>
      </w:r>
      <w:r w:rsidR="00875746" w:rsidRPr="00F53003">
        <w:rPr>
          <w:rFonts w:asciiTheme="majorHAnsi" w:hAnsiTheme="majorHAnsi" w:cstheme="majorHAnsi"/>
          <w:sz w:val="24"/>
          <w:szCs w:val="24"/>
          <w:lang w:eastAsia="en-GB"/>
        </w:rPr>
        <w:t xml:space="preserve"> was needed. These principles act as guidelines to what is expected by the individual as a Panasonic employee. </w:t>
      </w:r>
      <w:r w:rsidR="00875746" w:rsidRPr="00F53003">
        <w:rPr>
          <w:rFonts w:asciiTheme="majorHAnsi" w:hAnsiTheme="majorHAnsi" w:cstheme="majorHAnsi"/>
          <w:sz w:val="24"/>
          <w:szCs w:val="24"/>
          <w:lang w:eastAsia="en-GB"/>
        </w:rPr>
        <w:t xml:space="preserve">Matsushita believed that a business is the people who comprise </w:t>
      </w:r>
      <w:r w:rsidR="00C82533" w:rsidRPr="00F53003">
        <w:rPr>
          <w:rFonts w:asciiTheme="majorHAnsi" w:hAnsiTheme="majorHAnsi" w:cstheme="majorHAnsi"/>
          <w:sz w:val="24"/>
          <w:szCs w:val="24"/>
          <w:lang w:eastAsia="en-GB"/>
        </w:rPr>
        <w:t xml:space="preserve">He said that while it is important to make products, one must first develop </w:t>
      </w:r>
      <w:r w:rsidR="00875746" w:rsidRPr="00F53003">
        <w:rPr>
          <w:rFonts w:asciiTheme="majorHAnsi" w:hAnsiTheme="majorHAnsi" w:cstheme="majorHAnsi"/>
          <w:sz w:val="24"/>
          <w:szCs w:val="24"/>
          <w:lang w:eastAsia="en-GB"/>
        </w:rPr>
        <w:t xml:space="preserve">their </w:t>
      </w:r>
      <w:r w:rsidR="00C82533" w:rsidRPr="00F53003">
        <w:rPr>
          <w:rFonts w:asciiTheme="majorHAnsi" w:hAnsiTheme="majorHAnsi" w:cstheme="majorHAnsi"/>
          <w:sz w:val="24"/>
          <w:szCs w:val="24"/>
          <w:lang w:eastAsia="en-GB"/>
        </w:rPr>
        <w:t>people</w:t>
      </w:r>
      <w:r w:rsidR="00875746" w:rsidRPr="00F53003">
        <w:rPr>
          <w:rFonts w:asciiTheme="majorHAnsi" w:hAnsiTheme="majorHAnsi" w:cstheme="majorHAnsi"/>
          <w:sz w:val="24"/>
          <w:szCs w:val="24"/>
          <w:lang w:eastAsia="en-GB"/>
        </w:rPr>
        <w:t xml:space="preserve">, and develop them with successful outcomes. If an epical culture wants to be created then individuals are expected to </w:t>
      </w:r>
      <w:r w:rsidR="002A245E" w:rsidRPr="00F53003">
        <w:rPr>
          <w:rFonts w:asciiTheme="majorHAnsi" w:hAnsiTheme="majorHAnsi" w:cstheme="majorHAnsi"/>
          <w:sz w:val="24"/>
          <w:szCs w:val="24"/>
          <w:lang w:eastAsia="en-GB"/>
        </w:rPr>
        <w:t>act,</w:t>
      </w:r>
      <w:r w:rsidR="00875746" w:rsidRPr="00F53003">
        <w:rPr>
          <w:rFonts w:asciiTheme="majorHAnsi" w:hAnsiTheme="majorHAnsi" w:cstheme="majorHAnsi"/>
          <w:sz w:val="24"/>
          <w:szCs w:val="24"/>
          <w:lang w:eastAsia="en-GB"/>
        </w:rPr>
        <w:t xml:space="preserve"> </w:t>
      </w:r>
      <w:r w:rsidR="002A245E" w:rsidRPr="00F53003">
        <w:rPr>
          <w:rFonts w:asciiTheme="majorHAnsi" w:hAnsiTheme="majorHAnsi" w:cstheme="majorHAnsi"/>
          <w:sz w:val="24"/>
          <w:szCs w:val="24"/>
          <w:lang w:eastAsia="en-GB"/>
        </w:rPr>
        <w:t>apply,</w:t>
      </w:r>
      <w:r w:rsidR="00875746" w:rsidRPr="00F53003">
        <w:rPr>
          <w:rFonts w:asciiTheme="majorHAnsi" w:hAnsiTheme="majorHAnsi" w:cstheme="majorHAnsi"/>
          <w:sz w:val="24"/>
          <w:szCs w:val="24"/>
          <w:lang w:eastAsia="en-GB"/>
        </w:rPr>
        <w:t xml:space="preserve"> and operate by the following 7 principles.</w:t>
      </w:r>
    </w:p>
    <w:p w14:paraId="44DDBD8B" w14:textId="7E69637E" w:rsidR="001E083B" w:rsidRDefault="00CE04BA" w:rsidP="00592D79">
      <w:pPr>
        <w:spacing w:line="360" w:lineRule="auto"/>
        <w:jc w:val="both"/>
        <w:rPr>
          <w:rFonts w:ascii="Arial" w:hAnsi="Arial" w:cs="Arial"/>
          <w:i/>
          <w:iCs/>
          <w:noProof/>
          <w:sz w:val="24"/>
          <w:szCs w:val="24"/>
        </w:rPr>
      </w:pPr>
      <w:r w:rsidRPr="00F53003">
        <w:rPr>
          <w:rFonts w:asciiTheme="majorHAnsi" w:hAnsiTheme="majorHAnsi" w:cstheme="majorHAnsi"/>
          <w:sz w:val="24"/>
          <w:szCs w:val="24"/>
          <w:lang w:eastAsia="en-GB"/>
        </w:rPr>
        <w:t>From the image above the main driving force of Panasonic is more ethically aware and promote personal integrity to and from one another</w:t>
      </w:r>
      <w:r w:rsidR="007936B4" w:rsidRPr="00F53003">
        <w:rPr>
          <w:rFonts w:asciiTheme="majorHAnsi" w:hAnsiTheme="majorHAnsi" w:cstheme="majorHAnsi"/>
          <w:sz w:val="24"/>
          <w:szCs w:val="24"/>
          <w:lang w:eastAsia="en-GB"/>
        </w:rPr>
        <w:t xml:space="preserve">. All those employed by Panasonic are expected to apply themselves by following the 7 principles, using them as a guide that will promote self-development </w:t>
      </w:r>
      <w:r w:rsidR="007936B4" w:rsidRPr="00F53003">
        <w:rPr>
          <w:rFonts w:asciiTheme="majorHAnsi" w:hAnsiTheme="majorHAnsi" w:cstheme="majorHAnsi"/>
          <w:sz w:val="24"/>
          <w:szCs w:val="24"/>
          <w:lang w:eastAsia="en-GB"/>
        </w:rPr>
        <w:lastRenderedPageBreak/>
        <w:t>and create stronger working relationships.</w:t>
      </w:r>
      <w:r w:rsidR="003D75C3" w:rsidRPr="00F53003">
        <w:rPr>
          <w:rFonts w:asciiTheme="majorHAnsi" w:hAnsiTheme="majorHAnsi" w:cstheme="majorHAnsi"/>
          <w:sz w:val="24"/>
          <w:szCs w:val="24"/>
          <w:lang w:eastAsia="en-GB"/>
        </w:rPr>
        <w:t xml:space="preserve"> Other policies in place would be as shown in the fishbone diagram that is included at the end of this </w:t>
      </w:r>
      <w:r w:rsidR="00F53003" w:rsidRPr="00F53003">
        <w:rPr>
          <w:rFonts w:asciiTheme="majorHAnsi" w:hAnsiTheme="majorHAnsi" w:cstheme="majorHAnsi"/>
          <w:sz w:val="24"/>
          <w:szCs w:val="24"/>
          <w:lang w:eastAsia="en-GB"/>
        </w:rPr>
        <w:t>report [</w:t>
      </w:r>
      <w:r w:rsidR="003D75C3" w:rsidRPr="00F53003">
        <w:rPr>
          <w:rFonts w:asciiTheme="majorHAnsi" w:hAnsiTheme="majorHAnsi" w:cstheme="majorHAnsi"/>
          <w:sz w:val="24"/>
          <w:szCs w:val="24"/>
          <w:lang w:eastAsia="en-GB"/>
        </w:rPr>
        <w:t xml:space="preserve">Appendix </w:t>
      </w:r>
      <w:r w:rsidR="005D2C04" w:rsidRPr="00F53003">
        <w:rPr>
          <w:rFonts w:asciiTheme="majorHAnsi" w:hAnsiTheme="majorHAnsi" w:cstheme="majorHAnsi"/>
          <w:sz w:val="24"/>
          <w:szCs w:val="24"/>
          <w:lang w:eastAsia="en-GB"/>
        </w:rPr>
        <w:t>1]</w:t>
      </w:r>
      <w:r w:rsidR="003D75C3" w:rsidRPr="00F53003">
        <w:rPr>
          <w:rFonts w:asciiTheme="majorHAnsi" w:hAnsiTheme="majorHAnsi" w:cstheme="majorHAnsi"/>
          <w:sz w:val="24"/>
          <w:szCs w:val="24"/>
          <w:lang w:eastAsia="en-GB"/>
        </w:rPr>
        <w:t xml:space="preserve"> and all three factors make up the basic business philosophy.</w:t>
      </w:r>
      <w:r w:rsidR="00E01FCA" w:rsidRPr="00E01FCA">
        <w:rPr>
          <w:rFonts w:ascii="Arial" w:hAnsi="Arial" w:cs="Arial"/>
          <w:i/>
          <w:iCs/>
          <w:noProof/>
          <w:sz w:val="24"/>
          <w:szCs w:val="24"/>
        </w:rPr>
        <w:t xml:space="preserve"> </w:t>
      </w:r>
    </w:p>
    <w:p w14:paraId="2C1AD887" w14:textId="77777777" w:rsidR="005D2C04" w:rsidRPr="00F53003" w:rsidRDefault="005D2C04" w:rsidP="00592D79">
      <w:pPr>
        <w:spacing w:line="360" w:lineRule="auto"/>
        <w:jc w:val="both"/>
        <w:rPr>
          <w:rFonts w:asciiTheme="majorHAnsi" w:hAnsiTheme="majorHAnsi" w:cstheme="majorHAnsi"/>
          <w:sz w:val="24"/>
          <w:szCs w:val="24"/>
          <w:lang w:eastAsia="en-GB"/>
        </w:rPr>
      </w:pPr>
    </w:p>
    <w:p w14:paraId="03A48A83" w14:textId="7E9E2B85" w:rsidR="00F11BEE" w:rsidRPr="005D2C04" w:rsidRDefault="00F11BEE" w:rsidP="005D2C04">
      <w:pPr>
        <w:pStyle w:val="Heading1"/>
        <w:spacing w:after="240"/>
        <w:rPr>
          <w:color w:val="auto"/>
        </w:rPr>
      </w:pPr>
      <w:bookmarkStart w:id="2" w:name="_Toc119269469"/>
      <w:r w:rsidRPr="00EA20EC">
        <w:rPr>
          <w:color w:val="auto"/>
        </w:rPr>
        <w:t>Cultural Diversity</w:t>
      </w:r>
      <w:bookmarkEnd w:id="2"/>
    </w:p>
    <w:p w14:paraId="7C3BC3C8" w14:textId="4C0D5653" w:rsidR="007936B4" w:rsidRDefault="007936B4" w:rsidP="005D2C04">
      <w:pPr>
        <w:spacing w:line="360" w:lineRule="auto"/>
        <w:jc w:val="both"/>
        <w:rPr>
          <w:rFonts w:asciiTheme="majorHAnsi" w:hAnsiTheme="majorHAnsi" w:cstheme="majorHAnsi"/>
          <w:sz w:val="24"/>
          <w:szCs w:val="24"/>
          <w:lang w:eastAsia="en-GB"/>
        </w:rPr>
      </w:pPr>
      <w:r w:rsidRPr="00F53003">
        <w:rPr>
          <w:rFonts w:asciiTheme="majorHAnsi" w:hAnsiTheme="majorHAnsi" w:cstheme="majorHAnsi"/>
          <w:sz w:val="24"/>
          <w:szCs w:val="24"/>
          <w:lang w:eastAsia="en-GB"/>
        </w:rPr>
        <w:t xml:space="preserve">There are many departments within a factory which means each department has </w:t>
      </w:r>
      <w:r w:rsidR="00A74237">
        <w:rPr>
          <w:rFonts w:asciiTheme="majorHAnsi" w:hAnsiTheme="majorHAnsi" w:cstheme="majorHAnsi"/>
          <w:sz w:val="24"/>
          <w:szCs w:val="24"/>
          <w:lang w:eastAsia="en-GB"/>
        </w:rPr>
        <w:t>a different duty</w:t>
      </w:r>
      <w:r w:rsidR="00F11BEE">
        <w:rPr>
          <w:rFonts w:asciiTheme="majorHAnsi" w:hAnsiTheme="majorHAnsi" w:cstheme="majorHAnsi"/>
          <w:sz w:val="24"/>
          <w:szCs w:val="24"/>
          <w:lang w:eastAsia="en-GB"/>
        </w:rPr>
        <w:t xml:space="preserve"> / </w:t>
      </w:r>
      <w:r w:rsidR="00A74237">
        <w:rPr>
          <w:rFonts w:asciiTheme="majorHAnsi" w:hAnsiTheme="majorHAnsi" w:cstheme="majorHAnsi"/>
          <w:sz w:val="24"/>
          <w:szCs w:val="24"/>
          <w:lang w:eastAsia="en-GB"/>
        </w:rPr>
        <w:t xml:space="preserve">purpose to fulfil therefore have </w:t>
      </w:r>
      <w:r w:rsidRPr="00F53003">
        <w:rPr>
          <w:rFonts w:asciiTheme="majorHAnsi" w:hAnsiTheme="majorHAnsi" w:cstheme="majorHAnsi"/>
          <w:sz w:val="24"/>
          <w:szCs w:val="24"/>
          <w:lang w:eastAsia="en-GB"/>
        </w:rPr>
        <w:t>adhered to working in a particular way</w:t>
      </w:r>
      <w:r w:rsidR="00276CE4" w:rsidRPr="00F53003">
        <w:rPr>
          <w:rFonts w:asciiTheme="majorHAnsi" w:hAnsiTheme="majorHAnsi" w:cstheme="majorHAnsi"/>
          <w:sz w:val="24"/>
          <w:szCs w:val="24"/>
          <w:lang w:eastAsia="en-GB"/>
        </w:rPr>
        <w:t xml:space="preserve"> and </w:t>
      </w:r>
      <w:r w:rsidR="00C54984" w:rsidRPr="00F53003">
        <w:rPr>
          <w:rFonts w:asciiTheme="majorHAnsi" w:hAnsiTheme="majorHAnsi" w:cstheme="majorHAnsi"/>
          <w:sz w:val="24"/>
          <w:szCs w:val="24"/>
          <w:lang w:eastAsia="en-GB"/>
        </w:rPr>
        <w:t xml:space="preserve">with </w:t>
      </w:r>
      <w:r w:rsidR="00276CE4" w:rsidRPr="00F53003">
        <w:rPr>
          <w:rFonts w:asciiTheme="majorHAnsi" w:hAnsiTheme="majorHAnsi" w:cstheme="majorHAnsi"/>
          <w:sz w:val="24"/>
          <w:szCs w:val="24"/>
          <w:lang w:eastAsia="en-GB"/>
        </w:rPr>
        <w:t xml:space="preserve">each being </w:t>
      </w:r>
      <w:r w:rsidR="007B06AD" w:rsidRPr="00F53003">
        <w:rPr>
          <w:rFonts w:asciiTheme="majorHAnsi" w:hAnsiTheme="majorHAnsi" w:cstheme="majorHAnsi"/>
          <w:sz w:val="24"/>
          <w:szCs w:val="24"/>
          <w:lang w:eastAsia="en-GB"/>
        </w:rPr>
        <w:t>different,</w:t>
      </w:r>
      <w:r w:rsidR="00F11BEE">
        <w:rPr>
          <w:rFonts w:asciiTheme="majorHAnsi" w:hAnsiTheme="majorHAnsi" w:cstheme="majorHAnsi"/>
          <w:sz w:val="24"/>
          <w:szCs w:val="24"/>
          <w:lang w:eastAsia="en-GB"/>
        </w:rPr>
        <w:t xml:space="preserve"> this is known as cultural diversity, because each culture is different within each sector.</w:t>
      </w:r>
    </w:p>
    <w:p w14:paraId="6E9F1D7C" w14:textId="638B2F4F" w:rsidR="00A74237" w:rsidRDefault="00EA20EC" w:rsidP="005D2C04">
      <w:pPr>
        <w:spacing w:line="360" w:lineRule="auto"/>
        <w:jc w:val="both"/>
        <w:rPr>
          <w:rFonts w:asciiTheme="majorHAnsi" w:hAnsiTheme="majorHAnsi" w:cstheme="majorHAnsi"/>
          <w:sz w:val="24"/>
          <w:szCs w:val="24"/>
          <w:lang w:eastAsia="en-GB"/>
        </w:rPr>
      </w:pPr>
      <w:r>
        <w:rPr>
          <w:rFonts w:asciiTheme="majorHAnsi" w:hAnsiTheme="majorHAnsi" w:cstheme="majorHAnsi"/>
          <w:sz w:val="24"/>
          <w:szCs w:val="24"/>
          <w:lang w:eastAsia="en-GB"/>
        </w:rPr>
        <w:t>The diagram on page 6</w:t>
      </w:r>
      <w:r w:rsidR="007B06AD">
        <w:rPr>
          <w:rFonts w:asciiTheme="majorHAnsi" w:hAnsiTheme="majorHAnsi" w:cstheme="majorHAnsi"/>
          <w:sz w:val="24"/>
          <w:szCs w:val="24"/>
          <w:lang w:eastAsia="en-GB"/>
        </w:rPr>
        <w:t xml:space="preserve"> identifies these diversities by e</w:t>
      </w:r>
      <w:r w:rsidR="00A74237">
        <w:rPr>
          <w:rFonts w:asciiTheme="majorHAnsi" w:hAnsiTheme="majorHAnsi" w:cstheme="majorHAnsi"/>
          <w:sz w:val="24"/>
          <w:szCs w:val="24"/>
          <w:lang w:eastAsia="en-GB"/>
        </w:rPr>
        <w:t>stablish</w:t>
      </w:r>
      <w:r w:rsidR="007B06AD">
        <w:rPr>
          <w:rFonts w:asciiTheme="majorHAnsi" w:hAnsiTheme="majorHAnsi" w:cstheme="majorHAnsi"/>
          <w:sz w:val="24"/>
          <w:szCs w:val="24"/>
          <w:lang w:eastAsia="en-GB"/>
        </w:rPr>
        <w:t>ing</w:t>
      </w:r>
      <w:r w:rsidR="00A74237">
        <w:rPr>
          <w:rFonts w:asciiTheme="majorHAnsi" w:hAnsiTheme="majorHAnsi" w:cstheme="majorHAnsi"/>
          <w:sz w:val="24"/>
          <w:szCs w:val="24"/>
          <w:lang w:eastAsia="en-GB"/>
        </w:rPr>
        <w:t xml:space="preserve"> the culture</w:t>
      </w:r>
      <w:r w:rsidR="007B06AD">
        <w:rPr>
          <w:rFonts w:asciiTheme="majorHAnsi" w:hAnsiTheme="majorHAnsi" w:cstheme="majorHAnsi"/>
          <w:sz w:val="24"/>
          <w:szCs w:val="24"/>
          <w:lang w:eastAsia="en-GB"/>
        </w:rPr>
        <w:t xml:space="preserve"> type</w:t>
      </w:r>
      <w:r w:rsidR="00A74237">
        <w:rPr>
          <w:rFonts w:asciiTheme="majorHAnsi" w:hAnsiTheme="majorHAnsi" w:cstheme="majorHAnsi"/>
          <w:sz w:val="24"/>
          <w:szCs w:val="24"/>
          <w:lang w:eastAsia="en-GB"/>
        </w:rPr>
        <w:t xml:space="preserve"> based on </w:t>
      </w:r>
      <w:r w:rsidR="007B06AD">
        <w:rPr>
          <w:rFonts w:asciiTheme="majorHAnsi" w:hAnsiTheme="majorHAnsi" w:cstheme="majorHAnsi"/>
          <w:sz w:val="24"/>
          <w:szCs w:val="24"/>
          <w:lang w:eastAsia="en-GB"/>
        </w:rPr>
        <w:t>the department</w:t>
      </w:r>
      <w:r w:rsidR="00A74237">
        <w:rPr>
          <w:rFonts w:asciiTheme="majorHAnsi" w:hAnsiTheme="majorHAnsi" w:cstheme="majorHAnsi"/>
          <w:sz w:val="24"/>
          <w:szCs w:val="24"/>
          <w:lang w:eastAsia="en-GB"/>
        </w:rPr>
        <w:t xml:space="preserve"> / duty in the working environment</w:t>
      </w:r>
      <w:r w:rsidR="007B06AD">
        <w:rPr>
          <w:rFonts w:asciiTheme="majorHAnsi" w:hAnsiTheme="majorHAnsi" w:cstheme="majorHAnsi"/>
          <w:sz w:val="24"/>
          <w:szCs w:val="24"/>
          <w:lang w:eastAsia="en-GB"/>
        </w:rPr>
        <w:t xml:space="preserve"> in accordance with role and hierarchy within the organisation itself.</w:t>
      </w:r>
    </w:p>
    <w:p w14:paraId="5A32B22B" w14:textId="53EE6703" w:rsidR="007B06AD" w:rsidRDefault="007B06AD" w:rsidP="005D2C04">
      <w:pPr>
        <w:pStyle w:val="JA"/>
        <w:spacing w:line="360" w:lineRule="auto"/>
        <w:jc w:val="both"/>
        <w:rPr>
          <w:lang w:eastAsia="en-GB"/>
        </w:rPr>
      </w:pPr>
    </w:p>
    <w:p w14:paraId="1C4D2139" w14:textId="3B071907" w:rsidR="007B06AD" w:rsidRDefault="00FB4F77" w:rsidP="00A74237">
      <w:pPr>
        <w:spacing w:line="360" w:lineRule="auto"/>
        <w:jc w:val="both"/>
        <w:rPr>
          <w:rFonts w:asciiTheme="majorHAnsi" w:hAnsiTheme="majorHAnsi" w:cstheme="majorHAnsi"/>
          <w:sz w:val="24"/>
          <w:szCs w:val="24"/>
          <w:lang w:eastAsia="en-GB"/>
        </w:rPr>
      </w:pPr>
      <w:r>
        <w:rPr>
          <w:rFonts w:asciiTheme="majorHAnsi" w:hAnsiTheme="majorHAnsi" w:cstheme="majorHAnsi"/>
          <w:noProof/>
          <w:sz w:val="24"/>
          <w:szCs w:val="24"/>
          <w:lang w:eastAsia="en-GB"/>
        </w:rPr>
        <mc:AlternateContent>
          <mc:Choice Requires="wps">
            <w:drawing>
              <wp:anchor distT="0" distB="0" distL="114300" distR="114300" simplePos="0" relativeHeight="251686912" behindDoc="0" locked="0" layoutInCell="1" allowOverlap="1" wp14:anchorId="1358777F" wp14:editId="4987D572">
                <wp:simplePos x="0" y="0"/>
                <wp:positionH relativeFrom="column">
                  <wp:posOffset>1706880</wp:posOffset>
                </wp:positionH>
                <wp:positionV relativeFrom="paragraph">
                  <wp:posOffset>2111375</wp:posOffset>
                </wp:positionV>
                <wp:extent cx="2240280" cy="1640840"/>
                <wp:effectExtent l="0" t="38100" r="45720" b="35560"/>
                <wp:wrapNone/>
                <wp:docPr id="29" name="Straight Arrow Connector 29"/>
                <wp:cNvGraphicFramePr/>
                <a:graphic xmlns:a="http://schemas.openxmlformats.org/drawingml/2006/main">
                  <a:graphicData uri="http://schemas.microsoft.com/office/word/2010/wordprocessingShape">
                    <wps:wsp>
                      <wps:cNvCnPr/>
                      <wps:spPr>
                        <a:xfrm flipV="1">
                          <a:off x="0" y="0"/>
                          <a:ext cx="2240280" cy="1640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2A0823D" id="_x0000_t32" coordsize="21600,21600" o:spt="32" o:oned="t" path="m,l21600,21600e" filled="f">
                <v:path arrowok="t" fillok="f" o:connecttype="none"/>
                <o:lock v:ext="edit" shapetype="t"/>
              </v:shapetype>
              <v:shape id="Straight Arrow Connector 29" o:spid="_x0000_s1026" type="#_x0000_t32" style="position:absolute;margin-left:134.4pt;margin-top:166.25pt;width:176.4pt;height:129.2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" strokecolor="#5b9bd5 [3204]" strokeweight=".5pt">
                <v:stroke endarrow="block" joinstyle="miter"/>
              </v:shape>
            </w:pict>
          </mc:Fallback>
        </mc:AlternateContent>
      </w:r>
      <w:r w:rsidRPr="007B06AD">
        <w:rPr>
          <w:rFonts w:asciiTheme="majorHAnsi" w:hAnsiTheme="majorHAnsi" w:cstheme="majorHAnsi"/>
          <w:noProof/>
          <w:sz w:val="24"/>
          <w:szCs w:val="24"/>
          <w:lang w:eastAsia="en-GB"/>
        </w:rPr>
        <mc:AlternateContent>
          <mc:Choice Requires="wps">
            <w:drawing>
              <wp:anchor distT="45720" distB="45720" distL="114300" distR="114300" simplePos="0" relativeHeight="251684864" behindDoc="0" locked="0" layoutInCell="1" allowOverlap="1" wp14:anchorId="52649A78" wp14:editId="02F38E62">
                <wp:simplePos x="0" y="0"/>
                <wp:positionH relativeFrom="column">
                  <wp:posOffset>-313690</wp:posOffset>
                </wp:positionH>
                <wp:positionV relativeFrom="paragraph">
                  <wp:posOffset>2181860</wp:posOffset>
                </wp:positionV>
                <wp:extent cx="1320800" cy="1404620"/>
                <wp:effectExtent l="0" t="0" r="12700" b="1016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0800" cy="140462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14:paraId="0762FB79" w14:textId="4F8FB2BA" w:rsidR="007B06AD" w:rsidRDefault="00EA20EC">
                            <w:r>
                              <w:t>Academy culture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2649A78" id="_x0000_t202" coordsize="21600,21600" o:spt="202" path="m,l,21600r21600,l21600,xe">
                <v:stroke joinstyle="miter"/>
                <v:path gradientshapeok="t" o:connecttype="rect"/>
              </v:shapetype>
              <v:shape id="Text Box 2" o:spid="_x0000_s1026" type="#_x0000_t202" style="position:absolute;left:0;text-align:left;margin-left:-24.7pt;margin-top:171.8pt;width:104pt;height:110.6pt;z-index:251684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" fillcolor="white [3201]" strokecolor="#70ad47 [3209]" strokeweight="1pt">
                <v:textbox style="mso-fit-shape-to-text:t">
                  <w:txbxContent>
                    <w:p w14:paraId="0762FB79" w14:textId="4F8FB2BA" w:rsidR="007B06AD" w:rsidRDefault="00EA20EC">
                      <w:r>
                        <w:t>Academy culture</w:t>
                      </w:r>
                    </w:p>
                  </w:txbxContent>
                </v:textbox>
                <w10:wrap type="square"/>
              </v:shape>
            </w:pict>
          </mc:Fallback>
        </mc:AlternateContent>
      </w:r>
      <w:r>
        <w:rPr>
          <w:rFonts w:asciiTheme="majorHAnsi" w:hAnsiTheme="majorHAnsi" w:cstheme="majorHAnsi"/>
          <w:noProof/>
          <w:sz w:val="24"/>
          <w:szCs w:val="24"/>
          <w:lang w:eastAsia="en-GB"/>
        </w:rPr>
        <mc:AlternateContent>
          <mc:Choice Requires="wps">
            <w:drawing>
              <wp:anchor distT="0" distB="0" distL="114300" distR="114300" simplePos="0" relativeHeight="251685888" behindDoc="0" locked="0" layoutInCell="1" allowOverlap="1" wp14:anchorId="228E3C2D" wp14:editId="25C18B87">
                <wp:simplePos x="0" y="0"/>
                <wp:positionH relativeFrom="column">
                  <wp:posOffset>1017270</wp:posOffset>
                </wp:positionH>
                <wp:positionV relativeFrom="paragraph">
                  <wp:posOffset>2314575</wp:posOffset>
                </wp:positionV>
                <wp:extent cx="2518410" cy="55880"/>
                <wp:effectExtent l="0" t="76200" r="0" b="39370"/>
                <wp:wrapNone/>
                <wp:docPr id="28" name="Straight Arrow Connector 28"/>
                <wp:cNvGraphicFramePr/>
                <a:graphic xmlns:a="http://schemas.openxmlformats.org/drawingml/2006/main">
                  <a:graphicData uri="http://schemas.microsoft.com/office/word/2010/wordprocessingShape">
                    <wps:wsp>
                      <wps:cNvCnPr/>
                      <wps:spPr>
                        <a:xfrm flipV="1">
                          <a:off x="0" y="0"/>
                          <a:ext cx="2518410" cy="55880"/>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5BD5C9" id="Straight Arrow Connector 28" o:spid="_x0000_s1026" type="#_x0000_t32" style="position:absolute;margin-left:80.1pt;margin-top:182.25pt;width:198.3pt;height:4.4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" strokecolor="#70ad47 [3209]" strokeweight=".5pt">
                <v:stroke endarrow="block" joinstyle="miter"/>
              </v:shape>
            </w:pict>
          </mc:Fallback>
        </mc:AlternateContent>
      </w:r>
      <w:r>
        <w:rPr>
          <w:rFonts w:asciiTheme="majorHAnsi" w:hAnsiTheme="majorHAnsi" w:cstheme="majorHAnsi"/>
          <w:noProof/>
          <w:sz w:val="24"/>
          <w:szCs w:val="24"/>
          <w:lang w:eastAsia="en-GB"/>
        </w:rPr>
        <mc:AlternateContent>
          <mc:Choice Requires="wps">
            <w:drawing>
              <wp:anchor distT="0" distB="0" distL="114300" distR="114300" simplePos="0" relativeHeight="251679744" behindDoc="0" locked="0" layoutInCell="1" allowOverlap="1" wp14:anchorId="1D9BF645" wp14:editId="73260019">
                <wp:simplePos x="0" y="0"/>
                <wp:positionH relativeFrom="column">
                  <wp:posOffset>1082040</wp:posOffset>
                </wp:positionH>
                <wp:positionV relativeFrom="paragraph">
                  <wp:posOffset>434975</wp:posOffset>
                </wp:positionV>
                <wp:extent cx="1783080" cy="1265555"/>
                <wp:effectExtent l="0" t="0" r="64770" b="48895"/>
                <wp:wrapNone/>
                <wp:docPr id="24" name="Straight Arrow Connector 24"/>
                <wp:cNvGraphicFramePr/>
                <a:graphic xmlns:a="http://schemas.openxmlformats.org/drawingml/2006/main">
                  <a:graphicData uri="http://schemas.microsoft.com/office/word/2010/wordprocessingShape">
                    <wps:wsp>
                      <wps:cNvCnPr/>
                      <wps:spPr>
                        <a:xfrm>
                          <a:off x="0" y="0"/>
                          <a:ext cx="1783080" cy="1265555"/>
                        </a:xfrm>
                        <a:prstGeom prst="straightConnector1">
                          <a:avLst/>
                        </a:prstGeom>
                        <a:ln>
                          <a:tailEnd type="triangle"/>
                        </a:ln>
                      </wps:spPr>
                      <wps:style>
                        <a:lnRef idx="1">
                          <a:schemeClr val="accent4"/>
                        </a:lnRef>
                        <a:fillRef idx="0">
                          <a:schemeClr val="accent4"/>
                        </a:fillRef>
                        <a:effectRef idx="0">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480526" id="Straight Arrow Connector 24" o:spid="_x0000_s1026" type="#_x0000_t32" style="position:absolute;margin-left:85.2pt;margin-top:34.25pt;width:140.4pt;height:99.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" strokecolor="#ffc000 [3207]" strokeweight=".5pt">
                <v:stroke endarrow="block" joinstyle="miter"/>
              </v:shape>
            </w:pict>
          </mc:Fallback>
        </mc:AlternateContent>
      </w:r>
      <w:r w:rsidR="001A0234">
        <w:rPr>
          <w:rFonts w:asciiTheme="majorHAnsi" w:hAnsiTheme="majorHAnsi" w:cstheme="majorHAnsi"/>
          <w:noProof/>
          <w:sz w:val="24"/>
          <w:szCs w:val="24"/>
          <w:lang w:eastAsia="en-GB"/>
        </w:rPr>
        <mc:AlternateContent>
          <mc:Choice Requires="wps">
            <w:drawing>
              <wp:anchor distT="0" distB="0" distL="114300" distR="114300" simplePos="0" relativeHeight="251676672" behindDoc="0" locked="0" layoutInCell="1" allowOverlap="1" wp14:anchorId="4559A572" wp14:editId="10D3C4CC">
                <wp:simplePos x="0" y="0"/>
                <wp:positionH relativeFrom="column">
                  <wp:posOffset>939800</wp:posOffset>
                </wp:positionH>
                <wp:positionV relativeFrom="paragraph">
                  <wp:posOffset>374015</wp:posOffset>
                </wp:positionV>
                <wp:extent cx="1623060" cy="598170"/>
                <wp:effectExtent l="0" t="0" r="72390" b="68580"/>
                <wp:wrapNone/>
                <wp:docPr id="22" name="Straight Arrow Connector 22"/>
                <wp:cNvGraphicFramePr/>
                <a:graphic xmlns:a="http://schemas.openxmlformats.org/drawingml/2006/main">
                  <a:graphicData uri="http://schemas.microsoft.com/office/word/2010/wordprocessingShape">
                    <wps:wsp>
                      <wps:cNvCnPr/>
                      <wps:spPr>
                        <a:xfrm>
                          <a:off x="0" y="0"/>
                          <a:ext cx="1623060" cy="59817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0B9AD3" id="Straight Arrow Connector 22" o:spid="_x0000_s1026" type="#_x0000_t32" style="position:absolute;margin-left:74pt;margin-top:29.45pt;width:127.8pt;height:47.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" strokecolor="#ed7d31 [3205]" strokeweight=".5pt">
                <v:stroke endarrow="block" joinstyle="miter"/>
              </v:shape>
            </w:pict>
          </mc:Fallback>
        </mc:AlternateContent>
      </w:r>
      <w:r w:rsidR="001A0234">
        <w:rPr>
          <w:rFonts w:asciiTheme="majorHAnsi" w:hAnsiTheme="majorHAnsi" w:cstheme="majorHAnsi"/>
          <w:noProof/>
          <w:sz w:val="24"/>
          <w:szCs w:val="24"/>
          <w:lang w:eastAsia="en-GB"/>
        </w:rPr>
        <w:drawing>
          <wp:anchor distT="0" distB="0" distL="114300" distR="114300" simplePos="0" relativeHeight="251668479" behindDoc="0" locked="0" layoutInCell="1" allowOverlap="1" wp14:anchorId="66AA064F" wp14:editId="2C3B9A27">
            <wp:simplePos x="0" y="0"/>
            <wp:positionH relativeFrom="column">
              <wp:posOffset>1706880</wp:posOffset>
            </wp:positionH>
            <wp:positionV relativeFrom="paragraph">
              <wp:posOffset>495935</wp:posOffset>
            </wp:positionV>
            <wp:extent cx="3667125" cy="2783840"/>
            <wp:effectExtent l="0" t="0" r="9525" b="0"/>
            <wp:wrapTopAndBottom/>
            <wp:docPr id="31" name="Picture 3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 venn 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667125" cy="2783840"/>
                    </a:xfrm>
                    <a:prstGeom prst="rect">
                      <a:avLst/>
                    </a:prstGeom>
                  </pic:spPr>
                </pic:pic>
              </a:graphicData>
            </a:graphic>
            <wp14:sizeRelH relativeFrom="margin">
              <wp14:pctWidth>0</wp14:pctWidth>
            </wp14:sizeRelH>
            <wp14:sizeRelV relativeFrom="margin">
              <wp14:pctHeight>0</wp14:pctHeight>
            </wp14:sizeRelV>
          </wp:anchor>
        </w:drawing>
      </w:r>
      <w:r w:rsidR="00EA20EC" w:rsidRPr="007B06AD">
        <w:rPr>
          <w:rFonts w:asciiTheme="majorHAnsi" w:hAnsiTheme="majorHAnsi" w:cstheme="majorHAnsi"/>
          <w:noProof/>
          <w:sz w:val="24"/>
          <w:szCs w:val="24"/>
          <w:lang w:eastAsia="en-GB"/>
        </w:rPr>
        <mc:AlternateContent>
          <mc:Choice Requires="wps">
            <w:drawing>
              <wp:anchor distT="45720" distB="45720" distL="114300" distR="114300" simplePos="0" relativeHeight="251688960" behindDoc="0" locked="0" layoutInCell="1" allowOverlap="1" wp14:anchorId="3DEE92B3" wp14:editId="5732BA6C">
                <wp:simplePos x="0" y="0"/>
                <wp:positionH relativeFrom="margin">
                  <wp:posOffset>323850</wp:posOffset>
                </wp:positionH>
                <wp:positionV relativeFrom="paragraph">
                  <wp:posOffset>3714750</wp:posOffset>
                </wp:positionV>
                <wp:extent cx="1358900" cy="425450"/>
                <wp:effectExtent l="0" t="0" r="12700" b="1270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8900" cy="42545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5848F98B" w14:textId="0CB64E03" w:rsidR="007B06AD" w:rsidRDefault="00EA20EC">
                            <w:r>
                              <w:t>Bet your company culture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EE92B3" id="_x0000_s1027" type="#_x0000_t202" style="position:absolute;left:0;text-align:left;margin-left:25.5pt;margin-top:292.5pt;width:107pt;height:33.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" fillcolor="white [3201]" strokecolor="#5b9bd5 [3204]" strokeweight="1pt">
                <v:textbox>
                  <w:txbxContent>
                    <w:p w14:paraId="5848F98B" w14:textId="0CB64E03" w:rsidR="007B06AD" w:rsidRDefault="00EA20EC">
                      <w:r>
                        <w:t>Bet your company culture</w:t>
                      </w:r>
                    </w:p>
                  </w:txbxContent>
                </v:textbox>
                <w10:wrap type="square" anchorx="margin"/>
              </v:shape>
            </w:pict>
          </mc:Fallback>
        </mc:AlternateContent>
      </w:r>
      <w:r w:rsidR="007F4CE8" w:rsidRPr="007B06AD">
        <w:rPr>
          <w:rFonts w:asciiTheme="majorHAnsi" w:hAnsiTheme="majorHAnsi" w:cstheme="majorHAnsi"/>
          <w:noProof/>
          <w:sz w:val="24"/>
          <w:szCs w:val="24"/>
          <w:lang w:eastAsia="en-GB"/>
        </w:rPr>
        <mc:AlternateContent>
          <mc:Choice Requires="wps">
            <w:drawing>
              <wp:anchor distT="45720" distB="45720" distL="114300" distR="114300" simplePos="0" relativeHeight="251678720" behindDoc="0" locked="0" layoutInCell="1" allowOverlap="1" wp14:anchorId="77E23538" wp14:editId="377C8D1F">
                <wp:simplePos x="0" y="0"/>
                <wp:positionH relativeFrom="column">
                  <wp:posOffset>196850</wp:posOffset>
                </wp:positionH>
                <wp:positionV relativeFrom="paragraph">
                  <wp:posOffset>0</wp:posOffset>
                </wp:positionV>
                <wp:extent cx="819150" cy="1404620"/>
                <wp:effectExtent l="0" t="0" r="1905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1404620"/>
                        </a:xfrm>
                        <a:prstGeom prst="rect">
                          <a:avLst/>
                        </a:prstGeom>
                        <a:solidFill>
                          <a:srgbClr val="FFFFFF"/>
                        </a:solidFill>
                        <a:ln w="9525">
                          <a:solidFill>
                            <a:srgbClr val="FF0000"/>
                          </a:solidFill>
                          <a:miter lim="800000"/>
                          <a:headEnd/>
                          <a:tailEnd/>
                        </a:ln>
                      </wps:spPr>
                      <wps:txbx>
                        <w:txbxContent>
                          <w:p w14:paraId="0377E20E" w14:textId="212AFCA0" w:rsidR="007B06AD" w:rsidRDefault="007B06AD">
                            <w:r>
                              <w:t>Normative culture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E23538" id="_x0000_s1028" type="#_x0000_t202" style="position:absolute;left:0;text-align:left;margin-left:15.5pt;margin-top:0;width:64.5pt;height:110.6pt;z-index:251678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" strokecolor="red">
                <v:textbox style="mso-fit-shape-to-text:t">
                  <w:txbxContent>
                    <w:p w14:paraId="0377E20E" w14:textId="212AFCA0" w:rsidR="007B06AD" w:rsidRDefault="007B06AD">
                      <w:r>
                        <w:t>Normative culture</w:t>
                      </w:r>
                    </w:p>
                  </w:txbxContent>
                </v:textbox>
                <w10:wrap type="square"/>
              </v:shape>
            </w:pict>
          </mc:Fallback>
        </mc:AlternateContent>
      </w:r>
    </w:p>
    <w:p w14:paraId="2A00FBC5" w14:textId="77777777" w:rsidR="001A0234" w:rsidRDefault="001A0234" w:rsidP="007F4CE8">
      <w:pPr>
        <w:spacing w:line="360" w:lineRule="auto"/>
        <w:jc w:val="both"/>
        <w:rPr>
          <w:rFonts w:asciiTheme="majorHAnsi" w:hAnsiTheme="majorHAnsi" w:cstheme="majorHAnsi"/>
          <w:sz w:val="24"/>
          <w:szCs w:val="24"/>
          <w:lang w:eastAsia="en-GB"/>
        </w:rPr>
      </w:pPr>
    </w:p>
    <w:p w14:paraId="77FBDFB0" w14:textId="77777777" w:rsidR="005D2C04" w:rsidRDefault="005D2C04" w:rsidP="005D2C04">
      <w:pPr>
        <w:spacing w:line="360" w:lineRule="auto"/>
        <w:jc w:val="both"/>
        <w:rPr>
          <w:rFonts w:asciiTheme="majorHAnsi" w:hAnsiTheme="majorHAnsi" w:cstheme="majorHAnsi"/>
          <w:sz w:val="24"/>
          <w:szCs w:val="24"/>
          <w:lang w:eastAsia="en-GB"/>
        </w:rPr>
      </w:pPr>
    </w:p>
    <w:p w14:paraId="432E7BCF" w14:textId="1CF18158" w:rsidR="00EA20EC" w:rsidRPr="00EA20EC" w:rsidRDefault="00EA20EC" w:rsidP="005D2C04">
      <w:pPr>
        <w:spacing w:line="360" w:lineRule="auto"/>
        <w:jc w:val="both"/>
        <w:rPr>
          <w:rFonts w:asciiTheme="majorHAnsi" w:hAnsiTheme="majorHAnsi" w:cstheme="majorHAnsi"/>
          <w:sz w:val="24"/>
          <w:szCs w:val="24"/>
          <w:lang w:eastAsia="en-GB"/>
        </w:rPr>
      </w:pPr>
      <w:r w:rsidRPr="00EA20EC">
        <w:rPr>
          <w:rFonts w:asciiTheme="majorHAnsi" w:hAnsiTheme="majorHAnsi" w:cstheme="majorHAnsi"/>
          <w:sz w:val="24"/>
          <w:szCs w:val="24"/>
          <w:lang w:eastAsia="en-GB"/>
        </w:rPr>
        <w:lastRenderedPageBreak/>
        <w:t xml:space="preserve">BET YOUR COMPANY </w:t>
      </w:r>
    </w:p>
    <w:p w14:paraId="64F70C37" w14:textId="585353E9" w:rsidR="00EA20EC" w:rsidRDefault="001E083B" w:rsidP="00C27B58">
      <w:pPr>
        <w:spacing w:line="360" w:lineRule="auto"/>
        <w:jc w:val="both"/>
        <w:rPr>
          <w:rFonts w:asciiTheme="majorHAnsi" w:hAnsiTheme="majorHAnsi" w:cstheme="majorHAnsi"/>
          <w:sz w:val="24"/>
          <w:szCs w:val="24"/>
          <w:lang w:eastAsia="en-GB"/>
        </w:rPr>
      </w:pPr>
      <w:r>
        <w:rPr>
          <w:rFonts w:asciiTheme="majorHAnsi" w:hAnsiTheme="majorHAnsi" w:cstheme="majorHAnsi"/>
          <w:sz w:val="24"/>
          <w:szCs w:val="24"/>
          <w:lang w:eastAsia="en-GB"/>
        </w:rPr>
        <w:t>At the centre are the chief o</w:t>
      </w:r>
      <w:r w:rsidR="00A74237">
        <w:rPr>
          <w:rFonts w:asciiTheme="majorHAnsi" w:hAnsiTheme="majorHAnsi" w:cstheme="majorHAnsi"/>
          <w:sz w:val="24"/>
          <w:szCs w:val="24"/>
          <w:lang w:eastAsia="en-GB"/>
        </w:rPr>
        <w:t>f</w:t>
      </w:r>
      <w:r>
        <w:rPr>
          <w:rFonts w:asciiTheme="majorHAnsi" w:hAnsiTheme="majorHAnsi" w:cstheme="majorHAnsi"/>
          <w:sz w:val="24"/>
          <w:szCs w:val="24"/>
          <w:lang w:eastAsia="en-GB"/>
        </w:rPr>
        <w:t xml:space="preserve"> executives otherwise known as the CEOs</w:t>
      </w:r>
      <w:r w:rsidR="007B06AD">
        <w:rPr>
          <w:rFonts w:asciiTheme="majorHAnsi" w:hAnsiTheme="majorHAnsi" w:cstheme="majorHAnsi"/>
          <w:sz w:val="24"/>
          <w:szCs w:val="24"/>
          <w:lang w:eastAsia="en-GB"/>
        </w:rPr>
        <w:t xml:space="preserve">. Any decisions that regarded high risk to stakeholders and people involved financially and not </w:t>
      </w:r>
      <w:r w:rsidR="007F4CE8">
        <w:rPr>
          <w:rFonts w:asciiTheme="majorHAnsi" w:hAnsiTheme="majorHAnsi" w:cstheme="majorHAnsi"/>
          <w:sz w:val="24"/>
          <w:szCs w:val="24"/>
          <w:lang w:eastAsia="en-GB"/>
        </w:rPr>
        <w:t>have to be authorised by the chief of executives, anything that poses as a risk for the company and its financial success</w:t>
      </w:r>
      <w:r w:rsidR="000A174C">
        <w:rPr>
          <w:rFonts w:asciiTheme="majorHAnsi" w:hAnsiTheme="majorHAnsi" w:cstheme="majorHAnsi"/>
          <w:sz w:val="24"/>
          <w:szCs w:val="24"/>
          <w:lang w:eastAsia="en-GB"/>
        </w:rPr>
        <w:t xml:space="preserve"> that are to become leaders or senior managers etc., they make high risk decisions or give authorization for important proceeds relating to the company.</w:t>
      </w:r>
    </w:p>
    <w:p w14:paraId="0FC6EEA2" w14:textId="77777777" w:rsidR="005D2C04" w:rsidRDefault="005D2C04" w:rsidP="00C27B58">
      <w:pPr>
        <w:spacing w:line="360" w:lineRule="auto"/>
        <w:jc w:val="both"/>
        <w:rPr>
          <w:rFonts w:asciiTheme="majorHAnsi" w:hAnsiTheme="majorHAnsi" w:cstheme="majorHAnsi"/>
          <w:sz w:val="24"/>
          <w:szCs w:val="24"/>
          <w:lang w:eastAsia="en-GB"/>
        </w:rPr>
      </w:pPr>
    </w:p>
    <w:p w14:paraId="4DBB36DD" w14:textId="442B451C" w:rsidR="007F4CE8" w:rsidRDefault="00EA20EC" w:rsidP="00C27B58">
      <w:pPr>
        <w:spacing w:line="360" w:lineRule="auto"/>
        <w:jc w:val="both"/>
        <w:rPr>
          <w:rFonts w:asciiTheme="majorHAnsi" w:hAnsiTheme="majorHAnsi" w:cstheme="majorHAnsi"/>
          <w:sz w:val="24"/>
          <w:szCs w:val="24"/>
          <w:lang w:eastAsia="en-GB"/>
        </w:rPr>
      </w:pPr>
      <w:r>
        <w:rPr>
          <w:rFonts w:asciiTheme="majorHAnsi" w:hAnsiTheme="majorHAnsi" w:cstheme="majorHAnsi"/>
          <w:sz w:val="24"/>
          <w:szCs w:val="24"/>
          <w:lang w:eastAsia="en-GB"/>
        </w:rPr>
        <w:t>ACADEMY CULTURE</w:t>
      </w:r>
    </w:p>
    <w:p w14:paraId="71157DC0" w14:textId="1EC0A0F4" w:rsidR="005D2C04" w:rsidRDefault="000A174C" w:rsidP="00C27B58">
      <w:pPr>
        <w:spacing w:before="240" w:line="360" w:lineRule="auto"/>
        <w:jc w:val="both"/>
        <w:rPr>
          <w:rFonts w:asciiTheme="majorHAnsi" w:hAnsiTheme="majorHAnsi" w:cstheme="majorHAnsi"/>
          <w:sz w:val="24"/>
          <w:szCs w:val="24"/>
          <w:lang w:eastAsia="en-GB"/>
        </w:rPr>
      </w:pPr>
      <w:r>
        <w:rPr>
          <w:rFonts w:asciiTheme="majorHAnsi" w:hAnsiTheme="majorHAnsi" w:cstheme="majorHAnsi"/>
          <w:sz w:val="24"/>
          <w:szCs w:val="24"/>
          <w:lang w:eastAsia="en-GB"/>
        </w:rPr>
        <w:t>Senior Managers</w:t>
      </w:r>
      <w:r w:rsidR="007F4CE8">
        <w:rPr>
          <w:rFonts w:asciiTheme="majorHAnsi" w:hAnsiTheme="majorHAnsi" w:cstheme="majorHAnsi"/>
          <w:sz w:val="24"/>
          <w:szCs w:val="24"/>
          <w:lang w:eastAsia="en-GB"/>
        </w:rPr>
        <w:t xml:space="preserve"> / Head Office,</w:t>
      </w:r>
      <w:r w:rsidR="007F4CE8">
        <w:rPr>
          <w:rFonts w:asciiTheme="majorHAnsi" w:hAnsiTheme="majorHAnsi" w:cstheme="majorHAnsi"/>
          <w:sz w:val="24"/>
          <w:szCs w:val="24"/>
          <w:lang w:eastAsia="en-GB"/>
        </w:rPr>
        <w:t xml:space="preserve"> </w:t>
      </w:r>
      <w:r w:rsidR="007F4CE8">
        <w:rPr>
          <w:rFonts w:asciiTheme="majorHAnsi" w:hAnsiTheme="majorHAnsi" w:cstheme="majorHAnsi"/>
          <w:sz w:val="24"/>
          <w:szCs w:val="24"/>
          <w:lang w:eastAsia="en-GB"/>
        </w:rPr>
        <w:t>the</w:t>
      </w:r>
      <w:r w:rsidR="007F4CE8">
        <w:rPr>
          <w:rFonts w:asciiTheme="majorHAnsi" w:hAnsiTheme="majorHAnsi" w:cstheme="majorHAnsi"/>
          <w:sz w:val="24"/>
          <w:szCs w:val="24"/>
          <w:lang w:eastAsia="en-GB"/>
        </w:rPr>
        <w:t xml:space="preserve"> culture that can be established from the way they operate can be considered as what is known as </w:t>
      </w:r>
      <w:r w:rsidR="00EA20EC">
        <w:rPr>
          <w:rFonts w:asciiTheme="majorHAnsi" w:hAnsiTheme="majorHAnsi" w:cstheme="majorHAnsi"/>
          <w:sz w:val="24"/>
          <w:szCs w:val="24"/>
          <w:lang w:eastAsia="en-GB"/>
        </w:rPr>
        <w:t>Academy</w:t>
      </w:r>
      <w:r w:rsidR="007F4CE8">
        <w:rPr>
          <w:rFonts w:asciiTheme="majorHAnsi" w:hAnsiTheme="majorHAnsi" w:cstheme="majorHAnsi"/>
          <w:sz w:val="24"/>
          <w:szCs w:val="24"/>
          <w:lang w:eastAsia="en-GB"/>
        </w:rPr>
        <w:t xml:space="preserve"> culture. the reason being this kind of culture is built around highly skilled professionals who have high standards and follow a rigorous routine when taking on </w:t>
      </w:r>
      <w:r w:rsidR="00EA20EC">
        <w:rPr>
          <w:rFonts w:asciiTheme="majorHAnsi" w:hAnsiTheme="majorHAnsi" w:cstheme="majorHAnsi"/>
          <w:sz w:val="24"/>
          <w:szCs w:val="24"/>
          <w:lang w:eastAsia="en-GB"/>
        </w:rPr>
        <w:t>Individuals to be part of the organisation</w:t>
      </w:r>
      <w:r w:rsidR="005D2C04">
        <w:rPr>
          <w:rFonts w:asciiTheme="majorHAnsi" w:hAnsiTheme="majorHAnsi" w:cstheme="majorHAnsi"/>
          <w:sz w:val="24"/>
          <w:szCs w:val="24"/>
          <w:lang w:eastAsia="en-GB"/>
        </w:rPr>
        <w:t>.</w:t>
      </w:r>
    </w:p>
    <w:p w14:paraId="5F71B1F5" w14:textId="77777777" w:rsidR="00787ACC" w:rsidRPr="00F53003" w:rsidRDefault="00787ACC" w:rsidP="00C27B58">
      <w:pPr>
        <w:spacing w:after="0" w:line="360" w:lineRule="auto"/>
        <w:jc w:val="both"/>
        <w:rPr>
          <w:rFonts w:asciiTheme="majorHAnsi" w:hAnsiTheme="majorHAnsi" w:cstheme="majorHAnsi"/>
          <w:sz w:val="24"/>
          <w:szCs w:val="24"/>
          <w:lang w:eastAsia="en-GB"/>
        </w:rPr>
      </w:pPr>
    </w:p>
    <w:p w14:paraId="1A1EFBFD" w14:textId="77777777" w:rsidR="007F4CE8" w:rsidRDefault="007F4CE8" w:rsidP="00C27B58">
      <w:pPr>
        <w:spacing w:line="360" w:lineRule="auto"/>
        <w:jc w:val="both"/>
        <w:rPr>
          <w:rFonts w:asciiTheme="majorHAnsi" w:hAnsiTheme="majorHAnsi" w:cstheme="majorHAnsi"/>
          <w:sz w:val="24"/>
          <w:szCs w:val="24"/>
          <w:lang w:eastAsia="en-GB"/>
        </w:rPr>
      </w:pPr>
      <w:r>
        <w:rPr>
          <w:rFonts w:asciiTheme="majorHAnsi" w:hAnsiTheme="majorHAnsi" w:cstheme="majorHAnsi"/>
          <w:sz w:val="24"/>
          <w:szCs w:val="24"/>
          <w:lang w:eastAsia="en-GB"/>
        </w:rPr>
        <w:t xml:space="preserve">NORMATIVE CULTURE </w:t>
      </w:r>
    </w:p>
    <w:p w14:paraId="743A1ECE" w14:textId="77777777" w:rsidR="00FB4F77" w:rsidRDefault="00FB4F77" w:rsidP="00C27B58">
      <w:pPr>
        <w:spacing w:after="0" w:line="360" w:lineRule="auto"/>
        <w:jc w:val="both"/>
        <w:rPr>
          <w:rFonts w:asciiTheme="majorHAnsi" w:hAnsiTheme="majorHAnsi" w:cstheme="majorHAnsi"/>
          <w:sz w:val="24"/>
          <w:szCs w:val="24"/>
          <w:lang w:eastAsia="en-GB"/>
        </w:rPr>
      </w:pPr>
      <w:r>
        <w:rPr>
          <w:rFonts w:asciiTheme="majorHAnsi" w:hAnsiTheme="majorHAnsi" w:cstheme="majorHAnsi"/>
          <w:sz w:val="24"/>
          <w:szCs w:val="24"/>
          <w:lang w:eastAsia="en-GB"/>
        </w:rPr>
        <w:t>Managers / Supervisors</w:t>
      </w:r>
    </w:p>
    <w:p w14:paraId="7D89F6DC" w14:textId="05B55F8B" w:rsidR="00276CE4" w:rsidRPr="00F53003" w:rsidRDefault="00787ACC" w:rsidP="00C27B58">
      <w:pPr>
        <w:spacing w:line="360" w:lineRule="auto"/>
        <w:jc w:val="both"/>
        <w:rPr>
          <w:rFonts w:asciiTheme="majorHAnsi" w:hAnsiTheme="majorHAnsi" w:cstheme="majorHAnsi"/>
          <w:sz w:val="24"/>
          <w:szCs w:val="24"/>
          <w:lang w:eastAsia="en-GB"/>
        </w:rPr>
      </w:pPr>
      <w:r>
        <w:rPr>
          <w:rFonts w:asciiTheme="majorHAnsi" w:hAnsiTheme="majorHAnsi" w:cstheme="majorHAnsi"/>
          <w:sz w:val="24"/>
          <w:szCs w:val="24"/>
          <w:lang w:eastAsia="en-GB"/>
        </w:rPr>
        <w:t>Employees - L</w:t>
      </w:r>
      <w:r w:rsidR="00703D47" w:rsidRPr="00F53003">
        <w:rPr>
          <w:rFonts w:asciiTheme="majorHAnsi" w:hAnsiTheme="majorHAnsi" w:cstheme="majorHAnsi"/>
          <w:sz w:val="24"/>
          <w:szCs w:val="24"/>
          <w:lang w:eastAsia="en-GB"/>
        </w:rPr>
        <w:t>ine operatives, production staff branching out to line managers supervisors</w:t>
      </w:r>
    </w:p>
    <w:p w14:paraId="081B8B2F" w14:textId="04B5398B" w:rsidR="00276CE4" w:rsidRPr="00F53003" w:rsidRDefault="00276CE4" w:rsidP="00C27B58">
      <w:pPr>
        <w:spacing w:after="0" w:line="360" w:lineRule="auto"/>
        <w:jc w:val="both"/>
        <w:rPr>
          <w:rFonts w:asciiTheme="majorHAnsi" w:hAnsiTheme="majorHAnsi" w:cstheme="majorHAnsi"/>
          <w:sz w:val="24"/>
          <w:szCs w:val="24"/>
          <w:lang w:eastAsia="en-GB"/>
        </w:rPr>
      </w:pPr>
      <w:r w:rsidRPr="00F53003">
        <w:rPr>
          <w:rFonts w:asciiTheme="majorHAnsi" w:hAnsiTheme="majorHAnsi" w:cstheme="majorHAnsi"/>
          <w:sz w:val="24"/>
          <w:szCs w:val="24"/>
          <w:lang w:eastAsia="en-GB"/>
        </w:rPr>
        <w:t xml:space="preserve">In what is known as a </w:t>
      </w:r>
      <w:r w:rsidRPr="00F53003">
        <w:rPr>
          <w:rFonts w:asciiTheme="majorHAnsi" w:hAnsiTheme="majorHAnsi" w:cstheme="majorHAnsi"/>
          <w:i/>
          <w:iCs/>
          <w:sz w:val="24"/>
          <w:szCs w:val="24"/>
          <w:lang w:eastAsia="en-GB"/>
        </w:rPr>
        <w:t>normative culture</w:t>
      </w:r>
      <w:r w:rsidRPr="00F53003">
        <w:rPr>
          <w:rFonts w:asciiTheme="majorHAnsi" w:hAnsiTheme="majorHAnsi" w:cstheme="majorHAnsi"/>
          <w:sz w:val="24"/>
          <w:szCs w:val="24"/>
          <w:lang w:eastAsia="en-GB"/>
        </w:rPr>
        <w:t>, employees adhere to clear guidelines following specific rules to their job / task employees are encouraged to uphold company standards and their adherence to the rules is valued and rewarded. the normative culture is said to be the most common within many organisations. And holds relevance to the way in which production and assembly staff operate.</w:t>
      </w:r>
    </w:p>
    <w:p w14:paraId="16B381CC" w14:textId="07FCEA90" w:rsidR="00787ACC" w:rsidRDefault="00C54984" w:rsidP="00C27B58">
      <w:pPr>
        <w:spacing w:after="0" w:line="360" w:lineRule="auto"/>
        <w:jc w:val="both"/>
        <w:rPr>
          <w:rFonts w:asciiTheme="majorHAnsi" w:hAnsiTheme="majorHAnsi" w:cstheme="majorHAnsi"/>
          <w:sz w:val="24"/>
          <w:szCs w:val="24"/>
          <w:lang w:eastAsia="en-GB"/>
        </w:rPr>
      </w:pPr>
      <w:r w:rsidRPr="00F53003">
        <w:rPr>
          <w:rFonts w:asciiTheme="majorHAnsi" w:hAnsiTheme="majorHAnsi" w:cstheme="majorHAnsi"/>
          <w:sz w:val="24"/>
          <w:szCs w:val="24"/>
          <w:lang w:eastAsia="en-GB"/>
        </w:rPr>
        <w:t xml:space="preserve">Employees apply themselves by following the principles have designated job tasks and know who to report to </w:t>
      </w:r>
      <w:r w:rsidR="00787ACC" w:rsidRPr="00F53003">
        <w:rPr>
          <w:rFonts w:asciiTheme="majorHAnsi" w:hAnsiTheme="majorHAnsi" w:cstheme="majorHAnsi"/>
          <w:sz w:val="24"/>
          <w:szCs w:val="24"/>
          <w:lang w:eastAsia="en-GB"/>
        </w:rPr>
        <w:t>when</w:t>
      </w:r>
      <w:r w:rsidRPr="00F53003">
        <w:rPr>
          <w:rFonts w:asciiTheme="majorHAnsi" w:hAnsiTheme="majorHAnsi" w:cstheme="majorHAnsi"/>
          <w:sz w:val="24"/>
          <w:szCs w:val="24"/>
          <w:lang w:eastAsia="en-GB"/>
        </w:rPr>
        <w:t xml:space="preserve"> they are required to or need </w:t>
      </w:r>
      <w:r w:rsidR="00787ACC" w:rsidRPr="00F53003">
        <w:rPr>
          <w:rFonts w:asciiTheme="majorHAnsi" w:hAnsiTheme="majorHAnsi" w:cstheme="majorHAnsi"/>
          <w:sz w:val="24"/>
          <w:szCs w:val="24"/>
          <w:lang w:eastAsia="en-GB"/>
        </w:rPr>
        <w:t>to.</w:t>
      </w:r>
    </w:p>
    <w:p w14:paraId="00B949FA" w14:textId="5F579ECF" w:rsidR="00787ACC" w:rsidRDefault="00787ACC" w:rsidP="00C27B58">
      <w:pPr>
        <w:spacing w:after="0" w:line="360" w:lineRule="auto"/>
        <w:jc w:val="both"/>
        <w:rPr>
          <w:rFonts w:asciiTheme="majorHAnsi" w:hAnsiTheme="majorHAnsi" w:cstheme="majorHAnsi"/>
          <w:sz w:val="24"/>
          <w:szCs w:val="24"/>
          <w:lang w:eastAsia="en-GB"/>
        </w:rPr>
      </w:pPr>
    </w:p>
    <w:p w14:paraId="3F7464BC" w14:textId="45D6B037" w:rsidR="00787ACC" w:rsidRPr="00FE1B94" w:rsidRDefault="00FE1B94" w:rsidP="00C27B58">
      <w:pPr>
        <w:spacing w:after="0" w:line="360" w:lineRule="auto"/>
        <w:jc w:val="both"/>
        <w:rPr>
          <w:rFonts w:asciiTheme="majorHAnsi" w:hAnsiTheme="majorHAnsi" w:cstheme="majorHAnsi"/>
          <w:sz w:val="24"/>
          <w:szCs w:val="24"/>
          <w:lang w:eastAsia="en-GB"/>
        </w:rPr>
      </w:pPr>
      <w:r w:rsidRPr="00FE1B94">
        <w:rPr>
          <w:rFonts w:asciiTheme="majorHAnsi" w:hAnsiTheme="majorHAnsi" w:cstheme="majorHAnsi"/>
          <w:sz w:val="24"/>
          <w:szCs w:val="24"/>
        </w:rPr>
        <w:t>Juneja, P (2001-2015.)</w:t>
      </w:r>
      <w:r>
        <w:rPr>
          <w:rFonts w:asciiTheme="majorHAnsi" w:hAnsiTheme="majorHAnsi" w:cstheme="majorHAnsi"/>
          <w:sz w:val="24"/>
          <w:szCs w:val="24"/>
        </w:rPr>
        <w:t>.</w:t>
      </w:r>
    </w:p>
    <w:p w14:paraId="5280D0E9" w14:textId="77777777" w:rsidR="001A0234" w:rsidRDefault="001A0234" w:rsidP="00C27B58">
      <w:pPr>
        <w:spacing w:line="360" w:lineRule="auto"/>
        <w:jc w:val="both"/>
        <w:rPr>
          <w:rFonts w:asciiTheme="majorHAnsi" w:hAnsiTheme="majorHAnsi" w:cstheme="majorHAnsi"/>
          <w:sz w:val="24"/>
          <w:szCs w:val="24"/>
          <w:lang w:eastAsia="en-GB"/>
        </w:rPr>
      </w:pPr>
    </w:p>
    <w:p w14:paraId="613BE388" w14:textId="32A35C28" w:rsidR="00E71EB9" w:rsidRPr="005D2C04" w:rsidRDefault="00E71EB9" w:rsidP="00E71EB9">
      <w:pPr>
        <w:spacing w:after="0" w:line="360" w:lineRule="auto"/>
        <w:jc w:val="both"/>
        <w:rPr>
          <w:rFonts w:asciiTheme="majorHAnsi" w:hAnsiTheme="majorHAnsi" w:cstheme="majorHAnsi"/>
          <w:sz w:val="24"/>
          <w:szCs w:val="24"/>
          <w:lang w:eastAsia="en-GB"/>
        </w:rPr>
      </w:pPr>
      <w:r w:rsidRPr="005D2C04">
        <w:rPr>
          <w:rFonts w:asciiTheme="majorHAnsi" w:hAnsiTheme="majorHAnsi" w:cstheme="majorHAnsi"/>
          <w:sz w:val="24"/>
          <w:szCs w:val="24"/>
          <w:lang w:eastAsia="en-GB"/>
        </w:rPr>
        <w:lastRenderedPageBreak/>
        <w:t>T</w:t>
      </w:r>
      <w:r w:rsidR="00E01FCA" w:rsidRPr="005D2C04">
        <w:rPr>
          <w:rFonts w:asciiTheme="majorHAnsi" w:hAnsiTheme="majorHAnsi" w:cstheme="majorHAnsi"/>
          <w:sz w:val="24"/>
          <w:szCs w:val="24"/>
          <w:lang w:eastAsia="en-GB"/>
        </w:rPr>
        <w:t xml:space="preserve">he diagram on </w:t>
      </w:r>
      <w:r w:rsidR="00544E69" w:rsidRPr="005D2C04">
        <w:rPr>
          <w:rFonts w:asciiTheme="majorHAnsi" w:hAnsiTheme="majorHAnsi" w:cstheme="majorHAnsi"/>
          <w:sz w:val="24"/>
          <w:szCs w:val="24"/>
          <w:lang w:eastAsia="en-GB"/>
        </w:rPr>
        <w:t xml:space="preserve">page 5 </w:t>
      </w:r>
      <w:r w:rsidR="005D2C04">
        <w:rPr>
          <w:rFonts w:asciiTheme="majorHAnsi" w:hAnsiTheme="majorHAnsi" w:cstheme="majorHAnsi"/>
          <w:sz w:val="24"/>
          <w:szCs w:val="24"/>
          <w:lang w:eastAsia="en-GB"/>
        </w:rPr>
        <w:t xml:space="preserve">is a generalized view of roles in and around the production / assembly department </w:t>
      </w:r>
      <w:r w:rsidR="00E01FCA" w:rsidRPr="005D2C04">
        <w:rPr>
          <w:rFonts w:asciiTheme="majorHAnsi" w:hAnsiTheme="majorHAnsi" w:cstheme="majorHAnsi"/>
          <w:sz w:val="24"/>
          <w:szCs w:val="24"/>
          <w:lang w:eastAsia="en-GB"/>
        </w:rPr>
        <w:t xml:space="preserve">the outer </w:t>
      </w:r>
      <w:r w:rsidR="005D2C04">
        <w:rPr>
          <w:rFonts w:asciiTheme="majorHAnsi" w:hAnsiTheme="majorHAnsi" w:cstheme="majorHAnsi"/>
          <w:sz w:val="24"/>
          <w:szCs w:val="24"/>
          <w:lang w:eastAsia="en-GB"/>
        </w:rPr>
        <w:t xml:space="preserve">layer is the most </w:t>
      </w:r>
      <w:r w:rsidR="00E01FCA" w:rsidRPr="005D2C04">
        <w:rPr>
          <w:rFonts w:asciiTheme="majorHAnsi" w:hAnsiTheme="majorHAnsi" w:cstheme="majorHAnsi"/>
          <w:sz w:val="24"/>
          <w:szCs w:val="24"/>
          <w:lang w:eastAsia="en-GB"/>
        </w:rPr>
        <w:t xml:space="preserve">visible culture type, </w:t>
      </w:r>
      <w:r w:rsidR="005D2C04">
        <w:rPr>
          <w:rFonts w:asciiTheme="majorHAnsi" w:hAnsiTheme="majorHAnsi" w:cstheme="majorHAnsi"/>
          <w:sz w:val="24"/>
          <w:szCs w:val="24"/>
          <w:lang w:eastAsia="en-GB"/>
        </w:rPr>
        <w:t>and what is also known as</w:t>
      </w:r>
      <w:r w:rsidR="00E01FCA" w:rsidRPr="005D2C04">
        <w:rPr>
          <w:rFonts w:asciiTheme="majorHAnsi" w:hAnsiTheme="majorHAnsi" w:cstheme="majorHAnsi"/>
          <w:sz w:val="24"/>
          <w:szCs w:val="24"/>
          <w:lang w:eastAsia="en-GB"/>
        </w:rPr>
        <w:t xml:space="preserve"> normative culture, where the basic business philosophy as well as the </w:t>
      </w:r>
      <w:r w:rsidR="00E01FCA" w:rsidRPr="005D2C04">
        <w:rPr>
          <w:rFonts w:asciiTheme="majorHAnsi" w:hAnsiTheme="majorHAnsi" w:cstheme="majorHAnsi"/>
          <w:sz w:val="24"/>
          <w:szCs w:val="24"/>
          <w:lang w:eastAsia="en-GB"/>
        </w:rPr>
        <w:t>Group Code of Ethics &amp; Compliance </w:t>
      </w:r>
      <w:r w:rsidR="00E01FCA" w:rsidRPr="005D2C04">
        <w:rPr>
          <w:rFonts w:asciiTheme="majorHAnsi" w:hAnsiTheme="majorHAnsi" w:cstheme="majorHAnsi"/>
          <w:sz w:val="24"/>
          <w:szCs w:val="24"/>
          <w:lang w:eastAsia="en-GB"/>
        </w:rPr>
        <w:t>are followed</w:t>
      </w:r>
      <w:r w:rsidR="00FB4F77" w:rsidRPr="005D2C04">
        <w:rPr>
          <w:rFonts w:asciiTheme="majorHAnsi" w:hAnsiTheme="majorHAnsi" w:cstheme="majorHAnsi"/>
          <w:sz w:val="24"/>
          <w:szCs w:val="24"/>
          <w:lang w:eastAsia="en-GB"/>
        </w:rPr>
        <w:t xml:space="preserve"> up </w:t>
      </w:r>
      <w:r w:rsidR="005D2C04" w:rsidRPr="005D2C04">
        <w:rPr>
          <w:rFonts w:asciiTheme="majorHAnsi" w:hAnsiTheme="majorHAnsi" w:cstheme="majorHAnsi"/>
          <w:sz w:val="24"/>
          <w:szCs w:val="24"/>
          <w:lang w:eastAsia="en-GB"/>
        </w:rPr>
        <w:t>to</w:t>
      </w:r>
      <w:r w:rsidR="00FB4F77" w:rsidRPr="005D2C04">
        <w:rPr>
          <w:rFonts w:asciiTheme="majorHAnsi" w:hAnsiTheme="majorHAnsi" w:cstheme="majorHAnsi"/>
          <w:sz w:val="24"/>
          <w:szCs w:val="24"/>
          <w:lang w:eastAsia="en-GB"/>
        </w:rPr>
        <w:t xml:space="preserve"> the CEO’s</w:t>
      </w:r>
    </w:p>
    <w:p w14:paraId="0111D1BF" w14:textId="77777777" w:rsidR="00FB4F77" w:rsidRPr="005D2C04" w:rsidRDefault="00FB4F77" w:rsidP="00E71EB9">
      <w:pPr>
        <w:spacing w:after="0" w:line="360" w:lineRule="auto"/>
        <w:jc w:val="both"/>
        <w:rPr>
          <w:rFonts w:asciiTheme="majorHAnsi" w:hAnsiTheme="majorHAnsi" w:cstheme="majorHAnsi"/>
          <w:sz w:val="24"/>
          <w:szCs w:val="24"/>
          <w:lang w:eastAsia="en-GB"/>
        </w:rPr>
      </w:pPr>
    </w:p>
    <w:p w14:paraId="6B9DE7B0" w14:textId="1CCB6310" w:rsidR="00787ACC" w:rsidRPr="005D2C04" w:rsidRDefault="00E71EB9" w:rsidP="001A0234">
      <w:pPr>
        <w:spacing w:line="360" w:lineRule="auto"/>
        <w:jc w:val="both"/>
        <w:rPr>
          <w:rFonts w:asciiTheme="majorHAnsi" w:hAnsiTheme="majorHAnsi" w:cstheme="majorHAnsi"/>
          <w:sz w:val="24"/>
          <w:szCs w:val="24"/>
          <w:lang w:eastAsia="en-GB"/>
        </w:rPr>
      </w:pPr>
      <w:r w:rsidRPr="005D2C04">
        <w:rPr>
          <w:rFonts w:asciiTheme="majorHAnsi" w:hAnsiTheme="majorHAnsi" w:cstheme="majorHAnsi"/>
          <w:sz w:val="24"/>
          <w:szCs w:val="24"/>
          <w:lang w:eastAsia="en-GB"/>
        </w:rPr>
        <w:t>T</w:t>
      </w:r>
      <w:r w:rsidR="001A0234" w:rsidRPr="005D2C04">
        <w:rPr>
          <w:rFonts w:asciiTheme="majorHAnsi" w:hAnsiTheme="majorHAnsi" w:cstheme="majorHAnsi"/>
          <w:sz w:val="24"/>
          <w:szCs w:val="24"/>
          <w:lang w:eastAsia="en-GB"/>
        </w:rPr>
        <w:t>here is a set way to work and designated roles for each employee</w:t>
      </w:r>
      <w:r w:rsidR="001A0234" w:rsidRPr="005D2C04">
        <w:rPr>
          <w:rFonts w:asciiTheme="majorHAnsi" w:hAnsiTheme="majorHAnsi" w:cstheme="majorHAnsi"/>
          <w:b/>
          <w:bCs/>
          <w:sz w:val="24"/>
          <w:szCs w:val="24"/>
          <w:lang w:eastAsia="en-GB"/>
        </w:rPr>
        <w:t xml:space="preserve"> </w:t>
      </w:r>
      <w:r w:rsidR="00E01FCA" w:rsidRPr="005D2C04">
        <w:rPr>
          <w:rFonts w:asciiTheme="majorHAnsi" w:hAnsiTheme="majorHAnsi" w:cstheme="majorHAnsi"/>
          <w:sz w:val="24"/>
          <w:szCs w:val="24"/>
          <w:lang w:eastAsia="en-GB"/>
        </w:rPr>
        <w:t>The physical things that a person can see happen</w:t>
      </w:r>
      <w:r w:rsidR="001A0234" w:rsidRPr="005D2C04">
        <w:rPr>
          <w:rFonts w:asciiTheme="majorHAnsi" w:hAnsiTheme="majorHAnsi" w:cstheme="majorHAnsi"/>
          <w:sz w:val="24"/>
          <w:szCs w:val="24"/>
          <w:lang w:eastAsia="en-GB"/>
        </w:rPr>
        <w:t xml:space="preserve"> on a </w:t>
      </w:r>
      <w:r w:rsidRPr="005D2C04">
        <w:rPr>
          <w:rFonts w:asciiTheme="majorHAnsi" w:hAnsiTheme="majorHAnsi" w:cstheme="majorHAnsi"/>
          <w:sz w:val="24"/>
          <w:szCs w:val="24"/>
          <w:lang w:eastAsia="en-GB"/>
        </w:rPr>
        <w:t>day-to-day</w:t>
      </w:r>
      <w:r w:rsidR="001A0234" w:rsidRPr="005D2C04">
        <w:rPr>
          <w:rFonts w:asciiTheme="majorHAnsi" w:hAnsiTheme="majorHAnsi" w:cstheme="majorHAnsi"/>
          <w:sz w:val="24"/>
          <w:szCs w:val="24"/>
          <w:lang w:eastAsia="en-GB"/>
        </w:rPr>
        <w:t xml:space="preserve"> </w:t>
      </w:r>
      <w:r w:rsidRPr="005D2C04">
        <w:rPr>
          <w:rFonts w:asciiTheme="majorHAnsi" w:hAnsiTheme="majorHAnsi" w:cstheme="majorHAnsi"/>
          <w:sz w:val="24"/>
          <w:szCs w:val="24"/>
          <w:lang w:eastAsia="en-GB"/>
        </w:rPr>
        <w:t>basis,</w:t>
      </w:r>
      <w:r w:rsidR="001A0234" w:rsidRPr="005D2C04">
        <w:rPr>
          <w:rFonts w:asciiTheme="majorHAnsi" w:hAnsiTheme="majorHAnsi" w:cstheme="majorHAnsi"/>
          <w:sz w:val="24"/>
          <w:szCs w:val="24"/>
          <w:lang w:eastAsia="en-GB"/>
        </w:rPr>
        <w:t xml:space="preserve"> this can also be referred to artefacts</w:t>
      </w:r>
      <w:r w:rsidRPr="005D2C04">
        <w:rPr>
          <w:rFonts w:asciiTheme="majorHAnsi" w:hAnsiTheme="majorHAnsi" w:cstheme="majorHAnsi"/>
          <w:sz w:val="24"/>
          <w:szCs w:val="24"/>
          <w:lang w:eastAsia="en-GB"/>
        </w:rPr>
        <w:t>. Things that can be identified as employees interact day to day.</w:t>
      </w:r>
    </w:p>
    <w:p w14:paraId="27398CEB" w14:textId="27D48C09" w:rsidR="00544E69" w:rsidRPr="005D2C04" w:rsidRDefault="001C0BA6" w:rsidP="00544E69">
      <w:pPr>
        <w:spacing w:line="360" w:lineRule="auto"/>
        <w:jc w:val="both"/>
        <w:rPr>
          <w:rFonts w:asciiTheme="majorHAnsi" w:hAnsiTheme="majorHAnsi" w:cstheme="majorHAnsi"/>
          <w:sz w:val="24"/>
          <w:szCs w:val="24"/>
          <w:lang w:eastAsia="en-GB"/>
        </w:rPr>
      </w:pPr>
      <w:r w:rsidRPr="005D2C04">
        <w:rPr>
          <w:rFonts w:asciiTheme="majorHAnsi" w:hAnsiTheme="majorHAnsi" w:cstheme="majorHAnsi"/>
          <w:sz w:val="24"/>
          <w:szCs w:val="24"/>
          <w:lang w:eastAsia="en-GB"/>
        </w:rPr>
        <w:t xml:space="preserve">The further in the diagram </w:t>
      </w:r>
      <w:r w:rsidR="00544E69" w:rsidRPr="005D2C04">
        <w:rPr>
          <w:rFonts w:asciiTheme="majorHAnsi" w:hAnsiTheme="majorHAnsi" w:cstheme="majorHAnsi"/>
          <w:sz w:val="24"/>
          <w:szCs w:val="24"/>
          <w:lang w:eastAsia="en-GB"/>
        </w:rPr>
        <w:t xml:space="preserve">the less visible the culture </w:t>
      </w:r>
      <w:r w:rsidR="005D2C04">
        <w:rPr>
          <w:rFonts w:asciiTheme="majorHAnsi" w:hAnsiTheme="majorHAnsi" w:cstheme="majorHAnsi"/>
          <w:sz w:val="24"/>
          <w:szCs w:val="24"/>
          <w:lang w:eastAsia="en-GB"/>
        </w:rPr>
        <w:t xml:space="preserve">is </w:t>
      </w:r>
      <w:r w:rsidR="008A3B45">
        <w:rPr>
          <w:rFonts w:asciiTheme="majorHAnsi" w:hAnsiTheme="majorHAnsi" w:cstheme="majorHAnsi"/>
          <w:sz w:val="24"/>
          <w:szCs w:val="24"/>
          <w:lang w:eastAsia="en-GB"/>
        </w:rPr>
        <w:t>a lot</w:t>
      </w:r>
      <w:r w:rsidR="00544E69" w:rsidRPr="005D2C04">
        <w:rPr>
          <w:rFonts w:asciiTheme="majorHAnsi" w:hAnsiTheme="majorHAnsi" w:cstheme="majorHAnsi"/>
          <w:sz w:val="24"/>
          <w:szCs w:val="24"/>
          <w:lang w:eastAsia="en-GB"/>
        </w:rPr>
        <w:t xml:space="preserve"> like Edgar Schein theory </w:t>
      </w:r>
      <w:r w:rsidR="008A3B45" w:rsidRPr="005D2C04">
        <w:rPr>
          <w:rFonts w:asciiTheme="majorHAnsi" w:hAnsiTheme="majorHAnsi" w:cstheme="majorHAnsi"/>
          <w:sz w:val="24"/>
          <w:szCs w:val="24"/>
          <w:lang w:eastAsia="en-GB"/>
        </w:rPr>
        <w:t>Artefacts, Values</w:t>
      </w:r>
      <w:r w:rsidR="008A3B45">
        <w:rPr>
          <w:rFonts w:asciiTheme="majorHAnsi" w:hAnsiTheme="majorHAnsi" w:cstheme="majorHAnsi"/>
          <w:sz w:val="24"/>
          <w:szCs w:val="24"/>
          <w:lang w:eastAsia="en-GB"/>
        </w:rPr>
        <w:t xml:space="preserve"> and</w:t>
      </w:r>
      <w:r w:rsidR="00544E69" w:rsidRPr="005D2C04">
        <w:rPr>
          <w:rFonts w:asciiTheme="majorHAnsi" w:hAnsiTheme="majorHAnsi" w:cstheme="majorHAnsi"/>
          <w:sz w:val="24"/>
          <w:szCs w:val="24"/>
          <w:lang w:eastAsia="en-GB"/>
        </w:rPr>
        <w:t xml:space="preserve"> Basic underlying </w:t>
      </w:r>
      <w:r w:rsidR="008A3B45" w:rsidRPr="005D2C04">
        <w:rPr>
          <w:rFonts w:asciiTheme="majorHAnsi" w:hAnsiTheme="majorHAnsi" w:cstheme="majorHAnsi"/>
          <w:sz w:val="24"/>
          <w:szCs w:val="24"/>
          <w:lang w:eastAsia="en-GB"/>
        </w:rPr>
        <w:t>assumptions</w:t>
      </w:r>
      <w:r w:rsidR="008A3B45">
        <w:rPr>
          <w:rFonts w:asciiTheme="majorHAnsi" w:hAnsiTheme="majorHAnsi" w:cstheme="majorHAnsi"/>
          <w:sz w:val="24"/>
          <w:szCs w:val="24"/>
          <w:lang w:eastAsia="en-GB"/>
        </w:rPr>
        <w:t>.</w:t>
      </w:r>
      <w:r w:rsidR="008A3B45" w:rsidRPr="005D2C04">
        <w:rPr>
          <w:rFonts w:asciiTheme="majorHAnsi" w:hAnsiTheme="majorHAnsi" w:cstheme="majorHAnsi"/>
          <w:sz w:val="24"/>
          <w:szCs w:val="24"/>
          <w:lang w:eastAsia="en-GB"/>
        </w:rPr>
        <w:t xml:space="preserve"> Below</w:t>
      </w:r>
      <w:r w:rsidR="00FB4F77" w:rsidRPr="005D2C04">
        <w:rPr>
          <w:rFonts w:asciiTheme="majorHAnsi" w:hAnsiTheme="majorHAnsi" w:cstheme="majorHAnsi"/>
          <w:sz w:val="24"/>
          <w:szCs w:val="24"/>
          <w:lang w:eastAsia="en-GB"/>
        </w:rPr>
        <w:t xml:space="preserve"> you can see </w:t>
      </w:r>
      <w:r w:rsidR="0078159D" w:rsidRPr="005D2C04">
        <w:rPr>
          <w:rFonts w:asciiTheme="majorHAnsi" w:hAnsiTheme="majorHAnsi" w:cstheme="majorHAnsi"/>
          <w:sz w:val="24"/>
          <w:szCs w:val="24"/>
          <w:lang w:eastAsia="en-GB"/>
        </w:rPr>
        <w:t>Shien</w:t>
      </w:r>
      <w:r w:rsidR="00FB4F77" w:rsidRPr="005D2C04">
        <w:rPr>
          <w:rFonts w:asciiTheme="majorHAnsi" w:hAnsiTheme="majorHAnsi" w:cstheme="majorHAnsi"/>
          <w:sz w:val="24"/>
          <w:szCs w:val="24"/>
          <w:lang w:eastAsia="en-GB"/>
        </w:rPr>
        <w:t xml:space="preserve"> theory adapted into the iceberg method</w:t>
      </w:r>
      <w:r w:rsidR="0078159D" w:rsidRPr="005D2C04">
        <w:rPr>
          <w:rFonts w:asciiTheme="majorHAnsi" w:hAnsiTheme="majorHAnsi" w:cstheme="majorHAnsi"/>
          <w:sz w:val="24"/>
          <w:szCs w:val="24"/>
          <w:lang w:eastAsia="en-GB"/>
        </w:rPr>
        <w:t>. Expert program management. (2022).</w:t>
      </w:r>
    </w:p>
    <w:p w14:paraId="41A41203" w14:textId="312144A0" w:rsidR="001C0BA6" w:rsidRDefault="008A3B45" w:rsidP="001A0234">
      <w:pPr>
        <w:spacing w:line="360" w:lineRule="auto"/>
        <w:jc w:val="both"/>
        <w:rPr>
          <w:rFonts w:asciiTheme="majorHAnsi" w:hAnsiTheme="majorHAnsi" w:cstheme="majorHAnsi"/>
          <w:sz w:val="24"/>
          <w:szCs w:val="24"/>
          <w:lang w:eastAsia="en-GB"/>
        </w:rPr>
      </w:pPr>
      <w:r w:rsidRPr="005D2C04">
        <w:rPr>
          <w:rFonts w:asciiTheme="majorHAnsi" w:hAnsiTheme="majorHAnsi" w:cstheme="majorHAnsi"/>
          <w:noProof/>
          <w:sz w:val="24"/>
          <w:szCs w:val="24"/>
          <w:lang w:eastAsia="en-GB"/>
        </w:rPr>
        <w:drawing>
          <wp:anchor distT="0" distB="0" distL="114300" distR="114300" simplePos="0" relativeHeight="251689984" behindDoc="0" locked="0" layoutInCell="1" allowOverlap="1" wp14:anchorId="358A7AAA" wp14:editId="13D78D46">
            <wp:simplePos x="0" y="0"/>
            <wp:positionH relativeFrom="margin">
              <wp:posOffset>-198755</wp:posOffset>
            </wp:positionH>
            <wp:positionV relativeFrom="paragraph">
              <wp:posOffset>400050</wp:posOffset>
            </wp:positionV>
            <wp:extent cx="4048760" cy="3337560"/>
            <wp:effectExtent l="0" t="0" r="889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16">
                      <a:extLst>
                        <a:ext uri="{28A0092B-C50C-407E-A947-70E740481C1C}">
                          <a14:useLocalDpi xmlns:a14="http://schemas.microsoft.com/office/drawing/2010/main" val="0"/>
                        </a:ext>
                      </a:extLst>
                    </a:blip>
                    <a:stretch>
                      <a:fillRect/>
                    </a:stretch>
                  </pic:blipFill>
                  <pic:spPr>
                    <a:xfrm>
                      <a:off x="0" y="0"/>
                      <a:ext cx="4048760" cy="3337560"/>
                    </a:xfrm>
                    <a:prstGeom prst="rect">
                      <a:avLst/>
                    </a:prstGeom>
                  </pic:spPr>
                </pic:pic>
              </a:graphicData>
            </a:graphic>
            <wp14:sizeRelH relativeFrom="margin">
              <wp14:pctWidth>0</wp14:pctWidth>
            </wp14:sizeRelH>
            <wp14:sizeRelV relativeFrom="margin">
              <wp14:pctHeight>0</wp14:pctHeight>
            </wp14:sizeRelV>
          </wp:anchor>
        </w:drawing>
      </w:r>
    </w:p>
    <w:p w14:paraId="50CA28A3" w14:textId="2B5D30AE" w:rsidR="00E71EB9" w:rsidRPr="005D2C04" w:rsidRDefault="005D2C04" w:rsidP="001A0234">
      <w:pPr>
        <w:spacing w:line="360" w:lineRule="auto"/>
        <w:jc w:val="both"/>
        <w:rPr>
          <w:rFonts w:asciiTheme="majorHAnsi" w:hAnsiTheme="majorHAnsi" w:cstheme="majorHAnsi"/>
          <w:sz w:val="24"/>
          <w:szCs w:val="24"/>
          <w:lang w:eastAsia="en-GB"/>
        </w:rPr>
      </w:pPr>
      <w:r w:rsidRPr="005D2C04">
        <w:rPr>
          <w:rFonts w:asciiTheme="majorHAnsi" w:hAnsiTheme="majorHAnsi" w:cstheme="majorHAnsi"/>
          <w:sz w:val="24"/>
          <w:szCs w:val="24"/>
          <w:lang w:eastAsia="en-GB"/>
        </w:rPr>
        <w:t>Using the iceberg method helps to identify obvious cultural factors, can address what is expected through mutual understanding and value as well as make visible what we think we but what is being missed.</w:t>
      </w:r>
    </w:p>
    <w:p w14:paraId="78496716" w14:textId="3304C163" w:rsidR="005D2C04" w:rsidRDefault="005D2C04" w:rsidP="001A0234">
      <w:pPr>
        <w:spacing w:line="360" w:lineRule="auto"/>
        <w:jc w:val="both"/>
        <w:rPr>
          <w:rFonts w:cstheme="majorHAnsi"/>
          <w:b/>
          <w:bCs/>
          <w:sz w:val="24"/>
          <w:szCs w:val="24"/>
          <w:lang w:eastAsia="en-GB"/>
        </w:rPr>
      </w:pPr>
    </w:p>
    <w:p w14:paraId="587BB952" w14:textId="1D816E23" w:rsidR="005D2C04" w:rsidRPr="001A0234" w:rsidRDefault="005D2C04" w:rsidP="001A0234">
      <w:pPr>
        <w:spacing w:line="360" w:lineRule="auto"/>
        <w:jc w:val="both"/>
        <w:rPr>
          <w:rFonts w:cstheme="majorHAnsi"/>
          <w:b/>
          <w:bCs/>
          <w:sz w:val="24"/>
          <w:szCs w:val="24"/>
          <w:lang w:eastAsia="en-GB"/>
        </w:rPr>
      </w:pPr>
      <w:r>
        <w:rPr>
          <w:rFonts w:cstheme="majorHAnsi"/>
          <w:b/>
          <w:bCs/>
          <w:sz w:val="24"/>
          <w:szCs w:val="24"/>
          <w:lang w:eastAsia="en-GB"/>
        </w:rPr>
        <w:br/>
      </w:r>
    </w:p>
    <w:p w14:paraId="4E9F949E" w14:textId="77777777" w:rsidR="008A3B45" w:rsidRDefault="008A3B45" w:rsidP="008A3B45">
      <w:pPr>
        <w:spacing w:after="0" w:line="360" w:lineRule="auto"/>
        <w:jc w:val="right"/>
        <w:rPr>
          <w:rFonts w:asciiTheme="majorHAnsi" w:hAnsiTheme="majorHAnsi" w:cstheme="majorHAnsi"/>
          <w:sz w:val="24"/>
          <w:szCs w:val="24"/>
          <w:lang w:eastAsia="en-GB"/>
        </w:rPr>
      </w:pPr>
    </w:p>
    <w:p w14:paraId="2E51AAA2" w14:textId="395F68DD" w:rsidR="008A3B45" w:rsidRDefault="00544E69" w:rsidP="00C27B58">
      <w:pPr>
        <w:spacing w:after="0" w:line="360" w:lineRule="auto"/>
        <w:jc w:val="right"/>
        <w:rPr>
          <w:rFonts w:asciiTheme="majorHAnsi" w:hAnsiTheme="majorHAnsi" w:cstheme="majorHAnsi"/>
          <w:sz w:val="24"/>
          <w:szCs w:val="24"/>
          <w:lang w:eastAsia="en-GB"/>
        </w:rPr>
      </w:pPr>
      <w:r w:rsidRPr="005D2C04">
        <w:rPr>
          <w:rFonts w:asciiTheme="majorHAnsi" w:hAnsiTheme="majorHAnsi" w:cstheme="majorHAnsi"/>
          <w:sz w:val="24"/>
          <w:szCs w:val="24"/>
          <w:lang w:eastAsia="en-GB"/>
        </w:rPr>
        <w:t>Diagram created using canva.com (2022).</w:t>
      </w:r>
    </w:p>
    <w:p w14:paraId="346F3078" w14:textId="77777777" w:rsidR="00C27B58" w:rsidRDefault="00C27B58" w:rsidP="008A3B45">
      <w:pPr>
        <w:pStyle w:val="Heading1"/>
        <w:rPr>
          <w:color w:val="auto"/>
        </w:rPr>
      </w:pPr>
    </w:p>
    <w:p w14:paraId="517E45C5" w14:textId="419CB8ED" w:rsidR="00787ACC" w:rsidRPr="008A3B45" w:rsidRDefault="00787ACC" w:rsidP="008A3B45">
      <w:pPr>
        <w:pStyle w:val="Heading1"/>
        <w:rPr>
          <w:color w:val="auto"/>
        </w:rPr>
      </w:pPr>
      <w:bookmarkStart w:id="3" w:name="_Toc119269470"/>
      <w:r w:rsidRPr="008A3B45">
        <w:rPr>
          <w:color w:val="auto"/>
        </w:rPr>
        <w:t>Panasonic holdings company – A new structure, A different culture</w:t>
      </w:r>
      <w:bookmarkEnd w:id="3"/>
    </w:p>
    <w:p w14:paraId="0CDA8941" w14:textId="77777777" w:rsidR="008A3B45" w:rsidRPr="008A3B45" w:rsidRDefault="008A3B45" w:rsidP="008A3B45">
      <w:pPr>
        <w:rPr>
          <w:lang w:eastAsia="en-GB"/>
        </w:rPr>
      </w:pPr>
    </w:p>
    <w:p w14:paraId="1CFFF25F" w14:textId="77777777" w:rsidR="00787ACC" w:rsidRPr="00F53003" w:rsidRDefault="00787ACC" w:rsidP="00C27B58">
      <w:pPr>
        <w:spacing w:after="0" w:line="360" w:lineRule="auto"/>
        <w:jc w:val="both"/>
        <w:rPr>
          <w:rFonts w:asciiTheme="majorHAnsi" w:hAnsiTheme="majorHAnsi" w:cstheme="majorHAnsi"/>
          <w:sz w:val="24"/>
          <w:szCs w:val="24"/>
          <w:lang w:eastAsia="en-GB"/>
        </w:rPr>
      </w:pPr>
      <w:r w:rsidRPr="005D2C04">
        <w:rPr>
          <w:rFonts w:asciiTheme="majorHAnsi" w:hAnsiTheme="majorHAnsi" w:cstheme="majorHAnsi"/>
          <w:sz w:val="24"/>
          <w:szCs w:val="24"/>
          <w:lang w:eastAsia="en-GB"/>
        </w:rPr>
        <w:t>Panasonic as of this year has become a holding company. A holdings company is, and I quote ‘an entity’ with no operational system and has no other purpose other than holding valuable assets. because this transition Panasonic’s operating companies worldwide are focusing on raising</w:t>
      </w:r>
      <w:r w:rsidRPr="00F53003">
        <w:rPr>
          <w:rFonts w:asciiTheme="majorHAnsi" w:hAnsiTheme="majorHAnsi" w:cstheme="majorHAnsi"/>
          <w:sz w:val="24"/>
          <w:szCs w:val="24"/>
          <w:lang w:eastAsia="en-GB"/>
        </w:rPr>
        <w:t xml:space="preserve"> employee’s awareness and deepening their understanding of the Basic business philosophy, in this case it would be Panasonics new holding’s structure is investing toward withholding and developing its employees focusing toward self-improving and being better people in and out of work.</w:t>
      </w:r>
    </w:p>
    <w:p w14:paraId="2201FA49" w14:textId="4D0255A0" w:rsidR="00787ACC" w:rsidRDefault="00787ACC" w:rsidP="00C27B58">
      <w:pPr>
        <w:spacing w:after="0" w:line="360" w:lineRule="auto"/>
        <w:jc w:val="both"/>
        <w:rPr>
          <w:rFonts w:asciiTheme="majorHAnsi" w:hAnsiTheme="majorHAnsi" w:cstheme="majorHAnsi"/>
          <w:sz w:val="24"/>
          <w:szCs w:val="24"/>
          <w:lang w:eastAsia="en-GB"/>
        </w:rPr>
      </w:pPr>
    </w:p>
    <w:p w14:paraId="6D9BC1B3" w14:textId="0B62E36C" w:rsidR="00C27B58" w:rsidRDefault="00C27B58" w:rsidP="00C27B58">
      <w:pPr>
        <w:spacing w:after="0" w:line="360" w:lineRule="auto"/>
        <w:jc w:val="both"/>
        <w:rPr>
          <w:rFonts w:asciiTheme="majorHAnsi" w:hAnsiTheme="majorHAnsi" w:cstheme="majorHAnsi"/>
          <w:sz w:val="24"/>
          <w:szCs w:val="24"/>
          <w:lang w:eastAsia="en-GB"/>
        </w:rPr>
      </w:pPr>
    </w:p>
    <w:p w14:paraId="6BBB4F38" w14:textId="77777777" w:rsidR="00C27B58" w:rsidRPr="00F53003" w:rsidRDefault="00C27B58" w:rsidP="00C27B58">
      <w:pPr>
        <w:spacing w:after="0" w:line="360" w:lineRule="auto"/>
        <w:jc w:val="both"/>
        <w:rPr>
          <w:rFonts w:asciiTheme="majorHAnsi" w:hAnsiTheme="majorHAnsi" w:cstheme="majorHAnsi"/>
          <w:sz w:val="24"/>
          <w:szCs w:val="24"/>
          <w:lang w:eastAsia="en-GB"/>
        </w:rPr>
      </w:pPr>
    </w:p>
    <w:p w14:paraId="40EB78D8" w14:textId="1EB8AD63" w:rsidR="00787ACC" w:rsidRPr="00C27B58" w:rsidRDefault="00787ACC" w:rsidP="00C27B58">
      <w:pPr>
        <w:spacing w:after="0" w:line="360" w:lineRule="auto"/>
        <w:jc w:val="center"/>
        <w:rPr>
          <w:rFonts w:cstheme="minorHAnsi"/>
          <w:i/>
          <w:iCs/>
          <w:sz w:val="24"/>
          <w:szCs w:val="24"/>
          <w:lang w:eastAsia="en-GB"/>
        </w:rPr>
      </w:pPr>
      <w:r w:rsidRPr="00C27B58">
        <w:rPr>
          <w:rFonts w:cstheme="minorHAnsi"/>
          <w:i/>
          <w:iCs/>
          <w:sz w:val="24"/>
          <w:szCs w:val="24"/>
          <w:lang w:eastAsia="en-GB"/>
        </w:rPr>
        <w:t>“</w:t>
      </w:r>
      <w:r w:rsidRPr="00F53003">
        <w:rPr>
          <w:rFonts w:cstheme="minorHAnsi"/>
          <w:i/>
          <w:iCs/>
          <w:sz w:val="24"/>
          <w:szCs w:val="24"/>
          <w:lang w:eastAsia="en-GB"/>
        </w:rPr>
        <w:t>Since our founding in 1918 we have been working to "improve and enhance society," and "advance the culture of the world." We will continue to create value by confronting social issues head-on with the hope of creating an "ideal society" filled with both material and spiritual wealth</w:t>
      </w:r>
      <w:r w:rsidRPr="00C27B58">
        <w:rPr>
          <w:rFonts w:cstheme="minorHAnsi"/>
          <w:i/>
          <w:iCs/>
          <w:sz w:val="24"/>
          <w:szCs w:val="24"/>
          <w:lang w:eastAsia="en-GB"/>
        </w:rPr>
        <w:t>”.</w:t>
      </w:r>
    </w:p>
    <w:p w14:paraId="2487C465" w14:textId="741D1957" w:rsidR="00787ACC" w:rsidRPr="00C27B58" w:rsidRDefault="00787ACC" w:rsidP="00C27B58">
      <w:pPr>
        <w:spacing w:after="0" w:line="360" w:lineRule="auto"/>
        <w:jc w:val="center"/>
        <w:rPr>
          <w:rFonts w:cstheme="minorHAnsi"/>
          <w:sz w:val="24"/>
          <w:szCs w:val="24"/>
          <w:lang w:eastAsia="en-GB"/>
        </w:rPr>
      </w:pPr>
      <w:r w:rsidRPr="00C27B58">
        <w:rPr>
          <w:rFonts w:cstheme="minorHAnsi"/>
          <w:sz w:val="24"/>
          <w:szCs w:val="24"/>
          <w:lang w:eastAsia="en-GB"/>
        </w:rPr>
        <w:t>Holding Panasonic (2022)</w:t>
      </w:r>
      <w:r w:rsidR="00AF47A5" w:rsidRPr="00C27B58">
        <w:rPr>
          <w:rFonts w:cstheme="minorHAnsi"/>
          <w:sz w:val="24"/>
          <w:szCs w:val="24"/>
          <w:lang w:eastAsia="en-GB"/>
        </w:rPr>
        <w:t>.</w:t>
      </w:r>
    </w:p>
    <w:p w14:paraId="210232BF" w14:textId="2C53BD3E" w:rsidR="00AF47A5" w:rsidRDefault="00AF47A5" w:rsidP="00787ACC">
      <w:pPr>
        <w:spacing w:after="0" w:line="360" w:lineRule="auto"/>
        <w:jc w:val="right"/>
        <w:rPr>
          <w:rFonts w:asciiTheme="majorHAnsi" w:hAnsiTheme="majorHAnsi" w:cstheme="majorHAnsi"/>
          <w:sz w:val="24"/>
          <w:szCs w:val="24"/>
          <w:lang w:eastAsia="en-GB"/>
        </w:rPr>
      </w:pPr>
    </w:p>
    <w:p w14:paraId="238FD169" w14:textId="392695F8" w:rsidR="00723FB1" w:rsidRPr="00DF5384" w:rsidRDefault="00DF5384" w:rsidP="00DF5384">
      <w:pPr>
        <w:pStyle w:val="Heading1"/>
        <w:rPr>
          <w:color w:val="auto"/>
          <w:lang w:eastAsia="en-GB"/>
        </w:rPr>
      </w:pPr>
      <w:bookmarkStart w:id="4" w:name="_Toc119269471"/>
      <w:r w:rsidRPr="00DF5384">
        <w:rPr>
          <w:color w:val="auto"/>
          <w:lang w:eastAsia="en-GB"/>
        </w:rPr>
        <w:t>Fortress Culture</w:t>
      </w:r>
      <w:bookmarkEnd w:id="4"/>
    </w:p>
    <w:p w14:paraId="18541BCB" w14:textId="77777777" w:rsidR="00DF5384" w:rsidRPr="00DF5384" w:rsidRDefault="00DF5384" w:rsidP="00DF5384">
      <w:pPr>
        <w:rPr>
          <w:lang w:eastAsia="en-GB"/>
        </w:rPr>
      </w:pPr>
    </w:p>
    <w:p w14:paraId="38AA5DEB" w14:textId="056B8175" w:rsidR="00787ACC" w:rsidRDefault="00787ACC" w:rsidP="008A3B45">
      <w:pPr>
        <w:spacing w:after="0" w:line="360" w:lineRule="auto"/>
        <w:jc w:val="both"/>
        <w:rPr>
          <w:rFonts w:asciiTheme="majorHAnsi" w:hAnsiTheme="majorHAnsi" w:cstheme="majorHAnsi"/>
          <w:sz w:val="24"/>
          <w:szCs w:val="24"/>
          <w:lang w:eastAsia="en-GB"/>
        </w:rPr>
      </w:pPr>
      <w:r>
        <w:rPr>
          <w:rFonts w:asciiTheme="majorHAnsi" w:hAnsiTheme="majorHAnsi" w:cstheme="majorHAnsi"/>
          <w:sz w:val="24"/>
          <w:szCs w:val="24"/>
          <w:lang w:eastAsia="en-GB"/>
        </w:rPr>
        <w:t xml:space="preserve">With new transition for the organisation Panasonic have adhered to adapting a new kind of </w:t>
      </w:r>
      <w:r w:rsidR="00AF47A5">
        <w:rPr>
          <w:rFonts w:asciiTheme="majorHAnsi" w:hAnsiTheme="majorHAnsi" w:cstheme="majorHAnsi"/>
          <w:sz w:val="24"/>
          <w:szCs w:val="24"/>
          <w:lang w:eastAsia="en-GB"/>
        </w:rPr>
        <w:t>culture.</w:t>
      </w:r>
      <w:r>
        <w:rPr>
          <w:rFonts w:asciiTheme="majorHAnsi" w:hAnsiTheme="majorHAnsi" w:cstheme="majorHAnsi"/>
          <w:sz w:val="24"/>
          <w:szCs w:val="24"/>
          <w:lang w:eastAsia="en-GB"/>
        </w:rPr>
        <w:t xml:space="preserve"> What can be identified as</w:t>
      </w:r>
      <w:r w:rsidR="00AF47A5">
        <w:rPr>
          <w:rFonts w:asciiTheme="majorHAnsi" w:hAnsiTheme="majorHAnsi" w:cstheme="majorHAnsi"/>
          <w:sz w:val="24"/>
          <w:szCs w:val="24"/>
          <w:lang w:eastAsia="en-GB"/>
        </w:rPr>
        <w:t xml:space="preserve"> a fortress</w:t>
      </w:r>
      <w:r>
        <w:rPr>
          <w:rFonts w:asciiTheme="majorHAnsi" w:hAnsiTheme="majorHAnsi" w:cstheme="majorHAnsi"/>
          <w:sz w:val="24"/>
          <w:szCs w:val="24"/>
          <w:lang w:eastAsia="en-GB"/>
        </w:rPr>
        <w:t xml:space="preserve"> culture </w:t>
      </w:r>
      <w:r w:rsidR="00AF47A5">
        <w:rPr>
          <w:rFonts w:asciiTheme="majorHAnsi" w:hAnsiTheme="majorHAnsi" w:cstheme="majorHAnsi"/>
          <w:sz w:val="24"/>
          <w:szCs w:val="24"/>
          <w:lang w:eastAsia="en-GB"/>
        </w:rPr>
        <w:t xml:space="preserve">in the means that even though it has no physical entity its purpose is to now nurture and renew its employee retention and they are doing that by creating understanding through wellbeing and ethical value, </w:t>
      </w:r>
      <w:r w:rsidR="00EA20EC">
        <w:rPr>
          <w:rFonts w:asciiTheme="majorHAnsi" w:hAnsiTheme="majorHAnsi" w:cstheme="majorHAnsi"/>
          <w:sz w:val="24"/>
          <w:szCs w:val="24"/>
          <w:lang w:eastAsia="en-GB"/>
        </w:rPr>
        <w:t>integrity,</w:t>
      </w:r>
      <w:r w:rsidR="00AF47A5">
        <w:rPr>
          <w:rFonts w:asciiTheme="majorHAnsi" w:hAnsiTheme="majorHAnsi" w:cstheme="majorHAnsi"/>
          <w:sz w:val="24"/>
          <w:szCs w:val="24"/>
          <w:lang w:eastAsia="en-GB"/>
        </w:rPr>
        <w:t xml:space="preserve"> and the want to develop oneself and skills. This can also be an incubation process</w:t>
      </w:r>
      <w:r w:rsidR="008A3B45">
        <w:rPr>
          <w:rFonts w:asciiTheme="majorHAnsi" w:hAnsiTheme="majorHAnsi" w:cstheme="majorHAnsi"/>
          <w:sz w:val="24"/>
          <w:szCs w:val="24"/>
          <w:lang w:eastAsia="en-GB"/>
        </w:rPr>
        <w:t xml:space="preserve"> and a time to learn new skills and grow through promotion and different job roles.</w:t>
      </w:r>
    </w:p>
    <w:p w14:paraId="0B632218" w14:textId="751FBB8C" w:rsidR="00F47279" w:rsidRDefault="00F47279" w:rsidP="008A3B45">
      <w:pPr>
        <w:spacing w:after="0" w:line="360" w:lineRule="auto"/>
        <w:jc w:val="both"/>
        <w:rPr>
          <w:rFonts w:asciiTheme="majorHAnsi" w:hAnsiTheme="majorHAnsi" w:cstheme="majorHAnsi"/>
          <w:sz w:val="24"/>
          <w:szCs w:val="24"/>
          <w:lang w:eastAsia="en-GB"/>
        </w:rPr>
      </w:pPr>
    </w:p>
    <w:p w14:paraId="231015C0" w14:textId="77777777" w:rsidR="00787ACC" w:rsidRPr="00F53003" w:rsidRDefault="00787ACC" w:rsidP="008A3B45">
      <w:pPr>
        <w:spacing w:after="0" w:line="360" w:lineRule="auto"/>
        <w:jc w:val="both"/>
        <w:rPr>
          <w:rFonts w:asciiTheme="majorHAnsi" w:hAnsiTheme="majorHAnsi" w:cstheme="majorHAnsi"/>
          <w:sz w:val="24"/>
          <w:szCs w:val="24"/>
          <w:lang w:eastAsia="en-GB"/>
        </w:rPr>
      </w:pPr>
    </w:p>
    <w:p w14:paraId="34240AEF" w14:textId="77777777" w:rsidR="00703D47" w:rsidRPr="00F53003" w:rsidRDefault="00703D47" w:rsidP="00734A53">
      <w:pPr>
        <w:spacing w:after="0" w:line="360" w:lineRule="auto"/>
        <w:jc w:val="both"/>
        <w:rPr>
          <w:rFonts w:asciiTheme="majorHAnsi" w:hAnsiTheme="majorHAnsi" w:cstheme="majorHAnsi"/>
          <w:sz w:val="24"/>
          <w:szCs w:val="24"/>
          <w:lang w:eastAsia="en-GB"/>
        </w:rPr>
      </w:pPr>
    </w:p>
    <w:p w14:paraId="50ACB011" w14:textId="75B12D73" w:rsidR="00E12B94" w:rsidRPr="00F53003" w:rsidRDefault="0001710B" w:rsidP="00E131E3">
      <w:pPr>
        <w:tabs>
          <w:tab w:val="left" w:pos="5210"/>
        </w:tabs>
        <w:spacing w:line="360" w:lineRule="auto"/>
        <w:jc w:val="both"/>
        <w:rPr>
          <w:rFonts w:asciiTheme="majorHAnsi" w:hAnsiTheme="majorHAnsi" w:cstheme="majorHAnsi"/>
          <w:sz w:val="24"/>
          <w:szCs w:val="24"/>
          <w:lang w:eastAsia="en-GB"/>
        </w:rPr>
      </w:pPr>
      <w:r>
        <w:rPr>
          <w:rFonts w:asciiTheme="majorHAnsi" w:hAnsiTheme="majorHAnsi" w:cstheme="majorHAnsi"/>
          <w:sz w:val="24"/>
          <w:szCs w:val="24"/>
          <w:lang w:eastAsia="en-GB"/>
        </w:rPr>
        <w:t xml:space="preserve">Diagram to show separate </w:t>
      </w:r>
      <w:r w:rsidR="00C27B58">
        <w:rPr>
          <w:rFonts w:asciiTheme="majorHAnsi" w:hAnsiTheme="majorHAnsi" w:cstheme="majorHAnsi"/>
          <w:sz w:val="24"/>
          <w:szCs w:val="24"/>
          <w:lang w:eastAsia="en-GB"/>
        </w:rPr>
        <w:t>nonphysical</w:t>
      </w:r>
      <w:r>
        <w:rPr>
          <w:rFonts w:asciiTheme="majorHAnsi" w:hAnsiTheme="majorHAnsi" w:cstheme="majorHAnsi"/>
          <w:sz w:val="24"/>
          <w:szCs w:val="24"/>
          <w:lang w:eastAsia="en-GB"/>
        </w:rPr>
        <w:t xml:space="preserve"> entity that creates fortress culture </w:t>
      </w:r>
      <w:proofErr w:type="gramStart"/>
      <w:r>
        <w:rPr>
          <w:rFonts w:asciiTheme="majorHAnsi" w:hAnsiTheme="majorHAnsi" w:cstheme="majorHAnsi"/>
          <w:sz w:val="24"/>
          <w:szCs w:val="24"/>
          <w:lang w:eastAsia="en-GB"/>
        </w:rPr>
        <w:t>in order to</w:t>
      </w:r>
      <w:proofErr w:type="gramEnd"/>
      <w:r>
        <w:rPr>
          <w:rFonts w:asciiTheme="majorHAnsi" w:hAnsiTheme="majorHAnsi" w:cstheme="majorHAnsi"/>
          <w:sz w:val="24"/>
          <w:szCs w:val="24"/>
          <w:lang w:eastAsia="en-GB"/>
        </w:rPr>
        <w:t xml:space="preserve"> withhold employee retention </w:t>
      </w:r>
      <w:r w:rsidR="00E131E3" w:rsidRPr="00F53003">
        <w:rPr>
          <w:rFonts w:asciiTheme="majorHAnsi" w:hAnsiTheme="majorHAnsi" w:cstheme="majorHAnsi"/>
          <w:sz w:val="24"/>
          <w:szCs w:val="24"/>
          <w:lang w:eastAsia="en-GB"/>
        </w:rPr>
        <w:tab/>
      </w:r>
    </w:p>
    <w:p w14:paraId="496845A9" w14:textId="4E83E425" w:rsidR="00E12B94" w:rsidRPr="00F53003" w:rsidRDefault="00E21F51" w:rsidP="00E21BF7">
      <w:pPr>
        <w:spacing w:line="360" w:lineRule="auto"/>
        <w:jc w:val="both"/>
        <w:rPr>
          <w:rFonts w:asciiTheme="majorHAnsi" w:hAnsiTheme="majorHAnsi" w:cstheme="majorHAnsi"/>
          <w:sz w:val="24"/>
          <w:szCs w:val="24"/>
          <w:lang w:eastAsia="en-GB"/>
        </w:rPr>
      </w:pPr>
      <w:r>
        <w:rPr>
          <w:rFonts w:asciiTheme="majorHAnsi" w:hAnsiTheme="majorHAnsi" w:cstheme="majorHAnsi"/>
          <w:noProof/>
          <w:sz w:val="24"/>
          <w:szCs w:val="24"/>
          <w:lang w:eastAsia="en-GB"/>
        </w:rPr>
        <w:drawing>
          <wp:anchor distT="0" distB="0" distL="114300" distR="114300" simplePos="0" relativeHeight="251691008" behindDoc="0" locked="0" layoutInCell="1" allowOverlap="1" wp14:anchorId="1E85BB2B" wp14:editId="2D2E59AF">
            <wp:simplePos x="0" y="0"/>
            <wp:positionH relativeFrom="margin">
              <wp:align>center</wp:align>
            </wp:positionH>
            <wp:positionV relativeFrom="paragraph">
              <wp:posOffset>15240</wp:posOffset>
            </wp:positionV>
            <wp:extent cx="3825240" cy="3389630"/>
            <wp:effectExtent l="0" t="0" r="3810" b="1270"/>
            <wp:wrapSquare wrapText="bothSides"/>
            <wp:docPr id="36" name="Picture 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10;&#10;Description automatically generated"/>
                    <pic:cNvPicPr/>
                  </pic:nvPicPr>
                  <pic:blipFill rotWithShape="1">
                    <a:blip r:embed="rId17">
                      <a:extLst>
                        <a:ext uri="{28A0092B-C50C-407E-A947-70E740481C1C}">
                          <a14:useLocalDpi xmlns:a14="http://schemas.microsoft.com/office/drawing/2010/main" val="0"/>
                        </a:ext>
                      </a:extLst>
                    </a:blip>
                    <a:srcRect l="2319" t="8758"/>
                    <a:stretch/>
                  </pic:blipFill>
                  <pic:spPr bwMode="auto">
                    <a:xfrm>
                      <a:off x="0" y="0"/>
                      <a:ext cx="3825240" cy="3389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3CAF20" w14:textId="2EE8BCBC" w:rsidR="00E12B94" w:rsidRPr="00F53003" w:rsidRDefault="00E12B94" w:rsidP="00E21BF7">
      <w:pPr>
        <w:spacing w:line="360" w:lineRule="auto"/>
        <w:jc w:val="both"/>
        <w:rPr>
          <w:rFonts w:asciiTheme="majorHAnsi" w:hAnsiTheme="majorHAnsi" w:cstheme="majorHAnsi"/>
          <w:sz w:val="24"/>
          <w:szCs w:val="24"/>
          <w:lang w:eastAsia="en-GB"/>
        </w:rPr>
      </w:pPr>
    </w:p>
    <w:p w14:paraId="32407477" w14:textId="1B66D1B2" w:rsidR="00E12B94" w:rsidRPr="00F53003" w:rsidRDefault="00E12B94" w:rsidP="00E21BF7">
      <w:pPr>
        <w:spacing w:line="360" w:lineRule="auto"/>
        <w:jc w:val="both"/>
        <w:rPr>
          <w:rFonts w:asciiTheme="majorHAnsi" w:hAnsiTheme="majorHAnsi" w:cstheme="majorHAnsi"/>
          <w:sz w:val="24"/>
          <w:szCs w:val="24"/>
          <w:lang w:eastAsia="en-GB"/>
        </w:rPr>
      </w:pPr>
    </w:p>
    <w:p w14:paraId="25E3D66B" w14:textId="3A618CF1" w:rsidR="00E12B94" w:rsidRPr="00F53003" w:rsidRDefault="00E12B94" w:rsidP="00E21BF7">
      <w:pPr>
        <w:spacing w:line="360" w:lineRule="auto"/>
        <w:jc w:val="both"/>
        <w:rPr>
          <w:rFonts w:asciiTheme="majorHAnsi" w:hAnsiTheme="majorHAnsi" w:cstheme="majorHAnsi"/>
          <w:sz w:val="24"/>
          <w:szCs w:val="24"/>
          <w:lang w:eastAsia="en-GB"/>
        </w:rPr>
      </w:pPr>
    </w:p>
    <w:p w14:paraId="05910564" w14:textId="5173E149" w:rsidR="00E12B94" w:rsidRPr="00F53003" w:rsidRDefault="00E12B94" w:rsidP="00E21BF7">
      <w:pPr>
        <w:spacing w:line="360" w:lineRule="auto"/>
        <w:jc w:val="both"/>
        <w:rPr>
          <w:rFonts w:asciiTheme="majorHAnsi" w:hAnsiTheme="majorHAnsi" w:cstheme="majorHAnsi"/>
          <w:sz w:val="24"/>
          <w:szCs w:val="24"/>
          <w:lang w:eastAsia="en-GB"/>
        </w:rPr>
      </w:pPr>
    </w:p>
    <w:p w14:paraId="0E81602E" w14:textId="1AFC1DE2" w:rsidR="00E12B94" w:rsidRPr="00F53003" w:rsidRDefault="00E12B94" w:rsidP="00E21BF7">
      <w:pPr>
        <w:spacing w:line="360" w:lineRule="auto"/>
        <w:jc w:val="both"/>
        <w:rPr>
          <w:rFonts w:asciiTheme="majorHAnsi" w:hAnsiTheme="majorHAnsi" w:cstheme="majorHAnsi"/>
          <w:sz w:val="24"/>
          <w:szCs w:val="24"/>
          <w:lang w:eastAsia="en-GB"/>
        </w:rPr>
      </w:pPr>
    </w:p>
    <w:p w14:paraId="0726E0B5" w14:textId="38F2975F" w:rsidR="00E12B94" w:rsidRPr="00F53003" w:rsidRDefault="00E12B94" w:rsidP="00E21BF7">
      <w:pPr>
        <w:spacing w:line="360" w:lineRule="auto"/>
        <w:jc w:val="both"/>
        <w:rPr>
          <w:rFonts w:asciiTheme="majorHAnsi" w:hAnsiTheme="majorHAnsi" w:cstheme="majorHAnsi"/>
          <w:sz w:val="24"/>
          <w:szCs w:val="24"/>
          <w:lang w:eastAsia="en-GB"/>
        </w:rPr>
      </w:pPr>
    </w:p>
    <w:p w14:paraId="26922079" w14:textId="31FF38E6" w:rsidR="00E12B94" w:rsidRPr="00F53003" w:rsidRDefault="00E12B94" w:rsidP="00E21BF7">
      <w:pPr>
        <w:spacing w:line="360" w:lineRule="auto"/>
        <w:jc w:val="both"/>
        <w:rPr>
          <w:rFonts w:asciiTheme="majorHAnsi" w:hAnsiTheme="majorHAnsi" w:cstheme="majorHAnsi"/>
          <w:sz w:val="24"/>
          <w:szCs w:val="24"/>
          <w:lang w:eastAsia="en-GB"/>
        </w:rPr>
      </w:pPr>
    </w:p>
    <w:p w14:paraId="700E5722" w14:textId="011D2A1E" w:rsidR="00E12B94" w:rsidRPr="00F53003" w:rsidRDefault="00E12B94" w:rsidP="00E21BF7">
      <w:pPr>
        <w:spacing w:line="360" w:lineRule="auto"/>
        <w:jc w:val="both"/>
        <w:rPr>
          <w:rFonts w:asciiTheme="majorHAnsi" w:hAnsiTheme="majorHAnsi" w:cstheme="majorHAnsi"/>
          <w:sz w:val="24"/>
          <w:szCs w:val="24"/>
          <w:lang w:eastAsia="en-GB"/>
        </w:rPr>
      </w:pPr>
    </w:p>
    <w:p w14:paraId="340A22E5" w14:textId="7C68D08C" w:rsidR="00E12B94" w:rsidRDefault="00723FB1" w:rsidP="00723FB1">
      <w:pPr>
        <w:spacing w:line="360" w:lineRule="auto"/>
        <w:jc w:val="right"/>
        <w:rPr>
          <w:rFonts w:asciiTheme="majorHAnsi" w:hAnsiTheme="majorHAnsi" w:cstheme="majorHAnsi"/>
          <w:sz w:val="24"/>
          <w:szCs w:val="24"/>
          <w:lang w:eastAsia="en-GB"/>
        </w:rPr>
      </w:pPr>
      <w:r>
        <w:rPr>
          <w:rFonts w:asciiTheme="majorHAnsi" w:hAnsiTheme="majorHAnsi" w:cstheme="majorHAnsi"/>
          <w:sz w:val="24"/>
          <w:szCs w:val="24"/>
          <w:lang w:eastAsia="en-GB"/>
        </w:rPr>
        <w:t>Diagram created using Canva.com (2022).</w:t>
      </w:r>
    </w:p>
    <w:p w14:paraId="5C157D0C" w14:textId="3F6B2EAB" w:rsidR="00723FB1" w:rsidRDefault="00723FB1" w:rsidP="00723FB1">
      <w:pPr>
        <w:spacing w:line="360" w:lineRule="auto"/>
        <w:jc w:val="right"/>
        <w:rPr>
          <w:rFonts w:asciiTheme="majorHAnsi" w:hAnsiTheme="majorHAnsi" w:cstheme="majorHAnsi"/>
          <w:sz w:val="24"/>
          <w:szCs w:val="24"/>
          <w:lang w:eastAsia="en-GB"/>
        </w:rPr>
      </w:pPr>
    </w:p>
    <w:p w14:paraId="0DEA32E3" w14:textId="3F30430E" w:rsidR="00723FB1" w:rsidRDefault="00723FB1" w:rsidP="00C27B58">
      <w:pPr>
        <w:spacing w:line="360" w:lineRule="auto"/>
        <w:jc w:val="both"/>
        <w:rPr>
          <w:rFonts w:asciiTheme="majorHAnsi" w:hAnsiTheme="majorHAnsi" w:cstheme="majorHAnsi"/>
          <w:sz w:val="24"/>
          <w:szCs w:val="24"/>
          <w:lang w:eastAsia="en-GB"/>
        </w:rPr>
      </w:pPr>
      <w:r>
        <w:rPr>
          <w:rFonts w:asciiTheme="majorHAnsi" w:hAnsiTheme="majorHAnsi" w:cstheme="majorHAnsi"/>
          <w:sz w:val="24"/>
          <w:szCs w:val="24"/>
          <w:lang w:eastAsia="en-GB"/>
        </w:rPr>
        <w:t xml:space="preserve">Every now and again areas of change are identified, and a new entity needs to be created to either resolve or to change, with Panasonics recent transition into a holdings company. the culture type established is like fortress culture because the purpose for that is to withhold and restructure concentrating on the </w:t>
      </w:r>
      <w:r w:rsidR="0001710B">
        <w:rPr>
          <w:rFonts w:asciiTheme="majorHAnsi" w:hAnsiTheme="majorHAnsi" w:cstheme="majorHAnsi"/>
          <w:sz w:val="24"/>
          <w:szCs w:val="24"/>
          <w:lang w:eastAsia="en-GB"/>
        </w:rPr>
        <w:t>organisation’s</w:t>
      </w:r>
      <w:r>
        <w:rPr>
          <w:rFonts w:asciiTheme="majorHAnsi" w:hAnsiTheme="majorHAnsi" w:cstheme="majorHAnsi"/>
          <w:sz w:val="24"/>
          <w:szCs w:val="24"/>
          <w:lang w:eastAsia="en-GB"/>
        </w:rPr>
        <w:t xml:space="preserve"> employees and with the recent global pandemic of the covid 19 virus and the organisation</w:t>
      </w:r>
      <w:r w:rsidR="0001710B">
        <w:rPr>
          <w:rFonts w:asciiTheme="majorHAnsi" w:hAnsiTheme="majorHAnsi" w:cstheme="majorHAnsi"/>
          <w:sz w:val="24"/>
          <w:szCs w:val="24"/>
          <w:lang w:eastAsia="en-GB"/>
        </w:rPr>
        <w:t xml:space="preserve"> being internally driven makes sense to refocus retrain and assess everybody knowledge of self-awareness self-development and consideration for the wellbeing of others in the workplace</w:t>
      </w:r>
      <w:r w:rsidR="00C27B58">
        <w:rPr>
          <w:rFonts w:asciiTheme="majorHAnsi" w:hAnsiTheme="majorHAnsi" w:cstheme="majorHAnsi"/>
          <w:sz w:val="24"/>
          <w:szCs w:val="24"/>
          <w:lang w:eastAsia="en-GB"/>
        </w:rPr>
        <w:t xml:space="preserve">. </w:t>
      </w:r>
    </w:p>
    <w:p w14:paraId="0D741A29" w14:textId="350407DB" w:rsidR="00C27B58" w:rsidRDefault="00C27B58" w:rsidP="00C27B58">
      <w:pPr>
        <w:spacing w:line="360" w:lineRule="auto"/>
        <w:jc w:val="both"/>
        <w:rPr>
          <w:rFonts w:asciiTheme="majorHAnsi" w:hAnsiTheme="majorHAnsi" w:cstheme="majorHAnsi"/>
          <w:sz w:val="24"/>
          <w:szCs w:val="24"/>
          <w:lang w:eastAsia="en-GB"/>
        </w:rPr>
      </w:pPr>
      <w:r>
        <w:rPr>
          <w:rFonts w:asciiTheme="majorHAnsi" w:hAnsiTheme="majorHAnsi" w:cstheme="majorHAnsi"/>
          <w:sz w:val="24"/>
          <w:szCs w:val="24"/>
          <w:lang w:eastAsia="en-GB"/>
        </w:rPr>
        <w:t xml:space="preserve">Once an analysis into the different departments and job roles took place did different ways of working be established and in turn begin to see different culture arise and even though they differ they all operate and apply themselves from the basic business philosophy and the Panasonic code </w:t>
      </w:r>
      <w:r>
        <w:rPr>
          <w:rFonts w:asciiTheme="majorHAnsi" w:hAnsiTheme="majorHAnsi" w:cstheme="majorHAnsi"/>
          <w:sz w:val="24"/>
          <w:szCs w:val="24"/>
          <w:lang w:eastAsia="en-GB"/>
        </w:rPr>
        <w:lastRenderedPageBreak/>
        <w:t xml:space="preserve">of conduct.  Regardless of profession or level within an organisation all individuals are and should value each other as respected individuals acting with integrity, openly communicate and be honest. internal skills that we are internally value. </w:t>
      </w:r>
    </w:p>
    <w:p w14:paraId="2C07999E" w14:textId="77777777" w:rsidR="00C27B58" w:rsidRPr="00F53003" w:rsidRDefault="00C27B58" w:rsidP="00C27B58">
      <w:pPr>
        <w:spacing w:line="360" w:lineRule="auto"/>
        <w:jc w:val="both"/>
        <w:rPr>
          <w:rFonts w:asciiTheme="majorHAnsi" w:hAnsiTheme="majorHAnsi" w:cstheme="majorHAnsi"/>
          <w:sz w:val="24"/>
          <w:szCs w:val="24"/>
          <w:lang w:eastAsia="en-GB"/>
        </w:rPr>
      </w:pPr>
    </w:p>
    <w:p w14:paraId="4374EAA8" w14:textId="78E6997C" w:rsidR="00E12B94" w:rsidRDefault="00C27B58" w:rsidP="00C27B58">
      <w:pPr>
        <w:spacing w:line="360" w:lineRule="auto"/>
        <w:jc w:val="both"/>
        <w:rPr>
          <w:rFonts w:asciiTheme="majorHAnsi" w:hAnsiTheme="majorHAnsi" w:cstheme="majorHAnsi"/>
          <w:sz w:val="24"/>
          <w:szCs w:val="24"/>
          <w:lang w:eastAsia="en-GB"/>
        </w:rPr>
      </w:pPr>
      <w:r>
        <w:rPr>
          <w:rFonts w:asciiTheme="majorHAnsi" w:hAnsiTheme="majorHAnsi" w:cstheme="majorHAnsi"/>
          <w:sz w:val="24"/>
          <w:szCs w:val="24"/>
          <w:lang w:eastAsia="en-GB"/>
        </w:rPr>
        <w:t>Each department cannot work without the other and each department has adapted in a way that works best for them all built from the first foundation of being decent human beings.</w:t>
      </w:r>
    </w:p>
    <w:p w14:paraId="06F17052" w14:textId="776EC098" w:rsidR="00C27B58" w:rsidRDefault="00C27B58" w:rsidP="00C27B58">
      <w:pPr>
        <w:spacing w:line="360" w:lineRule="auto"/>
        <w:jc w:val="both"/>
        <w:rPr>
          <w:rFonts w:asciiTheme="majorHAnsi" w:hAnsiTheme="majorHAnsi" w:cstheme="majorHAnsi"/>
          <w:sz w:val="24"/>
          <w:szCs w:val="24"/>
          <w:lang w:eastAsia="en-GB"/>
        </w:rPr>
      </w:pPr>
    </w:p>
    <w:p w14:paraId="6EDF7A02" w14:textId="0E58830F" w:rsidR="00C27B58" w:rsidRDefault="00C27B58" w:rsidP="00C27B58">
      <w:pPr>
        <w:spacing w:line="360" w:lineRule="auto"/>
        <w:jc w:val="both"/>
        <w:rPr>
          <w:rFonts w:asciiTheme="majorHAnsi" w:hAnsiTheme="majorHAnsi" w:cstheme="majorHAnsi"/>
          <w:sz w:val="24"/>
          <w:szCs w:val="24"/>
          <w:lang w:eastAsia="en-GB"/>
        </w:rPr>
      </w:pPr>
    </w:p>
    <w:p w14:paraId="74A89250" w14:textId="02020C4A" w:rsidR="00C27B58" w:rsidRDefault="00C27B58" w:rsidP="00C27B58">
      <w:pPr>
        <w:spacing w:line="360" w:lineRule="auto"/>
        <w:jc w:val="both"/>
        <w:rPr>
          <w:rFonts w:asciiTheme="majorHAnsi" w:hAnsiTheme="majorHAnsi" w:cstheme="majorHAnsi"/>
          <w:sz w:val="24"/>
          <w:szCs w:val="24"/>
          <w:lang w:eastAsia="en-GB"/>
        </w:rPr>
      </w:pPr>
    </w:p>
    <w:p w14:paraId="239E24DD" w14:textId="04F8EBB0" w:rsidR="00C27B58" w:rsidRDefault="00C27B58" w:rsidP="00C27B58">
      <w:pPr>
        <w:spacing w:line="360" w:lineRule="auto"/>
        <w:jc w:val="both"/>
        <w:rPr>
          <w:rFonts w:asciiTheme="majorHAnsi" w:hAnsiTheme="majorHAnsi" w:cstheme="majorHAnsi"/>
          <w:sz w:val="24"/>
          <w:szCs w:val="24"/>
          <w:lang w:eastAsia="en-GB"/>
        </w:rPr>
      </w:pPr>
    </w:p>
    <w:p w14:paraId="5C76684C" w14:textId="458C0FA3" w:rsidR="00C27B58" w:rsidRDefault="00C27B58" w:rsidP="00C27B58">
      <w:pPr>
        <w:spacing w:line="360" w:lineRule="auto"/>
        <w:jc w:val="both"/>
        <w:rPr>
          <w:rFonts w:asciiTheme="majorHAnsi" w:hAnsiTheme="majorHAnsi" w:cstheme="majorHAnsi"/>
          <w:sz w:val="24"/>
          <w:szCs w:val="24"/>
          <w:lang w:eastAsia="en-GB"/>
        </w:rPr>
      </w:pPr>
    </w:p>
    <w:p w14:paraId="2940CCDD" w14:textId="35FFFC4C" w:rsidR="00C27B58" w:rsidRDefault="00C27B58" w:rsidP="00C27B58">
      <w:pPr>
        <w:spacing w:line="360" w:lineRule="auto"/>
        <w:jc w:val="both"/>
        <w:rPr>
          <w:rFonts w:asciiTheme="majorHAnsi" w:hAnsiTheme="majorHAnsi" w:cstheme="majorHAnsi"/>
          <w:sz w:val="24"/>
          <w:szCs w:val="24"/>
          <w:lang w:eastAsia="en-GB"/>
        </w:rPr>
      </w:pPr>
    </w:p>
    <w:p w14:paraId="387ECA6C" w14:textId="732870C4" w:rsidR="00C27B58" w:rsidRDefault="00C27B58" w:rsidP="00E21BF7">
      <w:pPr>
        <w:spacing w:line="360" w:lineRule="auto"/>
        <w:jc w:val="both"/>
        <w:rPr>
          <w:rFonts w:asciiTheme="majorHAnsi" w:hAnsiTheme="majorHAnsi" w:cstheme="majorHAnsi"/>
          <w:sz w:val="24"/>
          <w:szCs w:val="24"/>
          <w:lang w:eastAsia="en-GB"/>
        </w:rPr>
      </w:pPr>
    </w:p>
    <w:p w14:paraId="717AFFBE" w14:textId="16B215A3" w:rsidR="00C27B58" w:rsidRDefault="00C27B58" w:rsidP="00E21BF7">
      <w:pPr>
        <w:spacing w:line="360" w:lineRule="auto"/>
        <w:jc w:val="both"/>
        <w:rPr>
          <w:rFonts w:asciiTheme="majorHAnsi" w:hAnsiTheme="majorHAnsi" w:cstheme="majorHAnsi"/>
          <w:sz w:val="24"/>
          <w:szCs w:val="24"/>
          <w:lang w:eastAsia="en-GB"/>
        </w:rPr>
      </w:pPr>
    </w:p>
    <w:p w14:paraId="48F4BA33" w14:textId="6F9801E7" w:rsidR="00C27B58" w:rsidRDefault="00C27B58" w:rsidP="00E21BF7">
      <w:pPr>
        <w:spacing w:line="360" w:lineRule="auto"/>
        <w:jc w:val="both"/>
        <w:rPr>
          <w:rFonts w:asciiTheme="majorHAnsi" w:hAnsiTheme="majorHAnsi" w:cstheme="majorHAnsi"/>
          <w:sz w:val="24"/>
          <w:szCs w:val="24"/>
          <w:lang w:eastAsia="en-GB"/>
        </w:rPr>
      </w:pPr>
    </w:p>
    <w:p w14:paraId="358DF0C8" w14:textId="215AF7DC" w:rsidR="00C27B58" w:rsidRDefault="00C27B58" w:rsidP="00E21BF7">
      <w:pPr>
        <w:spacing w:line="360" w:lineRule="auto"/>
        <w:jc w:val="both"/>
        <w:rPr>
          <w:rFonts w:asciiTheme="majorHAnsi" w:hAnsiTheme="majorHAnsi" w:cstheme="majorHAnsi"/>
          <w:sz w:val="24"/>
          <w:szCs w:val="24"/>
          <w:lang w:eastAsia="en-GB"/>
        </w:rPr>
      </w:pPr>
    </w:p>
    <w:p w14:paraId="39E3662C" w14:textId="63D3891D" w:rsidR="00C27B58" w:rsidRDefault="00C27B58" w:rsidP="00E21BF7">
      <w:pPr>
        <w:spacing w:line="360" w:lineRule="auto"/>
        <w:jc w:val="both"/>
        <w:rPr>
          <w:rFonts w:asciiTheme="majorHAnsi" w:hAnsiTheme="majorHAnsi" w:cstheme="majorHAnsi"/>
          <w:sz w:val="24"/>
          <w:szCs w:val="24"/>
          <w:lang w:eastAsia="en-GB"/>
        </w:rPr>
      </w:pPr>
    </w:p>
    <w:p w14:paraId="4540034A" w14:textId="43CAFAFC" w:rsidR="00C27B58" w:rsidRDefault="00C27B58" w:rsidP="00E21BF7">
      <w:pPr>
        <w:spacing w:line="360" w:lineRule="auto"/>
        <w:jc w:val="both"/>
        <w:rPr>
          <w:rFonts w:asciiTheme="majorHAnsi" w:hAnsiTheme="majorHAnsi" w:cstheme="majorHAnsi"/>
          <w:sz w:val="24"/>
          <w:szCs w:val="24"/>
          <w:lang w:eastAsia="en-GB"/>
        </w:rPr>
      </w:pPr>
    </w:p>
    <w:p w14:paraId="5D0B6BDD" w14:textId="77777777" w:rsidR="00C27B58" w:rsidRPr="00F53003" w:rsidRDefault="00C27B58" w:rsidP="00E21BF7">
      <w:pPr>
        <w:spacing w:line="360" w:lineRule="auto"/>
        <w:jc w:val="both"/>
        <w:rPr>
          <w:rFonts w:asciiTheme="majorHAnsi" w:hAnsiTheme="majorHAnsi" w:cstheme="majorHAnsi"/>
          <w:sz w:val="24"/>
          <w:szCs w:val="24"/>
          <w:lang w:eastAsia="en-GB"/>
        </w:rPr>
      </w:pPr>
    </w:p>
    <w:p w14:paraId="32C84293" w14:textId="5B235FFF" w:rsidR="00E12B94" w:rsidRPr="00F53003" w:rsidRDefault="00E12B94" w:rsidP="00E21BF7">
      <w:pPr>
        <w:spacing w:line="360" w:lineRule="auto"/>
        <w:jc w:val="both"/>
        <w:rPr>
          <w:rFonts w:asciiTheme="majorHAnsi" w:hAnsiTheme="majorHAnsi" w:cstheme="majorHAnsi"/>
          <w:sz w:val="24"/>
          <w:szCs w:val="24"/>
          <w:lang w:eastAsia="en-GB"/>
        </w:rPr>
      </w:pPr>
    </w:p>
    <w:p w14:paraId="4140D0F4" w14:textId="44FB6CFA" w:rsidR="00E12B94" w:rsidRPr="00F53003" w:rsidRDefault="00E12B94" w:rsidP="00E21BF7">
      <w:pPr>
        <w:spacing w:line="360" w:lineRule="auto"/>
        <w:jc w:val="both"/>
        <w:rPr>
          <w:rFonts w:asciiTheme="majorHAnsi" w:hAnsiTheme="majorHAnsi" w:cstheme="majorHAnsi"/>
          <w:sz w:val="24"/>
          <w:szCs w:val="24"/>
          <w:lang w:eastAsia="en-GB"/>
        </w:rPr>
      </w:pPr>
    </w:p>
    <w:p w14:paraId="4BDF3905" w14:textId="77777777" w:rsidR="00E12B94" w:rsidRPr="00781E35" w:rsidRDefault="00E12B94" w:rsidP="00E21BF7">
      <w:pPr>
        <w:spacing w:line="360" w:lineRule="auto"/>
        <w:jc w:val="both"/>
        <w:rPr>
          <w:lang w:eastAsia="en-GB"/>
        </w:rPr>
      </w:pPr>
    </w:p>
    <w:p w14:paraId="76A2A7D7" w14:textId="17761E85" w:rsidR="00485741" w:rsidRPr="0078159D" w:rsidRDefault="00E7447B" w:rsidP="00E7447B">
      <w:pPr>
        <w:pStyle w:val="Heading1"/>
        <w:rPr>
          <w:color w:val="auto"/>
          <w:lang w:eastAsia="en-GB"/>
        </w:rPr>
      </w:pPr>
      <w:bookmarkStart w:id="5" w:name="_Toc119269472"/>
      <w:r w:rsidRPr="0078159D">
        <w:rPr>
          <w:color w:val="auto"/>
          <w:lang w:eastAsia="en-GB"/>
        </w:rPr>
        <w:lastRenderedPageBreak/>
        <w:t>References</w:t>
      </w:r>
      <w:bookmarkEnd w:id="5"/>
    </w:p>
    <w:p w14:paraId="32ADF678" w14:textId="56D5154F" w:rsidR="00F7283F" w:rsidRDefault="00F7283F" w:rsidP="00F7283F">
      <w:pPr>
        <w:rPr>
          <w:lang w:eastAsia="en-GB"/>
        </w:rPr>
      </w:pPr>
    </w:p>
    <w:p w14:paraId="4085F393" w14:textId="7F8719BA" w:rsidR="00AA774F" w:rsidRDefault="00F7283F" w:rsidP="00AA774F">
      <w:r>
        <w:t>Harry. (2020).</w:t>
      </w:r>
      <w:r w:rsidR="00485F6A">
        <w:t xml:space="preserve"> Organisational Culture of Panasonic.</w:t>
      </w:r>
      <w:r>
        <w:t xml:space="preserve"> </w:t>
      </w:r>
      <w:r w:rsidRPr="00F7283F">
        <w:t xml:space="preserve">5.2.2 Analysis of </w:t>
      </w:r>
      <w:r w:rsidRPr="00F7283F">
        <w:t>Panasonic</w:t>
      </w:r>
      <w:r>
        <w:t xml:space="preserve">. URL:  </w:t>
      </w:r>
      <w:hyperlink r:id="rId18" w:anchor=":~:text=The%20Panasonic%E2%80%99s%20organizational%20culture%20is%20more%20internally%20than,The%20company%20shares%20strong%20commitment%20to%20embedding%20ethics" w:history="1">
        <w:r w:rsidRPr="00F7283F">
          <w:rPr>
            <w:color w:val="0000FF"/>
            <w:u w:val="single"/>
          </w:rPr>
          <w:t>Organizational Culture of Panasonic (essay48.com)</w:t>
        </w:r>
      </w:hyperlink>
      <w:r w:rsidR="00485F6A">
        <w:t>. Author: Harry. Published: 19</w:t>
      </w:r>
      <w:r w:rsidR="00485F6A" w:rsidRPr="00485F6A">
        <w:rPr>
          <w:vertAlign w:val="superscript"/>
        </w:rPr>
        <w:t>th</w:t>
      </w:r>
      <w:r w:rsidR="00485F6A">
        <w:t xml:space="preserve"> </w:t>
      </w:r>
      <w:r w:rsidR="001E083B">
        <w:t>March</w:t>
      </w:r>
      <w:r w:rsidR="00485F6A">
        <w:t xml:space="preserve"> 2020. Accessed 7</w:t>
      </w:r>
      <w:r w:rsidR="00485F6A" w:rsidRPr="00485F6A">
        <w:rPr>
          <w:vertAlign w:val="superscript"/>
        </w:rPr>
        <w:t>th</w:t>
      </w:r>
      <w:r w:rsidR="00485F6A">
        <w:t xml:space="preserve"> November 2022.</w:t>
      </w:r>
    </w:p>
    <w:p w14:paraId="0D183821" w14:textId="77777777" w:rsidR="001E083B" w:rsidRDefault="001E083B" w:rsidP="00AA774F"/>
    <w:p w14:paraId="5CCE28A1" w14:textId="411F6628" w:rsidR="00485F6A" w:rsidRDefault="00D552A0" w:rsidP="00AA774F">
      <w:r>
        <w:t xml:space="preserve">Panasonic holdings corporation, (2022). Group overview. </w:t>
      </w:r>
      <w:r w:rsidR="001E083B">
        <w:t>URL:</w:t>
      </w:r>
      <w:r>
        <w:t xml:space="preserve">  </w:t>
      </w:r>
      <w:hyperlink r:id="rId19" w:history="1">
        <w:r w:rsidRPr="00D552A0">
          <w:rPr>
            <w:color w:val="0000FF"/>
            <w:u w:val="single"/>
          </w:rPr>
          <w:t>About Panasonic Group - Panasonic Holdings</w:t>
        </w:r>
      </w:hyperlink>
      <w:r>
        <w:t xml:space="preserve"> . dated 2022. accessed 10 November 2022.</w:t>
      </w:r>
    </w:p>
    <w:p w14:paraId="137B0D74" w14:textId="1EE8976A" w:rsidR="001E083B" w:rsidRDefault="001E083B" w:rsidP="00AA774F"/>
    <w:p w14:paraId="2C1398BD" w14:textId="17400FCC" w:rsidR="001E083B" w:rsidRDefault="00485F6A" w:rsidP="00485F6A">
      <w:pPr>
        <w:spacing w:line="360" w:lineRule="auto"/>
        <w:jc w:val="both"/>
      </w:pPr>
      <w:r>
        <w:rPr>
          <w:lang w:eastAsia="en-GB"/>
        </w:rPr>
        <w:t>C</w:t>
      </w:r>
      <w:r w:rsidR="00FE6B5B" w:rsidRPr="00FE6B5B">
        <w:rPr>
          <w:lang w:eastAsia="en-GB"/>
        </w:rPr>
        <w:t>areers.na. Panasonic</w:t>
      </w:r>
      <w:r w:rsidR="00FE6B5B">
        <w:rPr>
          <w:lang w:eastAsia="en-GB"/>
        </w:rPr>
        <w:t>. (2022). Our Culture URL:</w:t>
      </w:r>
      <w:r w:rsidR="00AA774F">
        <w:rPr>
          <w:lang w:eastAsia="en-GB"/>
        </w:rPr>
        <w:t xml:space="preserve"> </w:t>
      </w:r>
      <w:hyperlink r:id="rId20" w:history="1">
        <w:r w:rsidR="00AA774F" w:rsidRPr="00AA774F">
          <w:rPr>
            <w:color w:val="0000FF"/>
            <w:u w:val="single"/>
          </w:rPr>
          <w:t>Our Culture | Panasonic</w:t>
        </w:r>
      </w:hyperlink>
      <w:r w:rsidR="00FE6B5B">
        <w:t xml:space="preserve"> , 2022. Accessed 11 November 2022.</w:t>
      </w:r>
    </w:p>
    <w:p w14:paraId="234D80A6" w14:textId="10A493AD" w:rsidR="001E083B" w:rsidRDefault="001E083B" w:rsidP="00485F6A">
      <w:pPr>
        <w:spacing w:line="360" w:lineRule="auto"/>
        <w:jc w:val="both"/>
      </w:pPr>
    </w:p>
    <w:p w14:paraId="763BAFC9" w14:textId="79C8E07F" w:rsidR="00E12B94" w:rsidRDefault="00E12B94" w:rsidP="00E12B94">
      <w:r>
        <w:t xml:space="preserve">Panasonic Holdings corporation. (2022). The company creed and the seven </w:t>
      </w:r>
      <w:r w:rsidR="00FE6B5B">
        <w:t>principles,</w:t>
      </w:r>
      <w:r>
        <w:t xml:space="preserve"> </w:t>
      </w:r>
      <w:r w:rsidR="00485F6A">
        <w:t>URL:</w:t>
      </w:r>
      <w:r>
        <w:t xml:space="preserve"> </w:t>
      </w:r>
      <w:hyperlink r:id="rId21" w:history="1">
        <w:r w:rsidRPr="00E12B94">
          <w:rPr>
            <w:color w:val="0000FF"/>
            <w:u w:val="single"/>
          </w:rPr>
          <w:t>4. The Company Creed and the Seven Principles - The Basic Business Philosophy of the Panasonic Group - Panasonic Holdings</w:t>
        </w:r>
      </w:hyperlink>
      <w:r w:rsidR="00FE6B5B">
        <w:rPr>
          <w:color w:val="0000FF"/>
          <w:u w:val="single"/>
        </w:rPr>
        <w:t>. 2022</w:t>
      </w:r>
      <w:r w:rsidR="00FE6B5B" w:rsidRPr="00FE6B5B">
        <w:t xml:space="preserve">.  </w:t>
      </w:r>
      <w:bookmarkStart w:id="6" w:name="_Hlk119061377"/>
      <w:r w:rsidR="00FE6B5B" w:rsidRPr="00FE6B5B">
        <w:t>Accessed 7 November 2022</w:t>
      </w:r>
      <w:r w:rsidR="00FE6B5B">
        <w:t>.</w:t>
      </w:r>
    </w:p>
    <w:p w14:paraId="2A595FA6" w14:textId="77777777" w:rsidR="001E083B" w:rsidRDefault="001E083B" w:rsidP="00E12B94"/>
    <w:p w14:paraId="03919B7C" w14:textId="16875E30" w:rsidR="001E083B" w:rsidRDefault="001E083B" w:rsidP="00E12B94">
      <w:r>
        <w:t>Holdings Panasonic. (2022</w:t>
      </w:r>
      <w:r w:rsidR="0078159D">
        <w:t>).</w:t>
      </w:r>
      <w:r>
        <w:t xml:space="preserve"> Panasonic Group. URL: </w:t>
      </w:r>
      <w:hyperlink r:id="rId22" w:history="1">
        <w:r w:rsidRPr="001E083B">
          <w:rPr>
            <w:color w:val="0000FF"/>
            <w:u w:val="single"/>
          </w:rPr>
          <w:t>About Panasonic Group - Panasonic Holdings</w:t>
        </w:r>
      </w:hyperlink>
      <w:r>
        <w:t>. Dated 2022. Accessed 11 November 2022.</w:t>
      </w:r>
    </w:p>
    <w:p w14:paraId="4D03A96F" w14:textId="77777777" w:rsidR="00485F6A" w:rsidRPr="00FE6B5B" w:rsidRDefault="00485F6A" w:rsidP="00E12B94">
      <w:pPr>
        <w:rPr>
          <w:lang w:eastAsia="en-GB"/>
        </w:rPr>
      </w:pPr>
    </w:p>
    <w:bookmarkEnd w:id="6"/>
    <w:p w14:paraId="4DE266C2" w14:textId="7BAA1D8B" w:rsidR="00FE6B5B" w:rsidRDefault="00E7447B" w:rsidP="00FE6B5B">
      <w:r>
        <w:rPr>
          <w:lang w:eastAsia="en-GB"/>
        </w:rPr>
        <w:t xml:space="preserve">Chartered Management Institute. (2015), Understanding organisational </w:t>
      </w:r>
      <w:r w:rsidR="00485F6A">
        <w:rPr>
          <w:lang w:eastAsia="en-GB"/>
        </w:rPr>
        <w:t xml:space="preserve">culture. </w:t>
      </w:r>
      <w:r>
        <w:rPr>
          <w:lang w:eastAsia="en-GB"/>
        </w:rPr>
        <w:t>Eagles Flight 2022</w:t>
      </w:r>
      <w:r w:rsidR="00FE6B5B">
        <w:rPr>
          <w:lang w:eastAsia="en-GB"/>
        </w:rPr>
        <w:t xml:space="preserve"> Accessed </w:t>
      </w:r>
      <w:r w:rsidR="00FE6B5B">
        <w:t>7</w:t>
      </w:r>
      <w:r w:rsidR="00FE6B5B" w:rsidRPr="00FE6B5B">
        <w:rPr>
          <w:vertAlign w:val="superscript"/>
        </w:rPr>
        <w:t>th</w:t>
      </w:r>
      <w:r w:rsidR="00FE6B5B">
        <w:t xml:space="preserve"> </w:t>
      </w:r>
      <w:r w:rsidR="00FE6B5B" w:rsidRPr="00FE6B5B">
        <w:t>November 2022</w:t>
      </w:r>
      <w:r w:rsidR="00FE6B5B">
        <w:t>.</w:t>
      </w:r>
      <w:r w:rsidR="001E083B">
        <w:t xml:space="preserve"> FIX!!</w:t>
      </w:r>
    </w:p>
    <w:p w14:paraId="483C5CCD" w14:textId="4EC0EF53" w:rsidR="00AF47A5" w:rsidRDefault="00AF47A5" w:rsidP="00FE6B5B"/>
    <w:p w14:paraId="5AAA2E99" w14:textId="5AF5EFFE" w:rsidR="00AF47A5" w:rsidRDefault="00FE1B94" w:rsidP="00FE6B5B">
      <w:r w:rsidRPr="00FE1B94">
        <w:t>Juneja</w:t>
      </w:r>
      <w:r>
        <w:t xml:space="preserve">, P (2001-2015.) </w:t>
      </w:r>
      <w:r w:rsidR="00AF47A5">
        <w:t xml:space="preserve">Management study </w:t>
      </w:r>
      <w:r>
        <w:t>guide Types</w:t>
      </w:r>
      <w:r w:rsidR="00AF47A5">
        <w:t xml:space="preserve"> of organisational </w:t>
      </w:r>
      <w:r>
        <w:t>culture.</w:t>
      </w:r>
      <w:r w:rsidR="00AF47A5">
        <w:t xml:space="preserve"> </w:t>
      </w:r>
      <w:r>
        <w:t>URL:</w:t>
      </w:r>
      <w:r w:rsidR="00AF47A5">
        <w:t xml:space="preserve"> </w:t>
      </w:r>
      <w:hyperlink r:id="rId23" w:history="1">
        <w:r w:rsidR="00AF47A5" w:rsidRPr="00AF47A5">
          <w:rPr>
            <w:color w:val="0000FF"/>
            <w:u w:val="single"/>
          </w:rPr>
          <w:t>Types of Organization Culture (managementstudyguide.com)</w:t>
        </w:r>
      </w:hyperlink>
      <w:r>
        <w:t>, Dated 2001-2015. Accessed 11 November 2022.</w:t>
      </w:r>
    </w:p>
    <w:p w14:paraId="2804CFFF" w14:textId="4C098843" w:rsidR="0078159D" w:rsidRDefault="0078159D" w:rsidP="00FE6B5B"/>
    <w:p w14:paraId="349CE4CE" w14:textId="61FFDEB4" w:rsidR="0078159D" w:rsidRDefault="0078159D" w:rsidP="00FE6B5B">
      <w:r>
        <w:t xml:space="preserve">Canva.co. (2022). </w:t>
      </w:r>
      <w:hyperlink r:id="rId24" w:history="1">
        <w:r w:rsidRPr="005A7AAC">
          <w:rPr>
            <w:rStyle w:val="Hyperlink"/>
          </w:rPr>
          <w:t>www.canva.com</w:t>
        </w:r>
      </w:hyperlink>
      <w:r>
        <w:t>.  Diagram tool. accessed throughout 2022.</w:t>
      </w:r>
    </w:p>
    <w:p w14:paraId="300F8FEF" w14:textId="77777777" w:rsidR="0078159D" w:rsidRDefault="0078159D" w:rsidP="00FE6B5B"/>
    <w:p w14:paraId="0BD8E9B9" w14:textId="2844D0D8" w:rsidR="0078159D" w:rsidRDefault="0078159D" w:rsidP="00FE6B5B">
      <w:r>
        <w:t>Expert programme management. (2022)</w:t>
      </w:r>
      <w:r w:rsidRPr="0078159D">
        <w:t xml:space="preserve"> Edgar</w:t>
      </w:r>
      <w:r w:rsidRPr="0078159D">
        <w:t xml:space="preserve"> Schein’s Organizational Culture Model</w:t>
      </w:r>
      <w:r>
        <w:t xml:space="preserve">. URL: </w:t>
      </w:r>
      <w:hyperlink r:id="rId25" w:history="1">
        <w:r w:rsidRPr="0078159D">
          <w:rPr>
            <w:color w:val="0000FF"/>
            <w:u w:val="single"/>
          </w:rPr>
          <w:t>Edgar Schein's Organizational Culture Model (expertprogrammanagement.com)</w:t>
        </w:r>
      </w:hyperlink>
      <w:r>
        <w:t>. Dated 2022. Accessed 11 November 2022.</w:t>
      </w:r>
    </w:p>
    <w:p w14:paraId="4A68D48C" w14:textId="32AEDBD9" w:rsidR="00E01FCA" w:rsidRDefault="00E01FCA" w:rsidP="00FE6B5B"/>
    <w:p w14:paraId="7934E5A7" w14:textId="7D5B1EFE" w:rsidR="00E01FCA" w:rsidRDefault="00E01FCA" w:rsidP="00FE6B5B"/>
    <w:p w14:paraId="25B6D517" w14:textId="72199404" w:rsidR="00E01FCA" w:rsidRDefault="00E01FCA" w:rsidP="00FE6B5B"/>
    <w:p w14:paraId="04FD7C9B" w14:textId="4269902C" w:rsidR="00E12B94" w:rsidRDefault="00E01FCA" w:rsidP="00E01FCA">
      <w:pPr>
        <w:pStyle w:val="Heading1"/>
        <w:rPr>
          <w:lang w:eastAsia="en-GB"/>
        </w:rPr>
      </w:pPr>
      <w:bookmarkStart w:id="7" w:name="_Toc119269473"/>
      <w:r w:rsidRPr="0001710B">
        <w:rPr>
          <w:color w:val="auto"/>
          <w:lang w:eastAsia="en-GB"/>
        </w:rPr>
        <w:t>Bibliography</w:t>
      </w:r>
      <w:bookmarkEnd w:id="7"/>
    </w:p>
    <w:p w14:paraId="20B595E5" w14:textId="714424B1" w:rsidR="00E12B94" w:rsidRDefault="00E12B94" w:rsidP="00E7447B">
      <w:pPr>
        <w:rPr>
          <w:lang w:eastAsia="en-GB"/>
        </w:rPr>
      </w:pPr>
    </w:p>
    <w:p w14:paraId="7075B15E" w14:textId="77777777" w:rsidR="00E01FCA" w:rsidRPr="008F2683" w:rsidRDefault="00E01FCA" w:rsidP="00E01FCA">
      <w:pPr>
        <w:spacing w:line="360" w:lineRule="auto"/>
        <w:rPr>
          <w:rFonts w:ascii="Arial" w:hAnsi="Arial" w:cs="Arial"/>
        </w:rPr>
      </w:pPr>
      <w:hyperlink r:id="rId26" w:history="1">
        <w:r w:rsidRPr="008F2683">
          <w:rPr>
            <w:rFonts w:ascii="Arial" w:hAnsi="Arial" w:cs="Arial"/>
            <w:color w:val="0000FF"/>
            <w:u w:val="single"/>
          </w:rPr>
          <w:t>Our People | Panasonic</w:t>
        </w:r>
      </w:hyperlink>
    </w:p>
    <w:p w14:paraId="6E224706" w14:textId="10F0B3F0" w:rsidR="00E01FCA" w:rsidRDefault="00E01FCA" w:rsidP="00E01FCA">
      <w:pPr>
        <w:spacing w:line="360" w:lineRule="auto"/>
        <w:rPr>
          <w:rFonts w:ascii="Arial" w:hAnsi="Arial" w:cs="Arial"/>
          <w:color w:val="0000FF"/>
          <w:u w:val="single"/>
        </w:rPr>
      </w:pPr>
      <w:hyperlink r:id="rId27" w:history="1">
        <w:r w:rsidRPr="008F2683">
          <w:rPr>
            <w:rFonts w:ascii="Arial" w:hAnsi="Arial" w:cs="Arial"/>
            <w:color w:val="0000FF"/>
            <w:u w:val="single"/>
          </w:rPr>
          <w:t>Diversity, Equity &amp; Inclusion | Panasonic</w:t>
        </w:r>
      </w:hyperlink>
    </w:p>
    <w:p w14:paraId="7D33ABD1" w14:textId="3A61D809" w:rsidR="0001710B" w:rsidRDefault="0001710B" w:rsidP="00E01FCA">
      <w:pPr>
        <w:spacing w:line="360" w:lineRule="auto"/>
        <w:rPr>
          <w:rFonts w:ascii="Arial" w:hAnsi="Arial" w:cs="Arial"/>
          <w:color w:val="0000FF"/>
          <w:u w:val="single"/>
        </w:rPr>
      </w:pPr>
      <w:hyperlink r:id="rId28" w:history="1">
        <w:r w:rsidRPr="0001710B">
          <w:rPr>
            <w:color w:val="0000FF"/>
            <w:u w:val="single"/>
          </w:rPr>
          <w:t>Holding Company - Definition, How It Works, Types (corporatefinanceinstitute.com)</w:t>
        </w:r>
      </w:hyperlink>
    </w:p>
    <w:p w14:paraId="5E408479" w14:textId="6C26FEA1" w:rsidR="00E12B94" w:rsidRDefault="00E12B94" w:rsidP="00E7447B">
      <w:pPr>
        <w:rPr>
          <w:lang w:eastAsia="en-GB"/>
        </w:rPr>
      </w:pPr>
    </w:p>
    <w:p w14:paraId="2F035D2D" w14:textId="2F1A5666" w:rsidR="00E12B94" w:rsidRDefault="00E12B94" w:rsidP="00E7447B">
      <w:pPr>
        <w:rPr>
          <w:lang w:eastAsia="en-GB"/>
        </w:rPr>
      </w:pPr>
    </w:p>
    <w:p w14:paraId="207152BC" w14:textId="367FBB4F" w:rsidR="00E12B94" w:rsidRDefault="00E12B94" w:rsidP="00E7447B">
      <w:pPr>
        <w:rPr>
          <w:lang w:eastAsia="en-GB"/>
        </w:rPr>
      </w:pPr>
    </w:p>
    <w:p w14:paraId="111CDEDB" w14:textId="385E97CC" w:rsidR="002A245E" w:rsidRDefault="002A245E" w:rsidP="00E7447B">
      <w:pPr>
        <w:rPr>
          <w:lang w:eastAsia="en-GB"/>
        </w:rPr>
      </w:pPr>
    </w:p>
    <w:p w14:paraId="1FF23664" w14:textId="66CCD095" w:rsidR="002A245E" w:rsidRDefault="002A245E" w:rsidP="00E7447B">
      <w:pPr>
        <w:rPr>
          <w:lang w:eastAsia="en-GB"/>
        </w:rPr>
      </w:pPr>
    </w:p>
    <w:p w14:paraId="5A6AD3D8" w14:textId="4F4DFF00" w:rsidR="00E01FCA" w:rsidRDefault="00E01FCA" w:rsidP="00E7447B">
      <w:pPr>
        <w:rPr>
          <w:lang w:eastAsia="en-GB"/>
        </w:rPr>
      </w:pPr>
    </w:p>
    <w:p w14:paraId="7E3C94AA" w14:textId="20E4445B" w:rsidR="00E01FCA" w:rsidRDefault="00E01FCA" w:rsidP="00E7447B">
      <w:pPr>
        <w:rPr>
          <w:lang w:eastAsia="en-GB"/>
        </w:rPr>
      </w:pPr>
    </w:p>
    <w:p w14:paraId="701F2282" w14:textId="015878FB" w:rsidR="00E01FCA" w:rsidRDefault="00E01FCA" w:rsidP="00E7447B">
      <w:pPr>
        <w:rPr>
          <w:lang w:eastAsia="en-GB"/>
        </w:rPr>
      </w:pPr>
    </w:p>
    <w:p w14:paraId="3A25F147" w14:textId="42F9A26F" w:rsidR="00E01FCA" w:rsidRDefault="00E01FCA" w:rsidP="00E7447B">
      <w:pPr>
        <w:rPr>
          <w:lang w:eastAsia="en-GB"/>
        </w:rPr>
      </w:pPr>
    </w:p>
    <w:p w14:paraId="7DD9485F" w14:textId="357346A5" w:rsidR="00E01FCA" w:rsidRDefault="00E01FCA" w:rsidP="00E7447B">
      <w:pPr>
        <w:rPr>
          <w:lang w:eastAsia="en-GB"/>
        </w:rPr>
      </w:pPr>
    </w:p>
    <w:p w14:paraId="2269F498" w14:textId="55D93E17" w:rsidR="0001710B" w:rsidRDefault="0001710B" w:rsidP="00E7447B">
      <w:pPr>
        <w:rPr>
          <w:lang w:eastAsia="en-GB"/>
        </w:rPr>
      </w:pPr>
    </w:p>
    <w:p w14:paraId="0A2FCE27" w14:textId="670460D1" w:rsidR="0001710B" w:rsidRDefault="0001710B" w:rsidP="00E7447B">
      <w:pPr>
        <w:rPr>
          <w:lang w:eastAsia="en-GB"/>
        </w:rPr>
      </w:pPr>
    </w:p>
    <w:p w14:paraId="2E032A0A" w14:textId="4A707BA1" w:rsidR="0001710B" w:rsidRDefault="0001710B" w:rsidP="00E7447B">
      <w:pPr>
        <w:rPr>
          <w:lang w:eastAsia="en-GB"/>
        </w:rPr>
      </w:pPr>
    </w:p>
    <w:p w14:paraId="58439997" w14:textId="34682859" w:rsidR="0001710B" w:rsidRDefault="0001710B" w:rsidP="00E7447B">
      <w:pPr>
        <w:rPr>
          <w:lang w:eastAsia="en-GB"/>
        </w:rPr>
      </w:pPr>
    </w:p>
    <w:p w14:paraId="1AE0A6CA" w14:textId="376B5FA9" w:rsidR="0001710B" w:rsidRDefault="0001710B" w:rsidP="00E7447B">
      <w:pPr>
        <w:rPr>
          <w:lang w:eastAsia="en-GB"/>
        </w:rPr>
      </w:pPr>
    </w:p>
    <w:p w14:paraId="2D41ACCA" w14:textId="4B8E856B" w:rsidR="0001710B" w:rsidRDefault="0001710B" w:rsidP="00E7447B">
      <w:pPr>
        <w:rPr>
          <w:lang w:eastAsia="en-GB"/>
        </w:rPr>
      </w:pPr>
    </w:p>
    <w:p w14:paraId="35A13103" w14:textId="03E22373" w:rsidR="0001710B" w:rsidRDefault="0001710B" w:rsidP="00E7447B">
      <w:pPr>
        <w:rPr>
          <w:lang w:eastAsia="en-GB"/>
        </w:rPr>
      </w:pPr>
    </w:p>
    <w:p w14:paraId="1576A0B6" w14:textId="77777777" w:rsidR="0001710B" w:rsidRDefault="0001710B" w:rsidP="00E7447B">
      <w:pPr>
        <w:rPr>
          <w:lang w:eastAsia="en-GB"/>
        </w:rPr>
      </w:pPr>
    </w:p>
    <w:p w14:paraId="33A09506" w14:textId="317C1138" w:rsidR="00E01FCA" w:rsidRDefault="00E01FCA" w:rsidP="00E7447B">
      <w:pPr>
        <w:rPr>
          <w:lang w:eastAsia="en-GB"/>
        </w:rPr>
      </w:pPr>
    </w:p>
    <w:p w14:paraId="7FAD6915" w14:textId="7FB70594" w:rsidR="00E01FCA" w:rsidRDefault="00E01FCA" w:rsidP="00E7447B">
      <w:pPr>
        <w:rPr>
          <w:lang w:eastAsia="en-GB"/>
        </w:rPr>
      </w:pPr>
    </w:p>
    <w:p w14:paraId="2B5DFEAB" w14:textId="77777777" w:rsidR="00E01FCA" w:rsidRDefault="00E01FCA" w:rsidP="00E7447B">
      <w:pPr>
        <w:rPr>
          <w:lang w:eastAsia="en-GB"/>
        </w:rPr>
      </w:pPr>
    </w:p>
    <w:p w14:paraId="6829AC51" w14:textId="228A824B" w:rsidR="0017065C" w:rsidRPr="002A245E" w:rsidRDefault="00E12B94" w:rsidP="002A245E">
      <w:pPr>
        <w:pStyle w:val="Heading2"/>
        <w:rPr>
          <w:color w:val="auto"/>
          <w:lang w:eastAsia="en-GB"/>
        </w:rPr>
      </w:pPr>
      <w:bookmarkStart w:id="8" w:name="_Toc119269474"/>
      <w:r w:rsidRPr="002A245E">
        <w:rPr>
          <w:color w:val="auto"/>
          <w:lang w:eastAsia="en-GB"/>
        </w:rPr>
        <w:lastRenderedPageBreak/>
        <w:t>Appendix 1</w:t>
      </w:r>
      <w:bookmarkStart w:id="9" w:name="_Toc110955964"/>
      <w:r w:rsidR="002A245E" w:rsidRPr="002A245E">
        <w:rPr>
          <w:color w:val="auto"/>
          <w:lang w:eastAsia="en-GB"/>
        </w:rPr>
        <w:t xml:space="preserve"> Basic Business Philosophy diagram</w:t>
      </w:r>
      <w:bookmarkEnd w:id="8"/>
    </w:p>
    <w:p w14:paraId="5427485B" w14:textId="17EC435D" w:rsidR="00875746" w:rsidRDefault="00875746" w:rsidP="00875746">
      <w:pPr>
        <w:rPr>
          <w:lang w:eastAsia="en-GB"/>
        </w:rPr>
      </w:pPr>
    </w:p>
    <w:p w14:paraId="2CD7017F" w14:textId="2A4490C8" w:rsidR="00875746" w:rsidRPr="00875746" w:rsidRDefault="00875746" w:rsidP="00875746">
      <w:pPr>
        <w:rPr>
          <w:lang w:eastAsia="en-GB"/>
        </w:rPr>
      </w:pPr>
    </w:p>
    <w:p w14:paraId="00F3F418" w14:textId="1767E3C3" w:rsidR="00485F6A" w:rsidRPr="00485F6A" w:rsidRDefault="00485F6A" w:rsidP="00485F6A">
      <w:pPr>
        <w:rPr>
          <w:lang w:eastAsia="en-GB"/>
        </w:rPr>
      </w:pPr>
    </w:p>
    <w:p w14:paraId="5A2D617D" w14:textId="11E4E9C9" w:rsidR="002A245E" w:rsidRDefault="00E01FCA" w:rsidP="00485F6A">
      <w:r>
        <w:rPr>
          <w:rFonts w:asciiTheme="majorHAnsi" w:hAnsiTheme="majorHAnsi" w:cstheme="majorHAnsi"/>
          <w:noProof/>
          <w:lang w:eastAsia="en-GB"/>
        </w:rPr>
        <w:drawing>
          <wp:anchor distT="0" distB="0" distL="114300" distR="114300" simplePos="0" relativeHeight="251671552" behindDoc="0" locked="0" layoutInCell="1" allowOverlap="1" wp14:anchorId="73B73C38" wp14:editId="389734F0">
            <wp:simplePos x="0" y="0"/>
            <wp:positionH relativeFrom="margin">
              <wp:align>center</wp:align>
            </wp:positionH>
            <wp:positionV relativeFrom="paragraph">
              <wp:posOffset>403860</wp:posOffset>
            </wp:positionV>
            <wp:extent cx="7416160" cy="3992880"/>
            <wp:effectExtent l="0" t="0" r="0" b="7620"/>
            <wp:wrapSquare wrapText="bothSides"/>
            <wp:docPr id="3" name="Picture 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imeline&#10;&#10;Description automatically generated"/>
                    <pic:cNvPicPr/>
                  </pic:nvPicPr>
                  <pic:blipFill rotWithShape="1">
                    <a:blip r:embed="rId29">
                      <a:extLst>
                        <a:ext uri="{28A0092B-C50C-407E-A947-70E740481C1C}">
                          <a14:useLocalDpi xmlns:a14="http://schemas.microsoft.com/office/drawing/2010/main" val="0"/>
                        </a:ext>
                      </a:extLst>
                    </a:blip>
                    <a:srcRect l="5908" t="8643" r="3728" b="4924"/>
                    <a:stretch/>
                  </pic:blipFill>
                  <pic:spPr bwMode="auto">
                    <a:xfrm>
                      <a:off x="0" y="0"/>
                      <a:ext cx="7416160" cy="3992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12B94" w:rsidRPr="00221386">
        <w:t xml:space="preserve">- </w:t>
      </w:r>
    </w:p>
    <w:p w14:paraId="51E8FE8F" w14:textId="7893C427" w:rsidR="002A245E" w:rsidRDefault="002A245E" w:rsidP="00485F6A"/>
    <w:p w14:paraId="66642499" w14:textId="4048801D" w:rsidR="002A245E" w:rsidRDefault="002A245E" w:rsidP="00485F6A"/>
    <w:bookmarkEnd w:id="9"/>
    <w:p w14:paraId="1F5159DC" w14:textId="750D97C8" w:rsidR="00E12B94" w:rsidRDefault="00E12B94" w:rsidP="00E12B94">
      <w:pPr>
        <w:rPr>
          <w:lang w:eastAsia="en-GB"/>
        </w:rPr>
      </w:pPr>
    </w:p>
    <w:p w14:paraId="7B04D46A" w14:textId="4C2229D1" w:rsidR="002A245E" w:rsidRDefault="002A245E" w:rsidP="00E12B94">
      <w:pPr>
        <w:rPr>
          <w:lang w:eastAsia="en-GB"/>
        </w:rPr>
      </w:pPr>
    </w:p>
    <w:p w14:paraId="578ED1B3" w14:textId="66C89044" w:rsidR="002A245E" w:rsidRDefault="002A245E" w:rsidP="00E12B94">
      <w:pPr>
        <w:rPr>
          <w:lang w:eastAsia="en-GB"/>
        </w:rPr>
      </w:pPr>
    </w:p>
    <w:p w14:paraId="7DAAE77E" w14:textId="2BE1735A" w:rsidR="002A245E" w:rsidRDefault="002A245E" w:rsidP="00E12B94">
      <w:pPr>
        <w:rPr>
          <w:lang w:eastAsia="en-GB"/>
        </w:rPr>
      </w:pPr>
    </w:p>
    <w:p w14:paraId="633D7540" w14:textId="3C8007F3" w:rsidR="002A245E" w:rsidRDefault="002A245E" w:rsidP="00E12B94">
      <w:pPr>
        <w:rPr>
          <w:lang w:eastAsia="en-GB"/>
        </w:rPr>
      </w:pPr>
    </w:p>
    <w:p w14:paraId="16BDB9B1" w14:textId="77777777" w:rsidR="0001710B" w:rsidRDefault="0001710B" w:rsidP="00E12B94">
      <w:pPr>
        <w:rPr>
          <w:lang w:eastAsia="en-GB"/>
        </w:rPr>
      </w:pPr>
    </w:p>
    <w:p w14:paraId="26AD5AEB" w14:textId="77777777" w:rsidR="002A245E" w:rsidRDefault="002A245E" w:rsidP="002A245E">
      <w:pPr>
        <w:rPr>
          <w:bdr w:val="none" w:sz="0" w:space="0" w:color="auto" w:frame="1"/>
          <w:lang w:eastAsia="en-GB"/>
        </w:rPr>
      </w:pPr>
    </w:p>
    <w:p w14:paraId="28A5D28F" w14:textId="7607DCC5" w:rsidR="002A245E" w:rsidRPr="002A245E" w:rsidRDefault="002A245E" w:rsidP="002A245E">
      <w:pPr>
        <w:pStyle w:val="Heading2"/>
        <w:rPr>
          <w:rFonts w:eastAsia="Times New Roman"/>
          <w:color w:val="auto"/>
          <w:bdr w:val="none" w:sz="0" w:space="0" w:color="auto" w:frame="1"/>
          <w:lang w:eastAsia="en-GB"/>
        </w:rPr>
      </w:pPr>
      <w:bookmarkStart w:id="10" w:name="_Toc119269475"/>
      <w:r w:rsidRPr="002A245E">
        <w:rPr>
          <w:color w:val="auto"/>
          <w:bdr w:val="none" w:sz="0" w:space="0" w:color="auto" w:frame="1"/>
          <w:lang w:eastAsia="en-GB"/>
        </w:rPr>
        <w:lastRenderedPageBreak/>
        <w:t xml:space="preserve">Appendix 2 </w:t>
      </w:r>
      <w:r w:rsidRPr="002A245E">
        <w:rPr>
          <w:rFonts w:eastAsia="Times New Roman"/>
          <w:color w:val="auto"/>
          <w:bdr w:val="none" w:sz="0" w:space="0" w:color="auto" w:frame="1"/>
          <w:lang w:eastAsia="en-GB"/>
        </w:rPr>
        <w:t>Human Resources Development Policy (Excerpt)</w:t>
      </w:r>
      <w:bookmarkEnd w:id="10"/>
    </w:p>
    <w:p w14:paraId="3927278C" w14:textId="77777777" w:rsidR="002A245E" w:rsidRDefault="002A245E" w:rsidP="00E12B94">
      <w:pPr>
        <w:shd w:val="clear" w:color="auto" w:fill="FFFFFF"/>
        <w:spacing w:before="75" w:after="0" w:line="360" w:lineRule="auto"/>
        <w:textAlignment w:val="baseline"/>
        <w:rPr>
          <w:rFonts w:ascii="Arial" w:eastAsia="Times New Roman" w:hAnsi="Arial" w:cs="Arial"/>
          <w:color w:val="1F1F1F"/>
          <w:sz w:val="24"/>
          <w:szCs w:val="24"/>
          <w:lang w:eastAsia="en-GB"/>
        </w:rPr>
      </w:pPr>
    </w:p>
    <w:p w14:paraId="0EF11B9A" w14:textId="52699FE0" w:rsidR="00E12B94" w:rsidRPr="002A245E" w:rsidRDefault="00E12B94" w:rsidP="00E12B94">
      <w:pPr>
        <w:shd w:val="clear" w:color="auto" w:fill="FFFFFF"/>
        <w:spacing w:before="75" w:after="0" w:line="360" w:lineRule="auto"/>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I. Basic purpose of Human Resources Development</w:t>
      </w:r>
      <w:r w:rsidRPr="002A245E">
        <w:rPr>
          <w:rFonts w:asciiTheme="majorHAnsi" w:eastAsia="Times New Roman" w:hAnsiTheme="majorHAnsi" w:cstheme="majorHAnsi"/>
          <w:color w:val="1F1F1F"/>
          <w:sz w:val="24"/>
          <w:szCs w:val="24"/>
          <w:lang w:eastAsia="en-GB"/>
        </w:rPr>
        <w:br/>
        <w:t>To develop people to have a good understanding of Panasonic's Management Philosophy (BBP) so that they will strive to carry out their responsibilities based on the Philosophy; specifically, to develop people to practice 'Requirements for All Panasonic Group Employees' as listed below.</w:t>
      </w:r>
    </w:p>
    <w:p w14:paraId="52BC8BC8" w14:textId="77777777" w:rsidR="00E12B94" w:rsidRPr="002A245E" w:rsidRDefault="00E12B94" w:rsidP="00E12B94">
      <w:pPr>
        <w:shd w:val="clear" w:color="auto" w:fill="FFFFFF"/>
        <w:spacing w:before="225" w:after="0" w:line="360" w:lineRule="auto"/>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II. Requirements for All Panasonic Group Employees</w:t>
      </w:r>
      <w:r w:rsidRPr="002A245E">
        <w:rPr>
          <w:rFonts w:asciiTheme="majorHAnsi" w:eastAsia="Times New Roman" w:hAnsiTheme="majorHAnsi" w:cstheme="majorHAnsi"/>
          <w:color w:val="1F1F1F"/>
          <w:sz w:val="24"/>
          <w:szCs w:val="24"/>
          <w:lang w:eastAsia="en-GB"/>
        </w:rPr>
        <w:br/>
        <w:t xml:space="preserve">The points below are requirements that all Panasonic Group employees should </w:t>
      </w:r>
      <w:proofErr w:type="spellStart"/>
      <w:r w:rsidRPr="002A245E">
        <w:rPr>
          <w:rFonts w:asciiTheme="majorHAnsi" w:eastAsia="Times New Roman" w:hAnsiTheme="majorHAnsi" w:cstheme="majorHAnsi"/>
          <w:color w:val="1F1F1F"/>
          <w:sz w:val="24"/>
          <w:szCs w:val="24"/>
          <w:lang w:eastAsia="en-GB"/>
        </w:rPr>
        <w:t>fulfill</w:t>
      </w:r>
      <w:proofErr w:type="spellEnd"/>
      <w:r w:rsidRPr="002A245E">
        <w:rPr>
          <w:rFonts w:asciiTheme="majorHAnsi" w:eastAsia="Times New Roman" w:hAnsiTheme="majorHAnsi" w:cstheme="majorHAnsi"/>
          <w:color w:val="1F1F1F"/>
          <w:sz w:val="24"/>
          <w:szCs w:val="24"/>
          <w:lang w:eastAsia="en-GB"/>
        </w:rPr>
        <w:t>. All employees are expected to use this as a guideline and strive for further development.</w:t>
      </w:r>
    </w:p>
    <w:p w14:paraId="264B5146" w14:textId="77777777" w:rsidR="00E12B94" w:rsidRPr="002A245E" w:rsidRDefault="00E12B94" w:rsidP="00E12B94">
      <w:pPr>
        <w:numPr>
          <w:ilvl w:val="0"/>
          <w:numId w:val="28"/>
        </w:numPr>
        <w:shd w:val="clear" w:color="auto" w:fill="FFFFFF"/>
        <w:spacing w:after="0" w:line="360" w:lineRule="auto"/>
        <w:ind w:left="1200"/>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Practice our Management Philosophy</w:t>
      </w:r>
    </w:p>
    <w:p w14:paraId="3279A733" w14:textId="77777777" w:rsidR="00E12B94" w:rsidRPr="002A245E" w:rsidRDefault="00E12B94" w:rsidP="00E12B94">
      <w:pPr>
        <w:numPr>
          <w:ilvl w:val="0"/>
          <w:numId w:val="28"/>
        </w:numPr>
        <w:shd w:val="clear" w:color="auto" w:fill="FFFFFF"/>
        <w:spacing w:after="0" w:line="360" w:lineRule="auto"/>
        <w:ind w:left="1200"/>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Always show challenging spirit</w:t>
      </w:r>
    </w:p>
    <w:p w14:paraId="00100EEC" w14:textId="77777777" w:rsidR="00E12B94" w:rsidRPr="002A245E" w:rsidRDefault="00E12B94" w:rsidP="00E12B94">
      <w:pPr>
        <w:numPr>
          <w:ilvl w:val="0"/>
          <w:numId w:val="28"/>
        </w:numPr>
        <w:shd w:val="clear" w:color="auto" w:fill="FFFFFF"/>
        <w:spacing w:after="0" w:line="360" w:lineRule="auto"/>
        <w:ind w:left="1200"/>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Keep thinking and acting innovatively</w:t>
      </w:r>
    </w:p>
    <w:p w14:paraId="03191A7A" w14:textId="77777777" w:rsidR="00E12B94" w:rsidRPr="002A245E" w:rsidRDefault="00E12B94" w:rsidP="00E12B94">
      <w:pPr>
        <w:numPr>
          <w:ilvl w:val="0"/>
          <w:numId w:val="28"/>
        </w:numPr>
        <w:shd w:val="clear" w:color="auto" w:fill="FFFFFF"/>
        <w:spacing w:after="0" w:line="360" w:lineRule="auto"/>
        <w:ind w:left="1200"/>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Respect diversity and inclusion</w:t>
      </w:r>
    </w:p>
    <w:p w14:paraId="75196A46" w14:textId="77777777" w:rsidR="00E12B94" w:rsidRPr="002A245E" w:rsidRDefault="00E12B94" w:rsidP="00E12B94">
      <w:pPr>
        <w:numPr>
          <w:ilvl w:val="0"/>
          <w:numId w:val="28"/>
        </w:numPr>
        <w:shd w:val="clear" w:color="auto" w:fill="FFFFFF"/>
        <w:spacing w:after="0" w:line="360" w:lineRule="auto"/>
        <w:ind w:left="1200"/>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Be globally minded</w:t>
      </w:r>
    </w:p>
    <w:p w14:paraId="6B0EF083" w14:textId="6ABAD7EB" w:rsidR="00E12B94" w:rsidRPr="002A245E" w:rsidRDefault="00E12B94" w:rsidP="00E12B94">
      <w:pPr>
        <w:shd w:val="clear" w:color="auto" w:fill="FFFFFF"/>
        <w:spacing w:before="225" w:after="0" w:line="360" w:lineRule="auto"/>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III. Basic Guidelines for Managers</w:t>
      </w:r>
      <w:r w:rsidRPr="002A245E">
        <w:rPr>
          <w:rFonts w:asciiTheme="majorHAnsi" w:eastAsia="Times New Roman" w:hAnsiTheme="majorHAnsi" w:cstheme="majorHAnsi"/>
          <w:color w:val="1F1F1F"/>
          <w:sz w:val="24"/>
          <w:szCs w:val="24"/>
          <w:lang w:eastAsia="en-GB"/>
        </w:rPr>
        <w:br/>
        <w:t xml:space="preserve">Below are basic guidelines for managers which must be fulfilled </w:t>
      </w:r>
      <w:proofErr w:type="gramStart"/>
      <w:r w:rsidRPr="002A245E">
        <w:rPr>
          <w:rFonts w:asciiTheme="majorHAnsi" w:eastAsia="Times New Roman" w:hAnsiTheme="majorHAnsi" w:cstheme="majorHAnsi"/>
          <w:color w:val="1F1F1F"/>
          <w:sz w:val="24"/>
          <w:szCs w:val="24"/>
          <w:lang w:eastAsia="en-GB"/>
        </w:rPr>
        <w:t>so as to</w:t>
      </w:r>
      <w:proofErr w:type="gramEnd"/>
      <w:r w:rsidRPr="002A245E">
        <w:rPr>
          <w:rFonts w:asciiTheme="majorHAnsi" w:eastAsia="Times New Roman" w:hAnsiTheme="majorHAnsi" w:cstheme="majorHAnsi"/>
          <w:color w:val="1F1F1F"/>
          <w:sz w:val="24"/>
          <w:szCs w:val="24"/>
          <w:lang w:eastAsia="en-GB"/>
        </w:rPr>
        <w:t xml:space="preserve"> "develop people before making products.</w:t>
      </w:r>
    </w:p>
    <w:p w14:paraId="372DCDBF" w14:textId="77777777" w:rsidR="00E12B94" w:rsidRPr="002A245E" w:rsidRDefault="00E12B94" w:rsidP="00E12B94">
      <w:pPr>
        <w:numPr>
          <w:ilvl w:val="0"/>
          <w:numId w:val="29"/>
        </w:numPr>
        <w:shd w:val="clear" w:color="auto" w:fill="FFFFFF"/>
        <w:spacing w:after="0" w:line="360" w:lineRule="auto"/>
        <w:ind w:left="1200"/>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Show clear leadership based on strong beliefs</w:t>
      </w:r>
    </w:p>
    <w:p w14:paraId="733AF179" w14:textId="77777777" w:rsidR="00E12B94" w:rsidRPr="002A245E" w:rsidRDefault="00E12B94" w:rsidP="00E12B94">
      <w:pPr>
        <w:numPr>
          <w:ilvl w:val="0"/>
          <w:numId w:val="29"/>
        </w:numPr>
        <w:shd w:val="clear" w:color="auto" w:fill="FFFFFF"/>
        <w:spacing w:after="0" w:line="360" w:lineRule="auto"/>
        <w:ind w:left="1200"/>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Create an organization and culture which allows employees to fulfil their potential</w:t>
      </w:r>
    </w:p>
    <w:p w14:paraId="374EAE09" w14:textId="77777777" w:rsidR="00E12B94" w:rsidRPr="002A245E" w:rsidRDefault="00E12B94" w:rsidP="00E12B94">
      <w:pPr>
        <w:numPr>
          <w:ilvl w:val="0"/>
          <w:numId w:val="29"/>
        </w:numPr>
        <w:shd w:val="clear" w:color="auto" w:fill="FFFFFF"/>
        <w:spacing w:after="0" w:line="360" w:lineRule="auto"/>
        <w:ind w:left="1200"/>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Encourage others to develop themselves</w:t>
      </w:r>
    </w:p>
    <w:p w14:paraId="60776B81" w14:textId="77777777" w:rsidR="00E12B94" w:rsidRPr="002A245E" w:rsidRDefault="00E12B94" w:rsidP="00E12B94">
      <w:pPr>
        <w:numPr>
          <w:ilvl w:val="0"/>
          <w:numId w:val="29"/>
        </w:numPr>
        <w:shd w:val="clear" w:color="auto" w:fill="FFFFFF"/>
        <w:spacing w:after="0" w:line="360" w:lineRule="auto"/>
        <w:ind w:left="1200"/>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Provide opportunities to take on new challenges and to achieve their goals</w:t>
      </w:r>
    </w:p>
    <w:p w14:paraId="606424B4" w14:textId="77777777" w:rsidR="00E12B94" w:rsidRPr="002A245E" w:rsidRDefault="00E12B94" w:rsidP="00E12B94">
      <w:pPr>
        <w:numPr>
          <w:ilvl w:val="0"/>
          <w:numId w:val="29"/>
        </w:numPr>
        <w:shd w:val="clear" w:color="auto" w:fill="FFFFFF"/>
        <w:spacing w:after="0" w:line="360" w:lineRule="auto"/>
        <w:ind w:left="1200"/>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Create workplaces where diversity is valued and respected</w:t>
      </w:r>
    </w:p>
    <w:p w14:paraId="7CE0FC5B" w14:textId="77777777" w:rsidR="00E12B94" w:rsidRPr="002A245E" w:rsidRDefault="00E12B94" w:rsidP="00E12B94">
      <w:pPr>
        <w:numPr>
          <w:ilvl w:val="0"/>
          <w:numId w:val="29"/>
        </w:numPr>
        <w:shd w:val="clear" w:color="auto" w:fill="FFFFFF"/>
        <w:spacing w:after="0" w:line="360" w:lineRule="auto"/>
        <w:ind w:left="1200"/>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Appreciate staff members for their efforts</w:t>
      </w:r>
    </w:p>
    <w:p w14:paraId="5E3E2FA2" w14:textId="77777777" w:rsidR="00E12B94" w:rsidRPr="002A245E" w:rsidRDefault="00E12B94" w:rsidP="00E12B94">
      <w:pPr>
        <w:numPr>
          <w:ilvl w:val="0"/>
          <w:numId w:val="29"/>
        </w:numPr>
        <w:shd w:val="clear" w:color="auto" w:fill="FFFFFF"/>
        <w:spacing w:after="0" w:line="360" w:lineRule="auto"/>
        <w:ind w:left="1200"/>
        <w:textAlignment w:val="baseline"/>
        <w:rPr>
          <w:rFonts w:asciiTheme="majorHAnsi" w:eastAsia="Times New Roman" w:hAnsiTheme="majorHAnsi" w:cstheme="majorHAnsi"/>
          <w:color w:val="1F1F1F"/>
          <w:sz w:val="24"/>
          <w:szCs w:val="24"/>
          <w:lang w:eastAsia="en-GB"/>
        </w:rPr>
      </w:pPr>
      <w:r w:rsidRPr="002A245E">
        <w:rPr>
          <w:rFonts w:asciiTheme="majorHAnsi" w:eastAsia="Times New Roman" w:hAnsiTheme="majorHAnsi" w:cstheme="majorHAnsi"/>
          <w:color w:val="1F1F1F"/>
          <w:sz w:val="24"/>
          <w:szCs w:val="24"/>
          <w:lang w:eastAsia="en-GB"/>
        </w:rPr>
        <w:t xml:space="preserve">Develop healthy management / employee relations. </w:t>
      </w:r>
    </w:p>
    <w:p w14:paraId="12B64E5E" w14:textId="77777777" w:rsidR="00E12B94" w:rsidRPr="002A245E" w:rsidRDefault="00E12B94" w:rsidP="00E12B94">
      <w:pPr>
        <w:shd w:val="clear" w:color="auto" w:fill="FFFFFF"/>
        <w:spacing w:after="0" w:line="360" w:lineRule="auto"/>
        <w:ind w:left="1200"/>
        <w:textAlignment w:val="baseline"/>
        <w:rPr>
          <w:rFonts w:asciiTheme="majorHAnsi" w:eastAsia="Times New Roman" w:hAnsiTheme="majorHAnsi" w:cstheme="majorHAnsi"/>
          <w:color w:val="1F1F1F"/>
          <w:sz w:val="24"/>
          <w:szCs w:val="24"/>
          <w:lang w:eastAsia="en-GB"/>
        </w:rPr>
      </w:pPr>
    </w:p>
    <w:p w14:paraId="76E930EE" w14:textId="77777777" w:rsidR="00E12B94" w:rsidRPr="002A245E" w:rsidRDefault="00E12B94" w:rsidP="00E12B94">
      <w:pPr>
        <w:jc w:val="right"/>
        <w:rPr>
          <w:rFonts w:asciiTheme="majorHAnsi" w:hAnsiTheme="majorHAnsi" w:cstheme="majorHAnsi"/>
        </w:rPr>
      </w:pPr>
      <w:r w:rsidRPr="002A245E">
        <w:rPr>
          <w:rFonts w:asciiTheme="majorHAnsi" w:eastAsia="Times New Roman" w:hAnsiTheme="majorHAnsi" w:cstheme="majorHAnsi"/>
          <w:color w:val="1F1F1F"/>
          <w:sz w:val="24"/>
          <w:szCs w:val="24"/>
          <w:lang w:eastAsia="en-GB"/>
        </w:rPr>
        <w:t>Panasonic.com (2022).</w:t>
      </w:r>
    </w:p>
    <w:p w14:paraId="3F0EDEA2" w14:textId="2807DEAB" w:rsidR="00E12B94" w:rsidRPr="002A245E" w:rsidRDefault="00E12B94" w:rsidP="00E12B94">
      <w:pPr>
        <w:rPr>
          <w:rFonts w:asciiTheme="majorHAnsi" w:hAnsiTheme="majorHAnsi" w:cstheme="majorHAnsi"/>
          <w:lang w:eastAsia="en-GB"/>
        </w:rPr>
      </w:pPr>
    </w:p>
    <w:sectPr w:rsidR="00E12B94" w:rsidRPr="002A245E" w:rsidSect="006A7E0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E42B3" w14:textId="77777777" w:rsidR="00E575D4" w:rsidRDefault="00E575D4" w:rsidP="00EA2C0E">
      <w:pPr>
        <w:spacing w:after="0" w:line="240" w:lineRule="auto"/>
      </w:pPr>
      <w:r>
        <w:separator/>
      </w:r>
    </w:p>
  </w:endnote>
  <w:endnote w:type="continuationSeparator" w:id="0">
    <w:p w14:paraId="328B9E8F" w14:textId="77777777" w:rsidR="00E575D4" w:rsidRDefault="00E575D4" w:rsidP="00EA2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AE678" w14:textId="77777777" w:rsidR="00E575D4" w:rsidRDefault="00E575D4" w:rsidP="00EA2C0E">
      <w:pPr>
        <w:spacing w:after="0" w:line="240" w:lineRule="auto"/>
      </w:pPr>
      <w:r>
        <w:separator/>
      </w:r>
    </w:p>
  </w:footnote>
  <w:footnote w:type="continuationSeparator" w:id="0">
    <w:p w14:paraId="610880B9" w14:textId="77777777" w:rsidR="00E575D4" w:rsidRDefault="00E575D4" w:rsidP="00EA2C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95" type="#_x0000_t75" style="width:11.25pt;height:11.25pt" o:bullet="t">
        <v:imagedata r:id="rId1" o:title="mso702C"/>
      </v:shape>
    </w:pict>
  </w:numPicBullet>
  <w:abstractNum w:abstractNumId="0" w15:restartNumberingAfterBreak="0">
    <w:nsid w:val="044911E7"/>
    <w:multiLevelType w:val="multilevel"/>
    <w:tmpl w:val="DE143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6959E1"/>
    <w:multiLevelType w:val="multilevel"/>
    <w:tmpl w:val="97784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4B81474"/>
    <w:multiLevelType w:val="hybridMultilevel"/>
    <w:tmpl w:val="5C882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245C42"/>
    <w:multiLevelType w:val="hybridMultilevel"/>
    <w:tmpl w:val="2B12D206"/>
    <w:lvl w:ilvl="0" w:tplc="C8BE9FBC">
      <w:start w:val="1"/>
      <w:numFmt w:val="bullet"/>
      <w:lvlText w:val="•"/>
      <w:lvlJc w:val="left"/>
      <w:pPr>
        <w:tabs>
          <w:tab w:val="num" w:pos="720"/>
        </w:tabs>
        <w:ind w:left="720" w:hanging="360"/>
      </w:pPr>
      <w:rPr>
        <w:rFonts w:ascii="Times New Roman" w:hAnsi="Times New Roman" w:hint="default"/>
      </w:rPr>
    </w:lvl>
    <w:lvl w:ilvl="1" w:tplc="56265524" w:tentative="1">
      <w:start w:val="1"/>
      <w:numFmt w:val="bullet"/>
      <w:lvlText w:val="•"/>
      <w:lvlJc w:val="left"/>
      <w:pPr>
        <w:tabs>
          <w:tab w:val="num" w:pos="1440"/>
        </w:tabs>
        <w:ind w:left="1440" w:hanging="360"/>
      </w:pPr>
      <w:rPr>
        <w:rFonts w:ascii="Times New Roman" w:hAnsi="Times New Roman" w:hint="default"/>
      </w:rPr>
    </w:lvl>
    <w:lvl w:ilvl="2" w:tplc="9FD059DE" w:tentative="1">
      <w:start w:val="1"/>
      <w:numFmt w:val="bullet"/>
      <w:lvlText w:val="•"/>
      <w:lvlJc w:val="left"/>
      <w:pPr>
        <w:tabs>
          <w:tab w:val="num" w:pos="2160"/>
        </w:tabs>
        <w:ind w:left="2160" w:hanging="360"/>
      </w:pPr>
      <w:rPr>
        <w:rFonts w:ascii="Times New Roman" w:hAnsi="Times New Roman" w:hint="default"/>
      </w:rPr>
    </w:lvl>
    <w:lvl w:ilvl="3" w:tplc="1E7CEF8E" w:tentative="1">
      <w:start w:val="1"/>
      <w:numFmt w:val="bullet"/>
      <w:lvlText w:val="•"/>
      <w:lvlJc w:val="left"/>
      <w:pPr>
        <w:tabs>
          <w:tab w:val="num" w:pos="2880"/>
        </w:tabs>
        <w:ind w:left="2880" w:hanging="360"/>
      </w:pPr>
      <w:rPr>
        <w:rFonts w:ascii="Times New Roman" w:hAnsi="Times New Roman" w:hint="default"/>
      </w:rPr>
    </w:lvl>
    <w:lvl w:ilvl="4" w:tplc="B0D2E73E" w:tentative="1">
      <w:start w:val="1"/>
      <w:numFmt w:val="bullet"/>
      <w:lvlText w:val="•"/>
      <w:lvlJc w:val="left"/>
      <w:pPr>
        <w:tabs>
          <w:tab w:val="num" w:pos="3600"/>
        </w:tabs>
        <w:ind w:left="3600" w:hanging="360"/>
      </w:pPr>
      <w:rPr>
        <w:rFonts w:ascii="Times New Roman" w:hAnsi="Times New Roman" w:hint="default"/>
      </w:rPr>
    </w:lvl>
    <w:lvl w:ilvl="5" w:tplc="B68A76F0" w:tentative="1">
      <w:start w:val="1"/>
      <w:numFmt w:val="bullet"/>
      <w:lvlText w:val="•"/>
      <w:lvlJc w:val="left"/>
      <w:pPr>
        <w:tabs>
          <w:tab w:val="num" w:pos="4320"/>
        </w:tabs>
        <w:ind w:left="4320" w:hanging="360"/>
      </w:pPr>
      <w:rPr>
        <w:rFonts w:ascii="Times New Roman" w:hAnsi="Times New Roman" w:hint="default"/>
      </w:rPr>
    </w:lvl>
    <w:lvl w:ilvl="6" w:tplc="35069746" w:tentative="1">
      <w:start w:val="1"/>
      <w:numFmt w:val="bullet"/>
      <w:lvlText w:val="•"/>
      <w:lvlJc w:val="left"/>
      <w:pPr>
        <w:tabs>
          <w:tab w:val="num" w:pos="5040"/>
        </w:tabs>
        <w:ind w:left="5040" w:hanging="360"/>
      </w:pPr>
      <w:rPr>
        <w:rFonts w:ascii="Times New Roman" w:hAnsi="Times New Roman" w:hint="default"/>
      </w:rPr>
    </w:lvl>
    <w:lvl w:ilvl="7" w:tplc="C1A43EE4" w:tentative="1">
      <w:start w:val="1"/>
      <w:numFmt w:val="bullet"/>
      <w:lvlText w:val="•"/>
      <w:lvlJc w:val="left"/>
      <w:pPr>
        <w:tabs>
          <w:tab w:val="num" w:pos="5760"/>
        </w:tabs>
        <w:ind w:left="5760" w:hanging="360"/>
      </w:pPr>
      <w:rPr>
        <w:rFonts w:ascii="Times New Roman" w:hAnsi="Times New Roman" w:hint="default"/>
      </w:rPr>
    </w:lvl>
    <w:lvl w:ilvl="8" w:tplc="1084180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82A44DB"/>
    <w:multiLevelType w:val="hybridMultilevel"/>
    <w:tmpl w:val="7370F4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BD4E8B"/>
    <w:multiLevelType w:val="multilevel"/>
    <w:tmpl w:val="805E3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DA3155"/>
    <w:multiLevelType w:val="multilevel"/>
    <w:tmpl w:val="805E3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BF4CEE"/>
    <w:multiLevelType w:val="hybridMultilevel"/>
    <w:tmpl w:val="2F80BCD2"/>
    <w:lvl w:ilvl="0" w:tplc="81D0981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9E3F15"/>
    <w:multiLevelType w:val="hybridMultilevel"/>
    <w:tmpl w:val="8FE49BB2"/>
    <w:lvl w:ilvl="0" w:tplc="80D8691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7615E0"/>
    <w:multiLevelType w:val="multilevel"/>
    <w:tmpl w:val="A95E0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5" w15:restartNumberingAfterBreak="0">
    <w:nsid w:val="291555FA"/>
    <w:multiLevelType w:val="hybridMultilevel"/>
    <w:tmpl w:val="77BC0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846464"/>
    <w:multiLevelType w:val="multilevel"/>
    <w:tmpl w:val="D39C9F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A390AFB"/>
    <w:multiLevelType w:val="multilevel"/>
    <w:tmpl w:val="C25E2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E152730"/>
    <w:multiLevelType w:val="hybridMultilevel"/>
    <w:tmpl w:val="4662A8FC"/>
    <w:lvl w:ilvl="0" w:tplc="C79A072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992AFD"/>
    <w:multiLevelType w:val="multilevel"/>
    <w:tmpl w:val="F0E42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1BE06B9"/>
    <w:multiLevelType w:val="hybridMultilevel"/>
    <w:tmpl w:val="7234B818"/>
    <w:lvl w:ilvl="0" w:tplc="81D09818">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33980681"/>
    <w:multiLevelType w:val="hybridMultilevel"/>
    <w:tmpl w:val="CC0EE23E"/>
    <w:lvl w:ilvl="0" w:tplc="C79A0722">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3" w15:restartNumberingAfterBreak="0">
    <w:nsid w:val="38D918FB"/>
    <w:multiLevelType w:val="hybridMultilevel"/>
    <w:tmpl w:val="7BAAAB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25B4EBE8">
      <w:start w:val="1"/>
      <w:numFmt w:val="bullet"/>
      <w:lvlText w:val=""/>
      <w:lvlJc w:val="left"/>
      <w:pPr>
        <w:ind w:left="2160" w:hanging="360"/>
      </w:pPr>
      <w:rPr>
        <w:rFonts w:ascii="Wingdings" w:hAnsi="Wingdings" w:hint="default"/>
      </w:rPr>
    </w:lvl>
    <w:lvl w:ilvl="3" w:tplc="08090007">
      <w:start w:val="1"/>
      <w:numFmt w:val="bullet"/>
      <w:lvlText w:val=""/>
      <w:lvlPicBulletId w:val="0"/>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6B044B"/>
    <w:multiLevelType w:val="multilevel"/>
    <w:tmpl w:val="A502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5472504C"/>
    <w:multiLevelType w:val="multilevel"/>
    <w:tmpl w:val="7E10A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437168"/>
    <w:multiLevelType w:val="multilevel"/>
    <w:tmpl w:val="C78CE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8236F51"/>
    <w:multiLevelType w:val="multilevel"/>
    <w:tmpl w:val="A0FEE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A386A23"/>
    <w:multiLevelType w:val="multilevel"/>
    <w:tmpl w:val="805E3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2" w15:restartNumberingAfterBreak="0">
    <w:nsid w:val="5E62124D"/>
    <w:multiLevelType w:val="hybridMultilevel"/>
    <w:tmpl w:val="F08A6D30"/>
    <w:lvl w:ilvl="0" w:tplc="80D8691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160FC6"/>
    <w:multiLevelType w:val="multilevel"/>
    <w:tmpl w:val="BB86727E"/>
    <w:lvl w:ilvl="0">
      <w:start w:val="1"/>
      <w:numFmt w:val="decimal"/>
      <w:lvlText w:val="%1."/>
      <w:lvlJc w:val="left"/>
      <w:pPr>
        <w:tabs>
          <w:tab w:val="num" w:pos="1320"/>
        </w:tabs>
        <w:ind w:left="1320" w:hanging="360"/>
      </w:pPr>
    </w:lvl>
    <w:lvl w:ilvl="1">
      <w:start w:val="1"/>
      <w:numFmt w:val="decimal"/>
      <w:lvlText w:val="%2."/>
      <w:lvlJc w:val="left"/>
      <w:pPr>
        <w:tabs>
          <w:tab w:val="num" w:pos="2040"/>
        </w:tabs>
        <w:ind w:left="2040" w:hanging="360"/>
      </w:pPr>
    </w:lvl>
    <w:lvl w:ilvl="2" w:tentative="1">
      <w:start w:val="1"/>
      <w:numFmt w:val="decimal"/>
      <w:lvlText w:val="%3."/>
      <w:lvlJc w:val="left"/>
      <w:pPr>
        <w:tabs>
          <w:tab w:val="num" w:pos="2760"/>
        </w:tabs>
        <w:ind w:left="2760" w:hanging="360"/>
      </w:pPr>
    </w:lvl>
    <w:lvl w:ilvl="3" w:tentative="1">
      <w:start w:val="1"/>
      <w:numFmt w:val="decimal"/>
      <w:lvlText w:val="%4."/>
      <w:lvlJc w:val="left"/>
      <w:pPr>
        <w:tabs>
          <w:tab w:val="num" w:pos="3480"/>
        </w:tabs>
        <w:ind w:left="3480" w:hanging="360"/>
      </w:pPr>
    </w:lvl>
    <w:lvl w:ilvl="4" w:tentative="1">
      <w:start w:val="1"/>
      <w:numFmt w:val="decimal"/>
      <w:lvlText w:val="%5."/>
      <w:lvlJc w:val="left"/>
      <w:pPr>
        <w:tabs>
          <w:tab w:val="num" w:pos="4200"/>
        </w:tabs>
        <w:ind w:left="4200" w:hanging="360"/>
      </w:pPr>
    </w:lvl>
    <w:lvl w:ilvl="5" w:tentative="1">
      <w:start w:val="1"/>
      <w:numFmt w:val="decimal"/>
      <w:lvlText w:val="%6."/>
      <w:lvlJc w:val="left"/>
      <w:pPr>
        <w:tabs>
          <w:tab w:val="num" w:pos="4920"/>
        </w:tabs>
        <w:ind w:left="4920" w:hanging="360"/>
      </w:pPr>
    </w:lvl>
    <w:lvl w:ilvl="6" w:tentative="1">
      <w:start w:val="1"/>
      <w:numFmt w:val="decimal"/>
      <w:lvlText w:val="%7."/>
      <w:lvlJc w:val="left"/>
      <w:pPr>
        <w:tabs>
          <w:tab w:val="num" w:pos="5640"/>
        </w:tabs>
        <w:ind w:left="5640" w:hanging="360"/>
      </w:pPr>
    </w:lvl>
    <w:lvl w:ilvl="7" w:tentative="1">
      <w:start w:val="1"/>
      <w:numFmt w:val="decimal"/>
      <w:lvlText w:val="%8."/>
      <w:lvlJc w:val="left"/>
      <w:pPr>
        <w:tabs>
          <w:tab w:val="num" w:pos="6360"/>
        </w:tabs>
        <w:ind w:left="6360" w:hanging="360"/>
      </w:pPr>
    </w:lvl>
    <w:lvl w:ilvl="8" w:tentative="1">
      <w:start w:val="1"/>
      <w:numFmt w:val="decimal"/>
      <w:lvlText w:val="%9."/>
      <w:lvlJc w:val="left"/>
      <w:pPr>
        <w:tabs>
          <w:tab w:val="num" w:pos="7080"/>
        </w:tabs>
        <w:ind w:left="7080" w:hanging="360"/>
      </w:pPr>
    </w:lvl>
  </w:abstractNum>
  <w:abstractNum w:abstractNumId="34" w15:restartNumberingAfterBreak="0">
    <w:nsid w:val="5F325019"/>
    <w:multiLevelType w:val="hybridMultilevel"/>
    <w:tmpl w:val="CA22F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982D5C"/>
    <w:multiLevelType w:val="multilevel"/>
    <w:tmpl w:val="A5CAA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2AE7299"/>
    <w:multiLevelType w:val="hybridMultilevel"/>
    <w:tmpl w:val="4D60B33C"/>
    <w:lvl w:ilvl="0" w:tplc="A482791C">
      <w:start w:val="1"/>
      <w:numFmt w:val="bullet"/>
      <w:lvlText w:val="•"/>
      <w:lvlJc w:val="left"/>
      <w:pPr>
        <w:tabs>
          <w:tab w:val="num" w:pos="720"/>
        </w:tabs>
        <w:ind w:left="720" w:hanging="360"/>
      </w:pPr>
      <w:rPr>
        <w:rFonts w:ascii="Times New Roman" w:hAnsi="Times New Roman" w:hint="default"/>
      </w:rPr>
    </w:lvl>
    <w:lvl w:ilvl="1" w:tplc="AF38A9E8" w:tentative="1">
      <w:start w:val="1"/>
      <w:numFmt w:val="bullet"/>
      <w:lvlText w:val="•"/>
      <w:lvlJc w:val="left"/>
      <w:pPr>
        <w:tabs>
          <w:tab w:val="num" w:pos="1440"/>
        </w:tabs>
        <w:ind w:left="1440" w:hanging="360"/>
      </w:pPr>
      <w:rPr>
        <w:rFonts w:ascii="Times New Roman" w:hAnsi="Times New Roman" w:hint="default"/>
      </w:rPr>
    </w:lvl>
    <w:lvl w:ilvl="2" w:tplc="BD365088" w:tentative="1">
      <w:start w:val="1"/>
      <w:numFmt w:val="bullet"/>
      <w:lvlText w:val="•"/>
      <w:lvlJc w:val="left"/>
      <w:pPr>
        <w:tabs>
          <w:tab w:val="num" w:pos="2160"/>
        </w:tabs>
        <w:ind w:left="2160" w:hanging="360"/>
      </w:pPr>
      <w:rPr>
        <w:rFonts w:ascii="Times New Roman" w:hAnsi="Times New Roman" w:hint="default"/>
      </w:rPr>
    </w:lvl>
    <w:lvl w:ilvl="3" w:tplc="CEEA64C6" w:tentative="1">
      <w:start w:val="1"/>
      <w:numFmt w:val="bullet"/>
      <w:lvlText w:val="•"/>
      <w:lvlJc w:val="left"/>
      <w:pPr>
        <w:tabs>
          <w:tab w:val="num" w:pos="2880"/>
        </w:tabs>
        <w:ind w:left="2880" w:hanging="360"/>
      </w:pPr>
      <w:rPr>
        <w:rFonts w:ascii="Times New Roman" w:hAnsi="Times New Roman" w:hint="default"/>
      </w:rPr>
    </w:lvl>
    <w:lvl w:ilvl="4" w:tplc="7F50C246" w:tentative="1">
      <w:start w:val="1"/>
      <w:numFmt w:val="bullet"/>
      <w:lvlText w:val="•"/>
      <w:lvlJc w:val="left"/>
      <w:pPr>
        <w:tabs>
          <w:tab w:val="num" w:pos="3600"/>
        </w:tabs>
        <w:ind w:left="3600" w:hanging="360"/>
      </w:pPr>
      <w:rPr>
        <w:rFonts w:ascii="Times New Roman" w:hAnsi="Times New Roman" w:hint="default"/>
      </w:rPr>
    </w:lvl>
    <w:lvl w:ilvl="5" w:tplc="77EC37A4" w:tentative="1">
      <w:start w:val="1"/>
      <w:numFmt w:val="bullet"/>
      <w:lvlText w:val="•"/>
      <w:lvlJc w:val="left"/>
      <w:pPr>
        <w:tabs>
          <w:tab w:val="num" w:pos="4320"/>
        </w:tabs>
        <w:ind w:left="4320" w:hanging="360"/>
      </w:pPr>
      <w:rPr>
        <w:rFonts w:ascii="Times New Roman" w:hAnsi="Times New Roman" w:hint="default"/>
      </w:rPr>
    </w:lvl>
    <w:lvl w:ilvl="6" w:tplc="FA9602F0" w:tentative="1">
      <w:start w:val="1"/>
      <w:numFmt w:val="bullet"/>
      <w:lvlText w:val="•"/>
      <w:lvlJc w:val="left"/>
      <w:pPr>
        <w:tabs>
          <w:tab w:val="num" w:pos="5040"/>
        </w:tabs>
        <w:ind w:left="5040" w:hanging="360"/>
      </w:pPr>
      <w:rPr>
        <w:rFonts w:ascii="Times New Roman" w:hAnsi="Times New Roman" w:hint="default"/>
      </w:rPr>
    </w:lvl>
    <w:lvl w:ilvl="7" w:tplc="0C58DF1A" w:tentative="1">
      <w:start w:val="1"/>
      <w:numFmt w:val="bullet"/>
      <w:lvlText w:val="•"/>
      <w:lvlJc w:val="left"/>
      <w:pPr>
        <w:tabs>
          <w:tab w:val="num" w:pos="5760"/>
        </w:tabs>
        <w:ind w:left="5760" w:hanging="360"/>
      </w:pPr>
      <w:rPr>
        <w:rFonts w:ascii="Times New Roman" w:hAnsi="Times New Roman" w:hint="default"/>
      </w:rPr>
    </w:lvl>
    <w:lvl w:ilvl="8" w:tplc="8358473A" w:tentative="1">
      <w:start w:val="1"/>
      <w:numFmt w:val="bullet"/>
      <w:lvlText w:val="•"/>
      <w:lvlJc w:val="left"/>
      <w:pPr>
        <w:tabs>
          <w:tab w:val="num" w:pos="6480"/>
        </w:tabs>
        <w:ind w:left="6480" w:hanging="360"/>
      </w:pPr>
      <w:rPr>
        <w:rFonts w:ascii="Times New Roman" w:hAnsi="Times New Roman" w:hint="default"/>
      </w:rPr>
    </w:lvl>
  </w:abstractNum>
  <w:abstractNum w:abstractNumId="37" w15:restartNumberingAfterBreak="0">
    <w:nsid w:val="65A418FC"/>
    <w:multiLevelType w:val="multilevel"/>
    <w:tmpl w:val="542C7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5C46AC0"/>
    <w:multiLevelType w:val="hybridMultilevel"/>
    <w:tmpl w:val="B0703ECE"/>
    <w:lvl w:ilvl="0" w:tplc="B1CE9E18">
      <w:start w:val="1"/>
      <w:numFmt w:val="upperLetter"/>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8C1088E"/>
    <w:multiLevelType w:val="hybridMultilevel"/>
    <w:tmpl w:val="02280524"/>
    <w:lvl w:ilvl="0" w:tplc="E2E868D0">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695418F2"/>
    <w:multiLevelType w:val="multilevel"/>
    <w:tmpl w:val="638EB8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D0E1273"/>
    <w:multiLevelType w:val="hybridMultilevel"/>
    <w:tmpl w:val="5C6E41DE"/>
    <w:lvl w:ilvl="0" w:tplc="55A618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D8253A6"/>
    <w:multiLevelType w:val="hybridMultilevel"/>
    <w:tmpl w:val="AF3062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5" w15:restartNumberingAfterBreak="0">
    <w:nsid w:val="76224DBB"/>
    <w:multiLevelType w:val="hybridMultilevel"/>
    <w:tmpl w:val="B114C712"/>
    <w:lvl w:ilvl="0" w:tplc="C79A072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7" w15:restartNumberingAfterBreak="0">
    <w:nsid w:val="7C0C2BA0"/>
    <w:multiLevelType w:val="multilevel"/>
    <w:tmpl w:val="805E3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DEB7491"/>
    <w:multiLevelType w:val="multilevel"/>
    <w:tmpl w:val="827A1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8836446">
    <w:abstractNumId w:val="20"/>
  </w:num>
  <w:num w:numId="2" w16cid:durableId="1756511230">
    <w:abstractNumId w:val="43"/>
  </w:num>
  <w:num w:numId="3" w16cid:durableId="381444355">
    <w:abstractNumId w:val="10"/>
  </w:num>
  <w:num w:numId="4" w16cid:durableId="389883166">
    <w:abstractNumId w:val="26"/>
  </w:num>
  <w:num w:numId="5" w16cid:durableId="1337882440">
    <w:abstractNumId w:val="3"/>
  </w:num>
  <w:num w:numId="6" w16cid:durableId="706419113">
    <w:abstractNumId w:val="14"/>
  </w:num>
  <w:num w:numId="7" w16cid:durableId="342318001">
    <w:abstractNumId w:val="1"/>
  </w:num>
  <w:num w:numId="8" w16cid:durableId="16198721">
    <w:abstractNumId w:val="46"/>
  </w:num>
  <w:num w:numId="9" w16cid:durableId="1906061843">
    <w:abstractNumId w:val="25"/>
  </w:num>
  <w:num w:numId="10" w16cid:durableId="1996572270">
    <w:abstractNumId w:val="44"/>
  </w:num>
  <w:num w:numId="11" w16cid:durableId="1250038805">
    <w:abstractNumId w:val="31"/>
  </w:num>
  <w:num w:numId="12" w16cid:durableId="1010715199">
    <w:abstractNumId w:val="7"/>
  </w:num>
  <w:num w:numId="13" w16cid:durableId="1878159161">
    <w:abstractNumId w:val="41"/>
  </w:num>
  <w:num w:numId="14" w16cid:durableId="1811557021">
    <w:abstractNumId w:val="19"/>
  </w:num>
  <w:num w:numId="15" w16cid:durableId="610160923">
    <w:abstractNumId w:val="13"/>
  </w:num>
  <w:num w:numId="16" w16cid:durableId="1741948980">
    <w:abstractNumId w:val="23"/>
  </w:num>
  <w:num w:numId="17" w16cid:durableId="1325821993">
    <w:abstractNumId w:val="28"/>
  </w:num>
  <w:num w:numId="18" w16cid:durableId="968320107">
    <w:abstractNumId w:val="35"/>
  </w:num>
  <w:num w:numId="19" w16cid:durableId="1358501209">
    <w:abstractNumId w:val="27"/>
  </w:num>
  <w:num w:numId="20" w16cid:durableId="679741187">
    <w:abstractNumId w:val="15"/>
  </w:num>
  <w:num w:numId="21" w16cid:durableId="1300258137">
    <w:abstractNumId w:val="48"/>
  </w:num>
  <w:num w:numId="22" w16cid:durableId="1975407113">
    <w:abstractNumId w:val="38"/>
  </w:num>
  <w:num w:numId="23" w16cid:durableId="47262742">
    <w:abstractNumId w:val="4"/>
  </w:num>
  <w:num w:numId="24" w16cid:durableId="8143827">
    <w:abstractNumId w:val="18"/>
  </w:num>
  <w:num w:numId="25" w16cid:durableId="316301574">
    <w:abstractNumId w:val="45"/>
  </w:num>
  <w:num w:numId="26" w16cid:durableId="1279873743">
    <w:abstractNumId w:val="6"/>
  </w:num>
  <w:num w:numId="27" w16cid:durableId="424038373">
    <w:abstractNumId w:val="24"/>
  </w:num>
  <w:num w:numId="28" w16cid:durableId="1665623777">
    <w:abstractNumId w:val="0"/>
  </w:num>
  <w:num w:numId="29" w16cid:durableId="236717548">
    <w:abstractNumId w:val="33"/>
  </w:num>
  <w:num w:numId="30" w16cid:durableId="94836339">
    <w:abstractNumId w:val="42"/>
  </w:num>
  <w:num w:numId="31" w16cid:durableId="1011687886">
    <w:abstractNumId w:val="22"/>
  </w:num>
  <w:num w:numId="32" w16cid:durableId="1624925597">
    <w:abstractNumId w:val="17"/>
  </w:num>
  <w:num w:numId="33" w16cid:durableId="1515261581">
    <w:abstractNumId w:val="2"/>
  </w:num>
  <w:num w:numId="34" w16cid:durableId="236984657">
    <w:abstractNumId w:val="30"/>
  </w:num>
  <w:num w:numId="35" w16cid:durableId="2014335397">
    <w:abstractNumId w:val="29"/>
  </w:num>
  <w:num w:numId="36" w16cid:durableId="1352411209">
    <w:abstractNumId w:val="37"/>
  </w:num>
  <w:num w:numId="37" w16cid:durableId="1319383193">
    <w:abstractNumId w:val="9"/>
  </w:num>
  <w:num w:numId="38" w16cid:durableId="723874042">
    <w:abstractNumId w:val="47"/>
  </w:num>
  <w:num w:numId="39" w16cid:durableId="1689286123">
    <w:abstractNumId w:val="8"/>
  </w:num>
  <w:num w:numId="40" w16cid:durableId="777801250">
    <w:abstractNumId w:val="40"/>
  </w:num>
  <w:num w:numId="41" w16cid:durableId="622032884">
    <w:abstractNumId w:val="16"/>
  </w:num>
  <w:num w:numId="42" w16cid:durableId="1268346310">
    <w:abstractNumId w:val="12"/>
  </w:num>
  <w:num w:numId="43" w16cid:durableId="602684391">
    <w:abstractNumId w:val="32"/>
  </w:num>
  <w:num w:numId="44" w16cid:durableId="1459251893">
    <w:abstractNumId w:val="34"/>
  </w:num>
  <w:num w:numId="45" w16cid:durableId="1202935209">
    <w:abstractNumId w:val="36"/>
  </w:num>
  <w:num w:numId="46" w16cid:durableId="2050179375">
    <w:abstractNumId w:val="5"/>
  </w:num>
  <w:num w:numId="47" w16cid:durableId="105195444">
    <w:abstractNumId w:val="39"/>
  </w:num>
  <w:num w:numId="48" w16cid:durableId="393814271">
    <w:abstractNumId w:val="11"/>
  </w:num>
  <w:num w:numId="49" w16cid:durableId="33372499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3149"/>
    <w:rsid w:val="00006E9D"/>
    <w:rsid w:val="00016992"/>
    <w:rsid w:val="00016EA9"/>
    <w:rsid w:val="0001710B"/>
    <w:rsid w:val="000178FF"/>
    <w:rsid w:val="000222C0"/>
    <w:rsid w:val="0002405A"/>
    <w:rsid w:val="0003058F"/>
    <w:rsid w:val="00033D7C"/>
    <w:rsid w:val="000431B0"/>
    <w:rsid w:val="0004521E"/>
    <w:rsid w:val="00045C47"/>
    <w:rsid w:val="00054B6D"/>
    <w:rsid w:val="00055982"/>
    <w:rsid w:val="000578CE"/>
    <w:rsid w:val="0005797B"/>
    <w:rsid w:val="0006008A"/>
    <w:rsid w:val="00060586"/>
    <w:rsid w:val="0006227D"/>
    <w:rsid w:val="00074400"/>
    <w:rsid w:val="00075E47"/>
    <w:rsid w:val="00080F9E"/>
    <w:rsid w:val="00081406"/>
    <w:rsid w:val="0009196A"/>
    <w:rsid w:val="00091ED9"/>
    <w:rsid w:val="00095D8C"/>
    <w:rsid w:val="0009654C"/>
    <w:rsid w:val="000A0B67"/>
    <w:rsid w:val="000A174C"/>
    <w:rsid w:val="000A3310"/>
    <w:rsid w:val="000A4078"/>
    <w:rsid w:val="000A604D"/>
    <w:rsid w:val="000A61C9"/>
    <w:rsid w:val="000B2C04"/>
    <w:rsid w:val="000B47CC"/>
    <w:rsid w:val="000B6C9D"/>
    <w:rsid w:val="000B7FF6"/>
    <w:rsid w:val="000C2CF3"/>
    <w:rsid w:val="000C556B"/>
    <w:rsid w:val="000C5E1B"/>
    <w:rsid w:val="000C6135"/>
    <w:rsid w:val="000C6A61"/>
    <w:rsid w:val="000D011D"/>
    <w:rsid w:val="000D206E"/>
    <w:rsid w:val="000D6366"/>
    <w:rsid w:val="000D6B53"/>
    <w:rsid w:val="000E03F2"/>
    <w:rsid w:val="000E1F0C"/>
    <w:rsid w:val="000E44D5"/>
    <w:rsid w:val="000F0ABE"/>
    <w:rsid w:val="000F2A33"/>
    <w:rsid w:val="000F3098"/>
    <w:rsid w:val="00100EC0"/>
    <w:rsid w:val="001048A2"/>
    <w:rsid w:val="00110B51"/>
    <w:rsid w:val="00112693"/>
    <w:rsid w:val="001130F2"/>
    <w:rsid w:val="00115A66"/>
    <w:rsid w:val="00115F9B"/>
    <w:rsid w:val="00122CD7"/>
    <w:rsid w:val="001262B5"/>
    <w:rsid w:val="00136FAF"/>
    <w:rsid w:val="00142E55"/>
    <w:rsid w:val="0015027C"/>
    <w:rsid w:val="00152285"/>
    <w:rsid w:val="00155CE5"/>
    <w:rsid w:val="0015603E"/>
    <w:rsid w:val="001573C7"/>
    <w:rsid w:val="0016289B"/>
    <w:rsid w:val="00164117"/>
    <w:rsid w:val="001647D3"/>
    <w:rsid w:val="0017065C"/>
    <w:rsid w:val="00171E14"/>
    <w:rsid w:val="001726B7"/>
    <w:rsid w:val="0017570D"/>
    <w:rsid w:val="001828EE"/>
    <w:rsid w:val="001836B1"/>
    <w:rsid w:val="001878BD"/>
    <w:rsid w:val="00194A76"/>
    <w:rsid w:val="001A0234"/>
    <w:rsid w:val="001A20BD"/>
    <w:rsid w:val="001A3BA4"/>
    <w:rsid w:val="001A4738"/>
    <w:rsid w:val="001A5E0E"/>
    <w:rsid w:val="001A775A"/>
    <w:rsid w:val="001B2C55"/>
    <w:rsid w:val="001B72E9"/>
    <w:rsid w:val="001C0BA3"/>
    <w:rsid w:val="001C0BA6"/>
    <w:rsid w:val="001D19D6"/>
    <w:rsid w:val="001D6C11"/>
    <w:rsid w:val="001E083B"/>
    <w:rsid w:val="001E73F3"/>
    <w:rsid w:val="001F34B0"/>
    <w:rsid w:val="001F5437"/>
    <w:rsid w:val="001F5AF5"/>
    <w:rsid w:val="001F609B"/>
    <w:rsid w:val="002020A7"/>
    <w:rsid w:val="002049FE"/>
    <w:rsid w:val="002058B4"/>
    <w:rsid w:val="00206D6B"/>
    <w:rsid w:val="0021380A"/>
    <w:rsid w:val="00213E53"/>
    <w:rsid w:val="00221386"/>
    <w:rsid w:val="002228AF"/>
    <w:rsid w:val="00223903"/>
    <w:rsid w:val="00224EB3"/>
    <w:rsid w:val="00225A82"/>
    <w:rsid w:val="002270A0"/>
    <w:rsid w:val="00237C48"/>
    <w:rsid w:val="002462E0"/>
    <w:rsid w:val="00252E68"/>
    <w:rsid w:val="0025312F"/>
    <w:rsid w:val="00253627"/>
    <w:rsid w:val="00255FC4"/>
    <w:rsid w:val="00257B73"/>
    <w:rsid w:val="00263EAA"/>
    <w:rsid w:val="00271728"/>
    <w:rsid w:val="00276A31"/>
    <w:rsid w:val="00276A85"/>
    <w:rsid w:val="00276CE4"/>
    <w:rsid w:val="002813FF"/>
    <w:rsid w:val="002820EA"/>
    <w:rsid w:val="00283449"/>
    <w:rsid w:val="00284720"/>
    <w:rsid w:val="00284BAA"/>
    <w:rsid w:val="00285D09"/>
    <w:rsid w:val="00293AF2"/>
    <w:rsid w:val="00293D49"/>
    <w:rsid w:val="00296FAF"/>
    <w:rsid w:val="00297038"/>
    <w:rsid w:val="002A09C7"/>
    <w:rsid w:val="002A245E"/>
    <w:rsid w:val="002B59B8"/>
    <w:rsid w:val="002B5C84"/>
    <w:rsid w:val="002C01AD"/>
    <w:rsid w:val="002C3F61"/>
    <w:rsid w:val="002C4CAC"/>
    <w:rsid w:val="002C5A58"/>
    <w:rsid w:val="002D6565"/>
    <w:rsid w:val="002D6DE6"/>
    <w:rsid w:val="002E287D"/>
    <w:rsid w:val="002F0513"/>
    <w:rsid w:val="002F1636"/>
    <w:rsid w:val="002F1B1C"/>
    <w:rsid w:val="002F31B1"/>
    <w:rsid w:val="0030173B"/>
    <w:rsid w:val="0030202B"/>
    <w:rsid w:val="003043E9"/>
    <w:rsid w:val="00304E20"/>
    <w:rsid w:val="00307EE6"/>
    <w:rsid w:val="00311499"/>
    <w:rsid w:val="00312342"/>
    <w:rsid w:val="00312B9B"/>
    <w:rsid w:val="00314B8F"/>
    <w:rsid w:val="00316D4C"/>
    <w:rsid w:val="00317107"/>
    <w:rsid w:val="00322C2E"/>
    <w:rsid w:val="00322DC9"/>
    <w:rsid w:val="00322FC4"/>
    <w:rsid w:val="00324825"/>
    <w:rsid w:val="00331B7F"/>
    <w:rsid w:val="0033286A"/>
    <w:rsid w:val="00332C94"/>
    <w:rsid w:val="00334D7B"/>
    <w:rsid w:val="00336450"/>
    <w:rsid w:val="00341244"/>
    <w:rsid w:val="003417A8"/>
    <w:rsid w:val="00343F52"/>
    <w:rsid w:val="0035466E"/>
    <w:rsid w:val="0035639F"/>
    <w:rsid w:val="00356676"/>
    <w:rsid w:val="003627FD"/>
    <w:rsid w:val="00366A8D"/>
    <w:rsid w:val="003725A8"/>
    <w:rsid w:val="00375966"/>
    <w:rsid w:val="003860FB"/>
    <w:rsid w:val="00390F8A"/>
    <w:rsid w:val="00391011"/>
    <w:rsid w:val="00391ECE"/>
    <w:rsid w:val="003944E8"/>
    <w:rsid w:val="00396412"/>
    <w:rsid w:val="00396BBA"/>
    <w:rsid w:val="003A177B"/>
    <w:rsid w:val="003A49B2"/>
    <w:rsid w:val="003A64F0"/>
    <w:rsid w:val="003A6B1A"/>
    <w:rsid w:val="003B08F0"/>
    <w:rsid w:val="003B51B3"/>
    <w:rsid w:val="003B602D"/>
    <w:rsid w:val="003C3B33"/>
    <w:rsid w:val="003C4A80"/>
    <w:rsid w:val="003D345B"/>
    <w:rsid w:val="003D34E8"/>
    <w:rsid w:val="003D75C3"/>
    <w:rsid w:val="003F0762"/>
    <w:rsid w:val="003F1E85"/>
    <w:rsid w:val="003F64EA"/>
    <w:rsid w:val="003F69D6"/>
    <w:rsid w:val="00402DB0"/>
    <w:rsid w:val="0040426D"/>
    <w:rsid w:val="0040708A"/>
    <w:rsid w:val="00413FC9"/>
    <w:rsid w:val="004204D4"/>
    <w:rsid w:val="0042243A"/>
    <w:rsid w:val="00430A4F"/>
    <w:rsid w:val="00434918"/>
    <w:rsid w:val="00437C84"/>
    <w:rsid w:val="00440C42"/>
    <w:rsid w:val="00442794"/>
    <w:rsid w:val="00443337"/>
    <w:rsid w:val="0045148E"/>
    <w:rsid w:val="004532FB"/>
    <w:rsid w:val="00455CE1"/>
    <w:rsid w:val="00456BF7"/>
    <w:rsid w:val="0046091F"/>
    <w:rsid w:val="00461041"/>
    <w:rsid w:val="00461532"/>
    <w:rsid w:val="0046229B"/>
    <w:rsid w:val="004647ED"/>
    <w:rsid w:val="00470AD7"/>
    <w:rsid w:val="00470F84"/>
    <w:rsid w:val="00481CB5"/>
    <w:rsid w:val="00483CB4"/>
    <w:rsid w:val="00485741"/>
    <w:rsid w:val="00485889"/>
    <w:rsid w:val="00485F6A"/>
    <w:rsid w:val="004866CE"/>
    <w:rsid w:val="00494297"/>
    <w:rsid w:val="00494ACA"/>
    <w:rsid w:val="004A0A30"/>
    <w:rsid w:val="004B670A"/>
    <w:rsid w:val="004C4BCF"/>
    <w:rsid w:val="004C569B"/>
    <w:rsid w:val="004C6954"/>
    <w:rsid w:val="004D1154"/>
    <w:rsid w:val="004D1244"/>
    <w:rsid w:val="004D4F89"/>
    <w:rsid w:val="004D60CA"/>
    <w:rsid w:val="004D61DD"/>
    <w:rsid w:val="004E3889"/>
    <w:rsid w:val="004F03CD"/>
    <w:rsid w:val="004F0D67"/>
    <w:rsid w:val="00501F11"/>
    <w:rsid w:val="00502584"/>
    <w:rsid w:val="0050468B"/>
    <w:rsid w:val="0051013F"/>
    <w:rsid w:val="00513050"/>
    <w:rsid w:val="00514252"/>
    <w:rsid w:val="005225BF"/>
    <w:rsid w:val="005271C6"/>
    <w:rsid w:val="00527336"/>
    <w:rsid w:val="005316CE"/>
    <w:rsid w:val="00534BA4"/>
    <w:rsid w:val="0054025E"/>
    <w:rsid w:val="005434EC"/>
    <w:rsid w:val="00544E69"/>
    <w:rsid w:val="00555181"/>
    <w:rsid w:val="005561EC"/>
    <w:rsid w:val="00566C48"/>
    <w:rsid w:val="00586056"/>
    <w:rsid w:val="00587BA7"/>
    <w:rsid w:val="00590B84"/>
    <w:rsid w:val="00592D79"/>
    <w:rsid w:val="0059562E"/>
    <w:rsid w:val="00595C46"/>
    <w:rsid w:val="0059726F"/>
    <w:rsid w:val="005A04A2"/>
    <w:rsid w:val="005B0104"/>
    <w:rsid w:val="005B0694"/>
    <w:rsid w:val="005B0AF3"/>
    <w:rsid w:val="005B0F9D"/>
    <w:rsid w:val="005B61E2"/>
    <w:rsid w:val="005B7A12"/>
    <w:rsid w:val="005D2C04"/>
    <w:rsid w:val="005D3ABA"/>
    <w:rsid w:val="005F16E8"/>
    <w:rsid w:val="005F31C5"/>
    <w:rsid w:val="006011C9"/>
    <w:rsid w:val="0060215B"/>
    <w:rsid w:val="006034B5"/>
    <w:rsid w:val="00604525"/>
    <w:rsid w:val="00605157"/>
    <w:rsid w:val="006055B1"/>
    <w:rsid w:val="00607637"/>
    <w:rsid w:val="00611971"/>
    <w:rsid w:val="00611ABF"/>
    <w:rsid w:val="00615BBF"/>
    <w:rsid w:val="00616CA0"/>
    <w:rsid w:val="0062657F"/>
    <w:rsid w:val="0063266A"/>
    <w:rsid w:val="00634AE8"/>
    <w:rsid w:val="00635E6D"/>
    <w:rsid w:val="00643FF6"/>
    <w:rsid w:val="006613EC"/>
    <w:rsid w:val="00663547"/>
    <w:rsid w:val="00667C63"/>
    <w:rsid w:val="00670D2E"/>
    <w:rsid w:val="00671CBC"/>
    <w:rsid w:val="00673928"/>
    <w:rsid w:val="00677279"/>
    <w:rsid w:val="0067757E"/>
    <w:rsid w:val="00677D9F"/>
    <w:rsid w:val="00680265"/>
    <w:rsid w:val="0069037C"/>
    <w:rsid w:val="00692104"/>
    <w:rsid w:val="0069259F"/>
    <w:rsid w:val="00692A28"/>
    <w:rsid w:val="00696FAB"/>
    <w:rsid w:val="006A1BED"/>
    <w:rsid w:val="006A3426"/>
    <w:rsid w:val="006A5DEA"/>
    <w:rsid w:val="006A7E02"/>
    <w:rsid w:val="006B2157"/>
    <w:rsid w:val="006B3D4A"/>
    <w:rsid w:val="006C34BD"/>
    <w:rsid w:val="006C3C49"/>
    <w:rsid w:val="006C4570"/>
    <w:rsid w:val="006D5B69"/>
    <w:rsid w:val="006D6A7B"/>
    <w:rsid w:val="006D793A"/>
    <w:rsid w:val="006D7959"/>
    <w:rsid w:val="006D7AA8"/>
    <w:rsid w:val="006E763B"/>
    <w:rsid w:val="00703D47"/>
    <w:rsid w:val="00712879"/>
    <w:rsid w:val="00713B60"/>
    <w:rsid w:val="00715A8B"/>
    <w:rsid w:val="00717E96"/>
    <w:rsid w:val="00723FB1"/>
    <w:rsid w:val="007320FF"/>
    <w:rsid w:val="007337B4"/>
    <w:rsid w:val="00734A53"/>
    <w:rsid w:val="00740BCA"/>
    <w:rsid w:val="00742FEC"/>
    <w:rsid w:val="00744621"/>
    <w:rsid w:val="007448F2"/>
    <w:rsid w:val="007470EB"/>
    <w:rsid w:val="00747482"/>
    <w:rsid w:val="0075131B"/>
    <w:rsid w:val="007535F1"/>
    <w:rsid w:val="007536CB"/>
    <w:rsid w:val="00755787"/>
    <w:rsid w:val="00755B9F"/>
    <w:rsid w:val="0076308B"/>
    <w:rsid w:val="0076315C"/>
    <w:rsid w:val="0076456A"/>
    <w:rsid w:val="00765048"/>
    <w:rsid w:val="00770E95"/>
    <w:rsid w:val="00772DED"/>
    <w:rsid w:val="007742A6"/>
    <w:rsid w:val="00774498"/>
    <w:rsid w:val="007756AF"/>
    <w:rsid w:val="0078159D"/>
    <w:rsid w:val="00781E35"/>
    <w:rsid w:val="0078419E"/>
    <w:rsid w:val="00784523"/>
    <w:rsid w:val="007872EA"/>
    <w:rsid w:val="00787ACC"/>
    <w:rsid w:val="007903CB"/>
    <w:rsid w:val="007936B4"/>
    <w:rsid w:val="007A0F0B"/>
    <w:rsid w:val="007A0FCD"/>
    <w:rsid w:val="007A7B27"/>
    <w:rsid w:val="007A7DB8"/>
    <w:rsid w:val="007B06AD"/>
    <w:rsid w:val="007C371B"/>
    <w:rsid w:val="007D1CBD"/>
    <w:rsid w:val="007D4E7F"/>
    <w:rsid w:val="007D59CD"/>
    <w:rsid w:val="007D6557"/>
    <w:rsid w:val="007D7135"/>
    <w:rsid w:val="007E5C47"/>
    <w:rsid w:val="007E5E8E"/>
    <w:rsid w:val="007E696D"/>
    <w:rsid w:val="007E734B"/>
    <w:rsid w:val="007F0537"/>
    <w:rsid w:val="007F4CE8"/>
    <w:rsid w:val="007F5BFB"/>
    <w:rsid w:val="007F6D91"/>
    <w:rsid w:val="007F7D1B"/>
    <w:rsid w:val="008011B9"/>
    <w:rsid w:val="008044DE"/>
    <w:rsid w:val="00812BEF"/>
    <w:rsid w:val="008138EC"/>
    <w:rsid w:val="00815A4B"/>
    <w:rsid w:val="00817351"/>
    <w:rsid w:val="00832A46"/>
    <w:rsid w:val="00833166"/>
    <w:rsid w:val="008346D5"/>
    <w:rsid w:val="0084117D"/>
    <w:rsid w:val="008535F6"/>
    <w:rsid w:val="0085655B"/>
    <w:rsid w:val="008617E1"/>
    <w:rsid w:val="008662E3"/>
    <w:rsid w:val="00866C9E"/>
    <w:rsid w:val="00870C7F"/>
    <w:rsid w:val="00875746"/>
    <w:rsid w:val="00885114"/>
    <w:rsid w:val="00887D35"/>
    <w:rsid w:val="00891356"/>
    <w:rsid w:val="00891470"/>
    <w:rsid w:val="00893737"/>
    <w:rsid w:val="008938AE"/>
    <w:rsid w:val="008A09DD"/>
    <w:rsid w:val="008A1155"/>
    <w:rsid w:val="008A24B8"/>
    <w:rsid w:val="008A3B45"/>
    <w:rsid w:val="008B03D9"/>
    <w:rsid w:val="008B1B76"/>
    <w:rsid w:val="008B498D"/>
    <w:rsid w:val="008C1A64"/>
    <w:rsid w:val="008C2930"/>
    <w:rsid w:val="008C4379"/>
    <w:rsid w:val="008D1629"/>
    <w:rsid w:val="008D18ED"/>
    <w:rsid w:val="008E29F3"/>
    <w:rsid w:val="008E37EF"/>
    <w:rsid w:val="008E390D"/>
    <w:rsid w:val="008E5034"/>
    <w:rsid w:val="008E6CFB"/>
    <w:rsid w:val="008F145E"/>
    <w:rsid w:val="008F2683"/>
    <w:rsid w:val="008F2B5B"/>
    <w:rsid w:val="008F6D7E"/>
    <w:rsid w:val="0090165E"/>
    <w:rsid w:val="0090384D"/>
    <w:rsid w:val="00903D41"/>
    <w:rsid w:val="0091148E"/>
    <w:rsid w:val="00912D45"/>
    <w:rsid w:val="00926834"/>
    <w:rsid w:val="00933FBE"/>
    <w:rsid w:val="0093684F"/>
    <w:rsid w:val="009368C9"/>
    <w:rsid w:val="009376D4"/>
    <w:rsid w:val="0094418B"/>
    <w:rsid w:val="00946BB8"/>
    <w:rsid w:val="00954694"/>
    <w:rsid w:val="009556EE"/>
    <w:rsid w:val="0096251A"/>
    <w:rsid w:val="00963CD7"/>
    <w:rsid w:val="00964538"/>
    <w:rsid w:val="00971671"/>
    <w:rsid w:val="009819F1"/>
    <w:rsid w:val="00985508"/>
    <w:rsid w:val="009901E1"/>
    <w:rsid w:val="00992364"/>
    <w:rsid w:val="00995FD7"/>
    <w:rsid w:val="0099705B"/>
    <w:rsid w:val="009A2755"/>
    <w:rsid w:val="009B3460"/>
    <w:rsid w:val="009C729A"/>
    <w:rsid w:val="009D0524"/>
    <w:rsid w:val="009F381E"/>
    <w:rsid w:val="00A07B15"/>
    <w:rsid w:val="00A12CD7"/>
    <w:rsid w:val="00A168C7"/>
    <w:rsid w:val="00A16D8F"/>
    <w:rsid w:val="00A1762E"/>
    <w:rsid w:val="00A22DB0"/>
    <w:rsid w:val="00A26099"/>
    <w:rsid w:val="00A308C0"/>
    <w:rsid w:val="00A309A3"/>
    <w:rsid w:val="00A33EB0"/>
    <w:rsid w:val="00A3471E"/>
    <w:rsid w:val="00A41E61"/>
    <w:rsid w:val="00A4397C"/>
    <w:rsid w:val="00A43CC0"/>
    <w:rsid w:val="00A4533A"/>
    <w:rsid w:val="00A5028F"/>
    <w:rsid w:val="00A51F56"/>
    <w:rsid w:val="00A60CFB"/>
    <w:rsid w:val="00A66E60"/>
    <w:rsid w:val="00A73D38"/>
    <w:rsid w:val="00A74237"/>
    <w:rsid w:val="00A87501"/>
    <w:rsid w:val="00A90A1F"/>
    <w:rsid w:val="00A91384"/>
    <w:rsid w:val="00A92F0B"/>
    <w:rsid w:val="00A930CB"/>
    <w:rsid w:val="00A976D8"/>
    <w:rsid w:val="00A97FF7"/>
    <w:rsid w:val="00AA00E2"/>
    <w:rsid w:val="00AA05D4"/>
    <w:rsid w:val="00AA0953"/>
    <w:rsid w:val="00AA1582"/>
    <w:rsid w:val="00AA6140"/>
    <w:rsid w:val="00AA774F"/>
    <w:rsid w:val="00AB2FAD"/>
    <w:rsid w:val="00AB4149"/>
    <w:rsid w:val="00AB4CCC"/>
    <w:rsid w:val="00AB6C39"/>
    <w:rsid w:val="00AC1776"/>
    <w:rsid w:val="00AC498E"/>
    <w:rsid w:val="00AD3745"/>
    <w:rsid w:val="00AD3AB1"/>
    <w:rsid w:val="00AE79EE"/>
    <w:rsid w:val="00AF1E6F"/>
    <w:rsid w:val="00AF47A5"/>
    <w:rsid w:val="00B02818"/>
    <w:rsid w:val="00B02C6B"/>
    <w:rsid w:val="00B06123"/>
    <w:rsid w:val="00B06503"/>
    <w:rsid w:val="00B0775A"/>
    <w:rsid w:val="00B26C7E"/>
    <w:rsid w:val="00B37644"/>
    <w:rsid w:val="00B44669"/>
    <w:rsid w:val="00B4786F"/>
    <w:rsid w:val="00B5193B"/>
    <w:rsid w:val="00B56653"/>
    <w:rsid w:val="00B57A7B"/>
    <w:rsid w:val="00B602FF"/>
    <w:rsid w:val="00B6475F"/>
    <w:rsid w:val="00B66D68"/>
    <w:rsid w:val="00B715E9"/>
    <w:rsid w:val="00B846DA"/>
    <w:rsid w:val="00B90009"/>
    <w:rsid w:val="00B92D9C"/>
    <w:rsid w:val="00B93516"/>
    <w:rsid w:val="00B963A6"/>
    <w:rsid w:val="00BA0DD1"/>
    <w:rsid w:val="00BA5C71"/>
    <w:rsid w:val="00BB07BE"/>
    <w:rsid w:val="00BB2CC4"/>
    <w:rsid w:val="00BB7F8F"/>
    <w:rsid w:val="00BC25E6"/>
    <w:rsid w:val="00BD0E7D"/>
    <w:rsid w:val="00BD1E65"/>
    <w:rsid w:val="00BD3AA5"/>
    <w:rsid w:val="00BD51EB"/>
    <w:rsid w:val="00BE3AB4"/>
    <w:rsid w:val="00BE4856"/>
    <w:rsid w:val="00BF28BE"/>
    <w:rsid w:val="00BF2C08"/>
    <w:rsid w:val="00BF530A"/>
    <w:rsid w:val="00BF53B0"/>
    <w:rsid w:val="00BF798C"/>
    <w:rsid w:val="00C01782"/>
    <w:rsid w:val="00C028C6"/>
    <w:rsid w:val="00C06D38"/>
    <w:rsid w:val="00C07067"/>
    <w:rsid w:val="00C13697"/>
    <w:rsid w:val="00C1400E"/>
    <w:rsid w:val="00C14CC3"/>
    <w:rsid w:val="00C22624"/>
    <w:rsid w:val="00C26FDA"/>
    <w:rsid w:val="00C27B58"/>
    <w:rsid w:val="00C32837"/>
    <w:rsid w:val="00C36260"/>
    <w:rsid w:val="00C37CB0"/>
    <w:rsid w:val="00C44252"/>
    <w:rsid w:val="00C44B08"/>
    <w:rsid w:val="00C45B40"/>
    <w:rsid w:val="00C47E95"/>
    <w:rsid w:val="00C50DD8"/>
    <w:rsid w:val="00C51670"/>
    <w:rsid w:val="00C53B1A"/>
    <w:rsid w:val="00C54984"/>
    <w:rsid w:val="00C6530B"/>
    <w:rsid w:val="00C65950"/>
    <w:rsid w:val="00C664BD"/>
    <w:rsid w:val="00C6781C"/>
    <w:rsid w:val="00C7112A"/>
    <w:rsid w:val="00C74EB7"/>
    <w:rsid w:val="00C76720"/>
    <w:rsid w:val="00C769C7"/>
    <w:rsid w:val="00C76E4F"/>
    <w:rsid w:val="00C80AF8"/>
    <w:rsid w:val="00C82533"/>
    <w:rsid w:val="00C82F00"/>
    <w:rsid w:val="00C83194"/>
    <w:rsid w:val="00C97F74"/>
    <w:rsid w:val="00CA287B"/>
    <w:rsid w:val="00CA4918"/>
    <w:rsid w:val="00CA4AD7"/>
    <w:rsid w:val="00CB3A1D"/>
    <w:rsid w:val="00CB6763"/>
    <w:rsid w:val="00CC24F6"/>
    <w:rsid w:val="00CC6246"/>
    <w:rsid w:val="00CC6920"/>
    <w:rsid w:val="00CD0491"/>
    <w:rsid w:val="00CD070F"/>
    <w:rsid w:val="00CD50BF"/>
    <w:rsid w:val="00CE04BA"/>
    <w:rsid w:val="00CE121A"/>
    <w:rsid w:val="00CE2010"/>
    <w:rsid w:val="00CE65F0"/>
    <w:rsid w:val="00CF052C"/>
    <w:rsid w:val="00CF5068"/>
    <w:rsid w:val="00CF644C"/>
    <w:rsid w:val="00D00EE6"/>
    <w:rsid w:val="00D01FF9"/>
    <w:rsid w:val="00D04242"/>
    <w:rsid w:val="00D10589"/>
    <w:rsid w:val="00D108F0"/>
    <w:rsid w:val="00D10D98"/>
    <w:rsid w:val="00D11015"/>
    <w:rsid w:val="00D15FF5"/>
    <w:rsid w:val="00D2291D"/>
    <w:rsid w:val="00D24956"/>
    <w:rsid w:val="00D31385"/>
    <w:rsid w:val="00D43ABE"/>
    <w:rsid w:val="00D445EE"/>
    <w:rsid w:val="00D450BB"/>
    <w:rsid w:val="00D465E6"/>
    <w:rsid w:val="00D5130A"/>
    <w:rsid w:val="00D527AE"/>
    <w:rsid w:val="00D552A0"/>
    <w:rsid w:val="00D57C63"/>
    <w:rsid w:val="00D57DC0"/>
    <w:rsid w:val="00D622C4"/>
    <w:rsid w:val="00D62B28"/>
    <w:rsid w:val="00D67E1F"/>
    <w:rsid w:val="00D75B93"/>
    <w:rsid w:val="00D77854"/>
    <w:rsid w:val="00D77DF9"/>
    <w:rsid w:val="00D83223"/>
    <w:rsid w:val="00D84DE5"/>
    <w:rsid w:val="00D84FA3"/>
    <w:rsid w:val="00D86A61"/>
    <w:rsid w:val="00D93CD0"/>
    <w:rsid w:val="00D944D3"/>
    <w:rsid w:val="00D975A3"/>
    <w:rsid w:val="00DA1C7F"/>
    <w:rsid w:val="00DA3853"/>
    <w:rsid w:val="00DA7478"/>
    <w:rsid w:val="00DA76CA"/>
    <w:rsid w:val="00DB4802"/>
    <w:rsid w:val="00DB7554"/>
    <w:rsid w:val="00DD13CE"/>
    <w:rsid w:val="00DD1D63"/>
    <w:rsid w:val="00DD2A6C"/>
    <w:rsid w:val="00DD3304"/>
    <w:rsid w:val="00DF21D0"/>
    <w:rsid w:val="00DF5384"/>
    <w:rsid w:val="00E00CCA"/>
    <w:rsid w:val="00E01FCA"/>
    <w:rsid w:val="00E04DD3"/>
    <w:rsid w:val="00E06B38"/>
    <w:rsid w:val="00E12B94"/>
    <w:rsid w:val="00E131E3"/>
    <w:rsid w:val="00E1755F"/>
    <w:rsid w:val="00E175C2"/>
    <w:rsid w:val="00E17C68"/>
    <w:rsid w:val="00E20478"/>
    <w:rsid w:val="00E21BF7"/>
    <w:rsid w:val="00E21F51"/>
    <w:rsid w:val="00E23E97"/>
    <w:rsid w:val="00E24560"/>
    <w:rsid w:val="00E26AC2"/>
    <w:rsid w:val="00E368B3"/>
    <w:rsid w:val="00E50CEC"/>
    <w:rsid w:val="00E575D4"/>
    <w:rsid w:val="00E642D3"/>
    <w:rsid w:val="00E66422"/>
    <w:rsid w:val="00E67D6A"/>
    <w:rsid w:val="00E71EB9"/>
    <w:rsid w:val="00E7447B"/>
    <w:rsid w:val="00E750E6"/>
    <w:rsid w:val="00E82EAC"/>
    <w:rsid w:val="00E9394F"/>
    <w:rsid w:val="00EA20EC"/>
    <w:rsid w:val="00EA2C0E"/>
    <w:rsid w:val="00EA4DB9"/>
    <w:rsid w:val="00EA78CB"/>
    <w:rsid w:val="00EB0D77"/>
    <w:rsid w:val="00EB1FDF"/>
    <w:rsid w:val="00EB343F"/>
    <w:rsid w:val="00EC2208"/>
    <w:rsid w:val="00EC5E78"/>
    <w:rsid w:val="00EC64A7"/>
    <w:rsid w:val="00EC674C"/>
    <w:rsid w:val="00EC6B43"/>
    <w:rsid w:val="00ED3CA5"/>
    <w:rsid w:val="00ED3D74"/>
    <w:rsid w:val="00EE314D"/>
    <w:rsid w:val="00EE4B18"/>
    <w:rsid w:val="00EF23FB"/>
    <w:rsid w:val="00EF3ED4"/>
    <w:rsid w:val="00EF51E1"/>
    <w:rsid w:val="00EF595B"/>
    <w:rsid w:val="00EF5A49"/>
    <w:rsid w:val="00F026A6"/>
    <w:rsid w:val="00F11BEE"/>
    <w:rsid w:val="00F15B21"/>
    <w:rsid w:val="00F2686C"/>
    <w:rsid w:val="00F30378"/>
    <w:rsid w:val="00F334D8"/>
    <w:rsid w:val="00F3496E"/>
    <w:rsid w:val="00F46FB4"/>
    <w:rsid w:val="00F47279"/>
    <w:rsid w:val="00F53003"/>
    <w:rsid w:val="00F53EF8"/>
    <w:rsid w:val="00F5762F"/>
    <w:rsid w:val="00F62F9F"/>
    <w:rsid w:val="00F71970"/>
    <w:rsid w:val="00F7283F"/>
    <w:rsid w:val="00F75D71"/>
    <w:rsid w:val="00F87643"/>
    <w:rsid w:val="00F91651"/>
    <w:rsid w:val="00F91C27"/>
    <w:rsid w:val="00F91FCF"/>
    <w:rsid w:val="00F9439E"/>
    <w:rsid w:val="00F94BC6"/>
    <w:rsid w:val="00F95D7F"/>
    <w:rsid w:val="00FA01B1"/>
    <w:rsid w:val="00FA3DD1"/>
    <w:rsid w:val="00FA3F78"/>
    <w:rsid w:val="00FA6A1A"/>
    <w:rsid w:val="00FB42C7"/>
    <w:rsid w:val="00FB4F77"/>
    <w:rsid w:val="00FC3B77"/>
    <w:rsid w:val="00FC4F27"/>
    <w:rsid w:val="00FC6CF0"/>
    <w:rsid w:val="00FD3D30"/>
    <w:rsid w:val="00FD6BF3"/>
    <w:rsid w:val="00FE1B94"/>
    <w:rsid w:val="00FE6B5B"/>
    <w:rsid w:val="00FE6F0A"/>
    <w:rsid w:val="00FF41A5"/>
    <w:rsid w:val="00FF6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C11"/>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B3A1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7283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A24B8"/>
    <w:pPr>
      <w:tabs>
        <w:tab w:val="right" w:leader="dot" w:pos="9350"/>
      </w:tabs>
      <w:spacing w:after="100"/>
      <w:ind w:left="220"/>
    </w:pPr>
    <w:rPr>
      <w:rFonts w:cstheme="minorHAnsi"/>
      <w:noProof/>
    </w:rPr>
  </w:style>
  <w:style w:type="paragraph" w:styleId="NoSpacing">
    <w:name w:val="No Spacing"/>
    <w:link w:val="NoSpacingChar"/>
    <w:uiPriority w:val="1"/>
    <w:qFormat/>
    <w:rsid w:val="006A5DEA"/>
    <w:pPr>
      <w:spacing w:after="0" w:line="240" w:lineRule="auto"/>
    </w:pPr>
  </w:style>
  <w:style w:type="character" w:customStyle="1" w:styleId="Heading3Char">
    <w:name w:val="Heading 3 Char"/>
    <w:basedOn w:val="DefaultParagraphFont"/>
    <w:link w:val="Heading3"/>
    <w:uiPriority w:val="9"/>
    <w:rsid w:val="00CB3A1D"/>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3B51B3"/>
    <w:pPr>
      <w:spacing w:after="100"/>
    </w:pPr>
  </w:style>
  <w:style w:type="character" w:styleId="UnresolvedMention">
    <w:name w:val="Unresolved Mention"/>
    <w:basedOn w:val="DefaultParagraphFont"/>
    <w:uiPriority w:val="99"/>
    <w:semiHidden/>
    <w:unhideWhenUsed/>
    <w:rsid w:val="00A4533A"/>
    <w:rPr>
      <w:color w:val="605E5C"/>
      <w:shd w:val="clear" w:color="auto" w:fill="E1DFDD"/>
    </w:rPr>
  </w:style>
  <w:style w:type="paragraph" w:styleId="NormalWeb">
    <w:name w:val="Normal (Web)"/>
    <w:basedOn w:val="Normal"/>
    <w:uiPriority w:val="99"/>
    <w:semiHidden/>
    <w:unhideWhenUsed/>
    <w:rsid w:val="007631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2F05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513"/>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EA2C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C0E"/>
  </w:style>
  <w:style w:type="paragraph" w:styleId="TOC3">
    <w:name w:val="toc 3"/>
    <w:basedOn w:val="Normal"/>
    <w:next w:val="Normal"/>
    <w:autoRedefine/>
    <w:uiPriority w:val="39"/>
    <w:unhideWhenUsed/>
    <w:rsid w:val="00744621"/>
    <w:pPr>
      <w:spacing w:after="100"/>
      <w:ind w:left="440"/>
    </w:pPr>
    <w:rPr>
      <w:rFonts w:eastAsiaTheme="minorEastAsia" w:cs="Times New Roman"/>
      <w:lang w:val="en-US"/>
    </w:rPr>
  </w:style>
  <w:style w:type="character" w:customStyle="1" w:styleId="NoSpacingChar">
    <w:name w:val="No Spacing Char"/>
    <w:basedOn w:val="DefaultParagraphFont"/>
    <w:link w:val="NoSpacing"/>
    <w:uiPriority w:val="1"/>
    <w:rsid w:val="001E73F3"/>
  </w:style>
  <w:style w:type="table" w:styleId="PlainTable3">
    <w:name w:val="Plain Table 3"/>
    <w:basedOn w:val="TableNormal"/>
    <w:uiPriority w:val="43"/>
    <w:rsid w:val="0043491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
    <w:name w:val="Grid Table 5 Dark"/>
    <w:basedOn w:val="TableNormal"/>
    <w:uiPriority w:val="50"/>
    <w:rsid w:val="0043491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6Colorful-Accent4">
    <w:name w:val="Grid Table 6 Colorful Accent 4"/>
    <w:basedOn w:val="TableNormal"/>
    <w:uiPriority w:val="51"/>
    <w:rsid w:val="00F94BC6"/>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
    <w:name w:val="Grid Table 6 Colorful"/>
    <w:basedOn w:val="TableNormal"/>
    <w:uiPriority w:val="51"/>
    <w:rsid w:val="00F94BC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3">
    <w:name w:val="List Table 3"/>
    <w:basedOn w:val="TableNormal"/>
    <w:uiPriority w:val="48"/>
    <w:rsid w:val="00F94BC6"/>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F94BC6"/>
    <w:pPr>
      <w:spacing w:after="0" w:line="240" w:lineRule="auto"/>
    </w:p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table" w:styleId="PlainTable1">
    <w:name w:val="Plain Table 1"/>
    <w:basedOn w:val="TableNormal"/>
    <w:uiPriority w:val="41"/>
    <w:rsid w:val="007D4E7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4Char">
    <w:name w:val="Heading 4 Char"/>
    <w:basedOn w:val="DefaultParagraphFont"/>
    <w:link w:val="Heading4"/>
    <w:uiPriority w:val="9"/>
    <w:semiHidden/>
    <w:rsid w:val="00F7283F"/>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572610">
      <w:bodyDiv w:val="1"/>
      <w:marLeft w:val="0"/>
      <w:marRight w:val="0"/>
      <w:marTop w:val="0"/>
      <w:marBottom w:val="0"/>
      <w:divBdr>
        <w:top w:val="none" w:sz="0" w:space="0" w:color="auto"/>
        <w:left w:val="none" w:sz="0" w:space="0" w:color="auto"/>
        <w:bottom w:val="none" w:sz="0" w:space="0" w:color="auto"/>
        <w:right w:val="none" w:sz="0" w:space="0" w:color="auto"/>
      </w:divBdr>
      <w:divsChild>
        <w:div w:id="181170893">
          <w:marLeft w:val="0"/>
          <w:marRight w:val="0"/>
          <w:marTop w:val="0"/>
          <w:marBottom w:val="0"/>
          <w:divBdr>
            <w:top w:val="none" w:sz="0" w:space="0" w:color="auto"/>
            <w:left w:val="none" w:sz="0" w:space="0" w:color="auto"/>
            <w:bottom w:val="none" w:sz="0" w:space="0" w:color="auto"/>
            <w:right w:val="none" w:sz="0" w:space="0" w:color="auto"/>
          </w:divBdr>
          <w:divsChild>
            <w:div w:id="1083642608">
              <w:marLeft w:val="0"/>
              <w:marRight w:val="0"/>
              <w:marTop w:val="0"/>
              <w:marBottom w:val="0"/>
              <w:divBdr>
                <w:top w:val="none" w:sz="0" w:space="0" w:color="auto"/>
                <w:left w:val="none" w:sz="0" w:space="0" w:color="auto"/>
                <w:bottom w:val="none" w:sz="0" w:space="0" w:color="auto"/>
                <w:right w:val="none" w:sz="0" w:space="0" w:color="auto"/>
              </w:divBdr>
              <w:divsChild>
                <w:div w:id="2044162749">
                  <w:marLeft w:val="0"/>
                  <w:marRight w:val="0"/>
                  <w:marTop w:val="0"/>
                  <w:marBottom w:val="0"/>
                  <w:divBdr>
                    <w:top w:val="none" w:sz="0" w:space="0" w:color="auto"/>
                    <w:left w:val="none" w:sz="0" w:space="0" w:color="auto"/>
                    <w:bottom w:val="none" w:sz="0" w:space="0" w:color="auto"/>
                    <w:right w:val="none" w:sz="0" w:space="0" w:color="auto"/>
                  </w:divBdr>
                </w:div>
                <w:div w:id="186918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519098">
          <w:marLeft w:val="0"/>
          <w:marRight w:val="0"/>
          <w:marTop w:val="0"/>
          <w:marBottom w:val="0"/>
          <w:divBdr>
            <w:top w:val="none" w:sz="0" w:space="0" w:color="auto"/>
            <w:left w:val="none" w:sz="0" w:space="0" w:color="auto"/>
            <w:bottom w:val="none" w:sz="0" w:space="0" w:color="auto"/>
            <w:right w:val="none" w:sz="0" w:space="0" w:color="auto"/>
          </w:divBdr>
          <w:divsChild>
            <w:div w:id="1947034718">
              <w:marLeft w:val="0"/>
              <w:marRight w:val="0"/>
              <w:marTop w:val="0"/>
              <w:marBottom w:val="0"/>
              <w:divBdr>
                <w:top w:val="none" w:sz="0" w:space="0" w:color="auto"/>
                <w:left w:val="none" w:sz="0" w:space="0" w:color="auto"/>
                <w:bottom w:val="none" w:sz="0" w:space="0" w:color="auto"/>
                <w:right w:val="none" w:sz="0" w:space="0" w:color="auto"/>
              </w:divBdr>
              <w:divsChild>
                <w:div w:id="764352003">
                  <w:marLeft w:val="0"/>
                  <w:marRight w:val="0"/>
                  <w:marTop w:val="0"/>
                  <w:marBottom w:val="0"/>
                  <w:divBdr>
                    <w:top w:val="none" w:sz="0" w:space="0" w:color="auto"/>
                    <w:left w:val="none" w:sz="0" w:space="0" w:color="auto"/>
                    <w:bottom w:val="none" w:sz="0" w:space="0" w:color="auto"/>
                    <w:right w:val="none" w:sz="0" w:space="0" w:color="auto"/>
                  </w:divBdr>
                  <w:divsChild>
                    <w:div w:id="116308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82531">
      <w:bodyDiv w:val="1"/>
      <w:marLeft w:val="0"/>
      <w:marRight w:val="0"/>
      <w:marTop w:val="0"/>
      <w:marBottom w:val="0"/>
      <w:divBdr>
        <w:top w:val="none" w:sz="0" w:space="0" w:color="auto"/>
        <w:left w:val="none" w:sz="0" w:space="0" w:color="auto"/>
        <w:bottom w:val="none" w:sz="0" w:space="0" w:color="auto"/>
        <w:right w:val="none" w:sz="0" w:space="0" w:color="auto"/>
      </w:divBdr>
      <w:divsChild>
        <w:div w:id="1748182854">
          <w:marLeft w:val="0"/>
          <w:marRight w:val="0"/>
          <w:marTop w:val="0"/>
          <w:marBottom w:val="0"/>
          <w:divBdr>
            <w:top w:val="none" w:sz="0" w:space="0" w:color="auto"/>
            <w:left w:val="none" w:sz="0" w:space="0" w:color="auto"/>
            <w:bottom w:val="none" w:sz="0" w:space="0" w:color="auto"/>
            <w:right w:val="none" w:sz="0" w:space="0" w:color="auto"/>
          </w:divBdr>
          <w:divsChild>
            <w:div w:id="1457213859">
              <w:marLeft w:val="0"/>
              <w:marRight w:val="0"/>
              <w:marTop w:val="0"/>
              <w:marBottom w:val="0"/>
              <w:divBdr>
                <w:top w:val="none" w:sz="0" w:space="0" w:color="auto"/>
                <w:left w:val="none" w:sz="0" w:space="0" w:color="auto"/>
                <w:bottom w:val="none" w:sz="0" w:space="0" w:color="auto"/>
                <w:right w:val="none" w:sz="0" w:space="0" w:color="auto"/>
              </w:divBdr>
              <w:divsChild>
                <w:div w:id="1700200870">
                  <w:marLeft w:val="0"/>
                  <w:marRight w:val="0"/>
                  <w:marTop w:val="0"/>
                  <w:marBottom w:val="0"/>
                  <w:divBdr>
                    <w:top w:val="none" w:sz="0" w:space="0" w:color="auto"/>
                    <w:left w:val="none" w:sz="0" w:space="0" w:color="auto"/>
                    <w:bottom w:val="none" w:sz="0" w:space="0" w:color="auto"/>
                    <w:right w:val="none" w:sz="0" w:space="0" w:color="auto"/>
                  </w:divBdr>
                </w:div>
                <w:div w:id="97753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591242">
          <w:marLeft w:val="0"/>
          <w:marRight w:val="0"/>
          <w:marTop w:val="0"/>
          <w:marBottom w:val="0"/>
          <w:divBdr>
            <w:top w:val="none" w:sz="0" w:space="0" w:color="auto"/>
            <w:left w:val="none" w:sz="0" w:space="0" w:color="auto"/>
            <w:bottom w:val="none" w:sz="0" w:space="0" w:color="auto"/>
            <w:right w:val="none" w:sz="0" w:space="0" w:color="auto"/>
          </w:divBdr>
          <w:divsChild>
            <w:div w:id="277223337">
              <w:marLeft w:val="0"/>
              <w:marRight w:val="0"/>
              <w:marTop w:val="0"/>
              <w:marBottom w:val="0"/>
              <w:divBdr>
                <w:top w:val="none" w:sz="0" w:space="0" w:color="auto"/>
                <w:left w:val="none" w:sz="0" w:space="0" w:color="auto"/>
                <w:bottom w:val="none" w:sz="0" w:space="0" w:color="auto"/>
                <w:right w:val="none" w:sz="0" w:space="0" w:color="auto"/>
              </w:divBdr>
              <w:divsChild>
                <w:div w:id="972445092">
                  <w:marLeft w:val="0"/>
                  <w:marRight w:val="0"/>
                  <w:marTop w:val="0"/>
                  <w:marBottom w:val="0"/>
                  <w:divBdr>
                    <w:top w:val="none" w:sz="0" w:space="0" w:color="auto"/>
                    <w:left w:val="none" w:sz="0" w:space="0" w:color="auto"/>
                    <w:bottom w:val="none" w:sz="0" w:space="0" w:color="auto"/>
                    <w:right w:val="none" w:sz="0" w:space="0" w:color="auto"/>
                  </w:divBdr>
                  <w:divsChild>
                    <w:div w:id="122298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74477">
      <w:bodyDiv w:val="1"/>
      <w:marLeft w:val="0"/>
      <w:marRight w:val="0"/>
      <w:marTop w:val="0"/>
      <w:marBottom w:val="0"/>
      <w:divBdr>
        <w:top w:val="none" w:sz="0" w:space="0" w:color="auto"/>
        <w:left w:val="none" w:sz="0" w:space="0" w:color="auto"/>
        <w:bottom w:val="none" w:sz="0" w:space="0" w:color="auto"/>
        <w:right w:val="none" w:sz="0" w:space="0" w:color="auto"/>
      </w:divBdr>
    </w:div>
    <w:div w:id="177307051">
      <w:bodyDiv w:val="1"/>
      <w:marLeft w:val="0"/>
      <w:marRight w:val="0"/>
      <w:marTop w:val="0"/>
      <w:marBottom w:val="0"/>
      <w:divBdr>
        <w:top w:val="none" w:sz="0" w:space="0" w:color="auto"/>
        <w:left w:val="none" w:sz="0" w:space="0" w:color="auto"/>
        <w:bottom w:val="none" w:sz="0" w:space="0" w:color="auto"/>
        <w:right w:val="none" w:sz="0" w:space="0" w:color="auto"/>
      </w:divBdr>
    </w:div>
    <w:div w:id="185020921">
      <w:bodyDiv w:val="1"/>
      <w:marLeft w:val="0"/>
      <w:marRight w:val="0"/>
      <w:marTop w:val="0"/>
      <w:marBottom w:val="0"/>
      <w:divBdr>
        <w:top w:val="none" w:sz="0" w:space="0" w:color="auto"/>
        <w:left w:val="none" w:sz="0" w:space="0" w:color="auto"/>
        <w:bottom w:val="none" w:sz="0" w:space="0" w:color="auto"/>
        <w:right w:val="none" w:sz="0" w:space="0" w:color="auto"/>
      </w:divBdr>
    </w:div>
    <w:div w:id="280651713">
      <w:bodyDiv w:val="1"/>
      <w:marLeft w:val="0"/>
      <w:marRight w:val="0"/>
      <w:marTop w:val="0"/>
      <w:marBottom w:val="0"/>
      <w:divBdr>
        <w:top w:val="none" w:sz="0" w:space="0" w:color="auto"/>
        <w:left w:val="none" w:sz="0" w:space="0" w:color="auto"/>
        <w:bottom w:val="none" w:sz="0" w:space="0" w:color="auto"/>
        <w:right w:val="none" w:sz="0" w:space="0" w:color="auto"/>
      </w:divBdr>
      <w:divsChild>
        <w:div w:id="863398779">
          <w:marLeft w:val="0"/>
          <w:marRight w:val="0"/>
          <w:marTop w:val="0"/>
          <w:marBottom w:val="0"/>
          <w:divBdr>
            <w:top w:val="none" w:sz="0" w:space="0" w:color="auto"/>
            <w:left w:val="none" w:sz="0" w:space="0" w:color="auto"/>
            <w:bottom w:val="none" w:sz="0" w:space="0" w:color="auto"/>
            <w:right w:val="none" w:sz="0" w:space="0" w:color="auto"/>
          </w:divBdr>
        </w:div>
      </w:divsChild>
    </w:div>
    <w:div w:id="303849537">
      <w:bodyDiv w:val="1"/>
      <w:marLeft w:val="0"/>
      <w:marRight w:val="0"/>
      <w:marTop w:val="0"/>
      <w:marBottom w:val="0"/>
      <w:divBdr>
        <w:top w:val="none" w:sz="0" w:space="0" w:color="auto"/>
        <w:left w:val="none" w:sz="0" w:space="0" w:color="auto"/>
        <w:bottom w:val="none" w:sz="0" w:space="0" w:color="auto"/>
        <w:right w:val="none" w:sz="0" w:space="0" w:color="auto"/>
      </w:divBdr>
    </w:div>
    <w:div w:id="340861040">
      <w:bodyDiv w:val="1"/>
      <w:marLeft w:val="0"/>
      <w:marRight w:val="0"/>
      <w:marTop w:val="0"/>
      <w:marBottom w:val="0"/>
      <w:divBdr>
        <w:top w:val="none" w:sz="0" w:space="0" w:color="auto"/>
        <w:left w:val="none" w:sz="0" w:space="0" w:color="auto"/>
        <w:bottom w:val="none" w:sz="0" w:space="0" w:color="auto"/>
        <w:right w:val="none" w:sz="0" w:space="0" w:color="auto"/>
      </w:divBdr>
    </w:div>
    <w:div w:id="346491546">
      <w:bodyDiv w:val="1"/>
      <w:marLeft w:val="0"/>
      <w:marRight w:val="0"/>
      <w:marTop w:val="0"/>
      <w:marBottom w:val="0"/>
      <w:divBdr>
        <w:top w:val="none" w:sz="0" w:space="0" w:color="auto"/>
        <w:left w:val="none" w:sz="0" w:space="0" w:color="auto"/>
        <w:bottom w:val="none" w:sz="0" w:space="0" w:color="auto"/>
        <w:right w:val="none" w:sz="0" w:space="0" w:color="auto"/>
      </w:divBdr>
    </w:div>
    <w:div w:id="407919984">
      <w:bodyDiv w:val="1"/>
      <w:marLeft w:val="0"/>
      <w:marRight w:val="0"/>
      <w:marTop w:val="0"/>
      <w:marBottom w:val="0"/>
      <w:divBdr>
        <w:top w:val="none" w:sz="0" w:space="0" w:color="auto"/>
        <w:left w:val="none" w:sz="0" w:space="0" w:color="auto"/>
        <w:bottom w:val="none" w:sz="0" w:space="0" w:color="auto"/>
        <w:right w:val="none" w:sz="0" w:space="0" w:color="auto"/>
      </w:divBdr>
    </w:div>
    <w:div w:id="496307020">
      <w:bodyDiv w:val="1"/>
      <w:marLeft w:val="0"/>
      <w:marRight w:val="0"/>
      <w:marTop w:val="0"/>
      <w:marBottom w:val="0"/>
      <w:divBdr>
        <w:top w:val="none" w:sz="0" w:space="0" w:color="auto"/>
        <w:left w:val="none" w:sz="0" w:space="0" w:color="auto"/>
        <w:bottom w:val="none" w:sz="0" w:space="0" w:color="auto"/>
        <w:right w:val="none" w:sz="0" w:space="0" w:color="auto"/>
      </w:divBdr>
    </w:div>
    <w:div w:id="510796932">
      <w:bodyDiv w:val="1"/>
      <w:marLeft w:val="0"/>
      <w:marRight w:val="0"/>
      <w:marTop w:val="0"/>
      <w:marBottom w:val="0"/>
      <w:divBdr>
        <w:top w:val="none" w:sz="0" w:space="0" w:color="auto"/>
        <w:left w:val="none" w:sz="0" w:space="0" w:color="auto"/>
        <w:bottom w:val="none" w:sz="0" w:space="0" w:color="auto"/>
        <w:right w:val="none" w:sz="0" w:space="0" w:color="auto"/>
      </w:divBdr>
    </w:div>
    <w:div w:id="536431713">
      <w:bodyDiv w:val="1"/>
      <w:marLeft w:val="0"/>
      <w:marRight w:val="0"/>
      <w:marTop w:val="0"/>
      <w:marBottom w:val="0"/>
      <w:divBdr>
        <w:top w:val="none" w:sz="0" w:space="0" w:color="auto"/>
        <w:left w:val="none" w:sz="0" w:space="0" w:color="auto"/>
        <w:bottom w:val="none" w:sz="0" w:space="0" w:color="auto"/>
        <w:right w:val="none" w:sz="0" w:space="0" w:color="auto"/>
      </w:divBdr>
    </w:div>
    <w:div w:id="662661774">
      <w:bodyDiv w:val="1"/>
      <w:marLeft w:val="0"/>
      <w:marRight w:val="0"/>
      <w:marTop w:val="0"/>
      <w:marBottom w:val="0"/>
      <w:divBdr>
        <w:top w:val="none" w:sz="0" w:space="0" w:color="auto"/>
        <w:left w:val="none" w:sz="0" w:space="0" w:color="auto"/>
        <w:bottom w:val="none" w:sz="0" w:space="0" w:color="auto"/>
        <w:right w:val="none" w:sz="0" w:space="0" w:color="auto"/>
      </w:divBdr>
    </w:div>
    <w:div w:id="744030290">
      <w:bodyDiv w:val="1"/>
      <w:marLeft w:val="0"/>
      <w:marRight w:val="0"/>
      <w:marTop w:val="0"/>
      <w:marBottom w:val="0"/>
      <w:divBdr>
        <w:top w:val="none" w:sz="0" w:space="0" w:color="auto"/>
        <w:left w:val="none" w:sz="0" w:space="0" w:color="auto"/>
        <w:bottom w:val="none" w:sz="0" w:space="0" w:color="auto"/>
        <w:right w:val="none" w:sz="0" w:space="0" w:color="auto"/>
      </w:divBdr>
    </w:div>
    <w:div w:id="812331152">
      <w:bodyDiv w:val="1"/>
      <w:marLeft w:val="0"/>
      <w:marRight w:val="0"/>
      <w:marTop w:val="0"/>
      <w:marBottom w:val="0"/>
      <w:divBdr>
        <w:top w:val="none" w:sz="0" w:space="0" w:color="auto"/>
        <w:left w:val="none" w:sz="0" w:space="0" w:color="auto"/>
        <w:bottom w:val="none" w:sz="0" w:space="0" w:color="auto"/>
        <w:right w:val="none" w:sz="0" w:space="0" w:color="auto"/>
      </w:divBdr>
    </w:div>
    <w:div w:id="839009677">
      <w:bodyDiv w:val="1"/>
      <w:marLeft w:val="0"/>
      <w:marRight w:val="0"/>
      <w:marTop w:val="0"/>
      <w:marBottom w:val="0"/>
      <w:divBdr>
        <w:top w:val="none" w:sz="0" w:space="0" w:color="auto"/>
        <w:left w:val="none" w:sz="0" w:space="0" w:color="auto"/>
        <w:bottom w:val="none" w:sz="0" w:space="0" w:color="auto"/>
        <w:right w:val="none" w:sz="0" w:space="0" w:color="auto"/>
      </w:divBdr>
    </w:div>
    <w:div w:id="853037825">
      <w:bodyDiv w:val="1"/>
      <w:marLeft w:val="0"/>
      <w:marRight w:val="0"/>
      <w:marTop w:val="0"/>
      <w:marBottom w:val="0"/>
      <w:divBdr>
        <w:top w:val="none" w:sz="0" w:space="0" w:color="auto"/>
        <w:left w:val="none" w:sz="0" w:space="0" w:color="auto"/>
        <w:bottom w:val="none" w:sz="0" w:space="0" w:color="auto"/>
        <w:right w:val="none" w:sz="0" w:space="0" w:color="auto"/>
      </w:divBdr>
    </w:div>
    <w:div w:id="867178023">
      <w:bodyDiv w:val="1"/>
      <w:marLeft w:val="0"/>
      <w:marRight w:val="0"/>
      <w:marTop w:val="0"/>
      <w:marBottom w:val="0"/>
      <w:divBdr>
        <w:top w:val="none" w:sz="0" w:space="0" w:color="auto"/>
        <w:left w:val="none" w:sz="0" w:space="0" w:color="auto"/>
        <w:bottom w:val="none" w:sz="0" w:space="0" w:color="auto"/>
        <w:right w:val="none" w:sz="0" w:space="0" w:color="auto"/>
      </w:divBdr>
    </w:div>
    <w:div w:id="890076483">
      <w:bodyDiv w:val="1"/>
      <w:marLeft w:val="0"/>
      <w:marRight w:val="0"/>
      <w:marTop w:val="0"/>
      <w:marBottom w:val="0"/>
      <w:divBdr>
        <w:top w:val="none" w:sz="0" w:space="0" w:color="auto"/>
        <w:left w:val="none" w:sz="0" w:space="0" w:color="auto"/>
        <w:bottom w:val="none" w:sz="0" w:space="0" w:color="auto"/>
        <w:right w:val="none" w:sz="0" w:space="0" w:color="auto"/>
      </w:divBdr>
    </w:div>
    <w:div w:id="950432028">
      <w:bodyDiv w:val="1"/>
      <w:marLeft w:val="0"/>
      <w:marRight w:val="0"/>
      <w:marTop w:val="0"/>
      <w:marBottom w:val="0"/>
      <w:divBdr>
        <w:top w:val="none" w:sz="0" w:space="0" w:color="auto"/>
        <w:left w:val="none" w:sz="0" w:space="0" w:color="auto"/>
        <w:bottom w:val="none" w:sz="0" w:space="0" w:color="auto"/>
        <w:right w:val="none" w:sz="0" w:space="0" w:color="auto"/>
      </w:divBdr>
    </w:div>
    <w:div w:id="981278084">
      <w:bodyDiv w:val="1"/>
      <w:marLeft w:val="0"/>
      <w:marRight w:val="0"/>
      <w:marTop w:val="0"/>
      <w:marBottom w:val="0"/>
      <w:divBdr>
        <w:top w:val="none" w:sz="0" w:space="0" w:color="auto"/>
        <w:left w:val="none" w:sz="0" w:space="0" w:color="auto"/>
        <w:bottom w:val="none" w:sz="0" w:space="0" w:color="auto"/>
        <w:right w:val="none" w:sz="0" w:space="0" w:color="auto"/>
      </w:divBdr>
    </w:div>
    <w:div w:id="998775358">
      <w:bodyDiv w:val="1"/>
      <w:marLeft w:val="0"/>
      <w:marRight w:val="0"/>
      <w:marTop w:val="0"/>
      <w:marBottom w:val="0"/>
      <w:divBdr>
        <w:top w:val="none" w:sz="0" w:space="0" w:color="auto"/>
        <w:left w:val="none" w:sz="0" w:space="0" w:color="auto"/>
        <w:bottom w:val="none" w:sz="0" w:space="0" w:color="auto"/>
        <w:right w:val="none" w:sz="0" w:space="0" w:color="auto"/>
      </w:divBdr>
    </w:div>
    <w:div w:id="1023626970">
      <w:bodyDiv w:val="1"/>
      <w:marLeft w:val="0"/>
      <w:marRight w:val="0"/>
      <w:marTop w:val="0"/>
      <w:marBottom w:val="0"/>
      <w:divBdr>
        <w:top w:val="none" w:sz="0" w:space="0" w:color="auto"/>
        <w:left w:val="none" w:sz="0" w:space="0" w:color="auto"/>
        <w:bottom w:val="none" w:sz="0" w:space="0" w:color="auto"/>
        <w:right w:val="none" w:sz="0" w:space="0" w:color="auto"/>
      </w:divBdr>
    </w:div>
    <w:div w:id="1184781622">
      <w:bodyDiv w:val="1"/>
      <w:marLeft w:val="0"/>
      <w:marRight w:val="0"/>
      <w:marTop w:val="0"/>
      <w:marBottom w:val="0"/>
      <w:divBdr>
        <w:top w:val="none" w:sz="0" w:space="0" w:color="auto"/>
        <w:left w:val="none" w:sz="0" w:space="0" w:color="auto"/>
        <w:bottom w:val="none" w:sz="0" w:space="0" w:color="auto"/>
        <w:right w:val="none" w:sz="0" w:space="0" w:color="auto"/>
      </w:divBdr>
    </w:div>
    <w:div w:id="1233616886">
      <w:bodyDiv w:val="1"/>
      <w:marLeft w:val="0"/>
      <w:marRight w:val="0"/>
      <w:marTop w:val="0"/>
      <w:marBottom w:val="0"/>
      <w:divBdr>
        <w:top w:val="none" w:sz="0" w:space="0" w:color="auto"/>
        <w:left w:val="none" w:sz="0" w:space="0" w:color="auto"/>
        <w:bottom w:val="none" w:sz="0" w:space="0" w:color="auto"/>
        <w:right w:val="none" w:sz="0" w:space="0" w:color="auto"/>
      </w:divBdr>
      <w:divsChild>
        <w:div w:id="305352985">
          <w:marLeft w:val="0"/>
          <w:marRight w:val="0"/>
          <w:marTop w:val="0"/>
          <w:marBottom w:val="0"/>
          <w:divBdr>
            <w:top w:val="none" w:sz="0" w:space="0" w:color="auto"/>
            <w:left w:val="none" w:sz="0" w:space="0" w:color="auto"/>
            <w:bottom w:val="none" w:sz="0" w:space="0" w:color="auto"/>
            <w:right w:val="none" w:sz="0" w:space="0" w:color="auto"/>
          </w:divBdr>
          <w:divsChild>
            <w:div w:id="955218519">
              <w:marLeft w:val="0"/>
              <w:marRight w:val="0"/>
              <w:marTop w:val="0"/>
              <w:marBottom w:val="0"/>
              <w:divBdr>
                <w:top w:val="none" w:sz="0" w:space="0" w:color="auto"/>
                <w:left w:val="none" w:sz="0" w:space="0" w:color="auto"/>
                <w:bottom w:val="none" w:sz="0" w:space="0" w:color="auto"/>
                <w:right w:val="none" w:sz="0" w:space="0" w:color="auto"/>
              </w:divBdr>
              <w:divsChild>
                <w:div w:id="1802114062">
                  <w:marLeft w:val="0"/>
                  <w:marRight w:val="0"/>
                  <w:marTop w:val="0"/>
                  <w:marBottom w:val="0"/>
                  <w:divBdr>
                    <w:top w:val="none" w:sz="0" w:space="0" w:color="auto"/>
                    <w:left w:val="none" w:sz="0" w:space="0" w:color="auto"/>
                    <w:bottom w:val="none" w:sz="0" w:space="0" w:color="auto"/>
                    <w:right w:val="none" w:sz="0" w:space="0" w:color="auto"/>
                  </w:divBdr>
                </w:div>
                <w:div w:id="151980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645168">
          <w:marLeft w:val="0"/>
          <w:marRight w:val="0"/>
          <w:marTop w:val="0"/>
          <w:marBottom w:val="0"/>
          <w:divBdr>
            <w:top w:val="none" w:sz="0" w:space="0" w:color="auto"/>
            <w:left w:val="none" w:sz="0" w:space="0" w:color="auto"/>
            <w:bottom w:val="none" w:sz="0" w:space="0" w:color="auto"/>
            <w:right w:val="none" w:sz="0" w:space="0" w:color="auto"/>
          </w:divBdr>
          <w:divsChild>
            <w:div w:id="1819758193">
              <w:marLeft w:val="0"/>
              <w:marRight w:val="0"/>
              <w:marTop w:val="0"/>
              <w:marBottom w:val="0"/>
              <w:divBdr>
                <w:top w:val="none" w:sz="0" w:space="0" w:color="auto"/>
                <w:left w:val="none" w:sz="0" w:space="0" w:color="auto"/>
                <w:bottom w:val="none" w:sz="0" w:space="0" w:color="auto"/>
                <w:right w:val="none" w:sz="0" w:space="0" w:color="auto"/>
              </w:divBdr>
              <w:divsChild>
                <w:div w:id="415710191">
                  <w:marLeft w:val="0"/>
                  <w:marRight w:val="0"/>
                  <w:marTop w:val="0"/>
                  <w:marBottom w:val="0"/>
                  <w:divBdr>
                    <w:top w:val="none" w:sz="0" w:space="0" w:color="auto"/>
                    <w:left w:val="none" w:sz="0" w:space="0" w:color="auto"/>
                    <w:bottom w:val="none" w:sz="0" w:space="0" w:color="auto"/>
                    <w:right w:val="none" w:sz="0" w:space="0" w:color="auto"/>
                  </w:divBdr>
                  <w:divsChild>
                    <w:div w:id="1052971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859162">
      <w:bodyDiv w:val="1"/>
      <w:marLeft w:val="0"/>
      <w:marRight w:val="0"/>
      <w:marTop w:val="0"/>
      <w:marBottom w:val="0"/>
      <w:divBdr>
        <w:top w:val="none" w:sz="0" w:space="0" w:color="auto"/>
        <w:left w:val="none" w:sz="0" w:space="0" w:color="auto"/>
        <w:bottom w:val="none" w:sz="0" w:space="0" w:color="auto"/>
        <w:right w:val="none" w:sz="0" w:space="0" w:color="auto"/>
      </w:divBdr>
    </w:div>
    <w:div w:id="1347706610">
      <w:bodyDiv w:val="1"/>
      <w:marLeft w:val="0"/>
      <w:marRight w:val="0"/>
      <w:marTop w:val="0"/>
      <w:marBottom w:val="0"/>
      <w:divBdr>
        <w:top w:val="none" w:sz="0" w:space="0" w:color="auto"/>
        <w:left w:val="none" w:sz="0" w:space="0" w:color="auto"/>
        <w:bottom w:val="none" w:sz="0" w:space="0" w:color="auto"/>
        <w:right w:val="none" w:sz="0" w:space="0" w:color="auto"/>
      </w:divBdr>
      <w:divsChild>
        <w:div w:id="254632163">
          <w:marLeft w:val="547"/>
          <w:marRight w:val="0"/>
          <w:marTop w:val="0"/>
          <w:marBottom w:val="0"/>
          <w:divBdr>
            <w:top w:val="none" w:sz="0" w:space="0" w:color="auto"/>
            <w:left w:val="none" w:sz="0" w:space="0" w:color="auto"/>
            <w:bottom w:val="none" w:sz="0" w:space="0" w:color="auto"/>
            <w:right w:val="none" w:sz="0" w:space="0" w:color="auto"/>
          </w:divBdr>
        </w:div>
        <w:div w:id="203635071">
          <w:marLeft w:val="547"/>
          <w:marRight w:val="0"/>
          <w:marTop w:val="0"/>
          <w:marBottom w:val="0"/>
          <w:divBdr>
            <w:top w:val="none" w:sz="0" w:space="0" w:color="auto"/>
            <w:left w:val="none" w:sz="0" w:space="0" w:color="auto"/>
            <w:bottom w:val="none" w:sz="0" w:space="0" w:color="auto"/>
            <w:right w:val="none" w:sz="0" w:space="0" w:color="auto"/>
          </w:divBdr>
        </w:div>
      </w:divsChild>
    </w:div>
    <w:div w:id="1405953312">
      <w:bodyDiv w:val="1"/>
      <w:marLeft w:val="0"/>
      <w:marRight w:val="0"/>
      <w:marTop w:val="0"/>
      <w:marBottom w:val="0"/>
      <w:divBdr>
        <w:top w:val="none" w:sz="0" w:space="0" w:color="auto"/>
        <w:left w:val="none" w:sz="0" w:space="0" w:color="auto"/>
        <w:bottom w:val="none" w:sz="0" w:space="0" w:color="auto"/>
        <w:right w:val="none" w:sz="0" w:space="0" w:color="auto"/>
      </w:divBdr>
    </w:div>
    <w:div w:id="1413431861">
      <w:bodyDiv w:val="1"/>
      <w:marLeft w:val="0"/>
      <w:marRight w:val="0"/>
      <w:marTop w:val="0"/>
      <w:marBottom w:val="0"/>
      <w:divBdr>
        <w:top w:val="none" w:sz="0" w:space="0" w:color="auto"/>
        <w:left w:val="none" w:sz="0" w:space="0" w:color="auto"/>
        <w:bottom w:val="none" w:sz="0" w:space="0" w:color="auto"/>
        <w:right w:val="none" w:sz="0" w:space="0" w:color="auto"/>
      </w:divBdr>
    </w:div>
    <w:div w:id="1499418896">
      <w:bodyDiv w:val="1"/>
      <w:marLeft w:val="0"/>
      <w:marRight w:val="0"/>
      <w:marTop w:val="0"/>
      <w:marBottom w:val="0"/>
      <w:divBdr>
        <w:top w:val="none" w:sz="0" w:space="0" w:color="auto"/>
        <w:left w:val="none" w:sz="0" w:space="0" w:color="auto"/>
        <w:bottom w:val="none" w:sz="0" w:space="0" w:color="auto"/>
        <w:right w:val="none" w:sz="0" w:space="0" w:color="auto"/>
      </w:divBdr>
    </w:div>
    <w:div w:id="1542090159">
      <w:bodyDiv w:val="1"/>
      <w:marLeft w:val="0"/>
      <w:marRight w:val="0"/>
      <w:marTop w:val="0"/>
      <w:marBottom w:val="0"/>
      <w:divBdr>
        <w:top w:val="none" w:sz="0" w:space="0" w:color="auto"/>
        <w:left w:val="none" w:sz="0" w:space="0" w:color="auto"/>
        <w:bottom w:val="none" w:sz="0" w:space="0" w:color="auto"/>
        <w:right w:val="none" w:sz="0" w:space="0" w:color="auto"/>
      </w:divBdr>
    </w:div>
    <w:div w:id="1551842247">
      <w:bodyDiv w:val="1"/>
      <w:marLeft w:val="0"/>
      <w:marRight w:val="0"/>
      <w:marTop w:val="0"/>
      <w:marBottom w:val="0"/>
      <w:divBdr>
        <w:top w:val="none" w:sz="0" w:space="0" w:color="auto"/>
        <w:left w:val="none" w:sz="0" w:space="0" w:color="auto"/>
        <w:bottom w:val="none" w:sz="0" w:space="0" w:color="auto"/>
        <w:right w:val="none" w:sz="0" w:space="0" w:color="auto"/>
      </w:divBdr>
    </w:div>
    <w:div w:id="155531308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5400368">
      <w:bodyDiv w:val="1"/>
      <w:marLeft w:val="0"/>
      <w:marRight w:val="0"/>
      <w:marTop w:val="0"/>
      <w:marBottom w:val="0"/>
      <w:divBdr>
        <w:top w:val="none" w:sz="0" w:space="0" w:color="auto"/>
        <w:left w:val="none" w:sz="0" w:space="0" w:color="auto"/>
        <w:bottom w:val="none" w:sz="0" w:space="0" w:color="auto"/>
        <w:right w:val="none" w:sz="0" w:space="0" w:color="auto"/>
      </w:divBdr>
    </w:div>
    <w:div w:id="1638022968">
      <w:bodyDiv w:val="1"/>
      <w:marLeft w:val="0"/>
      <w:marRight w:val="0"/>
      <w:marTop w:val="0"/>
      <w:marBottom w:val="0"/>
      <w:divBdr>
        <w:top w:val="none" w:sz="0" w:space="0" w:color="auto"/>
        <w:left w:val="none" w:sz="0" w:space="0" w:color="auto"/>
        <w:bottom w:val="none" w:sz="0" w:space="0" w:color="auto"/>
        <w:right w:val="none" w:sz="0" w:space="0" w:color="auto"/>
      </w:divBdr>
      <w:divsChild>
        <w:div w:id="2105566270">
          <w:marLeft w:val="547"/>
          <w:marRight w:val="0"/>
          <w:marTop w:val="0"/>
          <w:marBottom w:val="0"/>
          <w:divBdr>
            <w:top w:val="none" w:sz="0" w:space="0" w:color="auto"/>
            <w:left w:val="none" w:sz="0" w:space="0" w:color="auto"/>
            <w:bottom w:val="none" w:sz="0" w:space="0" w:color="auto"/>
            <w:right w:val="none" w:sz="0" w:space="0" w:color="auto"/>
          </w:divBdr>
        </w:div>
        <w:div w:id="1344472209">
          <w:marLeft w:val="547"/>
          <w:marRight w:val="0"/>
          <w:marTop w:val="0"/>
          <w:marBottom w:val="0"/>
          <w:divBdr>
            <w:top w:val="none" w:sz="0" w:space="0" w:color="auto"/>
            <w:left w:val="none" w:sz="0" w:space="0" w:color="auto"/>
            <w:bottom w:val="none" w:sz="0" w:space="0" w:color="auto"/>
            <w:right w:val="none" w:sz="0" w:space="0" w:color="auto"/>
          </w:divBdr>
        </w:div>
        <w:div w:id="58793134">
          <w:marLeft w:val="547"/>
          <w:marRight w:val="0"/>
          <w:marTop w:val="0"/>
          <w:marBottom w:val="0"/>
          <w:divBdr>
            <w:top w:val="none" w:sz="0" w:space="0" w:color="auto"/>
            <w:left w:val="none" w:sz="0" w:space="0" w:color="auto"/>
            <w:bottom w:val="none" w:sz="0" w:space="0" w:color="auto"/>
            <w:right w:val="none" w:sz="0" w:space="0" w:color="auto"/>
          </w:divBdr>
        </w:div>
        <w:div w:id="226768695">
          <w:marLeft w:val="547"/>
          <w:marRight w:val="0"/>
          <w:marTop w:val="0"/>
          <w:marBottom w:val="0"/>
          <w:divBdr>
            <w:top w:val="none" w:sz="0" w:space="0" w:color="auto"/>
            <w:left w:val="none" w:sz="0" w:space="0" w:color="auto"/>
            <w:bottom w:val="none" w:sz="0" w:space="0" w:color="auto"/>
            <w:right w:val="none" w:sz="0" w:space="0" w:color="auto"/>
          </w:divBdr>
        </w:div>
      </w:divsChild>
    </w:div>
    <w:div w:id="1652520385">
      <w:bodyDiv w:val="1"/>
      <w:marLeft w:val="0"/>
      <w:marRight w:val="0"/>
      <w:marTop w:val="0"/>
      <w:marBottom w:val="0"/>
      <w:divBdr>
        <w:top w:val="none" w:sz="0" w:space="0" w:color="auto"/>
        <w:left w:val="none" w:sz="0" w:space="0" w:color="auto"/>
        <w:bottom w:val="none" w:sz="0" w:space="0" w:color="auto"/>
        <w:right w:val="none" w:sz="0" w:space="0" w:color="auto"/>
      </w:divBdr>
    </w:div>
    <w:div w:id="1720742410">
      <w:bodyDiv w:val="1"/>
      <w:marLeft w:val="0"/>
      <w:marRight w:val="0"/>
      <w:marTop w:val="0"/>
      <w:marBottom w:val="0"/>
      <w:divBdr>
        <w:top w:val="none" w:sz="0" w:space="0" w:color="auto"/>
        <w:left w:val="none" w:sz="0" w:space="0" w:color="auto"/>
        <w:bottom w:val="none" w:sz="0" w:space="0" w:color="auto"/>
        <w:right w:val="none" w:sz="0" w:space="0" w:color="auto"/>
      </w:divBdr>
    </w:div>
    <w:div w:id="1726904486">
      <w:bodyDiv w:val="1"/>
      <w:marLeft w:val="0"/>
      <w:marRight w:val="0"/>
      <w:marTop w:val="0"/>
      <w:marBottom w:val="0"/>
      <w:divBdr>
        <w:top w:val="none" w:sz="0" w:space="0" w:color="auto"/>
        <w:left w:val="none" w:sz="0" w:space="0" w:color="auto"/>
        <w:bottom w:val="none" w:sz="0" w:space="0" w:color="auto"/>
        <w:right w:val="none" w:sz="0" w:space="0" w:color="auto"/>
      </w:divBdr>
    </w:div>
    <w:div w:id="1769498101">
      <w:bodyDiv w:val="1"/>
      <w:marLeft w:val="0"/>
      <w:marRight w:val="0"/>
      <w:marTop w:val="0"/>
      <w:marBottom w:val="0"/>
      <w:divBdr>
        <w:top w:val="none" w:sz="0" w:space="0" w:color="auto"/>
        <w:left w:val="none" w:sz="0" w:space="0" w:color="auto"/>
        <w:bottom w:val="none" w:sz="0" w:space="0" w:color="auto"/>
        <w:right w:val="none" w:sz="0" w:space="0" w:color="auto"/>
      </w:divBdr>
    </w:div>
    <w:div w:id="1779829002">
      <w:bodyDiv w:val="1"/>
      <w:marLeft w:val="0"/>
      <w:marRight w:val="0"/>
      <w:marTop w:val="0"/>
      <w:marBottom w:val="0"/>
      <w:divBdr>
        <w:top w:val="none" w:sz="0" w:space="0" w:color="auto"/>
        <w:left w:val="none" w:sz="0" w:space="0" w:color="auto"/>
        <w:bottom w:val="none" w:sz="0" w:space="0" w:color="auto"/>
        <w:right w:val="none" w:sz="0" w:space="0" w:color="auto"/>
      </w:divBdr>
    </w:div>
    <w:div w:id="1949237947">
      <w:bodyDiv w:val="1"/>
      <w:marLeft w:val="0"/>
      <w:marRight w:val="0"/>
      <w:marTop w:val="0"/>
      <w:marBottom w:val="0"/>
      <w:divBdr>
        <w:top w:val="none" w:sz="0" w:space="0" w:color="auto"/>
        <w:left w:val="none" w:sz="0" w:space="0" w:color="auto"/>
        <w:bottom w:val="none" w:sz="0" w:space="0" w:color="auto"/>
        <w:right w:val="none" w:sz="0" w:space="0" w:color="auto"/>
      </w:divBdr>
    </w:div>
    <w:div w:id="2043433298">
      <w:bodyDiv w:val="1"/>
      <w:marLeft w:val="0"/>
      <w:marRight w:val="0"/>
      <w:marTop w:val="0"/>
      <w:marBottom w:val="0"/>
      <w:divBdr>
        <w:top w:val="none" w:sz="0" w:space="0" w:color="auto"/>
        <w:left w:val="none" w:sz="0" w:space="0" w:color="auto"/>
        <w:bottom w:val="none" w:sz="0" w:space="0" w:color="auto"/>
        <w:right w:val="none" w:sz="0" w:space="0" w:color="auto"/>
      </w:divBdr>
      <w:divsChild>
        <w:div w:id="396980058">
          <w:marLeft w:val="0"/>
          <w:marRight w:val="0"/>
          <w:marTop w:val="0"/>
          <w:marBottom w:val="0"/>
          <w:divBdr>
            <w:top w:val="none" w:sz="0" w:space="0" w:color="auto"/>
            <w:left w:val="none" w:sz="0" w:space="0" w:color="auto"/>
            <w:bottom w:val="none" w:sz="0" w:space="0" w:color="auto"/>
            <w:right w:val="none" w:sz="0" w:space="0" w:color="auto"/>
          </w:divBdr>
          <w:divsChild>
            <w:div w:id="1016153033">
              <w:marLeft w:val="0"/>
              <w:marRight w:val="0"/>
              <w:marTop w:val="0"/>
              <w:marBottom w:val="0"/>
              <w:divBdr>
                <w:top w:val="none" w:sz="0" w:space="0" w:color="auto"/>
                <w:left w:val="none" w:sz="0" w:space="0" w:color="auto"/>
                <w:bottom w:val="none" w:sz="0" w:space="0" w:color="auto"/>
                <w:right w:val="none" w:sz="0" w:space="0" w:color="auto"/>
              </w:divBdr>
            </w:div>
          </w:divsChild>
        </w:div>
        <w:div w:id="348063437">
          <w:marLeft w:val="0"/>
          <w:marRight w:val="0"/>
          <w:marTop w:val="0"/>
          <w:marBottom w:val="0"/>
          <w:divBdr>
            <w:top w:val="none" w:sz="0" w:space="0" w:color="auto"/>
            <w:left w:val="none" w:sz="0" w:space="0" w:color="auto"/>
            <w:bottom w:val="none" w:sz="0" w:space="0" w:color="auto"/>
            <w:right w:val="none" w:sz="0" w:space="0" w:color="auto"/>
          </w:divBdr>
        </w:div>
      </w:divsChild>
    </w:div>
    <w:div w:id="2082018869">
      <w:bodyDiv w:val="1"/>
      <w:marLeft w:val="0"/>
      <w:marRight w:val="0"/>
      <w:marTop w:val="0"/>
      <w:marBottom w:val="0"/>
      <w:divBdr>
        <w:top w:val="none" w:sz="0" w:space="0" w:color="auto"/>
        <w:left w:val="none" w:sz="0" w:space="0" w:color="auto"/>
        <w:bottom w:val="none" w:sz="0" w:space="0" w:color="auto"/>
        <w:right w:val="none" w:sz="0" w:space="0" w:color="auto"/>
      </w:divBdr>
    </w:div>
    <w:div w:id="2126147930">
      <w:bodyDiv w:val="1"/>
      <w:marLeft w:val="0"/>
      <w:marRight w:val="0"/>
      <w:marTop w:val="0"/>
      <w:marBottom w:val="0"/>
      <w:divBdr>
        <w:top w:val="none" w:sz="0" w:space="0" w:color="auto"/>
        <w:left w:val="none" w:sz="0" w:space="0" w:color="auto"/>
        <w:bottom w:val="none" w:sz="0" w:space="0" w:color="auto"/>
        <w:right w:val="none" w:sz="0" w:space="0" w:color="auto"/>
      </w:divBdr>
    </w:div>
    <w:div w:id="2128812314">
      <w:bodyDiv w:val="1"/>
      <w:marLeft w:val="0"/>
      <w:marRight w:val="0"/>
      <w:marTop w:val="0"/>
      <w:marBottom w:val="0"/>
      <w:divBdr>
        <w:top w:val="none" w:sz="0" w:space="0" w:color="auto"/>
        <w:left w:val="none" w:sz="0" w:space="0" w:color="auto"/>
        <w:bottom w:val="none" w:sz="0" w:space="0" w:color="auto"/>
        <w:right w:val="none" w:sz="0" w:space="0" w:color="auto"/>
      </w:divBdr>
      <w:divsChild>
        <w:div w:id="660043907">
          <w:marLeft w:val="0"/>
          <w:marRight w:val="0"/>
          <w:marTop w:val="0"/>
          <w:marBottom w:val="0"/>
          <w:divBdr>
            <w:top w:val="none" w:sz="0" w:space="0" w:color="auto"/>
            <w:left w:val="none" w:sz="0" w:space="0" w:color="auto"/>
            <w:bottom w:val="none" w:sz="0" w:space="0" w:color="auto"/>
            <w:right w:val="none" w:sz="0" w:space="0" w:color="auto"/>
          </w:divBdr>
        </w:div>
        <w:div w:id="964119354">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4808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tmp"/><Relationship Id="rId18" Type="http://schemas.openxmlformats.org/officeDocument/2006/relationships/hyperlink" Target="https://www.essay48.com/13697-Panasonic-Organizational-Culture" TargetMode="External"/><Relationship Id="rId26" Type="http://schemas.openxmlformats.org/officeDocument/2006/relationships/hyperlink" Target="https://careers.na.panasonic.com/life-panasonic/our-people" TargetMode="External"/><Relationship Id="rId3" Type="http://schemas.openxmlformats.org/officeDocument/2006/relationships/customXml" Target="../customXml/item3.xml"/><Relationship Id="rId21" Type="http://schemas.openxmlformats.org/officeDocument/2006/relationships/hyperlink" Target="https://holdings.panasonic/global/corporate/about/philosophy/4.html" TargetMode="External"/><Relationship Id="rId7"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image" Target="media/image8.tmp"/><Relationship Id="rId25" Type="http://schemas.openxmlformats.org/officeDocument/2006/relationships/hyperlink" Target="https://expertprogrammanagement.com/2022/09/edgar-schein-culture-model/" TargetMode="External"/><Relationship Id="rId2" Type="http://schemas.openxmlformats.org/officeDocument/2006/relationships/customXml" Target="../customXml/item2.xml"/><Relationship Id="rId16" Type="http://schemas.openxmlformats.org/officeDocument/2006/relationships/image" Target="media/image7.tmp"/><Relationship Id="rId20" Type="http://schemas.openxmlformats.org/officeDocument/2006/relationships/hyperlink" Target="https://careers.na.panasonic.com/life-panasonic/our-culture" TargetMode="External"/><Relationship Id="rId29" Type="http://schemas.openxmlformats.org/officeDocument/2006/relationships/image" Target="media/image9.tm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24" Type="http://schemas.openxmlformats.org/officeDocument/2006/relationships/hyperlink" Target="http://www.canva.com" TargetMode="External"/><Relationship Id="rId5" Type="http://schemas.openxmlformats.org/officeDocument/2006/relationships/numbering" Target="numbering.xml"/><Relationship Id="rId15" Type="http://schemas.openxmlformats.org/officeDocument/2006/relationships/image" Target="media/image6.tmp"/><Relationship Id="rId23" Type="http://schemas.openxmlformats.org/officeDocument/2006/relationships/hyperlink" Target="https://www.managementstudyguide.com/types-of-organization-culture.htm" TargetMode="External"/><Relationship Id="rId28" Type="http://schemas.openxmlformats.org/officeDocument/2006/relationships/hyperlink" Target="https://corporatefinanceinstitute.com/resources/management/holding-company/" TargetMode="External"/><Relationship Id="rId10" Type="http://schemas.openxmlformats.org/officeDocument/2006/relationships/endnotes" Target="endnotes.xml"/><Relationship Id="rId19" Type="http://schemas.openxmlformats.org/officeDocument/2006/relationships/hyperlink" Target="https://holdings.panasonic/global/corporate/about.html"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tmp"/><Relationship Id="rId22" Type="http://schemas.openxmlformats.org/officeDocument/2006/relationships/hyperlink" Target="https://holdings.panasonic/global/corporate/about.html" TargetMode="External"/><Relationship Id="rId27" Type="http://schemas.openxmlformats.org/officeDocument/2006/relationships/hyperlink" Target="https://careers.na.panasonic.com/life-panasonic/diversity-equity-inclusion" TargetMode="External"/><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7982152-B8D3-4F3B-94BD-6DEC1142599B}">
  <ds:schemaRefs>
    <ds:schemaRef ds:uri="http://schemas.openxmlformats.org/officeDocument/2006/bibliography"/>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2196</Words>
  <Characters>12523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SfWP Generic Assignment template 2018</vt:lpstr>
    </vt:vector>
  </TitlesOfParts>
  <Company/>
  <LinksUpToDate>false</LinksUpToDate>
  <CharactersWithSpaces>14690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Generic Assignment template 2018</dc:title>
  <dc:subject/>
  <dc:creator>Julia Ault</dc:creator>
  <cp:keywords/>
  <dc:description/>
  <cp:lastModifiedBy>daniella ventrice</cp:lastModifiedBy>
  <cp:revision>2</cp:revision>
  <cp:lastPrinted>2022-07-27T15:27:00Z</cp:lastPrinted>
  <dcterms:created xsi:type="dcterms:W3CDTF">2022-11-13T22:04:00Z</dcterms:created>
  <dcterms:modified xsi:type="dcterms:W3CDTF">2022-11-13T22:04:00Z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