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98E99" w14:textId="04DCCF1B" w:rsidR="00051A6C" w:rsidRPr="009E0E42" w:rsidRDefault="00981AFA" w:rsidP="009E0E42">
      <w:pPr>
        <w:spacing w:line="360" w:lineRule="auto"/>
        <w:rPr>
          <w:sz w:val="24"/>
          <w:szCs w:val="24"/>
        </w:rPr>
      </w:pPr>
      <w:bookmarkStart w:id="0" w:name="_Hlk162551361"/>
      <w:r>
        <w:t>J</w:t>
      </w:r>
      <w:r w:rsidRPr="009E0E42">
        <w:rPr>
          <w:sz w:val="24"/>
          <w:szCs w:val="24"/>
        </w:rPr>
        <w:t>ames Cassels, 1602332.</w:t>
      </w:r>
    </w:p>
    <w:p w14:paraId="1B1B75E1" w14:textId="77777777" w:rsidR="00051A6C" w:rsidRPr="009E0E42" w:rsidRDefault="00051A6C" w:rsidP="009E0E42">
      <w:pPr>
        <w:pStyle w:val="ListParagraph"/>
        <w:spacing w:line="360" w:lineRule="auto"/>
        <w:rPr>
          <w:sz w:val="24"/>
          <w:szCs w:val="24"/>
        </w:rPr>
      </w:pPr>
    </w:p>
    <w:p w14:paraId="185F79F0" w14:textId="7C06FCF5" w:rsidR="004905B5" w:rsidRPr="009E0E42" w:rsidRDefault="00B02071" w:rsidP="009E0E42">
      <w:pPr>
        <w:pStyle w:val="ListParagraph"/>
        <w:numPr>
          <w:ilvl w:val="0"/>
          <w:numId w:val="3"/>
        </w:numPr>
        <w:spacing w:line="360" w:lineRule="auto"/>
        <w:rPr>
          <w:sz w:val="24"/>
          <w:szCs w:val="24"/>
        </w:rPr>
      </w:pPr>
      <w:r w:rsidRPr="009E0E42">
        <w:rPr>
          <w:sz w:val="24"/>
          <w:szCs w:val="24"/>
        </w:rPr>
        <w:t>Critically assess Descartes’ method of doubt. How successful is it as a way of acquiring knowledge?</w:t>
      </w:r>
    </w:p>
    <w:bookmarkEnd w:id="0"/>
    <w:p w14:paraId="27698963" w14:textId="5C732646" w:rsidR="00B02071" w:rsidRPr="009E0E42" w:rsidRDefault="00B02071" w:rsidP="009E0E42">
      <w:pPr>
        <w:spacing w:line="360" w:lineRule="auto"/>
        <w:ind w:left="360"/>
        <w:rPr>
          <w:sz w:val="24"/>
          <w:szCs w:val="24"/>
        </w:rPr>
      </w:pPr>
    </w:p>
    <w:p w14:paraId="109A2F93" w14:textId="3402F95A" w:rsidR="006433AF" w:rsidRPr="009E0E42" w:rsidRDefault="006433AF" w:rsidP="009E0E42">
      <w:pPr>
        <w:spacing w:line="360" w:lineRule="auto"/>
        <w:rPr>
          <w:sz w:val="24"/>
          <w:szCs w:val="24"/>
        </w:rPr>
      </w:pPr>
    </w:p>
    <w:p w14:paraId="0F63CDFA" w14:textId="5202CD12" w:rsidR="00B02071" w:rsidRPr="009E0E42" w:rsidRDefault="00B02071" w:rsidP="009E0E42">
      <w:pPr>
        <w:spacing w:line="360" w:lineRule="auto"/>
        <w:rPr>
          <w:sz w:val="24"/>
          <w:szCs w:val="24"/>
        </w:rPr>
      </w:pPr>
    </w:p>
    <w:p w14:paraId="2563FE00" w14:textId="0C7AFC6C" w:rsidR="00C12D5A" w:rsidRPr="009E0E42" w:rsidRDefault="005E51F8" w:rsidP="009E0E42">
      <w:pPr>
        <w:spacing w:line="360" w:lineRule="auto"/>
        <w:rPr>
          <w:sz w:val="24"/>
          <w:szCs w:val="24"/>
        </w:rPr>
      </w:pPr>
      <w:r w:rsidRPr="009E0E42">
        <w:rPr>
          <w:sz w:val="24"/>
          <w:szCs w:val="24"/>
        </w:rPr>
        <w:t xml:space="preserve">The essay question - Critically assess Descartes’ method of doubt, - how successful is it as a way of acquiring knowledge?, is </w:t>
      </w:r>
      <w:r w:rsidR="00A379D5" w:rsidRPr="009E0E42">
        <w:rPr>
          <w:sz w:val="24"/>
          <w:szCs w:val="24"/>
        </w:rPr>
        <w:t xml:space="preserve">a question </w:t>
      </w:r>
      <w:r w:rsidRPr="009E0E42">
        <w:rPr>
          <w:sz w:val="24"/>
          <w:szCs w:val="24"/>
        </w:rPr>
        <w:t>f</w:t>
      </w:r>
      <w:r w:rsidR="00B02071" w:rsidRPr="009E0E42">
        <w:rPr>
          <w:sz w:val="24"/>
          <w:szCs w:val="24"/>
        </w:rPr>
        <w:t>undamental to epistemology</w:t>
      </w:r>
      <w:r w:rsidR="00E93994" w:rsidRPr="009E0E42">
        <w:rPr>
          <w:sz w:val="24"/>
          <w:szCs w:val="24"/>
        </w:rPr>
        <w:t>. A</w:t>
      </w:r>
      <w:r w:rsidR="00B02071" w:rsidRPr="009E0E42">
        <w:rPr>
          <w:sz w:val="24"/>
          <w:szCs w:val="24"/>
        </w:rPr>
        <w:t>scertainment of knowledge</w:t>
      </w:r>
      <w:r w:rsidR="00231E3A" w:rsidRPr="009E0E42">
        <w:rPr>
          <w:sz w:val="24"/>
          <w:szCs w:val="24"/>
        </w:rPr>
        <w:t xml:space="preserve"> </w:t>
      </w:r>
      <w:r w:rsidR="00B02071" w:rsidRPr="009E0E42">
        <w:rPr>
          <w:sz w:val="24"/>
          <w:szCs w:val="24"/>
        </w:rPr>
        <w:t>of</w:t>
      </w:r>
      <w:r w:rsidR="00231E3A" w:rsidRPr="009E0E42">
        <w:rPr>
          <w:sz w:val="24"/>
          <w:szCs w:val="24"/>
        </w:rPr>
        <w:t xml:space="preserve"> </w:t>
      </w:r>
      <w:r w:rsidR="00B8261D" w:rsidRPr="009E0E42">
        <w:rPr>
          <w:sz w:val="24"/>
          <w:szCs w:val="24"/>
        </w:rPr>
        <w:t>and</w:t>
      </w:r>
      <w:r w:rsidR="00231E3A" w:rsidRPr="009E0E42">
        <w:rPr>
          <w:sz w:val="24"/>
          <w:szCs w:val="24"/>
        </w:rPr>
        <w:t xml:space="preserve"> </w:t>
      </w:r>
      <w:r w:rsidR="00B02071" w:rsidRPr="009E0E42">
        <w:rPr>
          <w:sz w:val="24"/>
          <w:szCs w:val="24"/>
        </w:rPr>
        <w:t>about knowledge</w:t>
      </w:r>
      <w:r w:rsidR="00231E3A" w:rsidRPr="009E0E42">
        <w:rPr>
          <w:sz w:val="24"/>
          <w:szCs w:val="24"/>
        </w:rPr>
        <w:t xml:space="preserve"> </w:t>
      </w:r>
      <w:r w:rsidR="00A379D5" w:rsidRPr="009E0E42">
        <w:rPr>
          <w:sz w:val="24"/>
          <w:szCs w:val="24"/>
        </w:rPr>
        <w:t>i</w:t>
      </w:r>
      <w:r w:rsidR="00B02071" w:rsidRPr="009E0E42">
        <w:rPr>
          <w:sz w:val="24"/>
          <w:szCs w:val="24"/>
        </w:rPr>
        <w:t>tself</w:t>
      </w:r>
      <w:r w:rsidR="00E93994" w:rsidRPr="009E0E42">
        <w:rPr>
          <w:sz w:val="24"/>
          <w:szCs w:val="24"/>
        </w:rPr>
        <w:t xml:space="preserve"> is p</w:t>
      </w:r>
      <w:r w:rsidR="00E93994" w:rsidRPr="009E0E42">
        <w:rPr>
          <w:sz w:val="24"/>
          <w:szCs w:val="24"/>
        </w:rPr>
        <w:t>rincipal to the study of knowledge and reality</w:t>
      </w:r>
      <w:r w:rsidR="00B02071" w:rsidRPr="009E0E42">
        <w:rPr>
          <w:sz w:val="24"/>
          <w:szCs w:val="24"/>
        </w:rPr>
        <w:t>. Viz; how do we ascertain that wh</w:t>
      </w:r>
      <w:r w:rsidR="00E44E68" w:rsidRPr="009E0E42">
        <w:rPr>
          <w:sz w:val="24"/>
          <w:szCs w:val="24"/>
        </w:rPr>
        <w:t xml:space="preserve">ich </w:t>
      </w:r>
      <w:r w:rsidR="00B02071" w:rsidRPr="009E0E42">
        <w:rPr>
          <w:sz w:val="24"/>
          <w:szCs w:val="24"/>
        </w:rPr>
        <w:t>we believe to know</w:t>
      </w:r>
      <w:r w:rsidR="0006281B" w:rsidRPr="009E0E42">
        <w:rPr>
          <w:sz w:val="24"/>
          <w:szCs w:val="24"/>
        </w:rPr>
        <w:t xml:space="preserve"> -</w:t>
      </w:r>
      <w:r w:rsidR="00B02071" w:rsidRPr="009E0E42">
        <w:rPr>
          <w:sz w:val="24"/>
          <w:szCs w:val="24"/>
        </w:rPr>
        <w:t xml:space="preserve"> is in-fact truth, and whether knowledge of </w:t>
      </w:r>
      <w:r w:rsidR="00A81805" w:rsidRPr="009E0E42">
        <w:rPr>
          <w:sz w:val="24"/>
          <w:szCs w:val="24"/>
        </w:rPr>
        <w:t>such</w:t>
      </w:r>
      <w:r w:rsidR="00B02071" w:rsidRPr="009E0E42">
        <w:rPr>
          <w:sz w:val="24"/>
          <w:szCs w:val="24"/>
        </w:rPr>
        <w:t xml:space="preserve"> truth</w:t>
      </w:r>
      <w:r w:rsidR="00A81805" w:rsidRPr="009E0E42">
        <w:rPr>
          <w:sz w:val="24"/>
          <w:szCs w:val="24"/>
        </w:rPr>
        <w:t>,</w:t>
      </w:r>
      <w:r w:rsidR="00B02071" w:rsidRPr="009E0E42">
        <w:rPr>
          <w:sz w:val="24"/>
          <w:szCs w:val="24"/>
        </w:rPr>
        <w:t xml:space="preserve"> is </w:t>
      </w:r>
      <w:r w:rsidR="00CF21E8" w:rsidRPr="009E0E42">
        <w:rPr>
          <w:sz w:val="24"/>
          <w:szCs w:val="24"/>
        </w:rPr>
        <w:t xml:space="preserve">indeed </w:t>
      </w:r>
      <w:r w:rsidR="00B02071" w:rsidRPr="009E0E42">
        <w:rPr>
          <w:sz w:val="24"/>
          <w:szCs w:val="24"/>
        </w:rPr>
        <w:t>ascertainable</w:t>
      </w:r>
      <w:r w:rsidR="00B8261D" w:rsidRPr="009E0E42">
        <w:rPr>
          <w:sz w:val="24"/>
          <w:szCs w:val="24"/>
        </w:rPr>
        <w:t>?</w:t>
      </w:r>
      <w:r w:rsidR="00B02071" w:rsidRPr="009E0E42">
        <w:rPr>
          <w:sz w:val="24"/>
          <w:szCs w:val="24"/>
        </w:rPr>
        <w:t xml:space="preserve"> </w:t>
      </w:r>
      <w:r w:rsidR="00B8261D" w:rsidRPr="009E0E42">
        <w:rPr>
          <w:sz w:val="24"/>
          <w:szCs w:val="24"/>
        </w:rPr>
        <w:t>For belief to qualif</w:t>
      </w:r>
      <w:r w:rsidR="001A7513" w:rsidRPr="009E0E42">
        <w:rPr>
          <w:sz w:val="24"/>
          <w:szCs w:val="24"/>
        </w:rPr>
        <w:t>y</w:t>
      </w:r>
      <w:r w:rsidR="00A379D5" w:rsidRPr="009E0E42">
        <w:rPr>
          <w:sz w:val="24"/>
          <w:szCs w:val="24"/>
        </w:rPr>
        <w:t xml:space="preserve"> as</w:t>
      </w:r>
      <w:r w:rsidR="00124D0C" w:rsidRPr="009E0E42">
        <w:rPr>
          <w:sz w:val="24"/>
          <w:szCs w:val="24"/>
        </w:rPr>
        <w:t xml:space="preserve"> </w:t>
      </w:r>
      <w:r w:rsidR="00B8261D" w:rsidRPr="009E0E42">
        <w:rPr>
          <w:sz w:val="24"/>
          <w:szCs w:val="24"/>
        </w:rPr>
        <w:t>knowledge</w:t>
      </w:r>
      <w:r w:rsidR="00124D0C" w:rsidRPr="009E0E42">
        <w:rPr>
          <w:sz w:val="24"/>
          <w:szCs w:val="24"/>
        </w:rPr>
        <w:t xml:space="preserve">; </w:t>
      </w:r>
      <w:r w:rsidR="00E44E68" w:rsidRPr="009E0E42">
        <w:rPr>
          <w:sz w:val="24"/>
          <w:szCs w:val="24"/>
        </w:rPr>
        <w:t xml:space="preserve">that </w:t>
      </w:r>
      <w:r w:rsidR="001041E2" w:rsidRPr="009E0E42">
        <w:rPr>
          <w:sz w:val="24"/>
          <w:szCs w:val="24"/>
        </w:rPr>
        <w:t xml:space="preserve">which is </w:t>
      </w:r>
      <w:r w:rsidRPr="009E0E42">
        <w:rPr>
          <w:sz w:val="24"/>
          <w:szCs w:val="24"/>
        </w:rPr>
        <w:t>believed</w:t>
      </w:r>
      <w:r w:rsidR="00B8261D" w:rsidRPr="009E0E42">
        <w:rPr>
          <w:sz w:val="24"/>
          <w:szCs w:val="24"/>
        </w:rPr>
        <w:t xml:space="preserve"> is necessarily truth-relative, hence</w:t>
      </w:r>
      <w:r w:rsidR="00231E3A" w:rsidRPr="009E0E42">
        <w:rPr>
          <w:sz w:val="24"/>
          <w:szCs w:val="24"/>
        </w:rPr>
        <w:t>;</w:t>
      </w:r>
      <w:r w:rsidR="00B8261D" w:rsidRPr="009E0E42">
        <w:rPr>
          <w:sz w:val="24"/>
          <w:szCs w:val="24"/>
        </w:rPr>
        <w:t xml:space="preserve"> </w:t>
      </w:r>
      <w:r w:rsidRPr="009E0E42">
        <w:rPr>
          <w:sz w:val="24"/>
          <w:szCs w:val="24"/>
        </w:rPr>
        <w:t>belief</w:t>
      </w:r>
      <w:r w:rsidR="00231E3A" w:rsidRPr="009E0E42">
        <w:rPr>
          <w:sz w:val="24"/>
          <w:szCs w:val="24"/>
        </w:rPr>
        <w:t xml:space="preserve"> qualifies </w:t>
      </w:r>
      <w:r w:rsidR="00B8261D" w:rsidRPr="009E0E42">
        <w:rPr>
          <w:sz w:val="24"/>
          <w:szCs w:val="24"/>
        </w:rPr>
        <w:t>knowledge</w:t>
      </w:r>
      <w:r w:rsidR="00231E3A" w:rsidRPr="009E0E42">
        <w:rPr>
          <w:sz w:val="24"/>
          <w:szCs w:val="24"/>
        </w:rPr>
        <w:t xml:space="preserve"> only</w:t>
      </w:r>
      <w:r w:rsidRPr="009E0E42">
        <w:rPr>
          <w:sz w:val="24"/>
          <w:szCs w:val="24"/>
        </w:rPr>
        <w:t xml:space="preserve"> </w:t>
      </w:r>
      <w:r w:rsidR="00B03DCD" w:rsidRPr="009E0E42">
        <w:rPr>
          <w:sz w:val="24"/>
          <w:szCs w:val="24"/>
        </w:rPr>
        <w:t>if it</w:t>
      </w:r>
      <w:r w:rsidRPr="009E0E42">
        <w:rPr>
          <w:sz w:val="24"/>
          <w:szCs w:val="24"/>
        </w:rPr>
        <w:t xml:space="preserve"> </w:t>
      </w:r>
      <w:r w:rsidR="00B8261D" w:rsidRPr="009E0E42">
        <w:rPr>
          <w:sz w:val="24"/>
          <w:szCs w:val="24"/>
        </w:rPr>
        <w:t>is informative of reality. Th</w:t>
      </w:r>
      <w:r w:rsidR="00A9360E" w:rsidRPr="009E0E42">
        <w:rPr>
          <w:sz w:val="24"/>
          <w:szCs w:val="24"/>
        </w:rPr>
        <w:t>e method of doubt</w:t>
      </w:r>
      <w:r w:rsidR="00231E3A" w:rsidRPr="009E0E42">
        <w:rPr>
          <w:sz w:val="24"/>
          <w:szCs w:val="24"/>
        </w:rPr>
        <w:t>,</w:t>
      </w:r>
      <w:r w:rsidR="00B8261D" w:rsidRPr="009E0E42">
        <w:rPr>
          <w:sz w:val="24"/>
          <w:szCs w:val="24"/>
        </w:rPr>
        <w:t xml:space="preserve"> </w:t>
      </w:r>
      <w:r w:rsidR="00057D8B" w:rsidRPr="009E0E42">
        <w:rPr>
          <w:sz w:val="24"/>
          <w:szCs w:val="24"/>
        </w:rPr>
        <w:t>through the perspective of substance-dualism</w:t>
      </w:r>
      <w:r w:rsidR="00231E3A" w:rsidRPr="009E0E42">
        <w:rPr>
          <w:sz w:val="24"/>
          <w:szCs w:val="24"/>
        </w:rPr>
        <w:t>,</w:t>
      </w:r>
      <w:r w:rsidR="00057D8B" w:rsidRPr="009E0E42">
        <w:rPr>
          <w:sz w:val="24"/>
          <w:szCs w:val="24"/>
        </w:rPr>
        <w:t xml:space="preserve"> </w:t>
      </w:r>
      <w:r w:rsidR="00231E3A" w:rsidRPr="009E0E42">
        <w:rPr>
          <w:sz w:val="24"/>
          <w:szCs w:val="24"/>
        </w:rPr>
        <w:t>is ultimately an</w:t>
      </w:r>
      <w:r w:rsidR="00B8261D" w:rsidRPr="009E0E42">
        <w:rPr>
          <w:sz w:val="24"/>
          <w:szCs w:val="24"/>
        </w:rPr>
        <w:t xml:space="preserve"> </w:t>
      </w:r>
      <w:r w:rsidR="00A81805" w:rsidRPr="009E0E42">
        <w:rPr>
          <w:sz w:val="24"/>
          <w:szCs w:val="24"/>
        </w:rPr>
        <w:t>epistemolog</w:t>
      </w:r>
      <w:r w:rsidR="00231E3A" w:rsidRPr="009E0E42">
        <w:rPr>
          <w:sz w:val="24"/>
          <w:szCs w:val="24"/>
        </w:rPr>
        <w:t>ical</w:t>
      </w:r>
      <w:r w:rsidR="00B8261D" w:rsidRPr="009E0E42">
        <w:rPr>
          <w:sz w:val="24"/>
          <w:szCs w:val="24"/>
        </w:rPr>
        <w:t xml:space="preserve"> </w:t>
      </w:r>
      <w:r w:rsidR="00231E3A" w:rsidRPr="009E0E42">
        <w:rPr>
          <w:sz w:val="24"/>
          <w:szCs w:val="24"/>
        </w:rPr>
        <w:t xml:space="preserve">analysis </w:t>
      </w:r>
      <w:r w:rsidR="00B8261D" w:rsidRPr="009E0E42">
        <w:rPr>
          <w:sz w:val="24"/>
          <w:szCs w:val="24"/>
        </w:rPr>
        <w:t xml:space="preserve">relative to </w:t>
      </w:r>
      <w:r w:rsidR="00A81805" w:rsidRPr="009E0E42">
        <w:rPr>
          <w:sz w:val="24"/>
          <w:szCs w:val="24"/>
        </w:rPr>
        <w:t>ontology and existentiality</w:t>
      </w:r>
      <w:r w:rsidR="00057D8B" w:rsidRPr="009E0E42">
        <w:rPr>
          <w:sz w:val="24"/>
          <w:szCs w:val="24"/>
        </w:rPr>
        <w:t>,</w:t>
      </w:r>
      <w:r w:rsidRPr="009E0E42">
        <w:rPr>
          <w:sz w:val="24"/>
          <w:szCs w:val="24"/>
        </w:rPr>
        <w:t xml:space="preserve"> a</w:t>
      </w:r>
      <w:r w:rsidR="00057D8B" w:rsidRPr="009E0E42">
        <w:rPr>
          <w:sz w:val="24"/>
          <w:szCs w:val="24"/>
        </w:rPr>
        <w:t>imed at</w:t>
      </w:r>
      <w:r w:rsidRPr="009E0E42">
        <w:rPr>
          <w:sz w:val="24"/>
          <w:szCs w:val="24"/>
        </w:rPr>
        <w:t xml:space="preserve"> </w:t>
      </w:r>
      <w:r w:rsidR="00231E3A" w:rsidRPr="009E0E42">
        <w:rPr>
          <w:sz w:val="24"/>
          <w:szCs w:val="24"/>
        </w:rPr>
        <w:t xml:space="preserve">indubitably </w:t>
      </w:r>
      <w:r w:rsidRPr="009E0E42">
        <w:rPr>
          <w:sz w:val="24"/>
          <w:szCs w:val="24"/>
        </w:rPr>
        <w:t>distinguish</w:t>
      </w:r>
      <w:r w:rsidR="00057D8B" w:rsidRPr="009E0E42">
        <w:rPr>
          <w:sz w:val="24"/>
          <w:szCs w:val="24"/>
        </w:rPr>
        <w:t>ing</w:t>
      </w:r>
      <w:r w:rsidRPr="009E0E42">
        <w:rPr>
          <w:sz w:val="24"/>
          <w:szCs w:val="24"/>
        </w:rPr>
        <w:t xml:space="preserve"> knowledge from belief</w:t>
      </w:r>
      <w:r w:rsidR="00B8261D" w:rsidRPr="009E0E42">
        <w:rPr>
          <w:sz w:val="24"/>
          <w:szCs w:val="24"/>
        </w:rPr>
        <w:t>.</w:t>
      </w:r>
      <w:r w:rsidRPr="009E0E42">
        <w:rPr>
          <w:sz w:val="24"/>
          <w:szCs w:val="24"/>
        </w:rPr>
        <w:t xml:space="preserve"> </w:t>
      </w:r>
      <w:r w:rsidR="002A3925" w:rsidRPr="009E0E42">
        <w:rPr>
          <w:sz w:val="24"/>
          <w:szCs w:val="24"/>
        </w:rPr>
        <w:t xml:space="preserve">Descartes </w:t>
      </w:r>
      <w:r w:rsidR="00A9360E" w:rsidRPr="009E0E42">
        <w:rPr>
          <w:sz w:val="24"/>
          <w:szCs w:val="24"/>
        </w:rPr>
        <w:t xml:space="preserve">justly </w:t>
      </w:r>
      <w:r w:rsidR="002A3925" w:rsidRPr="009E0E42">
        <w:rPr>
          <w:sz w:val="24"/>
          <w:szCs w:val="24"/>
        </w:rPr>
        <w:t>questions</w:t>
      </w:r>
      <w:r w:rsidR="000B26C6" w:rsidRPr="009E0E42">
        <w:rPr>
          <w:sz w:val="24"/>
          <w:szCs w:val="24"/>
        </w:rPr>
        <w:t xml:space="preserve"> whether there exists </w:t>
      </w:r>
      <w:r w:rsidR="0064165E" w:rsidRPr="009E0E42">
        <w:rPr>
          <w:sz w:val="24"/>
          <w:szCs w:val="24"/>
        </w:rPr>
        <w:t xml:space="preserve">any </w:t>
      </w:r>
      <w:r w:rsidR="000B26C6" w:rsidRPr="009E0E42">
        <w:rPr>
          <w:sz w:val="24"/>
          <w:szCs w:val="24"/>
        </w:rPr>
        <w:t>phenomena</w:t>
      </w:r>
      <w:r w:rsidR="00FD7BDA" w:rsidRPr="009E0E42">
        <w:rPr>
          <w:sz w:val="24"/>
          <w:szCs w:val="24"/>
        </w:rPr>
        <w:t xml:space="preserve"> </w:t>
      </w:r>
      <w:r w:rsidR="000B26C6" w:rsidRPr="009E0E42">
        <w:rPr>
          <w:sz w:val="24"/>
          <w:szCs w:val="24"/>
        </w:rPr>
        <w:t xml:space="preserve">which </w:t>
      </w:r>
      <w:r w:rsidR="00FD7BDA" w:rsidRPr="009E0E42">
        <w:rPr>
          <w:sz w:val="24"/>
          <w:szCs w:val="24"/>
        </w:rPr>
        <w:t xml:space="preserve">we </w:t>
      </w:r>
      <w:r w:rsidR="000B26C6" w:rsidRPr="009E0E42">
        <w:rPr>
          <w:sz w:val="24"/>
          <w:szCs w:val="24"/>
        </w:rPr>
        <w:t xml:space="preserve">are </w:t>
      </w:r>
      <w:r w:rsidR="00FD7BDA" w:rsidRPr="009E0E42">
        <w:rPr>
          <w:sz w:val="24"/>
          <w:szCs w:val="24"/>
        </w:rPr>
        <w:t xml:space="preserve">verifiably able to know, </w:t>
      </w:r>
      <w:r w:rsidR="00A619D6" w:rsidRPr="009E0E42">
        <w:rPr>
          <w:sz w:val="24"/>
          <w:szCs w:val="24"/>
        </w:rPr>
        <w:t>and furthermore;</w:t>
      </w:r>
      <w:r w:rsidR="00FD7BDA" w:rsidRPr="009E0E42">
        <w:rPr>
          <w:sz w:val="24"/>
          <w:szCs w:val="24"/>
        </w:rPr>
        <w:t xml:space="preserve"> </w:t>
      </w:r>
      <w:r w:rsidR="000B26C6" w:rsidRPr="009E0E42">
        <w:rPr>
          <w:sz w:val="24"/>
          <w:szCs w:val="24"/>
        </w:rPr>
        <w:t xml:space="preserve">whether </w:t>
      </w:r>
      <w:r w:rsidR="00057D8B" w:rsidRPr="009E0E42">
        <w:rPr>
          <w:sz w:val="24"/>
          <w:szCs w:val="24"/>
        </w:rPr>
        <w:t xml:space="preserve">fundamentally, </w:t>
      </w:r>
      <w:r w:rsidR="000B26C6" w:rsidRPr="009E0E42">
        <w:rPr>
          <w:sz w:val="24"/>
          <w:szCs w:val="24"/>
        </w:rPr>
        <w:t xml:space="preserve">anything can be </w:t>
      </w:r>
      <w:r w:rsidR="00FD7BDA" w:rsidRPr="009E0E42">
        <w:rPr>
          <w:sz w:val="24"/>
          <w:szCs w:val="24"/>
        </w:rPr>
        <w:t>verifiably known?</w:t>
      </w:r>
      <w:r w:rsidR="001A7513" w:rsidRPr="009E0E42">
        <w:rPr>
          <w:sz w:val="24"/>
          <w:szCs w:val="24"/>
        </w:rPr>
        <w:t xml:space="preserve"> </w:t>
      </w:r>
      <w:r w:rsidR="001050A3" w:rsidRPr="009E0E42">
        <w:rPr>
          <w:sz w:val="24"/>
          <w:szCs w:val="24"/>
        </w:rPr>
        <w:t>Cartesian</w:t>
      </w:r>
      <w:r w:rsidR="0064165E" w:rsidRPr="009E0E42">
        <w:rPr>
          <w:sz w:val="24"/>
          <w:szCs w:val="24"/>
        </w:rPr>
        <w:t xml:space="preserve"> theses</w:t>
      </w:r>
      <w:r w:rsidR="001A7513" w:rsidRPr="009E0E42">
        <w:rPr>
          <w:sz w:val="24"/>
          <w:szCs w:val="24"/>
        </w:rPr>
        <w:t xml:space="preserve"> </w:t>
      </w:r>
      <w:r w:rsidR="00C31C0D" w:rsidRPr="009E0E42">
        <w:rPr>
          <w:sz w:val="24"/>
          <w:szCs w:val="24"/>
        </w:rPr>
        <w:t>became</w:t>
      </w:r>
      <w:r w:rsidR="001A7513" w:rsidRPr="009E0E42">
        <w:rPr>
          <w:sz w:val="24"/>
          <w:szCs w:val="24"/>
        </w:rPr>
        <w:t xml:space="preserve"> foundational to enlightenment metaphysics,</w:t>
      </w:r>
      <w:r w:rsidR="000B683C" w:rsidRPr="009E0E42">
        <w:rPr>
          <w:sz w:val="24"/>
          <w:szCs w:val="24"/>
        </w:rPr>
        <w:t xml:space="preserve"> </w:t>
      </w:r>
      <w:r w:rsidR="000B26C6" w:rsidRPr="009E0E42">
        <w:rPr>
          <w:sz w:val="24"/>
          <w:szCs w:val="24"/>
        </w:rPr>
        <w:t xml:space="preserve">and </w:t>
      </w:r>
      <w:r w:rsidR="00346803" w:rsidRPr="009E0E42">
        <w:rPr>
          <w:sz w:val="24"/>
          <w:szCs w:val="24"/>
        </w:rPr>
        <w:t>albeit far</w:t>
      </w:r>
      <w:r w:rsidR="0064165E" w:rsidRPr="009E0E42">
        <w:rPr>
          <w:sz w:val="24"/>
          <w:szCs w:val="24"/>
        </w:rPr>
        <w:t>-</w:t>
      </w:r>
      <w:r w:rsidR="00346803" w:rsidRPr="009E0E42">
        <w:rPr>
          <w:sz w:val="24"/>
          <w:szCs w:val="24"/>
        </w:rPr>
        <w:t>less applicably</w:t>
      </w:r>
      <w:r w:rsidR="00C75939" w:rsidRPr="009E0E42">
        <w:rPr>
          <w:sz w:val="24"/>
          <w:szCs w:val="24"/>
        </w:rPr>
        <w:t>,</w:t>
      </w:r>
      <w:r w:rsidR="00346803" w:rsidRPr="009E0E42">
        <w:rPr>
          <w:sz w:val="24"/>
          <w:szCs w:val="24"/>
        </w:rPr>
        <w:t xml:space="preserve"> </w:t>
      </w:r>
      <w:r w:rsidR="001A7513" w:rsidRPr="009E0E42">
        <w:rPr>
          <w:sz w:val="24"/>
          <w:szCs w:val="24"/>
        </w:rPr>
        <w:t>remain</w:t>
      </w:r>
      <w:r w:rsidR="000B26C6" w:rsidRPr="009E0E42">
        <w:rPr>
          <w:sz w:val="24"/>
          <w:szCs w:val="24"/>
        </w:rPr>
        <w:t>s</w:t>
      </w:r>
      <w:r w:rsidR="0044395E" w:rsidRPr="009E0E42">
        <w:rPr>
          <w:sz w:val="24"/>
          <w:szCs w:val="24"/>
        </w:rPr>
        <w:t xml:space="preserve"> </w:t>
      </w:r>
      <w:r w:rsidR="00C87F17" w:rsidRPr="009E0E42">
        <w:rPr>
          <w:sz w:val="24"/>
          <w:szCs w:val="24"/>
        </w:rPr>
        <w:t>prominently</w:t>
      </w:r>
      <w:r w:rsidR="001A7513" w:rsidRPr="009E0E42">
        <w:rPr>
          <w:sz w:val="24"/>
          <w:szCs w:val="24"/>
        </w:rPr>
        <w:t xml:space="preserve"> studied</w:t>
      </w:r>
      <w:r w:rsidR="00C31C0D" w:rsidRPr="009E0E42">
        <w:rPr>
          <w:sz w:val="24"/>
          <w:szCs w:val="24"/>
        </w:rPr>
        <w:t xml:space="preserve"> to</w:t>
      </w:r>
      <w:r w:rsidR="0081486C" w:rsidRPr="009E0E42">
        <w:rPr>
          <w:sz w:val="24"/>
          <w:szCs w:val="24"/>
        </w:rPr>
        <w:t xml:space="preserve"> this </w:t>
      </w:r>
      <w:r w:rsidR="00C31C0D" w:rsidRPr="009E0E42">
        <w:rPr>
          <w:sz w:val="24"/>
          <w:szCs w:val="24"/>
        </w:rPr>
        <w:t>day</w:t>
      </w:r>
      <w:r w:rsidR="001A7513" w:rsidRPr="009E0E42">
        <w:rPr>
          <w:sz w:val="24"/>
          <w:szCs w:val="24"/>
        </w:rPr>
        <w:t xml:space="preserve">. </w:t>
      </w:r>
      <w:r w:rsidR="0081486C" w:rsidRPr="009E0E42">
        <w:rPr>
          <w:sz w:val="24"/>
          <w:szCs w:val="24"/>
        </w:rPr>
        <w:t>Endorsed with</w:t>
      </w:r>
      <w:r w:rsidR="00137F2C" w:rsidRPr="009E0E42">
        <w:rPr>
          <w:sz w:val="24"/>
          <w:szCs w:val="24"/>
        </w:rPr>
        <w:t xml:space="preserve"> </w:t>
      </w:r>
      <w:r w:rsidR="0081486C" w:rsidRPr="009E0E42">
        <w:rPr>
          <w:sz w:val="24"/>
          <w:szCs w:val="24"/>
        </w:rPr>
        <w:t>extensive</w:t>
      </w:r>
      <w:r w:rsidR="00137F2C" w:rsidRPr="009E0E42">
        <w:rPr>
          <w:sz w:val="24"/>
          <w:szCs w:val="24"/>
        </w:rPr>
        <w:t xml:space="preserve"> application </w:t>
      </w:r>
      <w:r w:rsidR="00C31C0D" w:rsidRPr="009E0E42">
        <w:rPr>
          <w:sz w:val="24"/>
          <w:szCs w:val="24"/>
        </w:rPr>
        <w:t>with</w:t>
      </w:r>
      <w:r w:rsidR="00124D0C" w:rsidRPr="009E0E42">
        <w:rPr>
          <w:sz w:val="24"/>
          <w:szCs w:val="24"/>
        </w:rPr>
        <w:t>in</w:t>
      </w:r>
      <w:r w:rsidR="00137F2C" w:rsidRPr="009E0E42">
        <w:rPr>
          <w:sz w:val="24"/>
          <w:szCs w:val="24"/>
        </w:rPr>
        <w:t xml:space="preserve"> western</w:t>
      </w:r>
      <w:r w:rsidR="00C31C0D" w:rsidRPr="009E0E42">
        <w:rPr>
          <w:sz w:val="24"/>
          <w:szCs w:val="24"/>
        </w:rPr>
        <w:t xml:space="preserve"> </w:t>
      </w:r>
      <w:r w:rsidR="00137F2C" w:rsidRPr="009E0E42">
        <w:rPr>
          <w:sz w:val="24"/>
          <w:szCs w:val="24"/>
        </w:rPr>
        <w:t>world</w:t>
      </w:r>
      <w:r w:rsidR="00C75939" w:rsidRPr="009E0E42">
        <w:rPr>
          <w:sz w:val="24"/>
          <w:szCs w:val="24"/>
        </w:rPr>
        <w:t>-</w:t>
      </w:r>
      <w:r w:rsidR="00137F2C" w:rsidRPr="009E0E42">
        <w:rPr>
          <w:sz w:val="24"/>
          <w:szCs w:val="24"/>
        </w:rPr>
        <w:t>view</w:t>
      </w:r>
      <w:r w:rsidR="00A619D6" w:rsidRPr="009E0E42">
        <w:rPr>
          <w:sz w:val="24"/>
          <w:szCs w:val="24"/>
        </w:rPr>
        <w:t xml:space="preserve"> </w:t>
      </w:r>
      <w:r w:rsidR="000B683C" w:rsidRPr="009E0E42">
        <w:rPr>
          <w:sz w:val="24"/>
          <w:szCs w:val="24"/>
        </w:rPr>
        <w:t>throughout</w:t>
      </w:r>
      <w:r w:rsidR="00A619D6" w:rsidRPr="009E0E42">
        <w:rPr>
          <w:sz w:val="24"/>
          <w:szCs w:val="24"/>
        </w:rPr>
        <w:t xml:space="preserve"> </w:t>
      </w:r>
      <w:r w:rsidR="00C31C0D" w:rsidRPr="009E0E42">
        <w:rPr>
          <w:sz w:val="24"/>
          <w:szCs w:val="24"/>
        </w:rPr>
        <w:t xml:space="preserve">the age of </w:t>
      </w:r>
      <w:r w:rsidR="00A619D6" w:rsidRPr="009E0E42">
        <w:rPr>
          <w:sz w:val="24"/>
          <w:szCs w:val="24"/>
        </w:rPr>
        <w:t>enlightenment</w:t>
      </w:r>
      <w:r w:rsidR="001E3C7E" w:rsidRPr="009E0E42">
        <w:rPr>
          <w:sz w:val="24"/>
          <w:szCs w:val="24"/>
        </w:rPr>
        <w:t xml:space="preserve"> </w:t>
      </w:r>
      <w:r w:rsidR="00C87F17" w:rsidRPr="009E0E42">
        <w:rPr>
          <w:sz w:val="24"/>
          <w:szCs w:val="24"/>
        </w:rPr>
        <w:t>Descartes is well-renowned as the father of dualism.</w:t>
      </w:r>
      <w:r w:rsidR="00C87F17" w:rsidRPr="009E0E42">
        <w:rPr>
          <w:rStyle w:val="FootnoteReference"/>
          <w:sz w:val="24"/>
          <w:szCs w:val="24"/>
        </w:rPr>
        <w:footnoteReference w:id="1"/>
      </w:r>
      <w:r w:rsidR="00C87F17" w:rsidRPr="009E0E42">
        <w:rPr>
          <w:sz w:val="24"/>
          <w:szCs w:val="24"/>
        </w:rPr>
        <w:t xml:space="preserve"> </w:t>
      </w:r>
      <w:r w:rsidR="00C75939" w:rsidRPr="009E0E42">
        <w:rPr>
          <w:sz w:val="24"/>
          <w:szCs w:val="24"/>
        </w:rPr>
        <w:t>Cartesian dualism is essentially founded upon the principle conclusion of the method</w:t>
      </w:r>
      <w:r w:rsidR="00B03DCD" w:rsidRPr="009E0E42">
        <w:rPr>
          <w:sz w:val="24"/>
          <w:szCs w:val="24"/>
        </w:rPr>
        <w:t>;</w:t>
      </w:r>
      <w:r w:rsidR="00315596" w:rsidRPr="009E0E42">
        <w:rPr>
          <w:sz w:val="24"/>
          <w:szCs w:val="24"/>
        </w:rPr>
        <w:t xml:space="preserve"> summed up</w:t>
      </w:r>
      <w:r w:rsidR="00C75939" w:rsidRPr="009E0E42">
        <w:rPr>
          <w:sz w:val="24"/>
          <w:szCs w:val="24"/>
        </w:rPr>
        <w:t xml:space="preserve"> in </w:t>
      </w:r>
      <w:r w:rsidR="009D3D57" w:rsidRPr="009E0E42">
        <w:rPr>
          <w:sz w:val="24"/>
          <w:szCs w:val="24"/>
        </w:rPr>
        <w:t>the statement – “</w:t>
      </w:r>
      <w:r w:rsidR="00C75939" w:rsidRPr="009E0E42">
        <w:rPr>
          <w:sz w:val="24"/>
          <w:szCs w:val="24"/>
        </w:rPr>
        <w:t>cogito</w:t>
      </w:r>
      <w:r w:rsidR="009D3D57" w:rsidRPr="009E0E42">
        <w:rPr>
          <w:sz w:val="24"/>
          <w:szCs w:val="24"/>
        </w:rPr>
        <w:t xml:space="preserve"> ergo sum”</w:t>
      </w:r>
      <w:r w:rsidR="00A62DE7" w:rsidRPr="009E0E42">
        <w:rPr>
          <w:sz w:val="24"/>
          <w:szCs w:val="24"/>
        </w:rPr>
        <w:t>,</w:t>
      </w:r>
      <w:r w:rsidR="00C75939" w:rsidRPr="009E0E42">
        <w:rPr>
          <w:sz w:val="24"/>
          <w:szCs w:val="24"/>
        </w:rPr>
        <w:t xml:space="preserve"> </w:t>
      </w:r>
      <w:r w:rsidR="00A62DE7" w:rsidRPr="009E0E42">
        <w:rPr>
          <w:sz w:val="24"/>
          <w:szCs w:val="24"/>
        </w:rPr>
        <w:t>relatively translated -</w:t>
      </w:r>
      <w:r w:rsidR="00C75939" w:rsidRPr="009E0E42">
        <w:rPr>
          <w:sz w:val="24"/>
          <w:szCs w:val="24"/>
        </w:rPr>
        <w:t>“I think therefore I am”.</w:t>
      </w:r>
      <w:r w:rsidR="0033714F" w:rsidRPr="009E0E42">
        <w:rPr>
          <w:rStyle w:val="FootnoteReference"/>
          <w:sz w:val="24"/>
          <w:szCs w:val="24"/>
        </w:rPr>
        <w:footnoteReference w:id="2"/>
      </w:r>
      <w:r w:rsidR="00051A6C" w:rsidRPr="009E0E42">
        <w:rPr>
          <w:b/>
          <w:bCs/>
          <w:sz w:val="24"/>
          <w:szCs w:val="24"/>
        </w:rPr>
        <w:t xml:space="preserve"> </w:t>
      </w:r>
      <w:r w:rsidR="00315596" w:rsidRPr="009E0E42">
        <w:rPr>
          <w:sz w:val="24"/>
          <w:szCs w:val="24"/>
        </w:rPr>
        <w:t>As such,</w:t>
      </w:r>
      <w:r w:rsidR="00305964" w:rsidRPr="009E0E42">
        <w:rPr>
          <w:sz w:val="24"/>
          <w:szCs w:val="24"/>
        </w:rPr>
        <w:t xml:space="preserve"> should the method </w:t>
      </w:r>
      <w:r w:rsidR="009D3D57" w:rsidRPr="009E0E42">
        <w:rPr>
          <w:sz w:val="24"/>
          <w:szCs w:val="24"/>
        </w:rPr>
        <w:t>prove</w:t>
      </w:r>
      <w:r w:rsidR="00305964" w:rsidRPr="009E0E42">
        <w:rPr>
          <w:sz w:val="24"/>
          <w:szCs w:val="24"/>
        </w:rPr>
        <w:t xml:space="preserve"> invalid, consequentially, dualism is reasonably refuted.</w:t>
      </w:r>
      <w:r w:rsidR="00C75939" w:rsidRPr="009E0E42">
        <w:rPr>
          <w:sz w:val="24"/>
          <w:szCs w:val="24"/>
        </w:rPr>
        <w:t xml:space="preserve"> </w:t>
      </w:r>
      <w:r w:rsidR="00124D0C" w:rsidRPr="009E0E42">
        <w:rPr>
          <w:sz w:val="24"/>
          <w:szCs w:val="24"/>
        </w:rPr>
        <w:t>I</w:t>
      </w:r>
      <w:r w:rsidR="00C12D5A" w:rsidRPr="009E0E42">
        <w:rPr>
          <w:sz w:val="24"/>
          <w:szCs w:val="24"/>
        </w:rPr>
        <w:t>n answering the essay question; “Critically assess Descartes’ method of doubt</w:t>
      </w:r>
      <w:r w:rsidR="001050A3" w:rsidRPr="009E0E42">
        <w:rPr>
          <w:sz w:val="24"/>
          <w:szCs w:val="24"/>
        </w:rPr>
        <w:t xml:space="preserve"> - h</w:t>
      </w:r>
      <w:r w:rsidR="00C12D5A" w:rsidRPr="009E0E42">
        <w:rPr>
          <w:sz w:val="24"/>
          <w:szCs w:val="24"/>
        </w:rPr>
        <w:t xml:space="preserve">ow successful is it as a way of acquiring knowledge?”, I </w:t>
      </w:r>
      <w:r w:rsidR="00346803" w:rsidRPr="009E0E42">
        <w:rPr>
          <w:sz w:val="24"/>
          <w:szCs w:val="24"/>
        </w:rPr>
        <w:t xml:space="preserve">set out </w:t>
      </w:r>
      <w:r w:rsidR="00305964" w:rsidRPr="009E0E42">
        <w:rPr>
          <w:sz w:val="24"/>
          <w:szCs w:val="24"/>
        </w:rPr>
        <w:t>my</w:t>
      </w:r>
      <w:r w:rsidR="00C12D5A" w:rsidRPr="009E0E42">
        <w:rPr>
          <w:sz w:val="24"/>
          <w:szCs w:val="24"/>
        </w:rPr>
        <w:t xml:space="preserve"> analys</w:t>
      </w:r>
      <w:r w:rsidR="00346803" w:rsidRPr="009E0E42">
        <w:rPr>
          <w:sz w:val="24"/>
          <w:szCs w:val="24"/>
        </w:rPr>
        <w:t>is of</w:t>
      </w:r>
      <w:r w:rsidR="00C12D5A" w:rsidRPr="009E0E42">
        <w:rPr>
          <w:sz w:val="24"/>
          <w:szCs w:val="24"/>
        </w:rPr>
        <w:t xml:space="preserve"> Descartes motive, </w:t>
      </w:r>
      <w:r w:rsidR="00C12D5A" w:rsidRPr="009E0E42">
        <w:rPr>
          <w:sz w:val="24"/>
          <w:szCs w:val="24"/>
        </w:rPr>
        <w:lastRenderedPageBreak/>
        <w:t>method and conclusion</w:t>
      </w:r>
      <w:r w:rsidR="00B03DCD" w:rsidRPr="009E0E42">
        <w:rPr>
          <w:sz w:val="24"/>
          <w:szCs w:val="24"/>
        </w:rPr>
        <w:t>,</w:t>
      </w:r>
      <w:r w:rsidR="00C12D5A" w:rsidRPr="009E0E42">
        <w:rPr>
          <w:sz w:val="24"/>
          <w:szCs w:val="24"/>
        </w:rPr>
        <w:t xml:space="preserve"> overall evaluatively</w:t>
      </w:r>
      <w:r w:rsidR="004B55CC" w:rsidRPr="009E0E42">
        <w:rPr>
          <w:sz w:val="24"/>
          <w:szCs w:val="24"/>
        </w:rPr>
        <w:t>;</w:t>
      </w:r>
      <w:r w:rsidR="00C12D5A" w:rsidRPr="009E0E42">
        <w:rPr>
          <w:sz w:val="24"/>
          <w:szCs w:val="24"/>
        </w:rPr>
        <w:t xml:space="preserve"> </w:t>
      </w:r>
      <w:r w:rsidR="000B683C" w:rsidRPr="009E0E42">
        <w:rPr>
          <w:sz w:val="24"/>
          <w:szCs w:val="24"/>
        </w:rPr>
        <w:t>before moving to</w:t>
      </w:r>
      <w:r w:rsidR="00C12D5A" w:rsidRPr="009E0E42">
        <w:rPr>
          <w:sz w:val="24"/>
          <w:szCs w:val="24"/>
        </w:rPr>
        <w:t xml:space="preserve"> </w:t>
      </w:r>
      <w:r w:rsidR="00C31C0D" w:rsidRPr="009E0E42">
        <w:rPr>
          <w:sz w:val="24"/>
          <w:szCs w:val="24"/>
        </w:rPr>
        <w:t>provide</w:t>
      </w:r>
      <w:r w:rsidR="004C22AB" w:rsidRPr="009E0E42">
        <w:rPr>
          <w:sz w:val="24"/>
          <w:szCs w:val="24"/>
        </w:rPr>
        <w:t xml:space="preserve"> </w:t>
      </w:r>
      <w:r w:rsidR="00C31C0D" w:rsidRPr="009E0E42">
        <w:rPr>
          <w:sz w:val="24"/>
          <w:szCs w:val="24"/>
        </w:rPr>
        <w:t>reasoning for</w:t>
      </w:r>
      <w:r w:rsidR="004C22AB" w:rsidRPr="009E0E42">
        <w:rPr>
          <w:sz w:val="24"/>
          <w:szCs w:val="24"/>
        </w:rPr>
        <w:t xml:space="preserve"> </w:t>
      </w:r>
      <w:r w:rsidR="00305964" w:rsidRPr="009E0E42">
        <w:rPr>
          <w:sz w:val="24"/>
          <w:szCs w:val="24"/>
        </w:rPr>
        <w:t xml:space="preserve">its </w:t>
      </w:r>
      <w:r w:rsidR="00C27F2A" w:rsidRPr="009E0E42">
        <w:rPr>
          <w:sz w:val="24"/>
          <w:szCs w:val="24"/>
        </w:rPr>
        <w:t xml:space="preserve">metaphysical </w:t>
      </w:r>
      <w:r w:rsidR="004C22AB" w:rsidRPr="009E0E42">
        <w:rPr>
          <w:sz w:val="24"/>
          <w:szCs w:val="24"/>
        </w:rPr>
        <w:t>insufficiencies</w:t>
      </w:r>
      <w:r w:rsidR="00B03DCD" w:rsidRPr="009E0E42">
        <w:rPr>
          <w:sz w:val="24"/>
          <w:szCs w:val="24"/>
        </w:rPr>
        <w:t>,</w:t>
      </w:r>
      <w:r w:rsidR="00346803" w:rsidRPr="009E0E42">
        <w:rPr>
          <w:sz w:val="24"/>
          <w:szCs w:val="24"/>
        </w:rPr>
        <w:t xml:space="preserve"> respectively</w:t>
      </w:r>
      <w:r w:rsidR="00B03DCD" w:rsidRPr="009E0E42">
        <w:rPr>
          <w:sz w:val="24"/>
          <w:szCs w:val="24"/>
        </w:rPr>
        <w:t>;</w:t>
      </w:r>
      <w:r w:rsidR="00346803" w:rsidRPr="009E0E42">
        <w:rPr>
          <w:sz w:val="24"/>
          <w:szCs w:val="24"/>
        </w:rPr>
        <w:t xml:space="preserve"> in motive, method and conclusion</w:t>
      </w:r>
      <w:r w:rsidR="00124D0C" w:rsidRPr="009E0E42">
        <w:rPr>
          <w:sz w:val="24"/>
          <w:szCs w:val="24"/>
        </w:rPr>
        <w:t xml:space="preserve">; </w:t>
      </w:r>
      <w:r w:rsidR="00305964" w:rsidRPr="009E0E42">
        <w:rPr>
          <w:sz w:val="24"/>
          <w:szCs w:val="24"/>
        </w:rPr>
        <w:t>showing also its non-</w:t>
      </w:r>
      <w:r w:rsidR="00315596" w:rsidRPr="009E0E42">
        <w:rPr>
          <w:sz w:val="24"/>
          <w:szCs w:val="24"/>
        </w:rPr>
        <w:t>imperativeness as a</w:t>
      </w:r>
      <w:r w:rsidR="00305964" w:rsidRPr="009E0E42">
        <w:rPr>
          <w:sz w:val="24"/>
          <w:szCs w:val="24"/>
        </w:rPr>
        <w:t xml:space="preserve"> methodological utility </w:t>
      </w:r>
      <w:r w:rsidR="001050A3" w:rsidRPr="009E0E42">
        <w:rPr>
          <w:sz w:val="24"/>
          <w:szCs w:val="24"/>
        </w:rPr>
        <w:t>whilst</w:t>
      </w:r>
      <w:r w:rsidR="00124D0C" w:rsidRPr="009E0E42">
        <w:rPr>
          <w:sz w:val="24"/>
          <w:szCs w:val="24"/>
        </w:rPr>
        <w:t xml:space="preserve"> </w:t>
      </w:r>
      <w:r w:rsidR="007427BC" w:rsidRPr="009E0E42">
        <w:rPr>
          <w:sz w:val="24"/>
          <w:szCs w:val="24"/>
        </w:rPr>
        <w:t>explicating</w:t>
      </w:r>
      <w:r w:rsidR="00124D0C" w:rsidRPr="009E0E42">
        <w:rPr>
          <w:sz w:val="24"/>
          <w:szCs w:val="24"/>
        </w:rPr>
        <w:t xml:space="preserve"> </w:t>
      </w:r>
      <w:r w:rsidR="00C27F2A" w:rsidRPr="009E0E42">
        <w:rPr>
          <w:sz w:val="24"/>
          <w:szCs w:val="24"/>
        </w:rPr>
        <w:t>the validity</w:t>
      </w:r>
      <w:r w:rsidR="00346803" w:rsidRPr="009E0E42">
        <w:rPr>
          <w:sz w:val="24"/>
          <w:szCs w:val="24"/>
        </w:rPr>
        <w:t xml:space="preserve"> and value</w:t>
      </w:r>
      <w:r w:rsidR="00C27F2A" w:rsidRPr="009E0E42">
        <w:rPr>
          <w:sz w:val="24"/>
          <w:szCs w:val="24"/>
        </w:rPr>
        <w:t xml:space="preserve"> of scepticism employed methodologically</w:t>
      </w:r>
      <w:r w:rsidR="00315596" w:rsidRPr="009E0E42">
        <w:rPr>
          <w:sz w:val="24"/>
          <w:szCs w:val="24"/>
        </w:rPr>
        <w:t>,</w:t>
      </w:r>
      <w:r w:rsidR="00C27F2A" w:rsidRPr="009E0E42">
        <w:rPr>
          <w:sz w:val="24"/>
          <w:szCs w:val="24"/>
        </w:rPr>
        <w:t xml:space="preserve"> </w:t>
      </w:r>
      <w:r w:rsidR="00315596" w:rsidRPr="009E0E42">
        <w:rPr>
          <w:sz w:val="24"/>
          <w:szCs w:val="24"/>
        </w:rPr>
        <w:t>as</w:t>
      </w:r>
      <w:r w:rsidR="00346803" w:rsidRPr="009E0E42">
        <w:rPr>
          <w:sz w:val="24"/>
          <w:szCs w:val="24"/>
        </w:rPr>
        <w:t xml:space="preserve"> </w:t>
      </w:r>
      <w:r w:rsidR="00315596" w:rsidRPr="009E0E42">
        <w:rPr>
          <w:sz w:val="24"/>
          <w:szCs w:val="24"/>
        </w:rPr>
        <w:t xml:space="preserve">a </w:t>
      </w:r>
      <w:r w:rsidRPr="009E0E42">
        <w:rPr>
          <w:sz w:val="24"/>
          <w:szCs w:val="24"/>
        </w:rPr>
        <w:t>particular</w:t>
      </w:r>
      <w:r w:rsidR="00346803" w:rsidRPr="009E0E42">
        <w:rPr>
          <w:sz w:val="24"/>
          <w:szCs w:val="24"/>
        </w:rPr>
        <w:t xml:space="preserve"> means</w:t>
      </w:r>
      <w:r w:rsidR="00315596" w:rsidRPr="009E0E42">
        <w:rPr>
          <w:sz w:val="24"/>
          <w:szCs w:val="24"/>
        </w:rPr>
        <w:t xml:space="preserve"> of</w:t>
      </w:r>
      <w:r w:rsidR="00C27F2A" w:rsidRPr="009E0E42">
        <w:rPr>
          <w:sz w:val="24"/>
          <w:szCs w:val="24"/>
        </w:rPr>
        <w:t xml:space="preserve"> ascertaining a sufficient metaphysical epistemological foundation</w:t>
      </w:r>
      <w:r w:rsidR="00315596" w:rsidRPr="009E0E42">
        <w:rPr>
          <w:sz w:val="24"/>
          <w:szCs w:val="24"/>
        </w:rPr>
        <w:t xml:space="preserve"> for philosophy and the human-sciences</w:t>
      </w:r>
      <w:r w:rsidR="00C31C0D" w:rsidRPr="009E0E42">
        <w:rPr>
          <w:sz w:val="24"/>
          <w:szCs w:val="24"/>
        </w:rPr>
        <w:t>,</w:t>
      </w:r>
      <w:r w:rsidR="00346803" w:rsidRPr="009E0E42">
        <w:rPr>
          <w:sz w:val="24"/>
          <w:szCs w:val="24"/>
        </w:rPr>
        <w:t xml:space="preserve"> </w:t>
      </w:r>
      <w:r w:rsidR="00C31C0D" w:rsidRPr="009E0E42">
        <w:rPr>
          <w:sz w:val="24"/>
          <w:szCs w:val="24"/>
        </w:rPr>
        <w:t>consequently</w:t>
      </w:r>
      <w:r w:rsidR="00124D0C" w:rsidRPr="009E0E42">
        <w:rPr>
          <w:sz w:val="24"/>
          <w:szCs w:val="24"/>
        </w:rPr>
        <w:t xml:space="preserve"> </w:t>
      </w:r>
      <w:r w:rsidR="00C27F2A" w:rsidRPr="009E0E42">
        <w:rPr>
          <w:sz w:val="24"/>
          <w:szCs w:val="24"/>
        </w:rPr>
        <w:t>enabling</w:t>
      </w:r>
      <w:r w:rsidR="00315596" w:rsidRPr="009E0E42">
        <w:rPr>
          <w:sz w:val="24"/>
          <w:szCs w:val="24"/>
        </w:rPr>
        <w:t xml:space="preserve"> further</w:t>
      </w:r>
      <w:r w:rsidRPr="009E0E42">
        <w:rPr>
          <w:sz w:val="24"/>
          <w:szCs w:val="24"/>
        </w:rPr>
        <w:t xml:space="preserve"> </w:t>
      </w:r>
      <w:r w:rsidR="00C27F2A" w:rsidRPr="009E0E42">
        <w:rPr>
          <w:sz w:val="24"/>
          <w:szCs w:val="24"/>
        </w:rPr>
        <w:t>orientation</w:t>
      </w:r>
      <w:r w:rsidR="00124D0C" w:rsidRPr="009E0E42">
        <w:rPr>
          <w:sz w:val="24"/>
          <w:szCs w:val="24"/>
        </w:rPr>
        <w:t xml:space="preserve"> from </w:t>
      </w:r>
      <w:r w:rsidR="00A619D6" w:rsidRPr="009E0E42">
        <w:rPr>
          <w:sz w:val="24"/>
          <w:szCs w:val="24"/>
        </w:rPr>
        <w:t xml:space="preserve">a </w:t>
      </w:r>
      <w:r w:rsidR="00124D0C" w:rsidRPr="009E0E42">
        <w:rPr>
          <w:sz w:val="24"/>
          <w:szCs w:val="24"/>
        </w:rPr>
        <w:t>metaphysical</w:t>
      </w:r>
      <w:r w:rsidR="00A619D6" w:rsidRPr="009E0E42">
        <w:rPr>
          <w:sz w:val="24"/>
          <w:szCs w:val="24"/>
        </w:rPr>
        <w:t xml:space="preserve"> epistemologically </w:t>
      </w:r>
      <w:r w:rsidR="00124D0C" w:rsidRPr="009E0E42">
        <w:rPr>
          <w:sz w:val="24"/>
          <w:szCs w:val="24"/>
        </w:rPr>
        <w:t>established base</w:t>
      </w:r>
      <w:r w:rsidR="00C27F2A" w:rsidRPr="009E0E42">
        <w:rPr>
          <w:sz w:val="24"/>
          <w:szCs w:val="24"/>
        </w:rPr>
        <w:t>.</w:t>
      </w:r>
      <w:r w:rsidR="00124D0C" w:rsidRPr="009E0E42">
        <w:rPr>
          <w:sz w:val="24"/>
          <w:szCs w:val="24"/>
        </w:rPr>
        <w:t xml:space="preserve"> </w:t>
      </w:r>
      <w:bookmarkStart w:id="1" w:name="_Hlk163754382"/>
      <w:r w:rsidR="004B55CC" w:rsidRPr="009E0E42">
        <w:rPr>
          <w:sz w:val="24"/>
          <w:szCs w:val="24"/>
        </w:rPr>
        <w:t xml:space="preserve">The </w:t>
      </w:r>
      <w:r w:rsidR="00124D0C" w:rsidRPr="009E0E42">
        <w:rPr>
          <w:sz w:val="24"/>
          <w:szCs w:val="24"/>
        </w:rPr>
        <w:t xml:space="preserve">relevant </w:t>
      </w:r>
      <w:r w:rsidR="004B55CC" w:rsidRPr="009E0E42">
        <w:rPr>
          <w:sz w:val="24"/>
          <w:szCs w:val="24"/>
        </w:rPr>
        <w:t xml:space="preserve">Cartesian </w:t>
      </w:r>
      <w:r w:rsidR="00C31C0D" w:rsidRPr="009E0E42">
        <w:rPr>
          <w:sz w:val="24"/>
          <w:szCs w:val="24"/>
        </w:rPr>
        <w:t>publication</w:t>
      </w:r>
      <w:r w:rsidR="004B55CC" w:rsidRPr="009E0E42">
        <w:rPr>
          <w:sz w:val="24"/>
          <w:szCs w:val="24"/>
        </w:rPr>
        <w:t xml:space="preserve"> to which </w:t>
      </w:r>
      <w:r w:rsidR="00124D0C" w:rsidRPr="009E0E42">
        <w:rPr>
          <w:sz w:val="24"/>
          <w:szCs w:val="24"/>
        </w:rPr>
        <w:t xml:space="preserve">I </w:t>
      </w:r>
      <w:r w:rsidR="004B55CC" w:rsidRPr="009E0E42">
        <w:rPr>
          <w:sz w:val="24"/>
          <w:szCs w:val="24"/>
        </w:rPr>
        <w:t>refer throughout</w:t>
      </w:r>
      <w:r w:rsidR="00C31C0D" w:rsidRPr="009E0E42">
        <w:rPr>
          <w:sz w:val="24"/>
          <w:szCs w:val="24"/>
        </w:rPr>
        <w:t xml:space="preserve"> is </w:t>
      </w:r>
      <w:r w:rsidR="00B85685">
        <w:rPr>
          <w:sz w:val="24"/>
          <w:szCs w:val="24"/>
        </w:rPr>
        <w:t>his</w:t>
      </w:r>
      <w:r w:rsidR="00492930" w:rsidRPr="009E0E42">
        <w:rPr>
          <w:sz w:val="24"/>
          <w:szCs w:val="24"/>
        </w:rPr>
        <w:t xml:space="preserve"> </w:t>
      </w:r>
      <w:r w:rsidR="00A11045" w:rsidRPr="009E0E42">
        <w:rPr>
          <w:sz w:val="24"/>
          <w:szCs w:val="24"/>
        </w:rPr>
        <w:t>163</w:t>
      </w:r>
      <w:r w:rsidR="00492930" w:rsidRPr="009E0E42">
        <w:rPr>
          <w:sz w:val="24"/>
          <w:szCs w:val="24"/>
        </w:rPr>
        <w:t>6</w:t>
      </w:r>
      <w:r w:rsidR="00B03DCD" w:rsidRPr="009E0E42">
        <w:rPr>
          <w:sz w:val="24"/>
          <w:szCs w:val="24"/>
        </w:rPr>
        <w:t xml:space="preserve"> </w:t>
      </w:r>
      <w:r w:rsidR="00A11045" w:rsidRPr="009E0E42">
        <w:rPr>
          <w:sz w:val="24"/>
          <w:szCs w:val="24"/>
        </w:rPr>
        <w:t>publication</w:t>
      </w:r>
      <w:r w:rsidR="00B03DCD" w:rsidRPr="009E0E42">
        <w:rPr>
          <w:sz w:val="24"/>
          <w:szCs w:val="24"/>
        </w:rPr>
        <w:t>;</w:t>
      </w:r>
      <w:r w:rsidR="00A11045" w:rsidRPr="009E0E42">
        <w:rPr>
          <w:sz w:val="24"/>
          <w:szCs w:val="24"/>
        </w:rPr>
        <w:t xml:space="preserve"> </w:t>
      </w:r>
      <w:r w:rsidR="007427BC" w:rsidRPr="009E0E42">
        <w:rPr>
          <w:i/>
          <w:iCs/>
          <w:sz w:val="24"/>
          <w:szCs w:val="24"/>
        </w:rPr>
        <w:t xml:space="preserve">Discourse on method and the </w:t>
      </w:r>
      <w:r w:rsidR="004B55CC" w:rsidRPr="009E0E42">
        <w:rPr>
          <w:i/>
          <w:iCs/>
          <w:sz w:val="24"/>
          <w:szCs w:val="24"/>
        </w:rPr>
        <w:t>meditations</w:t>
      </w:r>
      <w:r w:rsidR="00C31C0D" w:rsidRPr="009E0E42">
        <w:rPr>
          <w:i/>
          <w:iCs/>
          <w:sz w:val="24"/>
          <w:szCs w:val="24"/>
        </w:rPr>
        <w:t xml:space="preserve">, </w:t>
      </w:r>
      <w:bookmarkEnd w:id="1"/>
      <w:r w:rsidR="00A11045" w:rsidRPr="009E0E42">
        <w:rPr>
          <w:sz w:val="24"/>
          <w:szCs w:val="24"/>
        </w:rPr>
        <w:t>(Penguin, 1972)</w:t>
      </w:r>
      <w:r w:rsidR="008214FD" w:rsidRPr="009E0E42">
        <w:rPr>
          <w:sz w:val="24"/>
          <w:szCs w:val="24"/>
        </w:rPr>
        <w:t>.</w:t>
      </w:r>
      <w:r w:rsidR="004B55CC" w:rsidRPr="009E0E42">
        <w:rPr>
          <w:rStyle w:val="FootnoteReference"/>
          <w:sz w:val="24"/>
          <w:szCs w:val="24"/>
        </w:rPr>
        <w:footnoteReference w:id="3"/>
      </w:r>
      <w:r w:rsidR="004B55CC" w:rsidRPr="009E0E42">
        <w:rPr>
          <w:i/>
          <w:iCs/>
          <w:sz w:val="24"/>
          <w:szCs w:val="24"/>
        </w:rPr>
        <w:t xml:space="preserve"> </w:t>
      </w:r>
      <w:r w:rsidR="007427BC" w:rsidRPr="009E0E42">
        <w:rPr>
          <w:sz w:val="24"/>
          <w:szCs w:val="24"/>
        </w:rPr>
        <w:t xml:space="preserve"> </w:t>
      </w:r>
      <w:r w:rsidR="004B55CC" w:rsidRPr="009E0E42">
        <w:rPr>
          <w:sz w:val="24"/>
          <w:szCs w:val="24"/>
        </w:rPr>
        <w:t xml:space="preserve"> </w:t>
      </w:r>
    </w:p>
    <w:p w14:paraId="350C4113" w14:textId="3229536A" w:rsidR="00B617D0" w:rsidRPr="009E0E42" w:rsidRDefault="00B617D0" w:rsidP="009E0E42">
      <w:pPr>
        <w:spacing w:line="360" w:lineRule="auto"/>
        <w:rPr>
          <w:sz w:val="24"/>
          <w:szCs w:val="24"/>
        </w:rPr>
      </w:pPr>
    </w:p>
    <w:p w14:paraId="73340C4D" w14:textId="490672D7" w:rsidR="00447CD3" w:rsidRPr="009E0E42" w:rsidRDefault="00447CD3" w:rsidP="009E0E42">
      <w:pPr>
        <w:spacing w:line="360" w:lineRule="auto"/>
        <w:rPr>
          <w:sz w:val="24"/>
          <w:szCs w:val="24"/>
        </w:rPr>
      </w:pPr>
    </w:p>
    <w:p w14:paraId="39769816" w14:textId="02148652" w:rsidR="008214FD" w:rsidRPr="009E0E42" w:rsidRDefault="00447CD3" w:rsidP="009E0E42">
      <w:pPr>
        <w:spacing w:line="360" w:lineRule="auto"/>
        <w:rPr>
          <w:sz w:val="24"/>
          <w:szCs w:val="24"/>
        </w:rPr>
      </w:pPr>
      <w:r w:rsidRPr="009E0E42">
        <w:rPr>
          <w:sz w:val="24"/>
          <w:szCs w:val="24"/>
        </w:rPr>
        <w:t>Of early-modern continental philosophy, Rene Descartes</w:t>
      </w:r>
      <w:r w:rsidR="005537AF" w:rsidRPr="009E0E42">
        <w:rPr>
          <w:sz w:val="24"/>
          <w:szCs w:val="24"/>
        </w:rPr>
        <w:t>’</w:t>
      </w:r>
      <w:r w:rsidRPr="009E0E42">
        <w:rPr>
          <w:sz w:val="24"/>
          <w:szCs w:val="24"/>
        </w:rPr>
        <w:t xml:space="preserve"> </w:t>
      </w:r>
      <w:r w:rsidR="005537AF" w:rsidRPr="009E0E42">
        <w:rPr>
          <w:sz w:val="24"/>
          <w:szCs w:val="24"/>
        </w:rPr>
        <w:t>are</w:t>
      </w:r>
      <w:r w:rsidRPr="009E0E42">
        <w:rPr>
          <w:sz w:val="24"/>
          <w:szCs w:val="24"/>
        </w:rPr>
        <w:t xml:space="preserve"> among the most infamous and prominently studied theses. </w:t>
      </w:r>
      <w:r w:rsidR="005537AF" w:rsidRPr="009E0E42">
        <w:rPr>
          <w:sz w:val="24"/>
          <w:szCs w:val="24"/>
        </w:rPr>
        <w:t>The</w:t>
      </w:r>
      <w:r w:rsidRPr="009E0E42">
        <w:rPr>
          <w:sz w:val="24"/>
          <w:szCs w:val="24"/>
        </w:rPr>
        <w:t xml:space="preserve"> method </w:t>
      </w:r>
      <w:r w:rsidR="005537AF" w:rsidRPr="009E0E42">
        <w:rPr>
          <w:sz w:val="24"/>
          <w:szCs w:val="24"/>
        </w:rPr>
        <w:t xml:space="preserve">of doubt </w:t>
      </w:r>
      <w:r w:rsidRPr="009E0E42">
        <w:rPr>
          <w:sz w:val="24"/>
          <w:szCs w:val="24"/>
        </w:rPr>
        <w:t xml:space="preserve">essentially utilises a deliberate and radical scepticism; telos – substantiation of a validly epistemological metaphysical principle. It is </w:t>
      </w:r>
      <w:r w:rsidR="008A2646" w:rsidRPr="009E0E42">
        <w:rPr>
          <w:sz w:val="24"/>
          <w:szCs w:val="24"/>
        </w:rPr>
        <w:t xml:space="preserve">however, </w:t>
      </w:r>
      <w:r w:rsidRPr="009E0E42">
        <w:rPr>
          <w:sz w:val="24"/>
          <w:szCs w:val="24"/>
        </w:rPr>
        <w:t xml:space="preserve">a </w:t>
      </w:r>
      <w:r w:rsidR="008A2646" w:rsidRPr="009E0E42">
        <w:rPr>
          <w:sz w:val="24"/>
          <w:szCs w:val="24"/>
        </w:rPr>
        <w:t xml:space="preserve">strictly </w:t>
      </w:r>
      <w:r w:rsidRPr="009E0E42">
        <w:rPr>
          <w:sz w:val="24"/>
          <w:szCs w:val="24"/>
        </w:rPr>
        <w:t>rational exploi</w:t>
      </w:r>
      <w:r w:rsidR="00F17DB6" w:rsidRPr="009E0E42">
        <w:rPr>
          <w:sz w:val="24"/>
          <w:szCs w:val="24"/>
        </w:rPr>
        <w:t>t</w:t>
      </w:r>
      <w:r w:rsidR="008214FD" w:rsidRPr="009E0E42">
        <w:rPr>
          <w:sz w:val="24"/>
          <w:szCs w:val="24"/>
        </w:rPr>
        <w:t>;</w:t>
      </w:r>
      <w:r w:rsidR="00F17DB6" w:rsidRPr="009E0E42">
        <w:rPr>
          <w:sz w:val="24"/>
          <w:szCs w:val="24"/>
        </w:rPr>
        <w:t xml:space="preserve"> a</w:t>
      </w:r>
      <w:r w:rsidRPr="009E0E42">
        <w:rPr>
          <w:sz w:val="24"/>
          <w:szCs w:val="24"/>
        </w:rPr>
        <w:t xml:space="preserve"> utilisation of scepticism in order to transcend it. Cartesian metaphysics predominantly underpinned philosophies of the </w:t>
      </w:r>
      <w:r w:rsidR="008A2646" w:rsidRPr="009E0E42">
        <w:rPr>
          <w:sz w:val="24"/>
          <w:szCs w:val="24"/>
        </w:rPr>
        <w:t>age</w:t>
      </w:r>
      <w:r w:rsidR="008214FD" w:rsidRPr="009E0E42">
        <w:rPr>
          <w:sz w:val="24"/>
          <w:szCs w:val="24"/>
        </w:rPr>
        <w:t>-</w:t>
      </w:r>
      <w:r w:rsidR="008A2646" w:rsidRPr="009E0E42">
        <w:rPr>
          <w:sz w:val="24"/>
          <w:szCs w:val="24"/>
        </w:rPr>
        <w:t>of</w:t>
      </w:r>
      <w:r w:rsidR="008214FD" w:rsidRPr="009E0E42">
        <w:rPr>
          <w:sz w:val="24"/>
          <w:szCs w:val="24"/>
        </w:rPr>
        <w:t>-</w:t>
      </w:r>
      <w:r w:rsidR="00F17DB6" w:rsidRPr="009E0E42">
        <w:rPr>
          <w:sz w:val="24"/>
          <w:szCs w:val="24"/>
        </w:rPr>
        <w:t>reason</w:t>
      </w:r>
      <w:r w:rsidR="00A11045" w:rsidRPr="009E0E42">
        <w:rPr>
          <w:sz w:val="24"/>
          <w:szCs w:val="24"/>
        </w:rPr>
        <w:t>,</w:t>
      </w:r>
      <w:r w:rsidR="00F17DB6" w:rsidRPr="009E0E42">
        <w:rPr>
          <w:sz w:val="24"/>
          <w:szCs w:val="24"/>
        </w:rPr>
        <w:t xml:space="preserve"> o</w:t>
      </w:r>
      <w:r w:rsidR="005537AF" w:rsidRPr="009E0E42">
        <w:rPr>
          <w:sz w:val="24"/>
          <w:szCs w:val="24"/>
        </w:rPr>
        <w:t>therwise renowned as</w:t>
      </w:r>
      <w:r w:rsidR="00F17DB6" w:rsidRPr="009E0E42">
        <w:rPr>
          <w:sz w:val="24"/>
          <w:szCs w:val="24"/>
        </w:rPr>
        <w:t xml:space="preserve"> the</w:t>
      </w:r>
      <w:r w:rsidR="008214FD" w:rsidRPr="009E0E42">
        <w:rPr>
          <w:sz w:val="24"/>
          <w:szCs w:val="24"/>
        </w:rPr>
        <w:t>-</w:t>
      </w:r>
      <w:r w:rsidRPr="009E0E42">
        <w:rPr>
          <w:sz w:val="24"/>
          <w:szCs w:val="24"/>
        </w:rPr>
        <w:t>enlightenment</w:t>
      </w:r>
      <w:r w:rsidR="007E6027" w:rsidRPr="009E0E42">
        <w:rPr>
          <w:sz w:val="24"/>
          <w:szCs w:val="24"/>
        </w:rPr>
        <w:t xml:space="preserve"> </w:t>
      </w:r>
      <w:bookmarkStart w:id="2" w:name="_Hlk163736046"/>
      <w:r w:rsidR="007E6027" w:rsidRPr="009E0E42">
        <w:rPr>
          <w:sz w:val="24"/>
          <w:szCs w:val="24"/>
        </w:rPr>
        <w:t>(1685-1815),</w:t>
      </w:r>
      <w:r w:rsidR="005537AF" w:rsidRPr="009E0E42">
        <w:rPr>
          <w:sz w:val="24"/>
          <w:szCs w:val="24"/>
        </w:rPr>
        <w:t xml:space="preserve">; </w:t>
      </w:r>
      <w:bookmarkEnd w:id="2"/>
      <w:r w:rsidR="00F17DB6" w:rsidRPr="009E0E42">
        <w:rPr>
          <w:sz w:val="24"/>
          <w:szCs w:val="24"/>
        </w:rPr>
        <w:t xml:space="preserve">an era of </w:t>
      </w:r>
      <w:r w:rsidRPr="009E0E42">
        <w:rPr>
          <w:sz w:val="24"/>
          <w:szCs w:val="24"/>
        </w:rPr>
        <w:t>paradigmatic optimis</w:t>
      </w:r>
      <w:r w:rsidR="00F17DB6" w:rsidRPr="009E0E42">
        <w:rPr>
          <w:sz w:val="24"/>
          <w:szCs w:val="24"/>
        </w:rPr>
        <w:t>m</w:t>
      </w:r>
      <w:r w:rsidRPr="009E0E42">
        <w:rPr>
          <w:sz w:val="24"/>
          <w:szCs w:val="24"/>
        </w:rPr>
        <w:t xml:space="preserve"> in its move away from scholastic philosophies </w:t>
      </w:r>
      <w:r w:rsidR="0065018A" w:rsidRPr="009E0E42">
        <w:rPr>
          <w:sz w:val="24"/>
          <w:szCs w:val="24"/>
        </w:rPr>
        <w:t xml:space="preserve">tightly </w:t>
      </w:r>
      <w:r w:rsidRPr="009E0E42">
        <w:rPr>
          <w:sz w:val="24"/>
          <w:szCs w:val="24"/>
        </w:rPr>
        <w:t xml:space="preserve">bound to </w:t>
      </w:r>
      <w:bookmarkStart w:id="3" w:name="_Hlk164074362"/>
      <w:r w:rsidRPr="009E0E42">
        <w:rPr>
          <w:sz w:val="24"/>
          <w:szCs w:val="24"/>
        </w:rPr>
        <w:t>ecclesiastical</w:t>
      </w:r>
      <w:bookmarkEnd w:id="3"/>
      <w:r w:rsidRPr="009E0E42">
        <w:rPr>
          <w:sz w:val="24"/>
          <w:szCs w:val="24"/>
        </w:rPr>
        <w:t xml:space="preserve"> dogmatism</w:t>
      </w:r>
      <w:r w:rsidR="00B03DCD" w:rsidRPr="009E0E42">
        <w:rPr>
          <w:sz w:val="24"/>
          <w:szCs w:val="24"/>
        </w:rPr>
        <w:t>;</w:t>
      </w:r>
      <w:r w:rsidRPr="009E0E42">
        <w:rPr>
          <w:sz w:val="24"/>
          <w:szCs w:val="24"/>
        </w:rPr>
        <w:t xml:space="preserve"> whilst retaining ontological divinity - towards a predominantly rational and scientifically based paradigm</w:t>
      </w:r>
      <w:r w:rsidR="008214FD" w:rsidRPr="009E0E42">
        <w:rPr>
          <w:sz w:val="24"/>
          <w:szCs w:val="24"/>
        </w:rPr>
        <w:t>,</w:t>
      </w:r>
      <w:r w:rsidRPr="009E0E42">
        <w:rPr>
          <w:sz w:val="24"/>
          <w:szCs w:val="24"/>
        </w:rPr>
        <w:t xml:space="preserve"> academically initiative of the early-modern-world. </w:t>
      </w:r>
      <w:r w:rsidR="005537AF" w:rsidRPr="009E0E42">
        <w:rPr>
          <w:sz w:val="24"/>
          <w:szCs w:val="24"/>
        </w:rPr>
        <w:t>The method’s extensive application is initially suggestive of its modal success; particularly throughout the age of enlightenment</w:t>
      </w:r>
      <w:r w:rsidR="008214FD" w:rsidRPr="009E0E42">
        <w:rPr>
          <w:sz w:val="24"/>
          <w:szCs w:val="24"/>
        </w:rPr>
        <w:t xml:space="preserve"> and the early-modern world</w:t>
      </w:r>
      <w:r w:rsidR="005537AF" w:rsidRPr="009E0E42">
        <w:rPr>
          <w:sz w:val="24"/>
          <w:szCs w:val="24"/>
        </w:rPr>
        <w:t>.</w:t>
      </w:r>
      <w:r w:rsidR="00B03DCD" w:rsidRPr="009E0E42">
        <w:rPr>
          <w:sz w:val="24"/>
          <w:szCs w:val="24"/>
        </w:rPr>
        <w:t xml:space="preserve"> However, </w:t>
      </w:r>
      <w:r w:rsidR="007E6027" w:rsidRPr="009E0E42">
        <w:rPr>
          <w:sz w:val="24"/>
          <w:szCs w:val="24"/>
        </w:rPr>
        <w:t xml:space="preserve">as I go on to show; </w:t>
      </w:r>
      <w:r w:rsidR="00B03DCD" w:rsidRPr="009E0E42">
        <w:rPr>
          <w:sz w:val="24"/>
          <w:szCs w:val="24"/>
        </w:rPr>
        <w:t xml:space="preserve">such success </w:t>
      </w:r>
      <w:r w:rsidR="007E6027" w:rsidRPr="009E0E42">
        <w:rPr>
          <w:sz w:val="24"/>
          <w:szCs w:val="24"/>
        </w:rPr>
        <w:t>remains</w:t>
      </w:r>
      <w:r w:rsidR="00B03DCD" w:rsidRPr="009E0E42">
        <w:rPr>
          <w:sz w:val="24"/>
          <w:szCs w:val="24"/>
        </w:rPr>
        <w:t xml:space="preserve"> contingent to perspective.</w:t>
      </w:r>
    </w:p>
    <w:p w14:paraId="2A5B71A6" w14:textId="46014A14" w:rsidR="00EC74E8" w:rsidRPr="009E0E42" w:rsidRDefault="00F17DB6" w:rsidP="009E0E42">
      <w:pPr>
        <w:spacing w:line="360" w:lineRule="auto"/>
        <w:rPr>
          <w:sz w:val="24"/>
          <w:szCs w:val="24"/>
        </w:rPr>
      </w:pPr>
      <w:r w:rsidRPr="009E0E42">
        <w:rPr>
          <w:sz w:val="24"/>
          <w:szCs w:val="24"/>
        </w:rPr>
        <w:t>In answering</w:t>
      </w:r>
      <w:r w:rsidR="00447CD3" w:rsidRPr="009E0E42">
        <w:rPr>
          <w:sz w:val="24"/>
          <w:szCs w:val="24"/>
        </w:rPr>
        <w:t xml:space="preserve"> the essay question; - “Critically assess Descartes’ method of doubt</w:t>
      </w:r>
      <w:r w:rsidR="008A2646" w:rsidRPr="009E0E42">
        <w:rPr>
          <w:sz w:val="24"/>
          <w:szCs w:val="24"/>
        </w:rPr>
        <w:t xml:space="preserve"> -</w:t>
      </w:r>
      <w:r w:rsidR="00447CD3" w:rsidRPr="009E0E42">
        <w:rPr>
          <w:sz w:val="24"/>
          <w:szCs w:val="24"/>
        </w:rPr>
        <w:t xml:space="preserve"> how successful is it as a way of acquiring knowledge?</w:t>
      </w:r>
      <w:r w:rsidR="005537AF" w:rsidRPr="009E0E42">
        <w:rPr>
          <w:sz w:val="24"/>
          <w:szCs w:val="24"/>
        </w:rPr>
        <w:t xml:space="preserve">, </w:t>
      </w:r>
      <w:r w:rsidR="007E6027" w:rsidRPr="009E0E42">
        <w:rPr>
          <w:sz w:val="24"/>
          <w:szCs w:val="24"/>
        </w:rPr>
        <w:t>I a</w:t>
      </w:r>
      <w:r w:rsidR="005537AF" w:rsidRPr="009E0E42">
        <w:rPr>
          <w:sz w:val="24"/>
          <w:szCs w:val="24"/>
        </w:rPr>
        <w:t>nalys</w:t>
      </w:r>
      <w:r w:rsidR="007E6027" w:rsidRPr="009E0E42">
        <w:rPr>
          <w:sz w:val="24"/>
          <w:szCs w:val="24"/>
        </w:rPr>
        <w:t>e</w:t>
      </w:r>
      <w:r w:rsidR="005537AF" w:rsidRPr="009E0E42">
        <w:rPr>
          <w:sz w:val="24"/>
          <w:szCs w:val="24"/>
        </w:rPr>
        <w:t xml:space="preserve"> the linguist</w:t>
      </w:r>
      <w:r w:rsidR="00A11045" w:rsidRPr="009E0E42">
        <w:rPr>
          <w:sz w:val="24"/>
          <w:szCs w:val="24"/>
        </w:rPr>
        <w:t>ic</w:t>
      </w:r>
      <w:r w:rsidR="005537AF" w:rsidRPr="009E0E42">
        <w:rPr>
          <w:sz w:val="24"/>
          <w:szCs w:val="24"/>
        </w:rPr>
        <w:t>s therein</w:t>
      </w:r>
      <w:r w:rsidR="007E6027" w:rsidRPr="009E0E42">
        <w:rPr>
          <w:sz w:val="24"/>
          <w:szCs w:val="24"/>
        </w:rPr>
        <w:t>. N</w:t>
      </w:r>
      <w:r w:rsidR="005537AF" w:rsidRPr="009E0E42">
        <w:rPr>
          <w:sz w:val="24"/>
          <w:szCs w:val="24"/>
        </w:rPr>
        <w:t>ot</w:t>
      </w:r>
      <w:r w:rsidR="00A11045" w:rsidRPr="009E0E42">
        <w:rPr>
          <w:sz w:val="24"/>
          <w:szCs w:val="24"/>
        </w:rPr>
        <w:t>ably</w:t>
      </w:r>
      <w:r w:rsidR="005537AF" w:rsidRPr="009E0E42">
        <w:rPr>
          <w:sz w:val="24"/>
          <w:szCs w:val="24"/>
        </w:rPr>
        <w:t xml:space="preserve">; the question connotes an assumption that knowledge is something “acquired”. However, Descartes </w:t>
      </w:r>
      <w:r w:rsidR="00BC1E32" w:rsidRPr="009E0E42">
        <w:rPr>
          <w:sz w:val="24"/>
          <w:szCs w:val="24"/>
        </w:rPr>
        <w:t>motive</w:t>
      </w:r>
      <w:r w:rsidR="009076E1" w:rsidRPr="009E0E42">
        <w:rPr>
          <w:sz w:val="24"/>
          <w:szCs w:val="24"/>
        </w:rPr>
        <w:t xml:space="preserve"> is for an indubitable metaphysical principal, </w:t>
      </w:r>
      <w:r w:rsidR="00EC74E8" w:rsidRPr="009E0E42">
        <w:rPr>
          <w:sz w:val="24"/>
          <w:szCs w:val="24"/>
        </w:rPr>
        <w:t>aimed to</w:t>
      </w:r>
      <w:r w:rsidR="00BC1E32" w:rsidRPr="009E0E42">
        <w:rPr>
          <w:sz w:val="24"/>
          <w:szCs w:val="24"/>
        </w:rPr>
        <w:t xml:space="preserve"> </w:t>
      </w:r>
      <w:r w:rsidR="009076E1" w:rsidRPr="009E0E42">
        <w:rPr>
          <w:sz w:val="24"/>
          <w:szCs w:val="24"/>
        </w:rPr>
        <w:t>satisf</w:t>
      </w:r>
      <w:r w:rsidR="00EC74E8" w:rsidRPr="009E0E42">
        <w:rPr>
          <w:sz w:val="24"/>
          <w:szCs w:val="24"/>
        </w:rPr>
        <w:t>y</w:t>
      </w:r>
      <w:r w:rsidR="009076E1" w:rsidRPr="009E0E42">
        <w:rPr>
          <w:sz w:val="24"/>
          <w:szCs w:val="24"/>
        </w:rPr>
        <w:t xml:space="preserve"> </w:t>
      </w:r>
      <w:r w:rsidR="00BC1E32" w:rsidRPr="009E0E42">
        <w:rPr>
          <w:sz w:val="24"/>
          <w:szCs w:val="24"/>
        </w:rPr>
        <w:t xml:space="preserve">precursive </w:t>
      </w:r>
      <w:r w:rsidR="009076E1" w:rsidRPr="009E0E42">
        <w:rPr>
          <w:sz w:val="24"/>
          <w:szCs w:val="24"/>
        </w:rPr>
        <w:t>knowledge of subjective existence. The question itself gives some hint</w:t>
      </w:r>
      <w:r w:rsidR="000E3AB3" w:rsidRPr="009E0E42">
        <w:rPr>
          <w:sz w:val="24"/>
          <w:szCs w:val="24"/>
        </w:rPr>
        <w:t xml:space="preserve"> towards</w:t>
      </w:r>
      <w:r w:rsidR="009076E1" w:rsidRPr="009E0E42">
        <w:rPr>
          <w:sz w:val="24"/>
          <w:szCs w:val="24"/>
        </w:rPr>
        <w:t xml:space="preserve"> th</w:t>
      </w:r>
      <w:r w:rsidR="000E3AB3" w:rsidRPr="009E0E42">
        <w:rPr>
          <w:sz w:val="24"/>
          <w:szCs w:val="24"/>
        </w:rPr>
        <w:t>e</w:t>
      </w:r>
      <w:r w:rsidR="009076E1" w:rsidRPr="009E0E42">
        <w:rPr>
          <w:sz w:val="24"/>
          <w:szCs w:val="24"/>
        </w:rPr>
        <w:t xml:space="preserve"> futil</w:t>
      </w:r>
      <w:r w:rsidR="000E3AB3" w:rsidRPr="009E0E42">
        <w:rPr>
          <w:sz w:val="24"/>
          <w:szCs w:val="24"/>
        </w:rPr>
        <w:t>ity</w:t>
      </w:r>
      <w:r w:rsidR="009076E1" w:rsidRPr="009E0E42">
        <w:rPr>
          <w:sz w:val="24"/>
          <w:szCs w:val="24"/>
        </w:rPr>
        <w:t xml:space="preserve"> </w:t>
      </w:r>
      <w:r w:rsidR="00BC1E32" w:rsidRPr="009E0E42">
        <w:rPr>
          <w:sz w:val="24"/>
          <w:szCs w:val="24"/>
        </w:rPr>
        <w:t>of</w:t>
      </w:r>
      <w:r w:rsidR="009076E1" w:rsidRPr="009E0E42">
        <w:rPr>
          <w:sz w:val="24"/>
          <w:szCs w:val="24"/>
        </w:rPr>
        <w:t xml:space="preserve"> attempt</w:t>
      </w:r>
      <w:r w:rsidR="000E3AB3" w:rsidRPr="009E0E42">
        <w:rPr>
          <w:sz w:val="24"/>
          <w:szCs w:val="24"/>
        </w:rPr>
        <w:t>ing</w:t>
      </w:r>
      <w:r w:rsidR="009076E1" w:rsidRPr="009E0E42">
        <w:rPr>
          <w:sz w:val="24"/>
          <w:szCs w:val="24"/>
        </w:rPr>
        <w:t xml:space="preserve"> to </w:t>
      </w:r>
      <w:r w:rsidR="000E3AB3" w:rsidRPr="009E0E42">
        <w:rPr>
          <w:sz w:val="24"/>
          <w:szCs w:val="24"/>
        </w:rPr>
        <w:t>“</w:t>
      </w:r>
      <w:r w:rsidR="009076E1" w:rsidRPr="009E0E42">
        <w:rPr>
          <w:sz w:val="24"/>
          <w:szCs w:val="24"/>
        </w:rPr>
        <w:t>acquire</w:t>
      </w:r>
      <w:r w:rsidR="000E3AB3" w:rsidRPr="009E0E42">
        <w:rPr>
          <w:sz w:val="24"/>
          <w:szCs w:val="24"/>
        </w:rPr>
        <w:t>”</w:t>
      </w:r>
      <w:r w:rsidR="009076E1" w:rsidRPr="009E0E42">
        <w:rPr>
          <w:sz w:val="24"/>
          <w:szCs w:val="24"/>
        </w:rPr>
        <w:t xml:space="preserve"> knowledge of subjective existence </w:t>
      </w:r>
      <w:r w:rsidR="000E3AB3" w:rsidRPr="009E0E42">
        <w:rPr>
          <w:sz w:val="24"/>
          <w:szCs w:val="24"/>
        </w:rPr>
        <w:t>a</w:t>
      </w:r>
      <w:r w:rsidR="00EC74E8" w:rsidRPr="009E0E42">
        <w:rPr>
          <w:sz w:val="24"/>
          <w:szCs w:val="24"/>
        </w:rPr>
        <w:t>s if</w:t>
      </w:r>
      <w:r w:rsidR="000E3AB3" w:rsidRPr="009E0E42">
        <w:rPr>
          <w:sz w:val="24"/>
          <w:szCs w:val="24"/>
        </w:rPr>
        <w:t xml:space="preserve"> such </w:t>
      </w:r>
      <w:r w:rsidR="00EC74E8" w:rsidRPr="009E0E42">
        <w:rPr>
          <w:sz w:val="24"/>
          <w:szCs w:val="24"/>
        </w:rPr>
        <w:t>were</w:t>
      </w:r>
      <w:r w:rsidR="000E3AB3" w:rsidRPr="009E0E42">
        <w:rPr>
          <w:sz w:val="24"/>
          <w:szCs w:val="24"/>
        </w:rPr>
        <w:t xml:space="preserve"> an objective acquisition, </w:t>
      </w:r>
      <w:r w:rsidR="009076E1" w:rsidRPr="009E0E42">
        <w:rPr>
          <w:sz w:val="24"/>
          <w:szCs w:val="24"/>
        </w:rPr>
        <w:t xml:space="preserve">when </w:t>
      </w:r>
      <w:r w:rsidR="000E3AB3" w:rsidRPr="009E0E42">
        <w:rPr>
          <w:sz w:val="24"/>
          <w:szCs w:val="24"/>
        </w:rPr>
        <w:t>in</w:t>
      </w:r>
      <w:r w:rsidR="00EC74E8" w:rsidRPr="009E0E42">
        <w:rPr>
          <w:sz w:val="24"/>
          <w:szCs w:val="24"/>
        </w:rPr>
        <w:t>deed,</w:t>
      </w:r>
      <w:r w:rsidR="000E3AB3" w:rsidRPr="009E0E42">
        <w:rPr>
          <w:sz w:val="24"/>
          <w:szCs w:val="24"/>
        </w:rPr>
        <w:t xml:space="preserve"> ontological existen</w:t>
      </w:r>
      <w:r w:rsidR="00EC74E8" w:rsidRPr="009E0E42">
        <w:rPr>
          <w:sz w:val="24"/>
          <w:szCs w:val="24"/>
        </w:rPr>
        <w:t>tiality</w:t>
      </w:r>
      <w:r w:rsidR="009076E1" w:rsidRPr="009E0E42">
        <w:rPr>
          <w:sz w:val="24"/>
          <w:szCs w:val="24"/>
        </w:rPr>
        <w:t xml:space="preserve"> is consistently </w:t>
      </w:r>
      <w:r w:rsidR="000E3AB3" w:rsidRPr="009E0E42">
        <w:rPr>
          <w:sz w:val="24"/>
          <w:szCs w:val="24"/>
        </w:rPr>
        <w:t xml:space="preserve">and </w:t>
      </w:r>
      <w:r w:rsidR="009076E1" w:rsidRPr="009E0E42">
        <w:rPr>
          <w:sz w:val="24"/>
          <w:szCs w:val="24"/>
        </w:rPr>
        <w:t>instantaneously</w:t>
      </w:r>
      <w:r w:rsidR="00EC74E8" w:rsidRPr="009E0E42">
        <w:rPr>
          <w:sz w:val="24"/>
          <w:szCs w:val="24"/>
        </w:rPr>
        <w:t>,</w:t>
      </w:r>
      <w:r w:rsidR="009076E1" w:rsidRPr="009E0E42">
        <w:rPr>
          <w:sz w:val="24"/>
          <w:szCs w:val="24"/>
        </w:rPr>
        <w:t xml:space="preserve"> </w:t>
      </w:r>
      <w:r w:rsidR="000E3AB3" w:rsidRPr="009E0E42">
        <w:rPr>
          <w:sz w:val="24"/>
          <w:szCs w:val="24"/>
        </w:rPr>
        <w:lastRenderedPageBreak/>
        <w:t xml:space="preserve">epistemologically </w:t>
      </w:r>
      <w:r w:rsidR="009076E1" w:rsidRPr="009E0E42">
        <w:rPr>
          <w:sz w:val="24"/>
          <w:szCs w:val="24"/>
        </w:rPr>
        <w:t>self-</w:t>
      </w:r>
      <w:r w:rsidR="000E3AB3" w:rsidRPr="009E0E42">
        <w:rPr>
          <w:sz w:val="24"/>
          <w:szCs w:val="24"/>
        </w:rPr>
        <w:t>verifying</w:t>
      </w:r>
      <w:r w:rsidR="007E6027" w:rsidRPr="009E0E42">
        <w:rPr>
          <w:sz w:val="24"/>
          <w:szCs w:val="24"/>
        </w:rPr>
        <w:t>; in Descartes, modus rational-process, however, there exists separate modalities to the same end</w:t>
      </w:r>
      <w:r w:rsidR="00EC74E8" w:rsidRPr="009E0E42">
        <w:rPr>
          <w:sz w:val="24"/>
          <w:szCs w:val="24"/>
        </w:rPr>
        <w:t xml:space="preserve">. </w:t>
      </w:r>
      <w:r w:rsidR="00A11045" w:rsidRPr="009E0E42">
        <w:rPr>
          <w:sz w:val="24"/>
          <w:szCs w:val="24"/>
        </w:rPr>
        <w:t>It cannot</w:t>
      </w:r>
      <w:r w:rsidR="00BC1E32" w:rsidRPr="009E0E42">
        <w:rPr>
          <w:sz w:val="24"/>
          <w:szCs w:val="24"/>
        </w:rPr>
        <w:t xml:space="preserve"> be validly stated that we </w:t>
      </w:r>
      <w:r w:rsidR="00A11045" w:rsidRPr="009E0E42">
        <w:rPr>
          <w:sz w:val="24"/>
          <w:szCs w:val="24"/>
        </w:rPr>
        <w:t>may “</w:t>
      </w:r>
      <w:r w:rsidR="00BC1E32" w:rsidRPr="009E0E42">
        <w:rPr>
          <w:sz w:val="24"/>
          <w:szCs w:val="24"/>
        </w:rPr>
        <w:t>acquire</w:t>
      </w:r>
      <w:r w:rsidR="00A11045" w:rsidRPr="009E0E42">
        <w:rPr>
          <w:sz w:val="24"/>
          <w:szCs w:val="24"/>
        </w:rPr>
        <w:t>”</w:t>
      </w:r>
      <w:r w:rsidR="00BC1E32" w:rsidRPr="009E0E42">
        <w:rPr>
          <w:sz w:val="24"/>
          <w:szCs w:val="24"/>
        </w:rPr>
        <w:t xml:space="preserve"> principal knowledge of our subjective existence, when the phenomena of such existence, speaks for itself</w:t>
      </w:r>
      <w:r w:rsidR="009509C6" w:rsidRPr="009E0E42">
        <w:rPr>
          <w:sz w:val="24"/>
          <w:szCs w:val="24"/>
        </w:rPr>
        <w:t>.</w:t>
      </w:r>
      <w:r w:rsidR="00BC1E32" w:rsidRPr="009E0E42">
        <w:rPr>
          <w:sz w:val="24"/>
          <w:szCs w:val="24"/>
        </w:rPr>
        <w:t xml:space="preserve"> </w:t>
      </w:r>
      <w:r w:rsidR="00EC74E8" w:rsidRPr="009E0E42">
        <w:rPr>
          <w:sz w:val="24"/>
          <w:szCs w:val="24"/>
        </w:rPr>
        <w:t xml:space="preserve">Therefore, as a means to </w:t>
      </w:r>
      <w:r w:rsidR="009509C6" w:rsidRPr="009E0E42">
        <w:rPr>
          <w:sz w:val="24"/>
          <w:szCs w:val="24"/>
        </w:rPr>
        <w:t>“</w:t>
      </w:r>
      <w:r w:rsidR="00EC74E8" w:rsidRPr="009E0E42">
        <w:rPr>
          <w:sz w:val="24"/>
          <w:szCs w:val="24"/>
        </w:rPr>
        <w:t>acquire</w:t>
      </w:r>
      <w:r w:rsidR="009509C6" w:rsidRPr="009E0E42">
        <w:rPr>
          <w:sz w:val="24"/>
          <w:szCs w:val="24"/>
        </w:rPr>
        <w:t>”</w:t>
      </w:r>
      <w:r w:rsidR="00EC74E8" w:rsidRPr="009E0E42">
        <w:rPr>
          <w:sz w:val="24"/>
          <w:szCs w:val="24"/>
        </w:rPr>
        <w:t xml:space="preserve"> knowledge, the method self-refutably fails, as it is </w:t>
      </w:r>
      <w:r w:rsidR="00BC1E32" w:rsidRPr="009E0E42">
        <w:rPr>
          <w:sz w:val="24"/>
          <w:szCs w:val="24"/>
        </w:rPr>
        <w:t xml:space="preserve">not a mode of epistemological acquisition, rather it is </w:t>
      </w:r>
      <w:r w:rsidR="00EC74E8" w:rsidRPr="009E0E42">
        <w:rPr>
          <w:sz w:val="24"/>
          <w:szCs w:val="24"/>
        </w:rPr>
        <w:t xml:space="preserve"> a</w:t>
      </w:r>
      <w:r w:rsidR="00BC1E32" w:rsidRPr="009E0E42">
        <w:rPr>
          <w:sz w:val="24"/>
          <w:szCs w:val="24"/>
        </w:rPr>
        <w:t xml:space="preserve"> methodological</w:t>
      </w:r>
      <w:r w:rsidR="00EC74E8" w:rsidRPr="009E0E42">
        <w:rPr>
          <w:sz w:val="24"/>
          <w:szCs w:val="24"/>
        </w:rPr>
        <w:t xml:space="preserve"> reduction of </w:t>
      </w:r>
      <w:r w:rsidR="00BC1E32" w:rsidRPr="009E0E42">
        <w:rPr>
          <w:sz w:val="24"/>
          <w:szCs w:val="24"/>
        </w:rPr>
        <w:t xml:space="preserve">dubitable </w:t>
      </w:r>
      <w:r w:rsidR="00EC74E8" w:rsidRPr="009E0E42">
        <w:rPr>
          <w:sz w:val="24"/>
          <w:szCs w:val="24"/>
        </w:rPr>
        <w:t>beliefs</w:t>
      </w:r>
      <w:r w:rsidR="00607C05" w:rsidRPr="009E0E42">
        <w:rPr>
          <w:sz w:val="24"/>
          <w:szCs w:val="24"/>
        </w:rPr>
        <w:t>,</w:t>
      </w:r>
      <w:r w:rsidR="00EC74E8" w:rsidRPr="009E0E42">
        <w:rPr>
          <w:sz w:val="24"/>
          <w:szCs w:val="24"/>
        </w:rPr>
        <w:t xml:space="preserve"> </w:t>
      </w:r>
      <w:r w:rsidR="00572FDD" w:rsidRPr="009E0E42">
        <w:rPr>
          <w:sz w:val="24"/>
          <w:szCs w:val="24"/>
        </w:rPr>
        <w:t>serv</w:t>
      </w:r>
      <w:r w:rsidR="00607C05" w:rsidRPr="009E0E42">
        <w:rPr>
          <w:sz w:val="24"/>
          <w:szCs w:val="24"/>
        </w:rPr>
        <w:t>ing</w:t>
      </w:r>
      <w:r w:rsidR="00572FDD" w:rsidRPr="009E0E42">
        <w:rPr>
          <w:sz w:val="24"/>
          <w:szCs w:val="24"/>
        </w:rPr>
        <w:t xml:space="preserve"> to elucidate the knowable phenomenon which principally remains</w:t>
      </w:r>
      <w:r w:rsidR="00607C05" w:rsidRPr="009E0E42">
        <w:rPr>
          <w:sz w:val="24"/>
          <w:szCs w:val="24"/>
        </w:rPr>
        <w:t xml:space="preserve">, i.e. in Descartes’ </w:t>
      </w:r>
      <w:r w:rsidR="007E6027" w:rsidRPr="009E0E42">
        <w:rPr>
          <w:sz w:val="24"/>
          <w:szCs w:val="24"/>
        </w:rPr>
        <w:t xml:space="preserve">the principal of </w:t>
      </w:r>
      <w:r w:rsidR="00607C05" w:rsidRPr="009E0E42">
        <w:rPr>
          <w:sz w:val="24"/>
          <w:szCs w:val="24"/>
        </w:rPr>
        <w:t>“thinking ascertains existing”</w:t>
      </w:r>
      <w:r w:rsidR="00572FDD" w:rsidRPr="009E0E42">
        <w:rPr>
          <w:sz w:val="24"/>
          <w:szCs w:val="24"/>
        </w:rPr>
        <w:t>. The method is elucidatorily reductive therefore it cannot be</w:t>
      </w:r>
      <w:r w:rsidR="009509C6" w:rsidRPr="009E0E42">
        <w:rPr>
          <w:sz w:val="24"/>
          <w:szCs w:val="24"/>
        </w:rPr>
        <w:t xml:space="preserve"> an </w:t>
      </w:r>
      <w:r w:rsidR="00572FDD" w:rsidRPr="009E0E42">
        <w:rPr>
          <w:sz w:val="24"/>
          <w:szCs w:val="24"/>
        </w:rPr>
        <w:t>acquisitional</w:t>
      </w:r>
      <w:r w:rsidR="009509C6" w:rsidRPr="009E0E42">
        <w:rPr>
          <w:sz w:val="24"/>
          <w:szCs w:val="24"/>
        </w:rPr>
        <w:t xml:space="preserve"> modality</w:t>
      </w:r>
      <w:r w:rsidR="00572FDD" w:rsidRPr="009E0E42">
        <w:rPr>
          <w:sz w:val="24"/>
          <w:szCs w:val="24"/>
        </w:rPr>
        <w:t xml:space="preserve">. </w:t>
      </w:r>
      <w:r w:rsidR="007E6027" w:rsidRPr="009E0E42">
        <w:rPr>
          <w:sz w:val="24"/>
          <w:szCs w:val="24"/>
        </w:rPr>
        <w:t>I c</w:t>
      </w:r>
      <w:r w:rsidR="009509C6" w:rsidRPr="009E0E42">
        <w:rPr>
          <w:sz w:val="24"/>
          <w:szCs w:val="24"/>
        </w:rPr>
        <w:t>ontinu</w:t>
      </w:r>
      <w:r w:rsidR="007E6027" w:rsidRPr="009E0E42">
        <w:rPr>
          <w:sz w:val="24"/>
          <w:szCs w:val="24"/>
        </w:rPr>
        <w:t>e</w:t>
      </w:r>
      <w:r w:rsidR="009509C6" w:rsidRPr="009E0E42">
        <w:rPr>
          <w:sz w:val="24"/>
          <w:szCs w:val="24"/>
        </w:rPr>
        <w:t xml:space="preserve"> w</w:t>
      </w:r>
      <w:r w:rsidR="00572FDD" w:rsidRPr="009E0E42">
        <w:rPr>
          <w:sz w:val="24"/>
          <w:szCs w:val="24"/>
        </w:rPr>
        <w:t>ith the view of the method as a means</w:t>
      </w:r>
      <w:r w:rsidR="009509C6" w:rsidRPr="009E0E42">
        <w:rPr>
          <w:sz w:val="24"/>
          <w:szCs w:val="24"/>
        </w:rPr>
        <w:t>,</w:t>
      </w:r>
      <w:r w:rsidR="00572FDD" w:rsidRPr="009E0E42">
        <w:rPr>
          <w:sz w:val="24"/>
          <w:szCs w:val="24"/>
        </w:rPr>
        <w:t xml:space="preserve"> not of epistemological acquisition</w:t>
      </w:r>
      <w:r w:rsidR="009509C6" w:rsidRPr="009E0E42">
        <w:rPr>
          <w:sz w:val="24"/>
          <w:szCs w:val="24"/>
        </w:rPr>
        <w:t>,</w:t>
      </w:r>
      <w:r w:rsidR="00572FDD" w:rsidRPr="009E0E42">
        <w:rPr>
          <w:sz w:val="24"/>
          <w:szCs w:val="24"/>
        </w:rPr>
        <w:t xml:space="preserve"> but of </w:t>
      </w:r>
      <w:r w:rsidR="00607C05" w:rsidRPr="009E0E42">
        <w:rPr>
          <w:sz w:val="24"/>
          <w:szCs w:val="24"/>
        </w:rPr>
        <w:t xml:space="preserve">epistemological </w:t>
      </w:r>
      <w:r w:rsidR="00572FDD" w:rsidRPr="009E0E42">
        <w:rPr>
          <w:sz w:val="24"/>
          <w:szCs w:val="24"/>
        </w:rPr>
        <w:t xml:space="preserve">ascertainment by </w:t>
      </w:r>
      <w:r w:rsidR="00607C05" w:rsidRPr="009E0E42">
        <w:rPr>
          <w:sz w:val="24"/>
          <w:szCs w:val="24"/>
        </w:rPr>
        <w:t xml:space="preserve">reductively reasoned </w:t>
      </w:r>
      <w:r w:rsidR="00BC1E32" w:rsidRPr="009E0E42">
        <w:rPr>
          <w:sz w:val="24"/>
          <w:szCs w:val="24"/>
        </w:rPr>
        <w:t>realisa</w:t>
      </w:r>
      <w:r w:rsidR="00572FDD" w:rsidRPr="009E0E42">
        <w:rPr>
          <w:sz w:val="24"/>
          <w:szCs w:val="24"/>
        </w:rPr>
        <w:t xml:space="preserve">tion of </w:t>
      </w:r>
      <w:r w:rsidR="00607C05" w:rsidRPr="009E0E42">
        <w:rPr>
          <w:sz w:val="24"/>
          <w:szCs w:val="24"/>
        </w:rPr>
        <w:t>that which</w:t>
      </w:r>
      <w:r w:rsidR="00572FDD" w:rsidRPr="009E0E42">
        <w:rPr>
          <w:sz w:val="24"/>
          <w:szCs w:val="24"/>
        </w:rPr>
        <w:t xml:space="preserve"> is </w:t>
      </w:r>
      <w:r w:rsidR="009509C6" w:rsidRPr="009E0E42">
        <w:rPr>
          <w:sz w:val="24"/>
          <w:szCs w:val="24"/>
        </w:rPr>
        <w:t>innatel</w:t>
      </w:r>
      <w:r w:rsidR="007E6027" w:rsidRPr="009E0E42">
        <w:rPr>
          <w:sz w:val="24"/>
          <w:szCs w:val="24"/>
        </w:rPr>
        <w:t>y subjectively</w:t>
      </w:r>
      <w:r w:rsidR="009509C6" w:rsidRPr="009E0E42">
        <w:rPr>
          <w:sz w:val="24"/>
          <w:szCs w:val="24"/>
        </w:rPr>
        <w:t xml:space="preserve"> </w:t>
      </w:r>
      <w:r w:rsidR="00572FDD" w:rsidRPr="009E0E42">
        <w:rPr>
          <w:sz w:val="24"/>
          <w:szCs w:val="24"/>
        </w:rPr>
        <w:t>present</w:t>
      </w:r>
      <w:r w:rsidR="00607C05" w:rsidRPr="009E0E42">
        <w:rPr>
          <w:sz w:val="24"/>
          <w:szCs w:val="24"/>
        </w:rPr>
        <w:t xml:space="preserve">. </w:t>
      </w:r>
    </w:p>
    <w:p w14:paraId="6F469C97" w14:textId="77777777" w:rsidR="008214FD" w:rsidRPr="009E0E42" w:rsidRDefault="008214FD" w:rsidP="009E0E42">
      <w:pPr>
        <w:spacing w:line="360" w:lineRule="auto"/>
        <w:rPr>
          <w:i/>
          <w:iCs/>
          <w:sz w:val="24"/>
          <w:szCs w:val="24"/>
        </w:rPr>
      </w:pPr>
    </w:p>
    <w:p w14:paraId="47CB2647" w14:textId="543A9BD0" w:rsidR="00447CD3" w:rsidRPr="009E0E42" w:rsidRDefault="00AD26C9" w:rsidP="009E0E42">
      <w:pPr>
        <w:spacing w:line="360" w:lineRule="auto"/>
        <w:rPr>
          <w:sz w:val="24"/>
          <w:szCs w:val="24"/>
        </w:rPr>
      </w:pPr>
      <w:r w:rsidRPr="009E0E42">
        <w:rPr>
          <w:i/>
          <w:iCs/>
          <w:sz w:val="24"/>
          <w:szCs w:val="24"/>
        </w:rPr>
        <w:t>Discourse on the</w:t>
      </w:r>
      <w:r w:rsidRPr="009E0E42">
        <w:rPr>
          <w:sz w:val="24"/>
          <w:szCs w:val="24"/>
        </w:rPr>
        <w:t xml:space="preserve"> </w:t>
      </w:r>
      <w:r w:rsidRPr="009E0E42">
        <w:rPr>
          <w:i/>
          <w:iCs/>
          <w:sz w:val="24"/>
          <w:szCs w:val="24"/>
        </w:rPr>
        <w:t>method</w:t>
      </w:r>
      <w:r w:rsidRPr="009E0E42">
        <w:rPr>
          <w:sz w:val="24"/>
          <w:szCs w:val="24"/>
        </w:rPr>
        <w:t xml:space="preserve"> </w:t>
      </w:r>
      <w:r w:rsidRPr="009E0E42">
        <w:rPr>
          <w:i/>
          <w:iCs/>
          <w:sz w:val="24"/>
          <w:szCs w:val="24"/>
        </w:rPr>
        <w:t>and meditations</w:t>
      </w:r>
      <w:r w:rsidR="00447CD3" w:rsidRPr="009E0E42">
        <w:rPr>
          <w:sz w:val="24"/>
          <w:szCs w:val="24"/>
        </w:rPr>
        <w:t xml:space="preserve"> </w:t>
      </w:r>
      <w:r w:rsidR="008A2646" w:rsidRPr="009E0E42">
        <w:rPr>
          <w:sz w:val="24"/>
          <w:szCs w:val="24"/>
        </w:rPr>
        <w:t xml:space="preserve">is </w:t>
      </w:r>
      <w:r w:rsidR="00EC74E8" w:rsidRPr="009E0E42">
        <w:rPr>
          <w:sz w:val="24"/>
          <w:szCs w:val="24"/>
        </w:rPr>
        <w:t>an</w:t>
      </w:r>
      <w:r w:rsidR="008A2646" w:rsidRPr="009E0E42">
        <w:rPr>
          <w:sz w:val="24"/>
          <w:szCs w:val="24"/>
        </w:rPr>
        <w:t xml:space="preserve"> account of </w:t>
      </w:r>
      <w:r w:rsidR="00EC74E8" w:rsidRPr="009E0E42">
        <w:rPr>
          <w:sz w:val="24"/>
          <w:szCs w:val="24"/>
        </w:rPr>
        <w:t>a</w:t>
      </w:r>
      <w:r w:rsidR="008A2646" w:rsidRPr="009E0E42">
        <w:rPr>
          <w:sz w:val="24"/>
          <w:szCs w:val="24"/>
        </w:rPr>
        <w:t xml:space="preserve"> reasoned </w:t>
      </w:r>
      <w:r w:rsidR="00447CD3" w:rsidRPr="009E0E42">
        <w:rPr>
          <w:sz w:val="24"/>
          <w:szCs w:val="24"/>
        </w:rPr>
        <w:t>a</w:t>
      </w:r>
      <w:r w:rsidR="008A2646" w:rsidRPr="009E0E42">
        <w:rPr>
          <w:sz w:val="24"/>
          <w:szCs w:val="24"/>
        </w:rPr>
        <w:t>ttempt</w:t>
      </w:r>
      <w:r w:rsidRPr="009E0E42">
        <w:rPr>
          <w:sz w:val="24"/>
          <w:szCs w:val="24"/>
        </w:rPr>
        <w:t xml:space="preserve"> at</w:t>
      </w:r>
      <w:r w:rsidR="00447CD3" w:rsidRPr="009E0E42">
        <w:rPr>
          <w:sz w:val="24"/>
          <w:szCs w:val="24"/>
        </w:rPr>
        <w:t xml:space="preserve"> establish</w:t>
      </w:r>
      <w:r w:rsidRPr="009E0E42">
        <w:rPr>
          <w:sz w:val="24"/>
          <w:szCs w:val="24"/>
        </w:rPr>
        <w:t>ing</w:t>
      </w:r>
      <w:r w:rsidR="00447CD3" w:rsidRPr="009E0E42">
        <w:rPr>
          <w:sz w:val="24"/>
          <w:szCs w:val="24"/>
        </w:rPr>
        <w:t xml:space="preserve"> an epistemologically secure metaphysical principa</w:t>
      </w:r>
      <w:r w:rsidR="00F17DB6" w:rsidRPr="009E0E42">
        <w:rPr>
          <w:sz w:val="24"/>
          <w:szCs w:val="24"/>
        </w:rPr>
        <w:t xml:space="preserve">l </w:t>
      </w:r>
      <w:r w:rsidR="00EC74E8" w:rsidRPr="009E0E42">
        <w:rPr>
          <w:sz w:val="24"/>
          <w:szCs w:val="24"/>
        </w:rPr>
        <w:t>modus</w:t>
      </w:r>
      <w:r w:rsidR="0065018A" w:rsidRPr="009E0E42">
        <w:rPr>
          <w:sz w:val="24"/>
          <w:szCs w:val="24"/>
        </w:rPr>
        <w:t xml:space="preserve"> </w:t>
      </w:r>
      <w:r w:rsidR="00F17DB6" w:rsidRPr="009E0E42">
        <w:rPr>
          <w:sz w:val="24"/>
          <w:szCs w:val="24"/>
        </w:rPr>
        <w:t>‘</w:t>
      </w:r>
      <w:r w:rsidR="00447CD3" w:rsidRPr="009E0E42">
        <w:rPr>
          <w:sz w:val="24"/>
          <w:szCs w:val="24"/>
        </w:rPr>
        <w:t>proper conduction of reason</w:t>
      </w:r>
      <w:r w:rsidRPr="009E0E42">
        <w:rPr>
          <w:sz w:val="24"/>
          <w:szCs w:val="24"/>
        </w:rPr>
        <w:t>,</w:t>
      </w:r>
      <w:r w:rsidR="00447CD3" w:rsidRPr="009E0E42">
        <w:rPr>
          <w:sz w:val="24"/>
          <w:szCs w:val="24"/>
        </w:rPr>
        <w:t xml:space="preserve"> and of ascertaining </w:t>
      </w:r>
      <w:r w:rsidR="0065018A" w:rsidRPr="009E0E42">
        <w:rPr>
          <w:sz w:val="24"/>
          <w:szCs w:val="24"/>
        </w:rPr>
        <w:t>principal</w:t>
      </w:r>
      <w:r w:rsidR="00447CD3" w:rsidRPr="009E0E42">
        <w:rPr>
          <w:sz w:val="24"/>
          <w:szCs w:val="24"/>
        </w:rPr>
        <w:t xml:space="preserve"> truth in the sciences</w:t>
      </w:r>
      <w:r w:rsidR="00F17DB6" w:rsidRPr="009E0E42">
        <w:rPr>
          <w:sz w:val="24"/>
          <w:szCs w:val="24"/>
        </w:rPr>
        <w:t>’</w:t>
      </w:r>
      <w:r w:rsidR="00447CD3" w:rsidRPr="009E0E42">
        <w:rPr>
          <w:sz w:val="24"/>
          <w:szCs w:val="24"/>
        </w:rPr>
        <w:t>.</w:t>
      </w:r>
      <w:r w:rsidR="0065018A" w:rsidRPr="009E0E42">
        <w:rPr>
          <w:rStyle w:val="FootnoteReference"/>
          <w:sz w:val="24"/>
          <w:szCs w:val="24"/>
        </w:rPr>
        <w:footnoteReference w:id="4"/>
      </w:r>
      <w:r w:rsidR="0065018A" w:rsidRPr="009E0E42">
        <w:rPr>
          <w:b/>
          <w:bCs/>
          <w:sz w:val="24"/>
          <w:szCs w:val="24"/>
        </w:rPr>
        <w:t xml:space="preserve"> </w:t>
      </w:r>
      <w:r w:rsidR="009509C6" w:rsidRPr="009E0E42">
        <w:rPr>
          <w:sz w:val="24"/>
          <w:szCs w:val="24"/>
        </w:rPr>
        <w:t>T</w:t>
      </w:r>
      <w:r w:rsidR="00EC74E8" w:rsidRPr="009E0E42">
        <w:rPr>
          <w:sz w:val="24"/>
          <w:szCs w:val="24"/>
        </w:rPr>
        <w:t>he</w:t>
      </w:r>
      <w:r w:rsidR="00C83340" w:rsidRPr="009E0E42">
        <w:rPr>
          <w:sz w:val="24"/>
          <w:szCs w:val="24"/>
        </w:rPr>
        <w:t xml:space="preserve"> publication </w:t>
      </w:r>
      <w:r w:rsidR="00933C51" w:rsidRPr="009E0E42">
        <w:rPr>
          <w:sz w:val="24"/>
          <w:szCs w:val="24"/>
        </w:rPr>
        <w:t>outlays Cartesian metaphysics over</w:t>
      </w:r>
      <w:r w:rsidRPr="009E0E42">
        <w:rPr>
          <w:sz w:val="24"/>
          <w:szCs w:val="24"/>
        </w:rPr>
        <w:t>-</w:t>
      </w:r>
      <w:r w:rsidR="00933C51" w:rsidRPr="009E0E42">
        <w:rPr>
          <w:sz w:val="24"/>
          <w:szCs w:val="24"/>
        </w:rPr>
        <w:t xml:space="preserve">all. It </w:t>
      </w:r>
      <w:r w:rsidR="00A9360E" w:rsidRPr="009E0E42">
        <w:rPr>
          <w:sz w:val="24"/>
          <w:szCs w:val="24"/>
        </w:rPr>
        <w:t>present</w:t>
      </w:r>
      <w:r w:rsidR="00933C51" w:rsidRPr="009E0E42">
        <w:rPr>
          <w:sz w:val="24"/>
          <w:szCs w:val="24"/>
        </w:rPr>
        <w:t>s as having been intricately considered, eloquently scribed and extensively planned since</w:t>
      </w:r>
      <w:r w:rsidR="00602653" w:rsidRPr="009E0E42">
        <w:rPr>
          <w:sz w:val="24"/>
          <w:szCs w:val="24"/>
        </w:rPr>
        <w:t xml:space="preserve"> early-academic </w:t>
      </w:r>
      <w:r w:rsidR="00933C51" w:rsidRPr="009E0E42">
        <w:rPr>
          <w:sz w:val="24"/>
          <w:szCs w:val="24"/>
        </w:rPr>
        <w:t>graduation</w:t>
      </w:r>
      <w:r w:rsidR="00602653" w:rsidRPr="009E0E42">
        <w:rPr>
          <w:sz w:val="24"/>
          <w:szCs w:val="24"/>
        </w:rPr>
        <w:t>;</w:t>
      </w:r>
      <w:r w:rsidR="00933C51" w:rsidRPr="009E0E42">
        <w:rPr>
          <w:sz w:val="24"/>
          <w:szCs w:val="24"/>
        </w:rPr>
        <w:t xml:space="preserve"> having left the young Descartes with </w:t>
      </w:r>
      <w:r w:rsidR="00010B69" w:rsidRPr="009E0E42">
        <w:rPr>
          <w:sz w:val="24"/>
          <w:szCs w:val="24"/>
        </w:rPr>
        <w:t>little more than</w:t>
      </w:r>
      <w:r w:rsidR="00933C51" w:rsidRPr="009E0E42">
        <w:rPr>
          <w:sz w:val="24"/>
          <w:szCs w:val="24"/>
        </w:rPr>
        <w:t xml:space="preserve"> a sense of his own progressive ignorance, and epistemological academic disillusionment.</w:t>
      </w:r>
      <w:r w:rsidR="00933C51" w:rsidRPr="009E0E42">
        <w:rPr>
          <w:rStyle w:val="FootnoteReference"/>
          <w:sz w:val="24"/>
          <w:szCs w:val="24"/>
        </w:rPr>
        <w:footnoteReference w:id="5"/>
      </w:r>
      <w:r w:rsidR="00933C51" w:rsidRPr="009E0E42">
        <w:rPr>
          <w:sz w:val="24"/>
          <w:szCs w:val="24"/>
        </w:rPr>
        <w:t xml:space="preserve"> </w:t>
      </w:r>
      <w:r w:rsidR="00BA659C" w:rsidRPr="009E0E42">
        <w:rPr>
          <w:sz w:val="24"/>
          <w:szCs w:val="24"/>
        </w:rPr>
        <w:t xml:space="preserve">The work is presented in two main subdivided parts; </w:t>
      </w:r>
      <w:r w:rsidR="00BA659C" w:rsidRPr="009E0E42">
        <w:rPr>
          <w:i/>
          <w:iCs/>
          <w:sz w:val="24"/>
          <w:szCs w:val="24"/>
        </w:rPr>
        <w:t>Discourse 1-6</w:t>
      </w:r>
      <w:r w:rsidR="0065439B" w:rsidRPr="009E0E42">
        <w:rPr>
          <w:sz w:val="24"/>
          <w:szCs w:val="24"/>
        </w:rPr>
        <w:t>, titled;</w:t>
      </w:r>
      <w:r w:rsidR="0065439B" w:rsidRPr="009E0E42">
        <w:rPr>
          <w:i/>
          <w:iCs/>
          <w:sz w:val="24"/>
          <w:szCs w:val="24"/>
        </w:rPr>
        <w:t xml:space="preserve"> Discourse on the Method of Properly Conducting one’s Reason and of Seeking the Truth in the Sciences</w:t>
      </w:r>
      <w:r w:rsidR="0065439B" w:rsidRPr="009E0E42">
        <w:rPr>
          <w:sz w:val="24"/>
          <w:szCs w:val="24"/>
        </w:rPr>
        <w:t xml:space="preserve">; </w:t>
      </w:r>
      <w:r w:rsidRPr="009E0E42">
        <w:rPr>
          <w:sz w:val="24"/>
          <w:szCs w:val="24"/>
        </w:rPr>
        <w:t xml:space="preserve">correspondingly </w:t>
      </w:r>
      <w:r w:rsidR="0065439B" w:rsidRPr="009E0E42">
        <w:rPr>
          <w:sz w:val="24"/>
          <w:szCs w:val="24"/>
        </w:rPr>
        <w:t xml:space="preserve">followed </w:t>
      </w:r>
      <w:r w:rsidR="00BA659C" w:rsidRPr="009E0E42">
        <w:rPr>
          <w:sz w:val="24"/>
          <w:szCs w:val="24"/>
        </w:rPr>
        <w:t>by</w:t>
      </w:r>
      <w:r w:rsidR="0065439B" w:rsidRPr="009E0E42">
        <w:rPr>
          <w:sz w:val="24"/>
          <w:szCs w:val="24"/>
        </w:rPr>
        <w:t>;</w:t>
      </w:r>
      <w:r w:rsidR="00BA659C" w:rsidRPr="009E0E42">
        <w:rPr>
          <w:sz w:val="24"/>
          <w:szCs w:val="24"/>
        </w:rPr>
        <w:t xml:space="preserve"> </w:t>
      </w:r>
      <w:r w:rsidR="00BA659C" w:rsidRPr="009E0E42">
        <w:rPr>
          <w:i/>
          <w:iCs/>
          <w:sz w:val="24"/>
          <w:szCs w:val="24"/>
        </w:rPr>
        <w:t>Meditations 1-6</w:t>
      </w:r>
      <w:r w:rsidR="0065439B" w:rsidRPr="009E0E42">
        <w:rPr>
          <w:sz w:val="24"/>
          <w:szCs w:val="24"/>
        </w:rPr>
        <w:t>,</w:t>
      </w:r>
      <w:r w:rsidR="00BA659C" w:rsidRPr="009E0E42">
        <w:rPr>
          <w:sz w:val="24"/>
          <w:szCs w:val="24"/>
        </w:rPr>
        <w:t xml:space="preserve"> </w:t>
      </w:r>
      <w:r w:rsidR="0065439B" w:rsidRPr="009E0E42">
        <w:rPr>
          <w:sz w:val="24"/>
          <w:szCs w:val="24"/>
        </w:rPr>
        <w:t xml:space="preserve">titled; </w:t>
      </w:r>
      <w:r w:rsidR="0065439B" w:rsidRPr="009E0E42">
        <w:rPr>
          <w:i/>
          <w:iCs/>
          <w:sz w:val="24"/>
          <w:szCs w:val="24"/>
        </w:rPr>
        <w:t>Meditations on the First Philosophy in Which the Existence of God, and the Real Distinction Between the Soul and Body of Man are Demonstrated.</w:t>
      </w:r>
      <w:r w:rsidR="0065439B" w:rsidRPr="009E0E42">
        <w:rPr>
          <w:rStyle w:val="FootnoteReference"/>
          <w:sz w:val="24"/>
          <w:szCs w:val="24"/>
        </w:rPr>
        <w:footnoteReference w:id="6"/>
      </w:r>
      <w:r w:rsidR="0065439B" w:rsidRPr="009E0E42">
        <w:rPr>
          <w:sz w:val="24"/>
          <w:szCs w:val="24"/>
        </w:rPr>
        <w:t xml:space="preserve"> </w:t>
      </w:r>
      <w:r w:rsidRPr="009E0E42">
        <w:rPr>
          <w:sz w:val="24"/>
          <w:szCs w:val="24"/>
        </w:rPr>
        <w:t>The work</w:t>
      </w:r>
      <w:r w:rsidR="00524AD2" w:rsidRPr="009E0E42">
        <w:rPr>
          <w:sz w:val="24"/>
          <w:szCs w:val="24"/>
        </w:rPr>
        <w:t xml:space="preserve"> outlays the m</w:t>
      </w:r>
      <w:r w:rsidR="00447CD3" w:rsidRPr="009E0E42">
        <w:rPr>
          <w:sz w:val="24"/>
          <w:szCs w:val="24"/>
        </w:rPr>
        <w:t>ethod</w:t>
      </w:r>
      <w:r w:rsidR="00524AD2" w:rsidRPr="009E0E42">
        <w:rPr>
          <w:sz w:val="24"/>
          <w:szCs w:val="24"/>
        </w:rPr>
        <w:t>’s</w:t>
      </w:r>
      <w:r w:rsidR="00447CD3" w:rsidRPr="009E0E42">
        <w:rPr>
          <w:sz w:val="24"/>
          <w:szCs w:val="24"/>
        </w:rPr>
        <w:t xml:space="preserve"> teleological utility as a foundation </w:t>
      </w:r>
      <w:r w:rsidR="00473958" w:rsidRPr="009E0E42">
        <w:rPr>
          <w:sz w:val="24"/>
          <w:szCs w:val="24"/>
        </w:rPr>
        <w:t xml:space="preserve">to an </w:t>
      </w:r>
      <w:r w:rsidR="00C50179" w:rsidRPr="009E0E42">
        <w:rPr>
          <w:sz w:val="24"/>
          <w:szCs w:val="24"/>
        </w:rPr>
        <w:t xml:space="preserve">epistemological </w:t>
      </w:r>
      <w:r w:rsidR="00473958" w:rsidRPr="009E0E42">
        <w:rPr>
          <w:sz w:val="24"/>
          <w:szCs w:val="24"/>
        </w:rPr>
        <w:t>end.</w:t>
      </w:r>
      <w:r w:rsidR="00447CD3" w:rsidRPr="009E0E42">
        <w:rPr>
          <w:sz w:val="24"/>
          <w:szCs w:val="24"/>
        </w:rPr>
        <w:t xml:space="preserve"> </w:t>
      </w:r>
      <w:r w:rsidR="00473958" w:rsidRPr="009E0E42">
        <w:rPr>
          <w:sz w:val="24"/>
          <w:szCs w:val="24"/>
        </w:rPr>
        <w:t>Principally,</w:t>
      </w:r>
      <w:r w:rsidR="00447CD3" w:rsidRPr="009E0E42">
        <w:rPr>
          <w:sz w:val="24"/>
          <w:szCs w:val="24"/>
        </w:rPr>
        <w:t xml:space="preserve"> </w:t>
      </w:r>
      <w:r w:rsidR="00473958" w:rsidRPr="009E0E42">
        <w:rPr>
          <w:sz w:val="24"/>
          <w:szCs w:val="24"/>
        </w:rPr>
        <w:t>methodological doubt</w:t>
      </w:r>
      <w:r w:rsidR="00447CD3" w:rsidRPr="009E0E42">
        <w:rPr>
          <w:sz w:val="24"/>
          <w:szCs w:val="24"/>
        </w:rPr>
        <w:t xml:space="preserve"> is prerequisite to the sciences and humanistic studies</w:t>
      </w:r>
      <w:r w:rsidR="00524AD2" w:rsidRPr="009E0E42">
        <w:rPr>
          <w:sz w:val="24"/>
          <w:szCs w:val="24"/>
        </w:rPr>
        <w:t>, with</w:t>
      </w:r>
      <w:r w:rsidR="00447CD3" w:rsidRPr="009E0E42">
        <w:rPr>
          <w:sz w:val="24"/>
          <w:szCs w:val="24"/>
        </w:rPr>
        <w:t xml:space="preserve"> profound academic ramifications</w:t>
      </w:r>
      <w:r w:rsidR="00602653" w:rsidRPr="009E0E42">
        <w:rPr>
          <w:sz w:val="24"/>
          <w:szCs w:val="24"/>
        </w:rPr>
        <w:t xml:space="preserve"> </w:t>
      </w:r>
      <w:r w:rsidR="00447CD3" w:rsidRPr="009E0E42">
        <w:rPr>
          <w:sz w:val="24"/>
          <w:szCs w:val="24"/>
        </w:rPr>
        <w:t>due to</w:t>
      </w:r>
      <w:r w:rsidR="00602653" w:rsidRPr="009E0E42">
        <w:rPr>
          <w:sz w:val="24"/>
          <w:szCs w:val="24"/>
        </w:rPr>
        <w:t xml:space="preserve"> the</w:t>
      </w:r>
      <w:r w:rsidR="00447CD3" w:rsidRPr="009E0E42">
        <w:rPr>
          <w:sz w:val="24"/>
          <w:szCs w:val="24"/>
        </w:rPr>
        <w:t xml:space="preserve"> absolute metaphysical depth</w:t>
      </w:r>
      <w:r w:rsidR="00C50179" w:rsidRPr="009E0E42">
        <w:rPr>
          <w:sz w:val="24"/>
          <w:szCs w:val="24"/>
        </w:rPr>
        <w:t xml:space="preserve"> inherent in </w:t>
      </w:r>
      <w:r w:rsidRPr="009E0E42">
        <w:rPr>
          <w:sz w:val="24"/>
          <w:szCs w:val="24"/>
        </w:rPr>
        <w:t xml:space="preserve">such </w:t>
      </w:r>
      <w:r w:rsidR="00C50179" w:rsidRPr="009E0E42">
        <w:rPr>
          <w:sz w:val="24"/>
          <w:szCs w:val="24"/>
        </w:rPr>
        <w:t>methodological doubt.</w:t>
      </w:r>
      <w:r w:rsidR="00447CD3" w:rsidRPr="009E0E42">
        <w:rPr>
          <w:sz w:val="24"/>
          <w:szCs w:val="24"/>
        </w:rPr>
        <w:t xml:space="preserve"> </w:t>
      </w:r>
      <w:r w:rsidR="00C50179" w:rsidRPr="009E0E42">
        <w:rPr>
          <w:sz w:val="24"/>
          <w:szCs w:val="24"/>
        </w:rPr>
        <w:t xml:space="preserve">Such is fundamental to </w:t>
      </w:r>
      <w:r w:rsidR="00F618FB" w:rsidRPr="009E0E42">
        <w:rPr>
          <w:sz w:val="24"/>
          <w:szCs w:val="24"/>
        </w:rPr>
        <w:t xml:space="preserve">the </w:t>
      </w:r>
      <w:r w:rsidR="00C50179" w:rsidRPr="009E0E42">
        <w:rPr>
          <w:sz w:val="24"/>
          <w:szCs w:val="24"/>
        </w:rPr>
        <w:t>humanisms</w:t>
      </w:r>
      <w:r w:rsidR="00602653" w:rsidRPr="009E0E42">
        <w:rPr>
          <w:sz w:val="24"/>
          <w:szCs w:val="24"/>
        </w:rPr>
        <w:t>,</w:t>
      </w:r>
      <w:r w:rsidR="00C50179" w:rsidRPr="009E0E42">
        <w:rPr>
          <w:sz w:val="24"/>
          <w:szCs w:val="24"/>
        </w:rPr>
        <w:t xml:space="preserve"> in</w:t>
      </w:r>
      <w:r w:rsidR="00447CD3" w:rsidRPr="009E0E42">
        <w:rPr>
          <w:sz w:val="24"/>
          <w:szCs w:val="24"/>
        </w:rPr>
        <w:t xml:space="preserve"> primarily establishing the phenomen</w:t>
      </w:r>
      <w:r w:rsidR="00C50179" w:rsidRPr="009E0E42">
        <w:rPr>
          <w:sz w:val="24"/>
          <w:szCs w:val="24"/>
        </w:rPr>
        <w:t>a</w:t>
      </w:r>
      <w:r w:rsidR="00447CD3" w:rsidRPr="009E0E42">
        <w:rPr>
          <w:sz w:val="24"/>
          <w:szCs w:val="24"/>
        </w:rPr>
        <w:t xml:space="preserve"> of existen</w:t>
      </w:r>
      <w:r w:rsidR="00524AD2" w:rsidRPr="009E0E42">
        <w:rPr>
          <w:sz w:val="24"/>
          <w:szCs w:val="24"/>
        </w:rPr>
        <w:t>ce</w:t>
      </w:r>
      <w:r w:rsidR="00447CD3" w:rsidRPr="009E0E42">
        <w:rPr>
          <w:sz w:val="24"/>
          <w:szCs w:val="24"/>
        </w:rPr>
        <w:t xml:space="preserve"> as per-apparencies</w:t>
      </w:r>
      <w:r w:rsidR="00602653" w:rsidRPr="009E0E42">
        <w:rPr>
          <w:sz w:val="24"/>
          <w:szCs w:val="24"/>
        </w:rPr>
        <w:t>,</w:t>
      </w:r>
      <w:r w:rsidR="00447CD3" w:rsidRPr="009E0E42">
        <w:rPr>
          <w:sz w:val="24"/>
          <w:szCs w:val="24"/>
        </w:rPr>
        <w:t xml:space="preserve"> as opposed to</w:t>
      </w:r>
      <w:r w:rsidR="00602653" w:rsidRPr="009E0E42">
        <w:rPr>
          <w:sz w:val="24"/>
          <w:szCs w:val="24"/>
        </w:rPr>
        <w:t xml:space="preserve"> -</w:t>
      </w:r>
      <w:r w:rsidR="00447CD3" w:rsidRPr="009E0E42">
        <w:rPr>
          <w:sz w:val="24"/>
          <w:szCs w:val="24"/>
        </w:rPr>
        <w:t xml:space="preserve"> for example; an hallucinatory </w:t>
      </w:r>
      <w:r w:rsidR="00447CD3" w:rsidRPr="009E0E42">
        <w:rPr>
          <w:sz w:val="24"/>
          <w:szCs w:val="24"/>
        </w:rPr>
        <w:lastRenderedPageBreak/>
        <w:t>or dream-induced-state</w:t>
      </w:r>
      <w:r w:rsidR="00473958" w:rsidRPr="009E0E42">
        <w:rPr>
          <w:sz w:val="24"/>
          <w:szCs w:val="24"/>
        </w:rPr>
        <w:t>.</w:t>
      </w:r>
      <w:r w:rsidR="00447CD3" w:rsidRPr="009E0E42">
        <w:rPr>
          <w:sz w:val="24"/>
          <w:szCs w:val="24"/>
        </w:rPr>
        <w:t xml:space="preserve"> </w:t>
      </w:r>
      <w:r w:rsidR="00473958" w:rsidRPr="009E0E42">
        <w:rPr>
          <w:sz w:val="24"/>
          <w:szCs w:val="24"/>
        </w:rPr>
        <w:t>F</w:t>
      </w:r>
      <w:r w:rsidR="00447CD3" w:rsidRPr="009E0E42">
        <w:rPr>
          <w:sz w:val="24"/>
          <w:szCs w:val="24"/>
        </w:rPr>
        <w:t>irst</w:t>
      </w:r>
      <w:r w:rsidR="0044395E" w:rsidRPr="009E0E42">
        <w:rPr>
          <w:sz w:val="24"/>
          <w:szCs w:val="24"/>
        </w:rPr>
        <w:t>-</w:t>
      </w:r>
      <w:r w:rsidR="00447CD3" w:rsidRPr="009E0E42">
        <w:rPr>
          <w:sz w:val="24"/>
          <w:szCs w:val="24"/>
        </w:rPr>
        <w:t xml:space="preserve">philosophy in Descartes, equates to </w:t>
      </w:r>
      <w:r w:rsidR="00602653" w:rsidRPr="009E0E42">
        <w:rPr>
          <w:sz w:val="24"/>
          <w:szCs w:val="24"/>
        </w:rPr>
        <w:t>a</w:t>
      </w:r>
      <w:r w:rsidR="00447CD3" w:rsidRPr="009E0E42">
        <w:rPr>
          <w:sz w:val="24"/>
          <w:szCs w:val="24"/>
        </w:rPr>
        <w:t xml:space="preserve"> reasoned secure establishment of</w:t>
      </w:r>
      <w:r w:rsidR="0065018A" w:rsidRPr="009E0E42">
        <w:rPr>
          <w:sz w:val="24"/>
          <w:szCs w:val="24"/>
        </w:rPr>
        <w:t xml:space="preserve"> </w:t>
      </w:r>
      <w:r w:rsidR="00F618FB" w:rsidRPr="009E0E42">
        <w:rPr>
          <w:sz w:val="24"/>
          <w:szCs w:val="24"/>
        </w:rPr>
        <w:t xml:space="preserve">a </w:t>
      </w:r>
      <w:r w:rsidR="0065018A" w:rsidRPr="009E0E42">
        <w:rPr>
          <w:sz w:val="24"/>
          <w:szCs w:val="24"/>
        </w:rPr>
        <w:t>metaphysical</w:t>
      </w:r>
      <w:r w:rsidR="00447CD3" w:rsidRPr="009E0E42">
        <w:rPr>
          <w:sz w:val="24"/>
          <w:szCs w:val="24"/>
        </w:rPr>
        <w:t xml:space="preserve"> principal beyond the physics of empirical phenomena</w:t>
      </w:r>
      <w:r w:rsidR="00C50179" w:rsidRPr="009E0E42">
        <w:rPr>
          <w:sz w:val="24"/>
          <w:szCs w:val="24"/>
        </w:rPr>
        <w:t>; a rational starting-point.</w:t>
      </w:r>
    </w:p>
    <w:p w14:paraId="7BF4D0D3" w14:textId="57885EE3" w:rsidR="0098301A" w:rsidRPr="009E0E42" w:rsidRDefault="0098301A" w:rsidP="009E0E42">
      <w:pPr>
        <w:spacing w:line="360" w:lineRule="auto"/>
        <w:rPr>
          <w:sz w:val="24"/>
          <w:szCs w:val="24"/>
        </w:rPr>
      </w:pPr>
    </w:p>
    <w:p w14:paraId="356AD3B2" w14:textId="5F96CB15" w:rsidR="00770A6E" w:rsidRPr="009E0E42" w:rsidRDefault="00A928F1" w:rsidP="009E0E42">
      <w:pPr>
        <w:spacing w:line="360" w:lineRule="auto"/>
        <w:rPr>
          <w:sz w:val="24"/>
          <w:szCs w:val="24"/>
        </w:rPr>
      </w:pPr>
      <w:r w:rsidRPr="009E0E42">
        <w:rPr>
          <w:sz w:val="24"/>
          <w:szCs w:val="24"/>
        </w:rPr>
        <w:t xml:space="preserve">As </w:t>
      </w:r>
      <w:r w:rsidR="00524AD2" w:rsidRPr="009E0E42">
        <w:rPr>
          <w:sz w:val="24"/>
          <w:szCs w:val="24"/>
        </w:rPr>
        <w:t>stated in</w:t>
      </w:r>
      <w:r w:rsidR="00C83340" w:rsidRPr="009E0E42">
        <w:rPr>
          <w:sz w:val="24"/>
          <w:szCs w:val="24"/>
        </w:rPr>
        <w:t xml:space="preserve"> </w:t>
      </w:r>
      <w:r w:rsidR="0065439B" w:rsidRPr="009E0E42">
        <w:rPr>
          <w:sz w:val="24"/>
          <w:szCs w:val="24"/>
        </w:rPr>
        <w:t xml:space="preserve">the </w:t>
      </w:r>
      <w:r w:rsidR="0065439B" w:rsidRPr="009E0E42">
        <w:rPr>
          <w:i/>
          <w:iCs/>
          <w:sz w:val="24"/>
          <w:szCs w:val="24"/>
        </w:rPr>
        <w:t>first discourse</w:t>
      </w:r>
      <w:r w:rsidR="0065439B" w:rsidRPr="009E0E42">
        <w:rPr>
          <w:sz w:val="24"/>
          <w:szCs w:val="24"/>
        </w:rPr>
        <w:t>;</w:t>
      </w:r>
      <w:r w:rsidR="006B1E2D" w:rsidRPr="009E0E42">
        <w:rPr>
          <w:sz w:val="24"/>
          <w:szCs w:val="24"/>
        </w:rPr>
        <w:t xml:space="preserve"> -</w:t>
      </w:r>
      <w:r w:rsidR="00C83340" w:rsidRPr="009E0E42">
        <w:rPr>
          <w:sz w:val="24"/>
          <w:szCs w:val="24"/>
        </w:rPr>
        <w:t xml:space="preserve"> </w:t>
      </w:r>
      <w:r w:rsidR="004407D7" w:rsidRPr="009E0E42">
        <w:rPr>
          <w:rFonts w:eastAsia="Times New Roman" w:cstheme="minorHAnsi"/>
          <w:sz w:val="24"/>
          <w:szCs w:val="24"/>
        </w:rPr>
        <w:t>the method is not propositional to metaphysics</w:t>
      </w:r>
      <w:r w:rsidR="00F618FB" w:rsidRPr="009E0E42">
        <w:rPr>
          <w:rFonts w:eastAsia="Times New Roman" w:cstheme="minorHAnsi"/>
          <w:sz w:val="24"/>
          <w:szCs w:val="24"/>
        </w:rPr>
        <w:t>,</w:t>
      </w:r>
      <w:r w:rsidR="004407D7" w:rsidRPr="009E0E42">
        <w:rPr>
          <w:rFonts w:eastAsia="Times New Roman" w:cstheme="minorHAnsi"/>
          <w:sz w:val="24"/>
          <w:szCs w:val="24"/>
        </w:rPr>
        <w:t xml:space="preserve"> merely an account of</w:t>
      </w:r>
      <w:r w:rsidR="00BA659C" w:rsidRPr="009E0E42">
        <w:rPr>
          <w:rFonts w:eastAsia="Times New Roman" w:cstheme="minorHAnsi"/>
          <w:sz w:val="24"/>
          <w:szCs w:val="24"/>
        </w:rPr>
        <w:t xml:space="preserve"> </w:t>
      </w:r>
      <w:r w:rsidR="00524AD2" w:rsidRPr="009E0E42">
        <w:rPr>
          <w:rFonts w:eastAsia="Times New Roman" w:cstheme="minorHAnsi"/>
          <w:sz w:val="24"/>
          <w:szCs w:val="24"/>
        </w:rPr>
        <w:t>Descartes</w:t>
      </w:r>
      <w:r w:rsidR="004407D7" w:rsidRPr="009E0E42">
        <w:rPr>
          <w:rFonts w:eastAsia="Times New Roman" w:cstheme="minorHAnsi"/>
          <w:sz w:val="24"/>
          <w:szCs w:val="24"/>
        </w:rPr>
        <w:t xml:space="preserve"> reasoned attempt at securing a valid metaphysical foundation</w:t>
      </w:r>
      <w:r w:rsidR="008214FD" w:rsidRPr="009E0E42">
        <w:rPr>
          <w:rFonts w:eastAsia="Times New Roman" w:cstheme="minorHAnsi"/>
          <w:sz w:val="24"/>
          <w:szCs w:val="24"/>
        </w:rPr>
        <w:t>,</w:t>
      </w:r>
      <w:r w:rsidR="004407D7" w:rsidRPr="009E0E42">
        <w:rPr>
          <w:rStyle w:val="FootnoteReference"/>
          <w:rFonts w:eastAsia="Times New Roman" w:cstheme="minorHAnsi"/>
          <w:sz w:val="24"/>
          <w:szCs w:val="24"/>
        </w:rPr>
        <w:footnoteReference w:id="7"/>
      </w:r>
      <w:r w:rsidR="004407D7" w:rsidRPr="009E0E42">
        <w:rPr>
          <w:rFonts w:eastAsia="Times New Roman" w:cstheme="minorHAnsi"/>
          <w:sz w:val="24"/>
          <w:szCs w:val="24"/>
        </w:rPr>
        <w:t xml:space="preserve"> </w:t>
      </w:r>
      <w:r w:rsidR="008214FD" w:rsidRPr="009E0E42">
        <w:rPr>
          <w:rFonts w:eastAsia="Times New Roman" w:cstheme="minorHAnsi"/>
          <w:sz w:val="24"/>
          <w:szCs w:val="24"/>
        </w:rPr>
        <w:t>and i</w:t>
      </w:r>
      <w:r w:rsidR="00AB110E" w:rsidRPr="009E0E42">
        <w:rPr>
          <w:sz w:val="24"/>
          <w:szCs w:val="24"/>
        </w:rPr>
        <w:t>ntroduc</w:t>
      </w:r>
      <w:r w:rsidR="009C553A" w:rsidRPr="009E0E42">
        <w:rPr>
          <w:sz w:val="24"/>
          <w:szCs w:val="24"/>
        </w:rPr>
        <w:t xml:space="preserve">tion </w:t>
      </w:r>
      <w:r w:rsidR="008214FD" w:rsidRPr="009E0E42">
        <w:rPr>
          <w:sz w:val="24"/>
          <w:szCs w:val="24"/>
        </w:rPr>
        <w:t>t</w:t>
      </w:r>
      <w:r w:rsidR="009C553A" w:rsidRPr="009E0E42">
        <w:rPr>
          <w:sz w:val="24"/>
          <w:szCs w:val="24"/>
        </w:rPr>
        <w:t>o the method</w:t>
      </w:r>
      <w:r w:rsidR="00AB110E" w:rsidRPr="009E0E42">
        <w:rPr>
          <w:sz w:val="24"/>
          <w:szCs w:val="24"/>
        </w:rPr>
        <w:t xml:space="preserve"> is secondary to its</w:t>
      </w:r>
      <w:r w:rsidR="008C21C3" w:rsidRPr="009E0E42">
        <w:rPr>
          <w:sz w:val="24"/>
          <w:szCs w:val="24"/>
        </w:rPr>
        <w:t xml:space="preserve"> </w:t>
      </w:r>
      <w:r w:rsidR="00AB110E" w:rsidRPr="009E0E42">
        <w:rPr>
          <w:sz w:val="24"/>
          <w:szCs w:val="24"/>
        </w:rPr>
        <w:t xml:space="preserve">having been </w:t>
      </w:r>
      <w:r w:rsidRPr="009E0E42">
        <w:rPr>
          <w:sz w:val="24"/>
          <w:szCs w:val="24"/>
        </w:rPr>
        <w:t xml:space="preserve">preliminarily </w:t>
      </w:r>
      <w:r w:rsidR="00AB110E" w:rsidRPr="009E0E42">
        <w:rPr>
          <w:sz w:val="24"/>
          <w:szCs w:val="24"/>
        </w:rPr>
        <w:t>understood methodologically as</w:t>
      </w:r>
      <w:r w:rsidR="00CB2C99" w:rsidRPr="009E0E42">
        <w:rPr>
          <w:sz w:val="24"/>
          <w:szCs w:val="24"/>
        </w:rPr>
        <w:t xml:space="preserve"> </w:t>
      </w:r>
      <w:r w:rsidR="00AB110E" w:rsidRPr="009E0E42">
        <w:rPr>
          <w:sz w:val="24"/>
          <w:szCs w:val="24"/>
        </w:rPr>
        <w:t>opposed to propositionally</w:t>
      </w:r>
      <w:r w:rsidR="0098301A" w:rsidRPr="009E0E42">
        <w:rPr>
          <w:sz w:val="24"/>
          <w:szCs w:val="24"/>
        </w:rPr>
        <w:t xml:space="preserve"> -</w:t>
      </w:r>
      <w:r w:rsidR="00CB2C99" w:rsidRPr="009E0E42">
        <w:rPr>
          <w:sz w:val="24"/>
          <w:szCs w:val="24"/>
        </w:rPr>
        <w:t xml:space="preserve"> </w:t>
      </w:r>
      <w:r w:rsidR="00AB110E" w:rsidRPr="009E0E42">
        <w:rPr>
          <w:sz w:val="24"/>
          <w:szCs w:val="24"/>
        </w:rPr>
        <w:t xml:space="preserve">as a philosophical means </w:t>
      </w:r>
      <w:r w:rsidR="009C553A" w:rsidRPr="009E0E42">
        <w:rPr>
          <w:sz w:val="24"/>
          <w:szCs w:val="24"/>
        </w:rPr>
        <w:t xml:space="preserve">aimed </w:t>
      </w:r>
      <w:r w:rsidR="00473958" w:rsidRPr="009E0E42">
        <w:rPr>
          <w:sz w:val="24"/>
          <w:szCs w:val="24"/>
        </w:rPr>
        <w:t>at</w:t>
      </w:r>
      <w:r w:rsidR="009C553A" w:rsidRPr="009E0E42">
        <w:rPr>
          <w:sz w:val="24"/>
          <w:szCs w:val="24"/>
        </w:rPr>
        <w:t xml:space="preserve"> </w:t>
      </w:r>
      <w:r w:rsidR="00AB110E" w:rsidRPr="009E0E42">
        <w:rPr>
          <w:sz w:val="24"/>
          <w:szCs w:val="24"/>
        </w:rPr>
        <w:t>achiev</w:t>
      </w:r>
      <w:r w:rsidR="00473958" w:rsidRPr="009E0E42">
        <w:rPr>
          <w:sz w:val="24"/>
          <w:szCs w:val="24"/>
        </w:rPr>
        <w:t>ing</w:t>
      </w:r>
      <w:r w:rsidR="00AB110E" w:rsidRPr="009E0E42">
        <w:rPr>
          <w:sz w:val="24"/>
          <w:szCs w:val="24"/>
        </w:rPr>
        <w:t xml:space="preserve"> a philosophical end</w:t>
      </w:r>
      <w:r w:rsidR="001278C3" w:rsidRPr="009E0E42">
        <w:rPr>
          <w:sz w:val="24"/>
          <w:szCs w:val="24"/>
        </w:rPr>
        <w:t xml:space="preserve"> </w:t>
      </w:r>
      <w:r w:rsidR="006B1E2D" w:rsidRPr="009E0E42">
        <w:rPr>
          <w:sz w:val="24"/>
          <w:szCs w:val="24"/>
        </w:rPr>
        <w:t>–</w:t>
      </w:r>
      <w:r w:rsidR="00AB110E" w:rsidRPr="009E0E42">
        <w:rPr>
          <w:sz w:val="24"/>
          <w:szCs w:val="24"/>
        </w:rPr>
        <w:t xml:space="preserve"> </w:t>
      </w:r>
      <w:r w:rsidR="006B1E2D" w:rsidRPr="009E0E42">
        <w:rPr>
          <w:sz w:val="24"/>
          <w:szCs w:val="24"/>
        </w:rPr>
        <w:t>an end</w:t>
      </w:r>
      <w:r w:rsidR="00F618FB" w:rsidRPr="009E0E42">
        <w:rPr>
          <w:sz w:val="24"/>
          <w:szCs w:val="24"/>
        </w:rPr>
        <w:t xml:space="preserve"> which</w:t>
      </w:r>
      <w:r w:rsidR="006B1E2D" w:rsidRPr="009E0E42">
        <w:rPr>
          <w:sz w:val="24"/>
          <w:szCs w:val="24"/>
        </w:rPr>
        <w:t xml:space="preserve"> </w:t>
      </w:r>
      <w:r w:rsidR="00AB110E" w:rsidRPr="009E0E42">
        <w:rPr>
          <w:sz w:val="24"/>
          <w:szCs w:val="24"/>
        </w:rPr>
        <w:t xml:space="preserve">in-itself </w:t>
      </w:r>
      <w:r w:rsidR="00F618FB" w:rsidRPr="009E0E42">
        <w:rPr>
          <w:sz w:val="24"/>
          <w:szCs w:val="24"/>
        </w:rPr>
        <w:t xml:space="preserve">is </w:t>
      </w:r>
      <w:r w:rsidR="00AB110E" w:rsidRPr="009E0E42">
        <w:rPr>
          <w:sz w:val="24"/>
          <w:szCs w:val="24"/>
        </w:rPr>
        <w:t>a means</w:t>
      </w:r>
      <w:r w:rsidR="00473958" w:rsidRPr="009E0E42">
        <w:rPr>
          <w:sz w:val="24"/>
          <w:szCs w:val="24"/>
        </w:rPr>
        <w:t xml:space="preserve"> -</w:t>
      </w:r>
      <w:r w:rsidR="00CB2C99" w:rsidRPr="009E0E42">
        <w:rPr>
          <w:sz w:val="24"/>
          <w:szCs w:val="24"/>
        </w:rPr>
        <w:t xml:space="preserve"> </w:t>
      </w:r>
      <w:r w:rsidR="006B1E2D" w:rsidRPr="009E0E42">
        <w:rPr>
          <w:sz w:val="24"/>
          <w:szCs w:val="24"/>
        </w:rPr>
        <w:t>as</w:t>
      </w:r>
      <w:r w:rsidR="00AB110E" w:rsidRPr="009E0E42">
        <w:rPr>
          <w:sz w:val="24"/>
          <w:szCs w:val="24"/>
        </w:rPr>
        <w:t xml:space="preserve"> a</w:t>
      </w:r>
      <w:r w:rsidR="009C553A" w:rsidRPr="009E0E42">
        <w:rPr>
          <w:sz w:val="24"/>
          <w:szCs w:val="24"/>
        </w:rPr>
        <w:t>n established</w:t>
      </w:r>
      <w:r w:rsidR="00AB110E" w:rsidRPr="009E0E42">
        <w:rPr>
          <w:sz w:val="24"/>
          <w:szCs w:val="24"/>
        </w:rPr>
        <w:t xml:space="preserve"> </w:t>
      </w:r>
      <w:r w:rsidR="0098301A" w:rsidRPr="009E0E42">
        <w:rPr>
          <w:sz w:val="24"/>
          <w:szCs w:val="24"/>
        </w:rPr>
        <w:t>metaphysical epistemological</w:t>
      </w:r>
      <w:r w:rsidR="00AB110E" w:rsidRPr="009E0E42">
        <w:rPr>
          <w:sz w:val="24"/>
          <w:szCs w:val="24"/>
        </w:rPr>
        <w:t xml:space="preserve"> principle</w:t>
      </w:r>
      <w:r w:rsidR="00FC698D" w:rsidRPr="009E0E42">
        <w:rPr>
          <w:sz w:val="24"/>
          <w:szCs w:val="24"/>
        </w:rPr>
        <w:t xml:space="preserve">. </w:t>
      </w:r>
      <w:r w:rsidR="00663C62" w:rsidRPr="009E0E42">
        <w:rPr>
          <w:sz w:val="24"/>
          <w:szCs w:val="24"/>
        </w:rPr>
        <w:t>T</w:t>
      </w:r>
      <w:r w:rsidR="00473958" w:rsidRPr="009E0E42">
        <w:rPr>
          <w:sz w:val="24"/>
          <w:szCs w:val="24"/>
        </w:rPr>
        <w:t>he t</w:t>
      </w:r>
      <w:r w:rsidR="00FC698D" w:rsidRPr="009E0E42">
        <w:rPr>
          <w:sz w:val="24"/>
          <w:szCs w:val="24"/>
        </w:rPr>
        <w:t>eleological means to such a metaphysical end</w:t>
      </w:r>
      <w:r w:rsidR="00F618FB" w:rsidRPr="009E0E42">
        <w:rPr>
          <w:sz w:val="24"/>
          <w:szCs w:val="24"/>
        </w:rPr>
        <w:t>,</w:t>
      </w:r>
      <w:r w:rsidR="001278C3" w:rsidRPr="009E0E42">
        <w:rPr>
          <w:sz w:val="24"/>
          <w:szCs w:val="24"/>
        </w:rPr>
        <w:t xml:space="preserve"> is</w:t>
      </w:r>
      <w:r w:rsidR="00FC698D" w:rsidRPr="009E0E42">
        <w:rPr>
          <w:sz w:val="24"/>
          <w:szCs w:val="24"/>
        </w:rPr>
        <w:t xml:space="preserve"> t</w:t>
      </w:r>
      <w:r w:rsidR="00CB2C99" w:rsidRPr="009E0E42">
        <w:rPr>
          <w:sz w:val="24"/>
          <w:szCs w:val="24"/>
        </w:rPr>
        <w:t>he</w:t>
      </w:r>
      <w:r w:rsidR="00FC698D" w:rsidRPr="009E0E42">
        <w:rPr>
          <w:sz w:val="24"/>
          <w:szCs w:val="24"/>
        </w:rPr>
        <w:t xml:space="preserve"> methodolog</w:t>
      </w:r>
      <w:r w:rsidR="00CB2C99" w:rsidRPr="009E0E42">
        <w:rPr>
          <w:sz w:val="24"/>
          <w:szCs w:val="24"/>
        </w:rPr>
        <w:t>ical utility of</w:t>
      </w:r>
      <w:r w:rsidR="00FC698D" w:rsidRPr="009E0E42">
        <w:rPr>
          <w:sz w:val="24"/>
          <w:szCs w:val="24"/>
        </w:rPr>
        <w:t xml:space="preserve"> scepticism</w:t>
      </w:r>
      <w:r w:rsidR="009132B8" w:rsidRPr="009E0E42">
        <w:rPr>
          <w:sz w:val="24"/>
          <w:szCs w:val="24"/>
        </w:rPr>
        <w:t xml:space="preserve"> </w:t>
      </w:r>
      <w:r w:rsidR="00FC698D" w:rsidRPr="009E0E42">
        <w:rPr>
          <w:sz w:val="24"/>
          <w:szCs w:val="24"/>
        </w:rPr>
        <w:t xml:space="preserve">in order to indubitably ascertain </w:t>
      </w:r>
      <w:r w:rsidR="003037A6" w:rsidRPr="009E0E42">
        <w:rPr>
          <w:sz w:val="24"/>
          <w:szCs w:val="24"/>
        </w:rPr>
        <w:t xml:space="preserve">knowledge and </w:t>
      </w:r>
      <w:r w:rsidR="00FC698D" w:rsidRPr="009E0E42">
        <w:rPr>
          <w:sz w:val="24"/>
          <w:szCs w:val="24"/>
        </w:rPr>
        <w:t>reality</w:t>
      </w:r>
      <w:r w:rsidR="00CB2C99" w:rsidRPr="009E0E42">
        <w:rPr>
          <w:sz w:val="24"/>
          <w:szCs w:val="24"/>
        </w:rPr>
        <w:t>;</w:t>
      </w:r>
      <w:r w:rsidR="0098301A" w:rsidRPr="009E0E42">
        <w:rPr>
          <w:sz w:val="24"/>
          <w:szCs w:val="24"/>
        </w:rPr>
        <w:t xml:space="preserve"> </w:t>
      </w:r>
      <w:r w:rsidR="00473958" w:rsidRPr="009E0E42">
        <w:rPr>
          <w:sz w:val="24"/>
          <w:szCs w:val="24"/>
        </w:rPr>
        <w:t xml:space="preserve">therefore, </w:t>
      </w:r>
      <w:r w:rsidRPr="009E0E42">
        <w:rPr>
          <w:sz w:val="24"/>
          <w:szCs w:val="24"/>
        </w:rPr>
        <w:t>Descartes’</w:t>
      </w:r>
      <w:r w:rsidR="0098301A" w:rsidRPr="009E0E42">
        <w:rPr>
          <w:sz w:val="24"/>
          <w:szCs w:val="24"/>
        </w:rPr>
        <w:t xml:space="preserve"> is </w:t>
      </w:r>
      <w:r w:rsidR="00FC698D" w:rsidRPr="009E0E42">
        <w:rPr>
          <w:sz w:val="24"/>
          <w:szCs w:val="24"/>
        </w:rPr>
        <w:t xml:space="preserve">a transcendental scepticism of rationalist </w:t>
      </w:r>
      <w:r w:rsidR="009C553A" w:rsidRPr="009E0E42">
        <w:rPr>
          <w:sz w:val="24"/>
          <w:szCs w:val="24"/>
        </w:rPr>
        <w:t>utility</w:t>
      </w:r>
      <w:r w:rsidR="006B1E2D" w:rsidRPr="009E0E42">
        <w:rPr>
          <w:sz w:val="24"/>
          <w:szCs w:val="24"/>
        </w:rPr>
        <w:t>,</w:t>
      </w:r>
      <w:r w:rsidR="001278C3" w:rsidRPr="009E0E42">
        <w:rPr>
          <w:sz w:val="24"/>
          <w:szCs w:val="24"/>
        </w:rPr>
        <w:t xml:space="preserve"> rather than an open-ended realism</w:t>
      </w:r>
      <w:r w:rsidR="00ED61E2" w:rsidRPr="009E0E42">
        <w:rPr>
          <w:sz w:val="24"/>
          <w:szCs w:val="24"/>
        </w:rPr>
        <w:t>.</w:t>
      </w:r>
      <w:r w:rsidRPr="009E0E42">
        <w:rPr>
          <w:sz w:val="24"/>
          <w:szCs w:val="24"/>
        </w:rPr>
        <w:t xml:space="preserve"> It</w:t>
      </w:r>
      <w:r w:rsidR="001278C3" w:rsidRPr="009E0E42">
        <w:rPr>
          <w:sz w:val="24"/>
          <w:szCs w:val="24"/>
        </w:rPr>
        <w:t xml:space="preserve"> aims </w:t>
      </w:r>
      <w:r w:rsidR="003037A6" w:rsidRPr="009E0E42">
        <w:rPr>
          <w:sz w:val="24"/>
          <w:szCs w:val="24"/>
        </w:rPr>
        <w:t>at</w:t>
      </w:r>
      <w:r w:rsidR="001278C3" w:rsidRPr="009E0E42">
        <w:rPr>
          <w:sz w:val="24"/>
          <w:szCs w:val="24"/>
        </w:rPr>
        <w:t xml:space="preserve"> establish</w:t>
      </w:r>
      <w:r w:rsidR="003037A6" w:rsidRPr="009E0E42">
        <w:rPr>
          <w:sz w:val="24"/>
          <w:szCs w:val="24"/>
        </w:rPr>
        <w:t>ing</w:t>
      </w:r>
      <w:r w:rsidR="001278C3" w:rsidRPr="009E0E42">
        <w:rPr>
          <w:sz w:val="24"/>
          <w:szCs w:val="24"/>
        </w:rPr>
        <w:t xml:space="preserve"> </w:t>
      </w:r>
      <w:r w:rsidR="006B1E2D" w:rsidRPr="009E0E42">
        <w:rPr>
          <w:sz w:val="24"/>
          <w:szCs w:val="24"/>
        </w:rPr>
        <w:t xml:space="preserve">certainties </w:t>
      </w:r>
      <w:r w:rsidR="001278C3" w:rsidRPr="009E0E42">
        <w:rPr>
          <w:sz w:val="24"/>
          <w:szCs w:val="24"/>
        </w:rPr>
        <w:t>beyond that of assimilated beliefs modus</w:t>
      </w:r>
      <w:r w:rsidRPr="009E0E42">
        <w:rPr>
          <w:sz w:val="24"/>
          <w:szCs w:val="24"/>
        </w:rPr>
        <w:t xml:space="preserve"> </w:t>
      </w:r>
      <w:r w:rsidR="001278C3" w:rsidRPr="009E0E42">
        <w:rPr>
          <w:sz w:val="24"/>
          <w:szCs w:val="24"/>
        </w:rPr>
        <w:t>physiological senses</w:t>
      </w:r>
      <w:r w:rsidR="00473958" w:rsidRPr="009E0E42">
        <w:rPr>
          <w:sz w:val="24"/>
          <w:szCs w:val="24"/>
        </w:rPr>
        <w:t xml:space="preserve">, </w:t>
      </w:r>
      <w:r w:rsidRPr="009E0E42">
        <w:rPr>
          <w:sz w:val="24"/>
          <w:szCs w:val="24"/>
        </w:rPr>
        <w:t xml:space="preserve">and </w:t>
      </w:r>
      <w:r w:rsidR="00473958" w:rsidRPr="009E0E42">
        <w:rPr>
          <w:sz w:val="24"/>
          <w:szCs w:val="24"/>
        </w:rPr>
        <w:t>draw</w:t>
      </w:r>
      <w:r w:rsidRPr="009E0E42">
        <w:rPr>
          <w:sz w:val="24"/>
          <w:szCs w:val="24"/>
        </w:rPr>
        <w:t>s</w:t>
      </w:r>
      <w:r w:rsidR="001278C3" w:rsidRPr="009E0E42">
        <w:rPr>
          <w:sz w:val="24"/>
          <w:szCs w:val="24"/>
        </w:rPr>
        <w:t xml:space="preserve"> </w:t>
      </w:r>
      <w:r w:rsidR="0025166F" w:rsidRPr="009E0E42">
        <w:rPr>
          <w:sz w:val="24"/>
          <w:szCs w:val="24"/>
        </w:rPr>
        <w:t xml:space="preserve">absolute </w:t>
      </w:r>
      <w:r w:rsidR="006B1E2D" w:rsidRPr="009E0E42">
        <w:rPr>
          <w:sz w:val="24"/>
          <w:szCs w:val="24"/>
        </w:rPr>
        <w:t xml:space="preserve">substantial </w:t>
      </w:r>
      <w:r w:rsidR="001278C3" w:rsidRPr="009E0E42">
        <w:rPr>
          <w:sz w:val="24"/>
          <w:szCs w:val="24"/>
        </w:rPr>
        <w:t>distinction between the mind (</w:t>
      </w:r>
      <w:r w:rsidR="006660B3" w:rsidRPr="009E0E42">
        <w:rPr>
          <w:sz w:val="24"/>
          <w:szCs w:val="24"/>
        </w:rPr>
        <w:t>in Descartes</w:t>
      </w:r>
      <w:r w:rsidR="00290FC2" w:rsidRPr="009E0E42">
        <w:rPr>
          <w:sz w:val="24"/>
          <w:szCs w:val="24"/>
        </w:rPr>
        <w:t xml:space="preserve"> </w:t>
      </w:r>
      <w:r w:rsidR="00290FC2" w:rsidRPr="009E0E42">
        <w:rPr>
          <w:sz w:val="24"/>
          <w:szCs w:val="24"/>
        </w:rPr>
        <w:t>synonymous</w:t>
      </w:r>
      <w:r w:rsidR="00290FC2" w:rsidRPr="009E0E42">
        <w:rPr>
          <w:sz w:val="24"/>
          <w:szCs w:val="24"/>
        </w:rPr>
        <w:t xml:space="preserve"> with</w:t>
      </w:r>
      <w:r w:rsidR="001278C3" w:rsidRPr="009E0E42">
        <w:rPr>
          <w:sz w:val="24"/>
          <w:szCs w:val="24"/>
        </w:rPr>
        <w:t xml:space="preserve"> soul) and body, in which rationale </w:t>
      </w:r>
      <w:r w:rsidR="00DD1BB8" w:rsidRPr="009E0E42">
        <w:rPr>
          <w:sz w:val="24"/>
          <w:szCs w:val="24"/>
        </w:rPr>
        <w:t>and the</w:t>
      </w:r>
      <w:r w:rsidR="003037A6" w:rsidRPr="009E0E42">
        <w:rPr>
          <w:sz w:val="24"/>
          <w:szCs w:val="24"/>
        </w:rPr>
        <w:t xml:space="preserve"> physiological</w:t>
      </w:r>
      <w:r w:rsidR="00DD1BB8" w:rsidRPr="009E0E42">
        <w:rPr>
          <w:sz w:val="24"/>
          <w:szCs w:val="24"/>
        </w:rPr>
        <w:t xml:space="preserve"> senses are the </w:t>
      </w:r>
      <w:r w:rsidR="0025166F" w:rsidRPr="009E0E42">
        <w:rPr>
          <w:sz w:val="24"/>
          <w:szCs w:val="24"/>
        </w:rPr>
        <w:t>re</w:t>
      </w:r>
      <w:r w:rsidR="00DD1BB8" w:rsidRPr="009E0E42">
        <w:rPr>
          <w:sz w:val="24"/>
          <w:szCs w:val="24"/>
        </w:rPr>
        <w:t xml:space="preserve">spective modalities. </w:t>
      </w:r>
      <w:r w:rsidR="009132B8" w:rsidRPr="009E0E42">
        <w:rPr>
          <w:sz w:val="24"/>
          <w:szCs w:val="24"/>
        </w:rPr>
        <w:t>Predominantly withi</w:t>
      </w:r>
      <w:r w:rsidR="0044124A" w:rsidRPr="009E0E42">
        <w:rPr>
          <w:sz w:val="24"/>
          <w:szCs w:val="24"/>
        </w:rPr>
        <w:t xml:space="preserve">n </w:t>
      </w:r>
      <w:r w:rsidR="0044395E" w:rsidRPr="009E0E42">
        <w:rPr>
          <w:sz w:val="24"/>
          <w:szCs w:val="24"/>
        </w:rPr>
        <w:t xml:space="preserve">his </w:t>
      </w:r>
      <w:r w:rsidR="0044124A" w:rsidRPr="009E0E42">
        <w:rPr>
          <w:i/>
          <w:iCs/>
          <w:sz w:val="24"/>
          <w:szCs w:val="24"/>
        </w:rPr>
        <w:t>first</w:t>
      </w:r>
      <w:r w:rsidR="006B1E2D" w:rsidRPr="009E0E42">
        <w:rPr>
          <w:sz w:val="24"/>
          <w:szCs w:val="24"/>
        </w:rPr>
        <w:t xml:space="preserve">, </w:t>
      </w:r>
      <w:r w:rsidR="006B1E2D" w:rsidRPr="009E0E42">
        <w:rPr>
          <w:i/>
          <w:iCs/>
          <w:sz w:val="24"/>
          <w:szCs w:val="24"/>
        </w:rPr>
        <w:t>second</w:t>
      </w:r>
      <w:r w:rsidR="006B1E2D" w:rsidRPr="009E0E42">
        <w:rPr>
          <w:sz w:val="24"/>
          <w:szCs w:val="24"/>
        </w:rPr>
        <w:t xml:space="preserve"> </w:t>
      </w:r>
      <w:r w:rsidR="0044124A" w:rsidRPr="009E0E42">
        <w:rPr>
          <w:sz w:val="24"/>
          <w:szCs w:val="24"/>
        </w:rPr>
        <w:t xml:space="preserve">and </w:t>
      </w:r>
      <w:r w:rsidR="0044124A" w:rsidRPr="009E0E42">
        <w:rPr>
          <w:i/>
          <w:iCs/>
          <w:sz w:val="24"/>
          <w:szCs w:val="24"/>
        </w:rPr>
        <w:t>sixth</w:t>
      </w:r>
      <w:r w:rsidR="0044124A" w:rsidRPr="009E0E42">
        <w:rPr>
          <w:sz w:val="24"/>
          <w:szCs w:val="24"/>
        </w:rPr>
        <w:t xml:space="preserve"> </w:t>
      </w:r>
      <w:r w:rsidR="0044124A" w:rsidRPr="009E0E42">
        <w:rPr>
          <w:i/>
          <w:iCs/>
          <w:sz w:val="24"/>
          <w:szCs w:val="24"/>
        </w:rPr>
        <w:t>meditations</w:t>
      </w:r>
      <w:r w:rsidR="0044124A" w:rsidRPr="009E0E42">
        <w:rPr>
          <w:sz w:val="24"/>
          <w:szCs w:val="24"/>
        </w:rPr>
        <w:t>, Descartes exemplifies reason</w:t>
      </w:r>
      <w:r w:rsidR="003037A6" w:rsidRPr="009E0E42">
        <w:rPr>
          <w:sz w:val="24"/>
          <w:szCs w:val="24"/>
        </w:rPr>
        <w:t>ing towards substantiating</w:t>
      </w:r>
      <w:r w:rsidR="0044124A" w:rsidRPr="009E0E42">
        <w:rPr>
          <w:sz w:val="24"/>
          <w:szCs w:val="24"/>
        </w:rPr>
        <w:t xml:space="preserve"> </w:t>
      </w:r>
      <w:r w:rsidR="00F618FB" w:rsidRPr="009E0E42">
        <w:rPr>
          <w:sz w:val="24"/>
          <w:szCs w:val="24"/>
        </w:rPr>
        <w:t xml:space="preserve">the </w:t>
      </w:r>
      <w:r w:rsidR="0044124A" w:rsidRPr="009E0E42">
        <w:rPr>
          <w:sz w:val="24"/>
          <w:szCs w:val="24"/>
        </w:rPr>
        <w:t>metaphysical insufficiency</w:t>
      </w:r>
      <w:r w:rsidR="0025166F" w:rsidRPr="009E0E42">
        <w:rPr>
          <w:sz w:val="24"/>
          <w:szCs w:val="24"/>
        </w:rPr>
        <w:t xml:space="preserve"> </w:t>
      </w:r>
      <w:r w:rsidR="003037A6" w:rsidRPr="009E0E42">
        <w:rPr>
          <w:sz w:val="24"/>
          <w:szCs w:val="24"/>
        </w:rPr>
        <w:t>of the senses</w:t>
      </w:r>
      <w:r w:rsidR="009132B8" w:rsidRPr="009E0E42">
        <w:rPr>
          <w:sz w:val="24"/>
          <w:szCs w:val="24"/>
        </w:rPr>
        <w:t xml:space="preserve">, </w:t>
      </w:r>
      <w:r w:rsidR="006B1E2D" w:rsidRPr="009E0E42">
        <w:rPr>
          <w:sz w:val="24"/>
          <w:szCs w:val="24"/>
        </w:rPr>
        <w:t xml:space="preserve">offering </w:t>
      </w:r>
      <w:r w:rsidR="00806FEF" w:rsidRPr="009E0E42">
        <w:rPr>
          <w:sz w:val="24"/>
          <w:szCs w:val="24"/>
        </w:rPr>
        <w:t xml:space="preserve">analogised </w:t>
      </w:r>
      <w:r w:rsidR="006A4C4E" w:rsidRPr="009E0E42">
        <w:rPr>
          <w:sz w:val="24"/>
          <w:szCs w:val="24"/>
        </w:rPr>
        <w:t>justification</w:t>
      </w:r>
      <w:r w:rsidR="003037A6" w:rsidRPr="009E0E42">
        <w:rPr>
          <w:sz w:val="24"/>
          <w:szCs w:val="24"/>
        </w:rPr>
        <w:t xml:space="preserve"> </w:t>
      </w:r>
      <w:r w:rsidR="00F618FB" w:rsidRPr="009E0E42">
        <w:rPr>
          <w:sz w:val="24"/>
          <w:szCs w:val="24"/>
        </w:rPr>
        <w:t xml:space="preserve">- </w:t>
      </w:r>
      <w:r w:rsidR="006B1E2D" w:rsidRPr="009E0E42">
        <w:rPr>
          <w:sz w:val="24"/>
          <w:szCs w:val="24"/>
        </w:rPr>
        <w:t>in</w:t>
      </w:r>
      <w:r w:rsidR="00D03F8C" w:rsidRPr="009E0E42">
        <w:rPr>
          <w:sz w:val="24"/>
          <w:szCs w:val="24"/>
        </w:rPr>
        <w:t xml:space="preserve"> </w:t>
      </w:r>
      <w:r w:rsidR="00473958" w:rsidRPr="009E0E42">
        <w:rPr>
          <w:sz w:val="24"/>
          <w:szCs w:val="24"/>
        </w:rPr>
        <w:t>adopting</w:t>
      </w:r>
      <w:r w:rsidR="0044124A" w:rsidRPr="009E0E42">
        <w:rPr>
          <w:sz w:val="24"/>
          <w:szCs w:val="24"/>
        </w:rPr>
        <w:t xml:space="preserve"> pruden</w:t>
      </w:r>
      <w:r w:rsidR="00D03F8C" w:rsidRPr="009E0E42">
        <w:rPr>
          <w:sz w:val="24"/>
          <w:szCs w:val="24"/>
        </w:rPr>
        <w:t>ce</w:t>
      </w:r>
      <w:r w:rsidR="003037A6" w:rsidRPr="009E0E42">
        <w:rPr>
          <w:sz w:val="24"/>
          <w:szCs w:val="24"/>
        </w:rPr>
        <w:t xml:space="preserve"> in</w:t>
      </w:r>
      <w:r w:rsidR="00D03F8C" w:rsidRPr="009E0E42">
        <w:rPr>
          <w:sz w:val="24"/>
          <w:szCs w:val="24"/>
        </w:rPr>
        <w:t xml:space="preserve"> n</w:t>
      </w:r>
      <w:r w:rsidR="003037A6" w:rsidRPr="009E0E42">
        <w:rPr>
          <w:sz w:val="24"/>
          <w:szCs w:val="24"/>
        </w:rPr>
        <w:t>ot</w:t>
      </w:r>
      <w:r w:rsidR="00D03F8C" w:rsidRPr="009E0E42">
        <w:rPr>
          <w:sz w:val="24"/>
          <w:szCs w:val="24"/>
        </w:rPr>
        <w:t xml:space="preserve"> </w:t>
      </w:r>
      <w:r w:rsidR="003037A6" w:rsidRPr="009E0E42">
        <w:rPr>
          <w:sz w:val="24"/>
          <w:szCs w:val="24"/>
        </w:rPr>
        <w:t>entire</w:t>
      </w:r>
      <w:r w:rsidR="00D03F8C" w:rsidRPr="009E0E42">
        <w:rPr>
          <w:sz w:val="24"/>
          <w:szCs w:val="24"/>
        </w:rPr>
        <w:t>ly</w:t>
      </w:r>
      <w:r w:rsidR="0044124A" w:rsidRPr="009E0E42">
        <w:rPr>
          <w:sz w:val="24"/>
          <w:szCs w:val="24"/>
        </w:rPr>
        <w:t xml:space="preserve"> t</w:t>
      </w:r>
      <w:r w:rsidR="00D03F8C" w:rsidRPr="009E0E42">
        <w:rPr>
          <w:sz w:val="24"/>
          <w:szCs w:val="24"/>
        </w:rPr>
        <w:t>rusting</w:t>
      </w:r>
      <w:r w:rsidR="0044124A" w:rsidRPr="009E0E42">
        <w:rPr>
          <w:sz w:val="24"/>
          <w:szCs w:val="24"/>
        </w:rPr>
        <w:t xml:space="preserve"> one who has at </w:t>
      </w:r>
      <w:r w:rsidR="008A5FF3" w:rsidRPr="009E0E42">
        <w:rPr>
          <w:sz w:val="24"/>
          <w:szCs w:val="24"/>
        </w:rPr>
        <w:t>times</w:t>
      </w:r>
      <w:r w:rsidR="0025166F" w:rsidRPr="009E0E42">
        <w:rPr>
          <w:sz w:val="24"/>
          <w:szCs w:val="24"/>
        </w:rPr>
        <w:t xml:space="preserve"> </w:t>
      </w:r>
      <w:r w:rsidR="003037A6" w:rsidRPr="009E0E42">
        <w:rPr>
          <w:sz w:val="24"/>
          <w:szCs w:val="24"/>
        </w:rPr>
        <w:t xml:space="preserve">been known to have </w:t>
      </w:r>
      <w:r w:rsidR="00D03F8C" w:rsidRPr="009E0E42">
        <w:rPr>
          <w:sz w:val="24"/>
          <w:szCs w:val="24"/>
        </w:rPr>
        <w:t>deceived</w:t>
      </w:r>
      <w:r w:rsidR="0044124A" w:rsidRPr="009E0E42">
        <w:rPr>
          <w:sz w:val="24"/>
          <w:szCs w:val="24"/>
        </w:rPr>
        <w:t>.</w:t>
      </w:r>
      <w:r w:rsidR="008A5FF3" w:rsidRPr="009E0E42">
        <w:rPr>
          <w:rStyle w:val="FootnoteReference"/>
          <w:sz w:val="24"/>
          <w:szCs w:val="24"/>
        </w:rPr>
        <w:footnoteReference w:id="8"/>
      </w:r>
      <w:r w:rsidR="00984839" w:rsidRPr="009E0E42">
        <w:rPr>
          <w:sz w:val="24"/>
          <w:szCs w:val="24"/>
        </w:rPr>
        <w:t xml:space="preserve"> </w:t>
      </w:r>
      <w:r w:rsidRPr="009E0E42">
        <w:rPr>
          <w:sz w:val="24"/>
          <w:szCs w:val="24"/>
        </w:rPr>
        <w:t>D</w:t>
      </w:r>
      <w:r w:rsidR="0044124A" w:rsidRPr="009E0E42">
        <w:rPr>
          <w:sz w:val="24"/>
          <w:szCs w:val="24"/>
        </w:rPr>
        <w:t>ue to their innate</w:t>
      </w:r>
      <w:r w:rsidR="005D1D83" w:rsidRPr="009E0E42">
        <w:rPr>
          <w:sz w:val="24"/>
          <w:szCs w:val="24"/>
        </w:rPr>
        <w:t>d</w:t>
      </w:r>
      <w:r w:rsidR="00F06D40" w:rsidRPr="009E0E42">
        <w:rPr>
          <w:sz w:val="24"/>
          <w:szCs w:val="24"/>
        </w:rPr>
        <w:t xml:space="preserve"> potential for unreliability, the bodily senses in Descartes </w:t>
      </w:r>
      <w:r w:rsidR="0044124A" w:rsidRPr="009E0E42">
        <w:rPr>
          <w:sz w:val="24"/>
          <w:szCs w:val="24"/>
        </w:rPr>
        <w:t>operate under caution of the rational mind</w:t>
      </w:r>
      <w:r w:rsidR="00290FC2" w:rsidRPr="009E0E42">
        <w:rPr>
          <w:sz w:val="24"/>
          <w:szCs w:val="24"/>
        </w:rPr>
        <w:t>, and r</w:t>
      </w:r>
      <w:r w:rsidR="003037A6" w:rsidRPr="009E0E42">
        <w:rPr>
          <w:sz w:val="24"/>
          <w:szCs w:val="24"/>
        </w:rPr>
        <w:t xml:space="preserve">ationale is the over-seer of the </w:t>
      </w:r>
      <w:r w:rsidR="00806FEF" w:rsidRPr="009E0E42">
        <w:rPr>
          <w:sz w:val="24"/>
          <w:szCs w:val="24"/>
        </w:rPr>
        <w:t>corporeal</w:t>
      </w:r>
      <w:r w:rsidR="003037A6" w:rsidRPr="009E0E42">
        <w:rPr>
          <w:sz w:val="24"/>
          <w:szCs w:val="24"/>
        </w:rPr>
        <w:t xml:space="preserve"> senses</w:t>
      </w:r>
      <w:r w:rsidR="006A4C4E" w:rsidRPr="009E0E42">
        <w:rPr>
          <w:sz w:val="24"/>
          <w:szCs w:val="24"/>
        </w:rPr>
        <w:t>, which notably</w:t>
      </w:r>
      <w:r w:rsidR="00806FEF" w:rsidRPr="009E0E42">
        <w:rPr>
          <w:sz w:val="24"/>
          <w:szCs w:val="24"/>
        </w:rPr>
        <w:t>;</w:t>
      </w:r>
      <w:r w:rsidR="006A4C4E" w:rsidRPr="009E0E42">
        <w:rPr>
          <w:sz w:val="24"/>
          <w:szCs w:val="24"/>
        </w:rPr>
        <w:t xml:space="preserve"> is </w:t>
      </w:r>
      <w:r w:rsidR="00806FEF" w:rsidRPr="009E0E42">
        <w:rPr>
          <w:sz w:val="24"/>
          <w:szCs w:val="24"/>
        </w:rPr>
        <w:t xml:space="preserve">essentially </w:t>
      </w:r>
      <w:r w:rsidR="003037A6" w:rsidRPr="009E0E42">
        <w:rPr>
          <w:sz w:val="24"/>
          <w:szCs w:val="24"/>
        </w:rPr>
        <w:t xml:space="preserve">consistent with mind/body dualism. </w:t>
      </w:r>
      <w:r w:rsidR="00F06D40" w:rsidRPr="009E0E42">
        <w:rPr>
          <w:sz w:val="24"/>
          <w:szCs w:val="24"/>
        </w:rPr>
        <w:t xml:space="preserve">The method of doubt </w:t>
      </w:r>
      <w:r w:rsidR="008A5FF3" w:rsidRPr="009E0E42">
        <w:rPr>
          <w:sz w:val="24"/>
          <w:szCs w:val="24"/>
        </w:rPr>
        <w:t>is</w:t>
      </w:r>
      <w:r w:rsidR="00F06D40" w:rsidRPr="009E0E42">
        <w:rPr>
          <w:sz w:val="24"/>
          <w:szCs w:val="24"/>
        </w:rPr>
        <w:t xml:space="preserve"> </w:t>
      </w:r>
      <w:r w:rsidR="008A5FF3" w:rsidRPr="009E0E42">
        <w:rPr>
          <w:sz w:val="24"/>
          <w:szCs w:val="24"/>
        </w:rPr>
        <w:t>to</w:t>
      </w:r>
      <w:r w:rsidR="00F618FB" w:rsidRPr="009E0E42">
        <w:rPr>
          <w:sz w:val="24"/>
          <w:szCs w:val="24"/>
        </w:rPr>
        <w:t xml:space="preserve"> </w:t>
      </w:r>
      <w:r w:rsidR="00D03F8C" w:rsidRPr="009E0E42">
        <w:rPr>
          <w:sz w:val="24"/>
          <w:szCs w:val="24"/>
        </w:rPr>
        <w:t xml:space="preserve">methodologically </w:t>
      </w:r>
      <w:r w:rsidR="00F06D40" w:rsidRPr="009E0E42">
        <w:rPr>
          <w:sz w:val="24"/>
          <w:szCs w:val="24"/>
        </w:rPr>
        <w:t xml:space="preserve">disregard </w:t>
      </w:r>
      <w:r w:rsidRPr="009E0E42">
        <w:rPr>
          <w:sz w:val="24"/>
          <w:szCs w:val="24"/>
        </w:rPr>
        <w:t xml:space="preserve">all </w:t>
      </w:r>
      <w:r w:rsidR="00F06D40" w:rsidRPr="009E0E42">
        <w:rPr>
          <w:sz w:val="24"/>
          <w:szCs w:val="24"/>
        </w:rPr>
        <w:t>beliefs arrived at</w:t>
      </w:r>
      <w:r w:rsidR="0025166F" w:rsidRPr="009E0E42">
        <w:rPr>
          <w:sz w:val="24"/>
          <w:szCs w:val="24"/>
        </w:rPr>
        <w:t xml:space="preserve"> </w:t>
      </w:r>
      <w:r w:rsidR="00F06D40" w:rsidRPr="009E0E42">
        <w:rPr>
          <w:sz w:val="24"/>
          <w:szCs w:val="24"/>
        </w:rPr>
        <w:t>modus senses</w:t>
      </w:r>
      <w:r w:rsidR="00806FEF" w:rsidRPr="009E0E42">
        <w:rPr>
          <w:sz w:val="24"/>
          <w:szCs w:val="24"/>
        </w:rPr>
        <w:t>,</w:t>
      </w:r>
      <w:r w:rsidR="00F06D40" w:rsidRPr="009E0E42">
        <w:rPr>
          <w:sz w:val="24"/>
          <w:szCs w:val="24"/>
        </w:rPr>
        <w:t xml:space="preserve"> until such a point </w:t>
      </w:r>
      <w:r w:rsidR="00D03F8C" w:rsidRPr="009E0E42">
        <w:rPr>
          <w:sz w:val="24"/>
          <w:szCs w:val="24"/>
        </w:rPr>
        <w:t xml:space="preserve">is reached </w:t>
      </w:r>
      <w:r w:rsidR="00F06D40" w:rsidRPr="009E0E42">
        <w:rPr>
          <w:sz w:val="24"/>
          <w:szCs w:val="24"/>
        </w:rPr>
        <w:t>of bare rationale</w:t>
      </w:r>
      <w:r w:rsidR="006A4C4E" w:rsidRPr="009E0E42">
        <w:rPr>
          <w:sz w:val="24"/>
          <w:szCs w:val="24"/>
        </w:rPr>
        <w:t xml:space="preserve"> -</w:t>
      </w:r>
      <w:r w:rsidR="00F06D40" w:rsidRPr="009E0E42">
        <w:rPr>
          <w:sz w:val="24"/>
          <w:szCs w:val="24"/>
        </w:rPr>
        <w:t xml:space="preserve"> operative independently of physiological sense perceptions</w:t>
      </w:r>
      <w:r w:rsidR="00FB2055" w:rsidRPr="009E0E42">
        <w:rPr>
          <w:sz w:val="24"/>
          <w:szCs w:val="24"/>
        </w:rPr>
        <w:t xml:space="preserve">, and </w:t>
      </w:r>
      <w:r w:rsidR="006A4C4E" w:rsidRPr="009E0E42">
        <w:rPr>
          <w:sz w:val="24"/>
          <w:szCs w:val="24"/>
        </w:rPr>
        <w:t xml:space="preserve">in Descartes, principally </w:t>
      </w:r>
      <w:r w:rsidR="00FB2055" w:rsidRPr="009E0E42">
        <w:rPr>
          <w:sz w:val="24"/>
          <w:szCs w:val="24"/>
        </w:rPr>
        <w:t>indicative of subjective existence</w:t>
      </w:r>
      <w:r w:rsidR="006A4C4E" w:rsidRPr="009E0E42">
        <w:rPr>
          <w:sz w:val="24"/>
          <w:szCs w:val="24"/>
        </w:rPr>
        <w:t>.</w:t>
      </w:r>
      <w:r w:rsidR="00FB2055" w:rsidRPr="009E0E42">
        <w:rPr>
          <w:sz w:val="24"/>
          <w:szCs w:val="24"/>
        </w:rPr>
        <w:t xml:space="preserve"> </w:t>
      </w:r>
      <w:r w:rsidR="00F06D40" w:rsidRPr="009E0E42">
        <w:rPr>
          <w:sz w:val="24"/>
          <w:szCs w:val="24"/>
        </w:rPr>
        <w:t xml:space="preserve">However, </w:t>
      </w:r>
      <w:r w:rsidR="006A4C4E" w:rsidRPr="009E0E42">
        <w:rPr>
          <w:sz w:val="24"/>
          <w:szCs w:val="24"/>
        </w:rPr>
        <w:t>such a proposal furthermore</w:t>
      </w:r>
      <w:r w:rsidR="00F06D40" w:rsidRPr="009E0E42">
        <w:rPr>
          <w:sz w:val="24"/>
          <w:szCs w:val="24"/>
        </w:rPr>
        <w:t xml:space="preserve"> depends on the proposals of mind/body dualism that the senses are </w:t>
      </w:r>
      <w:r w:rsidR="003037A6" w:rsidRPr="009E0E42">
        <w:rPr>
          <w:sz w:val="24"/>
          <w:szCs w:val="24"/>
        </w:rPr>
        <w:t>absolutely</w:t>
      </w:r>
      <w:r w:rsidR="0025166F" w:rsidRPr="009E0E42">
        <w:rPr>
          <w:sz w:val="24"/>
          <w:szCs w:val="24"/>
        </w:rPr>
        <w:t xml:space="preserve"> </w:t>
      </w:r>
      <w:r w:rsidR="00F06D40" w:rsidRPr="009E0E42">
        <w:rPr>
          <w:sz w:val="24"/>
          <w:szCs w:val="24"/>
        </w:rPr>
        <w:t xml:space="preserve">physiological, and </w:t>
      </w:r>
      <w:r w:rsidR="003037A6" w:rsidRPr="009E0E42">
        <w:rPr>
          <w:sz w:val="24"/>
          <w:szCs w:val="24"/>
        </w:rPr>
        <w:t xml:space="preserve">that </w:t>
      </w:r>
      <w:r w:rsidR="00F06D40" w:rsidRPr="009E0E42">
        <w:rPr>
          <w:sz w:val="24"/>
          <w:szCs w:val="24"/>
        </w:rPr>
        <w:t xml:space="preserve">rationale </w:t>
      </w:r>
      <w:r w:rsidR="003037A6" w:rsidRPr="009E0E42">
        <w:rPr>
          <w:sz w:val="24"/>
          <w:szCs w:val="24"/>
        </w:rPr>
        <w:t xml:space="preserve">is </w:t>
      </w:r>
      <w:r w:rsidR="00F06D40" w:rsidRPr="009E0E42">
        <w:rPr>
          <w:sz w:val="24"/>
          <w:szCs w:val="24"/>
        </w:rPr>
        <w:t xml:space="preserve">something </w:t>
      </w:r>
      <w:r w:rsidR="0025166F" w:rsidRPr="009E0E42">
        <w:rPr>
          <w:sz w:val="24"/>
          <w:szCs w:val="24"/>
        </w:rPr>
        <w:t>absolutely distinct</w:t>
      </w:r>
      <w:r w:rsidR="00F618FB" w:rsidRPr="009E0E42">
        <w:rPr>
          <w:sz w:val="24"/>
          <w:szCs w:val="24"/>
        </w:rPr>
        <w:t>; and by its sole modality</w:t>
      </w:r>
      <w:r w:rsidR="00290FC2" w:rsidRPr="009E0E42">
        <w:rPr>
          <w:sz w:val="24"/>
          <w:szCs w:val="24"/>
        </w:rPr>
        <w:t xml:space="preserve"> -</w:t>
      </w:r>
      <w:r w:rsidR="00F618FB" w:rsidRPr="009E0E42">
        <w:rPr>
          <w:sz w:val="24"/>
          <w:szCs w:val="24"/>
        </w:rPr>
        <w:t xml:space="preserve"> principal knowledge </w:t>
      </w:r>
      <w:r w:rsidR="00EE17C5" w:rsidRPr="009E0E42">
        <w:rPr>
          <w:sz w:val="24"/>
          <w:szCs w:val="24"/>
        </w:rPr>
        <w:t xml:space="preserve">is </w:t>
      </w:r>
      <w:r w:rsidR="00F618FB" w:rsidRPr="009E0E42">
        <w:rPr>
          <w:sz w:val="24"/>
          <w:szCs w:val="24"/>
        </w:rPr>
        <w:t xml:space="preserve">ascertained. </w:t>
      </w:r>
    </w:p>
    <w:p w14:paraId="1DD16E2A" w14:textId="69B4A597" w:rsidR="00873097" w:rsidRPr="009E0E42" w:rsidRDefault="00EE17C5" w:rsidP="009E0E42">
      <w:pPr>
        <w:spacing w:line="360" w:lineRule="auto"/>
        <w:rPr>
          <w:sz w:val="24"/>
          <w:szCs w:val="24"/>
        </w:rPr>
      </w:pPr>
      <w:r w:rsidRPr="009E0E42">
        <w:rPr>
          <w:sz w:val="24"/>
          <w:szCs w:val="24"/>
        </w:rPr>
        <w:lastRenderedPageBreak/>
        <w:t>Descartes</w:t>
      </w:r>
      <w:r w:rsidR="00022D87" w:rsidRPr="009E0E42">
        <w:rPr>
          <w:sz w:val="24"/>
          <w:szCs w:val="24"/>
        </w:rPr>
        <w:t xml:space="preserve"> </w:t>
      </w:r>
      <w:r w:rsidRPr="009E0E42">
        <w:rPr>
          <w:sz w:val="24"/>
          <w:szCs w:val="24"/>
        </w:rPr>
        <w:t>motiv</w:t>
      </w:r>
      <w:r w:rsidR="00022D87" w:rsidRPr="009E0E42">
        <w:rPr>
          <w:sz w:val="24"/>
          <w:szCs w:val="24"/>
        </w:rPr>
        <w:t>ation is in establishing a metaphysical principal modus methodological</w:t>
      </w:r>
      <w:r w:rsidRPr="009E0E42">
        <w:rPr>
          <w:sz w:val="24"/>
          <w:szCs w:val="24"/>
        </w:rPr>
        <w:t xml:space="preserve"> </w:t>
      </w:r>
      <w:r w:rsidR="00022D87" w:rsidRPr="009E0E42">
        <w:rPr>
          <w:sz w:val="24"/>
          <w:szCs w:val="24"/>
        </w:rPr>
        <w:t>‘</w:t>
      </w:r>
      <w:r w:rsidRPr="009E0E42">
        <w:rPr>
          <w:sz w:val="24"/>
          <w:szCs w:val="24"/>
        </w:rPr>
        <w:t>destruction of all former opinions’</w:t>
      </w:r>
      <w:r w:rsidR="00022D87" w:rsidRPr="009E0E42">
        <w:rPr>
          <w:sz w:val="24"/>
          <w:szCs w:val="24"/>
        </w:rPr>
        <w:t>,</w:t>
      </w:r>
      <w:r w:rsidR="00290FC2" w:rsidRPr="009E0E42">
        <w:rPr>
          <w:rStyle w:val="FootnoteReference"/>
          <w:sz w:val="24"/>
          <w:szCs w:val="24"/>
        </w:rPr>
        <w:t xml:space="preserve"> </w:t>
      </w:r>
      <w:r w:rsidR="00290FC2" w:rsidRPr="009E0E42">
        <w:rPr>
          <w:rStyle w:val="FootnoteReference"/>
          <w:sz w:val="24"/>
          <w:szCs w:val="24"/>
        </w:rPr>
        <w:footnoteReference w:id="9"/>
      </w:r>
      <w:r w:rsidR="00290FC2" w:rsidRPr="009E0E42">
        <w:rPr>
          <w:sz w:val="24"/>
          <w:szCs w:val="24"/>
        </w:rPr>
        <w:t>,</w:t>
      </w:r>
      <w:r w:rsidR="00022D87" w:rsidRPr="009E0E42">
        <w:rPr>
          <w:sz w:val="24"/>
          <w:szCs w:val="24"/>
        </w:rPr>
        <w:t xml:space="preserve"> i.e. </w:t>
      </w:r>
      <w:r w:rsidR="00543FDF" w:rsidRPr="009E0E42">
        <w:rPr>
          <w:sz w:val="24"/>
          <w:szCs w:val="24"/>
        </w:rPr>
        <w:t>r</w:t>
      </w:r>
      <w:r w:rsidR="00022D87" w:rsidRPr="009E0E42">
        <w:rPr>
          <w:sz w:val="24"/>
          <w:szCs w:val="24"/>
        </w:rPr>
        <w:t>elinquishment of all former</w:t>
      </w:r>
      <w:r w:rsidR="00543FDF" w:rsidRPr="009E0E42">
        <w:rPr>
          <w:sz w:val="24"/>
          <w:szCs w:val="24"/>
        </w:rPr>
        <w:t xml:space="preserve"> </w:t>
      </w:r>
      <w:r w:rsidR="00022D87" w:rsidRPr="009E0E42">
        <w:rPr>
          <w:sz w:val="24"/>
          <w:szCs w:val="24"/>
        </w:rPr>
        <w:t>beliefs.</w:t>
      </w:r>
      <w:r w:rsidR="00F84C9C" w:rsidRPr="009E0E42">
        <w:rPr>
          <w:sz w:val="24"/>
          <w:szCs w:val="24"/>
        </w:rPr>
        <w:t xml:space="preserve"> </w:t>
      </w:r>
      <w:r w:rsidR="009132B8" w:rsidRPr="009E0E42">
        <w:rPr>
          <w:sz w:val="24"/>
          <w:szCs w:val="24"/>
        </w:rPr>
        <w:t>J</w:t>
      </w:r>
      <w:r w:rsidR="00543FDF" w:rsidRPr="009E0E42">
        <w:rPr>
          <w:sz w:val="24"/>
          <w:szCs w:val="24"/>
        </w:rPr>
        <w:t>ustification for such reductionism is exemplified in the potential dubitability of sensorially relayed beliefs</w:t>
      </w:r>
      <w:r w:rsidR="009132B8" w:rsidRPr="009E0E42">
        <w:rPr>
          <w:sz w:val="24"/>
          <w:szCs w:val="24"/>
        </w:rPr>
        <w:t>,</w:t>
      </w:r>
      <w:r w:rsidR="00290FC2" w:rsidRPr="009E0E42">
        <w:rPr>
          <w:sz w:val="24"/>
          <w:szCs w:val="24"/>
        </w:rPr>
        <w:t xml:space="preserve"> as being epistemologically insufficient</w:t>
      </w:r>
      <w:r w:rsidR="00F872BB" w:rsidRPr="009E0E42">
        <w:rPr>
          <w:sz w:val="24"/>
          <w:szCs w:val="24"/>
        </w:rPr>
        <w:t>. T</w:t>
      </w:r>
      <w:r w:rsidR="001B7807" w:rsidRPr="009E0E42">
        <w:rPr>
          <w:sz w:val="24"/>
          <w:szCs w:val="24"/>
        </w:rPr>
        <w:t xml:space="preserve">he </w:t>
      </w:r>
      <w:r w:rsidR="00543FDF" w:rsidRPr="009E0E42">
        <w:rPr>
          <w:sz w:val="24"/>
          <w:szCs w:val="24"/>
        </w:rPr>
        <w:t xml:space="preserve">epistemological account of </w:t>
      </w:r>
      <w:r w:rsidR="00873097" w:rsidRPr="009E0E42">
        <w:rPr>
          <w:sz w:val="24"/>
          <w:szCs w:val="24"/>
        </w:rPr>
        <w:t>his immediate</w:t>
      </w:r>
      <w:r w:rsidR="00543FDF" w:rsidRPr="009E0E42">
        <w:rPr>
          <w:sz w:val="24"/>
          <w:szCs w:val="24"/>
        </w:rPr>
        <w:t xml:space="preserve"> environment </w:t>
      </w:r>
      <w:r w:rsidR="009132B8" w:rsidRPr="009E0E42">
        <w:rPr>
          <w:sz w:val="24"/>
          <w:szCs w:val="24"/>
        </w:rPr>
        <w:t>is employed in</w:t>
      </w:r>
      <w:r w:rsidR="00543FDF" w:rsidRPr="009E0E42">
        <w:rPr>
          <w:sz w:val="24"/>
          <w:szCs w:val="24"/>
        </w:rPr>
        <w:t xml:space="preserve"> conducting the method; </w:t>
      </w:r>
      <w:r w:rsidR="001B7807" w:rsidRPr="009E0E42">
        <w:rPr>
          <w:sz w:val="24"/>
          <w:szCs w:val="24"/>
        </w:rPr>
        <w:t>find</w:t>
      </w:r>
      <w:r w:rsidR="009132B8" w:rsidRPr="009E0E42">
        <w:rPr>
          <w:sz w:val="24"/>
          <w:szCs w:val="24"/>
        </w:rPr>
        <w:t>ing</w:t>
      </w:r>
      <w:r w:rsidR="001B7807" w:rsidRPr="009E0E42">
        <w:rPr>
          <w:sz w:val="24"/>
          <w:szCs w:val="24"/>
        </w:rPr>
        <w:t xml:space="preserve"> Descartes seated by </w:t>
      </w:r>
      <w:r w:rsidR="00F872BB" w:rsidRPr="009E0E42">
        <w:rPr>
          <w:sz w:val="24"/>
          <w:szCs w:val="24"/>
        </w:rPr>
        <w:t xml:space="preserve">the </w:t>
      </w:r>
      <w:r w:rsidR="001B7807" w:rsidRPr="009E0E42">
        <w:rPr>
          <w:sz w:val="24"/>
          <w:szCs w:val="24"/>
        </w:rPr>
        <w:t>fireside</w:t>
      </w:r>
      <w:r w:rsidR="00F872BB" w:rsidRPr="009E0E42">
        <w:rPr>
          <w:sz w:val="24"/>
          <w:szCs w:val="24"/>
        </w:rPr>
        <w:t xml:space="preserve"> in contemplation</w:t>
      </w:r>
      <w:r w:rsidR="009132B8" w:rsidRPr="009E0E42">
        <w:rPr>
          <w:sz w:val="24"/>
          <w:szCs w:val="24"/>
        </w:rPr>
        <w:t>.</w:t>
      </w:r>
      <w:r w:rsidR="001B7807" w:rsidRPr="009E0E42">
        <w:rPr>
          <w:sz w:val="24"/>
          <w:szCs w:val="24"/>
        </w:rPr>
        <w:t xml:space="preserve"> </w:t>
      </w:r>
      <w:r w:rsidR="009132B8" w:rsidRPr="009E0E42">
        <w:rPr>
          <w:sz w:val="24"/>
          <w:szCs w:val="24"/>
        </w:rPr>
        <w:t>A</w:t>
      </w:r>
      <w:r w:rsidR="001B7807" w:rsidRPr="009E0E42">
        <w:rPr>
          <w:sz w:val="24"/>
          <w:szCs w:val="24"/>
        </w:rPr>
        <w:t xml:space="preserve">lthough </w:t>
      </w:r>
      <w:r w:rsidR="009132B8" w:rsidRPr="009E0E42">
        <w:rPr>
          <w:sz w:val="24"/>
          <w:szCs w:val="24"/>
        </w:rPr>
        <w:t xml:space="preserve">he is indeed </w:t>
      </w:r>
      <w:r w:rsidR="001B7807" w:rsidRPr="009E0E42">
        <w:rPr>
          <w:sz w:val="24"/>
          <w:szCs w:val="24"/>
        </w:rPr>
        <w:t xml:space="preserve">aware of the relative </w:t>
      </w:r>
      <w:r w:rsidR="00F872BB" w:rsidRPr="009E0E42">
        <w:rPr>
          <w:sz w:val="24"/>
          <w:szCs w:val="24"/>
        </w:rPr>
        <w:t xml:space="preserve">phenomenological </w:t>
      </w:r>
      <w:r w:rsidR="001B7807" w:rsidRPr="009E0E42">
        <w:rPr>
          <w:sz w:val="24"/>
          <w:szCs w:val="24"/>
        </w:rPr>
        <w:t xml:space="preserve">perceptions </w:t>
      </w:r>
      <w:r w:rsidR="00F872BB" w:rsidRPr="009E0E42">
        <w:rPr>
          <w:sz w:val="24"/>
          <w:szCs w:val="24"/>
        </w:rPr>
        <w:t xml:space="preserve">i.e. </w:t>
      </w:r>
      <w:r w:rsidR="001B7807" w:rsidRPr="009E0E42">
        <w:rPr>
          <w:sz w:val="24"/>
          <w:szCs w:val="24"/>
        </w:rPr>
        <w:t>heat, smell, and sound irradiating from the fire, he concludes that he cannot assert to know these factors metaphysically, positing</w:t>
      </w:r>
      <w:r w:rsidR="00F872BB" w:rsidRPr="009E0E42">
        <w:rPr>
          <w:sz w:val="24"/>
          <w:szCs w:val="24"/>
        </w:rPr>
        <w:t xml:space="preserve"> potentiality for doubt</w:t>
      </w:r>
      <w:r w:rsidR="00FB6DD0" w:rsidRPr="009E0E42">
        <w:rPr>
          <w:sz w:val="24"/>
          <w:szCs w:val="24"/>
        </w:rPr>
        <w:t>;</w:t>
      </w:r>
      <w:r w:rsidR="00F872BB" w:rsidRPr="009E0E42">
        <w:rPr>
          <w:sz w:val="24"/>
          <w:szCs w:val="24"/>
        </w:rPr>
        <w:t xml:space="preserve"> in</w:t>
      </w:r>
      <w:r w:rsidR="001B7807" w:rsidRPr="009E0E42">
        <w:rPr>
          <w:sz w:val="24"/>
          <w:szCs w:val="24"/>
        </w:rPr>
        <w:t xml:space="preserve"> </w:t>
      </w:r>
      <w:r w:rsidR="00F872BB" w:rsidRPr="009E0E42">
        <w:rPr>
          <w:sz w:val="24"/>
          <w:szCs w:val="24"/>
        </w:rPr>
        <w:t>that</w:t>
      </w:r>
      <w:r w:rsidR="00FB6DD0" w:rsidRPr="009E0E42">
        <w:rPr>
          <w:sz w:val="24"/>
          <w:szCs w:val="24"/>
        </w:rPr>
        <w:t xml:space="preserve"> -</w:t>
      </w:r>
      <w:r w:rsidR="00F872BB" w:rsidRPr="009E0E42">
        <w:rPr>
          <w:sz w:val="24"/>
          <w:szCs w:val="24"/>
        </w:rPr>
        <w:t xml:space="preserve"> in their</w:t>
      </w:r>
      <w:r w:rsidR="00290FC2" w:rsidRPr="009E0E42">
        <w:rPr>
          <w:sz w:val="24"/>
          <w:szCs w:val="24"/>
        </w:rPr>
        <w:t xml:space="preserve"> affirmed</w:t>
      </w:r>
      <w:r w:rsidR="00F872BB" w:rsidRPr="009E0E42">
        <w:rPr>
          <w:sz w:val="24"/>
          <w:szCs w:val="24"/>
        </w:rPr>
        <w:t xml:space="preserve"> inherent nature for </w:t>
      </w:r>
      <w:r w:rsidR="00FB6DD0" w:rsidRPr="009E0E42">
        <w:rPr>
          <w:sz w:val="24"/>
          <w:szCs w:val="24"/>
        </w:rPr>
        <w:t xml:space="preserve">potential </w:t>
      </w:r>
      <w:r w:rsidR="00F872BB" w:rsidRPr="009E0E42">
        <w:rPr>
          <w:sz w:val="24"/>
          <w:szCs w:val="24"/>
        </w:rPr>
        <w:t>deception</w:t>
      </w:r>
      <w:r w:rsidR="00FB6DD0" w:rsidRPr="009E0E42">
        <w:rPr>
          <w:sz w:val="24"/>
          <w:szCs w:val="24"/>
        </w:rPr>
        <w:t>,</w:t>
      </w:r>
      <w:r w:rsidR="00F872BB" w:rsidRPr="009E0E42">
        <w:rPr>
          <w:sz w:val="24"/>
          <w:szCs w:val="24"/>
        </w:rPr>
        <w:t xml:space="preserve"> </w:t>
      </w:r>
      <w:r w:rsidR="00290FC2" w:rsidRPr="009E0E42">
        <w:rPr>
          <w:sz w:val="24"/>
          <w:szCs w:val="24"/>
        </w:rPr>
        <w:t xml:space="preserve">the senses </w:t>
      </w:r>
      <w:r w:rsidR="00F872BB" w:rsidRPr="009E0E42">
        <w:rPr>
          <w:sz w:val="24"/>
          <w:szCs w:val="24"/>
        </w:rPr>
        <w:t xml:space="preserve">are </w:t>
      </w:r>
      <w:r w:rsidR="00290FC2" w:rsidRPr="009E0E42">
        <w:rPr>
          <w:sz w:val="24"/>
          <w:szCs w:val="24"/>
        </w:rPr>
        <w:t>reflectively</w:t>
      </w:r>
      <w:r w:rsidR="00FB6DD0" w:rsidRPr="009E0E42">
        <w:rPr>
          <w:sz w:val="24"/>
          <w:szCs w:val="24"/>
        </w:rPr>
        <w:t xml:space="preserve"> </w:t>
      </w:r>
      <w:r w:rsidR="00F872BB" w:rsidRPr="009E0E42">
        <w:rPr>
          <w:sz w:val="24"/>
          <w:szCs w:val="24"/>
        </w:rPr>
        <w:t xml:space="preserve">inherently deceivable. </w:t>
      </w:r>
      <w:r w:rsidR="00051A6C" w:rsidRPr="009E0E42">
        <w:rPr>
          <w:sz w:val="24"/>
          <w:szCs w:val="24"/>
        </w:rPr>
        <w:t>Descartes</w:t>
      </w:r>
      <w:r w:rsidR="00290FC2" w:rsidRPr="009E0E42">
        <w:rPr>
          <w:sz w:val="24"/>
          <w:szCs w:val="24"/>
        </w:rPr>
        <w:t>’</w:t>
      </w:r>
      <w:r w:rsidR="00F872BB" w:rsidRPr="009E0E42">
        <w:rPr>
          <w:sz w:val="24"/>
          <w:szCs w:val="24"/>
        </w:rPr>
        <w:t xml:space="preserve"> </w:t>
      </w:r>
      <w:r w:rsidR="00FB6DD0" w:rsidRPr="009E0E42">
        <w:rPr>
          <w:sz w:val="24"/>
          <w:szCs w:val="24"/>
        </w:rPr>
        <w:t>hypothetical demon</w:t>
      </w:r>
      <w:r w:rsidR="00FB6DD0" w:rsidRPr="009E0E42">
        <w:rPr>
          <w:sz w:val="24"/>
          <w:szCs w:val="24"/>
        </w:rPr>
        <w:t xml:space="preserve"> is presented </w:t>
      </w:r>
      <w:r w:rsidR="00127FE9" w:rsidRPr="009E0E42">
        <w:rPr>
          <w:sz w:val="24"/>
          <w:szCs w:val="24"/>
        </w:rPr>
        <w:t xml:space="preserve">here </w:t>
      </w:r>
      <w:r w:rsidR="00FB6DD0" w:rsidRPr="009E0E42">
        <w:rPr>
          <w:sz w:val="24"/>
          <w:szCs w:val="24"/>
        </w:rPr>
        <w:t xml:space="preserve">as a shadow of doubt, </w:t>
      </w:r>
      <w:r w:rsidR="00F872BB" w:rsidRPr="009E0E42">
        <w:rPr>
          <w:sz w:val="24"/>
          <w:szCs w:val="24"/>
        </w:rPr>
        <w:t>represent</w:t>
      </w:r>
      <w:r w:rsidR="00FB6DD0" w:rsidRPr="009E0E42">
        <w:rPr>
          <w:sz w:val="24"/>
          <w:szCs w:val="24"/>
        </w:rPr>
        <w:t>ing</w:t>
      </w:r>
      <w:r w:rsidR="00F872BB" w:rsidRPr="009E0E42">
        <w:rPr>
          <w:sz w:val="24"/>
          <w:szCs w:val="24"/>
        </w:rPr>
        <w:t xml:space="preserve"> </w:t>
      </w:r>
      <w:r w:rsidR="00873097" w:rsidRPr="009E0E42">
        <w:rPr>
          <w:sz w:val="24"/>
          <w:szCs w:val="24"/>
        </w:rPr>
        <w:t>t</w:t>
      </w:r>
      <w:r w:rsidR="00F872BB" w:rsidRPr="009E0E42">
        <w:rPr>
          <w:sz w:val="24"/>
          <w:szCs w:val="24"/>
        </w:rPr>
        <w:t xml:space="preserve">he overarching potential for </w:t>
      </w:r>
      <w:r w:rsidR="00873097" w:rsidRPr="009E0E42">
        <w:rPr>
          <w:sz w:val="24"/>
          <w:szCs w:val="24"/>
        </w:rPr>
        <w:t xml:space="preserve">epistemological </w:t>
      </w:r>
      <w:r w:rsidR="00F872BB" w:rsidRPr="009E0E42">
        <w:rPr>
          <w:sz w:val="24"/>
          <w:szCs w:val="24"/>
        </w:rPr>
        <w:t xml:space="preserve">doubt in sensorial </w:t>
      </w:r>
      <w:r w:rsidR="00290FC2" w:rsidRPr="009E0E42">
        <w:rPr>
          <w:sz w:val="24"/>
          <w:szCs w:val="24"/>
        </w:rPr>
        <w:t xml:space="preserve">metaphysical </w:t>
      </w:r>
      <w:r w:rsidR="00F872BB" w:rsidRPr="009E0E42">
        <w:rPr>
          <w:sz w:val="24"/>
          <w:szCs w:val="24"/>
        </w:rPr>
        <w:t>informat</w:t>
      </w:r>
      <w:r w:rsidR="00127FE9" w:rsidRPr="009E0E42">
        <w:rPr>
          <w:sz w:val="24"/>
          <w:szCs w:val="24"/>
        </w:rPr>
        <w:t>iveness;</w:t>
      </w:r>
      <w:r w:rsidR="00873097" w:rsidRPr="009E0E42">
        <w:rPr>
          <w:sz w:val="24"/>
          <w:szCs w:val="24"/>
        </w:rPr>
        <w:t xml:space="preserve"> as a deceiving entity akin </w:t>
      </w:r>
      <w:r w:rsidR="00873097" w:rsidRPr="009E0E42">
        <w:rPr>
          <w:sz w:val="24"/>
          <w:szCs w:val="24"/>
        </w:rPr>
        <w:t>in power and ability</w:t>
      </w:r>
      <w:r w:rsidR="00873097" w:rsidRPr="009E0E42">
        <w:rPr>
          <w:sz w:val="24"/>
          <w:szCs w:val="24"/>
        </w:rPr>
        <w:t xml:space="preserve"> of the Cartesian God, </w:t>
      </w:r>
      <w:r w:rsidR="00290FC2" w:rsidRPr="009E0E42">
        <w:rPr>
          <w:sz w:val="24"/>
          <w:szCs w:val="24"/>
        </w:rPr>
        <w:t>only</w:t>
      </w:r>
      <w:r w:rsidR="00873097" w:rsidRPr="009E0E42">
        <w:rPr>
          <w:sz w:val="24"/>
          <w:szCs w:val="24"/>
        </w:rPr>
        <w:t xml:space="preserve"> characteristically evil and deceptive </w:t>
      </w:r>
      <w:r w:rsidR="001F52E9" w:rsidRPr="009E0E42">
        <w:rPr>
          <w:sz w:val="24"/>
          <w:szCs w:val="24"/>
        </w:rPr>
        <w:t xml:space="preserve">as opposed to </w:t>
      </w:r>
      <w:r w:rsidR="00873097" w:rsidRPr="009E0E42">
        <w:rPr>
          <w:sz w:val="24"/>
          <w:szCs w:val="24"/>
        </w:rPr>
        <w:t>benevolent and true.</w:t>
      </w:r>
      <w:r w:rsidR="00873097" w:rsidRPr="009E0E42">
        <w:rPr>
          <w:rStyle w:val="FootnoteReference"/>
          <w:sz w:val="24"/>
          <w:szCs w:val="24"/>
        </w:rPr>
        <w:footnoteReference w:id="10"/>
      </w:r>
    </w:p>
    <w:p w14:paraId="7914456A" w14:textId="0F385F74" w:rsidR="005A3EA2" w:rsidRPr="009E0E42" w:rsidRDefault="008C21C3" w:rsidP="009E0E42">
      <w:pPr>
        <w:spacing w:line="360" w:lineRule="auto"/>
        <w:rPr>
          <w:sz w:val="24"/>
          <w:szCs w:val="24"/>
        </w:rPr>
      </w:pPr>
      <w:r w:rsidRPr="009E0E42">
        <w:rPr>
          <w:sz w:val="24"/>
          <w:szCs w:val="24"/>
        </w:rPr>
        <w:t>As outlaid</w:t>
      </w:r>
      <w:r w:rsidR="006433AF" w:rsidRPr="009E0E42">
        <w:rPr>
          <w:sz w:val="24"/>
          <w:szCs w:val="24"/>
        </w:rPr>
        <w:t xml:space="preserve"> in</w:t>
      </w:r>
      <w:r w:rsidR="004643F3" w:rsidRPr="009E0E42">
        <w:rPr>
          <w:rFonts w:eastAsia="Times New Roman" w:cstheme="minorHAnsi"/>
          <w:sz w:val="24"/>
          <w:szCs w:val="24"/>
        </w:rPr>
        <w:t xml:space="preserve"> the </w:t>
      </w:r>
      <w:r w:rsidR="004643F3" w:rsidRPr="009E0E42">
        <w:rPr>
          <w:rFonts w:eastAsia="Times New Roman" w:cstheme="minorHAnsi"/>
          <w:i/>
          <w:iCs/>
          <w:sz w:val="24"/>
          <w:szCs w:val="24"/>
        </w:rPr>
        <w:t>firs</w:t>
      </w:r>
      <w:r w:rsidR="006433AF" w:rsidRPr="009E0E42">
        <w:rPr>
          <w:rFonts w:eastAsia="Times New Roman" w:cstheme="minorHAnsi"/>
          <w:i/>
          <w:iCs/>
          <w:sz w:val="24"/>
          <w:szCs w:val="24"/>
        </w:rPr>
        <w:t>t meditation,</w:t>
      </w:r>
      <w:r w:rsidR="006433AF" w:rsidRPr="009E0E42">
        <w:rPr>
          <w:rStyle w:val="FootnoteReference"/>
          <w:rFonts w:eastAsia="Times New Roman" w:cstheme="minorHAnsi"/>
          <w:i/>
          <w:iCs/>
          <w:sz w:val="24"/>
          <w:szCs w:val="24"/>
        </w:rPr>
        <w:footnoteReference w:id="11"/>
      </w:r>
      <w:r w:rsidR="006433AF" w:rsidRPr="009E0E42">
        <w:rPr>
          <w:rFonts w:eastAsia="Times New Roman" w:cstheme="minorHAnsi"/>
          <w:sz w:val="24"/>
          <w:szCs w:val="24"/>
        </w:rPr>
        <w:t xml:space="preserve"> clear distinction is </w:t>
      </w:r>
      <w:r w:rsidR="00770A6E" w:rsidRPr="009E0E42">
        <w:rPr>
          <w:rFonts w:eastAsia="Times New Roman" w:cstheme="minorHAnsi"/>
          <w:sz w:val="24"/>
          <w:szCs w:val="24"/>
        </w:rPr>
        <w:t>jus</w:t>
      </w:r>
      <w:r w:rsidR="006A4C4E" w:rsidRPr="009E0E42">
        <w:rPr>
          <w:rFonts w:eastAsia="Times New Roman" w:cstheme="minorHAnsi"/>
          <w:sz w:val="24"/>
          <w:szCs w:val="24"/>
        </w:rPr>
        <w:t xml:space="preserve">tly </w:t>
      </w:r>
      <w:r w:rsidR="00E134D9" w:rsidRPr="009E0E42">
        <w:rPr>
          <w:rFonts w:eastAsia="Times New Roman" w:cstheme="minorHAnsi"/>
          <w:sz w:val="24"/>
          <w:szCs w:val="24"/>
        </w:rPr>
        <w:t>sought</w:t>
      </w:r>
      <w:r w:rsidR="006433AF" w:rsidRPr="009E0E42">
        <w:rPr>
          <w:rFonts w:eastAsia="Times New Roman" w:cstheme="minorHAnsi"/>
          <w:sz w:val="24"/>
          <w:szCs w:val="24"/>
        </w:rPr>
        <w:t xml:space="preserve"> between belief and knowledge. In </w:t>
      </w:r>
      <w:r w:rsidR="00E134D9" w:rsidRPr="009E0E42">
        <w:rPr>
          <w:rFonts w:eastAsia="Times New Roman" w:cstheme="minorHAnsi"/>
          <w:sz w:val="24"/>
          <w:szCs w:val="24"/>
        </w:rPr>
        <w:t xml:space="preserve">applying the </w:t>
      </w:r>
      <w:r w:rsidR="008C780A" w:rsidRPr="009E0E42">
        <w:rPr>
          <w:rFonts w:eastAsia="Times New Roman" w:cstheme="minorHAnsi"/>
          <w:sz w:val="24"/>
          <w:szCs w:val="24"/>
        </w:rPr>
        <w:t>dece</w:t>
      </w:r>
      <w:r w:rsidR="00401D32" w:rsidRPr="009E0E42">
        <w:rPr>
          <w:rFonts w:eastAsia="Times New Roman" w:cstheme="minorHAnsi"/>
          <w:sz w:val="24"/>
          <w:szCs w:val="24"/>
        </w:rPr>
        <w:t>ptive</w:t>
      </w:r>
      <w:r w:rsidR="008C780A" w:rsidRPr="009E0E42">
        <w:rPr>
          <w:rFonts w:eastAsia="Times New Roman" w:cstheme="minorHAnsi"/>
          <w:sz w:val="24"/>
          <w:szCs w:val="24"/>
        </w:rPr>
        <w:t>-</w:t>
      </w:r>
      <w:r w:rsidR="00E134D9" w:rsidRPr="009E0E42">
        <w:rPr>
          <w:rFonts w:eastAsia="Times New Roman" w:cstheme="minorHAnsi"/>
          <w:sz w:val="24"/>
          <w:szCs w:val="24"/>
        </w:rPr>
        <w:t xml:space="preserve">demon hypothesis, Descartes directly challenges the indubitability of his most fundamental ontological beliefs, </w:t>
      </w:r>
      <w:r w:rsidR="001F52E9" w:rsidRPr="009E0E42">
        <w:rPr>
          <w:rFonts w:eastAsia="Times New Roman" w:cstheme="minorHAnsi"/>
          <w:sz w:val="24"/>
          <w:szCs w:val="24"/>
        </w:rPr>
        <w:t xml:space="preserve">culminating in the </w:t>
      </w:r>
      <w:r w:rsidR="00401D32" w:rsidRPr="009E0E42">
        <w:rPr>
          <w:rFonts w:eastAsia="Times New Roman" w:cstheme="minorHAnsi"/>
          <w:sz w:val="24"/>
          <w:szCs w:val="24"/>
        </w:rPr>
        <w:t>elucidat</w:t>
      </w:r>
      <w:r w:rsidR="00E134D9" w:rsidRPr="009E0E42">
        <w:rPr>
          <w:rFonts w:eastAsia="Times New Roman" w:cstheme="minorHAnsi"/>
          <w:sz w:val="24"/>
          <w:szCs w:val="24"/>
        </w:rPr>
        <w:t>i</w:t>
      </w:r>
      <w:r w:rsidR="001F52E9" w:rsidRPr="009E0E42">
        <w:rPr>
          <w:rFonts w:eastAsia="Times New Roman" w:cstheme="minorHAnsi"/>
          <w:sz w:val="24"/>
          <w:szCs w:val="24"/>
        </w:rPr>
        <w:t>on of</w:t>
      </w:r>
      <w:r w:rsidR="00E134D9" w:rsidRPr="009E0E42">
        <w:rPr>
          <w:rFonts w:eastAsia="Times New Roman" w:cstheme="minorHAnsi"/>
          <w:sz w:val="24"/>
          <w:szCs w:val="24"/>
        </w:rPr>
        <w:t xml:space="preserve"> all but </w:t>
      </w:r>
      <w:r w:rsidR="00187894" w:rsidRPr="009E0E42">
        <w:rPr>
          <w:rFonts w:eastAsia="Times New Roman" w:cstheme="minorHAnsi"/>
          <w:sz w:val="24"/>
          <w:szCs w:val="24"/>
        </w:rPr>
        <w:t>subjective existence</w:t>
      </w:r>
      <w:r w:rsidR="002C05D3" w:rsidRPr="009E0E42">
        <w:rPr>
          <w:rFonts w:eastAsia="Times New Roman" w:cstheme="minorHAnsi"/>
          <w:sz w:val="24"/>
          <w:szCs w:val="24"/>
        </w:rPr>
        <w:t xml:space="preserve"> as</w:t>
      </w:r>
      <w:r w:rsidR="00E134D9" w:rsidRPr="009E0E42">
        <w:rPr>
          <w:rFonts w:eastAsia="Times New Roman" w:cstheme="minorHAnsi"/>
          <w:sz w:val="24"/>
          <w:szCs w:val="24"/>
        </w:rPr>
        <w:t xml:space="preserve"> </w:t>
      </w:r>
      <w:r w:rsidR="00765691" w:rsidRPr="009E0E42">
        <w:rPr>
          <w:rFonts w:eastAsia="Times New Roman" w:cstheme="minorHAnsi"/>
          <w:sz w:val="24"/>
          <w:szCs w:val="24"/>
        </w:rPr>
        <w:t>dubitable</w:t>
      </w:r>
      <w:r w:rsidR="002C05D3" w:rsidRPr="009E0E42">
        <w:rPr>
          <w:rFonts w:eastAsia="Times New Roman" w:cstheme="minorHAnsi"/>
          <w:sz w:val="24"/>
          <w:szCs w:val="24"/>
        </w:rPr>
        <w:t>,</w:t>
      </w:r>
      <w:r w:rsidR="00401D32" w:rsidRPr="009E0E42">
        <w:rPr>
          <w:rFonts w:eastAsia="Times New Roman" w:cstheme="minorHAnsi"/>
          <w:sz w:val="24"/>
          <w:szCs w:val="24"/>
        </w:rPr>
        <w:t xml:space="preserve"> therefore</w:t>
      </w:r>
      <w:r w:rsidR="002C05D3" w:rsidRPr="009E0E42">
        <w:rPr>
          <w:rFonts w:eastAsia="Times New Roman" w:cstheme="minorHAnsi"/>
          <w:sz w:val="24"/>
          <w:szCs w:val="24"/>
        </w:rPr>
        <w:t xml:space="preserve">; </w:t>
      </w:r>
      <w:r w:rsidR="00E134D9" w:rsidRPr="009E0E42">
        <w:rPr>
          <w:rFonts w:eastAsia="Times New Roman" w:cstheme="minorHAnsi"/>
          <w:sz w:val="24"/>
          <w:szCs w:val="24"/>
        </w:rPr>
        <w:t xml:space="preserve">epistemologically insufficient. He rationalises that although </w:t>
      </w:r>
      <w:r w:rsidR="002C05D3" w:rsidRPr="009E0E42">
        <w:rPr>
          <w:rFonts w:eastAsia="Times New Roman" w:cstheme="minorHAnsi"/>
          <w:sz w:val="24"/>
          <w:szCs w:val="24"/>
        </w:rPr>
        <w:t>it</w:t>
      </w:r>
      <w:r w:rsidR="00E134D9" w:rsidRPr="009E0E42">
        <w:rPr>
          <w:rFonts w:eastAsia="Times New Roman" w:cstheme="minorHAnsi"/>
          <w:sz w:val="24"/>
          <w:szCs w:val="24"/>
        </w:rPr>
        <w:t xml:space="preserve"> cannot </w:t>
      </w:r>
      <w:r w:rsidR="00B134B5" w:rsidRPr="009E0E42">
        <w:rPr>
          <w:rFonts w:eastAsia="Times New Roman" w:cstheme="minorHAnsi"/>
          <w:sz w:val="24"/>
          <w:szCs w:val="24"/>
        </w:rPr>
        <w:t xml:space="preserve">be </w:t>
      </w:r>
      <w:r w:rsidR="002C05D3" w:rsidRPr="009E0E42">
        <w:rPr>
          <w:rFonts w:eastAsia="Times New Roman" w:cstheme="minorHAnsi"/>
          <w:sz w:val="24"/>
          <w:szCs w:val="24"/>
        </w:rPr>
        <w:t>reasonably as</w:t>
      </w:r>
      <w:r w:rsidR="00B134B5" w:rsidRPr="009E0E42">
        <w:rPr>
          <w:rFonts w:eastAsia="Times New Roman" w:cstheme="minorHAnsi"/>
          <w:sz w:val="24"/>
          <w:szCs w:val="24"/>
        </w:rPr>
        <w:t>certain</w:t>
      </w:r>
      <w:r w:rsidR="002C05D3" w:rsidRPr="009E0E42">
        <w:rPr>
          <w:rFonts w:eastAsia="Times New Roman" w:cstheme="minorHAnsi"/>
          <w:sz w:val="24"/>
          <w:szCs w:val="24"/>
        </w:rPr>
        <w:t>ed</w:t>
      </w:r>
      <w:r w:rsidR="00B134B5" w:rsidRPr="009E0E42">
        <w:rPr>
          <w:rFonts w:eastAsia="Times New Roman" w:cstheme="minorHAnsi"/>
          <w:sz w:val="24"/>
          <w:szCs w:val="24"/>
        </w:rPr>
        <w:t xml:space="preserve"> that he is not being-subjected to an</w:t>
      </w:r>
      <w:r w:rsidR="006660B3" w:rsidRPr="009E0E42">
        <w:rPr>
          <w:rFonts w:eastAsia="Times New Roman" w:cstheme="minorHAnsi"/>
          <w:sz w:val="24"/>
          <w:szCs w:val="24"/>
        </w:rPr>
        <w:t xml:space="preserve"> experience of</w:t>
      </w:r>
      <w:r w:rsidR="00B134B5" w:rsidRPr="009E0E42">
        <w:rPr>
          <w:rFonts w:eastAsia="Times New Roman" w:cstheme="minorHAnsi"/>
          <w:sz w:val="24"/>
          <w:szCs w:val="24"/>
        </w:rPr>
        <w:t xml:space="preserve"> illusionary ontological phenomena</w:t>
      </w:r>
      <w:r w:rsidR="00806FEF" w:rsidRPr="009E0E42">
        <w:rPr>
          <w:rFonts w:eastAsia="Times New Roman" w:cstheme="minorHAnsi"/>
          <w:sz w:val="24"/>
          <w:szCs w:val="24"/>
        </w:rPr>
        <w:t>;</w:t>
      </w:r>
      <w:r w:rsidR="00187894" w:rsidRPr="009E0E42">
        <w:rPr>
          <w:rFonts w:eastAsia="Times New Roman" w:cstheme="minorHAnsi"/>
          <w:sz w:val="24"/>
          <w:szCs w:val="24"/>
        </w:rPr>
        <w:t xml:space="preserve"> </w:t>
      </w:r>
      <w:r w:rsidR="00A928F1" w:rsidRPr="009E0E42">
        <w:rPr>
          <w:rFonts w:eastAsia="Times New Roman" w:cstheme="minorHAnsi"/>
          <w:sz w:val="24"/>
          <w:szCs w:val="24"/>
        </w:rPr>
        <w:t xml:space="preserve">i.e. </w:t>
      </w:r>
      <w:r w:rsidR="007633DD" w:rsidRPr="009E0E42">
        <w:rPr>
          <w:rFonts w:eastAsia="Times New Roman" w:cstheme="minorHAnsi"/>
          <w:sz w:val="24"/>
          <w:szCs w:val="24"/>
        </w:rPr>
        <w:t xml:space="preserve">deceived by an evil demon or submersed in a dream-state; </w:t>
      </w:r>
      <w:r w:rsidR="00B134B5" w:rsidRPr="009E0E42">
        <w:rPr>
          <w:rFonts w:eastAsia="Times New Roman" w:cstheme="minorHAnsi"/>
          <w:sz w:val="24"/>
          <w:szCs w:val="24"/>
        </w:rPr>
        <w:t>the existent potential for such deception in</w:t>
      </w:r>
      <w:r w:rsidR="00127FE9" w:rsidRPr="009E0E42">
        <w:rPr>
          <w:rFonts w:eastAsia="Times New Roman" w:cstheme="minorHAnsi"/>
          <w:sz w:val="24"/>
          <w:szCs w:val="24"/>
        </w:rPr>
        <w:t>-</w:t>
      </w:r>
      <w:r w:rsidR="00B134B5" w:rsidRPr="009E0E42">
        <w:rPr>
          <w:rFonts w:eastAsia="Times New Roman" w:cstheme="minorHAnsi"/>
          <w:sz w:val="24"/>
          <w:szCs w:val="24"/>
        </w:rPr>
        <w:t xml:space="preserve">itself </w:t>
      </w:r>
      <w:r w:rsidR="00187894" w:rsidRPr="009E0E42">
        <w:rPr>
          <w:rFonts w:eastAsia="Times New Roman" w:cstheme="minorHAnsi"/>
          <w:sz w:val="24"/>
          <w:szCs w:val="24"/>
        </w:rPr>
        <w:t>reveal</w:t>
      </w:r>
      <w:r w:rsidR="00B134B5" w:rsidRPr="009E0E42">
        <w:rPr>
          <w:rFonts w:eastAsia="Times New Roman" w:cstheme="minorHAnsi"/>
          <w:sz w:val="24"/>
          <w:szCs w:val="24"/>
        </w:rPr>
        <w:t>s an indubitable fundamental knowability existent beyond any potential for deception</w:t>
      </w:r>
      <w:r w:rsidR="0082145C" w:rsidRPr="009E0E42">
        <w:rPr>
          <w:rFonts w:eastAsia="Times New Roman" w:cstheme="minorHAnsi"/>
          <w:sz w:val="24"/>
          <w:szCs w:val="24"/>
        </w:rPr>
        <w:t>;</w:t>
      </w:r>
      <w:r w:rsidR="00187894" w:rsidRPr="009E0E42">
        <w:rPr>
          <w:rFonts w:eastAsia="Times New Roman" w:cstheme="minorHAnsi"/>
          <w:sz w:val="24"/>
          <w:szCs w:val="24"/>
        </w:rPr>
        <w:t xml:space="preserve"> </w:t>
      </w:r>
      <w:r w:rsidR="00401D32" w:rsidRPr="009E0E42">
        <w:rPr>
          <w:rFonts w:eastAsia="Times New Roman" w:cstheme="minorHAnsi"/>
          <w:sz w:val="24"/>
          <w:szCs w:val="24"/>
        </w:rPr>
        <w:t>viz</w:t>
      </w:r>
      <w:r w:rsidR="0082145C" w:rsidRPr="009E0E42">
        <w:rPr>
          <w:rFonts w:eastAsia="Times New Roman" w:cstheme="minorHAnsi"/>
          <w:sz w:val="24"/>
          <w:szCs w:val="24"/>
        </w:rPr>
        <w:t>,</w:t>
      </w:r>
      <w:r w:rsidR="00187894" w:rsidRPr="009E0E42">
        <w:rPr>
          <w:rFonts w:eastAsia="Times New Roman" w:cstheme="minorHAnsi"/>
          <w:sz w:val="24"/>
          <w:szCs w:val="24"/>
        </w:rPr>
        <w:t xml:space="preserve"> </w:t>
      </w:r>
      <w:r w:rsidR="008B70FE" w:rsidRPr="009E0E42">
        <w:rPr>
          <w:rFonts w:eastAsia="Times New Roman" w:cstheme="minorHAnsi"/>
          <w:sz w:val="24"/>
          <w:szCs w:val="24"/>
        </w:rPr>
        <w:t xml:space="preserve">the innately motivative </w:t>
      </w:r>
      <w:r w:rsidR="001177B1" w:rsidRPr="009E0E42">
        <w:rPr>
          <w:rFonts w:eastAsia="Times New Roman" w:cstheme="minorHAnsi"/>
          <w:sz w:val="24"/>
          <w:szCs w:val="24"/>
        </w:rPr>
        <w:t xml:space="preserve">rational process exemplifies reason </w:t>
      </w:r>
      <w:r w:rsidR="00127FE9" w:rsidRPr="009E0E42">
        <w:rPr>
          <w:rFonts w:eastAsia="Times New Roman" w:cstheme="minorHAnsi"/>
          <w:sz w:val="24"/>
          <w:szCs w:val="24"/>
        </w:rPr>
        <w:t>–</w:t>
      </w:r>
      <w:r w:rsidR="002C05D3" w:rsidRPr="009E0E42">
        <w:rPr>
          <w:rFonts w:eastAsia="Times New Roman" w:cstheme="minorHAnsi"/>
          <w:sz w:val="24"/>
          <w:szCs w:val="24"/>
        </w:rPr>
        <w:t xml:space="preserve"> rationalising</w:t>
      </w:r>
      <w:r w:rsidR="00127FE9" w:rsidRPr="009E0E42">
        <w:rPr>
          <w:rFonts w:eastAsia="Times New Roman" w:cstheme="minorHAnsi"/>
          <w:sz w:val="24"/>
          <w:szCs w:val="24"/>
        </w:rPr>
        <w:t xml:space="preserve"> -</w:t>
      </w:r>
      <w:r w:rsidR="001177B1" w:rsidRPr="009E0E42">
        <w:rPr>
          <w:rFonts w:eastAsia="Times New Roman" w:cstheme="minorHAnsi"/>
          <w:sz w:val="24"/>
          <w:szCs w:val="24"/>
        </w:rPr>
        <w:t xml:space="preserve"> that in order to </w:t>
      </w:r>
      <w:r w:rsidR="00806FEF" w:rsidRPr="009E0E42">
        <w:rPr>
          <w:rFonts w:eastAsia="Times New Roman" w:cstheme="minorHAnsi"/>
          <w:sz w:val="24"/>
          <w:szCs w:val="24"/>
        </w:rPr>
        <w:t xml:space="preserve">potentially be </w:t>
      </w:r>
      <w:r w:rsidR="001177B1" w:rsidRPr="009E0E42">
        <w:rPr>
          <w:rFonts w:eastAsia="Times New Roman" w:cstheme="minorHAnsi"/>
          <w:sz w:val="24"/>
          <w:szCs w:val="24"/>
        </w:rPr>
        <w:t>deceived, Descartes</w:t>
      </w:r>
      <w:r w:rsidR="00187894" w:rsidRPr="009E0E42">
        <w:rPr>
          <w:rFonts w:eastAsia="Times New Roman" w:cstheme="minorHAnsi"/>
          <w:sz w:val="24"/>
          <w:szCs w:val="24"/>
        </w:rPr>
        <w:t xml:space="preserve"> </w:t>
      </w:r>
      <w:r w:rsidR="0082145C" w:rsidRPr="009E0E42">
        <w:rPr>
          <w:rFonts w:eastAsia="Times New Roman" w:cstheme="minorHAnsi"/>
          <w:sz w:val="24"/>
          <w:szCs w:val="24"/>
        </w:rPr>
        <w:t>necessarily</w:t>
      </w:r>
      <w:r w:rsidR="00187894" w:rsidRPr="009E0E42">
        <w:rPr>
          <w:rFonts w:eastAsia="Times New Roman" w:cstheme="minorHAnsi"/>
          <w:sz w:val="24"/>
          <w:szCs w:val="24"/>
        </w:rPr>
        <w:t xml:space="preserve"> exist</w:t>
      </w:r>
      <w:r w:rsidR="0082145C" w:rsidRPr="009E0E42">
        <w:rPr>
          <w:rFonts w:eastAsia="Times New Roman" w:cstheme="minorHAnsi"/>
          <w:sz w:val="24"/>
          <w:szCs w:val="24"/>
        </w:rPr>
        <w:t>s</w:t>
      </w:r>
      <w:r w:rsidR="00B134B5" w:rsidRPr="009E0E42">
        <w:rPr>
          <w:rFonts w:eastAsia="Times New Roman" w:cstheme="minorHAnsi"/>
          <w:sz w:val="24"/>
          <w:szCs w:val="24"/>
        </w:rPr>
        <w:t>.</w:t>
      </w:r>
      <w:r w:rsidR="00187894" w:rsidRPr="009E0E42">
        <w:rPr>
          <w:rStyle w:val="FootnoteReference"/>
          <w:rFonts w:eastAsia="Times New Roman" w:cstheme="minorHAnsi"/>
          <w:sz w:val="24"/>
          <w:szCs w:val="24"/>
        </w:rPr>
        <w:footnoteReference w:id="12"/>
      </w:r>
      <w:r w:rsidR="00187894" w:rsidRPr="009E0E42">
        <w:rPr>
          <w:rFonts w:eastAsia="Times New Roman" w:cstheme="minorHAnsi"/>
          <w:sz w:val="24"/>
          <w:szCs w:val="24"/>
        </w:rPr>
        <w:t xml:space="preserve"> </w:t>
      </w:r>
      <w:r w:rsidR="00764520" w:rsidRPr="009E0E42">
        <w:rPr>
          <w:rFonts w:eastAsia="Times New Roman" w:cstheme="minorHAnsi"/>
          <w:sz w:val="24"/>
          <w:szCs w:val="24"/>
        </w:rPr>
        <w:t>Descartes</w:t>
      </w:r>
      <w:r w:rsidR="00B134B5" w:rsidRPr="009E0E42">
        <w:rPr>
          <w:rFonts w:eastAsia="Times New Roman" w:cstheme="minorHAnsi"/>
          <w:sz w:val="24"/>
          <w:szCs w:val="24"/>
        </w:rPr>
        <w:t xml:space="preserve"> concludes </w:t>
      </w:r>
      <w:r w:rsidR="00764520" w:rsidRPr="009E0E42">
        <w:rPr>
          <w:rFonts w:eastAsia="Times New Roman" w:cstheme="minorHAnsi"/>
          <w:sz w:val="24"/>
          <w:szCs w:val="24"/>
        </w:rPr>
        <w:t xml:space="preserve">his initial </w:t>
      </w:r>
      <w:r w:rsidR="001177B1" w:rsidRPr="009E0E42">
        <w:rPr>
          <w:rFonts w:eastAsia="Times New Roman" w:cstheme="minorHAnsi"/>
          <w:sz w:val="24"/>
          <w:szCs w:val="24"/>
        </w:rPr>
        <w:t xml:space="preserve">reductive </w:t>
      </w:r>
      <w:r w:rsidR="00764520" w:rsidRPr="009E0E42">
        <w:rPr>
          <w:rFonts w:eastAsia="Times New Roman" w:cstheme="minorHAnsi"/>
          <w:sz w:val="24"/>
          <w:szCs w:val="24"/>
        </w:rPr>
        <w:t xml:space="preserve">search </w:t>
      </w:r>
      <w:r w:rsidR="00B134B5" w:rsidRPr="009E0E42">
        <w:rPr>
          <w:rFonts w:eastAsia="Times New Roman" w:cstheme="minorHAnsi"/>
          <w:sz w:val="24"/>
          <w:szCs w:val="24"/>
        </w:rPr>
        <w:t>at this ontological point of</w:t>
      </w:r>
      <w:r w:rsidR="007633DD" w:rsidRPr="009E0E42">
        <w:rPr>
          <w:rFonts w:eastAsia="Times New Roman" w:cstheme="minorHAnsi"/>
          <w:sz w:val="24"/>
          <w:szCs w:val="24"/>
        </w:rPr>
        <w:t xml:space="preserve"> </w:t>
      </w:r>
      <w:r w:rsidR="00B134B5" w:rsidRPr="009E0E42">
        <w:rPr>
          <w:rFonts w:eastAsia="Times New Roman" w:cstheme="minorHAnsi"/>
          <w:sz w:val="24"/>
          <w:szCs w:val="24"/>
        </w:rPr>
        <w:t>absolution</w:t>
      </w:r>
      <w:r w:rsidR="00764520" w:rsidRPr="009E0E42">
        <w:rPr>
          <w:rFonts w:eastAsia="Times New Roman" w:cstheme="minorHAnsi"/>
          <w:sz w:val="24"/>
          <w:szCs w:val="24"/>
        </w:rPr>
        <w:t>;</w:t>
      </w:r>
      <w:r w:rsidR="00B134B5" w:rsidRPr="009E0E42">
        <w:rPr>
          <w:rFonts w:eastAsia="Times New Roman" w:cstheme="minorHAnsi"/>
          <w:sz w:val="24"/>
          <w:szCs w:val="24"/>
        </w:rPr>
        <w:t xml:space="preserve"> </w:t>
      </w:r>
      <w:r w:rsidR="0082145C" w:rsidRPr="009E0E42">
        <w:rPr>
          <w:rFonts w:eastAsia="Times New Roman" w:cstheme="minorHAnsi"/>
          <w:sz w:val="24"/>
          <w:szCs w:val="24"/>
        </w:rPr>
        <w:t>whence</w:t>
      </w:r>
      <w:r w:rsidR="00B134B5" w:rsidRPr="009E0E42">
        <w:rPr>
          <w:rFonts w:eastAsia="Times New Roman" w:cstheme="minorHAnsi"/>
          <w:sz w:val="24"/>
          <w:szCs w:val="24"/>
        </w:rPr>
        <w:t xml:space="preserve"> rational process presents indubitable evidence of his bonified existenc</w:t>
      </w:r>
      <w:r w:rsidR="006660B3" w:rsidRPr="009E0E42">
        <w:rPr>
          <w:rFonts w:eastAsia="Times New Roman" w:cstheme="minorHAnsi"/>
          <w:sz w:val="24"/>
          <w:szCs w:val="24"/>
        </w:rPr>
        <w:t>e</w:t>
      </w:r>
      <w:r w:rsidR="00764520" w:rsidRPr="009E0E42">
        <w:rPr>
          <w:rFonts w:eastAsia="Times New Roman" w:cstheme="minorHAnsi"/>
          <w:sz w:val="24"/>
          <w:szCs w:val="24"/>
        </w:rPr>
        <w:t>. Imperatively first, Descartes ascertains his existence, and</w:t>
      </w:r>
      <w:r w:rsidR="00401D32" w:rsidRPr="009E0E42">
        <w:rPr>
          <w:rFonts w:eastAsia="Times New Roman" w:cstheme="minorHAnsi"/>
          <w:sz w:val="24"/>
          <w:szCs w:val="24"/>
        </w:rPr>
        <w:t xml:space="preserve"> is</w:t>
      </w:r>
      <w:r w:rsidR="00764520" w:rsidRPr="009E0E42">
        <w:rPr>
          <w:rFonts w:eastAsia="Times New Roman" w:cstheme="minorHAnsi"/>
          <w:sz w:val="24"/>
          <w:szCs w:val="24"/>
        </w:rPr>
        <w:t xml:space="preserve"> subsequently </w:t>
      </w:r>
      <w:r w:rsidR="00401D32" w:rsidRPr="009E0E42">
        <w:rPr>
          <w:rFonts w:eastAsia="Times New Roman" w:cstheme="minorHAnsi"/>
          <w:sz w:val="24"/>
          <w:szCs w:val="24"/>
        </w:rPr>
        <w:t>en</w:t>
      </w:r>
      <w:r w:rsidR="00764520" w:rsidRPr="009E0E42">
        <w:rPr>
          <w:rFonts w:eastAsia="Times New Roman" w:cstheme="minorHAnsi"/>
          <w:sz w:val="24"/>
          <w:szCs w:val="24"/>
        </w:rPr>
        <w:t>able</w:t>
      </w:r>
      <w:r w:rsidR="00401D32" w:rsidRPr="009E0E42">
        <w:rPr>
          <w:rFonts w:eastAsia="Times New Roman" w:cstheme="minorHAnsi"/>
          <w:sz w:val="24"/>
          <w:szCs w:val="24"/>
        </w:rPr>
        <w:t>d</w:t>
      </w:r>
      <w:r w:rsidR="00764520" w:rsidRPr="009E0E42">
        <w:rPr>
          <w:rFonts w:eastAsia="Times New Roman" w:cstheme="minorHAnsi"/>
          <w:sz w:val="24"/>
          <w:szCs w:val="24"/>
        </w:rPr>
        <w:t xml:space="preserve"> to construct</w:t>
      </w:r>
      <w:r w:rsidR="002C05D3" w:rsidRPr="009E0E42">
        <w:rPr>
          <w:rFonts w:eastAsia="Times New Roman" w:cstheme="minorHAnsi"/>
          <w:sz w:val="24"/>
          <w:szCs w:val="24"/>
        </w:rPr>
        <w:t xml:space="preserve">, or rather re-construct, </w:t>
      </w:r>
      <w:r w:rsidR="006660B3" w:rsidRPr="009E0E42">
        <w:rPr>
          <w:rFonts w:eastAsia="Times New Roman" w:cstheme="minorHAnsi"/>
          <w:sz w:val="24"/>
          <w:szCs w:val="24"/>
        </w:rPr>
        <w:t>his</w:t>
      </w:r>
      <w:r w:rsidR="00764520" w:rsidRPr="009E0E42">
        <w:rPr>
          <w:rFonts w:eastAsia="Times New Roman" w:cstheme="minorHAnsi"/>
          <w:sz w:val="24"/>
          <w:szCs w:val="24"/>
        </w:rPr>
        <w:t xml:space="preserve"> metaphysics and epistemology from that principal quality. </w:t>
      </w:r>
      <w:r w:rsidR="001177B1" w:rsidRPr="009E0E42">
        <w:rPr>
          <w:rFonts w:eastAsia="Times New Roman" w:cstheme="minorHAnsi"/>
          <w:sz w:val="24"/>
          <w:szCs w:val="24"/>
        </w:rPr>
        <w:t>In Descartes, fundamental e</w:t>
      </w:r>
      <w:r w:rsidR="00764520" w:rsidRPr="009E0E42">
        <w:rPr>
          <w:rFonts w:eastAsia="Times New Roman" w:cstheme="minorHAnsi"/>
          <w:sz w:val="24"/>
          <w:szCs w:val="24"/>
        </w:rPr>
        <w:t xml:space="preserve">xistence </w:t>
      </w:r>
      <w:r w:rsidR="001177B1" w:rsidRPr="009E0E42">
        <w:rPr>
          <w:rFonts w:eastAsia="Times New Roman" w:cstheme="minorHAnsi"/>
          <w:sz w:val="24"/>
          <w:szCs w:val="24"/>
        </w:rPr>
        <w:t>intrinsic with rationale</w:t>
      </w:r>
      <w:r w:rsidR="009C06C0" w:rsidRPr="009E0E42">
        <w:rPr>
          <w:rFonts w:eastAsia="Times New Roman" w:cstheme="minorHAnsi"/>
          <w:sz w:val="24"/>
          <w:szCs w:val="24"/>
        </w:rPr>
        <w:t>, is-</w:t>
      </w:r>
      <w:r w:rsidR="00764520" w:rsidRPr="009E0E42">
        <w:rPr>
          <w:rFonts w:eastAsia="Times New Roman" w:cstheme="minorHAnsi"/>
          <w:sz w:val="24"/>
          <w:szCs w:val="24"/>
        </w:rPr>
        <w:t xml:space="preserve">itself the </w:t>
      </w:r>
      <w:r w:rsidR="00F67C9E" w:rsidRPr="009E0E42">
        <w:rPr>
          <w:rFonts w:eastAsia="Times New Roman" w:cstheme="minorHAnsi"/>
          <w:sz w:val="24"/>
          <w:szCs w:val="24"/>
        </w:rPr>
        <w:t>necessary quality in its</w:t>
      </w:r>
      <w:r w:rsidR="009C06C0" w:rsidRPr="009E0E42">
        <w:rPr>
          <w:rFonts w:eastAsia="Times New Roman" w:cstheme="minorHAnsi"/>
          <w:sz w:val="24"/>
          <w:szCs w:val="24"/>
        </w:rPr>
        <w:t>-</w:t>
      </w:r>
      <w:r w:rsidR="00F67C9E" w:rsidRPr="009E0E42">
        <w:rPr>
          <w:rFonts w:eastAsia="Times New Roman" w:cstheme="minorHAnsi"/>
          <w:sz w:val="24"/>
          <w:szCs w:val="24"/>
        </w:rPr>
        <w:t>own epistemological ascertainment</w:t>
      </w:r>
      <w:r w:rsidR="00401D32" w:rsidRPr="009E0E42">
        <w:rPr>
          <w:rFonts w:eastAsia="Times New Roman" w:cstheme="minorHAnsi"/>
          <w:sz w:val="24"/>
          <w:szCs w:val="24"/>
        </w:rPr>
        <w:t xml:space="preserve">, and </w:t>
      </w:r>
      <w:r w:rsidR="00401D32" w:rsidRPr="009E0E42">
        <w:rPr>
          <w:rFonts w:eastAsia="Times New Roman" w:cstheme="minorHAnsi"/>
          <w:sz w:val="24"/>
          <w:szCs w:val="24"/>
        </w:rPr>
        <w:lastRenderedPageBreak/>
        <w:t>p</w:t>
      </w:r>
      <w:r w:rsidR="00F67C9E" w:rsidRPr="009E0E42">
        <w:rPr>
          <w:rFonts w:eastAsia="Times New Roman" w:cstheme="minorHAnsi"/>
          <w:sz w:val="24"/>
          <w:szCs w:val="24"/>
        </w:rPr>
        <w:t>rincipall</w:t>
      </w:r>
      <w:r w:rsidR="006660B3" w:rsidRPr="009E0E42">
        <w:rPr>
          <w:rFonts w:eastAsia="Times New Roman" w:cstheme="minorHAnsi"/>
          <w:sz w:val="24"/>
          <w:szCs w:val="24"/>
        </w:rPr>
        <w:t>y</w:t>
      </w:r>
      <w:r w:rsidR="009C06C0" w:rsidRPr="009E0E42">
        <w:rPr>
          <w:rFonts w:eastAsia="Times New Roman" w:cstheme="minorHAnsi"/>
          <w:sz w:val="24"/>
          <w:szCs w:val="24"/>
        </w:rPr>
        <w:t>, existence</w:t>
      </w:r>
      <w:r w:rsidR="00F67C9E" w:rsidRPr="009E0E42">
        <w:rPr>
          <w:rFonts w:eastAsia="Times New Roman" w:cstheme="minorHAnsi"/>
          <w:sz w:val="24"/>
          <w:szCs w:val="24"/>
        </w:rPr>
        <w:t xml:space="preserve"> ramifies to the full spectrum of phenomena and </w:t>
      </w:r>
      <w:r w:rsidR="00111F91" w:rsidRPr="009E0E42">
        <w:rPr>
          <w:rFonts w:eastAsia="Times New Roman" w:cstheme="minorHAnsi"/>
          <w:sz w:val="24"/>
          <w:szCs w:val="24"/>
        </w:rPr>
        <w:t>being</w:t>
      </w:r>
      <w:r w:rsidR="00127FE9" w:rsidRPr="009E0E42">
        <w:rPr>
          <w:rFonts w:eastAsia="Times New Roman" w:cstheme="minorHAnsi"/>
          <w:sz w:val="24"/>
          <w:szCs w:val="24"/>
        </w:rPr>
        <w:t>;</w:t>
      </w:r>
      <w:r w:rsidR="009F078B" w:rsidRPr="009E0E42">
        <w:rPr>
          <w:rFonts w:eastAsia="Times New Roman" w:cstheme="minorHAnsi"/>
          <w:sz w:val="24"/>
          <w:szCs w:val="24"/>
        </w:rPr>
        <w:t xml:space="preserve"> being-</w:t>
      </w:r>
      <w:r w:rsidR="00F67C9E" w:rsidRPr="009E0E42">
        <w:rPr>
          <w:rFonts w:eastAsia="Times New Roman" w:cstheme="minorHAnsi"/>
          <w:sz w:val="24"/>
          <w:szCs w:val="24"/>
        </w:rPr>
        <w:t>incorporative of rational process, hence; scientific process</w:t>
      </w:r>
      <w:r w:rsidR="00111F91" w:rsidRPr="009E0E42">
        <w:rPr>
          <w:rFonts w:eastAsia="Times New Roman" w:cstheme="minorHAnsi"/>
          <w:sz w:val="24"/>
          <w:szCs w:val="24"/>
        </w:rPr>
        <w:t xml:space="preserve">; </w:t>
      </w:r>
      <w:r w:rsidR="002C05D3" w:rsidRPr="009E0E42">
        <w:rPr>
          <w:rFonts w:eastAsia="Times New Roman" w:cstheme="minorHAnsi"/>
          <w:sz w:val="24"/>
          <w:szCs w:val="24"/>
        </w:rPr>
        <w:t xml:space="preserve">both </w:t>
      </w:r>
      <w:r w:rsidR="00111F91" w:rsidRPr="009E0E42">
        <w:rPr>
          <w:rFonts w:eastAsia="Times New Roman" w:cstheme="minorHAnsi"/>
          <w:sz w:val="24"/>
          <w:szCs w:val="24"/>
        </w:rPr>
        <w:t>inter-relatively dependent</w:t>
      </w:r>
      <w:r w:rsidR="00F67C9E" w:rsidRPr="009E0E42">
        <w:rPr>
          <w:rFonts w:eastAsia="Times New Roman" w:cstheme="minorHAnsi"/>
          <w:sz w:val="24"/>
          <w:szCs w:val="24"/>
        </w:rPr>
        <w:t xml:space="preserve"> upon </w:t>
      </w:r>
      <w:r w:rsidR="00187894" w:rsidRPr="009E0E42">
        <w:rPr>
          <w:rFonts w:eastAsia="Times New Roman" w:cstheme="minorHAnsi"/>
          <w:sz w:val="24"/>
          <w:szCs w:val="24"/>
        </w:rPr>
        <w:t>an</w:t>
      </w:r>
      <w:r w:rsidR="00F67C9E" w:rsidRPr="009E0E42">
        <w:rPr>
          <w:rFonts w:eastAsia="Times New Roman" w:cstheme="minorHAnsi"/>
          <w:sz w:val="24"/>
          <w:szCs w:val="24"/>
        </w:rPr>
        <w:t xml:space="preserve"> indubitable existential principle as a starting point</w:t>
      </w:r>
      <w:r w:rsidR="009C06C0" w:rsidRPr="009E0E42">
        <w:rPr>
          <w:rFonts w:eastAsia="Times New Roman" w:cstheme="minorHAnsi"/>
          <w:sz w:val="24"/>
          <w:szCs w:val="24"/>
        </w:rPr>
        <w:t xml:space="preserve">. </w:t>
      </w:r>
      <w:bookmarkStart w:id="4" w:name="_Hlk163653844"/>
      <w:r w:rsidR="009C06C0" w:rsidRPr="009E0E42">
        <w:rPr>
          <w:rFonts w:eastAsia="Times New Roman" w:cstheme="minorHAnsi"/>
          <w:sz w:val="24"/>
          <w:szCs w:val="24"/>
        </w:rPr>
        <w:t>This</w:t>
      </w:r>
      <w:r w:rsidR="00FF789C" w:rsidRPr="009E0E42">
        <w:rPr>
          <w:rFonts w:eastAsia="Times New Roman" w:cstheme="minorHAnsi"/>
          <w:sz w:val="24"/>
          <w:szCs w:val="24"/>
        </w:rPr>
        <w:t xml:space="preserve"> Descartes successfully achieves. He sets out to </w:t>
      </w:r>
      <w:r w:rsidR="009C06C0" w:rsidRPr="009E0E42">
        <w:rPr>
          <w:rFonts w:eastAsia="Times New Roman" w:cstheme="minorHAnsi"/>
          <w:sz w:val="24"/>
          <w:szCs w:val="24"/>
        </w:rPr>
        <w:t>establish</w:t>
      </w:r>
      <w:r w:rsidR="00FF789C" w:rsidRPr="009E0E42">
        <w:rPr>
          <w:rFonts w:eastAsia="Times New Roman" w:cstheme="minorHAnsi"/>
          <w:sz w:val="24"/>
          <w:szCs w:val="24"/>
        </w:rPr>
        <w:t xml:space="preserve"> a first</w:t>
      </w:r>
      <w:r w:rsidR="0044395E" w:rsidRPr="009E0E42">
        <w:rPr>
          <w:rFonts w:eastAsia="Times New Roman" w:cstheme="minorHAnsi"/>
          <w:sz w:val="24"/>
          <w:szCs w:val="24"/>
        </w:rPr>
        <w:t>-</w:t>
      </w:r>
      <w:r w:rsidR="00FF789C" w:rsidRPr="009E0E42">
        <w:rPr>
          <w:rFonts w:eastAsia="Times New Roman" w:cstheme="minorHAnsi"/>
          <w:sz w:val="24"/>
          <w:szCs w:val="24"/>
        </w:rPr>
        <w:t xml:space="preserve">philosophy, </w:t>
      </w:r>
      <w:r w:rsidR="00531BF4" w:rsidRPr="009E0E42">
        <w:rPr>
          <w:rFonts w:eastAsia="Times New Roman" w:cstheme="minorHAnsi"/>
          <w:sz w:val="24"/>
          <w:szCs w:val="24"/>
        </w:rPr>
        <w:t>a</w:t>
      </w:r>
      <w:r w:rsidR="00FF789C" w:rsidRPr="009E0E42">
        <w:rPr>
          <w:rFonts w:eastAsia="Times New Roman" w:cstheme="minorHAnsi"/>
          <w:sz w:val="24"/>
          <w:szCs w:val="24"/>
        </w:rPr>
        <w:t>nd is undeniably successful</w:t>
      </w:r>
      <w:r w:rsidR="002C05D3" w:rsidRPr="009E0E42">
        <w:rPr>
          <w:rFonts w:eastAsia="Times New Roman" w:cstheme="minorHAnsi"/>
          <w:sz w:val="24"/>
          <w:szCs w:val="24"/>
        </w:rPr>
        <w:t xml:space="preserve"> in</w:t>
      </w:r>
      <w:r w:rsidR="00531BF4" w:rsidRPr="009E0E42">
        <w:rPr>
          <w:rFonts w:eastAsia="Times New Roman" w:cstheme="minorHAnsi"/>
          <w:sz w:val="24"/>
          <w:szCs w:val="24"/>
        </w:rPr>
        <w:t xml:space="preserve"> </w:t>
      </w:r>
      <w:r w:rsidR="009C06C0" w:rsidRPr="009E0E42">
        <w:rPr>
          <w:rFonts w:eastAsia="Times New Roman" w:cstheme="minorHAnsi"/>
          <w:sz w:val="24"/>
          <w:szCs w:val="24"/>
        </w:rPr>
        <w:t>doing</w:t>
      </w:r>
      <w:r w:rsidR="00531BF4" w:rsidRPr="009E0E42">
        <w:rPr>
          <w:rFonts w:eastAsia="Times New Roman" w:cstheme="minorHAnsi"/>
          <w:sz w:val="24"/>
          <w:szCs w:val="24"/>
        </w:rPr>
        <w:t xml:space="preserve"> s</w:t>
      </w:r>
      <w:r w:rsidR="008E4DA9" w:rsidRPr="009E0E42">
        <w:rPr>
          <w:rFonts w:eastAsia="Times New Roman" w:cstheme="minorHAnsi"/>
          <w:sz w:val="24"/>
          <w:szCs w:val="24"/>
        </w:rPr>
        <w:t>o</w:t>
      </w:r>
      <w:r w:rsidR="00111F91" w:rsidRPr="009E0E42">
        <w:rPr>
          <w:rFonts w:eastAsia="Times New Roman" w:cstheme="minorHAnsi"/>
          <w:sz w:val="24"/>
          <w:szCs w:val="24"/>
        </w:rPr>
        <w:t xml:space="preserve">, albeit </w:t>
      </w:r>
      <w:r w:rsidR="00531BF4" w:rsidRPr="009E0E42">
        <w:rPr>
          <w:rFonts w:eastAsia="Times New Roman" w:cstheme="minorHAnsi"/>
          <w:sz w:val="24"/>
          <w:szCs w:val="24"/>
        </w:rPr>
        <w:t>relatively with</w:t>
      </w:r>
      <w:r w:rsidR="00FF789C" w:rsidRPr="009E0E42">
        <w:rPr>
          <w:rFonts w:eastAsia="Times New Roman" w:cstheme="minorHAnsi"/>
          <w:sz w:val="24"/>
          <w:szCs w:val="24"/>
        </w:rPr>
        <w:t>in his own philosophy</w:t>
      </w:r>
      <w:bookmarkEnd w:id="4"/>
      <w:r w:rsidR="00531BF4" w:rsidRPr="009E0E42">
        <w:rPr>
          <w:rFonts w:eastAsia="Times New Roman" w:cstheme="minorHAnsi"/>
          <w:sz w:val="24"/>
          <w:szCs w:val="24"/>
        </w:rPr>
        <w:t xml:space="preserve">. </w:t>
      </w:r>
      <w:r w:rsidR="00127FE9" w:rsidRPr="009E0E42">
        <w:rPr>
          <w:rFonts w:eastAsia="Times New Roman" w:cstheme="minorHAnsi"/>
          <w:sz w:val="24"/>
          <w:szCs w:val="24"/>
        </w:rPr>
        <w:t>However</w:t>
      </w:r>
      <w:r w:rsidR="00531BF4" w:rsidRPr="009E0E42">
        <w:rPr>
          <w:rFonts w:eastAsia="Times New Roman" w:cstheme="minorHAnsi"/>
          <w:sz w:val="24"/>
          <w:szCs w:val="24"/>
        </w:rPr>
        <w:t xml:space="preserve">, although relatively applicable within </w:t>
      </w:r>
      <w:r w:rsidR="00401D32" w:rsidRPr="009E0E42">
        <w:rPr>
          <w:rFonts w:eastAsia="Times New Roman" w:cstheme="minorHAnsi"/>
          <w:sz w:val="24"/>
          <w:szCs w:val="24"/>
        </w:rPr>
        <w:t>C</w:t>
      </w:r>
      <w:r w:rsidR="00531BF4" w:rsidRPr="009E0E42">
        <w:rPr>
          <w:rFonts w:eastAsia="Times New Roman" w:cstheme="minorHAnsi"/>
          <w:sz w:val="24"/>
          <w:szCs w:val="24"/>
        </w:rPr>
        <w:t xml:space="preserve">artesian philosophy, its universality </w:t>
      </w:r>
      <w:r w:rsidR="007E7E86" w:rsidRPr="009E0E42">
        <w:rPr>
          <w:rFonts w:eastAsia="Times New Roman" w:cstheme="minorHAnsi"/>
          <w:sz w:val="24"/>
          <w:szCs w:val="24"/>
        </w:rPr>
        <w:t>and the validity in its reductive process are</w:t>
      </w:r>
      <w:r w:rsidR="00531BF4" w:rsidRPr="009E0E42">
        <w:rPr>
          <w:rFonts w:eastAsia="Times New Roman" w:cstheme="minorHAnsi"/>
          <w:sz w:val="24"/>
          <w:szCs w:val="24"/>
        </w:rPr>
        <w:t xml:space="preserve"> questionable</w:t>
      </w:r>
      <w:r w:rsidR="007E7E86" w:rsidRPr="009E0E42">
        <w:rPr>
          <w:rFonts w:eastAsia="Times New Roman" w:cstheme="minorHAnsi"/>
          <w:sz w:val="24"/>
          <w:szCs w:val="24"/>
        </w:rPr>
        <w:t>,</w:t>
      </w:r>
      <w:r w:rsidR="005A3EA2" w:rsidRPr="009E0E42">
        <w:rPr>
          <w:rFonts w:eastAsia="Times New Roman" w:cstheme="minorHAnsi"/>
          <w:sz w:val="24"/>
          <w:szCs w:val="24"/>
        </w:rPr>
        <w:t xml:space="preserve"> as it remains </w:t>
      </w:r>
      <w:r w:rsidR="002C05D3" w:rsidRPr="009E0E42">
        <w:rPr>
          <w:rFonts w:eastAsia="Times New Roman" w:cstheme="minorHAnsi"/>
          <w:sz w:val="24"/>
          <w:szCs w:val="24"/>
        </w:rPr>
        <w:t xml:space="preserve">subtly </w:t>
      </w:r>
      <w:r w:rsidR="005A3EA2" w:rsidRPr="009E0E42">
        <w:rPr>
          <w:rFonts w:eastAsia="Times New Roman" w:cstheme="minorHAnsi"/>
          <w:sz w:val="24"/>
          <w:szCs w:val="24"/>
        </w:rPr>
        <w:t xml:space="preserve">contingent to </w:t>
      </w:r>
      <w:r w:rsidR="002C05D3" w:rsidRPr="009E0E42">
        <w:rPr>
          <w:rFonts w:eastAsia="Times New Roman" w:cstheme="minorHAnsi"/>
          <w:sz w:val="24"/>
          <w:szCs w:val="24"/>
        </w:rPr>
        <w:t xml:space="preserve">unrelinquished </w:t>
      </w:r>
      <w:r w:rsidR="008B70FE" w:rsidRPr="009E0E42">
        <w:rPr>
          <w:rFonts w:eastAsia="Times New Roman" w:cstheme="minorHAnsi"/>
          <w:sz w:val="24"/>
          <w:szCs w:val="24"/>
        </w:rPr>
        <w:t>dualist</w:t>
      </w:r>
      <w:r w:rsidR="005A3EA2" w:rsidRPr="009E0E42">
        <w:rPr>
          <w:rFonts w:eastAsia="Times New Roman" w:cstheme="minorHAnsi"/>
          <w:sz w:val="24"/>
          <w:szCs w:val="24"/>
        </w:rPr>
        <w:t xml:space="preserve"> factors</w:t>
      </w:r>
      <w:r w:rsidR="007E7E86" w:rsidRPr="009E0E42">
        <w:rPr>
          <w:rFonts w:eastAsia="Times New Roman" w:cstheme="minorHAnsi"/>
          <w:sz w:val="24"/>
          <w:szCs w:val="24"/>
        </w:rPr>
        <w:t xml:space="preserve"> which ought to have been reductively negated. These factors </w:t>
      </w:r>
      <w:r w:rsidR="00770A6E" w:rsidRPr="009E0E42">
        <w:rPr>
          <w:rFonts w:eastAsia="Times New Roman" w:cstheme="minorHAnsi"/>
          <w:sz w:val="24"/>
          <w:szCs w:val="24"/>
        </w:rPr>
        <w:t>caus</w:t>
      </w:r>
      <w:r w:rsidR="007E7E86" w:rsidRPr="009E0E42">
        <w:rPr>
          <w:rFonts w:eastAsia="Times New Roman" w:cstheme="minorHAnsi"/>
          <w:sz w:val="24"/>
          <w:szCs w:val="24"/>
        </w:rPr>
        <w:t>e</w:t>
      </w:r>
      <w:r w:rsidR="00770A6E" w:rsidRPr="009E0E42">
        <w:rPr>
          <w:rFonts w:eastAsia="Times New Roman" w:cstheme="minorHAnsi"/>
          <w:sz w:val="24"/>
          <w:szCs w:val="24"/>
        </w:rPr>
        <w:t xml:space="preserve"> limitations </w:t>
      </w:r>
      <w:r w:rsidR="00111F91" w:rsidRPr="009E0E42">
        <w:rPr>
          <w:rFonts w:eastAsia="Times New Roman" w:cstheme="minorHAnsi"/>
          <w:sz w:val="24"/>
          <w:szCs w:val="24"/>
        </w:rPr>
        <w:t>to</w:t>
      </w:r>
      <w:r w:rsidR="00770A6E" w:rsidRPr="009E0E42">
        <w:rPr>
          <w:rFonts w:eastAsia="Times New Roman" w:cstheme="minorHAnsi"/>
          <w:sz w:val="24"/>
          <w:szCs w:val="24"/>
        </w:rPr>
        <w:t xml:space="preserve"> </w:t>
      </w:r>
      <w:r w:rsidR="007E7E86" w:rsidRPr="009E0E42">
        <w:rPr>
          <w:rFonts w:eastAsia="Times New Roman" w:cstheme="minorHAnsi"/>
          <w:sz w:val="24"/>
          <w:szCs w:val="24"/>
        </w:rPr>
        <w:t>the method’s</w:t>
      </w:r>
      <w:r w:rsidR="00770A6E" w:rsidRPr="009E0E42">
        <w:rPr>
          <w:rFonts w:eastAsia="Times New Roman" w:cstheme="minorHAnsi"/>
          <w:sz w:val="24"/>
          <w:szCs w:val="24"/>
        </w:rPr>
        <w:t xml:space="preserve"> philosophical compatibility beyond Cartesian metaphysics</w:t>
      </w:r>
      <w:r w:rsidR="007E7E86" w:rsidRPr="009E0E42">
        <w:rPr>
          <w:rFonts w:eastAsia="Times New Roman" w:cstheme="minorHAnsi"/>
          <w:sz w:val="24"/>
          <w:szCs w:val="24"/>
        </w:rPr>
        <w:t xml:space="preserve"> and</w:t>
      </w:r>
      <w:r w:rsidR="002C05D3" w:rsidRPr="009E0E42">
        <w:rPr>
          <w:rFonts w:eastAsia="Times New Roman" w:cstheme="minorHAnsi"/>
          <w:sz w:val="24"/>
          <w:szCs w:val="24"/>
        </w:rPr>
        <w:t xml:space="preserve"> undermi</w:t>
      </w:r>
      <w:r w:rsidR="007E7E86" w:rsidRPr="009E0E42">
        <w:rPr>
          <w:rFonts w:eastAsia="Times New Roman" w:cstheme="minorHAnsi"/>
          <w:sz w:val="24"/>
          <w:szCs w:val="24"/>
        </w:rPr>
        <w:t>nes</w:t>
      </w:r>
      <w:r w:rsidR="002C05D3" w:rsidRPr="009E0E42">
        <w:rPr>
          <w:rFonts w:eastAsia="Times New Roman" w:cstheme="minorHAnsi"/>
          <w:sz w:val="24"/>
          <w:szCs w:val="24"/>
        </w:rPr>
        <w:t xml:space="preserve"> the integrity of Descartes intention for absolute reductionism.</w:t>
      </w:r>
      <w:r w:rsidR="0003549E" w:rsidRPr="009E0E42">
        <w:rPr>
          <w:rFonts w:eastAsia="Times New Roman" w:cstheme="minorHAnsi"/>
          <w:sz w:val="24"/>
          <w:szCs w:val="24"/>
        </w:rPr>
        <w:t xml:space="preserve"> </w:t>
      </w:r>
    </w:p>
    <w:p w14:paraId="5CD2E66E" w14:textId="77777777" w:rsidR="001460BF" w:rsidRPr="009E0E42" w:rsidRDefault="001460BF" w:rsidP="009E0E42">
      <w:pPr>
        <w:spacing w:line="360" w:lineRule="auto"/>
        <w:rPr>
          <w:sz w:val="24"/>
          <w:szCs w:val="24"/>
        </w:rPr>
      </w:pPr>
    </w:p>
    <w:p w14:paraId="7901ADD2" w14:textId="77777777" w:rsidR="004131C9" w:rsidRPr="009E0E42" w:rsidRDefault="009F078B" w:rsidP="009E0E42">
      <w:pPr>
        <w:spacing w:line="360" w:lineRule="auto"/>
        <w:rPr>
          <w:rFonts w:eastAsia="Times New Roman" w:cstheme="minorHAnsi"/>
          <w:sz w:val="24"/>
          <w:szCs w:val="24"/>
        </w:rPr>
      </w:pPr>
      <w:r w:rsidRPr="009E0E42">
        <w:rPr>
          <w:rFonts w:eastAsia="Times New Roman" w:cstheme="minorHAnsi"/>
          <w:sz w:val="24"/>
          <w:szCs w:val="24"/>
        </w:rPr>
        <w:t xml:space="preserve">Problems with the method extend to problems with cartesian </w:t>
      </w:r>
      <w:r w:rsidR="001147D9" w:rsidRPr="009E0E42">
        <w:rPr>
          <w:rFonts w:eastAsia="Times New Roman" w:cstheme="minorHAnsi"/>
          <w:sz w:val="24"/>
          <w:szCs w:val="24"/>
        </w:rPr>
        <w:t>substance</w:t>
      </w:r>
      <w:r w:rsidRPr="009E0E42">
        <w:rPr>
          <w:rFonts w:eastAsia="Times New Roman" w:cstheme="minorHAnsi"/>
          <w:sz w:val="24"/>
          <w:szCs w:val="24"/>
        </w:rPr>
        <w:t xml:space="preserve"> dualism over-all. Viz; Descartes </w:t>
      </w:r>
      <w:r w:rsidR="000478C9" w:rsidRPr="009E0E42">
        <w:rPr>
          <w:rFonts w:eastAsia="Times New Roman" w:cstheme="minorHAnsi"/>
          <w:sz w:val="24"/>
          <w:szCs w:val="24"/>
        </w:rPr>
        <w:t>holds</w:t>
      </w:r>
      <w:r w:rsidR="008E278F" w:rsidRPr="009E0E42">
        <w:rPr>
          <w:rFonts w:eastAsia="Times New Roman" w:cstheme="minorHAnsi"/>
          <w:sz w:val="24"/>
          <w:szCs w:val="24"/>
        </w:rPr>
        <w:t>-</w:t>
      </w:r>
      <w:r w:rsidRPr="009E0E42">
        <w:rPr>
          <w:rFonts w:eastAsia="Times New Roman" w:cstheme="minorHAnsi"/>
          <w:sz w:val="24"/>
          <w:szCs w:val="24"/>
        </w:rPr>
        <w:t xml:space="preserve">to absolute </w:t>
      </w:r>
      <w:r w:rsidR="00D63265" w:rsidRPr="009E0E42">
        <w:rPr>
          <w:rFonts w:eastAsia="Times New Roman" w:cstheme="minorHAnsi"/>
          <w:sz w:val="24"/>
          <w:szCs w:val="24"/>
        </w:rPr>
        <w:t xml:space="preserve">epistemological </w:t>
      </w:r>
      <w:r w:rsidRPr="009E0E42">
        <w:rPr>
          <w:rFonts w:eastAsia="Times New Roman" w:cstheme="minorHAnsi"/>
          <w:sz w:val="24"/>
          <w:szCs w:val="24"/>
        </w:rPr>
        <w:t>rationalism</w:t>
      </w:r>
      <w:r w:rsidR="00D63265" w:rsidRPr="009E0E42">
        <w:rPr>
          <w:rFonts w:eastAsia="Times New Roman" w:cstheme="minorHAnsi"/>
          <w:sz w:val="24"/>
          <w:szCs w:val="24"/>
        </w:rPr>
        <w:t>,</w:t>
      </w:r>
      <w:r w:rsidR="001147D9" w:rsidRPr="009E0E42">
        <w:rPr>
          <w:rFonts w:eastAsia="Times New Roman" w:cstheme="minorHAnsi"/>
          <w:sz w:val="24"/>
          <w:szCs w:val="24"/>
        </w:rPr>
        <w:t xml:space="preserve"> proposing</w:t>
      </w:r>
      <w:r w:rsidR="00D63265" w:rsidRPr="009E0E42">
        <w:rPr>
          <w:rFonts w:eastAsia="Times New Roman" w:cstheme="minorHAnsi"/>
          <w:sz w:val="24"/>
          <w:szCs w:val="24"/>
        </w:rPr>
        <w:t xml:space="preserve"> empirical epistemology </w:t>
      </w:r>
      <w:r w:rsidR="00590CB1" w:rsidRPr="009E0E42">
        <w:rPr>
          <w:rFonts w:eastAsia="Times New Roman" w:cstheme="minorHAnsi"/>
          <w:sz w:val="24"/>
          <w:szCs w:val="24"/>
        </w:rPr>
        <w:t xml:space="preserve">as </w:t>
      </w:r>
      <w:r w:rsidR="00D63265" w:rsidRPr="009E0E42">
        <w:rPr>
          <w:rFonts w:eastAsia="Times New Roman" w:cstheme="minorHAnsi"/>
          <w:sz w:val="24"/>
          <w:szCs w:val="24"/>
        </w:rPr>
        <w:t>essentially void</w:t>
      </w:r>
      <w:r w:rsidR="00127FE9" w:rsidRPr="009E0E42">
        <w:rPr>
          <w:rFonts w:eastAsia="Times New Roman" w:cstheme="minorHAnsi"/>
          <w:sz w:val="24"/>
          <w:szCs w:val="24"/>
        </w:rPr>
        <w:t>,</w:t>
      </w:r>
      <w:r w:rsidR="0003549E" w:rsidRPr="009E0E42">
        <w:rPr>
          <w:rFonts w:eastAsia="Times New Roman" w:cstheme="minorHAnsi"/>
          <w:sz w:val="24"/>
          <w:szCs w:val="24"/>
        </w:rPr>
        <w:t xml:space="preserve"> </w:t>
      </w:r>
      <w:r w:rsidR="001147D9" w:rsidRPr="009E0E42">
        <w:rPr>
          <w:rFonts w:eastAsia="Times New Roman" w:cstheme="minorHAnsi"/>
          <w:sz w:val="24"/>
          <w:szCs w:val="24"/>
        </w:rPr>
        <w:t xml:space="preserve">due to </w:t>
      </w:r>
      <w:r w:rsidR="008E278F" w:rsidRPr="009E0E42">
        <w:rPr>
          <w:rFonts w:eastAsia="Times New Roman" w:cstheme="minorHAnsi"/>
          <w:sz w:val="24"/>
          <w:szCs w:val="24"/>
        </w:rPr>
        <w:t>a</w:t>
      </w:r>
      <w:r w:rsidR="00590CB1" w:rsidRPr="009E0E42">
        <w:rPr>
          <w:rFonts w:eastAsia="Times New Roman" w:cstheme="minorHAnsi"/>
          <w:sz w:val="24"/>
          <w:szCs w:val="24"/>
        </w:rPr>
        <w:t xml:space="preserve"> </w:t>
      </w:r>
      <w:r w:rsidR="001147D9" w:rsidRPr="009E0E42">
        <w:rPr>
          <w:rFonts w:eastAsia="Times New Roman" w:cstheme="minorHAnsi"/>
          <w:sz w:val="24"/>
          <w:szCs w:val="24"/>
        </w:rPr>
        <w:t>reasoned unreliability of the senses</w:t>
      </w:r>
      <w:r w:rsidR="003463FA" w:rsidRPr="009E0E42">
        <w:rPr>
          <w:rFonts w:eastAsia="Times New Roman" w:cstheme="minorHAnsi"/>
          <w:sz w:val="24"/>
          <w:szCs w:val="24"/>
        </w:rPr>
        <w:t>, and</w:t>
      </w:r>
      <w:r w:rsidR="00127FE9" w:rsidRPr="009E0E42">
        <w:rPr>
          <w:rFonts w:eastAsia="Times New Roman" w:cstheme="minorHAnsi"/>
          <w:sz w:val="24"/>
          <w:szCs w:val="24"/>
        </w:rPr>
        <w:t xml:space="preserve"> he </w:t>
      </w:r>
      <w:r w:rsidR="001147D9" w:rsidRPr="009E0E42">
        <w:rPr>
          <w:rFonts w:eastAsia="Times New Roman" w:cstheme="minorHAnsi"/>
          <w:sz w:val="24"/>
          <w:szCs w:val="24"/>
        </w:rPr>
        <w:t>make</w:t>
      </w:r>
      <w:r w:rsidR="00127FE9" w:rsidRPr="009E0E42">
        <w:rPr>
          <w:rFonts w:eastAsia="Times New Roman" w:cstheme="minorHAnsi"/>
          <w:sz w:val="24"/>
          <w:szCs w:val="24"/>
        </w:rPr>
        <w:t>s</w:t>
      </w:r>
      <w:r w:rsidR="001147D9" w:rsidRPr="009E0E42">
        <w:rPr>
          <w:rFonts w:eastAsia="Times New Roman" w:cstheme="minorHAnsi"/>
          <w:sz w:val="24"/>
          <w:szCs w:val="24"/>
        </w:rPr>
        <w:t xml:space="preserve"> clear distinction between indefinite corporeality</w:t>
      </w:r>
      <w:r w:rsidR="0003549E" w:rsidRPr="009E0E42">
        <w:rPr>
          <w:rFonts w:eastAsia="Times New Roman" w:cstheme="minorHAnsi"/>
          <w:sz w:val="24"/>
          <w:szCs w:val="24"/>
        </w:rPr>
        <w:t xml:space="preserve"> -</w:t>
      </w:r>
      <w:r w:rsidR="001147D9" w:rsidRPr="009E0E42">
        <w:rPr>
          <w:rFonts w:eastAsia="Times New Roman" w:cstheme="minorHAnsi"/>
          <w:sz w:val="24"/>
          <w:szCs w:val="24"/>
        </w:rPr>
        <w:t xml:space="preserve"> </w:t>
      </w:r>
      <w:r w:rsidR="00EB4F1C" w:rsidRPr="009E0E42">
        <w:rPr>
          <w:rFonts w:eastAsia="Times New Roman" w:cstheme="minorHAnsi"/>
          <w:sz w:val="24"/>
          <w:szCs w:val="24"/>
        </w:rPr>
        <w:t xml:space="preserve">materially </w:t>
      </w:r>
      <w:r w:rsidR="001147D9" w:rsidRPr="009E0E42">
        <w:rPr>
          <w:rFonts w:eastAsia="Times New Roman" w:cstheme="minorHAnsi"/>
          <w:sz w:val="24"/>
          <w:szCs w:val="24"/>
        </w:rPr>
        <w:t>extended in space, and the finite immaterial mind</w:t>
      </w:r>
      <w:r w:rsidR="0003549E" w:rsidRPr="009E0E42">
        <w:rPr>
          <w:rFonts w:eastAsia="Times New Roman" w:cstheme="minorHAnsi"/>
          <w:sz w:val="24"/>
          <w:szCs w:val="24"/>
        </w:rPr>
        <w:t>.</w:t>
      </w:r>
      <w:r w:rsidR="00051A6C" w:rsidRPr="009E0E42">
        <w:rPr>
          <w:rFonts w:eastAsia="Times New Roman" w:cstheme="minorHAnsi"/>
          <w:sz w:val="24"/>
          <w:szCs w:val="24"/>
        </w:rPr>
        <w:t xml:space="preserve"> </w:t>
      </w:r>
      <w:r w:rsidR="003463FA" w:rsidRPr="009E0E42">
        <w:rPr>
          <w:rFonts w:eastAsia="Times New Roman" w:cstheme="minorHAnsi"/>
          <w:sz w:val="24"/>
          <w:szCs w:val="24"/>
        </w:rPr>
        <w:t>U</w:t>
      </w:r>
      <w:r w:rsidR="00292E7F" w:rsidRPr="009E0E42">
        <w:rPr>
          <w:rFonts w:eastAsia="Times New Roman" w:cstheme="minorHAnsi"/>
          <w:sz w:val="24"/>
          <w:szCs w:val="24"/>
        </w:rPr>
        <w:t>ndeniably</w:t>
      </w:r>
      <w:r w:rsidR="003463FA" w:rsidRPr="009E0E42">
        <w:rPr>
          <w:rFonts w:eastAsia="Times New Roman" w:cstheme="minorHAnsi"/>
          <w:sz w:val="24"/>
          <w:szCs w:val="24"/>
        </w:rPr>
        <w:t xml:space="preserve">, </w:t>
      </w:r>
      <w:r w:rsidR="000F64ED" w:rsidRPr="009E0E42">
        <w:rPr>
          <w:rFonts w:eastAsia="Times New Roman" w:cstheme="minorHAnsi"/>
          <w:sz w:val="24"/>
          <w:szCs w:val="24"/>
        </w:rPr>
        <w:t xml:space="preserve">it is </w:t>
      </w:r>
      <w:r w:rsidR="00292E7F" w:rsidRPr="009E0E42">
        <w:rPr>
          <w:rFonts w:eastAsia="Times New Roman" w:cstheme="minorHAnsi"/>
          <w:sz w:val="24"/>
          <w:szCs w:val="24"/>
        </w:rPr>
        <w:t>establishe</w:t>
      </w:r>
      <w:r w:rsidR="000F64ED" w:rsidRPr="009E0E42">
        <w:rPr>
          <w:rFonts w:eastAsia="Times New Roman" w:cstheme="minorHAnsi"/>
          <w:sz w:val="24"/>
          <w:szCs w:val="24"/>
        </w:rPr>
        <w:t>d</w:t>
      </w:r>
      <w:r w:rsidR="00292E7F" w:rsidRPr="009E0E42">
        <w:rPr>
          <w:rFonts w:eastAsia="Times New Roman" w:cstheme="minorHAnsi"/>
          <w:sz w:val="24"/>
          <w:szCs w:val="24"/>
        </w:rPr>
        <w:t xml:space="preserve"> that the senses potentiate unreliability and therefore </w:t>
      </w:r>
      <w:r w:rsidR="0003549E" w:rsidRPr="009E0E42">
        <w:rPr>
          <w:rFonts w:eastAsia="Times New Roman" w:cstheme="minorHAnsi"/>
          <w:sz w:val="24"/>
          <w:szCs w:val="24"/>
        </w:rPr>
        <w:t xml:space="preserve">cannot </w:t>
      </w:r>
      <w:r w:rsidR="00EB4F1C" w:rsidRPr="009E0E42">
        <w:rPr>
          <w:rFonts w:eastAsia="Times New Roman" w:cstheme="minorHAnsi"/>
          <w:sz w:val="24"/>
          <w:szCs w:val="24"/>
        </w:rPr>
        <w:t xml:space="preserve">suffice </w:t>
      </w:r>
      <w:r w:rsidR="00292E7F" w:rsidRPr="009E0E42">
        <w:rPr>
          <w:rFonts w:eastAsia="Times New Roman" w:cstheme="minorHAnsi"/>
          <w:sz w:val="24"/>
          <w:szCs w:val="24"/>
        </w:rPr>
        <w:t xml:space="preserve">as </w:t>
      </w:r>
      <w:r w:rsidR="00447D5F" w:rsidRPr="009E0E42">
        <w:rPr>
          <w:rFonts w:eastAsia="Times New Roman" w:cstheme="minorHAnsi"/>
          <w:sz w:val="24"/>
          <w:szCs w:val="24"/>
        </w:rPr>
        <w:t xml:space="preserve">a </w:t>
      </w:r>
      <w:r w:rsidR="00292E7F" w:rsidRPr="009E0E42">
        <w:rPr>
          <w:rFonts w:eastAsia="Times New Roman" w:cstheme="minorHAnsi"/>
          <w:sz w:val="24"/>
          <w:szCs w:val="24"/>
        </w:rPr>
        <w:t xml:space="preserve">mode </w:t>
      </w:r>
      <w:r w:rsidR="00590CB1" w:rsidRPr="009E0E42">
        <w:rPr>
          <w:rFonts w:eastAsia="Times New Roman" w:cstheme="minorHAnsi"/>
          <w:sz w:val="24"/>
          <w:szCs w:val="24"/>
        </w:rPr>
        <w:t>of</w:t>
      </w:r>
      <w:r w:rsidR="00292E7F" w:rsidRPr="009E0E42">
        <w:rPr>
          <w:rFonts w:eastAsia="Times New Roman" w:cstheme="minorHAnsi"/>
          <w:sz w:val="24"/>
          <w:szCs w:val="24"/>
        </w:rPr>
        <w:t xml:space="preserve"> ontological </w:t>
      </w:r>
      <w:r w:rsidR="0003549E" w:rsidRPr="009E0E42">
        <w:rPr>
          <w:rFonts w:eastAsia="Times New Roman" w:cstheme="minorHAnsi"/>
          <w:sz w:val="24"/>
          <w:szCs w:val="24"/>
        </w:rPr>
        <w:t xml:space="preserve">metaphysical </w:t>
      </w:r>
      <w:r w:rsidR="00292E7F" w:rsidRPr="009E0E42">
        <w:rPr>
          <w:rFonts w:eastAsia="Times New Roman" w:cstheme="minorHAnsi"/>
          <w:sz w:val="24"/>
          <w:szCs w:val="24"/>
        </w:rPr>
        <w:t>understanding</w:t>
      </w:r>
      <w:r w:rsidR="006B6D22" w:rsidRPr="009E0E42">
        <w:rPr>
          <w:rFonts w:eastAsia="Times New Roman" w:cstheme="minorHAnsi"/>
          <w:sz w:val="24"/>
          <w:szCs w:val="24"/>
        </w:rPr>
        <w:t>, as s</w:t>
      </w:r>
      <w:r w:rsidR="00EB4F1C" w:rsidRPr="009E0E42">
        <w:rPr>
          <w:rFonts w:eastAsia="Times New Roman" w:cstheme="minorHAnsi"/>
          <w:sz w:val="24"/>
          <w:szCs w:val="24"/>
        </w:rPr>
        <w:t>ensorially gained knowledge</w:t>
      </w:r>
      <w:r w:rsidR="008E278F" w:rsidRPr="009E0E42">
        <w:rPr>
          <w:rFonts w:eastAsia="Times New Roman" w:cstheme="minorHAnsi"/>
          <w:sz w:val="24"/>
          <w:szCs w:val="24"/>
        </w:rPr>
        <w:t xml:space="preserve"> i</w:t>
      </w:r>
      <w:r w:rsidR="0003549E" w:rsidRPr="009E0E42">
        <w:rPr>
          <w:rFonts w:eastAsia="Times New Roman" w:cstheme="minorHAnsi"/>
          <w:sz w:val="24"/>
          <w:szCs w:val="24"/>
        </w:rPr>
        <w:t>s deemed</w:t>
      </w:r>
      <w:r w:rsidR="00EB4F1C" w:rsidRPr="009E0E42">
        <w:rPr>
          <w:rFonts w:eastAsia="Times New Roman" w:cstheme="minorHAnsi"/>
          <w:sz w:val="24"/>
          <w:szCs w:val="24"/>
        </w:rPr>
        <w:t xml:space="preserve"> </w:t>
      </w:r>
      <w:r w:rsidR="00292E7F" w:rsidRPr="009E0E42">
        <w:rPr>
          <w:rFonts w:eastAsia="Times New Roman" w:cstheme="minorHAnsi"/>
          <w:sz w:val="24"/>
          <w:szCs w:val="24"/>
        </w:rPr>
        <w:t>void due t</w:t>
      </w:r>
      <w:r w:rsidR="000F64ED" w:rsidRPr="009E0E42">
        <w:rPr>
          <w:rFonts w:eastAsia="Times New Roman" w:cstheme="minorHAnsi"/>
          <w:sz w:val="24"/>
          <w:szCs w:val="24"/>
        </w:rPr>
        <w:t>o</w:t>
      </w:r>
      <w:r w:rsidR="00292E7F" w:rsidRPr="009E0E42">
        <w:rPr>
          <w:rFonts w:eastAsia="Times New Roman" w:cstheme="minorHAnsi"/>
          <w:sz w:val="24"/>
          <w:szCs w:val="24"/>
        </w:rPr>
        <w:t xml:space="preserve"> innated potential </w:t>
      </w:r>
      <w:r w:rsidR="000F64ED" w:rsidRPr="009E0E42">
        <w:rPr>
          <w:rFonts w:eastAsia="Times New Roman" w:cstheme="minorHAnsi"/>
          <w:sz w:val="24"/>
          <w:szCs w:val="24"/>
        </w:rPr>
        <w:t>for</w:t>
      </w:r>
      <w:r w:rsidR="00292E7F" w:rsidRPr="009E0E42">
        <w:rPr>
          <w:rFonts w:eastAsia="Times New Roman" w:cstheme="minorHAnsi"/>
          <w:sz w:val="24"/>
          <w:szCs w:val="24"/>
        </w:rPr>
        <w:t xml:space="preserve"> doubt</w:t>
      </w:r>
      <w:r w:rsidR="003463FA" w:rsidRPr="009E0E42">
        <w:rPr>
          <w:rFonts w:eastAsia="Times New Roman" w:cstheme="minorHAnsi"/>
          <w:sz w:val="24"/>
          <w:szCs w:val="24"/>
        </w:rPr>
        <w:t>. In Descartes, beliefs are formed by the senses, and only by the process of rationality are th</w:t>
      </w:r>
      <w:r w:rsidR="006B6D22" w:rsidRPr="009E0E42">
        <w:rPr>
          <w:rFonts w:eastAsia="Times New Roman" w:cstheme="minorHAnsi"/>
          <w:sz w:val="24"/>
          <w:szCs w:val="24"/>
        </w:rPr>
        <w:t>ey</w:t>
      </w:r>
      <w:r w:rsidR="003463FA" w:rsidRPr="009E0E42">
        <w:rPr>
          <w:rFonts w:eastAsia="Times New Roman" w:cstheme="minorHAnsi"/>
          <w:sz w:val="24"/>
          <w:szCs w:val="24"/>
        </w:rPr>
        <w:t xml:space="preserve"> metaphysically tested for epistemic validity. </w:t>
      </w:r>
      <w:r w:rsidR="000F64ED" w:rsidRPr="009E0E42">
        <w:rPr>
          <w:rFonts w:eastAsia="Times New Roman" w:cstheme="minorHAnsi"/>
          <w:sz w:val="24"/>
          <w:szCs w:val="24"/>
        </w:rPr>
        <w:t xml:space="preserve">As such, the method </w:t>
      </w:r>
      <w:r w:rsidR="0003549E" w:rsidRPr="009E0E42">
        <w:rPr>
          <w:rFonts w:eastAsia="Times New Roman" w:cstheme="minorHAnsi"/>
          <w:sz w:val="24"/>
          <w:szCs w:val="24"/>
        </w:rPr>
        <w:t xml:space="preserve">epistemologically </w:t>
      </w:r>
      <w:r w:rsidR="00DA6C38" w:rsidRPr="009E0E42">
        <w:rPr>
          <w:rFonts w:eastAsia="Times New Roman" w:cstheme="minorHAnsi"/>
          <w:sz w:val="24"/>
          <w:szCs w:val="24"/>
        </w:rPr>
        <w:t>negates</w:t>
      </w:r>
      <w:r w:rsidR="000F64ED" w:rsidRPr="009E0E42">
        <w:rPr>
          <w:rFonts w:eastAsia="Times New Roman" w:cstheme="minorHAnsi"/>
          <w:sz w:val="24"/>
          <w:szCs w:val="24"/>
        </w:rPr>
        <w:t xml:space="preserve"> the senses entirely, and reductively </w:t>
      </w:r>
      <w:r w:rsidR="00590CB1" w:rsidRPr="009E0E42">
        <w:rPr>
          <w:rFonts w:eastAsia="Times New Roman" w:cstheme="minorHAnsi"/>
          <w:sz w:val="24"/>
          <w:szCs w:val="24"/>
        </w:rPr>
        <w:t>careens</w:t>
      </w:r>
      <w:r w:rsidR="000F64ED" w:rsidRPr="009E0E42">
        <w:rPr>
          <w:rFonts w:eastAsia="Times New Roman" w:cstheme="minorHAnsi"/>
          <w:sz w:val="24"/>
          <w:szCs w:val="24"/>
        </w:rPr>
        <w:t xml:space="preserve"> for the </w:t>
      </w:r>
      <w:r w:rsidR="00590CB1" w:rsidRPr="009E0E42">
        <w:rPr>
          <w:rFonts w:eastAsia="Times New Roman" w:cstheme="minorHAnsi"/>
          <w:sz w:val="24"/>
          <w:szCs w:val="24"/>
        </w:rPr>
        <w:t xml:space="preserve">rational </w:t>
      </w:r>
      <w:r w:rsidR="000F64ED" w:rsidRPr="009E0E42">
        <w:rPr>
          <w:rFonts w:eastAsia="Times New Roman" w:cstheme="minorHAnsi"/>
          <w:sz w:val="24"/>
          <w:szCs w:val="24"/>
        </w:rPr>
        <w:t xml:space="preserve">epistemic principal; </w:t>
      </w:r>
      <w:r w:rsidR="00590CB1" w:rsidRPr="009E0E42">
        <w:rPr>
          <w:rFonts w:eastAsia="Times New Roman" w:cstheme="minorHAnsi"/>
          <w:sz w:val="24"/>
          <w:szCs w:val="24"/>
        </w:rPr>
        <w:t xml:space="preserve">I.e. </w:t>
      </w:r>
      <w:r w:rsidR="000F64ED" w:rsidRPr="009E0E42">
        <w:rPr>
          <w:rFonts w:eastAsia="Times New Roman" w:cstheme="minorHAnsi"/>
          <w:sz w:val="24"/>
          <w:szCs w:val="24"/>
        </w:rPr>
        <w:t>the principle phenomen</w:t>
      </w:r>
      <w:r w:rsidR="00DC0058" w:rsidRPr="009E0E42">
        <w:rPr>
          <w:rFonts w:eastAsia="Times New Roman" w:cstheme="minorHAnsi"/>
          <w:sz w:val="24"/>
          <w:szCs w:val="24"/>
        </w:rPr>
        <w:t>a</w:t>
      </w:r>
      <w:r w:rsidR="000F64ED" w:rsidRPr="009E0E42">
        <w:rPr>
          <w:rFonts w:eastAsia="Times New Roman" w:cstheme="minorHAnsi"/>
          <w:sz w:val="24"/>
          <w:szCs w:val="24"/>
        </w:rPr>
        <w:t xml:space="preserve"> of which</w:t>
      </w:r>
      <w:r w:rsidR="006B6D22" w:rsidRPr="009E0E42">
        <w:rPr>
          <w:rFonts w:eastAsia="Times New Roman" w:cstheme="minorHAnsi"/>
          <w:sz w:val="24"/>
          <w:szCs w:val="24"/>
        </w:rPr>
        <w:t xml:space="preserve"> </w:t>
      </w:r>
      <w:r w:rsidR="00A67766" w:rsidRPr="009E0E42">
        <w:rPr>
          <w:rFonts w:eastAsia="Times New Roman" w:cstheme="minorHAnsi"/>
          <w:sz w:val="24"/>
          <w:szCs w:val="24"/>
        </w:rPr>
        <w:t>one</w:t>
      </w:r>
      <w:r w:rsidR="000F64ED" w:rsidRPr="009E0E42">
        <w:rPr>
          <w:rFonts w:eastAsia="Times New Roman" w:cstheme="minorHAnsi"/>
          <w:sz w:val="24"/>
          <w:szCs w:val="24"/>
        </w:rPr>
        <w:t xml:space="preserve"> </w:t>
      </w:r>
      <w:r w:rsidR="00A67766" w:rsidRPr="009E0E42">
        <w:rPr>
          <w:rFonts w:eastAsia="Times New Roman" w:cstheme="minorHAnsi"/>
          <w:sz w:val="24"/>
          <w:szCs w:val="24"/>
        </w:rPr>
        <w:t>may</w:t>
      </w:r>
      <w:r w:rsidR="000F64ED" w:rsidRPr="009E0E42">
        <w:rPr>
          <w:rFonts w:eastAsia="Times New Roman" w:cstheme="minorHAnsi"/>
          <w:sz w:val="24"/>
          <w:szCs w:val="24"/>
        </w:rPr>
        <w:t xml:space="preserve"> indubitably</w:t>
      </w:r>
      <w:r w:rsidR="00D17154" w:rsidRPr="009E0E42">
        <w:rPr>
          <w:rFonts w:eastAsia="Times New Roman" w:cstheme="minorHAnsi"/>
          <w:sz w:val="24"/>
          <w:szCs w:val="24"/>
        </w:rPr>
        <w:t xml:space="preserve"> know.</w:t>
      </w:r>
      <w:r w:rsidR="000F64ED" w:rsidRPr="009E0E42">
        <w:rPr>
          <w:rFonts w:eastAsia="Times New Roman" w:cstheme="minorHAnsi"/>
          <w:sz w:val="24"/>
          <w:szCs w:val="24"/>
        </w:rPr>
        <w:t xml:space="preserve"> </w:t>
      </w:r>
      <w:r w:rsidR="00A67766" w:rsidRPr="009E0E42">
        <w:rPr>
          <w:rFonts w:eastAsia="Times New Roman" w:cstheme="minorHAnsi"/>
          <w:sz w:val="24"/>
          <w:szCs w:val="24"/>
        </w:rPr>
        <w:t>Descartes</w:t>
      </w:r>
      <w:r w:rsidR="000F64ED" w:rsidRPr="009E0E42">
        <w:rPr>
          <w:rFonts w:eastAsia="Times New Roman" w:cstheme="minorHAnsi"/>
          <w:sz w:val="24"/>
          <w:szCs w:val="24"/>
        </w:rPr>
        <w:t xml:space="preserve"> </w:t>
      </w:r>
      <w:r w:rsidR="006B6D22" w:rsidRPr="009E0E42">
        <w:rPr>
          <w:rFonts w:eastAsia="Times New Roman" w:cstheme="minorHAnsi"/>
          <w:sz w:val="24"/>
          <w:szCs w:val="24"/>
        </w:rPr>
        <w:t>rapid</w:t>
      </w:r>
      <w:r w:rsidR="000F64ED" w:rsidRPr="009E0E42">
        <w:rPr>
          <w:rFonts w:eastAsia="Times New Roman" w:cstheme="minorHAnsi"/>
          <w:sz w:val="24"/>
          <w:szCs w:val="24"/>
        </w:rPr>
        <w:t xml:space="preserve">ly and reflectively arrives at his </w:t>
      </w:r>
      <w:r w:rsidR="00D17154" w:rsidRPr="009E0E42">
        <w:rPr>
          <w:rFonts w:eastAsia="Times New Roman" w:cstheme="minorHAnsi"/>
          <w:sz w:val="24"/>
          <w:szCs w:val="24"/>
        </w:rPr>
        <w:t>first philosophy</w:t>
      </w:r>
      <w:r w:rsidR="00A67766" w:rsidRPr="009E0E42">
        <w:rPr>
          <w:rFonts w:eastAsia="Times New Roman" w:cstheme="minorHAnsi"/>
          <w:sz w:val="24"/>
          <w:szCs w:val="24"/>
        </w:rPr>
        <w:t>.</w:t>
      </w:r>
      <w:r w:rsidR="00D17154" w:rsidRPr="009E0E42">
        <w:rPr>
          <w:rFonts w:eastAsia="Times New Roman" w:cstheme="minorHAnsi"/>
          <w:sz w:val="24"/>
          <w:szCs w:val="24"/>
        </w:rPr>
        <w:t xml:space="preserve"> </w:t>
      </w:r>
      <w:r w:rsidR="00A67766" w:rsidRPr="009E0E42">
        <w:rPr>
          <w:rFonts w:eastAsia="Times New Roman" w:cstheme="minorHAnsi"/>
          <w:sz w:val="24"/>
          <w:szCs w:val="24"/>
        </w:rPr>
        <w:t>B</w:t>
      </w:r>
      <w:r w:rsidR="0003549E" w:rsidRPr="009E0E42">
        <w:rPr>
          <w:rFonts w:eastAsia="Times New Roman" w:cstheme="minorHAnsi"/>
          <w:sz w:val="24"/>
          <w:szCs w:val="24"/>
        </w:rPr>
        <w:t>y</w:t>
      </w:r>
      <w:r w:rsidR="00D17154" w:rsidRPr="009E0E42">
        <w:rPr>
          <w:rFonts w:eastAsia="Times New Roman" w:cstheme="minorHAnsi"/>
          <w:sz w:val="24"/>
          <w:szCs w:val="24"/>
        </w:rPr>
        <w:t xml:space="preserve"> his </w:t>
      </w:r>
      <w:r w:rsidR="006B6D22" w:rsidRPr="009E0E42">
        <w:rPr>
          <w:rFonts w:eastAsia="Times New Roman" w:cstheme="minorHAnsi"/>
          <w:sz w:val="24"/>
          <w:szCs w:val="24"/>
        </w:rPr>
        <w:t xml:space="preserve">rationally elucidated </w:t>
      </w:r>
      <w:r w:rsidR="000F64ED" w:rsidRPr="009E0E42">
        <w:rPr>
          <w:rFonts w:eastAsia="Times New Roman" w:cstheme="minorHAnsi"/>
          <w:sz w:val="24"/>
          <w:szCs w:val="24"/>
        </w:rPr>
        <w:t>innat</w:t>
      </w:r>
      <w:r w:rsidR="00A67766" w:rsidRPr="009E0E42">
        <w:rPr>
          <w:rFonts w:eastAsia="Times New Roman" w:cstheme="minorHAnsi"/>
          <w:sz w:val="24"/>
          <w:szCs w:val="24"/>
        </w:rPr>
        <w:t>e</w:t>
      </w:r>
      <w:r w:rsidR="000F64ED" w:rsidRPr="009E0E42">
        <w:rPr>
          <w:rFonts w:eastAsia="Times New Roman" w:cstheme="minorHAnsi"/>
          <w:sz w:val="24"/>
          <w:szCs w:val="24"/>
        </w:rPr>
        <w:t xml:space="preserve"> existen</w:t>
      </w:r>
      <w:r w:rsidR="00DA6C38" w:rsidRPr="009E0E42">
        <w:rPr>
          <w:rFonts w:eastAsia="Times New Roman" w:cstheme="minorHAnsi"/>
          <w:sz w:val="24"/>
          <w:szCs w:val="24"/>
        </w:rPr>
        <w:t>tial</w:t>
      </w:r>
      <w:r w:rsidR="00A67766" w:rsidRPr="009E0E42">
        <w:rPr>
          <w:rFonts w:eastAsia="Times New Roman" w:cstheme="minorHAnsi"/>
          <w:sz w:val="24"/>
          <w:szCs w:val="24"/>
        </w:rPr>
        <w:t>ly</w:t>
      </w:r>
      <w:r w:rsidR="006B6D22" w:rsidRPr="009E0E42">
        <w:rPr>
          <w:rFonts w:eastAsia="Times New Roman" w:cstheme="minorHAnsi"/>
          <w:sz w:val="24"/>
          <w:szCs w:val="24"/>
        </w:rPr>
        <w:t>-</w:t>
      </w:r>
      <w:r w:rsidR="000F64ED" w:rsidRPr="009E0E42">
        <w:rPr>
          <w:rFonts w:eastAsia="Times New Roman" w:cstheme="minorHAnsi"/>
          <w:sz w:val="24"/>
          <w:szCs w:val="24"/>
        </w:rPr>
        <w:t>self-signif</w:t>
      </w:r>
      <w:r w:rsidR="00D17154" w:rsidRPr="009E0E42">
        <w:rPr>
          <w:rFonts w:eastAsia="Times New Roman" w:cstheme="minorHAnsi"/>
          <w:sz w:val="24"/>
          <w:szCs w:val="24"/>
        </w:rPr>
        <w:t>ying quality</w:t>
      </w:r>
      <w:r w:rsidR="00A67766" w:rsidRPr="009E0E42">
        <w:rPr>
          <w:rFonts w:eastAsia="Times New Roman" w:cstheme="minorHAnsi"/>
          <w:sz w:val="24"/>
          <w:szCs w:val="24"/>
        </w:rPr>
        <w:t xml:space="preserve">; viz; by </w:t>
      </w:r>
      <w:r w:rsidR="00771CBD" w:rsidRPr="009E0E42">
        <w:rPr>
          <w:rFonts w:eastAsia="Times New Roman" w:cstheme="minorHAnsi"/>
          <w:sz w:val="24"/>
          <w:szCs w:val="24"/>
        </w:rPr>
        <w:t>rationalising rationality;</w:t>
      </w:r>
      <w:r w:rsidR="00D17154" w:rsidRPr="009E0E42">
        <w:rPr>
          <w:rFonts w:eastAsia="Times New Roman" w:cstheme="minorHAnsi"/>
          <w:sz w:val="24"/>
          <w:szCs w:val="24"/>
        </w:rPr>
        <w:t xml:space="preserve"> he can be certain </w:t>
      </w:r>
      <w:r w:rsidR="00A67766" w:rsidRPr="009E0E42">
        <w:rPr>
          <w:rFonts w:eastAsia="Times New Roman" w:cstheme="minorHAnsi"/>
          <w:sz w:val="24"/>
          <w:szCs w:val="24"/>
        </w:rPr>
        <w:t>at least</w:t>
      </w:r>
      <w:r w:rsidR="00771CBD" w:rsidRPr="009E0E42">
        <w:rPr>
          <w:rFonts w:eastAsia="Times New Roman" w:cstheme="minorHAnsi"/>
          <w:sz w:val="24"/>
          <w:szCs w:val="24"/>
        </w:rPr>
        <w:t>,</w:t>
      </w:r>
      <w:r w:rsidR="00A67766" w:rsidRPr="009E0E42">
        <w:rPr>
          <w:rFonts w:eastAsia="Times New Roman" w:cstheme="minorHAnsi"/>
          <w:sz w:val="24"/>
          <w:szCs w:val="24"/>
        </w:rPr>
        <w:t xml:space="preserve"> that</w:t>
      </w:r>
      <w:r w:rsidR="00D17154" w:rsidRPr="009E0E42">
        <w:rPr>
          <w:rFonts w:eastAsia="Times New Roman" w:cstheme="minorHAnsi"/>
          <w:sz w:val="24"/>
          <w:szCs w:val="24"/>
        </w:rPr>
        <w:t xml:space="preserve"> he exists</w:t>
      </w:r>
      <w:r w:rsidR="00771CBD" w:rsidRPr="009E0E42">
        <w:rPr>
          <w:rFonts w:eastAsia="Times New Roman" w:cstheme="minorHAnsi"/>
          <w:sz w:val="24"/>
          <w:szCs w:val="24"/>
        </w:rPr>
        <w:t xml:space="preserve">; </w:t>
      </w:r>
      <w:r w:rsidR="00DC0058" w:rsidRPr="009E0E42">
        <w:rPr>
          <w:rFonts w:eastAsia="Times New Roman" w:cstheme="minorHAnsi"/>
          <w:sz w:val="24"/>
          <w:szCs w:val="24"/>
        </w:rPr>
        <w:t>and</w:t>
      </w:r>
      <w:r w:rsidR="00D17154" w:rsidRPr="009E0E42">
        <w:rPr>
          <w:rFonts w:eastAsia="Times New Roman" w:cstheme="minorHAnsi"/>
          <w:sz w:val="24"/>
          <w:szCs w:val="24"/>
        </w:rPr>
        <w:t xml:space="preserve"> </w:t>
      </w:r>
      <w:r w:rsidR="006B6D22" w:rsidRPr="009E0E42">
        <w:rPr>
          <w:rFonts w:eastAsia="Times New Roman" w:cstheme="minorHAnsi"/>
          <w:sz w:val="24"/>
          <w:szCs w:val="24"/>
        </w:rPr>
        <w:t xml:space="preserve">accordingly to rationalist doctrine, </w:t>
      </w:r>
      <w:r w:rsidR="004131C9" w:rsidRPr="009E0E42">
        <w:rPr>
          <w:rFonts w:eastAsia="Times New Roman" w:cstheme="minorHAnsi"/>
          <w:sz w:val="24"/>
          <w:szCs w:val="24"/>
        </w:rPr>
        <w:t xml:space="preserve">ascertainment is achieved </w:t>
      </w:r>
      <w:r w:rsidR="00590CB1" w:rsidRPr="009E0E42">
        <w:rPr>
          <w:rFonts w:eastAsia="Times New Roman" w:cstheme="minorHAnsi"/>
          <w:sz w:val="24"/>
          <w:szCs w:val="24"/>
        </w:rPr>
        <w:t xml:space="preserve">solely </w:t>
      </w:r>
      <w:r w:rsidR="00D17154" w:rsidRPr="009E0E42">
        <w:rPr>
          <w:rFonts w:eastAsia="Times New Roman" w:cstheme="minorHAnsi"/>
          <w:sz w:val="24"/>
          <w:szCs w:val="24"/>
        </w:rPr>
        <w:t xml:space="preserve">by rational means. </w:t>
      </w:r>
      <w:r w:rsidR="00DC0058" w:rsidRPr="009E0E42">
        <w:rPr>
          <w:rFonts w:eastAsia="Times New Roman" w:cstheme="minorHAnsi"/>
          <w:sz w:val="24"/>
          <w:szCs w:val="24"/>
        </w:rPr>
        <w:t xml:space="preserve">Although </w:t>
      </w:r>
      <w:r w:rsidR="006B6D22" w:rsidRPr="009E0E42">
        <w:rPr>
          <w:rFonts w:eastAsia="Times New Roman" w:cstheme="minorHAnsi"/>
          <w:sz w:val="24"/>
          <w:szCs w:val="24"/>
        </w:rPr>
        <w:t xml:space="preserve">intentionality of </w:t>
      </w:r>
      <w:r w:rsidR="00DC0058" w:rsidRPr="009E0E42">
        <w:rPr>
          <w:rFonts w:eastAsia="Times New Roman" w:cstheme="minorHAnsi"/>
          <w:sz w:val="24"/>
          <w:szCs w:val="24"/>
        </w:rPr>
        <w:t>the method entails the abandonment of all past opinions</w:t>
      </w:r>
      <w:r w:rsidR="004131C9" w:rsidRPr="009E0E42">
        <w:rPr>
          <w:rFonts w:eastAsia="Times New Roman" w:cstheme="minorHAnsi"/>
          <w:sz w:val="24"/>
          <w:szCs w:val="24"/>
        </w:rPr>
        <w:t>,</w:t>
      </w:r>
      <w:r w:rsidR="005C4705" w:rsidRPr="009E0E42">
        <w:rPr>
          <w:rStyle w:val="FootnoteReference"/>
          <w:rFonts w:eastAsia="Times New Roman" w:cstheme="minorHAnsi"/>
          <w:sz w:val="24"/>
          <w:szCs w:val="24"/>
        </w:rPr>
        <w:footnoteReference w:id="13"/>
      </w:r>
      <w:r w:rsidR="00DC0058" w:rsidRPr="009E0E42">
        <w:rPr>
          <w:rFonts w:eastAsia="Times New Roman" w:cstheme="minorHAnsi"/>
          <w:sz w:val="24"/>
          <w:szCs w:val="24"/>
        </w:rPr>
        <w:t xml:space="preserve"> </w:t>
      </w:r>
      <w:r w:rsidR="00002477" w:rsidRPr="009E0E42">
        <w:rPr>
          <w:rFonts w:eastAsia="Times New Roman" w:cstheme="minorHAnsi"/>
          <w:sz w:val="24"/>
          <w:szCs w:val="24"/>
        </w:rPr>
        <w:t>nevertheless</w:t>
      </w:r>
      <w:r w:rsidR="006B6D22" w:rsidRPr="009E0E42">
        <w:rPr>
          <w:rFonts w:eastAsia="Times New Roman" w:cstheme="minorHAnsi"/>
          <w:sz w:val="24"/>
          <w:szCs w:val="24"/>
        </w:rPr>
        <w:t>;</w:t>
      </w:r>
      <w:r w:rsidR="00771CBD" w:rsidRPr="009E0E42">
        <w:rPr>
          <w:rFonts w:eastAsia="Times New Roman" w:cstheme="minorHAnsi"/>
          <w:sz w:val="24"/>
          <w:szCs w:val="24"/>
        </w:rPr>
        <w:t xml:space="preserve"> </w:t>
      </w:r>
      <w:r w:rsidR="00590CB1" w:rsidRPr="009E0E42">
        <w:rPr>
          <w:rFonts w:eastAsia="Times New Roman" w:cstheme="minorHAnsi"/>
          <w:sz w:val="24"/>
          <w:szCs w:val="24"/>
        </w:rPr>
        <w:t xml:space="preserve">apparently </w:t>
      </w:r>
      <w:r w:rsidR="00771CBD" w:rsidRPr="009E0E42">
        <w:rPr>
          <w:rFonts w:eastAsia="Times New Roman" w:cstheme="minorHAnsi"/>
          <w:sz w:val="24"/>
          <w:szCs w:val="24"/>
        </w:rPr>
        <w:t xml:space="preserve">remnants of </w:t>
      </w:r>
      <w:r w:rsidR="00002477" w:rsidRPr="009E0E42">
        <w:rPr>
          <w:rFonts w:eastAsia="Times New Roman" w:cstheme="minorHAnsi"/>
          <w:sz w:val="24"/>
          <w:szCs w:val="24"/>
        </w:rPr>
        <w:t xml:space="preserve">dualist </w:t>
      </w:r>
      <w:r w:rsidR="00DC0058" w:rsidRPr="009E0E42">
        <w:rPr>
          <w:rFonts w:eastAsia="Times New Roman" w:cstheme="minorHAnsi"/>
          <w:sz w:val="24"/>
          <w:szCs w:val="24"/>
        </w:rPr>
        <w:t>bias</w:t>
      </w:r>
      <w:r w:rsidR="005C4705" w:rsidRPr="009E0E42">
        <w:rPr>
          <w:rFonts w:eastAsia="Times New Roman" w:cstheme="minorHAnsi"/>
          <w:sz w:val="24"/>
          <w:szCs w:val="24"/>
        </w:rPr>
        <w:t xml:space="preserve"> continue to </w:t>
      </w:r>
      <w:r w:rsidR="00002477" w:rsidRPr="009E0E42">
        <w:rPr>
          <w:rFonts w:eastAsia="Times New Roman" w:cstheme="minorHAnsi"/>
          <w:sz w:val="24"/>
          <w:szCs w:val="24"/>
        </w:rPr>
        <w:t>affect</w:t>
      </w:r>
      <w:r w:rsidR="00DC0058" w:rsidRPr="009E0E42">
        <w:rPr>
          <w:rFonts w:eastAsia="Times New Roman" w:cstheme="minorHAnsi"/>
          <w:sz w:val="24"/>
          <w:szCs w:val="24"/>
        </w:rPr>
        <w:t xml:space="preserve"> </w:t>
      </w:r>
      <w:r w:rsidR="00002477" w:rsidRPr="009E0E42">
        <w:rPr>
          <w:rFonts w:eastAsia="Times New Roman" w:cstheme="minorHAnsi"/>
          <w:sz w:val="24"/>
          <w:szCs w:val="24"/>
        </w:rPr>
        <w:t>Descartes</w:t>
      </w:r>
      <w:r w:rsidR="00DC0058" w:rsidRPr="009E0E42">
        <w:rPr>
          <w:rFonts w:eastAsia="Times New Roman" w:cstheme="minorHAnsi"/>
          <w:sz w:val="24"/>
          <w:szCs w:val="24"/>
        </w:rPr>
        <w:t xml:space="preserve"> </w:t>
      </w:r>
      <w:r w:rsidR="00002477" w:rsidRPr="009E0E42">
        <w:rPr>
          <w:rFonts w:eastAsia="Times New Roman" w:cstheme="minorHAnsi"/>
          <w:sz w:val="24"/>
          <w:szCs w:val="24"/>
        </w:rPr>
        <w:t xml:space="preserve">fundamental orientation. </w:t>
      </w:r>
      <w:r w:rsidR="003C5B93" w:rsidRPr="009E0E42">
        <w:rPr>
          <w:rFonts w:eastAsia="Times New Roman" w:cstheme="minorHAnsi"/>
          <w:sz w:val="24"/>
          <w:szCs w:val="24"/>
        </w:rPr>
        <w:t xml:space="preserve">In addition to seeking a first-philosophy, refutation of empiricism </w:t>
      </w:r>
      <w:r w:rsidR="00A67766" w:rsidRPr="009E0E42">
        <w:rPr>
          <w:rFonts w:eastAsia="Times New Roman" w:cstheme="minorHAnsi"/>
          <w:sz w:val="24"/>
          <w:szCs w:val="24"/>
        </w:rPr>
        <w:t xml:space="preserve">is a rationalist </w:t>
      </w:r>
      <w:r w:rsidR="004131C9" w:rsidRPr="009E0E42">
        <w:rPr>
          <w:rFonts w:eastAsia="Times New Roman" w:cstheme="minorHAnsi"/>
          <w:sz w:val="24"/>
          <w:szCs w:val="24"/>
        </w:rPr>
        <w:t>position</w:t>
      </w:r>
      <w:r w:rsidR="003C5B93" w:rsidRPr="009E0E42">
        <w:rPr>
          <w:rFonts w:eastAsia="Times New Roman" w:cstheme="minorHAnsi"/>
          <w:sz w:val="24"/>
          <w:szCs w:val="24"/>
        </w:rPr>
        <w:t xml:space="preserve">, </w:t>
      </w:r>
      <w:r w:rsidR="00590CB1" w:rsidRPr="009E0E42">
        <w:rPr>
          <w:rFonts w:eastAsia="Times New Roman" w:cstheme="minorHAnsi"/>
          <w:sz w:val="24"/>
          <w:szCs w:val="24"/>
        </w:rPr>
        <w:t xml:space="preserve">which effectually </w:t>
      </w:r>
      <w:r w:rsidR="009316D6" w:rsidRPr="009E0E42">
        <w:rPr>
          <w:rFonts w:eastAsia="Times New Roman" w:cstheme="minorHAnsi"/>
          <w:sz w:val="24"/>
          <w:szCs w:val="24"/>
        </w:rPr>
        <w:t>endors</w:t>
      </w:r>
      <w:r w:rsidR="00590CB1" w:rsidRPr="009E0E42">
        <w:rPr>
          <w:rFonts w:eastAsia="Times New Roman" w:cstheme="minorHAnsi"/>
          <w:sz w:val="24"/>
          <w:szCs w:val="24"/>
        </w:rPr>
        <w:t>es</w:t>
      </w:r>
      <w:r w:rsidR="003C5B93" w:rsidRPr="009E0E42">
        <w:rPr>
          <w:rFonts w:eastAsia="Times New Roman" w:cstheme="minorHAnsi"/>
          <w:sz w:val="24"/>
          <w:szCs w:val="24"/>
        </w:rPr>
        <w:t xml:space="preserve"> furthermore bias inherent to the method. </w:t>
      </w:r>
    </w:p>
    <w:p w14:paraId="24DEA911" w14:textId="1033C6B0" w:rsidR="00806FEF" w:rsidRPr="009E0E42" w:rsidRDefault="0094097D" w:rsidP="009E0E42">
      <w:pPr>
        <w:spacing w:line="360" w:lineRule="auto"/>
        <w:rPr>
          <w:rFonts w:eastAsia="Times New Roman" w:cstheme="minorHAnsi"/>
          <w:sz w:val="24"/>
          <w:szCs w:val="24"/>
        </w:rPr>
      </w:pPr>
      <w:r w:rsidRPr="009E0E42">
        <w:rPr>
          <w:rFonts w:eastAsia="Times New Roman" w:cstheme="minorHAnsi"/>
          <w:sz w:val="24"/>
          <w:szCs w:val="24"/>
        </w:rPr>
        <w:lastRenderedPageBreak/>
        <w:t>In considering empirical knowledge in respect to Descartes</w:t>
      </w:r>
      <w:r w:rsidR="004131C9" w:rsidRPr="009E0E42">
        <w:rPr>
          <w:rFonts w:eastAsia="Times New Roman" w:cstheme="minorHAnsi"/>
          <w:sz w:val="24"/>
          <w:szCs w:val="24"/>
        </w:rPr>
        <w:t>’</w:t>
      </w:r>
      <w:r w:rsidRPr="009E0E42">
        <w:rPr>
          <w:rFonts w:eastAsia="Times New Roman" w:cstheme="minorHAnsi"/>
          <w:sz w:val="24"/>
          <w:szCs w:val="24"/>
        </w:rPr>
        <w:t xml:space="preserve"> rationalist account</w:t>
      </w:r>
      <w:r w:rsidR="004131C9" w:rsidRPr="009E0E42">
        <w:rPr>
          <w:rFonts w:eastAsia="Times New Roman" w:cstheme="minorHAnsi"/>
          <w:sz w:val="24"/>
          <w:szCs w:val="24"/>
        </w:rPr>
        <w:t>,</w:t>
      </w:r>
      <w:r w:rsidR="00771CBD" w:rsidRPr="009E0E42">
        <w:rPr>
          <w:rFonts w:eastAsia="Times New Roman" w:cstheme="minorHAnsi"/>
          <w:sz w:val="24"/>
          <w:szCs w:val="24"/>
        </w:rPr>
        <w:t xml:space="preserve"> as being</w:t>
      </w:r>
      <w:r w:rsidRPr="009E0E42">
        <w:rPr>
          <w:rFonts w:eastAsia="Times New Roman" w:cstheme="minorHAnsi"/>
          <w:sz w:val="24"/>
          <w:szCs w:val="24"/>
        </w:rPr>
        <w:t xml:space="preserve"> </w:t>
      </w:r>
      <w:r w:rsidR="00771CBD" w:rsidRPr="009E0E42">
        <w:rPr>
          <w:rFonts w:eastAsia="Times New Roman" w:cstheme="minorHAnsi"/>
          <w:sz w:val="24"/>
          <w:szCs w:val="24"/>
        </w:rPr>
        <w:t xml:space="preserve">absolutely </w:t>
      </w:r>
      <w:r w:rsidRPr="009E0E42">
        <w:rPr>
          <w:rFonts w:eastAsia="Times New Roman" w:cstheme="minorHAnsi"/>
          <w:sz w:val="24"/>
          <w:szCs w:val="24"/>
        </w:rPr>
        <w:t>dismissive of knowledge gained sensorily</w:t>
      </w:r>
      <w:r w:rsidR="004131C9" w:rsidRPr="009E0E42">
        <w:rPr>
          <w:rFonts w:eastAsia="Times New Roman" w:cstheme="minorHAnsi"/>
          <w:sz w:val="24"/>
          <w:szCs w:val="24"/>
        </w:rPr>
        <w:t>, i</w:t>
      </w:r>
      <w:r w:rsidRPr="009E0E42">
        <w:rPr>
          <w:rFonts w:eastAsia="Times New Roman" w:cstheme="minorHAnsi"/>
          <w:sz w:val="24"/>
          <w:szCs w:val="24"/>
        </w:rPr>
        <w:t xml:space="preserve">t is </w:t>
      </w:r>
      <w:r w:rsidR="00771CBD" w:rsidRPr="009E0E42">
        <w:rPr>
          <w:rFonts w:eastAsia="Times New Roman" w:cstheme="minorHAnsi"/>
          <w:sz w:val="24"/>
          <w:szCs w:val="24"/>
        </w:rPr>
        <w:t xml:space="preserve">indeed </w:t>
      </w:r>
      <w:r w:rsidRPr="009E0E42">
        <w:rPr>
          <w:rFonts w:eastAsia="Times New Roman" w:cstheme="minorHAnsi"/>
          <w:sz w:val="24"/>
          <w:szCs w:val="24"/>
        </w:rPr>
        <w:t>undeniable</w:t>
      </w:r>
      <w:r w:rsidR="004131C9" w:rsidRPr="009E0E42">
        <w:rPr>
          <w:rFonts w:eastAsia="Times New Roman" w:cstheme="minorHAnsi"/>
          <w:sz w:val="24"/>
          <w:szCs w:val="24"/>
        </w:rPr>
        <w:t>,</w:t>
      </w:r>
      <w:r w:rsidRPr="009E0E42">
        <w:rPr>
          <w:rFonts w:eastAsia="Times New Roman" w:cstheme="minorHAnsi"/>
          <w:sz w:val="24"/>
          <w:szCs w:val="24"/>
        </w:rPr>
        <w:t xml:space="preserve"> the sensorial potentia</w:t>
      </w:r>
      <w:r w:rsidR="009316D6" w:rsidRPr="009E0E42">
        <w:rPr>
          <w:rFonts w:eastAsia="Times New Roman" w:cstheme="minorHAnsi"/>
          <w:sz w:val="24"/>
          <w:szCs w:val="24"/>
        </w:rPr>
        <w:t>l</w:t>
      </w:r>
      <w:r w:rsidR="009023F3" w:rsidRPr="009E0E42">
        <w:rPr>
          <w:rFonts w:eastAsia="Times New Roman" w:cstheme="minorHAnsi"/>
          <w:sz w:val="24"/>
          <w:szCs w:val="24"/>
        </w:rPr>
        <w:t>ity</w:t>
      </w:r>
      <w:r w:rsidRPr="009E0E42">
        <w:rPr>
          <w:rFonts w:eastAsia="Times New Roman" w:cstheme="minorHAnsi"/>
          <w:sz w:val="24"/>
          <w:szCs w:val="24"/>
        </w:rPr>
        <w:t xml:space="preserve"> for error. Nevertheless, the sens</w:t>
      </w:r>
      <w:r w:rsidR="00DA6C38" w:rsidRPr="009E0E42">
        <w:rPr>
          <w:rFonts w:eastAsia="Times New Roman" w:cstheme="minorHAnsi"/>
          <w:sz w:val="24"/>
          <w:szCs w:val="24"/>
        </w:rPr>
        <w:t>ory</w:t>
      </w:r>
      <w:r w:rsidRPr="009E0E42">
        <w:rPr>
          <w:rFonts w:eastAsia="Times New Roman" w:cstheme="minorHAnsi"/>
          <w:sz w:val="24"/>
          <w:szCs w:val="24"/>
        </w:rPr>
        <w:t xml:space="preserve"> apparatus over-all</w:t>
      </w:r>
      <w:r w:rsidR="00B300D6" w:rsidRPr="009E0E42">
        <w:rPr>
          <w:rFonts w:eastAsia="Times New Roman" w:cstheme="minorHAnsi"/>
          <w:sz w:val="24"/>
          <w:szCs w:val="24"/>
        </w:rPr>
        <w:t xml:space="preserve"> </w:t>
      </w:r>
      <w:r w:rsidR="00B300D6" w:rsidRPr="009E0E42">
        <w:rPr>
          <w:rFonts w:eastAsia="Times New Roman" w:cstheme="minorHAnsi"/>
          <w:sz w:val="24"/>
          <w:szCs w:val="24"/>
        </w:rPr>
        <w:t>no less signif</w:t>
      </w:r>
      <w:r w:rsidR="00B300D6" w:rsidRPr="009E0E42">
        <w:rPr>
          <w:rFonts w:eastAsia="Times New Roman" w:cstheme="minorHAnsi"/>
          <w:sz w:val="24"/>
          <w:szCs w:val="24"/>
        </w:rPr>
        <w:t>ies</w:t>
      </w:r>
      <w:r w:rsidR="00B300D6" w:rsidRPr="009E0E42">
        <w:rPr>
          <w:rFonts w:eastAsia="Times New Roman" w:cstheme="minorHAnsi"/>
          <w:sz w:val="24"/>
          <w:szCs w:val="24"/>
        </w:rPr>
        <w:t xml:space="preserve"> subjective ontological existence as does rational procession</w:t>
      </w:r>
      <w:r w:rsidR="00B300D6" w:rsidRPr="009E0E42">
        <w:rPr>
          <w:rFonts w:eastAsia="Times New Roman" w:cstheme="minorHAnsi"/>
          <w:sz w:val="24"/>
          <w:szCs w:val="24"/>
        </w:rPr>
        <w:t>, and</w:t>
      </w:r>
      <w:r w:rsidR="00B300D6" w:rsidRPr="009E0E42">
        <w:rPr>
          <w:rFonts w:eastAsia="Times New Roman" w:cstheme="minorHAnsi"/>
          <w:sz w:val="24"/>
          <w:szCs w:val="24"/>
        </w:rPr>
        <w:t xml:space="preserve"> it does</w:t>
      </w:r>
      <w:r w:rsidR="00B300D6" w:rsidRPr="009E0E42">
        <w:rPr>
          <w:rFonts w:eastAsia="Times New Roman" w:cstheme="minorHAnsi"/>
          <w:sz w:val="24"/>
          <w:szCs w:val="24"/>
        </w:rPr>
        <w:t>-</w:t>
      </w:r>
      <w:r w:rsidR="00B300D6" w:rsidRPr="009E0E42">
        <w:rPr>
          <w:rFonts w:eastAsia="Times New Roman" w:cstheme="minorHAnsi"/>
          <w:sz w:val="24"/>
          <w:szCs w:val="24"/>
        </w:rPr>
        <w:t>so more instantaneously</w:t>
      </w:r>
      <w:r w:rsidR="00B300D6" w:rsidRPr="009E0E42">
        <w:rPr>
          <w:rFonts w:eastAsia="Times New Roman" w:cstheme="minorHAnsi"/>
          <w:sz w:val="24"/>
          <w:szCs w:val="24"/>
        </w:rPr>
        <w:t>;</w:t>
      </w:r>
      <w:r w:rsidR="00B300D6" w:rsidRPr="009E0E42">
        <w:rPr>
          <w:rFonts w:eastAsia="Times New Roman" w:cstheme="minorHAnsi"/>
          <w:sz w:val="24"/>
          <w:szCs w:val="24"/>
        </w:rPr>
        <w:t xml:space="preserve"> negative of reductionism</w:t>
      </w:r>
      <w:r w:rsidR="00B300D6" w:rsidRPr="009E0E42">
        <w:rPr>
          <w:rFonts w:eastAsia="Times New Roman" w:cstheme="minorHAnsi"/>
          <w:sz w:val="24"/>
          <w:szCs w:val="24"/>
        </w:rPr>
        <w:t xml:space="preserve">. Considering sensorial apparatus over-all; viz; the five-senses </w:t>
      </w:r>
      <w:r w:rsidR="004131C9" w:rsidRPr="009E0E42">
        <w:rPr>
          <w:rFonts w:eastAsia="Times New Roman" w:cstheme="minorHAnsi"/>
          <w:sz w:val="24"/>
          <w:szCs w:val="24"/>
        </w:rPr>
        <w:t xml:space="preserve">incorporative of </w:t>
      </w:r>
      <w:r w:rsidR="00B300D6" w:rsidRPr="009E0E42">
        <w:rPr>
          <w:rFonts w:eastAsia="Times New Roman" w:cstheme="minorHAnsi"/>
          <w:sz w:val="24"/>
          <w:szCs w:val="24"/>
        </w:rPr>
        <w:t xml:space="preserve">an </w:t>
      </w:r>
      <w:r w:rsidR="004131C9" w:rsidRPr="009E0E42">
        <w:rPr>
          <w:rFonts w:eastAsia="Times New Roman" w:cstheme="minorHAnsi"/>
          <w:sz w:val="24"/>
          <w:szCs w:val="24"/>
        </w:rPr>
        <w:t>innated perceptibility</w:t>
      </w:r>
      <w:r w:rsidR="00B300D6" w:rsidRPr="009E0E42">
        <w:rPr>
          <w:rFonts w:eastAsia="Times New Roman" w:cstheme="minorHAnsi"/>
          <w:sz w:val="24"/>
          <w:szCs w:val="24"/>
        </w:rPr>
        <w:t xml:space="preserve"> - akin to</w:t>
      </w:r>
      <w:r w:rsidR="004131C9" w:rsidRPr="009E0E42">
        <w:rPr>
          <w:rFonts w:eastAsia="Times New Roman" w:cstheme="minorHAnsi"/>
          <w:sz w:val="24"/>
          <w:szCs w:val="24"/>
        </w:rPr>
        <w:t xml:space="preserve"> a sixth-sense</w:t>
      </w:r>
      <w:r w:rsidR="00B300D6" w:rsidRPr="009E0E42">
        <w:rPr>
          <w:rFonts w:eastAsia="Times New Roman" w:cstheme="minorHAnsi"/>
          <w:sz w:val="24"/>
          <w:szCs w:val="24"/>
        </w:rPr>
        <w:t xml:space="preserve">, </w:t>
      </w:r>
      <w:r w:rsidR="004131C9" w:rsidRPr="009E0E42">
        <w:rPr>
          <w:rFonts w:eastAsia="Times New Roman" w:cstheme="minorHAnsi"/>
          <w:sz w:val="24"/>
          <w:szCs w:val="24"/>
        </w:rPr>
        <w:t>of which rationale is a</w:t>
      </w:r>
      <w:r w:rsidR="00B300D6" w:rsidRPr="009E0E42">
        <w:rPr>
          <w:rFonts w:eastAsia="Times New Roman" w:cstheme="minorHAnsi"/>
          <w:sz w:val="24"/>
          <w:szCs w:val="24"/>
        </w:rPr>
        <w:t>n innated function</w:t>
      </w:r>
      <w:r w:rsidR="0044395E" w:rsidRPr="009E0E42">
        <w:rPr>
          <w:rFonts w:eastAsia="Times New Roman" w:cstheme="minorHAnsi"/>
          <w:sz w:val="24"/>
          <w:szCs w:val="24"/>
        </w:rPr>
        <w:t>.</w:t>
      </w:r>
      <w:r w:rsidRPr="009E0E42">
        <w:rPr>
          <w:rFonts w:eastAsia="Times New Roman" w:cstheme="minorHAnsi"/>
          <w:sz w:val="24"/>
          <w:szCs w:val="24"/>
        </w:rPr>
        <w:t xml:space="preserve">. </w:t>
      </w:r>
      <w:r w:rsidR="009023F3" w:rsidRPr="009E0E42">
        <w:rPr>
          <w:rFonts w:eastAsia="Times New Roman" w:cstheme="minorHAnsi"/>
          <w:sz w:val="24"/>
          <w:szCs w:val="24"/>
        </w:rPr>
        <w:t>Reiterating, i</w:t>
      </w:r>
      <w:r w:rsidR="0044395E" w:rsidRPr="009E0E42">
        <w:rPr>
          <w:rFonts w:eastAsia="Times New Roman" w:cstheme="minorHAnsi"/>
          <w:sz w:val="24"/>
          <w:szCs w:val="24"/>
        </w:rPr>
        <w:t xml:space="preserve">t is </w:t>
      </w:r>
      <w:r w:rsidR="009316D6" w:rsidRPr="009E0E42">
        <w:rPr>
          <w:rFonts w:eastAsia="Times New Roman" w:cstheme="minorHAnsi"/>
          <w:sz w:val="24"/>
          <w:szCs w:val="24"/>
        </w:rPr>
        <w:t>granted that the sense organs potentiate metaphysical error in that which is perceived</w:t>
      </w:r>
      <w:r w:rsidR="009023F3" w:rsidRPr="009E0E42">
        <w:rPr>
          <w:rFonts w:eastAsia="Times New Roman" w:cstheme="minorHAnsi"/>
          <w:sz w:val="24"/>
          <w:szCs w:val="24"/>
        </w:rPr>
        <w:t>; h</w:t>
      </w:r>
      <w:r w:rsidR="009316D6" w:rsidRPr="009E0E42">
        <w:rPr>
          <w:rFonts w:eastAsia="Times New Roman" w:cstheme="minorHAnsi"/>
          <w:sz w:val="24"/>
          <w:szCs w:val="24"/>
        </w:rPr>
        <w:t xml:space="preserve">owever, perceptibility, </w:t>
      </w:r>
      <w:r w:rsidR="0044395E" w:rsidRPr="009E0E42">
        <w:rPr>
          <w:rFonts w:eastAsia="Times New Roman" w:cstheme="minorHAnsi"/>
          <w:sz w:val="24"/>
          <w:szCs w:val="24"/>
        </w:rPr>
        <w:t>viz</w:t>
      </w:r>
      <w:r w:rsidR="009316D6" w:rsidRPr="009E0E42">
        <w:rPr>
          <w:rFonts w:eastAsia="Times New Roman" w:cstheme="minorHAnsi"/>
          <w:sz w:val="24"/>
          <w:szCs w:val="24"/>
        </w:rPr>
        <w:t xml:space="preserve">; </w:t>
      </w:r>
      <w:r w:rsidR="009023F3" w:rsidRPr="009E0E42">
        <w:rPr>
          <w:rFonts w:eastAsia="Times New Roman" w:cstheme="minorHAnsi"/>
          <w:sz w:val="24"/>
          <w:szCs w:val="24"/>
        </w:rPr>
        <w:t>one’s</w:t>
      </w:r>
      <w:r w:rsidR="009316D6" w:rsidRPr="009E0E42">
        <w:rPr>
          <w:rFonts w:eastAsia="Times New Roman" w:cstheme="minorHAnsi"/>
          <w:sz w:val="24"/>
          <w:szCs w:val="24"/>
        </w:rPr>
        <w:t xml:space="preserve"> innate ability to perceive</w:t>
      </w:r>
      <w:r w:rsidR="0044395E" w:rsidRPr="009E0E42">
        <w:rPr>
          <w:rFonts w:eastAsia="Times New Roman" w:cstheme="minorHAnsi"/>
          <w:sz w:val="24"/>
          <w:szCs w:val="24"/>
        </w:rPr>
        <w:t>,</w:t>
      </w:r>
      <w:r w:rsidR="009316D6" w:rsidRPr="009E0E42">
        <w:rPr>
          <w:rFonts w:eastAsia="Times New Roman" w:cstheme="minorHAnsi"/>
          <w:sz w:val="24"/>
          <w:szCs w:val="24"/>
        </w:rPr>
        <w:t xml:space="preserve"> irrespective of whether such is correspondingly </w:t>
      </w:r>
      <w:r w:rsidR="009023F3" w:rsidRPr="009E0E42">
        <w:rPr>
          <w:rFonts w:eastAsia="Times New Roman" w:cstheme="minorHAnsi"/>
          <w:sz w:val="24"/>
          <w:szCs w:val="24"/>
        </w:rPr>
        <w:t xml:space="preserve">a </w:t>
      </w:r>
      <w:r w:rsidR="009316D6" w:rsidRPr="009E0E42">
        <w:rPr>
          <w:rFonts w:eastAsia="Times New Roman" w:cstheme="minorHAnsi"/>
          <w:sz w:val="24"/>
          <w:szCs w:val="24"/>
        </w:rPr>
        <w:t>mis-perce</w:t>
      </w:r>
      <w:r w:rsidR="009023F3" w:rsidRPr="009E0E42">
        <w:rPr>
          <w:rFonts w:eastAsia="Times New Roman" w:cstheme="minorHAnsi"/>
          <w:sz w:val="24"/>
          <w:szCs w:val="24"/>
        </w:rPr>
        <w:t>ption</w:t>
      </w:r>
      <w:r w:rsidR="009316D6" w:rsidRPr="009E0E42">
        <w:rPr>
          <w:rFonts w:eastAsia="Times New Roman" w:cstheme="minorHAnsi"/>
          <w:sz w:val="24"/>
          <w:szCs w:val="24"/>
        </w:rPr>
        <w:t xml:space="preserve"> or </w:t>
      </w:r>
      <w:r w:rsidR="00B300D6" w:rsidRPr="009E0E42">
        <w:rPr>
          <w:rFonts w:eastAsia="Times New Roman" w:cstheme="minorHAnsi"/>
          <w:sz w:val="24"/>
          <w:szCs w:val="24"/>
        </w:rPr>
        <w:t xml:space="preserve">a </w:t>
      </w:r>
      <w:r w:rsidR="009316D6" w:rsidRPr="009E0E42">
        <w:rPr>
          <w:rFonts w:eastAsia="Times New Roman" w:cstheme="minorHAnsi"/>
          <w:sz w:val="24"/>
          <w:szCs w:val="24"/>
        </w:rPr>
        <w:t>fac</w:t>
      </w:r>
      <w:r w:rsidR="009023F3" w:rsidRPr="009E0E42">
        <w:rPr>
          <w:rFonts w:eastAsia="Times New Roman" w:cstheme="minorHAnsi"/>
          <w:sz w:val="24"/>
          <w:szCs w:val="24"/>
        </w:rPr>
        <w:t>ticity</w:t>
      </w:r>
      <w:r w:rsidR="00DA6C38" w:rsidRPr="009E0E42">
        <w:rPr>
          <w:rFonts w:eastAsia="Times New Roman" w:cstheme="minorHAnsi"/>
          <w:sz w:val="24"/>
          <w:szCs w:val="24"/>
        </w:rPr>
        <w:t>,</w:t>
      </w:r>
      <w:r w:rsidR="009316D6" w:rsidRPr="009E0E42">
        <w:rPr>
          <w:rFonts w:eastAsia="Times New Roman" w:cstheme="minorHAnsi"/>
          <w:sz w:val="24"/>
          <w:szCs w:val="24"/>
        </w:rPr>
        <w:t xml:space="preserve"> </w:t>
      </w:r>
      <w:r w:rsidR="001D6063" w:rsidRPr="009E0E42">
        <w:rPr>
          <w:rFonts w:eastAsia="Times New Roman" w:cstheme="minorHAnsi"/>
          <w:sz w:val="24"/>
          <w:szCs w:val="24"/>
        </w:rPr>
        <w:t xml:space="preserve">nevertheless </w:t>
      </w:r>
      <w:r w:rsidR="0044395E" w:rsidRPr="009E0E42">
        <w:rPr>
          <w:rFonts w:eastAsia="Times New Roman" w:cstheme="minorHAnsi"/>
          <w:sz w:val="24"/>
          <w:szCs w:val="24"/>
        </w:rPr>
        <w:t>indubitab</w:t>
      </w:r>
      <w:r w:rsidR="009023F3" w:rsidRPr="009E0E42">
        <w:rPr>
          <w:rFonts w:eastAsia="Times New Roman" w:cstheme="minorHAnsi"/>
          <w:sz w:val="24"/>
          <w:szCs w:val="24"/>
        </w:rPr>
        <w:t>l</w:t>
      </w:r>
      <w:r w:rsidR="0044395E" w:rsidRPr="009E0E42">
        <w:rPr>
          <w:rFonts w:eastAsia="Times New Roman" w:cstheme="minorHAnsi"/>
          <w:sz w:val="24"/>
          <w:szCs w:val="24"/>
        </w:rPr>
        <w:t xml:space="preserve">y </w:t>
      </w:r>
      <w:r w:rsidR="001D6063" w:rsidRPr="009E0E42">
        <w:rPr>
          <w:rFonts w:eastAsia="Times New Roman" w:cstheme="minorHAnsi"/>
          <w:sz w:val="24"/>
          <w:szCs w:val="24"/>
        </w:rPr>
        <w:t>signifies phenomenological existentiality at a significantly earlier point in the method. The sens</w:t>
      </w:r>
      <w:r w:rsidR="00DA6C38" w:rsidRPr="009E0E42">
        <w:rPr>
          <w:rFonts w:eastAsia="Times New Roman" w:cstheme="minorHAnsi"/>
          <w:sz w:val="24"/>
          <w:szCs w:val="24"/>
        </w:rPr>
        <w:t xml:space="preserve">orial </w:t>
      </w:r>
      <w:r w:rsidR="009023F3" w:rsidRPr="009E0E42">
        <w:rPr>
          <w:rFonts w:eastAsia="Times New Roman" w:cstheme="minorHAnsi"/>
          <w:sz w:val="24"/>
          <w:szCs w:val="24"/>
        </w:rPr>
        <w:t>“</w:t>
      </w:r>
      <w:r w:rsidR="00654165" w:rsidRPr="009E0E42">
        <w:rPr>
          <w:rFonts w:eastAsia="Times New Roman" w:cstheme="minorHAnsi"/>
          <w:sz w:val="24"/>
          <w:szCs w:val="24"/>
        </w:rPr>
        <w:t>apparatus</w:t>
      </w:r>
      <w:r w:rsidR="00B300D6" w:rsidRPr="009E0E42">
        <w:rPr>
          <w:rFonts w:eastAsia="Times New Roman" w:cstheme="minorHAnsi"/>
          <w:sz w:val="24"/>
          <w:szCs w:val="24"/>
        </w:rPr>
        <w:t>”</w:t>
      </w:r>
      <w:r w:rsidR="004A5333" w:rsidRPr="009E0E42">
        <w:rPr>
          <w:rFonts w:eastAsia="Times New Roman" w:cstheme="minorHAnsi"/>
          <w:sz w:val="24"/>
          <w:szCs w:val="24"/>
        </w:rPr>
        <w:t xml:space="preserve"> alone,</w:t>
      </w:r>
      <w:r w:rsidR="00B300D6" w:rsidRPr="009E0E42">
        <w:rPr>
          <w:rFonts w:eastAsia="Times New Roman" w:cstheme="minorHAnsi"/>
          <w:sz w:val="24"/>
          <w:szCs w:val="24"/>
        </w:rPr>
        <w:t xml:space="preserve"> </w:t>
      </w:r>
      <w:r w:rsidR="001D6063" w:rsidRPr="009E0E42">
        <w:rPr>
          <w:rFonts w:eastAsia="Times New Roman" w:cstheme="minorHAnsi"/>
          <w:sz w:val="24"/>
          <w:szCs w:val="24"/>
        </w:rPr>
        <w:t xml:space="preserve">potentiates misinterpretation, however, the innate </w:t>
      </w:r>
      <w:r w:rsidR="009023F3" w:rsidRPr="009E0E42">
        <w:rPr>
          <w:rFonts w:eastAsia="Times New Roman" w:cstheme="minorHAnsi"/>
          <w:sz w:val="24"/>
          <w:szCs w:val="24"/>
        </w:rPr>
        <w:t xml:space="preserve">ability in the </w:t>
      </w:r>
      <w:r w:rsidR="001D6063" w:rsidRPr="009E0E42">
        <w:rPr>
          <w:rFonts w:eastAsia="Times New Roman" w:cstheme="minorHAnsi"/>
          <w:sz w:val="24"/>
          <w:szCs w:val="24"/>
        </w:rPr>
        <w:t>quality of perceptiveness</w:t>
      </w:r>
      <w:r w:rsidR="0044395E" w:rsidRPr="009E0E42">
        <w:rPr>
          <w:rFonts w:eastAsia="Times New Roman" w:cstheme="minorHAnsi"/>
          <w:sz w:val="24"/>
          <w:szCs w:val="24"/>
        </w:rPr>
        <w:t>,</w:t>
      </w:r>
      <w:r w:rsidR="001D6063" w:rsidRPr="009E0E42">
        <w:rPr>
          <w:rFonts w:eastAsia="Times New Roman" w:cstheme="minorHAnsi"/>
          <w:sz w:val="24"/>
          <w:szCs w:val="24"/>
        </w:rPr>
        <w:t xml:space="preserve"> </w:t>
      </w:r>
      <w:r w:rsidR="00B300D6" w:rsidRPr="009E0E42">
        <w:rPr>
          <w:rFonts w:eastAsia="Times New Roman" w:cstheme="minorHAnsi"/>
          <w:sz w:val="24"/>
          <w:szCs w:val="24"/>
        </w:rPr>
        <w:t xml:space="preserve">indubitably </w:t>
      </w:r>
      <w:r w:rsidR="0074272B" w:rsidRPr="009E0E42">
        <w:rPr>
          <w:rFonts w:eastAsia="Times New Roman" w:cstheme="minorHAnsi"/>
          <w:sz w:val="24"/>
          <w:szCs w:val="24"/>
        </w:rPr>
        <w:t>self-explicates existentiality</w:t>
      </w:r>
      <w:r w:rsidR="009023F3" w:rsidRPr="009E0E42">
        <w:rPr>
          <w:rFonts w:eastAsia="Times New Roman" w:cstheme="minorHAnsi"/>
          <w:sz w:val="24"/>
          <w:szCs w:val="24"/>
        </w:rPr>
        <w:t>,</w:t>
      </w:r>
      <w:r w:rsidR="0044395E" w:rsidRPr="009E0E42">
        <w:rPr>
          <w:rFonts w:eastAsia="Times New Roman" w:cstheme="minorHAnsi"/>
          <w:sz w:val="24"/>
          <w:szCs w:val="24"/>
        </w:rPr>
        <w:t xml:space="preserve"> and </w:t>
      </w:r>
      <w:r w:rsidR="0074272B" w:rsidRPr="009E0E42">
        <w:rPr>
          <w:rFonts w:eastAsia="Times New Roman" w:cstheme="minorHAnsi"/>
          <w:sz w:val="24"/>
          <w:szCs w:val="24"/>
        </w:rPr>
        <w:t>relative</w:t>
      </w:r>
      <w:r w:rsidR="0044395E" w:rsidRPr="009E0E42">
        <w:rPr>
          <w:rFonts w:eastAsia="Times New Roman" w:cstheme="minorHAnsi"/>
          <w:sz w:val="24"/>
          <w:szCs w:val="24"/>
        </w:rPr>
        <w:t>ly</w:t>
      </w:r>
      <w:r w:rsidR="0074272B" w:rsidRPr="009E0E42">
        <w:rPr>
          <w:rFonts w:eastAsia="Times New Roman" w:cstheme="minorHAnsi"/>
          <w:sz w:val="24"/>
          <w:szCs w:val="24"/>
        </w:rPr>
        <w:t xml:space="preserve"> to the senses</w:t>
      </w:r>
      <w:r w:rsidR="009023F3" w:rsidRPr="009E0E42">
        <w:rPr>
          <w:rFonts w:eastAsia="Times New Roman" w:cstheme="minorHAnsi"/>
          <w:sz w:val="24"/>
          <w:szCs w:val="24"/>
        </w:rPr>
        <w:t>;</w:t>
      </w:r>
      <w:r w:rsidR="0074272B" w:rsidRPr="009E0E42">
        <w:rPr>
          <w:rFonts w:eastAsia="Times New Roman" w:cstheme="minorHAnsi"/>
          <w:sz w:val="24"/>
          <w:szCs w:val="24"/>
        </w:rPr>
        <w:t xml:space="preserve"> </w:t>
      </w:r>
      <w:r w:rsidR="00DA6C38" w:rsidRPr="009E0E42">
        <w:rPr>
          <w:rFonts w:eastAsia="Times New Roman" w:cstheme="minorHAnsi"/>
          <w:sz w:val="24"/>
          <w:szCs w:val="24"/>
        </w:rPr>
        <w:t>as such</w:t>
      </w:r>
      <w:r w:rsidR="009023F3" w:rsidRPr="009E0E42">
        <w:rPr>
          <w:rFonts w:eastAsia="Times New Roman" w:cstheme="minorHAnsi"/>
          <w:sz w:val="24"/>
          <w:szCs w:val="24"/>
        </w:rPr>
        <w:t>,</w:t>
      </w:r>
      <w:r w:rsidR="0074272B" w:rsidRPr="009E0E42">
        <w:rPr>
          <w:rFonts w:eastAsia="Times New Roman" w:cstheme="minorHAnsi"/>
          <w:sz w:val="24"/>
          <w:szCs w:val="24"/>
        </w:rPr>
        <w:t xml:space="preserve"> positing first</w:t>
      </w:r>
      <w:r w:rsidR="0044395E" w:rsidRPr="009E0E42">
        <w:rPr>
          <w:rFonts w:eastAsia="Times New Roman" w:cstheme="minorHAnsi"/>
          <w:sz w:val="24"/>
          <w:szCs w:val="24"/>
        </w:rPr>
        <w:t>-</w:t>
      </w:r>
      <w:r w:rsidR="0074272B" w:rsidRPr="009E0E42">
        <w:rPr>
          <w:rFonts w:eastAsia="Times New Roman" w:cstheme="minorHAnsi"/>
          <w:sz w:val="24"/>
          <w:szCs w:val="24"/>
        </w:rPr>
        <w:t xml:space="preserve">philosophy in quasi-empirical phenomenology; viz – the ontologically phenomenal quality of perceptibility is </w:t>
      </w:r>
      <w:r w:rsidR="00DA6C38" w:rsidRPr="009E0E42">
        <w:rPr>
          <w:rFonts w:eastAsia="Times New Roman" w:cstheme="minorHAnsi"/>
          <w:sz w:val="24"/>
          <w:szCs w:val="24"/>
        </w:rPr>
        <w:t>primarily indicative of</w:t>
      </w:r>
      <w:r w:rsidR="0074272B" w:rsidRPr="009E0E42">
        <w:rPr>
          <w:rFonts w:eastAsia="Times New Roman" w:cstheme="minorHAnsi"/>
          <w:sz w:val="24"/>
          <w:szCs w:val="24"/>
        </w:rPr>
        <w:t xml:space="preserve"> epistemological</w:t>
      </w:r>
      <w:r w:rsidR="00570AA6" w:rsidRPr="009E0E42">
        <w:rPr>
          <w:rFonts w:eastAsia="Times New Roman" w:cstheme="minorHAnsi"/>
          <w:sz w:val="24"/>
          <w:szCs w:val="24"/>
        </w:rPr>
        <w:t xml:space="preserve"> existential</w:t>
      </w:r>
      <w:r w:rsidR="0074272B" w:rsidRPr="009E0E42">
        <w:rPr>
          <w:rFonts w:eastAsia="Times New Roman" w:cstheme="minorHAnsi"/>
          <w:sz w:val="24"/>
          <w:szCs w:val="24"/>
        </w:rPr>
        <w:t xml:space="preserve"> ascertainment</w:t>
      </w:r>
      <w:r w:rsidR="00570AA6" w:rsidRPr="009E0E42">
        <w:rPr>
          <w:rFonts w:eastAsia="Times New Roman" w:cstheme="minorHAnsi"/>
          <w:sz w:val="24"/>
          <w:szCs w:val="24"/>
        </w:rPr>
        <w:t xml:space="preserve">; and </w:t>
      </w:r>
      <w:r w:rsidR="00654165" w:rsidRPr="009E0E42">
        <w:rPr>
          <w:rFonts w:eastAsia="Times New Roman" w:cstheme="minorHAnsi"/>
          <w:sz w:val="24"/>
          <w:szCs w:val="24"/>
        </w:rPr>
        <w:t>primarily</w:t>
      </w:r>
      <w:r w:rsidR="0074272B" w:rsidRPr="009E0E42">
        <w:rPr>
          <w:rFonts w:eastAsia="Times New Roman" w:cstheme="minorHAnsi"/>
          <w:sz w:val="24"/>
          <w:szCs w:val="24"/>
        </w:rPr>
        <w:t xml:space="preserve"> attributed to the </w:t>
      </w:r>
      <w:r w:rsidR="004A5333" w:rsidRPr="009E0E42">
        <w:rPr>
          <w:rFonts w:eastAsia="Times New Roman" w:cstheme="minorHAnsi"/>
          <w:sz w:val="24"/>
          <w:szCs w:val="24"/>
        </w:rPr>
        <w:t xml:space="preserve">over-all </w:t>
      </w:r>
      <w:r w:rsidR="00D51C95" w:rsidRPr="009E0E42">
        <w:rPr>
          <w:rFonts w:eastAsia="Times New Roman" w:cstheme="minorHAnsi"/>
          <w:sz w:val="24"/>
          <w:szCs w:val="24"/>
        </w:rPr>
        <w:t>functionality</w:t>
      </w:r>
      <w:r w:rsidR="009023F3" w:rsidRPr="009E0E42">
        <w:rPr>
          <w:rFonts w:eastAsia="Times New Roman" w:cstheme="minorHAnsi"/>
          <w:sz w:val="24"/>
          <w:szCs w:val="24"/>
        </w:rPr>
        <w:t xml:space="preserve"> of the senses </w:t>
      </w:r>
      <w:r w:rsidR="004A5333" w:rsidRPr="009E0E42">
        <w:rPr>
          <w:rFonts w:eastAsia="Times New Roman" w:cstheme="minorHAnsi"/>
          <w:sz w:val="24"/>
          <w:szCs w:val="24"/>
        </w:rPr>
        <w:t>–</w:t>
      </w:r>
      <w:r w:rsidR="00D51C95" w:rsidRPr="009E0E42">
        <w:rPr>
          <w:rFonts w:eastAsia="Times New Roman" w:cstheme="minorHAnsi"/>
          <w:sz w:val="24"/>
          <w:szCs w:val="24"/>
        </w:rPr>
        <w:t xml:space="preserve"> in</w:t>
      </w:r>
      <w:r w:rsidR="004A5333" w:rsidRPr="009E0E42">
        <w:rPr>
          <w:rFonts w:eastAsia="Times New Roman" w:cstheme="minorHAnsi"/>
          <w:sz w:val="24"/>
          <w:szCs w:val="24"/>
        </w:rPr>
        <w:t>clusive of</w:t>
      </w:r>
      <w:r w:rsidR="00D51C95" w:rsidRPr="009E0E42">
        <w:rPr>
          <w:rFonts w:eastAsia="Times New Roman" w:cstheme="minorHAnsi"/>
          <w:sz w:val="24"/>
          <w:szCs w:val="24"/>
        </w:rPr>
        <w:t xml:space="preserve"> </w:t>
      </w:r>
      <w:r w:rsidR="00654165" w:rsidRPr="009E0E42">
        <w:rPr>
          <w:rFonts w:eastAsia="Times New Roman" w:cstheme="minorHAnsi"/>
          <w:sz w:val="24"/>
          <w:szCs w:val="24"/>
        </w:rPr>
        <w:t xml:space="preserve">perceptibility </w:t>
      </w:r>
      <w:r w:rsidR="009023F3" w:rsidRPr="009E0E42">
        <w:rPr>
          <w:rFonts w:eastAsia="Times New Roman" w:cstheme="minorHAnsi"/>
          <w:sz w:val="24"/>
          <w:szCs w:val="24"/>
        </w:rPr>
        <w:t>–</w:t>
      </w:r>
      <w:r w:rsidR="00654165" w:rsidRPr="009E0E42">
        <w:rPr>
          <w:rFonts w:eastAsia="Times New Roman" w:cstheme="minorHAnsi"/>
          <w:sz w:val="24"/>
          <w:szCs w:val="24"/>
        </w:rPr>
        <w:t xml:space="preserve"> </w:t>
      </w:r>
      <w:r w:rsidR="009023F3" w:rsidRPr="009E0E42">
        <w:rPr>
          <w:rFonts w:eastAsia="Times New Roman" w:cstheme="minorHAnsi"/>
          <w:sz w:val="24"/>
          <w:szCs w:val="24"/>
        </w:rPr>
        <w:t>as-</w:t>
      </w:r>
      <w:r w:rsidR="00654165" w:rsidRPr="009E0E42">
        <w:rPr>
          <w:rFonts w:eastAsia="Times New Roman" w:cstheme="minorHAnsi"/>
          <w:sz w:val="24"/>
          <w:szCs w:val="24"/>
        </w:rPr>
        <w:t>operati</w:t>
      </w:r>
      <w:r w:rsidR="009023F3" w:rsidRPr="009E0E42">
        <w:rPr>
          <w:rFonts w:eastAsia="Times New Roman" w:cstheme="minorHAnsi"/>
          <w:sz w:val="24"/>
          <w:szCs w:val="24"/>
        </w:rPr>
        <w:t>ng</w:t>
      </w:r>
      <w:r w:rsidR="0074272B" w:rsidRPr="009E0E42">
        <w:rPr>
          <w:rFonts w:eastAsia="Times New Roman" w:cstheme="minorHAnsi"/>
          <w:sz w:val="24"/>
          <w:szCs w:val="24"/>
        </w:rPr>
        <w:t xml:space="preserve"> </w:t>
      </w:r>
      <w:r w:rsidR="00947DAD" w:rsidRPr="009E0E42">
        <w:rPr>
          <w:rFonts w:eastAsia="Times New Roman" w:cstheme="minorHAnsi"/>
          <w:sz w:val="24"/>
          <w:szCs w:val="24"/>
        </w:rPr>
        <w:t>inseparably</w:t>
      </w:r>
      <w:r w:rsidR="0074272B" w:rsidRPr="009E0E42">
        <w:rPr>
          <w:rFonts w:eastAsia="Times New Roman" w:cstheme="minorHAnsi"/>
          <w:sz w:val="24"/>
          <w:szCs w:val="24"/>
        </w:rPr>
        <w:t xml:space="preserve"> </w:t>
      </w:r>
      <w:r w:rsidR="00947DAD" w:rsidRPr="009E0E42">
        <w:rPr>
          <w:rFonts w:eastAsia="Times New Roman" w:cstheme="minorHAnsi"/>
          <w:sz w:val="24"/>
          <w:szCs w:val="24"/>
        </w:rPr>
        <w:t>from</w:t>
      </w:r>
      <w:r w:rsidR="0074272B" w:rsidRPr="009E0E42">
        <w:rPr>
          <w:rFonts w:eastAsia="Times New Roman" w:cstheme="minorHAnsi"/>
          <w:sz w:val="24"/>
          <w:szCs w:val="24"/>
        </w:rPr>
        <w:t xml:space="preserve"> rational</w:t>
      </w:r>
      <w:r w:rsidR="00654165" w:rsidRPr="009E0E42">
        <w:rPr>
          <w:rFonts w:eastAsia="Times New Roman" w:cstheme="minorHAnsi"/>
          <w:sz w:val="24"/>
          <w:szCs w:val="24"/>
        </w:rPr>
        <w:t>ity</w:t>
      </w:r>
      <w:r w:rsidR="009023F3" w:rsidRPr="009E0E42">
        <w:rPr>
          <w:rFonts w:eastAsia="Times New Roman" w:cstheme="minorHAnsi"/>
          <w:sz w:val="24"/>
          <w:szCs w:val="24"/>
        </w:rPr>
        <w:t>, i.e.</w:t>
      </w:r>
      <w:r w:rsidR="00D51C95" w:rsidRPr="009E0E42">
        <w:rPr>
          <w:rFonts w:eastAsia="Times New Roman" w:cstheme="minorHAnsi"/>
          <w:sz w:val="24"/>
          <w:szCs w:val="24"/>
        </w:rPr>
        <w:t xml:space="preserve"> substance-monism</w:t>
      </w:r>
      <w:r w:rsidR="0074272B" w:rsidRPr="009E0E42">
        <w:rPr>
          <w:rFonts w:eastAsia="Times New Roman" w:cstheme="minorHAnsi"/>
          <w:sz w:val="24"/>
          <w:szCs w:val="24"/>
        </w:rPr>
        <w:t xml:space="preserve">. </w:t>
      </w:r>
      <w:r w:rsidR="00570AA6" w:rsidRPr="009E0E42">
        <w:rPr>
          <w:rFonts w:eastAsia="Times New Roman" w:cstheme="minorHAnsi"/>
          <w:sz w:val="24"/>
          <w:szCs w:val="24"/>
        </w:rPr>
        <w:t>T</w:t>
      </w:r>
      <w:r w:rsidR="0074272B" w:rsidRPr="009E0E42">
        <w:rPr>
          <w:rFonts w:eastAsia="Times New Roman" w:cstheme="minorHAnsi"/>
          <w:sz w:val="24"/>
          <w:szCs w:val="24"/>
        </w:rPr>
        <w:t xml:space="preserve">he rational mind </w:t>
      </w:r>
      <w:r w:rsidR="00570AA6" w:rsidRPr="009E0E42">
        <w:rPr>
          <w:rFonts w:eastAsia="Times New Roman" w:cstheme="minorHAnsi"/>
          <w:sz w:val="24"/>
          <w:szCs w:val="24"/>
        </w:rPr>
        <w:t>or reason</w:t>
      </w:r>
      <w:r w:rsidR="00D51C95" w:rsidRPr="009E0E42">
        <w:rPr>
          <w:rFonts w:eastAsia="Times New Roman" w:cstheme="minorHAnsi"/>
          <w:sz w:val="24"/>
          <w:szCs w:val="24"/>
        </w:rPr>
        <w:t>ability</w:t>
      </w:r>
      <w:r w:rsidR="008A2646" w:rsidRPr="009E0E42">
        <w:rPr>
          <w:rFonts w:eastAsia="Times New Roman" w:cstheme="minorHAnsi"/>
          <w:sz w:val="24"/>
          <w:szCs w:val="24"/>
        </w:rPr>
        <w:t xml:space="preserve">, </w:t>
      </w:r>
      <w:r w:rsidR="00947DAD" w:rsidRPr="009E0E42">
        <w:rPr>
          <w:rFonts w:eastAsia="Times New Roman" w:cstheme="minorHAnsi"/>
          <w:sz w:val="24"/>
          <w:szCs w:val="24"/>
        </w:rPr>
        <w:t>accounts for</w:t>
      </w:r>
      <w:r w:rsidR="0074272B" w:rsidRPr="009E0E42">
        <w:rPr>
          <w:rFonts w:eastAsia="Times New Roman" w:cstheme="minorHAnsi"/>
          <w:sz w:val="24"/>
          <w:szCs w:val="24"/>
        </w:rPr>
        <w:t xml:space="preserve"> </w:t>
      </w:r>
      <w:r w:rsidR="00947DAD" w:rsidRPr="009E0E42">
        <w:rPr>
          <w:rFonts w:eastAsia="Times New Roman" w:cstheme="minorHAnsi"/>
          <w:sz w:val="24"/>
          <w:szCs w:val="24"/>
        </w:rPr>
        <w:t>one’s</w:t>
      </w:r>
      <w:r w:rsidR="0074272B" w:rsidRPr="009E0E42">
        <w:rPr>
          <w:rFonts w:eastAsia="Times New Roman" w:cstheme="minorHAnsi"/>
          <w:sz w:val="24"/>
          <w:szCs w:val="24"/>
        </w:rPr>
        <w:t xml:space="preserve"> </w:t>
      </w:r>
      <w:r w:rsidR="008A2646" w:rsidRPr="009E0E42">
        <w:rPr>
          <w:rFonts w:eastAsia="Times New Roman" w:cstheme="minorHAnsi"/>
          <w:sz w:val="24"/>
          <w:szCs w:val="24"/>
        </w:rPr>
        <w:t>innated capacity</w:t>
      </w:r>
      <w:r w:rsidR="0074272B" w:rsidRPr="009E0E42">
        <w:rPr>
          <w:rFonts w:eastAsia="Times New Roman" w:cstheme="minorHAnsi"/>
          <w:sz w:val="24"/>
          <w:szCs w:val="24"/>
        </w:rPr>
        <w:t xml:space="preserve"> to perceive </w:t>
      </w:r>
      <w:r w:rsidR="00947DAD" w:rsidRPr="009E0E42">
        <w:rPr>
          <w:rFonts w:eastAsia="Times New Roman" w:cstheme="minorHAnsi"/>
          <w:sz w:val="24"/>
          <w:szCs w:val="24"/>
        </w:rPr>
        <w:t>(</w:t>
      </w:r>
      <w:r w:rsidR="0074272B" w:rsidRPr="009E0E42">
        <w:rPr>
          <w:rFonts w:eastAsia="Times New Roman" w:cstheme="minorHAnsi"/>
          <w:sz w:val="24"/>
          <w:szCs w:val="24"/>
        </w:rPr>
        <w:t>or misperceive</w:t>
      </w:r>
      <w:r w:rsidR="00947DAD" w:rsidRPr="009E0E42">
        <w:rPr>
          <w:rFonts w:eastAsia="Times New Roman" w:cstheme="minorHAnsi"/>
          <w:sz w:val="24"/>
          <w:szCs w:val="24"/>
        </w:rPr>
        <w:t>)</w:t>
      </w:r>
      <w:r w:rsidR="0074272B" w:rsidRPr="009E0E42">
        <w:rPr>
          <w:rFonts w:eastAsia="Times New Roman" w:cstheme="minorHAnsi"/>
          <w:sz w:val="24"/>
          <w:szCs w:val="24"/>
        </w:rPr>
        <w:t xml:space="preserve"> sense datum, bridging the gap between </w:t>
      </w:r>
      <w:r w:rsidR="000F1F35" w:rsidRPr="009E0E42">
        <w:rPr>
          <w:rFonts w:eastAsia="Times New Roman" w:cstheme="minorHAnsi"/>
          <w:sz w:val="24"/>
          <w:szCs w:val="24"/>
        </w:rPr>
        <w:t xml:space="preserve">the </w:t>
      </w:r>
      <w:r w:rsidR="00570AA6" w:rsidRPr="009E0E42">
        <w:rPr>
          <w:rFonts w:eastAsia="Times New Roman" w:cstheme="minorHAnsi"/>
          <w:sz w:val="24"/>
          <w:szCs w:val="24"/>
        </w:rPr>
        <w:t>potentially deficient</w:t>
      </w:r>
      <w:r w:rsidR="00947DAD" w:rsidRPr="009E0E42">
        <w:rPr>
          <w:rFonts w:eastAsia="Times New Roman" w:cstheme="minorHAnsi"/>
          <w:sz w:val="24"/>
          <w:szCs w:val="24"/>
        </w:rPr>
        <w:t xml:space="preserve"> sen</w:t>
      </w:r>
      <w:r w:rsidR="00DA6C38" w:rsidRPr="009E0E42">
        <w:rPr>
          <w:rFonts w:eastAsia="Times New Roman" w:cstheme="minorHAnsi"/>
          <w:sz w:val="24"/>
          <w:szCs w:val="24"/>
        </w:rPr>
        <w:t>sorial</w:t>
      </w:r>
      <w:r w:rsidR="00947DAD" w:rsidRPr="009E0E42">
        <w:rPr>
          <w:rFonts w:eastAsia="Times New Roman" w:cstheme="minorHAnsi"/>
          <w:sz w:val="24"/>
          <w:szCs w:val="24"/>
        </w:rPr>
        <w:t xml:space="preserve"> apparatus and </w:t>
      </w:r>
      <w:r w:rsidR="00A9360E" w:rsidRPr="009E0E42">
        <w:rPr>
          <w:rFonts w:eastAsia="Times New Roman" w:cstheme="minorHAnsi"/>
          <w:sz w:val="24"/>
          <w:szCs w:val="24"/>
        </w:rPr>
        <w:t xml:space="preserve">principal </w:t>
      </w:r>
      <w:r w:rsidR="00947DAD" w:rsidRPr="009E0E42">
        <w:rPr>
          <w:rFonts w:eastAsia="Times New Roman" w:cstheme="minorHAnsi"/>
          <w:sz w:val="24"/>
          <w:szCs w:val="24"/>
        </w:rPr>
        <w:t xml:space="preserve">metaphysical knowledge. </w:t>
      </w:r>
      <w:r w:rsidR="00570AA6" w:rsidRPr="009E0E42">
        <w:rPr>
          <w:rFonts w:eastAsia="Times New Roman" w:cstheme="minorHAnsi"/>
          <w:sz w:val="24"/>
          <w:szCs w:val="24"/>
        </w:rPr>
        <w:t>Perceptibility</w:t>
      </w:r>
      <w:r w:rsidR="004A5333" w:rsidRPr="009E0E42">
        <w:rPr>
          <w:rFonts w:eastAsia="Times New Roman" w:cstheme="minorHAnsi"/>
          <w:sz w:val="24"/>
          <w:szCs w:val="24"/>
        </w:rPr>
        <w:t>,</w:t>
      </w:r>
      <w:r w:rsidR="00570AA6" w:rsidRPr="009E0E42">
        <w:rPr>
          <w:rFonts w:eastAsia="Times New Roman" w:cstheme="minorHAnsi"/>
          <w:sz w:val="24"/>
          <w:szCs w:val="24"/>
        </w:rPr>
        <w:t xml:space="preserve"> </w:t>
      </w:r>
      <w:r w:rsidR="004A5333" w:rsidRPr="009E0E42">
        <w:rPr>
          <w:rFonts w:eastAsia="Times New Roman" w:cstheme="minorHAnsi"/>
          <w:sz w:val="24"/>
          <w:szCs w:val="24"/>
        </w:rPr>
        <w:t xml:space="preserve">and </w:t>
      </w:r>
      <w:r w:rsidR="00570AA6" w:rsidRPr="009E0E42">
        <w:rPr>
          <w:rFonts w:eastAsia="Times New Roman" w:cstheme="minorHAnsi"/>
          <w:sz w:val="24"/>
          <w:szCs w:val="24"/>
        </w:rPr>
        <w:t xml:space="preserve">not </w:t>
      </w:r>
      <w:r w:rsidR="004A5333" w:rsidRPr="009E0E42">
        <w:rPr>
          <w:rFonts w:eastAsia="Times New Roman" w:cstheme="minorHAnsi"/>
          <w:sz w:val="24"/>
          <w:szCs w:val="24"/>
        </w:rPr>
        <w:t>solely</w:t>
      </w:r>
      <w:r w:rsidR="00570AA6" w:rsidRPr="009E0E42">
        <w:rPr>
          <w:rFonts w:eastAsia="Times New Roman" w:cstheme="minorHAnsi"/>
          <w:sz w:val="24"/>
          <w:szCs w:val="24"/>
        </w:rPr>
        <w:t xml:space="preserve"> </w:t>
      </w:r>
      <w:r w:rsidR="004A5333" w:rsidRPr="009E0E42">
        <w:rPr>
          <w:rFonts w:eastAsia="Times New Roman" w:cstheme="minorHAnsi"/>
          <w:sz w:val="24"/>
          <w:szCs w:val="24"/>
        </w:rPr>
        <w:t xml:space="preserve">sense-apparatus nor </w:t>
      </w:r>
      <w:r w:rsidR="00570AA6" w:rsidRPr="009E0E42">
        <w:rPr>
          <w:rFonts w:eastAsia="Times New Roman" w:cstheme="minorHAnsi"/>
          <w:sz w:val="24"/>
          <w:szCs w:val="24"/>
        </w:rPr>
        <w:t>perception</w:t>
      </w:r>
      <w:r w:rsidR="004A5333" w:rsidRPr="009E0E42">
        <w:rPr>
          <w:rFonts w:eastAsia="Times New Roman" w:cstheme="minorHAnsi"/>
          <w:sz w:val="24"/>
          <w:szCs w:val="24"/>
        </w:rPr>
        <w:t>s</w:t>
      </w:r>
      <w:r w:rsidR="000F1F35" w:rsidRPr="009E0E42">
        <w:rPr>
          <w:rFonts w:eastAsia="Times New Roman" w:cstheme="minorHAnsi"/>
          <w:sz w:val="24"/>
          <w:szCs w:val="24"/>
        </w:rPr>
        <w:t xml:space="preserve"> per-se</w:t>
      </w:r>
      <w:r w:rsidR="00570AA6" w:rsidRPr="009E0E42">
        <w:rPr>
          <w:rFonts w:eastAsia="Times New Roman" w:cstheme="minorHAnsi"/>
          <w:sz w:val="24"/>
          <w:szCs w:val="24"/>
        </w:rPr>
        <w:t>, indubitably asserts existence</w:t>
      </w:r>
      <w:r w:rsidR="00327D95" w:rsidRPr="009E0E42">
        <w:rPr>
          <w:rFonts w:eastAsia="Times New Roman" w:cstheme="minorHAnsi"/>
          <w:sz w:val="24"/>
          <w:szCs w:val="24"/>
        </w:rPr>
        <w:t xml:space="preserve">, and </w:t>
      </w:r>
      <w:r w:rsidR="00570AA6" w:rsidRPr="009E0E42">
        <w:rPr>
          <w:rFonts w:eastAsia="Times New Roman" w:cstheme="minorHAnsi"/>
          <w:sz w:val="24"/>
          <w:szCs w:val="24"/>
        </w:rPr>
        <w:t>prior</w:t>
      </w:r>
      <w:r w:rsidR="00327D95" w:rsidRPr="009E0E42">
        <w:rPr>
          <w:rFonts w:eastAsia="Times New Roman" w:cstheme="minorHAnsi"/>
          <w:sz w:val="24"/>
          <w:szCs w:val="24"/>
        </w:rPr>
        <w:t>ly</w:t>
      </w:r>
      <w:r w:rsidR="00570AA6" w:rsidRPr="009E0E42">
        <w:rPr>
          <w:rFonts w:eastAsia="Times New Roman" w:cstheme="minorHAnsi"/>
          <w:sz w:val="24"/>
          <w:szCs w:val="24"/>
        </w:rPr>
        <w:t xml:space="preserve"> to the extremities employed in cartesian reductionism. Put simply, </w:t>
      </w:r>
      <w:r w:rsidR="00D51C95" w:rsidRPr="009E0E42">
        <w:rPr>
          <w:rFonts w:eastAsia="Times New Roman" w:cstheme="minorHAnsi"/>
          <w:sz w:val="24"/>
          <w:szCs w:val="24"/>
        </w:rPr>
        <w:t>as a metaphysical principle, precedent to the cogito, it</w:t>
      </w:r>
      <w:r w:rsidR="00570AA6" w:rsidRPr="009E0E42">
        <w:rPr>
          <w:rFonts w:eastAsia="Times New Roman" w:cstheme="minorHAnsi"/>
          <w:sz w:val="24"/>
          <w:szCs w:val="24"/>
        </w:rPr>
        <w:t xml:space="preserve"> could be </w:t>
      </w:r>
      <w:r w:rsidR="00D51C95" w:rsidRPr="009E0E42">
        <w:rPr>
          <w:rFonts w:eastAsia="Times New Roman" w:cstheme="minorHAnsi"/>
          <w:sz w:val="24"/>
          <w:szCs w:val="24"/>
        </w:rPr>
        <w:t xml:space="preserve">applicably </w:t>
      </w:r>
      <w:r w:rsidR="00570AA6" w:rsidRPr="009E0E42">
        <w:rPr>
          <w:rFonts w:eastAsia="Times New Roman" w:cstheme="minorHAnsi"/>
          <w:sz w:val="24"/>
          <w:szCs w:val="24"/>
        </w:rPr>
        <w:t>stated</w:t>
      </w:r>
      <w:r w:rsidR="009D3D57" w:rsidRPr="009E0E42">
        <w:rPr>
          <w:rFonts w:eastAsia="Times New Roman" w:cstheme="minorHAnsi"/>
          <w:sz w:val="24"/>
          <w:szCs w:val="24"/>
        </w:rPr>
        <w:t>; “</w:t>
      </w:r>
      <w:proofErr w:type="spellStart"/>
      <w:r w:rsidR="009D3D57" w:rsidRPr="009E0E42">
        <w:rPr>
          <w:rFonts w:eastAsia="Times New Roman" w:cstheme="minorHAnsi"/>
          <w:sz w:val="24"/>
          <w:szCs w:val="24"/>
        </w:rPr>
        <w:t>percipio</w:t>
      </w:r>
      <w:proofErr w:type="spellEnd"/>
      <w:r w:rsidR="009D3D57" w:rsidRPr="009E0E42">
        <w:rPr>
          <w:rFonts w:eastAsia="Times New Roman" w:cstheme="minorHAnsi"/>
          <w:sz w:val="24"/>
          <w:szCs w:val="24"/>
        </w:rPr>
        <w:t xml:space="preserve"> ergo sum” - </w:t>
      </w:r>
      <w:r w:rsidR="00570AA6" w:rsidRPr="009E0E42">
        <w:rPr>
          <w:rFonts w:eastAsia="Times New Roman" w:cstheme="minorHAnsi"/>
          <w:sz w:val="24"/>
          <w:szCs w:val="24"/>
        </w:rPr>
        <w:t>“I perceive therefore I am”</w:t>
      </w:r>
      <w:r w:rsidR="000F1F35" w:rsidRPr="009E0E42">
        <w:rPr>
          <w:rFonts w:eastAsia="Times New Roman" w:cstheme="minorHAnsi"/>
          <w:sz w:val="24"/>
          <w:szCs w:val="24"/>
        </w:rPr>
        <w:t xml:space="preserve">. </w:t>
      </w:r>
      <w:r w:rsidR="004A5333" w:rsidRPr="009E0E42">
        <w:rPr>
          <w:rFonts w:eastAsia="Times New Roman" w:cstheme="minorHAnsi"/>
          <w:sz w:val="24"/>
          <w:szCs w:val="24"/>
        </w:rPr>
        <w:t>U</w:t>
      </w:r>
      <w:r w:rsidR="000F1F35" w:rsidRPr="009E0E42">
        <w:rPr>
          <w:rFonts w:eastAsia="Times New Roman" w:cstheme="minorHAnsi"/>
          <w:sz w:val="24"/>
          <w:szCs w:val="24"/>
        </w:rPr>
        <w:t xml:space="preserve">ltimately, </w:t>
      </w:r>
      <w:r w:rsidR="00327D95" w:rsidRPr="009E0E42">
        <w:rPr>
          <w:rFonts w:eastAsia="Times New Roman" w:cstheme="minorHAnsi"/>
          <w:sz w:val="24"/>
          <w:szCs w:val="24"/>
        </w:rPr>
        <w:t xml:space="preserve">Descartes’ </w:t>
      </w:r>
      <w:proofErr w:type="spellStart"/>
      <w:r w:rsidR="00327D95" w:rsidRPr="009E0E42">
        <w:rPr>
          <w:rFonts w:eastAsia="Times New Roman" w:cstheme="minorHAnsi"/>
          <w:sz w:val="24"/>
          <w:szCs w:val="24"/>
        </w:rPr>
        <w:t>cognit</w:t>
      </w:r>
      <w:r w:rsidR="004A5333" w:rsidRPr="009E0E42">
        <w:rPr>
          <w:rFonts w:eastAsia="Times New Roman" w:cstheme="minorHAnsi"/>
          <w:sz w:val="24"/>
          <w:szCs w:val="24"/>
        </w:rPr>
        <w:t>o</w:t>
      </w:r>
      <w:proofErr w:type="spellEnd"/>
      <w:r w:rsidR="00327D95" w:rsidRPr="009E0E42">
        <w:rPr>
          <w:rFonts w:eastAsia="Times New Roman" w:cstheme="minorHAnsi"/>
          <w:sz w:val="24"/>
          <w:szCs w:val="24"/>
        </w:rPr>
        <w:t xml:space="preserve"> is furthermore reducible to the </w:t>
      </w:r>
      <w:r w:rsidR="000F1F35" w:rsidRPr="009E0E42">
        <w:rPr>
          <w:rFonts w:eastAsia="Times New Roman" w:cstheme="minorHAnsi"/>
          <w:sz w:val="24"/>
          <w:szCs w:val="24"/>
        </w:rPr>
        <w:t xml:space="preserve">fundamental </w:t>
      </w:r>
      <w:r w:rsidR="00327D95" w:rsidRPr="009E0E42">
        <w:rPr>
          <w:rFonts w:eastAsia="Times New Roman" w:cstheme="minorHAnsi"/>
          <w:sz w:val="24"/>
          <w:szCs w:val="24"/>
        </w:rPr>
        <w:t xml:space="preserve">phenomenon of </w:t>
      </w:r>
      <w:r w:rsidR="000F1F35" w:rsidRPr="009E0E42">
        <w:rPr>
          <w:rFonts w:eastAsia="Times New Roman" w:cstheme="minorHAnsi"/>
          <w:sz w:val="24"/>
          <w:szCs w:val="24"/>
        </w:rPr>
        <w:t>conscious</w:t>
      </w:r>
      <w:r w:rsidR="00327D95" w:rsidRPr="009E0E42">
        <w:rPr>
          <w:rFonts w:eastAsia="Times New Roman" w:cstheme="minorHAnsi"/>
          <w:sz w:val="24"/>
          <w:szCs w:val="24"/>
        </w:rPr>
        <w:t>-</w:t>
      </w:r>
      <w:r w:rsidR="000F1F35" w:rsidRPr="009E0E42">
        <w:rPr>
          <w:rFonts w:eastAsia="Times New Roman" w:cstheme="minorHAnsi"/>
          <w:sz w:val="24"/>
          <w:szCs w:val="24"/>
        </w:rPr>
        <w:t>awareness; being-consciously-aware of rational process which is</w:t>
      </w:r>
      <w:r w:rsidR="004A5333" w:rsidRPr="009E0E42">
        <w:rPr>
          <w:rFonts w:eastAsia="Times New Roman" w:cstheme="minorHAnsi"/>
          <w:sz w:val="24"/>
          <w:szCs w:val="24"/>
        </w:rPr>
        <w:t xml:space="preserve"> essentially </w:t>
      </w:r>
      <w:r w:rsidR="000F1F35" w:rsidRPr="009E0E42">
        <w:rPr>
          <w:rFonts w:eastAsia="Times New Roman" w:cstheme="minorHAnsi"/>
          <w:sz w:val="24"/>
          <w:szCs w:val="24"/>
        </w:rPr>
        <w:t xml:space="preserve">mathematical and linguistic in nature, and being-consciously-aware of perceptions which are </w:t>
      </w:r>
      <w:r w:rsidR="004A5333" w:rsidRPr="009E0E42">
        <w:rPr>
          <w:rFonts w:eastAsia="Times New Roman" w:cstheme="minorHAnsi"/>
          <w:sz w:val="24"/>
          <w:szCs w:val="24"/>
        </w:rPr>
        <w:t xml:space="preserve">essentially </w:t>
      </w:r>
      <w:r w:rsidR="000F1F35" w:rsidRPr="009E0E42">
        <w:rPr>
          <w:rFonts w:eastAsia="Times New Roman" w:cstheme="minorHAnsi"/>
          <w:sz w:val="24"/>
          <w:szCs w:val="24"/>
        </w:rPr>
        <w:t>sensorial in nature. However,</w:t>
      </w:r>
      <w:r w:rsidR="004A5333" w:rsidRPr="009E0E42">
        <w:rPr>
          <w:rFonts w:eastAsia="Times New Roman" w:cstheme="minorHAnsi"/>
          <w:sz w:val="24"/>
          <w:szCs w:val="24"/>
        </w:rPr>
        <w:t xml:space="preserve"> in contrast with the dualistic essential nature of the cogito; </w:t>
      </w:r>
      <w:r w:rsidR="000F1F35" w:rsidRPr="009E0E42">
        <w:rPr>
          <w:rFonts w:eastAsia="Times New Roman" w:cstheme="minorHAnsi"/>
          <w:sz w:val="24"/>
          <w:szCs w:val="24"/>
        </w:rPr>
        <w:t>being-conscious-awareness is</w:t>
      </w:r>
      <w:r w:rsidR="006F6352" w:rsidRPr="009E0E42">
        <w:rPr>
          <w:rFonts w:eastAsia="Times New Roman" w:cstheme="minorHAnsi"/>
          <w:sz w:val="24"/>
          <w:szCs w:val="24"/>
        </w:rPr>
        <w:t xml:space="preserve"> universally</w:t>
      </w:r>
      <w:r w:rsidR="000F1F35" w:rsidRPr="009E0E42">
        <w:rPr>
          <w:rFonts w:eastAsia="Times New Roman" w:cstheme="minorHAnsi"/>
          <w:sz w:val="24"/>
          <w:szCs w:val="24"/>
        </w:rPr>
        <w:t xml:space="preserve"> a monistic principle ontologically existent </w:t>
      </w:r>
      <w:r w:rsidR="006F6352" w:rsidRPr="009E0E42">
        <w:rPr>
          <w:rFonts w:eastAsia="Times New Roman" w:cstheme="minorHAnsi"/>
          <w:sz w:val="24"/>
          <w:szCs w:val="24"/>
        </w:rPr>
        <w:t>transcendental</w:t>
      </w:r>
      <w:r w:rsidR="000F1F35" w:rsidRPr="009E0E42">
        <w:rPr>
          <w:rFonts w:eastAsia="Times New Roman" w:cstheme="minorHAnsi"/>
          <w:sz w:val="24"/>
          <w:szCs w:val="24"/>
        </w:rPr>
        <w:t xml:space="preserve"> of</w:t>
      </w:r>
      <w:r w:rsidR="006F6352" w:rsidRPr="009E0E42">
        <w:rPr>
          <w:rFonts w:eastAsia="Times New Roman" w:cstheme="minorHAnsi"/>
          <w:sz w:val="24"/>
          <w:szCs w:val="24"/>
        </w:rPr>
        <w:t xml:space="preserve"> linguistics and mathematics</w:t>
      </w:r>
      <w:r w:rsidR="004A5333" w:rsidRPr="009E0E42">
        <w:rPr>
          <w:rFonts w:eastAsia="Times New Roman" w:cstheme="minorHAnsi"/>
          <w:sz w:val="24"/>
          <w:szCs w:val="24"/>
        </w:rPr>
        <w:t xml:space="preserve"> wherein conscious-awareness, rationality and perceptibility are intrinsic.</w:t>
      </w:r>
      <w:r w:rsidR="006F6352" w:rsidRPr="009E0E42">
        <w:rPr>
          <w:rFonts w:eastAsia="Times New Roman" w:cstheme="minorHAnsi"/>
          <w:sz w:val="24"/>
          <w:szCs w:val="24"/>
        </w:rPr>
        <w:t xml:space="preserve">. </w:t>
      </w:r>
      <w:r w:rsidR="00515FE5" w:rsidRPr="009E0E42">
        <w:rPr>
          <w:rFonts w:eastAsia="Times New Roman" w:cstheme="minorHAnsi"/>
          <w:sz w:val="24"/>
          <w:szCs w:val="24"/>
        </w:rPr>
        <w:t xml:space="preserve">Ultimately, </w:t>
      </w:r>
      <w:r w:rsidR="00BE7A3D" w:rsidRPr="009E0E42">
        <w:rPr>
          <w:rFonts w:eastAsia="Times New Roman" w:cstheme="minorHAnsi"/>
          <w:sz w:val="24"/>
          <w:szCs w:val="24"/>
        </w:rPr>
        <w:t xml:space="preserve">in contrast to perceptibility </w:t>
      </w:r>
      <w:proofErr w:type="spellStart"/>
      <w:r w:rsidR="00BE7A3D" w:rsidRPr="009E0E42">
        <w:rPr>
          <w:rFonts w:eastAsia="Times New Roman" w:cstheme="minorHAnsi"/>
          <w:sz w:val="24"/>
          <w:szCs w:val="24"/>
        </w:rPr>
        <w:t>whos</w:t>
      </w:r>
      <w:proofErr w:type="spellEnd"/>
      <w:r w:rsidR="00BE7A3D" w:rsidRPr="009E0E42">
        <w:rPr>
          <w:rFonts w:eastAsia="Times New Roman" w:cstheme="minorHAnsi"/>
          <w:sz w:val="24"/>
          <w:szCs w:val="24"/>
        </w:rPr>
        <w:t xml:space="preserve"> domain is in the materiality of the pre-reductive </w:t>
      </w:r>
      <w:r w:rsidR="009E0E42" w:rsidRPr="009E0E42">
        <w:rPr>
          <w:rFonts w:eastAsia="Times New Roman" w:cstheme="minorHAnsi"/>
          <w:sz w:val="24"/>
          <w:szCs w:val="24"/>
        </w:rPr>
        <w:t>ontology. This</w:t>
      </w:r>
      <w:r w:rsidR="00BE7A3D" w:rsidRPr="009E0E42">
        <w:rPr>
          <w:rFonts w:eastAsia="Times New Roman" w:cstheme="minorHAnsi"/>
          <w:sz w:val="24"/>
          <w:szCs w:val="24"/>
        </w:rPr>
        <w:t xml:space="preserve"> </w:t>
      </w:r>
      <w:r w:rsidR="006F6352" w:rsidRPr="009E0E42">
        <w:rPr>
          <w:rFonts w:eastAsia="Times New Roman" w:cstheme="minorHAnsi"/>
          <w:sz w:val="24"/>
          <w:szCs w:val="24"/>
        </w:rPr>
        <w:t xml:space="preserve">fundamental existential point of reduction </w:t>
      </w:r>
      <w:r w:rsidR="00BE7A3D" w:rsidRPr="009E0E42">
        <w:rPr>
          <w:rFonts w:eastAsia="Times New Roman" w:cstheme="minorHAnsi"/>
          <w:sz w:val="24"/>
          <w:szCs w:val="24"/>
        </w:rPr>
        <w:t xml:space="preserve">exists </w:t>
      </w:r>
      <w:r w:rsidR="00BE7A3D" w:rsidRPr="009E0E42">
        <w:rPr>
          <w:rFonts w:eastAsia="Times New Roman" w:cstheme="minorHAnsi"/>
          <w:sz w:val="24"/>
          <w:szCs w:val="24"/>
        </w:rPr>
        <w:lastRenderedPageBreak/>
        <w:t>reductively</w:t>
      </w:r>
      <w:r w:rsidR="00515FE5" w:rsidRPr="009E0E42">
        <w:rPr>
          <w:rFonts w:eastAsia="Times New Roman" w:cstheme="minorHAnsi"/>
          <w:sz w:val="24"/>
          <w:szCs w:val="24"/>
        </w:rPr>
        <w:t xml:space="preserve"> </w:t>
      </w:r>
      <w:r w:rsidR="006F6352" w:rsidRPr="009E0E42">
        <w:rPr>
          <w:rFonts w:eastAsia="Times New Roman" w:cstheme="minorHAnsi"/>
          <w:sz w:val="24"/>
          <w:szCs w:val="24"/>
        </w:rPr>
        <w:t xml:space="preserve">beyond </w:t>
      </w:r>
      <w:r w:rsidR="00515FE5" w:rsidRPr="009E0E42">
        <w:rPr>
          <w:rFonts w:eastAsia="Times New Roman" w:cstheme="minorHAnsi"/>
          <w:sz w:val="24"/>
          <w:szCs w:val="24"/>
        </w:rPr>
        <w:t>the Cartesian</w:t>
      </w:r>
      <w:r w:rsidR="006F6352" w:rsidRPr="009E0E42">
        <w:rPr>
          <w:rFonts w:eastAsia="Times New Roman" w:cstheme="minorHAnsi"/>
          <w:sz w:val="24"/>
          <w:szCs w:val="24"/>
        </w:rPr>
        <w:t xml:space="preserve"> cogito</w:t>
      </w:r>
      <w:r w:rsidR="00515FE5" w:rsidRPr="009E0E42">
        <w:rPr>
          <w:rFonts w:eastAsia="Times New Roman" w:cstheme="minorHAnsi"/>
          <w:sz w:val="24"/>
          <w:szCs w:val="24"/>
        </w:rPr>
        <w:t xml:space="preserve"> in the statement</w:t>
      </w:r>
      <w:r w:rsidR="006F6352" w:rsidRPr="009E0E42">
        <w:rPr>
          <w:rFonts w:eastAsia="Times New Roman" w:cstheme="minorHAnsi"/>
          <w:sz w:val="24"/>
          <w:szCs w:val="24"/>
        </w:rPr>
        <w:t xml:space="preserve">; </w:t>
      </w:r>
      <w:r w:rsidR="00515FE5" w:rsidRPr="009E0E42">
        <w:rPr>
          <w:rFonts w:eastAsia="Times New Roman" w:cstheme="minorHAnsi"/>
          <w:sz w:val="24"/>
          <w:szCs w:val="24"/>
        </w:rPr>
        <w:t xml:space="preserve"> “</w:t>
      </w:r>
      <w:proofErr w:type="spellStart"/>
      <w:r w:rsidR="00515FE5" w:rsidRPr="009E0E42">
        <w:rPr>
          <w:rFonts w:eastAsia="Times New Roman" w:cstheme="minorHAnsi"/>
          <w:sz w:val="24"/>
          <w:szCs w:val="24"/>
        </w:rPr>
        <w:t>Concientia</w:t>
      </w:r>
      <w:proofErr w:type="spellEnd"/>
      <w:r w:rsidR="00515FE5" w:rsidRPr="009E0E42">
        <w:rPr>
          <w:rFonts w:eastAsia="Times New Roman" w:cstheme="minorHAnsi"/>
          <w:sz w:val="24"/>
          <w:szCs w:val="24"/>
        </w:rPr>
        <w:t xml:space="preserve"> ergo sum” - </w:t>
      </w:r>
      <w:r w:rsidR="006F6352" w:rsidRPr="009E0E42">
        <w:rPr>
          <w:rFonts w:eastAsia="Times New Roman" w:cstheme="minorHAnsi"/>
          <w:sz w:val="24"/>
          <w:szCs w:val="24"/>
        </w:rPr>
        <w:t xml:space="preserve">“I am aware therefore I am”. </w:t>
      </w:r>
    </w:p>
    <w:p w14:paraId="07535B76" w14:textId="756D2B8E" w:rsidR="000C7010" w:rsidRPr="009E0E42" w:rsidRDefault="000C7010" w:rsidP="009E0E42">
      <w:pPr>
        <w:spacing w:line="360" w:lineRule="auto"/>
        <w:rPr>
          <w:rFonts w:eastAsia="Times New Roman" w:cstheme="minorHAnsi"/>
          <w:sz w:val="24"/>
          <w:szCs w:val="24"/>
        </w:rPr>
      </w:pPr>
    </w:p>
    <w:p w14:paraId="782CE343" w14:textId="77777777" w:rsidR="005C4705" w:rsidRPr="009E0E42" w:rsidRDefault="005C4705" w:rsidP="009E0E42">
      <w:pPr>
        <w:spacing w:line="360" w:lineRule="auto"/>
        <w:rPr>
          <w:rFonts w:eastAsia="Times New Roman" w:cstheme="minorHAnsi"/>
          <w:sz w:val="24"/>
          <w:szCs w:val="24"/>
        </w:rPr>
      </w:pPr>
    </w:p>
    <w:p w14:paraId="6CDD45ED" w14:textId="6AF22B52" w:rsidR="001F52E9" w:rsidRPr="009E0E42" w:rsidRDefault="001460BF" w:rsidP="009E0E42">
      <w:pPr>
        <w:spacing w:line="360" w:lineRule="auto"/>
        <w:rPr>
          <w:sz w:val="24"/>
          <w:szCs w:val="24"/>
        </w:rPr>
      </w:pPr>
      <w:r w:rsidRPr="009E0E42">
        <w:rPr>
          <w:sz w:val="24"/>
          <w:szCs w:val="24"/>
        </w:rPr>
        <w:t xml:space="preserve">To conclude; </w:t>
      </w:r>
      <w:r w:rsidR="0033714F" w:rsidRPr="009E0E42">
        <w:rPr>
          <w:sz w:val="24"/>
          <w:szCs w:val="24"/>
        </w:rPr>
        <w:t>Descartes is well-renowned as the father of dualism.</w:t>
      </w:r>
      <w:r w:rsidR="0033714F" w:rsidRPr="009E0E42">
        <w:rPr>
          <w:rStyle w:val="FootnoteReference"/>
          <w:sz w:val="24"/>
          <w:szCs w:val="24"/>
        </w:rPr>
        <w:footnoteReference w:id="14"/>
      </w:r>
      <w:r w:rsidR="0033714F" w:rsidRPr="009E0E42">
        <w:rPr>
          <w:sz w:val="24"/>
          <w:szCs w:val="24"/>
        </w:rPr>
        <w:t xml:space="preserve"> As such, should </w:t>
      </w:r>
      <w:r w:rsidR="00B72E8E" w:rsidRPr="009E0E42">
        <w:rPr>
          <w:sz w:val="24"/>
          <w:szCs w:val="24"/>
        </w:rPr>
        <w:t>his</w:t>
      </w:r>
      <w:r w:rsidR="0033714F" w:rsidRPr="009E0E42">
        <w:rPr>
          <w:sz w:val="24"/>
          <w:szCs w:val="24"/>
        </w:rPr>
        <w:t xml:space="preserve"> method prove invalid, dualism </w:t>
      </w:r>
      <w:r w:rsidR="00B72E8E" w:rsidRPr="009E0E42">
        <w:rPr>
          <w:sz w:val="24"/>
          <w:szCs w:val="24"/>
        </w:rPr>
        <w:t xml:space="preserve">may be </w:t>
      </w:r>
      <w:r w:rsidR="0033714F" w:rsidRPr="009E0E42">
        <w:rPr>
          <w:sz w:val="24"/>
          <w:szCs w:val="24"/>
        </w:rPr>
        <w:t xml:space="preserve">reasonably refuted. </w:t>
      </w:r>
      <w:r w:rsidR="0033714F" w:rsidRPr="009E0E42">
        <w:rPr>
          <w:sz w:val="24"/>
          <w:szCs w:val="24"/>
        </w:rPr>
        <w:t xml:space="preserve">In questioning; </w:t>
      </w:r>
      <w:r w:rsidR="0033714F" w:rsidRPr="009E0E42">
        <w:rPr>
          <w:sz w:val="24"/>
          <w:szCs w:val="24"/>
        </w:rPr>
        <w:t xml:space="preserve">how successful </w:t>
      </w:r>
      <w:r w:rsidR="0033714F" w:rsidRPr="009E0E42">
        <w:rPr>
          <w:sz w:val="24"/>
          <w:szCs w:val="24"/>
        </w:rPr>
        <w:t>the method is</w:t>
      </w:r>
      <w:r w:rsidR="0033714F" w:rsidRPr="009E0E42">
        <w:rPr>
          <w:sz w:val="24"/>
          <w:szCs w:val="24"/>
        </w:rPr>
        <w:t xml:space="preserve"> as a way of acquiring knowledge</w:t>
      </w:r>
      <w:r w:rsidR="0033714F" w:rsidRPr="009E0E42">
        <w:rPr>
          <w:sz w:val="24"/>
          <w:szCs w:val="24"/>
        </w:rPr>
        <w:t xml:space="preserve">, I </w:t>
      </w:r>
      <w:r w:rsidRPr="009E0E42">
        <w:rPr>
          <w:sz w:val="24"/>
          <w:szCs w:val="24"/>
        </w:rPr>
        <w:t xml:space="preserve">initially </w:t>
      </w:r>
      <w:r w:rsidR="0033714F" w:rsidRPr="009E0E42">
        <w:rPr>
          <w:sz w:val="24"/>
          <w:szCs w:val="24"/>
        </w:rPr>
        <w:t>addressed the terminology to account for an innated principle</w:t>
      </w:r>
      <w:r w:rsidR="00B72E8E" w:rsidRPr="009E0E42">
        <w:rPr>
          <w:sz w:val="24"/>
          <w:szCs w:val="24"/>
        </w:rPr>
        <w:t>-</w:t>
      </w:r>
      <w:r w:rsidR="0033714F" w:rsidRPr="009E0E42">
        <w:rPr>
          <w:sz w:val="24"/>
          <w:szCs w:val="24"/>
        </w:rPr>
        <w:t xml:space="preserve">knowledge which is beyond acquisition. </w:t>
      </w:r>
      <w:r w:rsidR="00B72E8E" w:rsidRPr="009E0E42">
        <w:rPr>
          <w:sz w:val="24"/>
          <w:szCs w:val="24"/>
        </w:rPr>
        <w:t>The method has some strengths and weakness</w:t>
      </w:r>
      <w:r w:rsidRPr="009E0E42">
        <w:rPr>
          <w:sz w:val="24"/>
          <w:szCs w:val="24"/>
        </w:rPr>
        <w:t>es</w:t>
      </w:r>
      <w:r w:rsidR="00B72E8E" w:rsidRPr="009E0E42">
        <w:rPr>
          <w:sz w:val="24"/>
          <w:szCs w:val="24"/>
        </w:rPr>
        <w:t xml:space="preserve"> contingent to perspective orientation</w:t>
      </w:r>
      <w:r w:rsidRPr="009E0E42">
        <w:rPr>
          <w:sz w:val="24"/>
          <w:szCs w:val="24"/>
        </w:rPr>
        <w:t>,</w:t>
      </w:r>
      <w:r w:rsidR="00B72E8E" w:rsidRPr="009E0E42">
        <w:rPr>
          <w:sz w:val="24"/>
          <w:szCs w:val="24"/>
        </w:rPr>
        <w:t xml:space="preserve"> </w:t>
      </w:r>
      <w:r w:rsidRPr="009E0E42">
        <w:rPr>
          <w:sz w:val="24"/>
          <w:szCs w:val="24"/>
        </w:rPr>
        <w:t xml:space="preserve">being </w:t>
      </w:r>
      <w:r w:rsidR="00B80E01" w:rsidRPr="009E0E42">
        <w:rPr>
          <w:sz w:val="24"/>
          <w:szCs w:val="24"/>
        </w:rPr>
        <w:t>over-all</w:t>
      </w:r>
      <w:r w:rsidRPr="009E0E42">
        <w:rPr>
          <w:sz w:val="24"/>
          <w:szCs w:val="24"/>
        </w:rPr>
        <w:t>;</w:t>
      </w:r>
      <w:r w:rsidR="00B80E01" w:rsidRPr="009E0E42">
        <w:rPr>
          <w:sz w:val="24"/>
          <w:szCs w:val="24"/>
        </w:rPr>
        <w:t xml:space="preserve"> </w:t>
      </w:r>
      <w:r w:rsidR="00B72E8E" w:rsidRPr="009E0E42">
        <w:rPr>
          <w:sz w:val="24"/>
          <w:szCs w:val="24"/>
        </w:rPr>
        <w:t xml:space="preserve">a </w:t>
      </w:r>
      <w:r w:rsidR="00B80E01" w:rsidRPr="009E0E42">
        <w:rPr>
          <w:sz w:val="24"/>
          <w:szCs w:val="24"/>
        </w:rPr>
        <w:t>utilisable</w:t>
      </w:r>
      <w:r w:rsidR="00B72E8E" w:rsidRPr="009E0E42">
        <w:rPr>
          <w:sz w:val="24"/>
          <w:szCs w:val="24"/>
        </w:rPr>
        <w:t xml:space="preserve"> rational modality</w:t>
      </w:r>
      <w:r w:rsidRPr="009E0E42">
        <w:rPr>
          <w:sz w:val="24"/>
          <w:szCs w:val="24"/>
        </w:rPr>
        <w:t>. H</w:t>
      </w:r>
      <w:r w:rsidR="00B72E8E" w:rsidRPr="009E0E42">
        <w:rPr>
          <w:sz w:val="24"/>
          <w:szCs w:val="24"/>
        </w:rPr>
        <w:t>owever, it does not stand alone in its means</w:t>
      </w:r>
      <w:r w:rsidR="00B80E01" w:rsidRPr="009E0E42">
        <w:rPr>
          <w:sz w:val="24"/>
          <w:szCs w:val="24"/>
        </w:rPr>
        <w:t xml:space="preserve">; means which </w:t>
      </w:r>
      <w:r w:rsidRPr="009E0E42">
        <w:rPr>
          <w:sz w:val="24"/>
          <w:szCs w:val="24"/>
        </w:rPr>
        <w:t xml:space="preserve">intend but </w:t>
      </w:r>
      <w:r w:rsidR="00B80E01" w:rsidRPr="009E0E42">
        <w:rPr>
          <w:sz w:val="24"/>
          <w:szCs w:val="24"/>
        </w:rPr>
        <w:t>ultimately fail to refute empiricism</w:t>
      </w:r>
      <w:r w:rsidR="00B72E8E" w:rsidRPr="009E0E42">
        <w:rPr>
          <w:sz w:val="24"/>
          <w:szCs w:val="24"/>
        </w:rPr>
        <w:t>.</w:t>
      </w:r>
      <w:r w:rsidR="001F52E9" w:rsidRPr="009E0E42">
        <w:rPr>
          <w:rFonts w:eastAsia="Times New Roman" w:cstheme="minorHAnsi"/>
          <w:sz w:val="24"/>
          <w:szCs w:val="24"/>
        </w:rPr>
        <w:t xml:space="preserve"> Descartes </w:t>
      </w:r>
      <w:r w:rsidRPr="009E0E42">
        <w:rPr>
          <w:rFonts w:eastAsia="Times New Roman" w:cstheme="minorHAnsi"/>
          <w:sz w:val="24"/>
          <w:szCs w:val="24"/>
        </w:rPr>
        <w:t xml:space="preserve">however, </w:t>
      </w:r>
      <w:r w:rsidR="001F52E9" w:rsidRPr="009E0E42">
        <w:rPr>
          <w:rFonts w:eastAsia="Times New Roman" w:cstheme="minorHAnsi"/>
          <w:sz w:val="24"/>
          <w:szCs w:val="24"/>
        </w:rPr>
        <w:t>successfully achieves</w:t>
      </w:r>
      <w:r w:rsidR="001F52E9" w:rsidRPr="009E0E42">
        <w:rPr>
          <w:rFonts w:eastAsia="Times New Roman" w:cstheme="minorHAnsi"/>
          <w:sz w:val="24"/>
          <w:szCs w:val="24"/>
        </w:rPr>
        <w:t xml:space="preserve"> </w:t>
      </w:r>
      <w:r w:rsidR="001F52E9" w:rsidRPr="009E0E42">
        <w:rPr>
          <w:rFonts w:eastAsia="Times New Roman" w:cstheme="minorHAnsi"/>
          <w:sz w:val="24"/>
          <w:szCs w:val="24"/>
        </w:rPr>
        <w:t>a first-philosophy</w:t>
      </w:r>
      <w:r w:rsidR="001F52E9" w:rsidRPr="009E0E42">
        <w:rPr>
          <w:rFonts w:eastAsia="Times New Roman" w:cstheme="minorHAnsi"/>
          <w:sz w:val="24"/>
          <w:szCs w:val="24"/>
        </w:rPr>
        <w:t xml:space="preserve"> </w:t>
      </w:r>
      <w:r w:rsidRPr="009E0E42">
        <w:rPr>
          <w:rFonts w:eastAsia="Times New Roman" w:cstheme="minorHAnsi"/>
          <w:sz w:val="24"/>
          <w:szCs w:val="24"/>
        </w:rPr>
        <w:t xml:space="preserve">as that </w:t>
      </w:r>
      <w:r w:rsidR="001F52E9" w:rsidRPr="009E0E42">
        <w:rPr>
          <w:rFonts w:eastAsia="Times New Roman" w:cstheme="minorHAnsi"/>
          <w:sz w:val="24"/>
          <w:szCs w:val="24"/>
        </w:rPr>
        <w:t xml:space="preserve">which he </w:t>
      </w:r>
      <w:r w:rsidR="001F52E9" w:rsidRPr="009E0E42">
        <w:rPr>
          <w:rFonts w:eastAsia="Times New Roman" w:cstheme="minorHAnsi"/>
          <w:sz w:val="24"/>
          <w:szCs w:val="24"/>
        </w:rPr>
        <w:t>sets out to establish</w:t>
      </w:r>
      <w:r w:rsidRPr="009E0E42">
        <w:rPr>
          <w:rFonts w:eastAsia="Times New Roman" w:cstheme="minorHAnsi"/>
          <w:sz w:val="24"/>
          <w:szCs w:val="24"/>
        </w:rPr>
        <w:t>,</w:t>
      </w:r>
      <w:r w:rsidR="001F52E9" w:rsidRPr="009E0E42">
        <w:rPr>
          <w:rFonts w:eastAsia="Times New Roman" w:cstheme="minorHAnsi"/>
          <w:sz w:val="24"/>
          <w:szCs w:val="24"/>
        </w:rPr>
        <w:t xml:space="preserve"> </w:t>
      </w:r>
      <w:r w:rsidR="001F52E9" w:rsidRPr="009E0E42">
        <w:rPr>
          <w:rFonts w:eastAsia="Times New Roman" w:cstheme="minorHAnsi"/>
          <w:sz w:val="24"/>
          <w:szCs w:val="24"/>
        </w:rPr>
        <w:t>albeit relatively within his own philosophy</w:t>
      </w:r>
      <w:r w:rsidRPr="009E0E42">
        <w:rPr>
          <w:rFonts w:eastAsia="Times New Roman" w:cstheme="minorHAnsi"/>
          <w:sz w:val="24"/>
          <w:szCs w:val="24"/>
        </w:rPr>
        <w:t>,</w:t>
      </w:r>
      <w:r w:rsidR="001F52E9" w:rsidRPr="009E0E42">
        <w:rPr>
          <w:rFonts w:eastAsia="Times New Roman" w:cstheme="minorHAnsi"/>
          <w:sz w:val="24"/>
          <w:szCs w:val="24"/>
        </w:rPr>
        <w:t xml:space="preserve"> which is </w:t>
      </w:r>
      <w:r w:rsidRPr="009E0E42">
        <w:rPr>
          <w:rFonts w:eastAsia="Times New Roman" w:cstheme="minorHAnsi"/>
          <w:sz w:val="24"/>
          <w:szCs w:val="24"/>
        </w:rPr>
        <w:t xml:space="preserve">conveniently </w:t>
      </w:r>
      <w:r w:rsidR="001F52E9" w:rsidRPr="009E0E42">
        <w:rPr>
          <w:rFonts w:eastAsia="Times New Roman" w:cstheme="minorHAnsi"/>
          <w:sz w:val="24"/>
          <w:szCs w:val="24"/>
        </w:rPr>
        <w:t>reestablished following his</w:t>
      </w:r>
      <w:r w:rsidR="00EE321D" w:rsidRPr="009E0E42">
        <w:rPr>
          <w:rFonts w:eastAsia="Times New Roman" w:cstheme="minorHAnsi"/>
          <w:sz w:val="24"/>
          <w:szCs w:val="24"/>
        </w:rPr>
        <w:t xml:space="preserve"> process of</w:t>
      </w:r>
      <w:r w:rsidR="001F52E9" w:rsidRPr="009E0E42">
        <w:rPr>
          <w:rFonts w:eastAsia="Times New Roman" w:cstheme="minorHAnsi"/>
          <w:sz w:val="24"/>
          <w:szCs w:val="24"/>
        </w:rPr>
        <w:t xml:space="preserve"> questionably</w:t>
      </w:r>
      <w:r w:rsidR="00EE321D" w:rsidRPr="009E0E42">
        <w:rPr>
          <w:rFonts w:eastAsia="Times New Roman" w:cstheme="minorHAnsi"/>
          <w:sz w:val="24"/>
          <w:szCs w:val="24"/>
        </w:rPr>
        <w:t>-</w:t>
      </w:r>
      <w:r w:rsidR="001F52E9" w:rsidRPr="009E0E42">
        <w:rPr>
          <w:rFonts w:eastAsia="Times New Roman" w:cstheme="minorHAnsi"/>
          <w:sz w:val="24"/>
          <w:szCs w:val="24"/>
        </w:rPr>
        <w:t>valid reductionism.</w:t>
      </w:r>
      <w:r w:rsidR="00B72E8E" w:rsidRPr="009E0E42">
        <w:rPr>
          <w:sz w:val="24"/>
          <w:szCs w:val="24"/>
        </w:rPr>
        <w:t xml:space="preserve"> </w:t>
      </w:r>
      <w:r w:rsidR="00B80E01" w:rsidRPr="009E0E42">
        <w:rPr>
          <w:sz w:val="24"/>
          <w:szCs w:val="24"/>
        </w:rPr>
        <w:t xml:space="preserve">Descartes principal conclusion could </w:t>
      </w:r>
      <w:r w:rsidR="00EE321D" w:rsidRPr="009E0E42">
        <w:rPr>
          <w:sz w:val="24"/>
          <w:szCs w:val="24"/>
        </w:rPr>
        <w:t xml:space="preserve">easily </w:t>
      </w:r>
      <w:r w:rsidR="00B80E01" w:rsidRPr="009E0E42">
        <w:rPr>
          <w:sz w:val="24"/>
          <w:szCs w:val="24"/>
        </w:rPr>
        <w:t xml:space="preserve">have been achieved more directly and </w:t>
      </w:r>
      <w:r w:rsidR="001F52E9" w:rsidRPr="009E0E42">
        <w:rPr>
          <w:sz w:val="24"/>
          <w:szCs w:val="24"/>
        </w:rPr>
        <w:t xml:space="preserve">indeed; </w:t>
      </w:r>
      <w:r w:rsidR="00B80E01" w:rsidRPr="009E0E42">
        <w:rPr>
          <w:sz w:val="24"/>
          <w:szCs w:val="24"/>
        </w:rPr>
        <w:t xml:space="preserve">unnecessary of reductionism. </w:t>
      </w:r>
      <w:r w:rsidR="0033714F" w:rsidRPr="009E0E42">
        <w:rPr>
          <w:sz w:val="24"/>
          <w:szCs w:val="24"/>
        </w:rPr>
        <w:t>In dualistic terms the method is successful, however</w:t>
      </w:r>
      <w:r w:rsidR="001F52E9" w:rsidRPr="009E0E42">
        <w:rPr>
          <w:sz w:val="24"/>
          <w:szCs w:val="24"/>
        </w:rPr>
        <w:t>, its questionability is apparent</w:t>
      </w:r>
      <w:r w:rsidR="0033714F" w:rsidRPr="009E0E42">
        <w:rPr>
          <w:sz w:val="24"/>
          <w:szCs w:val="24"/>
        </w:rPr>
        <w:t xml:space="preserve"> </w:t>
      </w:r>
      <w:r w:rsidR="009D3766" w:rsidRPr="009E0E42">
        <w:rPr>
          <w:sz w:val="24"/>
          <w:szCs w:val="24"/>
        </w:rPr>
        <w:t>considering</w:t>
      </w:r>
      <w:r w:rsidR="00B80E01" w:rsidRPr="009E0E42">
        <w:rPr>
          <w:sz w:val="24"/>
          <w:szCs w:val="24"/>
        </w:rPr>
        <w:t xml:space="preserve"> its</w:t>
      </w:r>
      <w:r w:rsidR="0033714F" w:rsidRPr="009E0E42">
        <w:rPr>
          <w:sz w:val="24"/>
          <w:szCs w:val="24"/>
        </w:rPr>
        <w:t xml:space="preserve"> relative bias</w:t>
      </w:r>
      <w:r w:rsidR="00B80E01" w:rsidRPr="009E0E42">
        <w:rPr>
          <w:sz w:val="24"/>
          <w:szCs w:val="24"/>
        </w:rPr>
        <w:t xml:space="preserve">; bias which </w:t>
      </w:r>
      <w:r w:rsidR="0033714F" w:rsidRPr="009E0E42">
        <w:rPr>
          <w:sz w:val="24"/>
          <w:szCs w:val="24"/>
        </w:rPr>
        <w:t>significantly limits application of the method</w:t>
      </w:r>
      <w:r w:rsidR="00B80E01" w:rsidRPr="009E0E42">
        <w:rPr>
          <w:sz w:val="24"/>
          <w:szCs w:val="24"/>
        </w:rPr>
        <w:t xml:space="preserve"> whilst undermining </w:t>
      </w:r>
      <w:r w:rsidR="00EE321D" w:rsidRPr="009E0E42">
        <w:rPr>
          <w:sz w:val="24"/>
          <w:szCs w:val="24"/>
        </w:rPr>
        <w:t>the</w:t>
      </w:r>
      <w:r w:rsidR="001F52E9" w:rsidRPr="009E0E42">
        <w:rPr>
          <w:sz w:val="24"/>
          <w:szCs w:val="24"/>
        </w:rPr>
        <w:t xml:space="preserve"> </w:t>
      </w:r>
      <w:r w:rsidR="00B80E01" w:rsidRPr="009E0E42">
        <w:rPr>
          <w:sz w:val="24"/>
          <w:szCs w:val="24"/>
        </w:rPr>
        <w:t>methodological integrity</w:t>
      </w:r>
      <w:r w:rsidR="00EE321D" w:rsidRPr="009E0E42">
        <w:rPr>
          <w:sz w:val="24"/>
          <w:szCs w:val="24"/>
        </w:rPr>
        <w:t xml:space="preserve"> of absolute reductionism</w:t>
      </w:r>
      <w:r w:rsidR="00B80E01" w:rsidRPr="009E0E42">
        <w:rPr>
          <w:sz w:val="24"/>
          <w:szCs w:val="24"/>
        </w:rPr>
        <w:t>. Descartes determined</w:t>
      </w:r>
      <w:r w:rsidR="00B72E8E" w:rsidRPr="009E0E42">
        <w:rPr>
          <w:sz w:val="24"/>
          <w:szCs w:val="24"/>
        </w:rPr>
        <w:t xml:space="preserve"> empirically oppositional orientation</w:t>
      </w:r>
      <w:r w:rsidR="00B80E01" w:rsidRPr="009E0E42">
        <w:rPr>
          <w:sz w:val="24"/>
          <w:szCs w:val="24"/>
        </w:rPr>
        <w:t xml:space="preserve">, gives rise to </w:t>
      </w:r>
      <w:r w:rsidR="00EE321D" w:rsidRPr="009E0E42">
        <w:rPr>
          <w:sz w:val="24"/>
          <w:szCs w:val="24"/>
        </w:rPr>
        <w:t>a f</w:t>
      </w:r>
      <w:r w:rsidR="009D3766" w:rsidRPr="009E0E42">
        <w:rPr>
          <w:sz w:val="24"/>
          <w:szCs w:val="24"/>
        </w:rPr>
        <w:t>urth</w:t>
      </w:r>
      <w:r w:rsidR="00B80E01" w:rsidRPr="009E0E42">
        <w:rPr>
          <w:sz w:val="24"/>
          <w:szCs w:val="24"/>
        </w:rPr>
        <w:t>er weak</w:t>
      </w:r>
      <w:r w:rsidR="009D3766" w:rsidRPr="009E0E42">
        <w:rPr>
          <w:sz w:val="24"/>
          <w:szCs w:val="24"/>
        </w:rPr>
        <w:t xml:space="preserve"> </w:t>
      </w:r>
      <w:r w:rsidR="00B80E01" w:rsidRPr="009E0E42">
        <w:rPr>
          <w:sz w:val="24"/>
          <w:szCs w:val="24"/>
        </w:rPr>
        <w:t>point in the method</w:t>
      </w:r>
      <w:r w:rsidR="009D3766" w:rsidRPr="009E0E42">
        <w:rPr>
          <w:sz w:val="24"/>
          <w:szCs w:val="24"/>
        </w:rPr>
        <w:t>. Viz;</w:t>
      </w:r>
      <w:r w:rsidR="00B80E01" w:rsidRPr="009E0E42">
        <w:rPr>
          <w:sz w:val="24"/>
          <w:szCs w:val="24"/>
        </w:rPr>
        <w:t xml:space="preserve"> </w:t>
      </w:r>
      <w:r w:rsidR="00B72E8E" w:rsidRPr="009E0E42">
        <w:rPr>
          <w:sz w:val="24"/>
          <w:szCs w:val="24"/>
        </w:rPr>
        <w:t>it</w:t>
      </w:r>
      <w:r w:rsidR="009D3766" w:rsidRPr="009E0E42">
        <w:rPr>
          <w:sz w:val="24"/>
          <w:szCs w:val="24"/>
        </w:rPr>
        <w:t>s</w:t>
      </w:r>
      <w:r w:rsidR="00B72E8E" w:rsidRPr="009E0E42">
        <w:rPr>
          <w:sz w:val="24"/>
          <w:szCs w:val="24"/>
        </w:rPr>
        <w:t xml:space="preserve"> fail</w:t>
      </w:r>
      <w:r w:rsidR="009D3766" w:rsidRPr="009E0E42">
        <w:rPr>
          <w:sz w:val="24"/>
          <w:szCs w:val="24"/>
        </w:rPr>
        <w:t xml:space="preserve">ure </w:t>
      </w:r>
      <w:r w:rsidR="00B72E8E" w:rsidRPr="009E0E42">
        <w:rPr>
          <w:sz w:val="24"/>
          <w:szCs w:val="24"/>
        </w:rPr>
        <w:t>to distinguish perceptibility from perception, therefore circumventing an existential principle which priorly presents</w:t>
      </w:r>
      <w:r w:rsidR="00EE321D" w:rsidRPr="009E0E42">
        <w:rPr>
          <w:sz w:val="24"/>
          <w:szCs w:val="24"/>
        </w:rPr>
        <w:t xml:space="preserve"> itself</w:t>
      </w:r>
      <w:r w:rsidR="00B72E8E" w:rsidRPr="009E0E42">
        <w:rPr>
          <w:sz w:val="24"/>
          <w:szCs w:val="24"/>
        </w:rPr>
        <w:t xml:space="preserve"> more consistently and immediately than Descartes’ cogito</w:t>
      </w:r>
      <w:r w:rsidR="00B80E01" w:rsidRPr="009E0E42">
        <w:rPr>
          <w:sz w:val="24"/>
          <w:szCs w:val="24"/>
        </w:rPr>
        <w:t xml:space="preserve">, whilst </w:t>
      </w:r>
      <w:r w:rsidR="00EE321D" w:rsidRPr="009E0E42">
        <w:rPr>
          <w:sz w:val="24"/>
          <w:szCs w:val="24"/>
        </w:rPr>
        <w:t xml:space="preserve">simultaneously, </w:t>
      </w:r>
      <w:r w:rsidR="00B80E01" w:rsidRPr="009E0E42">
        <w:rPr>
          <w:sz w:val="24"/>
          <w:szCs w:val="24"/>
        </w:rPr>
        <w:t xml:space="preserve">not </w:t>
      </w:r>
      <w:r w:rsidR="00781FE5" w:rsidRPr="009E0E42">
        <w:rPr>
          <w:sz w:val="24"/>
          <w:szCs w:val="24"/>
        </w:rPr>
        <w:t xml:space="preserve">necessarily </w:t>
      </w:r>
      <w:r w:rsidR="00B80E01" w:rsidRPr="009E0E42">
        <w:rPr>
          <w:sz w:val="24"/>
          <w:szCs w:val="24"/>
        </w:rPr>
        <w:t xml:space="preserve">disputing the unreliability of the senses </w:t>
      </w:r>
      <w:r w:rsidR="00781FE5" w:rsidRPr="009E0E42">
        <w:rPr>
          <w:sz w:val="24"/>
          <w:szCs w:val="24"/>
        </w:rPr>
        <w:t>in accounting for knowledge. Additionally to Descartes’ reducti</w:t>
      </w:r>
      <w:r w:rsidR="009D3766" w:rsidRPr="009E0E42">
        <w:rPr>
          <w:sz w:val="24"/>
          <w:szCs w:val="24"/>
        </w:rPr>
        <w:t>ve</w:t>
      </w:r>
      <w:r w:rsidR="00781FE5" w:rsidRPr="009E0E42">
        <w:rPr>
          <w:sz w:val="24"/>
          <w:szCs w:val="24"/>
        </w:rPr>
        <w:t xml:space="preserve"> fail</w:t>
      </w:r>
      <w:r w:rsidR="009D3766" w:rsidRPr="009E0E42">
        <w:rPr>
          <w:sz w:val="24"/>
          <w:szCs w:val="24"/>
        </w:rPr>
        <w:t>ure</w:t>
      </w:r>
      <w:r w:rsidR="00781FE5" w:rsidRPr="009E0E42">
        <w:rPr>
          <w:sz w:val="24"/>
          <w:szCs w:val="24"/>
        </w:rPr>
        <w:t xml:space="preserve"> to fully relinquish dualist ideals, his absolute ontological metaphysical principle</w:t>
      </w:r>
      <w:r w:rsidR="009D3766" w:rsidRPr="009E0E42">
        <w:rPr>
          <w:sz w:val="24"/>
          <w:szCs w:val="24"/>
        </w:rPr>
        <w:t xml:space="preserve">; </w:t>
      </w:r>
      <w:r w:rsidR="00781FE5" w:rsidRPr="009E0E42">
        <w:rPr>
          <w:sz w:val="24"/>
          <w:szCs w:val="24"/>
        </w:rPr>
        <w:t>i.e. the cogito, is further reducible to conscious</w:t>
      </w:r>
      <w:r w:rsidR="009D3766" w:rsidRPr="009E0E42">
        <w:rPr>
          <w:sz w:val="24"/>
          <w:szCs w:val="24"/>
        </w:rPr>
        <w:t>-</w:t>
      </w:r>
      <w:r w:rsidR="00781FE5" w:rsidRPr="009E0E42">
        <w:rPr>
          <w:sz w:val="24"/>
          <w:szCs w:val="24"/>
        </w:rPr>
        <w:t xml:space="preserve">awareness. Conscious awareness is present </w:t>
      </w:r>
      <w:r w:rsidR="009D3766" w:rsidRPr="009E0E42">
        <w:rPr>
          <w:sz w:val="24"/>
          <w:szCs w:val="24"/>
        </w:rPr>
        <w:t xml:space="preserve">and over-looked </w:t>
      </w:r>
      <w:r w:rsidR="00781FE5" w:rsidRPr="009E0E42">
        <w:rPr>
          <w:sz w:val="24"/>
          <w:szCs w:val="24"/>
        </w:rPr>
        <w:t>at every level of Descartes reductive process</w:t>
      </w:r>
      <w:r w:rsidR="005A53B6" w:rsidRPr="009E0E42">
        <w:rPr>
          <w:sz w:val="24"/>
          <w:szCs w:val="24"/>
        </w:rPr>
        <w:t xml:space="preserve"> as </w:t>
      </w:r>
      <w:r w:rsidR="00EE321D" w:rsidRPr="009E0E42">
        <w:rPr>
          <w:sz w:val="24"/>
          <w:szCs w:val="24"/>
        </w:rPr>
        <w:t xml:space="preserve">being </w:t>
      </w:r>
      <w:r w:rsidR="005A53B6" w:rsidRPr="009E0E42">
        <w:rPr>
          <w:sz w:val="24"/>
          <w:szCs w:val="24"/>
        </w:rPr>
        <w:t>innated with perceptibility and rationality</w:t>
      </w:r>
      <w:r w:rsidR="00EE321D" w:rsidRPr="009E0E42">
        <w:rPr>
          <w:sz w:val="24"/>
          <w:szCs w:val="24"/>
        </w:rPr>
        <w:t xml:space="preserve">, </w:t>
      </w:r>
      <w:r w:rsidR="005A53B6" w:rsidRPr="009E0E42">
        <w:rPr>
          <w:sz w:val="24"/>
          <w:szCs w:val="24"/>
        </w:rPr>
        <w:t>as a monistic existential principle.</w:t>
      </w:r>
      <w:r w:rsidR="009D3766" w:rsidRPr="009E0E42">
        <w:rPr>
          <w:sz w:val="24"/>
          <w:szCs w:val="24"/>
        </w:rPr>
        <w:t xml:space="preserve"> However, to acknowledge such is to </w:t>
      </w:r>
      <w:r w:rsidR="00EE321D" w:rsidRPr="009E0E42">
        <w:rPr>
          <w:sz w:val="24"/>
          <w:szCs w:val="24"/>
        </w:rPr>
        <w:t xml:space="preserve">potentially </w:t>
      </w:r>
      <w:r w:rsidR="009D3766" w:rsidRPr="009E0E42">
        <w:rPr>
          <w:sz w:val="24"/>
          <w:szCs w:val="24"/>
        </w:rPr>
        <w:t xml:space="preserve">jeopardise dualism in light of monism. However, it is </w:t>
      </w:r>
      <w:r w:rsidR="00051A6C" w:rsidRPr="009E0E42">
        <w:rPr>
          <w:sz w:val="24"/>
          <w:szCs w:val="24"/>
        </w:rPr>
        <w:t>Descartes</w:t>
      </w:r>
      <w:r w:rsidR="009D3766" w:rsidRPr="009E0E42">
        <w:rPr>
          <w:sz w:val="24"/>
          <w:szCs w:val="24"/>
        </w:rPr>
        <w:t>’ dualist bias which endorses his negation of monism</w:t>
      </w:r>
      <w:r w:rsidR="00EE321D" w:rsidRPr="009E0E42">
        <w:rPr>
          <w:sz w:val="24"/>
          <w:szCs w:val="24"/>
        </w:rPr>
        <w:t xml:space="preserve">; an </w:t>
      </w:r>
      <w:r w:rsidR="009D3766" w:rsidRPr="009E0E42">
        <w:rPr>
          <w:sz w:val="24"/>
          <w:szCs w:val="24"/>
        </w:rPr>
        <w:t>avoidance</w:t>
      </w:r>
      <w:r w:rsidR="00EE321D" w:rsidRPr="009E0E42">
        <w:rPr>
          <w:sz w:val="24"/>
          <w:szCs w:val="24"/>
        </w:rPr>
        <w:t xml:space="preserve"> which</w:t>
      </w:r>
      <w:r w:rsidR="009D3766" w:rsidRPr="009E0E42">
        <w:rPr>
          <w:sz w:val="24"/>
          <w:szCs w:val="24"/>
        </w:rPr>
        <w:t xml:space="preserve"> further exemplifies </w:t>
      </w:r>
      <w:r w:rsidR="00EE321D" w:rsidRPr="009E0E42">
        <w:rPr>
          <w:sz w:val="24"/>
          <w:szCs w:val="24"/>
        </w:rPr>
        <w:t>the</w:t>
      </w:r>
      <w:r w:rsidR="009D3766" w:rsidRPr="009E0E42">
        <w:rPr>
          <w:sz w:val="24"/>
          <w:szCs w:val="24"/>
        </w:rPr>
        <w:t xml:space="preserve"> bias inherent in the cartesian method </w:t>
      </w:r>
      <w:r w:rsidR="009D3766" w:rsidRPr="009E0E42">
        <w:rPr>
          <w:sz w:val="24"/>
          <w:szCs w:val="24"/>
        </w:rPr>
        <w:lastRenderedPageBreak/>
        <w:t>of doubt.</w:t>
      </w:r>
      <w:r w:rsidR="00EE321D" w:rsidRPr="009E0E42">
        <w:rPr>
          <w:sz w:val="24"/>
          <w:szCs w:val="24"/>
        </w:rPr>
        <w:t xml:space="preserve"> In th</w:t>
      </w:r>
      <w:r w:rsidR="00723A98" w:rsidRPr="009E0E42">
        <w:rPr>
          <w:sz w:val="24"/>
          <w:szCs w:val="24"/>
        </w:rPr>
        <w:t>is</w:t>
      </w:r>
      <w:r w:rsidR="00EE321D" w:rsidRPr="009E0E42">
        <w:rPr>
          <w:sz w:val="24"/>
          <w:szCs w:val="24"/>
        </w:rPr>
        <w:t xml:space="preserve"> technological age of advance in quantum physics</w:t>
      </w:r>
      <w:r w:rsidR="00B91048" w:rsidRPr="009E0E42">
        <w:rPr>
          <w:sz w:val="24"/>
          <w:szCs w:val="24"/>
        </w:rPr>
        <w:t xml:space="preserve"> scientifically endorsing substance-monism</w:t>
      </w:r>
      <w:r w:rsidR="00EE321D" w:rsidRPr="009E0E42">
        <w:rPr>
          <w:sz w:val="24"/>
          <w:szCs w:val="24"/>
        </w:rPr>
        <w:t xml:space="preserve">, few would contemporarily hold to cartesian dualism today. However, as a </w:t>
      </w:r>
      <w:r w:rsidR="00B91048" w:rsidRPr="009E0E42">
        <w:rPr>
          <w:sz w:val="24"/>
          <w:szCs w:val="24"/>
        </w:rPr>
        <w:t xml:space="preserve">relative tool of </w:t>
      </w:r>
      <w:r w:rsidR="00EE321D" w:rsidRPr="009E0E42">
        <w:rPr>
          <w:sz w:val="24"/>
          <w:szCs w:val="24"/>
        </w:rPr>
        <w:t>contrast</w:t>
      </w:r>
      <w:r w:rsidR="00B91048" w:rsidRPr="009E0E42">
        <w:rPr>
          <w:sz w:val="24"/>
          <w:szCs w:val="24"/>
        </w:rPr>
        <w:t>, the method of doubt remains methodologically useful, and is indeed a prominent legacy in the evolution of scientific and philosophical understanding. Baring in mind that Descartes had no intention of creating a successfully applicable philosophy, rather, a subjective account; in which he succeeded, therefore, the answer in its level of success depends upon perspective.</w:t>
      </w:r>
    </w:p>
    <w:p w14:paraId="138209FA" w14:textId="7EC58A44" w:rsidR="00051A6C" w:rsidRPr="009E0E42" w:rsidRDefault="00051A6C" w:rsidP="009E0E42">
      <w:pPr>
        <w:spacing w:line="360" w:lineRule="auto"/>
        <w:rPr>
          <w:sz w:val="24"/>
          <w:szCs w:val="24"/>
        </w:rPr>
      </w:pPr>
    </w:p>
    <w:p w14:paraId="7B5659B8" w14:textId="4345F9A8" w:rsidR="00051A6C" w:rsidRPr="009E0E42" w:rsidRDefault="00051A6C" w:rsidP="009E0E42">
      <w:pPr>
        <w:spacing w:line="360" w:lineRule="auto"/>
        <w:rPr>
          <w:sz w:val="24"/>
          <w:szCs w:val="24"/>
        </w:rPr>
      </w:pPr>
      <w:r w:rsidRPr="009E0E42">
        <w:rPr>
          <w:sz w:val="24"/>
          <w:szCs w:val="24"/>
        </w:rPr>
        <w:t>Bibliography:</w:t>
      </w:r>
    </w:p>
    <w:p w14:paraId="42D75889" w14:textId="77777777" w:rsidR="005C4705" w:rsidRPr="009E0E42" w:rsidRDefault="00051A6C" w:rsidP="009E0E42">
      <w:pPr>
        <w:pStyle w:val="Bibliography"/>
        <w:spacing w:line="360" w:lineRule="auto"/>
        <w:rPr>
          <w:rFonts w:ascii="Calibri" w:hAnsi="Calibri" w:cs="Calibri"/>
          <w:sz w:val="24"/>
          <w:szCs w:val="24"/>
        </w:rPr>
      </w:pPr>
      <w:r w:rsidRPr="009E0E42">
        <w:rPr>
          <w:sz w:val="24"/>
          <w:szCs w:val="24"/>
        </w:rPr>
        <w:fldChar w:fldCharType="begin"/>
      </w:r>
      <w:r w:rsidRPr="009E0E42">
        <w:rPr>
          <w:sz w:val="24"/>
          <w:szCs w:val="24"/>
        </w:rPr>
        <w:instrText xml:space="preserve"> ADDIN ZOTERO_BIBL {"uncited":[],"omitted":[],"custom":[]} CSL_BIBLIOGRAPHY </w:instrText>
      </w:r>
      <w:r w:rsidRPr="009E0E42">
        <w:rPr>
          <w:sz w:val="24"/>
          <w:szCs w:val="24"/>
        </w:rPr>
        <w:fldChar w:fldCharType="separate"/>
      </w:r>
      <w:r w:rsidR="005C4705" w:rsidRPr="009E0E42">
        <w:rPr>
          <w:rFonts w:ascii="Calibri" w:hAnsi="Calibri" w:cs="Calibri"/>
          <w:sz w:val="24"/>
          <w:szCs w:val="24"/>
        </w:rPr>
        <w:t xml:space="preserve">Descartes, René, </w:t>
      </w:r>
      <w:r w:rsidR="005C4705" w:rsidRPr="009E0E42">
        <w:rPr>
          <w:rFonts w:ascii="Calibri" w:hAnsi="Calibri" w:cs="Calibri"/>
          <w:i/>
          <w:iCs/>
          <w:sz w:val="24"/>
          <w:szCs w:val="24"/>
        </w:rPr>
        <w:t>Discourse on Method and the Meditations</w:t>
      </w:r>
      <w:r w:rsidR="005C4705" w:rsidRPr="009E0E42">
        <w:rPr>
          <w:rFonts w:ascii="Calibri" w:hAnsi="Calibri" w:cs="Calibri"/>
          <w:sz w:val="24"/>
          <w:szCs w:val="24"/>
        </w:rPr>
        <w:t xml:space="preserve">, ed. by Betty </w:t>
      </w:r>
      <w:proofErr w:type="spellStart"/>
      <w:r w:rsidR="005C4705" w:rsidRPr="009E0E42">
        <w:rPr>
          <w:rFonts w:ascii="Calibri" w:hAnsi="Calibri" w:cs="Calibri"/>
          <w:sz w:val="24"/>
          <w:szCs w:val="24"/>
        </w:rPr>
        <w:t>Radice</w:t>
      </w:r>
      <w:proofErr w:type="spellEnd"/>
      <w:r w:rsidR="005C4705" w:rsidRPr="009E0E42">
        <w:rPr>
          <w:rFonts w:ascii="Calibri" w:hAnsi="Calibri" w:cs="Calibri"/>
          <w:sz w:val="24"/>
          <w:szCs w:val="24"/>
        </w:rPr>
        <w:t xml:space="preserve"> and Robert </w:t>
      </w:r>
      <w:proofErr w:type="spellStart"/>
      <w:r w:rsidR="005C4705" w:rsidRPr="009E0E42">
        <w:rPr>
          <w:rFonts w:ascii="Calibri" w:hAnsi="Calibri" w:cs="Calibri"/>
          <w:sz w:val="24"/>
          <w:szCs w:val="24"/>
        </w:rPr>
        <w:t>Baldick</w:t>
      </w:r>
      <w:proofErr w:type="spellEnd"/>
      <w:r w:rsidR="005C4705" w:rsidRPr="009E0E42">
        <w:rPr>
          <w:rFonts w:ascii="Calibri" w:hAnsi="Calibri" w:cs="Calibri"/>
          <w:sz w:val="24"/>
          <w:szCs w:val="24"/>
        </w:rPr>
        <w:t xml:space="preserve"> (England: Penguin Books, 1972)</w:t>
      </w:r>
    </w:p>
    <w:p w14:paraId="5A6C5AA8" w14:textId="77777777" w:rsidR="005C4705" w:rsidRPr="009E0E42" w:rsidRDefault="005C4705" w:rsidP="009E0E42">
      <w:pPr>
        <w:pStyle w:val="Bibliography"/>
        <w:spacing w:line="360" w:lineRule="auto"/>
        <w:rPr>
          <w:rFonts w:ascii="Calibri" w:hAnsi="Calibri" w:cs="Calibri"/>
          <w:sz w:val="24"/>
          <w:szCs w:val="24"/>
        </w:rPr>
      </w:pPr>
      <w:r w:rsidRPr="009E0E42">
        <w:rPr>
          <w:rFonts w:ascii="Calibri" w:hAnsi="Calibri" w:cs="Calibri"/>
          <w:sz w:val="24"/>
          <w:szCs w:val="24"/>
        </w:rPr>
        <w:t xml:space="preserve">Descartes, Rene, </w:t>
      </w:r>
      <w:r w:rsidRPr="009E0E42">
        <w:rPr>
          <w:rFonts w:ascii="Calibri" w:hAnsi="Calibri" w:cs="Calibri"/>
          <w:i/>
          <w:iCs/>
          <w:sz w:val="24"/>
          <w:szCs w:val="24"/>
        </w:rPr>
        <w:t>Meditations on First Philosophy with Selections from the Objections and Replies</w:t>
      </w:r>
      <w:r w:rsidRPr="009E0E42">
        <w:rPr>
          <w:rFonts w:ascii="Calibri" w:hAnsi="Calibri" w:cs="Calibri"/>
          <w:sz w:val="24"/>
          <w:szCs w:val="24"/>
        </w:rPr>
        <w:t>, ed. by John Cottingham (New York: Cambridge University Press, 1996)</w:t>
      </w:r>
    </w:p>
    <w:p w14:paraId="09DEC589" w14:textId="77777777" w:rsidR="005C4705" w:rsidRPr="009E0E42" w:rsidRDefault="005C4705" w:rsidP="009E0E42">
      <w:pPr>
        <w:pStyle w:val="Bibliography"/>
        <w:spacing w:line="360" w:lineRule="auto"/>
        <w:rPr>
          <w:rFonts w:ascii="Calibri" w:hAnsi="Calibri" w:cs="Calibri"/>
          <w:sz w:val="24"/>
          <w:szCs w:val="24"/>
        </w:rPr>
      </w:pPr>
      <w:r w:rsidRPr="009E0E42">
        <w:rPr>
          <w:rFonts w:ascii="Calibri" w:hAnsi="Calibri" w:cs="Calibri"/>
          <w:sz w:val="24"/>
          <w:szCs w:val="24"/>
        </w:rPr>
        <w:t xml:space="preserve">Robinson, Howard, ‘Dualism’, in </w:t>
      </w:r>
      <w:r w:rsidRPr="009E0E42">
        <w:rPr>
          <w:rFonts w:ascii="Calibri" w:hAnsi="Calibri" w:cs="Calibri"/>
          <w:i/>
          <w:iCs/>
          <w:sz w:val="24"/>
          <w:szCs w:val="24"/>
        </w:rPr>
        <w:t>The Stanford Encyclopedia of Philosophy</w:t>
      </w:r>
      <w:r w:rsidRPr="009E0E42">
        <w:rPr>
          <w:rFonts w:ascii="Calibri" w:hAnsi="Calibri" w:cs="Calibri"/>
          <w:sz w:val="24"/>
          <w:szCs w:val="24"/>
        </w:rPr>
        <w:t xml:space="preserve">, ed. by Edward N. </w:t>
      </w:r>
      <w:proofErr w:type="spellStart"/>
      <w:r w:rsidRPr="009E0E42">
        <w:rPr>
          <w:rFonts w:ascii="Calibri" w:hAnsi="Calibri" w:cs="Calibri"/>
          <w:sz w:val="24"/>
          <w:szCs w:val="24"/>
        </w:rPr>
        <w:t>Zalta</w:t>
      </w:r>
      <w:proofErr w:type="spellEnd"/>
      <w:r w:rsidRPr="009E0E42">
        <w:rPr>
          <w:rFonts w:ascii="Calibri" w:hAnsi="Calibri" w:cs="Calibri"/>
          <w:sz w:val="24"/>
          <w:szCs w:val="24"/>
        </w:rPr>
        <w:t>, Fall 2017 (Metaphysics Research Lab, Stanford University, 2017) &lt;https://plato.stanford.edu/archives/fall2017/entries/dualism/&gt; [accessed 11 March 2020]</w:t>
      </w:r>
    </w:p>
    <w:p w14:paraId="6E87848F" w14:textId="0923023A" w:rsidR="00051A6C" w:rsidRDefault="00051A6C" w:rsidP="009E0E42">
      <w:pPr>
        <w:spacing w:line="360" w:lineRule="auto"/>
      </w:pPr>
      <w:r w:rsidRPr="009E0E42">
        <w:rPr>
          <w:sz w:val="24"/>
          <w:szCs w:val="24"/>
        </w:rPr>
        <w:fldChar w:fldCharType="end"/>
      </w:r>
    </w:p>
    <w:p w14:paraId="47DD1C6E" w14:textId="77777777" w:rsidR="009D3766" w:rsidRDefault="009D3766" w:rsidP="00416105">
      <w:pPr>
        <w:spacing w:line="360" w:lineRule="auto"/>
      </w:pPr>
    </w:p>
    <w:p w14:paraId="1671A524" w14:textId="23A45D4A" w:rsidR="0033714F" w:rsidRDefault="0033714F" w:rsidP="0033714F"/>
    <w:sectPr w:rsidR="003371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5266A" w14:textId="77777777" w:rsidR="008F36C0" w:rsidRDefault="008F36C0" w:rsidP="004B55CC">
      <w:pPr>
        <w:spacing w:after="0" w:line="240" w:lineRule="auto"/>
      </w:pPr>
      <w:r>
        <w:separator/>
      </w:r>
    </w:p>
  </w:endnote>
  <w:endnote w:type="continuationSeparator" w:id="0">
    <w:p w14:paraId="395B28F9" w14:textId="77777777" w:rsidR="008F36C0" w:rsidRDefault="008F36C0" w:rsidP="004B5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D8925" w14:textId="77777777" w:rsidR="008F36C0" w:rsidRDefault="008F36C0" w:rsidP="004B55CC">
      <w:pPr>
        <w:spacing w:after="0" w:line="240" w:lineRule="auto"/>
      </w:pPr>
      <w:r>
        <w:separator/>
      </w:r>
    </w:p>
  </w:footnote>
  <w:footnote w:type="continuationSeparator" w:id="0">
    <w:p w14:paraId="6384CC20" w14:textId="77777777" w:rsidR="008F36C0" w:rsidRDefault="008F36C0" w:rsidP="004B55CC">
      <w:pPr>
        <w:spacing w:after="0" w:line="240" w:lineRule="auto"/>
      </w:pPr>
      <w:r>
        <w:continuationSeparator/>
      </w:r>
    </w:p>
  </w:footnote>
  <w:footnote w:id="1">
    <w:p w14:paraId="727C31A0" w14:textId="3F761FE5" w:rsidR="00C87F17" w:rsidRDefault="00C87F17">
      <w:pPr>
        <w:pStyle w:val="FootnoteText"/>
      </w:pPr>
      <w:r>
        <w:rPr>
          <w:rStyle w:val="FootnoteReference"/>
        </w:rPr>
        <w:footnoteRef/>
      </w:r>
      <w:r>
        <w:t xml:space="preserve"> </w:t>
      </w:r>
      <w:r>
        <w:fldChar w:fldCharType="begin"/>
      </w:r>
      <w:r>
        <w:instrText xml:space="preserve"> ADDIN ZOTERO_ITEM CSL_CITATION {"citationID":"IZE5MwWi","properties":{"formattedCitation":"Howard Robinson, \\uc0\\u8216{}Dualism\\uc0\\u8217{}, in {\\i{}The Stanford Encyclopedia of Philosophy}, ed. by Edward N. Zalta, Fall 2017 (Metaphysics Research Lab, Stanford University, 2017) &lt;https://plato.stanford.edu/archives/fall2017/entries/dualism/&gt; [accessed 11 March 2020].","plainCitation":"Howard Robinson, ‘Dualism’, in The Stanford Encyclopedia of Philosophy, ed. by Edward N. Zalta, Fall 2017 (Metaphysics Research Lab, Stanford University, 2017) &lt;https://plato.stanford.edu/archives/fall2017/entries/dualism/&gt; [accessed 11 March 2020].","noteIndex":1},"citationItems":[{"id":109,"uris":["http://zotero.org/users/13638761/items/45UBQRGP"],"itemData":{"id":109,"type":"chapter","abstract":"This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Evil—or God and the Devil—are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physical—or mind and body ormind and brain—are,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2017","publisher":"Metaphysics Research Lab, Stanford University","source":"Stanford Encyclopedia of Philosophy","title":"Dualism","URL":"https://plato.stanford.edu/archives/fall2017/entries/dualism/","author":[{"family":"Robinson","given":"Howard"}],"editor":[{"family":"Zalta","given":"Edward N."}],"accessed":{"date-parts":[["2020",3,11]]},"issued":{"date-parts":[["2017"]]}}}],"schema":"https://github.com/citation-style-language/schema/raw/master/csl-citation.json"} </w:instrText>
      </w:r>
      <w:r>
        <w:fldChar w:fldCharType="separate"/>
      </w:r>
      <w:r w:rsidRPr="00C87F17">
        <w:rPr>
          <w:rFonts w:ascii="Calibri" w:hAnsi="Calibri" w:cs="Calibri"/>
          <w:szCs w:val="24"/>
        </w:rPr>
        <w:t xml:space="preserve">Howard Robinson, ‘Dualism’, in </w:t>
      </w:r>
      <w:r w:rsidRPr="00C87F17">
        <w:rPr>
          <w:rFonts w:ascii="Calibri" w:hAnsi="Calibri" w:cs="Calibri"/>
          <w:i/>
          <w:iCs/>
          <w:szCs w:val="24"/>
        </w:rPr>
        <w:t>The Stanford Encyclopedia of Philosophy</w:t>
      </w:r>
      <w:r w:rsidRPr="00C87F17">
        <w:rPr>
          <w:rFonts w:ascii="Calibri" w:hAnsi="Calibri" w:cs="Calibri"/>
          <w:szCs w:val="24"/>
        </w:rPr>
        <w:t>, ed. by Edward N. Zalta, Fall 2017 (Metaphysics Research Lab, Stanford University, 2017) &lt;https://plato.stanford.edu/archives/fall2017/entries/dualism/&gt; [accessed 11 March 2020].</w:t>
      </w:r>
      <w:r>
        <w:fldChar w:fldCharType="end"/>
      </w:r>
    </w:p>
  </w:footnote>
  <w:footnote w:id="2">
    <w:p w14:paraId="185AF1F8" w14:textId="55FA799D" w:rsidR="0033714F" w:rsidRDefault="0033714F">
      <w:pPr>
        <w:pStyle w:val="FootnoteText"/>
      </w:pPr>
      <w:r>
        <w:rPr>
          <w:rStyle w:val="FootnoteReference"/>
        </w:rPr>
        <w:footnoteRef/>
      </w:r>
      <w:r>
        <w:t xml:space="preserve"> </w:t>
      </w:r>
      <w:r>
        <w:fldChar w:fldCharType="begin"/>
      </w:r>
      <w:r>
        <w:instrText xml:space="preserve"> ADDIN ZOTERO_ITEM CSL_CITATION {"citationID":"m6QmrGfl","properties":{"formattedCitation":"Ren\\uc0\\u233{} Descartes, {\\i{}Discourse on Method and the Meditations}, ed. by Betty Radice and Robert Baldick (England: Penguin Books, 1972).","plainCitation":"René Descartes, Discourse on Method and the Meditations, ed. by Betty Radice and Robert Baldick (England: Penguin Books, 1972).","noteIndex":2},"citationItems":[{"id":108,"uris":["http://zotero.org/users/13638761/items/R952A8AE"],"itemData":{"id":108,"type":"book","abstract":"René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33714F">
        <w:rPr>
          <w:rFonts w:ascii="Calibri" w:hAnsi="Calibri" w:cs="Calibri"/>
          <w:szCs w:val="24"/>
        </w:rPr>
        <w:t xml:space="preserve">René Descartes, </w:t>
      </w:r>
      <w:r w:rsidRPr="0033714F">
        <w:rPr>
          <w:rFonts w:ascii="Calibri" w:hAnsi="Calibri" w:cs="Calibri"/>
          <w:i/>
          <w:iCs/>
          <w:szCs w:val="24"/>
        </w:rPr>
        <w:t>Discourse on Method and the Meditations</w:t>
      </w:r>
      <w:r w:rsidRPr="0033714F">
        <w:rPr>
          <w:rFonts w:ascii="Calibri" w:hAnsi="Calibri" w:cs="Calibri"/>
          <w:szCs w:val="24"/>
        </w:rPr>
        <w:t xml:space="preserve">, </w:t>
      </w:r>
      <w:r w:rsidR="00051A6C" w:rsidRPr="00051A6C">
        <w:t>P. 105</w:t>
      </w:r>
      <w:r w:rsidR="00051A6C" w:rsidRPr="00051A6C">
        <w:t>,</w:t>
      </w:r>
      <w:r w:rsidR="00051A6C">
        <w:t xml:space="preserve"> </w:t>
      </w:r>
      <w:r w:rsidRPr="00051A6C">
        <w:rPr>
          <w:rFonts w:ascii="Calibri" w:hAnsi="Calibri" w:cs="Calibri"/>
          <w:szCs w:val="24"/>
        </w:rPr>
        <w:t xml:space="preserve">ed. by Betty </w:t>
      </w:r>
      <w:proofErr w:type="spellStart"/>
      <w:r w:rsidRPr="00051A6C">
        <w:rPr>
          <w:rFonts w:ascii="Calibri" w:hAnsi="Calibri" w:cs="Calibri"/>
          <w:szCs w:val="24"/>
        </w:rPr>
        <w:t>Radice</w:t>
      </w:r>
      <w:proofErr w:type="spellEnd"/>
      <w:r w:rsidRPr="00051A6C">
        <w:rPr>
          <w:rFonts w:ascii="Calibri" w:hAnsi="Calibri" w:cs="Calibri"/>
          <w:szCs w:val="24"/>
        </w:rPr>
        <w:t xml:space="preserve"> and Robert </w:t>
      </w:r>
      <w:proofErr w:type="spellStart"/>
      <w:r w:rsidRPr="00051A6C">
        <w:rPr>
          <w:rFonts w:ascii="Calibri" w:hAnsi="Calibri" w:cs="Calibri"/>
          <w:szCs w:val="24"/>
        </w:rPr>
        <w:t>Baldick</w:t>
      </w:r>
      <w:proofErr w:type="spellEnd"/>
      <w:r w:rsidRPr="00051A6C">
        <w:rPr>
          <w:rFonts w:ascii="Calibri" w:hAnsi="Calibri" w:cs="Calibri"/>
          <w:szCs w:val="24"/>
        </w:rPr>
        <w:t xml:space="preserve"> (England: Penguin Books, 1972).</w:t>
      </w:r>
      <w:r>
        <w:fldChar w:fldCharType="end"/>
      </w:r>
    </w:p>
  </w:footnote>
  <w:footnote w:id="3">
    <w:p w14:paraId="606BC712" w14:textId="7E648BF5" w:rsidR="004B55CC" w:rsidRDefault="004B55CC">
      <w:pPr>
        <w:pStyle w:val="FootnoteText"/>
      </w:pPr>
      <w:r>
        <w:rPr>
          <w:rStyle w:val="FootnoteReference"/>
        </w:rPr>
        <w:footnoteRef/>
      </w:r>
      <w:r>
        <w:t xml:space="preserve"> </w:t>
      </w:r>
      <w:r>
        <w:fldChar w:fldCharType="begin"/>
      </w:r>
      <w:r w:rsidR="0033714F">
        <w:instrText xml:space="preserve"> ADDIN ZOTERO_ITEM CSL_CITATION {"citationID":"12T8LqpR","properties":{"formattedCitation":"Ren\\uc0\\u233{} Descartes.","plainCitation":"René Descartes.","noteIndex":3},"citationItems":[{"id":108,"uris":["http://zotero.org/users/13638761/items/R952A8AE"],"itemData":{"id":108,"type":"book","abstract":"René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0033714F" w:rsidRPr="0033714F">
        <w:rPr>
          <w:rFonts w:ascii="Calibri" w:hAnsi="Calibri" w:cs="Calibri"/>
          <w:szCs w:val="24"/>
        </w:rPr>
        <w:t>René Descartes.</w:t>
      </w:r>
      <w:r>
        <w:fldChar w:fldCharType="end"/>
      </w:r>
    </w:p>
  </w:footnote>
  <w:footnote w:id="4">
    <w:p w14:paraId="3A2582B7" w14:textId="7DE550EA" w:rsidR="0065018A" w:rsidRDefault="0065018A">
      <w:pPr>
        <w:pStyle w:val="FootnoteText"/>
      </w:pPr>
      <w:r>
        <w:rPr>
          <w:rStyle w:val="FootnoteReference"/>
        </w:rPr>
        <w:footnoteRef/>
      </w:r>
      <w:r>
        <w:t xml:space="preserve"> </w:t>
      </w:r>
      <w:r>
        <w:fldChar w:fldCharType="begin"/>
      </w:r>
      <w:r w:rsidR="0033714F">
        <w:instrText xml:space="preserve"> ADDIN ZOTERO_ITEM CSL_CITATION {"citationID":"OFUsKLyS","properties":{"formattedCitation":"Ren\\uc0\\u233{} Descartes.","plainCitation":"René Descartes.","noteIndex":4},"citationItems":[{"id":108,"uris":["http://zotero.org/users/13638761/items/R952A8AE"],"itemData":{"id":108,"type":"book","abstract":"René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65018A">
        <w:rPr>
          <w:rFonts w:ascii="Calibri" w:hAnsi="Calibri" w:cs="Calibri"/>
          <w:szCs w:val="24"/>
        </w:rPr>
        <w:t>René Descartes.</w:t>
      </w:r>
      <w:r>
        <w:fldChar w:fldCharType="end"/>
      </w:r>
      <w:r w:rsidR="00051A6C" w:rsidRPr="00051A6C">
        <w:rPr>
          <w:b/>
          <w:bCs/>
        </w:rPr>
        <w:t xml:space="preserve"> </w:t>
      </w:r>
      <w:r w:rsidR="00051A6C" w:rsidRPr="00051A6C">
        <w:t>P.</w:t>
      </w:r>
      <w:r w:rsidR="00051A6C">
        <w:t xml:space="preserve"> </w:t>
      </w:r>
      <w:r w:rsidR="00051A6C" w:rsidRPr="00051A6C">
        <w:t>26</w:t>
      </w:r>
    </w:p>
  </w:footnote>
  <w:footnote w:id="5">
    <w:p w14:paraId="2E3F7280" w14:textId="6010C1BD" w:rsidR="00933C51" w:rsidRDefault="00933C51" w:rsidP="00933C51">
      <w:pPr>
        <w:pStyle w:val="FootnoteText"/>
      </w:pPr>
      <w:r>
        <w:rPr>
          <w:rStyle w:val="FootnoteReference"/>
        </w:rPr>
        <w:footnoteRef/>
      </w:r>
      <w:r>
        <w:t xml:space="preserve"> </w:t>
      </w:r>
      <w:r>
        <w:fldChar w:fldCharType="begin"/>
      </w:r>
      <w:r w:rsidR="0033714F">
        <w:instrText xml:space="preserve"> ADDIN ZOTERO_ITEM CSL_CITATION {"citationID":"0OnWdIqa","properties":{"formattedCitation":"Ren\\uc0\\u233{} Descartes.","plainCitation":"René Descartes.","noteIndex":5},"citationItems":[{"id":108,"uris":["http://zotero.org/users/13638761/items/R952A8AE"],"itemData":{"id":108,"type":"book","abstract":"René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3F1E47">
        <w:rPr>
          <w:rFonts w:ascii="Calibri" w:hAnsi="Calibri" w:cs="Calibri"/>
          <w:szCs w:val="24"/>
        </w:rPr>
        <w:t>René Descartes.</w:t>
      </w:r>
      <w:r>
        <w:fldChar w:fldCharType="end"/>
      </w:r>
      <w:r w:rsidR="00051A6C" w:rsidRPr="00051A6C">
        <w:rPr>
          <w:b/>
          <w:bCs/>
        </w:rPr>
        <w:t xml:space="preserve"> </w:t>
      </w:r>
      <w:r w:rsidR="00051A6C" w:rsidRPr="00051A6C">
        <w:t>P</w:t>
      </w:r>
      <w:r w:rsidR="00051A6C">
        <w:t xml:space="preserve">. </w:t>
      </w:r>
      <w:r w:rsidR="00051A6C" w:rsidRPr="00051A6C">
        <w:t>32</w:t>
      </w:r>
    </w:p>
  </w:footnote>
  <w:footnote w:id="6">
    <w:p w14:paraId="24BE1CE5" w14:textId="40D03379" w:rsidR="0065439B" w:rsidRDefault="0065439B" w:rsidP="0065439B">
      <w:pPr>
        <w:pStyle w:val="FootnoteText"/>
      </w:pPr>
      <w:r>
        <w:rPr>
          <w:rStyle w:val="FootnoteReference"/>
        </w:rPr>
        <w:footnoteRef/>
      </w:r>
      <w:r>
        <w:t xml:space="preserve"> </w:t>
      </w:r>
      <w:r>
        <w:fldChar w:fldCharType="begin"/>
      </w:r>
      <w:r w:rsidR="0033714F">
        <w:instrText xml:space="preserve"> ADDIN ZOTERO_ITEM CSL_CITATION {"citationID":"CIqPXO8r","properties":{"formattedCitation":"Ren\\uc0\\u233{} Descartes.","plainCitation":"René Descartes.","noteIndex":6},"citationItems":[{"id":108,"uris":["http://zotero.org/users/13638761/items/R952A8AE"],"itemData":{"id":108,"type":"book","abstract":"René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FB2055">
        <w:rPr>
          <w:rFonts w:ascii="Calibri" w:hAnsi="Calibri" w:cs="Calibri"/>
          <w:szCs w:val="24"/>
        </w:rPr>
        <w:t>René Descartes.</w:t>
      </w:r>
      <w:r>
        <w:fldChar w:fldCharType="end"/>
      </w:r>
    </w:p>
  </w:footnote>
  <w:footnote w:id="7">
    <w:p w14:paraId="435F2AB0" w14:textId="50B1D535" w:rsidR="004407D7" w:rsidRDefault="004407D7" w:rsidP="004407D7">
      <w:pPr>
        <w:pStyle w:val="FootnoteText"/>
      </w:pPr>
      <w:r>
        <w:rPr>
          <w:rStyle w:val="FootnoteReference"/>
        </w:rPr>
        <w:footnoteRef/>
      </w:r>
      <w:r>
        <w:t xml:space="preserve"> </w:t>
      </w:r>
      <w:r>
        <w:fldChar w:fldCharType="begin"/>
      </w:r>
      <w:r w:rsidR="0033714F">
        <w:instrText xml:space="preserve"> ADDIN ZOTERO_ITEM CSL_CITATION {"citationID":"68Xh3QUc","properties":{"formattedCitation":"Ren\\uc0\\u233{} Descartes.","plainCitation":"René Descartes.","noteIndex":7},"citationItems":[{"id":108,"uris":["http://zotero.org/users/13638761/items/R952A8AE"],"itemData":{"id":108,"type":"book","abstract":"René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D34345">
        <w:rPr>
          <w:rFonts w:ascii="Calibri" w:hAnsi="Calibri" w:cs="Calibri"/>
          <w:szCs w:val="24"/>
        </w:rPr>
        <w:t>René Descartes.</w:t>
      </w:r>
      <w:r>
        <w:fldChar w:fldCharType="end"/>
      </w:r>
    </w:p>
  </w:footnote>
  <w:footnote w:id="8">
    <w:p w14:paraId="6034899F" w14:textId="7598D580" w:rsidR="008A5FF3" w:rsidRDefault="008A5FF3">
      <w:pPr>
        <w:pStyle w:val="FootnoteText"/>
      </w:pPr>
      <w:r>
        <w:rPr>
          <w:rStyle w:val="FootnoteReference"/>
        </w:rPr>
        <w:footnoteRef/>
      </w:r>
      <w:r>
        <w:t xml:space="preserve"> </w:t>
      </w:r>
      <w:r>
        <w:fldChar w:fldCharType="begin"/>
      </w:r>
      <w:r w:rsidR="0033714F">
        <w:instrText xml:space="preserve"> ADDIN ZOTERO_ITEM CSL_CITATION {"citationID":"BppeaSnz","properties":{"formattedCitation":"Ren\\uc0\\u233{} Descartes.","plainCitation":"René Descartes.","noteIndex":8},"citationItems":[{"id":108,"uris":["http://zotero.org/users/13638761/items/R952A8AE"],"itemData":{"id":108,"type":"book","abstract":"René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8A5FF3">
        <w:rPr>
          <w:rFonts w:ascii="Calibri" w:hAnsi="Calibri" w:cs="Calibri"/>
          <w:szCs w:val="24"/>
        </w:rPr>
        <w:t>René Descartes.</w:t>
      </w:r>
      <w:r>
        <w:fldChar w:fldCharType="end"/>
      </w:r>
      <w:r w:rsidR="00051A6C" w:rsidRPr="00051A6C">
        <w:rPr>
          <w:b/>
          <w:bCs/>
        </w:rPr>
        <w:t xml:space="preserve"> </w:t>
      </w:r>
      <w:r w:rsidR="00051A6C" w:rsidRPr="00051A6C">
        <w:t>P.</w:t>
      </w:r>
      <w:r w:rsidR="00051A6C">
        <w:t xml:space="preserve"> </w:t>
      </w:r>
      <w:r w:rsidR="00051A6C" w:rsidRPr="00051A6C">
        <w:t>96</w:t>
      </w:r>
      <w:r w:rsidR="00051A6C">
        <w:t>.</w:t>
      </w:r>
    </w:p>
  </w:footnote>
  <w:footnote w:id="9">
    <w:p w14:paraId="644E226D" w14:textId="329CD71E" w:rsidR="00290FC2" w:rsidRDefault="00290FC2" w:rsidP="00290FC2">
      <w:pPr>
        <w:pStyle w:val="FootnoteText"/>
      </w:pPr>
      <w:r>
        <w:rPr>
          <w:rStyle w:val="FootnoteReference"/>
        </w:rPr>
        <w:footnoteRef/>
      </w:r>
      <w:r>
        <w:t xml:space="preserve"> </w:t>
      </w:r>
      <w:r>
        <w:fldChar w:fldCharType="begin"/>
      </w:r>
      <w:r>
        <w:instrText xml:space="preserve"> ADDIN ZOTERO_ITEM CSL_CITATION {"citationID":"YLE35N2V","properties":{"formattedCitation":"Ren\\uc0\\u233{} Descartes.","plainCitation":"René Descartes.","noteIndex":9},"citationItems":[{"id":108,"uris":["http://zotero.org/users/13638761/items/R952A8AE"],"itemData":{"id":108,"type":"book","abstract":"René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EE17C5">
        <w:rPr>
          <w:rFonts w:ascii="Calibri" w:hAnsi="Calibri" w:cs="Calibri"/>
          <w:szCs w:val="24"/>
        </w:rPr>
        <w:t>René Descartes.</w:t>
      </w:r>
      <w:r>
        <w:fldChar w:fldCharType="end"/>
      </w:r>
      <w:r w:rsidR="00051A6C">
        <w:t xml:space="preserve"> P</w:t>
      </w:r>
      <w:r w:rsidR="00051A6C" w:rsidRPr="00051A6C">
        <w:t>.</w:t>
      </w:r>
      <w:r w:rsidR="00051A6C">
        <w:t xml:space="preserve"> </w:t>
      </w:r>
      <w:r w:rsidR="00051A6C" w:rsidRPr="00051A6C">
        <w:t>95</w:t>
      </w:r>
      <w:r w:rsidR="00051A6C">
        <w:t>.</w:t>
      </w:r>
    </w:p>
  </w:footnote>
  <w:footnote w:id="10">
    <w:p w14:paraId="53CA91EA" w14:textId="617E8A31" w:rsidR="00873097" w:rsidRDefault="00873097">
      <w:pPr>
        <w:pStyle w:val="FootnoteText"/>
      </w:pPr>
      <w:r>
        <w:rPr>
          <w:rStyle w:val="FootnoteReference"/>
        </w:rPr>
        <w:footnoteRef/>
      </w:r>
      <w:r>
        <w:t xml:space="preserve"> </w:t>
      </w:r>
      <w:r>
        <w:fldChar w:fldCharType="begin"/>
      </w:r>
      <w:r w:rsidR="0033714F">
        <w:instrText xml:space="preserve"> ADDIN ZOTERO_ITEM CSL_CITATION {"citationID":"Zb5IE5YR","properties":{"formattedCitation":"Ren\\uc0\\u233{} Descartes.","plainCitation":"René Descartes.","noteIndex":10},"citationItems":[{"id":108,"uris":["http://zotero.org/users/13638761/items/R952A8AE"],"itemData":{"id":108,"type":"book","abstract":"René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873097">
        <w:rPr>
          <w:rFonts w:ascii="Calibri" w:hAnsi="Calibri" w:cs="Calibri"/>
          <w:szCs w:val="24"/>
        </w:rPr>
        <w:t>René Descartes.</w:t>
      </w:r>
      <w:r>
        <w:fldChar w:fldCharType="end"/>
      </w:r>
      <w:r w:rsidR="00051A6C" w:rsidRPr="00051A6C">
        <w:rPr>
          <w:b/>
          <w:bCs/>
        </w:rPr>
        <w:t xml:space="preserve"> </w:t>
      </w:r>
      <w:r w:rsidR="00051A6C" w:rsidRPr="00051A6C">
        <w:t>Pp. 98-100</w:t>
      </w:r>
      <w:r w:rsidR="00051A6C">
        <w:t>.</w:t>
      </w:r>
    </w:p>
  </w:footnote>
  <w:footnote w:id="11">
    <w:p w14:paraId="6D249E66" w14:textId="7ED2376F" w:rsidR="006433AF" w:rsidRDefault="006433AF" w:rsidP="006433AF">
      <w:pPr>
        <w:pStyle w:val="FootnoteText"/>
      </w:pPr>
      <w:r>
        <w:rPr>
          <w:rStyle w:val="FootnoteReference"/>
        </w:rPr>
        <w:footnoteRef/>
      </w:r>
      <w:r>
        <w:t xml:space="preserve"> </w:t>
      </w:r>
      <w:r w:rsidR="005C4705">
        <w:t>Rene Descartes. Pp. 95-101.</w:t>
      </w:r>
    </w:p>
  </w:footnote>
  <w:footnote w:id="12">
    <w:p w14:paraId="72588F16" w14:textId="00F30FAA" w:rsidR="00187894" w:rsidRDefault="00187894">
      <w:pPr>
        <w:pStyle w:val="FootnoteText"/>
      </w:pPr>
      <w:r>
        <w:rPr>
          <w:rStyle w:val="FootnoteReference"/>
        </w:rPr>
        <w:footnoteRef/>
      </w:r>
      <w:r>
        <w:t xml:space="preserve"> </w:t>
      </w:r>
      <w:r>
        <w:fldChar w:fldCharType="begin"/>
      </w:r>
      <w:r w:rsidR="0033714F">
        <w:instrText xml:space="preserve"> ADDIN ZOTERO_ITEM CSL_CITATION {"citationID":"EMYOU1rz","properties":{"formattedCitation":"Ren\\uc0\\u233{} Descartes.","plainCitation":"René Descartes.","noteIndex":12},"citationItems":[{"id":108,"uris":["http://zotero.org/users/13638761/items/R952A8AE"],"itemData":{"id":108,"type":"book","abstract":"René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187894">
        <w:rPr>
          <w:rFonts w:ascii="Calibri" w:hAnsi="Calibri" w:cs="Calibri"/>
          <w:szCs w:val="24"/>
        </w:rPr>
        <w:t>René Descartes.</w:t>
      </w:r>
      <w:r>
        <w:fldChar w:fldCharType="end"/>
      </w:r>
      <w:r w:rsidR="00051A6C" w:rsidRPr="00051A6C">
        <w:rPr>
          <w:rFonts w:eastAsia="Times New Roman" w:cstheme="minorHAnsi"/>
          <w:b/>
          <w:bCs/>
        </w:rPr>
        <w:t xml:space="preserve"> </w:t>
      </w:r>
      <w:r w:rsidR="00051A6C" w:rsidRPr="005C4705">
        <w:rPr>
          <w:rFonts w:eastAsia="Times New Roman" w:cstheme="minorHAnsi"/>
        </w:rPr>
        <w:t>P</w:t>
      </w:r>
      <w:r w:rsidR="005C4705" w:rsidRPr="005C4705">
        <w:rPr>
          <w:rFonts w:eastAsia="Times New Roman" w:cstheme="minorHAnsi"/>
        </w:rPr>
        <w:t>.</w:t>
      </w:r>
      <w:r w:rsidR="00051A6C" w:rsidRPr="005C4705">
        <w:rPr>
          <w:rFonts w:eastAsia="Times New Roman" w:cstheme="minorHAnsi"/>
        </w:rPr>
        <w:t xml:space="preserve"> 103</w:t>
      </w:r>
      <w:r w:rsidR="005C4705">
        <w:rPr>
          <w:rFonts w:eastAsia="Times New Roman" w:cstheme="minorHAnsi"/>
          <w:b/>
          <w:bCs/>
        </w:rPr>
        <w:t>.</w:t>
      </w:r>
      <w:r w:rsidR="00051A6C">
        <w:rPr>
          <w:rFonts w:eastAsia="Times New Roman" w:cstheme="minorHAnsi"/>
        </w:rPr>
        <w:t xml:space="preserve">  </w:t>
      </w:r>
    </w:p>
  </w:footnote>
  <w:footnote w:id="13">
    <w:p w14:paraId="0012C653" w14:textId="39C4335A" w:rsidR="005C4705" w:rsidRDefault="005C4705">
      <w:pPr>
        <w:pStyle w:val="FootnoteText"/>
      </w:pPr>
      <w:r>
        <w:rPr>
          <w:rStyle w:val="FootnoteReference"/>
        </w:rPr>
        <w:footnoteRef/>
      </w:r>
      <w:r>
        <w:t xml:space="preserve"> </w:t>
      </w:r>
      <w:r>
        <w:fldChar w:fldCharType="begin"/>
      </w:r>
      <w:r>
        <w:instrText xml:space="preserve"> ADDIN ZOTERO_ITEM CSL_CITATION {"citationID":"B7E6eSA1","properties":{"formattedCitation":"Rene Descartes.","plainCitation":"Rene Descartes.","noteIndex":13},"citationItems":[{"id":33,"uris":["http://zotero.org/users/13638761/items/2P45YD82"],"itemData":{"id":33,"type":"book","event-place":"New York","publisher":"Cambridge University Press","publisher-place":"New York","title":"Meditations on First Philosophy with Selections from the Objections and Replies","author":[{"family":"Descartes","given":"Rene"}],"editor":[{"family":"Cottingham","given":"John"}],"issued":{"date-parts":[["1996"]]}}}],"schema":"https://github.com/citation-style-language/schema/raw/master/csl-citation.json"} </w:instrText>
      </w:r>
      <w:r>
        <w:fldChar w:fldCharType="separate"/>
      </w:r>
      <w:r w:rsidRPr="005C4705">
        <w:rPr>
          <w:rFonts w:ascii="Calibri" w:hAnsi="Calibri" w:cs="Calibri"/>
        </w:rPr>
        <w:t>Rene Descartes.</w:t>
      </w:r>
      <w:r>
        <w:fldChar w:fldCharType="end"/>
      </w:r>
      <w:r w:rsidRPr="005C4705">
        <w:rPr>
          <w:rFonts w:eastAsia="Times New Roman" w:cstheme="minorHAnsi"/>
          <w:b/>
          <w:bCs/>
        </w:rPr>
        <w:t xml:space="preserve"> </w:t>
      </w:r>
      <w:r w:rsidRPr="005C4705">
        <w:rPr>
          <w:rFonts w:eastAsia="Times New Roman" w:cstheme="minorHAnsi"/>
        </w:rPr>
        <w:t xml:space="preserve">P. </w:t>
      </w:r>
      <w:r w:rsidRPr="005C4705">
        <w:rPr>
          <w:rFonts w:eastAsia="Times New Roman" w:cstheme="minorHAnsi"/>
        </w:rPr>
        <w:t>95</w:t>
      </w:r>
      <w:r>
        <w:rPr>
          <w:rFonts w:eastAsia="Times New Roman" w:cstheme="minorHAnsi"/>
        </w:rPr>
        <w:t>.</w:t>
      </w:r>
    </w:p>
  </w:footnote>
  <w:footnote w:id="14">
    <w:p w14:paraId="40B8051D" w14:textId="59D53C99" w:rsidR="0033714F" w:rsidRDefault="0033714F" w:rsidP="0033714F">
      <w:pPr>
        <w:pStyle w:val="FootnoteText"/>
      </w:pPr>
      <w:r>
        <w:rPr>
          <w:rStyle w:val="FootnoteReference"/>
        </w:rPr>
        <w:footnoteRef/>
      </w:r>
      <w:r>
        <w:t xml:space="preserve"> </w:t>
      </w:r>
      <w:r>
        <w:fldChar w:fldCharType="begin"/>
      </w:r>
      <w:r w:rsidR="00051A6C">
        <w:instrText xml:space="preserve"> ADDIN ZOTERO_ITEM CSL_CITATION {"citationID":"pUz9v44r","properties":{"formattedCitation":"Robinson.","plainCitation":"Robinson.","noteIndex":14},"citationItems":[{"id":109,"uris":["http://zotero.org/users/13638761/items/45UBQRGP"],"itemData":{"id":109,"type":"chapter","abstract":"This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Evil—or God and the Devil—are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physical—or mind and body ormind and brain—are,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2017","publisher":"Metaphysics Research Lab, Stanford University","source":"Stanford Encyclopedia of Philosophy","title":"Dualism","URL":"https://plato.stanford.edu/archives/fall2017/entries/dualism/","author":[{"family":"Robinson","given":"Howard"}],"editor":[{"family":"Zalta","given":"Edward N."}],"accessed":{"date-parts":[["2020",3,11]]},"issued":{"date-parts":[["2017"]]}}}],"schema":"https://github.com/citation-style-language/schema/raw/master/csl-citation.json"} </w:instrText>
      </w:r>
      <w:r>
        <w:fldChar w:fldCharType="separate"/>
      </w:r>
      <w:r w:rsidR="00051A6C" w:rsidRPr="00051A6C">
        <w:rPr>
          <w:rFonts w:ascii="Calibri" w:hAnsi="Calibri" w:cs="Calibri"/>
        </w:rPr>
        <w:t>Robinson.</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724C9"/>
    <w:multiLevelType w:val="hybridMultilevel"/>
    <w:tmpl w:val="A6883E0A"/>
    <w:lvl w:ilvl="0" w:tplc="33D61A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5043BB0"/>
    <w:multiLevelType w:val="hybridMultilevel"/>
    <w:tmpl w:val="827A1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433263"/>
    <w:multiLevelType w:val="hybridMultilevel"/>
    <w:tmpl w:val="C6A2EF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7460291">
    <w:abstractNumId w:val="1"/>
  </w:num>
  <w:num w:numId="2" w16cid:durableId="945042947">
    <w:abstractNumId w:val="2"/>
  </w:num>
  <w:num w:numId="3" w16cid:durableId="1789274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71"/>
    <w:rsid w:val="00002477"/>
    <w:rsid w:val="0000471D"/>
    <w:rsid w:val="00010B69"/>
    <w:rsid w:val="00022D87"/>
    <w:rsid w:val="0003549E"/>
    <w:rsid w:val="000478C9"/>
    <w:rsid w:val="00051A6C"/>
    <w:rsid w:val="00057D8B"/>
    <w:rsid w:val="0006281B"/>
    <w:rsid w:val="00077A04"/>
    <w:rsid w:val="000B26C6"/>
    <w:rsid w:val="000B683C"/>
    <w:rsid w:val="000C7010"/>
    <w:rsid w:val="000E3449"/>
    <w:rsid w:val="000E3AB3"/>
    <w:rsid w:val="000F1F35"/>
    <w:rsid w:val="000F64ED"/>
    <w:rsid w:val="001041E2"/>
    <w:rsid w:val="001050A3"/>
    <w:rsid w:val="00111F91"/>
    <w:rsid w:val="001147D9"/>
    <w:rsid w:val="001177B1"/>
    <w:rsid w:val="00124D0C"/>
    <w:rsid w:val="001278C3"/>
    <w:rsid w:val="00127FE9"/>
    <w:rsid w:val="00137F2C"/>
    <w:rsid w:val="001460BF"/>
    <w:rsid w:val="00150D9E"/>
    <w:rsid w:val="00187894"/>
    <w:rsid w:val="001A7513"/>
    <w:rsid w:val="001B7807"/>
    <w:rsid w:val="001D6063"/>
    <w:rsid w:val="001E3C7E"/>
    <w:rsid w:val="001F52E9"/>
    <w:rsid w:val="00231E3A"/>
    <w:rsid w:val="0025166F"/>
    <w:rsid w:val="00290FC2"/>
    <w:rsid w:val="00292E7F"/>
    <w:rsid w:val="00293008"/>
    <w:rsid w:val="002964EF"/>
    <w:rsid w:val="002A3925"/>
    <w:rsid w:val="002C05D3"/>
    <w:rsid w:val="002E4504"/>
    <w:rsid w:val="003037A6"/>
    <w:rsid w:val="00305964"/>
    <w:rsid w:val="00315596"/>
    <w:rsid w:val="00325136"/>
    <w:rsid w:val="00327D95"/>
    <w:rsid w:val="0033714F"/>
    <w:rsid w:val="003463FA"/>
    <w:rsid w:val="00346803"/>
    <w:rsid w:val="00382D76"/>
    <w:rsid w:val="003C5B93"/>
    <w:rsid w:val="003F1E47"/>
    <w:rsid w:val="00401D32"/>
    <w:rsid w:val="004131C9"/>
    <w:rsid w:val="00416105"/>
    <w:rsid w:val="00433F07"/>
    <w:rsid w:val="004407D7"/>
    <w:rsid w:val="0044124A"/>
    <w:rsid w:val="00442E77"/>
    <w:rsid w:val="0044395E"/>
    <w:rsid w:val="00447CD3"/>
    <w:rsid w:val="00447D5F"/>
    <w:rsid w:val="004643F3"/>
    <w:rsid w:val="00473958"/>
    <w:rsid w:val="004905B5"/>
    <w:rsid w:val="00492930"/>
    <w:rsid w:val="004A5333"/>
    <w:rsid w:val="004B55CC"/>
    <w:rsid w:val="004C22AB"/>
    <w:rsid w:val="004C5F33"/>
    <w:rsid w:val="004D34C5"/>
    <w:rsid w:val="00515FE5"/>
    <w:rsid w:val="00524AD2"/>
    <w:rsid w:val="00531BF4"/>
    <w:rsid w:val="005337FA"/>
    <w:rsid w:val="00543FDF"/>
    <w:rsid w:val="005537AF"/>
    <w:rsid w:val="005603B1"/>
    <w:rsid w:val="00570AA6"/>
    <w:rsid w:val="00572FDD"/>
    <w:rsid w:val="00590CB1"/>
    <w:rsid w:val="005A3EA2"/>
    <w:rsid w:val="005A53B6"/>
    <w:rsid w:val="005C4705"/>
    <w:rsid w:val="005D1D83"/>
    <w:rsid w:val="005E51F8"/>
    <w:rsid w:val="00602653"/>
    <w:rsid w:val="00607C05"/>
    <w:rsid w:val="00612DB6"/>
    <w:rsid w:val="0064165E"/>
    <w:rsid w:val="006433AF"/>
    <w:rsid w:val="0065018A"/>
    <w:rsid w:val="00654165"/>
    <w:rsid w:val="0065439B"/>
    <w:rsid w:val="00663C62"/>
    <w:rsid w:val="006660B3"/>
    <w:rsid w:val="006A4C4E"/>
    <w:rsid w:val="006B1E2D"/>
    <w:rsid w:val="006B6D22"/>
    <w:rsid w:val="006F6352"/>
    <w:rsid w:val="00723A98"/>
    <w:rsid w:val="0074272B"/>
    <w:rsid w:val="007427BC"/>
    <w:rsid w:val="007633DD"/>
    <w:rsid w:val="00764520"/>
    <w:rsid w:val="00765691"/>
    <w:rsid w:val="00770A6E"/>
    <w:rsid w:val="00771CBD"/>
    <w:rsid w:val="00781FE5"/>
    <w:rsid w:val="00786B9B"/>
    <w:rsid w:val="007A3B9C"/>
    <w:rsid w:val="007E6027"/>
    <w:rsid w:val="007E7E86"/>
    <w:rsid w:val="00802687"/>
    <w:rsid w:val="00806CBD"/>
    <w:rsid w:val="00806FEF"/>
    <w:rsid w:val="0081486C"/>
    <w:rsid w:val="0082145C"/>
    <w:rsid w:val="008214FD"/>
    <w:rsid w:val="008518DF"/>
    <w:rsid w:val="00873097"/>
    <w:rsid w:val="008A2646"/>
    <w:rsid w:val="008A5FF3"/>
    <w:rsid w:val="008B70FE"/>
    <w:rsid w:val="008C177D"/>
    <w:rsid w:val="008C21C3"/>
    <w:rsid w:val="008C780A"/>
    <w:rsid w:val="008E278F"/>
    <w:rsid w:val="008E4DA9"/>
    <w:rsid w:val="008F36C0"/>
    <w:rsid w:val="008F3981"/>
    <w:rsid w:val="009023F3"/>
    <w:rsid w:val="009076E1"/>
    <w:rsid w:val="009132B8"/>
    <w:rsid w:val="009316D6"/>
    <w:rsid w:val="00933C51"/>
    <w:rsid w:val="0094097D"/>
    <w:rsid w:val="00947DAD"/>
    <w:rsid w:val="009509C6"/>
    <w:rsid w:val="00981AFA"/>
    <w:rsid w:val="0098301A"/>
    <w:rsid w:val="00984839"/>
    <w:rsid w:val="009C06C0"/>
    <w:rsid w:val="009C553A"/>
    <w:rsid w:val="009D3766"/>
    <w:rsid w:val="009D3D57"/>
    <w:rsid w:val="009E0E42"/>
    <w:rsid w:val="009F078B"/>
    <w:rsid w:val="00A11045"/>
    <w:rsid w:val="00A379D5"/>
    <w:rsid w:val="00A40D15"/>
    <w:rsid w:val="00A619D6"/>
    <w:rsid w:val="00A62DE7"/>
    <w:rsid w:val="00A635E3"/>
    <w:rsid w:val="00A67766"/>
    <w:rsid w:val="00A81805"/>
    <w:rsid w:val="00A865D8"/>
    <w:rsid w:val="00A928F1"/>
    <w:rsid w:val="00A9360E"/>
    <w:rsid w:val="00AA71BE"/>
    <w:rsid w:val="00AB110E"/>
    <w:rsid w:val="00AD26C9"/>
    <w:rsid w:val="00AE3FB5"/>
    <w:rsid w:val="00B02071"/>
    <w:rsid w:val="00B03DCD"/>
    <w:rsid w:val="00B134B5"/>
    <w:rsid w:val="00B24799"/>
    <w:rsid w:val="00B300D6"/>
    <w:rsid w:val="00B617D0"/>
    <w:rsid w:val="00B72E8E"/>
    <w:rsid w:val="00B80E01"/>
    <w:rsid w:val="00B8261D"/>
    <w:rsid w:val="00B84383"/>
    <w:rsid w:val="00B85685"/>
    <w:rsid w:val="00B91048"/>
    <w:rsid w:val="00BA5F4A"/>
    <w:rsid w:val="00BA5F4F"/>
    <w:rsid w:val="00BA659C"/>
    <w:rsid w:val="00BC1E32"/>
    <w:rsid w:val="00BD178E"/>
    <w:rsid w:val="00BE7A3D"/>
    <w:rsid w:val="00C12D5A"/>
    <w:rsid w:val="00C27F2A"/>
    <w:rsid w:val="00C31C0D"/>
    <w:rsid w:val="00C50179"/>
    <w:rsid w:val="00C75939"/>
    <w:rsid w:val="00C76E80"/>
    <w:rsid w:val="00C83340"/>
    <w:rsid w:val="00C87F17"/>
    <w:rsid w:val="00CB2C99"/>
    <w:rsid w:val="00CF207D"/>
    <w:rsid w:val="00CF21E8"/>
    <w:rsid w:val="00CF3F15"/>
    <w:rsid w:val="00D03F8C"/>
    <w:rsid w:val="00D17154"/>
    <w:rsid w:val="00D34345"/>
    <w:rsid w:val="00D51C95"/>
    <w:rsid w:val="00D63265"/>
    <w:rsid w:val="00D65BDD"/>
    <w:rsid w:val="00D725B8"/>
    <w:rsid w:val="00DA6C38"/>
    <w:rsid w:val="00DC0058"/>
    <w:rsid w:val="00DD1BB8"/>
    <w:rsid w:val="00DF3570"/>
    <w:rsid w:val="00DF7CC1"/>
    <w:rsid w:val="00E134D9"/>
    <w:rsid w:val="00E44E68"/>
    <w:rsid w:val="00E533DF"/>
    <w:rsid w:val="00E655CE"/>
    <w:rsid w:val="00E8016D"/>
    <w:rsid w:val="00E93994"/>
    <w:rsid w:val="00EB4F1C"/>
    <w:rsid w:val="00EC74E8"/>
    <w:rsid w:val="00ED61E2"/>
    <w:rsid w:val="00ED67E5"/>
    <w:rsid w:val="00EE17C5"/>
    <w:rsid w:val="00EE321D"/>
    <w:rsid w:val="00F06D40"/>
    <w:rsid w:val="00F17DB6"/>
    <w:rsid w:val="00F618FB"/>
    <w:rsid w:val="00F67C9E"/>
    <w:rsid w:val="00F84C9C"/>
    <w:rsid w:val="00F872BB"/>
    <w:rsid w:val="00FB2055"/>
    <w:rsid w:val="00FB6DD0"/>
    <w:rsid w:val="00FC698D"/>
    <w:rsid w:val="00FD7BDA"/>
    <w:rsid w:val="00FE6521"/>
    <w:rsid w:val="00FF78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55FD"/>
  <w15:chartTrackingRefBased/>
  <w15:docId w15:val="{6F8E4DF5-0774-4D77-ACAC-69DE728F9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071"/>
    <w:pPr>
      <w:ind w:left="720"/>
      <w:contextualSpacing/>
    </w:pPr>
  </w:style>
  <w:style w:type="paragraph" w:styleId="FootnoteText">
    <w:name w:val="footnote text"/>
    <w:basedOn w:val="Normal"/>
    <w:link w:val="FootnoteTextChar"/>
    <w:uiPriority w:val="99"/>
    <w:semiHidden/>
    <w:unhideWhenUsed/>
    <w:rsid w:val="004B55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55CC"/>
    <w:rPr>
      <w:sz w:val="20"/>
      <w:szCs w:val="20"/>
    </w:rPr>
  </w:style>
  <w:style w:type="character" w:styleId="FootnoteReference">
    <w:name w:val="footnote reference"/>
    <w:basedOn w:val="DefaultParagraphFont"/>
    <w:uiPriority w:val="99"/>
    <w:semiHidden/>
    <w:unhideWhenUsed/>
    <w:rsid w:val="004B55CC"/>
    <w:rPr>
      <w:vertAlign w:val="superscript"/>
    </w:rPr>
  </w:style>
  <w:style w:type="paragraph" w:styleId="Bibliography">
    <w:name w:val="Bibliography"/>
    <w:basedOn w:val="Normal"/>
    <w:next w:val="Normal"/>
    <w:uiPriority w:val="37"/>
    <w:unhideWhenUsed/>
    <w:rsid w:val="00051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245545">
      <w:bodyDiv w:val="1"/>
      <w:marLeft w:val="0"/>
      <w:marRight w:val="0"/>
      <w:marTop w:val="0"/>
      <w:marBottom w:val="0"/>
      <w:divBdr>
        <w:top w:val="none" w:sz="0" w:space="0" w:color="auto"/>
        <w:left w:val="none" w:sz="0" w:space="0" w:color="auto"/>
        <w:bottom w:val="none" w:sz="0" w:space="0" w:color="auto"/>
        <w:right w:val="none" w:sz="0" w:space="0" w:color="auto"/>
      </w:divBdr>
      <w:divsChild>
        <w:div w:id="99765688">
          <w:marLeft w:val="0"/>
          <w:marRight w:val="0"/>
          <w:marTop w:val="720"/>
          <w:marBottom w:val="0"/>
          <w:divBdr>
            <w:top w:val="none" w:sz="0" w:space="0" w:color="auto"/>
            <w:left w:val="none" w:sz="0" w:space="0" w:color="auto"/>
            <w:bottom w:val="none" w:sz="0" w:space="0" w:color="auto"/>
            <w:right w:val="none" w:sz="0" w:space="0" w:color="auto"/>
          </w:divBdr>
          <w:divsChild>
            <w:div w:id="1540582350">
              <w:marLeft w:val="0"/>
              <w:marRight w:val="0"/>
              <w:marTop w:val="0"/>
              <w:marBottom w:val="0"/>
              <w:divBdr>
                <w:top w:val="none" w:sz="0" w:space="0" w:color="auto"/>
                <w:left w:val="none" w:sz="0" w:space="0" w:color="auto"/>
                <w:bottom w:val="none" w:sz="0" w:space="0" w:color="auto"/>
                <w:right w:val="none" w:sz="0" w:space="0" w:color="auto"/>
              </w:divBdr>
              <w:divsChild>
                <w:div w:id="2011826986">
                  <w:marLeft w:val="3330"/>
                  <w:marRight w:val="0"/>
                  <w:marTop w:val="0"/>
                  <w:marBottom w:val="0"/>
                  <w:divBdr>
                    <w:top w:val="none" w:sz="0" w:space="0" w:color="auto"/>
                    <w:left w:val="none" w:sz="0" w:space="0" w:color="auto"/>
                    <w:bottom w:val="none" w:sz="0" w:space="0" w:color="auto"/>
                    <w:right w:val="none" w:sz="0" w:space="0" w:color="auto"/>
                  </w:divBdr>
                  <w:divsChild>
                    <w:div w:id="1628512448">
                      <w:marLeft w:val="150"/>
                      <w:marRight w:val="0"/>
                      <w:marTop w:val="0"/>
                      <w:marBottom w:val="0"/>
                      <w:divBdr>
                        <w:top w:val="none" w:sz="0" w:space="0" w:color="auto"/>
                        <w:left w:val="none" w:sz="0" w:space="0" w:color="auto"/>
                        <w:bottom w:val="none" w:sz="0" w:space="0" w:color="auto"/>
                        <w:right w:val="none" w:sz="0" w:space="0" w:color="auto"/>
                      </w:divBdr>
                      <w:divsChild>
                        <w:div w:id="1760053600">
                          <w:blockQuote w:val="1"/>
                          <w:marLeft w:val="360"/>
                          <w:marRight w:val="0"/>
                          <w:marTop w:val="0"/>
                          <w:marBottom w:val="360"/>
                          <w:divBdr>
                            <w:top w:val="none" w:sz="0" w:space="0" w:color="auto"/>
                            <w:left w:val="none" w:sz="0" w:space="0" w:color="auto"/>
                            <w:bottom w:val="none" w:sz="0" w:space="0" w:color="auto"/>
                            <w:right w:val="none" w:sz="0" w:space="0" w:color="auto"/>
                          </w:divBdr>
                        </w:div>
                        <w:div w:id="398409898">
                          <w:blockQuote w:val="1"/>
                          <w:marLeft w:val="360"/>
                          <w:marRight w:val="0"/>
                          <w:marTop w:val="0"/>
                          <w:marBottom w:val="360"/>
                          <w:divBdr>
                            <w:top w:val="none" w:sz="0" w:space="0" w:color="auto"/>
                            <w:left w:val="none" w:sz="0" w:space="0" w:color="auto"/>
                            <w:bottom w:val="none" w:sz="0" w:space="0" w:color="auto"/>
                            <w:right w:val="none" w:sz="0" w:space="0" w:color="auto"/>
                          </w:divBdr>
                        </w:div>
                        <w:div w:id="1575973322">
                          <w:blockQuote w:val="1"/>
                          <w:marLeft w:val="360"/>
                          <w:marRight w:val="0"/>
                          <w:marTop w:val="0"/>
                          <w:marBottom w:val="360"/>
                          <w:divBdr>
                            <w:top w:val="none" w:sz="0" w:space="0" w:color="auto"/>
                            <w:left w:val="none" w:sz="0" w:space="0" w:color="auto"/>
                            <w:bottom w:val="none" w:sz="0" w:space="0" w:color="auto"/>
                            <w:right w:val="none" w:sz="0" w:space="0" w:color="auto"/>
                          </w:divBdr>
                        </w:div>
                        <w:div w:id="1082409947">
                          <w:blockQuote w:val="1"/>
                          <w:marLeft w:val="360"/>
                          <w:marRight w:val="0"/>
                          <w:marTop w:val="0"/>
                          <w:marBottom w:val="360"/>
                          <w:divBdr>
                            <w:top w:val="none" w:sz="0" w:space="0" w:color="auto"/>
                            <w:left w:val="none" w:sz="0" w:space="0" w:color="auto"/>
                            <w:bottom w:val="none" w:sz="0" w:space="0" w:color="auto"/>
                            <w:right w:val="none" w:sz="0" w:space="0" w:color="auto"/>
                          </w:divBdr>
                        </w:div>
                        <w:div w:id="1482189374">
                          <w:blockQuote w:val="1"/>
                          <w:marLeft w:val="360"/>
                          <w:marRight w:val="0"/>
                          <w:marTop w:val="0"/>
                          <w:marBottom w:val="360"/>
                          <w:divBdr>
                            <w:top w:val="none" w:sz="0" w:space="0" w:color="auto"/>
                            <w:left w:val="none" w:sz="0" w:space="0" w:color="auto"/>
                            <w:bottom w:val="none" w:sz="0" w:space="0" w:color="auto"/>
                            <w:right w:val="none" w:sz="0" w:space="0" w:color="auto"/>
                          </w:divBdr>
                        </w:div>
                        <w:div w:id="29260129">
                          <w:blockQuote w:val="1"/>
                          <w:marLeft w:val="360"/>
                          <w:marRight w:val="0"/>
                          <w:marTop w:val="0"/>
                          <w:marBottom w:val="360"/>
                          <w:divBdr>
                            <w:top w:val="none" w:sz="0" w:space="0" w:color="auto"/>
                            <w:left w:val="none" w:sz="0" w:space="0" w:color="auto"/>
                            <w:bottom w:val="none" w:sz="0" w:space="0" w:color="auto"/>
                            <w:right w:val="none" w:sz="0" w:space="0" w:color="auto"/>
                          </w:divBdr>
                        </w:div>
                        <w:div w:id="1017344819">
                          <w:blockQuote w:val="1"/>
                          <w:marLeft w:val="360"/>
                          <w:marRight w:val="0"/>
                          <w:marTop w:val="0"/>
                          <w:marBottom w:val="360"/>
                          <w:divBdr>
                            <w:top w:val="none" w:sz="0" w:space="0" w:color="auto"/>
                            <w:left w:val="none" w:sz="0" w:space="0" w:color="auto"/>
                            <w:bottom w:val="none" w:sz="0" w:space="0" w:color="auto"/>
                            <w:right w:val="none" w:sz="0" w:space="0" w:color="auto"/>
                          </w:divBdr>
                        </w:div>
                        <w:div w:id="531652014">
                          <w:blockQuote w:val="1"/>
                          <w:marLeft w:val="360"/>
                          <w:marRight w:val="0"/>
                          <w:marTop w:val="0"/>
                          <w:marBottom w:val="360"/>
                          <w:divBdr>
                            <w:top w:val="none" w:sz="0" w:space="0" w:color="auto"/>
                            <w:left w:val="none" w:sz="0" w:space="0" w:color="auto"/>
                            <w:bottom w:val="none" w:sz="0" w:space="0" w:color="auto"/>
                            <w:right w:val="none" w:sz="0" w:space="0" w:color="auto"/>
                          </w:divBdr>
                        </w:div>
                        <w:div w:id="249003605">
                          <w:blockQuote w:val="1"/>
                          <w:marLeft w:val="360"/>
                          <w:marRight w:val="0"/>
                          <w:marTop w:val="0"/>
                          <w:marBottom w:val="360"/>
                          <w:divBdr>
                            <w:top w:val="none" w:sz="0" w:space="0" w:color="auto"/>
                            <w:left w:val="none" w:sz="0" w:space="0" w:color="auto"/>
                            <w:bottom w:val="none" w:sz="0" w:space="0" w:color="auto"/>
                            <w:right w:val="none" w:sz="0" w:space="0" w:color="auto"/>
                          </w:divBdr>
                        </w:div>
                        <w:div w:id="616328211">
                          <w:blockQuote w:val="1"/>
                          <w:marLeft w:val="36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2049838952">
              <w:marLeft w:val="-18850"/>
              <w:marRight w:val="0"/>
              <w:marTop w:val="0"/>
              <w:marBottom w:val="0"/>
              <w:divBdr>
                <w:top w:val="none" w:sz="0" w:space="0" w:color="auto"/>
                <w:left w:val="none" w:sz="0" w:space="0" w:color="auto"/>
                <w:bottom w:val="none" w:sz="0" w:space="0" w:color="auto"/>
                <w:right w:val="none" w:sz="0" w:space="0" w:color="auto"/>
              </w:divBdr>
              <w:divsChild>
                <w:div w:id="713191997">
                  <w:marLeft w:val="0"/>
                  <w:marRight w:val="0"/>
                  <w:marTop w:val="0"/>
                  <w:marBottom w:val="0"/>
                  <w:divBdr>
                    <w:top w:val="none" w:sz="0" w:space="0" w:color="auto"/>
                    <w:left w:val="none" w:sz="0" w:space="0" w:color="auto"/>
                    <w:bottom w:val="none" w:sz="0" w:space="0" w:color="auto"/>
                    <w:right w:val="none" w:sz="0" w:space="0" w:color="auto"/>
                  </w:divBdr>
                </w:div>
                <w:div w:id="765418265">
                  <w:marLeft w:val="0"/>
                  <w:marRight w:val="0"/>
                  <w:marTop w:val="0"/>
                  <w:marBottom w:val="0"/>
                  <w:divBdr>
                    <w:top w:val="none" w:sz="0" w:space="0" w:color="auto"/>
                    <w:left w:val="none" w:sz="0" w:space="0" w:color="auto"/>
                    <w:bottom w:val="none" w:sz="0" w:space="0" w:color="auto"/>
                    <w:right w:val="none" w:sz="0" w:space="0" w:color="auto"/>
                  </w:divBdr>
                  <w:divsChild>
                    <w:div w:id="124441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143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9</Pages>
  <Words>2999</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Cassels (1602332)</dc:creator>
  <cp:keywords/>
  <dc:description/>
  <cp:lastModifiedBy>Jamie Cassels (1602332)</cp:lastModifiedBy>
  <cp:revision>2</cp:revision>
  <dcterms:created xsi:type="dcterms:W3CDTF">2024-04-15T17:53:00Z</dcterms:created>
  <dcterms:modified xsi:type="dcterms:W3CDTF">2024-04-15T17:53:00Z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id="VnxyaHT3"/&gt;&lt;style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